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eastAsia="en-GB"/>
        </w:rPr>
        <w:drawing>
          <wp:anchor distT="0" distB="0" distL="114300" distR="114300" simplePos="0" relativeHeight="251661312" behindDoc="0" locked="1" layoutInCell="1" allowOverlap="1" wp14:anchorId="3B1D8736" wp14:editId="446EC063">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p w14:paraId="4F2A359C" w14:textId="47501457" w:rsidR="00D17FF1" w:rsidRPr="00164B05" w:rsidRDefault="00662E07" w:rsidP="00175F38">
          <w:pPr>
            <w:jc w:val="center"/>
            <w:rPr>
              <w:rFonts w:eastAsiaTheme="minorHAnsi"/>
              <w:b/>
              <w:sz w:val="22"/>
              <w:szCs w:val="22"/>
            </w:rPr>
          </w:pPr>
          <w:r w:rsidRPr="00662E07">
            <w:rPr>
              <w:rStyle w:val="Style1"/>
              <w:rFonts w:eastAsiaTheme="minorHAnsi"/>
            </w:rPr>
            <w:t xml:space="preserve">Support to local self-governments and/or </w:t>
          </w:r>
          <w:r w:rsidR="00F45E86">
            <w:rPr>
              <w:rStyle w:val="Style1"/>
              <w:rFonts w:eastAsiaTheme="minorHAnsi"/>
            </w:rPr>
            <w:t>civil society organisations (</w:t>
          </w:r>
          <w:r w:rsidRPr="00662E07">
            <w:rPr>
              <w:rStyle w:val="Style1"/>
              <w:rFonts w:eastAsiaTheme="minorHAnsi"/>
            </w:rPr>
            <w:t>CSOs</w:t>
          </w:r>
          <w:r w:rsidR="00F45E86">
            <w:rPr>
              <w:rStyle w:val="Style1"/>
              <w:rFonts w:eastAsiaTheme="minorHAnsi"/>
            </w:rPr>
            <w:t>)</w:t>
          </w:r>
          <w:r w:rsidRPr="00662E07">
            <w:rPr>
              <w:rStyle w:val="Style1"/>
              <w:rFonts w:eastAsiaTheme="minorHAnsi"/>
            </w:rPr>
            <w:t xml:space="preserve"> for fighting discrimination</w:t>
          </w:r>
          <w:r w:rsidR="00E34A63">
            <w:rPr>
              <w:rStyle w:val="Style1"/>
              <w:rFonts w:eastAsiaTheme="minorHAnsi"/>
            </w:rPr>
            <w:t xml:space="preserve"> and hate speech</w:t>
          </w:r>
        </w:p>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01E4E73E" w:rsidR="00D17FF1" w:rsidRDefault="00662E07" w:rsidP="000160B9">
          <w:pPr>
            <w:jc w:val="center"/>
            <w:rPr>
              <w:rStyle w:val="Style2"/>
              <w:rFonts w:eastAsiaTheme="minorHAnsi"/>
            </w:rPr>
          </w:pPr>
          <w:r>
            <w:rPr>
              <w:rStyle w:val="Style2"/>
              <w:rFonts w:eastAsiaTheme="minorHAnsi"/>
            </w:rPr>
            <w:t>HF 2</w:t>
          </w:r>
          <w:r w:rsidR="00516299">
            <w:rPr>
              <w:rStyle w:val="Style2"/>
              <w:rFonts w:eastAsiaTheme="minorHAnsi"/>
            </w:rPr>
            <w:t>8</w:t>
          </w:r>
          <w:r>
            <w:rPr>
              <w:rStyle w:val="Style2"/>
              <w:rFonts w:eastAsiaTheme="minorHAnsi"/>
            </w:rPr>
            <w:t xml:space="preserve"> </w:t>
          </w:r>
        </w:p>
      </w:sdtContent>
    </w:sdt>
    <w:p w14:paraId="5D85E25E" w14:textId="77777777"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516299"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tc>
              <w:tcPr>
                <w:tcW w:w="6916" w:type="dxa"/>
                <w:vAlign w:val="center"/>
              </w:tcPr>
              <w:p w14:paraId="5BDE96E6" w14:textId="36533077" w:rsidR="00D17FF1" w:rsidRPr="00516299" w:rsidRDefault="00662E07" w:rsidP="00E64F34">
                <w:pPr>
                  <w:rPr>
                    <w:b/>
                    <w:sz w:val="22"/>
                    <w:szCs w:val="22"/>
                  </w:rPr>
                </w:pPr>
                <w:r w:rsidRPr="00516299">
                  <w:rPr>
                    <w:rStyle w:val="Style3"/>
                  </w:rPr>
                  <w:t>Horizontal Facility – Joint EU/</w:t>
                </w:r>
                <w:proofErr w:type="spellStart"/>
                <w:r w:rsidRPr="00516299">
                  <w:rPr>
                    <w:rStyle w:val="Style3"/>
                  </w:rPr>
                  <w:t>CoE</w:t>
                </w:r>
                <w:proofErr w:type="spellEnd"/>
                <w:r w:rsidRPr="00516299">
                  <w:rPr>
                    <w:rStyle w:val="Style3"/>
                  </w:rPr>
                  <w:t xml:space="preserve"> Action HF2</w:t>
                </w:r>
                <w:r w:rsidR="00516299" w:rsidRPr="00516299">
                  <w:rPr>
                    <w:rStyle w:val="Style3"/>
                  </w:rPr>
                  <w:t>8</w:t>
                </w:r>
                <w:r w:rsidRPr="00516299">
                  <w:rPr>
                    <w:rStyle w:val="Style3"/>
                  </w:rPr>
                  <w:t xml:space="preserve"> – “</w:t>
                </w:r>
                <w:r w:rsidR="00516299" w:rsidRPr="00516299">
                  <w:rPr>
                    <w:rStyle w:val="Style3"/>
                  </w:rPr>
                  <w:t>Combating Hatred and I</w:t>
                </w:r>
                <w:r w:rsidR="00516299">
                  <w:rPr>
                    <w:rStyle w:val="Style3"/>
                  </w:rPr>
                  <w:t>ntolerance in North Macedonia</w:t>
                </w:r>
              </w:p>
            </w:tc>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65EE3351" w14:textId="2660F219" w:rsidR="0077141B" w:rsidRPr="0077141B" w:rsidRDefault="00516299" w:rsidP="00E64F34">
                <w:pPr>
                  <w:rPr>
                    <w:sz w:val="18"/>
                    <w:szCs w:val="18"/>
                  </w:rPr>
                </w:pPr>
                <w:r>
                  <w:rPr>
                    <w:rStyle w:val="Style3"/>
                  </w:rPr>
                  <w:t>PROGRAMME OFFICE IN SKOPJE</w:t>
                </w:r>
              </w:p>
            </w:tc>
          </w:sdtContent>
        </w:sdt>
      </w:tr>
      <w:tr w:rsidR="00B56F34" w:rsidRPr="00164B05"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rPr>
            <w:id w:val="-1665462132"/>
            <w:lock w:val="sdtLocked"/>
            <w:placeholder>
              <w:docPart w:val="9C46DFC09AF049AAA59F545A73937587"/>
            </w:placeholder>
          </w:sdtPr>
          <w:sdtEndPr>
            <w:rPr>
              <w:rStyle w:val="DefaultParagraphFont"/>
              <w:sz w:val="24"/>
              <w:szCs w:val="22"/>
            </w:rPr>
          </w:sdtEndPr>
          <w:sdtContent>
            <w:tc>
              <w:tcPr>
                <w:tcW w:w="6916" w:type="dxa"/>
                <w:vAlign w:val="center"/>
              </w:tcPr>
              <w:p w14:paraId="5D4348ED" w14:textId="2D4F7D8D" w:rsidR="00B56F34" w:rsidRPr="00164B05" w:rsidRDefault="00662E07" w:rsidP="00E64F34">
                <w:pPr>
                  <w:rPr>
                    <w:sz w:val="22"/>
                    <w:szCs w:val="22"/>
                  </w:rPr>
                </w:pPr>
                <w:r w:rsidRPr="00662E07">
                  <w:rPr>
                    <w:rStyle w:val="Style3"/>
                  </w:rPr>
                  <w:t>European Union and Council of Europe</w:t>
                </w:r>
              </w:p>
            </w:tc>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2578220B"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5-01-31T00:00:00Z">
                  <w:dateFormat w:val="dd MMMM yyyy"/>
                  <w:lid w:val="en-GB"/>
                  <w:storeMappedDataAs w:val="dateTime"/>
                  <w:calendar w:val="gregorian"/>
                </w:date>
              </w:sdtPr>
              <w:sdtEndPr>
                <w:rPr>
                  <w:rStyle w:val="DefaultParagraphFont"/>
                  <w:b/>
                  <w:sz w:val="24"/>
                  <w:szCs w:val="22"/>
                </w:rPr>
              </w:sdtEndPr>
              <w:sdtContent>
                <w:r w:rsidR="00516299">
                  <w:rPr>
                    <w:rStyle w:val="Style3"/>
                  </w:rPr>
                  <w:t>31 January 2025</w:t>
                </w:r>
              </w:sdtContent>
            </w:sdt>
            <w:r w:rsidR="0039016D" w:rsidRPr="005D1C05">
              <w:rPr>
                <w:sz w:val="22"/>
                <w:szCs w:val="22"/>
              </w:rPr>
              <w:t>.</w:t>
            </w:r>
          </w:p>
          <w:p w14:paraId="0F5B2E5C" w14:textId="7BA6ADBA"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dateFormat w:val="dd MMMM yyyy"/>
                  <w:lid w:val="en-GB"/>
                  <w:storeMappedDataAs w:val="dateTime"/>
                  <w:calendar w:val="gregorian"/>
                </w:date>
              </w:sdtPr>
              <w:sdtEndPr>
                <w:rPr>
                  <w:rStyle w:val="DefaultParagraphFont"/>
                  <w:b/>
                  <w:sz w:val="24"/>
                  <w:szCs w:val="22"/>
                </w:rPr>
              </w:sdtEndPr>
              <w:sdtContent>
                <w:r w:rsidR="00516299">
                  <w:rPr>
                    <w:rStyle w:val="Style3"/>
                  </w:rPr>
                  <w:t>5 March</w:t>
                </w:r>
                <w:r w:rsidR="009F0FAD">
                  <w:rPr>
                    <w:rStyle w:val="Style3"/>
                  </w:rPr>
                  <w:t xml:space="preserve"> 2025</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2440F358" w:rsidR="00D17FF1" w:rsidRPr="00086F54" w:rsidRDefault="00643CC1" w:rsidP="00E64F34">
                <w:pPr>
                  <w:rPr>
                    <w:b/>
                    <w:sz w:val="22"/>
                    <w:szCs w:val="22"/>
                  </w:rPr>
                </w:pPr>
                <w:r>
                  <w:rPr>
                    <w:rStyle w:val="Style3"/>
                  </w:rPr>
                  <w:t>1 May</w:t>
                </w:r>
                <w:r w:rsidR="00662E07" w:rsidRPr="004C1FC4">
                  <w:rPr>
                    <w:rStyle w:val="Style3"/>
                  </w:rPr>
                  <w:t xml:space="preserve"> 202</w:t>
                </w:r>
                <w:r w:rsidR="004C1FC4">
                  <w:rPr>
                    <w:rStyle w:val="Style3"/>
                  </w:rPr>
                  <w:t>4</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5CC83F31" w:rsidR="00D17FF1" w:rsidRPr="00086F54" w:rsidRDefault="00BD09EF" w:rsidP="00E64F34">
                <w:pPr>
                  <w:rPr>
                    <w:b/>
                    <w:sz w:val="22"/>
                    <w:szCs w:val="22"/>
                  </w:rPr>
                </w:pPr>
                <w:r>
                  <w:rPr>
                    <w:rStyle w:val="Style3"/>
                  </w:rPr>
                  <w:t xml:space="preserve">13 </w:t>
                </w:r>
                <w:r w:rsidR="00643CC1">
                  <w:rPr>
                    <w:rStyle w:val="Style3"/>
                  </w:rPr>
                  <w:t>March</w:t>
                </w:r>
                <w:r w:rsidR="000911AB" w:rsidRPr="004C1FC4">
                  <w:rPr>
                    <w:rStyle w:val="Style3"/>
                  </w:rPr>
                  <w:t xml:space="preserve"> 202</w:t>
                </w:r>
                <w:r w:rsidR="004C1FC4" w:rsidRPr="004C1FC4">
                  <w:rPr>
                    <w:rStyle w:val="Style3"/>
                  </w:rPr>
                  <w:t>4</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6A965373" w:rsidR="00D17FF1" w:rsidRPr="00086F54" w:rsidRDefault="00BD09EF" w:rsidP="00E64F34">
                <w:pPr>
                  <w:rPr>
                    <w:b/>
                    <w:sz w:val="22"/>
                    <w:szCs w:val="22"/>
                  </w:rPr>
                </w:pPr>
                <w:r>
                  <w:rPr>
                    <w:rStyle w:val="Style3"/>
                    <w:lang w:val="mk-MK"/>
                  </w:rPr>
                  <w:t>13</w:t>
                </w:r>
                <w:r w:rsidR="00E92958">
                  <w:rPr>
                    <w:rStyle w:val="Style3"/>
                  </w:rPr>
                  <w:t xml:space="preserve"> </w:t>
                </w:r>
                <w:r w:rsidR="00643CC1">
                  <w:rPr>
                    <w:rStyle w:val="Style3"/>
                  </w:rPr>
                  <w:t xml:space="preserve">April </w:t>
                </w:r>
                <w:r w:rsidR="004C1FC4">
                  <w:rPr>
                    <w:rStyle w:val="Style3"/>
                  </w:rPr>
                  <w:t>202</w:t>
                </w:r>
                <w:r w:rsidR="00516299">
                  <w:rPr>
                    <w:rStyle w:val="Style3"/>
                  </w:rPr>
                  <w:t>4</w:t>
                </w:r>
              </w:p>
            </w:tc>
          </w:sdtContent>
        </w:sdt>
      </w:tr>
    </w:tbl>
    <w:p w14:paraId="50526622" w14:textId="77777777" w:rsidR="00824FB1" w:rsidRPr="00164B05" w:rsidRDefault="00824FB1" w:rsidP="00140E11">
      <w:pPr>
        <w:rPr>
          <w:sz w:val="22"/>
          <w:szCs w:val="22"/>
        </w:rPr>
      </w:pPr>
    </w:p>
    <w:p w14:paraId="0424F4CE" w14:textId="77777777"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69C5AE0A"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7E3442">
          <w:rPr>
            <w:b w:val="0"/>
            <w:webHidden/>
          </w:rPr>
          <w:t>3</w:t>
        </w:r>
        <w:r w:rsidR="007B32D4" w:rsidRPr="007B32D4">
          <w:rPr>
            <w:b w:val="0"/>
            <w:webHidden/>
          </w:rPr>
          <w:fldChar w:fldCharType="end"/>
        </w:r>
      </w:hyperlink>
    </w:p>
    <w:p w14:paraId="37CF7781" w14:textId="0D867716" w:rsidR="007B32D4" w:rsidRPr="007B32D4" w:rsidRDefault="00000000">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7E3442">
          <w:rPr>
            <w:b w:val="0"/>
            <w:webHidden/>
          </w:rPr>
          <w:t>3</w:t>
        </w:r>
        <w:r w:rsidR="007B32D4" w:rsidRPr="007B32D4">
          <w:rPr>
            <w:b w:val="0"/>
            <w:webHidden/>
          </w:rPr>
          <w:fldChar w:fldCharType="end"/>
        </w:r>
      </w:hyperlink>
    </w:p>
    <w:p w14:paraId="2D28661B" w14:textId="7F5EC66E" w:rsidR="007B32D4" w:rsidRPr="007B32D4" w:rsidRDefault="00000000">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7E3442">
          <w:rPr>
            <w:b w:val="0"/>
            <w:webHidden/>
          </w:rPr>
          <w:t>3</w:t>
        </w:r>
        <w:r w:rsidR="007B32D4" w:rsidRPr="007B32D4">
          <w:rPr>
            <w:b w:val="0"/>
            <w:webHidden/>
          </w:rPr>
          <w:fldChar w:fldCharType="end"/>
        </w:r>
      </w:hyperlink>
    </w:p>
    <w:p w14:paraId="01E1F646" w14:textId="0AE506B2" w:rsidR="007B32D4" w:rsidRPr="007B32D4" w:rsidRDefault="00000000">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7E3442">
          <w:rPr>
            <w:b w:val="0"/>
            <w:webHidden/>
          </w:rPr>
          <w:t>4</w:t>
        </w:r>
        <w:r w:rsidR="007B32D4" w:rsidRPr="007B32D4">
          <w:rPr>
            <w:b w:val="0"/>
            <w:webHidden/>
          </w:rPr>
          <w:fldChar w:fldCharType="end"/>
        </w:r>
      </w:hyperlink>
    </w:p>
    <w:p w14:paraId="54B19473" w14:textId="6DBD4E4D"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7E3442">
          <w:rPr>
            <w:noProof/>
            <w:webHidden/>
          </w:rPr>
          <w:t>4</w:t>
        </w:r>
        <w:r w:rsidR="007B32D4" w:rsidRPr="007B32D4">
          <w:rPr>
            <w:noProof/>
            <w:webHidden/>
          </w:rPr>
          <w:fldChar w:fldCharType="end"/>
        </w:r>
      </w:hyperlink>
    </w:p>
    <w:p w14:paraId="3B98E263" w14:textId="318A5FF2"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7E3442">
          <w:rPr>
            <w:noProof/>
            <w:webHidden/>
          </w:rPr>
          <w:t>4</w:t>
        </w:r>
        <w:r w:rsidR="007B32D4" w:rsidRPr="007B32D4">
          <w:rPr>
            <w:noProof/>
            <w:webHidden/>
          </w:rPr>
          <w:fldChar w:fldCharType="end"/>
        </w:r>
      </w:hyperlink>
    </w:p>
    <w:p w14:paraId="7331BBF0" w14:textId="349B4359"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7E3442">
          <w:rPr>
            <w:noProof/>
            <w:webHidden/>
          </w:rPr>
          <w:t>6</w:t>
        </w:r>
        <w:r w:rsidR="007B32D4" w:rsidRPr="007B32D4">
          <w:rPr>
            <w:noProof/>
            <w:webHidden/>
          </w:rPr>
          <w:fldChar w:fldCharType="end"/>
        </w:r>
      </w:hyperlink>
    </w:p>
    <w:p w14:paraId="5603ED6F" w14:textId="3FD3AEA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7E3442">
          <w:rPr>
            <w:noProof/>
            <w:webHidden/>
          </w:rPr>
          <w:t>6</w:t>
        </w:r>
        <w:r w:rsidR="007B32D4" w:rsidRPr="007B32D4">
          <w:rPr>
            <w:noProof/>
            <w:webHidden/>
          </w:rPr>
          <w:fldChar w:fldCharType="end"/>
        </w:r>
      </w:hyperlink>
    </w:p>
    <w:p w14:paraId="6FB88FEA" w14:textId="4B6246B4"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7E3442">
          <w:rPr>
            <w:noProof/>
            <w:webHidden/>
          </w:rPr>
          <w:t>6</w:t>
        </w:r>
        <w:r w:rsidR="007B32D4" w:rsidRPr="007B32D4">
          <w:rPr>
            <w:noProof/>
            <w:webHidden/>
          </w:rPr>
          <w:fldChar w:fldCharType="end"/>
        </w:r>
      </w:hyperlink>
    </w:p>
    <w:p w14:paraId="167606FC" w14:textId="5A31E08B"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7E3442">
          <w:rPr>
            <w:noProof/>
            <w:webHidden/>
          </w:rPr>
          <w:t>6</w:t>
        </w:r>
        <w:r w:rsidR="007B32D4" w:rsidRPr="007B32D4">
          <w:rPr>
            <w:noProof/>
            <w:webHidden/>
          </w:rPr>
          <w:fldChar w:fldCharType="end"/>
        </w:r>
      </w:hyperlink>
    </w:p>
    <w:p w14:paraId="48F6B881" w14:textId="3BD21279"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7E3442">
          <w:rPr>
            <w:noProof/>
            <w:webHidden/>
          </w:rPr>
          <w:t>7</w:t>
        </w:r>
        <w:r w:rsidR="007B32D4" w:rsidRPr="007B32D4">
          <w:rPr>
            <w:noProof/>
            <w:webHidden/>
          </w:rPr>
          <w:fldChar w:fldCharType="end"/>
        </w:r>
      </w:hyperlink>
    </w:p>
    <w:p w14:paraId="3C11073A" w14:textId="0A19E99B"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7E3442">
          <w:rPr>
            <w:noProof/>
            <w:webHidden/>
          </w:rPr>
          <w:t>7</w:t>
        </w:r>
        <w:r w:rsidR="007B32D4" w:rsidRPr="007B32D4">
          <w:rPr>
            <w:noProof/>
            <w:webHidden/>
          </w:rPr>
          <w:fldChar w:fldCharType="end"/>
        </w:r>
      </w:hyperlink>
    </w:p>
    <w:p w14:paraId="744F1828" w14:textId="3463C7F1"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7E3442">
          <w:rPr>
            <w:noProof/>
            <w:webHidden/>
          </w:rPr>
          <w:t>7</w:t>
        </w:r>
        <w:r w:rsidR="007B32D4" w:rsidRPr="007B32D4">
          <w:rPr>
            <w:noProof/>
            <w:webHidden/>
          </w:rPr>
          <w:fldChar w:fldCharType="end"/>
        </w:r>
      </w:hyperlink>
    </w:p>
    <w:p w14:paraId="195E9970" w14:textId="02708EEE" w:rsidR="007B32D4" w:rsidRPr="007B32D4" w:rsidRDefault="00000000">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7E3442">
          <w:rPr>
            <w:b w:val="0"/>
            <w:webHidden/>
          </w:rPr>
          <w:t>8</w:t>
        </w:r>
        <w:r w:rsidR="007B32D4" w:rsidRPr="007B32D4">
          <w:rPr>
            <w:b w:val="0"/>
            <w:webHidden/>
          </w:rPr>
          <w:fldChar w:fldCharType="end"/>
        </w:r>
      </w:hyperlink>
    </w:p>
    <w:p w14:paraId="5D312E89" w14:textId="20A33A65"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7E3442">
          <w:rPr>
            <w:noProof/>
            <w:webHidden/>
          </w:rPr>
          <w:t>8</w:t>
        </w:r>
        <w:r w:rsidR="007B32D4" w:rsidRPr="007B32D4">
          <w:rPr>
            <w:noProof/>
            <w:webHidden/>
          </w:rPr>
          <w:fldChar w:fldCharType="end"/>
        </w:r>
      </w:hyperlink>
    </w:p>
    <w:p w14:paraId="42D3173C" w14:textId="0246F93F"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7E3442">
          <w:rPr>
            <w:noProof/>
            <w:webHidden/>
          </w:rPr>
          <w:t>8</w:t>
        </w:r>
        <w:r w:rsidR="007B32D4" w:rsidRPr="007B32D4">
          <w:rPr>
            <w:noProof/>
            <w:webHidden/>
          </w:rPr>
          <w:fldChar w:fldCharType="end"/>
        </w:r>
      </w:hyperlink>
    </w:p>
    <w:p w14:paraId="372F2DFE" w14:textId="34709AEA"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7E3442">
          <w:rPr>
            <w:noProof/>
            <w:webHidden/>
          </w:rPr>
          <w:t>8</w:t>
        </w:r>
        <w:r w:rsidR="007B32D4" w:rsidRPr="007B32D4">
          <w:rPr>
            <w:noProof/>
            <w:webHidden/>
          </w:rPr>
          <w:fldChar w:fldCharType="end"/>
        </w:r>
      </w:hyperlink>
    </w:p>
    <w:p w14:paraId="280430E8" w14:textId="4ABD15E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7E3442">
          <w:rPr>
            <w:noProof/>
            <w:webHidden/>
          </w:rPr>
          <w:t>8</w:t>
        </w:r>
        <w:r w:rsidR="007B32D4" w:rsidRPr="007B32D4">
          <w:rPr>
            <w:noProof/>
            <w:webHidden/>
          </w:rPr>
          <w:fldChar w:fldCharType="end"/>
        </w:r>
      </w:hyperlink>
    </w:p>
    <w:p w14:paraId="43D500A2" w14:textId="799E156C" w:rsidR="007B32D4" w:rsidRPr="007B32D4" w:rsidRDefault="00000000">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7E3442">
          <w:rPr>
            <w:b w:val="0"/>
            <w:webHidden/>
          </w:rPr>
          <w:t>8</w:t>
        </w:r>
        <w:r w:rsidR="007B32D4" w:rsidRPr="007B32D4">
          <w:rPr>
            <w:b w:val="0"/>
            <w:webHidden/>
          </w:rPr>
          <w:fldChar w:fldCharType="end"/>
        </w:r>
      </w:hyperlink>
    </w:p>
    <w:p w14:paraId="5D862436" w14:textId="23E19203"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7E3442">
          <w:rPr>
            <w:noProof/>
            <w:webHidden/>
          </w:rPr>
          <w:t>9</w:t>
        </w:r>
        <w:r w:rsidR="007B32D4" w:rsidRPr="007B32D4">
          <w:rPr>
            <w:noProof/>
            <w:webHidden/>
          </w:rPr>
          <w:fldChar w:fldCharType="end"/>
        </w:r>
      </w:hyperlink>
    </w:p>
    <w:p w14:paraId="7E2811E4" w14:textId="05AF59A3"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7E3442">
          <w:rPr>
            <w:noProof/>
            <w:webHidden/>
          </w:rPr>
          <w:t>10</w:t>
        </w:r>
        <w:r w:rsidR="007B32D4" w:rsidRPr="007B32D4">
          <w:rPr>
            <w:noProof/>
            <w:webHidden/>
          </w:rPr>
          <w:fldChar w:fldCharType="end"/>
        </w:r>
      </w:hyperlink>
    </w:p>
    <w:p w14:paraId="624355B5" w14:textId="4B3C0AB1"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7E3442">
          <w:rPr>
            <w:noProof/>
            <w:webHidden/>
          </w:rPr>
          <w:t>10</w:t>
        </w:r>
        <w:r w:rsidR="007B32D4" w:rsidRPr="007B32D4">
          <w:rPr>
            <w:noProof/>
            <w:webHidden/>
          </w:rPr>
          <w:fldChar w:fldCharType="end"/>
        </w:r>
      </w:hyperlink>
    </w:p>
    <w:p w14:paraId="4C3BE096" w14:textId="2A73E448" w:rsidR="007B32D4" w:rsidRPr="007B32D4" w:rsidRDefault="00000000">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7E3442">
          <w:rPr>
            <w:b w:val="0"/>
            <w:webHidden/>
          </w:rPr>
          <w:t>10</w:t>
        </w:r>
        <w:r w:rsidR="007B32D4" w:rsidRPr="007B32D4">
          <w:rPr>
            <w:b w:val="0"/>
            <w:webHidden/>
          </w:rPr>
          <w:fldChar w:fldCharType="end"/>
        </w:r>
      </w:hyperlink>
    </w:p>
    <w:p w14:paraId="3023C08C" w14:textId="70C117AF" w:rsidR="007B32D4" w:rsidRPr="007B32D4" w:rsidRDefault="00000000">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7E3442">
          <w:rPr>
            <w:b w:val="0"/>
            <w:webHidden/>
          </w:rPr>
          <w:t>10</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784E5C">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784E5C">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4866661C" w:rsidR="00563933" w:rsidRPr="0045639F" w:rsidRDefault="00414134" w:rsidP="00784E5C">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eastAsia="en-GB"/>
        </w:rPr>
        <mc:AlternateContent>
          <mc:Choice Requires="wps">
            <w:drawing>
              <wp:anchor distT="0" distB="0" distL="114300" distR="114300" simplePos="0" relativeHeight="251659264" behindDoc="0" locked="0" layoutInCell="1" allowOverlap="1" wp14:anchorId="16D096C0" wp14:editId="56BACEEE">
                <wp:simplePos x="0" y="0"/>
                <wp:positionH relativeFrom="page">
                  <wp:align>center</wp:align>
                </wp:positionH>
                <wp:positionV relativeFrom="paragraph">
                  <wp:posOffset>134620</wp:posOffset>
                </wp:positionV>
                <wp:extent cx="5824800" cy="2384755"/>
                <wp:effectExtent l="0" t="0" r="24130" b="15875"/>
                <wp:wrapNone/>
                <wp:docPr id="1" name="Rectangle 1"/>
                <wp:cNvGraphicFramePr/>
                <a:graphic xmlns:a="http://schemas.openxmlformats.org/drawingml/2006/main">
                  <a:graphicData uri="http://schemas.microsoft.com/office/word/2010/wordprocessingShape">
                    <wps:wsp>
                      <wps:cNvSpPr/>
                      <wps:spPr>
                        <a:xfrm>
                          <a:off x="0" y="0"/>
                          <a:ext cx="5824800" cy="2384755"/>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164B05" w:rsidRDefault="00164B05" w:rsidP="008756F5">
                            <w:pPr>
                              <w:jc w:val="center"/>
                              <w:rPr>
                                <w:b/>
                                <w:caps/>
                                <w:color w:val="000000" w:themeColor="text1"/>
                              </w:rPr>
                            </w:pPr>
                            <w:r w:rsidRPr="00164B05">
                              <w:rPr>
                                <w:b/>
                                <w:caps/>
                                <w:color w:val="000000" w:themeColor="text1"/>
                              </w:rPr>
                              <w:t>How to apply?</w:t>
                            </w:r>
                          </w:p>
                          <w:p w14:paraId="2F0E22C4" w14:textId="21B8F45C" w:rsidR="008A3728" w:rsidRPr="0045639F" w:rsidRDefault="008A3728" w:rsidP="00784E5C">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8A3728" w:rsidRPr="0045639F" w:rsidRDefault="008A3728" w:rsidP="00784E5C">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8A3728" w:rsidRPr="0045639F" w:rsidRDefault="008A3728" w:rsidP="00784E5C">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56259583" w14:textId="5C93AAB0" w:rsidR="0032321A" w:rsidRPr="00E34A63" w:rsidRDefault="00662E07" w:rsidP="00784E5C">
                            <w:pPr>
                              <w:pStyle w:val="Default"/>
                              <w:numPr>
                                <w:ilvl w:val="0"/>
                                <w:numId w:val="16"/>
                              </w:numPr>
                              <w:rPr>
                                <w:rFonts w:ascii="Times New Roman" w:eastAsia="Times New Roman" w:hAnsi="Times New Roman" w:cs="Times New Roman"/>
                                <w:color w:val="000000" w:themeColor="text1"/>
                                <w:sz w:val="20"/>
                                <w:szCs w:val="20"/>
                                <w:lang w:val="en-GB"/>
                              </w:rPr>
                            </w:pPr>
                            <w:r w:rsidRPr="00E34A63">
                              <w:rPr>
                                <w:rFonts w:ascii="Times New Roman" w:eastAsia="Times New Roman" w:hAnsi="Times New Roman" w:cs="Times New Roman"/>
                                <w:color w:val="000000" w:themeColor="text1"/>
                                <w:sz w:val="20"/>
                                <w:szCs w:val="20"/>
                              </w:rPr>
                              <w:t>Work plan</w:t>
                            </w:r>
                            <w:r w:rsidR="00C042ED">
                              <w:rPr>
                                <w:rFonts w:ascii="Times New Roman" w:eastAsia="Times New Roman" w:hAnsi="Times New Roman" w:cs="Times New Roman"/>
                                <w:color w:val="000000" w:themeColor="text1"/>
                                <w:sz w:val="20"/>
                                <w:szCs w:val="20"/>
                              </w:rPr>
                              <w:t xml:space="preserve"> of the proposed project;</w:t>
                            </w:r>
                          </w:p>
                          <w:p w14:paraId="3030CCBE" w14:textId="65FB07BA" w:rsidR="005F1922" w:rsidRPr="00E34A63" w:rsidRDefault="00662E07" w:rsidP="00784E5C">
                            <w:pPr>
                              <w:pStyle w:val="Default"/>
                              <w:numPr>
                                <w:ilvl w:val="0"/>
                                <w:numId w:val="16"/>
                              </w:numPr>
                              <w:rPr>
                                <w:rFonts w:ascii="Times New Roman" w:eastAsia="Times New Roman" w:hAnsi="Times New Roman" w:cs="Times New Roman"/>
                                <w:color w:val="000000" w:themeColor="text1"/>
                                <w:sz w:val="20"/>
                                <w:szCs w:val="20"/>
                                <w:lang w:val="en-GB"/>
                              </w:rPr>
                            </w:pPr>
                            <w:r w:rsidRPr="00E34A63">
                              <w:rPr>
                                <w:rFonts w:ascii="Times New Roman" w:eastAsia="Times New Roman" w:hAnsi="Times New Roman" w:cs="Times New Roman"/>
                                <w:color w:val="000000" w:themeColor="text1"/>
                                <w:sz w:val="20"/>
                                <w:szCs w:val="20"/>
                                <w:lang w:val="en-GB"/>
                              </w:rPr>
                              <w:t>Organ</w:t>
                            </w:r>
                            <w:r w:rsidR="00E74BE4">
                              <w:rPr>
                                <w:rFonts w:ascii="Times New Roman" w:eastAsia="Times New Roman" w:hAnsi="Times New Roman" w:cs="Times New Roman"/>
                                <w:color w:val="000000" w:themeColor="text1"/>
                                <w:sz w:val="20"/>
                                <w:szCs w:val="20"/>
                                <w:lang w:val="en-GB"/>
                              </w:rPr>
                              <w:t>i</w:t>
                            </w:r>
                            <w:r w:rsidRPr="00E34A63">
                              <w:rPr>
                                <w:rFonts w:ascii="Times New Roman" w:eastAsia="Times New Roman" w:hAnsi="Times New Roman" w:cs="Times New Roman"/>
                                <w:color w:val="000000" w:themeColor="text1"/>
                                <w:sz w:val="20"/>
                                <w:szCs w:val="20"/>
                                <w:lang w:val="en-GB"/>
                              </w:rPr>
                              <w:t xml:space="preserve">gram of the unit/organisation for implementing the proposed </w:t>
                            </w:r>
                            <w:proofErr w:type="gramStart"/>
                            <w:r w:rsidRPr="00E34A63">
                              <w:rPr>
                                <w:rFonts w:ascii="Times New Roman" w:eastAsia="Times New Roman" w:hAnsi="Times New Roman" w:cs="Times New Roman"/>
                                <w:color w:val="000000" w:themeColor="text1"/>
                                <w:sz w:val="20"/>
                                <w:szCs w:val="20"/>
                                <w:lang w:val="en-GB"/>
                              </w:rPr>
                              <w:t>project</w:t>
                            </w:r>
                            <w:r w:rsidR="00C042ED">
                              <w:rPr>
                                <w:rFonts w:ascii="Times New Roman" w:eastAsia="Times New Roman" w:hAnsi="Times New Roman" w:cs="Times New Roman"/>
                                <w:color w:val="000000" w:themeColor="text1"/>
                                <w:sz w:val="20"/>
                                <w:szCs w:val="20"/>
                                <w:lang w:val="en-GB"/>
                              </w:rPr>
                              <w:t>;</w:t>
                            </w:r>
                            <w:proofErr w:type="gramEnd"/>
                          </w:p>
                          <w:p w14:paraId="01C575D4" w14:textId="30B93E65" w:rsidR="00662E07" w:rsidRPr="00E34A63" w:rsidRDefault="00662E07" w:rsidP="00784E5C">
                            <w:pPr>
                              <w:pStyle w:val="Default"/>
                              <w:numPr>
                                <w:ilvl w:val="0"/>
                                <w:numId w:val="16"/>
                              </w:numPr>
                              <w:rPr>
                                <w:rFonts w:ascii="Times New Roman" w:eastAsia="Times New Roman" w:hAnsi="Times New Roman" w:cs="Times New Roman"/>
                                <w:color w:val="000000" w:themeColor="text1"/>
                                <w:sz w:val="20"/>
                                <w:szCs w:val="20"/>
                                <w:lang w:val="en-GB"/>
                              </w:rPr>
                            </w:pPr>
                            <w:r w:rsidRPr="00E34A63">
                              <w:rPr>
                                <w:rFonts w:ascii="Times New Roman" w:eastAsia="Times New Roman" w:hAnsi="Times New Roman" w:cs="Times New Roman"/>
                                <w:color w:val="000000" w:themeColor="text1"/>
                                <w:sz w:val="20"/>
                                <w:szCs w:val="20"/>
                                <w:lang w:val="en-GB"/>
                              </w:rPr>
                              <w:t xml:space="preserve">CV of project </w:t>
                            </w:r>
                            <w:r w:rsidR="00252E40">
                              <w:rPr>
                                <w:rFonts w:ascii="Times New Roman" w:eastAsia="Times New Roman" w:hAnsi="Times New Roman" w:cs="Times New Roman"/>
                                <w:color w:val="000000" w:themeColor="text1"/>
                                <w:sz w:val="20"/>
                                <w:szCs w:val="20"/>
                                <w:lang w:val="en-GB"/>
                              </w:rPr>
                              <w:t>staff</w:t>
                            </w:r>
                            <w:r w:rsidR="00C042ED">
                              <w:rPr>
                                <w:rFonts w:ascii="Times New Roman" w:eastAsia="Times New Roman" w:hAnsi="Times New Roman" w:cs="Times New Roman"/>
                                <w:color w:val="000000" w:themeColor="text1"/>
                                <w:sz w:val="20"/>
                                <w:szCs w:val="20"/>
                                <w:lang w:val="en-GB"/>
                              </w:rPr>
                              <w:t xml:space="preserve"> involved in the implementation of the proposed </w:t>
                            </w:r>
                            <w:proofErr w:type="gramStart"/>
                            <w:r w:rsidR="00C042ED">
                              <w:rPr>
                                <w:rFonts w:ascii="Times New Roman" w:eastAsia="Times New Roman" w:hAnsi="Times New Roman" w:cs="Times New Roman"/>
                                <w:color w:val="000000" w:themeColor="text1"/>
                                <w:sz w:val="20"/>
                                <w:szCs w:val="20"/>
                                <w:lang w:val="en-GB"/>
                              </w:rPr>
                              <w:t>project;</w:t>
                            </w:r>
                            <w:proofErr w:type="gramEnd"/>
                          </w:p>
                          <w:p w14:paraId="453A3770" w14:textId="4C12B23D" w:rsidR="00662E07" w:rsidRPr="00A92FCF" w:rsidRDefault="00096322" w:rsidP="00784E5C">
                            <w:pPr>
                              <w:pStyle w:val="Default"/>
                              <w:numPr>
                                <w:ilvl w:val="0"/>
                                <w:numId w:val="16"/>
                              </w:numPr>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rPr>
                              <w:t xml:space="preserve">Two (2) </w:t>
                            </w:r>
                            <w:r w:rsidR="00662E07" w:rsidRPr="00E34A63">
                              <w:rPr>
                                <w:rFonts w:ascii="Times New Roman" w:eastAsia="Times New Roman" w:hAnsi="Times New Roman" w:cs="Times New Roman"/>
                                <w:color w:val="000000" w:themeColor="text1"/>
                                <w:sz w:val="20"/>
                                <w:szCs w:val="20"/>
                              </w:rPr>
                              <w:t xml:space="preserve">References </w:t>
                            </w:r>
                            <w:r w:rsidR="00C042ED">
                              <w:rPr>
                                <w:rFonts w:ascii="Times New Roman" w:eastAsia="Times New Roman" w:hAnsi="Times New Roman" w:cs="Times New Roman"/>
                                <w:color w:val="000000" w:themeColor="text1"/>
                                <w:sz w:val="20"/>
                                <w:szCs w:val="20"/>
                              </w:rPr>
                              <w:t xml:space="preserve">for </w:t>
                            </w:r>
                            <w:r w:rsidR="00662E07" w:rsidRPr="00E34A63">
                              <w:rPr>
                                <w:rFonts w:ascii="Times New Roman" w:eastAsia="Times New Roman" w:hAnsi="Times New Roman" w:cs="Times New Roman"/>
                                <w:color w:val="000000" w:themeColor="text1"/>
                                <w:sz w:val="20"/>
                                <w:szCs w:val="20"/>
                              </w:rPr>
                              <w:t>previous</w:t>
                            </w:r>
                            <w:r w:rsidR="00C042ED">
                              <w:rPr>
                                <w:rFonts w:ascii="Times New Roman" w:eastAsia="Times New Roman" w:hAnsi="Times New Roman" w:cs="Times New Roman"/>
                                <w:color w:val="000000" w:themeColor="text1"/>
                                <w:sz w:val="20"/>
                                <w:szCs w:val="20"/>
                              </w:rPr>
                              <w:t>ly</w:t>
                            </w:r>
                            <w:r w:rsidR="00662E07" w:rsidRPr="00E34A63">
                              <w:rPr>
                                <w:rFonts w:ascii="Times New Roman" w:eastAsia="Times New Roman" w:hAnsi="Times New Roman" w:cs="Times New Roman"/>
                                <w:color w:val="000000" w:themeColor="text1"/>
                                <w:sz w:val="20"/>
                                <w:szCs w:val="20"/>
                              </w:rPr>
                              <w:t xml:space="preserve"> implemented </w:t>
                            </w:r>
                            <w:proofErr w:type="gramStart"/>
                            <w:r w:rsidR="00662E07" w:rsidRPr="00E34A63">
                              <w:rPr>
                                <w:rFonts w:ascii="Times New Roman" w:eastAsia="Times New Roman" w:hAnsi="Times New Roman" w:cs="Times New Roman"/>
                                <w:color w:val="000000" w:themeColor="text1"/>
                                <w:sz w:val="20"/>
                                <w:szCs w:val="20"/>
                              </w:rPr>
                              <w:t>projects</w:t>
                            </w:r>
                            <w:r w:rsidR="004F58B8">
                              <w:rPr>
                                <w:rFonts w:ascii="Times New Roman" w:eastAsia="Times New Roman" w:hAnsi="Times New Roman" w:cs="Times New Roman"/>
                                <w:color w:val="000000" w:themeColor="text1"/>
                                <w:sz w:val="20"/>
                                <w:szCs w:val="20"/>
                              </w:rPr>
                              <w:t>;</w:t>
                            </w:r>
                            <w:proofErr w:type="gramEnd"/>
                          </w:p>
                          <w:p w14:paraId="28007287" w14:textId="6AB7F599" w:rsidR="004F58B8" w:rsidRPr="004F58B8" w:rsidRDefault="004F58B8" w:rsidP="004F58B8">
                            <w:pPr>
                              <w:pStyle w:val="ListParagraph"/>
                              <w:numPr>
                                <w:ilvl w:val="0"/>
                                <w:numId w:val="16"/>
                              </w:numPr>
                              <w:rPr>
                                <w:color w:val="000000" w:themeColor="text1"/>
                                <w:sz w:val="20"/>
                                <w:szCs w:val="20"/>
                              </w:rPr>
                            </w:pPr>
                            <w:r>
                              <w:rPr>
                                <w:color w:val="000000" w:themeColor="text1"/>
                                <w:sz w:val="20"/>
                                <w:szCs w:val="20"/>
                              </w:rPr>
                              <w:t>B</w:t>
                            </w:r>
                            <w:r w:rsidRPr="004F58B8">
                              <w:rPr>
                                <w:color w:val="000000" w:themeColor="text1"/>
                                <w:sz w:val="20"/>
                                <w:szCs w:val="20"/>
                              </w:rPr>
                              <w:t xml:space="preserve">ank certificate confirming the solvency of the account </w:t>
                            </w:r>
                            <w:r w:rsidR="00552C2D">
                              <w:rPr>
                                <w:color w:val="000000" w:themeColor="text1"/>
                                <w:sz w:val="20"/>
                                <w:szCs w:val="20"/>
                              </w:rPr>
                              <w:t>with</w:t>
                            </w:r>
                            <w:r w:rsidRPr="004F58B8">
                              <w:rPr>
                                <w:color w:val="000000" w:themeColor="text1"/>
                                <w:sz w:val="20"/>
                                <w:szCs w:val="20"/>
                              </w:rPr>
                              <w:t xml:space="preserve"> the </w:t>
                            </w:r>
                            <w:r w:rsidR="00552C2D">
                              <w:rPr>
                                <w:color w:val="000000" w:themeColor="text1"/>
                                <w:sz w:val="20"/>
                                <w:szCs w:val="20"/>
                              </w:rPr>
                              <w:t xml:space="preserve">minimum </w:t>
                            </w:r>
                            <w:r w:rsidRPr="004F58B8">
                              <w:rPr>
                                <w:color w:val="000000" w:themeColor="text1"/>
                                <w:sz w:val="20"/>
                                <w:szCs w:val="20"/>
                              </w:rPr>
                              <w:t xml:space="preserve">liquidity </w:t>
                            </w:r>
                            <w:r w:rsidR="00552C2D">
                              <w:rPr>
                                <w:color w:val="000000" w:themeColor="text1"/>
                                <w:sz w:val="20"/>
                                <w:szCs w:val="20"/>
                              </w:rPr>
                              <w:t xml:space="preserve">of </w:t>
                            </w:r>
                            <w:r w:rsidRPr="004F58B8">
                              <w:rPr>
                                <w:color w:val="000000" w:themeColor="text1"/>
                                <w:sz w:val="20"/>
                                <w:szCs w:val="20"/>
                              </w:rPr>
                              <w:t xml:space="preserve">2000 Euro </w:t>
                            </w:r>
                            <w:r>
                              <w:rPr>
                                <w:color w:val="000000" w:themeColor="text1"/>
                                <w:sz w:val="20"/>
                                <w:szCs w:val="20"/>
                              </w:rPr>
                              <w:t>(</w:t>
                            </w:r>
                            <w:r w:rsidRPr="004F58B8">
                              <w:rPr>
                                <w:color w:val="000000" w:themeColor="text1"/>
                                <w:sz w:val="20"/>
                                <w:szCs w:val="20"/>
                              </w:rPr>
                              <w:t xml:space="preserve">or </w:t>
                            </w:r>
                            <w:r w:rsidR="00552C2D">
                              <w:rPr>
                                <w:color w:val="000000" w:themeColor="text1"/>
                                <w:sz w:val="20"/>
                                <w:szCs w:val="20"/>
                              </w:rPr>
                              <w:t xml:space="preserve">its </w:t>
                            </w:r>
                            <w:r w:rsidRPr="004F58B8">
                              <w:rPr>
                                <w:color w:val="000000" w:themeColor="text1"/>
                                <w:sz w:val="20"/>
                                <w:szCs w:val="20"/>
                              </w:rPr>
                              <w:t xml:space="preserve"> equivalent in the local currency</w:t>
                            </w:r>
                            <w:r>
                              <w:rPr>
                                <w:color w:val="000000" w:themeColor="text1"/>
                                <w:sz w:val="20"/>
                                <w:szCs w:val="20"/>
                              </w:rPr>
                              <w:t>);</w:t>
                            </w:r>
                          </w:p>
                          <w:p w14:paraId="072B3789" w14:textId="2E55EC17" w:rsidR="0085401B" w:rsidRPr="0085401B" w:rsidRDefault="0085401B" w:rsidP="0085401B">
                            <w:pPr>
                              <w:pStyle w:val="Default"/>
                              <w:numPr>
                                <w:ilvl w:val="0"/>
                                <w:numId w:val="16"/>
                              </w:numPr>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lang w:val="en-GB"/>
                              </w:rPr>
                              <w:t>R</w:t>
                            </w:r>
                            <w:r w:rsidRPr="0085401B">
                              <w:rPr>
                                <w:rFonts w:ascii="Times New Roman" w:eastAsia="Times New Roman" w:hAnsi="Times New Roman" w:cs="Times New Roman"/>
                                <w:color w:val="000000" w:themeColor="text1"/>
                                <w:sz w:val="20"/>
                                <w:szCs w:val="20"/>
                                <w:lang w:val="en-GB"/>
                              </w:rPr>
                              <w:t>egistration documents/settlement status (</w:t>
                            </w:r>
                            <w:proofErr w:type="spellStart"/>
                            <w:r w:rsidRPr="0085401B">
                              <w:rPr>
                                <w:rFonts w:ascii="Times New Roman" w:eastAsia="Times New Roman" w:hAnsi="Times New Roman" w:cs="Times New Roman"/>
                                <w:color w:val="000000" w:themeColor="text1"/>
                                <w:sz w:val="20"/>
                                <w:szCs w:val="20"/>
                                <w:lang w:val="en-GB"/>
                              </w:rPr>
                              <w:t>statut</w:t>
                            </w:r>
                            <w:proofErr w:type="spellEnd"/>
                            <w:r w:rsidRPr="0085401B">
                              <w:rPr>
                                <w:rFonts w:ascii="Times New Roman" w:eastAsia="Times New Roman" w:hAnsi="Times New Roman" w:cs="Times New Roman"/>
                                <w:color w:val="000000" w:themeColor="text1"/>
                                <w:sz w:val="20"/>
                                <w:szCs w:val="20"/>
                                <w:lang w:val="en-GB"/>
                              </w:rPr>
                              <w:t>)</w:t>
                            </w:r>
                            <w:r w:rsidR="004F58B8">
                              <w:rPr>
                                <w:rFonts w:ascii="Times New Roman" w:eastAsia="Times New Roman" w:hAnsi="Times New Roman" w:cs="Times New Roman"/>
                                <w:color w:val="000000" w:themeColor="text1"/>
                                <w:sz w:val="20"/>
                                <w:szCs w:val="20"/>
                                <w:lang w:val="en-GB"/>
                              </w:rPr>
                              <w:t>.</w:t>
                            </w:r>
                          </w:p>
                          <w:p w14:paraId="774A2BB5" w14:textId="77777777" w:rsidR="008A3728" w:rsidRPr="0045639F" w:rsidRDefault="008A3728" w:rsidP="008756F5">
                            <w:pPr>
                              <w:ind w:right="511"/>
                              <w:rPr>
                                <w:color w:val="000000" w:themeColor="text1"/>
                                <w:sz w:val="20"/>
                                <w:szCs w:val="20"/>
                              </w:rPr>
                            </w:pPr>
                          </w:p>
                          <w:p w14:paraId="195BE51E" w14:textId="78796760" w:rsidR="008A3728" w:rsidRPr="00C042ED" w:rsidRDefault="008A3728" w:rsidP="00662E07">
                            <w:pPr>
                              <w:pStyle w:val="Default"/>
                              <w:numPr>
                                <w:ilvl w:val="0"/>
                                <w:numId w:val="15"/>
                              </w:numPr>
                              <w:ind w:right="511"/>
                              <w:rPr>
                                <w:rFonts w:ascii="Times New Roman" w:eastAsia="Times New Roman" w:hAnsi="Times New Roman" w:cs="Times New Roman"/>
                                <w:color w:val="000000" w:themeColor="text1"/>
                                <w:sz w:val="20"/>
                                <w:szCs w:val="20"/>
                              </w:rPr>
                            </w:pPr>
                            <w:r w:rsidRPr="0045639F">
                              <w:rPr>
                                <w:rFonts w:ascii="Times New Roman" w:eastAsia="Times New Roman" w:hAnsi="Times New Roman" w:cs="Times New Roman"/>
                                <w:color w:val="000000" w:themeColor="text1"/>
                                <w:sz w:val="20"/>
                                <w:szCs w:val="20"/>
                                <w:lang w:val="en-GB"/>
                              </w:rPr>
                              <w:t xml:space="preserve">Send these documents in </w:t>
                            </w:r>
                            <w:r w:rsidRPr="00C042ED">
                              <w:rPr>
                                <w:rFonts w:ascii="Times New Roman" w:eastAsia="Times New Roman" w:hAnsi="Times New Roman" w:cs="Times New Roman"/>
                                <w:color w:val="000000" w:themeColor="text1"/>
                                <w:sz w:val="20"/>
                                <w:szCs w:val="20"/>
                                <w:lang w:val="en-GB"/>
                              </w:rPr>
                              <w:t xml:space="preserve">electronic form (Word </w:t>
                            </w:r>
                            <w:r w:rsidR="005F1922" w:rsidRPr="00C042ED">
                              <w:rPr>
                                <w:rFonts w:ascii="Times New Roman" w:eastAsia="Times New Roman" w:hAnsi="Times New Roman" w:cs="Times New Roman"/>
                                <w:color w:val="000000" w:themeColor="text1"/>
                                <w:sz w:val="20"/>
                                <w:szCs w:val="20"/>
                                <w:lang w:val="en-GB"/>
                              </w:rPr>
                              <w:t>.</w:t>
                            </w:r>
                            <w:r w:rsidRPr="00C042ED">
                              <w:rPr>
                                <w:rFonts w:ascii="Times New Roman" w:eastAsia="Times New Roman" w:hAnsi="Times New Roman" w:cs="Times New Roman"/>
                                <w:color w:val="000000" w:themeColor="text1"/>
                                <w:sz w:val="20"/>
                                <w:szCs w:val="20"/>
                                <w:lang w:val="en-GB"/>
                              </w:rPr>
                              <w:t>and/or PDF) to the following e-mail address:</w:t>
                            </w:r>
                            <w:r w:rsidR="005F1922" w:rsidRPr="00C042ED">
                              <w:rPr>
                                <w:rFonts w:ascii="Times New Roman" w:eastAsia="Times New Roman" w:hAnsi="Times New Roman" w:cs="Times New Roman"/>
                                <w:color w:val="000000" w:themeColor="text1"/>
                                <w:sz w:val="20"/>
                                <w:szCs w:val="20"/>
                                <w:lang w:val="en-GB"/>
                              </w:rPr>
                              <w:t xml:space="preserve"> </w:t>
                            </w:r>
                            <w:hyperlink r:id="rId12" w:history="1">
                              <w:r w:rsidR="007339F6" w:rsidRPr="007339F6">
                                <w:rPr>
                                  <w:rStyle w:val="Hyperlink"/>
                                  <w:rFonts w:eastAsia="Calibri"/>
                                  <w:sz w:val="20"/>
                                  <w:szCs w:val="20"/>
                                </w:rPr>
                                <w:t>anti-discrimination@coe.int</w:t>
                              </w:r>
                            </w:hyperlink>
                            <w:r w:rsidR="007339F6">
                              <w:rPr>
                                <w:rFonts w:eastAsia="Calibri"/>
                                <w:sz w:val="22"/>
                                <w:szCs w:val="22"/>
                              </w:rPr>
                              <w:t xml:space="preserve">. </w:t>
                            </w:r>
                            <w:r w:rsidRPr="007F2FAC">
                              <w:rPr>
                                <w:rFonts w:ascii="Times New Roman" w:eastAsia="Times New Roman" w:hAnsi="Times New Roman" w:cs="Times New Roman"/>
                                <w:color w:val="000000" w:themeColor="text1"/>
                                <w:sz w:val="20"/>
                                <w:szCs w:val="20"/>
                              </w:rPr>
                              <w:t>Emails should contain the following reference in subject:</w:t>
                            </w:r>
                            <w:r w:rsidR="005F1922" w:rsidRPr="007F2FAC">
                              <w:rPr>
                                <w:rFonts w:ascii="Times New Roman" w:eastAsia="Times New Roman" w:hAnsi="Times New Roman" w:cs="Times New Roman"/>
                                <w:color w:val="000000" w:themeColor="text1"/>
                                <w:sz w:val="20"/>
                                <w:szCs w:val="20"/>
                              </w:rPr>
                              <w:t xml:space="preserve"> </w:t>
                            </w:r>
                            <w:r w:rsidR="00E34A63" w:rsidRPr="00A92FCF">
                              <w:rPr>
                                <w:rFonts w:ascii="Times New Roman" w:eastAsia="Times New Roman" w:hAnsi="Times New Roman" w:cs="Times New Roman"/>
                                <w:color w:val="000000" w:themeColor="text1"/>
                                <w:sz w:val="20"/>
                                <w:szCs w:val="20"/>
                              </w:rPr>
                              <w:t>HF 2</w:t>
                            </w:r>
                            <w:r w:rsidR="00CF0D1E">
                              <w:rPr>
                                <w:rFonts w:ascii="Times New Roman" w:eastAsia="Times New Roman" w:hAnsi="Times New Roman" w:cs="Times New Roman"/>
                                <w:color w:val="000000" w:themeColor="text1"/>
                                <w:sz w:val="20"/>
                                <w:szCs w:val="20"/>
                              </w:rPr>
                              <w:t xml:space="preserve">8 </w:t>
                            </w:r>
                            <w:r w:rsidR="00E34A63" w:rsidRPr="00A92FCF">
                              <w:rPr>
                                <w:rFonts w:ascii="Times New Roman" w:eastAsia="Times New Roman" w:hAnsi="Times New Roman" w:cs="Times New Roman"/>
                                <w:color w:val="000000" w:themeColor="text1"/>
                                <w:sz w:val="20"/>
                                <w:szCs w:val="20"/>
                              </w:rPr>
                              <w:t>-</w:t>
                            </w:r>
                            <w:r w:rsidR="00E34A63" w:rsidRPr="007F2FAC">
                              <w:rPr>
                                <w:rFonts w:ascii="Times New Roman" w:eastAsia="Times New Roman" w:hAnsi="Times New Roman" w:cs="Times New Roman"/>
                                <w:color w:val="000000" w:themeColor="text1"/>
                                <w:sz w:val="20"/>
                                <w:szCs w:val="20"/>
                              </w:rPr>
                              <w:t xml:space="preserve"> </w:t>
                            </w:r>
                            <w:r w:rsidR="00662E07" w:rsidRPr="00A92FCF">
                              <w:rPr>
                                <w:rFonts w:ascii="Times New Roman" w:eastAsia="Times New Roman" w:hAnsi="Times New Roman" w:cs="Times New Roman"/>
                                <w:color w:val="000000" w:themeColor="text1"/>
                                <w:sz w:val="20"/>
                                <w:szCs w:val="20"/>
                              </w:rPr>
                              <w:t>APPLICATION FOR GRANT</w:t>
                            </w:r>
                            <w:r w:rsidRPr="007F2FAC">
                              <w:rPr>
                                <w:rFonts w:ascii="Times New Roman" w:eastAsia="Times New Roman" w:hAnsi="Times New Roman" w:cs="Times New Roman"/>
                                <w:color w:val="000000" w:themeColor="text1"/>
                                <w:sz w:val="20"/>
                                <w:szCs w:val="20"/>
                              </w:rPr>
                              <w:t>.</w:t>
                            </w:r>
                          </w:p>
                          <w:p w14:paraId="75717F8B" w14:textId="76D746CF" w:rsidR="008A3728" w:rsidRPr="00C042ED" w:rsidRDefault="008A3728" w:rsidP="00784E5C">
                            <w:pPr>
                              <w:pStyle w:val="Default"/>
                              <w:numPr>
                                <w:ilvl w:val="0"/>
                                <w:numId w:val="15"/>
                              </w:numPr>
                              <w:ind w:right="511"/>
                              <w:rPr>
                                <w:rFonts w:ascii="Times New Roman" w:eastAsia="Times New Roman" w:hAnsi="Times New Roman" w:cs="Times New Roman"/>
                                <w:color w:val="000000" w:themeColor="text1"/>
                                <w:sz w:val="20"/>
                                <w:szCs w:val="20"/>
                                <w:lang w:val="en-GB"/>
                              </w:rPr>
                            </w:pPr>
                            <w:r w:rsidRPr="00C042ED">
                              <w:rPr>
                                <w:rFonts w:ascii="Times New Roman" w:eastAsia="Times New Roman" w:hAnsi="Times New Roman" w:cs="Times New Roman"/>
                                <w:color w:val="000000" w:themeColor="text1"/>
                                <w:sz w:val="20"/>
                                <w:szCs w:val="20"/>
                                <w:lang w:val="en-GB"/>
                              </w:rPr>
                              <w:t xml:space="preserve">Applications must be received </w:t>
                            </w:r>
                            <w:r w:rsidRPr="00C042ED">
                              <w:rPr>
                                <w:rFonts w:ascii="Times New Roman" w:eastAsia="Times New Roman" w:hAnsi="Times New Roman" w:cs="Times New Roman"/>
                                <w:b/>
                                <w:color w:val="000000" w:themeColor="text1"/>
                                <w:sz w:val="20"/>
                                <w:szCs w:val="20"/>
                                <w:u w:val="single"/>
                                <w:lang w:val="en-GB"/>
                              </w:rPr>
                              <w:t xml:space="preserve">before </w:t>
                            </w:r>
                            <w:r w:rsidR="00173E70" w:rsidRPr="00C042ED">
                              <w:rPr>
                                <w:rFonts w:ascii="Times New Roman" w:eastAsia="Times New Roman" w:hAnsi="Times New Roman" w:cs="Times New Roman"/>
                                <w:b/>
                                <w:color w:val="000000" w:themeColor="text1"/>
                                <w:sz w:val="20"/>
                                <w:szCs w:val="20"/>
                                <w:u w:val="single"/>
                                <w:lang w:val="en-GB"/>
                              </w:rPr>
                              <w:t>30 September 2023</w:t>
                            </w:r>
                            <w:r w:rsidR="005F1922" w:rsidRPr="00C042ED">
                              <w:rPr>
                                <w:rFonts w:ascii="Times New Roman" w:eastAsia="Times New Roman" w:hAnsi="Times New Roman" w:cs="Times New Roman"/>
                                <w:b/>
                                <w:color w:val="000000" w:themeColor="text1"/>
                                <w:sz w:val="20"/>
                                <w:szCs w:val="20"/>
                                <w:u w:val="single"/>
                                <w:lang w:val="en-GB"/>
                              </w:rPr>
                              <w:t xml:space="preserve"> </w:t>
                            </w:r>
                            <w:r w:rsidRPr="00C042ED">
                              <w:rPr>
                                <w:rFonts w:ascii="Times New Roman" w:eastAsia="Times New Roman" w:hAnsi="Times New Roman" w:cs="Times New Roman"/>
                                <w:b/>
                                <w:color w:val="000000" w:themeColor="text1"/>
                                <w:sz w:val="20"/>
                                <w:szCs w:val="20"/>
                                <w:u w:val="single"/>
                                <w:lang w:val="en-GB"/>
                              </w:rPr>
                              <w:t>(at</w:t>
                            </w:r>
                            <w:r w:rsidR="0032321A" w:rsidRPr="00C042ED">
                              <w:rPr>
                                <w:rFonts w:ascii="Times New Roman" w:eastAsia="Times New Roman" w:hAnsi="Times New Roman" w:cs="Times New Roman"/>
                                <w:b/>
                                <w:color w:val="000000" w:themeColor="text1"/>
                                <w:sz w:val="20"/>
                                <w:szCs w:val="20"/>
                                <w:u w:val="single"/>
                                <w:lang w:val="en-GB"/>
                              </w:rPr>
                              <w:t xml:space="preserve"> </w:t>
                            </w:r>
                            <w:r w:rsidR="00F8532F" w:rsidRPr="00F8532F">
                              <w:rPr>
                                <w:rFonts w:ascii="Times New Roman" w:eastAsia="Times New Roman" w:hAnsi="Times New Roman" w:cs="Times New Roman"/>
                                <w:b/>
                                <w:color w:val="000000" w:themeColor="text1"/>
                                <w:sz w:val="20"/>
                                <w:szCs w:val="20"/>
                                <w:u w:val="single"/>
                                <w:lang w:val="en-GB"/>
                              </w:rPr>
                              <w:t xml:space="preserve">23:59 </w:t>
                            </w:r>
                            <w:proofErr w:type="gramStart"/>
                            <w:r w:rsidR="00F8532F" w:rsidRPr="00F8532F">
                              <w:rPr>
                                <w:rFonts w:ascii="Times New Roman" w:eastAsia="Times New Roman" w:hAnsi="Times New Roman" w:cs="Times New Roman"/>
                                <w:b/>
                                <w:color w:val="000000" w:themeColor="text1"/>
                                <w:sz w:val="20"/>
                                <w:szCs w:val="20"/>
                                <w:u w:val="single"/>
                                <w:lang w:val="en-GB"/>
                              </w:rPr>
                              <w:t>CEST</w:t>
                            </w:r>
                            <w:r w:rsidR="00F8532F">
                              <w:rPr>
                                <w:rFonts w:ascii="Times New Roman" w:eastAsia="Times New Roman" w:hAnsi="Times New Roman" w:cs="Times New Roman"/>
                                <w:b/>
                                <w:color w:val="000000" w:themeColor="text1"/>
                                <w:sz w:val="20"/>
                                <w:szCs w:val="20"/>
                                <w:u w:val="single"/>
                                <w:lang w:val="en-GB"/>
                              </w:rPr>
                              <w:t xml:space="preserve"> </w:t>
                            </w:r>
                            <w:r w:rsidRPr="00C042ED">
                              <w:rPr>
                                <w:rFonts w:ascii="Times New Roman" w:eastAsia="Times New Roman" w:hAnsi="Times New Roman" w:cs="Times New Roman"/>
                                <w:b/>
                                <w:color w:val="000000" w:themeColor="text1"/>
                                <w:sz w:val="20"/>
                                <w:szCs w:val="20"/>
                                <w:u w:val="single"/>
                                <w:lang w:val="en-GB"/>
                              </w:rPr>
                              <w:t>)</w:t>
                            </w:r>
                            <w:proofErr w:type="gramEnd"/>
                            <w:r w:rsidRPr="00C042ED">
                              <w:rPr>
                                <w:rFonts w:ascii="Times New Roman" w:eastAsia="Times New Roman" w:hAnsi="Times New Roman" w:cs="Times New Roman"/>
                                <w:color w:val="000000" w:themeColor="text1"/>
                                <w:sz w:val="20"/>
                                <w:szCs w:val="20"/>
                                <w:lang w:val="en-GB"/>
                              </w:rPr>
                              <w:t>.</w:t>
                            </w:r>
                            <w:r w:rsidR="002A227E">
                              <w:rPr>
                                <w:rFonts w:ascii="Times New Roman" w:eastAsia="Times New Roman" w:hAnsi="Times New Roman" w:cs="Times New Roman"/>
                                <w:color w:val="000000" w:themeColor="text1"/>
                                <w:sz w:val="20"/>
                                <w:szCs w:val="20"/>
                                <w:lang w:val="en-GB"/>
                              </w:rPr>
                              <w:t xml:space="preserve"> </w:t>
                            </w:r>
                          </w:p>
                          <w:p w14:paraId="56998740" w14:textId="77777777" w:rsidR="00164B05" w:rsidRPr="00164B05" w:rsidRDefault="00164B05" w:rsidP="008756F5">
                            <w:pPr>
                              <w:rPr>
                                <w:b/>
                                <w:color w:val="000000" w:themeColor="text1"/>
                              </w:rPr>
                            </w:pPr>
                          </w:p>
                          <w:p w14:paraId="5AE6792B" w14:textId="77777777" w:rsidR="00164B05" w:rsidRPr="00164B05" w:rsidRDefault="00164B05" w:rsidP="008756F5"/>
                          <w:p w14:paraId="56C34089" w14:textId="77777777" w:rsidR="00164B05" w:rsidRPr="00164B05" w:rsidRDefault="00164B05" w:rsidP="008756F5"/>
                          <w:p w14:paraId="1B8FA06A" w14:textId="77777777" w:rsidR="00164B05" w:rsidRPr="00164B05" w:rsidRDefault="00164B05" w:rsidP="008756F5"/>
                          <w:p w14:paraId="7009B169" w14:textId="77777777" w:rsidR="00164B05" w:rsidRPr="00164B05" w:rsidRDefault="00164B05"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87.8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" fillcolor="#c6d9f1 [671]" strokecolor="#243f60 [1604]" strokeweight=".25pt">
                <v:textbox>
                  <w:txbxContent>
                    <w:p w14:paraId="6B9D0004" w14:textId="77777777" w:rsidR="00164B05" w:rsidRDefault="00164B05" w:rsidP="008756F5">
                      <w:pPr>
                        <w:jc w:val="center"/>
                        <w:rPr>
                          <w:b/>
                          <w:caps/>
                          <w:color w:val="000000" w:themeColor="text1"/>
                        </w:rPr>
                      </w:pPr>
                      <w:r w:rsidRPr="00164B05">
                        <w:rPr>
                          <w:b/>
                          <w:caps/>
                          <w:color w:val="000000" w:themeColor="text1"/>
                        </w:rPr>
                        <w:t>How to apply?</w:t>
                      </w:r>
                    </w:p>
                    <w:p w14:paraId="2F0E22C4" w14:textId="21B8F45C" w:rsidR="008A3728" w:rsidRPr="0045639F" w:rsidRDefault="008A3728" w:rsidP="00784E5C">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8A3728" w:rsidRPr="0045639F" w:rsidRDefault="008A3728" w:rsidP="00784E5C">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8A3728" w:rsidRPr="0045639F" w:rsidRDefault="008A3728" w:rsidP="00784E5C">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56259583" w14:textId="5C93AAB0" w:rsidR="0032321A" w:rsidRPr="00E34A63" w:rsidRDefault="00662E07" w:rsidP="00784E5C">
                      <w:pPr>
                        <w:pStyle w:val="Default"/>
                        <w:numPr>
                          <w:ilvl w:val="0"/>
                          <w:numId w:val="16"/>
                        </w:numPr>
                        <w:rPr>
                          <w:rFonts w:ascii="Times New Roman" w:eastAsia="Times New Roman" w:hAnsi="Times New Roman" w:cs="Times New Roman"/>
                          <w:color w:val="000000" w:themeColor="text1"/>
                          <w:sz w:val="20"/>
                          <w:szCs w:val="20"/>
                          <w:lang w:val="en-GB"/>
                        </w:rPr>
                      </w:pPr>
                      <w:r w:rsidRPr="00E34A63">
                        <w:rPr>
                          <w:rFonts w:ascii="Times New Roman" w:eastAsia="Times New Roman" w:hAnsi="Times New Roman" w:cs="Times New Roman"/>
                          <w:color w:val="000000" w:themeColor="text1"/>
                          <w:sz w:val="20"/>
                          <w:szCs w:val="20"/>
                        </w:rPr>
                        <w:t>Work plan</w:t>
                      </w:r>
                      <w:r w:rsidR="00C042ED">
                        <w:rPr>
                          <w:rFonts w:ascii="Times New Roman" w:eastAsia="Times New Roman" w:hAnsi="Times New Roman" w:cs="Times New Roman"/>
                          <w:color w:val="000000" w:themeColor="text1"/>
                          <w:sz w:val="20"/>
                          <w:szCs w:val="20"/>
                        </w:rPr>
                        <w:t xml:space="preserve"> of the proposed project;</w:t>
                      </w:r>
                    </w:p>
                    <w:p w14:paraId="3030CCBE" w14:textId="65FB07BA" w:rsidR="005F1922" w:rsidRPr="00E34A63" w:rsidRDefault="00662E07" w:rsidP="00784E5C">
                      <w:pPr>
                        <w:pStyle w:val="Default"/>
                        <w:numPr>
                          <w:ilvl w:val="0"/>
                          <w:numId w:val="16"/>
                        </w:numPr>
                        <w:rPr>
                          <w:rFonts w:ascii="Times New Roman" w:eastAsia="Times New Roman" w:hAnsi="Times New Roman" w:cs="Times New Roman"/>
                          <w:color w:val="000000" w:themeColor="text1"/>
                          <w:sz w:val="20"/>
                          <w:szCs w:val="20"/>
                          <w:lang w:val="en-GB"/>
                        </w:rPr>
                      </w:pPr>
                      <w:r w:rsidRPr="00E34A63">
                        <w:rPr>
                          <w:rFonts w:ascii="Times New Roman" w:eastAsia="Times New Roman" w:hAnsi="Times New Roman" w:cs="Times New Roman"/>
                          <w:color w:val="000000" w:themeColor="text1"/>
                          <w:sz w:val="20"/>
                          <w:szCs w:val="20"/>
                          <w:lang w:val="en-GB"/>
                        </w:rPr>
                        <w:t>Organ</w:t>
                      </w:r>
                      <w:r w:rsidR="00E74BE4">
                        <w:rPr>
                          <w:rFonts w:ascii="Times New Roman" w:eastAsia="Times New Roman" w:hAnsi="Times New Roman" w:cs="Times New Roman"/>
                          <w:color w:val="000000" w:themeColor="text1"/>
                          <w:sz w:val="20"/>
                          <w:szCs w:val="20"/>
                          <w:lang w:val="en-GB"/>
                        </w:rPr>
                        <w:t>i</w:t>
                      </w:r>
                      <w:r w:rsidRPr="00E34A63">
                        <w:rPr>
                          <w:rFonts w:ascii="Times New Roman" w:eastAsia="Times New Roman" w:hAnsi="Times New Roman" w:cs="Times New Roman"/>
                          <w:color w:val="000000" w:themeColor="text1"/>
                          <w:sz w:val="20"/>
                          <w:szCs w:val="20"/>
                          <w:lang w:val="en-GB"/>
                        </w:rPr>
                        <w:t xml:space="preserve">gram of the unit/organisation for implementing the proposed </w:t>
                      </w:r>
                      <w:proofErr w:type="gramStart"/>
                      <w:r w:rsidRPr="00E34A63">
                        <w:rPr>
                          <w:rFonts w:ascii="Times New Roman" w:eastAsia="Times New Roman" w:hAnsi="Times New Roman" w:cs="Times New Roman"/>
                          <w:color w:val="000000" w:themeColor="text1"/>
                          <w:sz w:val="20"/>
                          <w:szCs w:val="20"/>
                          <w:lang w:val="en-GB"/>
                        </w:rPr>
                        <w:t>project</w:t>
                      </w:r>
                      <w:r w:rsidR="00C042ED">
                        <w:rPr>
                          <w:rFonts w:ascii="Times New Roman" w:eastAsia="Times New Roman" w:hAnsi="Times New Roman" w:cs="Times New Roman"/>
                          <w:color w:val="000000" w:themeColor="text1"/>
                          <w:sz w:val="20"/>
                          <w:szCs w:val="20"/>
                          <w:lang w:val="en-GB"/>
                        </w:rPr>
                        <w:t>;</w:t>
                      </w:r>
                      <w:proofErr w:type="gramEnd"/>
                    </w:p>
                    <w:p w14:paraId="01C575D4" w14:textId="30B93E65" w:rsidR="00662E07" w:rsidRPr="00E34A63" w:rsidRDefault="00662E07" w:rsidP="00784E5C">
                      <w:pPr>
                        <w:pStyle w:val="Default"/>
                        <w:numPr>
                          <w:ilvl w:val="0"/>
                          <w:numId w:val="16"/>
                        </w:numPr>
                        <w:rPr>
                          <w:rFonts w:ascii="Times New Roman" w:eastAsia="Times New Roman" w:hAnsi="Times New Roman" w:cs="Times New Roman"/>
                          <w:color w:val="000000" w:themeColor="text1"/>
                          <w:sz w:val="20"/>
                          <w:szCs w:val="20"/>
                          <w:lang w:val="en-GB"/>
                        </w:rPr>
                      </w:pPr>
                      <w:r w:rsidRPr="00E34A63">
                        <w:rPr>
                          <w:rFonts w:ascii="Times New Roman" w:eastAsia="Times New Roman" w:hAnsi="Times New Roman" w:cs="Times New Roman"/>
                          <w:color w:val="000000" w:themeColor="text1"/>
                          <w:sz w:val="20"/>
                          <w:szCs w:val="20"/>
                          <w:lang w:val="en-GB"/>
                        </w:rPr>
                        <w:t xml:space="preserve">CV of project </w:t>
                      </w:r>
                      <w:r w:rsidR="00252E40">
                        <w:rPr>
                          <w:rFonts w:ascii="Times New Roman" w:eastAsia="Times New Roman" w:hAnsi="Times New Roman" w:cs="Times New Roman"/>
                          <w:color w:val="000000" w:themeColor="text1"/>
                          <w:sz w:val="20"/>
                          <w:szCs w:val="20"/>
                          <w:lang w:val="en-GB"/>
                        </w:rPr>
                        <w:t>staff</w:t>
                      </w:r>
                      <w:r w:rsidR="00C042ED">
                        <w:rPr>
                          <w:rFonts w:ascii="Times New Roman" w:eastAsia="Times New Roman" w:hAnsi="Times New Roman" w:cs="Times New Roman"/>
                          <w:color w:val="000000" w:themeColor="text1"/>
                          <w:sz w:val="20"/>
                          <w:szCs w:val="20"/>
                          <w:lang w:val="en-GB"/>
                        </w:rPr>
                        <w:t xml:space="preserve"> involved in the implementation of the proposed </w:t>
                      </w:r>
                      <w:proofErr w:type="gramStart"/>
                      <w:r w:rsidR="00C042ED">
                        <w:rPr>
                          <w:rFonts w:ascii="Times New Roman" w:eastAsia="Times New Roman" w:hAnsi="Times New Roman" w:cs="Times New Roman"/>
                          <w:color w:val="000000" w:themeColor="text1"/>
                          <w:sz w:val="20"/>
                          <w:szCs w:val="20"/>
                          <w:lang w:val="en-GB"/>
                        </w:rPr>
                        <w:t>project;</w:t>
                      </w:r>
                      <w:proofErr w:type="gramEnd"/>
                    </w:p>
                    <w:p w14:paraId="453A3770" w14:textId="4C12B23D" w:rsidR="00662E07" w:rsidRPr="00A92FCF" w:rsidRDefault="00096322" w:rsidP="00784E5C">
                      <w:pPr>
                        <w:pStyle w:val="Default"/>
                        <w:numPr>
                          <w:ilvl w:val="0"/>
                          <w:numId w:val="16"/>
                        </w:numPr>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rPr>
                        <w:t xml:space="preserve">Two (2) </w:t>
                      </w:r>
                      <w:r w:rsidR="00662E07" w:rsidRPr="00E34A63">
                        <w:rPr>
                          <w:rFonts w:ascii="Times New Roman" w:eastAsia="Times New Roman" w:hAnsi="Times New Roman" w:cs="Times New Roman"/>
                          <w:color w:val="000000" w:themeColor="text1"/>
                          <w:sz w:val="20"/>
                          <w:szCs w:val="20"/>
                        </w:rPr>
                        <w:t xml:space="preserve">References </w:t>
                      </w:r>
                      <w:r w:rsidR="00C042ED">
                        <w:rPr>
                          <w:rFonts w:ascii="Times New Roman" w:eastAsia="Times New Roman" w:hAnsi="Times New Roman" w:cs="Times New Roman"/>
                          <w:color w:val="000000" w:themeColor="text1"/>
                          <w:sz w:val="20"/>
                          <w:szCs w:val="20"/>
                        </w:rPr>
                        <w:t xml:space="preserve">for </w:t>
                      </w:r>
                      <w:r w:rsidR="00662E07" w:rsidRPr="00E34A63">
                        <w:rPr>
                          <w:rFonts w:ascii="Times New Roman" w:eastAsia="Times New Roman" w:hAnsi="Times New Roman" w:cs="Times New Roman"/>
                          <w:color w:val="000000" w:themeColor="text1"/>
                          <w:sz w:val="20"/>
                          <w:szCs w:val="20"/>
                        </w:rPr>
                        <w:t>previous</w:t>
                      </w:r>
                      <w:r w:rsidR="00C042ED">
                        <w:rPr>
                          <w:rFonts w:ascii="Times New Roman" w:eastAsia="Times New Roman" w:hAnsi="Times New Roman" w:cs="Times New Roman"/>
                          <w:color w:val="000000" w:themeColor="text1"/>
                          <w:sz w:val="20"/>
                          <w:szCs w:val="20"/>
                        </w:rPr>
                        <w:t>ly</w:t>
                      </w:r>
                      <w:r w:rsidR="00662E07" w:rsidRPr="00E34A63">
                        <w:rPr>
                          <w:rFonts w:ascii="Times New Roman" w:eastAsia="Times New Roman" w:hAnsi="Times New Roman" w:cs="Times New Roman"/>
                          <w:color w:val="000000" w:themeColor="text1"/>
                          <w:sz w:val="20"/>
                          <w:szCs w:val="20"/>
                        </w:rPr>
                        <w:t xml:space="preserve"> implemented </w:t>
                      </w:r>
                      <w:proofErr w:type="gramStart"/>
                      <w:r w:rsidR="00662E07" w:rsidRPr="00E34A63">
                        <w:rPr>
                          <w:rFonts w:ascii="Times New Roman" w:eastAsia="Times New Roman" w:hAnsi="Times New Roman" w:cs="Times New Roman"/>
                          <w:color w:val="000000" w:themeColor="text1"/>
                          <w:sz w:val="20"/>
                          <w:szCs w:val="20"/>
                        </w:rPr>
                        <w:t>projects</w:t>
                      </w:r>
                      <w:r w:rsidR="004F58B8">
                        <w:rPr>
                          <w:rFonts w:ascii="Times New Roman" w:eastAsia="Times New Roman" w:hAnsi="Times New Roman" w:cs="Times New Roman"/>
                          <w:color w:val="000000" w:themeColor="text1"/>
                          <w:sz w:val="20"/>
                          <w:szCs w:val="20"/>
                        </w:rPr>
                        <w:t>;</w:t>
                      </w:r>
                      <w:proofErr w:type="gramEnd"/>
                    </w:p>
                    <w:p w14:paraId="28007287" w14:textId="6AB7F599" w:rsidR="004F58B8" w:rsidRPr="004F58B8" w:rsidRDefault="004F58B8" w:rsidP="004F58B8">
                      <w:pPr>
                        <w:pStyle w:val="ListParagraph"/>
                        <w:numPr>
                          <w:ilvl w:val="0"/>
                          <w:numId w:val="16"/>
                        </w:numPr>
                        <w:rPr>
                          <w:color w:val="000000" w:themeColor="text1"/>
                          <w:sz w:val="20"/>
                          <w:szCs w:val="20"/>
                        </w:rPr>
                      </w:pPr>
                      <w:r>
                        <w:rPr>
                          <w:color w:val="000000" w:themeColor="text1"/>
                          <w:sz w:val="20"/>
                          <w:szCs w:val="20"/>
                        </w:rPr>
                        <w:t>B</w:t>
                      </w:r>
                      <w:r w:rsidRPr="004F58B8">
                        <w:rPr>
                          <w:color w:val="000000" w:themeColor="text1"/>
                          <w:sz w:val="20"/>
                          <w:szCs w:val="20"/>
                        </w:rPr>
                        <w:t xml:space="preserve">ank certificate confirming the solvency of the account </w:t>
                      </w:r>
                      <w:r w:rsidR="00552C2D">
                        <w:rPr>
                          <w:color w:val="000000" w:themeColor="text1"/>
                          <w:sz w:val="20"/>
                          <w:szCs w:val="20"/>
                        </w:rPr>
                        <w:t>with</w:t>
                      </w:r>
                      <w:r w:rsidRPr="004F58B8">
                        <w:rPr>
                          <w:color w:val="000000" w:themeColor="text1"/>
                          <w:sz w:val="20"/>
                          <w:szCs w:val="20"/>
                        </w:rPr>
                        <w:t xml:space="preserve"> the </w:t>
                      </w:r>
                      <w:r w:rsidR="00552C2D">
                        <w:rPr>
                          <w:color w:val="000000" w:themeColor="text1"/>
                          <w:sz w:val="20"/>
                          <w:szCs w:val="20"/>
                        </w:rPr>
                        <w:t xml:space="preserve">minimum </w:t>
                      </w:r>
                      <w:r w:rsidRPr="004F58B8">
                        <w:rPr>
                          <w:color w:val="000000" w:themeColor="text1"/>
                          <w:sz w:val="20"/>
                          <w:szCs w:val="20"/>
                        </w:rPr>
                        <w:t xml:space="preserve">liquidity </w:t>
                      </w:r>
                      <w:r w:rsidR="00552C2D">
                        <w:rPr>
                          <w:color w:val="000000" w:themeColor="text1"/>
                          <w:sz w:val="20"/>
                          <w:szCs w:val="20"/>
                        </w:rPr>
                        <w:t xml:space="preserve">of </w:t>
                      </w:r>
                      <w:r w:rsidRPr="004F58B8">
                        <w:rPr>
                          <w:color w:val="000000" w:themeColor="text1"/>
                          <w:sz w:val="20"/>
                          <w:szCs w:val="20"/>
                        </w:rPr>
                        <w:t xml:space="preserve">2000 Euro </w:t>
                      </w:r>
                      <w:r>
                        <w:rPr>
                          <w:color w:val="000000" w:themeColor="text1"/>
                          <w:sz w:val="20"/>
                          <w:szCs w:val="20"/>
                        </w:rPr>
                        <w:t>(</w:t>
                      </w:r>
                      <w:r w:rsidRPr="004F58B8">
                        <w:rPr>
                          <w:color w:val="000000" w:themeColor="text1"/>
                          <w:sz w:val="20"/>
                          <w:szCs w:val="20"/>
                        </w:rPr>
                        <w:t xml:space="preserve">or </w:t>
                      </w:r>
                      <w:r w:rsidR="00552C2D">
                        <w:rPr>
                          <w:color w:val="000000" w:themeColor="text1"/>
                          <w:sz w:val="20"/>
                          <w:szCs w:val="20"/>
                        </w:rPr>
                        <w:t xml:space="preserve">its </w:t>
                      </w:r>
                      <w:r w:rsidRPr="004F58B8">
                        <w:rPr>
                          <w:color w:val="000000" w:themeColor="text1"/>
                          <w:sz w:val="20"/>
                          <w:szCs w:val="20"/>
                        </w:rPr>
                        <w:t xml:space="preserve"> equivalent in the local currency</w:t>
                      </w:r>
                      <w:r>
                        <w:rPr>
                          <w:color w:val="000000" w:themeColor="text1"/>
                          <w:sz w:val="20"/>
                          <w:szCs w:val="20"/>
                        </w:rPr>
                        <w:t>);</w:t>
                      </w:r>
                    </w:p>
                    <w:p w14:paraId="072B3789" w14:textId="2E55EC17" w:rsidR="0085401B" w:rsidRPr="0085401B" w:rsidRDefault="0085401B" w:rsidP="0085401B">
                      <w:pPr>
                        <w:pStyle w:val="Default"/>
                        <w:numPr>
                          <w:ilvl w:val="0"/>
                          <w:numId w:val="16"/>
                        </w:numPr>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lang w:val="en-GB"/>
                        </w:rPr>
                        <w:t>R</w:t>
                      </w:r>
                      <w:r w:rsidRPr="0085401B">
                        <w:rPr>
                          <w:rFonts w:ascii="Times New Roman" w:eastAsia="Times New Roman" w:hAnsi="Times New Roman" w:cs="Times New Roman"/>
                          <w:color w:val="000000" w:themeColor="text1"/>
                          <w:sz w:val="20"/>
                          <w:szCs w:val="20"/>
                          <w:lang w:val="en-GB"/>
                        </w:rPr>
                        <w:t>egistration documents/settlement status (</w:t>
                      </w:r>
                      <w:proofErr w:type="spellStart"/>
                      <w:r w:rsidRPr="0085401B">
                        <w:rPr>
                          <w:rFonts w:ascii="Times New Roman" w:eastAsia="Times New Roman" w:hAnsi="Times New Roman" w:cs="Times New Roman"/>
                          <w:color w:val="000000" w:themeColor="text1"/>
                          <w:sz w:val="20"/>
                          <w:szCs w:val="20"/>
                          <w:lang w:val="en-GB"/>
                        </w:rPr>
                        <w:t>statut</w:t>
                      </w:r>
                      <w:proofErr w:type="spellEnd"/>
                      <w:r w:rsidRPr="0085401B">
                        <w:rPr>
                          <w:rFonts w:ascii="Times New Roman" w:eastAsia="Times New Roman" w:hAnsi="Times New Roman" w:cs="Times New Roman"/>
                          <w:color w:val="000000" w:themeColor="text1"/>
                          <w:sz w:val="20"/>
                          <w:szCs w:val="20"/>
                          <w:lang w:val="en-GB"/>
                        </w:rPr>
                        <w:t>)</w:t>
                      </w:r>
                      <w:r w:rsidR="004F58B8">
                        <w:rPr>
                          <w:rFonts w:ascii="Times New Roman" w:eastAsia="Times New Roman" w:hAnsi="Times New Roman" w:cs="Times New Roman"/>
                          <w:color w:val="000000" w:themeColor="text1"/>
                          <w:sz w:val="20"/>
                          <w:szCs w:val="20"/>
                          <w:lang w:val="en-GB"/>
                        </w:rPr>
                        <w:t>.</w:t>
                      </w:r>
                    </w:p>
                    <w:p w14:paraId="774A2BB5" w14:textId="77777777" w:rsidR="008A3728" w:rsidRPr="0045639F" w:rsidRDefault="008A3728" w:rsidP="008756F5">
                      <w:pPr>
                        <w:ind w:right="511"/>
                        <w:rPr>
                          <w:color w:val="000000" w:themeColor="text1"/>
                          <w:sz w:val="20"/>
                          <w:szCs w:val="20"/>
                        </w:rPr>
                      </w:pPr>
                    </w:p>
                    <w:p w14:paraId="195BE51E" w14:textId="78796760" w:rsidR="008A3728" w:rsidRPr="00C042ED" w:rsidRDefault="008A3728" w:rsidP="00662E07">
                      <w:pPr>
                        <w:pStyle w:val="Default"/>
                        <w:numPr>
                          <w:ilvl w:val="0"/>
                          <w:numId w:val="15"/>
                        </w:numPr>
                        <w:ind w:right="511"/>
                        <w:rPr>
                          <w:rFonts w:ascii="Times New Roman" w:eastAsia="Times New Roman" w:hAnsi="Times New Roman" w:cs="Times New Roman"/>
                          <w:color w:val="000000" w:themeColor="text1"/>
                          <w:sz w:val="20"/>
                          <w:szCs w:val="20"/>
                        </w:rPr>
                      </w:pPr>
                      <w:r w:rsidRPr="0045639F">
                        <w:rPr>
                          <w:rFonts w:ascii="Times New Roman" w:eastAsia="Times New Roman" w:hAnsi="Times New Roman" w:cs="Times New Roman"/>
                          <w:color w:val="000000" w:themeColor="text1"/>
                          <w:sz w:val="20"/>
                          <w:szCs w:val="20"/>
                          <w:lang w:val="en-GB"/>
                        </w:rPr>
                        <w:t xml:space="preserve">Send these documents in </w:t>
                      </w:r>
                      <w:r w:rsidRPr="00C042ED">
                        <w:rPr>
                          <w:rFonts w:ascii="Times New Roman" w:eastAsia="Times New Roman" w:hAnsi="Times New Roman" w:cs="Times New Roman"/>
                          <w:color w:val="000000" w:themeColor="text1"/>
                          <w:sz w:val="20"/>
                          <w:szCs w:val="20"/>
                          <w:lang w:val="en-GB"/>
                        </w:rPr>
                        <w:t xml:space="preserve">electronic form (Word </w:t>
                      </w:r>
                      <w:r w:rsidR="005F1922" w:rsidRPr="00C042ED">
                        <w:rPr>
                          <w:rFonts w:ascii="Times New Roman" w:eastAsia="Times New Roman" w:hAnsi="Times New Roman" w:cs="Times New Roman"/>
                          <w:color w:val="000000" w:themeColor="text1"/>
                          <w:sz w:val="20"/>
                          <w:szCs w:val="20"/>
                          <w:lang w:val="en-GB"/>
                        </w:rPr>
                        <w:t>.</w:t>
                      </w:r>
                      <w:r w:rsidRPr="00C042ED">
                        <w:rPr>
                          <w:rFonts w:ascii="Times New Roman" w:eastAsia="Times New Roman" w:hAnsi="Times New Roman" w:cs="Times New Roman"/>
                          <w:color w:val="000000" w:themeColor="text1"/>
                          <w:sz w:val="20"/>
                          <w:szCs w:val="20"/>
                          <w:lang w:val="en-GB"/>
                        </w:rPr>
                        <w:t>and/or PDF) to the following e-mail address:</w:t>
                      </w:r>
                      <w:r w:rsidR="005F1922" w:rsidRPr="00C042ED">
                        <w:rPr>
                          <w:rFonts w:ascii="Times New Roman" w:eastAsia="Times New Roman" w:hAnsi="Times New Roman" w:cs="Times New Roman"/>
                          <w:color w:val="000000" w:themeColor="text1"/>
                          <w:sz w:val="20"/>
                          <w:szCs w:val="20"/>
                          <w:lang w:val="en-GB"/>
                        </w:rPr>
                        <w:t xml:space="preserve"> </w:t>
                      </w:r>
                      <w:hyperlink r:id="rId17" w:history="1">
                        <w:r w:rsidR="007339F6" w:rsidRPr="007339F6">
                          <w:rPr>
                            <w:rStyle w:val="Hyperlink"/>
                            <w:rFonts w:eastAsia="Calibri"/>
                            <w:sz w:val="20"/>
                            <w:szCs w:val="20"/>
                          </w:rPr>
                          <w:t>anti-discrimination@coe.int</w:t>
                        </w:r>
                      </w:hyperlink>
                      <w:r w:rsidR="007339F6">
                        <w:rPr>
                          <w:rFonts w:eastAsia="Calibri"/>
                          <w:sz w:val="22"/>
                          <w:szCs w:val="22"/>
                        </w:rPr>
                        <w:t>.</w:t>
                      </w:r>
                      <w:r w:rsidR="007339F6">
                        <w:rPr>
                          <w:rFonts w:eastAsia="Calibri"/>
                          <w:sz w:val="22"/>
                          <w:szCs w:val="22"/>
                        </w:rPr>
                        <w:t xml:space="preserve"> </w:t>
                      </w:r>
                      <w:r w:rsidRPr="007F2FAC">
                        <w:rPr>
                          <w:rFonts w:ascii="Times New Roman" w:eastAsia="Times New Roman" w:hAnsi="Times New Roman" w:cs="Times New Roman"/>
                          <w:color w:val="000000" w:themeColor="text1"/>
                          <w:sz w:val="20"/>
                          <w:szCs w:val="20"/>
                        </w:rPr>
                        <w:t>Emails should contain the following reference in subject:</w:t>
                      </w:r>
                      <w:r w:rsidR="005F1922" w:rsidRPr="007F2FAC">
                        <w:rPr>
                          <w:rFonts w:ascii="Times New Roman" w:eastAsia="Times New Roman" w:hAnsi="Times New Roman" w:cs="Times New Roman"/>
                          <w:color w:val="000000" w:themeColor="text1"/>
                          <w:sz w:val="20"/>
                          <w:szCs w:val="20"/>
                        </w:rPr>
                        <w:t xml:space="preserve"> </w:t>
                      </w:r>
                      <w:r w:rsidR="00E34A63" w:rsidRPr="00A92FCF">
                        <w:rPr>
                          <w:rFonts w:ascii="Times New Roman" w:eastAsia="Times New Roman" w:hAnsi="Times New Roman" w:cs="Times New Roman"/>
                          <w:color w:val="000000" w:themeColor="text1"/>
                          <w:sz w:val="20"/>
                          <w:szCs w:val="20"/>
                        </w:rPr>
                        <w:t>HF 2</w:t>
                      </w:r>
                      <w:r w:rsidR="00CF0D1E">
                        <w:rPr>
                          <w:rFonts w:ascii="Times New Roman" w:eastAsia="Times New Roman" w:hAnsi="Times New Roman" w:cs="Times New Roman"/>
                          <w:color w:val="000000" w:themeColor="text1"/>
                          <w:sz w:val="20"/>
                          <w:szCs w:val="20"/>
                        </w:rPr>
                        <w:t xml:space="preserve">8 </w:t>
                      </w:r>
                      <w:r w:rsidR="00E34A63" w:rsidRPr="00A92FCF">
                        <w:rPr>
                          <w:rFonts w:ascii="Times New Roman" w:eastAsia="Times New Roman" w:hAnsi="Times New Roman" w:cs="Times New Roman"/>
                          <w:color w:val="000000" w:themeColor="text1"/>
                          <w:sz w:val="20"/>
                          <w:szCs w:val="20"/>
                        </w:rPr>
                        <w:t>-</w:t>
                      </w:r>
                      <w:r w:rsidR="00E34A63" w:rsidRPr="007F2FAC">
                        <w:rPr>
                          <w:rFonts w:ascii="Times New Roman" w:eastAsia="Times New Roman" w:hAnsi="Times New Roman" w:cs="Times New Roman"/>
                          <w:color w:val="000000" w:themeColor="text1"/>
                          <w:sz w:val="20"/>
                          <w:szCs w:val="20"/>
                        </w:rPr>
                        <w:t xml:space="preserve"> </w:t>
                      </w:r>
                      <w:r w:rsidR="00662E07" w:rsidRPr="00A92FCF">
                        <w:rPr>
                          <w:rFonts w:ascii="Times New Roman" w:eastAsia="Times New Roman" w:hAnsi="Times New Roman" w:cs="Times New Roman"/>
                          <w:color w:val="000000" w:themeColor="text1"/>
                          <w:sz w:val="20"/>
                          <w:szCs w:val="20"/>
                        </w:rPr>
                        <w:t>APPLICATION FOR GRANT</w:t>
                      </w:r>
                      <w:r w:rsidRPr="007F2FAC">
                        <w:rPr>
                          <w:rFonts w:ascii="Times New Roman" w:eastAsia="Times New Roman" w:hAnsi="Times New Roman" w:cs="Times New Roman"/>
                          <w:color w:val="000000" w:themeColor="text1"/>
                          <w:sz w:val="20"/>
                          <w:szCs w:val="20"/>
                        </w:rPr>
                        <w:t>.</w:t>
                      </w:r>
                    </w:p>
                    <w:p w14:paraId="75717F8B" w14:textId="76D746CF" w:rsidR="008A3728" w:rsidRPr="00C042ED" w:rsidRDefault="008A3728" w:rsidP="00784E5C">
                      <w:pPr>
                        <w:pStyle w:val="Default"/>
                        <w:numPr>
                          <w:ilvl w:val="0"/>
                          <w:numId w:val="15"/>
                        </w:numPr>
                        <w:ind w:right="511"/>
                        <w:rPr>
                          <w:rFonts w:ascii="Times New Roman" w:eastAsia="Times New Roman" w:hAnsi="Times New Roman" w:cs="Times New Roman"/>
                          <w:color w:val="000000" w:themeColor="text1"/>
                          <w:sz w:val="20"/>
                          <w:szCs w:val="20"/>
                          <w:lang w:val="en-GB"/>
                        </w:rPr>
                      </w:pPr>
                      <w:r w:rsidRPr="00C042ED">
                        <w:rPr>
                          <w:rFonts w:ascii="Times New Roman" w:eastAsia="Times New Roman" w:hAnsi="Times New Roman" w:cs="Times New Roman"/>
                          <w:color w:val="000000" w:themeColor="text1"/>
                          <w:sz w:val="20"/>
                          <w:szCs w:val="20"/>
                          <w:lang w:val="en-GB"/>
                        </w:rPr>
                        <w:t xml:space="preserve">Applications must be received </w:t>
                      </w:r>
                      <w:r w:rsidRPr="00C042ED">
                        <w:rPr>
                          <w:rFonts w:ascii="Times New Roman" w:eastAsia="Times New Roman" w:hAnsi="Times New Roman" w:cs="Times New Roman"/>
                          <w:b/>
                          <w:color w:val="000000" w:themeColor="text1"/>
                          <w:sz w:val="20"/>
                          <w:szCs w:val="20"/>
                          <w:u w:val="single"/>
                          <w:lang w:val="en-GB"/>
                        </w:rPr>
                        <w:t xml:space="preserve">before </w:t>
                      </w:r>
                      <w:r w:rsidR="00173E70" w:rsidRPr="00C042ED">
                        <w:rPr>
                          <w:rFonts w:ascii="Times New Roman" w:eastAsia="Times New Roman" w:hAnsi="Times New Roman" w:cs="Times New Roman"/>
                          <w:b/>
                          <w:color w:val="000000" w:themeColor="text1"/>
                          <w:sz w:val="20"/>
                          <w:szCs w:val="20"/>
                          <w:u w:val="single"/>
                          <w:lang w:val="en-GB"/>
                        </w:rPr>
                        <w:t>30 September 2023</w:t>
                      </w:r>
                      <w:r w:rsidR="005F1922" w:rsidRPr="00C042ED">
                        <w:rPr>
                          <w:rFonts w:ascii="Times New Roman" w:eastAsia="Times New Roman" w:hAnsi="Times New Roman" w:cs="Times New Roman"/>
                          <w:b/>
                          <w:color w:val="000000" w:themeColor="text1"/>
                          <w:sz w:val="20"/>
                          <w:szCs w:val="20"/>
                          <w:u w:val="single"/>
                          <w:lang w:val="en-GB"/>
                        </w:rPr>
                        <w:t xml:space="preserve"> </w:t>
                      </w:r>
                      <w:r w:rsidRPr="00C042ED">
                        <w:rPr>
                          <w:rFonts w:ascii="Times New Roman" w:eastAsia="Times New Roman" w:hAnsi="Times New Roman" w:cs="Times New Roman"/>
                          <w:b/>
                          <w:color w:val="000000" w:themeColor="text1"/>
                          <w:sz w:val="20"/>
                          <w:szCs w:val="20"/>
                          <w:u w:val="single"/>
                          <w:lang w:val="en-GB"/>
                        </w:rPr>
                        <w:t>(at</w:t>
                      </w:r>
                      <w:r w:rsidR="0032321A" w:rsidRPr="00C042ED">
                        <w:rPr>
                          <w:rFonts w:ascii="Times New Roman" w:eastAsia="Times New Roman" w:hAnsi="Times New Roman" w:cs="Times New Roman"/>
                          <w:b/>
                          <w:color w:val="000000" w:themeColor="text1"/>
                          <w:sz w:val="20"/>
                          <w:szCs w:val="20"/>
                          <w:u w:val="single"/>
                          <w:lang w:val="en-GB"/>
                        </w:rPr>
                        <w:t xml:space="preserve"> </w:t>
                      </w:r>
                      <w:r w:rsidR="00F8532F" w:rsidRPr="00F8532F">
                        <w:rPr>
                          <w:rFonts w:ascii="Times New Roman" w:eastAsia="Times New Roman" w:hAnsi="Times New Roman" w:cs="Times New Roman"/>
                          <w:b/>
                          <w:color w:val="000000" w:themeColor="text1"/>
                          <w:sz w:val="20"/>
                          <w:szCs w:val="20"/>
                          <w:u w:val="single"/>
                          <w:lang w:val="en-GB"/>
                        </w:rPr>
                        <w:t xml:space="preserve">23:59 </w:t>
                      </w:r>
                      <w:proofErr w:type="gramStart"/>
                      <w:r w:rsidR="00F8532F" w:rsidRPr="00F8532F">
                        <w:rPr>
                          <w:rFonts w:ascii="Times New Roman" w:eastAsia="Times New Roman" w:hAnsi="Times New Roman" w:cs="Times New Roman"/>
                          <w:b/>
                          <w:color w:val="000000" w:themeColor="text1"/>
                          <w:sz w:val="20"/>
                          <w:szCs w:val="20"/>
                          <w:u w:val="single"/>
                          <w:lang w:val="en-GB"/>
                        </w:rPr>
                        <w:t>CEST</w:t>
                      </w:r>
                      <w:r w:rsidR="00F8532F">
                        <w:rPr>
                          <w:rFonts w:ascii="Times New Roman" w:eastAsia="Times New Roman" w:hAnsi="Times New Roman" w:cs="Times New Roman"/>
                          <w:b/>
                          <w:color w:val="000000" w:themeColor="text1"/>
                          <w:sz w:val="20"/>
                          <w:szCs w:val="20"/>
                          <w:u w:val="single"/>
                          <w:lang w:val="en-GB"/>
                        </w:rPr>
                        <w:t xml:space="preserve"> </w:t>
                      </w:r>
                      <w:r w:rsidRPr="00C042ED">
                        <w:rPr>
                          <w:rFonts w:ascii="Times New Roman" w:eastAsia="Times New Roman" w:hAnsi="Times New Roman" w:cs="Times New Roman"/>
                          <w:b/>
                          <w:color w:val="000000" w:themeColor="text1"/>
                          <w:sz w:val="20"/>
                          <w:szCs w:val="20"/>
                          <w:u w:val="single"/>
                          <w:lang w:val="en-GB"/>
                        </w:rPr>
                        <w:t>)</w:t>
                      </w:r>
                      <w:proofErr w:type="gramEnd"/>
                      <w:r w:rsidRPr="00C042ED">
                        <w:rPr>
                          <w:rFonts w:ascii="Times New Roman" w:eastAsia="Times New Roman" w:hAnsi="Times New Roman" w:cs="Times New Roman"/>
                          <w:color w:val="000000" w:themeColor="text1"/>
                          <w:sz w:val="20"/>
                          <w:szCs w:val="20"/>
                          <w:lang w:val="en-GB"/>
                        </w:rPr>
                        <w:t>.</w:t>
                      </w:r>
                      <w:r w:rsidR="002A227E">
                        <w:rPr>
                          <w:rFonts w:ascii="Times New Roman" w:eastAsia="Times New Roman" w:hAnsi="Times New Roman" w:cs="Times New Roman"/>
                          <w:color w:val="000000" w:themeColor="text1"/>
                          <w:sz w:val="20"/>
                          <w:szCs w:val="20"/>
                          <w:lang w:val="en-GB"/>
                        </w:rPr>
                        <w:t xml:space="preserve"> </w:t>
                      </w:r>
                    </w:p>
                    <w:p w14:paraId="56998740" w14:textId="77777777" w:rsidR="00164B05" w:rsidRPr="00164B05" w:rsidRDefault="00164B05" w:rsidP="008756F5">
                      <w:pPr>
                        <w:rPr>
                          <w:b/>
                          <w:color w:val="000000" w:themeColor="text1"/>
                        </w:rPr>
                      </w:pPr>
                    </w:p>
                    <w:p w14:paraId="5AE6792B" w14:textId="77777777" w:rsidR="00164B05" w:rsidRPr="00164B05" w:rsidRDefault="00164B05" w:rsidP="008756F5"/>
                    <w:p w14:paraId="56C34089" w14:textId="77777777" w:rsidR="00164B05" w:rsidRPr="00164B05" w:rsidRDefault="00164B05" w:rsidP="008756F5"/>
                    <w:p w14:paraId="1B8FA06A" w14:textId="77777777" w:rsidR="00164B05" w:rsidRPr="00164B05" w:rsidRDefault="00164B05" w:rsidP="008756F5"/>
                    <w:p w14:paraId="7009B169" w14:textId="77777777" w:rsidR="00164B05" w:rsidRPr="00164B05" w:rsidRDefault="00164B05"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784E5C">
      <w:pPr>
        <w:pStyle w:val="ListParagraph"/>
        <w:numPr>
          <w:ilvl w:val="0"/>
          <w:numId w:val="9"/>
        </w:numPr>
        <w:outlineLvl w:val="0"/>
        <w:rPr>
          <w:b/>
          <w:bCs/>
          <w:sz w:val="22"/>
          <w:szCs w:val="22"/>
        </w:rPr>
      </w:pPr>
      <w:bookmarkStart w:id="0" w:name="_Toc452388442"/>
      <w:r w:rsidRPr="00164B05">
        <w:rPr>
          <w:b/>
          <w:bCs/>
          <w:sz w:val="22"/>
          <w:szCs w:val="22"/>
        </w:rPr>
        <w:t>INTRODUCTION</w:t>
      </w:r>
      <w:bookmarkEnd w:id="0"/>
    </w:p>
    <w:p w14:paraId="5B933194" w14:textId="77777777" w:rsidR="002B0908" w:rsidRPr="00597994" w:rsidRDefault="002B0908" w:rsidP="00140E11">
      <w:pPr>
        <w:jc w:val="both"/>
        <w:rPr>
          <w:sz w:val="22"/>
          <w:szCs w:val="22"/>
        </w:rPr>
      </w:pPr>
    </w:p>
    <w:p w14:paraId="38E1E131" w14:textId="4A7BF490" w:rsidR="00A27E26" w:rsidRPr="00597994" w:rsidRDefault="00A27E26" w:rsidP="00140E11">
      <w:pPr>
        <w:jc w:val="both"/>
        <w:rPr>
          <w:sz w:val="22"/>
          <w:szCs w:val="22"/>
        </w:rPr>
      </w:pPr>
      <w:r w:rsidRPr="00597994">
        <w:rPr>
          <w:sz w:val="22"/>
          <w:szCs w:val="22"/>
        </w:rPr>
        <w:t xml:space="preserve">This call for proposals is launched in the framework of the </w:t>
      </w:r>
      <w:r w:rsidR="00C15BCD">
        <w:rPr>
          <w:sz w:val="22"/>
          <w:szCs w:val="22"/>
        </w:rPr>
        <w:t xml:space="preserve">joint </w:t>
      </w:r>
      <w:r w:rsidR="006C5025" w:rsidRPr="00597994">
        <w:rPr>
          <w:sz w:val="22"/>
          <w:szCs w:val="22"/>
        </w:rPr>
        <w:t>European Union and Council of Europe programm</w:t>
      </w:r>
      <w:r w:rsidR="00C15BCD">
        <w:rPr>
          <w:sz w:val="22"/>
          <w:szCs w:val="22"/>
        </w:rPr>
        <w:t xml:space="preserve">e </w:t>
      </w:r>
      <w:r w:rsidR="006C5025" w:rsidRPr="00597994">
        <w:rPr>
          <w:sz w:val="22"/>
          <w:szCs w:val="22"/>
        </w:rPr>
        <w:t xml:space="preserve">“Horizontal Facility for the Western Balkans and </w:t>
      </w:r>
      <w:r w:rsidR="00C15BCD" w:rsidRPr="00C15BCD">
        <w:rPr>
          <w:sz w:val="22"/>
          <w:szCs w:val="22"/>
        </w:rPr>
        <w:t>Türkiye” (Horizontal Facility III)</w:t>
      </w:r>
      <w:r w:rsidR="00C15BCD">
        <w:rPr>
          <w:sz w:val="22"/>
          <w:szCs w:val="22"/>
        </w:rPr>
        <w:t xml:space="preserve"> and its </w:t>
      </w:r>
      <w:r w:rsidR="006C5025" w:rsidRPr="00597994">
        <w:rPr>
          <w:sz w:val="22"/>
          <w:szCs w:val="22"/>
        </w:rPr>
        <w:t>Action “</w:t>
      </w:r>
      <w:r w:rsidR="00516299">
        <w:rPr>
          <w:sz w:val="22"/>
          <w:szCs w:val="22"/>
        </w:rPr>
        <w:t xml:space="preserve">Combating Hatred and Intolerance in North </w:t>
      </w:r>
      <w:proofErr w:type="gramStart"/>
      <w:r w:rsidR="00516299">
        <w:rPr>
          <w:sz w:val="22"/>
          <w:szCs w:val="22"/>
        </w:rPr>
        <w:t>Macedonia”</w:t>
      </w:r>
      <w:r w:rsidR="00DE1CE4">
        <w:rPr>
          <w:sz w:val="22"/>
          <w:szCs w:val="22"/>
        </w:rPr>
        <w:t xml:space="preserve"> </w:t>
      </w:r>
      <w:r w:rsidR="006C5025" w:rsidRPr="00597994">
        <w:rPr>
          <w:sz w:val="22"/>
          <w:szCs w:val="22"/>
        </w:rPr>
        <w:t xml:space="preserve"> </w:t>
      </w:r>
      <w:r w:rsidR="00FF2F5D" w:rsidRPr="00597994">
        <w:rPr>
          <w:sz w:val="22"/>
          <w:szCs w:val="22"/>
        </w:rPr>
        <w:t>It</w:t>
      </w:r>
      <w:proofErr w:type="gramEnd"/>
      <w:r w:rsidR="00FF2F5D" w:rsidRPr="00597994">
        <w:rPr>
          <w:sz w:val="22"/>
          <w:szCs w:val="22"/>
        </w:rPr>
        <w:t xml:space="preserve"> aims to co-fund </w:t>
      </w:r>
      <w:r w:rsidR="00950FF8" w:rsidRPr="00597994">
        <w:rPr>
          <w:sz w:val="22"/>
          <w:szCs w:val="22"/>
        </w:rPr>
        <w:t xml:space="preserve">national/local projects aimed at local self-governments and/or civil society organisations. </w:t>
      </w:r>
    </w:p>
    <w:p w14:paraId="4C88FA41" w14:textId="77777777" w:rsidR="00FF2F5D" w:rsidRPr="00597994" w:rsidRDefault="00FF2F5D" w:rsidP="00140E11">
      <w:pPr>
        <w:jc w:val="both"/>
        <w:rPr>
          <w:sz w:val="22"/>
          <w:szCs w:val="22"/>
        </w:rPr>
      </w:pPr>
    </w:p>
    <w:p w14:paraId="66D95373" w14:textId="5EE11A17" w:rsidR="0027261D" w:rsidRPr="00597994" w:rsidRDefault="00950FF8" w:rsidP="0027261D">
      <w:pPr>
        <w:jc w:val="both"/>
        <w:rPr>
          <w:bCs/>
          <w:sz w:val="22"/>
          <w:szCs w:val="22"/>
        </w:rPr>
      </w:pPr>
      <w:r w:rsidRPr="00597994">
        <w:rPr>
          <w:sz w:val="22"/>
          <w:szCs w:val="22"/>
        </w:rPr>
        <w:t>The Call aims to support selected grantees in developing concrete responses on combating</w:t>
      </w:r>
      <w:r w:rsidR="00C4533C">
        <w:rPr>
          <w:sz w:val="22"/>
          <w:szCs w:val="22"/>
        </w:rPr>
        <w:t xml:space="preserve"> hate speech</w:t>
      </w:r>
      <w:r w:rsidRPr="00597994">
        <w:rPr>
          <w:sz w:val="22"/>
          <w:szCs w:val="22"/>
        </w:rPr>
        <w:t xml:space="preserve">, including </w:t>
      </w:r>
      <w:r w:rsidR="00C4533C">
        <w:rPr>
          <w:sz w:val="22"/>
          <w:szCs w:val="22"/>
        </w:rPr>
        <w:t>hate speech</w:t>
      </w:r>
      <w:r w:rsidRPr="00597994">
        <w:rPr>
          <w:sz w:val="22"/>
          <w:szCs w:val="22"/>
        </w:rPr>
        <w:t xml:space="preserve"> on grounds of sexual orientation and/or gender identity</w:t>
      </w:r>
      <w:r w:rsidR="00C4533C">
        <w:rPr>
          <w:sz w:val="22"/>
          <w:szCs w:val="22"/>
        </w:rPr>
        <w:t>.</w:t>
      </w:r>
    </w:p>
    <w:p w14:paraId="0A851CB2" w14:textId="77777777" w:rsidR="00A27E26" w:rsidRPr="00597994" w:rsidRDefault="00A27E26" w:rsidP="00140E11">
      <w:pPr>
        <w:jc w:val="both"/>
        <w:rPr>
          <w:sz w:val="22"/>
          <w:szCs w:val="22"/>
        </w:rPr>
      </w:pPr>
    </w:p>
    <w:p w14:paraId="25A72006" w14:textId="33427270" w:rsidR="00E34A63" w:rsidRPr="00597994" w:rsidRDefault="00E34A63" w:rsidP="00E34A63">
      <w:pPr>
        <w:jc w:val="both"/>
        <w:rPr>
          <w:sz w:val="22"/>
          <w:szCs w:val="22"/>
        </w:rPr>
      </w:pPr>
      <w:r w:rsidRPr="00597994">
        <w:rPr>
          <w:sz w:val="22"/>
          <w:szCs w:val="22"/>
        </w:rPr>
        <w:t>Project proposals shall aim to produce an added value to the European Union/the Council of Europe efforts in this domain.</w:t>
      </w:r>
    </w:p>
    <w:p w14:paraId="74C3D554" w14:textId="77777777" w:rsidR="004A19BE" w:rsidRPr="00597994" w:rsidRDefault="004A19BE" w:rsidP="00140E11">
      <w:pPr>
        <w:jc w:val="both"/>
        <w:rPr>
          <w:sz w:val="22"/>
          <w:szCs w:val="22"/>
        </w:rPr>
      </w:pPr>
    </w:p>
    <w:p w14:paraId="6B4E0FF0" w14:textId="1BE93850" w:rsidR="001E0DB7" w:rsidRPr="00597994" w:rsidRDefault="00DE1CE4" w:rsidP="00A92FCF">
      <w:pPr>
        <w:pStyle w:val="ListParagraph"/>
        <w:ind w:left="142"/>
        <w:jc w:val="both"/>
        <w:outlineLvl w:val="0"/>
        <w:rPr>
          <w:b/>
          <w:sz w:val="22"/>
          <w:szCs w:val="22"/>
        </w:rPr>
      </w:pPr>
      <w:bookmarkStart w:id="1" w:name="_Toc452388443"/>
      <w:r>
        <w:rPr>
          <w:b/>
          <w:sz w:val="22"/>
          <w:szCs w:val="22"/>
        </w:rPr>
        <w:t xml:space="preserve">II. </w:t>
      </w:r>
      <w:r w:rsidR="001E0DB7" w:rsidRPr="00597994">
        <w:rPr>
          <w:b/>
          <w:sz w:val="22"/>
          <w:szCs w:val="22"/>
        </w:rPr>
        <w:t xml:space="preserve">BACKGROUND INFORMATION ON THE </w:t>
      </w:r>
      <w:bookmarkEnd w:id="1"/>
      <w:r w:rsidR="006F5496" w:rsidRPr="00597994">
        <w:rPr>
          <w:b/>
          <w:sz w:val="22"/>
          <w:szCs w:val="22"/>
        </w:rPr>
        <w:t xml:space="preserve">EUROPEAN UNION/THE COUNCIL OF EUROPE </w:t>
      </w:r>
      <w:r w:rsidR="00620BEC">
        <w:rPr>
          <w:b/>
          <w:sz w:val="22"/>
          <w:szCs w:val="22"/>
        </w:rPr>
        <w:t>ACTION</w:t>
      </w:r>
    </w:p>
    <w:p w14:paraId="79C2C400" w14:textId="77777777" w:rsidR="006F5496" w:rsidRPr="00597994" w:rsidRDefault="006F5496" w:rsidP="006F5496">
      <w:pPr>
        <w:ind w:left="142"/>
        <w:jc w:val="both"/>
        <w:outlineLvl w:val="0"/>
        <w:rPr>
          <w:b/>
          <w:sz w:val="22"/>
          <w:szCs w:val="22"/>
        </w:rPr>
      </w:pPr>
    </w:p>
    <w:p w14:paraId="3E14F02F" w14:textId="650A8623" w:rsidR="00C73E3B" w:rsidRDefault="001E0DB7" w:rsidP="001E0DB7">
      <w:pPr>
        <w:jc w:val="both"/>
      </w:pPr>
      <w:r w:rsidRPr="00597994">
        <w:rPr>
          <w:sz w:val="22"/>
          <w:szCs w:val="22"/>
        </w:rPr>
        <w:t xml:space="preserve">The </w:t>
      </w:r>
      <w:r w:rsidR="00BF02FD" w:rsidRPr="00597994">
        <w:rPr>
          <w:sz w:val="22"/>
          <w:szCs w:val="22"/>
        </w:rPr>
        <w:t xml:space="preserve">purpose of the </w:t>
      </w:r>
      <w:r w:rsidR="00950FF8" w:rsidRPr="00597994">
        <w:rPr>
          <w:sz w:val="22"/>
          <w:szCs w:val="22"/>
        </w:rPr>
        <w:t>Action</w:t>
      </w:r>
      <w:r w:rsidRPr="00597994">
        <w:rPr>
          <w:sz w:val="22"/>
          <w:szCs w:val="22"/>
        </w:rPr>
        <w:t xml:space="preserve"> </w:t>
      </w:r>
      <w:r w:rsidR="00934A35" w:rsidRPr="00597994">
        <w:rPr>
          <w:sz w:val="22"/>
          <w:szCs w:val="22"/>
        </w:rPr>
        <w:t>is</w:t>
      </w:r>
      <w:r w:rsidR="00950FF8" w:rsidRPr="00597994">
        <w:rPr>
          <w:sz w:val="22"/>
          <w:szCs w:val="22"/>
        </w:rPr>
        <w:t xml:space="preserve"> </w:t>
      </w:r>
      <w:r w:rsidR="00DE1CE4">
        <w:rPr>
          <w:sz w:val="22"/>
          <w:szCs w:val="22"/>
        </w:rPr>
        <w:t xml:space="preserve">to </w:t>
      </w:r>
      <w:r w:rsidR="00547820" w:rsidRPr="00597994">
        <w:rPr>
          <w:sz w:val="22"/>
          <w:szCs w:val="22"/>
        </w:rPr>
        <w:t>enhanc</w:t>
      </w:r>
      <w:r w:rsidR="00DE1CE4">
        <w:rPr>
          <w:sz w:val="22"/>
          <w:szCs w:val="22"/>
        </w:rPr>
        <w:t>e</w:t>
      </w:r>
      <w:r w:rsidR="00950FF8" w:rsidRPr="00597994">
        <w:rPr>
          <w:sz w:val="22"/>
          <w:szCs w:val="22"/>
        </w:rPr>
        <w:t xml:space="preserve"> the implementation of mechanisms</w:t>
      </w:r>
      <w:r w:rsidR="00C4533C">
        <w:rPr>
          <w:sz w:val="22"/>
          <w:szCs w:val="22"/>
        </w:rPr>
        <w:t xml:space="preserve"> on combating hate speech and discrimination</w:t>
      </w:r>
      <w:r w:rsidR="00950FF8" w:rsidRPr="00597994">
        <w:rPr>
          <w:sz w:val="22"/>
          <w:szCs w:val="22"/>
        </w:rPr>
        <w:t xml:space="preserve"> especially those on combating intolerance, hate speech and inequality, in line with the EC</w:t>
      </w:r>
      <w:r w:rsidR="00C4533C">
        <w:rPr>
          <w:sz w:val="22"/>
          <w:szCs w:val="22"/>
        </w:rPr>
        <w:t>t</w:t>
      </w:r>
      <w:r w:rsidR="00950FF8" w:rsidRPr="00597994">
        <w:rPr>
          <w:sz w:val="22"/>
          <w:szCs w:val="22"/>
        </w:rPr>
        <w:t xml:space="preserve">HR case law, recommendations of the European Commission against Racism and Intolerance (ECRI), </w:t>
      </w:r>
      <w:r w:rsidR="00292396" w:rsidRPr="00597994">
        <w:rPr>
          <w:sz w:val="22"/>
          <w:szCs w:val="22"/>
        </w:rPr>
        <w:t>as well as other applicable standards such as the</w:t>
      </w:r>
      <w:r w:rsidR="00664DA7">
        <w:rPr>
          <w:sz w:val="22"/>
          <w:szCs w:val="22"/>
        </w:rPr>
        <w:t xml:space="preserve"> latest</w:t>
      </w:r>
      <w:r w:rsidR="00292396" w:rsidRPr="00597994">
        <w:rPr>
          <w:sz w:val="22"/>
          <w:szCs w:val="22"/>
        </w:rPr>
        <w:t xml:space="preserve"> </w:t>
      </w:r>
      <w:r w:rsidR="00664DA7" w:rsidRPr="00664DA7">
        <w:rPr>
          <w:sz w:val="22"/>
          <w:szCs w:val="22"/>
        </w:rPr>
        <w:t>Recommendation CM/Rec(2022)16 of the Committee of Ministers</w:t>
      </w:r>
      <w:r w:rsidR="00664DA7">
        <w:rPr>
          <w:sz w:val="22"/>
          <w:szCs w:val="22"/>
        </w:rPr>
        <w:t xml:space="preserve"> on combating hate speech</w:t>
      </w:r>
      <w:r w:rsidR="00664DA7" w:rsidRPr="00664DA7">
        <w:rPr>
          <w:sz w:val="22"/>
          <w:szCs w:val="22"/>
        </w:rPr>
        <w:t xml:space="preserve"> </w:t>
      </w:r>
      <w:r w:rsidR="00664DA7">
        <w:t xml:space="preserve">and </w:t>
      </w:r>
      <w:r w:rsidR="00664DA7" w:rsidRPr="00664DA7">
        <w:t xml:space="preserve">Committee of </w:t>
      </w:r>
      <w:proofErr w:type="spellStart"/>
      <w:r w:rsidR="00664DA7" w:rsidRPr="00664DA7">
        <w:t>Ministers</w:t>
      </w:r>
      <w:r w:rsidR="00664DA7">
        <w:t>’s</w:t>
      </w:r>
      <w:proofErr w:type="spellEnd"/>
      <w:r w:rsidR="00664DA7" w:rsidRPr="00664DA7">
        <w:t xml:space="preserve"> Recommendation CM/Rec(2010)5 on measures to combat discrimination on grounds of sexual orientation or gender identity</w:t>
      </w:r>
      <w:r w:rsidR="00CF0D1E">
        <w:t>.</w:t>
      </w:r>
    </w:p>
    <w:p w14:paraId="709156FF" w14:textId="77777777" w:rsidR="00664DA7" w:rsidRDefault="00664DA7" w:rsidP="001E0DB7">
      <w:pPr>
        <w:jc w:val="both"/>
        <w:rPr>
          <w:sz w:val="22"/>
          <w:szCs w:val="22"/>
        </w:rPr>
      </w:pPr>
    </w:p>
    <w:p w14:paraId="1ACB4FFF" w14:textId="46027E5A" w:rsidR="003A0C12" w:rsidRDefault="00664DA7" w:rsidP="001E0DB7">
      <w:pPr>
        <w:jc w:val="both"/>
        <w:rPr>
          <w:i/>
          <w:iCs/>
          <w:sz w:val="22"/>
          <w:szCs w:val="22"/>
        </w:rPr>
      </w:pPr>
      <w:r>
        <w:rPr>
          <w:sz w:val="22"/>
          <w:szCs w:val="22"/>
        </w:rPr>
        <w:t>The Action also aligns to support the implementation of the recommendations and conclusions from the EU progress reports for North Macedonia. Namely, in the latest 2023 EU</w:t>
      </w:r>
      <w:r w:rsidR="003A0C12">
        <w:rPr>
          <w:sz w:val="22"/>
          <w:szCs w:val="22"/>
        </w:rPr>
        <w:t xml:space="preserve"> progress report it is stated that </w:t>
      </w:r>
      <w:r w:rsidR="003A0C12" w:rsidRPr="003A0C12">
        <w:rPr>
          <w:i/>
          <w:iCs/>
          <w:sz w:val="22"/>
          <w:szCs w:val="22"/>
        </w:rPr>
        <w:t>“Special attention should be given to promoting non-discrimination, increasing effectiveness in addressing hate crime and hate speech and strengthening the capacity and independence of institutions in charge of protecting the rights of persons belonging to minorities or communities”</w:t>
      </w:r>
      <w:r w:rsidR="00FB0807">
        <w:rPr>
          <w:i/>
          <w:iCs/>
          <w:sz w:val="22"/>
          <w:szCs w:val="22"/>
        </w:rPr>
        <w:t xml:space="preserve"> </w:t>
      </w:r>
      <w:r w:rsidR="00FB0807" w:rsidRPr="00FB0807">
        <w:rPr>
          <w:sz w:val="22"/>
          <w:szCs w:val="22"/>
        </w:rPr>
        <w:t>and</w:t>
      </w:r>
      <w:r w:rsidR="00FB0807">
        <w:rPr>
          <w:i/>
          <w:iCs/>
          <w:sz w:val="22"/>
          <w:szCs w:val="22"/>
        </w:rPr>
        <w:t xml:space="preserve"> “</w:t>
      </w:r>
      <w:r w:rsidR="00FB0807" w:rsidRPr="00FB0807">
        <w:rPr>
          <w:i/>
          <w:iCs/>
          <w:sz w:val="22"/>
          <w:szCs w:val="22"/>
        </w:rPr>
        <w:t>The legal framework on combating hate speech needs further improvements, in line with the European Commission against Racism and Intolerance (ECRI) General’s Policy Recommendation No 15 on combating hate speech. Furthermore, the country should fully address ECRI’s findings and recommendations in its sixth report of September 2023.</w:t>
      </w:r>
      <w:r w:rsidR="00FB0807">
        <w:rPr>
          <w:i/>
          <w:iCs/>
          <w:sz w:val="22"/>
          <w:szCs w:val="22"/>
        </w:rPr>
        <w:t>”</w:t>
      </w:r>
    </w:p>
    <w:p w14:paraId="701A3219" w14:textId="3C422A32" w:rsidR="00C73E3B" w:rsidRDefault="00C73E3B" w:rsidP="001E0DB7">
      <w:pPr>
        <w:jc w:val="both"/>
        <w:rPr>
          <w:sz w:val="22"/>
          <w:szCs w:val="22"/>
        </w:rPr>
      </w:pPr>
    </w:p>
    <w:p w14:paraId="03790602" w14:textId="4B77757C" w:rsidR="00FF2F5D" w:rsidRPr="00597994" w:rsidRDefault="00934A35" w:rsidP="00FF2F5D">
      <w:pPr>
        <w:jc w:val="both"/>
        <w:rPr>
          <w:sz w:val="22"/>
          <w:szCs w:val="22"/>
        </w:rPr>
      </w:pPr>
      <w:r w:rsidRPr="00597994">
        <w:rPr>
          <w:sz w:val="22"/>
          <w:szCs w:val="22"/>
        </w:rPr>
        <w:t xml:space="preserve">In particular, it aims </w:t>
      </w:r>
      <w:r w:rsidR="001E0DB7" w:rsidRPr="00597994">
        <w:rPr>
          <w:sz w:val="22"/>
          <w:szCs w:val="22"/>
        </w:rPr>
        <w:t>to</w:t>
      </w:r>
      <w:r w:rsidRPr="00597994">
        <w:rPr>
          <w:sz w:val="22"/>
          <w:szCs w:val="22"/>
        </w:rPr>
        <w:t xml:space="preserve"> </w:t>
      </w:r>
      <w:r w:rsidR="00950FF8" w:rsidRPr="00597994">
        <w:rPr>
          <w:sz w:val="22"/>
          <w:szCs w:val="22"/>
        </w:rPr>
        <w:t>continue revising</w:t>
      </w:r>
      <w:r w:rsidR="00DE1CE4">
        <w:rPr>
          <w:sz w:val="22"/>
          <w:szCs w:val="22"/>
        </w:rPr>
        <w:t xml:space="preserve"> and </w:t>
      </w:r>
      <w:r w:rsidR="00950FF8" w:rsidRPr="00597994">
        <w:rPr>
          <w:sz w:val="22"/>
          <w:szCs w:val="22"/>
        </w:rPr>
        <w:t>developing legal framework in line with European standards as well as to continue enhancing the implementation of the current relevant laws, through capacity building for relevant institutions</w:t>
      </w:r>
      <w:r w:rsidR="00DE1CE4">
        <w:rPr>
          <w:sz w:val="22"/>
          <w:szCs w:val="22"/>
        </w:rPr>
        <w:t xml:space="preserve">. The objective is </w:t>
      </w:r>
      <w:r w:rsidR="00950FF8" w:rsidRPr="00597994">
        <w:rPr>
          <w:sz w:val="22"/>
          <w:szCs w:val="22"/>
        </w:rPr>
        <w:t>to implement the respective action plans</w:t>
      </w:r>
      <w:r w:rsidR="00DE1CE4">
        <w:rPr>
          <w:sz w:val="22"/>
          <w:szCs w:val="22"/>
        </w:rPr>
        <w:t xml:space="preserve">, </w:t>
      </w:r>
      <w:r w:rsidR="00950FF8" w:rsidRPr="00597994">
        <w:rPr>
          <w:sz w:val="22"/>
          <w:szCs w:val="22"/>
        </w:rPr>
        <w:t>strategies</w:t>
      </w:r>
      <w:r w:rsidR="00DE1CE4">
        <w:rPr>
          <w:sz w:val="22"/>
          <w:szCs w:val="22"/>
        </w:rPr>
        <w:t xml:space="preserve"> and </w:t>
      </w:r>
      <w:r w:rsidR="00950FF8" w:rsidRPr="00597994">
        <w:rPr>
          <w:sz w:val="22"/>
          <w:szCs w:val="22"/>
        </w:rPr>
        <w:t xml:space="preserve">other government’s guidelines and support them to better tailor their interventions to counter discrimination, hate speech and to promote tolerance and inclusion. In addition, the action </w:t>
      </w:r>
      <w:r w:rsidR="00FB0807">
        <w:rPr>
          <w:sz w:val="22"/>
          <w:szCs w:val="22"/>
        </w:rPr>
        <w:t>aims</w:t>
      </w:r>
      <w:r w:rsidR="00950FF8" w:rsidRPr="00597994">
        <w:rPr>
          <w:sz w:val="22"/>
          <w:szCs w:val="22"/>
        </w:rPr>
        <w:t xml:space="preserve"> to support the fight against hate speech, improve the protection and inclusion of vulnerable groups and promote rights of the LGBTI persons.</w:t>
      </w:r>
    </w:p>
    <w:p w14:paraId="54E82D01" w14:textId="77777777" w:rsidR="00FF2F5D" w:rsidRPr="00597994" w:rsidRDefault="00FF2F5D" w:rsidP="00FF2F5D">
      <w:pPr>
        <w:jc w:val="both"/>
        <w:rPr>
          <w:sz w:val="22"/>
          <w:szCs w:val="22"/>
        </w:rPr>
      </w:pPr>
    </w:p>
    <w:p w14:paraId="6A1354A1" w14:textId="7CE68F1D" w:rsidR="009E0FF3" w:rsidRPr="00597994" w:rsidRDefault="00934A35" w:rsidP="00140E11">
      <w:pPr>
        <w:pStyle w:val="Normal1"/>
        <w:jc w:val="both"/>
        <w:rPr>
          <w:rFonts w:eastAsia="Times New Roman"/>
          <w:sz w:val="22"/>
          <w:szCs w:val="22"/>
          <w:lang w:eastAsia="en-US"/>
        </w:rPr>
      </w:pPr>
      <w:r w:rsidRPr="00597994">
        <w:rPr>
          <w:rFonts w:eastAsia="Times New Roman"/>
          <w:sz w:val="22"/>
          <w:szCs w:val="22"/>
          <w:lang w:eastAsia="en-US"/>
        </w:rPr>
        <w:t xml:space="preserve">Project partners include </w:t>
      </w:r>
      <w:r w:rsidR="00B2596F" w:rsidRPr="00597994">
        <w:rPr>
          <w:rFonts w:eastAsia="Times New Roman"/>
          <w:sz w:val="22"/>
          <w:szCs w:val="22"/>
          <w:lang w:eastAsia="en-US"/>
        </w:rPr>
        <w:t xml:space="preserve">institutions of </w:t>
      </w:r>
      <w:r w:rsidR="00FB0807">
        <w:rPr>
          <w:rFonts w:eastAsia="Times New Roman"/>
          <w:sz w:val="22"/>
          <w:szCs w:val="22"/>
          <w:lang w:eastAsia="en-US"/>
        </w:rPr>
        <w:t>North Macedonia</w:t>
      </w:r>
      <w:r w:rsidR="00B2596F" w:rsidRPr="00597994">
        <w:rPr>
          <w:rFonts w:eastAsia="Times New Roman"/>
          <w:sz w:val="22"/>
          <w:szCs w:val="22"/>
          <w:lang w:eastAsia="en-US"/>
        </w:rPr>
        <w:t xml:space="preserve"> </w:t>
      </w:r>
      <w:r w:rsidR="00547820" w:rsidRPr="00597994">
        <w:rPr>
          <w:rFonts w:eastAsia="Times New Roman"/>
          <w:sz w:val="22"/>
          <w:szCs w:val="22"/>
          <w:lang w:eastAsia="en-US"/>
        </w:rPr>
        <w:t xml:space="preserve">such as </w:t>
      </w:r>
      <w:r w:rsidR="00DE1CE4">
        <w:rPr>
          <w:rFonts w:eastAsia="Times New Roman"/>
          <w:sz w:val="22"/>
          <w:szCs w:val="22"/>
          <w:lang w:eastAsia="en-US"/>
        </w:rPr>
        <w:t xml:space="preserve">the </w:t>
      </w:r>
      <w:r w:rsidR="00B2596F" w:rsidRPr="00597994">
        <w:rPr>
          <w:rFonts w:eastAsia="Times New Roman"/>
          <w:sz w:val="22"/>
          <w:szCs w:val="22"/>
          <w:lang w:eastAsia="en-US"/>
        </w:rPr>
        <w:t xml:space="preserve">Ministry </w:t>
      </w:r>
      <w:r w:rsidR="00FB0807">
        <w:rPr>
          <w:rFonts w:eastAsia="Times New Roman"/>
          <w:sz w:val="22"/>
          <w:szCs w:val="22"/>
          <w:lang w:eastAsia="en-US"/>
        </w:rPr>
        <w:t>of Labour and Social Policy, Commission for Prevention and Protection against Discrimination, Ombudsman, Ministry of Interior Affairs, Academy for Judges and Public Prosecutors, etc</w:t>
      </w:r>
      <w:r w:rsidR="00B2596F" w:rsidRPr="00597994">
        <w:rPr>
          <w:rFonts w:eastAsia="Times New Roman"/>
          <w:sz w:val="22"/>
          <w:szCs w:val="22"/>
          <w:lang w:eastAsia="en-US"/>
        </w:rPr>
        <w:t xml:space="preserve">. Other partners include the </w:t>
      </w:r>
      <w:r w:rsidR="00FB0807">
        <w:rPr>
          <w:rFonts w:eastAsia="Times New Roman"/>
          <w:sz w:val="22"/>
          <w:szCs w:val="22"/>
          <w:lang w:eastAsia="en-US"/>
        </w:rPr>
        <w:t xml:space="preserve">Delegation of the </w:t>
      </w:r>
      <w:r w:rsidR="00B2596F" w:rsidRPr="00597994">
        <w:rPr>
          <w:rFonts w:eastAsia="Times New Roman"/>
          <w:sz w:val="22"/>
          <w:szCs w:val="22"/>
          <w:lang w:eastAsia="en-US"/>
        </w:rPr>
        <w:t xml:space="preserve">European Union in </w:t>
      </w:r>
      <w:r w:rsidR="00FB0807">
        <w:rPr>
          <w:rFonts w:eastAsia="Times New Roman"/>
          <w:sz w:val="22"/>
          <w:szCs w:val="22"/>
          <w:lang w:eastAsia="en-US"/>
        </w:rPr>
        <w:t>Skopje</w:t>
      </w:r>
      <w:r w:rsidR="00B2596F" w:rsidRPr="00597994">
        <w:rPr>
          <w:rFonts w:eastAsia="Times New Roman"/>
          <w:sz w:val="22"/>
          <w:szCs w:val="22"/>
          <w:lang w:eastAsia="en-US"/>
        </w:rPr>
        <w:t xml:space="preserve">, civil society organisations, local </w:t>
      </w:r>
      <w:proofErr w:type="gramStart"/>
      <w:r w:rsidR="00B2596F" w:rsidRPr="00597994">
        <w:rPr>
          <w:rFonts w:eastAsia="Times New Roman"/>
          <w:sz w:val="22"/>
          <w:szCs w:val="22"/>
          <w:lang w:eastAsia="en-US"/>
        </w:rPr>
        <w:t>authorities</w:t>
      </w:r>
      <w:proofErr w:type="gramEnd"/>
      <w:r w:rsidR="00B2596F" w:rsidRPr="00597994">
        <w:rPr>
          <w:rFonts w:eastAsia="Times New Roman"/>
          <w:sz w:val="22"/>
          <w:szCs w:val="22"/>
          <w:lang w:eastAsia="en-US"/>
        </w:rPr>
        <w:t xml:space="preserve"> and other relevant stakeholders.</w:t>
      </w:r>
    </w:p>
    <w:p w14:paraId="16F57F92" w14:textId="77777777" w:rsidR="001B0147" w:rsidRPr="00597994" w:rsidRDefault="001B0147" w:rsidP="00140E11">
      <w:pPr>
        <w:pStyle w:val="Normal1"/>
        <w:jc w:val="both"/>
        <w:rPr>
          <w:rFonts w:eastAsia="Times New Roman"/>
          <w:sz w:val="22"/>
          <w:szCs w:val="22"/>
          <w:lang w:eastAsia="en-US"/>
        </w:rPr>
      </w:pPr>
    </w:p>
    <w:p w14:paraId="5F344126" w14:textId="77777777" w:rsidR="004A19BE" w:rsidRPr="00597994" w:rsidRDefault="004A19BE" w:rsidP="00140E11">
      <w:pPr>
        <w:jc w:val="both"/>
        <w:rPr>
          <w:b/>
          <w:bCs/>
          <w:sz w:val="22"/>
          <w:szCs w:val="22"/>
        </w:rPr>
      </w:pPr>
    </w:p>
    <w:p w14:paraId="72B43155" w14:textId="19836A47" w:rsidR="00FF43B5" w:rsidRPr="00597994" w:rsidRDefault="00DE1CE4" w:rsidP="00A92FCF">
      <w:pPr>
        <w:pStyle w:val="ListParagraph"/>
        <w:ind w:left="0"/>
        <w:outlineLvl w:val="0"/>
        <w:rPr>
          <w:b/>
          <w:bCs/>
          <w:sz w:val="22"/>
          <w:szCs w:val="22"/>
        </w:rPr>
      </w:pPr>
      <w:bookmarkStart w:id="2" w:name="_Toc452388444"/>
      <w:r>
        <w:rPr>
          <w:b/>
          <w:bCs/>
          <w:sz w:val="22"/>
          <w:szCs w:val="22"/>
        </w:rPr>
        <w:t xml:space="preserve">III. </w:t>
      </w:r>
      <w:r w:rsidR="001E0DB7" w:rsidRPr="00597994">
        <w:rPr>
          <w:b/>
          <w:bCs/>
          <w:sz w:val="22"/>
          <w:szCs w:val="22"/>
        </w:rPr>
        <w:t>BUDGET AVAILABLE</w:t>
      </w:r>
      <w:bookmarkEnd w:id="2"/>
    </w:p>
    <w:p w14:paraId="05D5849E" w14:textId="77777777" w:rsidR="009F7684" w:rsidRPr="00597994" w:rsidRDefault="009F7684" w:rsidP="00140E11">
      <w:pPr>
        <w:rPr>
          <w:b/>
          <w:bCs/>
          <w:sz w:val="22"/>
          <w:szCs w:val="22"/>
        </w:rPr>
      </w:pPr>
    </w:p>
    <w:p w14:paraId="6B4D42E4" w14:textId="7BB58FB3" w:rsidR="004A19BE" w:rsidRPr="00597994" w:rsidRDefault="00125774" w:rsidP="00140E11">
      <w:pPr>
        <w:pStyle w:val="Default"/>
        <w:jc w:val="both"/>
        <w:rPr>
          <w:rFonts w:ascii="Times New Roman" w:eastAsia="Times New Roman" w:hAnsi="Times New Roman" w:cs="Times New Roman"/>
          <w:color w:val="auto"/>
          <w:sz w:val="22"/>
          <w:szCs w:val="22"/>
          <w:lang w:val="en-GB"/>
        </w:rPr>
      </w:pPr>
      <w:r w:rsidRPr="00597994">
        <w:rPr>
          <w:rFonts w:ascii="Times New Roman" w:eastAsia="Times New Roman" w:hAnsi="Times New Roman" w:cs="Times New Roman"/>
          <w:color w:val="auto"/>
          <w:sz w:val="22"/>
          <w:szCs w:val="22"/>
          <w:lang w:val="en-GB"/>
        </w:rPr>
        <w:t>T</w:t>
      </w:r>
      <w:r w:rsidR="004A19BE" w:rsidRPr="00597994">
        <w:rPr>
          <w:rFonts w:ascii="Times New Roman" w:eastAsia="Times New Roman" w:hAnsi="Times New Roman" w:cs="Times New Roman"/>
          <w:color w:val="auto"/>
          <w:sz w:val="22"/>
          <w:szCs w:val="22"/>
          <w:lang w:val="en-GB"/>
        </w:rPr>
        <w:t xml:space="preserve">he indicative available budget under this call for proposals is </w:t>
      </w:r>
      <w:r w:rsidR="00FB0807">
        <w:rPr>
          <w:rFonts w:ascii="Times New Roman" w:eastAsia="Times New Roman" w:hAnsi="Times New Roman" w:cs="Times New Roman"/>
          <w:color w:val="auto"/>
          <w:sz w:val="22"/>
          <w:szCs w:val="22"/>
          <w:lang w:val="en-GB"/>
        </w:rPr>
        <w:t>20</w:t>
      </w:r>
      <w:r w:rsidR="00B2596F" w:rsidRPr="00597994">
        <w:rPr>
          <w:rFonts w:ascii="Times New Roman" w:eastAsia="Times New Roman" w:hAnsi="Times New Roman" w:cs="Times New Roman"/>
          <w:color w:val="auto"/>
          <w:sz w:val="22"/>
          <w:szCs w:val="22"/>
          <w:lang w:val="en-GB"/>
        </w:rPr>
        <w:t>.000 Euros</w:t>
      </w:r>
      <w:r w:rsidR="004A19BE" w:rsidRPr="00597994">
        <w:rPr>
          <w:rFonts w:ascii="Times New Roman" w:eastAsia="Times New Roman" w:hAnsi="Times New Roman" w:cs="Times New Roman"/>
          <w:color w:val="auto"/>
          <w:sz w:val="22"/>
          <w:szCs w:val="22"/>
          <w:lang w:val="en-GB"/>
        </w:rPr>
        <w:t xml:space="preserve"> (</w:t>
      </w:r>
      <w:r w:rsidR="00FB0807">
        <w:rPr>
          <w:rFonts w:ascii="Times New Roman" w:eastAsia="Times New Roman" w:hAnsi="Times New Roman" w:cs="Times New Roman"/>
          <w:color w:val="auto"/>
          <w:sz w:val="22"/>
          <w:szCs w:val="22"/>
          <w:lang w:val="en-GB"/>
        </w:rPr>
        <w:t xml:space="preserve">twenty </w:t>
      </w:r>
      <w:r w:rsidR="00B2596F" w:rsidRPr="00597994">
        <w:rPr>
          <w:rFonts w:ascii="Times New Roman" w:eastAsia="Times New Roman" w:hAnsi="Times New Roman" w:cs="Times New Roman"/>
          <w:color w:val="auto"/>
          <w:sz w:val="22"/>
          <w:szCs w:val="22"/>
          <w:lang w:val="en-GB"/>
        </w:rPr>
        <w:t xml:space="preserve">thousand </w:t>
      </w:r>
      <w:r w:rsidR="004A19BE" w:rsidRPr="00597994">
        <w:rPr>
          <w:rFonts w:ascii="Times New Roman" w:eastAsia="Times New Roman" w:hAnsi="Times New Roman" w:cs="Times New Roman"/>
          <w:color w:val="auto"/>
          <w:sz w:val="22"/>
          <w:szCs w:val="22"/>
          <w:lang w:val="en-GB"/>
        </w:rPr>
        <w:t>Euros).</w:t>
      </w:r>
      <w:r w:rsidR="00476989" w:rsidRPr="00597994">
        <w:rPr>
          <w:rFonts w:ascii="Times New Roman" w:eastAsia="Times New Roman" w:hAnsi="Times New Roman" w:cs="Times New Roman"/>
          <w:color w:val="auto"/>
          <w:sz w:val="22"/>
          <w:szCs w:val="22"/>
          <w:lang w:val="en-GB"/>
        </w:rPr>
        <w:t xml:space="preserve"> </w:t>
      </w:r>
      <w:r w:rsidR="00547820" w:rsidRPr="00597994">
        <w:rPr>
          <w:rFonts w:ascii="Times New Roman" w:eastAsia="Times New Roman" w:hAnsi="Times New Roman" w:cs="Times New Roman"/>
          <w:color w:val="auto"/>
          <w:sz w:val="22"/>
          <w:szCs w:val="22"/>
          <w:lang w:val="en-GB"/>
        </w:rPr>
        <w:t xml:space="preserve">The </w:t>
      </w:r>
      <w:r w:rsidR="00476989" w:rsidRPr="00597994">
        <w:rPr>
          <w:rFonts w:ascii="Times New Roman" w:eastAsia="Times New Roman" w:hAnsi="Times New Roman" w:cs="Times New Roman"/>
          <w:color w:val="auto"/>
          <w:sz w:val="22"/>
          <w:szCs w:val="22"/>
          <w:lang w:val="en-GB"/>
        </w:rPr>
        <w:t xml:space="preserve">Council of Europe intends to award </w:t>
      </w:r>
      <w:r w:rsidR="00FB0807">
        <w:rPr>
          <w:rFonts w:ascii="Times New Roman" w:eastAsia="Times New Roman" w:hAnsi="Times New Roman" w:cs="Times New Roman"/>
          <w:color w:val="auto"/>
          <w:sz w:val="22"/>
          <w:szCs w:val="22"/>
          <w:lang w:val="en-GB"/>
        </w:rPr>
        <w:t>2</w:t>
      </w:r>
      <w:r w:rsidR="00B2596F" w:rsidRPr="00597994">
        <w:rPr>
          <w:rFonts w:ascii="Times New Roman" w:eastAsia="Times New Roman" w:hAnsi="Times New Roman" w:cs="Times New Roman"/>
          <w:color w:val="auto"/>
          <w:sz w:val="22"/>
          <w:szCs w:val="22"/>
          <w:lang w:val="en-GB"/>
        </w:rPr>
        <w:t xml:space="preserve"> (</w:t>
      </w:r>
      <w:r w:rsidR="00FB0807">
        <w:rPr>
          <w:rFonts w:ascii="Times New Roman" w:eastAsia="Times New Roman" w:hAnsi="Times New Roman" w:cs="Times New Roman"/>
          <w:color w:val="auto"/>
          <w:sz w:val="22"/>
          <w:szCs w:val="22"/>
          <w:lang w:val="en-GB"/>
        </w:rPr>
        <w:t>two</w:t>
      </w:r>
      <w:r w:rsidR="00B2596F" w:rsidRPr="00597994">
        <w:rPr>
          <w:rFonts w:ascii="Times New Roman" w:eastAsia="Times New Roman" w:hAnsi="Times New Roman" w:cs="Times New Roman"/>
          <w:color w:val="auto"/>
          <w:sz w:val="22"/>
          <w:szCs w:val="22"/>
          <w:lang w:val="en-GB"/>
        </w:rPr>
        <w:t>)</w:t>
      </w:r>
      <w:r w:rsidR="00476989" w:rsidRPr="00597994">
        <w:rPr>
          <w:rFonts w:ascii="Times New Roman" w:eastAsia="Times New Roman" w:hAnsi="Times New Roman" w:cs="Times New Roman"/>
          <w:color w:val="auto"/>
          <w:sz w:val="22"/>
          <w:szCs w:val="22"/>
          <w:lang w:val="en-GB"/>
        </w:rPr>
        <w:t xml:space="preserve"> grants of a maximum amount of </w:t>
      </w:r>
      <w:r w:rsidR="00B2596F" w:rsidRPr="00597994">
        <w:rPr>
          <w:rFonts w:ascii="Times New Roman" w:eastAsia="Times New Roman" w:hAnsi="Times New Roman" w:cs="Times New Roman"/>
          <w:color w:val="auto"/>
          <w:sz w:val="22"/>
          <w:szCs w:val="22"/>
          <w:lang w:val="en-GB"/>
        </w:rPr>
        <w:t>10.000 Euros (ten thousand Euros)</w:t>
      </w:r>
      <w:r w:rsidR="00476989" w:rsidRPr="00597994">
        <w:rPr>
          <w:rFonts w:ascii="Times New Roman" w:eastAsia="Times New Roman" w:hAnsi="Times New Roman" w:cs="Times New Roman"/>
          <w:color w:val="auto"/>
          <w:sz w:val="22"/>
          <w:szCs w:val="22"/>
          <w:lang w:val="en-GB"/>
        </w:rPr>
        <w:t xml:space="preserve"> each.</w:t>
      </w:r>
    </w:p>
    <w:p w14:paraId="1156DF20" w14:textId="77777777" w:rsidR="00671618" w:rsidRPr="00597994" w:rsidRDefault="00671618" w:rsidP="00140E11">
      <w:pPr>
        <w:pStyle w:val="Default"/>
        <w:jc w:val="both"/>
        <w:rPr>
          <w:rFonts w:ascii="Times New Roman" w:eastAsia="Times New Roman" w:hAnsi="Times New Roman" w:cs="Times New Roman"/>
          <w:color w:val="auto"/>
          <w:sz w:val="22"/>
          <w:szCs w:val="22"/>
          <w:lang w:val="en-GB"/>
        </w:rPr>
      </w:pPr>
    </w:p>
    <w:p w14:paraId="6C507B9A" w14:textId="2256991D" w:rsidR="00F73914" w:rsidRPr="00597994" w:rsidRDefault="00125774" w:rsidP="00FE2323">
      <w:pPr>
        <w:pStyle w:val="Default"/>
        <w:jc w:val="both"/>
        <w:rPr>
          <w:rFonts w:ascii="Times New Roman" w:eastAsia="Times New Roman" w:hAnsi="Times New Roman" w:cs="Times New Roman"/>
          <w:color w:val="auto"/>
          <w:sz w:val="22"/>
          <w:szCs w:val="22"/>
          <w:lang w:val="en-GB"/>
        </w:rPr>
      </w:pPr>
      <w:r w:rsidRPr="00597994">
        <w:rPr>
          <w:rFonts w:ascii="Times New Roman" w:eastAsia="Times New Roman" w:hAnsi="Times New Roman" w:cs="Times New Roman"/>
          <w:color w:val="auto"/>
          <w:sz w:val="22"/>
          <w:szCs w:val="22"/>
          <w:lang w:val="en-GB"/>
        </w:rPr>
        <w:t>Subject to availability of funds and extension of the initial duration</w:t>
      </w:r>
      <w:r w:rsidR="00071B91">
        <w:rPr>
          <w:rFonts w:ascii="Times New Roman" w:eastAsia="Times New Roman" w:hAnsi="Times New Roman" w:cs="Times New Roman"/>
          <w:color w:val="auto"/>
          <w:sz w:val="22"/>
          <w:szCs w:val="22"/>
          <w:lang w:val="en-GB"/>
        </w:rPr>
        <w:t xml:space="preserve"> of the</w:t>
      </w:r>
      <w:r w:rsidR="00071B91" w:rsidRPr="00071B91">
        <w:t xml:space="preserve"> </w:t>
      </w:r>
      <w:r w:rsidR="00071B91" w:rsidRPr="00071B91">
        <w:rPr>
          <w:rFonts w:ascii="Times New Roman" w:eastAsia="Times New Roman" w:hAnsi="Times New Roman" w:cs="Times New Roman"/>
          <w:color w:val="auto"/>
          <w:sz w:val="22"/>
          <w:szCs w:val="22"/>
          <w:lang w:val="en-GB"/>
        </w:rPr>
        <w:t>Action “</w:t>
      </w:r>
      <w:r w:rsidR="00FB0807">
        <w:rPr>
          <w:rFonts w:ascii="Times New Roman" w:eastAsia="Times New Roman" w:hAnsi="Times New Roman" w:cs="Times New Roman"/>
          <w:color w:val="auto"/>
          <w:sz w:val="22"/>
          <w:szCs w:val="22"/>
          <w:lang w:val="en-GB"/>
        </w:rPr>
        <w:t>Combating Hatred and Intolerance in North Macedonia</w:t>
      </w:r>
      <w:proofErr w:type="gramStart"/>
      <w:r w:rsidR="00071B91" w:rsidRPr="00071B91">
        <w:rPr>
          <w:rFonts w:ascii="Times New Roman" w:eastAsia="Times New Roman" w:hAnsi="Times New Roman" w:cs="Times New Roman"/>
          <w:color w:val="auto"/>
          <w:sz w:val="22"/>
          <w:szCs w:val="22"/>
          <w:lang w:val="en-GB"/>
        </w:rPr>
        <w:t>”</w:t>
      </w:r>
      <w:r w:rsidR="00071B91">
        <w:rPr>
          <w:rFonts w:ascii="Times New Roman" w:eastAsia="Times New Roman" w:hAnsi="Times New Roman" w:cs="Times New Roman"/>
          <w:color w:val="auto"/>
          <w:sz w:val="22"/>
          <w:szCs w:val="22"/>
          <w:lang w:val="en-GB"/>
        </w:rPr>
        <w:t xml:space="preserve"> </w:t>
      </w:r>
      <w:r w:rsidRPr="00597994">
        <w:rPr>
          <w:rFonts w:ascii="Times New Roman" w:eastAsia="Times New Roman" w:hAnsi="Times New Roman" w:cs="Times New Roman"/>
          <w:color w:val="auto"/>
          <w:sz w:val="22"/>
          <w:szCs w:val="22"/>
          <w:lang w:val="en-GB"/>
        </w:rPr>
        <w:t>,</w:t>
      </w:r>
      <w:proofErr w:type="gramEnd"/>
      <w:r w:rsidRPr="00597994">
        <w:rPr>
          <w:rFonts w:ascii="Times New Roman" w:eastAsia="Times New Roman" w:hAnsi="Times New Roman" w:cs="Times New Roman"/>
          <w:color w:val="auto"/>
          <w:sz w:val="22"/>
          <w:szCs w:val="22"/>
          <w:lang w:val="en-GB"/>
        </w:rPr>
        <w:t xml:space="preserve"> </w:t>
      </w:r>
      <w:r w:rsidRPr="007F2FAC">
        <w:rPr>
          <w:rFonts w:ascii="Times New Roman" w:eastAsia="Times New Roman" w:hAnsi="Times New Roman" w:cs="Times New Roman"/>
          <w:color w:val="auto"/>
          <w:sz w:val="22"/>
          <w:szCs w:val="22"/>
          <w:lang w:val="en-GB"/>
        </w:rPr>
        <w:t>t</w:t>
      </w:r>
      <w:r w:rsidR="00476989" w:rsidRPr="007F2FAC">
        <w:rPr>
          <w:rFonts w:ascii="Times New Roman" w:eastAsia="Times New Roman" w:hAnsi="Times New Roman" w:cs="Times New Roman"/>
          <w:color w:val="auto"/>
          <w:sz w:val="22"/>
          <w:szCs w:val="22"/>
          <w:lang w:val="en-GB"/>
        </w:rPr>
        <w:t>he Council of Europe reserves</w:t>
      </w:r>
      <w:r w:rsidR="00476989" w:rsidRPr="00597994">
        <w:rPr>
          <w:rFonts w:ascii="Times New Roman" w:eastAsia="Times New Roman" w:hAnsi="Times New Roman" w:cs="Times New Roman"/>
          <w:color w:val="auto"/>
          <w:sz w:val="22"/>
          <w:szCs w:val="22"/>
          <w:lang w:val="en-GB"/>
        </w:rPr>
        <w:t xml:space="preserve"> the right not to award all available funds, and/or to redistribute the available funds in a different manner depending on the project</w:t>
      </w:r>
      <w:r w:rsidR="00404D90" w:rsidRPr="00597994">
        <w:rPr>
          <w:rFonts w:ascii="Times New Roman" w:eastAsia="Times New Roman" w:hAnsi="Times New Roman" w:cs="Times New Roman"/>
          <w:color w:val="auto"/>
          <w:sz w:val="22"/>
          <w:szCs w:val="22"/>
          <w:lang w:val="en-GB"/>
        </w:rPr>
        <w:t xml:space="preserve"> proposal</w:t>
      </w:r>
      <w:r w:rsidR="00476989" w:rsidRPr="00597994">
        <w:rPr>
          <w:rFonts w:ascii="Times New Roman" w:eastAsia="Times New Roman" w:hAnsi="Times New Roman" w:cs="Times New Roman"/>
          <w:color w:val="auto"/>
          <w:sz w:val="22"/>
          <w:szCs w:val="22"/>
          <w:lang w:val="en-GB"/>
        </w:rPr>
        <w:t xml:space="preserve">s received and on the outcome of the </w:t>
      </w:r>
      <w:r w:rsidR="00623374" w:rsidRPr="00597994">
        <w:rPr>
          <w:rFonts w:ascii="Times New Roman" w:eastAsia="Times New Roman" w:hAnsi="Times New Roman" w:cs="Times New Roman"/>
          <w:color w:val="auto"/>
          <w:sz w:val="22"/>
          <w:szCs w:val="22"/>
          <w:lang w:val="en-GB"/>
        </w:rPr>
        <w:t>call for proposals</w:t>
      </w:r>
      <w:r w:rsidR="00476989" w:rsidRPr="00597994">
        <w:rPr>
          <w:rFonts w:ascii="Times New Roman" w:eastAsia="Times New Roman" w:hAnsi="Times New Roman" w:cs="Times New Roman"/>
          <w:color w:val="auto"/>
          <w:sz w:val="22"/>
          <w:szCs w:val="22"/>
          <w:lang w:val="en-GB"/>
        </w:rPr>
        <w:t>.</w:t>
      </w:r>
    </w:p>
    <w:p w14:paraId="38E2B984" w14:textId="77777777" w:rsidR="00FE2323" w:rsidRPr="00597994" w:rsidRDefault="00FE2323" w:rsidP="00FE2323">
      <w:pPr>
        <w:pStyle w:val="Default"/>
        <w:jc w:val="both"/>
        <w:rPr>
          <w:b/>
          <w:sz w:val="22"/>
          <w:szCs w:val="22"/>
          <w:lang w:val="en-GB"/>
        </w:rPr>
      </w:pPr>
    </w:p>
    <w:p w14:paraId="3547AEFB" w14:textId="7A2E8794" w:rsidR="001E0DB7" w:rsidRPr="00597994" w:rsidRDefault="00C15BCD" w:rsidP="00A92FCF">
      <w:pPr>
        <w:pStyle w:val="Default"/>
        <w:ind w:left="862"/>
        <w:jc w:val="both"/>
        <w:outlineLvl w:val="0"/>
        <w:rPr>
          <w:rFonts w:ascii="Times New Roman" w:eastAsia="Times New Roman" w:hAnsi="Times New Roman" w:cs="Times New Roman"/>
          <w:b/>
          <w:color w:val="auto"/>
          <w:sz w:val="22"/>
          <w:szCs w:val="22"/>
          <w:lang w:val="en-GB"/>
        </w:rPr>
      </w:pPr>
      <w:bookmarkStart w:id="3" w:name="_Toc452388445"/>
      <w:r>
        <w:rPr>
          <w:rFonts w:ascii="Times New Roman" w:eastAsia="Times New Roman" w:hAnsi="Times New Roman" w:cs="Times New Roman"/>
          <w:b/>
          <w:color w:val="auto"/>
          <w:sz w:val="22"/>
          <w:szCs w:val="22"/>
          <w:lang w:val="en-GB"/>
        </w:rPr>
        <w:t xml:space="preserve">IV. </w:t>
      </w:r>
      <w:r w:rsidR="001E0DB7" w:rsidRPr="00597994">
        <w:rPr>
          <w:rFonts w:ascii="Times New Roman" w:eastAsia="Times New Roman" w:hAnsi="Times New Roman" w:cs="Times New Roman"/>
          <w:b/>
          <w:color w:val="auto"/>
          <w:sz w:val="22"/>
          <w:szCs w:val="22"/>
          <w:lang w:val="en-GB"/>
        </w:rPr>
        <w:t>REQUIREMENTS</w:t>
      </w:r>
      <w:bookmarkEnd w:id="3"/>
    </w:p>
    <w:p w14:paraId="1A10AF93" w14:textId="77777777" w:rsidR="004D386F" w:rsidRPr="00597994"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597994" w:rsidRDefault="00B16837" w:rsidP="00784E5C">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4" w:name="_Toc452388446"/>
      <w:r w:rsidRPr="00597994">
        <w:rPr>
          <w:rFonts w:ascii="Times New Roman" w:eastAsia="Times New Roman" w:hAnsi="Times New Roman" w:cs="Times New Roman"/>
          <w:b/>
          <w:color w:val="auto"/>
          <w:sz w:val="22"/>
          <w:szCs w:val="22"/>
          <w:lang w:val="en-GB"/>
        </w:rPr>
        <w:t>General objective</w:t>
      </w:r>
      <w:bookmarkEnd w:id="4"/>
    </w:p>
    <w:p w14:paraId="777DE4DD" w14:textId="77777777" w:rsidR="00B16837" w:rsidRPr="00597994" w:rsidRDefault="00B16837" w:rsidP="00140E11">
      <w:pPr>
        <w:pStyle w:val="Default"/>
        <w:jc w:val="both"/>
        <w:rPr>
          <w:rFonts w:ascii="Times New Roman" w:eastAsia="Times New Roman" w:hAnsi="Times New Roman" w:cs="Times New Roman"/>
          <w:color w:val="auto"/>
          <w:sz w:val="22"/>
          <w:szCs w:val="22"/>
          <w:lang w:val="en-GB"/>
        </w:rPr>
      </w:pPr>
    </w:p>
    <w:p w14:paraId="7B8B2E1E" w14:textId="232D3359" w:rsidR="00451D9B" w:rsidRPr="00597994" w:rsidRDefault="005D1C05" w:rsidP="00140E11">
      <w:pPr>
        <w:pStyle w:val="Default"/>
        <w:jc w:val="both"/>
        <w:rPr>
          <w:rFonts w:ascii="Times New Roman" w:eastAsia="Times New Roman" w:hAnsi="Times New Roman" w:cs="Times New Roman"/>
          <w:color w:val="auto"/>
          <w:sz w:val="22"/>
          <w:szCs w:val="22"/>
          <w:lang w:val="en-GB"/>
        </w:rPr>
      </w:pPr>
      <w:r w:rsidRPr="00597994">
        <w:rPr>
          <w:rFonts w:ascii="Times New Roman" w:eastAsia="Times New Roman" w:hAnsi="Times New Roman" w:cs="Times New Roman"/>
          <w:color w:val="auto"/>
          <w:sz w:val="22"/>
          <w:szCs w:val="22"/>
          <w:lang w:val="en-GB"/>
        </w:rPr>
        <w:t>The g</w:t>
      </w:r>
      <w:r w:rsidR="00CF577F" w:rsidRPr="00597994">
        <w:rPr>
          <w:rFonts w:ascii="Times New Roman" w:eastAsia="Times New Roman" w:hAnsi="Times New Roman" w:cs="Times New Roman"/>
          <w:color w:val="auto"/>
          <w:sz w:val="22"/>
          <w:szCs w:val="22"/>
          <w:lang w:val="en-GB"/>
        </w:rPr>
        <w:t xml:space="preserve">rants will </w:t>
      </w:r>
      <w:r w:rsidR="00BC05CD" w:rsidRPr="00597994">
        <w:rPr>
          <w:rFonts w:ascii="Times New Roman" w:eastAsia="Times New Roman" w:hAnsi="Times New Roman" w:cs="Times New Roman"/>
          <w:color w:val="auto"/>
          <w:sz w:val="22"/>
          <w:szCs w:val="22"/>
          <w:lang w:val="en-GB"/>
        </w:rPr>
        <w:t xml:space="preserve">fund </w:t>
      </w:r>
      <w:r w:rsidR="00B2596F" w:rsidRPr="00597994">
        <w:rPr>
          <w:rFonts w:ascii="Times New Roman" w:eastAsia="Times New Roman" w:hAnsi="Times New Roman" w:cs="Times New Roman"/>
          <w:color w:val="auto"/>
          <w:sz w:val="22"/>
          <w:szCs w:val="22"/>
          <w:lang w:val="en-GB"/>
        </w:rPr>
        <w:t>activities aimed at supporting the concrete implementation and/or follow-up at local level of the recommendations of the Council of Europe</w:t>
      </w:r>
      <w:r w:rsidR="00155957">
        <w:rPr>
          <w:rFonts w:ascii="Times New Roman" w:eastAsia="Times New Roman" w:hAnsi="Times New Roman" w:cs="Times New Roman"/>
          <w:color w:val="auto"/>
          <w:sz w:val="22"/>
          <w:szCs w:val="22"/>
          <w:lang w:val="en-GB"/>
        </w:rPr>
        <w:t>’s</w:t>
      </w:r>
      <w:r w:rsidR="00B2596F" w:rsidRPr="00597994">
        <w:rPr>
          <w:rFonts w:ascii="Times New Roman" w:eastAsia="Times New Roman" w:hAnsi="Times New Roman" w:cs="Times New Roman"/>
          <w:color w:val="auto"/>
          <w:sz w:val="22"/>
          <w:szCs w:val="22"/>
          <w:lang w:val="en-GB"/>
        </w:rPr>
        <w:t xml:space="preserve"> monitoring bod</w:t>
      </w:r>
      <w:r w:rsidR="00AE2143" w:rsidRPr="00597994">
        <w:rPr>
          <w:rFonts w:ascii="Times New Roman" w:eastAsia="Times New Roman" w:hAnsi="Times New Roman" w:cs="Times New Roman"/>
          <w:color w:val="auto"/>
          <w:sz w:val="22"/>
          <w:szCs w:val="22"/>
          <w:lang w:val="en-GB"/>
        </w:rPr>
        <w:t>y</w:t>
      </w:r>
      <w:r w:rsidR="00B2596F" w:rsidRPr="00597994">
        <w:rPr>
          <w:rFonts w:ascii="Times New Roman" w:eastAsia="Times New Roman" w:hAnsi="Times New Roman" w:cs="Times New Roman"/>
          <w:color w:val="auto"/>
          <w:sz w:val="22"/>
          <w:szCs w:val="22"/>
          <w:lang w:val="en-GB"/>
        </w:rPr>
        <w:t xml:space="preserve"> in the field of anti-discrimination</w:t>
      </w:r>
      <w:r w:rsidR="00AE2143" w:rsidRPr="00597994">
        <w:rPr>
          <w:rFonts w:ascii="Times New Roman" w:eastAsia="Times New Roman" w:hAnsi="Times New Roman" w:cs="Times New Roman"/>
          <w:color w:val="auto"/>
          <w:sz w:val="22"/>
          <w:szCs w:val="22"/>
          <w:lang w:val="en-GB"/>
        </w:rPr>
        <w:t xml:space="preserve">, namely </w:t>
      </w:r>
      <w:r w:rsidR="00B2596F" w:rsidRPr="00597994">
        <w:rPr>
          <w:rFonts w:ascii="Times New Roman" w:eastAsia="Times New Roman" w:hAnsi="Times New Roman" w:cs="Times New Roman"/>
          <w:color w:val="auto"/>
          <w:sz w:val="22"/>
          <w:szCs w:val="22"/>
          <w:lang w:val="en-GB"/>
        </w:rPr>
        <w:t>the European Commission against Racism and Intolerance (ECRI)</w:t>
      </w:r>
      <w:r w:rsidR="00597994">
        <w:rPr>
          <w:rFonts w:ascii="Times New Roman" w:eastAsia="Times New Roman" w:hAnsi="Times New Roman" w:cs="Times New Roman"/>
          <w:color w:val="auto"/>
          <w:sz w:val="22"/>
          <w:szCs w:val="22"/>
          <w:lang w:val="en-GB"/>
        </w:rPr>
        <w:t>,</w:t>
      </w:r>
      <w:r w:rsidR="00AE2143" w:rsidRPr="00597994">
        <w:rPr>
          <w:rFonts w:ascii="Times New Roman" w:eastAsia="Times New Roman" w:hAnsi="Times New Roman" w:cs="Times New Roman"/>
          <w:color w:val="auto"/>
          <w:sz w:val="22"/>
          <w:szCs w:val="22"/>
          <w:lang w:val="en-GB"/>
        </w:rPr>
        <w:t xml:space="preserve"> other applicable standards such as the</w:t>
      </w:r>
      <w:r w:rsidR="00155957">
        <w:rPr>
          <w:rFonts w:ascii="Times New Roman" w:eastAsia="Times New Roman" w:hAnsi="Times New Roman" w:cs="Times New Roman"/>
          <w:color w:val="auto"/>
          <w:sz w:val="22"/>
          <w:szCs w:val="22"/>
          <w:lang w:val="en-GB"/>
        </w:rPr>
        <w:t xml:space="preserve"> Recommendation of the</w:t>
      </w:r>
      <w:r w:rsidR="00AE2143" w:rsidRPr="00597994">
        <w:rPr>
          <w:rFonts w:ascii="Times New Roman" w:eastAsia="Times New Roman" w:hAnsi="Times New Roman" w:cs="Times New Roman"/>
          <w:color w:val="auto"/>
          <w:sz w:val="22"/>
          <w:szCs w:val="22"/>
          <w:lang w:val="en-GB"/>
        </w:rPr>
        <w:t xml:space="preserve"> Committee of Ministers on combating hate speech</w:t>
      </w:r>
      <w:r w:rsidR="00155957">
        <w:rPr>
          <w:rFonts w:ascii="Times New Roman" w:eastAsia="Times New Roman" w:hAnsi="Times New Roman" w:cs="Times New Roman"/>
          <w:color w:val="auto"/>
          <w:sz w:val="22"/>
          <w:szCs w:val="22"/>
          <w:lang w:val="en-GB"/>
        </w:rPr>
        <w:t xml:space="preserve"> and the</w:t>
      </w:r>
      <w:r w:rsidR="00155957" w:rsidRPr="00155957">
        <w:rPr>
          <w:rFonts w:ascii="Times New Roman" w:eastAsia="Times New Roman" w:hAnsi="Times New Roman" w:cs="Times New Roman"/>
          <w:color w:val="auto"/>
          <w:sz w:val="22"/>
          <w:szCs w:val="22"/>
          <w:lang w:val="en-GB"/>
        </w:rPr>
        <w:t xml:space="preserve"> Recommendation of the Committee of Ministers on combating discrimination based on sexual orientation or gender identity</w:t>
      </w:r>
      <w:r w:rsidR="00155957">
        <w:rPr>
          <w:rFonts w:ascii="Times New Roman" w:eastAsia="Times New Roman" w:hAnsi="Times New Roman" w:cs="Times New Roman"/>
          <w:color w:val="auto"/>
          <w:sz w:val="22"/>
          <w:szCs w:val="22"/>
          <w:lang w:val="en-GB"/>
        </w:rPr>
        <w:t>, as well as other relevant documents</w:t>
      </w:r>
      <w:r w:rsidR="00597994">
        <w:rPr>
          <w:rFonts w:ascii="Times New Roman" w:eastAsia="Times New Roman" w:hAnsi="Times New Roman" w:cs="Times New Roman"/>
          <w:color w:val="auto"/>
          <w:sz w:val="22"/>
          <w:szCs w:val="22"/>
          <w:lang w:val="en-GB"/>
        </w:rPr>
        <w:t xml:space="preserve"> </w:t>
      </w:r>
      <w:r w:rsidR="00155957">
        <w:rPr>
          <w:rFonts w:ascii="Times New Roman" w:eastAsia="Times New Roman" w:hAnsi="Times New Roman" w:cs="Times New Roman"/>
          <w:color w:val="auto"/>
          <w:sz w:val="22"/>
          <w:szCs w:val="22"/>
          <w:lang w:val="en-GB"/>
        </w:rPr>
        <w:t>such as</w:t>
      </w:r>
      <w:r w:rsidR="00597994">
        <w:rPr>
          <w:rFonts w:ascii="Times New Roman" w:eastAsia="Times New Roman" w:hAnsi="Times New Roman" w:cs="Times New Roman"/>
          <w:color w:val="auto"/>
          <w:sz w:val="22"/>
          <w:szCs w:val="22"/>
          <w:lang w:val="en-GB"/>
        </w:rPr>
        <w:t xml:space="preserve"> </w:t>
      </w:r>
      <w:r w:rsidR="00155957">
        <w:rPr>
          <w:rFonts w:ascii="Times New Roman" w:eastAsia="Times New Roman" w:hAnsi="Times New Roman" w:cs="Times New Roman"/>
          <w:color w:val="auto"/>
          <w:sz w:val="22"/>
          <w:szCs w:val="22"/>
          <w:lang w:val="en-GB"/>
        </w:rPr>
        <w:t xml:space="preserve">the Strategy for Equality and </w:t>
      </w:r>
      <w:proofErr w:type="spellStart"/>
      <w:r w:rsidR="00155957">
        <w:rPr>
          <w:rFonts w:ascii="Times New Roman" w:eastAsia="Times New Roman" w:hAnsi="Times New Roman" w:cs="Times New Roman"/>
          <w:color w:val="auto"/>
          <w:sz w:val="22"/>
          <w:szCs w:val="22"/>
          <w:lang w:val="en-GB"/>
        </w:rPr>
        <w:t>Nondiscrimination</w:t>
      </w:r>
      <w:proofErr w:type="spellEnd"/>
      <w:r w:rsidR="00155957">
        <w:rPr>
          <w:rFonts w:ascii="Times New Roman" w:eastAsia="Times New Roman" w:hAnsi="Times New Roman" w:cs="Times New Roman"/>
          <w:color w:val="auto"/>
          <w:sz w:val="22"/>
          <w:szCs w:val="22"/>
          <w:lang w:val="en-GB"/>
        </w:rPr>
        <w:t xml:space="preserve"> adopted in 2022 and its Action Plan, as well as the recommendations from the </w:t>
      </w:r>
      <w:hyperlink r:id="rId18" w:history="1">
        <w:r w:rsidR="00155957" w:rsidRPr="00585A7D">
          <w:rPr>
            <w:rStyle w:val="Hyperlink"/>
            <w:rFonts w:ascii="Times New Roman" w:eastAsia="Times New Roman" w:hAnsi="Times New Roman" w:cs="Times New Roman"/>
            <w:sz w:val="22"/>
            <w:szCs w:val="22"/>
            <w:lang w:val="en-GB"/>
          </w:rPr>
          <w:t>Data Analysis on</w:t>
        </w:r>
        <w:r w:rsidR="00B2596F" w:rsidRPr="00585A7D">
          <w:rPr>
            <w:rStyle w:val="Hyperlink"/>
            <w:rFonts w:ascii="Times New Roman" w:eastAsia="Times New Roman" w:hAnsi="Times New Roman" w:cs="Times New Roman"/>
            <w:sz w:val="22"/>
            <w:szCs w:val="22"/>
            <w:lang w:val="en-GB"/>
          </w:rPr>
          <w:t xml:space="preserve"> </w:t>
        </w:r>
        <w:r w:rsidR="00155957" w:rsidRPr="00585A7D">
          <w:rPr>
            <w:rStyle w:val="Hyperlink"/>
            <w:rFonts w:ascii="Times New Roman" w:eastAsia="Times New Roman" w:hAnsi="Times New Roman" w:cs="Times New Roman"/>
            <w:sz w:val="22"/>
            <w:szCs w:val="22"/>
            <w:lang w:val="en-GB"/>
          </w:rPr>
          <w:t>Hate Speech and Hate Crime</w:t>
        </w:r>
      </w:hyperlink>
      <w:r w:rsidR="00155957">
        <w:rPr>
          <w:rFonts w:ascii="Times New Roman" w:eastAsia="Times New Roman" w:hAnsi="Times New Roman" w:cs="Times New Roman"/>
          <w:color w:val="auto"/>
          <w:sz w:val="22"/>
          <w:szCs w:val="22"/>
          <w:lang w:val="en-GB"/>
        </w:rPr>
        <w:t>.</w:t>
      </w:r>
    </w:p>
    <w:p w14:paraId="09E72423" w14:textId="77777777" w:rsidR="00AE2143" w:rsidRPr="00597994" w:rsidRDefault="00AE2143" w:rsidP="00140E11">
      <w:pPr>
        <w:pStyle w:val="Default"/>
        <w:jc w:val="both"/>
        <w:rPr>
          <w:rFonts w:ascii="Times New Roman" w:eastAsia="Times New Roman" w:hAnsi="Times New Roman" w:cs="Times New Roman"/>
          <w:color w:val="auto"/>
          <w:sz w:val="22"/>
          <w:szCs w:val="22"/>
          <w:lang w:val="en-GB"/>
        </w:rPr>
      </w:pPr>
    </w:p>
    <w:p w14:paraId="2CAA7A18" w14:textId="2B75F96C" w:rsidR="00E631A2" w:rsidRPr="00597994" w:rsidRDefault="00E631A2" w:rsidP="00140E11">
      <w:pPr>
        <w:pStyle w:val="Default"/>
        <w:jc w:val="both"/>
        <w:rPr>
          <w:rFonts w:ascii="Times New Roman" w:eastAsia="Times New Roman" w:hAnsi="Times New Roman" w:cs="Times New Roman"/>
          <w:color w:val="auto"/>
          <w:sz w:val="22"/>
          <w:szCs w:val="22"/>
          <w:lang w:val="en-GB"/>
        </w:rPr>
      </w:pPr>
      <w:r w:rsidRPr="00597994">
        <w:rPr>
          <w:rFonts w:ascii="Times New Roman" w:eastAsia="Times New Roman" w:hAnsi="Times New Roman" w:cs="Times New Roman"/>
          <w:color w:val="auto"/>
          <w:sz w:val="22"/>
          <w:szCs w:val="22"/>
          <w:lang w:val="en-GB"/>
        </w:rPr>
        <w:t>Projects designed could address the following issues:</w:t>
      </w:r>
    </w:p>
    <w:p w14:paraId="67EE7561" w14:textId="3DCE1603" w:rsidR="00E631A2" w:rsidRDefault="00E631A2" w:rsidP="00E631A2">
      <w:pPr>
        <w:pStyle w:val="Default"/>
        <w:numPr>
          <w:ilvl w:val="0"/>
          <w:numId w:val="21"/>
        </w:numPr>
        <w:jc w:val="both"/>
        <w:rPr>
          <w:rFonts w:ascii="Times New Roman" w:eastAsia="Times New Roman" w:hAnsi="Times New Roman" w:cs="Times New Roman"/>
          <w:color w:val="auto"/>
          <w:sz w:val="22"/>
          <w:szCs w:val="22"/>
          <w:lang w:val="en-GB"/>
        </w:rPr>
      </w:pPr>
      <w:r w:rsidRPr="00597994">
        <w:rPr>
          <w:rFonts w:ascii="Times New Roman" w:eastAsia="Times New Roman" w:hAnsi="Times New Roman" w:cs="Times New Roman"/>
          <w:color w:val="auto"/>
          <w:sz w:val="22"/>
          <w:szCs w:val="22"/>
          <w:lang w:val="en-GB"/>
        </w:rPr>
        <w:t>Combating hate speech and</w:t>
      </w:r>
      <w:r w:rsidR="00EC2636">
        <w:rPr>
          <w:rFonts w:ascii="Times New Roman" w:eastAsia="Times New Roman" w:hAnsi="Times New Roman" w:cs="Times New Roman"/>
          <w:color w:val="auto"/>
          <w:sz w:val="22"/>
          <w:szCs w:val="22"/>
          <w:lang w:val="en-GB"/>
        </w:rPr>
        <w:t xml:space="preserve">/or </w:t>
      </w:r>
      <w:r w:rsidRPr="00597994">
        <w:rPr>
          <w:rFonts w:ascii="Times New Roman" w:eastAsia="Times New Roman" w:hAnsi="Times New Roman" w:cs="Times New Roman"/>
          <w:color w:val="auto"/>
          <w:sz w:val="22"/>
          <w:szCs w:val="22"/>
          <w:lang w:val="en-GB"/>
        </w:rPr>
        <w:t>counter</w:t>
      </w:r>
      <w:r w:rsidR="00EC2636">
        <w:rPr>
          <w:rFonts w:ascii="Times New Roman" w:eastAsia="Times New Roman" w:hAnsi="Times New Roman" w:cs="Times New Roman"/>
          <w:color w:val="auto"/>
          <w:sz w:val="22"/>
          <w:szCs w:val="22"/>
          <w:lang w:val="en-GB"/>
        </w:rPr>
        <w:t>ing</w:t>
      </w:r>
      <w:r w:rsidRPr="00597994">
        <w:rPr>
          <w:rFonts w:ascii="Times New Roman" w:eastAsia="Times New Roman" w:hAnsi="Times New Roman" w:cs="Times New Roman"/>
          <w:color w:val="auto"/>
          <w:sz w:val="22"/>
          <w:szCs w:val="22"/>
          <w:lang w:val="en-GB"/>
        </w:rPr>
        <w:t xml:space="preserve"> </w:t>
      </w:r>
      <w:r w:rsidR="00EC2636" w:rsidRPr="00597994">
        <w:rPr>
          <w:rFonts w:ascii="Times New Roman" w:eastAsia="Times New Roman" w:hAnsi="Times New Roman" w:cs="Times New Roman"/>
          <w:color w:val="auto"/>
          <w:sz w:val="22"/>
          <w:szCs w:val="22"/>
          <w:lang w:val="en-GB"/>
        </w:rPr>
        <w:t xml:space="preserve">intolerance, exclusion, inequality, </w:t>
      </w:r>
      <w:proofErr w:type="gramStart"/>
      <w:r w:rsidR="00EC2636" w:rsidRPr="00597994">
        <w:rPr>
          <w:rFonts w:ascii="Times New Roman" w:eastAsia="Times New Roman" w:hAnsi="Times New Roman" w:cs="Times New Roman"/>
          <w:color w:val="auto"/>
          <w:sz w:val="22"/>
          <w:szCs w:val="22"/>
          <w:lang w:val="en-GB"/>
        </w:rPr>
        <w:t>hatred</w:t>
      </w:r>
      <w:proofErr w:type="gramEnd"/>
      <w:r w:rsidR="00EC2636" w:rsidRPr="00597994">
        <w:rPr>
          <w:rFonts w:ascii="Times New Roman" w:eastAsia="Times New Roman" w:hAnsi="Times New Roman" w:cs="Times New Roman"/>
          <w:color w:val="auto"/>
          <w:sz w:val="22"/>
          <w:szCs w:val="22"/>
          <w:lang w:val="en-GB"/>
        </w:rPr>
        <w:t xml:space="preserve"> and racism</w:t>
      </w:r>
      <w:r w:rsidR="00EC2636" w:rsidRPr="00EC2636">
        <w:rPr>
          <w:rFonts w:ascii="Times New Roman" w:eastAsia="Times New Roman" w:hAnsi="Times New Roman" w:cs="Times New Roman"/>
          <w:color w:val="auto"/>
          <w:sz w:val="22"/>
          <w:szCs w:val="22"/>
          <w:lang w:val="en-GB"/>
        </w:rPr>
        <w:t xml:space="preserve"> </w:t>
      </w:r>
      <w:r w:rsidR="00EC2636">
        <w:rPr>
          <w:rFonts w:ascii="Times New Roman" w:eastAsia="Times New Roman" w:hAnsi="Times New Roman" w:cs="Times New Roman"/>
          <w:color w:val="auto"/>
          <w:sz w:val="22"/>
          <w:szCs w:val="22"/>
          <w:lang w:val="en-GB"/>
        </w:rPr>
        <w:t>in</w:t>
      </w:r>
      <w:r w:rsidR="00EC2636" w:rsidRPr="00597994">
        <w:rPr>
          <w:rFonts w:ascii="Times New Roman" w:eastAsia="Times New Roman" w:hAnsi="Times New Roman" w:cs="Times New Roman"/>
          <w:color w:val="auto"/>
          <w:sz w:val="22"/>
          <w:szCs w:val="22"/>
          <w:lang w:val="en-GB"/>
        </w:rPr>
        <w:t xml:space="preserve"> local communities in </w:t>
      </w:r>
      <w:r w:rsidR="00C4533C">
        <w:rPr>
          <w:rFonts w:ascii="Times New Roman" w:eastAsia="Times New Roman" w:hAnsi="Times New Roman" w:cs="Times New Roman"/>
          <w:color w:val="auto"/>
          <w:sz w:val="22"/>
          <w:szCs w:val="22"/>
          <w:lang w:val="en-GB"/>
        </w:rPr>
        <w:t>North Macedonia</w:t>
      </w:r>
      <w:r w:rsidR="00EC2636">
        <w:rPr>
          <w:rFonts w:ascii="Times New Roman" w:eastAsia="Times New Roman" w:hAnsi="Times New Roman" w:cs="Times New Roman"/>
          <w:color w:val="auto"/>
          <w:sz w:val="22"/>
          <w:szCs w:val="22"/>
          <w:lang w:val="en-GB"/>
        </w:rPr>
        <w:t>, whereby</w:t>
      </w:r>
      <w:r w:rsidR="00EC2636" w:rsidRPr="00597994">
        <w:rPr>
          <w:rFonts w:ascii="Times New Roman" w:eastAsia="Times New Roman" w:hAnsi="Times New Roman" w:cs="Times New Roman"/>
          <w:color w:val="auto"/>
          <w:sz w:val="22"/>
          <w:szCs w:val="22"/>
          <w:lang w:val="en-GB"/>
        </w:rPr>
        <w:t xml:space="preserve"> focusing on vulnerable groups such as Roma, people with disabilities</w:t>
      </w:r>
      <w:r w:rsidR="00585A7D">
        <w:rPr>
          <w:rFonts w:ascii="Times New Roman" w:eastAsia="Times New Roman" w:hAnsi="Times New Roman" w:cs="Times New Roman"/>
          <w:color w:val="auto"/>
          <w:sz w:val="22"/>
          <w:szCs w:val="22"/>
          <w:lang w:val="en-GB"/>
        </w:rPr>
        <w:t xml:space="preserve">, </w:t>
      </w:r>
      <w:r w:rsidR="00EC2636" w:rsidRPr="00597994">
        <w:rPr>
          <w:rFonts w:ascii="Times New Roman" w:eastAsia="Times New Roman" w:hAnsi="Times New Roman" w:cs="Times New Roman"/>
          <w:color w:val="auto"/>
          <w:sz w:val="22"/>
          <w:szCs w:val="22"/>
          <w:lang w:val="en-GB"/>
        </w:rPr>
        <w:t>people of different ethnic</w:t>
      </w:r>
      <w:r w:rsidR="00EC2636">
        <w:rPr>
          <w:rFonts w:ascii="Times New Roman" w:eastAsia="Times New Roman" w:hAnsi="Times New Roman" w:cs="Times New Roman"/>
          <w:color w:val="auto"/>
          <w:sz w:val="22"/>
          <w:szCs w:val="22"/>
          <w:lang w:val="en-GB"/>
        </w:rPr>
        <w:t>ity</w:t>
      </w:r>
      <w:r w:rsidR="00EC2636" w:rsidRPr="00597994">
        <w:rPr>
          <w:rFonts w:ascii="Times New Roman" w:eastAsia="Times New Roman" w:hAnsi="Times New Roman" w:cs="Times New Roman"/>
          <w:color w:val="auto"/>
          <w:sz w:val="22"/>
          <w:szCs w:val="22"/>
          <w:lang w:val="en-GB"/>
        </w:rPr>
        <w:t xml:space="preserve">/religions, </w:t>
      </w:r>
      <w:r w:rsidR="00155957" w:rsidRPr="00597994">
        <w:rPr>
          <w:rFonts w:ascii="Times New Roman" w:eastAsia="Times New Roman" w:hAnsi="Times New Roman" w:cs="Times New Roman"/>
          <w:color w:val="auto"/>
          <w:sz w:val="22"/>
          <w:szCs w:val="22"/>
          <w:lang w:val="en-GB"/>
        </w:rPr>
        <w:t xml:space="preserve">LGBTI people, </w:t>
      </w:r>
      <w:r w:rsidR="00EC2636" w:rsidRPr="00597994">
        <w:rPr>
          <w:rFonts w:ascii="Times New Roman" w:eastAsia="Times New Roman" w:hAnsi="Times New Roman" w:cs="Times New Roman"/>
          <w:color w:val="auto"/>
          <w:sz w:val="22"/>
          <w:szCs w:val="22"/>
          <w:lang w:val="en-GB"/>
        </w:rPr>
        <w:t>etc.</w:t>
      </w:r>
      <w:r w:rsidR="00EC2636">
        <w:rPr>
          <w:rFonts w:ascii="Times New Roman" w:eastAsia="Times New Roman" w:hAnsi="Times New Roman" w:cs="Times New Roman"/>
          <w:color w:val="auto"/>
          <w:sz w:val="22"/>
          <w:szCs w:val="22"/>
          <w:lang w:val="en-GB"/>
        </w:rPr>
        <w:t xml:space="preserve"> </w:t>
      </w:r>
    </w:p>
    <w:p w14:paraId="6FDF0707" w14:textId="3119D62B" w:rsidR="00C4533C" w:rsidRPr="00C4533C" w:rsidRDefault="00C4533C" w:rsidP="00C4533C">
      <w:pPr>
        <w:pStyle w:val="Default"/>
        <w:numPr>
          <w:ilvl w:val="0"/>
          <w:numId w:val="21"/>
        </w:numPr>
        <w:jc w:val="both"/>
        <w:rPr>
          <w:rFonts w:ascii="Times New Roman" w:eastAsia="Times New Roman" w:hAnsi="Times New Roman" w:cs="Times New Roman"/>
          <w:color w:val="auto"/>
          <w:sz w:val="22"/>
          <w:szCs w:val="22"/>
          <w:lang w:val="en-GB"/>
        </w:rPr>
      </w:pPr>
      <w:r w:rsidRPr="00597994" w:rsidDel="00C73E3B">
        <w:rPr>
          <w:rFonts w:ascii="Times New Roman" w:eastAsia="Times New Roman" w:hAnsi="Times New Roman" w:cs="Times New Roman"/>
          <w:color w:val="auto"/>
          <w:sz w:val="22"/>
          <w:szCs w:val="22"/>
          <w:lang w:val="en-GB"/>
        </w:rPr>
        <w:t>Promotion and protection of right</w:t>
      </w:r>
      <w:r w:rsidDel="00C73E3B">
        <w:rPr>
          <w:rFonts w:ascii="Times New Roman" w:eastAsia="Times New Roman" w:hAnsi="Times New Roman" w:cs="Times New Roman"/>
          <w:color w:val="auto"/>
          <w:sz w:val="22"/>
          <w:szCs w:val="22"/>
          <w:lang w:val="en-GB"/>
        </w:rPr>
        <w:t>s</w:t>
      </w:r>
      <w:r w:rsidRPr="00597994" w:rsidDel="00C73E3B">
        <w:rPr>
          <w:rFonts w:ascii="Times New Roman" w:eastAsia="Times New Roman" w:hAnsi="Times New Roman" w:cs="Times New Roman"/>
          <w:color w:val="auto"/>
          <w:sz w:val="22"/>
          <w:szCs w:val="22"/>
          <w:lang w:val="en-GB"/>
        </w:rPr>
        <w:t xml:space="preserve"> of LGBTI persons in the local communities in </w:t>
      </w:r>
      <w:r>
        <w:rPr>
          <w:rFonts w:ascii="Times New Roman" w:eastAsia="Times New Roman" w:hAnsi="Times New Roman" w:cs="Times New Roman"/>
          <w:color w:val="auto"/>
          <w:sz w:val="22"/>
          <w:szCs w:val="22"/>
          <w:lang w:val="en-GB"/>
        </w:rPr>
        <w:t>No</w:t>
      </w:r>
      <w:r w:rsidR="00C36FC2">
        <w:rPr>
          <w:rFonts w:ascii="Times New Roman" w:eastAsia="Times New Roman" w:hAnsi="Times New Roman" w:cs="Times New Roman"/>
          <w:color w:val="auto"/>
          <w:sz w:val="22"/>
          <w:szCs w:val="22"/>
          <w:lang w:val="en-GB"/>
        </w:rPr>
        <w:t>rth Macedonia</w:t>
      </w:r>
      <w:r w:rsidRPr="00597994" w:rsidDel="00C73E3B">
        <w:rPr>
          <w:rFonts w:ascii="Times New Roman" w:eastAsia="Times New Roman" w:hAnsi="Times New Roman" w:cs="Times New Roman"/>
          <w:color w:val="auto"/>
          <w:sz w:val="22"/>
          <w:szCs w:val="22"/>
          <w:lang w:val="en-GB"/>
        </w:rPr>
        <w:t xml:space="preserve"> related to access to health and education, </w:t>
      </w:r>
      <w:proofErr w:type="gramStart"/>
      <w:r w:rsidRPr="00597994" w:rsidDel="00C73E3B">
        <w:rPr>
          <w:rFonts w:ascii="Times New Roman" w:eastAsia="Times New Roman" w:hAnsi="Times New Roman" w:cs="Times New Roman"/>
          <w:color w:val="auto"/>
          <w:sz w:val="22"/>
          <w:szCs w:val="22"/>
          <w:lang w:val="en-GB"/>
        </w:rPr>
        <w:t>in the area of</w:t>
      </w:r>
      <w:proofErr w:type="gramEnd"/>
      <w:r w:rsidRPr="00597994" w:rsidDel="00C73E3B">
        <w:rPr>
          <w:rFonts w:ascii="Times New Roman" w:eastAsia="Times New Roman" w:hAnsi="Times New Roman" w:cs="Times New Roman"/>
          <w:color w:val="auto"/>
          <w:sz w:val="22"/>
          <w:szCs w:val="22"/>
          <w:lang w:val="en-GB"/>
        </w:rPr>
        <w:t xml:space="preserve"> sports, media and administration, protection against hate speech and hate crime, etc.</w:t>
      </w:r>
    </w:p>
    <w:p w14:paraId="1C4BC778" w14:textId="77777777" w:rsidR="00C73E3B" w:rsidRPr="00597994" w:rsidRDefault="00C73E3B" w:rsidP="003F0D05">
      <w:pPr>
        <w:pStyle w:val="Default"/>
        <w:ind w:left="720"/>
        <w:jc w:val="both"/>
        <w:rPr>
          <w:rFonts w:ascii="Times New Roman" w:eastAsia="Times New Roman" w:hAnsi="Times New Roman" w:cs="Times New Roman"/>
          <w:color w:val="auto"/>
          <w:sz w:val="22"/>
          <w:szCs w:val="22"/>
          <w:lang w:val="en-GB"/>
        </w:rPr>
      </w:pPr>
    </w:p>
    <w:p w14:paraId="6CF3CC13" w14:textId="77777777" w:rsidR="00FE2323" w:rsidRPr="00164B05" w:rsidRDefault="00FE2323" w:rsidP="00140E11">
      <w:pPr>
        <w:pStyle w:val="Default"/>
        <w:jc w:val="both"/>
        <w:rPr>
          <w:rFonts w:ascii="Times New Roman" w:eastAsia="Times New Roman" w:hAnsi="Times New Roman" w:cs="Times New Roman"/>
          <w:color w:val="auto"/>
          <w:sz w:val="22"/>
          <w:szCs w:val="22"/>
          <w:lang w:val="en-GB"/>
        </w:rPr>
      </w:pPr>
    </w:p>
    <w:p w14:paraId="1A60D0C4" w14:textId="471D8407" w:rsidR="00B16837" w:rsidRPr="00164B05" w:rsidRDefault="005D1C05" w:rsidP="00784E5C">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5" w:name="_Toc452388447"/>
      <w:r>
        <w:rPr>
          <w:rFonts w:ascii="Times New Roman" w:eastAsia="Times New Roman" w:hAnsi="Times New Roman" w:cs="Times New Roman"/>
          <w:b/>
          <w:color w:val="auto"/>
          <w:sz w:val="22"/>
          <w:szCs w:val="22"/>
          <w:lang w:val="en-GB"/>
        </w:rPr>
        <w:t>Means of action</w:t>
      </w:r>
      <w:bookmarkEnd w:id="5"/>
    </w:p>
    <w:p w14:paraId="0F35B8F0"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158E9705" w14:textId="5213763B" w:rsidR="009F7684" w:rsidRPr="00D21E27" w:rsidRDefault="00292396" w:rsidP="004D386F">
      <w:pPr>
        <w:pStyle w:val="Default"/>
        <w:jc w:val="both"/>
        <w:rPr>
          <w:rFonts w:ascii="Times New Roman" w:eastAsia="Times New Roman" w:hAnsi="Times New Roman" w:cs="Times New Roman"/>
          <w:color w:val="auto"/>
          <w:sz w:val="22"/>
          <w:szCs w:val="22"/>
        </w:rPr>
      </w:pPr>
      <w:r w:rsidRPr="00D21E27">
        <w:rPr>
          <w:rFonts w:ascii="Times New Roman" w:eastAsia="Times New Roman" w:hAnsi="Times New Roman" w:cs="Times New Roman"/>
          <w:color w:val="auto"/>
          <w:sz w:val="22"/>
          <w:szCs w:val="22"/>
          <w:lang w:val="en-GB"/>
        </w:rPr>
        <w:t>Projects should include specifically tailored activities aiming at supporting the implementation of one or more recommendations</w:t>
      </w:r>
      <w:r w:rsidR="00D21E27" w:rsidRPr="00D21E27">
        <w:rPr>
          <w:rFonts w:ascii="Times New Roman" w:eastAsia="Times New Roman" w:hAnsi="Times New Roman" w:cs="Times New Roman"/>
          <w:color w:val="auto"/>
          <w:sz w:val="22"/>
          <w:szCs w:val="22"/>
          <w:lang w:val="en-GB"/>
        </w:rPr>
        <w:t>/documents</w:t>
      </w:r>
      <w:r w:rsidRPr="00D21E27">
        <w:rPr>
          <w:rFonts w:ascii="Times New Roman" w:eastAsia="Times New Roman" w:hAnsi="Times New Roman" w:cs="Times New Roman"/>
          <w:color w:val="auto"/>
          <w:sz w:val="22"/>
          <w:szCs w:val="22"/>
          <w:lang w:val="en-GB"/>
        </w:rPr>
        <w:t xml:space="preserve"> and/or issues linked to the topics</w:t>
      </w:r>
      <w:r w:rsidR="00D21E27">
        <w:rPr>
          <w:rFonts w:ascii="Times New Roman" w:eastAsia="Times New Roman" w:hAnsi="Times New Roman" w:cs="Times New Roman"/>
          <w:color w:val="auto"/>
          <w:sz w:val="22"/>
          <w:szCs w:val="22"/>
          <w:lang w:val="en-GB"/>
        </w:rPr>
        <w:t>.</w:t>
      </w:r>
    </w:p>
    <w:p w14:paraId="4FF1FBB8" w14:textId="77777777" w:rsidR="00292396" w:rsidRPr="00C268BC" w:rsidRDefault="00292396" w:rsidP="004D386F">
      <w:pPr>
        <w:pStyle w:val="Default"/>
        <w:jc w:val="both"/>
        <w:rPr>
          <w:rFonts w:ascii="Times New Roman" w:eastAsia="Times New Roman" w:hAnsi="Times New Roman" w:cs="Times New Roman"/>
          <w:color w:val="auto"/>
          <w:sz w:val="22"/>
          <w:szCs w:val="22"/>
          <w:highlight w:val="yellow"/>
        </w:rPr>
      </w:pPr>
    </w:p>
    <w:p w14:paraId="4D0901B3" w14:textId="20D11E8E" w:rsidR="00292396" w:rsidRDefault="00292396" w:rsidP="004D386F">
      <w:pPr>
        <w:pStyle w:val="Default"/>
        <w:jc w:val="both"/>
        <w:rPr>
          <w:rFonts w:ascii="Times New Roman" w:eastAsia="Times New Roman" w:hAnsi="Times New Roman" w:cs="Times New Roman"/>
          <w:color w:val="auto"/>
          <w:sz w:val="22"/>
          <w:szCs w:val="22"/>
        </w:rPr>
      </w:pPr>
      <w:r w:rsidRPr="00D21E27">
        <w:rPr>
          <w:rFonts w:ascii="Times New Roman" w:eastAsia="Times New Roman" w:hAnsi="Times New Roman" w:cs="Times New Roman"/>
          <w:color w:val="auto"/>
          <w:sz w:val="22"/>
          <w:szCs w:val="22"/>
        </w:rPr>
        <w:t xml:space="preserve">Applicants </w:t>
      </w:r>
      <w:r w:rsidR="00D21E27" w:rsidRPr="00D21E27">
        <w:rPr>
          <w:rFonts w:ascii="Times New Roman" w:eastAsia="Times New Roman" w:hAnsi="Times New Roman" w:cs="Times New Roman"/>
          <w:color w:val="auto"/>
          <w:sz w:val="22"/>
          <w:szCs w:val="22"/>
          <w:lang w:val="bs-Latn-BA"/>
        </w:rPr>
        <w:t>should</w:t>
      </w:r>
      <w:r w:rsidRPr="00D21E27">
        <w:rPr>
          <w:rFonts w:ascii="Times New Roman" w:eastAsia="Times New Roman" w:hAnsi="Times New Roman" w:cs="Times New Roman"/>
          <w:color w:val="auto"/>
          <w:sz w:val="22"/>
          <w:szCs w:val="22"/>
        </w:rPr>
        <w:t xml:space="preserve"> refer to the relevant recommendations</w:t>
      </w:r>
      <w:r w:rsidR="00D21E27" w:rsidRPr="00D21E27">
        <w:rPr>
          <w:rFonts w:ascii="Times New Roman" w:eastAsia="Times New Roman" w:hAnsi="Times New Roman" w:cs="Times New Roman"/>
          <w:color w:val="auto"/>
          <w:sz w:val="22"/>
          <w:szCs w:val="22"/>
          <w:lang w:val="bs-Latn-BA"/>
        </w:rPr>
        <w:t>/documents</w:t>
      </w:r>
      <w:r w:rsidRPr="00D21E27">
        <w:rPr>
          <w:rFonts w:ascii="Times New Roman" w:eastAsia="Times New Roman" w:hAnsi="Times New Roman" w:cs="Times New Roman"/>
          <w:color w:val="auto"/>
          <w:sz w:val="22"/>
          <w:szCs w:val="22"/>
        </w:rPr>
        <w:t xml:space="preserve"> at the following links:</w:t>
      </w:r>
    </w:p>
    <w:p w14:paraId="0B687D08" w14:textId="77777777" w:rsidR="00252E40" w:rsidRDefault="00252E40" w:rsidP="004D386F">
      <w:pPr>
        <w:pStyle w:val="Default"/>
        <w:jc w:val="both"/>
        <w:rPr>
          <w:rFonts w:ascii="Times New Roman" w:eastAsia="Times New Roman" w:hAnsi="Times New Roman" w:cs="Times New Roman"/>
          <w:color w:val="auto"/>
          <w:sz w:val="22"/>
          <w:szCs w:val="22"/>
        </w:rPr>
      </w:pPr>
    </w:p>
    <w:p w14:paraId="7A326EFC" w14:textId="5D4C7B11" w:rsidR="00252E40" w:rsidRPr="00252E40" w:rsidRDefault="00000000" w:rsidP="00252E40">
      <w:pPr>
        <w:pStyle w:val="Default"/>
        <w:numPr>
          <w:ilvl w:val="0"/>
          <w:numId w:val="25"/>
        </w:numPr>
        <w:jc w:val="both"/>
        <w:rPr>
          <w:rFonts w:ascii="Times New Roman" w:eastAsia="Times New Roman" w:hAnsi="Times New Roman" w:cs="Times New Roman"/>
          <w:color w:val="auto"/>
          <w:sz w:val="22"/>
          <w:szCs w:val="22"/>
        </w:rPr>
      </w:pPr>
      <w:hyperlink r:id="rId19" w:history="1">
        <w:r w:rsidR="00252E40" w:rsidRPr="00252E40">
          <w:rPr>
            <w:rStyle w:val="Hyperlink"/>
            <w:rFonts w:ascii="Times New Roman" w:eastAsia="Times New Roman" w:hAnsi="Times New Roman" w:cs="Times New Roman"/>
            <w:sz w:val="22"/>
            <w:szCs w:val="22"/>
          </w:rPr>
          <w:t>Recommendation CM/</w:t>
        </w:r>
        <w:proofErr w:type="gramStart"/>
        <w:r w:rsidR="00252E40" w:rsidRPr="00252E40">
          <w:rPr>
            <w:rStyle w:val="Hyperlink"/>
            <w:rFonts w:ascii="Times New Roman" w:eastAsia="Times New Roman" w:hAnsi="Times New Roman" w:cs="Times New Roman"/>
            <w:sz w:val="22"/>
            <w:szCs w:val="22"/>
          </w:rPr>
          <w:t>Rec(</w:t>
        </w:r>
        <w:proofErr w:type="gramEnd"/>
        <w:r w:rsidR="00252E40" w:rsidRPr="00252E40">
          <w:rPr>
            <w:rStyle w:val="Hyperlink"/>
            <w:rFonts w:ascii="Times New Roman" w:eastAsia="Times New Roman" w:hAnsi="Times New Roman" w:cs="Times New Roman"/>
            <w:sz w:val="22"/>
            <w:szCs w:val="22"/>
          </w:rPr>
          <w:t>2022)16 of the Committee of Ministers to member States on combating hate speech</w:t>
        </w:r>
      </w:hyperlink>
      <w:r w:rsidR="00252E40" w:rsidRPr="00252E40">
        <w:rPr>
          <w:rFonts w:ascii="Times New Roman" w:eastAsia="Times New Roman" w:hAnsi="Times New Roman" w:cs="Times New Roman"/>
          <w:color w:val="auto"/>
          <w:sz w:val="22"/>
          <w:szCs w:val="22"/>
        </w:rPr>
        <w:t xml:space="preserve"> </w:t>
      </w:r>
    </w:p>
    <w:p w14:paraId="5F062D16" w14:textId="5E664D32" w:rsidR="00252E40" w:rsidRPr="00252E40" w:rsidRDefault="00000000" w:rsidP="00252E40">
      <w:pPr>
        <w:pStyle w:val="Default"/>
        <w:numPr>
          <w:ilvl w:val="0"/>
          <w:numId w:val="25"/>
        </w:numPr>
        <w:jc w:val="both"/>
        <w:rPr>
          <w:rFonts w:ascii="Times New Roman" w:eastAsia="Times New Roman" w:hAnsi="Times New Roman" w:cs="Times New Roman"/>
          <w:color w:val="auto"/>
          <w:sz w:val="22"/>
          <w:szCs w:val="22"/>
        </w:rPr>
      </w:pPr>
      <w:hyperlink r:id="rId20" w:history="1">
        <w:r w:rsidR="00252E40" w:rsidRPr="00252E40">
          <w:rPr>
            <w:rStyle w:val="Hyperlink"/>
            <w:rFonts w:ascii="Times New Roman" w:eastAsia="Times New Roman" w:hAnsi="Times New Roman" w:cs="Times New Roman"/>
            <w:sz w:val="22"/>
            <w:szCs w:val="22"/>
          </w:rPr>
          <w:t>Recommendation CM/</w:t>
        </w:r>
        <w:proofErr w:type="gramStart"/>
        <w:r w:rsidR="00252E40" w:rsidRPr="00252E40">
          <w:rPr>
            <w:rStyle w:val="Hyperlink"/>
            <w:rFonts w:ascii="Times New Roman" w:eastAsia="Times New Roman" w:hAnsi="Times New Roman" w:cs="Times New Roman"/>
            <w:sz w:val="22"/>
            <w:szCs w:val="22"/>
          </w:rPr>
          <w:t>Rec(</w:t>
        </w:r>
        <w:proofErr w:type="gramEnd"/>
        <w:r w:rsidR="00252E40" w:rsidRPr="00252E40">
          <w:rPr>
            <w:rStyle w:val="Hyperlink"/>
            <w:rFonts w:ascii="Times New Roman" w:eastAsia="Times New Roman" w:hAnsi="Times New Roman" w:cs="Times New Roman"/>
            <w:sz w:val="22"/>
            <w:szCs w:val="22"/>
          </w:rPr>
          <w:t>2010)5 of the Committee of Ministers to member states on measures to combat discrimination on grounds of sexual orientation or gender identity</w:t>
        </w:r>
      </w:hyperlink>
    </w:p>
    <w:p w14:paraId="2317DEC4" w14:textId="023E52F1" w:rsidR="00155957" w:rsidRPr="00155957" w:rsidRDefault="00000000" w:rsidP="00155957">
      <w:pPr>
        <w:pStyle w:val="ListParagraph"/>
        <w:numPr>
          <w:ilvl w:val="0"/>
          <w:numId w:val="25"/>
        </w:numPr>
        <w:spacing w:before="120" w:after="120" w:line="240" w:lineRule="exact"/>
        <w:jc w:val="both"/>
        <w:rPr>
          <w:lang w:val="en-US"/>
        </w:rPr>
      </w:pPr>
      <w:hyperlink r:id="rId21" w:history="1">
        <w:r w:rsidR="00155957" w:rsidRPr="00E92958">
          <w:rPr>
            <w:rStyle w:val="Hyperlink"/>
            <w:lang w:val="en-US"/>
          </w:rPr>
          <w:t>Recommendations by the European Commission against Racism and Intolerance (ECRI) for North Macedonia</w:t>
        </w:r>
      </w:hyperlink>
    </w:p>
    <w:p w14:paraId="3F29A985" w14:textId="0B9412E3" w:rsidR="00155957" w:rsidRPr="003A675D" w:rsidRDefault="00000000" w:rsidP="00155957">
      <w:pPr>
        <w:pStyle w:val="ListParagraph"/>
        <w:numPr>
          <w:ilvl w:val="0"/>
          <w:numId w:val="25"/>
        </w:numPr>
        <w:spacing w:before="120" w:after="120" w:line="240" w:lineRule="exact"/>
        <w:jc w:val="both"/>
        <w:rPr>
          <w:lang w:val="en-US"/>
        </w:rPr>
      </w:pPr>
      <w:hyperlink r:id="rId22" w:history="1">
        <w:r w:rsidR="00155957">
          <w:rPr>
            <w:color w:val="0000FF" w:themeColor="hyperlink"/>
            <w:u w:val="single"/>
            <w:lang w:val="en-US"/>
          </w:rPr>
          <w:t>ECRI's General Policy Recommendation (GPR) no. 2 on Equality Bodies to Combat Racism and Intolerance at national level</w:t>
        </w:r>
      </w:hyperlink>
    </w:p>
    <w:p w14:paraId="3C591FD2" w14:textId="3823D669" w:rsidR="00155957" w:rsidRPr="00155957" w:rsidRDefault="00000000" w:rsidP="00155957">
      <w:pPr>
        <w:pStyle w:val="ListParagraph"/>
        <w:numPr>
          <w:ilvl w:val="0"/>
          <w:numId w:val="25"/>
        </w:numPr>
        <w:spacing w:before="120" w:after="120" w:line="240" w:lineRule="exact"/>
        <w:jc w:val="both"/>
        <w:rPr>
          <w:lang w:val="en-US"/>
        </w:rPr>
      </w:pPr>
      <w:hyperlink r:id="rId23" w:history="1">
        <w:r w:rsidR="00155957">
          <w:rPr>
            <w:color w:val="0000FF" w:themeColor="hyperlink"/>
            <w:u w:val="single"/>
            <w:lang w:val="en-US"/>
          </w:rPr>
          <w:t>ECRI's General Policy Recommendation (GPR) no.7 on National legislation to combat racism and racial discrimination</w:t>
        </w:r>
      </w:hyperlink>
    </w:p>
    <w:p w14:paraId="4CB631B9" w14:textId="77777777" w:rsidR="00155957" w:rsidRPr="00155957" w:rsidRDefault="00000000" w:rsidP="00155957">
      <w:pPr>
        <w:pStyle w:val="ListParagraph"/>
        <w:numPr>
          <w:ilvl w:val="0"/>
          <w:numId w:val="25"/>
        </w:numPr>
        <w:spacing w:before="120" w:after="120" w:line="240" w:lineRule="exact"/>
        <w:jc w:val="both"/>
        <w:rPr>
          <w:rStyle w:val="Hyperlink"/>
          <w:color w:val="auto"/>
          <w:u w:val="none"/>
          <w:lang w:val="en-US"/>
        </w:rPr>
      </w:pPr>
      <w:hyperlink r:id="rId24" w:history="1">
        <w:r w:rsidR="00155957" w:rsidRPr="00155957">
          <w:rPr>
            <w:rStyle w:val="Hyperlink"/>
            <w:sz w:val="22"/>
            <w:szCs w:val="22"/>
            <w:lang w:val="bs-Latn-BA"/>
          </w:rPr>
          <w:t>ECRI GPR No.10 on combating racism and racial discrimination in and through school education</w:t>
        </w:r>
      </w:hyperlink>
    </w:p>
    <w:p w14:paraId="42268039" w14:textId="1F70BB3A" w:rsidR="00155957" w:rsidRPr="00155957" w:rsidRDefault="00000000" w:rsidP="00155957">
      <w:pPr>
        <w:pStyle w:val="ListParagraph"/>
        <w:numPr>
          <w:ilvl w:val="0"/>
          <w:numId w:val="25"/>
        </w:numPr>
        <w:spacing w:before="120" w:after="120" w:line="240" w:lineRule="exact"/>
        <w:jc w:val="both"/>
        <w:rPr>
          <w:lang w:val="en-US"/>
        </w:rPr>
      </w:pPr>
      <w:hyperlink r:id="rId25" w:history="1">
        <w:r w:rsidR="00155957">
          <w:rPr>
            <w:color w:val="0000FF" w:themeColor="hyperlink"/>
            <w:u w:val="single"/>
            <w:lang w:val="en-US"/>
          </w:rPr>
          <w:t>ECRI's General Policy Recommendation (GPR) no.11 on Combating racism and racial discrimination in policing</w:t>
        </w:r>
      </w:hyperlink>
    </w:p>
    <w:p w14:paraId="69DB6B8C" w14:textId="72764B28" w:rsidR="00155957" w:rsidRPr="00155957" w:rsidRDefault="00000000" w:rsidP="00155957">
      <w:pPr>
        <w:numPr>
          <w:ilvl w:val="0"/>
          <w:numId w:val="25"/>
        </w:numPr>
        <w:spacing w:before="120" w:after="120" w:line="240" w:lineRule="exact"/>
        <w:contextualSpacing/>
        <w:jc w:val="both"/>
        <w:rPr>
          <w:lang w:val="en-US"/>
        </w:rPr>
      </w:pPr>
      <w:hyperlink r:id="rId26" w:history="1">
        <w:r w:rsidR="00155957" w:rsidRPr="00155957">
          <w:rPr>
            <w:color w:val="0000FF" w:themeColor="hyperlink"/>
            <w:sz w:val="22"/>
            <w:szCs w:val="22"/>
            <w:u w:val="single"/>
            <w:lang w:val="bs-Latn-BA"/>
          </w:rPr>
          <w:t>ECRI GPR No.12 on combating racism and racial discrimination in the field of sport</w:t>
        </w:r>
      </w:hyperlink>
    </w:p>
    <w:p w14:paraId="5A11E8BE" w14:textId="5FC8E593" w:rsidR="00155957" w:rsidRPr="003A675D" w:rsidRDefault="00000000" w:rsidP="00155957">
      <w:pPr>
        <w:pStyle w:val="ListParagraph"/>
        <w:numPr>
          <w:ilvl w:val="0"/>
          <w:numId w:val="25"/>
        </w:numPr>
        <w:spacing w:before="120" w:after="120" w:line="240" w:lineRule="exact"/>
        <w:jc w:val="both"/>
        <w:rPr>
          <w:lang w:val="en-US"/>
        </w:rPr>
      </w:pPr>
      <w:hyperlink r:id="rId27" w:history="1">
        <w:r w:rsidR="00155957">
          <w:rPr>
            <w:rStyle w:val="Hyperlink"/>
            <w:lang w:val="en-US"/>
          </w:rPr>
          <w:t xml:space="preserve">ECRI's General Policy Recommendation (GPR) no.13 on Combating </w:t>
        </w:r>
        <w:proofErr w:type="spellStart"/>
        <w:r w:rsidR="00155957">
          <w:rPr>
            <w:rStyle w:val="Hyperlink"/>
            <w:lang w:val="en-US"/>
          </w:rPr>
          <w:t>antigypsism</w:t>
        </w:r>
        <w:proofErr w:type="spellEnd"/>
        <w:r w:rsidR="00155957">
          <w:rPr>
            <w:rStyle w:val="Hyperlink"/>
            <w:lang w:val="en-US"/>
          </w:rPr>
          <w:t xml:space="preserve"> and discrimination against Roma</w:t>
        </w:r>
      </w:hyperlink>
    </w:p>
    <w:p w14:paraId="7C1A9949" w14:textId="41FCC6D3" w:rsidR="00155957" w:rsidRPr="003A675D" w:rsidRDefault="00000000" w:rsidP="00155957">
      <w:pPr>
        <w:pStyle w:val="ListParagraph"/>
        <w:numPr>
          <w:ilvl w:val="0"/>
          <w:numId w:val="25"/>
        </w:numPr>
        <w:spacing w:before="120" w:after="120" w:line="240" w:lineRule="exact"/>
        <w:jc w:val="both"/>
        <w:rPr>
          <w:lang w:val="en-US"/>
        </w:rPr>
      </w:pPr>
      <w:hyperlink r:id="rId28" w:history="1">
        <w:r w:rsidR="00155957">
          <w:rPr>
            <w:color w:val="0000FF" w:themeColor="hyperlink"/>
            <w:u w:val="single"/>
            <w:lang w:val="en-US"/>
          </w:rPr>
          <w:t>ECRI's General Policy Recommendation (GPR) no.15 on Combating hate speech</w:t>
        </w:r>
      </w:hyperlink>
    </w:p>
    <w:p w14:paraId="46963587" w14:textId="10188B3E" w:rsidR="00155957" w:rsidRDefault="007B2D09" w:rsidP="00155957">
      <w:pPr>
        <w:pStyle w:val="ListParagraph"/>
        <w:numPr>
          <w:ilvl w:val="0"/>
          <w:numId w:val="25"/>
        </w:numPr>
        <w:spacing w:before="120" w:after="120" w:line="240" w:lineRule="exact"/>
        <w:jc w:val="both"/>
        <w:rPr>
          <w:lang w:val="en-US"/>
        </w:rPr>
      </w:pPr>
      <w:hyperlink r:id="rId29" w:history="1">
        <w:r w:rsidR="00155957" w:rsidRPr="003A675D">
          <w:rPr>
            <w:color w:val="0000FF" w:themeColor="hyperlink"/>
            <w:u w:val="single"/>
            <w:lang w:val="en-US"/>
          </w:rPr>
          <w:t>Recommendation CM/</w:t>
        </w:r>
        <w:proofErr w:type="gramStart"/>
        <w:r w:rsidR="00155957" w:rsidRPr="003A675D">
          <w:rPr>
            <w:color w:val="0000FF" w:themeColor="hyperlink"/>
            <w:u w:val="single"/>
            <w:lang w:val="en-US"/>
          </w:rPr>
          <w:t>Rec(</w:t>
        </w:r>
        <w:proofErr w:type="gramEnd"/>
        <w:r w:rsidR="00155957" w:rsidRPr="003A675D">
          <w:rPr>
            <w:color w:val="0000FF" w:themeColor="hyperlink"/>
            <w:u w:val="single"/>
            <w:lang w:val="en-US"/>
          </w:rPr>
          <w:t xml:space="preserve">2022)16 of the Committee of Ministers to member </w:t>
        </w:r>
        <w:r w:rsidR="006353E3">
          <w:rPr>
            <w:color w:val="0000FF" w:themeColor="hyperlink"/>
            <w:u w:val="single"/>
            <w:lang w:val="en-US"/>
          </w:rPr>
          <w:t>S</w:t>
        </w:r>
        <w:r w:rsidR="00155957" w:rsidRPr="003A675D">
          <w:rPr>
            <w:color w:val="0000FF" w:themeColor="hyperlink"/>
            <w:u w:val="single"/>
            <w:lang w:val="en-US"/>
          </w:rPr>
          <w:t>tates on combating hate speech</w:t>
        </w:r>
      </w:hyperlink>
      <w:r w:rsidR="00155957" w:rsidRPr="003A675D">
        <w:rPr>
          <w:lang w:val="en-US"/>
        </w:rPr>
        <w:t xml:space="preserve"> </w:t>
      </w:r>
    </w:p>
    <w:p w14:paraId="2DA84C78" w14:textId="77777777" w:rsidR="00155957" w:rsidRPr="00155957" w:rsidRDefault="00000000" w:rsidP="00155957">
      <w:pPr>
        <w:pStyle w:val="ListParagraph"/>
        <w:numPr>
          <w:ilvl w:val="0"/>
          <w:numId w:val="25"/>
        </w:numPr>
        <w:spacing w:before="120" w:after="120" w:line="240" w:lineRule="exact"/>
        <w:jc w:val="both"/>
        <w:rPr>
          <w:lang w:val="en-US"/>
        </w:rPr>
      </w:pPr>
      <w:hyperlink r:id="rId30" w:history="1">
        <w:r w:rsidR="00155957" w:rsidRPr="003A675D">
          <w:rPr>
            <w:color w:val="0000FF" w:themeColor="hyperlink"/>
            <w:u w:val="single"/>
            <w:lang w:val="en-US"/>
          </w:rPr>
          <w:t>Recommendation CM/</w:t>
        </w:r>
        <w:proofErr w:type="gramStart"/>
        <w:r w:rsidR="00155957" w:rsidRPr="003A675D">
          <w:rPr>
            <w:color w:val="0000FF" w:themeColor="hyperlink"/>
            <w:u w:val="single"/>
            <w:lang w:val="en-US"/>
          </w:rPr>
          <w:t>Rec(</w:t>
        </w:r>
        <w:proofErr w:type="gramEnd"/>
        <w:r w:rsidR="00155957" w:rsidRPr="003A675D">
          <w:rPr>
            <w:color w:val="0000FF" w:themeColor="hyperlink"/>
            <w:u w:val="single"/>
            <w:lang w:val="en-US"/>
          </w:rPr>
          <w:t>2010)5 of the Committee of Ministers to member states on measures to combat discrimination on grounds of sexual orientation or gender identity</w:t>
        </w:r>
      </w:hyperlink>
    </w:p>
    <w:p w14:paraId="35D57F7D" w14:textId="3B921B85" w:rsidR="00E92958" w:rsidRPr="00585A7D" w:rsidRDefault="00000000" w:rsidP="00585A7D">
      <w:pPr>
        <w:pStyle w:val="ListParagraph"/>
        <w:numPr>
          <w:ilvl w:val="0"/>
          <w:numId w:val="25"/>
        </w:numPr>
        <w:spacing w:before="120" w:after="120" w:line="240" w:lineRule="exact"/>
        <w:jc w:val="both"/>
        <w:rPr>
          <w:lang w:val="en-US"/>
        </w:rPr>
      </w:pPr>
      <w:hyperlink r:id="rId31" w:history="1">
        <w:r w:rsidR="00155957" w:rsidRPr="00E92958">
          <w:rPr>
            <w:rStyle w:val="Hyperlink"/>
            <w:lang w:val="en-US"/>
          </w:rPr>
          <w:t>EU’s Progress Report on North Macedonia (2023</w:t>
        </w:r>
      </w:hyperlink>
      <w:r w:rsidR="00155957">
        <w:rPr>
          <w:color w:val="0000FF" w:themeColor="hyperlink"/>
          <w:u w:val="single"/>
          <w:lang w:val="en-US"/>
        </w:rPr>
        <w:t>)</w:t>
      </w:r>
    </w:p>
    <w:p w14:paraId="46AA481C" w14:textId="77777777" w:rsidR="00E92958" w:rsidRPr="00155957" w:rsidRDefault="00E92958" w:rsidP="00155957">
      <w:pPr>
        <w:pStyle w:val="Default"/>
        <w:ind w:left="696"/>
        <w:jc w:val="both"/>
        <w:rPr>
          <w:rFonts w:ascii="Times New Roman" w:eastAsia="Times New Roman" w:hAnsi="Times New Roman" w:cs="Times New Roman"/>
          <w:color w:val="0000FF" w:themeColor="hyperlink"/>
          <w:sz w:val="22"/>
          <w:szCs w:val="22"/>
          <w:u w:val="single"/>
        </w:rPr>
      </w:pPr>
    </w:p>
    <w:p w14:paraId="1A86352C" w14:textId="7C02EE7F" w:rsidR="00C268BC" w:rsidRPr="006612DA" w:rsidRDefault="00C268BC" w:rsidP="00C268BC">
      <w:pPr>
        <w:pStyle w:val="Default"/>
        <w:jc w:val="both"/>
        <w:rPr>
          <w:rFonts w:ascii="Times New Roman" w:eastAsia="Times New Roman" w:hAnsi="Times New Roman" w:cs="Times New Roman"/>
          <w:color w:val="auto"/>
          <w:sz w:val="22"/>
          <w:szCs w:val="22"/>
        </w:rPr>
      </w:pPr>
      <w:r w:rsidRPr="006612DA">
        <w:rPr>
          <w:rFonts w:ascii="Times New Roman" w:eastAsia="Times New Roman" w:hAnsi="Times New Roman" w:cs="Times New Roman"/>
          <w:color w:val="auto"/>
          <w:sz w:val="22"/>
          <w:szCs w:val="22"/>
        </w:rPr>
        <w:t>Sample of activities could include the following:</w:t>
      </w:r>
    </w:p>
    <w:p w14:paraId="17846DA2" w14:textId="2C008E5D" w:rsidR="00C268BC" w:rsidRDefault="001E1377" w:rsidP="00FB6210">
      <w:pPr>
        <w:pStyle w:val="ListParagraph"/>
        <w:numPr>
          <w:ilvl w:val="0"/>
          <w:numId w:val="22"/>
        </w:numPr>
        <w:autoSpaceDE w:val="0"/>
        <w:autoSpaceDN w:val="0"/>
        <w:adjustRightInd w:val="0"/>
        <w:jc w:val="both"/>
        <w:rPr>
          <w:sz w:val="22"/>
          <w:szCs w:val="22"/>
        </w:rPr>
      </w:pPr>
      <w:r w:rsidRPr="001E1377">
        <w:rPr>
          <w:b/>
          <w:bCs/>
          <w:sz w:val="22"/>
          <w:szCs w:val="22"/>
        </w:rPr>
        <w:t>Countering hate speech and promoting diversity, equality, inclusion and tolerance</w:t>
      </w:r>
      <w:r w:rsidR="00C268BC" w:rsidRPr="001E1377">
        <w:rPr>
          <w:sz w:val="22"/>
          <w:szCs w:val="22"/>
        </w:rPr>
        <w:t>: combating hate speech; activities towards changes of policies; r</w:t>
      </w:r>
      <w:r w:rsidR="00E92958">
        <w:rPr>
          <w:sz w:val="22"/>
          <w:szCs w:val="22"/>
        </w:rPr>
        <w:t>a</w:t>
      </w:r>
      <w:r w:rsidR="00C268BC" w:rsidRPr="001E1377">
        <w:rPr>
          <w:sz w:val="22"/>
          <w:szCs w:val="22"/>
        </w:rPr>
        <w:t xml:space="preserve">ising awareness about hate speech and its negative effects; activities towards facilitating prosecution of hate speech; </w:t>
      </w:r>
      <w:r w:rsidR="00F87065">
        <w:rPr>
          <w:sz w:val="22"/>
          <w:szCs w:val="22"/>
        </w:rPr>
        <w:t xml:space="preserve">raising awareness through authorities and CSOs about entitlements and access to services for all persons, regardless of their status; </w:t>
      </w:r>
      <w:r w:rsidR="00C268BC" w:rsidRPr="001E1377">
        <w:rPr>
          <w:sz w:val="22"/>
          <w:szCs w:val="22"/>
        </w:rPr>
        <w:t>involvement of the authorities</w:t>
      </w:r>
      <w:r w:rsidR="006612DA" w:rsidRPr="001E1377">
        <w:rPr>
          <w:sz w:val="22"/>
          <w:szCs w:val="22"/>
          <w:lang w:val="bs-Latn-BA"/>
        </w:rPr>
        <w:t>, schools, religious and sports communities</w:t>
      </w:r>
      <w:r w:rsidR="00C268BC" w:rsidRPr="001E1377">
        <w:rPr>
          <w:sz w:val="22"/>
          <w:szCs w:val="22"/>
        </w:rPr>
        <w:t xml:space="preserve"> in </w:t>
      </w:r>
      <w:r w:rsidR="006612DA" w:rsidRPr="001E1377">
        <w:rPr>
          <w:sz w:val="22"/>
          <w:szCs w:val="22"/>
          <w:lang w:val="bs-Latn-BA"/>
        </w:rPr>
        <w:t>combating hate speech and promoting diverse and inclusive society</w:t>
      </w:r>
      <w:r w:rsidR="00F87065">
        <w:rPr>
          <w:sz w:val="22"/>
          <w:szCs w:val="22"/>
          <w:lang w:val="bs-Latn-BA"/>
        </w:rPr>
        <w:t>;</w:t>
      </w:r>
      <w:r w:rsidR="00C268BC" w:rsidRPr="001E1377">
        <w:rPr>
          <w:sz w:val="22"/>
          <w:szCs w:val="22"/>
        </w:rPr>
        <w:t xml:space="preserve"> </w:t>
      </w:r>
      <w:r w:rsidRPr="001E1377">
        <w:rPr>
          <w:sz w:val="22"/>
          <w:szCs w:val="22"/>
        </w:rPr>
        <w:t>supporting initiatives and actions that promote and encourage fighting discrimination on ground of ethnic or national origin</w:t>
      </w:r>
      <w:r w:rsidR="00F87065">
        <w:rPr>
          <w:sz w:val="22"/>
          <w:szCs w:val="22"/>
        </w:rPr>
        <w:t>;</w:t>
      </w:r>
      <w:r w:rsidRPr="001E1377">
        <w:rPr>
          <w:sz w:val="22"/>
          <w:szCs w:val="22"/>
        </w:rPr>
        <w:t xml:space="preserve"> and enhancing intercultural dialogue, mutual respect, understanding and cooperation among all persons living in the local community, including different vulnerable groups</w:t>
      </w:r>
      <w:r w:rsidR="00F87065">
        <w:rPr>
          <w:sz w:val="22"/>
          <w:szCs w:val="22"/>
        </w:rPr>
        <w:t>, etc.</w:t>
      </w:r>
      <w:r w:rsidRPr="001E1377">
        <w:rPr>
          <w:sz w:val="22"/>
          <w:szCs w:val="22"/>
        </w:rPr>
        <w:t xml:space="preserve"> </w:t>
      </w:r>
    </w:p>
    <w:p w14:paraId="0CC2187D" w14:textId="56F52A0C" w:rsidR="001956FA" w:rsidRPr="001956FA" w:rsidRDefault="001956FA" w:rsidP="001956FA">
      <w:pPr>
        <w:pStyle w:val="Default"/>
        <w:numPr>
          <w:ilvl w:val="0"/>
          <w:numId w:val="22"/>
        </w:numPr>
        <w:jc w:val="both"/>
        <w:rPr>
          <w:rFonts w:ascii="Times New Roman" w:eastAsia="Times New Roman" w:hAnsi="Times New Roman" w:cs="Times New Roman"/>
          <w:color w:val="auto"/>
          <w:sz w:val="22"/>
          <w:szCs w:val="22"/>
        </w:rPr>
      </w:pPr>
      <w:r w:rsidRPr="006612DA" w:rsidDel="007807B9">
        <w:rPr>
          <w:rFonts w:ascii="Times New Roman" w:eastAsia="Times New Roman" w:hAnsi="Times New Roman" w:cs="Times New Roman"/>
          <w:b/>
          <w:bCs/>
          <w:color w:val="auto"/>
          <w:sz w:val="22"/>
          <w:szCs w:val="22"/>
        </w:rPr>
        <w:t>LGBTI</w:t>
      </w:r>
      <w:r w:rsidRPr="006612DA" w:rsidDel="007807B9">
        <w:rPr>
          <w:rFonts w:ascii="Times New Roman" w:eastAsia="Times New Roman" w:hAnsi="Times New Roman" w:cs="Times New Roman"/>
          <w:color w:val="auto"/>
          <w:sz w:val="22"/>
          <w:szCs w:val="22"/>
        </w:rPr>
        <w:t>: fighting human rights violation of LGBTI people; activities towards changes of policies; involvement of authorities</w:t>
      </w:r>
      <w:r w:rsidDel="007807B9">
        <w:rPr>
          <w:rFonts w:ascii="Times New Roman" w:eastAsia="Times New Roman" w:hAnsi="Times New Roman" w:cs="Times New Roman"/>
          <w:color w:val="auto"/>
          <w:sz w:val="22"/>
          <w:szCs w:val="22"/>
          <w:lang w:val="bs-Latn-BA"/>
        </w:rPr>
        <w:t>, local self-governments, CSOs</w:t>
      </w:r>
      <w:r w:rsidRPr="006612DA" w:rsidDel="007807B9">
        <w:rPr>
          <w:rFonts w:ascii="Times New Roman" w:eastAsia="Times New Roman" w:hAnsi="Times New Roman" w:cs="Times New Roman"/>
          <w:color w:val="auto"/>
          <w:sz w:val="22"/>
          <w:szCs w:val="22"/>
        </w:rPr>
        <w:t xml:space="preserve"> and other relevant stakeholders in promoting </w:t>
      </w:r>
      <w:r w:rsidRPr="006612DA" w:rsidDel="007807B9">
        <w:rPr>
          <w:rFonts w:ascii="Times New Roman" w:eastAsia="Times New Roman" w:hAnsi="Times New Roman" w:cs="Times New Roman"/>
          <w:color w:val="auto"/>
          <w:sz w:val="22"/>
          <w:szCs w:val="22"/>
          <w:lang w:val="bs-Latn-BA"/>
        </w:rPr>
        <w:t>equality</w:t>
      </w:r>
      <w:r w:rsidRPr="006612DA" w:rsidDel="007807B9">
        <w:rPr>
          <w:rFonts w:ascii="Times New Roman" w:eastAsia="Times New Roman" w:hAnsi="Times New Roman" w:cs="Times New Roman"/>
          <w:color w:val="auto"/>
          <w:sz w:val="22"/>
          <w:szCs w:val="22"/>
        </w:rPr>
        <w:t xml:space="preserve"> </w:t>
      </w:r>
      <w:r w:rsidRPr="006612DA" w:rsidDel="007807B9">
        <w:rPr>
          <w:rFonts w:ascii="Times New Roman" w:eastAsia="Times New Roman" w:hAnsi="Times New Roman" w:cs="Times New Roman"/>
          <w:color w:val="auto"/>
          <w:sz w:val="22"/>
          <w:szCs w:val="22"/>
          <w:lang w:val="bs-Latn-BA"/>
        </w:rPr>
        <w:t xml:space="preserve">and diversity </w:t>
      </w:r>
      <w:r w:rsidRPr="006612DA" w:rsidDel="007807B9">
        <w:rPr>
          <w:rFonts w:ascii="Times New Roman" w:eastAsia="Times New Roman" w:hAnsi="Times New Roman" w:cs="Times New Roman"/>
          <w:color w:val="auto"/>
          <w:sz w:val="22"/>
          <w:szCs w:val="22"/>
        </w:rPr>
        <w:t>and combating discrimination and violence, etc.</w:t>
      </w:r>
    </w:p>
    <w:p w14:paraId="6A566FA2" w14:textId="77777777" w:rsidR="007807B9" w:rsidRPr="001E1377" w:rsidRDefault="007807B9" w:rsidP="003F0D05">
      <w:pPr>
        <w:pStyle w:val="ListParagraph"/>
        <w:autoSpaceDE w:val="0"/>
        <w:autoSpaceDN w:val="0"/>
        <w:adjustRightInd w:val="0"/>
        <w:jc w:val="both"/>
        <w:rPr>
          <w:sz w:val="22"/>
          <w:szCs w:val="22"/>
        </w:rPr>
      </w:pPr>
    </w:p>
    <w:p w14:paraId="170F565F" w14:textId="164FC9C2" w:rsidR="00C268BC" w:rsidRDefault="00C268BC" w:rsidP="00C268BC">
      <w:pPr>
        <w:pStyle w:val="Default"/>
        <w:jc w:val="both"/>
        <w:rPr>
          <w:rFonts w:ascii="Times New Roman" w:eastAsia="Times New Roman" w:hAnsi="Times New Roman" w:cs="Times New Roman"/>
          <w:color w:val="auto"/>
          <w:sz w:val="22"/>
          <w:szCs w:val="22"/>
        </w:rPr>
      </w:pPr>
      <w:r w:rsidRPr="00D21E27">
        <w:rPr>
          <w:rFonts w:ascii="Times New Roman" w:eastAsia="Times New Roman" w:hAnsi="Times New Roman" w:cs="Times New Roman"/>
          <w:color w:val="auto"/>
          <w:sz w:val="22"/>
          <w:szCs w:val="22"/>
        </w:rPr>
        <w:t xml:space="preserve">The proposed areas are not exhaustive, </w:t>
      </w:r>
      <w:r w:rsidR="00F45E86">
        <w:rPr>
          <w:rFonts w:ascii="Times New Roman" w:eastAsia="Times New Roman" w:hAnsi="Times New Roman" w:cs="Times New Roman"/>
          <w:color w:val="auto"/>
          <w:sz w:val="22"/>
          <w:szCs w:val="22"/>
        </w:rPr>
        <w:t>the call is also</w:t>
      </w:r>
      <w:r w:rsidR="00F45E86" w:rsidRPr="00D21E27">
        <w:rPr>
          <w:rFonts w:ascii="Times New Roman" w:eastAsia="Times New Roman" w:hAnsi="Times New Roman" w:cs="Times New Roman"/>
          <w:color w:val="auto"/>
          <w:sz w:val="22"/>
          <w:szCs w:val="22"/>
        </w:rPr>
        <w:t xml:space="preserve"> </w:t>
      </w:r>
      <w:r w:rsidRPr="00D21E27">
        <w:rPr>
          <w:rFonts w:ascii="Times New Roman" w:eastAsia="Times New Roman" w:hAnsi="Times New Roman" w:cs="Times New Roman"/>
          <w:color w:val="auto"/>
          <w:sz w:val="22"/>
          <w:szCs w:val="22"/>
        </w:rPr>
        <w:t>open to other suggestions and proposals.</w:t>
      </w:r>
    </w:p>
    <w:p w14:paraId="002B713B" w14:textId="77777777" w:rsidR="0093287C" w:rsidRDefault="0093287C" w:rsidP="0093287C">
      <w:pPr>
        <w:pStyle w:val="ListParagraph"/>
        <w:ind w:left="0"/>
        <w:jc w:val="both"/>
        <w:rPr>
          <w:sz w:val="22"/>
          <w:szCs w:val="22"/>
        </w:rPr>
      </w:pPr>
    </w:p>
    <w:p w14:paraId="304729FC" w14:textId="43718172" w:rsidR="00094220" w:rsidRDefault="00094220" w:rsidP="00C268BC">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The applicants’ attention is drawn to the fact that </w:t>
      </w:r>
      <w:r w:rsidR="00AA7119">
        <w:rPr>
          <w:rFonts w:ascii="Times New Roman" w:eastAsia="Times New Roman" w:hAnsi="Times New Roman" w:cs="Times New Roman"/>
          <w:color w:val="auto"/>
          <w:sz w:val="22"/>
          <w:szCs w:val="22"/>
          <w:lang w:val="en-GB"/>
        </w:rPr>
        <w:t>restrictions</w:t>
      </w:r>
      <w:r>
        <w:rPr>
          <w:rFonts w:ascii="Times New Roman" w:eastAsia="Times New Roman" w:hAnsi="Times New Roman" w:cs="Times New Roman"/>
          <w:color w:val="auto"/>
          <w:sz w:val="22"/>
          <w:szCs w:val="22"/>
          <w:lang w:val="en-GB"/>
        </w:rPr>
        <w:t xml:space="preserve"> apply to the </w:t>
      </w:r>
      <w:r w:rsidR="006905C8">
        <w:rPr>
          <w:rFonts w:ascii="Times New Roman" w:eastAsia="Times New Roman" w:hAnsi="Times New Roman" w:cs="Times New Roman"/>
          <w:color w:val="auto"/>
          <w:sz w:val="22"/>
          <w:szCs w:val="22"/>
          <w:lang w:val="en-GB"/>
        </w:rPr>
        <w:t>engagement</w:t>
      </w:r>
      <w:r w:rsidRPr="00094220">
        <w:rPr>
          <w:rFonts w:ascii="Times New Roman" w:eastAsia="Times New Roman" w:hAnsi="Times New Roman" w:cs="Times New Roman"/>
          <w:color w:val="auto"/>
          <w:sz w:val="22"/>
          <w:szCs w:val="22"/>
          <w:lang w:val="en-GB"/>
        </w:rPr>
        <w:t xml:space="preserve"> of local</w:t>
      </w:r>
      <w:r w:rsidR="00E92ACB">
        <w:rPr>
          <w:rStyle w:val="FootnoteReference"/>
          <w:rFonts w:ascii="Times New Roman" w:eastAsia="Times New Roman" w:hAnsi="Times New Roman" w:cs="Times New Roman"/>
          <w:color w:val="auto"/>
          <w:sz w:val="22"/>
          <w:szCs w:val="22"/>
          <w:lang w:val="en-GB"/>
        </w:rPr>
        <w:footnoteReference w:id="1"/>
      </w:r>
      <w:r w:rsidRPr="00094220">
        <w:rPr>
          <w:rFonts w:ascii="Times New Roman" w:eastAsia="Times New Roman" w:hAnsi="Times New Roman" w:cs="Times New Roman"/>
          <w:color w:val="auto"/>
          <w:sz w:val="22"/>
          <w:szCs w:val="22"/>
          <w:lang w:val="en-GB"/>
        </w:rPr>
        <w:t xml:space="preserve"> civil servants and other public administration staff under </w:t>
      </w:r>
      <w:r>
        <w:rPr>
          <w:rFonts w:ascii="Times New Roman" w:eastAsia="Times New Roman" w:hAnsi="Times New Roman" w:cs="Times New Roman"/>
          <w:color w:val="auto"/>
          <w:sz w:val="22"/>
          <w:szCs w:val="22"/>
          <w:lang w:val="en-GB"/>
        </w:rPr>
        <w:t xml:space="preserve">this </w:t>
      </w:r>
      <w:r w:rsidRPr="00094220">
        <w:rPr>
          <w:rFonts w:ascii="Times New Roman" w:eastAsia="Times New Roman" w:hAnsi="Times New Roman" w:cs="Times New Roman"/>
          <w:color w:val="auto"/>
          <w:sz w:val="22"/>
          <w:szCs w:val="22"/>
          <w:lang w:val="en-GB"/>
        </w:rPr>
        <w:t>grant procedure</w:t>
      </w:r>
      <w:r>
        <w:rPr>
          <w:rFonts w:ascii="Times New Roman" w:eastAsia="Times New Roman" w:hAnsi="Times New Roman" w:cs="Times New Roman"/>
          <w:color w:val="auto"/>
          <w:sz w:val="22"/>
          <w:szCs w:val="22"/>
          <w:lang w:val="en-GB"/>
        </w:rPr>
        <w:t>.</w:t>
      </w:r>
    </w:p>
    <w:p w14:paraId="78923CBD" w14:textId="125AC44D" w:rsidR="00094220" w:rsidRDefault="00094220" w:rsidP="00C268BC">
      <w:pPr>
        <w:pStyle w:val="Default"/>
        <w:jc w:val="both"/>
        <w:rPr>
          <w:rFonts w:ascii="Times New Roman" w:eastAsia="Times New Roman" w:hAnsi="Times New Roman" w:cs="Times New Roman"/>
          <w:color w:val="auto"/>
          <w:sz w:val="22"/>
          <w:szCs w:val="22"/>
          <w:lang w:val="en-GB"/>
        </w:rPr>
      </w:pPr>
    </w:p>
    <w:p w14:paraId="3CD4DA7D" w14:textId="424C8FF3" w:rsidR="00542177" w:rsidRDefault="00094220" w:rsidP="00C268BC">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First, applicants are informed that </w:t>
      </w:r>
      <w:r w:rsidR="00AA7119">
        <w:rPr>
          <w:rFonts w:ascii="Times New Roman" w:eastAsia="Times New Roman" w:hAnsi="Times New Roman" w:cs="Times New Roman"/>
          <w:color w:val="auto"/>
          <w:sz w:val="22"/>
          <w:szCs w:val="22"/>
          <w:lang w:val="en-GB"/>
        </w:rPr>
        <w:t>if</w:t>
      </w:r>
      <w:r w:rsidRPr="00094220">
        <w:rPr>
          <w:rFonts w:ascii="Times New Roman" w:eastAsia="Times New Roman" w:hAnsi="Times New Roman" w:cs="Times New Roman"/>
          <w:color w:val="auto"/>
          <w:sz w:val="22"/>
          <w:szCs w:val="22"/>
          <w:lang w:val="en-GB"/>
        </w:rPr>
        <w:t xml:space="preserve"> a Grantee </w:t>
      </w:r>
      <w:r w:rsidR="00AA7119">
        <w:rPr>
          <w:rFonts w:ascii="Times New Roman" w:eastAsia="Times New Roman" w:hAnsi="Times New Roman" w:cs="Times New Roman"/>
          <w:color w:val="auto"/>
          <w:sz w:val="22"/>
          <w:szCs w:val="22"/>
          <w:lang w:val="en-GB"/>
        </w:rPr>
        <w:t xml:space="preserve">intends to </w:t>
      </w:r>
      <w:r w:rsidRPr="00094220">
        <w:rPr>
          <w:rFonts w:ascii="Times New Roman" w:eastAsia="Times New Roman" w:hAnsi="Times New Roman" w:cs="Times New Roman"/>
          <w:color w:val="auto"/>
          <w:sz w:val="22"/>
          <w:szCs w:val="22"/>
          <w:lang w:val="en-GB"/>
        </w:rPr>
        <w:t>procure</w:t>
      </w:r>
      <w:r w:rsidR="00AA7119">
        <w:rPr>
          <w:rFonts w:ascii="Times New Roman" w:eastAsia="Times New Roman" w:hAnsi="Times New Roman" w:cs="Times New Roman"/>
          <w:color w:val="auto"/>
          <w:sz w:val="22"/>
          <w:szCs w:val="22"/>
          <w:lang w:val="en-GB"/>
        </w:rPr>
        <w:t>,</w:t>
      </w:r>
      <w:r w:rsidRPr="00094220">
        <w:rPr>
          <w:rFonts w:ascii="Times New Roman" w:eastAsia="Times New Roman" w:hAnsi="Times New Roman" w:cs="Times New Roman"/>
          <w:color w:val="auto"/>
          <w:sz w:val="22"/>
          <w:szCs w:val="22"/>
          <w:lang w:val="en-GB"/>
        </w:rPr>
        <w:t xml:space="preserve"> </w:t>
      </w:r>
      <w:r w:rsidR="00AA7119" w:rsidRPr="00094220">
        <w:rPr>
          <w:rFonts w:ascii="Times New Roman" w:eastAsia="Times New Roman" w:hAnsi="Times New Roman" w:cs="Times New Roman"/>
          <w:color w:val="auto"/>
          <w:sz w:val="22"/>
          <w:szCs w:val="22"/>
          <w:lang w:val="en-GB"/>
        </w:rPr>
        <w:t>in connection with a part of the Action</w:t>
      </w:r>
      <w:r w:rsidR="00AA7119">
        <w:rPr>
          <w:rFonts w:ascii="Times New Roman" w:eastAsia="Times New Roman" w:hAnsi="Times New Roman" w:cs="Times New Roman"/>
          <w:color w:val="auto"/>
          <w:sz w:val="22"/>
          <w:szCs w:val="22"/>
          <w:lang w:val="en-GB"/>
        </w:rPr>
        <w:t>,</w:t>
      </w:r>
      <w:r w:rsidR="00AA7119" w:rsidRPr="00094220">
        <w:rPr>
          <w:rFonts w:ascii="Times New Roman" w:eastAsia="Times New Roman" w:hAnsi="Times New Roman" w:cs="Times New Roman"/>
          <w:color w:val="auto"/>
          <w:sz w:val="22"/>
          <w:szCs w:val="22"/>
          <w:lang w:val="en-GB"/>
        </w:rPr>
        <w:t xml:space="preserve"> </w:t>
      </w:r>
      <w:r w:rsidRPr="00094220">
        <w:rPr>
          <w:rFonts w:ascii="Times New Roman" w:eastAsia="Times New Roman" w:hAnsi="Times New Roman" w:cs="Times New Roman"/>
          <w:color w:val="auto"/>
          <w:sz w:val="22"/>
          <w:szCs w:val="22"/>
          <w:lang w:val="en-GB"/>
        </w:rPr>
        <w:t xml:space="preserve">the consultancy services of a </w:t>
      </w:r>
      <w:r w:rsidR="00AA7119" w:rsidRPr="00AA7119">
        <w:rPr>
          <w:rFonts w:ascii="Times New Roman" w:eastAsia="Times New Roman" w:hAnsi="Times New Roman" w:cs="Times New Roman"/>
          <w:color w:val="auto"/>
          <w:sz w:val="22"/>
          <w:szCs w:val="22"/>
          <w:lang w:val="en-GB"/>
        </w:rPr>
        <w:t xml:space="preserve">civil servant or other public administration staff </w:t>
      </w:r>
      <w:r w:rsidRPr="00094220">
        <w:rPr>
          <w:rFonts w:ascii="Times New Roman" w:eastAsia="Times New Roman" w:hAnsi="Times New Roman" w:cs="Times New Roman"/>
          <w:color w:val="auto"/>
          <w:sz w:val="22"/>
          <w:szCs w:val="22"/>
          <w:lang w:val="en-GB"/>
        </w:rPr>
        <w:t xml:space="preserve">or </w:t>
      </w:r>
      <w:r w:rsidR="00AA7119">
        <w:rPr>
          <w:rFonts w:ascii="Times New Roman" w:eastAsia="Times New Roman" w:hAnsi="Times New Roman" w:cs="Times New Roman"/>
          <w:color w:val="auto"/>
          <w:sz w:val="22"/>
          <w:szCs w:val="22"/>
          <w:lang w:val="en-GB"/>
        </w:rPr>
        <w:t>to assign</w:t>
      </w:r>
      <w:r w:rsidRPr="00094220">
        <w:rPr>
          <w:rFonts w:ascii="Times New Roman" w:eastAsia="Times New Roman" w:hAnsi="Times New Roman" w:cs="Times New Roman"/>
          <w:color w:val="auto"/>
          <w:sz w:val="22"/>
          <w:szCs w:val="22"/>
          <w:lang w:val="en-GB"/>
        </w:rPr>
        <w:t xml:space="preserve"> the performance of a part of the Action to </w:t>
      </w:r>
      <w:r w:rsidR="00AA7119" w:rsidRPr="00AA7119">
        <w:rPr>
          <w:rFonts w:ascii="Times New Roman" w:eastAsia="Times New Roman" w:hAnsi="Times New Roman" w:cs="Times New Roman"/>
          <w:color w:val="auto"/>
          <w:sz w:val="22"/>
          <w:szCs w:val="22"/>
          <w:lang w:val="en-GB"/>
        </w:rPr>
        <w:t>a civil servant or other public administration staff</w:t>
      </w:r>
      <w:r w:rsidR="00542177">
        <w:rPr>
          <w:rFonts w:ascii="Times New Roman" w:eastAsia="Times New Roman" w:hAnsi="Times New Roman" w:cs="Times New Roman"/>
          <w:color w:val="auto"/>
          <w:sz w:val="22"/>
          <w:szCs w:val="22"/>
          <w:lang w:val="en-GB"/>
        </w:rPr>
        <w:t xml:space="preserve">, </w:t>
      </w:r>
      <w:r w:rsidR="00542177" w:rsidRPr="005C5D17">
        <w:rPr>
          <w:rFonts w:ascii="Times New Roman" w:eastAsia="Times New Roman" w:hAnsi="Times New Roman" w:cs="Times New Roman"/>
          <w:color w:val="auto"/>
          <w:sz w:val="22"/>
          <w:szCs w:val="22"/>
          <w:lang w:val="en-GB"/>
        </w:rPr>
        <w:t>only civil servants or other public administration staff falling under one of the following categories</w:t>
      </w:r>
      <w:r w:rsidR="00542177">
        <w:rPr>
          <w:rFonts w:ascii="Times New Roman" w:eastAsia="Times New Roman" w:hAnsi="Times New Roman" w:cs="Times New Roman"/>
          <w:color w:val="auto"/>
          <w:sz w:val="22"/>
          <w:szCs w:val="22"/>
          <w:lang w:val="en-GB"/>
        </w:rPr>
        <w:t xml:space="preserve"> may be</w:t>
      </w:r>
      <w:r w:rsidR="006905C8">
        <w:rPr>
          <w:rFonts w:ascii="Times New Roman" w:eastAsia="Times New Roman" w:hAnsi="Times New Roman" w:cs="Times New Roman"/>
          <w:color w:val="auto"/>
          <w:sz w:val="22"/>
          <w:szCs w:val="22"/>
          <w:lang w:val="en-GB"/>
        </w:rPr>
        <w:t xml:space="preserve"> </w:t>
      </w:r>
      <w:proofErr w:type="gramStart"/>
      <w:r w:rsidR="006905C8">
        <w:rPr>
          <w:rFonts w:ascii="Times New Roman" w:eastAsia="Times New Roman" w:hAnsi="Times New Roman" w:cs="Times New Roman"/>
          <w:color w:val="auto"/>
          <w:sz w:val="22"/>
          <w:szCs w:val="22"/>
          <w:lang w:val="en-GB"/>
        </w:rPr>
        <w:t>engaged</w:t>
      </w:r>
      <w:proofErr w:type="gramEnd"/>
      <w:r w:rsidR="006905C8">
        <w:rPr>
          <w:rFonts w:ascii="Times New Roman" w:eastAsia="Times New Roman" w:hAnsi="Times New Roman" w:cs="Times New Roman"/>
          <w:color w:val="auto"/>
          <w:sz w:val="22"/>
          <w:szCs w:val="22"/>
          <w:lang w:val="en-GB"/>
        </w:rPr>
        <w:t xml:space="preserve"> </w:t>
      </w:r>
    </w:p>
    <w:p w14:paraId="2A42A61E" w14:textId="77777777" w:rsidR="00AA7119" w:rsidRPr="00A92FCF" w:rsidRDefault="00AA7119" w:rsidP="00A92FCF">
      <w:pPr>
        <w:pStyle w:val="Default"/>
        <w:ind w:left="720"/>
        <w:jc w:val="both"/>
        <w:rPr>
          <w:rFonts w:ascii="Times New Roman" w:eastAsia="Times New Roman" w:hAnsi="Times New Roman" w:cs="Times New Roman"/>
          <w:color w:val="auto"/>
          <w:sz w:val="22"/>
          <w:szCs w:val="22"/>
          <w:lang w:val="en-GB"/>
        </w:rPr>
      </w:pPr>
      <w:r w:rsidRPr="00A92FCF">
        <w:rPr>
          <w:rFonts w:ascii="Times New Roman" w:eastAsia="Times New Roman" w:hAnsi="Times New Roman" w:cs="Times New Roman"/>
          <w:color w:val="auto"/>
          <w:sz w:val="22"/>
          <w:szCs w:val="22"/>
          <w:lang w:val="en-GB"/>
        </w:rPr>
        <w:t xml:space="preserve">I) Educational staff (including academics, pedagogical institutes, pre-university teachers, </w:t>
      </w:r>
      <w:proofErr w:type="gramStart"/>
      <w:r w:rsidRPr="00A92FCF">
        <w:rPr>
          <w:rFonts w:ascii="Times New Roman" w:eastAsia="Times New Roman" w:hAnsi="Times New Roman" w:cs="Times New Roman"/>
          <w:color w:val="auto"/>
          <w:sz w:val="22"/>
          <w:szCs w:val="22"/>
          <w:lang w:val="en-GB"/>
        </w:rPr>
        <w:t>school teachers</w:t>
      </w:r>
      <w:proofErr w:type="gramEnd"/>
      <w:r w:rsidRPr="00A92FCF">
        <w:rPr>
          <w:rFonts w:ascii="Times New Roman" w:eastAsia="Times New Roman" w:hAnsi="Times New Roman" w:cs="Times New Roman"/>
          <w:color w:val="auto"/>
          <w:sz w:val="22"/>
          <w:szCs w:val="22"/>
          <w:lang w:val="en-GB"/>
        </w:rPr>
        <w:t xml:space="preserve">, curriculum experts). </w:t>
      </w:r>
    </w:p>
    <w:p w14:paraId="59EB9DAB" w14:textId="77777777" w:rsidR="00AA7119" w:rsidRPr="00A92FCF" w:rsidRDefault="00AA7119" w:rsidP="00A92FCF">
      <w:pPr>
        <w:pStyle w:val="Default"/>
        <w:ind w:left="720"/>
        <w:jc w:val="both"/>
        <w:rPr>
          <w:rFonts w:ascii="Times New Roman" w:eastAsia="Times New Roman" w:hAnsi="Times New Roman" w:cs="Times New Roman"/>
          <w:color w:val="auto"/>
          <w:sz w:val="22"/>
          <w:szCs w:val="22"/>
          <w:lang w:val="en-GB"/>
        </w:rPr>
      </w:pPr>
      <w:r w:rsidRPr="00A92FCF">
        <w:rPr>
          <w:rFonts w:ascii="Times New Roman" w:eastAsia="Times New Roman" w:hAnsi="Times New Roman" w:cs="Times New Roman"/>
          <w:color w:val="auto"/>
          <w:sz w:val="22"/>
          <w:szCs w:val="22"/>
          <w:lang w:val="en-GB"/>
        </w:rPr>
        <w:t>II) Judges, prosecutors, staff from the prosecution offices and judicial and prosecutorial bodies.</w:t>
      </w:r>
    </w:p>
    <w:p w14:paraId="3F0CA1FB" w14:textId="7074E873" w:rsidR="00AA7119" w:rsidRPr="00A92FCF" w:rsidRDefault="00AA7119" w:rsidP="00A92FCF">
      <w:pPr>
        <w:pStyle w:val="Default"/>
        <w:ind w:left="720"/>
        <w:jc w:val="both"/>
        <w:rPr>
          <w:rFonts w:ascii="Times New Roman" w:eastAsia="Times New Roman" w:hAnsi="Times New Roman" w:cs="Times New Roman"/>
          <w:color w:val="auto"/>
          <w:sz w:val="22"/>
          <w:szCs w:val="22"/>
          <w:lang w:val="en-GB"/>
        </w:rPr>
      </w:pPr>
      <w:r w:rsidRPr="00A92FCF">
        <w:rPr>
          <w:rFonts w:ascii="Times New Roman" w:eastAsia="Times New Roman" w:hAnsi="Times New Roman" w:cs="Times New Roman"/>
          <w:color w:val="auto"/>
          <w:sz w:val="22"/>
          <w:szCs w:val="22"/>
          <w:lang w:val="en-GB"/>
        </w:rPr>
        <w:t>III) Staff from the ministries for social affairs, ministries of justice, ministries of interior and ministries of health and public institutes.</w:t>
      </w:r>
    </w:p>
    <w:p w14:paraId="62AEF37F" w14:textId="77777777" w:rsidR="00AA7119" w:rsidRPr="00A92FCF" w:rsidRDefault="00AA7119" w:rsidP="00A92FCF">
      <w:pPr>
        <w:pStyle w:val="Default"/>
        <w:ind w:left="720"/>
        <w:jc w:val="both"/>
        <w:rPr>
          <w:rFonts w:ascii="Times New Roman" w:eastAsia="Times New Roman" w:hAnsi="Times New Roman" w:cs="Times New Roman"/>
          <w:color w:val="auto"/>
          <w:sz w:val="22"/>
          <w:szCs w:val="22"/>
          <w:lang w:val="en-GB"/>
        </w:rPr>
      </w:pPr>
      <w:r w:rsidRPr="00A92FCF">
        <w:rPr>
          <w:rFonts w:ascii="Times New Roman" w:eastAsia="Times New Roman" w:hAnsi="Times New Roman" w:cs="Times New Roman"/>
          <w:color w:val="auto"/>
          <w:sz w:val="22"/>
          <w:szCs w:val="22"/>
          <w:lang w:val="en-GB"/>
        </w:rPr>
        <w:t xml:space="preserve">IV) Law enforcement staff (including staff from the specialised police departments and Financial Intelligence Units (FIUs)), </w:t>
      </w:r>
    </w:p>
    <w:p w14:paraId="6CC03CC1" w14:textId="77777777" w:rsidR="00AA7119" w:rsidRPr="00A92FCF" w:rsidRDefault="00AA7119" w:rsidP="00A92FCF">
      <w:pPr>
        <w:pStyle w:val="Default"/>
        <w:ind w:left="720"/>
        <w:jc w:val="both"/>
        <w:rPr>
          <w:rFonts w:ascii="Times New Roman" w:eastAsia="Times New Roman" w:hAnsi="Times New Roman" w:cs="Times New Roman"/>
          <w:color w:val="auto"/>
          <w:sz w:val="22"/>
          <w:szCs w:val="22"/>
          <w:lang w:val="en-GB"/>
        </w:rPr>
      </w:pPr>
      <w:r w:rsidRPr="00A92FCF">
        <w:rPr>
          <w:rFonts w:ascii="Times New Roman" w:eastAsia="Times New Roman" w:hAnsi="Times New Roman" w:cs="Times New Roman"/>
          <w:color w:val="auto"/>
          <w:sz w:val="22"/>
          <w:szCs w:val="22"/>
          <w:lang w:val="en-GB"/>
        </w:rPr>
        <w:t>V) Staff from equality bodies and central electoral commissions.</w:t>
      </w:r>
    </w:p>
    <w:p w14:paraId="0E781E7F" w14:textId="759C3DB2" w:rsidR="00AA7119" w:rsidRPr="00A92FCF" w:rsidRDefault="00AA7119" w:rsidP="00C268BC">
      <w:pPr>
        <w:pStyle w:val="Default"/>
        <w:jc w:val="both"/>
        <w:rPr>
          <w:rFonts w:ascii="Times New Roman" w:eastAsia="Times New Roman" w:hAnsi="Times New Roman" w:cs="Times New Roman"/>
          <w:color w:val="auto"/>
          <w:sz w:val="22"/>
          <w:szCs w:val="22"/>
        </w:rPr>
      </w:pPr>
    </w:p>
    <w:p w14:paraId="05D7E7EF" w14:textId="0E3B2224" w:rsidR="00652ED0" w:rsidRPr="00A92FCF" w:rsidRDefault="00542177" w:rsidP="00C268BC">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In addition, </w:t>
      </w:r>
      <w:bookmarkStart w:id="6" w:name="_Hlk144374254"/>
      <w:r w:rsidRPr="00A92FCF">
        <w:rPr>
          <w:rFonts w:ascii="Times New Roman" w:eastAsia="Times New Roman" w:hAnsi="Times New Roman" w:cs="Times New Roman"/>
          <w:color w:val="auto"/>
          <w:sz w:val="22"/>
          <w:szCs w:val="22"/>
          <w:lang w:val="en-GB"/>
        </w:rPr>
        <w:t>w</w:t>
      </w:r>
      <w:r w:rsidR="00652ED0" w:rsidRPr="00A92FCF">
        <w:rPr>
          <w:rFonts w:ascii="Times New Roman" w:eastAsia="Times New Roman" w:hAnsi="Times New Roman" w:cs="Times New Roman"/>
          <w:color w:val="auto"/>
          <w:sz w:val="22"/>
          <w:szCs w:val="22"/>
          <w:lang w:val="en-GB"/>
        </w:rPr>
        <w:t>here a Grantee procures the consultancy services of a natural person in connection with a part of the Action or assigns the performance of a part of the Action to an individual within the Grantee organisation and that natural person is a local civil servant or other public administration staff under the third phase of the Horizontal Facility</w:t>
      </w:r>
      <w:bookmarkEnd w:id="6"/>
      <w:r w:rsidR="00652ED0" w:rsidRPr="00A92FCF">
        <w:rPr>
          <w:rFonts w:ascii="Times New Roman" w:eastAsia="Times New Roman" w:hAnsi="Times New Roman" w:cs="Times New Roman"/>
          <w:color w:val="auto"/>
          <w:sz w:val="22"/>
          <w:szCs w:val="22"/>
          <w:lang w:val="en-GB"/>
        </w:rPr>
        <w:t xml:space="preserve">, the Grantee must confirm that neither the signatory of the service contract, nor if relevant the organisation he/she represents, are in a situation of a conflict of interests or a potential conflict of interest in relation to this procedure; the signatory and if relevant the organisation have been notified and understand that a conflict of interests may arise, in particular, from economic interests, political or national affinities, emotional or family ties or any other type of shared relationship or interest. </w:t>
      </w:r>
    </w:p>
    <w:p w14:paraId="3EF591F5" w14:textId="77777777" w:rsidR="00652ED0" w:rsidRPr="00A92FCF" w:rsidRDefault="00652ED0" w:rsidP="00C268BC">
      <w:pPr>
        <w:pStyle w:val="Default"/>
        <w:jc w:val="both"/>
        <w:rPr>
          <w:rFonts w:ascii="Times New Roman" w:eastAsia="Times New Roman" w:hAnsi="Times New Roman" w:cs="Times New Roman"/>
          <w:color w:val="auto"/>
          <w:sz w:val="22"/>
          <w:szCs w:val="22"/>
          <w:lang w:val="en-GB"/>
        </w:rPr>
      </w:pPr>
      <w:r w:rsidRPr="00A92FCF">
        <w:rPr>
          <w:rFonts w:ascii="Times New Roman" w:eastAsia="Times New Roman" w:hAnsi="Times New Roman" w:cs="Times New Roman"/>
          <w:color w:val="auto"/>
          <w:sz w:val="22"/>
          <w:szCs w:val="22"/>
          <w:lang w:val="en-GB"/>
        </w:rPr>
        <w:t xml:space="preserve">The Grantee must undertake to verify and provide the Council of Europe with the necessary supporting documents confirming that this individual belonging to the category of civil servant or other public administration staff under the third phase of the Horizontal Facility: </w:t>
      </w:r>
    </w:p>
    <w:p w14:paraId="67E74D3F" w14:textId="77777777" w:rsidR="00652ED0" w:rsidRPr="00A92FCF" w:rsidRDefault="00652ED0" w:rsidP="00C268BC">
      <w:pPr>
        <w:pStyle w:val="Default"/>
        <w:jc w:val="both"/>
        <w:rPr>
          <w:rFonts w:ascii="Times New Roman" w:eastAsia="Times New Roman" w:hAnsi="Times New Roman" w:cs="Times New Roman"/>
          <w:color w:val="auto"/>
          <w:sz w:val="22"/>
          <w:szCs w:val="22"/>
          <w:lang w:val="en-GB"/>
        </w:rPr>
      </w:pPr>
      <w:r w:rsidRPr="00A92FCF">
        <w:rPr>
          <w:rFonts w:ascii="Times New Roman" w:eastAsia="Times New Roman" w:hAnsi="Times New Roman" w:cs="Times New Roman"/>
          <w:color w:val="auto"/>
          <w:sz w:val="22"/>
          <w:szCs w:val="22"/>
          <w:lang w:val="en-GB"/>
        </w:rPr>
        <w:t xml:space="preserve">a) has obtained authorisation of his/her public employer to carry out this secondary activity </w:t>
      </w:r>
    </w:p>
    <w:p w14:paraId="6FE9738D" w14:textId="77777777" w:rsidR="00652ED0" w:rsidRPr="00A92FCF" w:rsidRDefault="00652ED0" w:rsidP="00C268BC">
      <w:pPr>
        <w:pStyle w:val="Default"/>
        <w:jc w:val="both"/>
        <w:rPr>
          <w:rFonts w:ascii="Times New Roman" w:eastAsia="Times New Roman" w:hAnsi="Times New Roman" w:cs="Times New Roman"/>
          <w:color w:val="auto"/>
          <w:sz w:val="22"/>
          <w:szCs w:val="22"/>
          <w:lang w:val="en-GB"/>
        </w:rPr>
      </w:pPr>
      <w:r w:rsidRPr="00A92FCF">
        <w:rPr>
          <w:rFonts w:ascii="Times New Roman" w:eastAsia="Times New Roman" w:hAnsi="Times New Roman" w:cs="Times New Roman"/>
          <w:color w:val="auto"/>
          <w:sz w:val="22"/>
          <w:szCs w:val="22"/>
          <w:lang w:val="en-GB"/>
        </w:rPr>
        <w:t xml:space="preserve">b) the performance of his/her </w:t>
      </w:r>
      <w:proofErr w:type="gramStart"/>
      <w:r w:rsidRPr="00A92FCF">
        <w:rPr>
          <w:rFonts w:ascii="Times New Roman" w:eastAsia="Times New Roman" w:hAnsi="Times New Roman" w:cs="Times New Roman"/>
          <w:color w:val="auto"/>
          <w:sz w:val="22"/>
          <w:szCs w:val="22"/>
          <w:lang w:val="en-GB"/>
        </w:rPr>
        <w:t>obligations</w:t>
      </w:r>
      <w:proofErr w:type="gramEnd"/>
      <w:r w:rsidRPr="00A92FCF">
        <w:rPr>
          <w:rFonts w:ascii="Times New Roman" w:eastAsia="Times New Roman" w:hAnsi="Times New Roman" w:cs="Times New Roman"/>
          <w:color w:val="auto"/>
          <w:sz w:val="22"/>
          <w:szCs w:val="22"/>
          <w:lang w:val="en-GB"/>
        </w:rPr>
        <w:t xml:space="preserve"> under this Agreement goes beyond the scope of his/her regular official duties </w:t>
      </w:r>
    </w:p>
    <w:p w14:paraId="5777756A" w14:textId="77777777" w:rsidR="00652ED0" w:rsidRPr="00A92FCF" w:rsidRDefault="00652ED0" w:rsidP="00C268BC">
      <w:pPr>
        <w:pStyle w:val="Default"/>
        <w:jc w:val="both"/>
        <w:rPr>
          <w:rFonts w:ascii="Times New Roman" w:eastAsia="Times New Roman" w:hAnsi="Times New Roman" w:cs="Times New Roman"/>
          <w:color w:val="auto"/>
          <w:sz w:val="22"/>
          <w:szCs w:val="22"/>
          <w:lang w:val="en-GB"/>
        </w:rPr>
      </w:pPr>
      <w:r w:rsidRPr="00A92FCF">
        <w:rPr>
          <w:rFonts w:ascii="Times New Roman" w:eastAsia="Times New Roman" w:hAnsi="Times New Roman" w:cs="Times New Roman"/>
          <w:color w:val="auto"/>
          <w:sz w:val="22"/>
          <w:szCs w:val="22"/>
          <w:lang w:val="en-GB"/>
        </w:rPr>
        <w:t xml:space="preserve">c) undertakes this secondary activity on a temporary and short-term basis and that it will be performed outside his/her working hours or when he/she is on leave of absence from his/her official public duties </w:t>
      </w:r>
    </w:p>
    <w:p w14:paraId="5E7C3418" w14:textId="77777777" w:rsidR="00652ED0" w:rsidRPr="00A92FCF" w:rsidRDefault="00652ED0" w:rsidP="00C268BC">
      <w:pPr>
        <w:pStyle w:val="Default"/>
        <w:jc w:val="both"/>
        <w:rPr>
          <w:rFonts w:ascii="Times New Roman" w:eastAsia="Times New Roman" w:hAnsi="Times New Roman" w:cs="Times New Roman"/>
          <w:color w:val="auto"/>
          <w:sz w:val="22"/>
          <w:szCs w:val="22"/>
          <w:lang w:val="en-GB"/>
        </w:rPr>
      </w:pPr>
      <w:r w:rsidRPr="00A92FCF">
        <w:rPr>
          <w:rFonts w:ascii="Times New Roman" w:eastAsia="Times New Roman" w:hAnsi="Times New Roman" w:cs="Times New Roman"/>
          <w:color w:val="auto"/>
          <w:sz w:val="22"/>
          <w:szCs w:val="22"/>
          <w:lang w:val="en-GB"/>
        </w:rPr>
        <w:t xml:space="preserve">d) obtained the confirmation from his/her employer that national/local legislation does not prohibit civil servants or other public administration staff from undertaking secondary activities </w:t>
      </w:r>
    </w:p>
    <w:p w14:paraId="04A0D4C7" w14:textId="77777777" w:rsidR="00652ED0" w:rsidRPr="00A92FCF" w:rsidRDefault="00652ED0" w:rsidP="00C268BC">
      <w:pPr>
        <w:pStyle w:val="Default"/>
        <w:jc w:val="both"/>
        <w:rPr>
          <w:rFonts w:ascii="Times New Roman" w:eastAsia="Times New Roman" w:hAnsi="Times New Roman" w:cs="Times New Roman"/>
          <w:color w:val="auto"/>
          <w:sz w:val="22"/>
          <w:szCs w:val="22"/>
          <w:lang w:val="en-GB"/>
        </w:rPr>
      </w:pPr>
      <w:r w:rsidRPr="00A92FCF">
        <w:rPr>
          <w:rFonts w:ascii="Times New Roman" w:eastAsia="Times New Roman" w:hAnsi="Times New Roman" w:cs="Times New Roman"/>
          <w:color w:val="auto"/>
          <w:sz w:val="22"/>
          <w:szCs w:val="22"/>
          <w:lang w:val="en-GB"/>
        </w:rPr>
        <w:t xml:space="preserve">e) is not in a situation of conflict of interests as described above </w:t>
      </w:r>
    </w:p>
    <w:p w14:paraId="3BF0C512" w14:textId="2A5B1E29" w:rsidR="00652ED0" w:rsidRPr="00A92FCF" w:rsidRDefault="00652ED0" w:rsidP="00C268BC">
      <w:pPr>
        <w:pStyle w:val="Default"/>
        <w:jc w:val="both"/>
        <w:rPr>
          <w:rFonts w:ascii="Times New Roman" w:eastAsia="Times New Roman" w:hAnsi="Times New Roman" w:cs="Times New Roman"/>
          <w:color w:val="auto"/>
          <w:sz w:val="22"/>
          <w:szCs w:val="22"/>
          <w:lang w:val="en-GB"/>
        </w:rPr>
      </w:pPr>
      <w:r w:rsidRPr="00A92FCF">
        <w:rPr>
          <w:rFonts w:ascii="Times New Roman" w:eastAsia="Times New Roman" w:hAnsi="Times New Roman" w:cs="Times New Roman"/>
          <w:color w:val="auto"/>
          <w:sz w:val="22"/>
          <w:szCs w:val="22"/>
          <w:lang w:val="en-GB"/>
        </w:rPr>
        <w:t>f) has not been involved in the Action design or that the public institution for which he/she works will not be a beneficiary thereof unless foreseen otherwise by the Horizontal Facility Description of Action.</w:t>
      </w:r>
    </w:p>
    <w:p w14:paraId="39230E4C" w14:textId="77777777" w:rsidR="00C268BC" w:rsidRPr="00292396" w:rsidRDefault="00C268BC" w:rsidP="00C268BC">
      <w:pPr>
        <w:pStyle w:val="Default"/>
        <w:jc w:val="both"/>
        <w:rPr>
          <w:rFonts w:ascii="Times New Roman" w:eastAsia="Times New Roman" w:hAnsi="Times New Roman" w:cs="Times New Roman"/>
          <w:color w:val="auto"/>
          <w:sz w:val="22"/>
          <w:szCs w:val="22"/>
        </w:rPr>
      </w:pPr>
    </w:p>
    <w:p w14:paraId="1A446539" w14:textId="77777777" w:rsidR="00B16837" w:rsidRPr="00164B05" w:rsidRDefault="00B16837" w:rsidP="0093287C">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7" w:name="_Toc452388448"/>
      <w:r w:rsidRPr="00164B05">
        <w:rPr>
          <w:rFonts w:ascii="Times New Roman" w:eastAsia="Times New Roman" w:hAnsi="Times New Roman" w:cs="Times New Roman"/>
          <w:b/>
          <w:color w:val="auto"/>
          <w:sz w:val="22"/>
          <w:szCs w:val="22"/>
          <w:lang w:val="en-GB"/>
        </w:rPr>
        <w:t>Implementation period</w:t>
      </w:r>
      <w:bookmarkEnd w:id="7"/>
    </w:p>
    <w:p w14:paraId="4CEBFD58" w14:textId="77777777" w:rsidR="00B16837" w:rsidRPr="00164B05" w:rsidRDefault="00B16837" w:rsidP="004D386F">
      <w:pPr>
        <w:pStyle w:val="Default"/>
        <w:jc w:val="both"/>
        <w:rPr>
          <w:rFonts w:ascii="Times New Roman" w:eastAsia="Times New Roman" w:hAnsi="Times New Roman" w:cs="Times New Roman"/>
          <w:color w:val="auto"/>
          <w:sz w:val="22"/>
          <w:szCs w:val="22"/>
          <w:lang w:val="en-GB"/>
        </w:rPr>
      </w:pPr>
    </w:p>
    <w:p w14:paraId="7F189A19" w14:textId="4B226045" w:rsidR="002C7690" w:rsidRPr="00C268BC" w:rsidRDefault="009630C6" w:rsidP="00140E11">
      <w:pPr>
        <w:pStyle w:val="Default"/>
        <w:jc w:val="both"/>
        <w:rPr>
          <w:rFonts w:ascii="Times New Roman" w:eastAsia="Times New Roman" w:hAnsi="Times New Roman" w:cs="Times New Roman"/>
          <w:b/>
          <w:color w:val="auto"/>
          <w:sz w:val="22"/>
          <w:szCs w:val="22"/>
        </w:rPr>
      </w:pPr>
      <w:r w:rsidRPr="00164B05">
        <w:rPr>
          <w:rFonts w:ascii="Times New Roman" w:eastAsia="Times New Roman" w:hAnsi="Times New Roman" w:cs="Times New Roman"/>
          <w:color w:val="auto"/>
          <w:sz w:val="22"/>
          <w:szCs w:val="22"/>
          <w:lang w:val="en-GB"/>
        </w:rPr>
        <w:t xml:space="preserve">The </w:t>
      </w:r>
      <w:r w:rsidR="00FF6661" w:rsidRPr="00164B05">
        <w:rPr>
          <w:rFonts w:ascii="Times New Roman" w:eastAsia="Times New Roman" w:hAnsi="Times New Roman" w:cs="Times New Roman"/>
          <w:color w:val="auto"/>
          <w:sz w:val="22"/>
          <w:szCs w:val="22"/>
          <w:lang w:val="en-GB"/>
        </w:rPr>
        <w:t xml:space="preserve">implementation </w:t>
      </w:r>
      <w:r w:rsidR="00125774">
        <w:rPr>
          <w:rFonts w:ascii="Times New Roman" w:eastAsia="Times New Roman" w:hAnsi="Times New Roman" w:cs="Times New Roman"/>
          <w:color w:val="auto"/>
          <w:sz w:val="22"/>
          <w:szCs w:val="22"/>
          <w:lang w:val="en-GB"/>
        </w:rPr>
        <w:t xml:space="preserve">period </w:t>
      </w:r>
      <w:r w:rsidR="00623374">
        <w:rPr>
          <w:rFonts w:ascii="Times New Roman" w:eastAsia="Times New Roman" w:hAnsi="Times New Roman" w:cs="Times New Roman"/>
          <w:color w:val="auto"/>
          <w:sz w:val="22"/>
          <w:szCs w:val="22"/>
          <w:lang w:val="en-GB"/>
        </w:rPr>
        <w:t>of the p</w:t>
      </w:r>
      <w:r w:rsidR="00CF577F" w:rsidRPr="00164B05">
        <w:rPr>
          <w:rFonts w:ascii="Times New Roman" w:eastAsia="Times New Roman" w:hAnsi="Times New Roman" w:cs="Times New Roman"/>
          <w:color w:val="auto"/>
          <w:sz w:val="22"/>
          <w:szCs w:val="22"/>
          <w:lang w:val="en-GB"/>
        </w:rPr>
        <w:t xml:space="preserve">rojects </w:t>
      </w:r>
      <w:r w:rsidR="00623374">
        <w:rPr>
          <w:rFonts w:ascii="Times New Roman" w:eastAsia="Times New Roman" w:hAnsi="Times New Roman" w:cs="Times New Roman"/>
          <w:color w:val="auto"/>
          <w:sz w:val="22"/>
          <w:szCs w:val="22"/>
          <w:lang w:val="en-GB"/>
        </w:rPr>
        <w:t>shou</w:t>
      </w:r>
      <w:r w:rsidR="00FF6661" w:rsidRPr="00164B05">
        <w:rPr>
          <w:rFonts w:ascii="Times New Roman" w:eastAsia="Times New Roman" w:hAnsi="Times New Roman" w:cs="Times New Roman"/>
          <w:color w:val="auto"/>
          <w:sz w:val="22"/>
          <w:szCs w:val="22"/>
          <w:lang w:val="en-GB"/>
        </w:rPr>
        <w:t>l</w:t>
      </w:r>
      <w:r w:rsidR="00623374">
        <w:rPr>
          <w:rFonts w:ascii="Times New Roman" w:eastAsia="Times New Roman" w:hAnsi="Times New Roman" w:cs="Times New Roman"/>
          <w:color w:val="auto"/>
          <w:sz w:val="22"/>
          <w:szCs w:val="22"/>
          <w:lang w:val="en-GB"/>
        </w:rPr>
        <w:t>d</w:t>
      </w:r>
      <w:r w:rsidR="00FF6661" w:rsidRPr="00164B05">
        <w:rPr>
          <w:rFonts w:ascii="Times New Roman" w:eastAsia="Times New Roman" w:hAnsi="Times New Roman" w:cs="Times New Roman"/>
          <w:color w:val="auto"/>
          <w:sz w:val="22"/>
          <w:szCs w:val="22"/>
          <w:lang w:val="en-GB"/>
        </w:rPr>
        <w:t xml:space="preserve"> </w:t>
      </w:r>
      <w:r w:rsidR="00476989" w:rsidRPr="00164B05">
        <w:rPr>
          <w:rFonts w:ascii="Times New Roman" w:eastAsia="Times New Roman" w:hAnsi="Times New Roman" w:cs="Times New Roman"/>
          <w:color w:val="auto"/>
          <w:sz w:val="22"/>
          <w:szCs w:val="22"/>
          <w:lang w:val="en-GB"/>
        </w:rPr>
        <w:t xml:space="preserve">start </w:t>
      </w:r>
      <w:r w:rsidR="00623374">
        <w:rPr>
          <w:rFonts w:ascii="Times New Roman" w:eastAsia="Times New Roman" w:hAnsi="Times New Roman" w:cs="Times New Roman"/>
          <w:color w:val="auto"/>
          <w:sz w:val="22"/>
          <w:szCs w:val="22"/>
          <w:lang w:val="en-GB"/>
        </w:rPr>
        <w:t xml:space="preserve">on </w:t>
      </w:r>
      <w:r w:rsidR="00643CC1">
        <w:rPr>
          <w:rFonts w:ascii="Times New Roman" w:eastAsia="Times New Roman" w:hAnsi="Times New Roman" w:cs="Times New Roman"/>
          <w:color w:val="auto"/>
          <w:sz w:val="22"/>
          <w:szCs w:val="22"/>
          <w:lang w:val="en-GB"/>
        </w:rPr>
        <w:t>1 May</w:t>
      </w:r>
      <w:r w:rsidR="00C268BC" w:rsidRPr="00DE701D">
        <w:rPr>
          <w:rFonts w:ascii="Times New Roman" w:eastAsia="Times New Roman" w:hAnsi="Times New Roman" w:cs="Times New Roman"/>
          <w:color w:val="auto"/>
          <w:sz w:val="22"/>
          <w:szCs w:val="22"/>
        </w:rPr>
        <w:t xml:space="preserve"> 202</w:t>
      </w:r>
      <w:r w:rsidR="00DE701D" w:rsidRPr="00DE701D">
        <w:rPr>
          <w:rFonts w:ascii="Times New Roman" w:eastAsia="Times New Roman" w:hAnsi="Times New Roman" w:cs="Times New Roman"/>
          <w:color w:val="auto"/>
          <w:sz w:val="22"/>
          <w:szCs w:val="22"/>
        </w:rPr>
        <w:t>4</w:t>
      </w:r>
      <w:r w:rsidR="005D1C05" w:rsidRPr="005D1C05">
        <w:rPr>
          <w:rFonts w:ascii="Times New Roman" w:eastAsia="Times New Roman" w:hAnsi="Times New Roman" w:cs="Times New Roman"/>
          <w:color w:val="auto"/>
          <w:sz w:val="22"/>
          <w:szCs w:val="22"/>
          <w:lang w:val="en-GB"/>
        </w:rPr>
        <w:t xml:space="preserve"> (see indicative t</w:t>
      </w:r>
      <w:r w:rsidR="00476989" w:rsidRPr="005D1C05">
        <w:rPr>
          <w:rFonts w:ascii="Times New Roman" w:eastAsia="Times New Roman" w:hAnsi="Times New Roman" w:cs="Times New Roman"/>
          <w:color w:val="auto"/>
          <w:sz w:val="22"/>
          <w:szCs w:val="22"/>
          <w:lang w:val="en-GB"/>
        </w:rPr>
        <w:t xml:space="preserve">imetable under </w:t>
      </w:r>
      <w:r w:rsidR="00216A21" w:rsidRPr="005D1C05">
        <w:rPr>
          <w:rFonts w:ascii="Times New Roman" w:eastAsia="Times New Roman" w:hAnsi="Times New Roman" w:cs="Times New Roman"/>
          <w:color w:val="auto"/>
          <w:sz w:val="22"/>
          <w:szCs w:val="22"/>
          <w:lang w:val="en-GB"/>
        </w:rPr>
        <w:t>VIII.</w:t>
      </w:r>
      <w:r w:rsidR="00476989" w:rsidRPr="005D1C05">
        <w:rPr>
          <w:rFonts w:ascii="Times New Roman" w:eastAsia="Times New Roman" w:hAnsi="Times New Roman" w:cs="Times New Roman"/>
          <w:color w:val="auto"/>
          <w:sz w:val="22"/>
          <w:szCs w:val="22"/>
          <w:lang w:val="en-GB"/>
        </w:rPr>
        <w:t xml:space="preserve"> below) and shall </w:t>
      </w:r>
      <w:r w:rsidR="00FF6661" w:rsidRPr="005D1C05">
        <w:rPr>
          <w:rFonts w:ascii="Times New Roman" w:eastAsia="Times New Roman" w:hAnsi="Times New Roman" w:cs="Times New Roman"/>
          <w:color w:val="auto"/>
          <w:sz w:val="22"/>
          <w:szCs w:val="22"/>
          <w:lang w:val="en-GB"/>
        </w:rPr>
        <w:t xml:space="preserve">not </w:t>
      </w:r>
      <w:r w:rsidR="00476989" w:rsidRPr="005D1C05">
        <w:rPr>
          <w:rFonts w:ascii="Times New Roman" w:eastAsia="Times New Roman" w:hAnsi="Times New Roman" w:cs="Times New Roman"/>
          <w:color w:val="auto"/>
          <w:sz w:val="22"/>
          <w:szCs w:val="22"/>
          <w:lang w:val="en-GB"/>
        </w:rPr>
        <w:t xml:space="preserve">extend </w:t>
      </w:r>
      <w:r w:rsidR="00476989" w:rsidRPr="00DE701D">
        <w:rPr>
          <w:rFonts w:ascii="Times New Roman" w:eastAsia="Times New Roman" w:hAnsi="Times New Roman" w:cs="Times New Roman"/>
          <w:color w:val="auto"/>
          <w:sz w:val="22"/>
          <w:szCs w:val="22"/>
          <w:lang w:val="en-GB"/>
        </w:rPr>
        <w:t xml:space="preserve">beyond </w:t>
      </w:r>
      <w:r w:rsidR="001956FA">
        <w:rPr>
          <w:rFonts w:ascii="Times New Roman" w:eastAsia="Times New Roman" w:hAnsi="Times New Roman" w:cs="Times New Roman"/>
          <w:color w:val="auto"/>
          <w:sz w:val="22"/>
          <w:szCs w:val="22"/>
        </w:rPr>
        <w:t>31 January</w:t>
      </w:r>
      <w:r w:rsidR="00C268BC" w:rsidRPr="00DE701D">
        <w:rPr>
          <w:rFonts w:ascii="Times New Roman" w:eastAsia="Times New Roman" w:hAnsi="Times New Roman" w:cs="Times New Roman"/>
          <w:color w:val="auto"/>
          <w:sz w:val="22"/>
          <w:szCs w:val="22"/>
        </w:rPr>
        <w:t xml:space="preserve"> 202</w:t>
      </w:r>
      <w:r w:rsidR="00DE701D" w:rsidRPr="00DE701D">
        <w:rPr>
          <w:rFonts w:ascii="Times New Roman" w:eastAsia="Times New Roman" w:hAnsi="Times New Roman" w:cs="Times New Roman"/>
          <w:color w:val="auto"/>
          <w:sz w:val="22"/>
          <w:szCs w:val="22"/>
        </w:rPr>
        <w:t>5</w:t>
      </w:r>
      <w:r w:rsidR="00C268BC">
        <w:rPr>
          <w:rFonts w:ascii="Times New Roman" w:eastAsia="Times New Roman" w:hAnsi="Times New Roman" w:cs="Times New Roman"/>
          <w:color w:val="auto"/>
          <w:sz w:val="22"/>
          <w:szCs w:val="22"/>
        </w:rPr>
        <w:t>.</w:t>
      </w:r>
    </w:p>
    <w:p w14:paraId="48617A0F" w14:textId="77777777" w:rsidR="002C7690" w:rsidRPr="00422CBE" w:rsidRDefault="002C7690" w:rsidP="00140E11">
      <w:pPr>
        <w:pStyle w:val="Default"/>
        <w:jc w:val="both"/>
        <w:rPr>
          <w:rFonts w:ascii="Times New Roman" w:eastAsia="Times New Roman" w:hAnsi="Times New Roman" w:cs="Times New Roman"/>
          <w:b/>
          <w:color w:val="auto"/>
          <w:sz w:val="22"/>
          <w:szCs w:val="22"/>
          <w:highlight w:val="green"/>
          <w:lang w:val="en-GB"/>
        </w:rPr>
      </w:pPr>
    </w:p>
    <w:p w14:paraId="1462F74E" w14:textId="08B82CEC" w:rsidR="00476989" w:rsidRPr="002C7690" w:rsidRDefault="002C7690" w:rsidP="00140E11">
      <w:pPr>
        <w:pStyle w:val="Default"/>
        <w:jc w:val="both"/>
        <w:rPr>
          <w:rFonts w:ascii="Times New Roman" w:eastAsia="Times New Roman" w:hAnsi="Times New Roman" w:cs="Times New Roman"/>
          <w:color w:val="auto"/>
          <w:sz w:val="22"/>
          <w:szCs w:val="22"/>
          <w:lang w:val="en-GB"/>
        </w:rPr>
      </w:pPr>
      <w:r w:rsidRPr="005D1C05">
        <w:rPr>
          <w:rFonts w:ascii="Times New Roman" w:eastAsia="Times New Roman" w:hAnsi="Times New Roman" w:cs="Times New Roman"/>
          <w:color w:val="auto"/>
          <w:sz w:val="22"/>
          <w:szCs w:val="22"/>
          <w:lang w:val="en-GB"/>
        </w:rPr>
        <w:t xml:space="preserve">Reporting requirements shall be completed </w:t>
      </w:r>
      <w:r w:rsidR="00623374" w:rsidRPr="00DE701D">
        <w:rPr>
          <w:rFonts w:ascii="Times New Roman" w:eastAsia="Times New Roman" w:hAnsi="Times New Roman" w:cs="Times New Roman"/>
          <w:color w:val="auto"/>
          <w:sz w:val="22"/>
          <w:szCs w:val="22"/>
          <w:lang w:val="en-GB"/>
        </w:rPr>
        <w:t>on</w:t>
      </w:r>
      <w:r w:rsidR="00095FE8" w:rsidRPr="00DE701D">
        <w:rPr>
          <w:rFonts w:ascii="Times New Roman" w:eastAsia="Times New Roman" w:hAnsi="Times New Roman" w:cs="Times New Roman"/>
          <w:color w:val="auto"/>
          <w:sz w:val="22"/>
          <w:szCs w:val="22"/>
        </w:rPr>
        <w:t xml:space="preserve"> </w:t>
      </w:r>
      <w:r w:rsidR="00DE701D" w:rsidRPr="00DE701D">
        <w:rPr>
          <w:rFonts w:ascii="Times New Roman" w:eastAsia="Times New Roman" w:hAnsi="Times New Roman" w:cs="Times New Roman"/>
          <w:color w:val="auto"/>
          <w:sz w:val="22"/>
          <w:szCs w:val="22"/>
        </w:rPr>
        <w:t>5</w:t>
      </w:r>
      <w:r w:rsidR="00A71D6C" w:rsidRPr="00DE701D">
        <w:rPr>
          <w:rFonts w:ascii="Times New Roman" w:eastAsia="Times New Roman" w:hAnsi="Times New Roman" w:cs="Times New Roman"/>
          <w:color w:val="auto"/>
          <w:sz w:val="22"/>
          <w:szCs w:val="22"/>
        </w:rPr>
        <w:t xml:space="preserve"> </w:t>
      </w:r>
      <w:r w:rsidR="009F0FAD">
        <w:rPr>
          <w:rFonts w:ascii="Times New Roman" w:eastAsia="Times New Roman" w:hAnsi="Times New Roman" w:cs="Times New Roman"/>
          <w:color w:val="auto"/>
          <w:sz w:val="22"/>
          <w:szCs w:val="22"/>
        </w:rPr>
        <w:t>March</w:t>
      </w:r>
      <w:r w:rsidR="00C268BC" w:rsidRPr="00DE701D">
        <w:rPr>
          <w:rFonts w:ascii="Times New Roman" w:eastAsia="Times New Roman" w:hAnsi="Times New Roman" w:cs="Times New Roman"/>
          <w:color w:val="auto"/>
          <w:sz w:val="22"/>
          <w:szCs w:val="22"/>
        </w:rPr>
        <w:t xml:space="preserve"> 202</w:t>
      </w:r>
      <w:r w:rsidR="00DE701D" w:rsidRPr="00DE701D">
        <w:rPr>
          <w:rFonts w:ascii="Times New Roman" w:eastAsia="Times New Roman" w:hAnsi="Times New Roman" w:cs="Times New Roman"/>
          <w:color w:val="auto"/>
          <w:sz w:val="22"/>
          <w:szCs w:val="22"/>
        </w:rPr>
        <w:t>5</w:t>
      </w:r>
      <w:r w:rsidR="00095FE8" w:rsidRPr="00DE701D">
        <w:rPr>
          <w:rFonts w:ascii="Times New Roman" w:eastAsia="Times New Roman" w:hAnsi="Times New Roman" w:cs="Times New Roman"/>
          <w:b/>
          <w:color w:val="auto"/>
          <w:sz w:val="22"/>
          <w:szCs w:val="22"/>
        </w:rPr>
        <w:t xml:space="preserve"> </w:t>
      </w:r>
      <w:r w:rsidRPr="00DE701D">
        <w:rPr>
          <w:rFonts w:ascii="Times New Roman" w:eastAsia="Times New Roman" w:hAnsi="Times New Roman" w:cs="Times New Roman"/>
          <w:b/>
          <w:color w:val="auto"/>
          <w:sz w:val="22"/>
          <w:szCs w:val="22"/>
        </w:rPr>
        <w:t>at the</w:t>
      </w:r>
      <w:r w:rsidRPr="005D1C05">
        <w:rPr>
          <w:rFonts w:ascii="Times New Roman" w:eastAsia="Times New Roman" w:hAnsi="Times New Roman" w:cs="Times New Roman"/>
          <w:b/>
          <w:color w:val="auto"/>
          <w:sz w:val="22"/>
          <w:szCs w:val="22"/>
        </w:rPr>
        <w:t xml:space="preserve"> latest</w:t>
      </w:r>
      <w:r w:rsidRPr="005D1C05">
        <w:rPr>
          <w:rFonts w:ascii="Times New Roman" w:eastAsia="Times New Roman" w:hAnsi="Times New Roman" w:cs="Times New Roman"/>
          <w:color w:val="auto"/>
          <w:sz w:val="22"/>
          <w:szCs w:val="22"/>
        </w:rPr>
        <w:t>.</w:t>
      </w:r>
      <w:r w:rsidR="00D2398D" w:rsidRPr="002C7690">
        <w:rPr>
          <w:rFonts w:ascii="Times New Roman" w:eastAsia="Times New Roman" w:hAnsi="Times New Roman" w:cs="Times New Roman"/>
          <w:color w:val="auto"/>
          <w:sz w:val="22"/>
          <w:szCs w:val="22"/>
          <w:lang w:val="en-GB"/>
        </w:rPr>
        <w:t xml:space="preserve"> </w:t>
      </w:r>
    </w:p>
    <w:p w14:paraId="33B6391D" w14:textId="77777777" w:rsidR="00BE13A4" w:rsidRPr="00164B05" w:rsidRDefault="00BE13A4" w:rsidP="00140E11">
      <w:pPr>
        <w:pStyle w:val="Default"/>
        <w:jc w:val="both"/>
        <w:rPr>
          <w:rFonts w:ascii="Times New Roman" w:eastAsia="Times New Roman" w:hAnsi="Times New Roman" w:cs="Times New Roman"/>
          <w:color w:val="auto"/>
          <w:sz w:val="22"/>
          <w:szCs w:val="22"/>
          <w:lang w:val="en-GB"/>
        </w:rPr>
      </w:pPr>
    </w:p>
    <w:p w14:paraId="70B9D5D7" w14:textId="113E0952" w:rsidR="00BE13A4" w:rsidRPr="00880EC0" w:rsidRDefault="00880EC0" w:rsidP="005D1C05">
      <w:pPr>
        <w:pStyle w:val="Default"/>
        <w:jc w:val="both"/>
        <w:rPr>
          <w:rFonts w:ascii="Times New Roman" w:eastAsia="Times New Roman" w:hAnsi="Times New Roman" w:cs="Times New Roman"/>
          <w:color w:val="auto"/>
          <w:sz w:val="22"/>
          <w:szCs w:val="22"/>
          <w:lang w:val="en-GB"/>
        </w:rPr>
      </w:pPr>
      <w:r w:rsidRPr="00880EC0">
        <w:rPr>
          <w:rFonts w:ascii="Times New Roman" w:eastAsia="Times New Roman" w:hAnsi="Times New Roman" w:cs="Times New Roman"/>
          <w:color w:val="auto"/>
          <w:sz w:val="22"/>
          <w:szCs w:val="22"/>
          <w:lang w:val="en-GB"/>
        </w:rPr>
        <w:t xml:space="preserve">Projects </w:t>
      </w:r>
      <w:r w:rsidR="005D1C05">
        <w:rPr>
          <w:rFonts w:ascii="Times New Roman" w:eastAsia="Times New Roman" w:hAnsi="Times New Roman" w:cs="Times New Roman"/>
          <w:color w:val="auto"/>
          <w:sz w:val="22"/>
          <w:szCs w:val="22"/>
          <w:lang w:val="en-GB"/>
        </w:rPr>
        <w:t>completed</w:t>
      </w:r>
      <w:r w:rsidR="00BE13A4" w:rsidRPr="00880EC0">
        <w:rPr>
          <w:rFonts w:ascii="Times New Roman" w:eastAsia="Times New Roman" w:hAnsi="Times New Roman" w:cs="Times New Roman"/>
          <w:color w:val="auto"/>
          <w:sz w:val="22"/>
          <w:szCs w:val="22"/>
          <w:lang w:val="en-GB"/>
        </w:rPr>
        <w:t xml:space="preserve"> prior to the date of submission of the applications</w:t>
      </w:r>
      <w:r w:rsidRPr="00880EC0">
        <w:rPr>
          <w:rFonts w:ascii="Times New Roman" w:eastAsia="Times New Roman" w:hAnsi="Times New Roman" w:cs="Times New Roman"/>
          <w:color w:val="auto"/>
          <w:sz w:val="22"/>
          <w:szCs w:val="22"/>
          <w:lang w:val="en-GB"/>
        </w:rPr>
        <w:t xml:space="preserve"> will be automatically excluded</w:t>
      </w:r>
      <w:r w:rsidR="00BE13A4" w:rsidRPr="00880EC0">
        <w:rPr>
          <w:rFonts w:ascii="Times New Roman" w:eastAsia="Times New Roman" w:hAnsi="Times New Roman" w:cs="Times New Roman"/>
          <w:color w:val="auto"/>
          <w:sz w:val="22"/>
          <w:szCs w:val="22"/>
          <w:lang w:val="en-GB"/>
        </w:rPr>
        <w:t>.</w:t>
      </w:r>
      <w:r w:rsidR="005D1C05">
        <w:rPr>
          <w:rFonts w:ascii="Times New Roman" w:eastAsia="Times New Roman" w:hAnsi="Times New Roman" w:cs="Times New Roman"/>
          <w:color w:val="auto"/>
          <w:sz w:val="22"/>
          <w:szCs w:val="22"/>
          <w:lang w:val="en-GB"/>
        </w:rPr>
        <w:t xml:space="preserve"> As regard projects started prior to the date of submission of the applications,</w:t>
      </w:r>
      <w:r w:rsidR="007E61A6">
        <w:rPr>
          <w:rFonts w:ascii="Times New Roman" w:eastAsia="Times New Roman" w:hAnsi="Times New Roman" w:cs="Times New Roman"/>
          <w:color w:val="auto"/>
          <w:sz w:val="22"/>
          <w:szCs w:val="22"/>
          <w:lang w:val="en-GB"/>
        </w:rPr>
        <w:t xml:space="preserve"> or prior to the date of signature of the grant agreement, </w:t>
      </w:r>
      <w:r w:rsidR="005D1C05">
        <w:rPr>
          <w:rFonts w:ascii="Times New Roman" w:eastAsia="Times New Roman" w:hAnsi="Times New Roman" w:cs="Times New Roman"/>
          <w:color w:val="auto"/>
          <w:sz w:val="22"/>
          <w:szCs w:val="22"/>
          <w:lang w:val="en-GB"/>
        </w:rPr>
        <w:t xml:space="preserve">only those costs incurred after the date of submission of the grant application </w:t>
      </w:r>
      <w:r w:rsidR="00623374">
        <w:rPr>
          <w:rFonts w:ascii="Times New Roman" w:eastAsia="Times New Roman" w:hAnsi="Times New Roman" w:cs="Times New Roman"/>
          <w:color w:val="auto"/>
          <w:sz w:val="22"/>
          <w:szCs w:val="22"/>
          <w:lang w:val="en-GB"/>
        </w:rPr>
        <w:t>could</w:t>
      </w:r>
      <w:r w:rsidR="005D1C05">
        <w:rPr>
          <w:rFonts w:ascii="Times New Roman" w:eastAsia="Times New Roman" w:hAnsi="Times New Roman" w:cs="Times New Roman"/>
          <w:color w:val="auto"/>
          <w:sz w:val="22"/>
          <w:szCs w:val="22"/>
          <w:lang w:val="en-GB"/>
        </w:rPr>
        <w:t xml:space="preserve"> be eligible</w:t>
      </w:r>
      <w:r w:rsidR="00623374">
        <w:rPr>
          <w:rFonts w:ascii="Times New Roman" w:eastAsia="Times New Roman" w:hAnsi="Times New Roman" w:cs="Times New Roman"/>
          <w:color w:val="auto"/>
          <w:sz w:val="22"/>
          <w:szCs w:val="22"/>
          <w:lang w:val="en-GB"/>
        </w:rPr>
        <w:t xml:space="preserve"> (provided the agreement concerned so provides)</w:t>
      </w:r>
      <w:r w:rsidR="005D1C05">
        <w:rPr>
          <w:rFonts w:ascii="Times New Roman" w:eastAsia="Times New Roman" w:hAnsi="Times New Roman" w:cs="Times New Roman"/>
          <w:color w:val="auto"/>
          <w:sz w:val="22"/>
          <w:szCs w:val="22"/>
          <w:lang w:val="en-GB"/>
        </w:rPr>
        <w:t>.</w:t>
      </w:r>
    </w:p>
    <w:p w14:paraId="244D7DD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164B05" w:rsidRDefault="00B16837" w:rsidP="0093287C">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8" w:name="_Toc452388449"/>
      <w:r w:rsidRPr="00164B05">
        <w:rPr>
          <w:rFonts w:ascii="Times New Roman" w:eastAsia="Times New Roman" w:hAnsi="Times New Roman" w:cs="Times New Roman"/>
          <w:b/>
          <w:color w:val="auto"/>
          <w:sz w:val="22"/>
          <w:szCs w:val="22"/>
          <w:lang w:val="en-GB"/>
        </w:rPr>
        <w:t>Target stakeholders</w:t>
      </w:r>
      <w:bookmarkEnd w:id="8"/>
    </w:p>
    <w:p w14:paraId="76F07106"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012CF7BB"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Projects should target in particular the following key stakeholders:</w:t>
      </w:r>
    </w:p>
    <w:p w14:paraId="1680698C" w14:textId="5D203FD6" w:rsidR="00C268BC" w:rsidRPr="00231B37" w:rsidRDefault="00C268BC" w:rsidP="00C268BC">
      <w:pPr>
        <w:pStyle w:val="Default"/>
        <w:numPr>
          <w:ilvl w:val="0"/>
          <w:numId w:val="10"/>
        </w:numPr>
        <w:jc w:val="both"/>
        <w:rPr>
          <w:rFonts w:ascii="Times New Roman" w:eastAsia="Times New Roman" w:hAnsi="Times New Roman" w:cs="Times New Roman"/>
          <w:color w:val="auto"/>
          <w:sz w:val="22"/>
          <w:szCs w:val="22"/>
          <w:lang w:val="en-GB"/>
        </w:rPr>
      </w:pPr>
      <w:r w:rsidRPr="00231B37">
        <w:rPr>
          <w:rFonts w:ascii="Times New Roman" w:eastAsia="Times New Roman" w:hAnsi="Times New Roman" w:cs="Times New Roman"/>
          <w:color w:val="auto"/>
          <w:sz w:val="22"/>
          <w:szCs w:val="22"/>
          <w:lang w:val="en-GB"/>
        </w:rPr>
        <w:t>Local self-governments</w:t>
      </w:r>
    </w:p>
    <w:p w14:paraId="575DE6BE" w14:textId="495EF3A6" w:rsidR="00C268BC" w:rsidRPr="00231B37" w:rsidRDefault="00C268BC" w:rsidP="00C268BC">
      <w:pPr>
        <w:pStyle w:val="Default"/>
        <w:numPr>
          <w:ilvl w:val="0"/>
          <w:numId w:val="10"/>
        </w:numPr>
        <w:jc w:val="both"/>
        <w:rPr>
          <w:rFonts w:ascii="Times New Roman" w:eastAsia="Times New Roman" w:hAnsi="Times New Roman" w:cs="Times New Roman"/>
          <w:color w:val="auto"/>
          <w:sz w:val="22"/>
          <w:szCs w:val="22"/>
          <w:lang w:val="en-GB"/>
        </w:rPr>
      </w:pPr>
      <w:r w:rsidRPr="00231B37">
        <w:rPr>
          <w:rFonts w:ascii="Times New Roman" w:eastAsia="Times New Roman" w:hAnsi="Times New Roman" w:cs="Times New Roman"/>
          <w:color w:val="auto"/>
          <w:sz w:val="22"/>
          <w:szCs w:val="22"/>
          <w:lang w:val="en-GB"/>
        </w:rPr>
        <w:t>Civil society organisations</w:t>
      </w:r>
    </w:p>
    <w:p w14:paraId="25E757AE" w14:textId="215A224D" w:rsidR="006612DA" w:rsidRPr="00231B37" w:rsidRDefault="006612DA" w:rsidP="00C268BC">
      <w:pPr>
        <w:pStyle w:val="Default"/>
        <w:numPr>
          <w:ilvl w:val="0"/>
          <w:numId w:val="10"/>
        </w:numPr>
        <w:jc w:val="both"/>
        <w:rPr>
          <w:rFonts w:ascii="Times New Roman" w:eastAsia="Times New Roman" w:hAnsi="Times New Roman" w:cs="Times New Roman"/>
          <w:color w:val="auto"/>
          <w:sz w:val="22"/>
          <w:szCs w:val="22"/>
          <w:lang w:val="en-GB"/>
        </w:rPr>
      </w:pPr>
      <w:r w:rsidRPr="00231B37">
        <w:rPr>
          <w:rFonts w:ascii="Times New Roman" w:eastAsia="Times New Roman" w:hAnsi="Times New Roman" w:cs="Times New Roman"/>
          <w:color w:val="auto"/>
          <w:sz w:val="22"/>
          <w:szCs w:val="22"/>
          <w:lang w:val="bs-Latn-BA"/>
        </w:rPr>
        <w:t>Youth</w:t>
      </w:r>
    </w:p>
    <w:p w14:paraId="38D0BDE3" w14:textId="3C731132" w:rsidR="00C268BC" w:rsidRDefault="00C268BC" w:rsidP="00C268BC">
      <w:pPr>
        <w:pStyle w:val="Default"/>
        <w:numPr>
          <w:ilvl w:val="0"/>
          <w:numId w:val="10"/>
        </w:numPr>
        <w:jc w:val="both"/>
        <w:rPr>
          <w:rFonts w:ascii="Times New Roman" w:eastAsia="Times New Roman" w:hAnsi="Times New Roman" w:cs="Times New Roman"/>
          <w:color w:val="auto"/>
          <w:sz w:val="22"/>
          <w:szCs w:val="22"/>
          <w:lang w:val="en-GB"/>
        </w:rPr>
      </w:pPr>
      <w:r w:rsidRPr="00231B37">
        <w:rPr>
          <w:rFonts w:ascii="Times New Roman" w:eastAsia="Times New Roman" w:hAnsi="Times New Roman" w:cs="Times New Roman"/>
          <w:color w:val="auto"/>
          <w:sz w:val="22"/>
          <w:szCs w:val="22"/>
          <w:lang w:val="en-GB"/>
        </w:rPr>
        <w:t>General population</w:t>
      </w:r>
    </w:p>
    <w:p w14:paraId="256775DF" w14:textId="500D6B51" w:rsidR="001956FA" w:rsidRPr="001956FA" w:rsidRDefault="001956FA" w:rsidP="001956FA">
      <w:pPr>
        <w:pStyle w:val="Default"/>
        <w:numPr>
          <w:ilvl w:val="0"/>
          <w:numId w:val="10"/>
        </w:numPr>
        <w:jc w:val="both"/>
        <w:rPr>
          <w:rFonts w:ascii="Times New Roman" w:eastAsia="Times New Roman" w:hAnsi="Times New Roman" w:cs="Times New Roman"/>
          <w:color w:val="auto"/>
          <w:sz w:val="22"/>
          <w:szCs w:val="22"/>
          <w:lang w:val="en-GB"/>
        </w:rPr>
      </w:pPr>
      <w:r w:rsidRPr="00231B37">
        <w:rPr>
          <w:rFonts w:ascii="Times New Roman" w:eastAsia="Times New Roman" w:hAnsi="Times New Roman" w:cs="Times New Roman"/>
          <w:color w:val="auto"/>
          <w:sz w:val="22"/>
          <w:szCs w:val="22"/>
          <w:lang w:val="en-GB"/>
        </w:rPr>
        <w:t>Vulnerable groups such as Roma, people with disabilities, LGBTI people, people of different ethnic/religions, etc</w:t>
      </w:r>
    </w:p>
    <w:p w14:paraId="2431AA5E" w14:textId="77777777" w:rsidR="00C268BC" w:rsidRDefault="00C268BC" w:rsidP="00C268BC">
      <w:pPr>
        <w:pStyle w:val="Default"/>
        <w:jc w:val="both"/>
        <w:rPr>
          <w:rFonts w:ascii="Times New Roman" w:eastAsia="Times New Roman" w:hAnsi="Times New Roman" w:cs="Times New Roman"/>
          <w:color w:val="auto"/>
          <w:sz w:val="22"/>
          <w:szCs w:val="22"/>
          <w:lang w:val="en-GB"/>
        </w:rPr>
      </w:pPr>
    </w:p>
    <w:p w14:paraId="31E9366D" w14:textId="50BE00CD" w:rsidR="00557CEF" w:rsidRPr="00C268BC" w:rsidRDefault="00216A21" w:rsidP="00C268BC">
      <w:pPr>
        <w:pStyle w:val="Default"/>
        <w:jc w:val="both"/>
        <w:rPr>
          <w:rFonts w:ascii="Times New Roman" w:eastAsia="Times New Roman" w:hAnsi="Times New Roman" w:cs="Times New Roman"/>
          <w:color w:val="auto"/>
          <w:sz w:val="22"/>
          <w:szCs w:val="22"/>
          <w:lang w:val="en-GB"/>
        </w:rPr>
      </w:pPr>
      <w:r w:rsidRPr="00C268BC">
        <w:rPr>
          <w:rFonts w:ascii="Times New Roman" w:eastAsia="Times New Roman" w:hAnsi="Times New Roman" w:cs="Times New Roman"/>
          <w:color w:val="auto"/>
          <w:sz w:val="22"/>
          <w:szCs w:val="22"/>
        </w:rPr>
        <w:t xml:space="preserve">The above list is not </w:t>
      </w:r>
      <w:r w:rsidR="00184D6F" w:rsidRPr="00C268BC">
        <w:rPr>
          <w:rFonts w:ascii="Times New Roman" w:eastAsia="Times New Roman" w:hAnsi="Times New Roman" w:cs="Times New Roman"/>
          <w:color w:val="auto"/>
          <w:sz w:val="22"/>
          <w:szCs w:val="22"/>
        </w:rPr>
        <w:t>exhaustive</w:t>
      </w:r>
      <w:r w:rsidR="00557CEF" w:rsidRPr="00C268BC">
        <w:rPr>
          <w:rFonts w:ascii="Times New Roman" w:eastAsia="Times New Roman" w:hAnsi="Times New Roman" w:cs="Times New Roman"/>
          <w:color w:val="auto"/>
          <w:sz w:val="22"/>
          <w:szCs w:val="22"/>
        </w:rPr>
        <w:t xml:space="preserve"> and projects may propose to target other relevant stakeholders, while keeping in mind the </w:t>
      </w:r>
      <w:r w:rsidR="00623374" w:rsidRPr="00C268BC">
        <w:rPr>
          <w:rFonts w:ascii="Times New Roman" w:eastAsia="Times New Roman" w:hAnsi="Times New Roman" w:cs="Times New Roman"/>
          <w:color w:val="auto"/>
          <w:sz w:val="22"/>
          <w:szCs w:val="22"/>
        </w:rPr>
        <w:t>general</w:t>
      </w:r>
      <w:r w:rsidR="00557CEF" w:rsidRPr="00C268BC">
        <w:rPr>
          <w:rFonts w:ascii="Times New Roman" w:eastAsia="Times New Roman" w:hAnsi="Times New Roman" w:cs="Times New Roman"/>
          <w:color w:val="auto"/>
          <w:sz w:val="22"/>
          <w:szCs w:val="22"/>
        </w:rPr>
        <w:t xml:space="preserve"> objective of the Project.</w:t>
      </w:r>
    </w:p>
    <w:p w14:paraId="6FC6AB53"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93287C">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9" w:name="_Toc452388450"/>
      <w:r w:rsidRPr="00164B05">
        <w:rPr>
          <w:rFonts w:ascii="Times New Roman" w:eastAsia="Times New Roman" w:hAnsi="Times New Roman" w:cs="Times New Roman"/>
          <w:b/>
          <w:color w:val="auto"/>
          <w:sz w:val="22"/>
          <w:szCs w:val="22"/>
          <w:lang w:val="en-GB"/>
        </w:rPr>
        <w:t>Budgetary requirements</w:t>
      </w:r>
      <w:bookmarkEnd w:id="9"/>
    </w:p>
    <w:p w14:paraId="3A95D173" w14:textId="77777777" w:rsidR="005D271F" w:rsidRPr="00164B05" w:rsidRDefault="005D271F" w:rsidP="00140E11">
      <w:pPr>
        <w:jc w:val="both"/>
        <w:rPr>
          <w:b/>
          <w:bCs/>
          <w:sz w:val="22"/>
          <w:szCs w:val="22"/>
          <w:highlight w:val="green"/>
        </w:rPr>
      </w:pPr>
    </w:p>
    <w:p w14:paraId="2090F967" w14:textId="3EF46B28" w:rsidR="000373E8" w:rsidRDefault="007E61A6" w:rsidP="005F4F7B">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 proposals</w:t>
      </w:r>
      <w:r w:rsidR="00880EC0" w:rsidRPr="00880EC0">
        <w:rPr>
          <w:rFonts w:ascii="Times New Roman" w:eastAsia="Times New Roman" w:hAnsi="Times New Roman" w:cs="Times New Roman"/>
          <w:color w:val="auto"/>
          <w:sz w:val="22"/>
          <w:szCs w:val="22"/>
          <w:lang w:val="en-GB"/>
        </w:rPr>
        <w:t xml:space="preserve"> shall </w:t>
      </w:r>
      <w:r w:rsidR="000373E8" w:rsidRPr="00880EC0">
        <w:rPr>
          <w:rFonts w:ascii="Times New Roman" w:eastAsia="Times New Roman" w:hAnsi="Times New Roman" w:cs="Times New Roman"/>
          <w:color w:val="auto"/>
          <w:sz w:val="22"/>
          <w:szCs w:val="22"/>
          <w:lang w:val="en-GB"/>
        </w:rPr>
        <w:t>be accompanied by a draft b</w:t>
      </w:r>
      <w:r w:rsidR="00216A21">
        <w:rPr>
          <w:rFonts w:ascii="Times New Roman" w:eastAsia="Times New Roman" w:hAnsi="Times New Roman" w:cs="Times New Roman"/>
          <w:color w:val="auto"/>
          <w:sz w:val="22"/>
          <w:szCs w:val="22"/>
          <w:lang w:val="en-GB"/>
        </w:rPr>
        <w:t xml:space="preserve">udget </w:t>
      </w:r>
      <w:r w:rsidR="00F73914">
        <w:rPr>
          <w:rFonts w:ascii="Times New Roman" w:eastAsia="Times New Roman" w:hAnsi="Times New Roman" w:cs="Times New Roman"/>
          <w:color w:val="auto"/>
          <w:sz w:val="22"/>
          <w:szCs w:val="22"/>
          <w:lang w:val="en-GB"/>
        </w:rPr>
        <w:t xml:space="preserve">(See </w:t>
      </w:r>
      <w:r w:rsidR="00F73914" w:rsidRPr="00F73914">
        <w:rPr>
          <w:rFonts w:ascii="Times New Roman" w:eastAsia="Times New Roman" w:hAnsi="Times New Roman" w:cs="Times New Roman"/>
          <w:b/>
          <w:color w:val="auto"/>
          <w:sz w:val="22"/>
          <w:szCs w:val="22"/>
          <w:lang w:val="en-GB"/>
        </w:rPr>
        <w:t>Template Budget, in Appendix II</w:t>
      </w:r>
      <w:r w:rsidR="00F73914">
        <w:rPr>
          <w:rFonts w:ascii="Times New Roman" w:eastAsia="Times New Roman" w:hAnsi="Times New Roman" w:cs="Times New Roman"/>
          <w:color w:val="auto"/>
          <w:sz w:val="22"/>
          <w:szCs w:val="22"/>
          <w:lang w:val="en-GB"/>
        </w:rPr>
        <w:t xml:space="preserve">) </w:t>
      </w:r>
      <w:r w:rsidR="00216A21">
        <w:rPr>
          <w:rFonts w:ascii="Times New Roman" w:eastAsia="Times New Roman" w:hAnsi="Times New Roman" w:cs="Times New Roman"/>
          <w:color w:val="auto"/>
          <w:sz w:val="22"/>
          <w:szCs w:val="22"/>
          <w:lang w:val="en-GB"/>
        </w:rPr>
        <w:t xml:space="preserve">amounting to a maximum </w:t>
      </w:r>
      <w:r w:rsidR="00216A21" w:rsidRPr="004E50A5">
        <w:rPr>
          <w:rFonts w:ascii="Times New Roman" w:eastAsia="Times New Roman" w:hAnsi="Times New Roman" w:cs="Times New Roman"/>
          <w:color w:val="auto"/>
          <w:sz w:val="22"/>
          <w:szCs w:val="22"/>
          <w:lang w:val="en-GB"/>
        </w:rPr>
        <w:t>of</w:t>
      </w:r>
      <w:r w:rsidR="000373E8" w:rsidRPr="004E50A5">
        <w:rPr>
          <w:rFonts w:ascii="Times New Roman" w:eastAsia="Times New Roman" w:hAnsi="Times New Roman" w:cs="Times New Roman"/>
          <w:color w:val="auto"/>
          <w:sz w:val="22"/>
          <w:szCs w:val="22"/>
          <w:lang w:val="en-GB"/>
        </w:rPr>
        <w:t xml:space="preserve"> </w:t>
      </w:r>
      <w:r w:rsidR="00C268BC" w:rsidRPr="004E50A5">
        <w:rPr>
          <w:rFonts w:ascii="Times New Roman" w:eastAsia="Times New Roman" w:hAnsi="Times New Roman" w:cs="Times New Roman"/>
          <w:color w:val="auto"/>
          <w:sz w:val="22"/>
          <w:szCs w:val="22"/>
          <w:lang w:val="en-GB"/>
        </w:rPr>
        <w:t>1</w:t>
      </w:r>
      <w:r w:rsidR="00C268BC" w:rsidRPr="004E50A5">
        <w:rPr>
          <w:rFonts w:ascii="Times New Roman" w:eastAsia="Times New Roman" w:hAnsi="Times New Roman" w:cs="Times New Roman"/>
          <w:color w:val="auto"/>
          <w:sz w:val="22"/>
          <w:szCs w:val="22"/>
        </w:rPr>
        <w:t>0</w:t>
      </w:r>
      <w:r w:rsidR="00C268BC" w:rsidRPr="004E50A5">
        <w:rPr>
          <w:rFonts w:ascii="Times New Roman" w:eastAsia="Times New Roman" w:hAnsi="Times New Roman" w:cs="Times New Roman"/>
          <w:color w:val="auto"/>
          <w:sz w:val="22"/>
          <w:szCs w:val="22"/>
          <w:lang w:val="en-GB"/>
        </w:rPr>
        <w:t>.000 Euros (</w:t>
      </w:r>
      <w:r w:rsidR="00C268BC" w:rsidRPr="004E50A5">
        <w:rPr>
          <w:rFonts w:ascii="Times New Roman" w:eastAsia="Times New Roman" w:hAnsi="Times New Roman" w:cs="Times New Roman"/>
          <w:color w:val="auto"/>
          <w:sz w:val="22"/>
          <w:szCs w:val="22"/>
        </w:rPr>
        <w:t>ten</w:t>
      </w:r>
      <w:r w:rsidR="00C268BC" w:rsidRPr="004E50A5">
        <w:rPr>
          <w:rFonts w:ascii="Times New Roman" w:eastAsia="Times New Roman" w:hAnsi="Times New Roman" w:cs="Times New Roman"/>
          <w:color w:val="auto"/>
          <w:sz w:val="22"/>
          <w:szCs w:val="22"/>
          <w:lang w:val="en-GB"/>
        </w:rPr>
        <w:t xml:space="preserve"> thousand Euros</w:t>
      </w:r>
      <w:r w:rsidR="005F4F7B" w:rsidRPr="004E50A5">
        <w:rPr>
          <w:rFonts w:ascii="Times New Roman" w:eastAsia="Times New Roman" w:hAnsi="Times New Roman" w:cs="Times New Roman"/>
          <w:color w:val="auto"/>
          <w:sz w:val="22"/>
          <w:szCs w:val="22"/>
          <w:lang w:val="en-GB"/>
        </w:rPr>
        <w:t>)</w:t>
      </w:r>
      <w:r w:rsidR="00880EC0" w:rsidRPr="004E50A5">
        <w:rPr>
          <w:rFonts w:ascii="Times New Roman" w:eastAsia="Times New Roman" w:hAnsi="Times New Roman" w:cs="Times New Roman"/>
          <w:color w:val="auto"/>
          <w:sz w:val="22"/>
          <w:szCs w:val="22"/>
          <w:lang w:val="en-GB"/>
        </w:rPr>
        <w:t>.</w:t>
      </w:r>
      <w:r w:rsidR="005F4F7B">
        <w:rPr>
          <w:rFonts w:ascii="Times New Roman" w:eastAsia="Times New Roman" w:hAnsi="Times New Roman" w:cs="Times New Roman"/>
          <w:color w:val="auto"/>
          <w:sz w:val="22"/>
          <w:szCs w:val="22"/>
          <w:lang w:val="en-GB"/>
        </w:rPr>
        <w:t xml:space="preserve"> The estimated budget must be consistent, accurate</w:t>
      </w:r>
      <w:r w:rsidR="005F4F7B" w:rsidRPr="00164B05">
        <w:rPr>
          <w:rFonts w:ascii="Times New Roman" w:eastAsia="Times New Roman" w:hAnsi="Times New Roman" w:cs="Times New Roman"/>
          <w:color w:val="auto"/>
          <w:sz w:val="22"/>
          <w:szCs w:val="22"/>
          <w:lang w:val="en-GB"/>
        </w:rPr>
        <w:t>, cl</w:t>
      </w:r>
      <w:r w:rsidR="005F4F7B">
        <w:rPr>
          <w:rFonts w:ascii="Times New Roman" w:eastAsia="Times New Roman" w:hAnsi="Times New Roman" w:cs="Times New Roman"/>
          <w:color w:val="auto"/>
          <w:sz w:val="22"/>
          <w:szCs w:val="22"/>
          <w:lang w:val="en-GB"/>
        </w:rPr>
        <w:t>ear</w:t>
      </w:r>
      <w:r w:rsidR="005F4F7B" w:rsidRPr="00164B05">
        <w:rPr>
          <w:rFonts w:ascii="Times New Roman" w:eastAsia="Times New Roman" w:hAnsi="Times New Roman" w:cs="Times New Roman"/>
          <w:color w:val="auto"/>
          <w:sz w:val="22"/>
          <w:szCs w:val="22"/>
          <w:lang w:val="en-GB"/>
        </w:rPr>
        <w:t xml:space="preserve">, complete </w:t>
      </w:r>
      <w:r w:rsidR="005F4F7B">
        <w:rPr>
          <w:rFonts w:ascii="Times New Roman" w:eastAsia="Times New Roman" w:hAnsi="Times New Roman" w:cs="Times New Roman"/>
          <w:color w:val="auto"/>
          <w:sz w:val="22"/>
          <w:szCs w:val="22"/>
          <w:lang w:val="en-GB"/>
        </w:rPr>
        <w:t>and cost-effective, in the light of the activities proposed.</w:t>
      </w:r>
    </w:p>
    <w:p w14:paraId="55AB086A" w14:textId="77777777" w:rsidR="00671618" w:rsidRPr="002C7690" w:rsidRDefault="00671618" w:rsidP="005F4F7B">
      <w:pPr>
        <w:pStyle w:val="Default"/>
        <w:jc w:val="both"/>
        <w:rPr>
          <w:rFonts w:ascii="Times New Roman" w:eastAsia="Times New Roman" w:hAnsi="Times New Roman" w:cs="Times New Roman"/>
          <w:color w:val="auto"/>
          <w:sz w:val="22"/>
          <w:szCs w:val="22"/>
          <w:lang w:val="en-GB"/>
        </w:rPr>
      </w:pPr>
    </w:p>
    <w:p w14:paraId="74BCA8F9" w14:textId="5653746F"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581917E1" w14:textId="77777777" w:rsidR="001B0147" w:rsidRDefault="001B0147" w:rsidP="00140E11">
      <w:pPr>
        <w:jc w:val="both"/>
        <w:rPr>
          <w:rFonts w:cs="Arial"/>
          <w:sz w:val="22"/>
          <w:szCs w:val="22"/>
        </w:rPr>
      </w:pPr>
    </w:p>
    <w:p w14:paraId="029F943C" w14:textId="08BB1637" w:rsidR="00C268BC" w:rsidRDefault="001452D2" w:rsidP="00140E11">
      <w:pPr>
        <w:jc w:val="both"/>
        <w:rPr>
          <w:rFonts w:cs="Arial"/>
          <w:i/>
          <w:iCs/>
          <w:sz w:val="22"/>
          <w:szCs w:val="22"/>
        </w:rPr>
      </w:pPr>
      <w:r>
        <w:rPr>
          <w:rFonts w:cs="Arial"/>
          <w:i/>
          <w:iCs/>
          <w:sz w:val="22"/>
          <w:szCs w:val="22"/>
        </w:rPr>
        <w:t xml:space="preserve">The </w:t>
      </w:r>
      <w:r w:rsidRPr="001452D2">
        <w:rPr>
          <w:rFonts w:cs="Arial"/>
          <w:i/>
          <w:iCs/>
          <w:sz w:val="22"/>
          <w:szCs w:val="22"/>
        </w:rPr>
        <w:t xml:space="preserve">applicants should </w:t>
      </w:r>
      <w:r>
        <w:rPr>
          <w:rFonts w:cs="Arial"/>
          <w:i/>
          <w:iCs/>
          <w:sz w:val="22"/>
          <w:szCs w:val="22"/>
        </w:rPr>
        <w:t xml:space="preserve">include </w:t>
      </w:r>
      <w:r w:rsidRPr="001452D2">
        <w:rPr>
          <w:rFonts w:cs="Arial"/>
          <w:i/>
          <w:iCs/>
          <w:sz w:val="22"/>
          <w:szCs w:val="22"/>
        </w:rPr>
        <w:t xml:space="preserve">some visibility </w:t>
      </w:r>
      <w:r>
        <w:rPr>
          <w:rFonts w:cs="Arial"/>
          <w:i/>
          <w:iCs/>
          <w:sz w:val="22"/>
          <w:szCs w:val="22"/>
        </w:rPr>
        <w:t xml:space="preserve">activities in their project proposals </w:t>
      </w:r>
      <w:r w:rsidRPr="001452D2">
        <w:rPr>
          <w:rFonts w:cs="Arial"/>
          <w:i/>
          <w:iCs/>
          <w:sz w:val="22"/>
          <w:szCs w:val="22"/>
        </w:rPr>
        <w:t>through introducing relevant costs in the estimated budget</w:t>
      </w:r>
      <w:r>
        <w:rPr>
          <w:rFonts w:cs="Arial"/>
          <w:i/>
          <w:iCs/>
          <w:sz w:val="22"/>
          <w:szCs w:val="22"/>
        </w:rPr>
        <w:t xml:space="preserve"> even if the visibility and work with media are not the focus of their project proposals. </w:t>
      </w:r>
    </w:p>
    <w:p w14:paraId="0C4FEDA9" w14:textId="77777777" w:rsidR="0059267E" w:rsidRPr="00C268BC" w:rsidRDefault="0059267E" w:rsidP="00140E11">
      <w:pPr>
        <w:jc w:val="both"/>
        <w:rPr>
          <w:b/>
          <w:bCs/>
          <w:sz w:val="22"/>
          <w:szCs w:val="22"/>
        </w:rPr>
      </w:pPr>
    </w:p>
    <w:p w14:paraId="04AB6062" w14:textId="560BD3ED" w:rsidR="001D72F2" w:rsidRPr="00164B05" w:rsidRDefault="001D72F2" w:rsidP="0093287C">
      <w:pPr>
        <w:pStyle w:val="ListParagraph"/>
        <w:numPr>
          <w:ilvl w:val="0"/>
          <w:numId w:val="14"/>
        </w:numPr>
        <w:autoSpaceDE w:val="0"/>
        <w:autoSpaceDN w:val="0"/>
        <w:adjustRightInd w:val="0"/>
        <w:outlineLvl w:val="1"/>
        <w:rPr>
          <w:rFonts w:eastAsiaTheme="minorHAnsi"/>
          <w:b/>
          <w:sz w:val="22"/>
          <w:szCs w:val="22"/>
        </w:rPr>
      </w:pPr>
      <w:bookmarkStart w:id="10"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0"/>
    </w:p>
    <w:p w14:paraId="0B968F05" w14:textId="115140C1" w:rsidR="00C268BC" w:rsidRPr="00EE33CE" w:rsidRDefault="00C268BC" w:rsidP="00EE33CE">
      <w:pPr>
        <w:autoSpaceDE w:val="0"/>
        <w:autoSpaceDN w:val="0"/>
        <w:adjustRightInd w:val="0"/>
        <w:rPr>
          <w:sz w:val="22"/>
          <w:szCs w:val="22"/>
        </w:rPr>
      </w:pPr>
    </w:p>
    <w:p w14:paraId="36827D40" w14:textId="0862BC83" w:rsidR="00805484" w:rsidRPr="001E1377" w:rsidRDefault="00805484" w:rsidP="001E1377">
      <w:pPr>
        <w:pStyle w:val="ListParagraph"/>
        <w:numPr>
          <w:ilvl w:val="0"/>
          <w:numId w:val="4"/>
        </w:numPr>
        <w:autoSpaceDE w:val="0"/>
        <w:autoSpaceDN w:val="0"/>
        <w:adjustRightInd w:val="0"/>
        <w:rPr>
          <w:sz w:val="22"/>
          <w:szCs w:val="22"/>
        </w:rPr>
      </w:pPr>
      <w:r>
        <w:rPr>
          <w:rFonts w:eastAsiaTheme="minorHAnsi"/>
          <w:sz w:val="22"/>
          <w:szCs w:val="22"/>
        </w:rPr>
        <w:t>P</w:t>
      </w:r>
      <w:r w:rsidRPr="00985A42">
        <w:rPr>
          <w:rFonts w:eastAsiaTheme="minorHAnsi"/>
          <w:sz w:val="22"/>
          <w:szCs w:val="22"/>
        </w:rPr>
        <w:t>r</w:t>
      </w:r>
      <w:r w:rsidR="00915368">
        <w:rPr>
          <w:rFonts w:eastAsiaTheme="minorHAnsi"/>
          <w:sz w:val="22"/>
          <w:szCs w:val="22"/>
        </w:rPr>
        <w:t>ojects pr</w:t>
      </w:r>
      <w:r w:rsidRPr="00985A42">
        <w:rPr>
          <w:rFonts w:eastAsiaTheme="minorHAnsi"/>
          <w:sz w:val="22"/>
          <w:szCs w:val="22"/>
        </w:rPr>
        <w:t>oposed</w:t>
      </w:r>
      <w:r>
        <w:rPr>
          <w:rFonts w:eastAsiaTheme="minorHAnsi"/>
          <w:sz w:val="22"/>
          <w:szCs w:val="22"/>
        </w:rPr>
        <w:t xml:space="preserve"> by a local self-government in cooperation with CSO</w:t>
      </w:r>
      <w:r w:rsidR="005448DF">
        <w:rPr>
          <w:rFonts w:eastAsiaTheme="minorHAnsi"/>
          <w:sz w:val="22"/>
          <w:szCs w:val="22"/>
        </w:rPr>
        <w:t>s</w:t>
      </w:r>
      <w:r w:rsidR="001E1377" w:rsidRPr="001E1377">
        <w:rPr>
          <w:sz w:val="22"/>
          <w:szCs w:val="22"/>
        </w:rPr>
        <w:t xml:space="preserve"> </w:t>
      </w:r>
      <w:r w:rsidR="001E1377">
        <w:rPr>
          <w:sz w:val="22"/>
          <w:szCs w:val="22"/>
        </w:rPr>
        <w:t>or proposed by a CSO in cooperation with</w:t>
      </w:r>
      <w:r w:rsidR="00863A9B">
        <w:rPr>
          <w:sz w:val="22"/>
          <w:szCs w:val="22"/>
        </w:rPr>
        <w:t xml:space="preserve"> </w:t>
      </w:r>
      <w:r w:rsidR="001E1377">
        <w:rPr>
          <w:sz w:val="22"/>
          <w:szCs w:val="22"/>
        </w:rPr>
        <w:t xml:space="preserve">local self-government </w:t>
      </w:r>
      <w:r w:rsidR="00745803">
        <w:rPr>
          <w:sz w:val="22"/>
          <w:szCs w:val="22"/>
        </w:rPr>
        <w:t>or/and</w:t>
      </w:r>
      <w:r w:rsidR="001E1377">
        <w:rPr>
          <w:sz w:val="22"/>
          <w:szCs w:val="22"/>
        </w:rPr>
        <w:t xml:space="preserve"> other relevant stakeholders</w:t>
      </w:r>
      <w:r w:rsidR="00745803">
        <w:rPr>
          <w:sz w:val="22"/>
          <w:szCs w:val="22"/>
        </w:rPr>
        <w:t>/institutions</w:t>
      </w:r>
      <w:r w:rsidR="00EC2636">
        <w:rPr>
          <w:sz w:val="22"/>
          <w:szCs w:val="22"/>
        </w:rPr>
        <w:t>;</w:t>
      </w:r>
    </w:p>
    <w:p w14:paraId="07720494" w14:textId="7255565A" w:rsidR="00192750" w:rsidRPr="00192750" w:rsidRDefault="000B165D" w:rsidP="00192750">
      <w:pPr>
        <w:pStyle w:val="ListParagraph"/>
        <w:numPr>
          <w:ilvl w:val="0"/>
          <w:numId w:val="4"/>
        </w:numPr>
        <w:autoSpaceDE w:val="0"/>
        <w:autoSpaceDN w:val="0"/>
        <w:adjustRightInd w:val="0"/>
        <w:rPr>
          <w:sz w:val="22"/>
          <w:szCs w:val="22"/>
        </w:rPr>
      </w:pPr>
      <w:r>
        <w:rPr>
          <w:sz w:val="22"/>
          <w:szCs w:val="22"/>
        </w:rPr>
        <w:t xml:space="preserve">Projects </w:t>
      </w:r>
      <w:r w:rsidR="00863A9B">
        <w:rPr>
          <w:sz w:val="22"/>
          <w:szCs w:val="22"/>
        </w:rPr>
        <w:t xml:space="preserve">and their </w:t>
      </w:r>
      <w:r>
        <w:rPr>
          <w:sz w:val="22"/>
          <w:szCs w:val="22"/>
        </w:rPr>
        <w:t xml:space="preserve">activities </w:t>
      </w:r>
      <w:r w:rsidR="00863A9B">
        <w:rPr>
          <w:sz w:val="22"/>
          <w:szCs w:val="22"/>
        </w:rPr>
        <w:t xml:space="preserve">implemented in </w:t>
      </w:r>
      <w:r>
        <w:rPr>
          <w:sz w:val="22"/>
          <w:szCs w:val="22"/>
        </w:rPr>
        <w:t xml:space="preserve">partnership </w:t>
      </w:r>
      <w:r w:rsidR="00107EEB">
        <w:rPr>
          <w:sz w:val="22"/>
          <w:szCs w:val="22"/>
        </w:rPr>
        <w:t>between</w:t>
      </w:r>
      <w:r>
        <w:rPr>
          <w:sz w:val="22"/>
          <w:szCs w:val="22"/>
        </w:rPr>
        <w:t xml:space="preserve"> local self-governments/</w:t>
      </w:r>
      <w:r w:rsidR="00107EEB">
        <w:rPr>
          <w:sz w:val="22"/>
          <w:szCs w:val="22"/>
        </w:rPr>
        <w:t>CSO</w:t>
      </w:r>
      <w:r>
        <w:rPr>
          <w:sz w:val="22"/>
          <w:szCs w:val="22"/>
        </w:rPr>
        <w:t xml:space="preserve">s from different entities of </w:t>
      </w:r>
      <w:r w:rsidR="006F16C8">
        <w:rPr>
          <w:sz w:val="22"/>
          <w:szCs w:val="22"/>
        </w:rPr>
        <w:t>North Macedonia</w:t>
      </w:r>
    </w:p>
    <w:p w14:paraId="470BC82E" w14:textId="71BD9A0A" w:rsidR="00805484" w:rsidRDefault="00863A9B" w:rsidP="00805484">
      <w:pPr>
        <w:pStyle w:val="ListParagraph"/>
        <w:numPr>
          <w:ilvl w:val="0"/>
          <w:numId w:val="4"/>
        </w:numPr>
        <w:autoSpaceDE w:val="0"/>
        <w:autoSpaceDN w:val="0"/>
        <w:adjustRightInd w:val="0"/>
        <w:rPr>
          <w:sz w:val="22"/>
          <w:szCs w:val="22"/>
        </w:rPr>
      </w:pPr>
      <w:r>
        <w:rPr>
          <w:sz w:val="22"/>
          <w:szCs w:val="22"/>
        </w:rPr>
        <w:t xml:space="preserve">Projects that aim to fight </w:t>
      </w:r>
      <w:r w:rsidR="00805484">
        <w:rPr>
          <w:sz w:val="22"/>
          <w:szCs w:val="22"/>
        </w:rPr>
        <w:t>multiple forms of discrimination</w:t>
      </w:r>
      <w:r>
        <w:rPr>
          <w:sz w:val="22"/>
          <w:szCs w:val="22"/>
        </w:rPr>
        <w:t xml:space="preserve"> or to support </w:t>
      </w:r>
      <w:r w:rsidR="001E1377">
        <w:rPr>
          <w:sz w:val="22"/>
          <w:szCs w:val="22"/>
        </w:rPr>
        <w:t>multiple vulnerable groups</w:t>
      </w:r>
      <w:r w:rsidR="00EC2636">
        <w:rPr>
          <w:sz w:val="22"/>
          <w:szCs w:val="22"/>
        </w:rPr>
        <w:t>;</w:t>
      </w:r>
    </w:p>
    <w:p w14:paraId="24C98642" w14:textId="11CB5537" w:rsidR="001E3AAC" w:rsidRPr="001E3AAC" w:rsidRDefault="001E3AAC" w:rsidP="001E3AAC">
      <w:pPr>
        <w:pStyle w:val="ListParagraph"/>
        <w:numPr>
          <w:ilvl w:val="0"/>
          <w:numId w:val="4"/>
        </w:numPr>
        <w:autoSpaceDE w:val="0"/>
        <w:autoSpaceDN w:val="0"/>
        <w:adjustRightInd w:val="0"/>
        <w:rPr>
          <w:sz w:val="22"/>
          <w:szCs w:val="22"/>
        </w:rPr>
      </w:pPr>
      <w:r w:rsidRPr="001E3AAC">
        <w:rPr>
          <w:sz w:val="22"/>
          <w:szCs w:val="22"/>
        </w:rPr>
        <w:t xml:space="preserve">Projects/actions </w:t>
      </w:r>
      <w:r w:rsidR="00863A9B">
        <w:rPr>
          <w:sz w:val="22"/>
          <w:szCs w:val="22"/>
        </w:rPr>
        <w:t xml:space="preserve">that </w:t>
      </w:r>
      <w:r w:rsidR="00863A9B" w:rsidRPr="001E3AAC">
        <w:rPr>
          <w:sz w:val="22"/>
          <w:szCs w:val="22"/>
        </w:rPr>
        <w:t>involv</w:t>
      </w:r>
      <w:r w:rsidR="00863A9B">
        <w:rPr>
          <w:sz w:val="22"/>
          <w:szCs w:val="22"/>
        </w:rPr>
        <w:t>e</w:t>
      </w:r>
      <w:r w:rsidR="00863A9B" w:rsidRPr="001E3AAC">
        <w:rPr>
          <w:sz w:val="22"/>
          <w:szCs w:val="22"/>
        </w:rPr>
        <w:t xml:space="preserve"> </w:t>
      </w:r>
      <w:r w:rsidRPr="001E3AAC">
        <w:rPr>
          <w:sz w:val="22"/>
          <w:szCs w:val="22"/>
        </w:rPr>
        <w:t>vulnerable groups themselves</w:t>
      </w:r>
      <w:r w:rsidR="00EC2636">
        <w:rPr>
          <w:sz w:val="22"/>
          <w:szCs w:val="22"/>
        </w:rPr>
        <w:t>;</w:t>
      </w:r>
    </w:p>
    <w:p w14:paraId="2BF78B49" w14:textId="1136C98A" w:rsidR="00805484" w:rsidRDefault="00863A9B" w:rsidP="00805484">
      <w:pPr>
        <w:pStyle w:val="ListParagraph"/>
        <w:numPr>
          <w:ilvl w:val="0"/>
          <w:numId w:val="4"/>
        </w:numPr>
        <w:autoSpaceDE w:val="0"/>
        <w:autoSpaceDN w:val="0"/>
        <w:adjustRightInd w:val="0"/>
        <w:rPr>
          <w:sz w:val="22"/>
          <w:szCs w:val="22"/>
        </w:rPr>
      </w:pPr>
      <w:r>
        <w:rPr>
          <w:sz w:val="22"/>
          <w:szCs w:val="22"/>
        </w:rPr>
        <w:t xml:space="preserve">Projects that make links between  </w:t>
      </w:r>
      <w:r w:rsidR="00805484">
        <w:rPr>
          <w:sz w:val="22"/>
          <w:szCs w:val="22"/>
        </w:rPr>
        <w:t xml:space="preserve">strategies in </w:t>
      </w:r>
      <w:r w:rsidR="00EC2636">
        <w:rPr>
          <w:sz w:val="22"/>
          <w:szCs w:val="22"/>
        </w:rPr>
        <w:t>fighting discrimination and hate speech</w:t>
      </w:r>
      <w:r>
        <w:rPr>
          <w:sz w:val="22"/>
          <w:szCs w:val="22"/>
        </w:rPr>
        <w:t xml:space="preserve"> that exists at the local level</w:t>
      </w:r>
      <w:r w:rsidR="00EC2636">
        <w:rPr>
          <w:sz w:val="22"/>
          <w:szCs w:val="22"/>
        </w:rPr>
        <w:t xml:space="preserve"> towards above mentioned groups</w:t>
      </w:r>
      <w:r w:rsidR="00805484">
        <w:rPr>
          <w:sz w:val="22"/>
          <w:szCs w:val="22"/>
        </w:rPr>
        <w:t xml:space="preserve"> or </w:t>
      </w:r>
      <w:r>
        <w:rPr>
          <w:sz w:val="22"/>
          <w:szCs w:val="22"/>
        </w:rPr>
        <w:t xml:space="preserve">that support </w:t>
      </w:r>
      <w:r w:rsidR="00805484">
        <w:rPr>
          <w:sz w:val="22"/>
          <w:szCs w:val="22"/>
        </w:rPr>
        <w:t xml:space="preserve">the preparation </w:t>
      </w:r>
      <w:r w:rsidR="00EC2636">
        <w:rPr>
          <w:sz w:val="22"/>
          <w:szCs w:val="22"/>
        </w:rPr>
        <w:t xml:space="preserve">of </w:t>
      </w:r>
      <w:r w:rsidR="00805484">
        <w:rPr>
          <w:sz w:val="22"/>
          <w:szCs w:val="22"/>
        </w:rPr>
        <w:t>such strategies;</w:t>
      </w:r>
    </w:p>
    <w:p w14:paraId="52A749A8" w14:textId="574449A7" w:rsidR="00805484" w:rsidRDefault="00863A9B" w:rsidP="00805484">
      <w:pPr>
        <w:pStyle w:val="ListParagraph"/>
        <w:numPr>
          <w:ilvl w:val="0"/>
          <w:numId w:val="4"/>
        </w:numPr>
        <w:autoSpaceDE w:val="0"/>
        <w:autoSpaceDN w:val="0"/>
        <w:adjustRightInd w:val="0"/>
        <w:rPr>
          <w:sz w:val="22"/>
          <w:szCs w:val="22"/>
        </w:rPr>
      </w:pPr>
      <w:r>
        <w:rPr>
          <w:sz w:val="22"/>
          <w:szCs w:val="22"/>
        </w:rPr>
        <w:t>Projects that i</w:t>
      </w:r>
      <w:r w:rsidR="00805484" w:rsidRPr="007650AF">
        <w:rPr>
          <w:sz w:val="22"/>
          <w:szCs w:val="22"/>
        </w:rPr>
        <w:t>ncorporat</w:t>
      </w:r>
      <w:r>
        <w:rPr>
          <w:sz w:val="22"/>
          <w:szCs w:val="22"/>
        </w:rPr>
        <w:t>e</w:t>
      </w:r>
      <w:r w:rsidR="00805484" w:rsidRPr="007650AF">
        <w:rPr>
          <w:sz w:val="22"/>
          <w:szCs w:val="22"/>
        </w:rPr>
        <w:t xml:space="preserve"> gender mainstreaming elements</w:t>
      </w:r>
      <w:r w:rsidR="00EC2636">
        <w:rPr>
          <w:sz w:val="22"/>
          <w:szCs w:val="22"/>
        </w:rPr>
        <w:t>;</w:t>
      </w:r>
      <w:r w:rsidR="00805484" w:rsidRPr="007650AF">
        <w:rPr>
          <w:sz w:val="22"/>
          <w:szCs w:val="22"/>
        </w:rPr>
        <w:t xml:space="preserve"> </w:t>
      </w:r>
    </w:p>
    <w:p w14:paraId="0ACFA9DB" w14:textId="00755EF6" w:rsidR="00660109" w:rsidRPr="00E92958" w:rsidRDefault="00863A9B" w:rsidP="001B0147">
      <w:pPr>
        <w:pStyle w:val="ListParagraph"/>
        <w:numPr>
          <w:ilvl w:val="0"/>
          <w:numId w:val="4"/>
        </w:numPr>
        <w:autoSpaceDE w:val="0"/>
        <w:autoSpaceDN w:val="0"/>
        <w:adjustRightInd w:val="0"/>
        <w:jc w:val="both"/>
        <w:rPr>
          <w:sz w:val="22"/>
          <w:szCs w:val="22"/>
        </w:rPr>
      </w:pPr>
      <w:r>
        <w:rPr>
          <w:sz w:val="22"/>
          <w:szCs w:val="22"/>
        </w:rPr>
        <w:t>Projects that i</w:t>
      </w:r>
      <w:r w:rsidR="00805484" w:rsidRPr="00EC2636">
        <w:rPr>
          <w:sz w:val="22"/>
          <w:szCs w:val="22"/>
        </w:rPr>
        <w:t>nclud</w:t>
      </w:r>
      <w:r>
        <w:rPr>
          <w:sz w:val="22"/>
          <w:szCs w:val="22"/>
        </w:rPr>
        <w:t>e a</w:t>
      </w:r>
      <w:r w:rsidR="00805484" w:rsidRPr="00EC2636">
        <w:rPr>
          <w:sz w:val="22"/>
          <w:szCs w:val="22"/>
        </w:rPr>
        <w:t xml:space="preserve"> list of visibility activities that should be implemented through the grant, aiming </w:t>
      </w:r>
      <w:proofErr w:type="gramStart"/>
      <w:r w:rsidR="00805484" w:rsidRPr="00EC2636">
        <w:rPr>
          <w:sz w:val="22"/>
          <w:szCs w:val="22"/>
        </w:rPr>
        <w:t>to:</w:t>
      </w:r>
      <w:proofErr w:type="gramEnd"/>
      <w:r w:rsidR="00805484" w:rsidRPr="00EC2636">
        <w:rPr>
          <w:sz w:val="22"/>
          <w:szCs w:val="22"/>
        </w:rPr>
        <w:t xml:space="preserve"> promote tolerance, intercultural dialogue and cultural pluralism among general public - public has access to fact-based/well-researched information about sexual minorities (and their rights) and/or on hate speech. Based on this it can make a positive connotation with issues linked to the vulnerable groups in society; stimulate media interest and to increase the number of media reports aimed at increasing awareness related to the promotion of tolerance, combating hate speech; provide visibility of the contribution of the Horizontal Facility Programme</w:t>
      </w:r>
      <w:r w:rsidR="00EC2636">
        <w:rPr>
          <w:sz w:val="22"/>
          <w:szCs w:val="22"/>
        </w:rPr>
        <w:t>.</w:t>
      </w:r>
    </w:p>
    <w:p w14:paraId="22C6CEAE" w14:textId="77777777" w:rsidR="00660109" w:rsidRPr="00985A42" w:rsidRDefault="00660109" w:rsidP="001B0147">
      <w:pPr>
        <w:autoSpaceDE w:val="0"/>
        <w:autoSpaceDN w:val="0"/>
        <w:adjustRightInd w:val="0"/>
        <w:rPr>
          <w:sz w:val="22"/>
          <w:szCs w:val="22"/>
        </w:rPr>
      </w:pPr>
    </w:p>
    <w:p w14:paraId="2B52ADA9" w14:textId="77777777" w:rsidR="001D72F2" w:rsidRPr="00164B05" w:rsidRDefault="001D72F2" w:rsidP="0093287C">
      <w:pPr>
        <w:pStyle w:val="ListParagraph"/>
        <w:numPr>
          <w:ilvl w:val="0"/>
          <w:numId w:val="14"/>
        </w:numPr>
        <w:jc w:val="both"/>
        <w:outlineLvl w:val="1"/>
        <w:rPr>
          <w:b/>
          <w:sz w:val="22"/>
          <w:szCs w:val="22"/>
        </w:rPr>
      </w:pPr>
      <w:bookmarkStart w:id="11" w:name="_Toc452388452"/>
      <w:r w:rsidRPr="00164B05">
        <w:rPr>
          <w:b/>
          <w:sz w:val="22"/>
          <w:szCs w:val="22"/>
        </w:rPr>
        <w:t>The following types of action will not be considered:</w:t>
      </w:r>
      <w:bookmarkEnd w:id="11"/>
    </w:p>
    <w:p w14:paraId="1DDCEDBC" w14:textId="77777777" w:rsidR="001D72F2" w:rsidRPr="00D92403" w:rsidRDefault="001D72F2" w:rsidP="001D72F2">
      <w:pPr>
        <w:jc w:val="both"/>
        <w:rPr>
          <w:b/>
          <w:sz w:val="22"/>
          <w:szCs w:val="22"/>
        </w:rPr>
      </w:pPr>
    </w:p>
    <w:p w14:paraId="3F9907C2" w14:textId="19A6E17A" w:rsidR="001D72F2" w:rsidRPr="00D92403" w:rsidRDefault="007E5812" w:rsidP="00784E5C">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providing financial support to third parties (re-granting schemes);</w:t>
      </w:r>
    </w:p>
    <w:p w14:paraId="6CCB7BBC" w14:textId="3224BABF" w:rsidR="001D72F2" w:rsidRPr="00D92403" w:rsidRDefault="007E5812" w:rsidP="00784E5C">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EC0C59">
        <w:rPr>
          <w:rFonts w:eastAsiaTheme="minorHAnsi"/>
          <w:sz w:val="22"/>
          <w:szCs w:val="22"/>
        </w:rPr>
        <w:t>ctions concerning</w:t>
      </w:r>
      <w:r w:rsidR="001D72F2" w:rsidRPr="00D92403">
        <w:rPr>
          <w:rFonts w:eastAsiaTheme="minorHAnsi"/>
          <w:sz w:val="22"/>
          <w:szCs w:val="22"/>
        </w:rPr>
        <w:t xml:space="preserve"> only or mainly individual scholarships for studies or training courses;</w:t>
      </w:r>
    </w:p>
    <w:p w14:paraId="116FE337" w14:textId="232B24AA" w:rsidR="00863A9B" w:rsidRPr="00E92958" w:rsidRDefault="007E5812" w:rsidP="0059267E">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supporting political parties.</w:t>
      </w:r>
    </w:p>
    <w:p w14:paraId="7E8324CC" w14:textId="77777777" w:rsidR="0045639F" w:rsidRPr="00D92403" w:rsidRDefault="0045639F" w:rsidP="0045639F">
      <w:pPr>
        <w:pStyle w:val="ListParagraph"/>
        <w:autoSpaceDE w:val="0"/>
        <w:autoSpaceDN w:val="0"/>
        <w:adjustRightInd w:val="0"/>
        <w:rPr>
          <w:rFonts w:eastAsiaTheme="minorHAnsi"/>
          <w:sz w:val="22"/>
          <w:szCs w:val="22"/>
        </w:rPr>
      </w:pPr>
    </w:p>
    <w:p w14:paraId="51BA3404" w14:textId="4D1789DE" w:rsidR="00B16837" w:rsidRPr="00164B05" w:rsidRDefault="008B2102" w:rsidP="0093287C">
      <w:pPr>
        <w:pStyle w:val="ListParagraph"/>
        <w:numPr>
          <w:ilvl w:val="0"/>
          <w:numId w:val="14"/>
        </w:numPr>
        <w:autoSpaceDE w:val="0"/>
        <w:autoSpaceDN w:val="0"/>
        <w:adjustRightInd w:val="0"/>
        <w:outlineLvl w:val="1"/>
        <w:rPr>
          <w:rFonts w:eastAsiaTheme="minorHAnsi"/>
          <w:b/>
          <w:sz w:val="22"/>
          <w:szCs w:val="22"/>
        </w:rPr>
      </w:pPr>
      <w:bookmarkStart w:id="12" w:name="_Toc452388453"/>
      <w:r>
        <w:rPr>
          <w:rFonts w:eastAsiaTheme="minorHAnsi"/>
          <w:b/>
          <w:sz w:val="22"/>
          <w:szCs w:val="22"/>
        </w:rPr>
        <w:t>Funding conditions</w:t>
      </w:r>
      <w:r w:rsidR="00B16837" w:rsidRPr="00164B05">
        <w:rPr>
          <w:rFonts w:eastAsiaTheme="minorHAnsi"/>
          <w:b/>
          <w:sz w:val="22"/>
          <w:szCs w:val="22"/>
        </w:rPr>
        <w:t>:</w:t>
      </w:r>
      <w:bookmarkEnd w:id="12"/>
    </w:p>
    <w:p w14:paraId="6F6A5B7C" w14:textId="77777777" w:rsidR="00B16837" w:rsidRPr="00164B05" w:rsidRDefault="00B16837" w:rsidP="00B16837">
      <w:pPr>
        <w:autoSpaceDE w:val="0"/>
        <w:autoSpaceDN w:val="0"/>
        <w:adjustRightInd w:val="0"/>
        <w:rPr>
          <w:rFonts w:eastAsiaTheme="minorHAnsi"/>
          <w:b/>
          <w:sz w:val="22"/>
          <w:szCs w:val="22"/>
        </w:rPr>
      </w:pPr>
    </w:p>
    <w:p w14:paraId="5E44A2AD"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The funds for each grant should in principle be distributed as follows:</w:t>
      </w:r>
    </w:p>
    <w:p w14:paraId="0A219FCB"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p>
    <w:p w14:paraId="46FBD329" w14:textId="0442014A" w:rsidR="00B16837" w:rsidRPr="00164B05" w:rsidRDefault="004C652A" w:rsidP="00784E5C">
      <w:pPr>
        <w:pStyle w:val="Default"/>
        <w:numPr>
          <w:ilvl w:val="0"/>
          <w:numId w:val="2"/>
        </w:numPr>
        <w:ind w:left="851"/>
        <w:jc w:val="both"/>
        <w:rPr>
          <w:rFonts w:ascii="Times New Roman" w:eastAsia="Times New Roman" w:hAnsi="Times New Roman" w:cs="Times New Roman"/>
          <w:color w:val="auto"/>
          <w:sz w:val="22"/>
          <w:szCs w:val="22"/>
          <w:lang w:val="en-GB"/>
        </w:rPr>
      </w:pPr>
      <w:r w:rsidRPr="004E50A5">
        <w:rPr>
          <w:rFonts w:ascii="Times New Roman" w:eastAsia="Times New Roman" w:hAnsi="Times New Roman" w:cs="Times New Roman"/>
          <w:color w:val="auto"/>
          <w:sz w:val="22"/>
          <w:szCs w:val="22"/>
        </w:rPr>
        <w:t>80</w:t>
      </w:r>
      <w:r w:rsidR="00B16837" w:rsidRPr="00164B05">
        <w:rPr>
          <w:rFonts w:ascii="Times New Roman" w:eastAsia="Times New Roman" w:hAnsi="Times New Roman" w:cs="Times New Roman"/>
          <w:color w:val="auto"/>
          <w:sz w:val="22"/>
          <w:szCs w:val="22"/>
          <w:lang w:val="en-GB"/>
        </w:rPr>
        <w:t xml:space="preserve"> % </w:t>
      </w:r>
      <w:r w:rsidR="007E61A6">
        <w:rPr>
          <w:rFonts w:ascii="Times New Roman" w:eastAsia="Times New Roman" w:hAnsi="Times New Roman" w:cs="Times New Roman"/>
          <w:color w:val="auto"/>
          <w:sz w:val="22"/>
          <w:szCs w:val="22"/>
          <w:lang w:val="en-GB"/>
        </w:rPr>
        <w:t>will</w:t>
      </w:r>
      <w:r w:rsidR="00B16837" w:rsidRPr="00164B05">
        <w:rPr>
          <w:rFonts w:ascii="Times New Roman" w:eastAsia="Times New Roman" w:hAnsi="Times New Roman" w:cs="Times New Roman"/>
          <w:color w:val="auto"/>
          <w:sz w:val="22"/>
          <w:szCs w:val="22"/>
          <w:lang w:val="en-GB"/>
        </w:rPr>
        <w:t xml:space="preserve"> be paid </w:t>
      </w:r>
      <w:r w:rsidR="00106BA5">
        <w:rPr>
          <w:rFonts w:ascii="Times New Roman" w:eastAsia="Times New Roman" w:hAnsi="Times New Roman" w:cs="Times New Roman"/>
          <w:color w:val="auto"/>
          <w:sz w:val="22"/>
          <w:szCs w:val="22"/>
          <w:lang w:val="en-GB"/>
        </w:rPr>
        <w:t xml:space="preserve">to the Grantee or the Lead Grantee in case of a consortium </w:t>
      </w:r>
      <w:r w:rsidR="00B16837" w:rsidRPr="00164B05">
        <w:rPr>
          <w:rFonts w:ascii="Times New Roman" w:eastAsia="Times New Roman" w:hAnsi="Times New Roman" w:cs="Times New Roman"/>
          <w:color w:val="auto"/>
          <w:sz w:val="22"/>
          <w:szCs w:val="22"/>
          <w:lang w:val="en-GB"/>
        </w:rPr>
        <w:t xml:space="preserve">when the Grant Agreement between the </w:t>
      </w:r>
      <w:r w:rsidR="00106BA5">
        <w:rPr>
          <w:rFonts w:ascii="Times New Roman" w:eastAsia="Times New Roman" w:hAnsi="Times New Roman" w:cs="Times New Roman"/>
          <w:color w:val="auto"/>
          <w:sz w:val="22"/>
          <w:szCs w:val="22"/>
          <w:lang w:val="en-GB"/>
        </w:rPr>
        <w:t>P</w:t>
      </w:r>
      <w:r w:rsidR="00B16837" w:rsidRPr="00164B05">
        <w:rPr>
          <w:rFonts w:ascii="Times New Roman" w:eastAsia="Times New Roman" w:hAnsi="Times New Roman" w:cs="Times New Roman"/>
          <w:color w:val="auto"/>
          <w:sz w:val="22"/>
          <w:szCs w:val="22"/>
          <w:lang w:val="en-GB"/>
        </w:rPr>
        <w:t>arties is signed;</w:t>
      </w:r>
    </w:p>
    <w:p w14:paraId="45E0B060" w14:textId="1096C532" w:rsidR="00B16837" w:rsidRPr="00164B05" w:rsidRDefault="00B16837" w:rsidP="00784E5C">
      <w:pPr>
        <w:pStyle w:val="Default"/>
        <w:numPr>
          <w:ilvl w:val="0"/>
          <w:numId w:val="2"/>
        </w:numPr>
        <w:ind w:left="851"/>
        <w:jc w:val="both"/>
        <w:rPr>
          <w:rFonts w:ascii="Times New Roman" w:eastAsia="Times New Roman" w:hAnsi="Times New Roman" w:cs="Times New Roman"/>
          <w:color w:val="auto"/>
          <w:sz w:val="22"/>
          <w:szCs w:val="22"/>
          <w:lang w:val="en-GB"/>
        </w:rPr>
      </w:pPr>
      <w:r w:rsidRPr="00164B05">
        <w:rPr>
          <w:rFonts w:ascii="Times New Roman" w:hAnsi="Times New Roman" w:cs="Times New Roman"/>
          <w:color w:val="auto"/>
          <w:sz w:val="22"/>
          <w:szCs w:val="22"/>
          <w:lang w:val="en-GB"/>
        </w:rPr>
        <w:t xml:space="preserve">the </w:t>
      </w:r>
      <w:r w:rsidRPr="00164B05">
        <w:rPr>
          <w:rFonts w:ascii="Times New Roman" w:eastAsia="Times New Roman" w:hAnsi="Times New Roman" w:cs="Times New Roman"/>
          <w:color w:val="auto"/>
          <w:sz w:val="22"/>
          <w:szCs w:val="22"/>
          <w:lang w:val="en-GB"/>
        </w:rPr>
        <w:t xml:space="preserve">balance </w:t>
      </w:r>
      <w:r w:rsidR="007E61A6">
        <w:rPr>
          <w:rFonts w:ascii="Times New Roman" w:eastAsia="Times New Roman" w:hAnsi="Times New Roman" w:cs="Times New Roman"/>
          <w:color w:val="auto"/>
          <w:sz w:val="22"/>
          <w:szCs w:val="22"/>
          <w:lang w:val="en-GB"/>
        </w:rPr>
        <w:t>will</w:t>
      </w:r>
      <w:r w:rsidRPr="00164B05">
        <w:rPr>
          <w:rFonts w:ascii="Times New Roman" w:eastAsia="Times New Roman" w:hAnsi="Times New Roman" w:cs="Times New Roman"/>
          <w:color w:val="auto"/>
          <w:sz w:val="22"/>
          <w:szCs w:val="22"/>
          <w:lang w:val="en-GB"/>
        </w:rPr>
        <w:t xml:space="preserve"> be paid </w:t>
      </w:r>
      <w:r w:rsidR="00106BA5">
        <w:rPr>
          <w:rFonts w:ascii="Times New Roman" w:eastAsia="Times New Roman" w:hAnsi="Times New Roman" w:cs="Times New Roman"/>
          <w:color w:val="auto"/>
          <w:sz w:val="22"/>
          <w:szCs w:val="22"/>
          <w:lang w:val="en-GB"/>
        </w:rPr>
        <w:t xml:space="preserve">to the Grantee or the Lead Grantee in case of a consortium </w:t>
      </w:r>
      <w:r w:rsidRPr="00164B05">
        <w:rPr>
          <w:rFonts w:ascii="Times New Roman" w:eastAsia="Times New Roman" w:hAnsi="Times New Roman" w:cs="Times New Roman"/>
          <w:color w:val="auto"/>
          <w:sz w:val="22"/>
          <w:szCs w:val="22"/>
          <w:lang w:val="en-GB"/>
        </w:rPr>
        <w:t>based on actual expenditures incurred</w:t>
      </w:r>
      <w:r w:rsidR="008B2102">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w:t>
      </w:r>
      <w:r w:rsidR="008B2102">
        <w:rPr>
          <w:rFonts w:ascii="Times New Roman" w:eastAsia="Times New Roman" w:hAnsi="Times New Roman" w:cs="Times New Roman"/>
          <w:color w:val="auto"/>
          <w:sz w:val="22"/>
          <w:szCs w:val="22"/>
          <w:lang w:val="en-GB"/>
        </w:rPr>
        <w:t xml:space="preserve">and </w:t>
      </w:r>
      <w:r w:rsidRPr="00164B05">
        <w:rPr>
          <w:rFonts w:ascii="Times New Roman" w:eastAsia="Times New Roman" w:hAnsi="Times New Roman" w:cs="Times New Roman"/>
          <w:color w:val="auto"/>
          <w:sz w:val="22"/>
          <w:szCs w:val="22"/>
          <w:lang w:val="en-GB"/>
        </w:rPr>
        <w:t>after the presentation and acceptance by the Council of Europe of the final narrative and financial reports for the Grant implementation.</w:t>
      </w:r>
    </w:p>
    <w:p w14:paraId="57DB1C9A" w14:textId="77777777" w:rsidR="0010074F" w:rsidRPr="00164B05" w:rsidRDefault="0010074F" w:rsidP="00140E11">
      <w:pPr>
        <w:jc w:val="both"/>
        <w:rPr>
          <w:b/>
          <w:sz w:val="22"/>
          <w:szCs w:val="22"/>
        </w:rPr>
      </w:pPr>
    </w:p>
    <w:p w14:paraId="0BE535F6" w14:textId="77777777" w:rsidR="00B16837" w:rsidRPr="00164B05" w:rsidRDefault="00B16837" w:rsidP="0093287C">
      <w:pPr>
        <w:pStyle w:val="ListParagraph"/>
        <w:numPr>
          <w:ilvl w:val="0"/>
          <w:numId w:val="14"/>
        </w:numPr>
        <w:jc w:val="both"/>
        <w:outlineLvl w:val="1"/>
        <w:rPr>
          <w:b/>
          <w:sz w:val="22"/>
          <w:szCs w:val="22"/>
        </w:rPr>
      </w:pPr>
      <w:bookmarkStart w:id="13" w:name="_Toc452388454"/>
      <w:r w:rsidRPr="00164B05">
        <w:rPr>
          <w:b/>
          <w:sz w:val="22"/>
          <w:szCs w:val="22"/>
        </w:rPr>
        <w:t>Reporting requirements:</w:t>
      </w:r>
      <w:bookmarkEnd w:id="13"/>
    </w:p>
    <w:p w14:paraId="7353D510" w14:textId="77777777" w:rsidR="00B16837" w:rsidRPr="00164B05" w:rsidRDefault="00B16837" w:rsidP="00140E11">
      <w:pPr>
        <w:jc w:val="both"/>
        <w:rPr>
          <w:sz w:val="22"/>
          <w:szCs w:val="22"/>
        </w:rPr>
      </w:pPr>
    </w:p>
    <w:p w14:paraId="7221B794" w14:textId="2ECCCF83" w:rsidR="00B16837" w:rsidRPr="00B458AA" w:rsidRDefault="007E61A6" w:rsidP="00784E5C">
      <w:pPr>
        <w:pStyle w:val="ListParagraph"/>
        <w:numPr>
          <w:ilvl w:val="0"/>
          <w:numId w:val="13"/>
        </w:numPr>
        <w:jc w:val="both"/>
        <w:rPr>
          <w:sz w:val="22"/>
          <w:szCs w:val="22"/>
        </w:rPr>
      </w:pPr>
      <w:r>
        <w:rPr>
          <w:b/>
          <w:sz w:val="22"/>
          <w:szCs w:val="22"/>
        </w:rPr>
        <w:t>n</w:t>
      </w:r>
      <w:r w:rsidR="00B458AA" w:rsidRPr="003B130C">
        <w:rPr>
          <w:b/>
          <w:sz w:val="22"/>
          <w:szCs w:val="22"/>
        </w:rPr>
        <w:t>arrative reporting</w:t>
      </w:r>
      <w:r w:rsidR="00B458AA" w:rsidRPr="00B458AA">
        <w:rPr>
          <w:sz w:val="22"/>
          <w:szCs w:val="22"/>
        </w:rPr>
        <w:t xml:space="preserve"> </w:t>
      </w:r>
      <w:r>
        <w:rPr>
          <w:sz w:val="22"/>
          <w:szCs w:val="22"/>
        </w:rPr>
        <w:t>requires</w:t>
      </w:r>
      <w:r w:rsidR="00B458AA">
        <w:rPr>
          <w:sz w:val="22"/>
          <w:szCs w:val="22"/>
        </w:rPr>
        <w:t xml:space="preserve"> a </w:t>
      </w:r>
      <w:r w:rsidR="003B130C">
        <w:rPr>
          <w:sz w:val="22"/>
          <w:szCs w:val="22"/>
        </w:rPr>
        <w:t xml:space="preserve">full narrative </w:t>
      </w:r>
      <w:r w:rsidR="00B458AA">
        <w:rPr>
          <w:sz w:val="22"/>
          <w:szCs w:val="22"/>
        </w:rPr>
        <w:t xml:space="preserve">report on the use made </w:t>
      </w:r>
      <w:r>
        <w:rPr>
          <w:sz w:val="22"/>
          <w:szCs w:val="22"/>
        </w:rPr>
        <w:t>of</w:t>
      </w:r>
      <w:r w:rsidR="00B458AA">
        <w:rPr>
          <w:sz w:val="22"/>
          <w:szCs w:val="22"/>
        </w:rPr>
        <w:t xml:space="preserve"> the </w:t>
      </w:r>
      <w:r>
        <w:rPr>
          <w:sz w:val="22"/>
          <w:szCs w:val="22"/>
        </w:rPr>
        <w:t>grant</w:t>
      </w:r>
      <w:r w:rsidR="003B130C">
        <w:rPr>
          <w:sz w:val="22"/>
          <w:szCs w:val="22"/>
        </w:rPr>
        <w:t xml:space="preserve"> and</w:t>
      </w:r>
      <w:r w:rsidR="00B458AA">
        <w:rPr>
          <w:sz w:val="22"/>
          <w:szCs w:val="22"/>
        </w:rPr>
        <w:t xml:space="preserve"> a copy of the </w:t>
      </w:r>
      <w:r>
        <w:rPr>
          <w:sz w:val="22"/>
          <w:szCs w:val="22"/>
        </w:rPr>
        <w:t>register of the persons present</w:t>
      </w:r>
      <w:r w:rsidR="00B458AA">
        <w:rPr>
          <w:sz w:val="22"/>
          <w:szCs w:val="22"/>
        </w:rPr>
        <w:t xml:space="preserve"> during </w:t>
      </w:r>
      <w:r>
        <w:rPr>
          <w:sz w:val="22"/>
          <w:szCs w:val="22"/>
        </w:rPr>
        <w:t xml:space="preserve">each of </w:t>
      </w:r>
      <w:r w:rsidR="00B458AA">
        <w:rPr>
          <w:sz w:val="22"/>
          <w:szCs w:val="22"/>
        </w:rPr>
        <w:t>the activities, including names and signatures of participants;</w:t>
      </w:r>
    </w:p>
    <w:p w14:paraId="759746CA" w14:textId="77777777" w:rsidR="00B458AA" w:rsidRPr="00B458AA" w:rsidRDefault="00B458AA" w:rsidP="00B458AA">
      <w:pPr>
        <w:jc w:val="both"/>
        <w:rPr>
          <w:sz w:val="22"/>
          <w:szCs w:val="22"/>
          <w:highlight w:val="red"/>
        </w:rPr>
      </w:pPr>
    </w:p>
    <w:p w14:paraId="128C90D8" w14:textId="3FF7D1BE" w:rsidR="00B16837" w:rsidRPr="003B130C" w:rsidRDefault="007E61A6" w:rsidP="00784E5C">
      <w:pPr>
        <w:pStyle w:val="ListParagraph"/>
        <w:numPr>
          <w:ilvl w:val="0"/>
          <w:numId w:val="13"/>
        </w:numPr>
        <w:jc w:val="both"/>
        <w:rPr>
          <w:sz w:val="22"/>
          <w:szCs w:val="22"/>
        </w:rPr>
      </w:pPr>
      <w:r>
        <w:rPr>
          <w:b/>
          <w:sz w:val="22"/>
          <w:szCs w:val="22"/>
        </w:rPr>
        <w:t>f</w:t>
      </w:r>
      <w:r w:rsidR="00B458AA" w:rsidRPr="003B130C">
        <w:rPr>
          <w:b/>
          <w:sz w:val="22"/>
          <w:szCs w:val="22"/>
        </w:rPr>
        <w:t>inancial reporting</w:t>
      </w:r>
      <w:r w:rsidR="003B130C">
        <w:rPr>
          <w:sz w:val="22"/>
          <w:szCs w:val="22"/>
        </w:rPr>
        <w:t xml:space="preserve"> </w:t>
      </w:r>
      <w:r>
        <w:rPr>
          <w:sz w:val="22"/>
          <w:szCs w:val="22"/>
        </w:rPr>
        <w:t>require</w:t>
      </w:r>
      <w:r w:rsidR="003B130C">
        <w:rPr>
          <w:sz w:val="22"/>
          <w:szCs w:val="22"/>
        </w:rPr>
        <w:t>s in particular</w:t>
      </w:r>
      <w:r w:rsidR="00B458AA" w:rsidRPr="003B130C">
        <w:rPr>
          <w:sz w:val="22"/>
          <w:szCs w:val="22"/>
        </w:rPr>
        <w:t xml:space="preserve"> a statement in the currency in which the Grant Agreement will be concluded (Euros or local currency), in English, </w:t>
      </w:r>
      <w:r w:rsidR="00A75889">
        <w:rPr>
          <w:sz w:val="22"/>
          <w:szCs w:val="22"/>
        </w:rPr>
        <w:t>stating</w:t>
      </w:r>
      <w:r w:rsidR="00B458AA" w:rsidRPr="003B130C">
        <w:rPr>
          <w:sz w:val="22"/>
          <w:szCs w:val="22"/>
        </w:rPr>
        <w:t xml:space="preserve"> the payments made for the implementation of the activities, certified by the responsible financial officer of the Grantee</w:t>
      </w:r>
      <w:r w:rsidR="00106BA5">
        <w:rPr>
          <w:sz w:val="22"/>
          <w:szCs w:val="22"/>
        </w:rPr>
        <w:t>s</w:t>
      </w:r>
      <w:r w:rsidR="003B130C" w:rsidRPr="003B130C">
        <w:rPr>
          <w:sz w:val="22"/>
          <w:szCs w:val="22"/>
        </w:rPr>
        <w:t xml:space="preserve">, accompanied by </w:t>
      </w:r>
      <w:r w:rsidR="00A75889">
        <w:rPr>
          <w:sz w:val="22"/>
          <w:szCs w:val="22"/>
        </w:rPr>
        <w:t>“</w:t>
      </w:r>
      <w:r w:rsidR="003B130C" w:rsidRPr="003B130C">
        <w:rPr>
          <w:sz w:val="22"/>
          <w:szCs w:val="22"/>
        </w:rPr>
        <w:t>appropriate original supporting documents</w:t>
      </w:r>
      <w:r>
        <w:rPr>
          <w:sz w:val="22"/>
          <w:szCs w:val="22"/>
        </w:rPr>
        <w:t>” (s</w:t>
      </w:r>
      <w:r w:rsidR="00A75889">
        <w:rPr>
          <w:sz w:val="22"/>
          <w:szCs w:val="22"/>
        </w:rPr>
        <w:t>ee below</w:t>
      </w:r>
      <w:r>
        <w:rPr>
          <w:sz w:val="22"/>
          <w:szCs w:val="22"/>
        </w:rPr>
        <w:t xml:space="preserve">). The Council of Europe reserves the right to ask for summary translations </w:t>
      </w:r>
      <w:r w:rsidR="006D3E39">
        <w:rPr>
          <w:sz w:val="22"/>
          <w:szCs w:val="22"/>
        </w:rPr>
        <w:t xml:space="preserve">of invoices </w:t>
      </w:r>
      <w:r>
        <w:rPr>
          <w:sz w:val="22"/>
          <w:szCs w:val="22"/>
        </w:rPr>
        <w:t>in</w:t>
      </w:r>
      <w:r w:rsidR="006D3E39">
        <w:rPr>
          <w:sz w:val="22"/>
          <w:szCs w:val="22"/>
        </w:rPr>
        <w:t>to</w:t>
      </w:r>
      <w:r>
        <w:rPr>
          <w:sz w:val="22"/>
          <w:szCs w:val="22"/>
        </w:rPr>
        <w:t xml:space="preserve"> English</w:t>
      </w:r>
      <w:r w:rsidR="003B130C" w:rsidRPr="007E61A6">
        <w:rPr>
          <w:sz w:val="22"/>
          <w:szCs w:val="22"/>
        </w:rPr>
        <w:t>.</w:t>
      </w:r>
      <w:r w:rsidR="003B130C" w:rsidRPr="003B130C">
        <w:rPr>
          <w:sz w:val="22"/>
          <w:szCs w:val="22"/>
        </w:rPr>
        <w:t xml:space="preserve"> If for legal reasons the original documents must be retained by the Grantee</w:t>
      </w:r>
      <w:r w:rsidR="00106BA5">
        <w:rPr>
          <w:sz w:val="22"/>
          <w:szCs w:val="22"/>
        </w:rPr>
        <w:t>s</w:t>
      </w:r>
      <w:r w:rsidR="003B130C" w:rsidRPr="003B130C">
        <w:rPr>
          <w:sz w:val="22"/>
          <w:szCs w:val="22"/>
        </w:rPr>
        <w:t>, certified copies must be submitt</w:t>
      </w:r>
      <w:r w:rsidR="00184D6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3B3F72D0" w:rsidR="003B130C" w:rsidRDefault="003B130C" w:rsidP="00942486">
      <w:pPr>
        <w:pStyle w:val="ListParagraph"/>
        <w:ind w:left="0"/>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w:t>
      </w:r>
      <w:proofErr w:type="gramStart"/>
      <w:r w:rsidRPr="003B130C">
        <w:rPr>
          <w:sz w:val="22"/>
          <w:szCs w:val="22"/>
        </w:rPr>
        <w:t>invoices</w:t>
      </w:r>
      <w:proofErr w:type="gramEnd"/>
      <w:r w:rsidRPr="003B130C">
        <w:rPr>
          <w:sz w:val="22"/>
          <w:szCs w:val="22"/>
        </w:rPr>
        <w:t xml:space="preserve"> and acceptances of work (for all transactions), payment authorisation for all transactions should also be provided in case the </w:t>
      </w:r>
      <w:r>
        <w:rPr>
          <w:sz w:val="22"/>
          <w:szCs w:val="22"/>
        </w:rPr>
        <w:t>Grantee</w:t>
      </w:r>
      <w:r w:rsidR="00106BA5">
        <w:rPr>
          <w:sz w:val="22"/>
          <w:szCs w:val="22"/>
        </w:rPr>
        <w:t>s</w:t>
      </w:r>
      <w:r w:rsidRPr="003B130C">
        <w:rPr>
          <w:sz w:val="22"/>
          <w:szCs w:val="22"/>
        </w:rPr>
        <w:t xml:space="preserve"> use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942486">
      <w:pPr>
        <w:pStyle w:val="ListParagraph"/>
        <w:ind w:left="0"/>
        <w:jc w:val="both"/>
        <w:rPr>
          <w:sz w:val="22"/>
          <w:szCs w:val="22"/>
        </w:rPr>
      </w:pPr>
    </w:p>
    <w:p w14:paraId="1A774D98" w14:textId="4CDC72CD" w:rsidR="003B130C" w:rsidRDefault="003B130C" w:rsidP="00942486">
      <w:pPr>
        <w:pStyle w:val="ListParagraph"/>
        <w:ind w:left="0"/>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942486">
      <w:pPr>
        <w:pStyle w:val="ListParagraph"/>
        <w:ind w:left="0"/>
        <w:jc w:val="both"/>
        <w:rPr>
          <w:sz w:val="22"/>
          <w:szCs w:val="22"/>
        </w:rPr>
      </w:pPr>
    </w:p>
    <w:p w14:paraId="638C256D" w14:textId="55FB78E9" w:rsidR="003B130C" w:rsidRDefault="003B130C" w:rsidP="00942486">
      <w:pPr>
        <w:pStyle w:val="ListParagraph"/>
        <w:ind w:left="0"/>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942486">
      <w:pPr>
        <w:pStyle w:val="ListParagraph"/>
        <w:ind w:left="0"/>
        <w:jc w:val="both"/>
        <w:rPr>
          <w:sz w:val="22"/>
          <w:szCs w:val="22"/>
        </w:rPr>
      </w:pPr>
    </w:p>
    <w:p w14:paraId="7C40781B" w14:textId="34361038" w:rsidR="003B130C" w:rsidRDefault="003B130C" w:rsidP="00942486">
      <w:pPr>
        <w:pStyle w:val="ListParagraph"/>
        <w:ind w:left="0"/>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942486">
      <w:pPr>
        <w:pStyle w:val="ListParagraph"/>
        <w:ind w:left="0"/>
        <w:jc w:val="both"/>
        <w:rPr>
          <w:sz w:val="22"/>
          <w:szCs w:val="22"/>
        </w:rPr>
      </w:pPr>
    </w:p>
    <w:p w14:paraId="2BE6C4E3" w14:textId="13ED8C0B" w:rsidR="003B130C" w:rsidRDefault="003B130C" w:rsidP="00942486">
      <w:pPr>
        <w:pStyle w:val="ListParagraph"/>
        <w:ind w:left="0"/>
        <w:jc w:val="both"/>
        <w:rPr>
          <w:sz w:val="22"/>
          <w:szCs w:val="22"/>
        </w:rPr>
      </w:pPr>
      <w:r>
        <w:rPr>
          <w:sz w:val="22"/>
          <w:szCs w:val="22"/>
        </w:rPr>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00106BA5">
        <w:rPr>
          <w:sz w:val="22"/>
          <w:szCs w:val="22"/>
        </w:rPr>
        <w:t xml:space="preserve"> or the Lead Grantee in case of a consortium</w:t>
      </w:r>
      <w:r w:rsidRPr="003B130C">
        <w:rPr>
          <w:sz w:val="22"/>
          <w:szCs w:val="22"/>
        </w:rPr>
        <w:t xml:space="preserve"> to consult the Council of Europe.</w:t>
      </w:r>
    </w:p>
    <w:p w14:paraId="1B223639" w14:textId="178D6A28" w:rsidR="008A4492" w:rsidRDefault="008A4492" w:rsidP="00942486">
      <w:pPr>
        <w:pStyle w:val="ListParagraph"/>
        <w:ind w:left="0"/>
        <w:jc w:val="both"/>
        <w:rPr>
          <w:sz w:val="22"/>
          <w:szCs w:val="22"/>
        </w:rPr>
      </w:pPr>
    </w:p>
    <w:p w14:paraId="2BD48ADE" w14:textId="070A21B8" w:rsidR="006B4258" w:rsidRPr="00164B05" w:rsidRDefault="00885863" w:rsidP="00A92FCF">
      <w:pPr>
        <w:pStyle w:val="ListParagraph"/>
        <w:ind w:left="0"/>
        <w:jc w:val="both"/>
        <w:outlineLvl w:val="0"/>
        <w:rPr>
          <w:b/>
          <w:bCs/>
          <w:sz w:val="22"/>
          <w:szCs w:val="22"/>
        </w:rPr>
      </w:pPr>
      <w:bookmarkStart w:id="14" w:name="_Toc452388455"/>
      <w:r>
        <w:rPr>
          <w:b/>
          <w:bCs/>
          <w:sz w:val="22"/>
          <w:szCs w:val="22"/>
        </w:rPr>
        <w:t xml:space="preserve">V. </w:t>
      </w:r>
      <w:r w:rsidR="00414134">
        <w:rPr>
          <w:b/>
          <w:bCs/>
          <w:sz w:val="22"/>
          <w:szCs w:val="22"/>
        </w:rPr>
        <w:t>HOW TO APPLY?</w:t>
      </w:r>
      <w:bookmarkEnd w:id="14"/>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784E5C">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15" w:name="_Toc452388456"/>
      <w:r w:rsidRPr="00164B05">
        <w:rPr>
          <w:rFonts w:ascii="Times New Roman" w:eastAsia="Times New Roman" w:hAnsi="Times New Roman" w:cs="Times New Roman"/>
          <w:b/>
          <w:color w:val="auto"/>
          <w:sz w:val="22"/>
          <w:szCs w:val="22"/>
          <w:lang w:val="en-GB"/>
        </w:rPr>
        <w:t>Documents to be submitted:</w:t>
      </w:r>
      <w:bookmarkEnd w:id="15"/>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164B05" w:rsidRDefault="000916F9" w:rsidP="00140E11">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Each a</w:t>
      </w:r>
      <w:r w:rsidR="006B4258" w:rsidRPr="00164B05">
        <w:rPr>
          <w:rFonts w:ascii="Times New Roman" w:hAnsi="Times New Roman" w:cs="Times New Roman"/>
          <w:sz w:val="22"/>
          <w:szCs w:val="22"/>
          <w:lang w:val="en-GB"/>
        </w:rPr>
        <w:t xml:space="preserve">pplication shall contain: </w:t>
      </w:r>
    </w:p>
    <w:p w14:paraId="43DF84A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70EFC63D" w14:textId="7219890B" w:rsidR="00D35CE7" w:rsidRPr="00164B05" w:rsidRDefault="00C72085" w:rsidP="00784E5C">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6B4258" w:rsidRPr="00164B05">
        <w:rPr>
          <w:rFonts w:ascii="Times New Roman" w:eastAsia="Times New Roman" w:hAnsi="Times New Roman" w:cs="Times New Roman"/>
          <w:color w:val="auto"/>
          <w:sz w:val="22"/>
          <w:szCs w:val="22"/>
          <w:lang w:val="en-GB"/>
        </w:rPr>
        <w:t xml:space="preserve">he completed </w:t>
      </w:r>
      <w:r w:rsidR="008A3728">
        <w:rPr>
          <w:rFonts w:ascii="Times New Roman" w:eastAsia="Times New Roman" w:hAnsi="Times New Roman" w:cs="Times New Roman"/>
          <w:color w:val="auto"/>
          <w:sz w:val="22"/>
          <w:szCs w:val="22"/>
          <w:lang w:val="en-GB"/>
        </w:rPr>
        <w:t xml:space="preserve">and signed </w:t>
      </w:r>
      <w:r w:rsidR="008A3728" w:rsidRPr="008A3728">
        <w:rPr>
          <w:rFonts w:ascii="Times New Roman" w:eastAsia="Times New Roman" w:hAnsi="Times New Roman" w:cs="Times New Roman"/>
          <w:b/>
          <w:color w:val="auto"/>
          <w:sz w:val="22"/>
          <w:szCs w:val="22"/>
          <w:lang w:val="en-GB"/>
        </w:rPr>
        <w:t>Application F</w:t>
      </w:r>
      <w:r w:rsidR="006B4258" w:rsidRPr="008A3728">
        <w:rPr>
          <w:rFonts w:ascii="Times New Roman" w:eastAsia="Times New Roman" w:hAnsi="Times New Roman" w:cs="Times New Roman"/>
          <w:b/>
          <w:color w:val="auto"/>
          <w:sz w:val="22"/>
          <w:szCs w:val="22"/>
          <w:lang w:val="en-GB"/>
        </w:rPr>
        <w:t>orm</w:t>
      </w:r>
      <w:r w:rsidR="00EE0216" w:rsidRPr="00164B05">
        <w:rPr>
          <w:rFonts w:ascii="Times New Roman" w:eastAsia="Times New Roman" w:hAnsi="Times New Roman" w:cs="Times New Roman"/>
          <w:color w:val="auto"/>
          <w:sz w:val="22"/>
          <w:szCs w:val="22"/>
          <w:lang w:val="en-GB"/>
        </w:rPr>
        <w:t xml:space="preserve"> (See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w:t>
      </w:r>
      <w:r w:rsidR="00671618">
        <w:rPr>
          <w:rFonts w:ascii="Times New Roman" w:eastAsia="Times New Roman" w:hAnsi="Times New Roman" w:cs="Times New Roman"/>
          <w:color w:val="auto"/>
          <w:sz w:val="22"/>
          <w:szCs w:val="22"/>
          <w:lang w:val="en-GB"/>
        </w:rPr>
        <w:t>);</w:t>
      </w:r>
    </w:p>
    <w:p w14:paraId="39950361" w14:textId="42D7B9BA" w:rsidR="00D35CE7" w:rsidRPr="00164B05" w:rsidRDefault="00C72085" w:rsidP="00784E5C">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w:t>
      </w:r>
      <w:r w:rsidR="00D35CE7" w:rsidRPr="00164B05">
        <w:rPr>
          <w:rFonts w:ascii="Times New Roman" w:eastAsia="Times New Roman" w:hAnsi="Times New Roman" w:cs="Times New Roman"/>
          <w:color w:val="auto"/>
          <w:sz w:val="22"/>
          <w:szCs w:val="22"/>
          <w:lang w:val="en-GB"/>
        </w:rPr>
        <w:t xml:space="preserve"> </w:t>
      </w:r>
      <w:r w:rsidR="00944EFE" w:rsidRPr="00164B05">
        <w:rPr>
          <w:rFonts w:ascii="Times New Roman" w:eastAsia="Times New Roman" w:hAnsi="Times New Roman" w:cs="Times New Roman"/>
          <w:color w:val="auto"/>
          <w:sz w:val="22"/>
          <w:szCs w:val="22"/>
          <w:lang w:val="en-GB"/>
        </w:rPr>
        <w:t>provisional budget (using the template reproduced in</w:t>
      </w:r>
      <w:r w:rsidR="00EE0216" w:rsidRPr="00164B05">
        <w:rPr>
          <w:rFonts w:ascii="Times New Roman" w:eastAsia="Times New Roman" w:hAnsi="Times New Roman" w:cs="Times New Roman"/>
          <w:color w:val="auto"/>
          <w:sz w:val="22"/>
          <w:szCs w:val="22"/>
          <w:lang w:val="en-GB"/>
        </w:rPr>
        <w:t xml:space="preserv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II</w:t>
      </w:r>
      <w:r w:rsidR="00D35CE7" w:rsidRPr="00164B05">
        <w:rPr>
          <w:rFonts w:ascii="Times New Roman" w:eastAsia="Times New Roman" w:hAnsi="Times New Roman" w:cs="Times New Roman"/>
          <w:color w:val="auto"/>
          <w:sz w:val="22"/>
          <w:szCs w:val="22"/>
          <w:lang w:val="en-GB"/>
        </w:rPr>
        <w:t>)</w:t>
      </w:r>
      <w:r w:rsidR="00671618">
        <w:rPr>
          <w:rFonts w:ascii="Times New Roman" w:eastAsia="Times New Roman" w:hAnsi="Times New Roman" w:cs="Times New Roman"/>
          <w:color w:val="auto"/>
          <w:sz w:val="22"/>
          <w:szCs w:val="22"/>
          <w:lang w:val="en-GB"/>
        </w:rPr>
        <w:t>;</w:t>
      </w:r>
    </w:p>
    <w:p w14:paraId="24AF6566" w14:textId="48E03480" w:rsidR="000916F9" w:rsidRDefault="00C72085" w:rsidP="00784E5C">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0127D9" w:rsidRPr="00D43D08">
        <w:rPr>
          <w:rFonts w:ascii="Times New Roman" w:eastAsia="Times New Roman" w:hAnsi="Times New Roman" w:cs="Times New Roman"/>
          <w:color w:val="auto"/>
          <w:sz w:val="22"/>
          <w:szCs w:val="22"/>
          <w:lang w:val="en-GB"/>
        </w:rPr>
        <w:t>he other s</w:t>
      </w:r>
      <w:r w:rsidR="00E85054" w:rsidRPr="00D43D08">
        <w:rPr>
          <w:rFonts w:ascii="Times New Roman" w:eastAsia="Times New Roman" w:hAnsi="Times New Roman" w:cs="Times New Roman"/>
          <w:color w:val="auto"/>
          <w:sz w:val="22"/>
          <w:szCs w:val="22"/>
          <w:lang w:val="en-GB"/>
        </w:rPr>
        <w:t>upporting documents</w:t>
      </w:r>
      <w:r w:rsidR="00D35CE7" w:rsidRPr="00D43D08">
        <w:rPr>
          <w:rFonts w:ascii="Times New Roman" w:eastAsia="Times New Roman" w:hAnsi="Times New Roman" w:cs="Times New Roman"/>
          <w:color w:val="auto"/>
          <w:sz w:val="22"/>
          <w:szCs w:val="22"/>
          <w:lang w:val="en-GB"/>
        </w:rPr>
        <w:t>:</w:t>
      </w:r>
    </w:p>
    <w:p w14:paraId="4FC893E6" w14:textId="77777777" w:rsidR="00252E40" w:rsidRPr="00252E40" w:rsidRDefault="00252E40" w:rsidP="00252E40">
      <w:pPr>
        <w:pStyle w:val="Default"/>
        <w:numPr>
          <w:ilvl w:val="0"/>
          <w:numId w:val="3"/>
        </w:numPr>
        <w:jc w:val="both"/>
        <w:rPr>
          <w:rFonts w:ascii="Times New Roman" w:eastAsia="Times New Roman" w:hAnsi="Times New Roman" w:cs="Times New Roman"/>
          <w:color w:val="auto"/>
          <w:sz w:val="22"/>
          <w:szCs w:val="22"/>
          <w:lang w:val="en-GB"/>
        </w:rPr>
      </w:pPr>
      <w:r w:rsidRPr="00252E40">
        <w:rPr>
          <w:rFonts w:ascii="Times New Roman" w:eastAsia="Times New Roman" w:hAnsi="Times New Roman" w:cs="Times New Roman"/>
          <w:color w:val="auto"/>
          <w:sz w:val="22"/>
          <w:szCs w:val="22"/>
          <w:lang w:val="en-GB"/>
        </w:rPr>
        <w:t xml:space="preserve">Work plan of the proposed </w:t>
      </w:r>
      <w:proofErr w:type="gramStart"/>
      <w:r w:rsidRPr="00252E40">
        <w:rPr>
          <w:rFonts w:ascii="Times New Roman" w:eastAsia="Times New Roman" w:hAnsi="Times New Roman" w:cs="Times New Roman"/>
          <w:color w:val="auto"/>
          <w:sz w:val="22"/>
          <w:szCs w:val="22"/>
          <w:lang w:val="en-GB"/>
        </w:rPr>
        <w:t>project;</w:t>
      </w:r>
      <w:proofErr w:type="gramEnd"/>
    </w:p>
    <w:p w14:paraId="5CDEB206" w14:textId="6978A0C5" w:rsidR="00252E40" w:rsidRPr="00252E40" w:rsidRDefault="00252E40" w:rsidP="00252E40">
      <w:pPr>
        <w:pStyle w:val="Default"/>
        <w:numPr>
          <w:ilvl w:val="0"/>
          <w:numId w:val="3"/>
        </w:numPr>
        <w:jc w:val="both"/>
        <w:rPr>
          <w:rFonts w:ascii="Times New Roman" w:eastAsia="Times New Roman" w:hAnsi="Times New Roman" w:cs="Times New Roman"/>
          <w:color w:val="auto"/>
          <w:sz w:val="22"/>
          <w:szCs w:val="22"/>
          <w:lang w:val="en-GB"/>
        </w:rPr>
      </w:pPr>
      <w:r w:rsidRPr="00252E40">
        <w:rPr>
          <w:rFonts w:ascii="Times New Roman" w:eastAsia="Times New Roman" w:hAnsi="Times New Roman" w:cs="Times New Roman"/>
          <w:color w:val="auto"/>
          <w:sz w:val="22"/>
          <w:szCs w:val="22"/>
          <w:lang w:val="en-GB"/>
        </w:rPr>
        <w:t>Organigram of the unit/organisation for implementing the proposed project</w:t>
      </w:r>
      <w:r>
        <w:rPr>
          <w:rFonts w:ascii="Times New Roman" w:eastAsia="Times New Roman" w:hAnsi="Times New Roman" w:cs="Times New Roman"/>
          <w:color w:val="auto"/>
          <w:sz w:val="22"/>
          <w:szCs w:val="22"/>
          <w:lang w:val="en-GB"/>
        </w:rPr>
        <w:t xml:space="preserve"> (or link to the relevant </w:t>
      </w:r>
      <w:proofErr w:type="gramStart"/>
      <w:r>
        <w:rPr>
          <w:rFonts w:ascii="Times New Roman" w:eastAsia="Times New Roman" w:hAnsi="Times New Roman" w:cs="Times New Roman"/>
          <w:color w:val="auto"/>
          <w:sz w:val="22"/>
          <w:szCs w:val="22"/>
          <w:lang w:val="en-GB"/>
        </w:rPr>
        <w:t>web-page</w:t>
      </w:r>
      <w:proofErr w:type="gramEnd"/>
      <w:r>
        <w:rPr>
          <w:rFonts w:ascii="Times New Roman" w:eastAsia="Times New Roman" w:hAnsi="Times New Roman" w:cs="Times New Roman"/>
          <w:color w:val="auto"/>
          <w:sz w:val="22"/>
          <w:szCs w:val="22"/>
          <w:lang w:val="en-GB"/>
        </w:rPr>
        <w:t>)</w:t>
      </w:r>
    </w:p>
    <w:p w14:paraId="6660775B" w14:textId="19A63AEA" w:rsidR="00252E40" w:rsidRPr="00252E40" w:rsidRDefault="00252E40" w:rsidP="00252E40">
      <w:pPr>
        <w:pStyle w:val="Default"/>
        <w:numPr>
          <w:ilvl w:val="0"/>
          <w:numId w:val="3"/>
        </w:numPr>
        <w:jc w:val="both"/>
        <w:rPr>
          <w:rFonts w:ascii="Times New Roman" w:eastAsia="Times New Roman" w:hAnsi="Times New Roman" w:cs="Times New Roman"/>
          <w:color w:val="auto"/>
          <w:sz w:val="22"/>
          <w:szCs w:val="22"/>
          <w:lang w:val="en-GB"/>
        </w:rPr>
      </w:pPr>
      <w:r w:rsidRPr="00252E40">
        <w:rPr>
          <w:rFonts w:ascii="Times New Roman" w:eastAsia="Times New Roman" w:hAnsi="Times New Roman" w:cs="Times New Roman"/>
          <w:color w:val="auto"/>
          <w:sz w:val="22"/>
          <w:szCs w:val="22"/>
          <w:lang w:val="en-GB"/>
        </w:rPr>
        <w:t xml:space="preserve">CV of project </w:t>
      </w:r>
      <w:r>
        <w:rPr>
          <w:rFonts w:ascii="Times New Roman" w:eastAsia="Times New Roman" w:hAnsi="Times New Roman" w:cs="Times New Roman"/>
          <w:color w:val="auto"/>
          <w:sz w:val="22"/>
          <w:szCs w:val="22"/>
          <w:lang w:val="en-GB"/>
        </w:rPr>
        <w:t>staff</w:t>
      </w:r>
      <w:r w:rsidRPr="00252E40">
        <w:rPr>
          <w:rFonts w:ascii="Times New Roman" w:eastAsia="Times New Roman" w:hAnsi="Times New Roman" w:cs="Times New Roman"/>
          <w:color w:val="auto"/>
          <w:sz w:val="22"/>
          <w:szCs w:val="22"/>
          <w:lang w:val="en-GB"/>
        </w:rPr>
        <w:t xml:space="preserve"> involved in the implementation of the proposed </w:t>
      </w:r>
      <w:proofErr w:type="gramStart"/>
      <w:r w:rsidRPr="00252E40">
        <w:rPr>
          <w:rFonts w:ascii="Times New Roman" w:eastAsia="Times New Roman" w:hAnsi="Times New Roman" w:cs="Times New Roman"/>
          <w:color w:val="auto"/>
          <w:sz w:val="22"/>
          <w:szCs w:val="22"/>
          <w:lang w:val="en-GB"/>
        </w:rPr>
        <w:t>project;</w:t>
      </w:r>
      <w:proofErr w:type="gramEnd"/>
    </w:p>
    <w:p w14:paraId="1DCFBC78" w14:textId="77777777" w:rsidR="00252E40" w:rsidRPr="00252E40" w:rsidRDefault="00252E40" w:rsidP="00252E40">
      <w:pPr>
        <w:pStyle w:val="Default"/>
        <w:numPr>
          <w:ilvl w:val="0"/>
          <w:numId w:val="3"/>
        </w:numPr>
        <w:jc w:val="both"/>
        <w:rPr>
          <w:rFonts w:ascii="Times New Roman" w:eastAsia="Times New Roman" w:hAnsi="Times New Roman" w:cs="Times New Roman"/>
          <w:color w:val="auto"/>
          <w:sz w:val="22"/>
          <w:szCs w:val="22"/>
          <w:lang w:val="en-GB"/>
        </w:rPr>
      </w:pPr>
      <w:r w:rsidRPr="00252E40">
        <w:rPr>
          <w:rFonts w:ascii="Times New Roman" w:eastAsia="Times New Roman" w:hAnsi="Times New Roman" w:cs="Times New Roman"/>
          <w:color w:val="auto"/>
          <w:sz w:val="22"/>
          <w:szCs w:val="22"/>
          <w:lang w:val="en-GB"/>
        </w:rPr>
        <w:t xml:space="preserve">Two (2) References for previously implemented </w:t>
      </w:r>
      <w:proofErr w:type="gramStart"/>
      <w:r w:rsidRPr="00252E40">
        <w:rPr>
          <w:rFonts w:ascii="Times New Roman" w:eastAsia="Times New Roman" w:hAnsi="Times New Roman" w:cs="Times New Roman"/>
          <w:color w:val="auto"/>
          <w:sz w:val="22"/>
          <w:szCs w:val="22"/>
          <w:lang w:val="en-GB"/>
        </w:rPr>
        <w:t>projects;</w:t>
      </w:r>
      <w:proofErr w:type="gramEnd"/>
    </w:p>
    <w:p w14:paraId="457E1C56" w14:textId="77777777" w:rsidR="00252E40" w:rsidRPr="00252E40" w:rsidRDefault="00252E40" w:rsidP="00252E40">
      <w:pPr>
        <w:pStyle w:val="Default"/>
        <w:numPr>
          <w:ilvl w:val="0"/>
          <w:numId w:val="3"/>
        </w:numPr>
        <w:jc w:val="both"/>
        <w:rPr>
          <w:rFonts w:ascii="Times New Roman" w:eastAsia="Times New Roman" w:hAnsi="Times New Roman" w:cs="Times New Roman"/>
          <w:color w:val="auto"/>
          <w:sz w:val="22"/>
          <w:szCs w:val="22"/>
          <w:lang w:val="en-GB"/>
        </w:rPr>
      </w:pPr>
      <w:r w:rsidRPr="00252E40">
        <w:rPr>
          <w:rFonts w:ascii="Times New Roman" w:eastAsia="Times New Roman" w:hAnsi="Times New Roman" w:cs="Times New Roman"/>
          <w:color w:val="auto"/>
          <w:sz w:val="22"/>
          <w:szCs w:val="22"/>
          <w:lang w:val="en-GB"/>
        </w:rPr>
        <w:t xml:space="preserve">Bank certificate confirming the solvency of the account with the minimum liquidity of 2000 Euro (or </w:t>
      </w:r>
      <w:proofErr w:type="gramStart"/>
      <w:r w:rsidRPr="00252E40">
        <w:rPr>
          <w:rFonts w:ascii="Times New Roman" w:eastAsia="Times New Roman" w:hAnsi="Times New Roman" w:cs="Times New Roman"/>
          <w:color w:val="auto"/>
          <w:sz w:val="22"/>
          <w:szCs w:val="22"/>
          <w:lang w:val="en-GB"/>
        </w:rPr>
        <w:t>its  equivalent</w:t>
      </w:r>
      <w:proofErr w:type="gramEnd"/>
      <w:r w:rsidRPr="00252E40">
        <w:rPr>
          <w:rFonts w:ascii="Times New Roman" w:eastAsia="Times New Roman" w:hAnsi="Times New Roman" w:cs="Times New Roman"/>
          <w:color w:val="auto"/>
          <w:sz w:val="22"/>
          <w:szCs w:val="22"/>
          <w:lang w:val="en-GB"/>
        </w:rPr>
        <w:t xml:space="preserve"> in the local currency);</w:t>
      </w:r>
    </w:p>
    <w:p w14:paraId="1DC15C4C" w14:textId="35EA7BB2" w:rsidR="00252E40" w:rsidRPr="00252E40" w:rsidRDefault="00252E40" w:rsidP="00252E40">
      <w:pPr>
        <w:pStyle w:val="Default"/>
        <w:numPr>
          <w:ilvl w:val="0"/>
          <w:numId w:val="3"/>
        </w:numPr>
        <w:jc w:val="both"/>
        <w:rPr>
          <w:rFonts w:ascii="Times New Roman" w:eastAsia="Times New Roman" w:hAnsi="Times New Roman" w:cs="Times New Roman"/>
          <w:color w:val="auto"/>
          <w:sz w:val="22"/>
          <w:szCs w:val="22"/>
          <w:lang w:val="en-GB"/>
        </w:rPr>
      </w:pPr>
      <w:r w:rsidRPr="00252E40">
        <w:rPr>
          <w:rFonts w:ascii="Times New Roman" w:eastAsia="Times New Roman" w:hAnsi="Times New Roman" w:cs="Times New Roman"/>
          <w:color w:val="auto"/>
          <w:sz w:val="22"/>
          <w:szCs w:val="22"/>
          <w:lang w:val="en-GB"/>
        </w:rPr>
        <w:t>Registration documents/settlement status (</w:t>
      </w:r>
      <w:proofErr w:type="spellStart"/>
      <w:r w:rsidRPr="00252E40">
        <w:rPr>
          <w:rFonts w:ascii="Times New Roman" w:eastAsia="Times New Roman" w:hAnsi="Times New Roman" w:cs="Times New Roman"/>
          <w:color w:val="auto"/>
          <w:sz w:val="22"/>
          <w:szCs w:val="22"/>
          <w:lang w:val="en-GB"/>
        </w:rPr>
        <w:t>statut</w:t>
      </w:r>
      <w:proofErr w:type="spellEnd"/>
      <w:r w:rsidRPr="00252E40">
        <w:rPr>
          <w:rFonts w:ascii="Times New Roman" w:eastAsia="Times New Roman" w:hAnsi="Times New Roman" w:cs="Times New Roman"/>
          <w:color w:val="auto"/>
          <w:sz w:val="22"/>
          <w:szCs w:val="22"/>
          <w:lang w:val="en-GB"/>
        </w:rPr>
        <w:t>).</w:t>
      </w:r>
    </w:p>
    <w:p w14:paraId="0BB43F66" w14:textId="67FB5C7C" w:rsidR="00DE6465" w:rsidRPr="00164B05" w:rsidRDefault="00DE6465" w:rsidP="00DE6465">
      <w:pPr>
        <w:pStyle w:val="Default"/>
        <w:ind w:firstLine="720"/>
        <w:jc w:val="both"/>
        <w:rPr>
          <w:rFonts w:ascii="Times New Roman" w:eastAsia="Times New Roman" w:hAnsi="Times New Roman" w:cs="Times New Roman"/>
          <w:color w:val="auto"/>
          <w:sz w:val="22"/>
          <w:szCs w:val="22"/>
          <w:lang w:val="en-GB"/>
        </w:rPr>
      </w:pPr>
    </w:p>
    <w:p w14:paraId="5C4128D8" w14:textId="4D6D4F00" w:rsidR="006B4258" w:rsidRPr="005B2ED9" w:rsidRDefault="000916F9" w:rsidP="00140E11">
      <w:pPr>
        <w:pStyle w:val="Default"/>
        <w:jc w:val="both"/>
        <w:rPr>
          <w:rFonts w:ascii="Times New Roman" w:eastAsia="Times New Roman" w:hAnsi="Times New Roman" w:cs="Times New Roman"/>
          <w:b/>
          <w:color w:val="auto"/>
          <w:sz w:val="22"/>
          <w:szCs w:val="22"/>
          <w:lang w:val="en-GB"/>
        </w:rPr>
      </w:pPr>
      <w:r w:rsidRPr="005B2ED9">
        <w:rPr>
          <w:rFonts w:ascii="Times New Roman" w:eastAsia="Times New Roman" w:hAnsi="Times New Roman" w:cs="Times New Roman"/>
          <w:b/>
          <w:color w:val="auto"/>
          <w:sz w:val="22"/>
          <w:szCs w:val="22"/>
          <w:lang w:val="en-GB"/>
        </w:rPr>
        <w:t xml:space="preserve">Applications that are incomplete </w:t>
      </w:r>
      <w:r w:rsidR="00C72085">
        <w:rPr>
          <w:rFonts w:ascii="Times New Roman" w:eastAsia="Times New Roman" w:hAnsi="Times New Roman" w:cs="Times New Roman"/>
          <w:b/>
          <w:color w:val="auto"/>
          <w:sz w:val="22"/>
          <w:szCs w:val="22"/>
          <w:lang w:val="en-GB"/>
        </w:rPr>
        <w:t xml:space="preserve">will </w:t>
      </w:r>
      <w:r w:rsidRPr="005B2ED9">
        <w:rPr>
          <w:rFonts w:ascii="Times New Roman" w:eastAsia="Times New Roman" w:hAnsi="Times New Roman" w:cs="Times New Roman"/>
          <w:b/>
          <w:color w:val="auto"/>
          <w:sz w:val="22"/>
          <w:szCs w:val="22"/>
          <w:lang w:val="en-GB"/>
        </w:rPr>
        <w:t>not be considered.</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784E5C">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6" w:name="_Toc452388457"/>
      <w:r w:rsidRPr="00164B05">
        <w:rPr>
          <w:rFonts w:ascii="Times New Roman" w:eastAsia="Times New Roman" w:hAnsi="Times New Roman" w:cs="Times New Roman"/>
          <w:b/>
          <w:color w:val="auto"/>
          <w:sz w:val="22"/>
          <w:szCs w:val="22"/>
          <w:lang w:val="en-GB"/>
        </w:rPr>
        <w:t>Questions</w:t>
      </w:r>
      <w:bookmarkEnd w:id="16"/>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49356AF0" w14:textId="621FA5F7" w:rsidR="009F7684" w:rsidRDefault="007A2783" w:rsidP="00140E11">
      <w:pPr>
        <w:jc w:val="both"/>
        <w:rPr>
          <w:sz w:val="22"/>
          <w:szCs w:val="22"/>
        </w:rPr>
      </w:pPr>
      <w:r w:rsidRPr="00FB32B6">
        <w:rPr>
          <w:rFonts w:eastAsia="Calibri"/>
          <w:color w:val="000000"/>
          <w:sz w:val="22"/>
          <w:szCs w:val="22"/>
        </w:rPr>
        <w:t xml:space="preserve">General information can be found on the </w:t>
      </w:r>
      <w:hyperlink r:id="rId32" w:history="1">
        <w:r w:rsidRPr="00BD09EF">
          <w:rPr>
            <w:rStyle w:val="Hyperlink"/>
            <w:rFonts w:eastAsia="Calibri"/>
            <w:sz w:val="22"/>
            <w:szCs w:val="22"/>
          </w:rPr>
          <w:t>website of the Council of Europe</w:t>
        </w:r>
      </w:hyperlink>
      <w:r w:rsidR="00BD09EF">
        <w:rPr>
          <w:rFonts w:eastAsia="Calibri"/>
          <w:color w:val="000000"/>
          <w:sz w:val="22"/>
          <w:szCs w:val="22"/>
          <w:lang w:val="mk-MK"/>
        </w:rPr>
        <w:t xml:space="preserve"> </w:t>
      </w:r>
      <w:r w:rsidR="00723FEF" w:rsidRPr="00FB32B6">
        <w:rPr>
          <w:sz w:val="22"/>
          <w:szCs w:val="22"/>
        </w:rPr>
        <w:t>and information of interest concerning the Action “</w:t>
      </w:r>
      <w:hyperlink r:id="rId33" w:history="1">
        <w:r w:rsidR="006F16C8" w:rsidRPr="00BD09EF">
          <w:rPr>
            <w:rStyle w:val="Hyperlink"/>
            <w:sz w:val="22"/>
            <w:szCs w:val="22"/>
          </w:rPr>
          <w:t>Combating Hatred and Intolerance</w:t>
        </w:r>
        <w:r w:rsidR="00BD09EF" w:rsidRPr="00BD09EF">
          <w:rPr>
            <w:rStyle w:val="Hyperlink"/>
            <w:sz w:val="22"/>
            <w:szCs w:val="22"/>
            <w:lang w:val="mk-MK"/>
          </w:rPr>
          <w:t xml:space="preserve"> </w:t>
        </w:r>
        <w:r w:rsidR="00BD09EF" w:rsidRPr="00BD09EF">
          <w:rPr>
            <w:rStyle w:val="Hyperlink"/>
            <w:sz w:val="22"/>
            <w:szCs w:val="22"/>
          </w:rPr>
          <w:t>in North Macedonia</w:t>
        </w:r>
      </w:hyperlink>
      <w:r w:rsidR="00723FEF" w:rsidRPr="00FB32B6">
        <w:rPr>
          <w:sz w:val="22"/>
          <w:szCs w:val="22"/>
        </w:rPr>
        <w:t xml:space="preserve">” can be found on the website of the Council of Europe </w:t>
      </w:r>
      <w:r w:rsidR="006F16C8">
        <w:rPr>
          <w:sz w:val="22"/>
          <w:szCs w:val="22"/>
        </w:rPr>
        <w:t>Programme Office in Skopje.</w:t>
      </w:r>
      <w:r w:rsidR="00723FEF" w:rsidRPr="00FB32B6">
        <w:rPr>
          <w:sz w:val="22"/>
          <w:szCs w:val="22"/>
        </w:rPr>
        <w:t xml:space="preserve"> </w:t>
      </w:r>
    </w:p>
    <w:p w14:paraId="052930D9" w14:textId="77777777" w:rsidR="00723FEF" w:rsidRPr="00660109" w:rsidRDefault="00723FEF" w:rsidP="00140E11">
      <w:pPr>
        <w:jc w:val="both"/>
        <w:rPr>
          <w:sz w:val="22"/>
          <w:szCs w:val="22"/>
          <w:highlight w:val="yellow"/>
          <w:lang w:eastAsia="en-GB"/>
        </w:rPr>
      </w:pPr>
    </w:p>
    <w:p w14:paraId="215446F7" w14:textId="553FC238" w:rsidR="007A2783" w:rsidRPr="00FB32B6" w:rsidRDefault="007A2783" w:rsidP="00140E11">
      <w:pPr>
        <w:jc w:val="both"/>
        <w:rPr>
          <w:rStyle w:val="Hyperlink"/>
          <w:sz w:val="22"/>
          <w:szCs w:val="22"/>
        </w:rPr>
      </w:pPr>
      <w:r w:rsidRPr="00FB32B6">
        <w:rPr>
          <w:rFonts w:eastAsia="Calibri"/>
          <w:color w:val="000000"/>
          <w:sz w:val="22"/>
          <w:szCs w:val="22"/>
        </w:rPr>
        <w:t xml:space="preserve">Other questions regarding this specific call for </w:t>
      </w:r>
      <w:r w:rsidR="00E37C78" w:rsidRPr="00AE016A">
        <w:rPr>
          <w:rFonts w:eastAsia="Calibri"/>
          <w:color w:val="000000"/>
          <w:sz w:val="22"/>
          <w:szCs w:val="22"/>
        </w:rPr>
        <w:t>proposals</w:t>
      </w:r>
      <w:r w:rsidRPr="00AE016A">
        <w:rPr>
          <w:rFonts w:eastAsia="Calibri"/>
          <w:color w:val="000000"/>
          <w:sz w:val="22"/>
          <w:szCs w:val="22"/>
        </w:rPr>
        <w:t xml:space="preserve"> </w:t>
      </w:r>
      <w:r w:rsidR="00C72085" w:rsidRPr="00AE016A">
        <w:rPr>
          <w:rFonts w:eastAsia="Calibri"/>
          <w:color w:val="000000"/>
          <w:sz w:val="22"/>
          <w:szCs w:val="22"/>
        </w:rPr>
        <w:t>must</w:t>
      </w:r>
      <w:r w:rsidRPr="00AE016A">
        <w:rPr>
          <w:rFonts w:eastAsia="Calibri"/>
          <w:color w:val="000000"/>
          <w:sz w:val="22"/>
          <w:szCs w:val="22"/>
        </w:rPr>
        <w:t xml:space="preserve"> be sent at the latest one week before the deadline for the submission of proposals, in English and shall be exclusively sent to the following add</w:t>
      </w:r>
      <w:r w:rsidRPr="00DE701D">
        <w:rPr>
          <w:rFonts w:eastAsia="Calibri"/>
          <w:color w:val="000000"/>
          <w:sz w:val="22"/>
          <w:szCs w:val="22"/>
        </w:rPr>
        <w:t>ress:</w:t>
      </w:r>
      <w:bookmarkStart w:id="17" w:name="_Hlk160463347"/>
      <w:r w:rsidR="007339F6" w:rsidRPr="007339F6">
        <w:t xml:space="preserve"> </w:t>
      </w:r>
      <w:hyperlink r:id="rId34" w:history="1">
        <w:r w:rsidR="007339F6" w:rsidRPr="00897633">
          <w:rPr>
            <w:rStyle w:val="Hyperlink"/>
            <w:rFonts w:eastAsia="Calibri"/>
            <w:sz w:val="22"/>
            <w:szCs w:val="22"/>
          </w:rPr>
          <w:t>anti-discrimination@coe.int</w:t>
        </w:r>
      </w:hyperlink>
      <w:r w:rsidR="007339F6">
        <w:rPr>
          <w:rFonts w:eastAsia="Calibri"/>
          <w:color w:val="000000"/>
          <w:sz w:val="22"/>
          <w:szCs w:val="22"/>
        </w:rPr>
        <w:t xml:space="preserve">  </w:t>
      </w:r>
      <w:bookmarkEnd w:id="17"/>
      <w:r w:rsidR="00036AA9" w:rsidRPr="00AE016A">
        <w:rPr>
          <w:sz w:val="22"/>
          <w:szCs w:val="22"/>
        </w:rPr>
        <w:t>with the following</w:t>
      </w:r>
      <w:r w:rsidR="00036AA9" w:rsidRPr="00FB32B6">
        <w:rPr>
          <w:sz w:val="22"/>
          <w:szCs w:val="22"/>
        </w:rPr>
        <w:t xml:space="preserve"> reference in subject: </w:t>
      </w:r>
      <w:r w:rsidR="00723FEF" w:rsidRPr="00660109">
        <w:rPr>
          <w:b/>
          <w:bCs/>
          <w:sz w:val="22"/>
          <w:szCs w:val="22"/>
        </w:rPr>
        <w:t>HF 2</w:t>
      </w:r>
      <w:r w:rsidR="006F16C8">
        <w:rPr>
          <w:b/>
          <w:bCs/>
          <w:sz w:val="22"/>
          <w:szCs w:val="22"/>
        </w:rPr>
        <w:t>8</w:t>
      </w:r>
      <w:r w:rsidR="00723FEF" w:rsidRPr="00660109">
        <w:rPr>
          <w:b/>
          <w:bCs/>
          <w:sz w:val="22"/>
          <w:szCs w:val="22"/>
        </w:rPr>
        <w:t xml:space="preserve"> – QUESTION FOR GRANT</w:t>
      </w:r>
      <w:r w:rsidR="00AE016A" w:rsidRPr="00DE701D">
        <w:rPr>
          <w:sz w:val="22"/>
          <w:szCs w:val="22"/>
        </w:rPr>
        <w:t>.</w:t>
      </w:r>
    </w:p>
    <w:p w14:paraId="39333A09" w14:textId="77777777" w:rsidR="00EE0216" w:rsidRPr="00164B05" w:rsidRDefault="00EE0216" w:rsidP="00140E11">
      <w:pPr>
        <w:jc w:val="both"/>
        <w:rPr>
          <w:rStyle w:val="Hyperlink"/>
          <w:sz w:val="22"/>
          <w:szCs w:val="22"/>
          <w:highlight w:val="yellow"/>
        </w:rPr>
      </w:pPr>
    </w:p>
    <w:p w14:paraId="7D464FF8" w14:textId="77777777" w:rsidR="00EE0216" w:rsidRPr="00164B05" w:rsidRDefault="00EE0216" w:rsidP="00784E5C">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8" w:name="_Toc452388458"/>
      <w:r w:rsidRPr="00164B05">
        <w:rPr>
          <w:rFonts w:ascii="Times New Roman" w:eastAsia="Times New Roman" w:hAnsi="Times New Roman" w:cs="Times New Roman"/>
          <w:b/>
          <w:color w:val="auto"/>
          <w:sz w:val="22"/>
          <w:szCs w:val="22"/>
          <w:lang w:val="en-GB"/>
        </w:rPr>
        <w:t>Deadline for submission</w:t>
      </w:r>
      <w:bookmarkEnd w:id="18"/>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24CC7615" w14:textId="094093CA" w:rsidR="00EE0216" w:rsidRPr="00F67D63" w:rsidRDefault="00EE0216" w:rsidP="00EE0216">
      <w:pPr>
        <w:pStyle w:val="Default"/>
        <w:jc w:val="both"/>
        <w:rPr>
          <w:rFonts w:ascii="Times New Roman" w:eastAsia="Times New Roman" w:hAnsi="Times New Roman" w:cs="Times New Roman"/>
          <w:color w:val="auto"/>
          <w:sz w:val="22"/>
          <w:szCs w:val="22"/>
        </w:rPr>
      </w:pPr>
      <w:r w:rsidRPr="00164B05">
        <w:rPr>
          <w:rFonts w:ascii="Times New Roman" w:eastAsia="Times New Roman" w:hAnsi="Times New Roman" w:cs="Times New Roman"/>
          <w:color w:val="auto"/>
          <w:sz w:val="22"/>
          <w:szCs w:val="22"/>
          <w:lang w:val="en-GB"/>
        </w:rPr>
        <w:t xml:space="preserve">The application form, </w:t>
      </w:r>
      <w:r w:rsidRPr="00164B05">
        <w:rPr>
          <w:rFonts w:ascii="Times New Roman" w:eastAsia="Times New Roman" w:hAnsi="Times New Roman" w:cs="Times New Roman"/>
          <w:b/>
          <w:color w:val="auto"/>
          <w:sz w:val="22"/>
          <w:szCs w:val="22"/>
          <w:u w:val="single"/>
          <w:lang w:val="en-GB"/>
        </w:rPr>
        <w:t>completed and signed</w:t>
      </w:r>
      <w:r w:rsidR="00106BA5">
        <w:rPr>
          <w:rFonts w:ascii="Times New Roman" w:eastAsia="Times New Roman" w:hAnsi="Times New Roman" w:cs="Times New Roman"/>
          <w:b/>
          <w:color w:val="auto"/>
          <w:sz w:val="22"/>
          <w:szCs w:val="22"/>
          <w:u w:val="single"/>
          <w:lang w:val="en-GB"/>
        </w:rPr>
        <w:t xml:space="preserve"> by all Grantees</w:t>
      </w:r>
      <w:r w:rsidRPr="00164B05">
        <w:rPr>
          <w:rFonts w:ascii="Times New Roman" w:eastAsia="Times New Roman" w:hAnsi="Times New Roman" w:cs="Times New Roman"/>
          <w:color w:val="auto"/>
          <w:sz w:val="22"/>
          <w:szCs w:val="22"/>
          <w:lang w:val="en-GB"/>
        </w:rPr>
        <w:t>, together with the supporting documents</w:t>
      </w:r>
      <w:r w:rsidR="00C72085">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must be submitted in electronic form (</w:t>
      </w:r>
      <w:r w:rsidR="00B56F34" w:rsidRPr="00164B05">
        <w:rPr>
          <w:rFonts w:ascii="Times New Roman" w:eastAsia="Times New Roman" w:hAnsi="Times New Roman" w:cs="Times New Roman"/>
          <w:color w:val="auto"/>
          <w:sz w:val="22"/>
          <w:szCs w:val="22"/>
          <w:lang w:val="en-GB"/>
        </w:rPr>
        <w:t>Word and/or PDF</w:t>
      </w:r>
      <w:r w:rsidRPr="00164B05">
        <w:rPr>
          <w:rFonts w:ascii="Times New Roman" w:eastAsia="Times New Roman" w:hAnsi="Times New Roman" w:cs="Times New Roman"/>
          <w:color w:val="auto"/>
          <w:sz w:val="22"/>
          <w:szCs w:val="22"/>
          <w:lang w:val="en-GB"/>
        </w:rPr>
        <w:t xml:space="preserve">) to the following e-mail address: </w:t>
      </w:r>
      <w:hyperlink r:id="rId35" w:history="1">
        <w:r w:rsidR="007339F6" w:rsidRPr="00897633">
          <w:rPr>
            <w:rStyle w:val="Hyperlink"/>
            <w:rFonts w:eastAsia="Calibri"/>
            <w:sz w:val="22"/>
            <w:szCs w:val="22"/>
          </w:rPr>
          <w:t>anti-discrimination@coe.int</w:t>
        </w:r>
      </w:hyperlink>
      <w:r w:rsidR="007339F6">
        <w:rPr>
          <w:rFonts w:eastAsia="Calibri"/>
          <w:sz w:val="22"/>
          <w:szCs w:val="22"/>
        </w:rPr>
        <w:t xml:space="preserve">  </w:t>
      </w:r>
      <w:r w:rsidR="00F67D63">
        <w:rPr>
          <w:rFonts w:ascii="Times New Roman" w:eastAsia="Times New Roman" w:hAnsi="Times New Roman" w:cs="Times New Roman"/>
          <w:color w:val="auto"/>
          <w:sz w:val="22"/>
          <w:szCs w:val="22"/>
        </w:rPr>
        <w:t>Emails should contain the following reference</w:t>
      </w:r>
      <w:r w:rsidR="00154648" w:rsidRPr="00F67D63">
        <w:rPr>
          <w:rFonts w:ascii="Times New Roman" w:eastAsia="Times New Roman" w:hAnsi="Times New Roman" w:cs="Times New Roman"/>
          <w:color w:val="auto"/>
          <w:sz w:val="22"/>
          <w:szCs w:val="22"/>
        </w:rPr>
        <w:t xml:space="preserve"> in subject</w:t>
      </w:r>
      <w:r w:rsidR="00F67D63">
        <w:rPr>
          <w:rFonts w:ascii="Times New Roman" w:eastAsia="Times New Roman" w:hAnsi="Times New Roman" w:cs="Times New Roman"/>
          <w:color w:val="auto"/>
          <w:sz w:val="22"/>
          <w:szCs w:val="22"/>
        </w:rPr>
        <w:t xml:space="preserve">: </w:t>
      </w:r>
      <w:r w:rsidR="00DE701D" w:rsidRPr="006F16C8">
        <w:rPr>
          <w:rFonts w:ascii="Times New Roman" w:eastAsia="Times New Roman" w:hAnsi="Times New Roman" w:cs="Times New Roman"/>
          <w:b/>
          <w:bCs/>
          <w:color w:val="auto"/>
          <w:sz w:val="22"/>
          <w:szCs w:val="22"/>
        </w:rPr>
        <w:t xml:space="preserve">HF </w:t>
      </w:r>
      <w:r w:rsidR="006F16C8" w:rsidRPr="006F16C8">
        <w:rPr>
          <w:rFonts w:ascii="Times New Roman" w:eastAsia="Times New Roman" w:hAnsi="Times New Roman" w:cs="Times New Roman"/>
          <w:b/>
          <w:bCs/>
          <w:color w:val="auto"/>
          <w:sz w:val="22"/>
          <w:szCs w:val="22"/>
        </w:rPr>
        <w:t>28</w:t>
      </w:r>
      <w:r w:rsidR="00DE701D" w:rsidRPr="006F16C8">
        <w:rPr>
          <w:rFonts w:ascii="Times New Roman" w:eastAsia="Times New Roman" w:hAnsi="Times New Roman" w:cs="Times New Roman"/>
          <w:b/>
          <w:bCs/>
          <w:color w:val="auto"/>
          <w:sz w:val="22"/>
          <w:szCs w:val="22"/>
        </w:rPr>
        <w:t xml:space="preserve"> </w:t>
      </w:r>
      <w:r w:rsidR="00723FEF" w:rsidRPr="006F16C8">
        <w:rPr>
          <w:rFonts w:ascii="Times New Roman" w:eastAsia="Times New Roman" w:hAnsi="Times New Roman" w:cs="Times New Roman"/>
          <w:b/>
          <w:bCs/>
          <w:color w:val="auto"/>
          <w:sz w:val="22"/>
          <w:szCs w:val="22"/>
        </w:rPr>
        <w:t>APPLICATION FOR GRANT.</w:t>
      </w:r>
    </w:p>
    <w:p w14:paraId="52DAC26B" w14:textId="77777777" w:rsidR="00EE0216" w:rsidRPr="00036AA9" w:rsidRDefault="00EE0216" w:rsidP="00EE0216">
      <w:pPr>
        <w:pStyle w:val="Default"/>
        <w:jc w:val="both"/>
        <w:rPr>
          <w:rFonts w:ascii="Times New Roman" w:eastAsia="Times New Roman" w:hAnsi="Times New Roman" w:cs="Times New Roman"/>
          <w:color w:val="auto"/>
          <w:sz w:val="22"/>
          <w:szCs w:val="22"/>
          <w:highlight w:val="yellow"/>
        </w:rPr>
      </w:pPr>
    </w:p>
    <w:p w14:paraId="2D6164F4" w14:textId="21884958" w:rsidR="00EE0216" w:rsidRPr="00164B05" w:rsidRDefault="00EE0216" w:rsidP="00B56F34">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Applications must be received </w:t>
      </w:r>
      <w:r w:rsidR="00A039FD" w:rsidRPr="003528C2">
        <w:rPr>
          <w:rFonts w:ascii="Times New Roman" w:eastAsia="Times New Roman" w:hAnsi="Times New Roman" w:cs="Times New Roman"/>
          <w:b/>
          <w:color w:val="auto"/>
          <w:sz w:val="22"/>
          <w:szCs w:val="22"/>
          <w:u w:val="single"/>
          <w:lang w:val="en-GB"/>
        </w:rPr>
        <w:t xml:space="preserve">before </w:t>
      </w:r>
      <w:r w:rsidR="00BD09EF">
        <w:rPr>
          <w:rFonts w:ascii="Times New Roman" w:eastAsia="Times New Roman" w:hAnsi="Times New Roman" w:cs="Times New Roman"/>
          <w:b/>
          <w:color w:val="auto"/>
          <w:sz w:val="22"/>
          <w:szCs w:val="22"/>
          <w:u w:val="single"/>
          <w:lang w:val="mk-MK"/>
        </w:rPr>
        <w:t xml:space="preserve">13 </w:t>
      </w:r>
      <w:r w:rsidR="00BD09EF">
        <w:rPr>
          <w:rFonts w:ascii="Times New Roman" w:eastAsia="Times New Roman" w:hAnsi="Times New Roman" w:cs="Times New Roman"/>
          <w:b/>
          <w:color w:val="auto"/>
          <w:sz w:val="22"/>
          <w:szCs w:val="22"/>
          <w:u w:val="single"/>
          <w:lang w:val="en-GB"/>
        </w:rPr>
        <w:t>April</w:t>
      </w:r>
      <w:r w:rsidR="00DE701D" w:rsidRPr="00DE701D">
        <w:rPr>
          <w:rFonts w:ascii="Times New Roman" w:eastAsia="Times New Roman" w:hAnsi="Times New Roman" w:cs="Times New Roman"/>
          <w:b/>
          <w:color w:val="auto"/>
          <w:sz w:val="22"/>
          <w:szCs w:val="22"/>
          <w:u w:val="single"/>
          <w:lang w:val="en-GB"/>
        </w:rPr>
        <w:t xml:space="preserve"> </w:t>
      </w:r>
      <w:r w:rsidR="00DE3407" w:rsidRPr="00DE701D">
        <w:rPr>
          <w:rFonts w:ascii="Times New Roman" w:eastAsia="Times New Roman" w:hAnsi="Times New Roman" w:cs="Times New Roman"/>
          <w:b/>
          <w:color w:val="auto"/>
          <w:sz w:val="22"/>
          <w:szCs w:val="22"/>
          <w:u w:val="single"/>
        </w:rPr>
        <w:t>202</w:t>
      </w:r>
      <w:r w:rsidR="00E92958">
        <w:rPr>
          <w:rFonts w:ascii="Times New Roman" w:eastAsia="Times New Roman" w:hAnsi="Times New Roman" w:cs="Times New Roman"/>
          <w:b/>
          <w:color w:val="auto"/>
          <w:sz w:val="22"/>
          <w:szCs w:val="22"/>
          <w:u w:val="single"/>
        </w:rPr>
        <w:t>4</w:t>
      </w:r>
      <w:r w:rsidRPr="00DE701D">
        <w:rPr>
          <w:rFonts w:ascii="Times New Roman" w:eastAsia="Times New Roman" w:hAnsi="Times New Roman" w:cs="Times New Roman"/>
          <w:b/>
          <w:color w:val="auto"/>
          <w:sz w:val="22"/>
          <w:szCs w:val="22"/>
          <w:u w:val="single"/>
          <w:lang w:val="en-GB"/>
        </w:rPr>
        <w:t xml:space="preserve"> (at </w:t>
      </w:r>
      <w:r w:rsidR="00AE016A" w:rsidRPr="00DE701D">
        <w:rPr>
          <w:rFonts w:ascii="Times New Roman" w:eastAsia="Times New Roman" w:hAnsi="Times New Roman" w:cs="Times New Roman"/>
          <w:b/>
          <w:color w:val="auto"/>
          <w:sz w:val="22"/>
          <w:szCs w:val="22"/>
          <w:u w:val="single"/>
          <w:lang w:val="en-GB"/>
        </w:rPr>
        <w:t>23:59 CEST</w:t>
      </w:r>
      <w:r w:rsidRPr="003528C2">
        <w:rPr>
          <w:rFonts w:ascii="Times New Roman" w:eastAsia="Times New Roman" w:hAnsi="Times New Roman" w:cs="Times New Roman"/>
          <w:b/>
          <w:color w:val="auto"/>
          <w:sz w:val="22"/>
          <w:szCs w:val="22"/>
          <w:u w:val="single"/>
          <w:lang w:val="en-GB"/>
        </w:rPr>
        <w:t>)</w:t>
      </w:r>
      <w:r w:rsidRPr="003528C2">
        <w:rPr>
          <w:rFonts w:ascii="Times New Roman" w:eastAsia="Times New Roman" w:hAnsi="Times New Roman" w:cs="Times New Roman"/>
          <w:color w:val="auto"/>
          <w:sz w:val="22"/>
          <w:szCs w:val="22"/>
          <w:lang w:val="en-GB"/>
        </w:rPr>
        <w:t>. Applications received</w:t>
      </w:r>
      <w:r w:rsidRPr="00036AA9">
        <w:rPr>
          <w:rFonts w:ascii="Times New Roman" w:eastAsia="Times New Roman" w:hAnsi="Times New Roman" w:cs="Times New Roman"/>
          <w:color w:val="auto"/>
          <w:sz w:val="22"/>
          <w:szCs w:val="22"/>
          <w:lang w:val="en-GB"/>
        </w:rPr>
        <w:t xml:space="preserve"> after the </w:t>
      </w:r>
      <w:proofErr w:type="gramStart"/>
      <w:r w:rsidRPr="00036AA9">
        <w:rPr>
          <w:rFonts w:ascii="Times New Roman" w:eastAsia="Times New Roman" w:hAnsi="Times New Roman" w:cs="Times New Roman"/>
          <w:color w:val="auto"/>
          <w:sz w:val="22"/>
          <w:szCs w:val="22"/>
          <w:lang w:val="en-GB"/>
        </w:rPr>
        <w:t>above mentioned</w:t>
      </w:r>
      <w:proofErr w:type="gramEnd"/>
      <w:r w:rsidRPr="00036AA9">
        <w:rPr>
          <w:rFonts w:ascii="Times New Roman" w:eastAsia="Times New Roman" w:hAnsi="Times New Roman" w:cs="Times New Roman"/>
          <w:color w:val="auto"/>
          <w:sz w:val="22"/>
          <w:szCs w:val="22"/>
          <w:lang w:val="en-GB"/>
        </w:rPr>
        <w:t xml:space="preserve"> date will not be considered.</w:t>
      </w:r>
    </w:p>
    <w:p w14:paraId="0C6AB591" w14:textId="77777777" w:rsidR="007A2783" w:rsidRPr="00164B05" w:rsidRDefault="007A2783" w:rsidP="00140E11">
      <w:pPr>
        <w:autoSpaceDE w:val="0"/>
        <w:autoSpaceDN w:val="0"/>
        <w:adjustRightInd w:val="0"/>
        <w:jc w:val="both"/>
        <w:rPr>
          <w:rFonts w:eastAsia="Calibri"/>
          <w:color w:val="000000"/>
          <w:sz w:val="22"/>
          <w:szCs w:val="22"/>
        </w:rPr>
      </w:pPr>
    </w:p>
    <w:p w14:paraId="74C435BE" w14:textId="77777777" w:rsidR="007A2783" w:rsidRPr="00164B05" w:rsidRDefault="007A2783" w:rsidP="00784E5C">
      <w:pPr>
        <w:pStyle w:val="ListParagraph"/>
        <w:numPr>
          <w:ilvl w:val="0"/>
          <w:numId w:val="12"/>
        </w:numPr>
        <w:outlineLvl w:val="1"/>
        <w:rPr>
          <w:rFonts w:eastAsia="Calibri"/>
          <w:b/>
          <w:color w:val="000000"/>
          <w:sz w:val="22"/>
          <w:szCs w:val="22"/>
        </w:rPr>
      </w:pPr>
      <w:bookmarkStart w:id="19" w:name="_Toc452388459"/>
      <w:r w:rsidRPr="00164B05">
        <w:rPr>
          <w:rFonts w:eastAsia="Calibri"/>
          <w:b/>
          <w:color w:val="000000"/>
          <w:sz w:val="22"/>
          <w:szCs w:val="22"/>
        </w:rPr>
        <w:t>Change, alteration and modification of the application file</w:t>
      </w:r>
      <w:bookmarkEnd w:id="19"/>
    </w:p>
    <w:p w14:paraId="264EB176" w14:textId="77777777" w:rsidR="009F7684" w:rsidRPr="00164B05" w:rsidRDefault="009F7684" w:rsidP="009F7684">
      <w:pPr>
        <w:pStyle w:val="ListParagraph"/>
        <w:rPr>
          <w:rFonts w:eastAsia="Calibri"/>
          <w:b/>
          <w:color w:val="000000"/>
          <w:sz w:val="22"/>
          <w:szCs w:val="22"/>
        </w:rPr>
      </w:pPr>
    </w:p>
    <w:p w14:paraId="33FAC406" w14:textId="57602D6E" w:rsidR="007A2783" w:rsidRPr="00164B05" w:rsidRDefault="007A2783" w:rsidP="00140E11">
      <w:pPr>
        <w:autoSpaceDE w:val="0"/>
        <w:autoSpaceDN w:val="0"/>
        <w:adjustRightInd w:val="0"/>
        <w:jc w:val="both"/>
        <w:rPr>
          <w:rFonts w:eastAsia="Calibri"/>
          <w:color w:val="000000"/>
          <w:sz w:val="22"/>
          <w:szCs w:val="22"/>
        </w:rPr>
      </w:pPr>
      <w:r w:rsidRPr="00164B05">
        <w:rPr>
          <w:rFonts w:eastAsia="Calibri"/>
          <w:color w:val="000000"/>
          <w:sz w:val="22"/>
          <w:szCs w:val="22"/>
        </w:rPr>
        <w:t xml:space="preserve">Any change in the format, or any alteration or modification of the original </w:t>
      </w:r>
      <w:r w:rsidR="00B56F34" w:rsidRPr="00164B05">
        <w:rPr>
          <w:rFonts w:eastAsia="Calibri"/>
          <w:color w:val="000000"/>
          <w:sz w:val="22"/>
          <w:szCs w:val="22"/>
        </w:rPr>
        <w:t>application file</w:t>
      </w:r>
      <w:r w:rsidR="00C72085">
        <w:rPr>
          <w:rFonts w:eastAsia="Calibri"/>
          <w:color w:val="000000"/>
          <w:sz w:val="22"/>
          <w:szCs w:val="22"/>
        </w:rPr>
        <w:t>,</w:t>
      </w:r>
      <w:r w:rsidRPr="00164B05">
        <w:rPr>
          <w:rFonts w:eastAsia="Calibri"/>
          <w:color w:val="000000"/>
          <w:sz w:val="22"/>
          <w:szCs w:val="22"/>
        </w:rPr>
        <w:t xml:space="preserve"> will cause the immediate rejection of the </w:t>
      </w:r>
      <w:r w:rsidR="00B56F34" w:rsidRPr="00164B05">
        <w:rPr>
          <w:rFonts w:eastAsia="Calibri"/>
          <w:color w:val="000000"/>
          <w:sz w:val="22"/>
          <w:szCs w:val="22"/>
        </w:rPr>
        <w:t>application</w:t>
      </w:r>
      <w:r w:rsidRPr="00164B05">
        <w:rPr>
          <w:rFonts w:eastAsia="Calibri"/>
          <w:color w:val="000000"/>
          <w:sz w:val="22"/>
          <w:szCs w:val="22"/>
        </w:rPr>
        <w:t xml:space="preserve"> concerned.</w:t>
      </w:r>
    </w:p>
    <w:p w14:paraId="363EF0F3" w14:textId="77777777" w:rsidR="007A2783" w:rsidRDefault="007A2783" w:rsidP="00140E11">
      <w:pPr>
        <w:pStyle w:val="Default"/>
        <w:jc w:val="both"/>
        <w:rPr>
          <w:rFonts w:ascii="Times New Roman" w:eastAsia="Times New Roman" w:hAnsi="Times New Roman" w:cs="Times New Roman"/>
          <w:b/>
          <w:color w:val="auto"/>
          <w:sz w:val="22"/>
          <w:szCs w:val="22"/>
          <w:lang w:val="en-GB"/>
        </w:rPr>
      </w:pPr>
    </w:p>
    <w:p w14:paraId="4F6F8396" w14:textId="41B3C4FF" w:rsidR="00414134" w:rsidRPr="00164B05" w:rsidRDefault="00AE016A" w:rsidP="00A92FCF">
      <w:pPr>
        <w:pStyle w:val="ListParagraph"/>
        <w:ind w:left="0"/>
        <w:jc w:val="both"/>
        <w:outlineLvl w:val="0"/>
        <w:rPr>
          <w:b/>
          <w:bCs/>
          <w:sz w:val="22"/>
          <w:szCs w:val="22"/>
        </w:rPr>
      </w:pPr>
      <w:bookmarkStart w:id="20" w:name="_Toc452388460"/>
      <w:r>
        <w:rPr>
          <w:b/>
          <w:bCs/>
          <w:sz w:val="22"/>
          <w:szCs w:val="22"/>
        </w:rPr>
        <w:t xml:space="preserve">VI. </w:t>
      </w:r>
      <w:r w:rsidR="00414134" w:rsidRPr="00164B05">
        <w:rPr>
          <w:b/>
          <w:bCs/>
          <w:sz w:val="22"/>
          <w:szCs w:val="22"/>
        </w:rPr>
        <w:t>EVALUATION AND SELECTION PROCEDURE</w:t>
      </w:r>
      <w:bookmarkEnd w:id="20"/>
    </w:p>
    <w:p w14:paraId="0417EFE8" w14:textId="77777777" w:rsidR="00414134" w:rsidRPr="00164B05" w:rsidRDefault="00414134" w:rsidP="00414134">
      <w:pPr>
        <w:jc w:val="both"/>
        <w:rPr>
          <w:b/>
          <w:bCs/>
          <w:sz w:val="22"/>
          <w:szCs w:val="22"/>
        </w:rPr>
      </w:pPr>
    </w:p>
    <w:p w14:paraId="255B45AA" w14:textId="7FFDDCC2" w:rsidR="00414134" w:rsidRPr="00A92FCF" w:rsidRDefault="00414134" w:rsidP="00BC75D8">
      <w:pPr>
        <w:pStyle w:val="Default"/>
        <w:jc w:val="both"/>
        <w:rPr>
          <w:rFonts w:ascii="Times New Roman" w:eastAsia="Times New Roman" w:hAnsi="Times New Roman" w:cs="Times New Roman"/>
          <w:color w:val="auto"/>
          <w:sz w:val="22"/>
          <w:szCs w:val="22"/>
          <w:lang w:val="bs-Latn-BA"/>
        </w:rPr>
      </w:pPr>
      <w:r w:rsidRPr="003528C2">
        <w:rPr>
          <w:rFonts w:ascii="Times New Roman" w:eastAsia="Times New Roman" w:hAnsi="Times New Roman" w:cs="Times New Roman"/>
          <w:color w:val="auto"/>
          <w:sz w:val="22"/>
          <w:szCs w:val="22"/>
          <w:lang w:val="en-GB"/>
        </w:rPr>
        <w:t>The projects presented will be assessed by an Evaluation Committee composed of</w:t>
      </w:r>
      <w:r w:rsidR="00504D4D" w:rsidRPr="003528C2">
        <w:rPr>
          <w:rFonts w:ascii="Times New Roman" w:eastAsia="Times New Roman" w:hAnsi="Times New Roman" w:cs="Times New Roman"/>
          <w:color w:val="auto"/>
          <w:sz w:val="22"/>
          <w:szCs w:val="22"/>
          <w:lang w:val="en-GB"/>
        </w:rPr>
        <w:t xml:space="preserve"> </w:t>
      </w:r>
      <w:r w:rsidR="006F16C8">
        <w:rPr>
          <w:rFonts w:ascii="Times New Roman" w:eastAsia="Times New Roman" w:hAnsi="Times New Roman" w:cs="Times New Roman"/>
          <w:color w:val="auto"/>
          <w:sz w:val="22"/>
          <w:szCs w:val="22"/>
          <w:lang w:val="en-GB"/>
        </w:rPr>
        <w:t>three</w:t>
      </w:r>
      <w:r w:rsidR="00723FEF" w:rsidRPr="00A03245">
        <w:rPr>
          <w:rFonts w:ascii="Times New Roman" w:eastAsia="Times New Roman" w:hAnsi="Times New Roman" w:cs="Times New Roman"/>
          <w:color w:val="auto"/>
          <w:sz w:val="22"/>
          <w:szCs w:val="22"/>
          <w:lang w:val="en-GB"/>
        </w:rPr>
        <w:t xml:space="preserve"> Council of Europe member</w:t>
      </w:r>
      <w:r w:rsidR="00AB177C">
        <w:rPr>
          <w:rFonts w:ascii="Times New Roman" w:eastAsia="Times New Roman" w:hAnsi="Times New Roman" w:cs="Times New Roman"/>
          <w:color w:val="auto"/>
          <w:sz w:val="22"/>
          <w:szCs w:val="22"/>
          <w:lang w:val="en-GB"/>
        </w:rPr>
        <w:t>s</w:t>
      </w:r>
      <w:r w:rsidR="00723FEF" w:rsidRPr="00A03245">
        <w:rPr>
          <w:rFonts w:ascii="Times New Roman" w:eastAsia="Times New Roman" w:hAnsi="Times New Roman" w:cs="Times New Roman"/>
          <w:color w:val="auto"/>
          <w:sz w:val="22"/>
          <w:szCs w:val="22"/>
          <w:lang w:val="en-GB"/>
        </w:rPr>
        <w:t>.</w:t>
      </w:r>
    </w:p>
    <w:p w14:paraId="398C4EF1" w14:textId="77777777" w:rsidR="00414134" w:rsidRPr="00164B05" w:rsidRDefault="00414134" w:rsidP="00414134">
      <w:pPr>
        <w:pStyle w:val="Default"/>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164B05">
        <w:rPr>
          <w:color w:val="000000"/>
          <w:sz w:val="22"/>
          <w:szCs w:val="22"/>
          <w:lang w:eastAsia="fr-FR"/>
        </w:rPr>
        <w:t xml:space="preserve">The procedure shall be based on the underlying principles of grant award procedures, which are transparency, non-retroactivity, non-cumulative awards, not-for-profit, co-financing and non-discrimination, in accordance with </w:t>
      </w:r>
      <w:hyperlink r:id="rId36"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The applicants, and their projects, shall fulfil all of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784E5C">
      <w:pPr>
        <w:pStyle w:val="Default"/>
        <w:numPr>
          <w:ilvl w:val="0"/>
          <w:numId w:val="7"/>
        </w:numPr>
        <w:outlineLvl w:val="1"/>
        <w:rPr>
          <w:rFonts w:ascii="Times New Roman" w:hAnsi="Times New Roman" w:cs="Times New Roman"/>
          <w:b/>
          <w:bCs/>
          <w:sz w:val="22"/>
          <w:szCs w:val="22"/>
          <w:lang w:val="en-GB"/>
        </w:rPr>
      </w:pPr>
      <w:bookmarkStart w:id="21" w:name="_Toc452388461"/>
      <w:r w:rsidRPr="00164B05">
        <w:rPr>
          <w:rFonts w:ascii="Times New Roman" w:hAnsi="Times New Roman" w:cs="Times New Roman"/>
          <w:b/>
          <w:bCs/>
          <w:sz w:val="22"/>
          <w:szCs w:val="22"/>
          <w:lang w:val="en-GB"/>
        </w:rPr>
        <w:t>Exclusion criteria:</w:t>
      </w:r>
      <w:bookmarkEnd w:id="21"/>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00C5BC8D" w14:textId="77777777" w:rsidR="00784E5C" w:rsidRDefault="00414134" w:rsidP="00784E5C">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r w:rsidR="00505F1E" w:rsidRPr="00505F1E">
        <w:t xml:space="preserve"> </w:t>
      </w:r>
      <w:r w:rsidR="00505F1E" w:rsidRPr="00505F1E">
        <w:rPr>
          <w:rFonts w:ascii="Times New Roman" w:hAnsi="Times New Roman" w:cs="Times New Roman"/>
          <w:sz w:val="22"/>
          <w:szCs w:val="22"/>
          <w:lang w:val="en-GB"/>
        </w:rPr>
        <w:t>or, in the case of legal persons, their owner(s) or executive officer(s)</w:t>
      </w:r>
      <w:r w:rsidRPr="00164B05">
        <w:rPr>
          <w:rFonts w:ascii="Times New Roman" w:hAnsi="Times New Roman" w:cs="Times New Roman"/>
          <w:sz w:val="22"/>
          <w:szCs w:val="22"/>
          <w:lang w:val="en-GB"/>
        </w:rPr>
        <w:t>:</w:t>
      </w:r>
    </w:p>
    <w:p w14:paraId="559D5438" w14:textId="77777777" w:rsidR="00784E5C" w:rsidRDefault="00784E5C" w:rsidP="00784E5C">
      <w:pPr>
        <w:pStyle w:val="Default"/>
        <w:rPr>
          <w:rFonts w:ascii="Times New Roman" w:hAnsi="Times New Roman" w:cs="Times New Roman"/>
          <w:sz w:val="22"/>
          <w:szCs w:val="22"/>
          <w:lang w:val="en-GB"/>
        </w:rPr>
      </w:pPr>
    </w:p>
    <w:p w14:paraId="77336516" w14:textId="3CDF17B5" w:rsidR="00414134" w:rsidRPr="00164B05" w:rsidRDefault="00414134" w:rsidP="00784E5C">
      <w:pPr>
        <w:pStyle w:val="Default"/>
        <w:numPr>
          <w:ilvl w:val="0"/>
          <w:numId w:val="18"/>
        </w:numPr>
        <w:rPr>
          <w:rFonts w:ascii="Times New Roman" w:hAnsi="Times New Roman" w:cs="Times New Roman"/>
          <w:sz w:val="22"/>
          <w:szCs w:val="22"/>
          <w:lang w:val="en-GB"/>
        </w:rPr>
      </w:pPr>
      <w:r w:rsidRPr="00164B05">
        <w:rPr>
          <w:rFonts w:ascii="Times New Roman" w:hAnsi="Times New Roman" w:cs="Times New Roman"/>
          <w:sz w:val="22"/>
          <w:szCs w:val="22"/>
          <w:lang w:val="en-GB"/>
        </w:rPr>
        <w:t>have been sentenced by final judgment on one or more of the following charges: participation in a criminal organisation, corruption, fraud, money laundering</w:t>
      </w:r>
      <w:r w:rsidR="006722F8">
        <w:rPr>
          <w:rFonts w:ascii="Times New Roman" w:hAnsi="Times New Roman" w:cs="Times New Roman"/>
          <w:sz w:val="22"/>
          <w:szCs w:val="22"/>
          <w:lang w:val="en-GB"/>
        </w:rPr>
        <w:t xml:space="preserve">, </w:t>
      </w:r>
      <w:r w:rsidR="006722F8" w:rsidRPr="006722F8">
        <w:rPr>
          <w:rFonts w:ascii="Times New Roman" w:hAnsi="Times New Roman" w:cs="Times New Roman"/>
          <w:sz w:val="22"/>
          <w:szCs w:val="22"/>
          <w:lang w:val="en-GB"/>
        </w:rPr>
        <w:t>terrorist financing, terrorist offences or offences linked to terrorist activities, child labour or trafficking in human beings</w:t>
      </w:r>
      <w:r w:rsidR="006722F8">
        <w:rPr>
          <w:rFonts w:ascii="Times New Roman" w:hAnsi="Times New Roman" w:cs="Times New Roman"/>
          <w:sz w:val="22"/>
          <w:szCs w:val="22"/>
          <w:lang w:val="en-GB"/>
        </w:rPr>
        <w:t>;</w:t>
      </w:r>
    </w:p>
    <w:p w14:paraId="09B9E539" w14:textId="77777777" w:rsidR="00414134" w:rsidRPr="00164B05" w:rsidRDefault="00414134" w:rsidP="00784E5C">
      <w:pPr>
        <w:pStyle w:val="Default"/>
        <w:ind w:left="-720"/>
        <w:jc w:val="both"/>
        <w:rPr>
          <w:rFonts w:ascii="Times New Roman" w:hAnsi="Times New Roman" w:cs="Times New Roman"/>
          <w:sz w:val="22"/>
          <w:szCs w:val="22"/>
          <w:lang w:val="en-GB"/>
        </w:rPr>
      </w:pPr>
    </w:p>
    <w:p w14:paraId="3B9B624C" w14:textId="3C1CF733" w:rsidR="00414134" w:rsidRPr="00164B05" w:rsidRDefault="00414134" w:rsidP="00784E5C">
      <w:pPr>
        <w:pStyle w:val="Default"/>
        <w:numPr>
          <w:ilvl w:val="0"/>
          <w:numId w:val="18"/>
        </w:numPr>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are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784E5C">
      <w:pPr>
        <w:pStyle w:val="Default"/>
        <w:ind w:left="-720"/>
        <w:jc w:val="both"/>
        <w:rPr>
          <w:rFonts w:ascii="Times New Roman" w:hAnsi="Times New Roman" w:cs="Times New Roman"/>
          <w:sz w:val="22"/>
          <w:szCs w:val="22"/>
          <w:lang w:val="en-GB"/>
        </w:rPr>
      </w:pPr>
    </w:p>
    <w:p w14:paraId="00179C5B" w14:textId="3E442CC7" w:rsidR="00784E5C" w:rsidRDefault="00414134" w:rsidP="00784E5C">
      <w:pPr>
        <w:pStyle w:val="Default"/>
        <w:numPr>
          <w:ilvl w:val="0"/>
          <w:numId w:val="18"/>
        </w:numPr>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have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258FEAFB" w14:textId="77777777" w:rsidR="00784E5C" w:rsidRDefault="00784E5C" w:rsidP="00784E5C">
      <w:pPr>
        <w:pStyle w:val="Default"/>
        <w:jc w:val="both"/>
        <w:rPr>
          <w:rFonts w:ascii="Times New Roman" w:hAnsi="Times New Roman" w:cs="Times New Roman"/>
          <w:sz w:val="22"/>
          <w:szCs w:val="22"/>
          <w:lang w:val="en-GB"/>
        </w:rPr>
      </w:pPr>
    </w:p>
    <w:p w14:paraId="6D9CA6E9" w14:textId="0FB4C901" w:rsidR="00784E5C" w:rsidRDefault="00414134" w:rsidP="00784E5C">
      <w:pPr>
        <w:pStyle w:val="Default"/>
        <w:numPr>
          <w:ilvl w:val="0"/>
          <w:numId w:val="18"/>
        </w:numPr>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do not comply with their obligations as regards payment of social security contributions, taxes and dues, according to the statutory provisions of the cou</w:t>
      </w:r>
      <w:r w:rsidR="006A5D4B">
        <w:rPr>
          <w:rFonts w:ascii="Times New Roman" w:hAnsi="Times New Roman" w:cs="Times New Roman"/>
          <w:sz w:val="22"/>
          <w:szCs w:val="22"/>
          <w:lang w:val="en-GB"/>
        </w:rPr>
        <w:t>ntry where they are establishe</w:t>
      </w:r>
      <w:r w:rsidR="006A5D4B" w:rsidRPr="00942486">
        <w:rPr>
          <w:rFonts w:ascii="Times New Roman" w:hAnsi="Times New Roman" w:cs="Times New Roman"/>
          <w:sz w:val="22"/>
          <w:szCs w:val="22"/>
          <w:lang w:val="en-GB"/>
        </w:rPr>
        <w:t>d;</w:t>
      </w:r>
    </w:p>
    <w:p w14:paraId="4D9A0701" w14:textId="77777777" w:rsidR="00784E5C" w:rsidRDefault="00784E5C" w:rsidP="00784E5C">
      <w:pPr>
        <w:pStyle w:val="Default"/>
        <w:jc w:val="both"/>
        <w:rPr>
          <w:rFonts w:ascii="Times New Roman" w:hAnsi="Times New Roman" w:cs="Times New Roman"/>
          <w:sz w:val="22"/>
          <w:szCs w:val="22"/>
          <w:lang w:val="en-GB"/>
        </w:rPr>
      </w:pPr>
    </w:p>
    <w:p w14:paraId="7D942320" w14:textId="4D944EA6" w:rsidR="00784E5C" w:rsidRDefault="00784E5C" w:rsidP="00784E5C">
      <w:pPr>
        <w:pStyle w:val="Default"/>
        <w:numPr>
          <w:ilvl w:val="0"/>
          <w:numId w:val="18"/>
        </w:numPr>
        <w:jc w:val="both"/>
        <w:rPr>
          <w:rFonts w:ascii="Times New Roman" w:hAnsi="Times New Roman" w:cs="Times New Roman"/>
          <w:sz w:val="22"/>
          <w:szCs w:val="22"/>
          <w:lang w:val="en-GB"/>
        </w:rPr>
      </w:pPr>
      <w:r w:rsidRPr="00784E5C">
        <w:rPr>
          <w:rFonts w:ascii="Times New Roman" w:hAnsi="Times New Roman" w:cs="Times New Roman"/>
          <w:sz w:val="22"/>
          <w:szCs w:val="22"/>
          <w:lang w:val="en-GB"/>
        </w:rPr>
        <w:t>are an entity created to circumvent tax, social or other legal obligations (empty shell company), have ever created or are in the process of creation of such an entity;</w:t>
      </w:r>
    </w:p>
    <w:p w14:paraId="364230AC" w14:textId="77777777" w:rsidR="00784E5C" w:rsidRDefault="00784E5C" w:rsidP="00784E5C">
      <w:pPr>
        <w:pStyle w:val="Default"/>
        <w:jc w:val="both"/>
        <w:rPr>
          <w:rFonts w:ascii="Times New Roman" w:hAnsi="Times New Roman" w:cs="Times New Roman"/>
          <w:sz w:val="22"/>
          <w:szCs w:val="22"/>
          <w:lang w:val="en-GB"/>
        </w:rPr>
      </w:pPr>
    </w:p>
    <w:p w14:paraId="4CDD327D" w14:textId="24521904" w:rsidR="00784E5C" w:rsidRPr="00784E5C" w:rsidRDefault="00784E5C" w:rsidP="00784E5C">
      <w:pPr>
        <w:pStyle w:val="Default"/>
        <w:numPr>
          <w:ilvl w:val="0"/>
          <w:numId w:val="18"/>
        </w:numPr>
        <w:jc w:val="both"/>
        <w:rPr>
          <w:rFonts w:ascii="Times New Roman" w:hAnsi="Times New Roman" w:cs="Times New Roman"/>
          <w:sz w:val="22"/>
          <w:szCs w:val="22"/>
          <w:lang w:val="en-GB"/>
        </w:rPr>
      </w:pPr>
      <w:r>
        <w:rPr>
          <w:rFonts w:ascii="Times New Roman" w:hAnsi="Times New Roman" w:cs="Times New Roman"/>
          <w:sz w:val="22"/>
          <w:szCs w:val="22"/>
          <w:lang w:val="en-GB"/>
        </w:rPr>
        <w:t>h</w:t>
      </w:r>
      <w:r w:rsidRPr="00784E5C">
        <w:rPr>
          <w:rFonts w:ascii="Times New Roman" w:hAnsi="Times New Roman" w:cs="Times New Roman"/>
          <w:sz w:val="22"/>
          <w:szCs w:val="22"/>
          <w:lang w:val="en-GB"/>
        </w:rPr>
        <w:t>ave been involved in mismanagement of the Council of Europe funds or public funds;</w:t>
      </w:r>
    </w:p>
    <w:p w14:paraId="38C5A756" w14:textId="6E18AC57" w:rsidR="006A5D4B" w:rsidRPr="006A5D4B" w:rsidRDefault="0016023F" w:rsidP="00A92FCF">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g) </w:t>
      </w:r>
      <w:sdt>
        <w:sdtPr>
          <w:rPr>
            <w:rFonts w:ascii="Times New Roman" w:hAnsi="Times New Roman" w:cs="Times New Roman"/>
            <w:sz w:val="22"/>
            <w:szCs w:val="22"/>
            <w:lang w:val="en-GB"/>
          </w:rPr>
          <w:id w:val="1229266598"/>
          <w:lock w:val="sdtContentLocked"/>
          <w:placeholder>
            <w:docPart w:val="DefaultPlaceholder_-1854013440"/>
          </w:placeholder>
        </w:sdtPr>
        <w:sdtContent>
          <w:r w:rsidR="006A5D4B" w:rsidRPr="00942486">
            <w:rPr>
              <w:rFonts w:ascii="Times New Roman" w:hAnsi="Times New Roman" w:cs="Times New Roman"/>
              <w:sz w:val="22"/>
              <w:szCs w:val="22"/>
              <w:lang w:val="en-GB"/>
            </w:rPr>
            <w:t>are</w:t>
          </w:r>
          <w:r w:rsidR="00DD4A60" w:rsidRPr="00942486">
            <w:rPr>
              <w:rFonts w:ascii="Times New Roman" w:hAnsi="Times New Roman" w:cs="Times New Roman"/>
              <w:sz w:val="22"/>
              <w:szCs w:val="22"/>
              <w:lang w:val="en-GB"/>
            </w:rPr>
            <w:t xml:space="preserve"> </w:t>
          </w:r>
          <w:r w:rsidR="006A5D4B" w:rsidRPr="00942486">
            <w:rPr>
              <w:rFonts w:ascii="Times New Roman" w:hAnsi="Times New Roman" w:cs="Times New Roman"/>
              <w:sz w:val="22"/>
              <w:szCs w:val="22"/>
              <w:lang w:val="en-GB"/>
            </w:rPr>
            <w:t>included in the list</w:t>
          </w:r>
          <w:r w:rsidR="005F225E" w:rsidRPr="00942486">
            <w:rPr>
              <w:rFonts w:ascii="Times New Roman" w:hAnsi="Times New Roman" w:cs="Times New Roman"/>
              <w:sz w:val="22"/>
              <w:szCs w:val="22"/>
              <w:lang w:val="en-GB"/>
            </w:rPr>
            <w:t>s</w:t>
          </w:r>
          <w:r w:rsidR="006A5D4B" w:rsidRPr="00942486">
            <w:rPr>
              <w:rFonts w:ascii="Times New Roman" w:hAnsi="Times New Roman" w:cs="Times New Roman"/>
              <w:sz w:val="22"/>
              <w:szCs w:val="22"/>
              <w:lang w:val="en-GB"/>
            </w:rPr>
            <w:t xml:space="preserve"> of persons</w:t>
          </w:r>
          <w:r w:rsidR="00E76BE7" w:rsidRPr="00942486">
            <w:rPr>
              <w:rFonts w:ascii="Times New Roman" w:hAnsi="Times New Roman" w:cs="Times New Roman"/>
              <w:sz w:val="22"/>
              <w:szCs w:val="22"/>
              <w:lang w:val="en-GB"/>
            </w:rPr>
            <w:t xml:space="preserve"> or entities</w:t>
          </w:r>
          <w:r w:rsidR="006A5D4B" w:rsidRPr="00942486">
            <w:rPr>
              <w:rFonts w:ascii="Times New Roman" w:hAnsi="Times New Roman" w:cs="Times New Roman"/>
              <w:sz w:val="22"/>
              <w:szCs w:val="22"/>
              <w:lang w:val="en-GB"/>
            </w:rPr>
            <w:t xml:space="preserve"> subject to restrictive measures applied by the European Union (available at </w:t>
          </w:r>
          <w:hyperlink r:id="rId37" w:history="1">
            <w:r w:rsidR="006A73DA" w:rsidRPr="00942486">
              <w:rPr>
                <w:rStyle w:val="Hyperlink"/>
                <w:rFonts w:ascii="Times New Roman" w:hAnsi="Times New Roman" w:cs="Times New Roman"/>
                <w:sz w:val="22"/>
                <w:szCs w:val="22"/>
                <w:lang w:val="en-GB"/>
              </w:rPr>
              <w:t>www.sanctionsmap.eu</w:t>
            </w:r>
          </w:hyperlink>
          <w:r w:rsidR="006A5D4B" w:rsidRPr="00942486">
            <w:rPr>
              <w:rFonts w:ascii="Times New Roman" w:hAnsi="Times New Roman" w:cs="Times New Roman"/>
              <w:sz w:val="22"/>
              <w:szCs w:val="22"/>
              <w:lang w:val="en-GB"/>
            </w:rPr>
            <w:t>).</w:t>
          </w:r>
        </w:sdtContent>
      </w:sdt>
    </w:p>
    <w:p w14:paraId="28FBB790" w14:textId="5BBDD718" w:rsidR="006A5D4B" w:rsidRPr="00164B05" w:rsidRDefault="006A5D4B" w:rsidP="00414134">
      <w:pPr>
        <w:pStyle w:val="Default"/>
        <w:ind w:left="709" w:hanging="283"/>
        <w:rPr>
          <w:rFonts w:ascii="Times New Roman" w:hAnsi="Times New Roman" w:cs="Times New Roman"/>
          <w:sz w:val="22"/>
          <w:szCs w:val="22"/>
          <w:lang w:val="en-GB"/>
        </w:rPr>
      </w:pP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7B513493"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Item </w:t>
      </w:r>
      <w:r w:rsidR="00C24DD2">
        <w:rPr>
          <w:rFonts w:ascii="Times New Roman" w:hAnsi="Times New Roman" w:cs="Times New Roman"/>
          <w:b/>
          <w:sz w:val="22"/>
          <w:szCs w:val="22"/>
        </w:rPr>
        <w:t>12</w:t>
      </w:r>
      <w:r>
        <w:rPr>
          <w:rFonts w:ascii="Times New Roman" w:hAnsi="Times New Roman" w:cs="Times New Roman"/>
          <w:sz w:val="22"/>
          <w:szCs w:val="22"/>
          <w:lang w:val="en-GB"/>
        </w:rPr>
        <w:t>).</w:t>
      </w:r>
    </w:p>
    <w:p w14:paraId="64F79E7C" w14:textId="77777777" w:rsidR="00414134" w:rsidRPr="005B067E" w:rsidRDefault="00414134" w:rsidP="00414134">
      <w:pPr>
        <w:pStyle w:val="Default"/>
        <w:rPr>
          <w:rFonts w:ascii="Times New Roman" w:hAnsi="Times New Roman" w:cs="Times New Roman"/>
          <w:sz w:val="22"/>
          <w:szCs w:val="22"/>
          <w:lang w:val="sr-Latn-BA"/>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1BD32621" w:rsidR="00414134" w:rsidRPr="00164B05" w:rsidRDefault="00414134" w:rsidP="00784E5C">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w:t>
      </w:r>
      <w:r w:rsidR="008B5B80">
        <w:rPr>
          <w:rFonts w:ascii="Times New Roman" w:hAnsi="Times New Roman" w:cs="Times New Roman"/>
          <w:sz w:val="22"/>
          <w:szCs w:val="22"/>
          <w:lang w:val="en-GB"/>
        </w:rPr>
        <w:t>,</w:t>
      </w:r>
      <w:r w:rsidRPr="00164B05">
        <w:rPr>
          <w:rFonts w:ascii="Times New Roman" w:hAnsi="Times New Roman" w:cs="Times New Roman"/>
          <w:sz w:val="22"/>
          <w:szCs w:val="22"/>
          <w:lang w:val="en-GB"/>
        </w:rPr>
        <w:t xml:space="preserve"> c)</w:t>
      </w:r>
      <w:r w:rsidR="008B5B80">
        <w:rPr>
          <w:rFonts w:ascii="Times New Roman" w:hAnsi="Times New Roman" w:cs="Times New Roman"/>
          <w:sz w:val="22"/>
          <w:szCs w:val="22"/>
          <w:lang w:val="en-GB"/>
        </w:rPr>
        <w:t xml:space="preserve"> and f)</w:t>
      </w:r>
      <w:r w:rsidRPr="00164B05">
        <w:rPr>
          <w:rFonts w:ascii="Times New Roman" w:hAnsi="Times New Roman" w:cs="Times New Roman"/>
          <w:sz w:val="22"/>
          <w:szCs w:val="22"/>
          <w:lang w:val="en-GB"/>
        </w:rPr>
        <w:t>,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609B0D0C" w14:textId="018F51D8" w:rsidR="00414134" w:rsidRDefault="00414134" w:rsidP="00784E5C">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w:t>
      </w:r>
      <w:r w:rsidR="00701196">
        <w:rPr>
          <w:rFonts w:ascii="Times New Roman" w:hAnsi="Times New Roman" w:cs="Times New Roman"/>
          <w:sz w:val="22"/>
          <w:szCs w:val="22"/>
          <w:lang w:val="en-GB"/>
        </w:rPr>
        <w:t xml:space="preserve">, </w:t>
      </w:r>
      <w:r w:rsidRPr="00164B05">
        <w:rPr>
          <w:rFonts w:ascii="Times New Roman" w:hAnsi="Times New Roman" w:cs="Times New Roman"/>
          <w:sz w:val="22"/>
          <w:szCs w:val="22"/>
          <w:lang w:val="en-GB"/>
        </w:rPr>
        <w:t>a certificate issued by the competent authority of th</w:t>
      </w:r>
      <w:r w:rsidR="00701196">
        <w:rPr>
          <w:rFonts w:ascii="Times New Roman" w:hAnsi="Times New Roman" w:cs="Times New Roman"/>
          <w:sz w:val="22"/>
          <w:szCs w:val="22"/>
          <w:lang w:val="en-GB"/>
        </w:rPr>
        <w:t>e country of establishment;</w:t>
      </w:r>
    </w:p>
    <w:p w14:paraId="6486D73A" w14:textId="77777777" w:rsidR="00701196" w:rsidRDefault="00701196" w:rsidP="00701196">
      <w:pPr>
        <w:pStyle w:val="ListParagraph"/>
        <w:rPr>
          <w:sz w:val="22"/>
          <w:szCs w:val="22"/>
        </w:rPr>
      </w:pPr>
    </w:p>
    <w:sdt>
      <w:sdtPr>
        <w:rPr>
          <w:rFonts w:ascii="Times New Roman" w:hAnsi="Times New Roman" w:cs="Times New Roman"/>
          <w:sz w:val="22"/>
          <w:szCs w:val="22"/>
          <w:lang w:val="en-GB"/>
        </w:rPr>
        <w:id w:val="-1213181538"/>
        <w:lock w:val="sdtContentLocked"/>
        <w:placeholder>
          <w:docPart w:val="DefaultPlaceholder_-1854013440"/>
        </w:placeholder>
      </w:sdtPr>
      <w:sdtContent>
        <w:p w14:paraId="4A3B25EF" w14:textId="17F2E21B" w:rsidR="003048CD" w:rsidRPr="00967D4A" w:rsidRDefault="00701196" w:rsidP="00414134">
          <w:pPr>
            <w:pStyle w:val="Default"/>
            <w:numPr>
              <w:ilvl w:val="0"/>
              <w:numId w:val="20"/>
            </w:numPr>
            <w:rPr>
              <w:rFonts w:ascii="Times New Roman" w:hAnsi="Times New Roman" w:cs="Times New Roman"/>
              <w:sz w:val="22"/>
              <w:szCs w:val="22"/>
              <w:lang w:val="en-GB"/>
            </w:rPr>
          </w:pPr>
          <w:r w:rsidRPr="00967D4A">
            <w:rPr>
              <w:rFonts w:ascii="Times New Roman" w:hAnsi="Times New Roman" w:cs="Times New Roman"/>
              <w:sz w:val="22"/>
              <w:szCs w:val="22"/>
              <w:lang w:val="en-GB"/>
            </w:rPr>
            <w:t>for the items set out in paragraph e)</w:t>
          </w:r>
          <w:r w:rsidR="005818A3" w:rsidRPr="00967D4A">
            <w:rPr>
              <w:rFonts w:ascii="Times New Roman" w:hAnsi="Times New Roman" w:cs="Times New Roman"/>
              <w:sz w:val="22"/>
              <w:szCs w:val="22"/>
              <w:lang w:val="en-GB"/>
            </w:rPr>
            <w:t xml:space="preserve">; </w:t>
          </w:r>
        </w:p>
        <w:p w14:paraId="41E2852A" w14:textId="77777777" w:rsidR="003048CD" w:rsidRPr="00967D4A" w:rsidRDefault="003048CD" w:rsidP="003048CD">
          <w:pPr>
            <w:pStyle w:val="ListParagraph"/>
            <w:rPr>
              <w:sz w:val="22"/>
              <w:szCs w:val="22"/>
            </w:rPr>
          </w:pPr>
        </w:p>
        <w:p w14:paraId="2A1B726D" w14:textId="507A1931" w:rsidR="003048CD" w:rsidRPr="00967D4A" w:rsidRDefault="005818A3" w:rsidP="003048CD">
          <w:pPr>
            <w:pStyle w:val="Default"/>
            <w:numPr>
              <w:ilvl w:val="1"/>
              <w:numId w:val="20"/>
            </w:numPr>
            <w:rPr>
              <w:rFonts w:ascii="Times New Roman" w:hAnsi="Times New Roman" w:cs="Times New Roman"/>
              <w:sz w:val="22"/>
              <w:szCs w:val="22"/>
              <w:lang w:val="en-GB"/>
            </w:rPr>
          </w:pPr>
          <w:r w:rsidRPr="00967D4A">
            <w:rPr>
              <w:rFonts w:ascii="Times New Roman" w:hAnsi="Times New Roman" w:cs="Times New Roman"/>
              <w:sz w:val="22"/>
              <w:szCs w:val="22"/>
              <w:lang w:val="en-GB"/>
            </w:rPr>
            <w:t>for natural persons,</w:t>
          </w:r>
          <w:r w:rsidR="00500327" w:rsidRPr="00967D4A">
            <w:rPr>
              <w:rFonts w:ascii="Times New Roman" w:hAnsi="Times New Roman" w:cs="Times New Roman"/>
              <w:sz w:val="22"/>
              <w:szCs w:val="22"/>
              <w:lang w:val="en-GB"/>
            </w:rPr>
            <w:t xml:space="preserve"> </w:t>
          </w:r>
          <w:r w:rsidR="003048CD" w:rsidRPr="00967D4A">
            <w:rPr>
              <w:rFonts w:ascii="Times New Roman" w:hAnsi="Times New Roman" w:cs="Times New Roman"/>
              <w:sz w:val="22"/>
              <w:szCs w:val="22"/>
              <w:lang w:val="en-GB"/>
            </w:rPr>
            <w:t>a scanned copy of a valid photographic proof of identity (e.g. passport)</w:t>
          </w:r>
        </w:p>
        <w:p w14:paraId="6B563046" w14:textId="7FC3DC99" w:rsidR="00701196" w:rsidRPr="00967D4A" w:rsidRDefault="005818A3" w:rsidP="003048CD">
          <w:pPr>
            <w:pStyle w:val="Default"/>
            <w:numPr>
              <w:ilvl w:val="1"/>
              <w:numId w:val="20"/>
            </w:numPr>
            <w:rPr>
              <w:rFonts w:ascii="Times New Roman" w:hAnsi="Times New Roman" w:cs="Times New Roman"/>
              <w:sz w:val="22"/>
              <w:szCs w:val="22"/>
              <w:lang w:val="en-GB"/>
            </w:rPr>
          </w:pPr>
          <w:r w:rsidRPr="00967D4A">
            <w:rPr>
              <w:rFonts w:ascii="Times New Roman" w:hAnsi="Times New Roman" w:cs="Times New Roman"/>
              <w:sz w:val="22"/>
              <w:szCs w:val="22"/>
              <w:lang w:val="en-GB"/>
            </w:rPr>
            <w:t xml:space="preserve">for </w:t>
          </w:r>
          <w:r w:rsidR="00E76BE7" w:rsidRPr="00967D4A">
            <w:rPr>
              <w:rFonts w:ascii="Times New Roman" w:hAnsi="Times New Roman" w:cs="Times New Roman"/>
              <w:sz w:val="22"/>
              <w:szCs w:val="22"/>
              <w:lang w:val="en-GB"/>
            </w:rPr>
            <w:t>legal</w:t>
          </w:r>
          <w:r w:rsidRPr="00967D4A">
            <w:rPr>
              <w:rFonts w:ascii="Times New Roman" w:hAnsi="Times New Roman" w:cs="Times New Roman"/>
              <w:sz w:val="22"/>
              <w:szCs w:val="22"/>
              <w:lang w:val="en-GB"/>
            </w:rPr>
            <w:t xml:space="preserve"> persons,</w:t>
          </w:r>
          <w:r w:rsidR="00701196" w:rsidRPr="00967D4A">
            <w:rPr>
              <w:rFonts w:ascii="Times New Roman" w:hAnsi="Times New Roman" w:cs="Times New Roman"/>
              <w:sz w:val="22"/>
              <w:szCs w:val="22"/>
              <w:lang w:val="en-GB"/>
            </w:rPr>
            <w:t xml:space="preserve"> an extract from the companies register or other official document proving ownersh</w:t>
          </w:r>
          <w:r w:rsidRPr="00967D4A">
            <w:rPr>
              <w:rFonts w:ascii="Times New Roman" w:hAnsi="Times New Roman" w:cs="Times New Roman"/>
              <w:sz w:val="22"/>
              <w:szCs w:val="22"/>
              <w:lang w:val="en-GB"/>
            </w:rPr>
            <w:t>ip and control of the applicant</w:t>
          </w:r>
          <w:r w:rsidR="00701196" w:rsidRPr="00967D4A">
            <w:rPr>
              <w:rFonts w:ascii="Times New Roman" w:hAnsi="Times New Roman" w:cs="Times New Roman"/>
              <w:sz w:val="22"/>
              <w:szCs w:val="22"/>
              <w:lang w:val="en-GB"/>
            </w:rPr>
            <w:t>.</w:t>
          </w:r>
        </w:p>
      </w:sdtContent>
    </w:sdt>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784E5C">
      <w:pPr>
        <w:pStyle w:val="Default"/>
        <w:numPr>
          <w:ilvl w:val="0"/>
          <w:numId w:val="7"/>
        </w:numPr>
        <w:outlineLvl w:val="1"/>
        <w:rPr>
          <w:rFonts w:ascii="Times New Roman" w:hAnsi="Times New Roman" w:cs="Times New Roman"/>
          <w:b/>
          <w:bCs/>
          <w:color w:val="auto"/>
          <w:sz w:val="22"/>
          <w:szCs w:val="22"/>
          <w:lang w:val="en-GB"/>
        </w:rPr>
      </w:pPr>
      <w:bookmarkStart w:id="22" w:name="_Toc452388462"/>
      <w:r w:rsidRPr="00164B05">
        <w:rPr>
          <w:rFonts w:ascii="Times New Roman" w:hAnsi="Times New Roman" w:cs="Times New Roman"/>
          <w:b/>
          <w:bCs/>
          <w:color w:val="auto"/>
          <w:sz w:val="22"/>
          <w:szCs w:val="22"/>
          <w:lang w:val="en-GB"/>
        </w:rPr>
        <w:t>Eligibility criteria:</w:t>
      </w:r>
      <w:bookmarkEnd w:id="22"/>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5FD85379" w14:textId="3DAC8E83" w:rsidR="00414134" w:rsidRPr="00A03245" w:rsidRDefault="00C72085" w:rsidP="00784E5C">
      <w:pPr>
        <w:pStyle w:val="Default"/>
        <w:numPr>
          <w:ilvl w:val="0"/>
          <w:numId w:val="1"/>
        </w:numPr>
        <w:rPr>
          <w:rFonts w:ascii="Times New Roman" w:eastAsia="Times New Roman" w:hAnsi="Times New Roman" w:cs="Times New Roman"/>
          <w:color w:val="auto"/>
          <w:sz w:val="22"/>
          <w:szCs w:val="22"/>
          <w:lang w:val="en-GB"/>
        </w:rPr>
      </w:pPr>
      <w:r w:rsidRPr="00A03245">
        <w:rPr>
          <w:rFonts w:ascii="Times New Roman" w:eastAsia="Times New Roman" w:hAnsi="Times New Roman" w:cs="Times New Roman"/>
          <w:color w:val="auto"/>
          <w:sz w:val="22"/>
          <w:szCs w:val="22"/>
          <w:lang w:val="en-GB"/>
        </w:rPr>
        <w:t>b</w:t>
      </w:r>
      <w:r w:rsidR="00414134" w:rsidRPr="00A03245">
        <w:rPr>
          <w:rFonts w:ascii="Times New Roman" w:eastAsia="Times New Roman" w:hAnsi="Times New Roman" w:cs="Times New Roman"/>
          <w:color w:val="auto"/>
          <w:sz w:val="22"/>
          <w:szCs w:val="22"/>
          <w:lang w:val="en-GB"/>
        </w:rPr>
        <w:t>e legally constitut</w:t>
      </w:r>
      <w:r w:rsidRPr="00A03245">
        <w:rPr>
          <w:rFonts w:ascii="Times New Roman" w:eastAsia="Times New Roman" w:hAnsi="Times New Roman" w:cs="Times New Roman"/>
          <w:color w:val="auto"/>
          <w:sz w:val="22"/>
          <w:szCs w:val="22"/>
          <w:lang w:val="en-GB"/>
        </w:rPr>
        <w:t>ed</w:t>
      </w:r>
      <w:r w:rsidR="00723FEF" w:rsidRPr="00A03245">
        <w:rPr>
          <w:rFonts w:ascii="Times New Roman" w:eastAsia="Times New Roman" w:hAnsi="Times New Roman" w:cs="Times New Roman"/>
          <w:color w:val="auto"/>
          <w:sz w:val="22"/>
          <w:szCs w:val="22"/>
          <w:lang w:val="en-GB"/>
        </w:rPr>
        <w:t xml:space="preserve"> as a non-governmental organisation or is a local self-government</w:t>
      </w:r>
      <w:r w:rsidR="00614455" w:rsidRPr="00614455">
        <w:rPr>
          <w:rFonts w:ascii="Times New Roman" w:eastAsia="Times New Roman" w:hAnsi="Times New Roman" w:cs="Times New Roman"/>
          <w:color w:val="auto"/>
          <w:sz w:val="22"/>
          <w:szCs w:val="22"/>
          <w:lang w:val="en-GB"/>
        </w:rPr>
        <w:t xml:space="preserve"> </w:t>
      </w:r>
      <w:r w:rsidR="00614455" w:rsidRPr="00A03245">
        <w:rPr>
          <w:rFonts w:ascii="Times New Roman" w:eastAsia="Times New Roman" w:hAnsi="Times New Roman" w:cs="Times New Roman"/>
          <w:color w:val="auto"/>
          <w:sz w:val="22"/>
          <w:szCs w:val="22"/>
          <w:lang w:val="en-GB"/>
        </w:rPr>
        <w:t xml:space="preserve">in </w:t>
      </w:r>
      <w:r w:rsidR="00614455">
        <w:rPr>
          <w:rFonts w:ascii="Times New Roman" w:eastAsia="Times New Roman" w:hAnsi="Times New Roman" w:cs="Times New Roman"/>
          <w:color w:val="auto"/>
          <w:sz w:val="22"/>
          <w:szCs w:val="22"/>
          <w:lang w:val="en-GB"/>
        </w:rPr>
        <w:t xml:space="preserve">North </w:t>
      </w:r>
      <w:proofErr w:type="gramStart"/>
      <w:r w:rsidR="00614455">
        <w:rPr>
          <w:rFonts w:ascii="Times New Roman" w:eastAsia="Times New Roman" w:hAnsi="Times New Roman" w:cs="Times New Roman"/>
          <w:color w:val="auto"/>
          <w:sz w:val="22"/>
          <w:szCs w:val="22"/>
          <w:lang w:val="en-GB"/>
        </w:rPr>
        <w:t>Macedonia</w:t>
      </w:r>
      <w:r w:rsidR="0016023F">
        <w:rPr>
          <w:rFonts w:ascii="Times New Roman" w:eastAsia="Times New Roman" w:hAnsi="Times New Roman" w:cs="Times New Roman"/>
          <w:color w:val="auto"/>
          <w:sz w:val="22"/>
          <w:szCs w:val="22"/>
          <w:lang w:val="en-GB"/>
        </w:rPr>
        <w:t>;</w:t>
      </w:r>
      <w:proofErr w:type="gramEnd"/>
    </w:p>
    <w:p w14:paraId="09071FE1" w14:textId="78888A35" w:rsidR="00414134" w:rsidRPr="00A03245" w:rsidRDefault="00C72085" w:rsidP="00784E5C">
      <w:pPr>
        <w:pStyle w:val="Default"/>
        <w:numPr>
          <w:ilvl w:val="0"/>
          <w:numId w:val="1"/>
        </w:numPr>
        <w:rPr>
          <w:rFonts w:ascii="Times New Roman" w:eastAsia="Times New Roman" w:hAnsi="Times New Roman" w:cs="Times New Roman"/>
          <w:color w:val="auto"/>
          <w:sz w:val="22"/>
          <w:szCs w:val="22"/>
          <w:lang w:val="en-GB"/>
        </w:rPr>
      </w:pPr>
      <w:r w:rsidRPr="00A03245">
        <w:rPr>
          <w:rFonts w:ascii="Times New Roman" w:eastAsia="Times New Roman" w:hAnsi="Times New Roman" w:cs="Times New Roman"/>
          <w:color w:val="auto"/>
          <w:sz w:val="22"/>
          <w:szCs w:val="22"/>
          <w:lang w:val="en-GB"/>
        </w:rPr>
        <w:t>b</w:t>
      </w:r>
      <w:r w:rsidR="00414134" w:rsidRPr="00A03245">
        <w:rPr>
          <w:rFonts w:ascii="Times New Roman" w:eastAsia="Times New Roman" w:hAnsi="Times New Roman" w:cs="Times New Roman"/>
          <w:color w:val="auto"/>
          <w:sz w:val="22"/>
          <w:szCs w:val="22"/>
          <w:lang w:val="en-GB"/>
        </w:rPr>
        <w:t>e entitled to carry out</w:t>
      </w:r>
      <w:r w:rsidR="006F16C8">
        <w:rPr>
          <w:rFonts w:ascii="Times New Roman" w:eastAsia="Times New Roman" w:hAnsi="Times New Roman" w:cs="Times New Roman"/>
          <w:color w:val="auto"/>
          <w:sz w:val="22"/>
          <w:szCs w:val="22"/>
          <w:lang w:val="en-GB"/>
        </w:rPr>
        <w:t xml:space="preserve"> </w:t>
      </w:r>
      <w:r w:rsidRPr="00A03245">
        <w:rPr>
          <w:rFonts w:ascii="Times New Roman" w:eastAsia="Times New Roman" w:hAnsi="Times New Roman" w:cs="Times New Roman"/>
          <w:color w:val="auto"/>
          <w:sz w:val="22"/>
          <w:szCs w:val="22"/>
          <w:lang w:val="en-GB"/>
        </w:rPr>
        <w:t>activities</w:t>
      </w:r>
      <w:r w:rsidR="006F16C8">
        <w:rPr>
          <w:rFonts w:ascii="Times New Roman" w:eastAsia="Times New Roman" w:hAnsi="Times New Roman" w:cs="Times New Roman"/>
          <w:color w:val="auto"/>
          <w:sz w:val="22"/>
          <w:szCs w:val="22"/>
          <w:lang w:val="en-GB"/>
        </w:rPr>
        <w:t xml:space="preserve"> in North Macedonia</w:t>
      </w:r>
      <w:r w:rsidRPr="00A03245">
        <w:rPr>
          <w:rFonts w:ascii="Times New Roman" w:eastAsia="Times New Roman" w:hAnsi="Times New Roman" w:cs="Times New Roman"/>
          <w:color w:val="auto"/>
          <w:sz w:val="22"/>
          <w:szCs w:val="22"/>
          <w:lang w:val="en-GB"/>
        </w:rPr>
        <w:t xml:space="preserve"> described in its project </w:t>
      </w:r>
      <w:proofErr w:type="gramStart"/>
      <w:r w:rsidR="00414134" w:rsidRPr="00A03245">
        <w:rPr>
          <w:rFonts w:ascii="Times New Roman" w:eastAsia="Times New Roman" w:hAnsi="Times New Roman" w:cs="Times New Roman"/>
          <w:color w:val="auto"/>
          <w:sz w:val="22"/>
          <w:szCs w:val="22"/>
          <w:lang w:val="en-GB"/>
        </w:rPr>
        <w:t>proposal;</w:t>
      </w:r>
      <w:proofErr w:type="gramEnd"/>
    </w:p>
    <w:p w14:paraId="715EA2D2" w14:textId="112801C5" w:rsidR="00414134" w:rsidRPr="00A03245" w:rsidRDefault="00531D57" w:rsidP="00784E5C">
      <w:pPr>
        <w:pStyle w:val="Default"/>
        <w:numPr>
          <w:ilvl w:val="0"/>
          <w:numId w:val="1"/>
        </w:numPr>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for CSOs: </w:t>
      </w:r>
      <w:r w:rsidR="00C72085" w:rsidRPr="00A03245">
        <w:rPr>
          <w:rFonts w:ascii="Times New Roman" w:eastAsia="Times New Roman" w:hAnsi="Times New Roman" w:cs="Times New Roman"/>
          <w:color w:val="auto"/>
          <w:sz w:val="22"/>
          <w:szCs w:val="22"/>
          <w:lang w:val="en-GB"/>
        </w:rPr>
        <w:t>have been</w:t>
      </w:r>
      <w:r w:rsidR="00414134" w:rsidRPr="00A03245">
        <w:rPr>
          <w:rFonts w:ascii="Times New Roman" w:eastAsia="Times New Roman" w:hAnsi="Times New Roman" w:cs="Times New Roman"/>
          <w:color w:val="auto"/>
          <w:sz w:val="22"/>
          <w:szCs w:val="22"/>
          <w:lang w:val="en-GB"/>
        </w:rPr>
        <w:t xml:space="preserve"> active for at least</w:t>
      </w:r>
      <w:r w:rsidR="00414134" w:rsidRPr="00A03245">
        <w:rPr>
          <w:rFonts w:ascii="Times New Roman" w:eastAsia="Times New Roman" w:hAnsi="Times New Roman" w:cs="Times New Roman"/>
          <w:color w:val="auto"/>
          <w:sz w:val="22"/>
          <w:szCs w:val="22"/>
        </w:rPr>
        <w:t xml:space="preserve"> </w:t>
      </w:r>
      <w:r w:rsidR="00DE3407" w:rsidRPr="00A03245">
        <w:rPr>
          <w:rFonts w:ascii="Times New Roman" w:eastAsia="Times New Roman" w:hAnsi="Times New Roman" w:cs="Times New Roman"/>
          <w:color w:val="auto"/>
          <w:sz w:val="22"/>
          <w:szCs w:val="22"/>
        </w:rPr>
        <w:t xml:space="preserve">three </w:t>
      </w:r>
      <w:r w:rsidR="00414134" w:rsidRPr="00A03245">
        <w:rPr>
          <w:rFonts w:ascii="Times New Roman" w:eastAsia="Times New Roman" w:hAnsi="Times New Roman" w:cs="Times New Roman"/>
          <w:color w:val="auto"/>
          <w:sz w:val="22"/>
          <w:szCs w:val="22"/>
          <w:lang w:val="en-GB"/>
        </w:rPr>
        <w:t xml:space="preserve">years in the field of </w:t>
      </w:r>
      <w:r w:rsidR="00DE3407" w:rsidRPr="00A03245">
        <w:rPr>
          <w:rFonts w:ascii="Times New Roman" w:eastAsia="Times New Roman" w:hAnsi="Times New Roman" w:cs="Times New Roman"/>
          <w:color w:val="auto"/>
          <w:sz w:val="22"/>
          <w:szCs w:val="22"/>
        </w:rPr>
        <w:t>human rights/anti-discrimination, hate speech;</w:t>
      </w:r>
    </w:p>
    <w:p w14:paraId="5FA588F2" w14:textId="09925974" w:rsidR="005119B8" w:rsidRPr="00A03245" w:rsidRDefault="0085401B" w:rsidP="00784E5C">
      <w:pPr>
        <w:pStyle w:val="Default"/>
        <w:numPr>
          <w:ilvl w:val="0"/>
          <w:numId w:val="1"/>
        </w:numPr>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have sufficient financial capacity</w:t>
      </w:r>
      <w:r w:rsidR="00D75CA5">
        <w:rPr>
          <w:rFonts w:ascii="Times New Roman" w:eastAsia="Times New Roman" w:hAnsi="Times New Roman" w:cs="Times New Roman"/>
          <w:color w:val="auto"/>
          <w:sz w:val="22"/>
          <w:szCs w:val="22"/>
          <w:lang w:val="en-GB"/>
        </w:rPr>
        <w:t xml:space="preserve"> on the bank account</w:t>
      </w:r>
      <w:r w:rsidR="004F58B8">
        <w:rPr>
          <w:rFonts w:ascii="Times New Roman" w:eastAsia="Times New Roman" w:hAnsi="Times New Roman" w:cs="Times New Roman"/>
          <w:color w:val="auto"/>
          <w:sz w:val="22"/>
          <w:szCs w:val="22"/>
          <w:lang w:val="en-GB"/>
        </w:rPr>
        <w:t>:</w:t>
      </w:r>
      <w:r w:rsidR="00D75CA5">
        <w:rPr>
          <w:rFonts w:ascii="Times New Roman" w:eastAsia="Times New Roman" w:hAnsi="Times New Roman" w:cs="Times New Roman"/>
          <w:color w:val="auto"/>
          <w:sz w:val="22"/>
          <w:szCs w:val="22"/>
          <w:lang w:val="en-GB"/>
        </w:rPr>
        <w:t xml:space="preserve"> at least 2000 Euro or the eq</w:t>
      </w:r>
      <w:r w:rsidR="000900A4">
        <w:rPr>
          <w:rFonts w:ascii="Times New Roman" w:eastAsia="Times New Roman" w:hAnsi="Times New Roman" w:cs="Times New Roman"/>
          <w:color w:val="auto"/>
          <w:sz w:val="22"/>
          <w:szCs w:val="22"/>
          <w:lang w:val="en-GB"/>
        </w:rPr>
        <w:t>ui</w:t>
      </w:r>
      <w:r w:rsidR="00D75CA5">
        <w:rPr>
          <w:rFonts w:ascii="Times New Roman" w:eastAsia="Times New Roman" w:hAnsi="Times New Roman" w:cs="Times New Roman"/>
          <w:color w:val="auto"/>
          <w:sz w:val="22"/>
          <w:szCs w:val="22"/>
          <w:lang w:val="en-GB"/>
        </w:rPr>
        <w:t xml:space="preserve">valent in the local currency  </w:t>
      </w:r>
      <w:r>
        <w:rPr>
          <w:rFonts w:ascii="Times New Roman" w:eastAsia="Times New Roman" w:hAnsi="Times New Roman" w:cs="Times New Roman"/>
          <w:color w:val="auto"/>
          <w:sz w:val="22"/>
          <w:szCs w:val="22"/>
          <w:lang w:val="en-GB"/>
        </w:rPr>
        <w:t xml:space="preserve"> </w:t>
      </w:r>
    </w:p>
    <w:p w14:paraId="540411AD" w14:textId="3EF57FC8" w:rsidR="00414134" w:rsidRPr="00A03245" w:rsidRDefault="00C72085" w:rsidP="00784E5C">
      <w:pPr>
        <w:pStyle w:val="Default"/>
        <w:numPr>
          <w:ilvl w:val="0"/>
          <w:numId w:val="1"/>
        </w:numPr>
        <w:rPr>
          <w:rFonts w:ascii="Times New Roman" w:eastAsia="Times New Roman" w:hAnsi="Times New Roman" w:cs="Times New Roman"/>
          <w:color w:val="auto"/>
          <w:sz w:val="22"/>
          <w:szCs w:val="22"/>
          <w:lang w:val="en-GB"/>
        </w:rPr>
      </w:pPr>
      <w:r w:rsidRPr="00A03245">
        <w:rPr>
          <w:rFonts w:ascii="Times New Roman" w:eastAsia="Times New Roman" w:hAnsi="Times New Roman" w:cs="Times New Roman"/>
          <w:color w:val="auto"/>
          <w:sz w:val="22"/>
          <w:szCs w:val="22"/>
          <w:lang w:val="en-GB"/>
        </w:rPr>
        <w:t>h</w:t>
      </w:r>
      <w:r w:rsidR="00414134" w:rsidRPr="00A03245">
        <w:rPr>
          <w:rFonts w:ascii="Times New Roman" w:eastAsia="Times New Roman" w:hAnsi="Times New Roman" w:cs="Times New Roman"/>
          <w:color w:val="auto"/>
          <w:sz w:val="22"/>
          <w:szCs w:val="22"/>
          <w:lang w:val="en-GB"/>
        </w:rPr>
        <w:t>ave sufficient operational and professional capacity, including</w:t>
      </w:r>
      <w:r w:rsidR="009367A3">
        <w:rPr>
          <w:rFonts w:ascii="Times New Roman" w:eastAsia="Times New Roman" w:hAnsi="Times New Roman" w:cs="Times New Roman"/>
          <w:color w:val="auto"/>
          <w:sz w:val="22"/>
          <w:szCs w:val="22"/>
          <w:lang w:val="en-GB"/>
        </w:rPr>
        <w:t xml:space="preserve"> at least two</w:t>
      </w:r>
      <w:r w:rsidR="00414134" w:rsidRPr="00A03245">
        <w:rPr>
          <w:rFonts w:ascii="Times New Roman" w:eastAsia="Times New Roman" w:hAnsi="Times New Roman" w:cs="Times New Roman"/>
          <w:color w:val="auto"/>
          <w:sz w:val="22"/>
          <w:szCs w:val="22"/>
          <w:lang w:val="en-GB"/>
        </w:rPr>
        <w:t xml:space="preserve"> staff</w:t>
      </w:r>
      <w:r w:rsidR="003E4B33">
        <w:rPr>
          <w:rFonts w:ascii="Times New Roman" w:eastAsia="Times New Roman" w:hAnsi="Times New Roman" w:cs="Times New Roman"/>
          <w:color w:val="auto"/>
          <w:sz w:val="22"/>
          <w:szCs w:val="22"/>
          <w:lang w:val="en-GB"/>
        </w:rPr>
        <w:t xml:space="preserve"> members</w:t>
      </w:r>
      <w:r w:rsidR="00414134" w:rsidRPr="00A03245">
        <w:rPr>
          <w:rFonts w:ascii="Times New Roman" w:eastAsia="Times New Roman" w:hAnsi="Times New Roman" w:cs="Times New Roman"/>
          <w:color w:val="auto"/>
          <w:sz w:val="22"/>
          <w:szCs w:val="22"/>
          <w:lang w:val="en-GB"/>
        </w:rPr>
        <w:t xml:space="preserve">, to carry out activities described in its </w:t>
      </w:r>
      <w:r w:rsidRPr="00A03245">
        <w:rPr>
          <w:rFonts w:ascii="Times New Roman" w:eastAsia="Times New Roman" w:hAnsi="Times New Roman" w:cs="Times New Roman"/>
          <w:color w:val="auto"/>
          <w:sz w:val="22"/>
          <w:szCs w:val="22"/>
          <w:lang w:val="en-GB"/>
        </w:rPr>
        <w:t xml:space="preserve">project </w:t>
      </w:r>
      <w:r w:rsidR="00414134" w:rsidRPr="00A03245">
        <w:rPr>
          <w:rFonts w:ascii="Times New Roman" w:eastAsia="Times New Roman" w:hAnsi="Times New Roman" w:cs="Times New Roman"/>
          <w:color w:val="auto"/>
          <w:sz w:val="22"/>
          <w:szCs w:val="22"/>
          <w:lang w:val="en-GB"/>
        </w:rPr>
        <w:t>proposal</w:t>
      </w:r>
      <w:r w:rsidR="009367A3">
        <w:rPr>
          <w:rFonts w:ascii="Times New Roman" w:eastAsia="Times New Roman" w:hAnsi="Times New Roman" w:cs="Times New Roman"/>
          <w:color w:val="auto"/>
          <w:sz w:val="22"/>
          <w:szCs w:val="22"/>
          <w:lang w:val="en-GB"/>
        </w:rPr>
        <w:t xml:space="preserve"> and who have at least three </w:t>
      </w:r>
      <w:proofErr w:type="spellStart"/>
      <w:r w:rsidR="009367A3">
        <w:rPr>
          <w:rFonts w:ascii="Times New Roman" w:eastAsia="Times New Roman" w:hAnsi="Times New Roman" w:cs="Times New Roman"/>
          <w:color w:val="auto"/>
          <w:sz w:val="22"/>
          <w:szCs w:val="22"/>
          <w:lang w:val="en-GB"/>
        </w:rPr>
        <w:t>years experience</w:t>
      </w:r>
      <w:proofErr w:type="spellEnd"/>
      <w:r w:rsidR="009367A3">
        <w:rPr>
          <w:rFonts w:ascii="Times New Roman" w:eastAsia="Times New Roman" w:hAnsi="Times New Roman" w:cs="Times New Roman"/>
          <w:color w:val="auto"/>
          <w:sz w:val="22"/>
          <w:szCs w:val="22"/>
          <w:lang w:val="en-GB"/>
        </w:rPr>
        <w:t xml:space="preserve"> in project </w:t>
      </w:r>
      <w:proofErr w:type="gramStart"/>
      <w:r w:rsidR="009367A3">
        <w:rPr>
          <w:rFonts w:ascii="Times New Roman" w:eastAsia="Times New Roman" w:hAnsi="Times New Roman" w:cs="Times New Roman"/>
          <w:color w:val="auto"/>
          <w:sz w:val="22"/>
          <w:szCs w:val="22"/>
          <w:lang w:val="en-GB"/>
        </w:rPr>
        <w:t>implementation</w:t>
      </w:r>
      <w:proofErr w:type="gramEnd"/>
      <w:r w:rsidR="009367A3">
        <w:rPr>
          <w:rFonts w:ascii="Times New Roman" w:eastAsia="Times New Roman" w:hAnsi="Times New Roman" w:cs="Times New Roman"/>
          <w:color w:val="auto"/>
          <w:sz w:val="22"/>
          <w:szCs w:val="22"/>
          <w:lang w:val="en-GB"/>
        </w:rPr>
        <w:t xml:space="preserve"> </w:t>
      </w:r>
    </w:p>
    <w:p w14:paraId="6198CA83" w14:textId="77777777" w:rsidR="00414134" w:rsidRPr="00164B05" w:rsidRDefault="00414134" w:rsidP="00414134">
      <w:pPr>
        <w:autoSpaceDE w:val="0"/>
        <w:autoSpaceDN w:val="0"/>
        <w:adjustRightInd w:val="0"/>
        <w:jc w:val="both"/>
        <w:rPr>
          <w:rFonts w:eastAsiaTheme="minorHAnsi"/>
          <w:sz w:val="22"/>
          <w:szCs w:val="22"/>
        </w:rPr>
      </w:pPr>
    </w:p>
    <w:p w14:paraId="3D9DE825" w14:textId="3DBC3FFC" w:rsidR="00414134" w:rsidRPr="00164B05" w:rsidRDefault="00414134" w:rsidP="00414134">
      <w:pPr>
        <w:autoSpaceDE w:val="0"/>
        <w:autoSpaceDN w:val="0"/>
        <w:adjustRightInd w:val="0"/>
        <w:jc w:val="both"/>
        <w:rPr>
          <w:rFonts w:eastAsiaTheme="minorHAnsi"/>
          <w:b/>
          <w:sz w:val="22"/>
          <w:szCs w:val="22"/>
        </w:rPr>
      </w:pPr>
      <w:r w:rsidRPr="00164B05">
        <w:rPr>
          <w:rFonts w:eastAsiaTheme="minorHAnsi"/>
          <w:b/>
          <w:sz w:val="22"/>
          <w:szCs w:val="22"/>
        </w:rPr>
        <w:t xml:space="preserve">Multiple applications are not allowed and shall lead to </w:t>
      </w:r>
      <w:r w:rsidR="00C72085">
        <w:rPr>
          <w:rFonts w:eastAsiaTheme="minorHAnsi"/>
          <w:b/>
          <w:sz w:val="22"/>
          <w:szCs w:val="22"/>
        </w:rPr>
        <w:t xml:space="preserve">the </w:t>
      </w:r>
      <w:r w:rsidRPr="00164B05">
        <w:rPr>
          <w:rFonts w:eastAsiaTheme="minorHAnsi"/>
          <w:b/>
          <w:sz w:val="22"/>
          <w:szCs w:val="22"/>
        </w:rPr>
        <w:t>exclusion of all applications concerned.</w:t>
      </w:r>
    </w:p>
    <w:p w14:paraId="6DDFA423" w14:textId="77777777" w:rsidR="00414134" w:rsidRPr="00164B05"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164B05" w:rsidRDefault="00414134" w:rsidP="00784E5C">
      <w:pPr>
        <w:pStyle w:val="Default"/>
        <w:numPr>
          <w:ilvl w:val="0"/>
          <w:numId w:val="7"/>
        </w:numPr>
        <w:outlineLvl w:val="1"/>
        <w:rPr>
          <w:rFonts w:ascii="Times New Roman" w:hAnsi="Times New Roman" w:cs="Times New Roman"/>
          <w:b/>
          <w:bCs/>
          <w:sz w:val="22"/>
          <w:szCs w:val="22"/>
          <w:lang w:val="en-GB"/>
        </w:rPr>
      </w:pPr>
      <w:bookmarkStart w:id="23" w:name="_Toc452388463"/>
      <w:r w:rsidRPr="00164B05">
        <w:rPr>
          <w:rFonts w:ascii="Times New Roman" w:hAnsi="Times New Roman" w:cs="Times New Roman"/>
          <w:b/>
          <w:bCs/>
          <w:sz w:val="22"/>
          <w:szCs w:val="22"/>
          <w:lang w:val="en-GB"/>
        </w:rPr>
        <w:t>Award criteria</w:t>
      </w:r>
      <w:bookmarkEnd w:id="23"/>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Applications will be assessed against the following criteria:</w:t>
      </w:r>
    </w:p>
    <w:p w14:paraId="2A89E5C6" w14:textId="641D58CA" w:rsidR="003A0036" w:rsidRPr="00CF070B" w:rsidRDefault="003A0036" w:rsidP="00A92FCF">
      <w:pPr>
        <w:pStyle w:val="ListParagraph"/>
        <w:numPr>
          <w:ilvl w:val="0"/>
          <w:numId w:val="6"/>
        </w:numPr>
        <w:rPr>
          <w:sz w:val="22"/>
          <w:szCs w:val="22"/>
        </w:rPr>
      </w:pPr>
      <w:r w:rsidRPr="00CF070B">
        <w:rPr>
          <w:sz w:val="22"/>
          <w:szCs w:val="22"/>
        </w:rPr>
        <w:t xml:space="preserve">the relevance and added value of the project and its activities </w:t>
      </w:r>
      <w:proofErr w:type="gramStart"/>
      <w:r w:rsidRPr="00CF070B">
        <w:rPr>
          <w:sz w:val="22"/>
          <w:szCs w:val="22"/>
        </w:rPr>
        <w:t>with regard to</w:t>
      </w:r>
      <w:proofErr w:type="gramEnd"/>
      <w:r w:rsidRPr="00CF070B">
        <w:rPr>
          <w:sz w:val="22"/>
          <w:szCs w:val="22"/>
        </w:rPr>
        <w:t xml:space="preserve"> the </w:t>
      </w:r>
      <w:r w:rsidRPr="00CF070B">
        <w:rPr>
          <w:color w:val="000000" w:themeColor="text1"/>
          <w:sz w:val="22"/>
          <w:szCs w:val="22"/>
        </w:rPr>
        <w:t>implementation of recommendations</w:t>
      </w:r>
      <w:r w:rsidR="00FB32B6" w:rsidRPr="00CF070B">
        <w:rPr>
          <w:color w:val="000000" w:themeColor="text1"/>
          <w:sz w:val="22"/>
          <w:szCs w:val="22"/>
        </w:rPr>
        <w:t xml:space="preserve">/documents (listed under </w:t>
      </w:r>
      <w:r w:rsidR="00FB32B6" w:rsidRPr="00CF070B">
        <w:rPr>
          <w:i/>
          <w:iCs/>
          <w:color w:val="000000" w:themeColor="text1"/>
          <w:sz w:val="22"/>
          <w:szCs w:val="22"/>
        </w:rPr>
        <w:t>2. Means of action</w:t>
      </w:r>
      <w:r w:rsidR="009D34B0" w:rsidRPr="00CF070B">
        <w:rPr>
          <w:i/>
          <w:iCs/>
          <w:color w:val="000000" w:themeColor="text1"/>
          <w:sz w:val="22"/>
          <w:szCs w:val="22"/>
        </w:rPr>
        <w:t xml:space="preserve"> and 6 Further to the general objective, preference will be given to</w:t>
      </w:r>
      <w:r w:rsidR="00CF070B">
        <w:rPr>
          <w:i/>
          <w:iCs/>
          <w:color w:val="000000" w:themeColor="text1"/>
          <w:sz w:val="22"/>
          <w:szCs w:val="22"/>
        </w:rPr>
        <w:t xml:space="preserve"> </w:t>
      </w:r>
      <w:r w:rsidR="00CF070B">
        <w:rPr>
          <w:color w:val="000000" w:themeColor="text1"/>
          <w:sz w:val="22"/>
          <w:szCs w:val="22"/>
        </w:rPr>
        <w:t xml:space="preserve">which are to be found </w:t>
      </w:r>
      <w:proofErr w:type="gramStart"/>
      <w:r w:rsidR="00CF070B">
        <w:rPr>
          <w:color w:val="000000" w:themeColor="text1"/>
          <w:sz w:val="22"/>
          <w:szCs w:val="22"/>
        </w:rPr>
        <w:t xml:space="preserve">under </w:t>
      </w:r>
      <w:r w:rsidR="00CF070B">
        <w:rPr>
          <w:i/>
          <w:iCs/>
          <w:color w:val="000000" w:themeColor="text1"/>
          <w:sz w:val="22"/>
          <w:szCs w:val="22"/>
        </w:rPr>
        <w:t xml:space="preserve"> </w:t>
      </w:r>
      <w:r w:rsidR="00CC5295" w:rsidRPr="00A92FCF">
        <w:rPr>
          <w:color w:val="000000" w:themeColor="text1"/>
          <w:sz w:val="22"/>
          <w:szCs w:val="22"/>
        </w:rPr>
        <w:t>Section</w:t>
      </w:r>
      <w:proofErr w:type="gramEnd"/>
      <w:r w:rsidR="00CC5295" w:rsidRPr="00CF070B">
        <w:rPr>
          <w:i/>
          <w:iCs/>
          <w:color w:val="000000" w:themeColor="text1"/>
          <w:sz w:val="22"/>
          <w:szCs w:val="22"/>
        </w:rPr>
        <w:t xml:space="preserve"> </w:t>
      </w:r>
      <w:r w:rsidR="00CC5295" w:rsidRPr="00CF070B">
        <w:rPr>
          <w:sz w:val="22"/>
          <w:szCs w:val="22"/>
        </w:rPr>
        <w:t>IV Requirements of the present document)</w:t>
      </w:r>
      <w:r w:rsidRPr="00CF070B">
        <w:rPr>
          <w:color w:val="000000" w:themeColor="text1"/>
          <w:sz w:val="22"/>
          <w:szCs w:val="22"/>
        </w:rPr>
        <w:t xml:space="preserve">, thus meeting the requirements of the call </w:t>
      </w:r>
      <w:r w:rsidRPr="00CF070B">
        <w:rPr>
          <w:sz w:val="22"/>
          <w:szCs w:val="22"/>
        </w:rPr>
        <w:t>(</w:t>
      </w:r>
      <w:r w:rsidR="006F16C8">
        <w:rPr>
          <w:sz w:val="22"/>
          <w:szCs w:val="22"/>
        </w:rPr>
        <w:t>6</w:t>
      </w:r>
      <w:r w:rsidRPr="00CF070B">
        <w:rPr>
          <w:sz w:val="22"/>
          <w:szCs w:val="22"/>
        </w:rPr>
        <w:t>0%)</w:t>
      </w:r>
    </w:p>
    <w:p w14:paraId="074099A0" w14:textId="3C8E9A06" w:rsidR="003A0036" w:rsidRPr="007B7BC8" w:rsidRDefault="001F4AC8" w:rsidP="003A0036">
      <w:pPr>
        <w:pStyle w:val="Default"/>
        <w:numPr>
          <w:ilvl w:val="0"/>
          <w:numId w:val="6"/>
        </w:numPr>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the </w:t>
      </w:r>
      <w:r w:rsidR="000B165D">
        <w:rPr>
          <w:rFonts w:ascii="Times New Roman" w:eastAsia="Times New Roman" w:hAnsi="Times New Roman" w:cs="Times New Roman"/>
          <w:color w:val="auto"/>
          <w:sz w:val="22"/>
          <w:szCs w:val="22"/>
          <w:lang w:val="en-GB"/>
        </w:rPr>
        <w:t>quality of the application</w:t>
      </w:r>
      <w:r>
        <w:rPr>
          <w:rFonts w:ascii="Times New Roman" w:eastAsia="Times New Roman" w:hAnsi="Times New Roman" w:cs="Times New Roman"/>
          <w:color w:val="auto"/>
          <w:sz w:val="22"/>
          <w:szCs w:val="22"/>
          <w:lang w:val="en-GB"/>
        </w:rPr>
        <w:t xml:space="preserve">, </w:t>
      </w:r>
      <w:proofErr w:type="gramStart"/>
      <w:r>
        <w:rPr>
          <w:rFonts w:ascii="Times New Roman" w:eastAsia="Times New Roman" w:hAnsi="Times New Roman" w:cs="Times New Roman"/>
          <w:color w:val="auto"/>
          <w:sz w:val="22"/>
          <w:szCs w:val="22"/>
          <w:lang w:val="en-GB"/>
        </w:rPr>
        <w:t>cost-effectiveness</w:t>
      </w:r>
      <w:proofErr w:type="gramEnd"/>
      <w:r>
        <w:rPr>
          <w:rFonts w:ascii="Times New Roman" w:eastAsia="Times New Roman" w:hAnsi="Times New Roman" w:cs="Times New Roman"/>
          <w:color w:val="auto"/>
          <w:sz w:val="22"/>
          <w:szCs w:val="22"/>
          <w:lang w:val="en-GB"/>
        </w:rPr>
        <w:t xml:space="preserve"> and relevance of the experience of the applicant </w:t>
      </w:r>
      <w:r w:rsidR="000B165D">
        <w:rPr>
          <w:rFonts w:ascii="Times New Roman" w:eastAsia="Times New Roman" w:hAnsi="Times New Roman" w:cs="Times New Roman"/>
          <w:color w:val="auto"/>
          <w:sz w:val="22"/>
          <w:szCs w:val="22"/>
          <w:lang w:val="en-GB"/>
        </w:rPr>
        <w:t>(30%)</w:t>
      </w:r>
    </w:p>
    <w:p w14:paraId="5452478C" w14:textId="607ABE70" w:rsidR="003A0036" w:rsidRPr="007B7BC8" w:rsidRDefault="003A0036" w:rsidP="003A0036">
      <w:pPr>
        <w:pStyle w:val="Default"/>
        <w:numPr>
          <w:ilvl w:val="0"/>
          <w:numId w:val="6"/>
        </w:numPr>
        <w:rPr>
          <w:rFonts w:ascii="Times New Roman" w:eastAsia="Times New Roman" w:hAnsi="Times New Roman" w:cs="Times New Roman"/>
          <w:color w:val="auto"/>
          <w:sz w:val="22"/>
          <w:szCs w:val="22"/>
          <w:lang w:val="en-GB"/>
        </w:rPr>
      </w:pPr>
      <w:r w:rsidRPr="007B7BC8">
        <w:rPr>
          <w:rFonts w:ascii="Times New Roman" w:eastAsia="Times New Roman" w:hAnsi="Times New Roman" w:cs="Times New Roman"/>
          <w:color w:val="auto"/>
          <w:sz w:val="22"/>
          <w:szCs w:val="22"/>
          <w:lang w:val="en-GB"/>
        </w:rPr>
        <w:t>sustainability of the activities (10%)</w:t>
      </w: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22C57F1F" w:rsidR="0010074F" w:rsidRPr="00164B05" w:rsidRDefault="005F490A" w:rsidP="00A92FCF">
      <w:pPr>
        <w:pStyle w:val="Default"/>
        <w:ind w:left="862"/>
        <w:outlineLvl w:val="0"/>
        <w:rPr>
          <w:rFonts w:ascii="Times New Roman" w:eastAsia="Times New Roman" w:hAnsi="Times New Roman" w:cs="Times New Roman"/>
          <w:b/>
          <w:bCs/>
          <w:color w:val="auto"/>
          <w:sz w:val="22"/>
          <w:szCs w:val="22"/>
          <w:lang w:val="en-GB"/>
        </w:rPr>
      </w:pPr>
      <w:bookmarkStart w:id="24" w:name="_Toc452388464"/>
      <w:r>
        <w:rPr>
          <w:rFonts w:ascii="Times New Roman" w:eastAsia="Times New Roman" w:hAnsi="Times New Roman" w:cs="Times New Roman"/>
          <w:b/>
          <w:bCs/>
          <w:color w:val="auto"/>
          <w:sz w:val="22"/>
          <w:szCs w:val="22"/>
          <w:lang w:val="en-GB"/>
        </w:rPr>
        <w:t xml:space="preserve">VII. </w:t>
      </w:r>
      <w:r w:rsidR="007F2E47">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4"/>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4EE25245"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Grantees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09351E80" w14:textId="77777777" w:rsidR="00BD09EF" w:rsidRDefault="00BD09EF" w:rsidP="008A3728">
      <w:pPr>
        <w:jc w:val="both"/>
        <w:rPr>
          <w:b/>
          <w:bCs/>
          <w:sz w:val="22"/>
          <w:szCs w:val="22"/>
        </w:rPr>
      </w:pPr>
    </w:p>
    <w:p w14:paraId="046C5A7B" w14:textId="77777777" w:rsidR="00BD09EF" w:rsidRDefault="00BD09EF" w:rsidP="008A3728">
      <w:pPr>
        <w:jc w:val="both"/>
        <w:rPr>
          <w:b/>
          <w:bCs/>
          <w:sz w:val="22"/>
          <w:szCs w:val="22"/>
        </w:rPr>
      </w:pPr>
    </w:p>
    <w:p w14:paraId="30BC8889" w14:textId="77777777" w:rsidR="00BD09EF" w:rsidRDefault="00BD09EF" w:rsidP="008A3728">
      <w:pPr>
        <w:jc w:val="both"/>
        <w:rPr>
          <w:b/>
          <w:bCs/>
          <w:sz w:val="22"/>
          <w:szCs w:val="22"/>
        </w:rPr>
      </w:pPr>
    </w:p>
    <w:p w14:paraId="54BD9280" w14:textId="77777777" w:rsidR="00BD09EF" w:rsidRDefault="00BD09EF"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6F5496">
      <w:pPr>
        <w:pStyle w:val="Default"/>
        <w:numPr>
          <w:ilvl w:val="0"/>
          <w:numId w:val="23"/>
        </w:numPr>
        <w:jc w:val="both"/>
        <w:outlineLvl w:val="0"/>
        <w:rPr>
          <w:rFonts w:ascii="Times New Roman" w:eastAsia="Times New Roman" w:hAnsi="Times New Roman" w:cs="Times New Roman"/>
          <w:b/>
          <w:color w:val="auto"/>
          <w:sz w:val="22"/>
          <w:szCs w:val="22"/>
          <w:lang w:val="en-GB"/>
        </w:rPr>
      </w:pPr>
      <w:bookmarkStart w:id="25" w:name="_Toc452388465"/>
      <w:r w:rsidRPr="00164B05">
        <w:rPr>
          <w:rFonts w:ascii="Times New Roman" w:eastAsia="Times New Roman" w:hAnsi="Times New Roman" w:cs="Times New Roman"/>
          <w:b/>
          <w:color w:val="auto"/>
          <w:sz w:val="22"/>
          <w:szCs w:val="22"/>
          <w:lang w:val="en-GB"/>
        </w:rPr>
        <w:t>INDICATIVE TIMETABLE</w:t>
      </w:r>
      <w:bookmarkEnd w:id="25"/>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3295B26D" w:rsidR="00927B1F" w:rsidRPr="004C1FC4" w:rsidRDefault="00BD09EF"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mk-MK"/>
              </w:rPr>
              <w:t>13</w:t>
            </w:r>
            <w:r w:rsidR="00643CC1">
              <w:rPr>
                <w:rFonts w:ascii="Times New Roman" w:eastAsia="Times New Roman" w:hAnsi="Times New Roman" w:cs="Times New Roman"/>
                <w:color w:val="auto"/>
                <w:sz w:val="22"/>
                <w:szCs w:val="22"/>
                <w:lang w:val="en-GB"/>
              </w:rPr>
              <w:t xml:space="preserve"> March</w:t>
            </w:r>
            <w:r w:rsidR="004C1FC4" w:rsidRPr="004C1FC4">
              <w:rPr>
                <w:rFonts w:ascii="Times New Roman" w:eastAsia="Times New Roman" w:hAnsi="Times New Roman" w:cs="Times New Roman"/>
                <w:color w:val="auto"/>
                <w:sz w:val="22"/>
                <w:szCs w:val="22"/>
                <w:lang w:val="en-GB"/>
              </w:rPr>
              <w:t xml:space="preserve"> 202</w:t>
            </w:r>
            <w:r w:rsidR="00E92958">
              <w:rPr>
                <w:rFonts w:ascii="Times New Roman" w:eastAsia="Times New Roman" w:hAnsi="Times New Roman" w:cs="Times New Roman"/>
                <w:color w:val="auto"/>
                <w:sz w:val="22"/>
                <w:szCs w:val="22"/>
                <w:lang w:val="en-GB"/>
              </w:rPr>
              <w:t>4</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33A6A915" w:rsidR="00927B1F" w:rsidRPr="004C1FC4" w:rsidRDefault="00BD09EF" w:rsidP="00AE6A79">
            <w:pPr>
              <w:pStyle w:val="Defaul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lang w:val="mk-MK"/>
              </w:rPr>
              <w:t>13</w:t>
            </w:r>
            <w:r w:rsidR="007339F6">
              <w:rPr>
                <w:rFonts w:ascii="Times New Roman" w:eastAsia="Times New Roman" w:hAnsi="Times New Roman" w:cs="Times New Roman"/>
                <w:color w:val="auto"/>
                <w:sz w:val="22"/>
                <w:szCs w:val="22"/>
              </w:rPr>
              <w:t xml:space="preserve"> </w:t>
            </w:r>
            <w:r w:rsidR="00643CC1">
              <w:rPr>
                <w:rFonts w:ascii="Times New Roman" w:eastAsia="Times New Roman" w:hAnsi="Times New Roman" w:cs="Times New Roman"/>
                <w:color w:val="auto"/>
                <w:sz w:val="22"/>
                <w:szCs w:val="22"/>
              </w:rPr>
              <w:t>April</w:t>
            </w:r>
            <w:r w:rsidR="00DE3407" w:rsidRPr="004C1FC4">
              <w:rPr>
                <w:rFonts w:ascii="Times New Roman" w:eastAsia="Times New Roman" w:hAnsi="Times New Roman" w:cs="Times New Roman"/>
                <w:color w:val="auto"/>
                <w:sz w:val="22"/>
                <w:szCs w:val="22"/>
              </w:rPr>
              <w:t xml:space="preserve"> 202</w:t>
            </w:r>
            <w:r w:rsidR="00E92958">
              <w:rPr>
                <w:rFonts w:ascii="Times New Roman" w:eastAsia="Times New Roman" w:hAnsi="Times New Roman" w:cs="Times New Roman"/>
                <w:color w:val="auto"/>
                <w:sz w:val="22"/>
                <w:szCs w:val="22"/>
              </w:rPr>
              <w:t>4</w:t>
            </w:r>
            <w:r w:rsidR="00DE3407" w:rsidRPr="004C1FC4">
              <w:rPr>
                <w:rFonts w:ascii="Times New Roman" w:eastAsia="Times New Roman" w:hAnsi="Times New Roman" w:cs="Times New Roman"/>
                <w:color w:val="auto"/>
                <w:sz w:val="22"/>
                <w:szCs w:val="22"/>
              </w:rPr>
              <w:t xml:space="preserve"> </w:t>
            </w:r>
            <w:r w:rsidR="004C1FC4">
              <w:rPr>
                <w:rFonts w:ascii="Times New Roman" w:eastAsia="Times New Roman" w:hAnsi="Times New Roman" w:cs="Times New Roman"/>
                <w:color w:val="auto"/>
                <w:sz w:val="22"/>
                <w:szCs w:val="22"/>
              </w:rPr>
              <w:t>(</w:t>
            </w:r>
            <w:r w:rsidR="00DE701D" w:rsidRPr="00DE701D">
              <w:rPr>
                <w:rFonts w:ascii="Times New Roman" w:eastAsia="Times New Roman" w:hAnsi="Times New Roman" w:cs="Times New Roman"/>
                <w:color w:val="auto"/>
                <w:sz w:val="22"/>
                <w:szCs w:val="22"/>
              </w:rPr>
              <w:t>at 23:59 CEST</w:t>
            </w:r>
            <w:r w:rsidR="004C1FC4">
              <w:rPr>
                <w:rFonts w:ascii="Times New Roman" w:eastAsia="Times New Roman" w:hAnsi="Times New Roman" w:cs="Times New Roman"/>
                <w:color w:val="auto"/>
                <w:sz w:val="22"/>
                <w:szCs w:val="22"/>
              </w:rPr>
              <w:t>)</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2C5B49AF" w:rsidR="00927B1F" w:rsidRPr="004C1FC4" w:rsidRDefault="00643CC1" w:rsidP="00927B1F">
            <w:pPr>
              <w:pStyle w:val="Defaul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w:t>
            </w:r>
            <w:r w:rsidR="00BD09EF">
              <w:rPr>
                <w:rFonts w:ascii="Times New Roman" w:eastAsia="Times New Roman" w:hAnsi="Times New Roman" w:cs="Times New Roman"/>
                <w:color w:val="auto"/>
                <w:sz w:val="22"/>
                <w:szCs w:val="22"/>
                <w:lang w:val="mk-MK"/>
              </w:rPr>
              <w:t>6</w:t>
            </w:r>
            <w:r>
              <w:rPr>
                <w:rFonts w:ascii="Times New Roman" w:eastAsia="Times New Roman" w:hAnsi="Times New Roman" w:cs="Times New Roman"/>
                <w:color w:val="auto"/>
                <w:sz w:val="22"/>
                <w:szCs w:val="22"/>
              </w:rPr>
              <w:t xml:space="preserve"> </w:t>
            </w:r>
            <w:proofErr w:type="gramStart"/>
            <w:r>
              <w:rPr>
                <w:rFonts w:ascii="Times New Roman" w:eastAsia="Times New Roman" w:hAnsi="Times New Roman" w:cs="Times New Roman"/>
                <w:color w:val="auto"/>
                <w:sz w:val="22"/>
                <w:szCs w:val="22"/>
              </w:rPr>
              <w:t xml:space="preserve">April </w:t>
            </w:r>
            <w:r w:rsidR="00DE3407" w:rsidRPr="004C1FC4">
              <w:rPr>
                <w:rFonts w:ascii="Times New Roman" w:eastAsia="Times New Roman" w:hAnsi="Times New Roman" w:cs="Times New Roman"/>
                <w:color w:val="auto"/>
                <w:sz w:val="22"/>
                <w:szCs w:val="22"/>
              </w:rPr>
              <w:t xml:space="preserve"> </w:t>
            </w:r>
            <w:r w:rsidR="005F490A" w:rsidRPr="004C1FC4">
              <w:rPr>
                <w:rFonts w:ascii="Times New Roman" w:eastAsia="Times New Roman" w:hAnsi="Times New Roman" w:cs="Times New Roman"/>
                <w:color w:val="auto"/>
                <w:sz w:val="22"/>
                <w:szCs w:val="22"/>
              </w:rPr>
              <w:t>202</w:t>
            </w:r>
            <w:r w:rsidR="004C1FC4">
              <w:rPr>
                <w:rFonts w:ascii="Times New Roman" w:eastAsia="Times New Roman" w:hAnsi="Times New Roman" w:cs="Times New Roman"/>
                <w:color w:val="auto"/>
                <w:sz w:val="22"/>
                <w:szCs w:val="22"/>
              </w:rPr>
              <w:t>4</w:t>
            </w:r>
            <w:proofErr w:type="gramEnd"/>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515037CC" w:rsidR="00927B1F" w:rsidRPr="004C1FC4" w:rsidRDefault="00BD09EF" w:rsidP="00927B1F">
            <w:pPr>
              <w:pStyle w:val="Defaul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lang w:val="mk-MK"/>
              </w:rPr>
              <w:t>30</w:t>
            </w:r>
            <w:r w:rsidR="00E92958">
              <w:rPr>
                <w:rFonts w:ascii="Times New Roman" w:eastAsia="Times New Roman" w:hAnsi="Times New Roman" w:cs="Times New Roman"/>
                <w:color w:val="auto"/>
                <w:sz w:val="22"/>
                <w:szCs w:val="22"/>
              </w:rPr>
              <w:t xml:space="preserve"> April</w:t>
            </w:r>
            <w:r w:rsidR="00DE3407" w:rsidRPr="004C1FC4">
              <w:rPr>
                <w:rFonts w:ascii="Times New Roman" w:eastAsia="Times New Roman" w:hAnsi="Times New Roman" w:cs="Times New Roman"/>
                <w:color w:val="auto"/>
                <w:sz w:val="22"/>
                <w:szCs w:val="22"/>
              </w:rPr>
              <w:t xml:space="preserve"> 202</w:t>
            </w:r>
            <w:r w:rsidR="004C1FC4">
              <w:rPr>
                <w:rFonts w:ascii="Times New Roman" w:eastAsia="Times New Roman" w:hAnsi="Times New Roman" w:cs="Times New Roman"/>
                <w:color w:val="auto"/>
                <w:sz w:val="22"/>
                <w:szCs w:val="22"/>
              </w:rPr>
              <w:t>4</w:t>
            </w:r>
          </w:p>
        </w:tc>
      </w:tr>
      <w:tr w:rsidR="00927B1F" w:rsidRPr="00164B05" w14:paraId="133162DE" w14:textId="77777777" w:rsidTr="00C928EB">
        <w:trPr>
          <w:trHeight w:val="506"/>
        </w:trPr>
        <w:tc>
          <w:tcPr>
            <w:tcW w:w="5550" w:type="dxa"/>
            <w:vAlign w:val="center"/>
          </w:tcPr>
          <w:p w14:paraId="723C97C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001F760B" w:rsidR="00927B1F" w:rsidRPr="004C1FC4" w:rsidRDefault="00643CC1" w:rsidP="00C928EB">
            <w:pPr>
              <w:pStyle w:val="Defaul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 May</w:t>
            </w:r>
            <w:r w:rsidR="00DE3407" w:rsidRPr="004C1FC4">
              <w:rPr>
                <w:rFonts w:ascii="Times New Roman" w:eastAsia="Times New Roman" w:hAnsi="Times New Roman" w:cs="Times New Roman"/>
                <w:color w:val="auto"/>
                <w:sz w:val="22"/>
                <w:szCs w:val="22"/>
              </w:rPr>
              <w:t xml:space="preserve"> 202</w:t>
            </w:r>
            <w:r w:rsidR="004C1FC4">
              <w:rPr>
                <w:rFonts w:ascii="Times New Roman" w:eastAsia="Times New Roman" w:hAnsi="Times New Roman" w:cs="Times New Roman"/>
                <w:color w:val="auto"/>
                <w:sz w:val="22"/>
                <w:szCs w:val="22"/>
              </w:rPr>
              <w:t>4</w:t>
            </w:r>
            <w:r w:rsidR="00DE3407" w:rsidRPr="004C1FC4">
              <w:rPr>
                <w:rFonts w:ascii="Times New Roman" w:eastAsia="Times New Roman" w:hAnsi="Times New Roman" w:cs="Times New Roman"/>
                <w:color w:val="auto"/>
                <w:sz w:val="22"/>
                <w:szCs w:val="22"/>
              </w:rPr>
              <w:t xml:space="preserve"> – </w:t>
            </w:r>
            <w:r w:rsidR="00E92958">
              <w:rPr>
                <w:rFonts w:ascii="Times New Roman" w:eastAsia="Times New Roman" w:hAnsi="Times New Roman" w:cs="Times New Roman"/>
                <w:color w:val="auto"/>
                <w:sz w:val="22"/>
                <w:szCs w:val="22"/>
              </w:rPr>
              <w:t>31 January</w:t>
            </w:r>
            <w:r w:rsidR="00DE3407" w:rsidRPr="004C1FC4">
              <w:rPr>
                <w:rFonts w:ascii="Times New Roman" w:eastAsia="Times New Roman" w:hAnsi="Times New Roman" w:cs="Times New Roman"/>
                <w:color w:val="auto"/>
                <w:sz w:val="22"/>
                <w:szCs w:val="22"/>
              </w:rPr>
              <w:t xml:space="preserve"> 202</w:t>
            </w:r>
            <w:r w:rsidR="004C1FC4">
              <w:rPr>
                <w:rFonts w:ascii="Times New Roman" w:eastAsia="Times New Roman" w:hAnsi="Times New Roman" w:cs="Times New Roman"/>
                <w:color w:val="auto"/>
                <w:sz w:val="22"/>
                <w:szCs w:val="22"/>
              </w:rPr>
              <w:t>5</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4CEDE48A" w14:textId="77777777" w:rsidR="00964094" w:rsidRPr="00164B05" w:rsidRDefault="00964094" w:rsidP="00140E11">
      <w:pPr>
        <w:rPr>
          <w:b/>
          <w:bCs/>
          <w:sz w:val="22"/>
          <w:szCs w:val="22"/>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38"/>
      <w:footerReference w:type="default" r:id="rId39"/>
      <w:footerReference w:type="first" r:id="rId40"/>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2BBE" w14:textId="77777777" w:rsidR="00F21A7A" w:rsidRDefault="00F21A7A" w:rsidP="00066071">
      <w:r>
        <w:separator/>
      </w:r>
    </w:p>
  </w:endnote>
  <w:endnote w:type="continuationSeparator" w:id="0">
    <w:p w14:paraId="55D2BC20" w14:textId="77777777" w:rsidR="00F21A7A" w:rsidRDefault="00F21A7A"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78192"/>
      <w:docPartObj>
        <w:docPartGallery w:val="Page Numbers (Bottom of Page)"/>
        <w:docPartUnique/>
      </w:docPartObj>
    </w:sdtPr>
    <w:sdtEndPr>
      <w:rPr>
        <w:noProof/>
      </w:rPr>
    </w:sdtEndPr>
    <w:sdtContent>
      <w:p w14:paraId="6A40E5DF" w14:textId="504ED808" w:rsidR="00404D90" w:rsidRDefault="00404D90" w:rsidP="000160B9">
        <w:pPr>
          <w:pStyle w:val="Footer"/>
          <w:jc w:val="center"/>
        </w:pPr>
        <w:r>
          <w:fldChar w:fldCharType="begin"/>
        </w:r>
        <w:r>
          <w:instrText xml:space="preserve"> PAGE   \* MERGEFORMAT </w:instrText>
        </w:r>
        <w:r>
          <w:fldChar w:fldCharType="separate"/>
        </w:r>
        <w:r w:rsidR="006D6EC1">
          <w:rPr>
            <w:noProof/>
          </w:rPr>
          <w:t>10</w:t>
        </w:r>
        <w:r>
          <w:rPr>
            <w:noProof/>
          </w:rPr>
          <w:fldChar w:fldCharType="end"/>
        </w:r>
      </w:p>
    </w:sdtContent>
  </w:sdt>
  <w:p w14:paraId="1C413A46" w14:textId="77777777" w:rsidR="00404D90" w:rsidRDefault="00404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id w:val="-418405331"/>
      <w:lock w:val="sdtContentLocked"/>
      <w:placeholder>
        <w:docPart w:val="DefaultPlaceholder_1082065158"/>
      </w:placeholder>
    </w:sdtPr>
    <w:sdtContent>
      <w:p w14:paraId="5523A9DF" w14:textId="353EE332" w:rsidR="008462EE" w:rsidRDefault="008462EE">
        <w:pPr>
          <w:pStyle w:val="Footer"/>
          <w:rPr>
            <w:sz w:val="20"/>
            <w:szCs w:val="20"/>
            <w:lang w:val="fr-FR"/>
          </w:rPr>
        </w:pPr>
        <w:r w:rsidRPr="008462EE">
          <w:rPr>
            <w:b/>
            <w:sz w:val="20"/>
            <w:szCs w:val="20"/>
            <w:lang w:val="fr-FR"/>
          </w:rPr>
          <w:t xml:space="preserve">DLA - </w:t>
        </w:r>
        <w:r w:rsidR="000160B9" w:rsidRPr="008462EE">
          <w:rPr>
            <w:b/>
            <w:sz w:val="20"/>
            <w:szCs w:val="20"/>
            <w:lang w:val="fr-FR"/>
          </w:rPr>
          <w:t xml:space="preserve"> G8.1</w:t>
        </w:r>
        <w:r w:rsidR="00967D4A">
          <w:rPr>
            <w:b/>
            <w:sz w:val="20"/>
            <w:szCs w:val="20"/>
            <w:lang w:val="fr-FR"/>
          </w:rPr>
          <w:t>B</w:t>
        </w:r>
      </w:p>
      <w:p w14:paraId="7C503038" w14:textId="0EDA1227" w:rsidR="000160B9" w:rsidRPr="000160B9" w:rsidRDefault="008462EE">
        <w:pPr>
          <w:pStyle w:val="Footer"/>
          <w:rPr>
            <w:sz w:val="20"/>
            <w:szCs w:val="20"/>
            <w:lang w:val="fr-FR"/>
          </w:rPr>
        </w:pPr>
        <w:r>
          <w:rPr>
            <w:sz w:val="20"/>
            <w:szCs w:val="20"/>
            <w:lang w:val="fr-FR"/>
          </w:rPr>
          <w:t>May 201</w:t>
        </w:r>
        <w:r w:rsidR="00967D4A">
          <w:rPr>
            <w:sz w:val="20"/>
            <w:szCs w:val="20"/>
            <w:lang w:val="fr-FR"/>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6D39" w14:textId="77777777" w:rsidR="00F21A7A" w:rsidRDefault="00F21A7A" w:rsidP="00066071">
      <w:r>
        <w:separator/>
      </w:r>
    </w:p>
  </w:footnote>
  <w:footnote w:type="continuationSeparator" w:id="0">
    <w:p w14:paraId="28573936" w14:textId="77777777" w:rsidR="00F21A7A" w:rsidRDefault="00F21A7A" w:rsidP="00066071">
      <w:r>
        <w:continuationSeparator/>
      </w:r>
    </w:p>
  </w:footnote>
  <w:footnote w:id="1">
    <w:p w14:paraId="185642DC" w14:textId="37BF12A6" w:rsidR="00E92ACB" w:rsidRDefault="00E92ACB">
      <w:pPr>
        <w:pStyle w:val="FootnoteText"/>
      </w:pPr>
      <w:r>
        <w:rPr>
          <w:rStyle w:val="FootnoteReference"/>
        </w:rPr>
        <w:footnoteRef/>
      </w:r>
      <w:r>
        <w:t xml:space="preserve"> </w:t>
      </w:r>
      <w:r w:rsidRPr="00005E40">
        <w:rPr>
          <w:rFonts w:ascii="Times New Roman" w:hAnsi="Times New Roman"/>
          <w:sz w:val="22"/>
          <w:szCs w:val="22"/>
          <w:lang w:eastAsia="en-US"/>
        </w:rPr>
        <w:t>For the purpose of this document, the term « local » designates consultants from one of the Horizontal Facility Beneficiaries region and Türkiye.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E67E" w14:textId="77777777" w:rsidR="004D386F" w:rsidRDefault="004D386F">
    <w:pPr>
      <w:pStyle w:val="Header"/>
      <w:rPr>
        <w:sz w:val="18"/>
        <w:szCs w:val="18"/>
        <w:lang w:val="fr-FR"/>
      </w:rPr>
    </w:pPr>
  </w:p>
  <w:p w14:paraId="7C625A18" w14:textId="77777777" w:rsidR="004D386F" w:rsidRPr="00140E11" w:rsidRDefault="004D386F">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76BB4"/>
    <w:multiLevelType w:val="hybridMultilevel"/>
    <w:tmpl w:val="F0D60910"/>
    <w:lvl w:ilvl="0" w:tplc="AC748B8A">
      <w:start w:val="5"/>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858F5"/>
    <w:multiLevelType w:val="hybridMultilevel"/>
    <w:tmpl w:val="DC762E94"/>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57ABA"/>
    <w:multiLevelType w:val="hybridMultilevel"/>
    <w:tmpl w:val="E3FA7D5C"/>
    <w:lvl w:ilvl="0" w:tplc="FFFFFFFF">
      <w:start w:val="1"/>
      <w:numFmt w:val="upperRoman"/>
      <w:lvlText w:val="%1."/>
      <w:lvlJc w:val="left"/>
      <w:pPr>
        <w:ind w:left="862"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1E8E"/>
    <w:multiLevelType w:val="hybridMultilevel"/>
    <w:tmpl w:val="AEC0A38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72619AF"/>
    <w:multiLevelType w:val="hybridMultilevel"/>
    <w:tmpl w:val="955684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8"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9"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15A4C"/>
    <w:multiLevelType w:val="hybridMultilevel"/>
    <w:tmpl w:val="C23E562A"/>
    <w:lvl w:ilvl="0" w:tplc="45508E90">
      <w:start w:val="1"/>
      <w:numFmt w:val="bullet"/>
      <w:lvlText w:val="-"/>
      <w:lvlJc w:val="left"/>
      <w:pPr>
        <w:ind w:left="1080" w:hanging="360"/>
      </w:pPr>
      <w:rPr>
        <w:rFonts w:ascii="Calibri" w:eastAsia="Times New Roman" w:hAnsi="Calibri" w:cs="Calibri" w:hint="default"/>
      </w:rPr>
    </w:lvl>
    <w:lvl w:ilvl="1" w:tplc="B0124562">
      <w:start w:val="1"/>
      <w:numFmt w:val="bullet"/>
      <w:lvlText w:val="o"/>
      <w:lvlJc w:val="left"/>
      <w:pPr>
        <w:ind w:left="1800" w:hanging="360"/>
      </w:pPr>
      <w:rPr>
        <w:rFonts w:ascii="Courier New" w:hAnsi="Courier New" w:cs="Courier New" w:hint="default"/>
      </w:rPr>
    </w:lvl>
    <w:lvl w:ilvl="2" w:tplc="3390A6F2" w:tentative="1">
      <w:start w:val="1"/>
      <w:numFmt w:val="bullet"/>
      <w:lvlText w:val=""/>
      <w:lvlJc w:val="left"/>
      <w:pPr>
        <w:ind w:left="2520" w:hanging="360"/>
      </w:pPr>
      <w:rPr>
        <w:rFonts w:ascii="Wingdings" w:hAnsi="Wingdings" w:hint="default"/>
      </w:rPr>
    </w:lvl>
    <w:lvl w:ilvl="3" w:tplc="062C36FE" w:tentative="1">
      <w:start w:val="1"/>
      <w:numFmt w:val="bullet"/>
      <w:lvlText w:val=""/>
      <w:lvlJc w:val="left"/>
      <w:pPr>
        <w:ind w:left="3240" w:hanging="360"/>
      </w:pPr>
      <w:rPr>
        <w:rFonts w:ascii="Symbol" w:hAnsi="Symbol" w:hint="default"/>
      </w:rPr>
    </w:lvl>
    <w:lvl w:ilvl="4" w:tplc="15C6CF80" w:tentative="1">
      <w:start w:val="1"/>
      <w:numFmt w:val="bullet"/>
      <w:lvlText w:val="o"/>
      <w:lvlJc w:val="left"/>
      <w:pPr>
        <w:ind w:left="3960" w:hanging="360"/>
      </w:pPr>
      <w:rPr>
        <w:rFonts w:ascii="Courier New" w:hAnsi="Courier New" w:cs="Courier New" w:hint="default"/>
      </w:rPr>
    </w:lvl>
    <w:lvl w:ilvl="5" w:tplc="15583668" w:tentative="1">
      <w:start w:val="1"/>
      <w:numFmt w:val="bullet"/>
      <w:lvlText w:val=""/>
      <w:lvlJc w:val="left"/>
      <w:pPr>
        <w:ind w:left="4680" w:hanging="360"/>
      </w:pPr>
      <w:rPr>
        <w:rFonts w:ascii="Wingdings" w:hAnsi="Wingdings" w:hint="default"/>
      </w:rPr>
    </w:lvl>
    <w:lvl w:ilvl="6" w:tplc="9C004632" w:tentative="1">
      <w:start w:val="1"/>
      <w:numFmt w:val="bullet"/>
      <w:lvlText w:val=""/>
      <w:lvlJc w:val="left"/>
      <w:pPr>
        <w:ind w:left="5400" w:hanging="360"/>
      </w:pPr>
      <w:rPr>
        <w:rFonts w:ascii="Symbol" w:hAnsi="Symbol" w:hint="default"/>
      </w:rPr>
    </w:lvl>
    <w:lvl w:ilvl="7" w:tplc="63901344" w:tentative="1">
      <w:start w:val="1"/>
      <w:numFmt w:val="bullet"/>
      <w:lvlText w:val="o"/>
      <w:lvlJc w:val="left"/>
      <w:pPr>
        <w:ind w:left="6120" w:hanging="360"/>
      </w:pPr>
      <w:rPr>
        <w:rFonts w:ascii="Courier New" w:hAnsi="Courier New" w:cs="Courier New" w:hint="default"/>
      </w:rPr>
    </w:lvl>
    <w:lvl w:ilvl="8" w:tplc="6CB25B5E" w:tentative="1">
      <w:start w:val="1"/>
      <w:numFmt w:val="bullet"/>
      <w:lvlText w:val=""/>
      <w:lvlJc w:val="left"/>
      <w:pPr>
        <w:ind w:left="6840" w:hanging="360"/>
      </w:pPr>
      <w:rPr>
        <w:rFonts w:ascii="Wingdings" w:hAnsi="Wingdings" w:hint="default"/>
      </w:rPr>
    </w:lvl>
  </w:abstractNum>
  <w:abstractNum w:abstractNumId="12"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E4A97"/>
    <w:multiLevelType w:val="multilevel"/>
    <w:tmpl w:val="AF365A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F2AAF"/>
    <w:multiLevelType w:val="hybridMultilevel"/>
    <w:tmpl w:val="2080463E"/>
    <w:lvl w:ilvl="0" w:tplc="1602ACBA">
      <w:start w:val="1"/>
      <w:numFmt w:val="decimal"/>
      <w:lvlText w:val="%1."/>
      <w:lvlJc w:val="left"/>
      <w:pPr>
        <w:ind w:left="720" w:hanging="360"/>
      </w:pPr>
      <w:rPr>
        <w:rFonts w:hint="default"/>
      </w:rPr>
    </w:lvl>
    <w:lvl w:ilvl="1" w:tplc="2C74E3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156CD"/>
    <w:multiLevelType w:val="hybridMultilevel"/>
    <w:tmpl w:val="919EDB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4232198"/>
    <w:multiLevelType w:val="hybridMultilevel"/>
    <w:tmpl w:val="CAF25E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482075">
    <w:abstractNumId w:val="15"/>
  </w:num>
  <w:num w:numId="2" w16cid:durableId="798688176">
    <w:abstractNumId w:val="7"/>
  </w:num>
  <w:num w:numId="3" w16cid:durableId="929587137">
    <w:abstractNumId w:val="1"/>
  </w:num>
  <w:num w:numId="4" w16cid:durableId="2068409675">
    <w:abstractNumId w:val="23"/>
  </w:num>
  <w:num w:numId="5" w16cid:durableId="603924705">
    <w:abstractNumId w:val="12"/>
  </w:num>
  <w:num w:numId="6" w16cid:durableId="217396352">
    <w:abstractNumId w:val="13"/>
  </w:num>
  <w:num w:numId="7" w16cid:durableId="78596838">
    <w:abstractNumId w:val="18"/>
  </w:num>
  <w:num w:numId="8" w16cid:durableId="664161893">
    <w:abstractNumId w:val="14"/>
  </w:num>
  <w:num w:numId="9" w16cid:durableId="836380594">
    <w:abstractNumId w:val="10"/>
  </w:num>
  <w:num w:numId="10" w16cid:durableId="500505127">
    <w:abstractNumId w:val="4"/>
  </w:num>
  <w:num w:numId="11" w16cid:durableId="1234119929">
    <w:abstractNumId w:val="17"/>
  </w:num>
  <w:num w:numId="12" w16cid:durableId="1981423628">
    <w:abstractNumId w:val="0"/>
  </w:num>
  <w:num w:numId="13" w16cid:durableId="811021952">
    <w:abstractNumId w:val="19"/>
  </w:num>
  <w:num w:numId="14" w16cid:durableId="1278876641">
    <w:abstractNumId w:val="2"/>
  </w:num>
  <w:num w:numId="15" w16cid:durableId="2044821079">
    <w:abstractNumId w:val="9"/>
  </w:num>
  <w:num w:numId="16" w16cid:durableId="1396321852">
    <w:abstractNumId w:val="22"/>
  </w:num>
  <w:num w:numId="17" w16cid:durableId="1581402014">
    <w:abstractNumId w:val="8"/>
  </w:num>
  <w:num w:numId="18" w16cid:durableId="352344869">
    <w:abstractNumId w:val="20"/>
  </w:num>
  <w:num w:numId="19" w16cid:durableId="1823504071">
    <w:abstractNumId w:val="16"/>
  </w:num>
  <w:num w:numId="20" w16cid:durableId="1912423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116569">
    <w:abstractNumId w:val="21"/>
  </w:num>
  <w:num w:numId="22" w16cid:durableId="1812551901">
    <w:abstractNumId w:val="5"/>
  </w:num>
  <w:num w:numId="23" w16cid:durableId="246548112">
    <w:abstractNumId w:val="3"/>
  </w:num>
  <w:num w:numId="24" w16cid:durableId="360865227">
    <w:abstractNumId w:val="6"/>
  </w:num>
  <w:num w:numId="25" w16cid:durableId="9529841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66071"/>
    <w:rsid w:val="00001F69"/>
    <w:rsid w:val="00004B9E"/>
    <w:rsid w:val="00005E40"/>
    <w:rsid w:val="00006322"/>
    <w:rsid w:val="000077C0"/>
    <w:rsid w:val="000127D9"/>
    <w:rsid w:val="0001298B"/>
    <w:rsid w:val="000160B9"/>
    <w:rsid w:val="00016B0C"/>
    <w:rsid w:val="000237E5"/>
    <w:rsid w:val="0003509F"/>
    <w:rsid w:val="00036AA9"/>
    <w:rsid w:val="000373E8"/>
    <w:rsid w:val="00041491"/>
    <w:rsid w:val="00042F89"/>
    <w:rsid w:val="00046B60"/>
    <w:rsid w:val="000507E8"/>
    <w:rsid w:val="00051068"/>
    <w:rsid w:val="000578FF"/>
    <w:rsid w:val="0006444B"/>
    <w:rsid w:val="00066071"/>
    <w:rsid w:val="00071B91"/>
    <w:rsid w:val="0007393B"/>
    <w:rsid w:val="00075B46"/>
    <w:rsid w:val="00080681"/>
    <w:rsid w:val="000859F3"/>
    <w:rsid w:val="00086F54"/>
    <w:rsid w:val="000900A4"/>
    <w:rsid w:val="00090CD9"/>
    <w:rsid w:val="000911AB"/>
    <w:rsid w:val="000916F9"/>
    <w:rsid w:val="00094220"/>
    <w:rsid w:val="00095FE8"/>
    <w:rsid w:val="00096322"/>
    <w:rsid w:val="000A716E"/>
    <w:rsid w:val="000B165D"/>
    <w:rsid w:val="000C006B"/>
    <w:rsid w:val="000C1360"/>
    <w:rsid w:val="000C5CBB"/>
    <w:rsid w:val="000E088A"/>
    <w:rsid w:val="000E401E"/>
    <w:rsid w:val="000E4415"/>
    <w:rsid w:val="000E7AA2"/>
    <w:rsid w:val="000F0386"/>
    <w:rsid w:val="00100707"/>
    <w:rsid w:val="0010074F"/>
    <w:rsid w:val="00104422"/>
    <w:rsid w:val="00105AA1"/>
    <w:rsid w:val="00106BA5"/>
    <w:rsid w:val="00107C2D"/>
    <w:rsid w:val="00107EEB"/>
    <w:rsid w:val="00111074"/>
    <w:rsid w:val="001150DD"/>
    <w:rsid w:val="00120A34"/>
    <w:rsid w:val="0012199F"/>
    <w:rsid w:val="00123D0F"/>
    <w:rsid w:val="00125774"/>
    <w:rsid w:val="001262CF"/>
    <w:rsid w:val="00134933"/>
    <w:rsid w:val="001353D2"/>
    <w:rsid w:val="0013558C"/>
    <w:rsid w:val="00140935"/>
    <w:rsid w:val="00140E11"/>
    <w:rsid w:val="00142B35"/>
    <w:rsid w:val="001452D2"/>
    <w:rsid w:val="00154648"/>
    <w:rsid w:val="00155957"/>
    <w:rsid w:val="0016023F"/>
    <w:rsid w:val="00163723"/>
    <w:rsid w:val="00163F23"/>
    <w:rsid w:val="001647DA"/>
    <w:rsid w:val="00164B05"/>
    <w:rsid w:val="001654A9"/>
    <w:rsid w:val="00166304"/>
    <w:rsid w:val="00167F03"/>
    <w:rsid w:val="0017055E"/>
    <w:rsid w:val="00173E70"/>
    <w:rsid w:val="00175F38"/>
    <w:rsid w:val="0018182F"/>
    <w:rsid w:val="00184D6F"/>
    <w:rsid w:val="00192750"/>
    <w:rsid w:val="001956FA"/>
    <w:rsid w:val="001A7369"/>
    <w:rsid w:val="001B0147"/>
    <w:rsid w:val="001B28F2"/>
    <w:rsid w:val="001B5A51"/>
    <w:rsid w:val="001B7474"/>
    <w:rsid w:val="001C5CB2"/>
    <w:rsid w:val="001C7046"/>
    <w:rsid w:val="001D02CC"/>
    <w:rsid w:val="001D2550"/>
    <w:rsid w:val="001D2FA6"/>
    <w:rsid w:val="001D6B8E"/>
    <w:rsid w:val="001D72F2"/>
    <w:rsid w:val="001E0DB7"/>
    <w:rsid w:val="001E1377"/>
    <w:rsid w:val="001E2739"/>
    <w:rsid w:val="001E3373"/>
    <w:rsid w:val="001E3AAC"/>
    <w:rsid w:val="001E6C3F"/>
    <w:rsid w:val="001E727F"/>
    <w:rsid w:val="001F4AC8"/>
    <w:rsid w:val="001F5228"/>
    <w:rsid w:val="001F6A5E"/>
    <w:rsid w:val="002000D0"/>
    <w:rsid w:val="0020172A"/>
    <w:rsid w:val="0020190F"/>
    <w:rsid w:val="00207F59"/>
    <w:rsid w:val="00216A21"/>
    <w:rsid w:val="00231B37"/>
    <w:rsid w:val="0024446B"/>
    <w:rsid w:val="00251FD6"/>
    <w:rsid w:val="00252E40"/>
    <w:rsid w:val="002533D8"/>
    <w:rsid w:val="00253C61"/>
    <w:rsid w:val="00265E01"/>
    <w:rsid w:val="00267799"/>
    <w:rsid w:val="0027261D"/>
    <w:rsid w:val="00274E99"/>
    <w:rsid w:val="00276495"/>
    <w:rsid w:val="00277F93"/>
    <w:rsid w:val="00281A23"/>
    <w:rsid w:val="0028205C"/>
    <w:rsid w:val="00283C43"/>
    <w:rsid w:val="00292396"/>
    <w:rsid w:val="002A227E"/>
    <w:rsid w:val="002A298A"/>
    <w:rsid w:val="002B0908"/>
    <w:rsid w:val="002B3625"/>
    <w:rsid w:val="002B7D2C"/>
    <w:rsid w:val="002C3C54"/>
    <w:rsid w:val="002C5AC5"/>
    <w:rsid w:val="002C5C00"/>
    <w:rsid w:val="002C7690"/>
    <w:rsid w:val="002E1ACB"/>
    <w:rsid w:val="002E1E41"/>
    <w:rsid w:val="002E6BB8"/>
    <w:rsid w:val="002F5F21"/>
    <w:rsid w:val="00301AAB"/>
    <w:rsid w:val="003048CD"/>
    <w:rsid w:val="00305C39"/>
    <w:rsid w:val="0032321A"/>
    <w:rsid w:val="003340D0"/>
    <w:rsid w:val="00341933"/>
    <w:rsid w:val="00346351"/>
    <w:rsid w:val="003528C2"/>
    <w:rsid w:val="00353309"/>
    <w:rsid w:val="00354F2D"/>
    <w:rsid w:val="0035519B"/>
    <w:rsid w:val="003636BF"/>
    <w:rsid w:val="003824DE"/>
    <w:rsid w:val="003827D3"/>
    <w:rsid w:val="0038358F"/>
    <w:rsid w:val="00383D06"/>
    <w:rsid w:val="0039016D"/>
    <w:rsid w:val="00393628"/>
    <w:rsid w:val="003A0036"/>
    <w:rsid w:val="003A0C12"/>
    <w:rsid w:val="003B130C"/>
    <w:rsid w:val="003B5630"/>
    <w:rsid w:val="003B6770"/>
    <w:rsid w:val="003C1087"/>
    <w:rsid w:val="003D1B39"/>
    <w:rsid w:val="003D5967"/>
    <w:rsid w:val="003D65D2"/>
    <w:rsid w:val="003D6928"/>
    <w:rsid w:val="003D7DF6"/>
    <w:rsid w:val="003E2A6C"/>
    <w:rsid w:val="003E32F2"/>
    <w:rsid w:val="003E4B33"/>
    <w:rsid w:val="003E79CF"/>
    <w:rsid w:val="003F0D05"/>
    <w:rsid w:val="003F7CB6"/>
    <w:rsid w:val="00404B1B"/>
    <w:rsid w:val="00404D90"/>
    <w:rsid w:val="0040763C"/>
    <w:rsid w:val="00412A11"/>
    <w:rsid w:val="00414134"/>
    <w:rsid w:val="0041486F"/>
    <w:rsid w:val="00422CBE"/>
    <w:rsid w:val="004320BA"/>
    <w:rsid w:val="0044776E"/>
    <w:rsid w:val="00450927"/>
    <w:rsid w:val="00451D9B"/>
    <w:rsid w:val="00451F30"/>
    <w:rsid w:val="0045639F"/>
    <w:rsid w:val="00461B27"/>
    <w:rsid w:val="00475FBD"/>
    <w:rsid w:val="00476989"/>
    <w:rsid w:val="0048321D"/>
    <w:rsid w:val="004839F9"/>
    <w:rsid w:val="00490D85"/>
    <w:rsid w:val="00491A21"/>
    <w:rsid w:val="004A19BE"/>
    <w:rsid w:val="004A1FBC"/>
    <w:rsid w:val="004A5634"/>
    <w:rsid w:val="004B02EA"/>
    <w:rsid w:val="004B0486"/>
    <w:rsid w:val="004B50AE"/>
    <w:rsid w:val="004C01C9"/>
    <w:rsid w:val="004C1FC4"/>
    <w:rsid w:val="004C2C13"/>
    <w:rsid w:val="004C4ACC"/>
    <w:rsid w:val="004C614B"/>
    <w:rsid w:val="004C6522"/>
    <w:rsid w:val="004C652A"/>
    <w:rsid w:val="004D386F"/>
    <w:rsid w:val="004D520C"/>
    <w:rsid w:val="004D537F"/>
    <w:rsid w:val="004D7E16"/>
    <w:rsid w:val="004E447F"/>
    <w:rsid w:val="004E50A5"/>
    <w:rsid w:val="004E634D"/>
    <w:rsid w:val="004E752F"/>
    <w:rsid w:val="004E7B91"/>
    <w:rsid w:val="004F109F"/>
    <w:rsid w:val="004F17ED"/>
    <w:rsid w:val="004F1BBE"/>
    <w:rsid w:val="004F21C1"/>
    <w:rsid w:val="004F5261"/>
    <w:rsid w:val="004F58B8"/>
    <w:rsid w:val="004F6022"/>
    <w:rsid w:val="00500327"/>
    <w:rsid w:val="005024DE"/>
    <w:rsid w:val="00503062"/>
    <w:rsid w:val="00504D4D"/>
    <w:rsid w:val="00505F1E"/>
    <w:rsid w:val="005119B8"/>
    <w:rsid w:val="00516299"/>
    <w:rsid w:val="00531D57"/>
    <w:rsid w:val="0053393F"/>
    <w:rsid w:val="00542177"/>
    <w:rsid w:val="005436C5"/>
    <w:rsid w:val="005448DF"/>
    <w:rsid w:val="00547820"/>
    <w:rsid w:val="00552C2D"/>
    <w:rsid w:val="0055632C"/>
    <w:rsid w:val="00557CEF"/>
    <w:rsid w:val="00563933"/>
    <w:rsid w:val="00571569"/>
    <w:rsid w:val="0057157F"/>
    <w:rsid w:val="005724F2"/>
    <w:rsid w:val="005815B5"/>
    <w:rsid w:val="005818A3"/>
    <w:rsid w:val="00585A7D"/>
    <w:rsid w:val="005914EC"/>
    <w:rsid w:val="0059267E"/>
    <w:rsid w:val="005947EF"/>
    <w:rsid w:val="00597994"/>
    <w:rsid w:val="005A3957"/>
    <w:rsid w:val="005A41B2"/>
    <w:rsid w:val="005A5A60"/>
    <w:rsid w:val="005A7B32"/>
    <w:rsid w:val="005B067E"/>
    <w:rsid w:val="005B0899"/>
    <w:rsid w:val="005B2ED9"/>
    <w:rsid w:val="005B373E"/>
    <w:rsid w:val="005B5135"/>
    <w:rsid w:val="005C2650"/>
    <w:rsid w:val="005C3DEC"/>
    <w:rsid w:val="005C4921"/>
    <w:rsid w:val="005C5CF0"/>
    <w:rsid w:val="005C5D17"/>
    <w:rsid w:val="005D1C05"/>
    <w:rsid w:val="005D271F"/>
    <w:rsid w:val="005E21FE"/>
    <w:rsid w:val="005E78C0"/>
    <w:rsid w:val="005E7BAE"/>
    <w:rsid w:val="005F1922"/>
    <w:rsid w:val="005F1A93"/>
    <w:rsid w:val="005F225E"/>
    <w:rsid w:val="005F490A"/>
    <w:rsid w:val="005F4D1B"/>
    <w:rsid w:val="005F4F7B"/>
    <w:rsid w:val="006042A0"/>
    <w:rsid w:val="006079CB"/>
    <w:rsid w:val="00614455"/>
    <w:rsid w:val="00616D76"/>
    <w:rsid w:val="00620BEC"/>
    <w:rsid w:val="0062273F"/>
    <w:rsid w:val="00623374"/>
    <w:rsid w:val="006244FA"/>
    <w:rsid w:val="00626C56"/>
    <w:rsid w:val="006353E3"/>
    <w:rsid w:val="00643807"/>
    <w:rsid w:val="00643CC1"/>
    <w:rsid w:val="00646476"/>
    <w:rsid w:val="006520AD"/>
    <w:rsid w:val="00652BD1"/>
    <w:rsid w:val="00652ED0"/>
    <w:rsid w:val="00653B73"/>
    <w:rsid w:val="00660109"/>
    <w:rsid w:val="006612DA"/>
    <w:rsid w:val="00661947"/>
    <w:rsid w:val="006629DA"/>
    <w:rsid w:val="00662E07"/>
    <w:rsid w:val="00664DA7"/>
    <w:rsid w:val="00671618"/>
    <w:rsid w:val="006722F8"/>
    <w:rsid w:val="00676220"/>
    <w:rsid w:val="006827F8"/>
    <w:rsid w:val="0068532C"/>
    <w:rsid w:val="006905C8"/>
    <w:rsid w:val="006923FA"/>
    <w:rsid w:val="006956D7"/>
    <w:rsid w:val="006A14F9"/>
    <w:rsid w:val="006A5D4B"/>
    <w:rsid w:val="006A73DA"/>
    <w:rsid w:val="006B4258"/>
    <w:rsid w:val="006C1B20"/>
    <w:rsid w:val="006C5025"/>
    <w:rsid w:val="006C738A"/>
    <w:rsid w:val="006D048E"/>
    <w:rsid w:val="006D1E0D"/>
    <w:rsid w:val="006D3E39"/>
    <w:rsid w:val="006D4DFD"/>
    <w:rsid w:val="006D6EC1"/>
    <w:rsid w:val="006E2281"/>
    <w:rsid w:val="006E2D61"/>
    <w:rsid w:val="006E34EB"/>
    <w:rsid w:val="006F16C8"/>
    <w:rsid w:val="006F1EC9"/>
    <w:rsid w:val="006F2AE0"/>
    <w:rsid w:val="006F5496"/>
    <w:rsid w:val="006F5B59"/>
    <w:rsid w:val="00701196"/>
    <w:rsid w:val="00710D9F"/>
    <w:rsid w:val="0071645B"/>
    <w:rsid w:val="00723FEF"/>
    <w:rsid w:val="00724741"/>
    <w:rsid w:val="00724BCA"/>
    <w:rsid w:val="007339F6"/>
    <w:rsid w:val="0073794F"/>
    <w:rsid w:val="00745803"/>
    <w:rsid w:val="0075134B"/>
    <w:rsid w:val="007606AD"/>
    <w:rsid w:val="00767BC9"/>
    <w:rsid w:val="0077069F"/>
    <w:rsid w:val="007708CC"/>
    <w:rsid w:val="0077141B"/>
    <w:rsid w:val="00771C82"/>
    <w:rsid w:val="007733F9"/>
    <w:rsid w:val="007742ED"/>
    <w:rsid w:val="007807B9"/>
    <w:rsid w:val="0078451D"/>
    <w:rsid w:val="00784E5C"/>
    <w:rsid w:val="00787834"/>
    <w:rsid w:val="007951DB"/>
    <w:rsid w:val="007A2783"/>
    <w:rsid w:val="007B242F"/>
    <w:rsid w:val="007B2D09"/>
    <w:rsid w:val="007B32D4"/>
    <w:rsid w:val="007B7405"/>
    <w:rsid w:val="007C07B9"/>
    <w:rsid w:val="007C0C1E"/>
    <w:rsid w:val="007C3DDA"/>
    <w:rsid w:val="007C62E6"/>
    <w:rsid w:val="007D0F6D"/>
    <w:rsid w:val="007D2CDA"/>
    <w:rsid w:val="007D58D6"/>
    <w:rsid w:val="007D60AC"/>
    <w:rsid w:val="007E09FE"/>
    <w:rsid w:val="007E3442"/>
    <w:rsid w:val="007E4C63"/>
    <w:rsid w:val="007E5812"/>
    <w:rsid w:val="007E61A6"/>
    <w:rsid w:val="007E758F"/>
    <w:rsid w:val="007E7789"/>
    <w:rsid w:val="007F2E47"/>
    <w:rsid w:val="007F2FAC"/>
    <w:rsid w:val="007F3AB3"/>
    <w:rsid w:val="00802DCF"/>
    <w:rsid w:val="00803946"/>
    <w:rsid w:val="00805484"/>
    <w:rsid w:val="00807EC0"/>
    <w:rsid w:val="0082318E"/>
    <w:rsid w:val="00824FB1"/>
    <w:rsid w:val="008250B0"/>
    <w:rsid w:val="00843BD4"/>
    <w:rsid w:val="008460B1"/>
    <w:rsid w:val="008462EE"/>
    <w:rsid w:val="008463DB"/>
    <w:rsid w:val="008508EB"/>
    <w:rsid w:val="00852D34"/>
    <w:rsid w:val="0085344D"/>
    <w:rsid w:val="0085401B"/>
    <w:rsid w:val="00855A00"/>
    <w:rsid w:val="008563FD"/>
    <w:rsid w:val="00857286"/>
    <w:rsid w:val="00857463"/>
    <w:rsid w:val="00861E04"/>
    <w:rsid w:val="00863A9B"/>
    <w:rsid w:val="008756F5"/>
    <w:rsid w:val="00877630"/>
    <w:rsid w:val="00880EC0"/>
    <w:rsid w:val="00882D33"/>
    <w:rsid w:val="00885863"/>
    <w:rsid w:val="00887030"/>
    <w:rsid w:val="008A3728"/>
    <w:rsid w:val="008A3EB5"/>
    <w:rsid w:val="008A41A0"/>
    <w:rsid w:val="008A4492"/>
    <w:rsid w:val="008B2102"/>
    <w:rsid w:val="008B44E4"/>
    <w:rsid w:val="008B5B80"/>
    <w:rsid w:val="008C30D0"/>
    <w:rsid w:val="008C7029"/>
    <w:rsid w:val="008D384A"/>
    <w:rsid w:val="008D4256"/>
    <w:rsid w:val="008E353A"/>
    <w:rsid w:val="008F595B"/>
    <w:rsid w:val="00911BE0"/>
    <w:rsid w:val="00914966"/>
    <w:rsid w:val="00915368"/>
    <w:rsid w:val="009201A4"/>
    <w:rsid w:val="00927B1F"/>
    <w:rsid w:val="00927DB0"/>
    <w:rsid w:val="0093287C"/>
    <w:rsid w:val="00934A35"/>
    <w:rsid w:val="00935D81"/>
    <w:rsid w:val="009367A3"/>
    <w:rsid w:val="00942486"/>
    <w:rsid w:val="00944D7C"/>
    <w:rsid w:val="00944EFE"/>
    <w:rsid w:val="00950FF8"/>
    <w:rsid w:val="00955B7D"/>
    <w:rsid w:val="00957C0F"/>
    <w:rsid w:val="009618A9"/>
    <w:rsid w:val="00961B89"/>
    <w:rsid w:val="009630C6"/>
    <w:rsid w:val="00963815"/>
    <w:rsid w:val="00964094"/>
    <w:rsid w:val="0096543A"/>
    <w:rsid w:val="00967D4A"/>
    <w:rsid w:val="009702ED"/>
    <w:rsid w:val="009722CE"/>
    <w:rsid w:val="00972A4F"/>
    <w:rsid w:val="009762C4"/>
    <w:rsid w:val="009801B2"/>
    <w:rsid w:val="00982FBC"/>
    <w:rsid w:val="00985229"/>
    <w:rsid w:val="00985A42"/>
    <w:rsid w:val="00991CC5"/>
    <w:rsid w:val="00993329"/>
    <w:rsid w:val="009936FB"/>
    <w:rsid w:val="009A1594"/>
    <w:rsid w:val="009A3402"/>
    <w:rsid w:val="009A7E86"/>
    <w:rsid w:val="009B08F8"/>
    <w:rsid w:val="009B1D34"/>
    <w:rsid w:val="009B5097"/>
    <w:rsid w:val="009D27B2"/>
    <w:rsid w:val="009D34B0"/>
    <w:rsid w:val="009D475B"/>
    <w:rsid w:val="009D7A5B"/>
    <w:rsid w:val="009E0FF3"/>
    <w:rsid w:val="009E4CA5"/>
    <w:rsid w:val="009F0FAD"/>
    <w:rsid w:val="009F5374"/>
    <w:rsid w:val="009F762B"/>
    <w:rsid w:val="009F7684"/>
    <w:rsid w:val="00A03245"/>
    <w:rsid w:val="00A039FD"/>
    <w:rsid w:val="00A075FB"/>
    <w:rsid w:val="00A15EA0"/>
    <w:rsid w:val="00A20560"/>
    <w:rsid w:val="00A237D2"/>
    <w:rsid w:val="00A27E26"/>
    <w:rsid w:val="00A30636"/>
    <w:rsid w:val="00A37F4E"/>
    <w:rsid w:val="00A45F16"/>
    <w:rsid w:val="00A461CA"/>
    <w:rsid w:val="00A51A50"/>
    <w:rsid w:val="00A52AE9"/>
    <w:rsid w:val="00A54189"/>
    <w:rsid w:val="00A55315"/>
    <w:rsid w:val="00A57824"/>
    <w:rsid w:val="00A612AD"/>
    <w:rsid w:val="00A6143B"/>
    <w:rsid w:val="00A62A95"/>
    <w:rsid w:val="00A71D6C"/>
    <w:rsid w:val="00A73DE6"/>
    <w:rsid w:val="00A75889"/>
    <w:rsid w:val="00A864BD"/>
    <w:rsid w:val="00A92D0B"/>
    <w:rsid w:val="00A92FCF"/>
    <w:rsid w:val="00AA514D"/>
    <w:rsid w:val="00AA7119"/>
    <w:rsid w:val="00AB10A3"/>
    <w:rsid w:val="00AB13F6"/>
    <w:rsid w:val="00AB177C"/>
    <w:rsid w:val="00AB2C5F"/>
    <w:rsid w:val="00AB6395"/>
    <w:rsid w:val="00AB7871"/>
    <w:rsid w:val="00AC027D"/>
    <w:rsid w:val="00AC2F39"/>
    <w:rsid w:val="00AC51DE"/>
    <w:rsid w:val="00AC6E53"/>
    <w:rsid w:val="00AC76AF"/>
    <w:rsid w:val="00AD3734"/>
    <w:rsid w:val="00AD3BDD"/>
    <w:rsid w:val="00AE016A"/>
    <w:rsid w:val="00AE2143"/>
    <w:rsid w:val="00AE6A79"/>
    <w:rsid w:val="00B00C64"/>
    <w:rsid w:val="00B02C0F"/>
    <w:rsid w:val="00B02FC7"/>
    <w:rsid w:val="00B07369"/>
    <w:rsid w:val="00B11104"/>
    <w:rsid w:val="00B16837"/>
    <w:rsid w:val="00B20CAC"/>
    <w:rsid w:val="00B23621"/>
    <w:rsid w:val="00B24292"/>
    <w:rsid w:val="00B2596F"/>
    <w:rsid w:val="00B263E0"/>
    <w:rsid w:val="00B26E79"/>
    <w:rsid w:val="00B37A2D"/>
    <w:rsid w:val="00B4014E"/>
    <w:rsid w:val="00B458AA"/>
    <w:rsid w:val="00B46124"/>
    <w:rsid w:val="00B52532"/>
    <w:rsid w:val="00B56F34"/>
    <w:rsid w:val="00B649A4"/>
    <w:rsid w:val="00B81D1D"/>
    <w:rsid w:val="00B86187"/>
    <w:rsid w:val="00B94D08"/>
    <w:rsid w:val="00B96347"/>
    <w:rsid w:val="00B96537"/>
    <w:rsid w:val="00BA00E3"/>
    <w:rsid w:val="00BA4178"/>
    <w:rsid w:val="00BA4247"/>
    <w:rsid w:val="00BB5141"/>
    <w:rsid w:val="00BC05CD"/>
    <w:rsid w:val="00BC50B7"/>
    <w:rsid w:val="00BC75D8"/>
    <w:rsid w:val="00BD09EF"/>
    <w:rsid w:val="00BD0BAE"/>
    <w:rsid w:val="00BD5E5B"/>
    <w:rsid w:val="00BD61F6"/>
    <w:rsid w:val="00BE13A4"/>
    <w:rsid w:val="00BE2BC9"/>
    <w:rsid w:val="00BF02FD"/>
    <w:rsid w:val="00C015D1"/>
    <w:rsid w:val="00C042ED"/>
    <w:rsid w:val="00C15BCD"/>
    <w:rsid w:val="00C17DAB"/>
    <w:rsid w:val="00C22C2D"/>
    <w:rsid w:val="00C24DD2"/>
    <w:rsid w:val="00C268BC"/>
    <w:rsid w:val="00C27334"/>
    <w:rsid w:val="00C30049"/>
    <w:rsid w:val="00C33430"/>
    <w:rsid w:val="00C36FC2"/>
    <w:rsid w:val="00C424C9"/>
    <w:rsid w:val="00C4443A"/>
    <w:rsid w:val="00C4533C"/>
    <w:rsid w:val="00C46F88"/>
    <w:rsid w:val="00C50E29"/>
    <w:rsid w:val="00C51023"/>
    <w:rsid w:val="00C51250"/>
    <w:rsid w:val="00C54B2C"/>
    <w:rsid w:val="00C55C07"/>
    <w:rsid w:val="00C719B6"/>
    <w:rsid w:val="00C72085"/>
    <w:rsid w:val="00C73E3B"/>
    <w:rsid w:val="00C73E9A"/>
    <w:rsid w:val="00C87172"/>
    <w:rsid w:val="00C91764"/>
    <w:rsid w:val="00C928EB"/>
    <w:rsid w:val="00CA3BA5"/>
    <w:rsid w:val="00CA664A"/>
    <w:rsid w:val="00CB5EF1"/>
    <w:rsid w:val="00CB742B"/>
    <w:rsid w:val="00CC286A"/>
    <w:rsid w:val="00CC5295"/>
    <w:rsid w:val="00CD34F7"/>
    <w:rsid w:val="00CD3C2C"/>
    <w:rsid w:val="00CD5BAA"/>
    <w:rsid w:val="00CD6821"/>
    <w:rsid w:val="00CE1926"/>
    <w:rsid w:val="00CE206E"/>
    <w:rsid w:val="00CE3657"/>
    <w:rsid w:val="00CE3F68"/>
    <w:rsid w:val="00CE4E0D"/>
    <w:rsid w:val="00CE68AA"/>
    <w:rsid w:val="00CE6A47"/>
    <w:rsid w:val="00CF070B"/>
    <w:rsid w:val="00CF0D1E"/>
    <w:rsid w:val="00CF1D14"/>
    <w:rsid w:val="00CF416B"/>
    <w:rsid w:val="00CF577F"/>
    <w:rsid w:val="00CF59FE"/>
    <w:rsid w:val="00CF635E"/>
    <w:rsid w:val="00CF76CA"/>
    <w:rsid w:val="00D001A7"/>
    <w:rsid w:val="00D1243F"/>
    <w:rsid w:val="00D1447E"/>
    <w:rsid w:val="00D1659C"/>
    <w:rsid w:val="00D17FF1"/>
    <w:rsid w:val="00D2074C"/>
    <w:rsid w:val="00D21E27"/>
    <w:rsid w:val="00D2398D"/>
    <w:rsid w:val="00D24B62"/>
    <w:rsid w:val="00D303D1"/>
    <w:rsid w:val="00D35CE7"/>
    <w:rsid w:val="00D4156E"/>
    <w:rsid w:val="00D4224F"/>
    <w:rsid w:val="00D42A38"/>
    <w:rsid w:val="00D43D08"/>
    <w:rsid w:val="00D50A80"/>
    <w:rsid w:val="00D51D4D"/>
    <w:rsid w:val="00D55B7F"/>
    <w:rsid w:val="00D648CF"/>
    <w:rsid w:val="00D67E67"/>
    <w:rsid w:val="00D731AE"/>
    <w:rsid w:val="00D75CA5"/>
    <w:rsid w:val="00D8366B"/>
    <w:rsid w:val="00D84518"/>
    <w:rsid w:val="00D85B14"/>
    <w:rsid w:val="00D86FC9"/>
    <w:rsid w:val="00D92403"/>
    <w:rsid w:val="00D9260A"/>
    <w:rsid w:val="00D97937"/>
    <w:rsid w:val="00DA443C"/>
    <w:rsid w:val="00DA4E9D"/>
    <w:rsid w:val="00DA5F2B"/>
    <w:rsid w:val="00DB11C5"/>
    <w:rsid w:val="00DB1564"/>
    <w:rsid w:val="00DC526C"/>
    <w:rsid w:val="00DD1305"/>
    <w:rsid w:val="00DD1673"/>
    <w:rsid w:val="00DD4A60"/>
    <w:rsid w:val="00DD4B38"/>
    <w:rsid w:val="00DE1CE4"/>
    <w:rsid w:val="00DE2060"/>
    <w:rsid w:val="00DE2AEE"/>
    <w:rsid w:val="00DE3407"/>
    <w:rsid w:val="00DE5789"/>
    <w:rsid w:val="00DE6465"/>
    <w:rsid w:val="00DE701D"/>
    <w:rsid w:val="00DF173B"/>
    <w:rsid w:val="00E00EDC"/>
    <w:rsid w:val="00E01427"/>
    <w:rsid w:val="00E11E3B"/>
    <w:rsid w:val="00E1781E"/>
    <w:rsid w:val="00E21A8F"/>
    <w:rsid w:val="00E21CAB"/>
    <w:rsid w:val="00E22DCA"/>
    <w:rsid w:val="00E2362C"/>
    <w:rsid w:val="00E348C1"/>
    <w:rsid w:val="00E34A63"/>
    <w:rsid w:val="00E37C78"/>
    <w:rsid w:val="00E427F0"/>
    <w:rsid w:val="00E46407"/>
    <w:rsid w:val="00E55396"/>
    <w:rsid w:val="00E57057"/>
    <w:rsid w:val="00E60181"/>
    <w:rsid w:val="00E61171"/>
    <w:rsid w:val="00E631A2"/>
    <w:rsid w:val="00E64F34"/>
    <w:rsid w:val="00E70B87"/>
    <w:rsid w:val="00E74BE4"/>
    <w:rsid w:val="00E76BE7"/>
    <w:rsid w:val="00E81BE7"/>
    <w:rsid w:val="00E84B3A"/>
    <w:rsid w:val="00E85054"/>
    <w:rsid w:val="00E86741"/>
    <w:rsid w:val="00E92958"/>
    <w:rsid w:val="00E92ACB"/>
    <w:rsid w:val="00EA053D"/>
    <w:rsid w:val="00EA3132"/>
    <w:rsid w:val="00EA3927"/>
    <w:rsid w:val="00EA61E4"/>
    <w:rsid w:val="00EB18D6"/>
    <w:rsid w:val="00EB4B63"/>
    <w:rsid w:val="00EC0C59"/>
    <w:rsid w:val="00EC1229"/>
    <w:rsid w:val="00EC2577"/>
    <w:rsid w:val="00EC2636"/>
    <w:rsid w:val="00EC2A5E"/>
    <w:rsid w:val="00ED1022"/>
    <w:rsid w:val="00ED17D4"/>
    <w:rsid w:val="00ED4E20"/>
    <w:rsid w:val="00ED7B1B"/>
    <w:rsid w:val="00EE0216"/>
    <w:rsid w:val="00EE33CE"/>
    <w:rsid w:val="00EF054F"/>
    <w:rsid w:val="00EF2E80"/>
    <w:rsid w:val="00F13158"/>
    <w:rsid w:val="00F21A7A"/>
    <w:rsid w:val="00F24D11"/>
    <w:rsid w:val="00F2527A"/>
    <w:rsid w:val="00F25A68"/>
    <w:rsid w:val="00F32416"/>
    <w:rsid w:val="00F3361C"/>
    <w:rsid w:val="00F34C8E"/>
    <w:rsid w:val="00F403E4"/>
    <w:rsid w:val="00F409AA"/>
    <w:rsid w:val="00F42A6E"/>
    <w:rsid w:val="00F43CBC"/>
    <w:rsid w:val="00F4529E"/>
    <w:rsid w:val="00F45554"/>
    <w:rsid w:val="00F45E86"/>
    <w:rsid w:val="00F518DE"/>
    <w:rsid w:val="00F67D63"/>
    <w:rsid w:val="00F71246"/>
    <w:rsid w:val="00F720A9"/>
    <w:rsid w:val="00F73914"/>
    <w:rsid w:val="00F77006"/>
    <w:rsid w:val="00F7729B"/>
    <w:rsid w:val="00F8532F"/>
    <w:rsid w:val="00F87065"/>
    <w:rsid w:val="00F87566"/>
    <w:rsid w:val="00F87FAB"/>
    <w:rsid w:val="00F911DE"/>
    <w:rsid w:val="00F94388"/>
    <w:rsid w:val="00FA3940"/>
    <w:rsid w:val="00FB06B8"/>
    <w:rsid w:val="00FB0807"/>
    <w:rsid w:val="00FB32B6"/>
    <w:rsid w:val="00FB493C"/>
    <w:rsid w:val="00FC1351"/>
    <w:rsid w:val="00FD076D"/>
    <w:rsid w:val="00FD0F4B"/>
    <w:rsid w:val="00FE2323"/>
    <w:rsid w:val="00FE74B0"/>
    <w:rsid w:val="00FF197F"/>
    <w:rsid w:val="00FF2F5D"/>
    <w:rsid w:val="00FF43B5"/>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D5DD1"/>
  <w15:docId w15:val="{13F5D210-39EE-4AA9-8872-48B55C2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aliases w:val="Akapit z listą BS,Bullet1,Bullets,List Paragraph (numbered (a)),List Paragraph 1,List Paragraph1,List paragraph,List_Paragraph,Liste 1,Main numbered paragraph,Normal 1,Numbered List Paragraph,Numbered Paragraph,NumberedParas,References"/>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qFormat/>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C1087"/>
    <w:rPr>
      <w:sz w:val="20"/>
      <w:szCs w:val="20"/>
    </w:rPr>
  </w:style>
  <w:style w:type="character" w:customStyle="1" w:styleId="CommentTextChar">
    <w:name w:val="Comment Text Char"/>
    <w:basedOn w:val="DefaultParagraphFont"/>
    <w:link w:val="CommentText"/>
    <w:uiPriority w:val="99"/>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aliases w:val="Akapit z listą BS Char,Bullet1 Char,Bullets Char,List Paragraph (numbered (a)) Char,List Paragraph 1 Char,List Paragraph1 Char,List paragraph Char,List_Paragraph Char,Liste 1 Char,Main numbered paragraph Char,Normal 1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customStyle="1" w:styleId="UnresolvedMention1">
    <w:name w:val="Unresolved Mention1"/>
    <w:basedOn w:val="DefaultParagraphFont"/>
    <w:uiPriority w:val="99"/>
    <w:semiHidden/>
    <w:unhideWhenUsed/>
    <w:rsid w:val="00662E07"/>
    <w:rPr>
      <w:color w:val="605E5C"/>
      <w:shd w:val="clear" w:color="auto" w:fill="E1DFDD"/>
    </w:rPr>
  </w:style>
  <w:style w:type="character" w:customStyle="1" w:styleId="cf01">
    <w:name w:val="cf01"/>
    <w:basedOn w:val="DefaultParagraphFont"/>
    <w:rsid w:val="009367A3"/>
    <w:rPr>
      <w:rFonts w:ascii="Segoe UI" w:hAnsi="Segoe UI" w:cs="Segoe UI" w:hint="default"/>
      <w:sz w:val="18"/>
      <w:szCs w:val="18"/>
    </w:rPr>
  </w:style>
  <w:style w:type="character" w:styleId="UnresolvedMention">
    <w:name w:val="Unresolved Mention"/>
    <w:basedOn w:val="DefaultParagraphFont"/>
    <w:uiPriority w:val="99"/>
    <w:semiHidden/>
    <w:unhideWhenUsed/>
    <w:rsid w:val="006F1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653946669">
      <w:bodyDiv w:val="1"/>
      <w:marLeft w:val="0"/>
      <w:marRight w:val="0"/>
      <w:marTop w:val="0"/>
      <w:marBottom w:val="0"/>
      <w:divBdr>
        <w:top w:val="none" w:sz="0" w:space="0" w:color="auto"/>
        <w:left w:val="none" w:sz="0" w:space="0" w:color="auto"/>
        <w:bottom w:val="none" w:sz="0" w:space="0" w:color="auto"/>
        <w:right w:val="none" w:sz="0" w:space="0" w:color="auto"/>
      </w:divBdr>
    </w:div>
    <w:div w:id="1516185717">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rm.coe.int/data-collection-analysis-on-hate-speech-nm-mkd/1680a9485b" TargetMode="External"/><Relationship Id="rId26" Type="http://schemas.openxmlformats.org/officeDocument/2006/relationships/hyperlink" Target="https://www.coe.int/en/web/european-commission-against-racism-and-intolerance/recommendation-no.12"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rm.coe.int/sixth-ecri-report-on-north-macedonia/1680ac8c47" TargetMode="External"/><Relationship Id="rId34" Type="http://schemas.openxmlformats.org/officeDocument/2006/relationships/hyperlink" Target="mailto:anti-discrimination@coe.int"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anti-discrimination@coe.int" TargetMode="External"/><Relationship Id="rId17" Type="http://schemas.openxmlformats.org/officeDocument/2006/relationships/hyperlink" Target="mailto:anti-discrimination@coe.int" TargetMode="External"/><Relationship Id="rId25" Type="http://schemas.openxmlformats.org/officeDocument/2006/relationships/hyperlink" Target="https://www.coe.int/web/european-commission-against-racism-and-intolerance/recommendation-no.11" TargetMode="External"/><Relationship Id="rId33" Type="http://schemas.openxmlformats.org/officeDocument/2006/relationships/hyperlink" Target="https://www.coe.int/en/web/skopje/combating-hatred-and-intolerance-in-north-macedonia%20." TargetMode="External"/><Relationship Id="rId38" Type="http://schemas.openxmlformats.org/officeDocument/2006/relationships/header" Target="header1.xml"/><Relationship Id="rId2" Type="http://schemas.openxmlformats.org/officeDocument/2006/relationships/customXml" Target="../customXml/item2.xml"/><Relationship Id="rId20" Type="http://schemas.openxmlformats.org/officeDocument/2006/relationships/hyperlink" Target="https://www.coe.int/en/web/sogi/rec-2010-5" TargetMode="External"/><Relationship Id="rId29" Type="http://schemas.openxmlformats.org/officeDocument/2006/relationships/hyperlink" Target="https://search.coe.int/cm/Pages/result_details.aspx?ObjectId=0900001680a6795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oe.int/en/web/european-commission-against-racism-and-intolerance/recommendation-no.10" TargetMode="External"/><Relationship Id="rId32" Type="http://schemas.openxmlformats.org/officeDocument/2006/relationships/hyperlink" Target="https://pjp-eu.coe.int/en/web/horizontal-facility" TargetMode="External"/><Relationship Id="rId37" Type="http://schemas.openxmlformats.org/officeDocument/2006/relationships/hyperlink" Target="http://www.sanctionsmap.eu" TargetMode="External"/><Relationship Id="rId40" Type="http://schemas.openxmlformats.org/officeDocument/2006/relationships/footer" Target="footer2.xml"/><Relationship Id="rId5" Type="http://schemas.openxmlformats.org/officeDocument/2006/relationships/numbering" Target="numbering.xml"/><Relationship Id="rId23" Type="http://schemas.openxmlformats.org/officeDocument/2006/relationships/hyperlink" Target="https://www.coe.int/web/european-commission-against-racism-and-intolerance/recommendation-no.7" TargetMode="External"/><Relationship Id="rId28" Type="http://schemas.openxmlformats.org/officeDocument/2006/relationships/hyperlink" Target="https://www.coe.int/web/european-commission-against-racism-and-intolerance/recommendation-no.15" TargetMode="External"/><Relationship Id="rId36" Type="http://schemas.openxmlformats.org/officeDocument/2006/relationships/hyperlink" Target="https://wcd.coe.int/ViewDoc.jsp?Ref=SG/Rule(2015)1374&amp;Language=lanEnglish&amp;Ver=original&amp;BackColorInternet=99CCFF&amp;BackColorIntranet=99CCFF&amp;BackColorLogged=99CCCC" TargetMode="External"/><Relationship Id="rId10" Type="http://schemas.openxmlformats.org/officeDocument/2006/relationships/endnotes" Target="endnotes.xml"/><Relationship Id="rId19" Type="http://schemas.openxmlformats.org/officeDocument/2006/relationships/hyperlink" Target="https://search.coe.int/cm/Pages/result_details.aspx?ObjectId=0900001680a67955" TargetMode="External"/><Relationship Id="rId31" Type="http://schemas.openxmlformats.org/officeDocument/2006/relationships/hyperlink" Target="https://neighbourhood-enlargement.ec.europa.eu/document/download/28a9322a-3f18-434e-89d2-0890c90b2f96_en?filename=SWD_2023_693%20North%20Macedonia%20report.pdf"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www.coe.int/web/european-commission-against-racism-and-intolerance/recommendation-no.2" TargetMode="External"/><Relationship Id="rId27" Type="http://schemas.openxmlformats.org/officeDocument/2006/relationships/hyperlink" Target="https://rm.coe.int/ecri-general-policy-recommendation-no-13-on-combating-anti-gypsyism-an/16808b5aee" TargetMode="External"/><Relationship Id="rId30" Type="http://schemas.openxmlformats.org/officeDocument/2006/relationships/hyperlink" Target="https://www.coe.int/en/web/sogi/rec-2010-5" TargetMode="External"/><Relationship Id="rId35" Type="http://schemas.openxmlformats.org/officeDocument/2006/relationships/hyperlink" Target="mailto:anti-discrimination@coe.int"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23491B" w:rsidP="0023491B">
          <w:pPr>
            <w:pStyle w:val="2E3446C525944A21BC24F3A9A88ACBE324"/>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23491B" w:rsidP="0023491B">
          <w:pPr>
            <w:pStyle w:val="136306F7363742F08D9D414B7B0A4A5523"/>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23491B" w:rsidP="0023491B">
          <w:pPr>
            <w:pStyle w:val="DC75CC3DC5A64FEEBB97B81CA52CE1CE23"/>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23491B" w:rsidP="0023491B">
          <w:pPr>
            <w:pStyle w:val="1FCB98EEAB3F4A95B6ED5A1E2E2747EE23"/>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23491B" w:rsidP="0023491B">
          <w:pPr>
            <w:pStyle w:val="9C46DFC09AF049AAA59F545A7393758723"/>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23491B" w:rsidP="0023491B">
          <w:pPr>
            <w:pStyle w:val="71A1B7044FD14D3D853004BD94AA47B923"/>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23491B" w:rsidP="0023491B">
          <w:pPr>
            <w:pStyle w:val="DF98E26222CE4D9EBBC8F3F66F93A55923"/>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23491B" w:rsidP="0023491B">
          <w:pPr>
            <w:pStyle w:val="B13921A7A4B840FE90D3070A7F4EC4C422"/>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23491B" w:rsidP="0023491B">
          <w:pPr>
            <w:pStyle w:val="05BB123706BC411A83B05C2CD74DC9E323"/>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23491B" w:rsidP="0023491B">
          <w:pPr>
            <w:pStyle w:val="B09425CC80DB4CF78902C6FAC5C64A2823"/>
          </w:pPr>
          <w:r>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2F17AE5B-CABE-49EE-A4C9-A204CBA3A8D2}"/>
      </w:docPartPr>
      <w:docPartBody>
        <w:p w:rsidR="006F29BA" w:rsidRDefault="00DE01FC">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0273A"/>
    <w:rsid w:val="00063146"/>
    <w:rsid w:val="00073FE7"/>
    <w:rsid w:val="000A12B7"/>
    <w:rsid w:val="000C3D28"/>
    <w:rsid w:val="00100FE1"/>
    <w:rsid w:val="0010741C"/>
    <w:rsid w:val="001431E8"/>
    <w:rsid w:val="0017066B"/>
    <w:rsid w:val="001C4340"/>
    <w:rsid w:val="001C74BC"/>
    <w:rsid w:val="001F458A"/>
    <w:rsid w:val="002127A5"/>
    <w:rsid w:val="0023491B"/>
    <w:rsid w:val="00243FD7"/>
    <w:rsid w:val="0025251A"/>
    <w:rsid w:val="00273F70"/>
    <w:rsid w:val="00287903"/>
    <w:rsid w:val="003134C4"/>
    <w:rsid w:val="003324CF"/>
    <w:rsid w:val="0034535A"/>
    <w:rsid w:val="00381083"/>
    <w:rsid w:val="003A56D8"/>
    <w:rsid w:val="003B2548"/>
    <w:rsid w:val="003F01AE"/>
    <w:rsid w:val="00407EED"/>
    <w:rsid w:val="004A0959"/>
    <w:rsid w:val="004B3B26"/>
    <w:rsid w:val="004F588B"/>
    <w:rsid w:val="00511FE7"/>
    <w:rsid w:val="005468A0"/>
    <w:rsid w:val="0055284D"/>
    <w:rsid w:val="00571608"/>
    <w:rsid w:val="005875AF"/>
    <w:rsid w:val="00644289"/>
    <w:rsid w:val="0065465C"/>
    <w:rsid w:val="006F29BA"/>
    <w:rsid w:val="00730F93"/>
    <w:rsid w:val="007B67FC"/>
    <w:rsid w:val="007E4B99"/>
    <w:rsid w:val="007F7BE0"/>
    <w:rsid w:val="00831E11"/>
    <w:rsid w:val="008434DD"/>
    <w:rsid w:val="00845AB9"/>
    <w:rsid w:val="0086133E"/>
    <w:rsid w:val="008617A1"/>
    <w:rsid w:val="00864D16"/>
    <w:rsid w:val="008766B3"/>
    <w:rsid w:val="00895CB4"/>
    <w:rsid w:val="008E5412"/>
    <w:rsid w:val="00902A13"/>
    <w:rsid w:val="00A01F43"/>
    <w:rsid w:val="00A32410"/>
    <w:rsid w:val="00A42B0E"/>
    <w:rsid w:val="00A92E83"/>
    <w:rsid w:val="00A96C7E"/>
    <w:rsid w:val="00A96E51"/>
    <w:rsid w:val="00AC2BD1"/>
    <w:rsid w:val="00B1367A"/>
    <w:rsid w:val="00B748E2"/>
    <w:rsid w:val="00B75E55"/>
    <w:rsid w:val="00C065FC"/>
    <w:rsid w:val="00D807FA"/>
    <w:rsid w:val="00DA0ED4"/>
    <w:rsid w:val="00DE01FC"/>
    <w:rsid w:val="00E24A39"/>
    <w:rsid w:val="00EB1EE0"/>
    <w:rsid w:val="00F06645"/>
    <w:rsid w:val="00F13ABF"/>
    <w:rsid w:val="00F3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91B"/>
    <w:rPr>
      <w:color w:val="808080"/>
    </w:rPr>
  </w:style>
  <w:style w:type="paragraph" w:customStyle="1" w:styleId="2E3446C525944A21BC24F3A9A88ACBE324">
    <w:name w:val="2E3446C525944A21BC24F3A9A88ACBE324"/>
    <w:rsid w:val="0023491B"/>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3">
    <w:name w:val="136306F7363742F08D9D414B7B0A4A5523"/>
    <w:rsid w:val="0023491B"/>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3">
    <w:name w:val="DC75CC3DC5A64FEEBB97B81CA52CE1CE23"/>
    <w:rsid w:val="0023491B"/>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3">
    <w:name w:val="1FCB98EEAB3F4A95B6ED5A1E2E2747EE23"/>
    <w:rsid w:val="0023491B"/>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3">
    <w:name w:val="9C46DFC09AF049AAA59F545A7393758723"/>
    <w:rsid w:val="0023491B"/>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3">
    <w:name w:val="71A1B7044FD14D3D853004BD94AA47B923"/>
    <w:rsid w:val="0023491B"/>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3">
    <w:name w:val="DF98E26222CE4D9EBBC8F3F66F93A55923"/>
    <w:rsid w:val="0023491B"/>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2">
    <w:name w:val="B13921A7A4B840FE90D3070A7F4EC4C422"/>
    <w:rsid w:val="0023491B"/>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3">
    <w:name w:val="05BB123706BC411A83B05C2CD74DC9E323"/>
    <w:rsid w:val="0023491B"/>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3">
    <w:name w:val="B09425CC80DB4CF78902C6FAC5C64A2823"/>
    <w:rsid w:val="0023491B"/>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718F2D-DB98-4D6B-9EEB-9F66B3A2D371}">
  <ds:schemaRefs>
    <ds:schemaRef ds:uri="http://schemas.openxmlformats.org/officeDocument/2006/bibliography"/>
  </ds:schemaRefs>
</ds:datastoreItem>
</file>

<file path=customXml/itemProps3.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4.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4582</Words>
  <Characters>26118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G8.1A ENG Call for Proposals</vt:lpstr>
    </vt:vector>
  </TitlesOfParts>
  <Company>Council of Europe</Company>
  <LinksUpToDate>false</LinksUpToDate>
  <CharactersWithSpaces>30639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dc:title>
  <dc:creator>KUDINA Olga</dc:creator>
  <cp:lastModifiedBy>ANDREEVA Marija</cp:lastModifiedBy>
  <cp:revision>3</cp:revision>
  <cp:lastPrinted>2023-09-19T08:49:00Z</cp:lastPrinted>
  <dcterms:created xsi:type="dcterms:W3CDTF">2024-03-13T09:11:00Z</dcterms:created>
  <dcterms:modified xsi:type="dcterms:W3CDTF">2024-03-13T14:34:00Z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