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B1A3" w14:textId="77777777" w:rsidR="00EB435A" w:rsidRPr="000178E9" w:rsidRDefault="007678A5" w:rsidP="00D51EF7">
      <w:pPr>
        <w:pStyle w:val="TKMAINTITLE"/>
        <w:rPr>
          <w:lang w:val="es-ES_tradnl"/>
        </w:rPr>
      </w:pPr>
      <w:r w:rsidRPr="000178E9">
        <w:rPr>
          <w:lang w:val="es-ES_tradnl"/>
        </w:rPr>
        <w:t>7</w:t>
      </w:r>
      <w:r w:rsidR="00D51EF7" w:rsidRPr="000178E9">
        <w:rPr>
          <w:lang w:val="es-ES_tradnl"/>
        </w:rPr>
        <w:t xml:space="preserve"> - </w:t>
      </w:r>
      <w:r w:rsidR="009B17C7" w:rsidRPr="000178E9">
        <w:rPr>
          <w:lang w:val="es-ES_tradnl"/>
        </w:rPr>
        <w:t>Persa</w:t>
      </w:r>
      <w:r w:rsidR="00EB435A" w:rsidRPr="000178E9">
        <w:rPr>
          <w:lang w:val="es-ES_tradnl"/>
        </w:rPr>
        <w:t xml:space="preserve">: </w:t>
      </w:r>
      <w:r w:rsidR="009B17C7" w:rsidRPr="000178E9">
        <w:rPr>
          <w:lang w:val="es-ES_tradnl"/>
        </w:rPr>
        <w:t>algunos datos</w:t>
      </w:r>
      <w:r w:rsidR="009B6EB3">
        <w:rPr>
          <w:lang w:val="es-ES_tradnl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326"/>
        <w:gridCol w:w="1325"/>
        <w:gridCol w:w="1326"/>
        <w:gridCol w:w="1326"/>
        <w:gridCol w:w="1326"/>
        <w:gridCol w:w="1326"/>
        <w:gridCol w:w="1326"/>
      </w:tblGrid>
      <w:tr w:rsidR="00D46501" w:rsidRPr="000178E9" w14:paraId="0AF06DE8" w14:textId="77777777" w:rsidTr="00D46501">
        <w:tc>
          <w:tcPr>
            <w:tcW w:w="1325" w:type="dxa"/>
            <w:vAlign w:val="center"/>
          </w:tcPr>
          <w:p w14:paraId="3F3497A7" w14:textId="77777777" w:rsidR="00D46501" w:rsidRPr="000178E9" w:rsidRDefault="00D46501" w:rsidP="00D46501">
            <w:pPr>
              <w:jc w:val="right"/>
            </w:pPr>
            <w:proofErr w:type="spellStart"/>
            <w:r w:rsidRPr="000178E9">
              <w:t>Fārsi</w:t>
            </w:r>
            <w:proofErr w:type="spellEnd"/>
            <w:r w:rsidRPr="000178E9">
              <w:t xml:space="preserve"> </w:t>
            </w:r>
          </w:p>
        </w:tc>
        <w:tc>
          <w:tcPr>
            <w:tcW w:w="1326" w:type="dxa"/>
            <w:vAlign w:val="center"/>
          </w:tcPr>
          <w:p w14:paraId="5FAAA88C" w14:textId="77777777" w:rsidR="00D46501" w:rsidRPr="000178E9" w:rsidRDefault="00140737" w:rsidP="00D46501">
            <w:r>
              <w:rPr>
                <w:noProof/>
                <w:lang w:val="es-ES" w:eastAsia="es-ES"/>
              </w:rPr>
              <w:drawing>
                <wp:inline distT="0" distB="0" distL="0" distR="0" wp14:anchorId="5A5C9354" wp14:editId="2C8CF4E1">
                  <wp:extent cx="458182" cy="252000"/>
                  <wp:effectExtent l="0" t="0" r="0" b="0"/>
                  <wp:docPr id="18" name="Bild 4" descr="Mavericks OS:Users:Karla:Desktop:FARSI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Mavericks OS:Users:Karla:Desktop:FARSI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82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Align w:val="center"/>
          </w:tcPr>
          <w:p w14:paraId="3110FC9E" w14:textId="77777777" w:rsidR="00D46501" w:rsidRPr="000178E9" w:rsidRDefault="00D46501" w:rsidP="00D46501">
            <w:pPr>
              <w:jc w:val="right"/>
            </w:pPr>
            <w:r w:rsidRPr="000178E9">
              <w:t xml:space="preserve">Dari </w:t>
            </w:r>
          </w:p>
        </w:tc>
        <w:tc>
          <w:tcPr>
            <w:tcW w:w="1326" w:type="dxa"/>
            <w:vAlign w:val="center"/>
          </w:tcPr>
          <w:p w14:paraId="73B8199B" w14:textId="77777777" w:rsidR="00D46501" w:rsidRPr="000178E9" w:rsidRDefault="00D46501" w:rsidP="00D46501"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369B1CC7" wp14:editId="77ABCB3E">
                  <wp:extent cx="321999" cy="252000"/>
                  <wp:effectExtent l="0" t="0" r="0" b="0"/>
                  <wp:docPr id="20" name="Bild 3" descr="Mavericks OS:Users:Karla:Desktop:D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avericks OS:Users:Karla:Desktop:D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99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14:paraId="78BB31D6" w14:textId="77777777" w:rsidR="00E1696B" w:rsidRDefault="00E1696B" w:rsidP="00D46501">
            <w:pPr>
              <w:jc w:val="right"/>
            </w:pPr>
          </w:p>
          <w:p w14:paraId="4073D98D" w14:textId="77777777" w:rsidR="00D46501" w:rsidRPr="000178E9" w:rsidRDefault="00D46501" w:rsidP="00D46501">
            <w:pPr>
              <w:jc w:val="right"/>
            </w:pPr>
            <w:r w:rsidRPr="000178E9">
              <w:t xml:space="preserve">Fārsi-e Dari </w:t>
            </w:r>
          </w:p>
        </w:tc>
        <w:tc>
          <w:tcPr>
            <w:tcW w:w="1326" w:type="dxa"/>
            <w:vAlign w:val="center"/>
          </w:tcPr>
          <w:p w14:paraId="376DC4F9" w14:textId="77777777" w:rsidR="00D46501" w:rsidRPr="000178E9" w:rsidRDefault="00D46501" w:rsidP="00D46501"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14A0F845" wp14:editId="7E613485">
                  <wp:extent cx="677600" cy="252000"/>
                  <wp:effectExtent l="0" t="0" r="0" b="0"/>
                  <wp:docPr id="21" name="Bild 2" descr="Mavericks OS:Users:Karla:Desktop:FarsieD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Mavericks OS:Users:Karla:Desktop:FarsieD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14:paraId="092A5AA1" w14:textId="77777777" w:rsidR="00D46501" w:rsidRPr="000178E9" w:rsidRDefault="00D46501" w:rsidP="00D46501">
            <w:pPr>
              <w:jc w:val="right"/>
            </w:pPr>
            <w:proofErr w:type="spellStart"/>
            <w:r w:rsidRPr="000178E9">
              <w:t>Tāǧiki</w:t>
            </w:r>
            <w:proofErr w:type="spellEnd"/>
            <w:r w:rsidRPr="000178E9">
              <w:t xml:space="preserve"> </w:t>
            </w:r>
          </w:p>
        </w:tc>
        <w:tc>
          <w:tcPr>
            <w:tcW w:w="1326" w:type="dxa"/>
            <w:vAlign w:val="center"/>
          </w:tcPr>
          <w:p w14:paraId="38E3819E" w14:textId="77777777" w:rsidR="00D46501" w:rsidRPr="000178E9" w:rsidRDefault="00D46501" w:rsidP="00D46501"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7228E121" wp14:editId="255190EC">
                  <wp:extent cx="622764" cy="252000"/>
                  <wp:effectExtent l="0" t="0" r="0" b="0"/>
                  <wp:docPr id="22" name="Bild 1" descr="Mavericks OS:Users:Karla:Desktop:Tagi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avericks OS:Users:Karla:Desktop:Tagi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64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51926" w14:textId="77777777" w:rsidR="00EB435A" w:rsidRPr="000178E9" w:rsidRDefault="009B17C7" w:rsidP="000178E9">
      <w:pPr>
        <w:pStyle w:val="TKAIM"/>
        <w:tabs>
          <w:tab w:val="clear" w:pos="709"/>
        </w:tabs>
        <w:ind w:left="1134" w:hanging="1276"/>
        <w:rPr>
          <w:lang w:val="es-ES_tradnl"/>
        </w:rPr>
      </w:pPr>
      <w:r w:rsidRPr="000178E9">
        <w:rPr>
          <w:lang w:val="es-ES_tradnl"/>
        </w:rPr>
        <w:t>Finalidad</w:t>
      </w:r>
      <w:r w:rsidR="000178E9">
        <w:rPr>
          <w:lang w:val="es-ES_tradnl"/>
        </w:rPr>
        <w:t>:</w:t>
      </w:r>
      <w:r w:rsidRPr="000178E9">
        <w:rPr>
          <w:lang w:val="es-ES_tradnl"/>
        </w:rPr>
        <w:t xml:space="preserve"> Dar una breve idea general sobre uno de los idiomas hablados por un amplio número de refugiados.</w:t>
      </w:r>
    </w:p>
    <w:p w14:paraId="7292A5A9" w14:textId="675CAC2B" w:rsidR="00EB435A" w:rsidRPr="000178E9" w:rsidRDefault="009B17C7" w:rsidP="000178E9">
      <w:pPr>
        <w:jc w:val="both"/>
      </w:pPr>
      <w:r w:rsidRPr="000178E9">
        <w:t xml:space="preserve">Saber cómo funciona la lengua </w:t>
      </w:r>
      <w:r w:rsidR="000178E9" w:rsidRPr="000178E9">
        <w:t>persa</w:t>
      </w:r>
      <w:r w:rsidRPr="000178E9">
        <w:t xml:space="preserve"> puede </w:t>
      </w:r>
      <w:r w:rsidR="004A17D6">
        <w:t xml:space="preserve">ser útil, </w:t>
      </w:r>
      <w:r w:rsidR="004A17D6" w:rsidRPr="000178E9">
        <w:t>por un lado,</w:t>
      </w:r>
      <w:r w:rsidR="004A17D6">
        <w:t xml:space="preserve"> </w:t>
      </w:r>
      <w:r w:rsidRPr="000178E9">
        <w:t xml:space="preserve">para entender los problemas que experimentan </w:t>
      </w:r>
      <w:r w:rsidR="000178E9" w:rsidRPr="000178E9">
        <w:t xml:space="preserve">quienes lo hablan </w:t>
      </w:r>
      <w:r w:rsidRPr="000178E9">
        <w:t xml:space="preserve">para aprender otra lengua, y, por otro, </w:t>
      </w:r>
      <w:r w:rsidR="004A17D6">
        <w:t xml:space="preserve">para determinar aquello </w:t>
      </w:r>
      <w:r w:rsidRPr="000178E9">
        <w:t>que podría resultarles relativamente fácil. Además, es probable que los refugiados valoren que les pida</w:t>
      </w:r>
      <w:r w:rsidR="004A17D6">
        <w:t>mos su</w:t>
      </w:r>
      <w:r w:rsidR="00BC651F">
        <w:t xml:space="preserve"> ayud</w:t>
      </w:r>
      <w:r w:rsidR="004A17D6">
        <w:t>a par</w:t>
      </w:r>
      <w:r w:rsidRPr="000178E9">
        <w:t xml:space="preserve">a pronunciar correctamente nombres de personas y lugares, y que al menos </w:t>
      </w:r>
      <w:r w:rsidR="00BC651F">
        <w:t xml:space="preserve">intentemos </w:t>
      </w:r>
      <w:r w:rsidRPr="000178E9">
        <w:t>utilizar algunas palabras o frases en su idioma (véase “</w:t>
      </w:r>
      <w:hyperlink r:id="rId12" w:history="1">
        <w:r w:rsidRPr="003F45B4">
          <w:rPr>
            <w:rStyle w:val="Lienhypertexte"/>
          </w:rPr>
          <w:t>Lengua de origen</w:t>
        </w:r>
      </w:hyperlink>
      <w:r w:rsidR="000178E9">
        <w:t>”</w:t>
      </w:r>
      <w:r w:rsidRPr="000178E9">
        <w:t xml:space="preserve">). </w:t>
      </w:r>
    </w:p>
    <w:p w14:paraId="7EEA42F2" w14:textId="77777777" w:rsidR="00EB435A" w:rsidRPr="000178E9" w:rsidRDefault="00A65929" w:rsidP="00B7051A">
      <w:pPr>
        <w:pStyle w:val="TKTITRE1"/>
        <w:rPr>
          <w:lang w:val="es-ES_tradnl"/>
        </w:rPr>
      </w:pPr>
      <w:r>
        <w:rPr>
          <w:lang w:val="es-ES_tradnl"/>
        </w:rPr>
        <w:t xml:space="preserve">Lugares en los que </w:t>
      </w:r>
      <w:r w:rsidR="000178E9">
        <w:rPr>
          <w:lang w:val="es-ES_tradnl"/>
        </w:rPr>
        <w:t>se habla el idioma</w:t>
      </w:r>
    </w:p>
    <w:p w14:paraId="7C17362C" w14:textId="77777777" w:rsidR="00B7051A" w:rsidRPr="00B7051A" w:rsidRDefault="00B7051A" w:rsidP="00B7051A">
      <w:pPr>
        <w:pStyle w:val="TKTEXTE"/>
        <w:jc w:val="both"/>
        <w:rPr>
          <w:lang w:val="es-ES_tradnl"/>
        </w:rPr>
      </w:pPr>
      <w:r w:rsidRPr="00B7051A">
        <w:rPr>
          <w:lang w:val="es-ES_tradnl"/>
        </w:rPr>
        <w:t xml:space="preserve">Alrededor de 130 millones de personas </w:t>
      </w:r>
      <w:r>
        <w:rPr>
          <w:lang w:val="es-ES_tradnl"/>
        </w:rPr>
        <w:t xml:space="preserve">en todo el mundo hablan persa, y </w:t>
      </w:r>
      <w:r w:rsidR="00E76740">
        <w:rPr>
          <w:lang w:val="es-ES_tradnl"/>
        </w:rPr>
        <w:t>para</w:t>
      </w:r>
      <w:r>
        <w:rPr>
          <w:lang w:val="es-ES_tradnl"/>
        </w:rPr>
        <w:t xml:space="preserve"> </w:t>
      </w:r>
      <w:r w:rsidR="00E76740">
        <w:rPr>
          <w:lang w:val="es-ES_tradnl"/>
        </w:rPr>
        <w:t>aproximadamente</w:t>
      </w:r>
      <w:r w:rsidRPr="00B7051A">
        <w:rPr>
          <w:lang w:val="es-ES_tradnl"/>
        </w:rPr>
        <w:t xml:space="preserve"> 70 millones</w:t>
      </w:r>
      <w:r w:rsidR="00BC651F">
        <w:rPr>
          <w:lang w:val="es-ES_tradnl"/>
        </w:rPr>
        <w:t>, se trata de su</w:t>
      </w:r>
      <w:r w:rsidRPr="00B7051A">
        <w:rPr>
          <w:lang w:val="es-ES_tradnl"/>
        </w:rPr>
        <w:t xml:space="preserve"> primera lengua. Las denominaciones </w:t>
      </w:r>
      <w:r w:rsidRPr="00B7051A">
        <w:rPr>
          <w:i/>
          <w:lang w:val="es-ES_tradnl"/>
        </w:rPr>
        <w:t>farsi</w:t>
      </w:r>
      <w:r w:rsidRPr="00B7051A">
        <w:rPr>
          <w:lang w:val="es-ES_tradnl"/>
        </w:rPr>
        <w:t xml:space="preserve"> y </w:t>
      </w:r>
      <w:r w:rsidRPr="00B7051A">
        <w:rPr>
          <w:i/>
          <w:lang w:val="es-ES_tradnl"/>
        </w:rPr>
        <w:t>dari</w:t>
      </w:r>
      <w:r w:rsidRPr="00B7051A">
        <w:rPr>
          <w:lang w:val="es-ES_tradnl"/>
        </w:rPr>
        <w:t xml:space="preserve"> son históricamente equivalentes, </w:t>
      </w:r>
      <w:r>
        <w:rPr>
          <w:lang w:val="es-ES_tradnl"/>
        </w:rPr>
        <w:t>si bien</w:t>
      </w:r>
      <w:r w:rsidRPr="00B7051A">
        <w:rPr>
          <w:lang w:val="es-ES_tradnl"/>
        </w:rPr>
        <w:t xml:space="preserve"> el </w:t>
      </w:r>
      <w:r w:rsidRPr="00B7051A">
        <w:rPr>
          <w:i/>
          <w:lang w:val="es-ES_tradnl"/>
        </w:rPr>
        <w:t>dari</w:t>
      </w:r>
      <w:r>
        <w:rPr>
          <w:lang w:val="es-ES_tradnl"/>
        </w:rPr>
        <w:t xml:space="preserve"> es la variante </w:t>
      </w:r>
      <w:r w:rsidRPr="00B7051A">
        <w:rPr>
          <w:lang w:val="es-ES_tradnl"/>
        </w:rPr>
        <w:t>del persa que se utili</w:t>
      </w:r>
      <w:r>
        <w:rPr>
          <w:lang w:val="es-ES_tradnl"/>
        </w:rPr>
        <w:t>za principalmente en Afganistán, junto con el pastún</w:t>
      </w:r>
      <w:r w:rsidRPr="00B7051A">
        <w:rPr>
          <w:lang w:val="es-ES_tradnl"/>
        </w:rPr>
        <w:t xml:space="preserve">, mientras que </w:t>
      </w:r>
      <w:r w:rsidR="00E76740">
        <w:rPr>
          <w:lang w:val="es-ES_tradnl"/>
        </w:rPr>
        <w:t xml:space="preserve">en </w:t>
      </w:r>
      <w:r w:rsidRPr="00B7051A">
        <w:rPr>
          <w:lang w:val="es-ES_tradnl"/>
        </w:rPr>
        <w:t>Tayikistán</w:t>
      </w:r>
      <w:r w:rsidR="00E76740">
        <w:rPr>
          <w:lang w:val="es-ES_tradnl"/>
        </w:rPr>
        <w:t xml:space="preserve"> se habla principalmente el tayiko</w:t>
      </w:r>
      <w:r w:rsidRPr="00B7051A">
        <w:rPr>
          <w:lang w:val="es-ES_tradnl"/>
        </w:rPr>
        <w:t>.</w:t>
      </w:r>
    </w:p>
    <w:p w14:paraId="2186245B" w14:textId="77777777" w:rsidR="00B7051A" w:rsidRPr="00B7051A" w:rsidRDefault="00B7051A" w:rsidP="00E76740">
      <w:pPr>
        <w:pStyle w:val="TKTEXTE"/>
        <w:jc w:val="both"/>
        <w:rPr>
          <w:lang w:val="es-ES_tradnl"/>
        </w:rPr>
      </w:pPr>
      <w:r w:rsidRPr="00B7051A">
        <w:rPr>
          <w:lang w:val="es-ES_tradnl"/>
        </w:rPr>
        <w:t>E</w:t>
      </w:r>
      <w:r w:rsidR="00E76740">
        <w:rPr>
          <w:lang w:val="es-ES_tradnl"/>
        </w:rPr>
        <w:t xml:space="preserve">l persa es la lengua oficial de </w:t>
      </w:r>
      <w:r w:rsidRPr="00B7051A">
        <w:rPr>
          <w:lang w:val="es-ES_tradnl"/>
        </w:rPr>
        <w:t xml:space="preserve">Irán, </w:t>
      </w:r>
      <w:r w:rsidR="00E76740">
        <w:rPr>
          <w:lang w:val="es-ES_tradnl"/>
        </w:rPr>
        <w:t>Afganistán (junto con el pastún</w:t>
      </w:r>
      <w:r w:rsidRPr="00B7051A">
        <w:rPr>
          <w:lang w:val="es-ES_tradnl"/>
        </w:rPr>
        <w:t xml:space="preserve">) y </w:t>
      </w:r>
      <w:r w:rsidR="00E76740">
        <w:rPr>
          <w:lang w:val="es-ES_tradnl"/>
        </w:rPr>
        <w:t xml:space="preserve">Tayikistán, pero también se habla de manera más minoritaria en otros países, como </w:t>
      </w:r>
      <w:r w:rsidRPr="00B7051A">
        <w:rPr>
          <w:lang w:val="es-ES_tradnl"/>
        </w:rPr>
        <w:t>Uzbekistán, zonas de Kazaj</w:t>
      </w:r>
      <w:r w:rsidR="00E76740">
        <w:rPr>
          <w:lang w:val="es-ES_tradnl"/>
        </w:rPr>
        <w:t>i</w:t>
      </w:r>
      <w:r w:rsidRPr="00B7051A">
        <w:rPr>
          <w:lang w:val="es-ES_tradnl"/>
        </w:rPr>
        <w:t>stán, Kirg</w:t>
      </w:r>
      <w:r w:rsidR="00E76740">
        <w:rPr>
          <w:lang w:val="es-ES_tradnl"/>
        </w:rPr>
        <w:t xml:space="preserve">uistán, Turkmenistán, Rusia, Pakistán </w:t>
      </w:r>
      <w:r w:rsidR="00BC651F">
        <w:rPr>
          <w:lang w:val="es-ES_tradnl"/>
        </w:rPr>
        <w:t xml:space="preserve">y China. También hablan persa </w:t>
      </w:r>
      <w:r w:rsidR="00E76740">
        <w:rPr>
          <w:lang w:val="es-ES_tradnl"/>
        </w:rPr>
        <w:t xml:space="preserve">migrantes </w:t>
      </w:r>
      <w:r w:rsidR="00BC651F">
        <w:rPr>
          <w:lang w:val="es-ES_tradnl"/>
        </w:rPr>
        <w:t>de todo el mundo</w:t>
      </w:r>
      <w:r w:rsidRPr="00B7051A">
        <w:rPr>
          <w:lang w:val="es-ES_tradnl"/>
        </w:rPr>
        <w:t>,</w:t>
      </w:r>
      <w:r w:rsidR="00E76740">
        <w:rPr>
          <w:lang w:val="es-ES_tradnl"/>
        </w:rPr>
        <w:t xml:space="preserve"> sobre todo</w:t>
      </w:r>
      <w:r w:rsidRPr="00B7051A">
        <w:rPr>
          <w:lang w:val="es-ES_tradnl"/>
        </w:rPr>
        <w:t xml:space="preserve"> </w:t>
      </w:r>
      <w:r w:rsidR="00E76740">
        <w:rPr>
          <w:lang w:val="es-ES_tradnl"/>
        </w:rPr>
        <w:t xml:space="preserve">en Norteamérica, </w:t>
      </w:r>
      <w:r w:rsidRPr="00B7051A">
        <w:rPr>
          <w:lang w:val="es-ES_tradnl"/>
        </w:rPr>
        <w:t xml:space="preserve">Israel y </w:t>
      </w:r>
      <w:r w:rsidR="00E76740" w:rsidRPr="00B7051A">
        <w:rPr>
          <w:lang w:val="es-ES_tradnl"/>
        </w:rPr>
        <w:t>Bahréin</w:t>
      </w:r>
      <w:r w:rsidRPr="00B7051A">
        <w:rPr>
          <w:lang w:val="es-ES_tradnl"/>
        </w:rPr>
        <w:t>.</w:t>
      </w:r>
    </w:p>
    <w:p w14:paraId="322D7FF7" w14:textId="77777777" w:rsidR="00B7051A" w:rsidRPr="00B7051A" w:rsidRDefault="00B7051A" w:rsidP="00694A3F">
      <w:pPr>
        <w:pStyle w:val="TKTEXTE"/>
        <w:jc w:val="both"/>
        <w:rPr>
          <w:lang w:val="es-ES_tradnl"/>
        </w:rPr>
      </w:pPr>
      <w:r w:rsidRPr="00B7051A">
        <w:rPr>
          <w:lang w:val="es-ES_tradnl"/>
        </w:rPr>
        <w:t xml:space="preserve">Una particularidad del idioma persa es que </w:t>
      </w:r>
      <w:r w:rsidR="004F77CA">
        <w:rPr>
          <w:lang w:val="es-ES_tradnl"/>
        </w:rPr>
        <w:t xml:space="preserve">logró </w:t>
      </w:r>
      <w:r w:rsidR="00E76740">
        <w:rPr>
          <w:lang w:val="es-ES_tradnl"/>
        </w:rPr>
        <w:t>resistir el dominio del</w:t>
      </w:r>
      <w:r w:rsidR="00694A3F">
        <w:rPr>
          <w:lang w:val="es-ES_tradnl"/>
        </w:rPr>
        <w:t xml:space="preserve"> árabe y mantenerse como una de las lenguas </w:t>
      </w:r>
      <w:r w:rsidR="00BC651F">
        <w:rPr>
          <w:lang w:val="es-ES_tradnl"/>
        </w:rPr>
        <w:t>habladas en</w:t>
      </w:r>
      <w:r w:rsidR="00694A3F">
        <w:rPr>
          <w:lang w:val="es-ES_tradnl"/>
        </w:rPr>
        <w:t xml:space="preserve"> el Oriente Medio y en Asia C</w:t>
      </w:r>
      <w:r w:rsidRPr="00B7051A">
        <w:rPr>
          <w:lang w:val="es-ES_tradnl"/>
        </w:rPr>
        <w:t>entral.</w:t>
      </w:r>
    </w:p>
    <w:p w14:paraId="1692F675" w14:textId="77777777" w:rsidR="00B7051A" w:rsidRPr="00B7051A" w:rsidRDefault="00694A3F" w:rsidP="00550208">
      <w:pPr>
        <w:pStyle w:val="TKTEXTE"/>
        <w:jc w:val="both"/>
        <w:rPr>
          <w:lang w:val="es-ES_tradnl"/>
        </w:rPr>
      </w:pPr>
      <w:r>
        <w:rPr>
          <w:lang w:val="es-ES_tradnl"/>
        </w:rPr>
        <w:t>Los gobernantes</w:t>
      </w:r>
      <w:r w:rsidR="00B7051A" w:rsidRPr="00B7051A">
        <w:rPr>
          <w:lang w:val="es-ES_tradnl"/>
        </w:rPr>
        <w:t xml:space="preserve"> otomanos, y también los mogoles de la India, eligieron </w:t>
      </w:r>
      <w:r w:rsidR="00D1032C">
        <w:rPr>
          <w:lang w:val="es-ES_tradnl"/>
        </w:rPr>
        <w:t>durante un tiempo el</w:t>
      </w:r>
      <w:r w:rsidR="00B7051A" w:rsidRPr="00B7051A">
        <w:rPr>
          <w:lang w:val="es-ES_tradnl"/>
        </w:rPr>
        <w:t xml:space="preserve"> persa como idioma</w:t>
      </w:r>
      <w:r w:rsidR="00070E61">
        <w:rPr>
          <w:lang w:val="es-ES_tradnl"/>
        </w:rPr>
        <w:t xml:space="preserve"> </w:t>
      </w:r>
      <w:r w:rsidR="004F77CA">
        <w:rPr>
          <w:lang w:val="es-ES_tradnl"/>
        </w:rPr>
        <w:t xml:space="preserve">de la corte </w:t>
      </w:r>
      <w:r w:rsidR="00B7051A" w:rsidRPr="00B7051A">
        <w:rPr>
          <w:lang w:val="es-ES_tradnl"/>
        </w:rPr>
        <w:t xml:space="preserve">y </w:t>
      </w:r>
      <w:r w:rsidR="0044613D">
        <w:rPr>
          <w:lang w:val="es-ES_tradnl"/>
        </w:rPr>
        <w:t>para la</w:t>
      </w:r>
      <w:r w:rsidR="004F77CA">
        <w:rPr>
          <w:lang w:val="es-ES_tradnl"/>
        </w:rPr>
        <w:t xml:space="preserve"> </w:t>
      </w:r>
      <w:r w:rsidR="00B7051A" w:rsidRPr="00B7051A">
        <w:rPr>
          <w:lang w:val="es-ES_tradnl"/>
        </w:rPr>
        <w:t>correspondencia</w:t>
      </w:r>
      <w:r w:rsidR="00A64921">
        <w:rPr>
          <w:lang w:val="es-ES_tradnl"/>
        </w:rPr>
        <w:t>,</w:t>
      </w:r>
      <w:r w:rsidR="00B7051A" w:rsidRPr="00B7051A">
        <w:rPr>
          <w:lang w:val="es-ES_tradnl"/>
        </w:rPr>
        <w:t xml:space="preserve"> </w:t>
      </w:r>
      <w:r w:rsidR="004F77CA">
        <w:rPr>
          <w:lang w:val="es-ES_tradnl"/>
        </w:rPr>
        <w:t xml:space="preserve">mientras </w:t>
      </w:r>
      <w:r w:rsidR="00D1032C">
        <w:rPr>
          <w:lang w:val="es-ES_tradnl"/>
        </w:rPr>
        <w:t>toda la región lingüística se encontraba bajo dominio extranjero</w:t>
      </w:r>
      <w:r w:rsidR="00B7051A" w:rsidRPr="00B7051A">
        <w:rPr>
          <w:lang w:val="es-ES_tradnl"/>
        </w:rPr>
        <w:t>.</w:t>
      </w:r>
    </w:p>
    <w:p w14:paraId="1F05A42C" w14:textId="77777777" w:rsidR="00EB435A" w:rsidRPr="000178E9" w:rsidRDefault="00B7051A" w:rsidP="005C330F">
      <w:pPr>
        <w:pStyle w:val="TKTEXTE"/>
        <w:rPr>
          <w:lang w:val="es-ES_tradnl"/>
        </w:rPr>
      </w:pPr>
      <w:r w:rsidRPr="00B7051A">
        <w:rPr>
          <w:lang w:val="es-ES_tradnl"/>
        </w:rPr>
        <w:t xml:space="preserve">El hecho de que el persa prevaleciera se atribuye a menudo a la poesía y </w:t>
      </w:r>
      <w:r w:rsidR="00D1032C">
        <w:rPr>
          <w:lang w:val="es-ES_tradnl"/>
        </w:rPr>
        <w:t>a</w:t>
      </w:r>
      <w:r w:rsidR="00550208">
        <w:rPr>
          <w:lang w:val="es-ES_tradnl"/>
        </w:rPr>
        <w:t>l poder descriptivo</w:t>
      </w:r>
      <w:r w:rsidRPr="00B7051A">
        <w:rPr>
          <w:lang w:val="es-ES_tradnl"/>
        </w:rPr>
        <w:t xml:space="preserve"> del idioma.</w:t>
      </w:r>
    </w:p>
    <w:p w14:paraId="3677F245" w14:textId="77777777" w:rsidR="00EB435A" w:rsidRPr="000178E9" w:rsidRDefault="000178E9" w:rsidP="005C330F">
      <w:pPr>
        <w:pStyle w:val="TKTITRE1"/>
        <w:rPr>
          <w:lang w:val="es-ES_tradnl"/>
        </w:rPr>
      </w:pPr>
      <w:r>
        <w:rPr>
          <w:lang w:val="es-ES_tradnl"/>
        </w:rPr>
        <w:t>Préstamos</w:t>
      </w:r>
      <w:r w:rsidR="00694A3F">
        <w:rPr>
          <w:lang w:val="es-ES_tradnl"/>
        </w:rPr>
        <w:t xml:space="preserve"> del persa</w:t>
      </w:r>
    </w:p>
    <w:p w14:paraId="32960314" w14:textId="77777777" w:rsidR="00EB435A" w:rsidRPr="000178E9" w:rsidRDefault="00694A3F" w:rsidP="005C330F">
      <w:pPr>
        <w:pStyle w:val="TKTEXTE"/>
        <w:rPr>
          <w:lang w:val="es-ES_tradnl"/>
        </w:rPr>
      </w:pPr>
      <w:r>
        <w:rPr>
          <w:lang w:val="es-ES_tradnl"/>
        </w:rPr>
        <w:t xml:space="preserve">Algunas palabras de uso común tienen su origen en el persa, por ejemplo: </w:t>
      </w:r>
    </w:p>
    <w:p w14:paraId="4000F114" w14:textId="77777777" w:rsidR="00EB435A" w:rsidRPr="000178E9" w:rsidRDefault="00694A3F" w:rsidP="005C330F">
      <w:pPr>
        <w:pStyle w:val="TKBulletLevel1"/>
        <w:rPr>
          <w:lang w:val="es-ES_tradnl"/>
        </w:rPr>
      </w:pPr>
      <w:r>
        <w:rPr>
          <w:lang w:val="es-ES_tradnl"/>
        </w:rPr>
        <w:t>baza</w:t>
      </w:r>
      <w:r w:rsidR="005C330F" w:rsidRPr="000178E9">
        <w:rPr>
          <w:lang w:val="es-ES_tradnl"/>
        </w:rPr>
        <w:t>r: bāzār.</w:t>
      </w:r>
    </w:p>
    <w:p w14:paraId="7F2D6BCC" w14:textId="77777777" w:rsidR="00EB435A" w:rsidRPr="000178E9" w:rsidRDefault="005C330F" w:rsidP="005C330F">
      <w:pPr>
        <w:pStyle w:val="TKBulletLevel1"/>
        <w:rPr>
          <w:lang w:val="es-ES_tradnl"/>
        </w:rPr>
      </w:pPr>
      <w:r w:rsidRPr="000178E9">
        <w:rPr>
          <w:lang w:val="es-ES_tradnl"/>
        </w:rPr>
        <w:t>caravan</w:t>
      </w:r>
      <w:r w:rsidR="00694A3F">
        <w:rPr>
          <w:lang w:val="es-ES_tradnl"/>
        </w:rPr>
        <w:t>a</w:t>
      </w:r>
      <w:r w:rsidRPr="000178E9">
        <w:rPr>
          <w:lang w:val="es-ES_tradnl"/>
        </w:rPr>
        <w:t>: kārewān.</w:t>
      </w:r>
    </w:p>
    <w:p w14:paraId="0C8D61A8" w14:textId="77777777" w:rsidR="00EB435A" w:rsidRPr="000178E9" w:rsidRDefault="005C330F" w:rsidP="005C330F">
      <w:pPr>
        <w:pStyle w:val="TKBulletLevel1"/>
        <w:rPr>
          <w:lang w:val="es-ES_tradnl"/>
        </w:rPr>
      </w:pPr>
      <w:r w:rsidRPr="000178E9">
        <w:rPr>
          <w:lang w:val="es-ES_tradnl"/>
        </w:rPr>
        <w:t>mag</w:t>
      </w:r>
      <w:r w:rsidR="00694A3F">
        <w:rPr>
          <w:lang w:val="es-ES_tradnl"/>
        </w:rPr>
        <w:t>o</w:t>
      </w:r>
      <w:r w:rsidRPr="000178E9">
        <w:rPr>
          <w:lang w:val="es-ES_tradnl"/>
        </w:rPr>
        <w:t>: moġ.</w:t>
      </w:r>
    </w:p>
    <w:p w14:paraId="26E816EA" w14:textId="77777777" w:rsidR="00EB435A" w:rsidRDefault="00694A3F" w:rsidP="005C330F">
      <w:pPr>
        <w:pStyle w:val="TKBulletLevel1"/>
        <w:rPr>
          <w:lang w:val="es-ES_tradnl"/>
        </w:rPr>
      </w:pPr>
      <w:r w:rsidRPr="000178E9">
        <w:rPr>
          <w:lang w:val="es-ES_tradnl"/>
        </w:rPr>
        <w:t>para</w:t>
      </w:r>
      <w:r>
        <w:rPr>
          <w:lang w:val="es-ES_tradnl"/>
        </w:rPr>
        <w:t>íso</w:t>
      </w:r>
      <w:r w:rsidR="00EB435A" w:rsidRPr="000178E9">
        <w:rPr>
          <w:lang w:val="es-ES_tradnl"/>
        </w:rPr>
        <w:t>: pardis</w:t>
      </w:r>
      <w:r w:rsidR="005C330F" w:rsidRPr="000178E9">
        <w:rPr>
          <w:lang w:val="es-ES_tradnl"/>
        </w:rPr>
        <w:t>.</w:t>
      </w:r>
    </w:p>
    <w:p w14:paraId="30C3E148" w14:textId="77777777" w:rsidR="00BC651F" w:rsidRDefault="00BC651F" w:rsidP="00BC651F"/>
    <w:p w14:paraId="65A64B90" w14:textId="77777777" w:rsidR="00BC651F" w:rsidRDefault="00BC651F" w:rsidP="00BC651F"/>
    <w:p w14:paraId="37ADCD4C" w14:textId="77777777" w:rsidR="00BC651F" w:rsidRDefault="00BC651F" w:rsidP="00BC651F"/>
    <w:p w14:paraId="21A9AB5C" w14:textId="77777777" w:rsidR="00BC651F" w:rsidRPr="00BC651F" w:rsidRDefault="00BC651F" w:rsidP="00BC651F"/>
    <w:p w14:paraId="051FBE98" w14:textId="77777777" w:rsidR="00EB435A" w:rsidRPr="000178E9" w:rsidRDefault="000178E9" w:rsidP="005C330F">
      <w:pPr>
        <w:pStyle w:val="TKTITRE1"/>
        <w:rPr>
          <w:lang w:val="es-ES_tradnl"/>
        </w:rPr>
      </w:pPr>
      <w:r>
        <w:rPr>
          <w:lang w:val="es-ES_tradnl"/>
        </w:rPr>
        <w:lastRenderedPageBreak/>
        <w:t>Algunas particularidades d</w:t>
      </w:r>
      <w:r w:rsidR="00694A3F">
        <w:rPr>
          <w:lang w:val="es-ES_tradnl"/>
        </w:rPr>
        <w:t xml:space="preserve">e la grafía persa </w:t>
      </w:r>
    </w:p>
    <w:p w14:paraId="2DDF7C5A" w14:textId="77777777" w:rsidR="00FC5AC1" w:rsidRDefault="00BC651F" w:rsidP="00FC5AC1">
      <w:pPr>
        <w:jc w:val="both"/>
      </w:pPr>
      <w:r>
        <w:t xml:space="preserve">El alfabeto </w:t>
      </w:r>
      <w:r w:rsidR="00FC5AC1" w:rsidRPr="00FC5AC1">
        <w:t xml:space="preserve">persa </w:t>
      </w:r>
      <w:r w:rsidR="002C5746">
        <w:t xml:space="preserve">es </w:t>
      </w:r>
      <w:r w:rsidR="00FC5AC1" w:rsidRPr="00FC5AC1">
        <w:t>básicamente el alfabeto árabe. Al igual que</w:t>
      </w:r>
      <w:r w:rsidR="00FC5AC1">
        <w:t xml:space="preserve"> el árabe, </w:t>
      </w:r>
      <w:r w:rsidR="00070E61">
        <w:rPr>
          <w:lang w:val="es-ES"/>
        </w:rPr>
        <w:t>el persa se escribe uniendo todas las letras, y</w:t>
      </w:r>
      <w:r>
        <w:rPr>
          <w:lang w:val="es-ES"/>
        </w:rPr>
        <w:t xml:space="preserve"> se lee y escribe</w:t>
      </w:r>
      <w:r w:rsidR="00070E61" w:rsidRPr="005C7FEE">
        <w:rPr>
          <w:lang w:val="es-ES"/>
        </w:rPr>
        <w:t xml:space="preserve"> de derecha a izquierda</w:t>
      </w:r>
      <w:r w:rsidR="00070E61">
        <w:rPr>
          <w:lang w:val="es-ES"/>
        </w:rPr>
        <w:t>.</w:t>
      </w:r>
      <w:r w:rsidR="00070E61">
        <w:t xml:space="preserve"> </w:t>
      </w:r>
      <w:r w:rsidR="00FC5AC1" w:rsidRPr="00FC5AC1">
        <w:t>El</w:t>
      </w:r>
      <w:r w:rsidR="00FC5AC1">
        <w:t xml:space="preserve"> alfabeto árabe tiene 28 letras, </w:t>
      </w:r>
      <w:r w:rsidR="002C5746">
        <w:t>que</w:t>
      </w:r>
      <w:r w:rsidR="00FC5AC1">
        <w:t xml:space="preserve"> en el persa se amplió con</w:t>
      </w:r>
      <w:r w:rsidR="00FC5AC1" w:rsidRPr="00FC5AC1">
        <w:t xml:space="preserve"> las letras p, g, ž y č. Sin embargo, en Tayikistán se utiliza el alfabeto cirílico.</w:t>
      </w:r>
    </w:p>
    <w:p w14:paraId="71B245D6" w14:textId="77777777" w:rsidR="00EB435A" w:rsidRPr="000178E9" w:rsidRDefault="00694A3F" w:rsidP="005C330F">
      <w:pPr>
        <w:pStyle w:val="TKTITRE1"/>
        <w:rPr>
          <w:lang w:val="es-ES_tradnl"/>
        </w:rPr>
      </w:pPr>
      <w:r>
        <w:rPr>
          <w:lang w:val="es-ES_tradnl"/>
        </w:rPr>
        <w:t>Algunas frases en persa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C330F" w:rsidRPr="000178E9" w14:paraId="29E0131D" w14:textId="77777777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5F2E04F9" w14:textId="77777777" w:rsidR="005C330F" w:rsidRPr="000178E9" w:rsidRDefault="00FC5AC1" w:rsidP="00DF254A">
            <w:pPr>
              <w:pStyle w:val="TKTextetableau"/>
              <w:rPr>
                <w:lang w:val="es-ES_tradnl"/>
              </w:rPr>
            </w:pPr>
            <w:r>
              <w:rPr>
                <w:lang w:val="es-ES_tradnl"/>
              </w:rPr>
              <w:t>Buenos días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0381A365" w14:textId="77777777" w:rsidR="006C7FA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453170CC" wp14:editId="14C10B64">
                  <wp:extent cx="819309" cy="180000"/>
                  <wp:effectExtent l="0" t="0" r="0" b="0"/>
                  <wp:docPr id="3" name="Bild 9" descr="Mavericks OS:Users:Karla:Desktop:GutenMorg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Mavericks OS:Users:Karla:Desktop:GutenMorgen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bg1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09" cy="180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85000"/>
                                </a:schemeClr>
                              </a:gs>
                              <a:gs pos="13000">
                                <a:srgbClr val="5F5F5F"/>
                              </a:gs>
                              <a:gs pos="21001">
                                <a:srgbClr val="5F5F5F"/>
                              </a:gs>
                              <a:gs pos="63000">
                                <a:srgbClr val="FFFFFF"/>
                              </a:gs>
                              <a:gs pos="67000">
                                <a:srgbClr val="B2B2B2"/>
                              </a:gs>
                              <a:gs pos="69000">
                                <a:srgbClr val="292929"/>
                              </a:gs>
                              <a:gs pos="82001">
                                <a:srgbClr val="777777"/>
                              </a:gs>
                              <a:gs pos="100000">
                                <a:srgbClr val="EAEAEA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6127D" w14:textId="77777777" w:rsidR="005C330F" w:rsidRPr="000178E9" w:rsidRDefault="005C330F" w:rsidP="00DF254A">
            <w:pPr>
              <w:pStyle w:val="TKTextetableau"/>
              <w:rPr>
                <w:lang w:val="es-ES_tradnl"/>
              </w:rPr>
            </w:pPr>
            <w:proofErr w:type="spellStart"/>
            <w:r w:rsidRPr="000178E9">
              <w:rPr>
                <w:lang w:val="es-ES_tradnl"/>
              </w:rPr>
              <w:t>sobh</w:t>
            </w:r>
            <w:proofErr w:type="spellEnd"/>
            <w:r w:rsidR="00070E61">
              <w:rPr>
                <w:lang w:val="es-ES_tradnl"/>
              </w:rPr>
              <w:t xml:space="preserve"> </w:t>
            </w:r>
            <w:proofErr w:type="spellStart"/>
            <w:r w:rsidR="00070E61">
              <w:rPr>
                <w:lang w:val="es-ES_tradnl"/>
              </w:rPr>
              <w:t>bejei</w:t>
            </w:r>
            <w:r w:rsidRPr="000178E9">
              <w:rPr>
                <w:lang w:val="es-ES_tradnl"/>
              </w:rPr>
              <w:t>r</w:t>
            </w:r>
            <w:proofErr w:type="spellEnd"/>
          </w:p>
        </w:tc>
      </w:tr>
      <w:tr w:rsidR="005C330F" w:rsidRPr="000178E9" w14:paraId="53184852" w14:textId="77777777" w:rsidTr="00F52750">
        <w:trPr>
          <w:trHeight w:val="680"/>
        </w:trPr>
        <w:tc>
          <w:tcPr>
            <w:tcW w:w="5303" w:type="dxa"/>
            <w:vAlign w:val="center"/>
          </w:tcPr>
          <w:p w14:paraId="144A00E0" w14:textId="77777777" w:rsidR="005C330F" w:rsidRPr="000178E9" w:rsidRDefault="00FC5AC1" w:rsidP="00DF254A">
            <w:pPr>
              <w:pStyle w:val="TKTextetableau"/>
              <w:rPr>
                <w:lang w:val="es-ES_tradnl"/>
              </w:rPr>
            </w:pPr>
            <w:r>
              <w:rPr>
                <w:lang w:val="es-ES_tradnl"/>
              </w:rPr>
              <w:t>Hola</w:t>
            </w:r>
            <w:r w:rsidR="00F27E49" w:rsidRPr="000178E9">
              <w:rPr>
                <w:lang w:val="es-ES_tradnl"/>
              </w:rPr>
              <w:t xml:space="preserve"> </w:t>
            </w:r>
          </w:p>
        </w:tc>
        <w:tc>
          <w:tcPr>
            <w:tcW w:w="5303" w:type="dxa"/>
            <w:vAlign w:val="center"/>
          </w:tcPr>
          <w:p w14:paraId="761053D5" w14:textId="77777777" w:rsidR="006C7FA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4CDEC788" wp14:editId="19997BD5">
                  <wp:extent cx="745717" cy="180000"/>
                  <wp:effectExtent l="0" t="0" r="0" b="0"/>
                  <wp:docPr id="6" name="Bild 10" descr="Mavericks OS:Users:Karla:Desktop:GutenTag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Mavericks OS:Users:Karla:Desktop:GutenTag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17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D1700" w14:textId="77777777" w:rsidR="005C330F" w:rsidRPr="000178E9" w:rsidRDefault="00070E61" w:rsidP="00DF254A">
            <w:pPr>
              <w:pStyle w:val="TKTextetableau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ruz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bejei</w:t>
            </w:r>
            <w:r w:rsidR="005C330F" w:rsidRPr="000178E9">
              <w:rPr>
                <w:lang w:val="es-ES_tradnl"/>
              </w:rPr>
              <w:t>r</w:t>
            </w:r>
            <w:proofErr w:type="spellEnd"/>
          </w:p>
        </w:tc>
      </w:tr>
      <w:tr w:rsidR="005C330F" w:rsidRPr="000178E9" w14:paraId="2160FF5E" w14:textId="77777777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659B4C3A" w14:textId="77777777" w:rsidR="005C330F" w:rsidRPr="000178E9" w:rsidRDefault="00FC5AC1" w:rsidP="00DF254A">
            <w:pPr>
              <w:pStyle w:val="TKTextetableau"/>
              <w:rPr>
                <w:lang w:val="es-ES_tradnl"/>
              </w:rPr>
            </w:pPr>
            <w:r>
              <w:rPr>
                <w:lang w:val="es-ES_tradnl"/>
              </w:rPr>
              <w:t>Adiós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11C83021" w14:textId="77777777" w:rsidR="006C7FA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30306289" wp14:editId="4B40F889">
                  <wp:extent cx="590550" cy="182191"/>
                  <wp:effectExtent l="19050" t="0" r="0" b="0"/>
                  <wp:docPr id="7" name="Bild 11" descr="Mavericks OS:Users:Karla:Desktop:AufWiederseh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Mavericks OS:Users:Karla:Desktop:AufWiedersehen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20" cy="18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B1A69" w14:textId="77777777" w:rsidR="005C330F" w:rsidRPr="000178E9" w:rsidRDefault="00070E61" w:rsidP="00DF254A">
            <w:pPr>
              <w:pStyle w:val="TKTextetableau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</w:t>
            </w:r>
            <w:r w:rsidR="005C330F" w:rsidRPr="000178E9">
              <w:rPr>
                <w:lang w:val="es-ES_tradnl"/>
              </w:rPr>
              <w:t>odā</w:t>
            </w:r>
            <w:proofErr w:type="spellEnd"/>
            <w:r w:rsidR="005C330F" w:rsidRPr="000178E9">
              <w:rPr>
                <w:lang w:val="es-ES_tradnl"/>
              </w:rPr>
              <w:t xml:space="preserve"> </w:t>
            </w:r>
            <w:proofErr w:type="spellStart"/>
            <w:r w:rsidR="005C330F" w:rsidRPr="000178E9">
              <w:rPr>
                <w:lang w:val="es-ES_tradnl"/>
              </w:rPr>
              <w:t>hāfez</w:t>
            </w:r>
            <w:proofErr w:type="spellEnd"/>
          </w:p>
        </w:tc>
      </w:tr>
      <w:tr w:rsidR="005C330F" w:rsidRPr="000178E9" w14:paraId="0E017800" w14:textId="77777777" w:rsidTr="00F52750">
        <w:trPr>
          <w:trHeight w:val="680"/>
        </w:trPr>
        <w:tc>
          <w:tcPr>
            <w:tcW w:w="5303" w:type="dxa"/>
            <w:vAlign w:val="center"/>
          </w:tcPr>
          <w:p w14:paraId="21318F18" w14:textId="77777777" w:rsidR="005C330F" w:rsidRPr="000178E9" w:rsidRDefault="00FC5AC1" w:rsidP="00DF254A">
            <w:pPr>
              <w:pStyle w:val="TKTextetableau"/>
              <w:rPr>
                <w:lang w:val="es-ES_tradnl"/>
              </w:rPr>
            </w:pPr>
            <w:r>
              <w:rPr>
                <w:lang w:val="es-ES_tradnl"/>
              </w:rPr>
              <w:t>¿Cómo está</w:t>
            </w:r>
            <w:r w:rsidRPr="00A14A52">
              <w:rPr>
                <w:lang w:val="es-ES_tradnl"/>
              </w:rPr>
              <w:t>s?</w:t>
            </w:r>
          </w:p>
        </w:tc>
        <w:tc>
          <w:tcPr>
            <w:tcW w:w="5303" w:type="dxa"/>
            <w:vAlign w:val="center"/>
          </w:tcPr>
          <w:p w14:paraId="054B4C50" w14:textId="77777777" w:rsidR="006C7FA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168B86A6" wp14:editId="01B950D8">
                  <wp:extent cx="1368722" cy="180000"/>
                  <wp:effectExtent l="0" t="0" r="0" b="0"/>
                  <wp:docPr id="8" name="Bild 12" descr="Mavericks OS:Users:Karla:Desktop:WieGehtESDir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 descr="Mavericks OS:Users:Karla:Desktop:WieGehtESDir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/>
                          <a:srcRect l="3223"/>
                          <a:stretch/>
                        </pic:blipFill>
                        <pic:spPr bwMode="auto">
                          <a:xfrm>
                            <a:off x="0" y="0"/>
                            <a:ext cx="1368722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BB3C34" w14:textId="77777777" w:rsidR="005C330F" w:rsidRPr="000178E9" w:rsidRDefault="005C330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 xml:space="preserve">hālet četore? </w:t>
            </w:r>
            <w:proofErr w:type="spellStart"/>
            <w:proofErr w:type="gramStart"/>
            <w:r w:rsidRPr="000178E9">
              <w:rPr>
                <w:lang w:val="es-ES_tradnl"/>
              </w:rPr>
              <w:t>četori</w:t>
            </w:r>
            <w:proofErr w:type="spellEnd"/>
            <w:r w:rsidRPr="000178E9">
              <w:rPr>
                <w:lang w:val="es-ES_tradnl"/>
              </w:rPr>
              <w:t>?</w:t>
            </w:r>
            <w:proofErr w:type="gramEnd"/>
          </w:p>
        </w:tc>
      </w:tr>
      <w:tr w:rsidR="005C330F" w:rsidRPr="000178E9" w14:paraId="23AE2F3C" w14:textId="77777777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69655B0F" w14:textId="77777777" w:rsidR="005C330F" w:rsidRPr="000178E9" w:rsidRDefault="00FC5AC1" w:rsidP="00DF254A">
            <w:pPr>
              <w:pStyle w:val="TKTextetableau"/>
              <w:rPr>
                <w:lang w:val="es-ES_tradnl"/>
              </w:rPr>
            </w:pPr>
            <w:r>
              <w:rPr>
                <w:lang w:val="es-ES_tradnl"/>
              </w:rPr>
              <w:t>Sí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70633E17" w14:textId="77777777" w:rsidR="006C7FA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3D5F2D56" wp14:editId="075AFEEF">
                  <wp:extent cx="332514" cy="180000"/>
                  <wp:effectExtent l="0" t="0" r="0" b="0"/>
                  <wp:docPr id="9" name="Bild 13" descr="Mavericks OS:Users:Karla:Desktop:jaF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Mavericks OS:Users:Karla:Desktop:jaF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 l="12178"/>
                          <a:stretch/>
                        </pic:blipFill>
                        <pic:spPr bwMode="auto">
                          <a:xfrm>
                            <a:off x="0" y="0"/>
                            <a:ext cx="332514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51EAEC" w14:textId="77777777" w:rsidR="005C330F" w:rsidRPr="000178E9" w:rsidRDefault="005C330F" w:rsidP="00DF254A">
            <w:pPr>
              <w:pStyle w:val="TKTextetableau"/>
              <w:rPr>
                <w:lang w:val="es-ES_tradnl"/>
              </w:rPr>
            </w:pPr>
            <w:proofErr w:type="spellStart"/>
            <w:r w:rsidRPr="000178E9">
              <w:rPr>
                <w:lang w:val="es-ES_tradnl"/>
              </w:rPr>
              <w:t>bale</w:t>
            </w:r>
            <w:r w:rsidR="00070E61">
              <w:rPr>
                <w:lang w:val="es-ES_tradnl"/>
              </w:rPr>
              <w:t>h</w:t>
            </w:r>
            <w:proofErr w:type="spellEnd"/>
          </w:p>
        </w:tc>
      </w:tr>
      <w:tr w:rsidR="005C330F" w:rsidRPr="000178E9" w14:paraId="0BEA3BAA" w14:textId="77777777" w:rsidTr="00F52750">
        <w:trPr>
          <w:trHeight w:val="680"/>
        </w:trPr>
        <w:tc>
          <w:tcPr>
            <w:tcW w:w="5303" w:type="dxa"/>
            <w:vAlign w:val="center"/>
          </w:tcPr>
          <w:p w14:paraId="6C56DFEB" w14:textId="77777777" w:rsidR="005C330F" w:rsidRPr="000178E9" w:rsidRDefault="00F52750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N</w:t>
            </w:r>
            <w:r w:rsidR="005C330F" w:rsidRPr="000178E9">
              <w:rPr>
                <w:lang w:val="es-ES_tradnl"/>
              </w:rPr>
              <w:t>o</w:t>
            </w:r>
          </w:p>
        </w:tc>
        <w:tc>
          <w:tcPr>
            <w:tcW w:w="5303" w:type="dxa"/>
            <w:vAlign w:val="center"/>
          </w:tcPr>
          <w:p w14:paraId="5BD93361" w14:textId="77777777" w:rsidR="006C7FA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48F2D444" wp14:editId="26C60C72">
                  <wp:extent cx="255282" cy="185420"/>
                  <wp:effectExtent l="0" t="0" r="0" b="0"/>
                  <wp:docPr id="10" name="Bild 14" descr="Mavericks OS:Users:Karla:Desktop:nei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Mavericks OS:Users:Karla:Desktop:nein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/>
                          <a:srcRect l="31161"/>
                          <a:stretch/>
                        </pic:blipFill>
                        <pic:spPr bwMode="auto">
                          <a:xfrm>
                            <a:off x="0" y="0"/>
                            <a:ext cx="259272" cy="18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94F791" w14:textId="77777777" w:rsidR="005C330F" w:rsidRPr="000178E9" w:rsidRDefault="005C330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na</w:t>
            </w:r>
          </w:p>
        </w:tc>
      </w:tr>
      <w:tr w:rsidR="005C330F" w:rsidRPr="000178E9" w14:paraId="6FACE371" w14:textId="77777777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33FF8EE6" w14:textId="77777777" w:rsidR="005C330F" w:rsidRPr="000178E9" w:rsidRDefault="00FC5AC1" w:rsidP="00DF254A">
            <w:pPr>
              <w:pStyle w:val="TKTextetableau"/>
              <w:rPr>
                <w:lang w:val="es-ES_tradnl"/>
              </w:rPr>
            </w:pPr>
            <w:r>
              <w:rPr>
                <w:lang w:val="es-ES_tradnl"/>
              </w:rPr>
              <w:t>Gracias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6E19D27C" w14:textId="77777777" w:rsidR="005C330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16D83FCB" wp14:editId="01140213">
                  <wp:extent cx="1736375" cy="179705"/>
                  <wp:effectExtent l="0" t="0" r="0" b="0"/>
                  <wp:docPr id="11" name="Bild 15" descr="Mavericks OS:Users:Karla:Desktop:dan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Mavericks OS:Users:Karla:Desktop:dank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 l="1144" t="1" r="-1" b="-1"/>
                          <a:stretch/>
                        </pic:blipFill>
                        <pic:spPr bwMode="auto">
                          <a:xfrm>
                            <a:off x="0" y="0"/>
                            <a:ext cx="1739225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="005C330F" w:rsidRPr="000178E9">
              <w:rPr>
                <w:lang w:val="es-ES_tradnl"/>
              </w:rPr>
              <w:t>mersi,sepās</w:t>
            </w:r>
            <w:proofErr w:type="gramEnd"/>
            <w:r w:rsidR="005C330F" w:rsidRPr="000178E9">
              <w:rPr>
                <w:lang w:val="es-ES_tradnl"/>
              </w:rPr>
              <w:t>,tašakkor,mamnun</w:t>
            </w:r>
            <w:proofErr w:type="spellEnd"/>
          </w:p>
        </w:tc>
      </w:tr>
      <w:tr w:rsidR="005C330F" w:rsidRPr="000178E9" w14:paraId="470B28B4" w14:textId="77777777" w:rsidTr="00F52750">
        <w:trPr>
          <w:trHeight w:val="680"/>
        </w:trPr>
        <w:tc>
          <w:tcPr>
            <w:tcW w:w="5303" w:type="dxa"/>
            <w:vAlign w:val="center"/>
          </w:tcPr>
          <w:p w14:paraId="569E64C1" w14:textId="77777777" w:rsidR="005C330F" w:rsidRPr="000178E9" w:rsidRDefault="00A14A52" w:rsidP="00FC5AC1">
            <w:pPr>
              <w:pStyle w:val="TKTextetableau"/>
              <w:rPr>
                <w:lang w:val="es-ES_tradnl"/>
              </w:rPr>
            </w:pPr>
            <w:r>
              <w:rPr>
                <w:lang w:val="es-ES_tradnl"/>
              </w:rPr>
              <w:t>Bienvenido</w:t>
            </w:r>
            <w:r w:rsidR="005223C4">
              <w:rPr>
                <w:lang w:val="es-ES_tradnl"/>
              </w:rPr>
              <w:t>/De nada</w:t>
            </w:r>
          </w:p>
        </w:tc>
        <w:tc>
          <w:tcPr>
            <w:tcW w:w="5303" w:type="dxa"/>
            <w:vAlign w:val="center"/>
          </w:tcPr>
          <w:p w14:paraId="158C1FF3" w14:textId="77777777" w:rsidR="006C7FAF" w:rsidRPr="000178E9" w:rsidRDefault="006C7FAF" w:rsidP="00DF254A">
            <w:pPr>
              <w:pStyle w:val="TKTextetableau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77A056A2" wp14:editId="5D288CD9">
                  <wp:extent cx="655873" cy="179705"/>
                  <wp:effectExtent l="0" t="0" r="0" b="0"/>
                  <wp:docPr id="12" name="Bild 16" descr="Mavericks OS:Users:Karla:Desktop:HerzlichWillkomm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Mavericks OS:Users:Karla:Desktop:HerzlichWillkommen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/>
                          <a:srcRect l="11522" t="1" b="-2"/>
                          <a:stretch/>
                        </pic:blipFill>
                        <pic:spPr bwMode="auto">
                          <a:xfrm>
                            <a:off x="0" y="0"/>
                            <a:ext cx="65695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B26CF8" w14:textId="77777777" w:rsidR="005C330F" w:rsidRPr="000178E9" w:rsidRDefault="00070E61" w:rsidP="00070E61">
            <w:pPr>
              <w:pStyle w:val="TKTextetableau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josh</w:t>
            </w:r>
            <w:proofErr w:type="spellEnd"/>
            <w:r w:rsidR="005C330F" w:rsidRPr="000178E9">
              <w:rPr>
                <w:lang w:val="es-ES_tradnl"/>
              </w:rPr>
              <w:t xml:space="preserve"> </w:t>
            </w:r>
            <w:proofErr w:type="spellStart"/>
            <w:r w:rsidR="005C330F" w:rsidRPr="000178E9">
              <w:rPr>
                <w:lang w:val="es-ES_tradnl"/>
              </w:rPr>
              <w:t>āmadid</w:t>
            </w:r>
            <w:proofErr w:type="spellEnd"/>
            <w:r w:rsidR="005C330F" w:rsidRPr="000178E9">
              <w:rPr>
                <w:lang w:val="es-ES_tradnl"/>
              </w:rPr>
              <w:t>!</w:t>
            </w:r>
          </w:p>
        </w:tc>
      </w:tr>
    </w:tbl>
    <w:p w14:paraId="12256D97" w14:textId="77777777" w:rsidR="00EB435A" w:rsidRPr="000178E9" w:rsidRDefault="00FC5AC1" w:rsidP="005C330F">
      <w:pPr>
        <w:pStyle w:val="TKTITRE1"/>
        <w:rPr>
          <w:lang w:val="es-ES_tradnl"/>
        </w:rPr>
      </w:pPr>
      <w:r>
        <w:rPr>
          <w:lang w:val="es-ES_tradnl"/>
        </w:rPr>
        <w:t>Los números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B07626" w:rsidRPr="000178E9" w14:paraId="5D56A458" w14:textId="77777777" w:rsidTr="006C2875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0E9F86C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1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AEC1469" w14:textId="77777777" w:rsidR="00B07626" w:rsidRPr="000178E9" w:rsidRDefault="00E779FC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J</w:t>
            </w:r>
            <w:r w:rsidR="00B07626" w:rsidRPr="000178E9">
              <w:rPr>
                <w:lang w:val="es-ES_tradnl"/>
              </w:rPr>
              <w:t>ek</w:t>
            </w:r>
            <w:r w:rsidRPr="000178E9">
              <w:rPr>
                <w:lang w:val="es-ES_tradnl"/>
              </w:rPr>
              <w:t xml:space="preserve"> yek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7DD7DD6D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sz w:val="36"/>
                <w:szCs w:val="36"/>
                <w:rtl/>
              </w:rPr>
              <w:t>١</w:t>
            </w:r>
          </w:p>
        </w:tc>
      </w:tr>
      <w:tr w:rsidR="00B07626" w:rsidRPr="000178E9" w14:paraId="13DB00A6" w14:textId="77777777" w:rsidTr="006C2875">
        <w:trPr>
          <w:trHeight w:val="454"/>
        </w:trPr>
        <w:tc>
          <w:tcPr>
            <w:tcW w:w="3535" w:type="dxa"/>
            <w:vAlign w:val="center"/>
          </w:tcPr>
          <w:p w14:paraId="5FEBA6A6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2</w:t>
            </w:r>
          </w:p>
        </w:tc>
        <w:tc>
          <w:tcPr>
            <w:tcW w:w="3535" w:type="dxa"/>
            <w:vAlign w:val="center"/>
          </w:tcPr>
          <w:p w14:paraId="6E65109C" w14:textId="77777777" w:rsidR="00B07626" w:rsidRPr="000178E9" w:rsidRDefault="00BC651F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D</w:t>
            </w:r>
            <w:r w:rsidR="00B07626" w:rsidRPr="000178E9">
              <w:rPr>
                <w:lang w:val="es-ES_tradnl"/>
              </w:rPr>
              <w:t>o</w:t>
            </w:r>
            <w:r w:rsidR="00E779FC" w:rsidRPr="000178E9">
              <w:rPr>
                <w:lang w:val="es-ES_tradnl"/>
              </w:rPr>
              <w:t>h</w:t>
            </w:r>
          </w:p>
        </w:tc>
        <w:tc>
          <w:tcPr>
            <w:tcW w:w="3536" w:type="dxa"/>
          </w:tcPr>
          <w:p w14:paraId="363B1680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sz w:val="36"/>
                <w:szCs w:val="36"/>
                <w:rtl/>
              </w:rPr>
              <w:t>٢</w:t>
            </w:r>
          </w:p>
        </w:tc>
      </w:tr>
      <w:tr w:rsidR="00B07626" w:rsidRPr="000178E9" w14:paraId="1C518CAF" w14:textId="77777777" w:rsidTr="006C2875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3B4931B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3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17C527E" w14:textId="77777777" w:rsidR="00B07626" w:rsidRPr="000178E9" w:rsidRDefault="00BC651F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S</w:t>
            </w:r>
            <w:r w:rsidR="00B07626" w:rsidRPr="000178E9">
              <w:rPr>
                <w:lang w:val="es-ES_tradnl"/>
              </w:rPr>
              <w:t>e</w:t>
            </w:r>
            <w:r w:rsidR="00E779FC" w:rsidRPr="000178E9">
              <w:rPr>
                <w:lang w:val="es-ES_tradnl"/>
              </w:rPr>
              <w:t>h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297583E4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sz w:val="36"/>
                <w:szCs w:val="36"/>
                <w:rtl/>
              </w:rPr>
              <w:t>٣</w:t>
            </w:r>
          </w:p>
        </w:tc>
      </w:tr>
      <w:tr w:rsidR="00B07626" w:rsidRPr="000178E9" w14:paraId="39D0D060" w14:textId="77777777" w:rsidTr="006C2875">
        <w:trPr>
          <w:trHeight w:val="454"/>
        </w:trPr>
        <w:tc>
          <w:tcPr>
            <w:tcW w:w="3535" w:type="dxa"/>
            <w:vAlign w:val="center"/>
          </w:tcPr>
          <w:p w14:paraId="7F8EDAA8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4</w:t>
            </w:r>
          </w:p>
        </w:tc>
        <w:tc>
          <w:tcPr>
            <w:tcW w:w="3535" w:type="dxa"/>
            <w:vAlign w:val="center"/>
          </w:tcPr>
          <w:p w14:paraId="26674B01" w14:textId="77777777" w:rsidR="00B07626" w:rsidRPr="000178E9" w:rsidRDefault="00BC651F" w:rsidP="00E779FC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Č</w:t>
            </w:r>
            <w:r w:rsidR="00E779FC" w:rsidRPr="000178E9">
              <w:rPr>
                <w:lang w:val="es-ES_tradnl"/>
              </w:rPr>
              <w:t>ehār</w:t>
            </w:r>
          </w:p>
        </w:tc>
        <w:tc>
          <w:tcPr>
            <w:tcW w:w="3536" w:type="dxa"/>
          </w:tcPr>
          <w:p w14:paraId="63B53576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bCs/>
                <w:sz w:val="36"/>
                <w:szCs w:val="36"/>
                <w:rtl/>
              </w:rPr>
              <w:t>٤</w:t>
            </w:r>
          </w:p>
        </w:tc>
      </w:tr>
      <w:tr w:rsidR="00B07626" w:rsidRPr="000178E9" w14:paraId="2BFBAE4F" w14:textId="77777777" w:rsidTr="006C2875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AD6CAEB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5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3D335D42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 xml:space="preserve">panǧ 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768D762E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bCs/>
                <w:sz w:val="36"/>
                <w:szCs w:val="36"/>
                <w:rtl/>
              </w:rPr>
              <w:t>٥</w:t>
            </w:r>
          </w:p>
        </w:tc>
      </w:tr>
      <w:tr w:rsidR="00B07626" w:rsidRPr="000178E9" w14:paraId="77C8FB00" w14:textId="77777777" w:rsidTr="006C2875">
        <w:trPr>
          <w:trHeight w:val="454"/>
        </w:trPr>
        <w:tc>
          <w:tcPr>
            <w:tcW w:w="3535" w:type="dxa"/>
            <w:vAlign w:val="center"/>
          </w:tcPr>
          <w:p w14:paraId="715AE03E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6</w:t>
            </w:r>
          </w:p>
        </w:tc>
        <w:tc>
          <w:tcPr>
            <w:tcW w:w="3535" w:type="dxa"/>
            <w:vAlign w:val="center"/>
          </w:tcPr>
          <w:p w14:paraId="465998AB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šeš</w:t>
            </w:r>
            <w:r w:rsidR="00E779FC" w:rsidRPr="000178E9">
              <w:rPr>
                <w:lang w:val="es-ES_tradnl"/>
              </w:rPr>
              <w:t>shesh</w:t>
            </w:r>
          </w:p>
        </w:tc>
        <w:tc>
          <w:tcPr>
            <w:tcW w:w="3536" w:type="dxa"/>
          </w:tcPr>
          <w:p w14:paraId="7642B28E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bCs/>
                <w:sz w:val="36"/>
                <w:szCs w:val="36"/>
                <w:rtl/>
              </w:rPr>
              <w:t>٦</w:t>
            </w:r>
          </w:p>
        </w:tc>
      </w:tr>
      <w:tr w:rsidR="00B07626" w:rsidRPr="000178E9" w14:paraId="77135F2A" w14:textId="77777777" w:rsidTr="006C2875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7452344B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7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0AD26D9" w14:textId="77777777" w:rsidR="00B07626" w:rsidRPr="000178E9" w:rsidRDefault="00BC651F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H</w:t>
            </w:r>
            <w:r w:rsidR="00B07626" w:rsidRPr="000178E9">
              <w:rPr>
                <w:lang w:val="es-ES_tradnl"/>
              </w:rPr>
              <w:t>aft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5DB80136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sz w:val="36"/>
                <w:szCs w:val="36"/>
                <w:rtl/>
              </w:rPr>
              <w:t>٧</w:t>
            </w:r>
          </w:p>
        </w:tc>
      </w:tr>
      <w:tr w:rsidR="00B07626" w:rsidRPr="000178E9" w14:paraId="512A7465" w14:textId="77777777" w:rsidTr="006C2875">
        <w:trPr>
          <w:trHeight w:val="454"/>
        </w:trPr>
        <w:tc>
          <w:tcPr>
            <w:tcW w:w="3535" w:type="dxa"/>
            <w:vAlign w:val="center"/>
          </w:tcPr>
          <w:p w14:paraId="3D36B356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8</w:t>
            </w:r>
          </w:p>
        </w:tc>
        <w:tc>
          <w:tcPr>
            <w:tcW w:w="3535" w:type="dxa"/>
            <w:vAlign w:val="center"/>
          </w:tcPr>
          <w:p w14:paraId="768AC56D" w14:textId="77777777" w:rsidR="00B07626" w:rsidRPr="000178E9" w:rsidRDefault="00BC651F" w:rsidP="00E779FC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H</w:t>
            </w:r>
            <w:r w:rsidR="00B07626" w:rsidRPr="000178E9">
              <w:rPr>
                <w:lang w:val="es-ES_tradnl"/>
              </w:rPr>
              <w:t>a</w:t>
            </w:r>
            <w:r w:rsidR="00E779FC" w:rsidRPr="000178E9">
              <w:rPr>
                <w:lang w:val="es-ES_tradnl"/>
              </w:rPr>
              <w:t>sh</w:t>
            </w:r>
            <w:r w:rsidR="00B07626" w:rsidRPr="000178E9">
              <w:rPr>
                <w:lang w:val="es-ES_tradnl"/>
              </w:rPr>
              <w:t>t</w:t>
            </w:r>
          </w:p>
        </w:tc>
        <w:tc>
          <w:tcPr>
            <w:tcW w:w="3536" w:type="dxa"/>
          </w:tcPr>
          <w:p w14:paraId="44C4E8F9" w14:textId="77777777" w:rsidR="00B07626" w:rsidRPr="000178E9" w:rsidRDefault="00B07626" w:rsidP="006C2875">
            <w:pPr>
              <w:rPr>
                <w:rFonts w:eastAsia="MS Min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sz w:val="36"/>
                <w:szCs w:val="36"/>
                <w:rtl/>
              </w:rPr>
              <w:t>٨</w:t>
            </w:r>
          </w:p>
        </w:tc>
      </w:tr>
      <w:tr w:rsidR="00B07626" w:rsidRPr="000178E9" w14:paraId="410FC114" w14:textId="77777777" w:rsidTr="006C2875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4C01BA8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9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38F1FB7C" w14:textId="77777777" w:rsidR="00B07626" w:rsidRPr="000178E9" w:rsidRDefault="00BC651F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N</w:t>
            </w:r>
            <w:r w:rsidR="00B07626" w:rsidRPr="000178E9">
              <w:rPr>
                <w:lang w:val="es-ES_tradnl"/>
              </w:rPr>
              <w:t>oh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36499CC3" w14:textId="77777777" w:rsidR="00B07626" w:rsidRPr="000178E9" w:rsidRDefault="00B07626" w:rsidP="006C2875">
            <w:pPr>
              <w:rPr>
                <w:rFonts w:ascii="Times New Roman" w:eastAsia="MS MinNew Roman" w:hAnsi="Times 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sz w:val="36"/>
                <w:szCs w:val="36"/>
                <w:rtl/>
              </w:rPr>
              <w:t>٩</w:t>
            </w:r>
          </w:p>
        </w:tc>
      </w:tr>
      <w:tr w:rsidR="00B07626" w:rsidRPr="000178E9" w14:paraId="64C1E88F" w14:textId="77777777" w:rsidTr="006C2875">
        <w:trPr>
          <w:trHeight w:val="454"/>
        </w:trPr>
        <w:tc>
          <w:tcPr>
            <w:tcW w:w="3535" w:type="dxa"/>
            <w:vAlign w:val="center"/>
          </w:tcPr>
          <w:p w14:paraId="146EE6BF" w14:textId="77777777" w:rsidR="00B07626" w:rsidRPr="000178E9" w:rsidRDefault="00B07626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10</w:t>
            </w:r>
          </w:p>
        </w:tc>
        <w:tc>
          <w:tcPr>
            <w:tcW w:w="3535" w:type="dxa"/>
            <w:vAlign w:val="center"/>
          </w:tcPr>
          <w:p w14:paraId="7D96F5FD" w14:textId="77777777" w:rsidR="00B07626" w:rsidRPr="000178E9" w:rsidRDefault="00BC651F" w:rsidP="00B01A53">
            <w:pPr>
              <w:pStyle w:val="TKTextetableau"/>
              <w:rPr>
                <w:lang w:val="es-ES_tradnl"/>
              </w:rPr>
            </w:pPr>
            <w:r w:rsidRPr="000178E9">
              <w:rPr>
                <w:lang w:val="es-ES_tradnl"/>
              </w:rPr>
              <w:t>D</w:t>
            </w:r>
            <w:r w:rsidR="00B07626" w:rsidRPr="000178E9">
              <w:rPr>
                <w:lang w:val="es-ES_tradnl"/>
              </w:rPr>
              <w:t>ah</w:t>
            </w:r>
          </w:p>
        </w:tc>
        <w:tc>
          <w:tcPr>
            <w:tcW w:w="3536" w:type="dxa"/>
          </w:tcPr>
          <w:p w14:paraId="2367EB7D" w14:textId="77777777" w:rsidR="00B07626" w:rsidRPr="000178E9" w:rsidRDefault="00B07626" w:rsidP="006C2875">
            <w:pPr>
              <w:rPr>
                <w:rFonts w:ascii="Times New Roman" w:eastAsia="MS MinNew Roman" w:hAnsi="Times New Roman"/>
                <w:sz w:val="36"/>
                <w:szCs w:val="40"/>
                <w:lang w:eastAsia="de-DE"/>
              </w:rPr>
            </w:pPr>
            <w:r w:rsidRPr="000178E9">
              <w:rPr>
                <w:rFonts w:ascii="Times New Roman" w:eastAsia="MS MinNew Roman" w:hAnsi="Times New Roman"/>
                <w:sz w:val="36"/>
                <w:szCs w:val="36"/>
                <w:rtl/>
              </w:rPr>
              <w:t>۱</w:t>
            </w:r>
            <w:r w:rsidRPr="000178E9">
              <w:rPr>
                <w:rFonts w:ascii="Times New Roman" w:eastAsia="MS MinNew Roman" w:hAnsi="Times New Roman"/>
                <w:bCs/>
                <w:sz w:val="36"/>
                <w:szCs w:val="40"/>
              </w:rPr>
              <w:t>•</w:t>
            </w:r>
          </w:p>
        </w:tc>
      </w:tr>
    </w:tbl>
    <w:p w14:paraId="7E03A118" w14:textId="77777777" w:rsidR="00A14A52" w:rsidRDefault="00A14A52" w:rsidP="006B57AD">
      <w:pPr>
        <w:pStyle w:val="TKTITRE1"/>
        <w:rPr>
          <w:lang w:val="es-ES_tradnl"/>
        </w:rPr>
      </w:pPr>
    </w:p>
    <w:p w14:paraId="6C480C2E" w14:textId="77777777" w:rsidR="00EB435A" w:rsidRPr="000178E9" w:rsidRDefault="00A65929" w:rsidP="006B57AD">
      <w:pPr>
        <w:pStyle w:val="TKTITRE1"/>
        <w:rPr>
          <w:lang w:val="es-ES_tradnl"/>
        </w:rPr>
      </w:pPr>
      <w:r>
        <w:rPr>
          <w:lang w:val="es-ES_tradnl"/>
        </w:rPr>
        <w:lastRenderedPageBreak/>
        <w:t>Si</w:t>
      </w:r>
      <w:r w:rsidR="00EB435A" w:rsidRPr="000178E9">
        <w:rPr>
          <w:lang w:val="es-ES_tradnl"/>
        </w:rPr>
        <w:t>ntax</w:t>
      </w:r>
      <w:r>
        <w:rPr>
          <w:lang w:val="es-ES_tradnl"/>
        </w:rPr>
        <w:t>is</w:t>
      </w:r>
    </w:p>
    <w:p w14:paraId="2308214C" w14:textId="77777777" w:rsidR="00EB435A" w:rsidRPr="000178E9" w:rsidRDefault="00A65929" w:rsidP="00FC5AC1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En persa, el verbo </w:t>
      </w:r>
      <w:r w:rsidR="00FC5AC1">
        <w:rPr>
          <w:lang w:val="es-ES_tradnl"/>
        </w:rPr>
        <w:t xml:space="preserve">se coloca al final de la frase. </w:t>
      </w:r>
      <w:r w:rsidR="00FC5AC1" w:rsidRPr="00FC5AC1">
        <w:rPr>
          <w:lang w:val="es-ES_tradnl"/>
        </w:rPr>
        <w:t xml:space="preserve">Por lo demás, el orden de las palabras </w:t>
      </w:r>
      <w:r w:rsidR="00FC5AC1">
        <w:rPr>
          <w:lang w:val="es-ES_tradnl"/>
        </w:rPr>
        <w:t>viene</w:t>
      </w:r>
      <w:r w:rsidR="00FC5AC1" w:rsidRPr="00FC5AC1">
        <w:rPr>
          <w:lang w:val="es-ES_tradnl"/>
        </w:rPr>
        <w:t xml:space="preserve"> determinado por la importancia relativa de los</w:t>
      </w:r>
      <w:r w:rsidR="00FC5AC1">
        <w:rPr>
          <w:lang w:val="es-ES_tradnl"/>
        </w:rPr>
        <w:t xml:space="preserve"> distintos </w:t>
      </w:r>
      <w:r w:rsidR="00FC5AC1" w:rsidRPr="00FC5AC1">
        <w:rPr>
          <w:lang w:val="es-ES_tradnl"/>
        </w:rPr>
        <w:t xml:space="preserve">elementos de la frase. El elemento más importante, </w:t>
      </w:r>
      <w:r w:rsidR="00FC5AC1">
        <w:rPr>
          <w:lang w:val="es-ES_tradnl"/>
        </w:rPr>
        <w:t xml:space="preserve">por lo general </w:t>
      </w:r>
      <w:r w:rsidR="00FC5AC1" w:rsidRPr="00FC5AC1">
        <w:rPr>
          <w:lang w:val="es-ES_tradnl"/>
        </w:rPr>
        <w:t xml:space="preserve">el sujeto, </w:t>
      </w:r>
      <w:r w:rsidR="00FC5AC1">
        <w:rPr>
          <w:lang w:val="es-ES_tradnl"/>
        </w:rPr>
        <w:t xml:space="preserve">va siempre en </w:t>
      </w:r>
      <w:r w:rsidR="00FC5AC1" w:rsidRPr="00FC5AC1">
        <w:rPr>
          <w:lang w:val="es-ES_tradnl"/>
        </w:rPr>
        <w:t>primer lugar.</w:t>
      </w:r>
      <w:r w:rsidR="00EB435A" w:rsidRPr="000178E9">
        <w:rPr>
          <w:lang w:val="es-ES_tradnl"/>
        </w:rPr>
        <w:t xml:space="preserve"> </w:t>
      </w:r>
    </w:p>
    <w:p w14:paraId="09F21955" w14:textId="77777777" w:rsidR="00FA114B" w:rsidRDefault="00FA114B" w:rsidP="00140737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Aunque una </w:t>
      </w:r>
      <w:r w:rsidR="006C2875">
        <w:rPr>
          <w:lang w:val="es-ES_tradnl"/>
        </w:rPr>
        <w:t>pregunta</w:t>
      </w:r>
      <w:r w:rsidR="006C2875" w:rsidRPr="00FA114B">
        <w:rPr>
          <w:lang w:val="es-ES_tradnl"/>
        </w:rPr>
        <w:t xml:space="preserve"> </w:t>
      </w:r>
      <w:r w:rsidRPr="00FA114B">
        <w:rPr>
          <w:lang w:val="es-ES_tradnl"/>
        </w:rPr>
        <w:t xml:space="preserve">no </w:t>
      </w:r>
      <w:r>
        <w:rPr>
          <w:lang w:val="es-ES_tradnl"/>
        </w:rPr>
        <w:t xml:space="preserve">empiece con un interrogativo, </w:t>
      </w:r>
      <w:r w:rsidRPr="00FA114B">
        <w:rPr>
          <w:lang w:val="es-ES_tradnl"/>
        </w:rPr>
        <w:t xml:space="preserve">la entonación o </w:t>
      </w:r>
      <w:r>
        <w:rPr>
          <w:lang w:val="es-ES_tradnl"/>
        </w:rPr>
        <w:t xml:space="preserve">el contexto pueden dar a entender que se trata de </w:t>
      </w:r>
      <w:r w:rsidRPr="00FA114B">
        <w:rPr>
          <w:lang w:val="es-ES_tradnl"/>
        </w:rPr>
        <w:t xml:space="preserve">una pregunta. En el lenguaje escrito </w:t>
      </w:r>
      <w:r w:rsidR="002C5746">
        <w:rPr>
          <w:lang w:val="es-ES_tradnl"/>
        </w:rPr>
        <w:t xml:space="preserve"> a veces </w:t>
      </w:r>
      <w:r w:rsidR="00140737">
        <w:rPr>
          <w:lang w:val="es-ES_tradnl"/>
        </w:rPr>
        <w:t xml:space="preserve">pueden no </w:t>
      </w:r>
      <w:r w:rsidR="002C5746">
        <w:rPr>
          <w:lang w:val="es-ES_tradnl"/>
        </w:rPr>
        <w:t>utiliza</w:t>
      </w:r>
      <w:r w:rsidR="00140737">
        <w:rPr>
          <w:lang w:val="es-ES_tradnl"/>
        </w:rPr>
        <w:t>rse</w:t>
      </w:r>
      <w:r w:rsidR="002C5746">
        <w:rPr>
          <w:lang w:val="es-ES_tradnl"/>
        </w:rPr>
        <w:t xml:space="preserve"> los </w:t>
      </w:r>
      <w:r w:rsidRPr="00FA114B">
        <w:rPr>
          <w:lang w:val="es-ES_tradnl"/>
        </w:rPr>
        <w:t xml:space="preserve">signos de interrogación, </w:t>
      </w:r>
      <w:r w:rsidR="00BC651F">
        <w:rPr>
          <w:lang w:val="es-ES_tradnl"/>
        </w:rPr>
        <w:t xml:space="preserve">de exclamación o </w:t>
      </w:r>
      <w:r w:rsidR="002C5746">
        <w:rPr>
          <w:lang w:val="es-ES_tradnl"/>
        </w:rPr>
        <w:t xml:space="preserve">las </w:t>
      </w:r>
      <w:r w:rsidR="00BC651F">
        <w:rPr>
          <w:lang w:val="es-ES_tradnl"/>
        </w:rPr>
        <w:t>comillas</w:t>
      </w:r>
      <w:r w:rsidR="002C5746">
        <w:rPr>
          <w:lang w:val="es-ES_tradnl"/>
        </w:rPr>
        <w:t xml:space="preserve">, y, en ocasiones, tampoco los puntos. </w:t>
      </w:r>
    </w:p>
    <w:p w14:paraId="27C2989D" w14:textId="77777777" w:rsidR="00EB435A" w:rsidRPr="000178E9" w:rsidRDefault="00FA114B" w:rsidP="00EB631D">
      <w:pPr>
        <w:pStyle w:val="TKTITRE1"/>
        <w:rPr>
          <w:lang w:val="es-ES_tradnl"/>
        </w:rPr>
      </w:pPr>
      <w:r>
        <w:rPr>
          <w:lang w:val="es-ES_tradnl"/>
        </w:rPr>
        <w:t>Fragmento de un poema en persa</w:t>
      </w:r>
      <w:r w:rsidR="00EB435A" w:rsidRPr="000178E9">
        <w:rPr>
          <w:lang w:val="es-ES_tradnl"/>
        </w:rPr>
        <w:t xml:space="preserve"> 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B4737" w:rsidRPr="000178E9" w14:paraId="04BE49C5" w14:textId="77777777" w:rsidTr="007B3B1C">
        <w:trPr>
          <w:trHeight w:val="2982"/>
          <w:jc w:val="right"/>
        </w:trPr>
        <w:tc>
          <w:tcPr>
            <w:tcW w:w="5303" w:type="dxa"/>
            <w:vAlign w:val="center"/>
          </w:tcPr>
          <w:p w14:paraId="6F65847E" w14:textId="77777777" w:rsidR="00DB4737" w:rsidRPr="000178E9" w:rsidRDefault="00FA114B" w:rsidP="00B86660">
            <w:pPr>
              <w:pStyle w:val="TKTextetableau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  <w:r w:rsidR="00CF5843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el mundo estuviera </w:t>
            </w:r>
            <w:r w:rsidR="002C5746">
              <w:rPr>
                <w:lang w:val="es-ES_tradnl"/>
              </w:rPr>
              <w:t xml:space="preserve">solo </w:t>
            </w:r>
            <w:r>
              <w:rPr>
                <w:lang w:val="es-ES_tradnl"/>
              </w:rPr>
              <w:t xml:space="preserve">en mis manos </w:t>
            </w:r>
          </w:p>
          <w:p w14:paraId="2498BE3A" w14:textId="77777777" w:rsidR="00F52750" w:rsidRPr="000178E9" w:rsidRDefault="00F52750" w:rsidP="00B86660">
            <w:pPr>
              <w:pStyle w:val="TKTextetableau"/>
              <w:jc w:val="center"/>
              <w:rPr>
                <w:lang w:val="es-ES_tradnl"/>
              </w:rPr>
            </w:pPr>
          </w:p>
          <w:p w14:paraId="12C672A4" w14:textId="77777777" w:rsidR="00DB4737" w:rsidRPr="000178E9" w:rsidRDefault="002C5746" w:rsidP="00B86660">
            <w:pPr>
              <w:pStyle w:val="TKTextetableau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Lo llevaría </w:t>
            </w:r>
            <w:r w:rsidR="00CE0C86">
              <w:rPr>
                <w:lang w:val="es-ES_tradnl"/>
              </w:rPr>
              <w:t>hasta e</w:t>
            </w:r>
            <w:r w:rsidR="00FA114B">
              <w:rPr>
                <w:lang w:val="es-ES_tradnl"/>
              </w:rPr>
              <w:t>l final de los tiempos</w:t>
            </w:r>
          </w:p>
          <w:p w14:paraId="6228C090" w14:textId="77777777" w:rsidR="00F52750" w:rsidRPr="000178E9" w:rsidRDefault="00F52750" w:rsidP="00B86660">
            <w:pPr>
              <w:pStyle w:val="TKTextetableau"/>
              <w:jc w:val="center"/>
              <w:rPr>
                <w:lang w:val="es-ES_tradnl"/>
              </w:rPr>
            </w:pPr>
          </w:p>
          <w:p w14:paraId="50703CFD" w14:textId="77777777" w:rsidR="00DB4737" w:rsidRPr="000178E9" w:rsidRDefault="00FA114B" w:rsidP="00B86660">
            <w:pPr>
              <w:pStyle w:val="TKTextetableau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 crear</w:t>
            </w:r>
            <w:r w:rsidR="002C5746">
              <w:rPr>
                <w:lang w:val="es-ES_tradnl"/>
              </w:rPr>
              <w:t>ía</w:t>
            </w:r>
            <w:r>
              <w:rPr>
                <w:lang w:val="es-ES_tradnl"/>
              </w:rPr>
              <w:t xml:space="preserve"> un mundo mejor</w:t>
            </w:r>
          </w:p>
          <w:p w14:paraId="7CE0863B" w14:textId="77777777" w:rsidR="00F52750" w:rsidRPr="000178E9" w:rsidRDefault="00F52750" w:rsidP="00B86660">
            <w:pPr>
              <w:pStyle w:val="TKTextetableau"/>
              <w:jc w:val="center"/>
              <w:rPr>
                <w:lang w:val="es-ES_tradnl"/>
              </w:rPr>
            </w:pPr>
          </w:p>
          <w:p w14:paraId="4C8A7AD9" w14:textId="77777777" w:rsidR="00DB4737" w:rsidRPr="000178E9" w:rsidRDefault="00FA114B" w:rsidP="00B86660">
            <w:pPr>
              <w:pStyle w:val="TKTextetableau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Donde </w:t>
            </w:r>
            <w:r w:rsidR="00CE0C86">
              <w:rPr>
                <w:lang w:val="es-ES_tradnl"/>
              </w:rPr>
              <w:t xml:space="preserve">cada </w:t>
            </w:r>
            <w:r w:rsidR="002C5746">
              <w:rPr>
                <w:lang w:val="es-ES_tradnl"/>
              </w:rPr>
              <w:t xml:space="preserve">hombre </w:t>
            </w:r>
            <w:r w:rsidR="00CE0C86">
              <w:rPr>
                <w:lang w:val="es-ES_tradnl"/>
              </w:rPr>
              <w:t xml:space="preserve">recibiría </w:t>
            </w:r>
            <w:r>
              <w:rPr>
                <w:lang w:val="es-ES_tradnl"/>
              </w:rPr>
              <w:t xml:space="preserve">el postre que merece </w:t>
            </w:r>
          </w:p>
          <w:p w14:paraId="7797A295" w14:textId="77777777" w:rsidR="00DB4737" w:rsidRPr="000178E9" w:rsidRDefault="00DB4737" w:rsidP="00B86660">
            <w:pPr>
              <w:pStyle w:val="TKTextetableau"/>
              <w:rPr>
                <w:lang w:val="es-ES_tradnl"/>
              </w:rPr>
            </w:pPr>
          </w:p>
        </w:tc>
        <w:tc>
          <w:tcPr>
            <w:tcW w:w="5303" w:type="dxa"/>
          </w:tcPr>
          <w:p w14:paraId="0F452079" w14:textId="77777777" w:rsidR="00DB4737" w:rsidRPr="000178E9" w:rsidRDefault="00DB4737" w:rsidP="00B86660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77B039EB" wp14:editId="3EAAEB73">
                  <wp:extent cx="2238375" cy="272235"/>
                  <wp:effectExtent l="19050" t="0" r="9525" b="0"/>
                  <wp:docPr id="19" name="Bild 18" descr="Mavericks OS:Users:Karla:Desktop:Bildschirmfoto 2016-07-07 um 18.11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 descr="Mavericks OS:Users:Karla:Desktop:Bildschirmfoto 2016-07-07 um 18.11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7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B7CA0" w14:textId="77777777" w:rsidR="00DB4737" w:rsidRPr="006C2875" w:rsidRDefault="00DB4737" w:rsidP="0040177D">
            <w:pPr>
              <w:pStyle w:val="TKTextetableau"/>
              <w:jc w:val="right"/>
              <w:rPr>
                <w:lang w:val="en-US"/>
              </w:rPr>
            </w:pPr>
            <w:r w:rsidRPr="006C2875">
              <w:rPr>
                <w:lang w:val="en-US"/>
              </w:rPr>
              <w:t xml:space="preserve">gar bar falakam dast bodi </w:t>
            </w:r>
            <w:r w:rsidR="00CF5843">
              <w:rPr>
                <w:lang w:val="en-US"/>
              </w:rPr>
              <w:t>ch</w:t>
            </w:r>
            <w:r w:rsidRPr="006C2875">
              <w:rPr>
                <w:lang w:val="en-US"/>
              </w:rPr>
              <w:t xml:space="preserve">un </w:t>
            </w:r>
            <w:r w:rsidR="0040177D" w:rsidRPr="006C2875">
              <w:rPr>
                <w:lang w:val="en-US"/>
              </w:rPr>
              <w:t>yazdān</w:t>
            </w:r>
          </w:p>
          <w:p w14:paraId="6FE8E894" w14:textId="77777777" w:rsidR="00DB4737" w:rsidRPr="000178E9" w:rsidRDefault="00DB4737" w:rsidP="00DB4737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3E177704" wp14:editId="253D9EEF">
                  <wp:extent cx="2143125" cy="185060"/>
                  <wp:effectExtent l="19050" t="0" r="0" b="0"/>
                  <wp:docPr id="23" name="Bild 19" descr="Mavericks OS:Users:Karla:Desktop:Bildschirmfoto 2016-07-07 um 18.11.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9" descr="Mavericks OS:Users:Karla:Desktop:Bildschirmfoto 2016-07-07 um 18.11.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560" cy="186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F6987" w14:textId="77777777" w:rsidR="00DB4737" w:rsidRPr="006C2875" w:rsidRDefault="00DB4737" w:rsidP="0040177D">
            <w:pPr>
              <w:pStyle w:val="TKTextetableau"/>
              <w:jc w:val="right"/>
              <w:rPr>
                <w:lang w:val="en-US"/>
              </w:rPr>
            </w:pPr>
            <w:r w:rsidRPr="006C2875">
              <w:rPr>
                <w:lang w:val="en-US"/>
              </w:rPr>
              <w:t xml:space="preserve">bardāštami man in falak rā†ze </w:t>
            </w:r>
            <w:r w:rsidR="0040177D" w:rsidRPr="006C2875">
              <w:rPr>
                <w:lang w:val="en-US"/>
              </w:rPr>
              <w:t>miyān</w:t>
            </w:r>
          </w:p>
          <w:p w14:paraId="16F05250" w14:textId="77777777" w:rsidR="00DB4737" w:rsidRPr="000178E9" w:rsidRDefault="00DB4737" w:rsidP="00B86660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4806FF6E" wp14:editId="4F81F92D">
                  <wp:extent cx="2001945" cy="267322"/>
                  <wp:effectExtent l="19050" t="0" r="0" b="0"/>
                  <wp:docPr id="24" name="Bild 21" descr="Mavericks OS:Users:Karla:Desktop:Bildschirmfoto 2016-07-07 um 18.13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 descr="Mavericks OS:Users:Karla:Desktop:Bildschirmfoto 2016-07-07 um 18.13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70" cy="26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27A9E" w14:textId="77777777" w:rsidR="00DB4737" w:rsidRPr="000178E9" w:rsidRDefault="006904EA" w:rsidP="00B86660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lang w:val="es-ES_tradnl"/>
              </w:rPr>
              <w:t>az no falaki d</w:t>
            </w:r>
            <w:r w:rsidR="0040177D" w:rsidRPr="000178E9">
              <w:rPr>
                <w:lang w:val="es-ES_tradnl"/>
              </w:rPr>
              <w:t>i</w:t>
            </w:r>
            <w:r w:rsidRPr="000178E9">
              <w:rPr>
                <w:lang w:val="es-ES_tradnl"/>
              </w:rPr>
              <w:t>gar čonān sā</w:t>
            </w:r>
            <w:r w:rsidR="0040177D" w:rsidRPr="000178E9">
              <w:rPr>
                <w:lang w:val="es-ES_tradnl"/>
              </w:rPr>
              <w:t>j</w:t>
            </w:r>
            <w:r w:rsidRPr="000178E9">
              <w:rPr>
                <w:lang w:val="es-ES_tradnl"/>
              </w:rPr>
              <w:t>tami</w:t>
            </w:r>
          </w:p>
          <w:p w14:paraId="3A76B1AD" w14:textId="77777777" w:rsidR="00DB4737" w:rsidRPr="000178E9" w:rsidRDefault="00DB4737" w:rsidP="00B86660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4841017F" wp14:editId="00E3504A">
                  <wp:extent cx="1800225" cy="178297"/>
                  <wp:effectExtent l="19050" t="0" r="9525" b="0"/>
                  <wp:docPr id="25" name="Bild 22" descr="Mavericks OS:Users:Karla:Desktop:Bildschirmfoto 2016-07-07 um 18.14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2" descr="Mavericks OS:Users:Karla:Desktop:Bildschirmfoto 2016-07-07 um 18.14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B0F1D" w14:textId="77777777" w:rsidR="00DB4737" w:rsidRPr="000178E9" w:rsidRDefault="006904EA" w:rsidP="00B86660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lang w:val="es-ES_tradnl"/>
              </w:rPr>
              <w:t>kāzāde be kām-e del residi āsān</w:t>
            </w:r>
          </w:p>
          <w:p w14:paraId="4FCFC07F" w14:textId="77777777" w:rsidR="00DB4737" w:rsidRPr="000178E9" w:rsidRDefault="00DB4737" w:rsidP="00B86660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noProof/>
                <w:lang w:val="es-ES" w:eastAsia="es-ES"/>
              </w:rPr>
              <w:drawing>
                <wp:inline distT="0" distB="0" distL="0" distR="0" wp14:anchorId="2B8BD09F" wp14:editId="2DCF1DE9">
                  <wp:extent cx="1885950" cy="188595"/>
                  <wp:effectExtent l="19050" t="0" r="0" b="0"/>
                  <wp:docPr id="26" name="Bild 23" descr="Mavericks OS:Users:Karla:Desktop:Bildschirmfoto 2016-07-07 um 18.15.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3" descr="Mavericks OS:Users:Karla:Desktop:Bildschirmfoto 2016-07-07 um 18.15.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8B6CE" w14:textId="77777777" w:rsidR="00DB4737" w:rsidRPr="000178E9" w:rsidRDefault="00DB4737" w:rsidP="0040177D">
            <w:pPr>
              <w:pStyle w:val="TKTextetableau"/>
              <w:jc w:val="right"/>
              <w:rPr>
                <w:lang w:val="es-ES_tradnl"/>
              </w:rPr>
            </w:pPr>
            <w:r w:rsidRPr="000178E9">
              <w:rPr>
                <w:lang w:val="es-ES_tradnl"/>
              </w:rPr>
              <w:t>(</w:t>
            </w:r>
            <w:r w:rsidR="0040177D" w:rsidRPr="000178E9">
              <w:rPr>
                <w:lang w:val="es-ES_tradnl"/>
              </w:rPr>
              <w:t>Jayyam</w:t>
            </w:r>
            <w:r w:rsidRPr="000178E9">
              <w:rPr>
                <w:lang w:val="es-ES_tradnl"/>
              </w:rPr>
              <w:t xml:space="preserve">, ġarn-e šešom </w:t>
            </w:r>
            <w:r w:rsidR="0040177D" w:rsidRPr="000178E9">
              <w:rPr>
                <w:lang w:val="es-ES_tradnl"/>
              </w:rPr>
              <w:t>jorshidi</w:t>
            </w:r>
            <w:r w:rsidRPr="000178E9">
              <w:rPr>
                <w:lang w:val="es-ES_tradnl"/>
              </w:rPr>
              <w:t>)</w:t>
            </w:r>
          </w:p>
          <w:p w14:paraId="7F29E189" w14:textId="77777777" w:rsidR="00DB4737" w:rsidRPr="000178E9" w:rsidRDefault="00DB4737" w:rsidP="00B86660">
            <w:pPr>
              <w:pStyle w:val="TKTextetableau"/>
              <w:rPr>
                <w:lang w:val="es-ES_tradnl"/>
              </w:rPr>
            </w:pPr>
          </w:p>
        </w:tc>
      </w:tr>
    </w:tbl>
    <w:p w14:paraId="1320CDEE" w14:textId="77777777" w:rsidR="00EB435A" w:rsidRPr="000178E9" w:rsidRDefault="00EB435A" w:rsidP="00E1696B">
      <w:pPr>
        <w:pStyle w:val="TKTextetableau"/>
        <w:jc w:val="both"/>
        <w:rPr>
          <w:sz w:val="20"/>
          <w:szCs w:val="20"/>
          <w:lang w:val="es-ES_tradnl"/>
        </w:rPr>
      </w:pPr>
      <w:r w:rsidRPr="000178E9">
        <w:rPr>
          <w:sz w:val="20"/>
          <w:szCs w:val="20"/>
          <w:lang w:val="es-ES_tradnl"/>
        </w:rPr>
        <w:t xml:space="preserve">Omar Khayyam, </w:t>
      </w:r>
      <w:r w:rsidR="00FA114B">
        <w:rPr>
          <w:sz w:val="20"/>
          <w:szCs w:val="20"/>
          <w:lang w:val="es-ES_tradnl"/>
        </w:rPr>
        <w:t xml:space="preserve">siglos XI - XII </w:t>
      </w:r>
      <w:r w:rsidRPr="000178E9">
        <w:rPr>
          <w:sz w:val="20"/>
          <w:szCs w:val="20"/>
          <w:lang w:val="es-ES_tradnl"/>
        </w:rPr>
        <w:t xml:space="preserve">(Rinner, Horst (2007). </w:t>
      </w:r>
      <w:r w:rsidRPr="00FA114B">
        <w:rPr>
          <w:i/>
          <w:sz w:val="20"/>
          <w:szCs w:val="20"/>
          <w:lang w:val="es-ES_tradnl"/>
        </w:rPr>
        <w:t>Mystische Rubaiyate</w:t>
      </w:r>
      <w:r w:rsidRPr="000178E9">
        <w:rPr>
          <w:sz w:val="20"/>
          <w:szCs w:val="20"/>
          <w:lang w:val="es-ES_tradnl"/>
        </w:rPr>
        <w:t xml:space="preserve"> – Omar Khayyam / Vierzeiler der Lebensfreude.</w:t>
      </w:r>
      <w:r w:rsidR="00BC651F">
        <w:rPr>
          <w:sz w:val="20"/>
          <w:szCs w:val="20"/>
          <w:lang w:val="es-ES_tradnl"/>
        </w:rPr>
        <w:t xml:space="preserve"> </w:t>
      </w:r>
      <w:r w:rsidRPr="000178E9">
        <w:rPr>
          <w:sz w:val="20"/>
          <w:szCs w:val="20"/>
          <w:lang w:val="es-ES_tradnl"/>
        </w:rPr>
        <w:t>Graz: M+N Medienverlag)</w:t>
      </w:r>
      <w:r w:rsidR="00B0470C" w:rsidRPr="000178E9">
        <w:rPr>
          <w:sz w:val="20"/>
          <w:szCs w:val="20"/>
          <w:lang w:val="es-ES_tradnl"/>
        </w:rPr>
        <w:t>.</w:t>
      </w:r>
    </w:p>
    <w:p w14:paraId="6C88E240" w14:textId="77777777" w:rsidR="00AD36D4" w:rsidRPr="000178E9" w:rsidRDefault="00FA114B" w:rsidP="00E1696B">
      <w:pPr>
        <w:pStyle w:val="TKTextetableau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Fuente</w:t>
      </w:r>
      <w:r w:rsidR="00EB435A" w:rsidRPr="000178E9">
        <w:rPr>
          <w:sz w:val="20"/>
          <w:szCs w:val="20"/>
          <w:lang w:val="es-ES_tradnl"/>
        </w:rPr>
        <w:t>: "Sprachensteckbrief Persisch", Schule Mehrsprachig, Eine Information des Bundesministeriums für Unterricht, Kunst und Kultur – © Nassim Sadaghiani (</w:t>
      </w:r>
      <w:r>
        <w:rPr>
          <w:sz w:val="20"/>
          <w:szCs w:val="20"/>
          <w:lang w:val="es-ES_tradnl"/>
        </w:rPr>
        <w:t>traducido al inglés y adaptado</w:t>
      </w:r>
      <w:r w:rsidR="00EB435A" w:rsidRPr="000178E9">
        <w:rPr>
          <w:sz w:val="20"/>
          <w:szCs w:val="20"/>
          <w:lang w:val="es-ES_tradnl"/>
        </w:rPr>
        <w:t>)</w:t>
      </w:r>
      <w:r w:rsidR="00B0470C" w:rsidRPr="000178E9">
        <w:rPr>
          <w:sz w:val="20"/>
          <w:szCs w:val="20"/>
          <w:lang w:val="es-ES_tradnl"/>
        </w:rPr>
        <w:t>.</w:t>
      </w:r>
    </w:p>
    <w:sectPr w:rsidR="00AD36D4" w:rsidRPr="000178E9" w:rsidSect="00DB4737">
      <w:headerReference w:type="default" r:id="rId26"/>
      <w:footerReference w:type="default" r:id="rId2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9CAC" w14:textId="77777777" w:rsidR="00D602D1" w:rsidRDefault="00D602D1" w:rsidP="00C523EA">
      <w:r>
        <w:separator/>
      </w:r>
    </w:p>
  </w:endnote>
  <w:endnote w:type="continuationSeparator" w:id="0">
    <w:p w14:paraId="03B04364" w14:textId="77777777" w:rsidR="00D602D1" w:rsidRDefault="00D602D1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4DC6DB91" w14:textId="77777777" w:rsidTr="00254DC5">
      <w:trPr>
        <w:cantSplit/>
      </w:trPr>
      <w:tc>
        <w:tcPr>
          <w:tcW w:w="1667" w:type="pct"/>
        </w:tcPr>
        <w:p w14:paraId="113D1D94" w14:textId="77777777" w:rsidR="00EF1ABF" w:rsidRPr="006C2875" w:rsidRDefault="00EF1ABF" w:rsidP="00EF1AB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6C2875">
            <w:rPr>
              <w:rFonts w:eastAsia="Calibri" w:cs="Cambria"/>
              <w:sz w:val="18"/>
              <w:szCs w:val="18"/>
              <w:lang w:val="es-ES"/>
            </w:rPr>
            <w:t>Programa de política lingüística</w:t>
          </w:r>
        </w:p>
        <w:p w14:paraId="70A46093" w14:textId="77777777" w:rsidR="00EF1ABF" w:rsidRPr="006C2875" w:rsidRDefault="00EF1ABF" w:rsidP="00EF1AB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6C2875">
            <w:rPr>
              <w:rFonts w:eastAsia="Calibri" w:cs="Cambria"/>
              <w:sz w:val="18"/>
              <w:szCs w:val="18"/>
              <w:lang w:val="es-ES"/>
            </w:rPr>
            <w:t>Estrasburgo</w:t>
          </w:r>
        </w:p>
        <w:p w14:paraId="6D19CEE0" w14:textId="77777777" w:rsidR="00EF1ABF" w:rsidRPr="006C2875" w:rsidRDefault="00EF1ABF" w:rsidP="00EF1AB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6C2875">
            <w:rPr>
              <w:rFonts w:eastAsia="Calibri" w:cs="Cambria"/>
              <w:sz w:val="18"/>
              <w:szCs w:val="18"/>
              <w:lang w:val="es-ES"/>
            </w:rPr>
            <w:t xml:space="preserve"> </w:t>
          </w:r>
        </w:p>
        <w:p w14:paraId="122261BC" w14:textId="77777777" w:rsidR="00186952" w:rsidRPr="006C2875" w:rsidRDefault="00EF1ABF" w:rsidP="00EF1AB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6C2875">
            <w:rPr>
              <w:rFonts w:eastAsia="Calibri" w:cs="Cambria"/>
              <w:b/>
              <w:sz w:val="18"/>
              <w:szCs w:val="18"/>
              <w:lang w:val="es-ES"/>
            </w:rPr>
            <w:t xml:space="preserve">Herramienta </w:t>
          </w:r>
          <w:r w:rsidR="007678A5" w:rsidRPr="006C2875">
            <w:rPr>
              <w:rFonts w:eastAsia="Calibri" w:cs="Cambria"/>
              <w:b/>
              <w:sz w:val="18"/>
              <w:szCs w:val="18"/>
              <w:lang w:val="es-ES"/>
            </w:rPr>
            <w:t>7</w:t>
          </w:r>
        </w:p>
      </w:tc>
      <w:tc>
        <w:tcPr>
          <w:tcW w:w="1667" w:type="pct"/>
          <w:vAlign w:val="bottom"/>
        </w:tcPr>
        <w:p w14:paraId="4C0C3499" w14:textId="77777777" w:rsidR="00186952" w:rsidRDefault="00186952" w:rsidP="00EF1AB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P</w:t>
          </w:r>
          <w:r w:rsidR="00EF1ABF">
            <w:rPr>
              <w:rFonts w:eastAsia="Calibri" w:cs="Cambria"/>
              <w:sz w:val="18"/>
              <w:szCs w:val="18"/>
              <w:lang w:val="en-US"/>
            </w:rPr>
            <w:t>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500EC8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500EC8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92B73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500EC8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500EC8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500EC8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92B73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500EC8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0B4AC07B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382E4087" wp14:editId="616E5A6D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E21BF2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B297" w14:textId="77777777" w:rsidR="00D602D1" w:rsidRDefault="00D602D1" w:rsidP="00C523EA">
      <w:r>
        <w:separator/>
      </w:r>
    </w:p>
  </w:footnote>
  <w:footnote w:type="continuationSeparator" w:id="0">
    <w:p w14:paraId="630D6B26" w14:textId="77777777" w:rsidR="00D602D1" w:rsidRDefault="00D602D1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EF1ABF" w:rsidRPr="004E1537" w14:paraId="56D52C92" w14:textId="77777777" w:rsidTr="00EF1ABF">
      <w:trPr>
        <w:trHeight w:val="1304"/>
      </w:trPr>
      <w:tc>
        <w:tcPr>
          <w:tcW w:w="2228" w:type="dxa"/>
        </w:tcPr>
        <w:p w14:paraId="3CBBE437" w14:textId="77777777" w:rsidR="00EF1ABF" w:rsidRPr="00CB5C65" w:rsidRDefault="00EF1ABF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0F0768B4" wp14:editId="2A487145">
                <wp:extent cx="982345" cy="711200"/>
                <wp:effectExtent l="19050" t="0" r="825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0F2EF6EA" w14:textId="77777777" w:rsidR="00EF1ABF" w:rsidRDefault="00EF1ABF" w:rsidP="006C2875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17C315D3" w14:textId="77777777" w:rsidR="00EF1ABF" w:rsidRDefault="00EF1ABF" w:rsidP="006C2875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3228F693" w14:textId="77777777" w:rsidR="00EF1ABF" w:rsidRDefault="00000000" w:rsidP="006C2875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EF1ABF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688844B5" w14:textId="77777777" w:rsidR="00EF1ABF" w:rsidRDefault="00EF1ABF" w:rsidP="006C2875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4EC0D5C1" w14:textId="77777777" w:rsidR="00EF1ABF" w:rsidRDefault="00000000" w:rsidP="006C2875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EF1ABF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4B1BC69D" w14:textId="77777777" w:rsidR="00186952" w:rsidRPr="006C2875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521FC"/>
    <w:multiLevelType w:val="hybridMultilevel"/>
    <w:tmpl w:val="AF943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01449308">
    <w:abstractNumId w:val="1"/>
  </w:num>
  <w:num w:numId="2" w16cid:durableId="645939229">
    <w:abstractNumId w:val="3"/>
  </w:num>
  <w:num w:numId="3" w16cid:durableId="1356230742">
    <w:abstractNumId w:val="7"/>
  </w:num>
  <w:num w:numId="4" w16cid:durableId="2125072879">
    <w:abstractNumId w:val="0"/>
  </w:num>
  <w:num w:numId="5" w16cid:durableId="1192450360">
    <w:abstractNumId w:val="6"/>
  </w:num>
  <w:num w:numId="6" w16cid:durableId="1125276606">
    <w:abstractNumId w:val="5"/>
  </w:num>
  <w:num w:numId="7" w16cid:durableId="1425567506">
    <w:abstractNumId w:val="3"/>
  </w:num>
  <w:num w:numId="8" w16cid:durableId="2093040022">
    <w:abstractNumId w:val="2"/>
  </w:num>
  <w:num w:numId="9" w16cid:durableId="101151934">
    <w:abstractNumId w:val="4"/>
  </w:num>
  <w:num w:numId="10" w16cid:durableId="1200782789">
    <w:abstractNumId w:val="9"/>
  </w:num>
  <w:num w:numId="11" w16cid:durableId="1583905509">
    <w:abstractNumId w:val="3"/>
  </w:num>
  <w:num w:numId="12" w16cid:durableId="12166989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490"/>
    <w:rsid w:val="00004C66"/>
    <w:rsid w:val="00010487"/>
    <w:rsid w:val="00013516"/>
    <w:rsid w:val="000178E9"/>
    <w:rsid w:val="000338F0"/>
    <w:rsid w:val="00037B0E"/>
    <w:rsid w:val="000618A7"/>
    <w:rsid w:val="00070E61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737"/>
    <w:rsid w:val="00140B7E"/>
    <w:rsid w:val="00154B1F"/>
    <w:rsid w:val="00172C07"/>
    <w:rsid w:val="001741D1"/>
    <w:rsid w:val="0017676C"/>
    <w:rsid w:val="00186952"/>
    <w:rsid w:val="001965B4"/>
    <w:rsid w:val="001A0AD8"/>
    <w:rsid w:val="001A1B4C"/>
    <w:rsid w:val="001B0010"/>
    <w:rsid w:val="001B602D"/>
    <w:rsid w:val="001B71AD"/>
    <w:rsid w:val="001C7918"/>
    <w:rsid w:val="00201D74"/>
    <w:rsid w:val="0020300A"/>
    <w:rsid w:val="002038EC"/>
    <w:rsid w:val="00214CD0"/>
    <w:rsid w:val="00216CCA"/>
    <w:rsid w:val="00226DF4"/>
    <w:rsid w:val="00233192"/>
    <w:rsid w:val="00246E8E"/>
    <w:rsid w:val="00254DC5"/>
    <w:rsid w:val="0026293F"/>
    <w:rsid w:val="002860CD"/>
    <w:rsid w:val="002A0CEF"/>
    <w:rsid w:val="002A3476"/>
    <w:rsid w:val="002B4FD0"/>
    <w:rsid w:val="002C5746"/>
    <w:rsid w:val="002F089F"/>
    <w:rsid w:val="002F2562"/>
    <w:rsid w:val="002F3323"/>
    <w:rsid w:val="0030060E"/>
    <w:rsid w:val="00303A5A"/>
    <w:rsid w:val="003128C2"/>
    <w:rsid w:val="00327BBC"/>
    <w:rsid w:val="0033137E"/>
    <w:rsid w:val="003370FE"/>
    <w:rsid w:val="003428B9"/>
    <w:rsid w:val="0035492A"/>
    <w:rsid w:val="003560B1"/>
    <w:rsid w:val="003575BD"/>
    <w:rsid w:val="00373B9F"/>
    <w:rsid w:val="0037570C"/>
    <w:rsid w:val="0038409C"/>
    <w:rsid w:val="003847AD"/>
    <w:rsid w:val="0038485F"/>
    <w:rsid w:val="003B337F"/>
    <w:rsid w:val="003C0495"/>
    <w:rsid w:val="003C050D"/>
    <w:rsid w:val="003C32F5"/>
    <w:rsid w:val="003E358D"/>
    <w:rsid w:val="003F121D"/>
    <w:rsid w:val="003F45B4"/>
    <w:rsid w:val="0040177D"/>
    <w:rsid w:val="00436397"/>
    <w:rsid w:val="00440164"/>
    <w:rsid w:val="0044613D"/>
    <w:rsid w:val="00450203"/>
    <w:rsid w:val="00457DD9"/>
    <w:rsid w:val="00460BCC"/>
    <w:rsid w:val="00470AA9"/>
    <w:rsid w:val="00472102"/>
    <w:rsid w:val="00473F9B"/>
    <w:rsid w:val="0049006B"/>
    <w:rsid w:val="00490099"/>
    <w:rsid w:val="004A17D6"/>
    <w:rsid w:val="004A486D"/>
    <w:rsid w:val="004B5DD8"/>
    <w:rsid w:val="004C1652"/>
    <w:rsid w:val="004C78FC"/>
    <w:rsid w:val="004E1537"/>
    <w:rsid w:val="004E32A8"/>
    <w:rsid w:val="004F2E30"/>
    <w:rsid w:val="004F77CA"/>
    <w:rsid w:val="00500EC8"/>
    <w:rsid w:val="00503E91"/>
    <w:rsid w:val="005223C4"/>
    <w:rsid w:val="00526886"/>
    <w:rsid w:val="00550208"/>
    <w:rsid w:val="00555D25"/>
    <w:rsid w:val="005713EB"/>
    <w:rsid w:val="00591D8D"/>
    <w:rsid w:val="00592F6C"/>
    <w:rsid w:val="005B0CAE"/>
    <w:rsid w:val="005C2E50"/>
    <w:rsid w:val="005C330F"/>
    <w:rsid w:val="005E4CA5"/>
    <w:rsid w:val="005F3597"/>
    <w:rsid w:val="00617D74"/>
    <w:rsid w:val="00634900"/>
    <w:rsid w:val="0064154F"/>
    <w:rsid w:val="006455D0"/>
    <w:rsid w:val="00650535"/>
    <w:rsid w:val="00651E90"/>
    <w:rsid w:val="00655B1E"/>
    <w:rsid w:val="00655CCE"/>
    <w:rsid w:val="006627B2"/>
    <w:rsid w:val="006904EA"/>
    <w:rsid w:val="00694A3F"/>
    <w:rsid w:val="00696862"/>
    <w:rsid w:val="006969C2"/>
    <w:rsid w:val="006A1A21"/>
    <w:rsid w:val="006B57AD"/>
    <w:rsid w:val="006B76D7"/>
    <w:rsid w:val="006C0689"/>
    <w:rsid w:val="006C08C3"/>
    <w:rsid w:val="006C2875"/>
    <w:rsid w:val="006C6779"/>
    <w:rsid w:val="006C7764"/>
    <w:rsid w:val="006C7FAF"/>
    <w:rsid w:val="006D234F"/>
    <w:rsid w:val="006F56BB"/>
    <w:rsid w:val="00705BF1"/>
    <w:rsid w:val="00722003"/>
    <w:rsid w:val="00734E55"/>
    <w:rsid w:val="0074542C"/>
    <w:rsid w:val="007458E1"/>
    <w:rsid w:val="007678A5"/>
    <w:rsid w:val="00770788"/>
    <w:rsid w:val="00773ACD"/>
    <w:rsid w:val="00784830"/>
    <w:rsid w:val="00786599"/>
    <w:rsid w:val="00793A99"/>
    <w:rsid w:val="007B3B1C"/>
    <w:rsid w:val="007B4D14"/>
    <w:rsid w:val="007B539F"/>
    <w:rsid w:val="007F5F10"/>
    <w:rsid w:val="0080462C"/>
    <w:rsid w:val="00805257"/>
    <w:rsid w:val="008067EC"/>
    <w:rsid w:val="0083366C"/>
    <w:rsid w:val="00843C19"/>
    <w:rsid w:val="00844534"/>
    <w:rsid w:val="008469DE"/>
    <w:rsid w:val="008506D5"/>
    <w:rsid w:val="00892B00"/>
    <w:rsid w:val="008B45A3"/>
    <w:rsid w:val="008C53DF"/>
    <w:rsid w:val="008C6579"/>
    <w:rsid w:val="008E6FB9"/>
    <w:rsid w:val="008F0189"/>
    <w:rsid w:val="008F1473"/>
    <w:rsid w:val="008F24DC"/>
    <w:rsid w:val="008F51C9"/>
    <w:rsid w:val="008F5269"/>
    <w:rsid w:val="009025F0"/>
    <w:rsid w:val="00913843"/>
    <w:rsid w:val="0093428B"/>
    <w:rsid w:val="0094551C"/>
    <w:rsid w:val="00953DC1"/>
    <w:rsid w:val="00970C63"/>
    <w:rsid w:val="0097497F"/>
    <w:rsid w:val="009876A4"/>
    <w:rsid w:val="00990990"/>
    <w:rsid w:val="009A4759"/>
    <w:rsid w:val="009A5131"/>
    <w:rsid w:val="009B17C7"/>
    <w:rsid w:val="009B6EB3"/>
    <w:rsid w:val="009B7F95"/>
    <w:rsid w:val="009C0600"/>
    <w:rsid w:val="00A03292"/>
    <w:rsid w:val="00A1258A"/>
    <w:rsid w:val="00A14A52"/>
    <w:rsid w:val="00A36998"/>
    <w:rsid w:val="00A37741"/>
    <w:rsid w:val="00A5196F"/>
    <w:rsid w:val="00A64921"/>
    <w:rsid w:val="00A65929"/>
    <w:rsid w:val="00A6623D"/>
    <w:rsid w:val="00A67362"/>
    <w:rsid w:val="00A7554F"/>
    <w:rsid w:val="00A802F2"/>
    <w:rsid w:val="00A81C9B"/>
    <w:rsid w:val="00AB0EEC"/>
    <w:rsid w:val="00AB255A"/>
    <w:rsid w:val="00AB2BFE"/>
    <w:rsid w:val="00AC356D"/>
    <w:rsid w:val="00AD36D4"/>
    <w:rsid w:val="00AD79B5"/>
    <w:rsid w:val="00AE657E"/>
    <w:rsid w:val="00AF4A1E"/>
    <w:rsid w:val="00AF56A8"/>
    <w:rsid w:val="00B01A53"/>
    <w:rsid w:val="00B0470C"/>
    <w:rsid w:val="00B07626"/>
    <w:rsid w:val="00B14386"/>
    <w:rsid w:val="00B241DC"/>
    <w:rsid w:val="00B24E11"/>
    <w:rsid w:val="00B25C82"/>
    <w:rsid w:val="00B33421"/>
    <w:rsid w:val="00B35EFB"/>
    <w:rsid w:val="00B4271E"/>
    <w:rsid w:val="00B7051A"/>
    <w:rsid w:val="00B73A35"/>
    <w:rsid w:val="00B800E2"/>
    <w:rsid w:val="00B85B33"/>
    <w:rsid w:val="00B86660"/>
    <w:rsid w:val="00B87D33"/>
    <w:rsid w:val="00B92B73"/>
    <w:rsid w:val="00B93016"/>
    <w:rsid w:val="00B94E15"/>
    <w:rsid w:val="00BA25B4"/>
    <w:rsid w:val="00BA3C32"/>
    <w:rsid w:val="00BB182D"/>
    <w:rsid w:val="00BC0303"/>
    <w:rsid w:val="00BC3EFC"/>
    <w:rsid w:val="00BC651F"/>
    <w:rsid w:val="00BD2F15"/>
    <w:rsid w:val="00BE6428"/>
    <w:rsid w:val="00BF2B09"/>
    <w:rsid w:val="00BF693D"/>
    <w:rsid w:val="00BF7F90"/>
    <w:rsid w:val="00C24B3F"/>
    <w:rsid w:val="00C35A15"/>
    <w:rsid w:val="00C36B49"/>
    <w:rsid w:val="00C478A6"/>
    <w:rsid w:val="00C523EA"/>
    <w:rsid w:val="00C622D7"/>
    <w:rsid w:val="00C65A41"/>
    <w:rsid w:val="00C73FA3"/>
    <w:rsid w:val="00C7477C"/>
    <w:rsid w:val="00C8086F"/>
    <w:rsid w:val="00C94196"/>
    <w:rsid w:val="00CA1491"/>
    <w:rsid w:val="00CC0991"/>
    <w:rsid w:val="00CC5891"/>
    <w:rsid w:val="00CD42D1"/>
    <w:rsid w:val="00CE0C86"/>
    <w:rsid w:val="00CF0B90"/>
    <w:rsid w:val="00CF36D3"/>
    <w:rsid w:val="00CF5843"/>
    <w:rsid w:val="00D00DA4"/>
    <w:rsid w:val="00D07616"/>
    <w:rsid w:val="00D1032C"/>
    <w:rsid w:val="00D2211A"/>
    <w:rsid w:val="00D32222"/>
    <w:rsid w:val="00D46501"/>
    <w:rsid w:val="00D51EF7"/>
    <w:rsid w:val="00D57D70"/>
    <w:rsid w:val="00D602D1"/>
    <w:rsid w:val="00D61794"/>
    <w:rsid w:val="00D81172"/>
    <w:rsid w:val="00D8328F"/>
    <w:rsid w:val="00D83A78"/>
    <w:rsid w:val="00DA5A92"/>
    <w:rsid w:val="00DB4737"/>
    <w:rsid w:val="00DC59A0"/>
    <w:rsid w:val="00DD0635"/>
    <w:rsid w:val="00DD16E6"/>
    <w:rsid w:val="00DD35DF"/>
    <w:rsid w:val="00DD53DC"/>
    <w:rsid w:val="00DE5B7D"/>
    <w:rsid w:val="00DF19A9"/>
    <w:rsid w:val="00DF254A"/>
    <w:rsid w:val="00DF5B76"/>
    <w:rsid w:val="00DF60EB"/>
    <w:rsid w:val="00DF6268"/>
    <w:rsid w:val="00E076C3"/>
    <w:rsid w:val="00E1696B"/>
    <w:rsid w:val="00E21B21"/>
    <w:rsid w:val="00E33705"/>
    <w:rsid w:val="00E427FC"/>
    <w:rsid w:val="00E53152"/>
    <w:rsid w:val="00E76740"/>
    <w:rsid w:val="00E779FC"/>
    <w:rsid w:val="00E826A8"/>
    <w:rsid w:val="00E90A39"/>
    <w:rsid w:val="00EA16E1"/>
    <w:rsid w:val="00EB3411"/>
    <w:rsid w:val="00EB435A"/>
    <w:rsid w:val="00EB631D"/>
    <w:rsid w:val="00EC31A4"/>
    <w:rsid w:val="00ED2271"/>
    <w:rsid w:val="00ED4CB7"/>
    <w:rsid w:val="00EF1ABF"/>
    <w:rsid w:val="00F172F3"/>
    <w:rsid w:val="00F260E9"/>
    <w:rsid w:val="00F27E49"/>
    <w:rsid w:val="00F41B29"/>
    <w:rsid w:val="00F5126A"/>
    <w:rsid w:val="00F52750"/>
    <w:rsid w:val="00F87471"/>
    <w:rsid w:val="00F934F1"/>
    <w:rsid w:val="00FA114B"/>
    <w:rsid w:val="00FB0515"/>
    <w:rsid w:val="00FB1DA7"/>
    <w:rsid w:val="00FB70A6"/>
    <w:rsid w:val="00FC4F80"/>
    <w:rsid w:val="00FC5AC1"/>
    <w:rsid w:val="00FD180C"/>
    <w:rsid w:val="00FD3D1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A83A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table" w:customStyle="1" w:styleId="TableauNormal1">
    <w:name w:val="Tableau Normal1"/>
    <w:semiHidden/>
    <w:rsid w:val="00B0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27E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7E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7E49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7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7E49"/>
    <w:rPr>
      <w:rFonts w:ascii="Calibri" w:eastAsia="Times New Roman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F45B4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character" w:styleId="Mentionnonrsolue">
    <w:name w:val="Unresolved Mention"/>
    <w:basedOn w:val="Policepardfaut"/>
    <w:uiPriority w:val="99"/>
    <w:semiHidden/>
    <w:unhideWhenUsed/>
    <w:rsid w:val="003F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coe.int/es/web/lang-migrants/language-of-origin-/-background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7F11-A0F2-4C90-B7F1-6EF470A8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59</TotalTime>
  <Pages>3</Pages>
  <Words>631</Words>
  <Characters>3471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10</cp:revision>
  <cp:lastPrinted>2020-12-14T10:46:00Z</cp:lastPrinted>
  <dcterms:created xsi:type="dcterms:W3CDTF">2020-12-16T11:55:00Z</dcterms:created>
  <dcterms:modified xsi:type="dcterms:W3CDTF">2022-12-15T13:33:00Z</dcterms:modified>
</cp:coreProperties>
</file>