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97" w:rsidRPr="003F6A7C" w:rsidRDefault="00D13597" w:rsidP="00B80303">
      <w:pPr>
        <w:pStyle w:val="TKMAINTITLE"/>
        <w:rPr>
          <w:lang w:val="es-ES"/>
        </w:rPr>
      </w:pPr>
      <w:r w:rsidRPr="003F6A7C">
        <w:rPr>
          <w:lang w:val="es-ES"/>
        </w:rPr>
        <w:t>5</w:t>
      </w:r>
      <w:r w:rsidR="003B55B1" w:rsidRPr="003F6A7C">
        <w:rPr>
          <w:lang w:val="es-ES"/>
        </w:rPr>
        <w:t>4</w:t>
      </w:r>
      <w:r w:rsidR="00B80303" w:rsidRPr="003F6A7C">
        <w:rPr>
          <w:lang w:val="es-ES"/>
        </w:rPr>
        <w:t xml:space="preserve"> </w:t>
      </w:r>
      <w:r w:rsidR="009E3F93" w:rsidRPr="003F6A7C">
        <w:rPr>
          <w:lang w:val="es-ES"/>
        </w:rPr>
        <w:t>-</w:t>
      </w:r>
      <w:r w:rsidR="00B80303" w:rsidRPr="003F6A7C">
        <w:rPr>
          <w:lang w:val="es-ES"/>
        </w:rPr>
        <w:t xml:space="preserve"> </w:t>
      </w:r>
      <w:r w:rsidR="009E3F93" w:rsidRPr="003F6A7C">
        <w:rPr>
          <w:lang w:val="es-ES"/>
        </w:rPr>
        <w:t>Socialización con la comunidad local</w:t>
      </w:r>
    </w:p>
    <w:p w:rsidR="00D13597" w:rsidRPr="003F6A7C" w:rsidRDefault="00A718D9" w:rsidP="003F6A7C">
      <w:pPr>
        <w:pStyle w:val="TKAIM"/>
        <w:tabs>
          <w:tab w:val="clear" w:pos="709"/>
          <w:tab w:val="left" w:pos="1276"/>
        </w:tabs>
        <w:ind w:left="1276" w:hanging="1276"/>
        <w:jc w:val="both"/>
        <w:rPr>
          <w:lang w:val="es-ES"/>
        </w:rPr>
      </w:pPr>
      <w:r>
        <w:rPr>
          <w:lang w:val="es-ES"/>
        </w:rPr>
        <w:t>Finalidad: Propiciar la interacción social de</w:t>
      </w:r>
      <w:r w:rsidR="003F6A7C">
        <w:rPr>
          <w:lang w:val="es-ES"/>
        </w:rPr>
        <w:t xml:space="preserve"> los refugiados</w:t>
      </w:r>
      <w:r w:rsidR="00A20ADF">
        <w:rPr>
          <w:lang w:val="es-ES"/>
        </w:rPr>
        <w:t>; permitirles</w:t>
      </w:r>
      <w:r w:rsidR="003F6A7C">
        <w:rPr>
          <w:lang w:val="es-ES"/>
        </w:rPr>
        <w:t xml:space="preserve"> </w:t>
      </w:r>
      <w:r>
        <w:rPr>
          <w:lang w:val="es-ES"/>
        </w:rPr>
        <w:t>intercambi</w:t>
      </w:r>
      <w:r w:rsidR="00A20ADF">
        <w:rPr>
          <w:lang w:val="es-ES"/>
        </w:rPr>
        <w:t>ar</w:t>
      </w:r>
      <w:r>
        <w:rPr>
          <w:lang w:val="es-ES"/>
        </w:rPr>
        <w:t xml:space="preserve"> </w:t>
      </w:r>
      <w:r w:rsidR="003F6A7C">
        <w:rPr>
          <w:lang w:val="es-ES"/>
        </w:rPr>
        <w:t>opiniones e información de carácter cultural</w:t>
      </w:r>
      <w:r w:rsidR="00A20ADF">
        <w:rPr>
          <w:lang w:val="es-ES"/>
        </w:rPr>
        <w:t>;</w:t>
      </w:r>
      <w:r w:rsidR="003F6A7C">
        <w:rPr>
          <w:lang w:val="es-ES"/>
        </w:rPr>
        <w:t xml:space="preserve"> </w:t>
      </w:r>
      <w:r>
        <w:rPr>
          <w:lang w:val="es-ES"/>
        </w:rPr>
        <w:t>aument</w:t>
      </w:r>
      <w:r w:rsidR="00A20ADF">
        <w:rPr>
          <w:lang w:val="es-ES"/>
        </w:rPr>
        <w:t xml:space="preserve">ar </w:t>
      </w:r>
      <w:r w:rsidR="003F6A7C" w:rsidRPr="00811500">
        <w:rPr>
          <w:lang w:val="es-ES"/>
        </w:rPr>
        <w:t>la conciencia intercultural de la comunidad local.</w:t>
      </w:r>
    </w:p>
    <w:p w:rsidR="003B55B1" w:rsidRPr="003F6A7C" w:rsidRDefault="009E3F93" w:rsidP="00DC646F">
      <w:pPr>
        <w:pStyle w:val="TKTITRE1"/>
        <w:rPr>
          <w:lang w:val="es-ES"/>
        </w:rPr>
      </w:pPr>
      <w:r w:rsidRPr="003F6A7C">
        <w:rPr>
          <w:lang w:val="es-ES"/>
        </w:rPr>
        <w:t>Situaciones comunicativas</w:t>
      </w:r>
    </w:p>
    <w:p w:rsidR="008818DE" w:rsidRPr="003F6A7C" w:rsidRDefault="003F6A7C" w:rsidP="008818DE">
      <w:pPr>
        <w:pStyle w:val="TKBulletLevel1"/>
        <w:rPr>
          <w:lang w:val="es-ES"/>
        </w:rPr>
      </w:pPr>
      <w:r>
        <w:rPr>
          <w:lang w:val="es-ES"/>
        </w:rPr>
        <w:t>Participar en conversaciones reales</w:t>
      </w:r>
      <w:r w:rsidR="008818DE" w:rsidRPr="003F6A7C">
        <w:rPr>
          <w:lang w:val="es-ES"/>
        </w:rPr>
        <w:t>.</w:t>
      </w:r>
    </w:p>
    <w:p w:rsidR="008818DE" w:rsidRPr="003F6A7C" w:rsidRDefault="003F6A7C" w:rsidP="008818DE">
      <w:pPr>
        <w:pStyle w:val="TKBulletLevel1"/>
        <w:rPr>
          <w:lang w:val="es-ES"/>
        </w:rPr>
      </w:pPr>
      <w:r>
        <w:rPr>
          <w:lang w:val="es-ES"/>
        </w:rPr>
        <w:t xml:space="preserve">Hablar de ellos mismos, su vida y su cultura. </w:t>
      </w:r>
    </w:p>
    <w:p w:rsidR="003B55B1" w:rsidRPr="003F6A7C" w:rsidRDefault="009E3F93" w:rsidP="00DC646F">
      <w:pPr>
        <w:pStyle w:val="TKTITRE1"/>
        <w:rPr>
          <w:lang w:val="es-ES"/>
        </w:rPr>
      </w:pPr>
      <w:r w:rsidRPr="003F6A7C">
        <w:rPr>
          <w:lang w:val="es-ES"/>
        </w:rPr>
        <w:t>Material</w:t>
      </w:r>
    </w:p>
    <w:p w:rsidR="003F6A7C" w:rsidRDefault="003F6A7C" w:rsidP="003F6A7C">
      <w:pPr>
        <w:pStyle w:val="TKTEXTE"/>
        <w:jc w:val="both"/>
        <w:rPr>
          <w:lang w:val="es-ES"/>
        </w:rPr>
      </w:pPr>
      <w:r>
        <w:rPr>
          <w:lang w:val="es-ES"/>
        </w:rPr>
        <w:t xml:space="preserve">No hace falta ningún material. En función del contexto y la situación de los refugiados, tratemos de organizar una reunión con los miembros de la comunidad local, con la ayuda de instituciones locales como </w:t>
      </w:r>
      <w:r w:rsidR="00A718D9">
        <w:rPr>
          <w:lang w:val="es-ES"/>
        </w:rPr>
        <w:t xml:space="preserve">organizaciones benéficas, </w:t>
      </w:r>
      <w:r w:rsidRPr="003F6A7C">
        <w:rPr>
          <w:lang w:val="es-ES"/>
        </w:rPr>
        <w:t>autoridad</w:t>
      </w:r>
      <w:r>
        <w:rPr>
          <w:lang w:val="es-ES"/>
        </w:rPr>
        <w:t>es</w:t>
      </w:r>
      <w:r w:rsidRPr="003F6A7C">
        <w:rPr>
          <w:lang w:val="es-ES"/>
        </w:rPr>
        <w:t xml:space="preserve"> local</w:t>
      </w:r>
      <w:r w:rsidR="00A718D9">
        <w:rPr>
          <w:lang w:val="es-ES"/>
        </w:rPr>
        <w:t xml:space="preserve">es, </w:t>
      </w:r>
      <w:r>
        <w:rPr>
          <w:lang w:val="es-ES"/>
        </w:rPr>
        <w:t>personal de las escuelas, etc. Sería</w:t>
      </w:r>
      <w:r w:rsidRPr="003F6A7C">
        <w:rPr>
          <w:lang w:val="es-ES"/>
        </w:rPr>
        <w:t xml:space="preserve"> útil que algunas de estas personas </w:t>
      </w:r>
      <w:r>
        <w:rPr>
          <w:lang w:val="es-ES"/>
        </w:rPr>
        <w:t xml:space="preserve">hubiera vivido en otros países. </w:t>
      </w:r>
    </w:p>
    <w:p w:rsidR="00C519E5" w:rsidRPr="003F6A7C" w:rsidRDefault="003F6A7C" w:rsidP="003F6A7C">
      <w:pPr>
        <w:pStyle w:val="TKTEXTE"/>
        <w:jc w:val="both"/>
        <w:rPr>
          <w:lang w:val="es-ES"/>
        </w:rPr>
      </w:pPr>
      <w:r>
        <w:rPr>
          <w:lang w:val="es-ES"/>
        </w:rPr>
        <w:t>Antes de que lleguen los refugiados, celebrar una breve reunión introductoria con los miembros de la comunidad local que vayan a asistir. Proporcionarles información básica sobre el grupo de refugiados, su nivel de competencia lingüística y la labor que estamos desempeñando. Explicarles el plan para la reunión, pedirles su cooperación y responder a las preguntas que puedan formular</w:t>
      </w:r>
      <w:r w:rsidR="00A718D9">
        <w:rPr>
          <w:lang w:val="es-ES"/>
        </w:rPr>
        <w:t>nos</w:t>
      </w:r>
      <w:r>
        <w:rPr>
          <w:lang w:val="es-ES"/>
        </w:rPr>
        <w:t>. A continuación, dejar pasar al grupo de refugiados.</w:t>
      </w:r>
    </w:p>
    <w:p w:rsidR="003B55B1" w:rsidRPr="003F6A7C" w:rsidRDefault="003F6A7C" w:rsidP="00DC646F">
      <w:pPr>
        <w:pStyle w:val="TKTITRE1"/>
        <w:rPr>
          <w:lang w:val="es-ES"/>
        </w:rPr>
      </w:pPr>
      <w:r>
        <w:rPr>
          <w:lang w:val="es-ES"/>
        </w:rPr>
        <w:t xml:space="preserve">Actividades lingüísticas </w:t>
      </w:r>
      <w:r w:rsidR="00A718D9">
        <w:rPr>
          <w:lang w:val="es-ES"/>
        </w:rPr>
        <w:t>de carácter intercultural</w:t>
      </w:r>
    </w:p>
    <w:p w:rsidR="003B55B1" w:rsidRPr="003F6A7C" w:rsidRDefault="003F6A7C" w:rsidP="00DC646F">
      <w:pPr>
        <w:pStyle w:val="TKTITRE3"/>
        <w:rPr>
          <w:lang w:val="es-ES"/>
        </w:rPr>
      </w:pPr>
      <w:r>
        <w:rPr>
          <w:lang w:val="es-ES"/>
        </w:rPr>
        <w:t>Actividad</w:t>
      </w:r>
      <w:r w:rsidR="003B55B1" w:rsidRPr="003F6A7C">
        <w:rPr>
          <w:lang w:val="es-ES"/>
        </w:rPr>
        <w:t xml:space="preserve"> 1</w:t>
      </w:r>
    </w:p>
    <w:p w:rsidR="003B55B1" w:rsidRPr="003F6A7C" w:rsidRDefault="003F6A7C" w:rsidP="003F6A7C">
      <w:pPr>
        <w:pStyle w:val="TKTEXTE"/>
        <w:jc w:val="both"/>
        <w:rPr>
          <w:lang w:val="es-ES"/>
        </w:rPr>
      </w:pPr>
      <w:r>
        <w:rPr>
          <w:lang w:val="es-ES"/>
        </w:rPr>
        <w:t>Los refugiados y los miembros de la comunidad local se sientan formando un círculo en el espacio ofrecido para la reunión. Si es posible, cada refugiado debería sentarse entre dos miembros de la comunidad local.</w:t>
      </w:r>
    </w:p>
    <w:p w:rsidR="003B55B1" w:rsidRPr="003F6A7C" w:rsidRDefault="003F6A7C" w:rsidP="003F6A7C">
      <w:pPr>
        <w:pStyle w:val="TKTEXTE"/>
        <w:jc w:val="both"/>
        <w:rPr>
          <w:lang w:val="es-ES"/>
        </w:rPr>
      </w:pPr>
      <w:r>
        <w:rPr>
          <w:lang w:val="es-ES"/>
        </w:rPr>
        <w:t>Con la ayuda de un mediador (si hay alguno disponible), pedir a los refugiados que se presenten y</w:t>
      </w:r>
      <w:r w:rsidR="00A718D9">
        <w:rPr>
          <w:lang w:val="es-ES"/>
        </w:rPr>
        <w:t>,</w:t>
      </w:r>
      <w:r>
        <w:rPr>
          <w:lang w:val="es-ES"/>
        </w:rPr>
        <w:t xml:space="preserve"> a continuación</w:t>
      </w:r>
      <w:r w:rsidR="00A718D9">
        <w:rPr>
          <w:lang w:val="es-ES"/>
        </w:rPr>
        <w:t>,</w:t>
      </w:r>
      <w:r>
        <w:rPr>
          <w:lang w:val="es-ES"/>
        </w:rPr>
        <w:t xml:space="preserve"> pedir a lo</w:t>
      </w:r>
      <w:r w:rsidR="00A718D9">
        <w:rPr>
          <w:lang w:val="es-ES"/>
        </w:rPr>
        <w:t>s miembros de la comunidad que hagan lo mismo</w:t>
      </w:r>
      <w:r>
        <w:rPr>
          <w:lang w:val="es-ES"/>
        </w:rPr>
        <w:t>.</w:t>
      </w:r>
    </w:p>
    <w:p w:rsidR="003B55B1" w:rsidRPr="003F6A7C" w:rsidRDefault="003F6A7C" w:rsidP="008E6858">
      <w:pPr>
        <w:pStyle w:val="TKTITRE3"/>
        <w:jc w:val="both"/>
        <w:rPr>
          <w:lang w:val="es-ES"/>
        </w:rPr>
      </w:pPr>
      <w:r>
        <w:rPr>
          <w:lang w:val="es-ES"/>
        </w:rPr>
        <w:t xml:space="preserve">Actividad </w:t>
      </w:r>
      <w:r w:rsidR="003B55B1" w:rsidRPr="003F6A7C">
        <w:rPr>
          <w:lang w:val="es-ES"/>
        </w:rPr>
        <w:t>2</w:t>
      </w:r>
    </w:p>
    <w:p w:rsidR="003F6A7C" w:rsidRPr="003F6A7C" w:rsidRDefault="003F6A7C" w:rsidP="008E6858">
      <w:pPr>
        <w:pStyle w:val="TKTEXTE"/>
        <w:jc w:val="both"/>
        <w:rPr>
          <w:lang w:val="es-ES"/>
        </w:rPr>
      </w:pPr>
      <w:r w:rsidRPr="003F6A7C">
        <w:rPr>
          <w:lang w:val="es-ES"/>
        </w:rPr>
        <w:t xml:space="preserve">Identificar a las personas del grupo que puedan </w:t>
      </w:r>
      <w:r w:rsidR="00025FF0">
        <w:rPr>
          <w:lang w:val="es-ES"/>
        </w:rPr>
        <w:t>hacer de</w:t>
      </w:r>
      <w:r w:rsidR="00A73282">
        <w:rPr>
          <w:lang w:val="es-ES"/>
        </w:rPr>
        <w:t xml:space="preserve"> </w:t>
      </w:r>
      <w:r w:rsidR="00A73282" w:rsidRPr="00811500">
        <w:rPr>
          <w:lang w:val="es-ES"/>
        </w:rPr>
        <w:t>traductores (</w:t>
      </w:r>
      <w:r w:rsidR="00811500" w:rsidRPr="00811500">
        <w:rPr>
          <w:lang w:val="es-ES"/>
        </w:rPr>
        <w:t>esto ta</w:t>
      </w:r>
      <w:r w:rsidR="00025FF0" w:rsidRPr="00811500">
        <w:rPr>
          <w:lang w:val="es-ES"/>
        </w:rPr>
        <w:t xml:space="preserve">l vez solo sea </w:t>
      </w:r>
      <w:r w:rsidR="00A73282" w:rsidRPr="00811500">
        <w:rPr>
          <w:lang w:val="es-ES"/>
        </w:rPr>
        <w:t xml:space="preserve">posible </w:t>
      </w:r>
      <w:r w:rsidRPr="00811500">
        <w:rPr>
          <w:lang w:val="es-ES"/>
        </w:rPr>
        <w:t xml:space="preserve">si </w:t>
      </w:r>
      <w:r w:rsidR="00A73282" w:rsidRPr="00811500">
        <w:rPr>
          <w:lang w:val="es-ES"/>
        </w:rPr>
        <w:t>hay un</w:t>
      </w:r>
      <w:r w:rsidRPr="00811500">
        <w:rPr>
          <w:lang w:val="es-ES"/>
        </w:rPr>
        <w:t xml:space="preserve"> mediador</w:t>
      </w:r>
      <w:r w:rsidR="00A73282" w:rsidRPr="00811500">
        <w:rPr>
          <w:lang w:val="es-ES"/>
        </w:rPr>
        <w:t xml:space="preserve"> presente</w:t>
      </w:r>
      <w:r w:rsidRPr="00811500">
        <w:rPr>
          <w:lang w:val="es-ES"/>
        </w:rPr>
        <w:t xml:space="preserve">). </w:t>
      </w:r>
      <w:r w:rsidR="0082435A" w:rsidRPr="00811500">
        <w:rPr>
          <w:lang w:val="es-ES"/>
        </w:rPr>
        <w:t>Tras las</w:t>
      </w:r>
      <w:r w:rsidRPr="00811500">
        <w:rPr>
          <w:lang w:val="es-ES"/>
        </w:rPr>
        <w:t xml:space="preserve"> presentaciones, </w:t>
      </w:r>
      <w:r w:rsidR="0082435A" w:rsidRPr="00811500">
        <w:rPr>
          <w:lang w:val="es-ES"/>
        </w:rPr>
        <w:t xml:space="preserve">invitar </w:t>
      </w:r>
      <w:r w:rsidRPr="00811500">
        <w:rPr>
          <w:lang w:val="es-ES"/>
        </w:rPr>
        <w:t>a los refugiados a hablar</w:t>
      </w:r>
      <w:r w:rsidR="00A718D9">
        <w:rPr>
          <w:lang w:val="es-ES"/>
        </w:rPr>
        <w:t xml:space="preserve"> de su idioma y su cultura con</w:t>
      </w:r>
      <w:r w:rsidRPr="00811500">
        <w:rPr>
          <w:lang w:val="es-ES"/>
        </w:rPr>
        <w:t xml:space="preserve"> </w:t>
      </w:r>
      <w:r w:rsidR="00811500">
        <w:rPr>
          <w:lang w:val="es-ES"/>
        </w:rPr>
        <w:t>alguna de las personas que tengan al lado</w:t>
      </w:r>
      <w:r w:rsidRPr="00811500">
        <w:rPr>
          <w:lang w:val="es-ES"/>
        </w:rPr>
        <w:t xml:space="preserve">. La persona con la que </w:t>
      </w:r>
      <w:r w:rsidR="00811500">
        <w:rPr>
          <w:lang w:val="es-ES"/>
        </w:rPr>
        <w:t>hablen deberá estar dispuesta</w:t>
      </w:r>
      <w:r w:rsidR="00A718D9">
        <w:rPr>
          <w:lang w:val="es-ES"/>
        </w:rPr>
        <w:t>, a su vez,</w:t>
      </w:r>
      <w:r w:rsidR="00811500">
        <w:rPr>
          <w:lang w:val="es-ES"/>
        </w:rPr>
        <w:t xml:space="preserve"> a hacer algunas preguntas</w:t>
      </w:r>
      <w:r w:rsidRPr="003F6A7C">
        <w:rPr>
          <w:lang w:val="es-ES"/>
        </w:rPr>
        <w:t xml:space="preserve"> y </w:t>
      </w:r>
      <w:r w:rsidR="00811500">
        <w:rPr>
          <w:lang w:val="es-ES"/>
        </w:rPr>
        <w:t xml:space="preserve">a </w:t>
      </w:r>
      <w:r w:rsidRPr="003F6A7C">
        <w:rPr>
          <w:lang w:val="es-ES"/>
        </w:rPr>
        <w:t>hablar de su propia cultura, familia, etc.</w:t>
      </w:r>
    </w:p>
    <w:p w:rsidR="003B55B1" w:rsidRPr="003F6A7C" w:rsidRDefault="003F6A7C" w:rsidP="00DC646F">
      <w:pPr>
        <w:pStyle w:val="TKTITRE3"/>
        <w:rPr>
          <w:lang w:val="es-ES"/>
        </w:rPr>
      </w:pPr>
      <w:r>
        <w:rPr>
          <w:lang w:val="es-ES"/>
        </w:rPr>
        <w:t>Actividad</w:t>
      </w:r>
      <w:r w:rsidR="003B55B1" w:rsidRPr="003F6A7C">
        <w:rPr>
          <w:lang w:val="es-ES"/>
        </w:rPr>
        <w:t xml:space="preserve"> 3</w:t>
      </w:r>
    </w:p>
    <w:p w:rsidR="003B55B1" w:rsidRPr="003F6A7C" w:rsidRDefault="00A718D9" w:rsidP="00C519E5">
      <w:pPr>
        <w:pStyle w:val="TKTEXTE"/>
        <w:rPr>
          <w:lang w:val="es-ES"/>
        </w:rPr>
      </w:pPr>
      <w:r>
        <w:rPr>
          <w:lang w:val="es-ES"/>
        </w:rPr>
        <w:t xml:space="preserve">Todos los </w:t>
      </w:r>
      <w:r w:rsidR="00811500">
        <w:rPr>
          <w:lang w:val="es-ES"/>
        </w:rPr>
        <w:t>participantes habla</w:t>
      </w:r>
      <w:r>
        <w:rPr>
          <w:lang w:val="es-ES"/>
        </w:rPr>
        <w:t>n</w:t>
      </w:r>
      <w:r w:rsidR="00811500">
        <w:rPr>
          <w:lang w:val="es-ES"/>
        </w:rPr>
        <w:t xml:space="preserve"> </w:t>
      </w:r>
      <w:r w:rsidR="001B06B3">
        <w:rPr>
          <w:lang w:val="es-ES"/>
        </w:rPr>
        <w:t xml:space="preserve">entre sí </w:t>
      </w:r>
      <w:r w:rsidR="00811500">
        <w:rPr>
          <w:lang w:val="es-ES"/>
        </w:rPr>
        <w:t>sobre sus tradiciones, su ciudad</w:t>
      </w:r>
      <w:r>
        <w:rPr>
          <w:lang w:val="es-ES"/>
        </w:rPr>
        <w:t xml:space="preserve"> favorita,</w:t>
      </w:r>
      <w:r w:rsidR="00811500">
        <w:rPr>
          <w:lang w:val="es-ES"/>
        </w:rPr>
        <w:t xml:space="preserve"> </w:t>
      </w:r>
      <w:r>
        <w:rPr>
          <w:lang w:val="es-ES"/>
        </w:rPr>
        <w:t>su música favorita</w:t>
      </w:r>
      <w:r w:rsidR="00811500">
        <w:rPr>
          <w:lang w:val="es-ES"/>
        </w:rPr>
        <w:t>, etc.</w:t>
      </w:r>
    </w:p>
    <w:p w:rsidR="003B55B1" w:rsidRPr="003F6A7C" w:rsidRDefault="003F6A7C" w:rsidP="00DC646F">
      <w:pPr>
        <w:pStyle w:val="TKTITRE3"/>
        <w:rPr>
          <w:lang w:val="es-ES"/>
        </w:rPr>
      </w:pPr>
      <w:r>
        <w:rPr>
          <w:lang w:val="es-ES"/>
        </w:rPr>
        <w:t xml:space="preserve">Actividad </w:t>
      </w:r>
      <w:r w:rsidR="003B55B1" w:rsidRPr="003F6A7C">
        <w:rPr>
          <w:lang w:val="es-ES"/>
        </w:rPr>
        <w:t>4</w:t>
      </w:r>
    </w:p>
    <w:p w:rsidR="003B55B1" w:rsidRPr="003F6A7C" w:rsidRDefault="00A718D9" w:rsidP="00811500">
      <w:pPr>
        <w:pStyle w:val="TKTEXTE"/>
        <w:jc w:val="both"/>
        <w:rPr>
          <w:lang w:val="es-ES"/>
        </w:rPr>
      </w:pPr>
      <w:r>
        <w:rPr>
          <w:lang w:val="es-ES"/>
        </w:rPr>
        <w:t xml:space="preserve">Dibujar </w:t>
      </w:r>
      <w:r w:rsidR="00811500">
        <w:rPr>
          <w:lang w:val="es-ES"/>
        </w:rPr>
        <w:t>un diagrama de araña en la pizarra (o utilizar un proyector). En el medio, escribir la palabra “</w:t>
      </w:r>
      <w:r w:rsidR="00811500">
        <w:rPr>
          <w:i/>
          <w:lang w:val="es-ES"/>
        </w:rPr>
        <w:t>integración</w:t>
      </w:r>
      <w:r w:rsidR="00811500">
        <w:rPr>
          <w:lang w:val="es-ES"/>
        </w:rPr>
        <w:t>”</w:t>
      </w:r>
      <w:r w:rsidR="003B55B1" w:rsidRPr="003F6A7C">
        <w:rPr>
          <w:lang w:val="es-ES"/>
        </w:rPr>
        <w:t xml:space="preserve">. </w:t>
      </w:r>
      <w:r w:rsidR="00811500">
        <w:rPr>
          <w:lang w:val="es-ES"/>
        </w:rPr>
        <w:t xml:space="preserve">Pedir a todos los participantes que digan algo </w:t>
      </w:r>
      <w:r w:rsidR="003B55B1" w:rsidRPr="003F6A7C">
        <w:rPr>
          <w:lang w:val="es-ES"/>
        </w:rPr>
        <w:t>(</w:t>
      </w:r>
      <w:r w:rsidR="00811500">
        <w:rPr>
          <w:lang w:val="es-ES"/>
        </w:rPr>
        <w:t>una palabra o frase</w:t>
      </w:r>
      <w:r w:rsidR="003B55B1" w:rsidRPr="003F6A7C">
        <w:rPr>
          <w:lang w:val="es-ES"/>
        </w:rPr>
        <w:t xml:space="preserve">) </w:t>
      </w:r>
      <w:r>
        <w:rPr>
          <w:lang w:val="es-ES"/>
        </w:rPr>
        <w:t>relacionado o vinculado</w:t>
      </w:r>
      <w:r w:rsidR="00811500">
        <w:rPr>
          <w:lang w:val="es-ES"/>
        </w:rPr>
        <w:t xml:space="preserve"> </w:t>
      </w:r>
      <w:r w:rsidR="00811500">
        <w:rPr>
          <w:lang w:val="es-ES"/>
        </w:rPr>
        <w:lastRenderedPageBreak/>
        <w:t>con la “</w:t>
      </w:r>
      <w:r w:rsidR="00811500" w:rsidRPr="00811500">
        <w:rPr>
          <w:lang w:val="es-ES"/>
        </w:rPr>
        <w:t>integración</w:t>
      </w:r>
      <w:r w:rsidR="00811500">
        <w:rPr>
          <w:lang w:val="es-ES"/>
        </w:rPr>
        <w:t xml:space="preserve">”. Anotar lo que digan en las “patas” de la araña. (Nota: esta actividad solo funcionará si </w:t>
      </w:r>
      <w:bookmarkStart w:id="0" w:name="_GoBack"/>
      <w:bookmarkEnd w:id="0"/>
      <w:r w:rsidR="00811500">
        <w:rPr>
          <w:lang w:val="es-ES"/>
        </w:rPr>
        <w:t>los miembros de la comunidad local</w:t>
      </w:r>
      <w:r>
        <w:rPr>
          <w:lang w:val="es-ES"/>
        </w:rPr>
        <w:t xml:space="preserve"> colaboran</w:t>
      </w:r>
      <w:r w:rsidR="00811500">
        <w:rPr>
          <w:lang w:val="es-ES"/>
        </w:rPr>
        <w:t>. Solo es necesario que contesten algunas personas.)</w:t>
      </w:r>
    </w:p>
    <w:p w:rsidR="003B55B1" w:rsidRPr="003F6A7C" w:rsidRDefault="003B55B1" w:rsidP="00DC646F">
      <w:pPr>
        <w:pStyle w:val="TKTITRE3"/>
        <w:rPr>
          <w:lang w:val="es-ES"/>
        </w:rPr>
      </w:pPr>
      <w:r w:rsidRPr="003F6A7C">
        <w:rPr>
          <w:lang w:val="es-ES"/>
        </w:rPr>
        <w:t>Act</w:t>
      </w:r>
      <w:r w:rsidR="003F6A7C">
        <w:rPr>
          <w:lang w:val="es-ES"/>
        </w:rPr>
        <w:t>ividad</w:t>
      </w:r>
      <w:r w:rsidRPr="003F6A7C">
        <w:rPr>
          <w:lang w:val="es-ES"/>
        </w:rPr>
        <w:t xml:space="preserve"> 5</w:t>
      </w:r>
    </w:p>
    <w:p w:rsidR="003B55B1" w:rsidRPr="003F6A7C" w:rsidRDefault="00811500" w:rsidP="00811500">
      <w:pPr>
        <w:pStyle w:val="TKTEXTE"/>
        <w:jc w:val="both"/>
        <w:rPr>
          <w:lang w:val="es-ES"/>
        </w:rPr>
      </w:pPr>
      <w:r>
        <w:rPr>
          <w:lang w:val="es-ES"/>
        </w:rPr>
        <w:t xml:space="preserve">Antes de la reunión, ayudar a los refugiados a hablar de algún plato de su país. Al final de la reunión, los refugiados que sean capaces de hacerlo describirán al resto del grupo </w:t>
      </w:r>
      <w:r w:rsidR="00EA33BB">
        <w:rPr>
          <w:lang w:val="es-ES"/>
        </w:rPr>
        <w:t xml:space="preserve">un </w:t>
      </w:r>
      <w:r>
        <w:rPr>
          <w:lang w:val="es-ES"/>
        </w:rPr>
        <w:t>plato típico que conozcan. Algunos miembros de la comunidad local harán lo mismo. (Nota</w:t>
      </w:r>
      <w:r w:rsidR="003B55B1" w:rsidRPr="003F6A7C">
        <w:rPr>
          <w:lang w:val="es-ES"/>
        </w:rPr>
        <w:t xml:space="preserve">: </w:t>
      </w:r>
      <w:r>
        <w:rPr>
          <w:lang w:val="es-ES"/>
        </w:rPr>
        <w:t>lo ideal es que al menos algún refugiado y</w:t>
      </w:r>
      <w:r w:rsidR="00A718D9">
        <w:rPr>
          <w:lang w:val="es-ES"/>
        </w:rPr>
        <w:t xml:space="preserve"> algún miembro de la comunidad local t</w:t>
      </w:r>
      <w:r>
        <w:rPr>
          <w:lang w:val="es-ES"/>
        </w:rPr>
        <w:t xml:space="preserve">raigan a la reunión algo de comer para compartir de manera relajada en este momento.) </w:t>
      </w:r>
    </w:p>
    <w:p w:rsidR="003B55B1" w:rsidRPr="003F6A7C" w:rsidRDefault="00811500" w:rsidP="00811500">
      <w:pPr>
        <w:pStyle w:val="TKTEXTE"/>
        <w:jc w:val="both"/>
        <w:rPr>
          <w:lang w:val="es-ES"/>
        </w:rPr>
      </w:pPr>
      <w:r>
        <w:rPr>
          <w:lang w:val="es-ES"/>
        </w:rPr>
        <w:t xml:space="preserve">Una buena forma de acabar la reunión es animando a los refugiados y miembros de la comunidad local a cantar una canción en el idioma que </w:t>
      </w:r>
      <w:r w:rsidR="00A718D9">
        <w:rPr>
          <w:lang w:val="es-ES"/>
        </w:rPr>
        <w:t>deseen</w:t>
      </w:r>
      <w:r>
        <w:rPr>
          <w:lang w:val="es-ES"/>
        </w:rPr>
        <w:t xml:space="preserve">. Si hay niños presentes, hacer que participen también. </w:t>
      </w:r>
    </w:p>
    <w:sectPr w:rsidR="003B55B1" w:rsidRPr="003F6A7C" w:rsidSect="007F5F10">
      <w:headerReference w:type="default" r:id="rId8"/>
      <w:footerReference w:type="default" r:id="rId9"/>
      <w:pgSz w:w="11906" w:h="16838"/>
      <w:pgMar w:top="720" w:right="720" w:bottom="720" w:left="720" w:header="283" w:footer="28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21EA1A" w15:done="0"/>
  <w15:commentEx w15:paraId="4E1EBA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C97" w:rsidRDefault="009B5C97" w:rsidP="00C523EA">
      <w:r>
        <w:separator/>
      </w:r>
    </w:p>
  </w:endnote>
  <w:endnote w:type="continuationSeparator" w:id="0">
    <w:p w:rsidR="009B5C97" w:rsidRDefault="009B5C97"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D9140A" w:rsidRPr="00A20ADF" w:rsidRDefault="00D9140A" w:rsidP="00D9140A">
          <w:pPr>
            <w:tabs>
              <w:tab w:val="center" w:pos="4820"/>
            </w:tabs>
            <w:rPr>
              <w:rFonts w:cs="Cambria"/>
              <w:sz w:val="18"/>
              <w:szCs w:val="18"/>
              <w:lang w:val="es-ES"/>
            </w:rPr>
          </w:pPr>
          <w:r w:rsidRPr="00A20ADF">
            <w:rPr>
              <w:rFonts w:cs="Cambria"/>
              <w:sz w:val="18"/>
              <w:szCs w:val="18"/>
              <w:lang w:val="es-ES"/>
            </w:rPr>
            <w:t>Programa de política lingüística</w:t>
          </w:r>
        </w:p>
        <w:p w:rsidR="00D9140A" w:rsidRPr="00A20ADF" w:rsidRDefault="00D9140A" w:rsidP="00D9140A">
          <w:pPr>
            <w:tabs>
              <w:tab w:val="center" w:pos="4820"/>
            </w:tabs>
            <w:rPr>
              <w:rFonts w:cs="Cambria"/>
              <w:sz w:val="18"/>
              <w:szCs w:val="18"/>
              <w:lang w:val="es-ES"/>
            </w:rPr>
          </w:pPr>
          <w:r w:rsidRPr="00A20ADF">
            <w:rPr>
              <w:rFonts w:cs="Cambria"/>
              <w:sz w:val="18"/>
              <w:szCs w:val="18"/>
              <w:lang w:val="es-ES"/>
            </w:rPr>
            <w:t>Estrasburgo</w:t>
          </w:r>
        </w:p>
        <w:p w:rsidR="00D9140A" w:rsidRPr="00A20ADF" w:rsidRDefault="00D9140A" w:rsidP="00D9140A">
          <w:pPr>
            <w:tabs>
              <w:tab w:val="center" w:pos="4820"/>
            </w:tabs>
            <w:rPr>
              <w:rFonts w:cs="Cambria"/>
              <w:sz w:val="18"/>
              <w:szCs w:val="18"/>
              <w:lang w:val="es-ES"/>
            </w:rPr>
          </w:pPr>
        </w:p>
        <w:p w:rsidR="000954B8" w:rsidRPr="00A20ADF" w:rsidRDefault="00D9140A" w:rsidP="00D9140A">
          <w:pPr>
            <w:tabs>
              <w:tab w:val="center" w:pos="4820"/>
            </w:tabs>
            <w:spacing w:before="60"/>
            <w:rPr>
              <w:rFonts w:eastAsia="Calibri" w:cs="Cambria"/>
              <w:b/>
              <w:sz w:val="18"/>
              <w:szCs w:val="18"/>
              <w:lang w:val="es-ES" w:eastAsia="fr-FR"/>
            </w:rPr>
          </w:pPr>
          <w:r w:rsidRPr="00A20ADF">
            <w:rPr>
              <w:rFonts w:cs="Cambria"/>
              <w:b/>
              <w:sz w:val="18"/>
              <w:szCs w:val="18"/>
              <w:lang w:val="es-ES"/>
            </w:rPr>
            <w:t>Herramienta</w:t>
          </w:r>
          <w:r w:rsidRPr="00A20ADF">
            <w:rPr>
              <w:rFonts w:cs="Cambria"/>
              <w:b/>
              <w:sz w:val="18"/>
              <w:szCs w:val="18"/>
              <w:lang w:val="es-ES" w:eastAsia="fr-FR"/>
            </w:rPr>
            <w:t xml:space="preserve"> </w:t>
          </w:r>
          <w:r w:rsidR="003B55B1" w:rsidRPr="00A20ADF">
            <w:rPr>
              <w:rFonts w:eastAsia="Calibri" w:cs="Cambria"/>
              <w:b/>
              <w:sz w:val="18"/>
              <w:szCs w:val="18"/>
              <w:lang w:val="es-ES" w:eastAsia="fr-FR"/>
            </w:rPr>
            <w:t>54</w:t>
          </w:r>
        </w:p>
      </w:tc>
      <w:tc>
        <w:tcPr>
          <w:tcW w:w="1667" w:type="pct"/>
          <w:vAlign w:val="bottom"/>
        </w:tcPr>
        <w:p w:rsidR="00186952" w:rsidRPr="005A600F" w:rsidRDefault="00186952" w:rsidP="00D9140A">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P</w:t>
          </w:r>
          <w:r w:rsidR="00D9140A">
            <w:rPr>
              <w:rFonts w:eastAsia="Calibri" w:cs="Cambria"/>
              <w:sz w:val="18"/>
              <w:szCs w:val="18"/>
              <w:lang w:val="en-US" w:eastAsia="fr-FR"/>
            </w:rPr>
            <w:t>ágina</w:t>
          </w:r>
          <w:r w:rsidRPr="005A600F">
            <w:rPr>
              <w:rFonts w:eastAsia="Calibri" w:cs="Cambria"/>
              <w:sz w:val="18"/>
              <w:szCs w:val="18"/>
              <w:lang w:val="en-US" w:eastAsia="fr-FR"/>
            </w:rPr>
            <w:t xml:space="preserve"> </w:t>
          </w:r>
          <w:r w:rsidR="00DE560F"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DE560F" w:rsidRPr="005A600F">
            <w:rPr>
              <w:rFonts w:eastAsia="Calibri" w:cs="Cambria"/>
              <w:sz w:val="18"/>
              <w:szCs w:val="18"/>
              <w:lang w:val="en-US" w:eastAsia="fr-FR"/>
            </w:rPr>
            <w:fldChar w:fldCharType="separate"/>
          </w:r>
          <w:r w:rsidR="0009105F">
            <w:rPr>
              <w:rFonts w:eastAsia="Calibri" w:cs="Cambria"/>
              <w:noProof/>
              <w:sz w:val="18"/>
              <w:szCs w:val="18"/>
              <w:lang w:val="en-US" w:eastAsia="fr-FR"/>
            </w:rPr>
            <w:t>2</w:t>
          </w:r>
          <w:r w:rsidR="00DE560F"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DE560F"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DE560F" w:rsidRPr="005A600F">
            <w:rPr>
              <w:rFonts w:eastAsia="Calibri" w:cs="Cambria"/>
              <w:sz w:val="18"/>
              <w:szCs w:val="18"/>
              <w:lang w:val="en-US" w:eastAsia="fr-FR"/>
            </w:rPr>
            <w:fldChar w:fldCharType="separate"/>
          </w:r>
          <w:r w:rsidR="0009105F">
            <w:rPr>
              <w:rFonts w:eastAsia="Calibri" w:cs="Cambria"/>
              <w:noProof/>
              <w:sz w:val="18"/>
              <w:szCs w:val="18"/>
              <w:lang w:val="en-US" w:eastAsia="fr-FR"/>
            </w:rPr>
            <w:t>2</w:t>
          </w:r>
          <w:r w:rsidR="00DE560F"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val="es-ES" w:eastAsia="es-ES"/>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Foo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C97" w:rsidRDefault="009B5C97" w:rsidP="00C523EA">
      <w:r>
        <w:separator/>
      </w:r>
    </w:p>
  </w:footnote>
  <w:footnote w:type="continuationSeparator" w:id="0">
    <w:p w:rsidR="009B5C97" w:rsidRDefault="009B5C97"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D9140A" w:rsidRPr="00066D3F" w:rsidTr="00D9140A">
      <w:trPr>
        <w:trHeight w:val="1304"/>
      </w:trPr>
      <w:tc>
        <w:tcPr>
          <w:tcW w:w="2228" w:type="dxa"/>
        </w:tcPr>
        <w:p w:rsidR="00D9140A" w:rsidRPr="00CB5C65" w:rsidRDefault="00D9140A" w:rsidP="00186952">
          <w:r>
            <w:rPr>
              <w:noProof/>
              <w:lang w:val="es-ES" w:eastAsia="es-ES"/>
            </w:rPr>
            <w:drawing>
              <wp:inline distT="0" distB="0" distL="0" distR="0">
                <wp:extent cx="981075" cy="7143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722" w:type="dxa"/>
        </w:tcPr>
        <w:p w:rsidR="00D9140A" w:rsidRDefault="00D9140A" w:rsidP="00D67A8E">
          <w:pPr>
            <w:jc w:val="center"/>
            <w:rPr>
              <w:rFonts w:eastAsiaTheme="minorHAnsi"/>
              <w:b/>
            </w:rPr>
          </w:pPr>
          <w:r>
            <w:rPr>
              <w:rFonts w:eastAsiaTheme="minorHAnsi"/>
              <w:b/>
            </w:rPr>
            <w:t xml:space="preserve">Apoyo lingüístico a refugiados adultos </w:t>
          </w:r>
        </w:p>
        <w:p w:rsidR="00D9140A" w:rsidRDefault="00D9140A" w:rsidP="00D67A8E">
          <w:pPr>
            <w:jc w:val="center"/>
            <w:rPr>
              <w:rFonts w:eastAsiaTheme="minorHAnsi"/>
              <w:b/>
              <w:i/>
            </w:rPr>
          </w:pPr>
          <w:r>
            <w:rPr>
              <w:rFonts w:eastAsiaTheme="minorHAnsi"/>
              <w:b/>
              <w:i/>
            </w:rPr>
            <w:t>Kit de herramientas del Consejo de Europa</w:t>
          </w:r>
        </w:p>
        <w:p w:rsidR="00D9140A" w:rsidRDefault="00DE560F" w:rsidP="00D67A8E">
          <w:pPr>
            <w:jc w:val="center"/>
            <w:rPr>
              <w:rFonts w:eastAsiaTheme="minorHAnsi"/>
              <w:color w:val="0000FF"/>
              <w:u w:val="single"/>
            </w:rPr>
          </w:pPr>
          <w:hyperlink r:id="rId2" w:history="1">
            <w:r w:rsidR="00D9140A">
              <w:rPr>
                <w:rStyle w:val="Hyperlink"/>
                <w:rFonts w:eastAsiaTheme="minorHAnsi"/>
              </w:rPr>
              <w:t>www.coe.int/lang-refugees</w:t>
            </w:r>
          </w:hyperlink>
        </w:p>
      </w:tc>
      <w:tc>
        <w:tcPr>
          <w:tcW w:w="2732" w:type="dxa"/>
        </w:tcPr>
        <w:p w:rsidR="00D9140A" w:rsidRDefault="00D9140A" w:rsidP="00D67A8E">
          <w:pPr>
            <w:tabs>
              <w:tab w:val="center" w:pos="4607"/>
              <w:tab w:val="right" w:pos="9214"/>
            </w:tabs>
            <w:jc w:val="right"/>
            <w:rPr>
              <w:rFonts w:asciiTheme="minorHAnsi" w:eastAsiaTheme="minorHAnsi" w:hAnsiTheme="minorHAnsi" w:cstheme="minorHAnsi"/>
              <w:sz w:val="20"/>
              <w:szCs w:val="20"/>
            </w:rPr>
          </w:pPr>
          <w:r>
            <w:rPr>
              <w:rFonts w:asciiTheme="minorHAnsi" w:eastAsiaTheme="minorHAnsi" w:hAnsiTheme="minorHAnsi" w:cstheme="minorHAnsi"/>
              <w:sz w:val="20"/>
              <w:szCs w:val="20"/>
            </w:rPr>
            <w:t>Integración lingüística de los migrantes adultos (LIAM)</w:t>
          </w:r>
        </w:p>
        <w:p w:rsidR="00D9140A" w:rsidRDefault="00DE560F" w:rsidP="00D67A8E">
          <w:pPr>
            <w:tabs>
              <w:tab w:val="center" w:pos="4607"/>
              <w:tab w:val="right" w:pos="9214"/>
            </w:tabs>
            <w:jc w:val="right"/>
            <w:rPr>
              <w:rFonts w:asciiTheme="majorHAnsi" w:eastAsiaTheme="minorHAnsi" w:hAnsiTheme="majorHAnsi" w:cstheme="majorHAnsi"/>
              <w:color w:val="0000FF"/>
              <w:u w:val="single"/>
            </w:rPr>
          </w:pPr>
          <w:hyperlink r:id="rId3" w:history="1">
            <w:r w:rsidR="00D9140A">
              <w:rPr>
                <w:rStyle w:val="Hyperlink"/>
                <w:rFonts w:asciiTheme="minorHAnsi" w:eastAsiaTheme="minorHAnsi" w:hAnsiTheme="minorHAnsi" w:cstheme="minorHAnsi"/>
                <w:sz w:val="20"/>
                <w:szCs w:val="20"/>
              </w:rPr>
              <w:t>www.coe.int/lang-migrants</w:t>
            </w:r>
          </w:hyperlink>
        </w:p>
      </w:tc>
    </w:tr>
  </w:tbl>
  <w:p w:rsidR="00186952" w:rsidRPr="00A20ADF" w:rsidRDefault="00186952" w:rsidP="00FB70A6">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nzalez del Tanago, Teresa">
    <w15:presenceInfo w15:providerId="AD" w15:userId="S-1-5-21-2561526312-4183397470-325541875-4065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B86735"/>
    <w:rsid w:val="0000026D"/>
    <w:rsid w:val="00004C66"/>
    <w:rsid w:val="00013516"/>
    <w:rsid w:val="00017D2E"/>
    <w:rsid w:val="00025FF0"/>
    <w:rsid w:val="000338F0"/>
    <w:rsid w:val="00037B0E"/>
    <w:rsid w:val="000618A7"/>
    <w:rsid w:val="000661BC"/>
    <w:rsid w:val="00066D3F"/>
    <w:rsid w:val="000730E4"/>
    <w:rsid w:val="0009105F"/>
    <w:rsid w:val="000937FA"/>
    <w:rsid w:val="00093DD1"/>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06B3"/>
    <w:rsid w:val="001B602D"/>
    <w:rsid w:val="001B71AD"/>
    <w:rsid w:val="001C2C9B"/>
    <w:rsid w:val="001C7918"/>
    <w:rsid w:val="001D7251"/>
    <w:rsid w:val="0020300A"/>
    <w:rsid w:val="00214CD0"/>
    <w:rsid w:val="00225C85"/>
    <w:rsid w:val="00233192"/>
    <w:rsid w:val="00246E8E"/>
    <w:rsid w:val="00254DC5"/>
    <w:rsid w:val="0026293F"/>
    <w:rsid w:val="002860CD"/>
    <w:rsid w:val="002A0CEF"/>
    <w:rsid w:val="002A3476"/>
    <w:rsid w:val="002A5874"/>
    <w:rsid w:val="002D7BD0"/>
    <w:rsid w:val="002E1B08"/>
    <w:rsid w:val="002F0945"/>
    <w:rsid w:val="002F2562"/>
    <w:rsid w:val="002F6E26"/>
    <w:rsid w:val="00303A5A"/>
    <w:rsid w:val="00303B79"/>
    <w:rsid w:val="00314978"/>
    <w:rsid w:val="00324951"/>
    <w:rsid w:val="00327BBC"/>
    <w:rsid w:val="0033137E"/>
    <w:rsid w:val="00350847"/>
    <w:rsid w:val="0035492A"/>
    <w:rsid w:val="00355BB8"/>
    <w:rsid w:val="003575BD"/>
    <w:rsid w:val="00361F04"/>
    <w:rsid w:val="00373B9F"/>
    <w:rsid w:val="0037570C"/>
    <w:rsid w:val="0038409C"/>
    <w:rsid w:val="003847AD"/>
    <w:rsid w:val="003853D1"/>
    <w:rsid w:val="003B55B1"/>
    <w:rsid w:val="003C050D"/>
    <w:rsid w:val="003C324D"/>
    <w:rsid w:val="003C32F5"/>
    <w:rsid w:val="003C60BD"/>
    <w:rsid w:val="003C6F99"/>
    <w:rsid w:val="003C799F"/>
    <w:rsid w:val="003D0E09"/>
    <w:rsid w:val="003D21A3"/>
    <w:rsid w:val="003E358D"/>
    <w:rsid w:val="003E7F4D"/>
    <w:rsid w:val="003F121D"/>
    <w:rsid w:val="003F6A7C"/>
    <w:rsid w:val="004139A0"/>
    <w:rsid w:val="00425EB7"/>
    <w:rsid w:val="00442AC0"/>
    <w:rsid w:val="0045564C"/>
    <w:rsid w:val="00460BCC"/>
    <w:rsid w:val="00463894"/>
    <w:rsid w:val="00470AA9"/>
    <w:rsid w:val="0049006B"/>
    <w:rsid w:val="004B5DD8"/>
    <w:rsid w:val="004C1652"/>
    <w:rsid w:val="004D4C46"/>
    <w:rsid w:val="004E32A8"/>
    <w:rsid w:val="004F2E30"/>
    <w:rsid w:val="0050334F"/>
    <w:rsid w:val="00503E91"/>
    <w:rsid w:val="00510AE8"/>
    <w:rsid w:val="0051537D"/>
    <w:rsid w:val="00526886"/>
    <w:rsid w:val="00542DB8"/>
    <w:rsid w:val="0054564B"/>
    <w:rsid w:val="00555D25"/>
    <w:rsid w:val="005713EB"/>
    <w:rsid w:val="005A600F"/>
    <w:rsid w:val="005C2E50"/>
    <w:rsid w:val="005E4CA5"/>
    <w:rsid w:val="005E654F"/>
    <w:rsid w:val="00617D74"/>
    <w:rsid w:val="00634900"/>
    <w:rsid w:val="006355E0"/>
    <w:rsid w:val="0064154F"/>
    <w:rsid w:val="006455D0"/>
    <w:rsid w:val="00651E90"/>
    <w:rsid w:val="00655B1E"/>
    <w:rsid w:val="00655CCE"/>
    <w:rsid w:val="006829BF"/>
    <w:rsid w:val="006A1A21"/>
    <w:rsid w:val="006A4993"/>
    <w:rsid w:val="006B6385"/>
    <w:rsid w:val="006B7367"/>
    <w:rsid w:val="006C0689"/>
    <w:rsid w:val="006C08C3"/>
    <w:rsid w:val="006C19C6"/>
    <w:rsid w:val="006C7764"/>
    <w:rsid w:val="006D234F"/>
    <w:rsid w:val="006F38F4"/>
    <w:rsid w:val="006F7750"/>
    <w:rsid w:val="00705BF1"/>
    <w:rsid w:val="007324B3"/>
    <w:rsid w:val="00734E55"/>
    <w:rsid w:val="0074542C"/>
    <w:rsid w:val="007458E1"/>
    <w:rsid w:val="00745FAE"/>
    <w:rsid w:val="00767D0E"/>
    <w:rsid w:val="00773ACD"/>
    <w:rsid w:val="007B3F92"/>
    <w:rsid w:val="007B4D14"/>
    <w:rsid w:val="007F5F10"/>
    <w:rsid w:val="00802726"/>
    <w:rsid w:val="0080462C"/>
    <w:rsid w:val="00805257"/>
    <w:rsid w:val="008067EC"/>
    <w:rsid w:val="00811500"/>
    <w:rsid w:val="0082435A"/>
    <w:rsid w:val="0083366C"/>
    <w:rsid w:val="00844534"/>
    <w:rsid w:val="008469DE"/>
    <w:rsid w:val="008506D5"/>
    <w:rsid w:val="008656F3"/>
    <w:rsid w:val="00875E62"/>
    <w:rsid w:val="008818DE"/>
    <w:rsid w:val="00892B00"/>
    <w:rsid w:val="00893F35"/>
    <w:rsid w:val="008A7C8D"/>
    <w:rsid w:val="008B45A3"/>
    <w:rsid w:val="008C53DF"/>
    <w:rsid w:val="008E6858"/>
    <w:rsid w:val="008E6FB9"/>
    <w:rsid w:val="008F0189"/>
    <w:rsid w:val="008F1473"/>
    <w:rsid w:val="008F24DC"/>
    <w:rsid w:val="009025F0"/>
    <w:rsid w:val="009067A6"/>
    <w:rsid w:val="009204A0"/>
    <w:rsid w:val="0093428B"/>
    <w:rsid w:val="00943A76"/>
    <w:rsid w:val="0094551C"/>
    <w:rsid w:val="00953DC1"/>
    <w:rsid w:val="00964D0B"/>
    <w:rsid w:val="00970C63"/>
    <w:rsid w:val="0097497F"/>
    <w:rsid w:val="00976860"/>
    <w:rsid w:val="009774A5"/>
    <w:rsid w:val="009A431F"/>
    <w:rsid w:val="009A4759"/>
    <w:rsid w:val="009A5131"/>
    <w:rsid w:val="009B5C97"/>
    <w:rsid w:val="009B7F95"/>
    <w:rsid w:val="009C6D0D"/>
    <w:rsid w:val="009C6F9F"/>
    <w:rsid w:val="009E3F93"/>
    <w:rsid w:val="00A03292"/>
    <w:rsid w:val="00A061CE"/>
    <w:rsid w:val="00A1258A"/>
    <w:rsid w:val="00A20ADF"/>
    <w:rsid w:val="00A27C34"/>
    <w:rsid w:val="00A36998"/>
    <w:rsid w:val="00A5196F"/>
    <w:rsid w:val="00A6623D"/>
    <w:rsid w:val="00A67362"/>
    <w:rsid w:val="00A718D9"/>
    <w:rsid w:val="00A73282"/>
    <w:rsid w:val="00A7554F"/>
    <w:rsid w:val="00A802F2"/>
    <w:rsid w:val="00A81C9B"/>
    <w:rsid w:val="00AB255A"/>
    <w:rsid w:val="00AE657E"/>
    <w:rsid w:val="00AF4A1E"/>
    <w:rsid w:val="00AF56A8"/>
    <w:rsid w:val="00B02091"/>
    <w:rsid w:val="00B256D3"/>
    <w:rsid w:val="00B30339"/>
    <w:rsid w:val="00B33421"/>
    <w:rsid w:val="00B35EFB"/>
    <w:rsid w:val="00B51D45"/>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24B3F"/>
    <w:rsid w:val="00C24C86"/>
    <w:rsid w:val="00C519E5"/>
    <w:rsid w:val="00C523EA"/>
    <w:rsid w:val="00C622D7"/>
    <w:rsid w:val="00C71373"/>
    <w:rsid w:val="00C7477C"/>
    <w:rsid w:val="00C8086F"/>
    <w:rsid w:val="00CC0991"/>
    <w:rsid w:val="00CC6B8F"/>
    <w:rsid w:val="00CC7828"/>
    <w:rsid w:val="00CF0B90"/>
    <w:rsid w:val="00CF36D3"/>
    <w:rsid w:val="00D00DA4"/>
    <w:rsid w:val="00D07616"/>
    <w:rsid w:val="00D13597"/>
    <w:rsid w:val="00D2211A"/>
    <w:rsid w:val="00D46264"/>
    <w:rsid w:val="00D57D70"/>
    <w:rsid w:val="00D61794"/>
    <w:rsid w:val="00D70BD7"/>
    <w:rsid w:val="00D81172"/>
    <w:rsid w:val="00D8328F"/>
    <w:rsid w:val="00D9140A"/>
    <w:rsid w:val="00D94C2F"/>
    <w:rsid w:val="00D951B8"/>
    <w:rsid w:val="00D973CD"/>
    <w:rsid w:val="00DA3122"/>
    <w:rsid w:val="00DA5A92"/>
    <w:rsid w:val="00DC646F"/>
    <w:rsid w:val="00DD0635"/>
    <w:rsid w:val="00DD35DF"/>
    <w:rsid w:val="00DD53DC"/>
    <w:rsid w:val="00DE560F"/>
    <w:rsid w:val="00DE5B7D"/>
    <w:rsid w:val="00DF37F1"/>
    <w:rsid w:val="00DF5B76"/>
    <w:rsid w:val="00DF5E24"/>
    <w:rsid w:val="00DF60EB"/>
    <w:rsid w:val="00E076C3"/>
    <w:rsid w:val="00E41A1E"/>
    <w:rsid w:val="00E53152"/>
    <w:rsid w:val="00E74E5B"/>
    <w:rsid w:val="00E826A8"/>
    <w:rsid w:val="00E90A39"/>
    <w:rsid w:val="00EA33BB"/>
    <w:rsid w:val="00EA589F"/>
    <w:rsid w:val="00EC3C97"/>
    <w:rsid w:val="00EC6747"/>
    <w:rsid w:val="00ED4CB7"/>
    <w:rsid w:val="00F260E9"/>
    <w:rsid w:val="00F41208"/>
    <w:rsid w:val="00F5126A"/>
    <w:rsid w:val="00FB0515"/>
    <w:rsid w:val="00FB70A6"/>
    <w:rsid w:val="00FC4F80"/>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Heading1">
    <w:name w:val="heading 1"/>
    <w:next w:val="Normal"/>
    <w:link w:val="Heading1Ch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Heading2Char">
    <w:name w:val="Heading 2 Char"/>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link w:val="Heading3"/>
    <w:uiPriority w:val="99"/>
    <w:rsid w:val="00BB182D"/>
    <w:rPr>
      <w:rFonts w:ascii="Arial" w:eastAsia="Times New Roman" w:hAnsi="Arial" w:cs="Arial"/>
      <w:b/>
      <w:bCs/>
      <w:sz w:val="28"/>
      <w:szCs w:val="28"/>
      <w:lang w:eastAsia="de-DE"/>
    </w:rPr>
  </w:style>
  <w:style w:type="character" w:customStyle="1" w:styleId="Heading4Char">
    <w:name w:val="Heading 4 Char"/>
    <w:link w:val="Heading4"/>
    <w:uiPriority w:val="99"/>
    <w:rsid w:val="00BB182D"/>
    <w:rPr>
      <w:rFonts w:ascii="Arial" w:eastAsia="Times New Roman" w:hAnsi="Arial" w:cs="Arial"/>
      <w:b/>
      <w:bCs/>
      <w:sz w:val="24"/>
      <w:szCs w:val="24"/>
      <w:lang w:eastAsia="de-DE"/>
    </w:rPr>
  </w:style>
  <w:style w:type="character" w:customStyle="1" w:styleId="Heading5Char">
    <w:name w:val="Heading 5 Char"/>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eastAsia="Times New Roman" w:hAnsi="Arial" w:cs="Arial"/>
      <w:i/>
      <w:iCs/>
      <w:sz w:val="20"/>
      <w:szCs w:val="20"/>
      <w:lang w:eastAsia="de-DE"/>
    </w:rPr>
  </w:style>
  <w:style w:type="character" w:customStyle="1" w:styleId="Heading7Char">
    <w:name w:val="Heading 7 Char"/>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rPr>
      <w:szCs w:val="20"/>
    </w:rPr>
  </w:style>
  <w:style w:type="character" w:customStyle="1" w:styleId="FooterChar">
    <w:name w:val="Footer Char"/>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szCs w:val="24"/>
      <w:lang w:eastAsia="fr-FR"/>
    </w:rPr>
  </w:style>
  <w:style w:type="character" w:customStyle="1" w:styleId="DocumentMapChar">
    <w:name w:val="Document Map Char"/>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unhideWhenUsed/>
    <w:rsid w:val="003E358D"/>
    <w:rPr>
      <w:rFonts w:ascii="Tahoma" w:hAnsi="Tahoma"/>
      <w:sz w:val="16"/>
      <w:szCs w:val="16"/>
    </w:rPr>
  </w:style>
  <w:style w:type="character" w:customStyle="1" w:styleId="BalloonTextChar">
    <w:name w:val="Balloon Text Char"/>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0"/>
      <w:szCs w:val="20"/>
    </w:rPr>
  </w:style>
  <w:style w:type="character" w:customStyle="1" w:styleId="HeaderChar">
    <w:name w:val="Header Char"/>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ListParagraph">
    <w:name w:val="List Paragraph"/>
    <w:basedOn w:val="Normal"/>
    <w:uiPriority w:val="34"/>
    <w:rsid w:val="006F7750"/>
    <w:pPr>
      <w:ind w:left="720"/>
      <w:contextualSpacing/>
    </w:pPr>
  </w:style>
  <w:style w:type="character" w:styleId="CommentReference">
    <w:name w:val="annotation reference"/>
    <w:basedOn w:val="DefaultParagraphFont"/>
    <w:uiPriority w:val="99"/>
    <w:semiHidden/>
    <w:unhideWhenUsed/>
    <w:rsid w:val="001B06B3"/>
    <w:rPr>
      <w:sz w:val="16"/>
      <w:szCs w:val="16"/>
    </w:rPr>
  </w:style>
  <w:style w:type="paragraph" w:styleId="CommentText">
    <w:name w:val="annotation text"/>
    <w:basedOn w:val="Normal"/>
    <w:link w:val="CommentTextChar"/>
    <w:uiPriority w:val="99"/>
    <w:semiHidden/>
    <w:unhideWhenUsed/>
    <w:rsid w:val="001B06B3"/>
    <w:rPr>
      <w:sz w:val="20"/>
      <w:szCs w:val="20"/>
    </w:rPr>
  </w:style>
  <w:style w:type="character" w:customStyle="1" w:styleId="CommentTextChar">
    <w:name w:val="Comment Text Char"/>
    <w:basedOn w:val="DefaultParagraphFont"/>
    <w:link w:val="CommentText"/>
    <w:uiPriority w:val="99"/>
    <w:semiHidden/>
    <w:rsid w:val="001B06B3"/>
    <w:rPr>
      <w:rFonts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1B06B3"/>
    <w:rPr>
      <w:b/>
      <w:bCs/>
    </w:rPr>
  </w:style>
  <w:style w:type="character" w:customStyle="1" w:styleId="CommentSubjectChar">
    <w:name w:val="Comment Subject Char"/>
    <w:basedOn w:val="CommentTextChar"/>
    <w:link w:val="CommentSubject"/>
    <w:uiPriority w:val="99"/>
    <w:semiHidden/>
    <w:rsid w:val="001B06B3"/>
    <w:rPr>
      <w:rFonts w:eastAsia="Times New Roman" w:cs="Times New Roman"/>
      <w:b/>
      <w:bCs/>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DC0B8-57D2-4607-82D3-1238E688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20</TotalTime>
  <Pages>2</Pages>
  <Words>494</Words>
  <Characters>2717</Characters>
  <Application>Microsoft Office Word</Application>
  <DocSecurity>0</DocSecurity>
  <Lines>22</Lines>
  <Paragraphs>6</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3205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ana</cp:lastModifiedBy>
  <cp:revision>9</cp:revision>
  <cp:lastPrinted>2017-03-21T17:43:00Z</cp:lastPrinted>
  <dcterms:created xsi:type="dcterms:W3CDTF">2020-12-15T15:43:00Z</dcterms:created>
  <dcterms:modified xsi:type="dcterms:W3CDTF">2020-12-16T11:26:00Z</dcterms:modified>
</cp:coreProperties>
</file>