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597" w:rsidRPr="0061527D" w:rsidRDefault="00D13597" w:rsidP="00B80303">
      <w:pPr>
        <w:pStyle w:val="TKMAINTITLE"/>
        <w:rPr>
          <w:lang w:val="es-ES"/>
        </w:rPr>
      </w:pPr>
      <w:r w:rsidRPr="0061527D">
        <w:rPr>
          <w:lang w:val="es-ES"/>
        </w:rPr>
        <w:t>45</w:t>
      </w:r>
      <w:r w:rsidR="00B80303" w:rsidRPr="0061527D">
        <w:rPr>
          <w:lang w:val="es-ES"/>
        </w:rPr>
        <w:t xml:space="preserve"> </w:t>
      </w:r>
      <w:r w:rsidR="0061527D">
        <w:rPr>
          <w:lang w:val="es-ES"/>
        </w:rPr>
        <w:t>-</w:t>
      </w:r>
      <w:r w:rsidR="00B80303" w:rsidRPr="0061527D">
        <w:rPr>
          <w:lang w:val="es-ES"/>
        </w:rPr>
        <w:t xml:space="preserve"> </w:t>
      </w:r>
      <w:r w:rsidR="0061527D">
        <w:rPr>
          <w:lang w:val="es-ES"/>
        </w:rPr>
        <w:t xml:space="preserve">De compras: comprando ropa </w:t>
      </w:r>
    </w:p>
    <w:p w:rsidR="00D13597" w:rsidRPr="0061527D" w:rsidRDefault="0061527D" w:rsidP="006570FC">
      <w:pPr>
        <w:pStyle w:val="TKAIM"/>
        <w:tabs>
          <w:tab w:val="clear" w:pos="709"/>
        </w:tabs>
        <w:ind w:left="1276" w:hanging="1276"/>
        <w:jc w:val="both"/>
        <w:rPr>
          <w:lang w:val="es-ES"/>
        </w:rPr>
      </w:pPr>
      <w:r w:rsidRPr="0061527D">
        <w:rPr>
          <w:lang w:val="es-ES"/>
        </w:rPr>
        <w:t>Finalida</w:t>
      </w:r>
      <w:r w:rsidR="006570FC">
        <w:rPr>
          <w:lang w:val="es-ES"/>
        </w:rPr>
        <w:t xml:space="preserve">d: Activar vocabulario y </w:t>
      </w:r>
      <w:r w:rsidRPr="0061527D">
        <w:rPr>
          <w:lang w:val="es-ES"/>
        </w:rPr>
        <w:t xml:space="preserve">expresiones clave </w:t>
      </w:r>
      <w:r w:rsidR="006570FC">
        <w:rPr>
          <w:lang w:val="es-ES"/>
        </w:rPr>
        <w:t xml:space="preserve">sobre el tema de la ropa y conseguir que los </w:t>
      </w:r>
      <w:r w:rsidRPr="0061527D">
        <w:rPr>
          <w:lang w:val="es-ES"/>
        </w:rPr>
        <w:t xml:space="preserve">refugiados </w:t>
      </w:r>
      <w:r w:rsidR="0066590B">
        <w:rPr>
          <w:lang w:val="es-ES"/>
        </w:rPr>
        <w:t xml:space="preserve">sean capaces de </w:t>
      </w:r>
      <w:r w:rsidR="00500EBF">
        <w:rPr>
          <w:lang w:val="es-ES"/>
        </w:rPr>
        <w:t>habl</w:t>
      </w:r>
      <w:r w:rsidR="0066590B">
        <w:rPr>
          <w:lang w:val="es-ES"/>
        </w:rPr>
        <w:t>ar</w:t>
      </w:r>
      <w:r w:rsidR="00500EBF">
        <w:rPr>
          <w:lang w:val="es-ES"/>
        </w:rPr>
        <w:t xml:space="preserve"> sobre el</w:t>
      </w:r>
      <w:r w:rsidR="006570FC">
        <w:rPr>
          <w:lang w:val="es-ES"/>
        </w:rPr>
        <w:t xml:space="preserve"> tema. </w:t>
      </w:r>
    </w:p>
    <w:p w:rsidR="00A061CE" w:rsidRPr="0061527D" w:rsidRDefault="006570FC" w:rsidP="00A061CE">
      <w:pPr>
        <w:pStyle w:val="TKTITRE1"/>
        <w:rPr>
          <w:lang w:val="es-ES"/>
        </w:rPr>
      </w:pPr>
      <w:r>
        <w:rPr>
          <w:lang w:val="es-ES"/>
        </w:rPr>
        <w:t>Situaciones comunicativas</w:t>
      </w:r>
    </w:p>
    <w:p w:rsidR="00D13597" w:rsidRPr="0061527D" w:rsidRDefault="00FB332C" w:rsidP="003853D1">
      <w:pPr>
        <w:pStyle w:val="TKBulletLevel1"/>
        <w:rPr>
          <w:lang w:val="es-ES"/>
        </w:rPr>
      </w:pPr>
      <w:r>
        <w:rPr>
          <w:lang w:val="es-ES"/>
        </w:rPr>
        <w:t>Expresar una necesidad y entender la respuesta</w:t>
      </w:r>
      <w:r w:rsidR="003853D1" w:rsidRPr="0061527D">
        <w:rPr>
          <w:lang w:val="es-ES"/>
        </w:rPr>
        <w:t>.</w:t>
      </w:r>
    </w:p>
    <w:p w:rsidR="00D13597" w:rsidRPr="0061527D" w:rsidRDefault="00FB332C" w:rsidP="003853D1">
      <w:pPr>
        <w:pStyle w:val="TKBulletLevel1"/>
        <w:rPr>
          <w:lang w:val="es-ES"/>
        </w:rPr>
      </w:pPr>
      <w:r>
        <w:rPr>
          <w:lang w:val="es-ES"/>
        </w:rPr>
        <w:t>Hablar de ropa.</w:t>
      </w:r>
    </w:p>
    <w:p w:rsidR="00D13597" w:rsidRPr="0061527D" w:rsidRDefault="006570FC" w:rsidP="00A061CE">
      <w:pPr>
        <w:pStyle w:val="TKTITRE1"/>
        <w:rPr>
          <w:lang w:val="es-ES"/>
        </w:rPr>
      </w:pPr>
      <w:r>
        <w:rPr>
          <w:lang w:val="es-ES"/>
        </w:rPr>
        <w:t>Material</w:t>
      </w:r>
    </w:p>
    <w:p w:rsidR="003853D1" w:rsidRPr="0061527D" w:rsidRDefault="00FB332C" w:rsidP="0054564B">
      <w:pPr>
        <w:pStyle w:val="TKBulletLevel1"/>
        <w:rPr>
          <w:lang w:val="es-ES"/>
        </w:rPr>
      </w:pPr>
      <w:r>
        <w:rPr>
          <w:lang w:val="es-ES"/>
        </w:rPr>
        <w:t>Imágenes de prendas de vestir.</w:t>
      </w:r>
    </w:p>
    <w:p w:rsidR="003853D1" w:rsidRPr="0061527D" w:rsidRDefault="00FB332C" w:rsidP="0054564B">
      <w:pPr>
        <w:pStyle w:val="TKBulletLevel1"/>
        <w:rPr>
          <w:lang w:val="es-ES"/>
        </w:rPr>
      </w:pPr>
      <w:r>
        <w:rPr>
          <w:lang w:val="es-ES"/>
        </w:rPr>
        <w:t>Imágenes del país de acogida en distintas</w:t>
      </w:r>
      <w:r w:rsidR="0066590B">
        <w:rPr>
          <w:lang w:val="es-ES"/>
        </w:rPr>
        <w:t xml:space="preserve"> épocas del año</w:t>
      </w:r>
      <w:r>
        <w:rPr>
          <w:lang w:val="es-ES"/>
        </w:rPr>
        <w:t xml:space="preserve">. </w:t>
      </w:r>
    </w:p>
    <w:p w:rsidR="00A061CE" w:rsidRPr="0061527D" w:rsidRDefault="006570FC" w:rsidP="00A061CE">
      <w:pPr>
        <w:pStyle w:val="TKTITRE1"/>
        <w:rPr>
          <w:lang w:val="es-ES"/>
        </w:rPr>
      </w:pPr>
      <w:r>
        <w:rPr>
          <w:lang w:val="es-ES"/>
        </w:rPr>
        <w:t>Actividades lingüísticas</w:t>
      </w:r>
    </w:p>
    <w:p w:rsidR="0054564B" w:rsidRPr="0061527D" w:rsidRDefault="00FB332C" w:rsidP="0054564B">
      <w:pPr>
        <w:pStyle w:val="TKTITRE3"/>
        <w:rPr>
          <w:lang w:val="es-ES"/>
        </w:rPr>
      </w:pPr>
      <w:r>
        <w:rPr>
          <w:lang w:val="es-ES"/>
        </w:rPr>
        <w:t>Actividad</w:t>
      </w:r>
      <w:r w:rsidR="0054564B" w:rsidRPr="0061527D">
        <w:rPr>
          <w:lang w:val="es-ES"/>
        </w:rPr>
        <w:t xml:space="preserve"> 1</w:t>
      </w:r>
    </w:p>
    <w:p w:rsidR="00D13597" w:rsidRPr="0061527D" w:rsidRDefault="00FB332C" w:rsidP="0054564B">
      <w:pPr>
        <w:pStyle w:val="TKTEXTE"/>
        <w:rPr>
          <w:lang w:val="es-ES"/>
        </w:rPr>
      </w:pPr>
      <w:r>
        <w:rPr>
          <w:lang w:val="es-ES"/>
        </w:rPr>
        <w:t>Usar las imágenes de prendas de vestir para hablar de:</w:t>
      </w:r>
    </w:p>
    <w:p w:rsidR="00D13597" w:rsidRPr="0061527D" w:rsidRDefault="00FB332C" w:rsidP="00FB332C">
      <w:pPr>
        <w:pStyle w:val="TKBulletLevel1"/>
        <w:jc w:val="both"/>
        <w:rPr>
          <w:lang w:val="es-ES"/>
        </w:rPr>
      </w:pPr>
      <w:r>
        <w:rPr>
          <w:lang w:val="es-ES"/>
        </w:rPr>
        <w:t>La ropa en el país de origen de los refugiados (vestimenta tradicional, prendas de vestir más habituales, etc.).</w:t>
      </w:r>
    </w:p>
    <w:p w:rsidR="00D13597" w:rsidRPr="0061527D" w:rsidRDefault="00FB332C" w:rsidP="00FB332C">
      <w:pPr>
        <w:pStyle w:val="TKBulletLevel1"/>
        <w:jc w:val="both"/>
        <w:rPr>
          <w:lang w:val="es-ES"/>
        </w:rPr>
      </w:pPr>
      <w:r>
        <w:rPr>
          <w:lang w:val="es-ES"/>
        </w:rPr>
        <w:t xml:space="preserve">Las similitudes y diferencias entre la forma de vestir en el país de acogida y </w:t>
      </w:r>
      <w:r w:rsidR="00500EBF">
        <w:rPr>
          <w:lang w:val="es-ES"/>
        </w:rPr>
        <w:t>el</w:t>
      </w:r>
      <w:r>
        <w:rPr>
          <w:lang w:val="es-ES"/>
        </w:rPr>
        <w:t xml:space="preserve"> país de origen. </w:t>
      </w:r>
    </w:p>
    <w:p w:rsidR="0054564B" w:rsidRPr="0061527D" w:rsidRDefault="00FB332C" w:rsidP="0054564B">
      <w:pPr>
        <w:pStyle w:val="TKTITRE3"/>
        <w:rPr>
          <w:lang w:val="es-ES"/>
        </w:rPr>
      </w:pPr>
      <w:r>
        <w:rPr>
          <w:lang w:val="es-ES"/>
        </w:rPr>
        <w:t>Actividad</w:t>
      </w:r>
      <w:r w:rsidR="0054564B" w:rsidRPr="0061527D">
        <w:rPr>
          <w:lang w:val="es-ES"/>
        </w:rPr>
        <w:t xml:space="preserve"> 2</w:t>
      </w:r>
    </w:p>
    <w:p w:rsidR="00D13597" w:rsidRPr="0061527D" w:rsidRDefault="00FB332C" w:rsidP="0054564B">
      <w:pPr>
        <w:pStyle w:val="TKTEXTE"/>
        <w:rPr>
          <w:lang w:val="es-ES"/>
        </w:rPr>
      </w:pPr>
      <w:r>
        <w:rPr>
          <w:lang w:val="es-ES"/>
        </w:rPr>
        <w:t xml:space="preserve">Utilizar las imágenes (o, mejor aún, prendas de vestir reales) para: </w:t>
      </w:r>
    </w:p>
    <w:p w:rsidR="00D13597" w:rsidRPr="0061527D" w:rsidRDefault="00500EBF" w:rsidP="0054564B">
      <w:pPr>
        <w:pStyle w:val="TKBulletLevel1"/>
        <w:rPr>
          <w:lang w:val="es-ES"/>
        </w:rPr>
      </w:pPr>
      <w:r>
        <w:rPr>
          <w:lang w:val="es-ES"/>
        </w:rPr>
        <w:t>Enseñar</w:t>
      </w:r>
      <w:r w:rsidR="00FB332C">
        <w:rPr>
          <w:lang w:val="es-ES"/>
        </w:rPr>
        <w:t xml:space="preserve"> </w:t>
      </w:r>
      <w:r w:rsidR="0025497D">
        <w:rPr>
          <w:lang w:val="es-ES"/>
        </w:rPr>
        <w:t xml:space="preserve">el </w:t>
      </w:r>
      <w:r w:rsidR="0066590B">
        <w:rPr>
          <w:lang w:val="es-ES"/>
        </w:rPr>
        <w:t xml:space="preserve">principal </w:t>
      </w:r>
      <w:r w:rsidR="00FB332C">
        <w:rPr>
          <w:lang w:val="es-ES"/>
        </w:rPr>
        <w:t xml:space="preserve">vocabulario sobre esta materia. </w:t>
      </w:r>
    </w:p>
    <w:p w:rsidR="00D13597" w:rsidRPr="0061527D" w:rsidRDefault="00FB332C" w:rsidP="00FB332C">
      <w:pPr>
        <w:pStyle w:val="TKBulletLevel1"/>
        <w:jc w:val="both"/>
        <w:rPr>
          <w:lang w:val="es-ES"/>
        </w:rPr>
      </w:pPr>
      <w:r>
        <w:rPr>
          <w:lang w:val="es-ES"/>
        </w:rPr>
        <w:t xml:space="preserve">Pedir a los refugiados que </w:t>
      </w:r>
      <w:r w:rsidR="00500EBF">
        <w:rPr>
          <w:lang w:val="es-ES"/>
        </w:rPr>
        <w:t>anoten en fichas las palabras que les enseñemos.</w:t>
      </w:r>
    </w:p>
    <w:p w:rsidR="00FB332C" w:rsidRDefault="00D13597" w:rsidP="00FB332C">
      <w:pPr>
        <w:pStyle w:val="TKBulletLevel1"/>
        <w:jc w:val="both"/>
        <w:rPr>
          <w:lang w:val="es-ES"/>
        </w:rPr>
      </w:pPr>
      <w:r w:rsidRPr="00FB332C">
        <w:rPr>
          <w:lang w:val="es-ES"/>
        </w:rPr>
        <w:t>C</w:t>
      </w:r>
      <w:r w:rsidR="00FB332C" w:rsidRPr="00FB332C">
        <w:rPr>
          <w:lang w:val="es-ES"/>
        </w:rPr>
        <w:t xml:space="preserve">omprobar hasta qué punto entienden las palabras, pidiéndoles que </w:t>
      </w:r>
      <w:r w:rsidR="00500EBF">
        <w:rPr>
          <w:lang w:val="es-ES"/>
        </w:rPr>
        <w:t xml:space="preserve">las </w:t>
      </w:r>
      <w:r w:rsidR="00FB332C" w:rsidRPr="00FB332C">
        <w:rPr>
          <w:lang w:val="es-ES"/>
        </w:rPr>
        <w:t xml:space="preserve">“emparejen” con las imágenes de prendas de vestir </w:t>
      </w:r>
      <w:r w:rsidR="00FB332C">
        <w:rPr>
          <w:lang w:val="es-ES"/>
        </w:rPr>
        <w:t>correspondientes.</w:t>
      </w:r>
    </w:p>
    <w:p w:rsidR="0054564B" w:rsidRPr="00FB332C" w:rsidRDefault="00FB332C" w:rsidP="00FB332C">
      <w:pPr>
        <w:pStyle w:val="TKBulletLevel1"/>
        <w:numPr>
          <w:ilvl w:val="0"/>
          <w:numId w:val="0"/>
        </w:numPr>
        <w:rPr>
          <w:i/>
          <w:u w:val="single"/>
          <w:lang w:val="es-ES"/>
        </w:rPr>
      </w:pPr>
      <w:r>
        <w:rPr>
          <w:i/>
          <w:u w:val="single"/>
          <w:lang w:val="es-ES"/>
        </w:rPr>
        <w:t>Actividad</w:t>
      </w:r>
      <w:r w:rsidR="0054564B" w:rsidRPr="00FB332C">
        <w:rPr>
          <w:i/>
          <w:u w:val="single"/>
          <w:lang w:val="es-ES"/>
        </w:rPr>
        <w:t xml:space="preserve"> 3</w:t>
      </w:r>
    </w:p>
    <w:p w:rsidR="00D13597" w:rsidRPr="0061527D" w:rsidRDefault="00FB332C" w:rsidP="00FB332C">
      <w:pPr>
        <w:pStyle w:val="TKTEXTE"/>
        <w:jc w:val="both"/>
        <w:rPr>
          <w:i/>
          <w:lang w:val="es-ES"/>
        </w:rPr>
      </w:pPr>
      <w:r>
        <w:rPr>
          <w:lang w:val="es-ES"/>
        </w:rPr>
        <w:t xml:space="preserve">Enseñar a los refugiados imágenes de distintas </w:t>
      </w:r>
      <w:r w:rsidR="0066590B">
        <w:rPr>
          <w:lang w:val="es-ES"/>
        </w:rPr>
        <w:t xml:space="preserve">épocas del año </w:t>
      </w:r>
      <w:r w:rsidR="00D13597" w:rsidRPr="0061527D">
        <w:rPr>
          <w:lang w:val="es-ES"/>
        </w:rPr>
        <w:t>(</w:t>
      </w:r>
      <w:r>
        <w:rPr>
          <w:lang w:val="es-ES"/>
        </w:rPr>
        <w:t xml:space="preserve">a ser posible, </w:t>
      </w:r>
      <w:r w:rsidR="0066590B">
        <w:rPr>
          <w:lang w:val="es-ES"/>
        </w:rPr>
        <w:t>tomadas en</w:t>
      </w:r>
      <w:r>
        <w:rPr>
          <w:lang w:val="es-ES"/>
        </w:rPr>
        <w:t xml:space="preserve"> la ciudad/pueblo/localidad más cercanos), y comprobar hasta qué punto entienden el concepto de cuatro estaciones</w:t>
      </w:r>
      <w:r w:rsidR="00500EBF">
        <w:rPr>
          <w:lang w:val="es-ES"/>
        </w:rPr>
        <w:t>,</w:t>
      </w:r>
      <w:r>
        <w:rPr>
          <w:lang w:val="es-ES"/>
        </w:rPr>
        <w:t xml:space="preserve"> haciéndoles preguntas como </w:t>
      </w:r>
      <w:r w:rsidR="00500EBF">
        <w:rPr>
          <w:lang w:val="es-ES"/>
        </w:rPr>
        <w:t>“</w:t>
      </w:r>
      <w:r w:rsidR="00500EBF" w:rsidRPr="00500EBF">
        <w:rPr>
          <w:i/>
          <w:lang w:val="es-ES"/>
        </w:rPr>
        <w:t>¿q</w:t>
      </w:r>
      <w:r>
        <w:rPr>
          <w:i/>
          <w:lang w:val="es-ES"/>
        </w:rPr>
        <w:t>ué estación se muestra en la imagen?</w:t>
      </w:r>
      <w:r w:rsidR="00500EBF">
        <w:rPr>
          <w:i/>
          <w:lang w:val="es-ES"/>
        </w:rPr>
        <w:t>”,</w:t>
      </w:r>
      <w:r>
        <w:rPr>
          <w:i/>
          <w:lang w:val="es-ES"/>
        </w:rPr>
        <w:t xml:space="preserve"> </w:t>
      </w:r>
      <w:r w:rsidR="00500EBF">
        <w:rPr>
          <w:i/>
          <w:lang w:val="es-ES"/>
        </w:rPr>
        <w:t>“¿có</w:t>
      </w:r>
      <w:r>
        <w:rPr>
          <w:i/>
          <w:lang w:val="es-ES"/>
        </w:rPr>
        <w:t>mo lo sabe?</w:t>
      </w:r>
      <w:r w:rsidRPr="00FB332C">
        <w:rPr>
          <w:lang w:val="es-ES"/>
        </w:rPr>
        <w:t>”</w:t>
      </w:r>
      <w:r w:rsidR="00500EBF">
        <w:rPr>
          <w:lang w:val="es-ES"/>
        </w:rPr>
        <w:t>, etc</w:t>
      </w:r>
      <w:r w:rsidRPr="00FB332C">
        <w:rPr>
          <w:lang w:val="es-ES"/>
        </w:rPr>
        <w:t>.</w:t>
      </w:r>
    </w:p>
    <w:p w:rsidR="00D13597" w:rsidRPr="0061527D" w:rsidRDefault="00FB332C" w:rsidP="0054564B">
      <w:pPr>
        <w:pStyle w:val="TKBulletLevel1"/>
        <w:rPr>
          <w:lang w:val="es-ES"/>
        </w:rPr>
      </w:pPr>
      <w:r>
        <w:rPr>
          <w:lang w:val="es-ES"/>
        </w:rPr>
        <w:t>A continuación, pedir a los refugiados que describan las imágenes en mayor detalle.</w:t>
      </w:r>
    </w:p>
    <w:p w:rsidR="00D13597" w:rsidRPr="0061527D" w:rsidRDefault="00FB332C" w:rsidP="00FB332C">
      <w:pPr>
        <w:pStyle w:val="TKBulletLevel1"/>
        <w:jc w:val="both"/>
        <w:rPr>
          <w:lang w:val="es-ES"/>
        </w:rPr>
      </w:pPr>
      <w:r>
        <w:rPr>
          <w:lang w:val="es-ES"/>
        </w:rPr>
        <w:t>Luego, pedirles que hablen de los cuatro estaciones en</w:t>
      </w:r>
      <w:r w:rsidR="00500EBF">
        <w:rPr>
          <w:lang w:val="es-ES"/>
        </w:rPr>
        <w:t xml:space="preserve"> su país de origen (temperatura</w:t>
      </w:r>
      <w:r>
        <w:rPr>
          <w:lang w:val="es-ES"/>
        </w:rPr>
        <w:t>, precipitaciones, etc., y ropa necesaria en cada una de ellas).</w:t>
      </w:r>
    </w:p>
    <w:p w:rsidR="00D13597" w:rsidRPr="0061527D" w:rsidRDefault="00FB332C" w:rsidP="0054564B">
      <w:pPr>
        <w:pStyle w:val="TKTITRE3"/>
        <w:rPr>
          <w:lang w:val="es-ES"/>
        </w:rPr>
      </w:pPr>
      <w:r>
        <w:rPr>
          <w:lang w:val="es-ES"/>
        </w:rPr>
        <w:t xml:space="preserve">Actividad </w:t>
      </w:r>
      <w:r w:rsidR="0054564B" w:rsidRPr="0061527D">
        <w:rPr>
          <w:lang w:val="es-ES"/>
        </w:rPr>
        <w:t>4</w:t>
      </w:r>
    </w:p>
    <w:p w:rsidR="008A7E03" w:rsidRDefault="002252A5" w:rsidP="008A7E03">
      <w:pPr>
        <w:pStyle w:val="TKTEXTE"/>
        <w:jc w:val="both"/>
        <w:rPr>
          <w:lang w:val="es-ES"/>
        </w:rPr>
      </w:pPr>
      <w:r>
        <w:rPr>
          <w:lang w:val="es-ES"/>
        </w:rPr>
        <w:t>Combin</w:t>
      </w:r>
      <w:r w:rsidR="00500EBF">
        <w:rPr>
          <w:lang w:val="es-ES"/>
        </w:rPr>
        <w:t>ar ambos conjuntos de imágenes.</w:t>
      </w:r>
      <w:r w:rsidR="00D13597" w:rsidRPr="0061527D">
        <w:rPr>
          <w:lang w:val="es-ES"/>
        </w:rPr>
        <w:t xml:space="preserve"> </w:t>
      </w:r>
      <w:r w:rsidR="008A7E03">
        <w:rPr>
          <w:lang w:val="es-ES"/>
        </w:rPr>
        <w:t>Esparcir</w:t>
      </w:r>
      <w:r w:rsidR="0066590B">
        <w:rPr>
          <w:lang w:val="es-ES"/>
        </w:rPr>
        <w:t xml:space="preserve"> en una superficie</w:t>
      </w:r>
      <w:r w:rsidR="008A7E03">
        <w:rPr>
          <w:lang w:val="es-ES"/>
        </w:rPr>
        <w:t xml:space="preserve"> </w:t>
      </w:r>
      <w:r w:rsidR="008A7E03" w:rsidRPr="008A7E03">
        <w:rPr>
          <w:lang w:val="es-ES"/>
        </w:rPr>
        <w:t xml:space="preserve">las imágenes de las cuatro estaciones. </w:t>
      </w:r>
      <w:r w:rsidR="008A7E03">
        <w:rPr>
          <w:lang w:val="es-ES"/>
        </w:rPr>
        <w:t>Pedir</w:t>
      </w:r>
      <w:r w:rsidR="008A7E03" w:rsidRPr="008A7E03">
        <w:rPr>
          <w:lang w:val="es-ES"/>
        </w:rPr>
        <w:t xml:space="preserve"> a los refugiados que </w:t>
      </w:r>
      <w:r w:rsidR="008A7E03">
        <w:rPr>
          <w:lang w:val="es-ES"/>
        </w:rPr>
        <w:t>coloquen, junto a cada estación, las distintas imágenes de prendas de vestir que c</w:t>
      </w:r>
      <w:r w:rsidR="008A7E03" w:rsidRPr="008A7E03">
        <w:rPr>
          <w:lang w:val="es-ES"/>
        </w:rPr>
        <w:t>onsideren más apropiada</w:t>
      </w:r>
      <w:r w:rsidR="008A7E03">
        <w:rPr>
          <w:lang w:val="es-ES"/>
        </w:rPr>
        <w:t>s</w:t>
      </w:r>
      <w:r w:rsidR="008A7E03" w:rsidRPr="008A7E03">
        <w:rPr>
          <w:lang w:val="es-ES"/>
        </w:rPr>
        <w:t xml:space="preserve"> para</w:t>
      </w:r>
      <w:r w:rsidR="00500EBF">
        <w:rPr>
          <w:lang w:val="es-ES"/>
        </w:rPr>
        <w:t xml:space="preserve"> cada una de ellas</w:t>
      </w:r>
      <w:r w:rsidR="008A7E03">
        <w:rPr>
          <w:lang w:val="es-ES"/>
        </w:rPr>
        <w:t xml:space="preserve">. </w:t>
      </w:r>
      <w:r w:rsidR="008A7E03" w:rsidRPr="008A7E03">
        <w:rPr>
          <w:lang w:val="es-ES"/>
        </w:rPr>
        <w:t xml:space="preserve">Esta actividad es adecuada para </w:t>
      </w:r>
      <w:r w:rsidR="008A7E03">
        <w:rPr>
          <w:lang w:val="es-ES"/>
        </w:rPr>
        <w:t xml:space="preserve">refugiados con </w:t>
      </w:r>
      <w:r w:rsidR="00500EBF">
        <w:rPr>
          <w:lang w:val="es-ES"/>
        </w:rPr>
        <w:t xml:space="preserve">un </w:t>
      </w:r>
      <w:r w:rsidR="008A7E03">
        <w:rPr>
          <w:lang w:val="es-ES"/>
        </w:rPr>
        <w:t xml:space="preserve">bajo nivel </w:t>
      </w:r>
      <w:r w:rsidR="008A7E03" w:rsidRPr="008A7E03">
        <w:rPr>
          <w:lang w:val="es-ES"/>
        </w:rPr>
        <w:t>de alfabetización</w:t>
      </w:r>
      <w:r w:rsidR="008A7E03">
        <w:rPr>
          <w:lang w:val="es-ES"/>
        </w:rPr>
        <w:t>.</w:t>
      </w:r>
    </w:p>
    <w:p w:rsidR="00D13597" w:rsidRPr="0061527D" w:rsidRDefault="008A7E03" w:rsidP="0054564B">
      <w:pPr>
        <w:pStyle w:val="TKTEXTE"/>
        <w:rPr>
          <w:i/>
          <w:lang w:val="es-ES"/>
        </w:rPr>
      </w:pPr>
      <w:r>
        <w:rPr>
          <w:lang w:val="es-ES"/>
        </w:rPr>
        <w:lastRenderedPageBreak/>
        <w:t>Mientras van colocando las imágenes, los refugiados deben justificar su decisión de manera muy sencilla: “</w:t>
      </w:r>
      <w:r>
        <w:rPr>
          <w:i/>
          <w:lang w:val="es-ES"/>
        </w:rPr>
        <w:t xml:space="preserve">Esta chaqueta es </w:t>
      </w:r>
      <w:r w:rsidRPr="008A7E03">
        <w:rPr>
          <w:i/>
          <w:lang w:val="es-ES"/>
        </w:rPr>
        <w:t>abrigada. Es buena para el invierno</w:t>
      </w:r>
      <w:r>
        <w:rPr>
          <w:lang w:val="es-ES"/>
        </w:rPr>
        <w:t>”</w:t>
      </w:r>
      <w:r w:rsidRPr="008A7E03">
        <w:rPr>
          <w:lang w:val="es-ES"/>
        </w:rPr>
        <w:t>, por ejemplo.</w:t>
      </w:r>
    </w:p>
    <w:p w:rsidR="0054564B" w:rsidRPr="0061527D" w:rsidRDefault="008A7E03" w:rsidP="0054564B">
      <w:pPr>
        <w:pStyle w:val="TKTITRE3"/>
        <w:rPr>
          <w:lang w:val="es-ES"/>
        </w:rPr>
      </w:pPr>
      <w:r>
        <w:rPr>
          <w:lang w:val="es-ES"/>
        </w:rPr>
        <w:t>Actividad</w:t>
      </w:r>
      <w:r w:rsidR="0054564B" w:rsidRPr="0061527D">
        <w:rPr>
          <w:lang w:val="es-ES"/>
        </w:rPr>
        <w:t xml:space="preserve"> 5</w:t>
      </w:r>
    </w:p>
    <w:p w:rsidR="00D13597" w:rsidRPr="0061527D" w:rsidRDefault="008A7E03" w:rsidP="0054564B">
      <w:pPr>
        <w:pStyle w:val="TKTEXTE"/>
        <w:rPr>
          <w:lang w:val="es-ES"/>
        </w:rPr>
      </w:pPr>
      <w:r>
        <w:rPr>
          <w:lang w:val="es-ES"/>
        </w:rPr>
        <w:t>Familiarizar a los refugiados</w:t>
      </w:r>
      <w:r w:rsidR="00D13597" w:rsidRPr="0061527D">
        <w:rPr>
          <w:lang w:val="es-ES"/>
        </w:rPr>
        <w:t xml:space="preserve"> </w:t>
      </w:r>
      <w:r>
        <w:rPr>
          <w:lang w:val="es-ES"/>
        </w:rPr>
        <w:t>con un diálogo de</w:t>
      </w:r>
      <w:r w:rsidR="0066590B">
        <w:rPr>
          <w:lang w:val="es-ES"/>
        </w:rPr>
        <w:t>l</w:t>
      </w:r>
      <w:r>
        <w:rPr>
          <w:lang w:val="es-ES"/>
        </w:rPr>
        <w:t xml:space="preserve"> tipo:</w:t>
      </w:r>
    </w:p>
    <w:p w:rsidR="00D13597" w:rsidRPr="0061527D" w:rsidRDefault="00DF5E24" w:rsidP="0054564B">
      <w:pPr>
        <w:pStyle w:val="TKBulletLevel1"/>
        <w:rPr>
          <w:i/>
          <w:iCs/>
          <w:lang w:val="es-ES"/>
        </w:rPr>
      </w:pPr>
      <w:r w:rsidRPr="0061527D">
        <w:rPr>
          <w:iCs/>
          <w:lang w:val="es-ES"/>
        </w:rPr>
        <w:t>A.</w:t>
      </w:r>
      <w:r w:rsidRPr="0061527D">
        <w:rPr>
          <w:i/>
          <w:iCs/>
          <w:lang w:val="es-ES"/>
        </w:rPr>
        <w:t xml:space="preserve"> </w:t>
      </w:r>
      <w:r w:rsidR="008A7E03">
        <w:rPr>
          <w:i/>
          <w:iCs/>
          <w:lang w:val="es-ES"/>
        </w:rPr>
        <w:t>Buenos días.</w:t>
      </w:r>
    </w:p>
    <w:p w:rsidR="00D13597" w:rsidRPr="0061527D" w:rsidRDefault="006F7750" w:rsidP="0054564B">
      <w:pPr>
        <w:pStyle w:val="TKBulletLevel1"/>
        <w:rPr>
          <w:i/>
          <w:iCs/>
          <w:lang w:val="es-ES"/>
        </w:rPr>
      </w:pPr>
      <w:r w:rsidRPr="0061527D">
        <w:rPr>
          <w:iCs/>
          <w:lang w:val="es-ES"/>
        </w:rPr>
        <w:t>B.</w:t>
      </w:r>
      <w:r w:rsidR="00D13597" w:rsidRPr="0061527D">
        <w:rPr>
          <w:i/>
          <w:iCs/>
          <w:lang w:val="es-ES"/>
        </w:rPr>
        <w:t xml:space="preserve"> </w:t>
      </w:r>
      <w:r w:rsidR="008A7E03">
        <w:rPr>
          <w:i/>
          <w:iCs/>
          <w:lang w:val="es-ES"/>
        </w:rPr>
        <w:t>Buenos días. ¿En qué puedo ayudarle?</w:t>
      </w:r>
    </w:p>
    <w:p w:rsidR="00D13597" w:rsidRPr="0061527D" w:rsidRDefault="006F7750" w:rsidP="0054564B">
      <w:pPr>
        <w:pStyle w:val="TKBulletLevel1"/>
        <w:rPr>
          <w:i/>
          <w:iCs/>
          <w:lang w:val="es-ES"/>
        </w:rPr>
      </w:pPr>
      <w:r w:rsidRPr="0061527D">
        <w:rPr>
          <w:iCs/>
          <w:lang w:val="es-ES"/>
        </w:rPr>
        <w:t>A</w:t>
      </w:r>
      <w:r w:rsidRPr="0061527D">
        <w:rPr>
          <w:i/>
          <w:iCs/>
          <w:lang w:val="es-ES"/>
        </w:rPr>
        <w:t>.</w:t>
      </w:r>
      <w:r w:rsidR="00D13597" w:rsidRPr="0061527D">
        <w:rPr>
          <w:i/>
          <w:iCs/>
          <w:lang w:val="es-ES"/>
        </w:rPr>
        <w:t xml:space="preserve"> </w:t>
      </w:r>
      <w:r w:rsidR="008A7E03">
        <w:rPr>
          <w:i/>
          <w:iCs/>
          <w:lang w:val="es-ES"/>
        </w:rPr>
        <w:t xml:space="preserve">Hace mucho frío. Necesito un abrigo de invierno. </w:t>
      </w:r>
    </w:p>
    <w:p w:rsidR="00D13597" w:rsidRPr="0061527D" w:rsidRDefault="006F7750" w:rsidP="0054564B">
      <w:pPr>
        <w:pStyle w:val="TKBulletLevel1"/>
        <w:rPr>
          <w:i/>
          <w:iCs/>
          <w:lang w:val="es-ES"/>
        </w:rPr>
      </w:pPr>
      <w:r w:rsidRPr="0061527D">
        <w:rPr>
          <w:iCs/>
          <w:lang w:val="es-ES"/>
        </w:rPr>
        <w:t>B.</w:t>
      </w:r>
      <w:r w:rsidR="008A7E03">
        <w:rPr>
          <w:i/>
          <w:iCs/>
          <w:lang w:val="es-ES"/>
        </w:rPr>
        <w:t xml:space="preserve"> ¿Qué talla usa?</w:t>
      </w:r>
    </w:p>
    <w:p w:rsidR="00D13597" w:rsidRPr="0061527D" w:rsidRDefault="006F7750" w:rsidP="0054564B">
      <w:pPr>
        <w:pStyle w:val="TKBulletLevel1"/>
        <w:rPr>
          <w:i/>
          <w:iCs/>
          <w:lang w:val="es-ES"/>
        </w:rPr>
      </w:pPr>
      <w:r w:rsidRPr="0061527D">
        <w:rPr>
          <w:iCs/>
          <w:lang w:val="es-ES"/>
        </w:rPr>
        <w:t>A.</w:t>
      </w:r>
      <w:r w:rsidR="00D13597" w:rsidRPr="0061527D">
        <w:rPr>
          <w:i/>
          <w:iCs/>
          <w:lang w:val="es-ES"/>
        </w:rPr>
        <w:t xml:space="preserve"> </w:t>
      </w:r>
      <w:r w:rsidR="008A7E03">
        <w:rPr>
          <w:i/>
          <w:iCs/>
          <w:lang w:val="es-ES"/>
        </w:rPr>
        <w:t>La mediana.</w:t>
      </w:r>
    </w:p>
    <w:p w:rsidR="00D13597" w:rsidRPr="0061527D" w:rsidRDefault="006F7750" w:rsidP="0054564B">
      <w:pPr>
        <w:pStyle w:val="TKBulletLevel1"/>
        <w:rPr>
          <w:i/>
          <w:iCs/>
          <w:lang w:val="es-ES"/>
        </w:rPr>
      </w:pPr>
      <w:r w:rsidRPr="0061527D">
        <w:rPr>
          <w:iCs/>
          <w:lang w:val="es-ES"/>
        </w:rPr>
        <w:t>B</w:t>
      </w:r>
      <w:r w:rsidRPr="0061527D">
        <w:rPr>
          <w:i/>
          <w:iCs/>
          <w:lang w:val="es-ES"/>
        </w:rPr>
        <w:t>.</w:t>
      </w:r>
      <w:r w:rsidR="00D13597" w:rsidRPr="0061527D">
        <w:rPr>
          <w:i/>
          <w:iCs/>
          <w:lang w:val="es-ES"/>
        </w:rPr>
        <w:t xml:space="preserve"> </w:t>
      </w:r>
      <w:r w:rsidR="008A7E03">
        <w:rPr>
          <w:i/>
          <w:iCs/>
          <w:lang w:val="es-ES"/>
        </w:rPr>
        <w:t>Acompáñeme, por favor, los abrigos están por aquí.</w:t>
      </w:r>
    </w:p>
    <w:p w:rsidR="00D13597" w:rsidRPr="0061527D" w:rsidRDefault="006F7750" w:rsidP="0054564B">
      <w:pPr>
        <w:pStyle w:val="TKBulletLevel1"/>
        <w:rPr>
          <w:i/>
          <w:iCs/>
          <w:lang w:val="es-ES"/>
        </w:rPr>
      </w:pPr>
      <w:r w:rsidRPr="0061527D">
        <w:rPr>
          <w:iCs/>
          <w:lang w:val="es-ES"/>
        </w:rPr>
        <w:t>A.</w:t>
      </w:r>
      <w:r w:rsidR="00D13597" w:rsidRPr="0061527D">
        <w:rPr>
          <w:i/>
          <w:iCs/>
          <w:lang w:val="es-ES"/>
        </w:rPr>
        <w:t xml:space="preserve"> </w:t>
      </w:r>
      <w:r w:rsidR="008A7E03">
        <w:rPr>
          <w:i/>
          <w:iCs/>
          <w:lang w:val="es-ES"/>
        </w:rPr>
        <w:t>¿Me puedo probar este?</w:t>
      </w:r>
    </w:p>
    <w:p w:rsidR="00D13597" w:rsidRPr="0061527D" w:rsidRDefault="00D13597" w:rsidP="0054564B">
      <w:pPr>
        <w:pStyle w:val="TKBulletLevel1"/>
        <w:rPr>
          <w:i/>
          <w:iCs/>
          <w:lang w:val="es-ES"/>
        </w:rPr>
      </w:pPr>
      <w:r w:rsidRPr="0061527D">
        <w:rPr>
          <w:iCs/>
          <w:lang w:val="es-ES"/>
        </w:rPr>
        <w:t>B</w:t>
      </w:r>
      <w:r w:rsidRPr="0061527D">
        <w:rPr>
          <w:i/>
          <w:iCs/>
          <w:lang w:val="es-ES"/>
        </w:rPr>
        <w:t xml:space="preserve">. </w:t>
      </w:r>
      <w:r w:rsidR="008A7E03">
        <w:rPr>
          <w:i/>
          <w:iCs/>
          <w:lang w:val="es-ES"/>
        </w:rPr>
        <w:t>Sí, los probadores están ahí</w:t>
      </w:r>
      <w:r w:rsidR="0066590B">
        <w:rPr>
          <w:i/>
          <w:iCs/>
          <w:lang w:val="es-ES"/>
        </w:rPr>
        <w:t xml:space="preserve"> mismo</w:t>
      </w:r>
      <w:r w:rsidR="008A7E03">
        <w:rPr>
          <w:i/>
          <w:iCs/>
          <w:lang w:val="es-ES"/>
        </w:rPr>
        <w:t xml:space="preserve">. </w:t>
      </w:r>
    </w:p>
    <w:p w:rsidR="00D13597" w:rsidRPr="0061527D" w:rsidRDefault="008A7E03" w:rsidP="001C2C9B">
      <w:pPr>
        <w:pStyle w:val="TKTEXTE"/>
        <w:rPr>
          <w:lang w:val="es-ES"/>
        </w:rPr>
      </w:pPr>
      <w:r>
        <w:rPr>
          <w:lang w:val="es-ES"/>
        </w:rPr>
        <w:t>Ver si los refugiados entienden, sobre todo:</w:t>
      </w:r>
    </w:p>
    <w:p w:rsidR="00D13597" w:rsidRPr="0061527D" w:rsidRDefault="001C2C9B" w:rsidP="008A7E03">
      <w:pPr>
        <w:pStyle w:val="TKBulletLevel1"/>
        <w:jc w:val="both"/>
        <w:rPr>
          <w:lang w:val="es-ES"/>
        </w:rPr>
      </w:pPr>
      <w:r w:rsidRPr="0061527D">
        <w:rPr>
          <w:lang w:val="es-ES"/>
        </w:rPr>
        <w:tab/>
      </w:r>
      <w:r w:rsidR="008A7E03">
        <w:rPr>
          <w:lang w:val="es-ES"/>
        </w:rPr>
        <w:t>La expresión clave “</w:t>
      </w:r>
      <w:r w:rsidR="00500EBF">
        <w:rPr>
          <w:i/>
          <w:lang w:val="es-ES"/>
        </w:rPr>
        <w:t>n</w:t>
      </w:r>
      <w:r w:rsidR="008A7E03">
        <w:rPr>
          <w:i/>
          <w:lang w:val="es-ES"/>
        </w:rPr>
        <w:t>ecesito</w:t>
      </w:r>
      <w:r w:rsidR="008A7E03">
        <w:rPr>
          <w:lang w:val="es-ES"/>
        </w:rPr>
        <w:t>”</w:t>
      </w:r>
      <w:r w:rsidRPr="0061527D">
        <w:rPr>
          <w:i/>
          <w:lang w:val="es-ES"/>
        </w:rPr>
        <w:t>.</w:t>
      </w:r>
    </w:p>
    <w:p w:rsidR="00D13597" w:rsidRPr="0061527D" w:rsidRDefault="008A7E03" w:rsidP="008A7E03">
      <w:pPr>
        <w:pStyle w:val="TKBulletLevel1"/>
        <w:jc w:val="both"/>
        <w:rPr>
          <w:lang w:val="es-ES"/>
        </w:rPr>
      </w:pPr>
      <w:r>
        <w:rPr>
          <w:lang w:val="es-ES"/>
        </w:rPr>
        <w:t>La palabra</w:t>
      </w:r>
      <w:r w:rsidR="00D13597" w:rsidRPr="0061527D">
        <w:rPr>
          <w:lang w:val="es-ES"/>
        </w:rPr>
        <w:t xml:space="preserve"> </w:t>
      </w:r>
      <w:r w:rsidR="00500EBF">
        <w:rPr>
          <w:lang w:val="es-ES"/>
        </w:rPr>
        <w:t>“</w:t>
      </w:r>
      <w:r>
        <w:rPr>
          <w:i/>
          <w:lang w:val="es-ES"/>
        </w:rPr>
        <w:t>talla</w:t>
      </w:r>
      <w:r w:rsidR="00500EBF">
        <w:rPr>
          <w:i/>
          <w:lang w:val="es-ES"/>
        </w:rPr>
        <w:t>”</w:t>
      </w:r>
      <w:r w:rsidR="00D13597" w:rsidRPr="0061527D">
        <w:rPr>
          <w:lang w:val="es-ES"/>
        </w:rPr>
        <w:t xml:space="preserve"> (</w:t>
      </w:r>
      <w:r>
        <w:rPr>
          <w:lang w:val="es-ES"/>
        </w:rPr>
        <w:t>escribir en la pizarra las distintas tallas: pequeña, mediana, grande, etc.</w:t>
      </w:r>
      <w:r w:rsidR="00D13597" w:rsidRPr="0061527D">
        <w:rPr>
          <w:lang w:val="es-ES"/>
        </w:rPr>
        <w:t>)</w:t>
      </w:r>
      <w:r w:rsidR="001C2C9B" w:rsidRPr="0061527D">
        <w:rPr>
          <w:lang w:val="es-ES"/>
        </w:rPr>
        <w:t>.</w:t>
      </w:r>
    </w:p>
    <w:p w:rsidR="00D13597" w:rsidRPr="0061527D" w:rsidRDefault="008A7E03" w:rsidP="008A7E03">
      <w:pPr>
        <w:pStyle w:val="TKTEXTE"/>
        <w:jc w:val="both"/>
        <w:rPr>
          <w:lang w:val="es-ES"/>
        </w:rPr>
      </w:pPr>
      <w:r>
        <w:rPr>
          <w:lang w:val="es-ES"/>
        </w:rPr>
        <w:t xml:space="preserve">A continuación organizar un juego de rol, adaptando y ampliando el diálogo </w:t>
      </w:r>
      <w:r w:rsidR="00500EBF">
        <w:rPr>
          <w:lang w:val="es-ES"/>
        </w:rPr>
        <w:t>anterior</w:t>
      </w:r>
      <w:r>
        <w:rPr>
          <w:lang w:val="es-ES"/>
        </w:rPr>
        <w:t xml:space="preserve">. Dejarles tiempo para que lo preparen, y repetir la actividad </w:t>
      </w:r>
      <w:r w:rsidR="00500EBF">
        <w:rPr>
          <w:lang w:val="es-ES"/>
        </w:rPr>
        <w:t xml:space="preserve">utilizando </w:t>
      </w:r>
      <w:r>
        <w:rPr>
          <w:lang w:val="es-ES"/>
        </w:rPr>
        <w:t xml:space="preserve">las distintas imágenes de las estaciones para contextualizar el juego. </w:t>
      </w:r>
    </w:p>
    <w:p w:rsidR="006570FC" w:rsidRPr="00A26B48" w:rsidRDefault="006570FC" w:rsidP="006570FC">
      <w:pPr>
        <w:pStyle w:val="TKTITRE1"/>
        <w:rPr>
          <w:lang w:val="es-ES"/>
        </w:rPr>
      </w:pPr>
      <w:r w:rsidRPr="00A26B48">
        <w:rPr>
          <w:lang w:val="es-ES"/>
        </w:rPr>
        <w:t xml:space="preserve">Ideas para alumnos con </w:t>
      </w:r>
      <w:bookmarkStart w:id="0" w:name="_GoBack"/>
      <w:bookmarkEnd w:id="0"/>
      <w:r w:rsidRPr="00A26B48">
        <w:rPr>
          <w:lang w:val="es-ES"/>
        </w:rPr>
        <w:t>bajo nivel de alfabetización</w:t>
      </w:r>
    </w:p>
    <w:p w:rsidR="00D13597" w:rsidRPr="0061527D" w:rsidRDefault="008A7E03" w:rsidP="0054564B">
      <w:pPr>
        <w:pStyle w:val="TKTEXTE"/>
        <w:rPr>
          <w:lang w:val="es-ES"/>
        </w:rPr>
      </w:pPr>
      <w:r>
        <w:rPr>
          <w:lang w:val="es-ES"/>
        </w:rPr>
        <w:t xml:space="preserve">Pedir a los refugiados poco alfabetizados que anoten los nombres de las prendas de vestir. </w:t>
      </w:r>
    </w:p>
    <w:p w:rsidR="00D13597" w:rsidRPr="0061527D" w:rsidRDefault="009149CA" w:rsidP="00A061CE">
      <w:pPr>
        <w:pStyle w:val="TKTITRE1"/>
        <w:rPr>
          <w:lang w:val="es-ES"/>
        </w:rPr>
      </w:pPr>
      <w:r>
        <w:rPr>
          <w:lang w:val="es-ES"/>
        </w:rPr>
        <w:t>Ejemplos de material</w:t>
      </w:r>
    </w:p>
    <w:p w:rsidR="00BF685F" w:rsidRPr="0061527D" w:rsidRDefault="006570FC" w:rsidP="00BF685F">
      <w:pPr>
        <w:pStyle w:val="TKBulletLevel1"/>
        <w:rPr>
          <w:lang w:val="es-ES"/>
        </w:rPr>
      </w:pPr>
      <w:r>
        <w:rPr>
          <w:lang w:val="es-ES"/>
        </w:rPr>
        <w:t xml:space="preserve">Imágenes </w:t>
      </w:r>
      <w:r w:rsidR="00500EBF">
        <w:rPr>
          <w:lang w:val="es-ES"/>
        </w:rPr>
        <w:t>de</w:t>
      </w:r>
      <w:r>
        <w:rPr>
          <w:lang w:val="es-ES"/>
        </w:rPr>
        <w:t xml:space="preserve"> prendas de vestir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5104"/>
        <w:gridCol w:w="4903"/>
      </w:tblGrid>
      <w:tr w:rsidR="00BC3D7A" w:rsidRPr="0061527D" w:rsidTr="0095670F">
        <w:trPr>
          <w:trHeight w:val="3209"/>
        </w:trPr>
        <w:tc>
          <w:tcPr>
            <w:tcW w:w="316" w:type="pct"/>
            <w:vMerge w:val="restart"/>
            <w:vAlign w:val="center"/>
          </w:tcPr>
          <w:p w:rsidR="00BC3D7A" w:rsidRPr="0061527D" w:rsidRDefault="00BC3D7A" w:rsidP="0054564B">
            <w:pPr>
              <w:pStyle w:val="TKTextetableau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389" w:type="pct"/>
            <w:vAlign w:val="center"/>
          </w:tcPr>
          <w:p w:rsidR="00BC3D7A" w:rsidRPr="0061527D" w:rsidRDefault="00BC3D7A" w:rsidP="0054564B">
            <w:pPr>
              <w:pStyle w:val="TKTextetableau"/>
              <w:jc w:val="center"/>
              <w:rPr>
                <w:rFonts w:ascii="Calibri" w:hAnsi="Calibri"/>
                <w:lang w:val="es-ES"/>
              </w:rPr>
            </w:pPr>
            <w:r w:rsidRPr="0061527D">
              <w:rPr>
                <w:noProof/>
                <w:lang w:val="es-ES" w:eastAsia="es-ES"/>
              </w:rPr>
              <w:drawing>
                <wp:inline distT="0" distB="0" distL="0" distR="0">
                  <wp:extent cx="2052084" cy="1643493"/>
                  <wp:effectExtent l="0" t="0" r="0" b="0"/>
                  <wp:docPr id="24" name="Image 10" descr="C:\Users\utilisateur\AppData\Local\Microsoft\Windows\INetCache\Content.Word\35_women_cloth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tilisateur\AppData\Local\Microsoft\Windows\INetCache\Content.Word\35_women_cloth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5770" cy="1646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pct"/>
            <w:vAlign w:val="center"/>
          </w:tcPr>
          <w:p w:rsidR="00BC3D7A" w:rsidRPr="0061527D" w:rsidRDefault="00BC3D7A" w:rsidP="0054564B">
            <w:pPr>
              <w:pStyle w:val="TKTextetableau"/>
              <w:jc w:val="center"/>
              <w:rPr>
                <w:rFonts w:ascii="Calibri" w:hAnsi="Calibri"/>
                <w:lang w:val="es-ES"/>
              </w:rPr>
            </w:pPr>
            <w:r w:rsidRPr="0061527D">
              <w:rPr>
                <w:noProof/>
                <w:lang w:val="es-ES" w:eastAsia="es-ES"/>
              </w:rPr>
              <w:drawing>
                <wp:inline distT="0" distB="0" distL="0" distR="0">
                  <wp:extent cx="2094614" cy="1595896"/>
                  <wp:effectExtent l="0" t="0" r="0" b="0"/>
                  <wp:docPr id="25" name="Image 13" descr="C:\Users\utilisateur\AppData\Local\Microsoft\Windows\INetCache\Content.Word\35_sho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tilisateur\AppData\Local\Microsoft\Windows\INetCache\Content.Word\35_sho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225" cy="1598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3D7A" w:rsidRPr="0061527D" w:rsidTr="0054564B">
        <w:trPr>
          <w:trHeight w:val="3402"/>
        </w:trPr>
        <w:tc>
          <w:tcPr>
            <w:tcW w:w="316" w:type="pct"/>
            <w:vMerge/>
            <w:vAlign w:val="center"/>
          </w:tcPr>
          <w:p w:rsidR="00BC3D7A" w:rsidRPr="0061527D" w:rsidRDefault="00BC3D7A" w:rsidP="0054564B">
            <w:pPr>
              <w:pStyle w:val="TKTextetableau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389" w:type="pct"/>
            <w:vAlign w:val="center"/>
          </w:tcPr>
          <w:p w:rsidR="00BC3D7A" w:rsidRPr="0061527D" w:rsidRDefault="00BC3D7A" w:rsidP="0054564B">
            <w:pPr>
              <w:pStyle w:val="TKTextetableau"/>
              <w:jc w:val="center"/>
              <w:rPr>
                <w:noProof/>
                <w:lang w:val="es-ES" w:eastAsia="fr-FR"/>
              </w:rPr>
            </w:pPr>
            <w:r w:rsidRPr="0061527D">
              <w:rPr>
                <w:noProof/>
                <w:lang w:val="es-ES" w:eastAsia="es-ES"/>
              </w:rPr>
              <w:drawing>
                <wp:inline distT="0" distB="0" distL="0" distR="0">
                  <wp:extent cx="863457" cy="1800000"/>
                  <wp:effectExtent l="0" t="0" r="0" b="0"/>
                  <wp:docPr id="26" name="Image 4" descr="C:\Users\utilisateur\AppData\Local\Microsoft\Windows\INetCache\Content.Word\35_men_cloth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tilisateur\AppData\Local\Microsoft\Windows\INetCache\Content.Word\35_men_cloth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457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pct"/>
            <w:vAlign w:val="center"/>
          </w:tcPr>
          <w:p w:rsidR="00BC3D7A" w:rsidRPr="0061527D" w:rsidRDefault="00BC3D7A" w:rsidP="0054564B">
            <w:pPr>
              <w:pStyle w:val="TKTextetableau"/>
              <w:jc w:val="center"/>
              <w:rPr>
                <w:noProof/>
                <w:lang w:val="es-ES" w:eastAsia="fr-FR"/>
              </w:rPr>
            </w:pPr>
            <w:r w:rsidRPr="0061527D">
              <w:rPr>
                <w:noProof/>
                <w:lang w:val="es-ES" w:eastAsia="es-ES"/>
              </w:rPr>
              <w:drawing>
                <wp:inline distT="0" distB="0" distL="0" distR="0">
                  <wp:extent cx="2287500" cy="1800000"/>
                  <wp:effectExtent l="0" t="0" r="0" b="0"/>
                  <wp:docPr id="27" name="Image 1" descr="C:\Users\utilisateur\AppData\Local\Microsoft\Windows\INetCache\Content.Word\35_h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ilisateur\AppData\Local\Microsoft\Windows\INetCache\Content.Word\35_h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7500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685F" w:rsidRPr="0061527D" w:rsidRDefault="006570FC" w:rsidP="00BF685F">
      <w:pPr>
        <w:pStyle w:val="TKBulletLevel1"/>
        <w:rPr>
          <w:lang w:val="es-ES"/>
        </w:rPr>
      </w:pPr>
      <w:r>
        <w:rPr>
          <w:lang w:val="es-ES"/>
        </w:rPr>
        <w:t>Imágenes del país de acogida en distintas estaciones</w:t>
      </w:r>
      <w:r w:rsidR="00BF685F" w:rsidRPr="0061527D">
        <w:rPr>
          <w:lang w:val="es-ES"/>
        </w:rPr>
        <w:t>.</w:t>
      </w:r>
    </w:p>
    <w:p w:rsidR="00BF685F" w:rsidRPr="0061527D" w:rsidRDefault="00BF685F" w:rsidP="0054564B">
      <w:pPr>
        <w:pStyle w:val="TKTextetableau"/>
        <w:jc w:val="center"/>
        <w:rPr>
          <w:noProof/>
          <w:lang w:val="es-ES" w:eastAsia="fr-FR"/>
        </w:rPr>
      </w:pPr>
      <w:r w:rsidRPr="0061527D">
        <w:rPr>
          <w:noProof/>
          <w:lang w:val="es-ES" w:eastAsia="fr-FR"/>
        </w:rPr>
        <w:t>*</w:t>
      </w:r>
      <w:r w:rsidRPr="0061527D">
        <w:rPr>
          <w:noProof/>
          <w:lang w:val="es-ES" w:eastAsia="es-ES"/>
        </w:rPr>
        <w:drawing>
          <wp:inline distT="0" distB="0" distL="0" distR="0">
            <wp:extent cx="4876138" cy="3240000"/>
            <wp:effectExtent l="0" t="0" r="0" b="0"/>
            <wp:docPr id="28" name="Image 7" descr="C:\Users\utilisateur\AppData\Local\Microsoft\Windows\INetCache\Content.Word\35_seas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tilisateur\AppData\Local\Microsoft\Windows\INetCache\Content.Word\35_season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138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5B4" w:rsidRPr="0061527D" w:rsidRDefault="00BA25B4" w:rsidP="00D951B8"/>
    <w:sectPr w:rsidR="00BA25B4" w:rsidRPr="0061527D" w:rsidSect="007F5F10">
      <w:headerReference w:type="default" r:id="rId13"/>
      <w:footerReference w:type="default" r:id="rId14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98E" w:rsidRDefault="00F1198E" w:rsidP="00C523EA">
      <w:r>
        <w:separator/>
      </w:r>
    </w:p>
  </w:endnote>
  <w:endnote w:type="continuationSeparator" w:id="0">
    <w:p w:rsidR="00F1198E" w:rsidRDefault="00F1198E" w:rsidP="00C52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3490"/>
      <w:gridCol w:w="3489"/>
      <w:gridCol w:w="3487"/>
    </w:tblGrid>
    <w:tr w:rsidR="00186952" w:rsidTr="005A600F">
      <w:trPr>
        <w:cantSplit/>
      </w:trPr>
      <w:tc>
        <w:tcPr>
          <w:tcW w:w="1667" w:type="pct"/>
        </w:tcPr>
        <w:p w:rsidR="0061527D" w:rsidRDefault="0061527D" w:rsidP="0061527D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>
            <w:rPr>
              <w:rFonts w:eastAsia="Calibri" w:cs="Cambria"/>
              <w:sz w:val="18"/>
              <w:szCs w:val="18"/>
            </w:rPr>
            <w:t>Programa de política lingüística</w:t>
          </w:r>
        </w:p>
        <w:p w:rsidR="0061527D" w:rsidRDefault="0061527D" w:rsidP="0061527D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>
            <w:rPr>
              <w:rFonts w:eastAsia="Calibri" w:cs="Cambria"/>
              <w:sz w:val="18"/>
              <w:szCs w:val="18"/>
            </w:rPr>
            <w:t>Estrasburgo</w:t>
          </w:r>
        </w:p>
        <w:p w:rsidR="00186952" w:rsidRPr="0066590B" w:rsidRDefault="00186952" w:rsidP="005A600F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eastAsia="fr-FR"/>
            </w:rPr>
          </w:pPr>
        </w:p>
        <w:p w:rsidR="000954B8" w:rsidRPr="0066590B" w:rsidRDefault="00DF142E" w:rsidP="0061527D">
          <w:pPr>
            <w:tabs>
              <w:tab w:val="center" w:pos="4820"/>
            </w:tabs>
            <w:spacing w:before="60"/>
            <w:rPr>
              <w:rFonts w:eastAsia="Calibri" w:cs="Cambria"/>
              <w:b/>
              <w:sz w:val="18"/>
              <w:szCs w:val="18"/>
              <w:lang w:eastAsia="fr-FR"/>
            </w:rPr>
          </w:pPr>
          <w:r w:rsidRPr="00DF142E">
            <w:rPr>
              <w:rFonts w:eastAsia="Calibri" w:cs="Cambria"/>
              <w:b/>
              <w:sz w:val="18"/>
              <w:szCs w:val="18"/>
              <w:lang w:eastAsia="fr-FR"/>
            </w:rPr>
            <w:t>Herramienta 45</w:t>
          </w:r>
        </w:p>
      </w:tc>
      <w:tc>
        <w:tcPr>
          <w:tcW w:w="1667" w:type="pct"/>
          <w:vAlign w:val="bottom"/>
        </w:tcPr>
        <w:p w:rsidR="00186952" w:rsidRPr="005A600F" w:rsidRDefault="0061527D" w:rsidP="0061527D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 w:eastAsia="fr-FR"/>
            </w:rPr>
          </w:pPr>
          <w:r>
            <w:rPr>
              <w:rFonts w:eastAsia="Calibri" w:cs="Cambria"/>
              <w:sz w:val="18"/>
              <w:szCs w:val="18"/>
              <w:lang w:val="en-US" w:eastAsia="fr-FR"/>
            </w:rPr>
            <w:t>Página</w:t>
          </w:r>
          <w:r w:rsidR="00186952" w:rsidRPr="005A600F">
            <w:rPr>
              <w:rFonts w:eastAsia="Calibri" w:cs="Cambria"/>
              <w:sz w:val="18"/>
              <w:szCs w:val="18"/>
              <w:lang w:val="en-US" w:eastAsia="fr-FR"/>
            </w:rPr>
            <w:t xml:space="preserve"> </w:t>
          </w:r>
          <w:r w:rsidR="004D5149"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begin"/>
          </w:r>
          <w:r w:rsidR="00186952" w:rsidRPr="005A600F">
            <w:rPr>
              <w:rFonts w:eastAsia="Calibri" w:cs="Cambria"/>
              <w:sz w:val="18"/>
              <w:szCs w:val="18"/>
              <w:lang w:val="en-US" w:eastAsia="fr-FR"/>
            </w:rPr>
            <w:instrText>PAGE</w:instrText>
          </w:r>
          <w:r w:rsidR="004D5149"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separate"/>
          </w:r>
          <w:r w:rsidR="00140C06">
            <w:rPr>
              <w:rFonts w:eastAsia="Calibri" w:cs="Cambria"/>
              <w:noProof/>
              <w:sz w:val="18"/>
              <w:szCs w:val="18"/>
              <w:lang w:val="en-US" w:eastAsia="fr-FR"/>
            </w:rPr>
            <w:t>3</w:t>
          </w:r>
          <w:r w:rsidR="004D5149"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end"/>
          </w:r>
          <w:r w:rsidR="00186952" w:rsidRPr="005A600F">
            <w:rPr>
              <w:rFonts w:eastAsia="Calibri" w:cs="Cambria"/>
              <w:sz w:val="18"/>
              <w:szCs w:val="18"/>
              <w:lang w:val="en-US" w:eastAsia="fr-FR"/>
            </w:rPr>
            <w:t>/</w:t>
          </w:r>
          <w:r w:rsidR="004D5149"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begin"/>
          </w:r>
          <w:r w:rsidR="00186952" w:rsidRPr="005A600F">
            <w:rPr>
              <w:rFonts w:eastAsia="Calibri" w:cs="Cambria"/>
              <w:sz w:val="18"/>
              <w:szCs w:val="18"/>
              <w:lang w:val="en-US" w:eastAsia="fr-FR"/>
            </w:rPr>
            <w:instrText>NUMPAGES</w:instrText>
          </w:r>
          <w:r w:rsidR="004D5149"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separate"/>
          </w:r>
          <w:r w:rsidR="00140C06">
            <w:rPr>
              <w:rFonts w:eastAsia="Calibri" w:cs="Cambria"/>
              <w:noProof/>
              <w:sz w:val="18"/>
              <w:szCs w:val="18"/>
              <w:lang w:val="en-US" w:eastAsia="fr-FR"/>
            </w:rPr>
            <w:t>3</w:t>
          </w:r>
          <w:r w:rsidR="004D5149"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</w:tcPr>
        <w:p w:rsidR="00186952" w:rsidRPr="005A600F" w:rsidRDefault="002D7BD0" w:rsidP="005A600F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 w:eastAsia="fr-FR"/>
            </w:rPr>
          </w:pPr>
          <w:r>
            <w:rPr>
              <w:rFonts w:eastAsia="Calibri" w:cs="Cambria"/>
              <w:noProof/>
              <w:sz w:val="18"/>
              <w:szCs w:val="18"/>
              <w:lang w:eastAsia="es-ES"/>
            </w:rPr>
            <w:drawing>
              <wp:inline distT="0" distB="0" distL="0" distR="0">
                <wp:extent cx="847725" cy="676275"/>
                <wp:effectExtent l="0" t="0" r="0" b="0"/>
                <wp:docPr id="2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6952" w:rsidRPr="002860CD" w:rsidRDefault="00186952" w:rsidP="002860CD">
    <w:pPr>
      <w:pStyle w:val="Footer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98E" w:rsidRDefault="00F1198E" w:rsidP="00C523EA">
      <w:r>
        <w:separator/>
      </w:r>
    </w:p>
  </w:footnote>
  <w:footnote w:type="continuationSeparator" w:id="0">
    <w:p w:rsidR="00F1198E" w:rsidRDefault="00F1198E" w:rsidP="00C52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2" w:space="0" w:color="auto"/>
      </w:tblBorders>
      <w:tblLayout w:type="fixed"/>
      <w:tblLook w:val="04A0"/>
    </w:tblPr>
    <w:tblGrid>
      <w:gridCol w:w="2228"/>
      <w:gridCol w:w="5722"/>
      <w:gridCol w:w="2732"/>
    </w:tblGrid>
    <w:tr w:rsidR="0061527D" w:rsidRPr="0095670F" w:rsidTr="0061527D">
      <w:trPr>
        <w:trHeight w:val="1304"/>
      </w:trPr>
      <w:tc>
        <w:tcPr>
          <w:tcW w:w="2228" w:type="dxa"/>
        </w:tcPr>
        <w:p w:rsidR="0061527D" w:rsidRPr="00CB5C65" w:rsidRDefault="0061527D" w:rsidP="00186952">
          <w:r>
            <w:rPr>
              <w:noProof/>
              <w:lang w:eastAsia="es-ES"/>
            </w:rPr>
            <w:drawing>
              <wp:inline distT="0" distB="0" distL="0" distR="0">
                <wp:extent cx="981075" cy="714375"/>
                <wp:effectExtent l="19050" t="0" r="9525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2" w:type="dxa"/>
        </w:tcPr>
        <w:p w:rsidR="0061527D" w:rsidRDefault="0061527D">
          <w:pPr>
            <w:spacing w:line="252" w:lineRule="auto"/>
            <w:jc w:val="center"/>
            <w:rPr>
              <w:rFonts w:eastAsiaTheme="minorHAnsi"/>
              <w:b/>
              <w:lang w:val="es-ES_tradnl"/>
            </w:rPr>
          </w:pPr>
          <w:r>
            <w:rPr>
              <w:rFonts w:eastAsiaTheme="minorHAnsi"/>
              <w:b/>
            </w:rPr>
            <w:t xml:space="preserve">Apoyo lingüístico a refugiados adultos </w:t>
          </w:r>
        </w:p>
        <w:p w:rsidR="0061527D" w:rsidRDefault="0061527D">
          <w:pPr>
            <w:spacing w:line="252" w:lineRule="auto"/>
            <w:jc w:val="center"/>
            <w:rPr>
              <w:rFonts w:eastAsiaTheme="minorHAnsi"/>
              <w:b/>
              <w:i/>
            </w:rPr>
          </w:pPr>
          <w:r>
            <w:rPr>
              <w:rFonts w:eastAsiaTheme="minorHAnsi"/>
              <w:b/>
              <w:i/>
            </w:rPr>
            <w:t>Kit de herramientas del Consejo de Europa</w:t>
          </w:r>
        </w:p>
        <w:p w:rsidR="0061527D" w:rsidRDefault="004D5149">
          <w:pPr>
            <w:spacing w:line="252" w:lineRule="auto"/>
            <w:jc w:val="center"/>
            <w:rPr>
              <w:rFonts w:eastAsiaTheme="minorHAnsi"/>
              <w:color w:val="0000FF"/>
              <w:u w:val="single"/>
              <w:lang w:val="es-ES_tradnl"/>
            </w:rPr>
          </w:pPr>
          <w:hyperlink r:id="rId2" w:history="1">
            <w:r w:rsidR="0061527D">
              <w:rPr>
                <w:rStyle w:val="Hyperlink"/>
                <w:rFonts w:eastAsiaTheme="minorHAnsi"/>
              </w:rPr>
              <w:t>www.coe.int/lang-refugees</w:t>
            </w:r>
          </w:hyperlink>
        </w:p>
      </w:tc>
      <w:tc>
        <w:tcPr>
          <w:tcW w:w="2732" w:type="dxa"/>
        </w:tcPr>
        <w:p w:rsidR="0061527D" w:rsidRDefault="0061527D">
          <w:pPr>
            <w:tabs>
              <w:tab w:val="center" w:pos="4607"/>
              <w:tab w:val="right" w:pos="9214"/>
            </w:tabs>
            <w:spacing w:line="252" w:lineRule="auto"/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s-ES_tradnl"/>
            </w:rPr>
          </w:pPr>
          <w:r>
            <w:rPr>
              <w:rFonts w:asciiTheme="minorHAnsi" w:eastAsiaTheme="minorHAnsi" w:hAnsiTheme="minorHAnsi" w:cstheme="minorHAnsi"/>
              <w:sz w:val="20"/>
              <w:szCs w:val="20"/>
            </w:rPr>
            <w:t>Integración lingüística de los migrantes adultos (LIAM)</w:t>
          </w:r>
        </w:p>
        <w:p w:rsidR="0061527D" w:rsidRDefault="004D5149">
          <w:pPr>
            <w:tabs>
              <w:tab w:val="center" w:pos="4607"/>
              <w:tab w:val="right" w:pos="9214"/>
            </w:tabs>
            <w:spacing w:line="252" w:lineRule="auto"/>
            <w:jc w:val="right"/>
            <w:rPr>
              <w:rFonts w:asciiTheme="majorHAnsi" w:eastAsiaTheme="minorHAnsi" w:hAnsiTheme="majorHAnsi" w:cstheme="majorHAnsi"/>
              <w:color w:val="0000FF"/>
              <w:u w:val="single"/>
              <w:lang w:val="es-ES_tradnl"/>
            </w:rPr>
          </w:pPr>
          <w:hyperlink r:id="rId3" w:history="1">
            <w:r w:rsidR="0061527D">
              <w:rPr>
                <w:rStyle w:val="Hyperlink"/>
                <w:rFonts w:asciiTheme="minorHAnsi" w:eastAsiaTheme="minorHAnsi" w:hAnsiTheme="minorHAnsi" w:cstheme="minorHAnsi"/>
                <w:sz w:val="20"/>
                <w:szCs w:val="20"/>
              </w:rPr>
              <w:t>www.coe.int/lang-migrants</w:t>
            </w:r>
          </w:hyperlink>
        </w:p>
      </w:tc>
    </w:tr>
  </w:tbl>
  <w:p w:rsidR="00186952" w:rsidRPr="0066590B" w:rsidRDefault="00186952" w:rsidP="00FB70A6">
    <w:pPr>
      <w:pStyle w:val="Header"/>
      <w:rPr>
        <w:sz w:val="10"/>
        <w:szCs w:val="10"/>
        <w:lang w:val="es-ES_tradn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3F8A"/>
    <w:multiLevelType w:val="hybridMultilevel"/>
    <w:tmpl w:val="BF8AA15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10F650F8"/>
    <w:multiLevelType w:val="hybridMultilevel"/>
    <w:tmpl w:val="F7E0FB60"/>
    <w:lvl w:ilvl="0" w:tplc="17E2854C">
      <w:start w:val="1"/>
      <w:numFmt w:val="bullet"/>
      <w:pStyle w:val="TKBulletLevel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DE4A34"/>
    <w:multiLevelType w:val="hybridMultilevel"/>
    <w:tmpl w:val="297E4006"/>
    <w:lvl w:ilvl="0" w:tplc="8FAC2B32">
      <w:start w:val="1"/>
      <w:numFmt w:val="lowerLetter"/>
      <w:pStyle w:val="TKLettersLevel1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BE059BC"/>
    <w:multiLevelType w:val="hybridMultilevel"/>
    <w:tmpl w:val="871A4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585B7C"/>
    <w:multiLevelType w:val="hybridMultilevel"/>
    <w:tmpl w:val="63589E1A"/>
    <w:lvl w:ilvl="0" w:tplc="CF0C7D24">
      <w:numFmt w:val="bullet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8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1"/>
  </w:num>
  <w:num w:numId="5">
    <w:abstractNumId w:val="10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12"/>
  </w:num>
  <w:num w:numId="11">
    <w:abstractNumId w:val="7"/>
  </w:num>
  <w:num w:numId="12">
    <w:abstractNumId w:val="3"/>
  </w:num>
  <w:num w:numId="13">
    <w:abstractNumId w:val="6"/>
  </w:num>
  <w:num w:numId="14">
    <w:abstractNumId w:val="2"/>
  </w:num>
  <w:num w:numId="15">
    <w:abstractNumId w:val="0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nzalez del Tanago, Teresa">
    <w15:presenceInfo w15:providerId="AD" w15:userId="S-1-5-21-2561526312-4183397470-325541875-40654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SortMethod w:val="000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B86735"/>
    <w:rsid w:val="0000026D"/>
    <w:rsid w:val="00004C66"/>
    <w:rsid w:val="00013516"/>
    <w:rsid w:val="000338F0"/>
    <w:rsid w:val="00037B0E"/>
    <w:rsid w:val="000618A7"/>
    <w:rsid w:val="000661BC"/>
    <w:rsid w:val="000730E4"/>
    <w:rsid w:val="000937FA"/>
    <w:rsid w:val="00093DD1"/>
    <w:rsid w:val="000954B8"/>
    <w:rsid w:val="000A080D"/>
    <w:rsid w:val="000C5F40"/>
    <w:rsid w:val="000D0A36"/>
    <w:rsid w:val="000E706C"/>
    <w:rsid w:val="000F42D6"/>
    <w:rsid w:val="00104E36"/>
    <w:rsid w:val="00110B4B"/>
    <w:rsid w:val="00113442"/>
    <w:rsid w:val="00123F4B"/>
    <w:rsid w:val="001266AB"/>
    <w:rsid w:val="00126A5E"/>
    <w:rsid w:val="00126F69"/>
    <w:rsid w:val="00140B7E"/>
    <w:rsid w:val="00140C06"/>
    <w:rsid w:val="00154B1F"/>
    <w:rsid w:val="00172C07"/>
    <w:rsid w:val="001741D1"/>
    <w:rsid w:val="0017676C"/>
    <w:rsid w:val="00186952"/>
    <w:rsid w:val="001965B4"/>
    <w:rsid w:val="001A1B4C"/>
    <w:rsid w:val="001B0010"/>
    <w:rsid w:val="001B602D"/>
    <w:rsid w:val="001B71AD"/>
    <w:rsid w:val="001C2C9B"/>
    <w:rsid w:val="001C7918"/>
    <w:rsid w:val="001D7251"/>
    <w:rsid w:val="0020300A"/>
    <w:rsid w:val="00214CD0"/>
    <w:rsid w:val="002252A5"/>
    <w:rsid w:val="00225C85"/>
    <w:rsid w:val="00233192"/>
    <w:rsid w:val="00246E8E"/>
    <w:rsid w:val="0025497D"/>
    <w:rsid w:val="00254DC5"/>
    <w:rsid w:val="0026293F"/>
    <w:rsid w:val="002860CD"/>
    <w:rsid w:val="00290D5A"/>
    <w:rsid w:val="002A0CEF"/>
    <w:rsid w:val="002A3476"/>
    <w:rsid w:val="002A5874"/>
    <w:rsid w:val="002D316F"/>
    <w:rsid w:val="002D7BD0"/>
    <w:rsid w:val="002E1B08"/>
    <w:rsid w:val="002F0945"/>
    <w:rsid w:val="002F2562"/>
    <w:rsid w:val="00303A5A"/>
    <w:rsid w:val="00314978"/>
    <w:rsid w:val="00327BBC"/>
    <w:rsid w:val="0033137E"/>
    <w:rsid w:val="0035492A"/>
    <w:rsid w:val="00355BB8"/>
    <w:rsid w:val="003575BD"/>
    <w:rsid w:val="00361F04"/>
    <w:rsid w:val="00373B9F"/>
    <w:rsid w:val="0037570C"/>
    <w:rsid w:val="0038409C"/>
    <w:rsid w:val="003847AD"/>
    <w:rsid w:val="003853D1"/>
    <w:rsid w:val="003C050D"/>
    <w:rsid w:val="003C32F5"/>
    <w:rsid w:val="003C60BD"/>
    <w:rsid w:val="003C6F99"/>
    <w:rsid w:val="003C799F"/>
    <w:rsid w:val="003D0E09"/>
    <w:rsid w:val="003D21A3"/>
    <w:rsid w:val="003E358D"/>
    <w:rsid w:val="003E7F4D"/>
    <w:rsid w:val="003F121D"/>
    <w:rsid w:val="00425EB7"/>
    <w:rsid w:val="00434EAC"/>
    <w:rsid w:val="00442AC0"/>
    <w:rsid w:val="00460BCC"/>
    <w:rsid w:val="00463894"/>
    <w:rsid w:val="00470AA9"/>
    <w:rsid w:val="0049006B"/>
    <w:rsid w:val="004B5DD8"/>
    <w:rsid w:val="004C1652"/>
    <w:rsid w:val="004D4C46"/>
    <w:rsid w:val="004D5149"/>
    <w:rsid w:val="004E32A8"/>
    <w:rsid w:val="004F2E30"/>
    <w:rsid w:val="00500EBF"/>
    <w:rsid w:val="0050334F"/>
    <w:rsid w:val="00503E91"/>
    <w:rsid w:val="00510AE8"/>
    <w:rsid w:val="0051537D"/>
    <w:rsid w:val="00526886"/>
    <w:rsid w:val="00542DB8"/>
    <w:rsid w:val="0054564B"/>
    <w:rsid w:val="00555D25"/>
    <w:rsid w:val="005713EB"/>
    <w:rsid w:val="00595E9B"/>
    <w:rsid w:val="005A600F"/>
    <w:rsid w:val="005C2E50"/>
    <w:rsid w:val="005E4CA5"/>
    <w:rsid w:val="005E654F"/>
    <w:rsid w:val="0061527D"/>
    <w:rsid w:val="00617D74"/>
    <w:rsid w:val="00634900"/>
    <w:rsid w:val="006355E0"/>
    <w:rsid w:val="0064154F"/>
    <w:rsid w:val="006455D0"/>
    <w:rsid w:val="00651E90"/>
    <w:rsid w:val="00655B1E"/>
    <w:rsid w:val="00655CCE"/>
    <w:rsid w:val="006570FC"/>
    <w:rsid w:val="0066590B"/>
    <w:rsid w:val="006A1A21"/>
    <w:rsid w:val="006B6385"/>
    <w:rsid w:val="006B7367"/>
    <w:rsid w:val="006C0689"/>
    <w:rsid w:val="006C08C3"/>
    <w:rsid w:val="006C19C6"/>
    <w:rsid w:val="006C7764"/>
    <w:rsid w:val="006D234F"/>
    <w:rsid w:val="006F38F4"/>
    <w:rsid w:val="006F7750"/>
    <w:rsid w:val="00705BF1"/>
    <w:rsid w:val="007324B3"/>
    <w:rsid w:val="00734E55"/>
    <w:rsid w:val="0074542C"/>
    <w:rsid w:val="007458E1"/>
    <w:rsid w:val="00745FAE"/>
    <w:rsid w:val="00767D0E"/>
    <w:rsid w:val="00773ACD"/>
    <w:rsid w:val="007B3F92"/>
    <w:rsid w:val="007B4D14"/>
    <w:rsid w:val="007F5F10"/>
    <w:rsid w:val="00802726"/>
    <w:rsid w:val="0080462C"/>
    <w:rsid w:val="00805257"/>
    <w:rsid w:val="008067EC"/>
    <w:rsid w:val="0083366C"/>
    <w:rsid w:val="00844534"/>
    <w:rsid w:val="008469DE"/>
    <w:rsid w:val="008506D5"/>
    <w:rsid w:val="008656F3"/>
    <w:rsid w:val="00892B00"/>
    <w:rsid w:val="008A7E03"/>
    <w:rsid w:val="008B45A3"/>
    <w:rsid w:val="008C53DF"/>
    <w:rsid w:val="008E6FB9"/>
    <w:rsid w:val="008F0189"/>
    <w:rsid w:val="008F1473"/>
    <w:rsid w:val="008F24DC"/>
    <w:rsid w:val="009025F0"/>
    <w:rsid w:val="009149CA"/>
    <w:rsid w:val="009204A0"/>
    <w:rsid w:val="0093428B"/>
    <w:rsid w:val="00943A76"/>
    <w:rsid w:val="0094551C"/>
    <w:rsid w:val="00953DC1"/>
    <w:rsid w:val="0095670F"/>
    <w:rsid w:val="00964D0B"/>
    <w:rsid w:val="00970C63"/>
    <w:rsid w:val="0097497F"/>
    <w:rsid w:val="00976860"/>
    <w:rsid w:val="009774A5"/>
    <w:rsid w:val="009A431F"/>
    <w:rsid w:val="009A4759"/>
    <w:rsid w:val="009A5131"/>
    <w:rsid w:val="009B7F95"/>
    <w:rsid w:val="009C6D0D"/>
    <w:rsid w:val="009C6F9F"/>
    <w:rsid w:val="00A03292"/>
    <w:rsid w:val="00A061CE"/>
    <w:rsid w:val="00A1258A"/>
    <w:rsid w:val="00A27C34"/>
    <w:rsid w:val="00A36998"/>
    <w:rsid w:val="00A5196F"/>
    <w:rsid w:val="00A61D36"/>
    <w:rsid w:val="00A6623D"/>
    <w:rsid w:val="00A67362"/>
    <w:rsid w:val="00A7554F"/>
    <w:rsid w:val="00A802F2"/>
    <w:rsid w:val="00A81C9B"/>
    <w:rsid w:val="00AB255A"/>
    <w:rsid w:val="00AE657E"/>
    <w:rsid w:val="00AF4A1E"/>
    <w:rsid w:val="00AF56A8"/>
    <w:rsid w:val="00B02091"/>
    <w:rsid w:val="00B30339"/>
    <w:rsid w:val="00B33421"/>
    <w:rsid w:val="00B35EFB"/>
    <w:rsid w:val="00B51D45"/>
    <w:rsid w:val="00B66C15"/>
    <w:rsid w:val="00B73A35"/>
    <w:rsid w:val="00B80303"/>
    <w:rsid w:val="00B85307"/>
    <w:rsid w:val="00B85B33"/>
    <w:rsid w:val="00B86735"/>
    <w:rsid w:val="00B87D33"/>
    <w:rsid w:val="00B947F8"/>
    <w:rsid w:val="00B94E15"/>
    <w:rsid w:val="00BA25B4"/>
    <w:rsid w:val="00BA3C32"/>
    <w:rsid w:val="00BB182D"/>
    <w:rsid w:val="00BC3D7A"/>
    <w:rsid w:val="00BD2F15"/>
    <w:rsid w:val="00BE6428"/>
    <w:rsid w:val="00BF2B09"/>
    <w:rsid w:val="00BF685F"/>
    <w:rsid w:val="00BF693D"/>
    <w:rsid w:val="00C24B3F"/>
    <w:rsid w:val="00C24C86"/>
    <w:rsid w:val="00C523EA"/>
    <w:rsid w:val="00C622D7"/>
    <w:rsid w:val="00C7477C"/>
    <w:rsid w:val="00C8086F"/>
    <w:rsid w:val="00CC0991"/>
    <w:rsid w:val="00CC6B8F"/>
    <w:rsid w:val="00CC7828"/>
    <w:rsid w:val="00CF0B90"/>
    <w:rsid w:val="00CF36D3"/>
    <w:rsid w:val="00D00DA4"/>
    <w:rsid w:val="00D07616"/>
    <w:rsid w:val="00D13597"/>
    <w:rsid w:val="00D20F13"/>
    <w:rsid w:val="00D2211A"/>
    <w:rsid w:val="00D46264"/>
    <w:rsid w:val="00D57D70"/>
    <w:rsid w:val="00D61794"/>
    <w:rsid w:val="00D70BD7"/>
    <w:rsid w:val="00D81172"/>
    <w:rsid w:val="00D8328F"/>
    <w:rsid w:val="00D94C2F"/>
    <w:rsid w:val="00D951B8"/>
    <w:rsid w:val="00DA3122"/>
    <w:rsid w:val="00DA5A92"/>
    <w:rsid w:val="00DB4707"/>
    <w:rsid w:val="00DD0635"/>
    <w:rsid w:val="00DD35DF"/>
    <w:rsid w:val="00DD53DC"/>
    <w:rsid w:val="00DE5B7D"/>
    <w:rsid w:val="00DF142E"/>
    <w:rsid w:val="00DF37F1"/>
    <w:rsid w:val="00DF5B76"/>
    <w:rsid w:val="00DF5E24"/>
    <w:rsid w:val="00DF60EB"/>
    <w:rsid w:val="00E076C3"/>
    <w:rsid w:val="00E41A1E"/>
    <w:rsid w:val="00E53152"/>
    <w:rsid w:val="00E74E5B"/>
    <w:rsid w:val="00E826A8"/>
    <w:rsid w:val="00E90A39"/>
    <w:rsid w:val="00EA589F"/>
    <w:rsid w:val="00EC3C97"/>
    <w:rsid w:val="00EC6747"/>
    <w:rsid w:val="00ED4CB7"/>
    <w:rsid w:val="00F1198E"/>
    <w:rsid w:val="00F260E9"/>
    <w:rsid w:val="00F41208"/>
    <w:rsid w:val="00F5126A"/>
    <w:rsid w:val="00FB0515"/>
    <w:rsid w:val="00FB332C"/>
    <w:rsid w:val="00FB70A6"/>
    <w:rsid w:val="00FC4F80"/>
    <w:rsid w:val="00FF6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9" w:uiPriority="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szCs w:val="22"/>
      <w:lang w:val="es-ES" w:eastAsia="en-US"/>
    </w:rPr>
  </w:style>
  <w:style w:type="paragraph" w:styleId="Heading1">
    <w:name w:val="heading 1"/>
    <w:next w:val="Normal"/>
    <w:link w:val="Heading1Char"/>
    <w:autoRedefine/>
    <w:uiPriority w:val="99"/>
    <w:rsid w:val="000618A7"/>
    <w:pPr>
      <w:keepNext/>
      <w:keepLines/>
      <w:spacing w:before="240" w:after="240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Heading3">
    <w:name w:val="heading 3"/>
    <w:basedOn w:val="Normal"/>
    <w:next w:val="Normal"/>
    <w:link w:val="Heading3Ch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/>
      <w:b/>
      <w:bCs/>
      <w:sz w:val="28"/>
      <w:szCs w:val="28"/>
      <w:lang w:eastAsia="de-DE"/>
    </w:rPr>
  </w:style>
  <w:style w:type="paragraph" w:styleId="Heading4">
    <w:name w:val="heading 4"/>
    <w:basedOn w:val="Normal"/>
    <w:next w:val="Normal"/>
    <w:link w:val="Heading4Ch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/>
      <w:b/>
      <w:bCs/>
      <w:szCs w:val="24"/>
      <w:lang w:eastAsia="de-DE"/>
    </w:rPr>
  </w:style>
  <w:style w:type="paragraph" w:styleId="Heading5">
    <w:name w:val="heading 5"/>
    <w:basedOn w:val="Normal"/>
    <w:next w:val="Normal"/>
    <w:link w:val="Heading5Ch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Heading6">
    <w:name w:val="heading 6"/>
    <w:basedOn w:val="Normal"/>
    <w:next w:val="Normal"/>
    <w:link w:val="Heading6Char"/>
    <w:uiPriority w:val="99"/>
    <w:rsid w:val="00BB182D"/>
    <w:pPr>
      <w:spacing w:before="240" w:after="240"/>
      <w:ind w:left="284"/>
      <w:outlineLvl w:val="5"/>
    </w:pPr>
    <w:rPr>
      <w:rFonts w:ascii="Arial" w:hAnsi="Arial"/>
      <w:i/>
      <w:iCs/>
      <w:sz w:val="20"/>
      <w:szCs w:val="20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Heading8">
    <w:name w:val="heading 8"/>
    <w:basedOn w:val="Normal"/>
    <w:next w:val="Normal"/>
    <w:link w:val="Heading8Ch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 w:eastAsia="en-US" w:bidi="ar-SA"/>
    </w:rPr>
  </w:style>
  <w:style w:type="paragraph" w:customStyle="1" w:styleId="TKTITRE1">
    <w:name w:val="TK TITRE1"/>
    <w:qFormat/>
    <w:rsid w:val="0080462C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qFormat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character" w:customStyle="1" w:styleId="Heading2Char">
    <w:name w:val="Heading 2 Char"/>
    <w:link w:val="Heading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Heading3Char">
    <w:name w:val="Heading 3 Char"/>
    <w:link w:val="Heading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Heading4Char">
    <w:name w:val="Heading 4 Char"/>
    <w:link w:val="Heading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Heading5Char">
    <w:name w:val="Heading 5 Char"/>
    <w:link w:val="Heading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6Char">
    <w:name w:val="Heading 6 Char"/>
    <w:link w:val="Heading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Heading7Char">
    <w:name w:val="Heading 7 Char"/>
    <w:link w:val="Heading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8Char">
    <w:name w:val="Heading 8 Char"/>
    <w:link w:val="Heading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BB182D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BB182D"/>
    <w:rPr>
      <w:rFonts w:ascii="Calibri" w:eastAsia="Times New Roman" w:hAnsi="Calibri" w:cs="Times New Roman"/>
      <w:sz w:val="24"/>
    </w:rPr>
  </w:style>
  <w:style w:type="character" w:styleId="Hyperlink">
    <w:name w:val="Hyperlink"/>
    <w:uiPriority w:val="99"/>
    <w:rsid w:val="00BB182D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rsid w:val="00BB182D"/>
    <w:pPr>
      <w:shd w:val="clear" w:color="auto" w:fill="000080"/>
    </w:pPr>
    <w:rPr>
      <w:rFonts w:ascii="Tahoma" w:hAnsi="Tahoma"/>
      <w:szCs w:val="24"/>
      <w:lang w:eastAsia="fr-FR"/>
    </w:rPr>
  </w:style>
  <w:style w:type="character" w:customStyle="1" w:styleId="DocumentMapChar">
    <w:name w:val="Document Map Char"/>
    <w:link w:val="DocumentMap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TableGrid">
    <w:name w:val="Table Grid"/>
    <w:basedOn w:val="TableNormal"/>
    <w:uiPriority w:val="99"/>
    <w:rsid w:val="00BB182D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Toolkit">
    <w:name w:val="Table_Toolkit"/>
    <w:basedOn w:val="TableNormal"/>
    <w:uiPriority w:val="99"/>
    <w:rsid w:val="007458E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xtetableau">
    <w:name w:val="TK Texte tableau"/>
    <w:qFormat/>
    <w:rsid w:val="0080462C"/>
    <w:rPr>
      <w:rFonts w:eastAsia="Times New Roman" w:cs="Calibri"/>
      <w:sz w:val="22"/>
      <w:szCs w:val="22"/>
      <w:lang w:val="en-GB" w:eastAsia="en-US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customStyle="1" w:styleId="TKBulletLevel1">
    <w:name w:val="TK Bullet Level1"/>
    <w:next w:val="Normal"/>
    <w:qFormat/>
    <w:rsid w:val="000D0A36"/>
    <w:pPr>
      <w:numPr>
        <w:numId w:val="14"/>
      </w:numPr>
      <w:tabs>
        <w:tab w:val="left" w:pos="567"/>
      </w:tabs>
      <w:spacing w:before="60" w:after="60"/>
      <w:ind w:left="568" w:hanging="284"/>
    </w:pPr>
    <w:rPr>
      <w:rFonts w:cs="Calibri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58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70A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FollowedHyperlink">
    <w:name w:val="FollowedHyperlink"/>
    <w:uiPriority w:val="99"/>
    <w:semiHidden/>
    <w:unhideWhenUsed/>
    <w:rsid w:val="009025F0"/>
    <w:rPr>
      <w:color w:val="954F72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/>
      <w:ind w:left="1208" w:hanging="357"/>
    </w:pPr>
    <w:rPr>
      <w:rFonts w:cs="Times New Roman"/>
      <w:sz w:val="24"/>
      <w:szCs w:val="24"/>
      <w:lang w:val="en-US" w:eastAsia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/>
      <w:ind w:left="851" w:hanging="284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qFormat/>
    <w:rsid w:val="00634900"/>
    <w:pPr>
      <w:spacing w:before="120" w:after="120"/>
    </w:pPr>
    <w:rPr>
      <w:rFonts w:eastAsia="Times New Roman" w:cs="Calibri"/>
      <w:szCs w:val="22"/>
      <w:lang w:val="en-GB" w:eastAsia="en-US"/>
    </w:rPr>
  </w:style>
  <w:style w:type="paragraph" w:customStyle="1" w:styleId="TKLettersLevel1">
    <w:name w:val="TK Letters Level 1"/>
    <w:basedOn w:val="TKBulletLevel1"/>
    <w:qFormat/>
    <w:rsid w:val="00EC3C97"/>
    <w:pPr>
      <w:numPr>
        <w:numId w:val="12"/>
      </w:numPr>
      <w:tabs>
        <w:tab w:val="clear" w:pos="567"/>
      </w:tabs>
      <w:ind w:left="568" w:hanging="284"/>
    </w:pPr>
  </w:style>
  <w:style w:type="paragraph" w:customStyle="1" w:styleId="TKTITRE4">
    <w:name w:val="TK TITRE 4"/>
    <w:basedOn w:val="TKTITRE3"/>
    <w:qFormat/>
    <w:rsid w:val="0050334F"/>
    <w:rPr>
      <w:u w:val="none"/>
    </w:rPr>
  </w:style>
  <w:style w:type="paragraph" w:styleId="ListParagraph">
    <w:name w:val="List Paragraph"/>
    <w:basedOn w:val="Normal"/>
    <w:uiPriority w:val="34"/>
    <w:rsid w:val="006F77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7AEE8-29DC-4EBB-B4B0-336D8242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</Template>
  <TotalTime>8</TotalTime>
  <Pages>3</Pages>
  <Words>475</Words>
  <Characters>2615</Characters>
  <Application>Microsoft Office Word</Application>
  <DocSecurity>0</DocSecurity>
  <Lines>21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3084</CharactersWithSpaces>
  <SharedDoc>false</SharedDoc>
  <HLinks>
    <vt:vector size="102" baseType="variant">
      <vt:variant>
        <vt:i4>3735613</vt:i4>
      </vt:variant>
      <vt:variant>
        <vt:i4>42</vt:i4>
      </vt:variant>
      <vt:variant>
        <vt:i4>0</vt:i4>
      </vt:variant>
      <vt:variant>
        <vt:i4>5</vt:i4>
      </vt:variant>
      <vt:variant>
        <vt:lpwstr>http://www.iom.int/key-migration-terms</vt:lpwstr>
      </vt:variant>
      <vt:variant>
        <vt:lpwstr/>
      </vt:variant>
      <vt:variant>
        <vt:i4>3866683</vt:i4>
      </vt:variant>
      <vt:variant>
        <vt:i4>39</vt:i4>
      </vt:variant>
      <vt:variant>
        <vt:i4>0</vt:i4>
      </vt:variant>
      <vt:variant>
        <vt:i4>5</vt:i4>
      </vt:variant>
      <vt:variant>
        <vt:lpwstr>http://www.asylumineurope.org/</vt:lpwstr>
      </vt:variant>
      <vt:variant>
        <vt:lpwstr/>
      </vt:variant>
      <vt:variant>
        <vt:i4>7995494</vt:i4>
      </vt:variant>
      <vt:variant>
        <vt:i4>36</vt:i4>
      </vt:variant>
      <vt:variant>
        <vt:i4>0</vt:i4>
      </vt:variant>
      <vt:variant>
        <vt:i4>5</vt:i4>
      </vt:variant>
      <vt:variant>
        <vt:lpwstr>https://www.easo.europa.eu/</vt:lpwstr>
      </vt:variant>
      <vt:variant>
        <vt:lpwstr/>
      </vt:variant>
      <vt:variant>
        <vt:i4>5439562</vt:i4>
      </vt:variant>
      <vt:variant>
        <vt:i4>33</vt:i4>
      </vt:variant>
      <vt:variant>
        <vt:i4>0</vt:i4>
      </vt:variant>
      <vt:variant>
        <vt:i4>5</vt:i4>
      </vt:variant>
      <vt:variant>
        <vt:lpwstr>https://www.easo.europa.eu/sites/default/files/public/Reg-604-2013-Dublin.pdf</vt:lpwstr>
      </vt:variant>
      <vt:variant>
        <vt:lpwstr/>
      </vt:variant>
      <vt:variant>
        <vt:i4>1572878</vt:i4>
      </vt:variant>
      <vt:variant>
        <vt:i4>30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</vt:lpwstr>
      </vt:variant>
      <vt:variant>
        <vt:lpwstr/>
      </vt:variant>
      <vt:variant>
        <vt:i4>1572878</vt:i4>
      </vt:variant>
      <vt:variant>
        <vt:i4>27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http://www.unhcr.org/protection/operations/479df9532/unhcr-statement-subsidiary-protection-under-ec-qualification-directive.html;</vt:lpwstr>
      </vt:variant>
      <vt:variant>
        <vt:lpwstr/>
      </vt:variant>
      <vt:variant>
        <vt:i4>6488165</vt:i4>
      </vt:variant>
      <vt:variant>
        <vt:i4>24</vt:i4>
      </vt:variant>
      <vt:variant>
        <vt:i4>0</vt:i4>
      </vt:variant>
      <vt:variant>
        <vt:i4>5</vt:i4>
      </vt:variant>
      <vt:variant>
        <vt:lpwstr>http://www.unhcr.org/468504762.pdf</vt:lpwstr>
      </vt:variant>
      <vt:variant>
        <vt:lpwstr/>
      </vt:variant>
      <vt:variant>
        <vt:i4>4194311</vt:i4>
      </vt:variant>
      <vt:variant>
        <vt:i4>21</vt:i4>
      </vt:variant>
      <vt:variant>
        <vt:i4>0</vt:i4>
      </vt:variant>
      <vt:variant>
        <vt:i4>5</vt:i4>
      </vt:variant>
      <vt:variant>
        <vt:lpwstr>https://www.icrc.org/</vt:lpwstr>
      </vt:variant>
      <vt:variant>
        <vt:lpwstr/>
      </vt:variant>
      <vt:variant>
        <vt:i4>8257599</vt:i4>
      </vt:variant>
      <vt:variant>
        <vt:i4>18</vt:i4>
      </vt:variant>
      <vt:variant>
        <vt:i4>0</vt:i4>
      </vt:variant>
      <vt:variant>
        <vt:i4>5</vt:i4>
      </vt:variant>
      <vt:variant>
        <vt:lpwstr>http://www.ecre.org/need-a-lawyer/</vt:lpwstr>
      </vt:variant>
      <vt:variant>
        <vt:lpwstr/>
      </vt:variant>
      <vt:variant>
        <vt:i4>1376328</vt:i4>
      </vt:variant>
      <vt:variant>
        <vt:i4>15</vt:i4>
      </vt:variant>
      <vt:variant>
        <vt:i4>0</vt:i4>
      </vt:variant>
      <vt:variant>
        <vt:i4>5</vt:i4>
      </vt:variant>
      <vt:variant>
        <vt:lpwstr>http://www.ecre.org/members/</vt:lpwstr>
      </vt:variant>
      <vt:variant>
        <vt:lpwstr/>
      </vt:variant>
      <vt:variant>
        <vt:i4>2621567</vt:i4>
      </vt:variant>
      <vt:variant>
        <vt:i4>12</vt:i4>
      </vt:variant>
      <vt:variant>
        <vt:i4>0</vt:i4>
      </vt:variant>
      <vt:variant>
        <vt:i4>5</vt:i4>
      </vt:variant>
      <vt:variant>
        <vt:lpwstr>http://www.msf.org/</vt:lpwstr>
      </vt:variant>
      <vt:variant>
        <vt:lpwstr/>
      </vt:variant>
      <vt:variant>
        <vt:i4>3276927</vt:i4>
      </vt:variant>
      <vt:variant>
        <vt:i4>9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3276927</vt:i4>
      </vt:variant>
      <vt:variant>
        <vt:i4>6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4980737</vt:i4>
      </vt:variant>
      <vt:variant>
        <vt:i4>3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4980737</vt:i4>
      </vt:variant>
      <vt:variant>
        <vt:i4>0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1638473</vt:i4>
      </vt:variant>
      <vt:variant>
        <vt:i4>3</vt:i4>
      </vt:variant>
      <vt:variant>
        <vt:i4>0</vt:i4>
      </vt:variant>
      <vt:variant>
        <vt:i4>5</vt:i4>
      </vt:variant>
      <vt:variant>
        <vt:lpwstr>http://www.coe.int/lang-migrants</vt:lpwstr>
      </vt:variant>
      <vt:variant>
        <vt:lpwstr/>
      </vt:variant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http://www.coe.int/lang-refugees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ana</cp:lastModifiedBy>
  <cp:revision>8</cp:revision>
  <cp:lastPrinted>2017-03-21T17:43:00Z</cp:lastPrinted>
  <dcterms:created xsi:type="dcterms:W3CDTF">2020-12-14T12:58:00Z</dcterms:created>
  <dcterms:modified xsi:type="dcterms:W3CDTF">2020-12-16T10:15:00Z</dcterms:modified>
</cp:coreProperties>
</file>