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5F89" w14:textId="77777777" w:rsidR="00C606EC" w:rsidRPr="00392AE5" w:rsidRDefault="00C606EC" w:rsidP="00627322">
      <w:pPr>
        <w:pStyle w:val="NoSpacing"/>
        <w:rPr>
          <w:rFonts w:cstheme="minorHAnsi"/>
          <w:b/>
          <w:sz w:val="22"/>
          <w:szCs w:val="22"/>
          <w:lang w:val="en-US"/>
        </w:rPr>
      </w:pPr>
      <w:r w:rsidRPr="00392AE5">
        <w:rPr>
          <w:rFonts w:cstheme="minorHAnsi"/>
          <w:b/>
          <w:sz w:val="22"/>
          <w:szCs w:val="22"/>
          <w:lang w:val="en-US"/>
        </w:rPr>
        <w:t>M7-A.  Exercise—Community Tools Instructions</w:t>
      </w:r>
    </w:p>
    <w:p w14:paraId="6DE8CC1B" w14:textId="77777777" w:rsidR="00C606EC" w:rsidRPr="00392AE5" w:rsidRDefault="00C606EC" w:rsidP="00C606EC">
      <w:pPr>
        <w:pStyle w:val="NoSpacing"/>
        <w:rPr>
          <w:rFonts w:cstheme="minorHAnsi"/>
          <w:sz w:val="22"/>
          <w:szCs w:val="22"/>
          <w:lang w:val="en-US"/>
        </w:rPr>
      </w:pPr>
    </w:p>
    <w:p w14:paraId="7DB287ED" w14:textId="77777777" w:rsidR="00C606EC" w:rsidRDefault="00C606EC" w:rsidP="00C606EC">
      <w:pPr>
        <w:pStyle w:val="NoSpacing"/>
        <w:rPr>
          <w:rFonts w:cstheme="minorHAnsi"/>
          <w:sz w:val="22"/>
          <w:szCs w:val="22"/>
          <w:lang w:val="en-US"/>
        </w:rPr>
      </w:pPr>
    </w:p>
    <w:p w14:paraId="16EB10A3" w14:textId="16E22BAF" w:rsidR="00C606EC" w:rsidRPr="00392AE5" w:rsidRDefault="00C606EC" w:rsidP="00C606EC">
      <w:pPr>
        <w:pStyle w:val="NoSpacing"/>
        <w:rPr>
          <w:rFonts w:cstheme="minorHAnsi"/>
          <w:sz w:val="22"/>
          <w:szCs w:val="22"/>
          <w:lang w:val="en-US"/>
        </w:rPr>
      </w:pPr>
      <w:r w:rsidRPr="00392AE5">
        <w:rPr>
          <w:rFonts w:cstheme="minorHAnsi"/>
          <w:sz w:val="22"/>
          <w:szCs w:val="22"/>
          <w:lang w:val="en-US"/>
        </w:rPr>
        <w:t>Discuss the following questions for each scenario:</w:t>
      </w:r>
    </w:p>
    <w:p w14:paraId="52E9F52F" w14:textId="77777777" w:rsidR="00C606EC" w:rsidRPr="00392AE5" w:rsidRDefault="00C606EC" w:rsidP="00C606EC">
      <w:pPr>
        <w:pStyle w:val="NoSpacing"/>
        <w:rPr>
          <w:rFonts w:cstheme="minorHAnsi"/>
          <w:sz w:val="22"/>
          <w:szCs w:val="22"/>
          <w:lang w:val="en-US"/>
        </w:rPr>
      </w:pPr>
    </w:p>
    <w:p w14:paraId="74700036" w14:textId="77777777" w:rsidR="00C606EC" w:rsidRPr="00392AE5" w:rsidRDefault="00C606EC" w:rsidP="00C606EC">
      <w:pPr>
        <w:pStyle w:val="NoSpacing"/>
        <w:numPr>
          <w:ilvl w:val="0"/>
          <w:numId w:val="35"/>
        </w:numPr>
        <w:rPr>
          <w:rFonts w:cstheme="minorHAnsi"/>
          <w:sz w:val="22"/>
          <w:szCs w:val="22"/>
          <w:lang w:val="en-US"/>
        </w:rPr>
      </w:pPr>
      <w:r w:rsidRPr="00392AE5">
        <w:rPr>
          <w:rFonts w:cstheme="minorHAnsi"/>
          <w:sz w:val="22"/>
          <w:szCs w:val="22"/>
          <w:lang w:val="en-US"/>
        </w:rPr>
        <w:t xml:space="preserve">What tool do you think should be used? </w:t>
      </w:r>
      <w:r w:rsidRPr="00392AE5">
        <w:rPr>
          <w:rFonts w:ascii="MS Gothic" w:eastAsia="MS Gothic" w:hAnsi="MS Gothic" w:cs="MS Gothic" w:hint="eastAsia"/>
          <w:sz w:val="22"/>
          <w:szCs w:val="22"/>
          <w:lang w:val="en-US"/>
        </w:rPr>
        <w:t> </w:t>
      </w:r>
    </w:p>
    <w:p w14:paraId="07C5064A" w14:textId="77777777" w:rsidR="00C606EC" w:rsidRPr="00392AE5" w:rsidRDefault="00C606EC" w:rsidP="00C606EC">
      <w:pPr>
        <w:pStyle w:val="NoSpacing"/>
        <w:numPr>
          <w:ilvl w:val="0"/>
          <w:numId w:val="35"/>
        </w:numPr>
        <w:rPr>
          <w:rFonts w:cstheme="minorHAnsi"/>
          <w:sz w:val="22"/>
          <w:szCs w:val="22"/>
          <w:lang w:val="en-US"/>
        </w:rPr>
      </w:pPr>
      <w:r w:rsidRPr="00392AE5">
        <w:rPr>
          <w:rFonts w:cstheme="minorHAnsi"/>
          <w:sz w:val="22"/>
          <w:szCs w:val="22"/>
          <w:lang w:val="en-US"/>
        </w:rPr>
        <w:t xml:space="preserve">Who uses the tool—peer or staff member? </w:t>
      </w:r>
      <w:r w:rsidRPr="00392AE5">
        <w:rPr>
          <w:rFonts w:ascii="MS Gothic" w:eastAsia="MS Gothic" w:hAnsi="MS Gothic" w:cs="MS Gothic" w:hint="eastAsia"/>
          <w:sz w:val="22"/>
          <w:szCs w:val="22"/>
          <w:lang w:val="en-US"/>
        </w:rPr>
        <w:t> </w:t>
      </w:r>
    </w:p>
    <w:p w14:paraId="2C8F034D" w14:textId="77777777" w:rsidR="00C606EC" w:rsidRPr="00392AE5" w:rsidRDefault="00C606EC" w:rsidP="00C606EC">
      <w:pPr>
        <w:pStyle w:val="NoSpacing"/>
        <w:rPr>
          <w:rFonts w:cstheme="minorHAnsi"/>
          <w:sz w:val="22"/>
          <w:szCs w:val="22"/>
          <w:lang w:val="en-US"/>
        </w:rPr>
      </w:pPr>
    </w:p>
    <w:p w14:paraId="057E6037" w14:textId="77777777" w:rsidR="00C606EC" w:rsidRPr="00392AE5" w:rsidRDefault="00C606EC" w:rsidP="00C606EC">
      <w:pPr>
        <w:pStyle w:val="NoSpacing"/>
        <w:rPr>
          <w:rFonts w:cstheme="minorHAnsi"/>
          <w:sz w:val="22"/>
          <w:szCs w:val="22"/>
          <w:lang w:val="en-US"/>
        </w:rPr>
      </w:pPr>
      <w:r w:rsidRPr="00392AE5">
        <w:rPr>
          <w:rFonts w:cstheme="minorHAnsi"/>
          <w:sz w:val="22"/>
          <w:szCs w:val="22"/>
          <w:lang w:val="en-US"/>
        </w:rPr>
        <w:t xml:space="preserve">Explain your decision in terms of the TC views of the disorder, the person, recovery, and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right living. </w:t>
      </w:r>
      <w:r w:rsidRPr="00392AE5">
        <w:rPr>
          <w:rFonts w:ascii="MS Gothic" w:eastAsia="MS Gothic" w:hAnsi="MS Gothic" w:cs="MS Gothic" w:hint="eastAsia"/>
          <w:sz w:val="22"/>
          <w:szCs w:val="22"/>
          <w:lang w:val="en-US"/>
        </w:rPr>
        <w:t> </w:t>
      </w:r>
    </w:p>
    <w:p w14:paraId="5C3DDD25" w14:textId="77777777" w:rsidR="00C606EC" w:rsidRPr="00392AE5" w:rsidRDefault="00C606EC" w:rsidP="00C606EC">
      <w:pPr>
        <w:pStyle w:val="NoSpacing"/>
        <w:rPr>
          <w:rFonts w:cstheme="minorHAnsi"/>
          <w:sz w:val="22"/>
          <w:szCs w:val="22"/>
          <w:lang w:val="en-US"/>
        </w:rPr>
      </w:pPr>
    </w:p>
    <w:p w14:paraId="4C59B300" w14:textId="77777777" w:rsidR="00C606EC" w:rsidRPr="00392AE5" w:rsidRDefault="00C606EC" w:rsidP="00C606EC">
      <w:pPr>
        <w:pStyle w:val="NoSpacing"/>
        <w:numPr>
          <w:ilvl w:val="0"/>
          <w:numId w:val="36"/>
        </w:numPr>
        <w:rPr>
          <w:rFonts w:cstheme="minorHAnsi"/>
          <w:sz w:val="22"/>
          <w:szCs w:val="22"/>
          <w:lang w:val="en-US"/>
        </w:rPr>
      </w:pPr>
      <w:r w:rsidRPr="00392AE5">
        <w:rPr>
          <w:rFonts w:cstheme="minorHAnsi"/>
          <w:sz w:val="22"/>
          <w:szCs w:val="22"/>
          <w:lang w:val="en-US"/>
        </w:rPr>
        <w:t xml:space="preserve">How will the community benefit from the intervention? </w:t>
      </w:r>
      <w:r w:rsidRPr="00392AE5">
        <w:rPr>
          <w:rFonts w:ascii="MS Gothic" w:eastAsia="MS Gothic" w:hAnsi="MS Gothic" w:cs="MS Gothic" w:hint="eastAsia"/>
          <w:sz w:val="22"/>
          <w:szCs w:val="22"/>
          <w:lang w:val="en-US"/>
        </w:rPr>
        <w:t> </w:t>
      </w:r>
    </w:p>
    <w:p w14:paraId="2834E9AF" w14:textId="77777777" w:rsidR="00C606EC" w:rsidRPr="00392AE5" w:rsidRDefault="00C606EC" w:rsidP="00C606EC">
      <w:pPr>
        <w:pStyle w:val="NoSpacing"/>
        <w:numPr>
          <w:ilvl w:val="0"/>
          <w:numId w:val="36"/>
        </w:numPr>
        <w:rPr>
          <w:rFonts w:cstheme="minorHAnsi"/>
          <w:sz w:val="22"/>
          <w:szCs w:val="22"/>
          <w:lang w:val="en-US"/>
        </w:rPr>
      </w:pPr>
      <w:r w:rsidRPr="00392AE5">
        <w:rPr>
          <w:rFonts w:cstheme="minorHAnsi"/>
          <w:sz w:val="22"/>
          <w:szCs w:val="22"/>
          <w:lang w:val="en-US"/>
        </w:rPr>
        <w:t xml:space="preserve">How will the member benefit from the intervention? </w:t>
      </w:r>
      <w:r w:rsidRPr="00392AE5">
        <w:rPr>
          <w:rFonts w:ascii="MS Gothic" w:eastAsia="MS Gothic" w:hAnsi="MS Gothic" w:cs="MS Gothic" w:hint="eastAsia"/>
          <w:sz w:val="22"/>
          <w:szCs w:val="22"/>
          <w:lang w:val="en-US"/>
        </w:rPr>
        <w:t> </w:t>
      </w:r>
    </w:p>
    <w:p w14:paraId="10F59A85" w14:textId="77777777" w:rsidR="00C606EC" w:rsidRPr="00392AE5" w:rsidRDefault="00C606EC" w:rsidP="00C606EC">
      <w:pPr>
        <w:pStyle w:val="NoSpacing"/>
        <w:rPr>
          <w:rFonts w:cstheme="minorHAnsi"/>
          <w:sz w:val="22"/>
          <w:szCs w:val="22"/>
          <w:lang w:val="en-US"/>
        </w:rPr>
      </w:pPr>
    </w:p>
    <w:p w14:paraId="39359FC8" w14:textId="77777777" w:rsidR="00C606EC" w:rsidRPr="00392AE5" w:rsidRDefault="00C606EC" w:rsidP="00C606EC">
      <w:pPr>
        <w:pStyle w:val="NoSpacing"/>
        <w:rPr>
          <w:rFonts w:cstheme="minorHAnsi"/>
          <w:sz w:val="22"/>
          <w:szCs w:val="22"/>
          <w:lang w:val="en-US"/>
        </w:rPr>
      </w:pPr>
    </w:p>
    <w:p w14:paraId="593F8FB9" w14:textId="77777777" w:rsidR="00C606EC" w:rsidRPr="00392AE5" w:rsidRDefault="00C606EC" w:rsidP="00C606EC">
      <w:pPr>
        <w:pStyle w:val="NoSpacing"/>
        <w:rPr>
          <w:rFonts w:cstheme="minorHAnsi"/>
          <w:sz w:val="22"/>
          <w:szCs w:val="22"/>
          <w:lang w:val="en-US"/>
        </w:rPr>
      </w:pPr>
      <w:r w:rsidRPr="00392AE5">
        <w:rPr>
          <w:rFonts w:cstheme="minorHAnsi"/>
          <w:b/>
          <w:sz w:val="22"/>
          <w:szCs w:val="22"/>
          <w:lang w:val="en-US"/>
        </w:rPr>
        <w:t>Scenarios</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7679A4C3" w14:textId="77777777" w:rsidR="00C606EC" w:rsidRPr="00392AE5" w:rsidRDefault="00C606EC" w:rsidP="00C606EC">
      <w:pPr>
        <w:pStyle w:val="NoSpacing"/>
        <w:rPr>
          <w:rFonts w:cstheme="minorHAnsi"/>
          <w:i/>
          <w:sz w:val="22"/>
          <w:szCs w:val="22"/>
          <w:lang w:val="en-US"/>
        </w:rPr>
      </w:pPr>
    </w:p>
    <w:p w14:paraId="33B2D702" w14:textId="77777777" w:rsidR="00C606EC" w:rsidRPr="00392AE5" w:rsidRDefault="00C606EC" w:rsidP="00C606EC">
      <w:pPr>
        <w:pStyle w:val="NoSpacing"/>
        <w:rPr>
          <w:rFonts w:cstheme="minorHAnsi"/>
          <w:sz w:val="22"/>
          <w:szCs w:val="22"/>
          <w:lang w:val="en-US"/>
        </w:rPr>
      </w:pPr>
      <w:r w:rsidRPr="00392AE5">
        <w:rPr>
          <w:rFonts w:cstheme="minorHAnsi"/>
          <w:i/>
          <w:sz w:val="22"/>
          <w:szCs w:val="22"/>
          <w:lang w:val="en-US"/>
        </w:rPr>
        <w:t>Scenario 1</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6EEF3F77" w14:textId="77777777" w:rsidR="00C606EC" w:rsidRPr="00392AE5" w:rsidRDefault="00C606EC" w:rsidP="00C606EC">
      <w:pPr>
        <w:pStyle w:val="NoSpacing"/>
        <w:rPr>
          <w:rFonts w:cstheme="minorHAnsi"/>
          <w:sz w:val="22"/>
          <w:szCs w:val="22"/>
          <w:lang w:val="en-US"/>
        </w:rPr>
      </w:pPr>
      <w:r w:rsidRPr="00392AE5">
        <w:rPr>
          <w:rFonts w:cstheme="minorHAnsi"/>
          <w:sz w:val="22"/>
          <w:szCs w:val="22"/>
          <w:lang w:val="en-US"/>
        </w:rPr>
        <w:t xml:space="preserve">Ron has been in the program for 3 weeks. He has kitchen cleanup duty, and he has not put the cookware away correctly. Sam is Assistant Team Manager in the Kitchen Team and sees what Ron has done. What should Sam do? </w:t>
      </w:r>
      <w:r w:rsidRPr="00392AE5">
        <w:rPr>
          <w:rFonts w:ascii="MS Gothic" w:eastAsia="MS Gothic" w:hAnsi="MS Gothic" w:cs="MS Gothic" w:hint="eastAsia"/>
          <w:sz w:val="22"/>
          <w:szCs w:val="22"/>
          <w:lang w:val="en-US"/>
        </w:rPr>
        <w:t> </w:t>
      </w:r>
    </w:p>
    <w:p w14:paraId="6B62ACF7" w14:textId="77777777" w:rsidR="00C606EC" w:rsidRPr="00392AE5" w:rsidRDefault="00C606EC" w:rsidP="00C606EC">
      <w:pPr>
        <w:pStyle w:val="NoSpacing"/>
        <w:rPr>
          <w:rFonts w:cstheme="minorHAnsi"/>
          <w:sz w:val="22"/>
          <w:szCs w:val="22"/>
          <w:lang w:val="en-US"/>
        </w:rPr>
      </w:pPr>
    </w:p>
    <w:p w14:paraId="43927FEF" w14:textId="77777777" w:rsidR="00C606EC" w:rsidRPr="00392AE5" w:rsidRDefault="00C606EC" w:rsidP="00C606EC">
      <w:pPr>
        <w:pStyle w:val="NoSpacing"/>
        <w:rPr>
          <w:rFonts w:cstheme="minorHAnsi"/>
          <w:i/>
          <w:sz w:val="22"/>
          <w:szCs w:val="22"/>
          <w:lang w:val="en-US"/>
        </w:rPr>
      </w:pPr>
      <w:r w:rsidRPr="00392AE5">
        <w:rPr>
          <w:rFonts w:cstheme="minorHAnsi"/>
          <w:i/>
          <w:sz w:val="22"/>
          <w:szCs w:val="22"/>
          <w:lang w:val="en-US"/>
        </w:rPr>
        <w:t xml:space="preserve">Scenario 2 </w:t>
      </w:r>
      <w:r w:rsidRPr="00392AE5">
        <w:rPr>
          <w:rFonts w:ascii="MS Gothic" w:eastAsia="MS Gothic" w:hAnsi="MS Gothic" w:cs="MS Gothic" w:hint="eastAsia"/>
          <w:i/>
          <w:sz w:val="22"/>
          <w:szCs w:val="22"/>
          <w:lang w:val="en-US"/>
        </w:rPr>
        <w:t> </w:t>
      </w:r>
    </w:p>
    <w:p w14:paraId="6642C592" w14:textId="77777777" w:rsidR="00C606EC" w:rsidRPr="00392AE5" w:rsidRDefault="00C606EC" w:rsidP="00C606EC">
      <w:pPr>
        <w:pStyle w:val="NoSpacing"/>
        <w:rPr>
          <w:rFonts w:cstheme="minorHAnsi"/>
          <w:sz w:val="22"/>
          <w:szCs w:val="22"/>
          <w:lang w:val="en-US"/>
        </w:rPr>
      </w:pPr>
      <w:r w:rsidRPr="00392AE5">
        <w:rPr>
          <w:rFonts w:cstheme="minorHAnsi"/>
          <w:sz w:val="22"/>
          <w:szCs w:val="22"/>
          <w:lang w:val="en-US"/>
        </w:rPr>
        <w:t xml:space="preserve">Peter has been in treatment for 2 months. He has difficulty waking up on time and is typically late for breakfast. His peers have spoken to him and have challenged him in an encounter group. He says he wants to get up on time but is just too tired. He says he is “not a morning person.” What would you, as his keyworker, do? </w:t>
      </w:r>
      <w:r w:rsidRPr="00392AE5">
        <w:rPr>
          <w:rFonts w:ascii="MS Gothic" w:eastAsia="MS Gothic" w:hAnsi="MS Gothic" w:cs="MS Gothic" w:hint="eastAsia"/>
          <w:sz w:val="22"/>
          <w:szCs w:val="22"/>
          <w:lang w:val="en-US"/>
        </w:rPr>
        <w:t> </w:t>
      </w:r>
    </w:p>
    <w:p w14:paraId="2AA25266" w14:textId="77777777" w:rsidR="00C606EC" w:rsidRPr="00392AE5" w:rsidRDefault="00C606EC" w:rsidP="00C606EC">
      <w:pPr>
        <w:pStyle w:val="NoSpacing"/>
        <w:rPr>
          <w:rFonts w:cstheme="minorHAnsi"/>
          <w:sz w:val="22"/>
          <w:szCs w:val="22"/>
          <w:lang w:val="en-US"/>
        </w:rPr>
      </w:pPr>
    </w:p>
    <w:p w14:paraId="303FDD29" w14:textId="77777777" w:rsidR="00C606EC" w:rsidRPr="00392AE5" w:rsidRDefault="00C606EC" w:rsidP="00C606EC">
      <w:pPr>
        <w:pStyle w:val="NoSpacing"/>
        <w:rPr>
          <w:rFonts w:cstheme="minorHAnsi"/>
          <w:i/>
          <w:sz w:val="22"/>
          <w:szCs w:val="22"/>
          <w:lang w:val="en-US"/>
        </w:rPr>
      </w:pPr>
      <w:r w:rsidRPr="00392AE5">
        <w:rPr>
          <w:rFonts w:cstheme="minorHAnsi"/>
          <w:i/>
          <w:sz w:val="22"/>
          <w:szCs w:val="22"/>
          <w:lang w:val="en-US"/>
        </w:rPr>
        <w:t xml:space="preserve">Scenario 3 </w:t>
      </w:r>
      <w:r w:rsidRPr="00392AE5">
        <w:rPr>
          <w:rFonts w:ascii="MS Gothic" w:eastAsia="MS Gothic" w:hAnsi="MS Gothic" w:cs="MS Gothic" w:hint="eastAsia"/>
          <w:i/>
          <w:sz w:val="22"/>
          <w:szCs w:val="22"/>
          <w:lang w:val="en-US"/>
        </w:rPr>
        <w:t> </w:t>
      </w:r>
    </w:p>
    <w:p w14:paraId="1D143A06" w14:textId="77777777" w:rsidR="00C606EC" w:rsidRPr="00392AE5" w:rsidRDefault="00C606EC" w:rsidP="00C606EC">
      <w:pPr>
        <w:pStyle w:val="NoSpacing"/>
        <w:rPr>
          <w:rFonts w:cstheme="minorHAnsi"/>
          <w:sz w:val="22"/>
          <w:szCs w:val="22"/>
          <w:lang w:val="en-US"/>
        </w:rPr>
      </w:pPr>
      <w:r w:rsidRPr="00392AE5">
        <w:rPr>
          <w:rFonts w:cstheme="minorHAnsi"/>
          <w:sz w:val="22"/>
          <w:szCs w:val="22"/>
          <w:lang w:val="en-US"/>
        </w:rPr>
        <w:t xml:space="preserve">Peter continues to oversleep almost every morning. He has been given both oral and written </w:t>
      </w:r>
      <w:proofErr w:type="gramStart"/>
      <w:r w:rsidRPr="00392AE5">
        <w:rPr>
          <w:rFonts w:cstheme="minorHAnsi"/>
          <w:sz w:val="22"/>
          <w:szCs w:val="22"/>
          <w:lang w:val="en-US"/>
        </w:rPr>
        <w:t>pullups, but</w:t>
      </w:r>
      <w:proofErr w:type="gramEnd"/>
      <w:r w:rsidRPr="00392AE5">
        <w:rPr>
          <w:rFonts w:cstheme="minorHAnsi"/>
          <w:sz w:val="22"/>
          <w:szCs w:val="22"/>
          <w:lang w:val="en-US"/>
        </w:rPr>
        <w:t xml:space="preserve"> has not changed his behavior. In addition, he is increasingly late to seminars and meetings. His keyworker is frustrated and comes to you, as Director, for advice. What would you do? </w:t>
      </w:r>
      <w:r w:rsidRPr="00392AE5">
        <w:rPr>
          <w:rFonts w:ascii="MS Gothic" w:eastAsia="MS Gothic" w:hAnsi="MS Gothic" w:cs="MS Gothic" w:hint="eastAsia"/>
          <w:sz w:val="22"/>
          <w:szCs w:val="22"/>
          <w:lang w:val="en-US"/>
        </w:rPr>
        <w:t> </w:t>
      </w:r>
    </w:p>
    <w:p w14:paraId="2C02C0A3" w14:textId="77777777" w:rsidR="00C606EC" w:rsidRPr="00392AE5" w:rsidRDefault="00C606EC" w:rsidP="00C606EC">
      <w:pPr>
        <w:pStyle w:val="NoSpacing"/>
        <w:rPr>
          <w:rFonts w:cstheme="minorHAnsi"/>
          <w:sz w:val="22"/>
          <w:szCs w:val="22"/>
          <w:lang w:val="en-US"/>
        </w:rPr>
      </w:pPr>
    </w:p>
    <w:p w14:paraId="00A4F97F" w14:textId="77777777" w:rsidR="00C606EC" w:rsidRPr="00392AE5" w:rsidRDefault="00C606EC" w:rsidP="00C606EC">
      <w:pPr>
        <w:pStyle w:val="NoSpacing"/>
        <w:rPr>
          <w:rFonts w:cstheme="minorHAnsi"/>
          <w:i/>
          <w:sz w:val="22"/>
          <w:szCs w:val="22"/>
          <w:lang w:val="en-US"/>
        </w:rPr>
      </w:pPr>
      <w:r w:rsidRPr="00392AE5">
        <w:rPr>
          <w:rFonts w:cstheme="minorHAnsi"/>
          <w:i/>
          <w:sz w:val="22"/>
          <w:szCs w:val="22"/>
          <w:lang w:val="en-US"/>
        </w:rPr>
        <w:t xml:space="preserve">Scenario 4 </w:t>
      </w:r>
    </w:p>
    <w:p w14:paraId="54042D2A" w14:textId="77777777" w:rsidR="00C606EC" w:rsidRPr="00392AE5" w:rsidRDefault="00C606EC" w:rsidP="00C606EC">
      <w:pPr>
        <w:pStyle w:val="NoSpacing"/>
        <w:rPr>
          <w:rFonts w:cstheme="minorHAnsi"/>
          <w:sz w:val="22"/>
          <w:szCs w:val="22"/>
          <w:lang w:val="en-US"/>
        </w:rPr>
      </w:pPr>
      <w:r w:rsidRPr="00392AE5">
        <w:rPr>
          <w:rFonts w:cstheme="minorHAnsi"/>
          <w:sz w:val="22"/>
          <w:szCs w:val="22"/>
          <w:lang w:val="en-US"/>
        </w:rPr>
        <w:t xml:space="preserve">Axel has been given oral pull-ups about his continued unwillingness to perform his Maintenance Team duties.  He blames others for his problem. The other team members have submitted written pull-ups about Axel’s performance.  Tom, the Maintenance Team Manager comes to you, as Senior House Manager for advice. What would you do? </w:t>
      </w:r>
    </w:p>
    <w:p w14:paraId="74E76058" w14:textId="12763270" w:rsidR="00657E9F" w:rsidRPr="00093BF3" w:rsidRDefault="00657E9F" w:rsidP="00093BF3"/>
    <w:sectPr w:rsidR="00657E9F" w:rsidRPr="00093B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1"/>
  </w:num>
  <w:num w:numId="4">
    <w:abstractNumId w:val="28"/>
  </w:num>
  <w:num w:numId="5">
    <w:abstractNumId w:val="18"/>
  </w:num>
  <w:num w:numId="6">
    <w:abstractNumId w:val="13"/>
  </w:num>
  <w:num w:numId="7">
    <w:abstractNumId w:val="26"/>
  </w:num>
  <w:num w:numId="8">
    <w:abstractNumId w:val="34"/>
  </w:num>
  <w:num w:numId="9">
    <w:abstractNumId w:val="2"/>
  </w:num>
  <w:num w:numId="10">
    <w:abstractNumId w:val="12"/>
  </w:num>
  <w:num w:numId="11">
    <w:abstractNumId w:val="32"/>
  </w:num>
  <w:num w:numId="12">
    <w:abstractNumId w:val="25"/>
  </w:num>
  <w:num w:numId="13">
    <w:abstractNumId w:val="29"/>
  </w:num>
  <w:num w:numId="14">
    <w:abstractNumId w:val="6"/>
  </w:num>
  <w:num w:numId="15">
    <w:abstractNumId w:val="15"/>
  </w:num>
  <w:num w:numId="16">
    <w:abstractNumId w:val="1"/>
  </w:num>
  <w:num w:numId="17">
    <w:abstractNumId w:val="24"/>
  </w:num>
  <w:num w:numId="18">
    <w:abstractNumId w:val="27"/>
  </w:num>
  <w:num w:numId="19">
    <w:abstractNumId w:val="5"/>
  </w:num>
  <w:num w:numId="20">
    <w:abstractNumId w:val="4"/>
  </w:num>
  <w:num w:numId="21">
    <w:abstractNumId w:val="17"/>
  </w:num>
  <w:num w:numId="22">
    <w:abstractNumId w:val="7"/>
  </w:num>
  <w:num w:numId="23">
    <w:abstractNumId w:val="14"/>
  </w:num>
  <w:num w:numId="24">
    <w:abstractNumId w:val="19"/>
  </w:num>
  <w:num w:numId="25">
    <w:abstractNumId w:val="11"/>
  </w:num>
  <w:num w:numId="26">
    <w:abstractNumId w:val="22"/>
  </w:num>
  <w:num w:numId="27">
    <w:abstractNumId w:val="0"/>
  </w:num>
  <w:num w:numId="28">
    <w:abstractNumId w:val="10"/>
  </w:num>
  <w:num w:numId="29">
    <w:abstractNumId w:val="16"/>
  </w:num>
  <w:num w:numId="30">
    <w:abstractNumId w:val="23"/>
  </w:num>
  <w:num w:numId="31">
    <w:abstractNumId w:val="35"/>
  </w:num>
  <w:num w:numId="32">
    <w:abstractNumId w:val="30"/>
  </w:num>
  <w:num w:numId="33">
    <w:abstractNumId w:val="8"/>
  </w:num>
  <w:num w:numId="34">
    <w:abstractNumId w:val="9"/>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404C12"/>
    <w:rsid w:val="00627322"/>
    <w:rsid w:val="00657E9F"/>
    <w:rsid w:val="008E3FA7"/>
    <w:rsid w:val="0094110B"/>
    <w:rsid w:val="00A123AE"/>
    <w:rsid w:val="00AB3D11"/>
    <w:rsid w:val="00AE357F"/>
    <w:rsid w:val="00C606EC"/>
    <w:rsid w:val="00CC2DA1"/>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2021-05-06T13:12:00Z</dcterms:created>
  <dcterms:modified xsi:type="dcterms:W3CDTF">2021-05-06T13:17:00Z</dcterms:modified>
</cp:coreProperties>
</file>