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67" w:rsidRPr="00A55867" w:rsidRDefault="00A55867" w:rsidP="00A55867">
      <w:pPr>
        <w:spacing w:after="120"/>
        <w:jc w:val="center"/>
        <w:rPr>
          <w:rFonts w:ascii="Tahoma" w:hAnsi="Tahoma" w:cs="Tahoma"/>
          <w:b/>
          <w:lang w:val="en-GB"/>
        </w:rPr>
      </w:pPr>
      <w:bookmarkStart w:id="0" w:name="_GoBack"/>
      <w:bookmarkEnd w:id="0"/>
      <w:r w:rsidRPr="00A55867">
        <w:rPr>
          <w:rFonts w:ascii="Tahoma" w:hAnsi="Tahoma" w:cs="Tahoma"/>
          <w:b/>
          <w:lang w:val="en-GB"/>
        </w:rPr>
        <w:t>“ENCOURAGING DEMOCRATIC CULTURE AND HUMAN RIGHTS – SCHOOLS</w:t>
      </w:r>
    </w:p>
    <w:p w:rsidR="00A55867" w:rsidRPr="00A55867" w:rsidRDefault="00A55867" w:rsidP="00A55867">
      <w:pPr>
        <w:spacing w:after="120"/>
        <w:jc w:val="center"/>
        <w:rPr>
          <w:rFonts w:ascii="Tahoma" w:hAnsi="Tahoma" w:cs="Tahoma"/>
          <w:b/>
          <w:lang w:val="en-GB"/>
        </w:rPr>
      </w:pPr>
      <w:r w:rsidRPr="00A55867">
        <w:rPr>
          <w:rFonts w:ascii="Tahoma" w:hAnsi="Tahoma" w:cs="Tahoma"/>
          <w:b/>
          <w:lang w:val="en-GB"/>
        </w:rPr>
        <w:t>IN ACTION”</w:t>
      </w:r>
    </w:p>
    <w:p w:rsidR="00A55867" w:rsidRPr="00A55867" w:rsidRDefault="00A55867" w:rsidP="00A55867">
      <w:pPr>
        <w:spacing w:after="120"/>
        <w:jc w:val="center"/>
        <w:rPr>
          <w:rFonts w:ascii="Tahoma" w:hAnsi="Tahoma" w:cs="Tahoma"/>
          <w:lang w:val="en-GB"/>
        </w:rPr>
      </w:pPr>
      <w:r w:rsidRPr="00A55867">
        <w:rPr>
          <w:rFonts w:ascii="Tahoma" w:hAnsi="Tahoma" w:cs="Tahoma"/>
          <w:lang w:val="en-GB"/>
        </w:rPr>
        <w:t>Council of Europe Conference of the Finnish Presidency of the Committee of Ministers</w:t>
      </w:r>
    </w:p>
    <w:p w:rsidR="00A55867" w:rsidRPr="00A55867" w:rsidRDefault="00A55867" w:rsidP="00A55867">
      <w:pPr>
        <w:spacing w:after="120"/>
        <w:jc w:val="center"/>
        <w:rPr>
          <w:rFonts w:ascii="Tahoma" w:hAnsi="Tahoma" w:cs="Tahoma"/>
          <w:lang w:val="en-GB"/>
        </w:rPr>
      </w:pPr>
      <w:r w:rsidRPr="00A55867">
        <w:rPr>
          <w:rFonts w:ascii="Tahoma" w:hAnsi="Tahoma" w:cs="Tahoma"/>
          <w:lang w:val="en-GB"/>
        </w:rPr>
        <w:t>Day 2 session 4</w:t>
      </w:r>
    </w:p>
    <w:p w:rsidR="00A55867" w:rsidRDefault="00A55867" w:rsidP="00A55867">
      <w:pPr>
        <w:spacing w:after="120"/>
        <w:jc w:val="center"/>
        <w:rPr>
          <w:rFonts w:ascii="Tahoma" w:hAnsi="Tahoma" w:cs="Tahoma"/>
          <w:lang w:val="en-GB"/>
        </w:rPr>
      </w:pPr>
      <w:r w:rsidRPr="00A55867">
        <w:rPr>
          <w:rFonts w:ascii="Tahoma" w:hAnsi="Tahoma" w:cs="Tahoma"/>
          <w:lang w:val="en-GB"/>
        </w:rPr>
        <w:t>Wednesday, 17 April 2019</w:t>
      </w:r>
      <w:r w:rsidRPr="00A55867">
        <w:rPr>
          <w:rFonts w:ascii="Tahoma" w:hAnsi="Tahoma" w:cs="Tahoma"/>
          <w:lang w:val="en-GB"/>
        </w:rPr>
        <w:tab/>
        <w:t>10.15 – 11.15</w:t>
      </w:r>
    </w:p>
    <w:p w:rsidR="00A55867" w:rsidRDefault="00A55867" w:rsidP="00A55867">
      <w:pPr>
        <w:spacing w:after="120"/>
        <w:jc w:val="center"/>
        <w:rPr>
          <w:rFonts w:ascii="Tahoma" w:hAnsi="Tahoma" w:cs="Tahoma"/>
          <w:lang w:val="en-GB"/>
        </w:rPr>
      </w:pPr>
    </w:p>
    <w:p w:rsidR="00A55867" w:rsidRPr="00A55867" w:rsidRDefault="00A55867" w:rsidP="00A55867">
      <w:pPr>
        <w:jc w:val="center"/>
        <w:rPr>
          <w:rFonts w:ascii="Tahoma" w:hAnsi="Tahoma" w:cs="Tahoma"/>
          <w:b/>
          <w:sz w:val="28"/>
          <w:szCs w:val="28"/>
          <w:lang w:val="en-GB"/>
        </w:rPr>
      </w:pPr>
      <w:r w:rsidRPr="00A55867">
        <w:rPr>
          <w:rFonts w:ascii="Tahoma" w:hAnsi="Tahoma" w:cs="Tahoma"/>
          <w:b/>
          <w:sz w:val="28"/>
          <w:szCs w:val="28"/>
          <w:lang w:val="en-GB"/>
        </w:rPr>
        <w:t xml:space="preserve">’Learning café’ </w:t>
      </w:r>
    </w:p>
    <w:p w:rsidR="00A55867" w:rsidRPr="00A55867" w:rsidRDefault="00A55867" w:rsidP="00A55867">
      <w:pPr>
        <w:jc w:val="center"/>
        <w:rPr>
          <w:rFonts w:ascii="Tahoma" w:hAnsi="Tahoma" w:cs="Tahoma"/>
          <w:lang w:val="en-GB"/>
        </w:rPr>
      </w:pPr>
    </w:p>
    <w:p w:rsidR="002A1D1D" w:rsidRPr="00123518" w:rsidRDefault="002A1D1D" w:rsidP="00123518">
      <w:pPr>
        <w:jc w:val="both"/>
        <w:rPr>
          <w:rFonts w:ascii="Tahoma" w:hAnsi="Tahoma" w:cs="Tahoma"/>
          <w:sz w:val="24"/>
          <w:szCs w:val="24"/>
          <w:lang w:val="en-GB"/>
        </w:rPr>
      </w:pPr>
      <w:r w:rsidRPr="00123518">
        <w:rPr>
          <w:rFonts w:ascii="Tahoma" w:hAnsi="Tahoma" w:cs="Tahoma"/>
          <w:sz w:val="24"/>
          <w:szCs w:val="24"/>
          <w:lang w:val="en-GB"/>
        </w:rPr>
        <w:t xml:space="preserve">Participants are invited to move around and discuss the presentations and share experiences of CDC implementation in their respective countries. </w:t>
      </w:r>
    </w:p>
    <w:p w:rsidR="00F57304" w:rsidRPr="00123518" w:rsidRDefault="002A1D1D" w:rsidP="00123518">
      <w:pPr>
        <w:jc w:val="both"/>
        <w:rPr>
          <w:rFonts w:ascii="Tahoma" w:hAnsi="Tahoma" w:cs="Tahoma"/>
          <w:sz w:val="24"/>
          <w:szCs w:val="24"/>
          <w:lang w:val="en-GB"/>
        </w:rPr>
      </w:pPr>
      <w:r w:rsidRPr="00123518">
        <w:rPr>
          <w:rFonts w:ascii="Tahoma" w:hAnsi="Tahoma" w:cs="Tahoma"/>
          <w:sz w:val="24"/>
          <w:szCs w:val="24"/>
          <w:lang w:val="en-GB"/>
        </w:rPr>
        <w:t>The design of the session is inspired by the Open Space Method. It requires participants to use their own competences for democratic culture and make the most of this opportunity according to their specific interests, preferences and experiences.</w:t>
      </w:r>
    </w:p>
    <w:p w:rsidR="002A1D1D" w:rsidRPr="00123518" w:rsidRDefault="002A291F" w:rsidP="00123518">
      <w:pPr>
        <w:jc w:val="both"/>
        <w:rPr>
          <w:rFonts w:ascii="Tahoma" w:hAnsi="Tahoma" w:cs="Tahoma"/>
          <w:sz w:val="24"/>
          <w:szCs w:val="24"/>
          <w:lang w:val="en-GB"/>
        </w:rPr>
      </w:pPr>
      <w:r w:rsidRPr="00123518">
        <w:rPr>
          <w:rFonts w:ascii="Tahoma" w:hAnsi="Tahoma" w:cs="Tahoma"/>
          <w:sz w:val="24"/>
          <w:szCs w:val="24"/>
          <w:lang w:val="en-GB"/>
        </w:rPr>
        <w:t xml:space="preserve">Although the session will unfold in an open, flexible and even unpredictable way, there are some rules and principles to be considered </w:t>
      </w:r>
      <w:proofErr w:type="gramStart"/>
      <w:r w:rsidRPr="00123518">
        <w:rPr>
          <w:rFonts w:ascii="Tahoma" w:hAnsi="Tahoma" w:cs="Tahoma"/>
          <w:sz w:val="24"/>
          <w:szCs w:val="24"/>
          <w:lang w:val="en-GB"/>
        </w:rPr>
        <w:t>in order to</w:t>
      </w:r>
      <w:proofErr w:type="gramEnd"/>
      <w:r w:rsidRPr="00123518">
        <w:rPr>
          <w:rFonts w:ascii="Tahoma" w:hAnsi="Tahoma" w:cs="Tahoma"/>
          <w:sz w:val="24"/>
          <w:szCs w:val="24"/>
          <w:lang w:val="en-GB"/>
        </w:rPr>
        <w:t xml:space="preserve"> make this work:</w:t>
      </w:r>
    </w:p>
    <w:p w:rsidR="002A291F" w:rsidRDefault="003B5856" w:rsidP="00123518">
      <w:pPr>
        <w:pStyle w:val="ListParagraph"/>
        <w:numPr>
          <w:ilvl w:val="0"/>
          <w:numId w:val="1"/>
        </w:numPr>
        <w:jc w:val="both"/>
        <w:rPr>
          <w:rFonts w:ascii="Tahoma" w:hAnsi="Tahoma" w:cs="Tahoma"/>
          <w:sz w:val="24"/>
          <w:szCs w:val="24"/>
          <w:lang w:val="en-GB"/>
        </w:rPr>
      </w:pPr>
      <w:r w:rsidRPr="00123518">
        <w:rPr>
          <w:rFonts w:ascii="Tahoma" w:hAnsi="Tahoma" w:cs="Tahoma"/>
          <w:sz w:val="24"/>
          <w:szCs w:val="24"/>
          <w:lang w:val="en-GB"/>
        </w:rPr>
        <w:t xml:space="preserve">Participants </w:t>
      </w:r>
      <w:r w:rsidR="001A3E35" w:rsidRPr="00123518">
        <w:rPr>
          <w:rFonts w:ascii="Tahoma" w:hAnsi="Tahoma" w:cs="Tahoma"/>
          <w:sz w:val="24"/>
          <w:szCs w:val="24"/>
          <w:lang w:val="en-GB"/>
        </w:rPr>
        <w:t>decide how much time they want to allocate to one topic. Everybody is free to mo</w:t>
      </w:r>
      <w:r w:rsidR="00123518">
        <w:rPr>
          <w:rFonts w:ascii="Tahoma" w:hAnsi="Tahoma" w:cs="Tahoma"/>
          <w:sz w:val="24"/>
          <w:szCs w:val="24"/>
          <w:lang w:val="en-GB"/>
        </w:rPr>
        <w:t>v</w:t>
      </w:r>
      <w:r w:rsidR="001A3E35" w:rsidRPr="00123518">
        <w:rPr>
          <w:rFonts w:ascii="Tahoma" w:hAnsi="Tahoma" w:cs="Tahoma"/>
          <w:sz w:val="24"/>
          <w:szCs w:val="24"/>
          <w:lang w:val="en-GB"/>
        </w:rPr>
        <w:t>e to a different table or create a different subgroup at any time. Presenters should not feel offended that people are leaving and anyone reali</w:t>
      </w:r>
      <w:r w:rsidR="00123518">
        <w:rPr>
          <w:rFonts w:ascii="Tahoma" w:hAnsi="Tahoma" w:cs="Tahoma"/>
          <w:sz w:val="24"/>
          <w:szCs w:val="24"/>
          <w:lang w:val="en-GB"/>
        </w:rPr>
        <w:t>s</w:t>
      </w:r>
      <w:r w:rsidR="001A3E35" w:rsidRPr="00123518">
        <w:rPr>
          <w:rFonts w:ascii="Tahoma" w:hAnsi="Tahoma" w:cs="Tahoma"/>
          <w:sz w:val="24"/>
          <w:szCs w:val="24"/>
          <w:lang w:val="en-GB"/>
        </w:rPr>
        <w:t>ing that it</w:t>
      </w:r>
      <w:r w:rsidR="00123518">
        <w:rPr>
          <w:rFonts w:ascii="Tahoma" w:hAnsi="Tahoma" w:cs="Tahoma"/>
          <w:sz w:val="24"/>
          <w:szCs w:val="24"/>
          <w:lang w:val="en-GB"/>
        </w:rPr>
        <w:t xml:space="preserve"> would be</w:t>
      </w:r>
      <w:r w:rsidR="001A3E35" w:rsidRPr="00123518">
        <w:rPr>
          <w:rFonts w:ascii="Tahoma" w:hAnsi="Tahoma" w:cs="Tahoma"/>
          <w:sz w:val="24"/>
          <w:szCs w:val="24"/>
          <w:lang w:val="en-GB"/>
        </w:rPr>
        <w:t xml:space="preserve"> better to move </w:t>
      </w:r>
      <w:r w:rsidR="00123518">
        <w:rPr>
          <w:rFonts w:ascii="Tahoma" w:hAnsi="Tahoma" w:cs="Tahoma"/>
          <w:sz w:val="24"/>
          <w:szCs w:val="24"/>
          <w:lang w:val="en-GB"/>
        </w:rPr>
        <w:t xml:space="preserve">to a different table or topic </w:t>
      </w:r>
      <w:r w:rsidR="001A3E35" w:rsidRPr="00123518">
        <w:rPr>
          <w:rFonts w:ascii="Tahoma" w:hAnsi="Tahoma" w:cs="Tahoma"/>
          <w:sz w:val="24"/>
          <w:szCs w:val="24"/>
          <w:lang w:val="en-GB"/>
        </w:rPr>
        <w:t>should do so.</w:t>
      </w:r>
    </w:p>
    <w:p w:rsidR="00A55867" w:rsidRPr="00123518" w:rsidRDefault="00A55867" w:rsidP="00A55867">
      <w:pPr>
        <w:pStyle w:val="ListParagraph"/>
        <w:jc w:val="both"/>
        <w:rPr>
          <w:rFonts w:ascii="Tahoma" w:hAnsi="Tahoma" w:cs="Tahoma"/>
          <w:sz w:val="24"/>
          <w:szCs w:val="24"/>
          <w:lang w:val="en-GB"/>
        </w:rPr>
      </w:pPr>
    </w:p>
    <w:p w:rsidR="00A55867" w:rsidRDefault="001A3E35" w:rsidP="00A55867">
      <w:pPr>
        <w:pStyle w:val="ListParagraph"/>
        <w:numPr>
          <w:ilvl w:val="0"/>
          <w:numId w:val="1"/>
        </w:numPr>
        <w:jc w:val="both"/>
        <w:rPr>
          <w:rFonts w:ascii="Tahoma" w:hAnsi="Tahoma" w:cs="Tahoma"/>
          <w:sz w:val="24"/>
          <w:szCs w:val="24"/>
          <w:lang w:val="en-GB"/>
        </w:rPr>
      </w:pPr>
      <w:r w:rsidRPr="00123518">
        <w:rPr>
          <w:rFonts w:ascii="Tahoma" w:hAnsi="Tahoma" w:cs="Tahoma"/>
          <w:sz w:val="24"/>
          <w:szCs w:val="24"/>
          <w:lang w:val="en-GB"/>
        </w:rPr>
        <w:t>When there is no one left to listen to a presentation, presenters simply join another group, based on their interest</w:t>
      </w:r>
    </w:p>
    <w:p w:rsidR="00A55867" w:rsidRPr="00A55867" w:rsidRDefault="00A55867" w:rsidP="00A55867">
      <w:pPr>
        <w:pStyle w:val="ListParagraph"/>
        <w:rPr>
          <w:rFonts w:ascii="Tahoma" w:hAnsi="Tahoma" w:cs="Tahoma"/>
          <w:sz w:val="24"/>
          <w:szCs w:val="24"/>
          <w:lang w:val="en-GB"/>
        </w:rPr>
      </w:pPr>
    </w:p>
    <w:p w:rsidR="001A3E35" w:rsidRDefault="001A3E35" w:rsidP="00123518">
      <w:pPr>
        <w:pStyle w:val="ListParagraph"/>
        <w:numPr>
          <w:ilvl w:val="0"/>
          <w:numId w:val="1"/>
        </w:numPr>
        <w:jc w:val="both"/>
        <w:rPr>
          <w:rFonts w:ascii="Tahoma" w:hAnsi="Tahoma" w:cs="Tahoma"/>
          <w:sz w:val="24"/>
          <w:szCs w:val="24"/>
          <w:lang w:val="en-GB"/>
        </w:rPr>
      </w:pPr>
      <w:r w:rsidRPr="00123518">
        <w:rPr>
          <w:rFonts w:ascii="Tahoma" w:hAnsi="Tahoma" w:cs="Tahoma"/>
          <w:sz w:val="24"/>
          <w:szCs w:val="24"/>
          <w:lang w:val="en-GB"/>
        </w:rPr>
        <w:t xml:space="preserve">Participants are expected to interrupt the presenters </w:t>
      </w:r>
      <w:r w:rsidR="00A55867">
        <w:rPr>
          <w:rFonts w:ascii="Tahoma" w:hAnsi="Tahoma" w:cs="Tahoma"/>
          <w:sz w:val="24"/>
          <w:szCs w:val="24"/>
          <w:lang w:val="en-GB"/>
        </w:rPr>
        <w:t>to</w:t>
      </w:r>
      <w:r w:rsidRPr="00123518">
        <w:rPr>
          <w:rFonts w:ascii="Tahoma" w:hAnsi="Tahoma" w:cs="Tahoma"/>
          <w:sz w:val="24"/>
          <w:szCs w:val="24"/>
          <w:lang w:val="en-GB"/>
        </w:rPr>
        <w:t xml:space="preserve"> ask questions</w:t>
      </w:r>
      <w:r w:rsidR="00DF508F" w:rsidRPr="00123518">
        <w:rPr>
          <w:rFonts w:ascii="Tahoma" w:hAnsi="Tahoma" w:cs="Tahoma"/>
          <w:sz w:val="24"/>
          <w:szCs w:val="24"/>
          <w:lang w:val="en-GB"/>
        </w:rPr>
        <w:t>. A discussion is preferable to listening to a predefined presentation</w:t>
      </w:r>
    </w:p>
    <w:p w:rsidR="00A55867" w:rsidRPr="00A55867" w:rsidRDefault="00A55867" w:rsidP="00A55867">
      <w:pPr>
        <w:pStyle w:val="ListParagraph"/>
        <w:rPr>
          <w:rFonts w:ascii="Tahoma" w:hAnsi="Tahoma" w:cs="Tahoma"/>
          <w:sz w:val="24"/>
          <w:szCs w:val="24"/>
          <w:lang w:val="en-GB"/>
        </w:rPr>
      </w:pPr>
    </w:p>
    <w:p w:rsidR="00DF508F" w:rsidRPr="00123518" w:rsidRDefault="00DF508F" w:rsidP="00123518">
      <w:pPr>
        <w:pStyle w:val="ListParagraph"/>
        <w:numPr>
          <w:ilvl w:val="0"/>
          <w:numId w:val="1"/>
        </w:numPr>
        <w:jc w:val="both"/>
        <w:rPr>
          <w:rFonts w:ascii="Tahoma" w:hAnsi="Tahoma" w:cs="Tahoma"/>
          <w:sz w:val="24"/>
          <w:szCs w:val="24"/>
          <w:lang w:val="en-GB"/>
        </w:rPr>
      </w:pPr>
      <w:r w:rsidRPr="00123518">
        <w:rPr>
          <w:rFonts w:ascii="Tahoma" w:hAnsi="Tahoma" w:cs="Tahoma"/>
          <w:sz w:val="24"/>
          <w:szCs w:val="24"/>
          <w:lang w:val="en-GB"/>
        </w:rPr>
        <w:t>New groups on new topics can be created at any time when several people realise that they have a common interest.</w:t>
      </w:r>
    </w:p>
    <w:p w:rsidR="00DF508F" w:rsidRPr="00123518" w:rsidRDefault="00DF508F" w:rsidP="00123518">
      <w:pPr>
        <w:jc w:val="both"/>
        <w:rPr>
          <w:rFonts w:ascii="Tahoma" w:hAnsi="Tahoma" w:cs="Tahoma"/>
          <w:sz w:val="24"/>
          <w:szCs w:val="24"/>
          <w:lang w:val="en-GB"/>
        </w:rPr>
      </w:pPr>
      <w:r w:rsidRPr="00123518">
        <w:rPr>
          <w:rFonts w:ascii="Tahoma" w:hAnsi="Tahoma" w:cs="Tahoma"/>
          <w:sz w:val="24"/>
          <w:szCs w:val="24"/>
          <w:lang w:val="en-GB"/>
        </w:rPr>
        <w:t>All participants can contribute to the session by sharing their own experiences or by asking questions, listening and commenting in relation to other participants’ experiences.</w:t>
      </w:r>
    </w:p>
    <w:p w:rsidR="00B8531F" w:rsidRPr="00123518" w:rsidRDefault="00DF508F" w:rsidP="00123518">
      <w:pPr>
        <w:jc w:val="both"/>
        <w:rPr>
          <w:rFonts w:ascii="Tahoma" w:hAnsi="Tahoma" w:cs="Tahoma"/>
          <w:sz w:val="24"/>
          <w:szCs w:val="24"/>
          <w:lang w:val="en-GB"/>
        </w:rPr>
      </w:pPr>
      <w:r w:rsidRPr="00123518">
        <w:rPr>
          <w:rFonts w:ascii="Tahoma" w:hAnsi="Tahoma" w:cs="Tahoma"/>
          <w:sz w:val="24"/>
          <w:szCs w:val="24"/>
          <w:lang w:val="en-GB"/>
        </w:rPr>
        <w:t xml:space="preserve">There will be </w:t>
      </w:r>
      <w:r w:rsidR="00B8531F" w:rsidRPr="00123518">
        <w:rPr>
          <w:rFonts w:ascii="Tahoma" w:hAnsi="Tahoma" w:cs="Tahoma"/>
          <w:sz w:val="24"/>
          <w:szCs w:val="24"/>
          <w:lang w:val="en-GB"/>
        </w:rPr>
        <w:t xml:space="preserve">several tables with predefined initial topics (the three countries which </w:t>
      </w:r>
      <w:r w:rsidR="00A55867">
        <w:rPr>
          <w:rFonts w:ascii="Tahoma" w:hAnsi="Tahoma" w:cs="Tahoma"/>
          <w:sz w:val="24"/>
          <w:szCs w:val="24"/>
          <w:lang w:val="en-GB"/>
        </w:rPr>
        <w:t>will have just presented their experience</w:t>
      </w:r>
      <w:r w:rsidR="00B8531F" w:rsidRPr="00123518">
        <w:rPr>
          <w:rFonts w:ascii="Tahoma" w:hAnsi="Tahoma" w:cs="Tahoma"/>
          <w:sz w:val="24"/>
          <w:szCs w:val="24"/>
          <w:lang w:val="en-GB"/>
        </w:rPr>
        <w:t xml:space="preserve"> in plenary and some others) but </w:t>
      </w:r>
      <w:r w:rsidR="00A55867">
        <w:rPr>
          <w:rFonts w:ascii="Tahoma" w:hAnsi="Tahoma" w:cs="Tahoma"/>
          <w:sz w:val="24"/>
          <w:szCs w:val="24"/>
          <w:lang w:val="en-GB"/>
        </w:rPr>
        <w:t xml:space="preserve">there will </w:t>
      </w:r>
      <w:r w:rsidR="00B8531F" w:rsidRPr="00123518">
        <w:rPr>
          <w:rFonts w:ascii="Tahoma" w:hAnsi="Tahoma" w:cs="Tahoma"/>
          <w:sz w:val="24"/>
          <w:szCs w:val="24"/>
          <w:lang w:val="en-GB"/>
        </w:rPr>
        <w:t xml:space="preserve">also </w:t>
      </w:r>
      <w:r w:rsidR="00A55867">
        <w:rPr>
          <w:rFonts w:ascii="Tahoma" w:hAnsi="Tahoma" w:cs="Tahoma"/>
          <w:sz w:val="24"/>
          <w:szCs w:val="24"/>
          <w:lang w:val="en-GB"/>
        </w:rPr>
        <w:t xml:space="preserve">be </w:t>
      </w:r>
      <w:r w:rsidR="00B8531F" w:rsidRPr="00123518">
        <w:rPr>
          <w:rFonts w:ascii="Tahoma" w:hAnsi="Tahoma" w:cs="Tahoma"/>
          <w:sz w:val="24"/>
          <w:szCs w:val="24"/>
          <w:lang w:val="en-GB"/>
        </w:rPr>
        <w:lastRenderedPageBreak/>
        <w:t>some tables without predefined topics where participants can exchange experiences and discuss specific topics of common interest.</w:t>
      </w:r>
    </w:p>
    <w:p w:rsidR="00096602" w:rsidRPr="00123518" w:rsidRDefault="00A55867" w:rsidP="00123518">
      <w:pPr>
        <w:jc w:val="both"/>
        <w:rPr>
          <w:rFonts w:ascii="Tahoma" w:hAnsi="Tahoma" w:cs="Tahoma"/>
          <w:sz w:val="24"/>
          <w:szCs w:val="24"/>
          <w:lang w:val="en-GB"/>
        </w:rPr>
      </w:pPr>
      <w:r>
        <w:rPr>
          <w:rFonts w:ascii="Tahoma" w:hAnsi="Tahoma" w:cs="Tahoma"/>
          <w:sz w:val="24"/>
          <w:szCs w:val="24"/>
          <w:lang w:val="en-GB"/>
        </w:rPr>
        <w:t>I</w:t>
      </w:r>
      <w:r w:rsidR="00096602" w:rsidRPr="00123518">
        <w:rPr>
          <w:rFonts w:ascii="Tahoma" w:hAnsi="Tahoma" w:cs="Tahoma"/>
          <w:sz w:val="24"/>
          <w:szCs w:val="24"/>
          <w:lang w:val="en-GB"/>
        </w:rPr>
        <w:t>n their discussions</w:t>
      </w:r>
      <w:r>
        <w:rPr>
          <w:rFonts w:ascii="Tahoma" w:hAnsi="Tahoma" w:cs="Tahoma"/>
          <w:sz w:val="24"/>
          <w:szCs w:val="24"/>
          <w:lang w:val="en-GB"/>
        </w:rPr>
        <w:t>,</w:t>
      </w:r>
      <w:r w:rsidR="00096602" w:rsidRPr="00123518">
        <w:rPr>
          <w:rFonts w:ascii="Tahoma" w:hAnsi="Tahoma" w:cs="Tahoma"/>
          <w:sz w:val="24"/>
          <w:szCs w:val="24"/>
          <w:lang w:val="en-GB"/>
        </w:rPr>
        <w:t xml:space="preserve"> </w:t>
      </w:r>
      <w:r>
        <w:rPr>
          <w:rFonts w:ascii="Tahoma" w:hAnsi="Tahoma" w:cs="Tahoma"/>
          <w:sz w:val="24"/>
          <w:szCs w:val="24"/>
          <w:lang w:val="en-GB"/>
        </w:rPr>
        <w:t>p</w:t>
      </w:r>
      <w:r w:rsidRPr="00123518">
        <w:rPr>
          <w:rFonts w:ascii="Tahoma" w:hAnsi="Tahoma" w:cs="Tahoma"/>
          <w:sz w:val="24"/>
          <w:szCs w:val="24"/>
          <w:lang w:val="en-GB"/>
        </w:rPr>
        <w:t xml:space="preserve">articipants can use </w:t>
      </w:r>
      <w:r w:rsidR="00096602" w:rsidRPr="00123518">
        <w:rPr>
          <w:rFonts w:ascii="Tahoma" w:hAnsi="Tahoma" w:cs="Tahoma"/>
          <w:sz w:val="24"/>
          <w:szCs w:val="24"/>
          <w:lang w:val="en-GB"/>
        </w:rPr>
        <w:t>any language that they share</w:t>
      </w:r>
      <w:r>
        <w:rPr>
          <w:rFonts w:ascii="Tahoma" w:hAnsi="Tahoma" w:cs="Tahoma"/>
          <w:sz w:val="24"/>
          <w:szCs w:val="24"/>
          <w:lang w:val="en-GB"/>
        </w:rPr>
        <w:t>,</w:t>
      </w:r>
      <w:r w:rsidR="00096602" w:rsidRPr="00123518">
        <w:rPr>
          <w:rFonts w:ascii="Tahoma" w:hAnsi="Tahoma" w:cs="Tahoma"/>
          <w:sz w:val="24"/>
          <w:szCs w:val="24"/>
          <w:lang w:val="en-GB"/>
        </w:rPr>
        <w:t xml:space="preserve"> but if a new participant joins who does not speak that language, they will try to find and use</w:t>
      </w:r>
      <w:r w:rsidR="00123518">
        <w:rPr>
          <w:rFonts w:ascii="Tahoma" w:hAnsi="Tahoma" w:cs="Tahoma"/>
          <w:sz w:val="24"/>
          <w:szCs w:val="24"/>
          <w:lang w:val="en-GB"/>
        </w:rPr>
        <w:t xml:space="preserve"> a</w:t>
      </w:r>
      <w:r w:rsidR="00096602" w:rsidRPr="00123518">
        <w:rPr>
          <w:rFonts w:ascii="Tahoma" w:hAnsi="Tahoma" w:cs="Tahoma"/>
          <w:sz w:val="24"/>
          <w:szCs w:val="24"/>
          <w:lang w:val="en-GB"/>
        </w:rPr>
        <w:t xml:space="preserve"> language common to all. </w:t>
      </w:r>
      <w:r w:rsidR="00B7158A" w:rsidRPr="00123518">
        <w:rPr>
          <w:rFonts w:ascii="Tahoma" w:hAnsi="Tahoma" w:cs="Tahoma"/>
          <w:sz w:val="24"/>
          <w:szCs w:val="24"/>
          <w:lang w:val="en-GB"/>
        </w:rPr>
        <w:t>Participants are expected to provide language support to colleagues who need it.</w:t>
      </w:r>
    </w:p>
    <w:p w:rsidR="00B7158A" w:rsidRPr="00123518" w:rsidRDefault="00B7158A" w:rsidP="00123518">
      <w:pPr>
        <w:jc w:val="both"/>
        <w:rPr>
          <w:rFonts w:ascii="Tahoma" w:hAnsi="Tahoma" w:cs="Tahoma"/>
          <w:sz w:val="24"/>
          <w:szCs w:val="24"/>
          <w:lang w:val="en-GB"/>
        </w:rPr>
      </w:pPr>
      <w:r w:rsidRPr="00123518">
        <w:rPr>
          <w:rFonts w:ascii="Tahoma" w:hAnsi="Tahoma" w:cs="Tahoma"/>
          <w:sz w:val="24"/>
          <w:szCs w:val="24"/>
          <w:lang w:val="en-GB"/>
        </w:rPr>
        <w:t>It is the responsibility of each participant to manage the time allocated in the most effective way possible for them.</w:t>
      </w:r>
    </w:p>
    <w:p w:rsidR="00DF508F" w:rsidRPr="00123518" w:rsidRDefault="00DF508F" w:rsidP="00123518">
      <w:pPr>
        <w:jc w:val="both"/>
        <w:rPr>
          <w:rFonts w:ascii="Tahoma" w:hAnsi="Tahoma" w:cs="Tahoma"/>
          <w:sz w:val="24"/>
          <w:szCs w:val="24"/>
          <w:lang w:val="en-GB"/>
        </w:rPr>
      </w:pPr>
    </w:p>
    <w:sectPr w:rsidR="00DF508F" w:rsidRPr="001235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E7" w:rsidRDefault="00E831E7" w:rsidP="002E2CFF">
      <w:pPr>
        <w:spacing w:after="0" w:line="240" w:lineRule="auto"/>
      </w:pPr>
      <w:r>
        <w:separator/>
      </w:r>
    </w:p>
  </w:endnote>
  <w:endnote w:type="continuationSeparator" w:id="0">
    <w:p w:rsidR="00E831E7" w:rsidRDefault="00E831E7" w:rsidP="002E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E2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E2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E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E7" w:rsidRDefault="00E831E7" w:rsidP="002E2CFF">
      <w:pPr>
        <w:spacing w:after="0" w:line="240" w:lineRule="auto"/>
      </w:pPr>
      <w:r>
        <w:separator/>
      </w:r>
    </w:p>
  </w:footnote>
  <w:footnote w:type="continuationSeparator" w:id="0">
    <w:p w:rsidR="00E831E7" w:rsidRDefault="00E831E7" w:rsidP="002E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E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24FBE" w:rsidP="002E2CFF">
    <w:pPr>
      <w:pStyle w:val="Header"/>
      <w:jc w:val="right"/>
    </w:pPr>
    <w:r>
      <w:t xml:space="preserve">DGII/EDU/EPAN (2019) </w:t>
    </w:r>
    <w:r w:rsidR="00ED6298">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CFF" w:rsidRDefault="002E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178D4"/>
    <w:multiLevelType w:val="hybridMultilevel"/>
    <w:tmpl w:val="E182EF38"/>
    <w:lvl w:ilvl="0" w:tplc="5EB49A0A">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1D"/>
    <w:rsid w:val="00096602"/>
    <w:rsid w:val="00123518"/>
    <w:rsid w:val="001A3E35"/>
    <w:rsid w:val="00224FBE"/>
    <w:rsid w:val="002A1D1D"/>
    <w:rsid w:val="002A291F"/>
    <w:rsid w:val="002B1AC7"/>
    <w:rsid w:val="002E2CFF"/>
    <w:rsid w:val="003B5856"/>
    <w:rsid w:val="00707A94"/>
    <w:rsid w:val="007F0B00"/>
    <w:rsid w:val="00A55867"/>
    <w:rsid w:val="00B219FB"/>
    <w:rsid w:val="00B7158A"/>
    <w:rsid w:val="00B8531F"/>
    <w:rsid w:val="00DD0B31"/>
    <w:rsid w:val="00DF508F"/>
    <w:rsid w:val="00E21AEE"/>
    <w:rsid w:val="00E831E7"/>
    <w:rsid w:val="00ED6298"/>
    <w:rsid w:val="00F5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33BF-1D4E-45F8-95B5-D149A3D2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D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1F"/>
    <w:pPr>
      <w:ind w:left="720"/>
      <w:contextualSpacing/>
    </w:pPr>
  </w:style>
  <w:style w:type="paragraph" w:styleId="Header">
    <w:name w:val="header"/>
    <w:basedOn w:val="Normal"/>
    <w:link w:val="HeaderChar"/>
    <w:uiPriority w:val="99"/>
    <w:unhideWhenUsed/>
    <w:rsid w:val="002E2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FF"/>
  </w:style>
  <w:style w:type="paragraph" w:styleId="Footer">
    <w:name w:val="footer"/>
    <w:basedOn w:val="Normal"/>
    <w:link w:val="FooterChar"/>
    <w:uiPriority w:val="99"/>
    <w:unhideWhenUsed/>
    <w:rsid w:val="002E2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 Rus</dc:creator>
  <cp:keywords/>
  <dc:description/>
  <cp:lastModifiedBy>REYNOLDS Christopher</cp:lastModifiedBy>
  <cp:revision>2</cp:revision>
  <dcterms:created xsi:type="dcterms:W3CDTF">2019-04-10T14:36:00Z</dcterms:created>
  <dcterms:modified xsi:type="dcterms:W3CDTF">2019-04-10T14:36:00Z</dcterms:modified>
</cp:coreProperties>
</file>