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F00715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</w:pPr>
    </w:p>
    <w:p w14:paraId="77642CC3" w14:textId="77777777" w:rsidR="00D35AE2" w:rsidRDefault="005A5FEA" w:rsidP="0008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b/>
          <w:bCs/>
          <w:color w:val="000000" w:themeColor="text1"/>
          <w:kern w:val="16"/>
          <w:sz w:val="24"/>
          <w:szCs w:val="24"/>
          <w:lang w:val="ka-GE"/>
          <w14:numForm w14:val="lining"/>
          <w14:numSpacing w14:val="tabular"/>
        </w:rPr>
        <w:t xml:space="preserve">შემოთავაზებული </w:t>
      </w:r>
      <w:r w:rsidR="00C16ABB"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ფორმა </w:t>
      </w:r>
    </w:p>
    <w:p w14:paraId="7A7EEA91" w14:textId="64617487" w:rsidR="00CD099F" w:rsidRPr="00F00715" w:rsidRDefault="00083E6E" w:rsidP="0008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უცხოეთის კანონმდებლობ</w:t>
      </w:r>
      <w:r w:rsidR="00AB7CA6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აზე</w:t>
      </w:r>
      <w:r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ინფორმაციის შესახებ </w:t>
      </w:r>
      <w:r w:rsidR="00C16ABB"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ევროპული კონვენციის</w:t>
      </w:r>
      <w:r w:rsidR="00D23B2F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ა</w:t>
      </w:r>
      <w:r w:rsidR="00C16ABB"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(ETS No.</w:t>
      </w:r>
      <w:r w:rsidR="00270854" w:rsidRPr="00F00715">
        <w:rPr>
          <w:rFonts w:ascii="Sylfaen" w:eastAsia="Calibri" w:hAnsi="Sylfaen" w:cs="Arial"/>
          <w:b/>
          <w:bCs/>
          <w:kern w:val="16"/>
          <w:sz w:val="24"/>
          <w:szCs w:val="24"/>
          <w:vertAlign w:val="superscript"/>
          <w:lang w:val="ka-GE"/>
          <w14:numForm w14:val="lining"/>
          <w14:numSpacing w14:val="tabular"/>
        </w:rPr>
        <w:t> </w:t>
      </w:r>
      <w:r w:rsidR="00831C79"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62) და მისი დამატებითი </w:t>
      </w:r>
      <w:r w:rsidR="00AB7CA6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ოქმის</w:t>
      </w:r>
      <w:r w:rsidR="00AB7CA6"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</w:t>
      </w:r>
      <w:r w:rsidR="00831C79"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(ETS No. 97)</w:t>
      </w:r>
      <w:r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</w:t>
      </w:r>
      <w:r w:rsidR="00AB7CA6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საფუძველზე</w:t>
      </w:r>
    </w:p>
    <w:p w14:paraId="7DEDE67F" w14:textId="7A9DEC21" w:rsidR="00AB7CA6" w:rsidRDefault="005A5FE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ინფორმაცი</w:t>
      </w:r>
      <w:r w:rsidR="00562433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ის</w:t>
      </w:r>
      <w:r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მოთხოვნ</w:t>
      </w:r>
      <w:r w:rsidR="00AB7CA6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>ის შესახებ</w:t>
      </w:r>
      <w:r w:rsidRPr="00F00715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 </w:t>
      </w:r>
      <w:r w:rsidR="00AB7CA6">
        <w:rPr>
          <w:rFonts w:ascii="Sylfaen" w:eastAsia="Calibri" w:hAnsi="Sylfaen" w:cs="Arial"/>
          <w:b/>
          <w:bCs/>
          <w:kern w:val="16"/>
          <w:sz w:val="24"/>
          <w:szCs w:val="24"/>
          <w:lang w:val="ka-GE"/>
          <w14:numForm w14:val="lining"/>
          <w14:numSpacing w14:val="tabular"/>
        </w:rPr>
        <w:t xml:space="preserve">შუამდგომლობის საპასუხოდ </w:t>
      </w:r>
    </w:p>
    <w:p w14:paraId="26A67545" w14:textId="690F6C28" w:rsidR="008206FA" w:rsidRPr="00F00715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085AE25C" w14:textId="77777777" w:rsidR="008206FA" w:rsidRPr="00F00715" w:rsidRDefault="008206FA" w:rsidP="00561AA3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0219B33A" w14:textId="5676D0E6" w:rsidR="008206FA" w:rsidRPr="00F00715" w:rsidRDefault="00C16ABB" w:rsidP="008206FA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4BE6DC0B" w:rsidR="004A2B99" w:rsidRPr="001445A2" w:rsidRDefault="001445A2">
                            <w:pPr>
                              <w:jc w:val="center"/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 xml:space="preserve">პასუხის </w:t>
                            </w:r>
                            <w:r w:rsidR="001D22E2"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საფუძველი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4BE6DC0B" w:rsidR="004A2B99" w:rsidRPr="001445A2" w:rsidRDefault="001445A2">
                      <w:pPr>
                        <w:jc w:val="center"/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</w:pPr>
                      <w:r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 xml:space="preserve">პასუხის </w:t>
                      </w:r>
                      <w:r w:rsidR="001D22E2"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საფუძველი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F00715" w:rsidRDefault="008206FA" w:rsidP="008206FA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0566B243" w14:textId="77777777" w:rsidR="008206FA" w:rsidRPr="00F00715" w:rsidRDefault="008206FA" w:rsidP="008206FA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09AEFD9A" w14:textId="14F4E019" w:rsidR="008206FA" w:rsidRPr="00F00715" w:rsidRDefault="00802C4E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შუამდგომლობის</w:t>
      </w:r>
      <w:r w:rsidR="00A9424A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მიმღები სახელმწიფო</w:t>
      </w:r>
      <w:r w:rsidR="00443E11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ს</w:t>
      </w:r>
      <w:r w:rsidR="00A9424A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უწყება</w:t>
      </w:r>
    </w:p>
    <w:p w14:paraId="4B334A1C" w14:textId="77777777" w:rsidR="008206FA" w:rsidRPr="00F0071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541ADB29" w14:textId="7DDC43BE" w:rsidR="00CD099F" w:rsidRPr="00F0071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ab/>
      </w:r>
      <w:r w:rsidR="00B64D08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>დასახელება:</w:t>
      </w:r>
      <w:r w:rsidR="00C16ABB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 xml:space="preserve"> ……………………………………………………………</w:t>
      </w:r>
    </w:p>
    <w:p w14:paraId="66665C72" w14:textId="7CB8FF61" w:rsidR="00537A04" w:rsidRPr="00F0071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b/>
          <w:bCs/>
          <w:kern w:val="0"/>
          <w:lang w:val="ka-GE" w:eastAsia="fr-FR"/>
          <w14:ligatures w14:val="none"/>
        </w:rPr>
        <w:tab/>
      </w:r>
      <w:r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საფოსტო მისამართი: ……………………………………………</w:t>
      </w:r>
    </w:p>
    <w:p w14:paraId="7FF56A50" w14:textId="5F7A2D83" w:rsidR="00537A04" w:rsidRPr="00F0071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 xml:space="preserve">ელფოსტა: </w:t>
      </w:r>
      <w:r w:rsidR="008206FA"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…………………………………………………………</w:t>
      </w:r>
    </w:p>
    <w:p w14:paraId="04FC7B4C" w14:textId="7D4E23E6" w:rsidR="00537A04" w:rsidRPr="00F0071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bCs/>
          <w:color w:val="FF0000"/>
          <w:kern w:val="0"/>
          <w:lang w:val="ka-GE" w:eastAsia="fr-FR"/>
          <w14:ligatures w14:val="none"/>
        </w:rPr>
        <w:tab/>
      </w:r>
      <w:r w:rsidR="000A19F9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შუამდგომლობის გამგზავნ </w:t>
      </w:r>
      <w:r w:rsidR="00AB7CA6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უწყებაში</w:t>
      </w:r>
      <w:r w:rsidR="001D22E2"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 </w:t>
      </w:r>
      <w:r w:rsidR="00AB7CA6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შუამდგომლობის</w:t>
      </w:r>
      <w:r w:rsidR="00AB7CA6"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 xml:space="preserve"> </w:t>
      </w:r>
      <w:r w:rsidR="00AB7CA6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რეგისტრაციის</w:t>
      </w:r>
      <w:r w:rsidR="00AB7CA6"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 </w:t>
      </w:r>
      <w:r w:rsidR="00B64D08"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ნომერი: </w:t>
      </w:r>
      <w:r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……………….</w:t>
      </w:r>
    </w:p>
    <w:p w14:paraId="2FA6828C" w14:textId="53517A7C" w:rsidR="00B159CB" w:rsidRPr="00F00715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ab/>
      </w:r>
      <w:r w:rsidR="00AB7CA6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შუამდგომლობის </w:t>
      </w:r>
      <w:r w:rsidR="007B692E"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მიმღებ</w:t>
      </w:r>
      <w:r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 </w:t>
      </w:r>
      <w:r w:rsidR="00317CE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უწყებ</w:t>
      </w:r>
      <w:r w:rsidR="001D22E2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აში</w:t>
      </w:r>
      <w:r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 </w:t>
      </w:r>
      <w:r w:rsidR="00AB7CA6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შუამდგომლობის</w:t>
      </w:r>
      <w:r w:rsidR="00B64D08"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 </w:t>
      </w:r>
      <w:r w:rsidR="00AB7CA6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რეგისტრაციის</w:t>
      </w:r>
      <w:r w:rsidR="00AB7CA6"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 xml:space="preserve"> </w:t>
      </w:r>
      <w:r w:rsidR="00333F1F" w:rsidRPr="00F00715">
        <w:rPr>
          <w:rFonts w:ascii="Sylfaen" w:eastAsia="Times New Roman" w:hAnsi="Sylfaen" w:cs="Arial"/>
          <w:bCs/>
          <w:color w:val="000000" w:themeColor="text1"/>
          <w:kern w:val="0"/>
          <w:lang w:val="ka-GE" w:eastAsia="fr-FR"/>
          <w14:ligatures w14:val="none"/>
        </w:rPr>
        <w:t>ნომერი: …………………</w:t>
      </w:r>
    </w:p>
    <w:p w14:paraId="00969045" w14:textId="77777777" w:rsidR="00831C79" w:rsidRPr="00F00715" w:rsidRDefault="00831C79" w:rsidP="00561AA3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05DB67B6" w14:textId="295395A3" w:rsidR="00CD099F" w:rsidRPr="00F00715" w:rsidRDefault="00C16ABB" w:rsidP="0079519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საჯარო </w:t>
      </w:r>
      <w:r w:rsidR="00AB7CA6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დაწესებულება</w:t>
      </w:r>
      <w:r w:rsidR="00AB7CA6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/ კერძო </w:t>
      </w:r>
      <w:r w:rsidR="00AB7CA6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დაწესებულება</w:t>
      </w:r>
      <w:r w:rsidR="00AB7CA6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/ </w:t>
      </w:r>
      <w:r w:rsidR="00081328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იურისტი</w:t>
      </w:r>
      <w:r w:rsidR="00081328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, </w:t>
      </w: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რომელიც გასცემს პასუხს და </w:t>
      </w:r>
      <w:r w:rsidR="007B692E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ვისაც</w:t>
      </w: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შეიძლება </w:t>
      </w:r>
      <w:r w:rsidR="007B692E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გაეგზავნოს</w:t>
      </w:r>
      <w:r w:rsidR="00537A04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ნებისმიერი </w:t>
      </w:r>
      <w:r w:rsidR="007B692E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დამაზუსტებელი</w:t>
      </w:r>
      <w:r w:rsidR="00537A04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შეკითხვა</w:t>
      </w:r>
    </w:p>
    <w:p w14:paraId="1829B3A5" w14:textId="12CCE9BF" w:rsidR="00625B58" w:rsidRPr="00F00715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4D267095" w14:textId="62CE76A3" w:rsidR="00CD099F" w:rsidRPr="00F00715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ab/>
      </w:r>
      <w:r w:rsidR="00B64D08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 xml:space="preserve">დასახელება და/ან </w:t>
      </w:r>
      <w:r w:rsidR="007B692E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>სახელი</w:t>
      </w:r>
      <w:r w:rsidR="00C16ABB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 xml:space="preserve"> </w:t>
      </w:r>
      <w:r w:rsidR="00BD3075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 xml:space="preserve">და </w:t>
      </w:r>
      <w:r w:rsidR="00B64D08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>გვარი</w:t>
      </w:r>
      <w:r w:rsidR="00083E6E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>:</w:t>
      </w:r>
      <w:r w:rsidR="00C16ABB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>………………………………………</w:t>
      </w:r>
    </w:p>
    <w:p w14:paraId="6B77355A" w14:textId="29355737" w:rsidR="00537A04" w:rsidRPr="00F0071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b/>
          <w:bCs/>
          <w:kern w:val="0"/>
          <w:lang w:val="ka-GE" w:eastAsia="fr-FR"/>
          <w14:ligatures w14:val="none"/>
        </w:rPr>
        <w:tab/>
      </w:r>
      <w:r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საფოსტო მისამართი: ……………………………………………….</w:t>
      </w:r>
    </w:p>
    <w:p w14:paraId="5746A060" w14:textId="26804C47" w:rsidR="00537A04" w:rsidRPr="00F0071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 xml:space="preserve">ელფოსტა: </w:t>
      </w:r>
      <w:r w:rsidR="008206FA"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…………………………………………………………</w:t>
      </w:r>
    </w:p>
    <w:p w14:paraId="4B836541" w14:textId="3EC68938" w:rsidR="00537A04" w:rsidRPr="00F0071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b/>
          <w:bCs/>
          <w:kern w:val="0"/>
          <w:lang w:val="ka-GE" w:eastAsia="fr-FR"/>
          <w14:ligatures w14:val="none"/>
        </w:rPr>
      </w:pPr>
      <w:r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ab/>
        <w:t xml:space="preserve">ტელეფონი </w:t>
      </w:r>
      <w:r w:rsidR="001445A2"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(</w:t>
      </w:r>
      <w:r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საჭირო</w:t>
      </w:r>
      <w:r w:rsidR="001445A2"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 xml:space="preserve">ების </w:t>
      </w:r>
      <w:r w:rsidR="00083E6E" w:rsidRPr="00F00715"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  <w:t>მიხედვით)</w:t>
      </w:r>
      <w:r w:rsidR="00625B58" w:rsidRPr="00F00715">
        <w:rPr>
          <w:rFonts w:ascii="Sylfaen" w:eastAsia="Times New Roman" w:hAnsi="Sylfaen" w:cs="Arial"/>
          <w:kern w:val="0"/>
          <w:lang w:val="ka-GE" w:eastAsia="fr-FR"/>
          <w14:ligatures w14:val="none"/>
        </w:rPr>
        <w:t>: …………………………………</w:t>
      </w:r>
    </w:p>
    <w:p w14:paraId="52AC31D4" w14:textId="7551B6A0" w:rsidR="00CD099F" w:rsidRPr="00F00715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46FA84D7" w14:textId="5AD80DD6" w:rsidR="00B608DE" w:rsidRPr="00F00715" w:rsidRDefault="00B64D08" w:rsidP="00561AA3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EF85FA8">
                <wp:simplePos x="0" y="0"/>
                <wp:positionH relativeFrom="margin">
                  <wp:posOffset>31750</wp:posOffset>
                </wp:positionH>
                <wp:positionV relativeFrom="paragraph">
                  <wp:posOffset>240030</wp:posOffset>
                </wp:positionV>
                <wp:extent cx="5702934" cy="1723389"/>
                <wp:effectExtent l="0" t="0" r="12700" b="1079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934" cy="1723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6238CEE6" w:rsidR="004A2B99" w:rsidRPr="00776594" w:rsidRDefault="00AB7CA6" w:rsidP="00776594">
                            <w:pPr>
                              <w:jc w:val="center"/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 xml:space="preserve">პასუხი </w:t>
                            </w:r>
                            <w:r w:rsidR="001D22E2"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ინფორმაციის მოთხოვნ</w:t>
                            </w:r>
                            <w:r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ის შუამდგომლობაზე</w:t>
                            </w:r>
                            <w:r w:rsidR="001D22E2"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 xml:space="preserve"> </w:t>
                            </w:r>
                            <w:r w:rsidR="005A5FEA">
                              <w:rPr>
                                <w:rFonts w:ascii="Sylfaen" w:hAnsi="Sylfaen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2.5pt;margin-top:18.9pt;width:449.05pt;height:135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">
                <v:textbox>
                  <w:txbxContent>
                    <w:p w14:paraId="0333D377" w14:textId="6238CEE6" w:rsidR="004A2B99" w:rsidRPr="00776594" w:rsidRDefault="00AB7CA6" w:rsidP="00776594">
                      <w:pPr>
                        <w:jc w:val="center"/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</w:pPr>
                      <w:r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 xml:space="preserve">პასუხი </w:t>
                      </w:r>
                      <w:r w:rsidR="001D22E2"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ინფორმაციის მოთხოვნ</w:t>
                      </w:r>
                      <w:r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ის შუამდგომლობაზე</w:t>
                      </w:r>
                      <w:r w:rsidR="001D22E2"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 xml:space="preserve"> </w:t>
                      </w:r>
                      <w:r w:rsidR="005A5FEA">
                        <w:rPr>
                          <w:rFonts w:ascii="Sylfaen" w:hAnsi="Sylfaen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06CF8D" w14:textId="7A6778E2" w:rsidR="00B159CB" w:rsidRPr="00F00715" w:rsidRDefault="00B159CB" w:rsidP="00561AA3">
      <w:pPr>
        <w:spacing w:after="0" w:line="276" w:lineRule="auto"/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</w:pPr>
    </w:p>
    <w:p w14:paraId="700B61B4" w14:textId="3BDD380D" w:rsidR="00B159CB" w:rsidRPr="00F00715" w:rsidRDefault="00000000" w:rsidP="001D22E2">
      <w:pPr>
        <w:spacing w:after="0" w:line="276" w:lineRule="auto"/>
        <w:jc w:val="both"/>
        <w:rPr>
          <w:rFonts w:ascii="Sylfaen" w:eastAsia="Calibri" w:hAnsi="Sylfaen" w:cs="Arial"/>
          <w:bCs/>
          <w:color w:val="000000" w:themeColor="text1"/>
          <w:kern w:val="16"/>
          <w:lang w:val="ka-GE"/>
          <w14:numForm w14:val="lining"/>
          <w14:numSpacing w14:val="tabular"/>
        </w:rPr>
      </w:pPr>
      <w:sdt>
        <w:sdtPr>
          <w:rPr>
            <w:rFonts w:ascii="Sylfaen" w:eastAsia="Calibri" w:hAnsi="Sylfaen" w:cs="Arial"/>
            <w:color w:val="000000" w:themeColor="text1"/>
            <w:kern w:val="16"/>
            <w:lang w:val="ka-GE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F00715">
            <w:rPr>
              <w:rFonts w:ascii="Segoe UI Symbol" w:eastAsia="MS Gothic" w:hAnsi="Segoe UI Symbol" w:cs="Segoe UI Symbol"/>
              <w:color w:val="000000" w:themeColor="text1"/>
              <w:kern w:val="16"/>
              <w:lang w:val="ka-GE"/>
              <w14:numForm w14:val="lining"/>
              <w14:numSpacing w14:val="tabular"/>
            </w:rPr>
            <w:t>☐</w:t>
          </w:r>
        </w:sdtContent>
      </w:sdt>
      <w:r w:rsidR="00B159CB" w:rsidRPr="00F00715">
        <w:rPr>
          <w:rFonts w:ascii="Sylfaen" w:eastAsia="Calibri" w:hAnsi="Sylfaen" w:cs="Arial"/>
          <w:color w:val="000000" w:themeColor="text1"/>
          <w:kern w:val="16"/>
          <w:lang w:val="ka-GE"/>
          <w14:numForm w14:val="lining"/>
          <w14:numSpacing w14:val="tabular"/>
        </w:rPr>
        <w:tab/>
      </w:r>
      <w:r w:rsidR="001D22E2">
        <w:rPr>
          <w:rFonts w:ascii="Sylfaen" w:eastAsia="Calibri" w:hAnsi="Sylfaen" w:cs="Arial"/>
          <w:color w:val="000000" w:themeColor="text1"/>
          <w:kern w:val="16"/>
          <w:lang w:val="ka-GE"/>
          <w14:numForm w14:val="lining"/>
          <w14:numSpacing w14:val="tabular"/>
        </w:rPr>
        <w:t xml:space="preserve">მოთხოვნილი ინფორმაციის დანართებად მიწოდების შემთხვევაში, გთხოვთ, მონიშნოთ გრაფა </w:t>
      </w:r>
    </w:p>
    <w:p w14:paraId="26BAF080" w14:textId="77777777" w:rsidR="00B159CB" w:rsidRPr="00F00715" w:rsidRDefault="00B159CB" w:rsidP="00561AA3">
      <w:pPr>
        <w:spacing w:after="0" w:line="276" w:lineRule="auto"/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</w:pPr>
    </w:p>
    <w:p w14:paraId="3E1527E5" w14:textId="30BC0C36" w:rsidR="00537A04" w:rsidRPr="00F00715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განმარტებითი </w:t>
      </w:r>
      <w:r w:rsidR="001D22E2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კომენტარები</w:t>
      </w:r>
    </w:p>
    <w:p w14:paraId="7969F197" w14:textId="77777777" w:rsidR="00D43402" w:rsidRPr="00F0071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05022369" w14:textId="77777777" w:rsidR="00537A04" w:rsidRPr="00F00715" w:rsidRDefault="00537A04" w:rsidP="00561AA3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244930FB" w14:textId="18972379" w:rsidR="00537A04" w:rsidRPr="00F00715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შესაბამისი ტექსტ</w:t>
      </w:r>
      <w:r w:rsidR="00B64D08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ი/ინფორმაცია</w:t>
      </w: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(</w:t>
      </w:r>
      <w:r w:rsidR="001445A2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საჭიროების </w:t>
      </w:r>
      <w:r w:rsidR="001D22E2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შესაბამისად)</w:t>
      </w:r>
    </w:p>
    <w:p w14:paraId="6BD282AA" w14:textId="77777777" w:rsidR="008206FA" w:rsidRPr="00F0071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2A25A46B" w14:textId="77777777" w:rsidR="00D43402" w:rsidRPr="00F0071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00B1EDC6" w14:textId="629F80B7" w:rsidR="00537A04" w:rsidRPr="00F00715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შესაბამისი </w:t>
      </w:r>
      <w:r w:rsidR="000A19F9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სასამართლო პრაქტიკა</w:t>
      </w: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 </w:t>
      </w:r>
      <w:r w:rsidR="001445A2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(საჭიროების </w:t>
      </w:r>
      <w:r w:rsidR="000A19F9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შესაბამისად)</w:t>
      </w:r>
    </w:p>
    <w:p w14:paraId="32205655" w14:textId="44FB77BB" w:rsidR="00CD099F" w:rsidRPr="00F00715" w:rsidRDefault="00CD099F" w:rsidP="00561AA3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35CDCCB7" w14:textId="77777777" w:rsidR="008206FA" w:rsidRPr="00F0071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4C6123B3" w14:textId="68F3CFC0" w:rsidR="0042089B" w:rsidRPr="00F00715" w:rsidRDefault="0042089B" w:rsidP="00561AA3">
      <w:pPr>
        <w:spacing w:after="0" w:line="276" w:lineRule="auto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0090CC0C" w14:textId="255B3822" w:rsidR="00537A04" w:rsidRPr="00F00715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</w:pPr>
      <w:r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დამატებითი დოკუმენტები </w:t>
      </w:r>
      <w:r w:rsidR="001445A2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 xml:space="preserve">(საჭიროების </w:t>
      </w:r>
      <w:r w:rsidR="000A19F9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>შესაბამისად)</w:t>
      </w:r>
    </w:p>
    <w:p w14:paraId="1799B6A0" w14:textId="70BDEEBF" w:rsidR="00CD099F" w:rsidRPr="00F00715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hAnsi="Sylfaen" w:cs="Arial"/>
          <w:lang w:val="ka-GE"/>
        </w:rPr>
      </w:pPr>
    </w:p>
    <w:p w14:paraId="24C22873" w14:textId="417D09C0" w:rsidR="00B608DE" w:rsidRPr="00F00715" w:rsidRDefault="00B64D0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  <w:r w:rsidRPr="00F00715">
        <w:rPr>
          <w:rFonts w:ascii="Sylfaen" w:eastAsia="Calibri" w:hAnsi="Sylfaen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59A4EDAC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702300" cy="1192530"/>
                <wp:effectExtent l="0" t="0" r="12700" b="2667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58554383" w:rsidR="004A2B99" w:rsidRPr="00F00715" w:rsidRDefault="001445A2">
                            <w:pPr>
                              <w:jc w:val="center"/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</w:pPr>
                            <w:r w:rsidRPr="00F00715"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უარი მოთხოვნილ</w:t>
                            </w:r>
                            <w:r w:rsidR="000E01B4"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ი</w:t>
                            </w:r>
                            <w:r w:rsidRPr="00F00715"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 xml:space="preserve"> ინფორმაციის </w:t>
                            </w:r>
                            <w:r w:rsidR="00B64D08" w:rsidRPr="00F00715">
                              <w:rPr>
                                <w:rFonts w:ascii="Sylfaen" w:hAnsi="Sylfaen" w:cs="Arial"/>
                                <w:sz w:val="40"/>
                                <w:szCs w:val="40"/>
                                <w:lang w:val="ka-GE"/>
                              </w:rPr>
                              <w:t>გაცემაზე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35pt;width:449pt;height:9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">
                <v:textbox>
                  <w:txbxContent>
                    <w:p w14:paraId="2E179892" w14:textId="58554383" w:rsidR="004A2B99" w:rsidRPr="00F00715" w:rsidRDefault="001445A2">
                      <w:pPr>
                        <w:jc w:val="center"/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</w:pPr>
                      <w:r w:rsidRPr="00F00715"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უარი მოთხოვნილ</w:t>
                      </w:r>
                      <w:r w:rsidR="000E01B4"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ი</w:t>
                      </w:r>
                      <w:r w:rsidRPr="00F00715"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 xml:space="preserve"> ინფორმაციის </w:t>
                      </w:r>
                      <w:r w:rsidR="00B64D08" w:rsidRPr="00F00715">
                        <w:rPr>
                          <w:rFonts w:ascii="Sylfaen" w:hAnsi="Sylfaen" w:cs="Arial"/>
                          <w:sz w:val="40"/>
                          <w:szCs w:val="40"/>
                          <w:lang w:val="ka-GE"/>
                        </w:rPr>
                        <w:t>გაცემაზე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F00715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</w:p>
    <w:p w14:paraId="5A44E76A" w14:textId="1CC1CD00" w:rsidR="00CD099F" w:rsidRPr="00F0071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</w:pPr>
      <w:sdt>
        <w:sdtPr>
          <w:rPr>
            <w:rFonts w:ascii="Sylfaen" w:eastAsia="Calibri" w:hAnsi="Sylfaen" w:cs="Arial"/>
            <w:kern w:val="16"/>
            <w:lang w:val="ka-GE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F00715">
            <w:rPr>
              <w:rFonts w:ascii="Segoe UI Symbol" w:eastAsia="MS Gothic" w:hAnsi="Segoe UI Symbol" w:cs="Segoe UI Symbol"/>
              <w:kern w:val="16"/>
              <w:lang w:val="ka-GE"/>
              <w14:numForm w14:val="lining"/>
              <w14:numSpacing w14:val="tabular"/>
            </w:rPr>
            <w:t>☐</w:t>
          </w:r>
        </w:sdtContent>
      </w:sdt>
      <w:r w:rsidR="00561AA3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ab/>
        <w:t xml:space="preserve"> დავა  </w:t>
      </w:r>
      <w:r w:rsidR="00802C4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გავლენას ახდენს</w:t>
      </w:r>
      <w:r w:rsidR="00802C4E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 xml:space="preserve"> </w:t>
      </w:r>
      <w:r w:rsidR="00802C4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შუამდგომლობის მიმღები</w:t>
      </w:r>
      <w:r w:rsidR="001D5E7C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 xml:space="preserve"> </w:t>
      </w:r>
      <w:r w:rsidR="00270854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 xml:space="preserve">სახელმწიფოს </w:t>
      </w:r>
      <w:r w:rsidR="001B34D7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ინტერესებ</w:t>
      </w:r>
      <w:r w:rsidR="00802C4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ზე</w:t>
      </w:r>
    </w:p>
    <w:p w14:paraId="206EA733" w14:textId="6DAB6AAE" w:rsidR="00CD099F" w:rsidRPr="00F0071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  <w:sdt>
        <w:sdtPr>
          <w:rPr>
            <w:rFonts w:ascii="Sylfaen" w:eastAsia="Calibri" w:hAnsi="Sylfaen" w:cs="Arial"/>
            <w:kern w:val="16"/>
            <w:lang w:val="ka-GE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F00715">
            <w:rPr>
              <w:rFonts w:ascii="Segoe UI Symbol" w:eastAsia="Calibri" w:hAnsi="Segoe UI Symbol" w:cs="Segoe UI Symbol"/>
              <w:kern w:val="16"/>
              <w:lang w:val="ka-GE"/>
              <w14:numForm w14:val="lining"/>
              <w14:numSpacing w14:val="tabular"/>
            </w:rPr>
            <w:t>☐</w:t>
          </w:r>
        </w:sdtContent>
      </w:sdt>
      <w:r w:rsidR="00537A04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ab/>
      </w:r>
      <w:r w:rsidR="001B34D7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პასუხ</w:t>
      </w:r>
      <w:r w:rsidR="00AB7CA6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ის გაცემა</w:t>
      </w:r>
      <w:r w:rsidR="001B34D7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 xml:space="preserve">, სავარაუდოდ, </w:t>
      </w:r>
      <w:r w:rsidR="00802C4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გავლენას ახდენს</w:t>
      </w:r>
      <w:r w:rsidR="00802C4E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 xml:space="preserve"> </w:t>
      </w:r>
      <w:r w:rsidR="00802C4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შუამდგომლობის მიმღები</w:t>
      </w:r>
      <w:r w:rsidR="001B67E6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 xml:space="preserve"> </w:t>
      </w:r>
      <w:r w:rsidR="00270854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სახელმწიფოს სუვერენიტეტ</w:t>
      </w:r>
      <w:r w:rsidR="001B67E6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ს</w:t>
      </w:r>
      <w:r w:rsidR="00802C4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ა</w:t>
      </w:r>
      <w:r w:rsidR="00270854" w:rsidRPr="00F00715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 xml:space="preserve"> ან უსაფრთხოება</w:t>
      </w:r>
      <w:r w:rsidR="00802C4E">
        <w:rPr>
          <w:rFonts w:ascii="Sylfaen" w:eastAsia="Calibri" w:hAnsi="Sylfaen" w:cs="Arial"/>
          <w:kern w:val="16"/>
          <w:lang w:val="ka-GE"/>
          <w14:numForm w14:val="lining"/>
          <w14:numSpacing w14:val="tabular"/>
        </w:rPr>
        <w:t>ზე</w:t>
      </w:r>
    </w:p>
    <w:p w14:paraId="00A8A49A" w14:textId="5F6166A6" w:rsidR="00537A04" w:rsidRPr="00F0071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sdt>
        <w:sdtPr>
          <w:rPr>
            <w:rFonts w:ascii="Sylfaen" w:eastAsia="Calibri" w:hAnsi="Sylfaen" w:cs="Arial"/>
            <w:kern w:val="16"/>
            <w:lang w:val="ka-GE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00715">
            <w:rPr>
              <w:rFonts w:ascii="Segoe UI Symbol" w:eastAsia="Calibri" w:hAnsi="Segoe UI Symbol" w:cs="Segoe UI Symbol"/>
              <w:kern w:val="16"/>
              <w:lang w:val="ka-GE"/>
              <w14:numForm w14:val="lining"/>
              <w14:numSpacing w14:val="tabular"/>
            </w:rPr>
            <w:t>☐</w:t>
          </w:r>
        </w:sdtContent>
      </w:sdt>
      <w:r w:rsidR="00537A04" w:rsidRPr="00F00715">
        <w:rPr>
          <w:rFonts w:ascii="Sylfaen" w:eastAsia="Calibri" w:hAnsi="Sylfaen" w:cs="Arial"/>
          <w:b/>
          <w:bCs/>
          <w:kern w:val="16"/>
          <w:lang w:val="ka-GE"/>
          <w14:numForm w14:val="lining"/>
          <w14:numSpacing w14:val="tabular"/>
        </w:rPr>
        <w:tab/>
      </w:r>
      <w:r w:rsidR="00802C4E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>შუამდგომლობა</w:t>
      </w:r>
      <w:r w:rsidR="00802C4E" w:rsidRPr="00F00715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 xml:space="preserve"> </w:t>
      </w:r>
      <w:r w:rsidR="00BD3075" w:rsidRPr="00F00715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>სცდება</w:t>
      </w:r>
      <w:r w:rsidR="00537A04" w:rsidRPr="00F00715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 xml:space="preserve"> კონვენციის/პროტოკოლის </w:t>
      </w:r>
      <w:r w:rsidR="00802C4E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>ფარგლებს</w:t>
      </w:r>
    </w:p>
    <w:p w14:paraId="60BF4E88" w14:textId="4F9C99B6" w:rsidR="00537A04" w:rsidRPr="00F0071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Sylfaen" w:eastAsia="Times New Roman" w:hAnsi="Sylfaen" w:cs="Arial"/>
          <w:bCs/>
          <w:kern w:val="0"/>
          <w:lang w:val="ka-GE" w:eastAsia="fr-FR"/>
          <w14:ligatures w14:val="none"/>
        </w:rPr>
      </w:pPr>
      <w:sdt>
        <w:sdtPr>
          <w:rPr>
            <w:rFonts w:ascii="Sylfaen" w:eastAsia="Calibri" w:hAnsi="Sylfaen" w:cs="Arial"/>
            <w:bCs/>
            <w:kern w:val="16"/>
            <w:lang w:val="ka-GE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00715">
            <w:rPr>
              <w:rFonts w:ascii="Segoe UI Symbol" w:eastAsia="Calibri" w:hAnsi="Segoe UI Symbol" w:cs="Segoe UI Symbol"/>
              <w:bCs/>
              <w:kern w:val="16"/>
              <w:lang w:val="ka-GE"/>
              <w14:numForm w14:val="lining"/>
              <w14:numSpacing w14:val="tabular"/>
            </w:rPr>
            <w:t>☐</w:t>
          </w:r>
        </w:sdtContent>
      </w:sdt>
      <w:r w:rsidR="00537A04" w:rsidRPr="00F00715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ab/>
        <w:t>სხვა (გთხოვთ</w:t>
      </w:r>
      <w:r w:rsidR="00AD7C2B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>,</w:t>
      </w:r>
      <w:r w:rsidR="00537A04" w:rsidRPr="00F00715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 xml:space="preserve"> </w:t>
      </w:r>
      <w:r w:rsidR="005A5FEA" w:rsidRPr="00F00715">
        <w:rPr>
          <w:rFonts w:ascii="Sylfaen" w:eastAsia="Calibri" w:hAnsi="Sylfaen" w:cs="Arial"/>
          <w:bCs/>
          <w:kern w:val="16"/>
          <w:lang w:val="ka-GE"/>
          <w14:numForm w14:val="lining"/>
          <w14:numSpacing w14:val="tabular"/>
        </w:rPr>
        <w:t>დააზუსტოთ)</w:t>
      </w:r>
    </w:p>
    <w:p w14:paraId="23EC5D00" w14:textId="77777777" w:rsidR="001B34D7" w:rsidRPr="00F0071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08470702" w14:textId="6CB387EE" w:rsidR="00537A04" w:rsidRPr="00F0071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05CDAFC0" w14:textId="77777777" w:rsidR="00D43402" w:rsidRPr="00F0071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1CC4E81D" w14:textId="77777777" w:rsidR="00D43402" w:rsidRPr="00F0071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6E09F242" w14:textId="77777777" w:rsidR="001B34D7" w:rsidRPr="00F0071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p w14:paraId="0E9FCEEE" w14:textId="77777777" w:rsidR="001B34D7" w:rsidRPr="00F0071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Sylfaen" w:eastAsia="Times New Roman" w:hAnsi="Sylfaen" w:cs="Arial"/>
          <w:kern w:val="0"/>
          <w:lang w:val="ka-GE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60"/>
        <w:gridCol w:w="2260"/>
        <w:gridCol w:w="2262"/>
      </w:tblGrid>
      <w:tr w:rsidR="001B34D7" w:rsidRPr="00F00715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F00715" w:rsidRDefault="00C16ABB" w:rsidP="00561AA3">
            <w:pPr>
              <w:spacing w:line="276" w:lineRule="auto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  <w:r w:rsidRPr="00F00715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t>პასუხის გაცემის თარიღი</w:t>
            </w:r>
          </w:p>
          <w:p w14:paraId="559A67C4" w14:textId="77777777" w:rsidR="001B34D7" w:rsidRPr="00F00715" w:rsidRDefault="001B34D7" w:rsidP="00561AA3">
            <w:pPr>
              <w:spacing w:line="276" w:lineRule="auto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5EFA85AB" w:rsidR="00CD099F" w:rsidRPr="00F00715" w:rsidRDefault="00537A04" w:rsidP="00802C4E">
            <w:pPr>
              <w:spacing w:line="276" w:lineRule="auto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  <w:r w:rsidRPr="00F00715">
              <w:rPr>
                <w:rFonts w:ascii="Sylfaen" w:eastAsia="Calibri" w:hAnsi="Sylfaen" w:cs="Arial"/>
                <w:bCs/>
                <w:kern w:val="16"/>
                <w:lang w:val="ka-GE"/>
                <w14:numForm w14:val="lining"/>
                <w14:numSpacing w14:val="tabular"/>
              </w:rPr>
              <w:t xml:space="preserve">ბეჭედი </w:t>
            </w:r>
            <w:r w:rsidR="00BD3075" w:rsidRPr="00F00715">
              <w:rPr>
                <w:rFonts w:ascii="Sylfaen" w:eastAsia="Calibri" w:hAnsi="Sylfaen" w:cs="Arial"/>
                <w:bCs/>
                <w:kern w:val="16"/>
                <w:lang w:val="ka-GE"/>
                <w14:numForm w14:val="lining"/>
                <w14:numSpacing w14:val="tabular"/>
              </w:rPr>
              <w:t xml:space="preserve">(საჭიროების </w:t>
            </w:r>
            <w:r w:rsidR="00802C4E">
              <w:rPr>
                <w:rFonts w:ascii="Sylfaen" w:eastAsia="Calibri" w:hAnsi="Sylfaen" w:cs="Arial"/>
                <w:bCs/>
                <w:kern w:val="16"/>
                <w:lang w:val="ka-GE"/>
                <w14:numForm w14:val="lining"/>
                <w14:numSpacing w14:val="tabular"/>
              </w:rPr>
              <w:t>შესაბამისად)</w:t>
            </w:r>
          </w:p>
        </w:tc>
        <w:tc>
          <w:tcPr>
            <w:tcW w:w="2266" w:type="dxa"/>
          </w:tcPr>
          <w:p w14:paraId="7ED667EE" w14:textId="77777777" w:rsidR="00CD099F" w:rsidRPr="00F00715" w:rsidRDefault="00C16ABB" w:rsidP="00561AA3">
            <w:pPr>
              <w:spacing w:line="276" w:lineRule="auto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  <w:r w:rsidRPr="00F00715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t>ხელმოწერა</w:t>
            </w:r>
          </w:p>
        </w:tc>
        <w:tc>
          <w:tcPr>
            <w:tcW w:w="2266" w:type="dxa"/>
          </w:tcPr>
          <w:p w14:paraId="025E0EA0" w14:textId="611441C1" w:rsidR="00CD099F" w:rsidRPr="00F00715" w:rsidRDefault="00C16ABB" w:rsidP="00561AA3">
            <w:pPr>
              <w:spacing w:line="276" w:lineRule="auto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  <w:r w:rsidRPr="00F00715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t>ხელმომწერის სახელი</w:t>
            </w:r>
            <w:r w:rsidR="00BD3075" w:rsidRPr="00F00715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t xml:space="preserve"> და გვარი</w:t>
            </w:r>
            <w:r w:rsidRPr="00F00715"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  <w:br/>
            </w:r>
          </w:p>
          <w:p w14:paraId="4E0F4F30" w14:textId="77777777" w:rsidR="001B34D7" w:rsidRPr="00F00715" w:rsidRDefault="001B34D7" w:rsidP="00561AA3">
            <w:pPr>
              <w:spacing w:line="276" w:lineRule="auto"/>
              <w:rPr>
                <w:rFonts w:ascii="Sylfaen" w:eastAsia="Calibri" w:hAnsi="Sylfaen" w:cs="Arial"/>
                <w:kern w:val="16"/>
                <w:lang w:val="ka-GE"/>
                <w14:numForm w14:val="lining"/>
                <w14:numSpacing w14:val="tabular"/>
              </w:rPr>
            </w:pPr>
          </w:p>
        </w:tc>
      </w:tr>
    </w:tbl>
    <w:p w14:paraId="6779D564" w14:textId="28196ABA" w:rsidR="00EF1CCD" w:rsidRPr="00F00715" w:rsidRDefault="00EF1CCD" w:rsidP="00B608DE">
      <w:pPr>
        <w:spacing w:after="0" w:line="276" w:lineRule="auto"/>
        <w:rPr>
          <w:rFonts w:ascii="Sylfaen" w:hAnsi="Sylfaen" w:cs="Arial"/>
          <w:lang w:val="ka-GE"/>
        </w:rPr>
      </w:pPr>
    </w:p>
    <w:sectPr w:rsidR="00EF1CCD" w:rsidRPr="00F00715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EF62" w14:textId="77777777" w:rsidR="00533196" w:rsidRDefault="00533196" w:rsidP="00653B2E">
      <w:pPr>
        <w:spacing w:after="0" w:line="240" w:lineRule="auto"/>
      </w:pPr>
      <w:r>
        <w:separator/>
      </w:r>
    </w:p>
  </w:endnote>
  <w:endnote w:type="continuationSeparator" w:id="0">
    <w:p w14:paraId="2C1BFA07" w14:textId="77777777" w:rsidR="00533196" w:rsidRDefault="00533196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DD197D2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5542A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62D1DD08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5542A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DF18" w14:textId="77777777" w:rsidR="00533196" w:rsidRDefault="00533196" w:rsidP="00653B2E">
      <w:pPr>
        <w:spacing w:after="0" w:line="240" w:lineRule="auto"/>
      </w:pPr>
      <w:r>
        <w:separator/>
      </w:r>
    </w:p>
  </w:footnote>
  <w:footnote w:type="continuationSeparator" w:id="0">
    <w:p w14:paraId="6627AB15" w14:textId="77777777" w:rsidR="00533196" w:rsidRDefault="00533196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CDCJ(2024)07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21569">
    <w:abstractNumId w:val="3"/>
  </w:num>
  <w:num w:numId="2" w16cid:durableId="1410156283">
    <w:abstractNumId w:val="10"/>
  </w:num>
  <w:num w:numId="3" w16cid:durableId="793017838">
    <w:abstractNumId w:val="15"/>
  </w:num>
  <w:num w:numId="4" w16cid:durableId="269897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4177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66459">
    <w:abstractNumId w:val="15"/>
  </w:num>
  <w:num w:numId="7" w16cid:durableId="1987707281">
    <w:abstractNumId w:val="0"/>
  </w:num>
  <w:num w:numId="8" w16cid:durableId="1545557950">
    <w:abstractNumId w:val="10"/>
  </w:num>
  <w:num w:numId="9" w16cid:durableId="101608779">
    <w:abstractNumId w:val="7"/>
  </w:num>
  <w:num w:numId="10" w16cid:durableId="379482159">
    <w:abstractNumId w:val="16"/>
  </w:num>
  <w:num w:numId="11" w16cid:durableId="1314332492">
    <w:abstractNumId w:val="8"/>
  </w:num>
  <w:num w:numId="12" w16cid:durableId="1367218698">
    <w:abstractNumId w:val="9"/>
  </w:num>
  <w:num w:numId="13" w16cid:durableId="1994946805">
    <w:abstractNumId w:val="11"/>
  </w:num>
  <w:num w:numId="14" w16cid:durableId="689918527">
    <w:abstractNumId w:val="14"/>
  </w:num>
  <w:num w:numId="15" w16cid:durableId="1921788488">
    <w:abstractNumId w:val="2"/>
  </w:num>
  <w:num w:numId="16" w16cid:durableId="1841431343">
    <w:abstractNumId w:val="6"/>
  </w:num>
  <w:num w:numId="17" w16cid:durableId="698090256">
    <w:abstractNumId w:val="4"/>
  </w:num>
  <w:num w:numId="18" w16cid:durableId="20403026">
    <w:abstractNumId w:val="5"/>
  </w:num>
  <w:num w:numId="19" w16cid:durableId="412433632">
    <w:abstractNumId w:val="1"/>
  </w:num>
  <w:num w:numId="20" w16cid:durableId="1795369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1328"/>
    <w:rsid w:val="0008213B"/>
    <w:rsid w:val="00083E6E"/>
    <w:rsid w:val="000A19F9"/>
    <w:rsid w:val="000A56D2"/>
    <w:rsid w:val="000B5D4F"/>
    <w:rsid w:val="000E01B4"/>
    <w:rsid w:val="00104961"/>
    <w:rsid w:val="00124FF0"/>
    <w:rsid w:val="00126BCC"/>
    <w:rsid w:val="001277D4"/>
    <w:rsid w:val="00130D1C"/>
    <w:rsid w:val="001318E8"/>
    <w:rsid w:val="00137A6B"/>
    <w:rsid w:val="00143801"/>
    <w:rsid w:val="001445A2"/>
    <w:rsid w:val="001927D9"/>
    <w:rsid w:val="001971BF"/>
    <w:rsid w:val="001A398D"/>
    <w:rsid w:val="001A7891"/>
    <w:rsid w:val="001B34D7"/>
    <w:rsid w:val="001B67E6"/>
    <w:rsid w:val="001D025E"/>
    <w:rsid w:val="001D22E2"/>
    <w:rsid w:val="001D5345"/>
    <w:rsid w:val="001D5E7C"/>
    <w:rsid w:val="001E710E"/>
    <w:rsid w:val="001F63BF"/>
    <w:rsid w:val="00203ED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17CE5"/>
    <w:rsid w:val="00321A05"/>
    <w:rsid w:val="00322C2B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3E11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3196"/>
    <w:rsid w:val="005376F7"/>
    <w:rsid w:val="00537A04"/>
    <w:rsid w:val="00543D2E"/>
    <w:rsid w:val="00561AA3"/>
    <w:rsid w:val="00562433"/>
    <w:rsid w:val="0056746F"/>
    <w:rsid w:val="00592A04"/>
    <w:rsid w:val="005A5D2E"/>
    <w:rsid w:val="005A5FEA"/>
    <w:rsid w:val="005C1671"/>
    <w:rsid w:val="005D4BE7"/>
    <w:rsid w:val="005E514E"/>
    <w:rsid w:val="00602A5E"/>
    <w:rsid w:val="006039DA"/>
    <w:rsid w:val="0060630B"/>
    <w:rsid w:val="00615DFD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D3FAB"/>
    <w:rsid w:val="006D7246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64B45"/>
    <w:rsid w:val="00774CF9"/>
    <w:rsid w:val="00776594"/>
    <w:rsid w:val="0079354D"/>
    <w:rsid w:val="00795191"/>
    <w:rsid w:val="007A0A5F"/>
    <w:rsid w:val="007B5043"/>
    <w:rsid w:val="007B692E"/>
    <w:rsid w:val="007B7A3C"/>
    <w:rsid w:val="007E3930"/>
    <w:rsid w:val="00802C4E"/>
    <w:rsid w:val="008206FA"/>
    <w:rsid w:val="00821282"/>
    <w:rsid w:val="00831C79"/>
    <w:rsid w:val="00836ECC"/>
    <w:rsid w:val="00836EE6"/>
    <w:rsid w:val="00840B08"/>
    <w:rsid w:val="0085542A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87083"/>
    <w:rsid w:val="009A0D6D"/>
    <w:rsid w:val="009B234B"/>
    <w:rsid w:val="009B47A1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77779"/>
    <w:rsid w:val="00A9363F"/>
    <w:rsid w:val="00A9424A"/>
    <w:rsid w:val="00AA63AF"/>
    <w:rsid w:val="00AB42F4"/>
    <w:rsid w:val="00AB7CA6"/>
    <w:rsid w:val="00AC5D12"/>
    <w:rsid w:val="00AD31AE"/>
    <w:rsid w:val="00AD5E08"/>
    <w:rsid w:val="00AD7C2B"/>
    <w:rsid w:val="00AF59E5"/>
    <w:rsid w:val="00B02B09"/>
    <w:rsid w:val="00B03861"/>
    <w:rsid w:val="00B159CB"/>
    <w:rsid w:val="00B416FE"/>
    <w:rsid w:val="00B56A1D"/>
    <w:rsid w:val="00B608DE"/>
    <w:rsid w:val="00B64D08"/>
    <w:rsid w:val="00B70B21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075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B253D"/>
    <w:rsid w:val="00CC36C7"/>
    <w:rsid w:val="00CD099F"/>
    <w:rsid w:val="00CD5768"/>
    <w:rsid w:val="00CF330F"/>
    <w:rsid w:val="00CF502F"/>
    <w:rsid w:val="00D126C7"/>
    <w:rsid w:val="00D2028E"/>
    <w:rsid w:val="00D23B2F"/>
    <w:rsid w:val="00D35AE2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7636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0715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A7A84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583F-E7A5-49C8-886E-C84231AD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2025-12-11T13:46:00Z</dcterms:created>
  <dcterms:modified xsi:type="dcterms:W3CDTF">2025-12-11T13:46:00Z</dcterms:modified>
</cp:coreProperties>
</file>