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D0286A" w14:paraId="3BAEFC51"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755397"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Contract No.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C148E96" w14:textId="46DE441E" w:rsidR="00D70688" w:rsidRPr="00D0286A" w:rsidRDefault="000D2B35" w:rsidP="00D70688">
            <w:pPr>
              <w:rPr>
                <w:rFonts w:ascii="Tahoma" w:hAnsi="Tahoma" w:cs="Tahoma"/>
                <w:caps/>
                <w:color w:val="000000" w:themeColor="text1"/>
                <w:sz w:val="18"/>
                <w:szCs w:val="18"/>
                <w:highlight w:val="cyan"/>
              </w:rPr>
            </w:pPr>
            <w:r w:rsidRPr="000D2B35">
              <w:rPr>
                <w:rFonts w:ascii="Tahoma" w:hAnsi="Tahoma" w:cs="Tahoma"/>
                <w:caps/>
                <w:color w:val="000000" w:themeColor="text1"/>
                <w:sz w:val="18"/>
                <w:szCs w:val="18"/>
              </w:rPr>
              <w:t>3995/0</w:t>
            </w:r>
            <w:r w:rsidR="0011424A">
              <w:rPr>
                <w:rFonts w:ascii="Tahoma" w:hAnsi="Tahoma" w:cs="Tahoma"/>
                <w:caps/>
                <w:color w:val="000000" w:themeColor="text1"/>
                <w:sz w:val="18"/>
                <w:szCs w:val="18"/>
              </w:rPr>
              <w:t>3</w:t>
            </w:r>
            <w:r w:rsidRPr="000D2B35">
              <w:rPr>
                <w:rFonts w:ascii="Tahoma" w:hAnsi="Tahoma" w:cs="Tahoma"/>
                <w:caps/>
                <w:color w:val="000000" w:themeColor="text1"/>
                <w:sz w:val="18"/>
                <w:szCs w:val="18"/>
              </w:rPr>
              <w:t>/2026</w:t>
            </w:r>
          </w:p>
        </w:tc>
      </w:tr>
      <w:tr w:rsidR="00D70688" w:rsidRPr="00D0286A" w14:paraId="4D8AD1D0"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3127196"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359C703E" w14:textId="14EA1D63" w:rsidR="00D70688" w:rsidRPr="00DE5A7E" w:rsidRDefault="00CA5165" w:rsidP="00D70688">
            <w:pPr>
              <w:rPr>
                <w:rFonts w:ascii="Tahoma" w:hAnsi="Tahoma" w:cs="Tahoma"/>
                <w:sz w:val="18"/>
                <w:szCs w:val="18"/>
              </w:rPr>
            </w:pPr>
            <w:r w:rsidRPr="00DE5A7E">
              <w:rPr>
                <w:rFonts w:ascii="Tahoma" w:hAnsi="Tahoma" w:cs="Tahoma"/>
                <w:sz w:val="18"/>
                <w:szCs w:val="18"/>
              </w:rPr>
              <w:t xml:space="preserve">3995 - Advancing gender equality, strengthening justice and support for women in Georgia </w:t>
            </w:r>
          </w:p>
        </w:tc>
      </w:tr>
      <w:tr w:rsidR="00D70688" w:rsidRPr="00D0286A" w14:paraId="44506286"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61A009DA" w14:textId="77777777" w:rsidR="00D70688" w:rsidRPr="00D0286A" w:rsidRDefault="00D70688" w:rsidP="00D70688">
            <w:pPr>
              <w:jc w:val="right"/>
              <w:rPr>
                <w:rFonts w:ascii="Tahoma" w:hAnsi="Tahoma" w:cs="Tahoma"/>
                <w:color w:val="0070C0"/>
                <w:sz w:val="18"/>
                <w:szCs w:val="18"/>
              </w:rPr>
            </w:pPr>
            <w:r w:rsidRPr="00D0286A">
              <w:rPr>
                <w:rFonts w:ascii="Tahoma" w:hAnsi="Tahoma" w:cs="Tahoma"/>
                <w:sz w:val="18"/>
                <w:szCs w:val="18"/>
              </w:rPr>
              <w:t xml:space="preserve">Council of Europe contact point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5084DC0" w14:textId="5506AE96" w:rsidR="00CA5165" w:rsidRPr="00DE5A7E" w:rsidRDefault="00CA5165" w:rsidP="00CA5165">
            <w:pPr>
              <w:spacing w:before="60" w:after="120"/>
              <w:rPr>
                <w:rFonts w:ascii="Tahoma" w:hAnsi="Tahoma" w:cs="Tahoma"/>
                <w:sz w:val="18"/>
                <w:szCs w:val="18"/>
              </w:rPr>
            </w:pPr>
            <w:r w:rsidRPr="00DE5A7E">
              <w:rPr>
                <w:rFonts w:ascii="Tahoma" w:hAnsi="Tahoma" w:cs="Tahoma"/>
                <w:sz w:val="18"/>
                <w:szCs w:val="18"/>
              </w:rPr>
              <w:t xml:space="preserve">Mariam </w:t>
            </w:r>
            <w:proofErr w:type="spellStart"/>
            <w:r w:rsidRPr="00DE5A7E">
              <w:rPr>
                <w:rFonts w:ascii="Tahoma" w:hAnsi="Tahoma" w:cs="Tahoma"/>
                <w:sz w:val="18"/>
                <w:szCs w:val="18"/>
              </w:rPr>
              <w:t>Jajanidze</w:t>
            </w:r>
            <w:proofErr w:type="spellEnd"/>
            <w:r w:rsidRPr="00DE5A7E">
              <w:rPr>
                <w:rFonts w:ascii="Tahoma" w:hAnsi="Tahoma" w:cs="Tahoma"/>
                <w:sz w:val="18"/>
                <w:szCs w:val="18"/>
              </w:rPr>
              <w:t xml:space="preserve"> </w:t>
            </w:r>
          </w:p>
          <w:p w14:paraId="7A9B6A94" w14:textId="1CD6502E" w:rsidR="00CA5165" w:rsidRPr="00DE5A7E" w:rsidRDefault="00CA5165" w:rsidP="00CA5165">
            <w:pPr>
              <w:spacing w:before="60" w:after="120"/>
              <w:rPr>
                <w:rFonts w:ascii="Tahoma" w:hAnsi="Tahoma" w:cs="Tahoma"/>
                <w:sz w:val="18"/>
                <w:szCs w:val="18"/>
              </w:rPr>
            </w:pPr>
            <w:r w:rsidRPr="00DE5A7E">
              <w:rPr>
                <w:rFonts w:ascii="Tahoma" w:hAnsi="Tahoma" w:cs="Tahoma"/>
                <w:sz w:val="18"/>
                <w:szCs w:val="18"/>
              </w:rPr>
              <w:t>Tel:</w:t>
            </w:r>
            <w:r w:rsidR="00DE5A7E">
              <w:rPr>
                <w:rFonts w:ascii="Tahoma" w:hAnsi="Tahoma" w:cs="Tahoma"/>
                <w:sz w:val="18"/>
                <w:szCs w:val="18"/>
              </w:rPr>
              <w:t xml:space="preserve"> </w:t>
            </w:r>
            <w:r w:rsidRPr="00DE5A7E">
              <w:rPr>
                <w:rFonts w:ascii="Tahoma" w:hAnsi="Tahoma" w:cs="Tahoma"/>
                <w:sz w:val="18"/>
                <w:szCs w:val="18"/>
              </w:rPr>
              <w:t>+995 571260660</w:t>
            </w:r>
          </w:p>
          <w:p w14:paraId="3754B9EF" w14:textId="3098D81D" w:rsidR="00CA5165" w:rsidRPr="001832FE" w:rsidRDefault="00CA5165" w:rsidP="00CA5165">
            <w:pPr>
              <w:spacing w:before="60" w:after="120"/>
              <w:rPr>
                <w:rFonts w:ascii="Tahoma" w:hAnsi="Tahoma" w:cs="Tahoma"/>
                <w:bCs/>
                <w:sz w:val="20"/>
                <w:szCs w:val="20"/>
              </w:rPr>
            </w:pPr>
            <w:r w:rsidRPr="00DE5A7E">
              <w:rPr>
                <w:rFonts w:ascii="Tahoma" w:hAnsi="Tahoma" w:cs="Tahoma"/>
                <w:sz w:val="18"/>
                <w:szCs w:val="18"/>
              </w:rPr>
              <w:t>Email:</w:t>
            </w:r>
            <w:r w:rsidRPr="001832FE">
              <w:rPr>
                <w:bCs/>
                <w:sz w:val="20"/>
                <w:szCs w:val="20"/>
              </w:rPr>
              <w:t xml:space="preserve"> </w:t>
            </w:r>
            <w:hyperlink r:id="rId11" w:history="1">
              <w:r w:rsidRPr="00D678C9">
                <w:rPr>
                  <w:rStyle w:val="Hyperlink"/>
                  <w:rFonts w:ascii="Tahoma" w:hAnsi="Tahoma" w:cs="Tahoma"/>
                  <w:bCs/>
                  <w:sz w:val="20"/>
                  <w:szCs w:val="20"/>
                </w:rPr>
                <w:t>mariam.jajanidze@coe.int</w:t>
              </w:r>
            </w:hyperlink>
            <w:r>
              <w:rPr>
                <w:rFonts w:ascii="Tahoma" w:hAnsi="Tahoma" w:cs="Tahoma"/>
                <w:bCs/>
                <w:sz w:val="20"/>
                <w:szCs w:val="20"/>
              </w:rPr>
              <w:t xml:space="preserve">   </w:t>
            </w:r>
          </w:p>
          <w:p w14:paraId="53A6E29C" w14:textId="486DDD91" w:rsidR="00D70688" w:rsidRPr="00D0286A" w:rsidRDefault="00D70688" w:rsidP="00D70688">
            <w:pPr>
              <w:rPr>
                <w:rFonts w:ascii="Tahoma" w:hAnsi="Tahoma" w:cs="Tahoma"/>
                <w:b/>
                <w:caps/>
                <w:color w:val="000000" w:themeColor="text1"/>
                <w:sz w:val="18"/>
                <w:szCs w:val="18"/>
                <w:highlight w:val="cyan"/>
              </w:rPr>
            </w:pPr>
          </w:p>
        </w:tc>
      </w:tr>
    </w:tbl>
    <w:p w14:paraId="5AE07F14" w14:textId="77777777" w:rsidR="000013DF" w:rsidRPr="00D0286A" w:rsidRDefault="000013DF" w:rsidP="00E17F6A">
      <w:pPr>
        <w:rPr>
          <w:rFonts w:ascii="Tahoma" w:hAnsi="Tahoma" w:cs="Tahoma"/>
          <w:b/>
          <w:caps/>
          <w:sz w:val="28"/>
          <w:szCs w:val="28"/>
        </w:rPr>
      </w:pPr>
    </w:p>
    <w:p w14:paraId="7177F848" w14:textId="77777777" w:rsidR="00D70688" w:rsidRPr="00D0286A" w:rsidRDefault="00D70688" w:rsidP="00E17F6A">
      <w:pPr>
        <w:rPr>
          <w:rFonts w:ascii="Tahoma" w:hAnsi="Tahoma" w:cs="Tahoma"/>
          <w:b/>
          <w:caps/>
          <w:sz w:val="28"/>
          <w:szCs w:val="28"/>
        </w:rPr>
      </w:pPr>
    </w:p>
    <w:p w14:paraId="227CD014" w14:textId="77777777" w:rsidR="00D70688" w:rsidRPr="00D0286A" w:rsidRDefault="00D70688" w:rsidP="00E17F6A">
      <w:pPr>
        <w:rPr>
          <w:rFonts w:ascii="Tahoma" w:hAnsi="Tahoma" w:cs="Tahoma"/>
          <w:b/>
          <w:caps/>
          <w:sz w:val="28"/>
          <w:szCs w:val="28"/>
        </w:rPr>
      </w:pPr>
    </w:p>
    <w:p w14:paraId="294754BA" w14:textId="77777777" w:rsidR="00D70688" w:rsidRPr="00D0286A" w:rsidRDefault="00D70688" w:rsidP="00E17F6A">
      <w:pPr>
        <w:rPr>
          <w:rFonts w:ascii="Tahoma" w:hAnsi="Tahoma" w:cs="Tahoma"/>
          <w:b/>
          <w:caps/>
          <w:sz w:val="28"/>
          <w:szCs w:val="28"/>
        </w:rPr>
      </w:pPr>
    </w:p>
    <w:p w14:paraId="308A25A9" w14:textId="77777777" w:rsidR="00D70688" w:rsidRPr="00D0286A" w:rsidRDefault="00D70688" w:rsidP="00E17F6A">
      <w:pPr>
        <w:rPr>
          <w:rFonts w:ascii="Tahoma" w:hAnsi="Tahoma" w:cs="Tahoma"/>
          <w:b/>
          <w:caps/>
          <w:sz w:val="28"/>
          <w:szCs w:val="28"/>
        </w:rPr>
      </w:pPr>
    </w:p>
    <w:p w14:paraId="3ED37FD0" w14:textId="77777777" w:rsidR="007D5D34" w:rsidRDefault="007D5D34" w:rsidP="00E17F6A">
      <w:pPr>
        <w:rPr>
          <w:rFonts w:ascii="Tahoma" w:hAnsi="Tahoma" w:cs="Tahoma"/>
          <w:b/>
          <w:caps/>
          <w:sz w:val="28"/>
          <w:szCs w:val="28"/>
        </w:rPr>
      </w:pPr>
    </w:p>
    <w:p w14:paraId="58BD79CA" w14:textId="77777777" w:rsidR="00CA5165" w:rsidRDefault="00CA5165" w:rsidP="00E17F6A">
      <w:pPr>
        <w:rPr>
          <w:rFonts w:ascii="Tahoma" w:hAnsi="Tahoma" w:cs="Tahoma"/>
          <w:b/>
          <w:caps/>
          <w:sz w:val="28"/>
          <w:szCs w:val="28"/>
        </w:rPr>
      </w:pPr>
    </w:p>
    <w:p w14:paraId="099FEEA2" w14:textId="77777777" w:rsidR="00CA5165" w:rsidRDefault="00CA5165" w:rsidP="00E17F6A">
      <w:pPr>
        <w:rPr>
          <w:rFonts w:ascii="Tahoma" w:hAnsi="Tahoma" w:cs="Tahoma"/>
          <w:b/>
          <w:caps/>
          <w:sz w:val="28"/>
          <w:szCs w:val="28"/>
        </w:rPr>
      </w:pPr>
    </w:p>
    <w:p w14:paraId="4C187059" w14:textId="77777777" w:rsidR="00CA5165" w:rsidRDefault="00CA5165" w:rsidP="00E17F6A">
      <w:pPr>
        <w:rPr>
          <w:rFonts w:ascii="Tahoma" w:hAnsi="Tahoma" w:cs="Tahoma"/>
          <w:b/>
          <w:caps/>
          <w:sz w:val="28"/>
          <w:szCs w:val="28"/>
        </w:rPr>
      </w:pPr>
    </w:p>
    <w:p w14:paraId="52DB29F9" w14:textId="0AD94428"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3CE62660" w14:textId="77777777" w:rsidR="00C20349" w:rsidRPr="00D0286A" w:rsidRDefault="00C20349" w:rsidP="00E17F6A">
      <w:pPr>
        <w:rPr>
          <w:rFonts w:ascii="Tahoma" w:hAnsi="Tahoma" w:cs="Tahoma"/>
          <w:b/>
        </w:rPr>
      </w:pPr>
      <w:r w:rsidRPr="00D0286A">
        <w:rPr>
          <w:rFonts w:ascii="Tahoma" w:hAnsi="Tahoma" w:cs="Tahoma"/>
          <w:b/>
        </w:rPr>
        <w:t>(</w:t>
      </w:r>
      <w:r w:rsidR="0048750B">
        <w:rPr>
          <w:rFonts w:ascii="Tahoma" w:hAnsi="Tahoma" w:cs="Tahoma"/>
          <w:b/>
        </w:rPr>
        <w:t xml:space="preserve">Competitive bidding </w:t>
      </w:r>
      <w:r w:rsidRPr="00D0286A">
        <w:rPr>
          <w:rFonts w:ascii="Tahoma" w:hAnsi="Tahoma" w:cs="Tahoma"/>
          <w:b/>
        </w:rPr>
        <w:t>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645B0072" w14:textId="77777777" w:rsidR="00BD6B89" w:rsidRPr="00D0286A" w:rsidRDefault="00BD6B89" w:rsidP="00C20349">
      <w:pPr>
        <w:jc w:val="center"/>
        <w:rPr>
          <w:rFonts w:ascii="Tahoma" w:hAnsi="Tahoma" w:cs="Tahoma"/>
          <w:b/>
          <w:sz w:val="16"/>
          <w:szCs w:val="16"/>
        </w:rPr>
      </w:pPr>
    </w:p>
    <w:p w14:paraId="15E4C88D" w14:textId="77777777" w:rsidR="0011424A" w:rsidRDefault="00BD6B89" w:rsidP="00BD6B89">
      <w:pPr>
        <w:spacing w:before="60" w:after="120"/>
        <w:rPr>
          <w:rFonts w:ascii="Tahoma" w:hAnsi="Tahoma" w:cs="Tahoma"/>
          <w:b/>
        </w:rPr>
      </w:pPr>
      <w:r w:rsidRPr="00D0286A">
        <w:rPr>
          <w:rFonts w:ascii="Tahoma" w:hAnsi="Tahoma" w:cs="Tahoma"/>
          <w:b/>
        </w:rPr>
        <w:t xml:space="preserve">This Act of Engagement lays down the terms and conditions of the </w:t>
      </w:r>
      <w:r w:rsidR="00E17F6A" w:rsidRPr="00D0286A">
        <w:rPr>
          <w:rFonts w:ascii="Tahoma" w:hAnsi="Tahoma" w:cs="Tahoma"/>
          <w:b/>
          <w:u w:val="single"/>
        </w:rPr>
        <w:t>framework contract</w:t>
      </w:r>
      <w:r w:rsidRPr="00D0286A">
        <w:rPr>
          <w:rFonts w:ascii="Tahoma" w:hAnsi="Tahoma" w:cs="Tahoma"/>
          <w:b/>
        </w:rPr>
        <w:t xml:space="preserve"> between the Provider</w:t>
      </w:r>
      <w:r w:rsidR="001A28AE" w:rsidRPr="00D0286A">
        <w:rPr>
          <w:rFonts w:ascii="Tahoma" w:hAnsi="Tahoma" w:cs="Tahoma"/>
          <w:b/>
        </w:rPr>
        <w:t xml:space="preserve"> (as described below</w:t>
      </w:r>
      <w:r w:rsidR="00D47AD1">
        <w:rPr>
          <w:rFonts w:ascii="Tahoma" w:hAnsi="Tahoma" w:cs="Tahoma"/>
          <w:b/>
        </w:rPr>
        <w:t>)</w:t>
      </w:r>
      <w:r w:rsidR="001A28AE" w:rsidRPr="00D0286A">
        <w:rPr>
          <w:rFonts w:ascii="Tahoma" w:hAnsi="Tahoma" w:cs="Tahoma"/>
          <w:b/>
        </w:rPr>
        <w:t>,</w:t>
      </w:r>
      <w:r w:rsidRPr="00D0286A">
        <w:rPr>
          <w:rFonts w:ascii="Tahoma" w:hAnsi="Tahoma" w:cs="Tahoma"/>
          <w:b/>
        </w:rPr>
        <w:t xml:space="preserve"> and the Council of Europe</w:t>
      </w:r>
      <w:r w:rsidR="000013DF" w:rsidRPr="00D0286A">
        <w:rPr>
          <w:rFonts w:ascii="Tahoma" w:hAnsi="Tahoma" w:cs="Tahoma"/>
          <w:b/>
          <w:vertAlign w:val="superscript"/>
        </w:rPr>
        <w:footnoteReference w:id="1"/>
      </w:r>
      <w:r w:rsidR="00764810" w:rsidRPr="00D0286A">
        <w:rPr>
          <w:rFonts w:ascii="Tahoma" w:hAnsi="Tahoma" w:cs="Tahoma"/>
          <w:b/>
        </w:rPr>
        <w:t xml:space="preserve"> for the provision of</w:t>
      </w:r>
      <w:r w:rsidRPr="00D0286A">
        <w:rPr>
          <w:rFonts w:ascii="Tahoma" w:hAnsi="Tahoma" w:cs="Tahoma"/>
          <w:b/>
        </w:rPr>
        <w:t xml:space="preserve"> </w:t>
      </w:r>
      <w:r w:rsidR="0011424A" w:rsidRPr="0011424A">
        <w:rPr>
          <w:rFonts w:ascii="Tahoma" w:hAnsi="Tahoma" w:cs="Tahoma"/>
          <w:b/>
        </w:rPr>
        <w:t>local communication and visibility consultancy services to support activities in the field of human rights, democracy and the rule of law in Georgia.</w:t>
      </w:r>
    </w:p>
    <w:p w14:paraId="122D11E0" w14:textId="4CF907C6" w:rsidR="003840F5" w:rsidRPr="00D0286A" w:rsidRDefault="003840F5" w:rsidP="00BD6B89">
      <w:pPr>
        <w:spacing w:before="60" w:after="120"/>
        <w:rPr>
          <w:rFonts w:ascii="Tahoma" w:hAnsi="Tahoma" w:cs="Tahoma"/>
          <w:b/>
        </w:rPr>
      </w:pPr>
    </w:p>
    <w:p w14:paraId="66136689" w14:textId="77777777" w:rsidR="00371509" w:rsidRPr="00D0286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 xml:space="preserve">upon signature by a Council of Europe </w:t>
      </w:r>
      <w:r w:rsidR="00491EA9">
        <w:rPr>
          <w:rFonts w:ascii="Tahoma" w:hAnsi="Tahoma" w:cs="Tahoma"/>
          <w:b/>
          <w:sz w:val="20"/>
          <w:szCs w:val="20"/>
        </w:rPr>
        <w:t>representative</w:t>
      </w:r>
      <w:r w:rsidR="00AF7DCB" w:rsidRPr="00D0286A">
        <w:rPr>
          <w:rFonts w:ascii="Tahoma" w:hAnsi="Tahoma" w:cs="Tahoma"/>
          <w:sz w:val="20"/>
          <w:szCs w:val="20"/>
        </w:rPr>
        <w:t xml:space="preserve"> (see Section B</w:t>
      </w:r>
      <w:r w:rsidRPr="00D0286A">
        <w:rPr>
          <w:rFonts w:ascii="Tahoma" w:hAnsi="Tahoma" w:cs="Tahoma"/>
          <w:sz w:val="20"/>
          <w:szCs w:val="20"/>
        </w:rPr>
        <w:t>).</w:t>
      </w:r>
    </w:p>
    <w:p w14:paraId="11517D66" w14:textId="77777777" w:rsidR="00371509" w:rsidRPr="00D0286A" w:rsidRDefault="00371509" w:rsidP="00371509">
      <w:pPr>
        <w:rPr>
          <w:rFonts w:ascii="Tahoma" w:hAnsi="Tahoma" w:cs="Tahoma"/>
          <w:b/>
          <w:sz w:val="20"/>
          <w:szCs w:val="20"/>
        </w:rPr>
      </w:pPr>
    </w:p>
    <w:p w14:paraId="753EDDCD" w14:textId="77777777" w:rsidR="00632A1B" w:rsidRPr="00F1443B" w:rsidRDefault="00632A1B" w:rsidP="00632A1B">
      <w:pPr>
        <w:pBdr>
          <w:top w:val="single" w:sz="2" w:space="1" w:color="FF0000"/>
          <w:left w:val="single" w:sz="2" w:space="4" w:color="FF0000"/>
          <w:bottom w:val="single" w:sz="2" w:space="0" w:color="FF0000"/>
          <w:right w:val="single" w:sz="2" w:space="0" w:color="FF0000"/>
        </w:pBdr>
        <w:jc w:val="both"/>
        <w:rPr>
          <w:rFonts w:ascii="Tahoma" w:hAnsi="Tahoma" w:cs="Tahoma"/>
          <w:b/>
          <w:bCs/>
          <w:color w:val="FF0000"/>
          <w:sz w:val="18"/>
          <w:szCs w:val="18"/>
          <w:lang w:val="en-US"/>
        </w:rPr>
      </w:pPr>
      <w:r w:rsidRPr="00F1443B">
        <w:rPr>
          <w:rFonts w:ascii="Tahoma" w:hAnsi="Tahoma" w:cs="Tahoma"/>
          <w:b/>
          <w:bCs/>
          <w:color w:val="FF0000"/>
          <w:sz w:val="18"/>
          <w:szCs w:val="18"/>
          <w:lang w:val="en-US"/>
        </w:rPr>
        <w:t>Tenderers shall:</w:t>
      </w:r>
    </w:p>
    <w:p w14:paraId="07D00520" w14:textId="77777777" w:rsidR="00632A1B" w:rsidRDefault="00632A1B" w:rsidP="00632A1B">
      <w:pPr>
        <w:pBdr>
          <w:top w:val="single" w:sz="2" w:space="1" w:color="FF0000"/>
          <w:left w:val="single" w:sz="2" w:space="4" w:color="FF0000"/>
          <w:bottom w:val="single" w:sz="2" w:space="0" w:color="FF0000"/>
          <w:right w:val="single" w:sz="2" w:space="0" w:color="FF0000"/>
        </w:pBdr>
        <w:jc w:val="both"/>
      </w:pPr>
      <w:r w:rsidRPr="00F1443B">
        <w:rPr>
          <w:rFonts w:ascii="Tahoma" w:hAnsi="Tahoma" w:cs="Tahoma"/>
          <w:color w:val="FF0000"/>
          <w:sz w:val="18"/>
          <w:szCs w:val="18"/>
          <w:lang w:val="en-US"/>
        </w:rPr>
        <w:t xml:space="preserve">1. Fill in the below sections </w:t>
      </w:r>
      <w:r w:rsidRPr="00F1443B">
        <w:rPr>
          <w:rFonts w:ascii="Tahoma" w:hAnsi="Tahoma" w:cs="Tahoma"/>
          <w:b/>
          <w:iCs/>
          <w:color w:val="FF0000"/>
          <w:sz w:val="18"/>
          <w:szCs w:val="18"/>
          <w:lang w:val="en-US"/>
        </w:rPr>
        <w:t>Contact details of the Provider and Bank details</w:t>
      </w:r>
      <w:r w:rsidRPr="00F1443B">
        <w:rPr>
          <w:rFonts w:ascii="Tahoma" w:hAnsi="Tahoma" w:cs="Tahoma"/>
          <w:iCs/>
          <w:color w:val="FF0000"/>
          <w:sz w:val="18"/>
          <w:szCs w:val="18"/>
          <w:lang w:val="en-US"/>
        </w:rPr>
        <w:t xml:space="preserve">. </w:t>
      </w:r>
      <w:r w:rsidRPr="00F1443B">
        <w:rPr>
          <w:rFonts w:ascii="Tahoma" w:hAnsi="Tahoma" w:cs="Tahoma"/>
          <w:color w:val="FF0000"/>
          <w:sz w:val="18"/>
          <w:szCs w:val="18"/>
          <w:lang w:val="en-US"/>
        </w:rPr>
        <w:t>Ensure that the “Name” of the Provider and the “Account holder” are the same.</w:t>
      </w:r>
      <w:r w:rsidRPr="00F1443B">
        <w:t xml:space="preserve"> </w:t>
      </w:r>
    </w:p>
    <w:p w14:paraId="526155A5" w14:textId="77777777" w:rsidR="00632A1B" w:rsidRDefault="00632A1B" w:rsidP="00632A1B">
      <w:pPr>
        <w:pBdr>
          <w:top w:val="single" w:sz="2" w:space="1" w:color="FF0000"/>
          <w:left w:val="single" w:sz="2" w:space="4" w:color="FF0000"/>
          <w:bottom w:val="single" w:sz="2" w:space="0" w:color="FF0000"/>
          <w:right w:val="single" w:sz="2" w:space="0" w:color="FF0000"/>
        </w:pBdr>
        <w:jc w:val="both"/>
        <w:rPr>
          <w:rFonts w:ascii="Tahoma" w:hAnsi="Tahoma" w:cs="Tahoma"/>
          <w:color w:val="FF0000"/>
          <w:sz w:val="18"/>
          <w:szCs w:val="18"/>
          <w:lang w:val="en-US"/>
        </w:rPr>
      </w:pPr>
      <w:r>
        <w:rPr>
          <w:rFonts w:ascii="Tahoma" w:hAnsi="Tahoma" w:cs="Tahoma"/>
          <w:color w:val="FF0000"/>
          <w:sz w:val="18"/>
          <w:szCs w:val="18"/>
          <w:lang w:val="en-US"/>
        </w:rPr>
        <w:t>2.</w:t>
      </w:r>
      <w:r w:rsidRPr="00F1443B">
        <w:rPr>
          <w:rFonts w:ascii="Tahoma" w:hAnsi="Tahoma" w:cs="Tahoma"/>
          <w:color w:val="FF0000"/>
          <w:sz w:val="18"/>
          <w:szCs w:val="18"/>
          <w:lang w:val="en-US"/>
        </w:rPr>
        <w:t xml:space="preserve"> Fill in the column “Fees” of the table of fees (See Section A below</w:t>
      </w:r>
    </w:p>
    <w:p w14:paraId="7B1F7D8B" w14:textId="77777777" w:rsidR="00632A1B" w:rsidRPr="00F1443B" w:rsidRDefault="00632A1B" w:rsidP="00632A1B">
      <w:pPr>
        <w:pBdr>
          <w:top w:val="single" w:sz="2" w:space="1" w:color="FF0000"/>
          <w:left w:val="single" w:sz="2" w:space="4" w:color="FF0000"/>
          <w:bottom w:val="single" w:sz="2" w:space="0" w:color="FF0000"/>
          <w:right w:val="single" w:sz="2" w:space="0" w:color="FF0000"/>
        </w:pBdr>
        <w:jc w:val="both"/>
        <w:rPr>
          <w:rFonts w:ascii="Tahoma" w:hAnsi="Tahoma" w:cs="Tahoma"/>
          <w:color w:val="FF0000"/>
          <w:sz w:val="18"/>
          <w:szCs w:val="18"/>
          <w:lang w:val="en-US"/>
        </w:rPr>
      </w:pPr>
      <w:r>
        <w:rPr>
          <w:rFonts w:ascii="Tahoma" w:hAnsi="Tahoma" w:cs="Tahoma"/>
          <w:color w:val="FF0000"/>
          <w:sz w:val="18"/>
          <w:szCs w:val="18"/>
          <w:lang w:val="en-US"/>
        </w:rPr>
        <w:t>3</w:t>
      </w:r>
      <w:r w:rsidRPr="00F1443B">
        <w:rPr>
          <w:rFonts w:ascii="Tahoma" w:hAnsi="Tahoma" w:cs="Tahoma"/>
          <w:color w:val="FF0000"/>
          <w:sz w:val="18"/>
          <w:szCs w:val="18"/>
          <w:lang w:val="en-US"/>
        </w:rPr>
        <w:t xml:space="preserve">. </w:t>
      </w:r>
      <w:r w:rsidRPr="00FA6294">
        <w:rPr>
          <w:rFonts w:ascii="Tahoma" w:hAnsi="Tahoma" w:cs="Tahoma"/>
          <w:color w:val="FF0000"/>
          <w:sz w:val="18"/>
          <w:szCs w:val="18"/>
          <w:lang w:val="en-US"/>
        </w:rPr>
        <w:t>Enter the name(s) of the Provider and of the Signatory(</w:t>
      </w:r>
      <w:proofErr w:type="spellStart"/>
      <w:r w:rsidRPr="00FA6294">
        <w:rPr>
          <w:rFonts w:ascii="Tahoma" w:hAnsi="Tahoma" w:cs="Tahoma"/>
          <w:color w:val="FF0000"/>
          <w:sz w:val="18"/>
          <w:szCs w:val="18"/>
          <w:lang w:val="en-US"/>
        </w:rPr>
        <w:t>ies</w:t>
      </w:r>
      <w:proofErr w:type="spellEnd"/>
      <w:r w:rsidRPr="00FA6294">
        <w:rPr>
          <w:rFonts w:ascii="Tahoma" w:hAnsi="Tahoma" w:cs="Tahoma"/>
          <w:color w:val="FF0000"/>
          <w:sz w:val="18"/>
          <w:szCs w:val="18"/>
          <w:lang w:val="en-US"/>
        </w:rPr>
        <w:t>) in the signature table in Section B - Declaration of Agreement and Signature</w:t>
      </w:r>
      <w:r>
        <w:rPr>
          <w:rFonts w:ascii="Tahoma" w:hAnsi="Tahoma" w:cs="Tahoma"/>
          <w:color w:val="FF0000"/>
          <w:sz w:val="18"/>
          <w:szCs w:val="18"/>
          <w:lang w:val="en-US"/>
        </w:rPr>
        <w:t xml:space="preserve">. </w:t>
      </w:r>
      <w:r w:rsidRPr="00441F63">
        <w:rPr>
          <w:rFonts w:ascii="Tahoma" w:hAnsi="Tahoma" w:cs="Tahoma"/>
          <w:color w:val="FF0000"/>
          <w:sz w:val="18"/>
          <w:szCs w:val="18"/>
        </w:rPr>
        <w:t>Sign the Act of Engagement (See Section B) and send a scanned copy to the Council, together with the other supporting documents (if any – see Tender File Section G)</w:t>
      </w:r>
      <w:r w:rsidRPr="00F1443B">
        <w:rPr>
          <w:rFonts w:ascii="Tahoma" w:hAnsi="Tahoma" w:cs="Tahoma"/>
          <w:b/>
          <w:bCs/>
          <w:color w:val="FF0000"/>
          <w:sz w:val="18"/>
          <w:szCs w:val="18"/>
          <w:lang w:val="en-US"/>
        </w:rPr>
        <w:t>.</w:t>
      </w:r>
    </w:p>
    <w:p w14:paraId="4DB81B1A" w14:textId="77777777" w:rsidR="008713A9" w:rsidRPr="00111725" w:rsidRDefault="008713A9" w:rsidP="008713A9">
      <w:pPr>
        <w:rPr>
          <w:rFonts w:ascii="Tahoma" w:hAnsi="Tahoma" w:cs="Tahoma"/>
          <w:sz w:val="16"/>
          <w:szCs w:val="16"/>
          <w:lang w:val="en-US"/>
        </w:rPr>
      </w:pPr>
    </w:p>
    <w:tbl>
      <w:tblPr>
        <w:tblW w:w="99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598"/>
        <w:gridCol w:w="239"/>
        <w:gridCol w:w="1667"/>
        <w:gridCol w:w="692"/>
        <w:gridCol w:w="2599"/>
      </w:tblGrid>
      <w:tr w:rsidR="007D5D34" w:rsidRPr="0035618E" w14:paraId="499B612C" w14:textId="77777777" w:rsidTr="00AA1545">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2AF49A6D" w14:textId="77777777" w:rsidR="007D5D34" w:rsidRPr="0035618E" w:rsidRDefault="007D5D34" w:rsidP="00AA1545">
            <w:pPr>
              <w:ind w:left="113" w:right="113"/>
              <w:jc w:val="center"/>
              <w:rPr>
                <w:rFonts w:ascii="Tahoma" w:hAnsi="Tahoma" w:cs="Tahoma"/>
                <w:b/>
                <w:sz w:val="18"/>
                <w:szCs w:val="18"/>
              </w:rPr>
            </w:pPr>
            <w:bookmarkStart w:id="0" w:name="_Hlk149814250"/>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4D5033F" w14:textId="77777777" w:rsidR="007D5D34" w:rsidRPr="0035618E" w:rsidRDefault="007D5D34" w:rsidP="00AA1545">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35618E">
              <w:rPr>
                <w:color w:val="FF0000"/>
                <w:sz w:val="16"/>
                <w:szCs w:val="16"/>
              </w:rPr>
              <w:t>►</w:t>
            </w:r>
          </w:p>
        </w:tc>
        <w:tc>
          <w:tcPr>
            <w:tcW w:w="2598" w:type="dxa"/>
            <w:tcBorders>
              <w:top w:val="single" w:sz="2" w:space="0" w:color="FF0000"/>
              <w:left w:val="single" w:sz="2" w:space="0" w:color="FF0000"/>
              <w:bottom w:val="single" w:sz="2" w:space="0" w:color="FF0000"/>
              <w:right w:val="single" w:sz="4" w:space="0" w:color="FF0000"/>
            </w:tcBorders>
            <w:shd w:val="clear" w:color="auto" w:fill="auto"/>
            <w:vAlign w:val="center"/>
          </w:tcPr>
          <w:p w14:paraId="7AEA2B79" w14:textId="77777777" w:rsidR="007D5D34"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1173145629"/>
                <w14:checkbox>
                  <w14:checked w14:val="0"/>
                  <w14:checkedState w14:val="2612" w14:font="MS Gothic"/>
                  <w14:uncheckedState w14:val="2610" w14:font="MS Gothic"/>
                </w14:checkbox>
              </w:sdtPr>
              <w:sdtContent>
                <w:r w:rsidR="007D5D34" w:rsidRPr="00DC499F">
                  <w:rPr>
                    <w:rFonts w:ascii="Segoe UI Symbol" w:hAnsi="Segoe UI Symbol" w:cs="Segoe UI Symbol"/>
                    <w:color w:val="000000"/>
                    <w:sz w:val="18"/>
                    <w:szCs w:val="18"/>
                    <w:lang w:val="es-ES_tradnl"/>
                  </w:rPr>
                  <w:t>☐</w:t>
                </w:r>
              </w:sdtContent>
            </w:sdt>
            <w:r w:rsidR="007D5D34" w:rsidRPr="00DC499F">
              <w:rPr>
                <w:rFonts w:ascii="Tahoma" w:hAnsi="Tahoma" w:cs="Tahoma"/>
                <w:color w:val="000000"/>
                <w:sz w:val="18"/>
                <w:szCs w:val="18"/>
                <w:lang w:val="es-ES_tradnl"/>
              </w:rPr>
              <w:t xml:space="preserve"> Natural </w:t>
            </w:r>
            <w:proofErr w:type="spellStart"/>
            <w:r w:rsidR="007D5D34" w:rsidRPr="00DC499F">
              <w:rPr>
                <w:rFonts w:ascii="Tahoma" w:hAnsi="Tahoma" w:cs="Tahoma"/>
                <w:color w:val="000000"/>
                <w:sz w:val="18"/>
                <w:szCs w:val="18"/>
                <w:lang w:val="es-ES_tradnl"/>
              </w:rPr>
              <w:t>person</w:t>
            </w:r>
            <w:proofErr w:type="spellEnd"/>
            <w:r w:rsidR="007D5D34" w:rsidRPr="00DC499F">
              <w:rPr>
                <w:rFonts w:ascii="Tahoma" w:hAnsi="Tahoma" w:cs="Tahoma"/>
                <w:color w:val="000000"/>
                <w:sz w:val="18"/>
                <w:szCs w:val="18"/>
                <w:lang w:val="es-ES_tradnl"/>
              </w:rPr>
              <w:t xml:space="preserve"> </w:t>
            </w:r>
          </w:p>
        </w:tc>
        <w:tc>
          <w:tcPr>
            <w:tcW w:w="2598"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0492CBE1" w14:textId="77777777" w:rsidR="007D5D34"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82498792"/>
                <w14:checkbox>
                  <w14:checked w14:val="0"/>
                  <w14:checkedState w14:val="2612" w14:font="MS Gothic"/>
                  <w14:uncheckedState w14:val="2610" w14:font="MS Gothic"/>
                </w14:checkbox>
              </w:sdtPr>
              <w:sdtContent>
                <w:r w:rsidR="007D5D34" w:rsidRPr="00DC499F">
                  <w:rPr>
                    <w:rFonts w:ascii="Segoe UI Symbol" w:hAnsi="Segoe UI Symbol" w:cs="Segoe UI Symbol"/>
                    <w:color w:val="000000"/>
                    <w:sz w:val="18"/>
                    <w:szCs w:val="18"/>
                    <w:lang w:val="es-ES_tradnl"/>
                  </w:rPr>
                  <w:t>☐</w:t>
                </w:r>
              </w:sdtContent>
            </w:sdt>
            <w:r w:rsidR="007D5D34" w:rsidRPr="00DC499F">
              <w:rPr>
                <w:rFonts w:ascii="Tahoma" w:hAnsi="Tahoma" w:cs="Tahoma"/>
                <w:color w:val="000000"/>
                <w:sz w:val="18"/>
                <w:szCs w:val="18"/>
                <w:lang w:val="es-ES_tradnl"/>
              </w:rPr>
              <w:t xml:space="preserve"> Legal </w:t>
            </w:r>
            <w:proofErr w:type="spellStart"/>
            <w:r w:rsidR="007D5D34" w:rsidRPr="00DC499F">
              <w:rPr>
                <w:rFonts w:ascii="Tahoma" w:hAnsi="Tahoma" w:cs="Tahoma"/>
                <w:color w:val="000000"/>
                <w:sz w:val="18"/>
                <w:szCs w:val="18"/>
                <w:lang w:val="es-ES_tradnl"/>
              </w:rPr>
              <w:t>person</w:t>
            </w:r>
            <w:proofErr w:type="spellEnd"/>
            <w:r w:rsidR="007D5D34" w:rsidRPr="00DC499F">
              <w:rPr>
                <w:rFonts w:ascii="Tahoma" w:hAnsi="Tahoma" w:cs="Tahoma"/>
                <w:color w:val="000000"/>
                <w:sz w:val="18"/>
                <w:szCs w:val="18"/>
                <w:lang w:val="es-ES_tradnl"/>
              </w:rPr>
              <w:t xml:space="preserve"> </w:t>
            </w:r>
          </w:p>
        </w:tc>
        <w:tc>
          <w:tcPr>
            <w:tcW w:w="259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0EA4213A" w14:textId="77777777" w:rsidR="007D5D34"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1527868180"/>
                <w14:checkbox>
                  <w14:checked w14:val="0"/>
                  <w14:checkedState w14:val="2612" w14:font="MS Gothic"/>
                  <w14:uncheckedState w14:val="2610" w14:font="MS Gothic"/>
                </w14:checkbox>
              </w:sdtPr>
              <w:sdtContent>
                <w:r w:rsidR="007D5D34" w:rsidRPr="00DC499F">
                  <w:rPr>
                    <w:rFonts w:ascii="Segoe UI Symbol" w:hAnsi="Segoe UI Symbol" w:cs="Segoe UI Symbol"/>
                    <w:color w:val="000000"/>
                    <w:sz w:val="18"/>
                    <w:szCs w:val="18"/>
                    <w:lang w:val="es-ES_tradnl"/>
                  </w:rPr>
                  <w:t>☐</w:t>
                </w:r>
              </w:sdtContent>
            </w:sdt>
            <w:r w:rsidR="007D5D34" w:rsidRPr="00DC499F">
              <w:rPr>
                <w:rFonts w:ascii="Tahoma" w:hAnsi="Tahoma" w:cs="Tahoma"/>
                <w:color w:val="000000"/>
                <w:sz w:val="18"/>
                <w:szCs w:val="18"/>
                <w:lang w:val="es-ES_tradnl"/>
              </w:rPr>
              <w:t xml:space="preserve"> </w:t>
            </w:r>
            <w:proofErr w:type="spellStart"/>
            <w:r w:rsidR="007D5D34" w:rsidRPr="00DC499F">
              <w:rPr>
                <w:rFonts w:ascii="Tahoma" w:hAnsi="Tahoma" w:cs="Tahoma"/>
                <w:color w:val="000000"/>
                <w:sz w:val="18"/>
                <w:szCs w:val="18"/>
                <w:lang w:val="es-ES_tradnl"/>
              </w:rPr>
              <w:t>Consortium</w:t>
            </w:r>
            <w:proofErr w:type="spellEnd"/>
          </w:p>
        </w:tc>
      </w:tr>
      <w:tr w:rsidR="007D5D34" w:rsidRPr="0035618E" w14:paraId="0D00C516" w14:textId="77777777" w:rsidTr="00AA1545">
        <w:trPr>
          <w:trHeight w:val="1504"/>
          <w:jc w:val="center"/>
        </w:trPr>
        <w:tc>
          <w:tcPr>
            <w:tcW w:w="449" w:type="dxa"/>
            <w:vMerge/>
            <w:tcBorders>
              <w:left w:val="single" w:sz="2" w:space="0" w:color="808080"/>
              <w:right w:val="single" w:sz="2" w:space="0" w:color="808080"/>
            </w:tcBorders>
            <w:shd w:val="clear" w:color="auto" w:fill="F2F2F2"/>
            <w:textDirection w:val="btLr"/>
            <w:vAlign w:val="center"/>
          </w:tcPr>
          <w:p w14:paraId="68EBAA2D" w14:textId="77777777" w:rsidR="007D5D34" w:rsidRPr="0035618E" w:rsidRDefault="007D5D34" w:rsidP="00AA1545">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3EC6E58"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Name and address</w:t>
            </w:r>
            <w:r>
              <w:rPr>
                <w:rStyle w:val="FootnoteReference"/>
                <w:rFonts w:ascii="Tahoma" w:hAnsi="Tahoma" w:cs="Tahoma"/>
                <w:sz w:val="18"/>
                <w:szCs w:val="18"/>
              </w:rPr>
              <w:footnoteReference w:id="3"/>
            </w:r>
          </w:p>
          <w:p w14:paraId="1051F253"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2CA1127" w14:textId="77777777" w:rsidR="007D5D34" w:rsidRPr="0035618E" w:rsidRDefault="007D5D34" w:rsidP="00AA1545">
            <w:pPr>
              <w:rPr>
                <w:rFonts w:ascii="Tahoma" w:hAnsi="Tahoma" w:cs="Tahoma"/>
                <w:color w:val="000000"/>
                <w:sz w:val="20"/>
                <w:szCs w:val="20"/>
              </w:rPr>
            </w:pPr>
          </w:p>
        </w:tc>
      </w:tr>
      <w:tr w:rsidR="007D5D34" w:rsidRPr="0035618E" w14:paraId="33A3F788"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71958E24"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17B0147" w14:textId="77777777" w:rsidR="007D5D34" w:rsidRPr="00C546D8" w:rsidRDefault="007D5D34" w:rsidP="00AA1545">
            <w:pPr>
              <w:jc w:val="right"/>
              <w:rPr>
                <w:rFonts w:ascii="Tahoma" w:hAnsi="Tahoma" w:cs="Tahoma"/>
                <w:sz w:val="18"/>
                <w:szCs w:val="18"/>
              </w:rPr>
            </w:pPr>
            <w:r w:rsidRPr="00C546D8">
              <w:rPr>
                <w:rFonts w:ascii="Tahoma" w:hAnsi="Tahoma" w:cs="Tahoma"/>
                <w:sz w:val="18"/>
                <w:szCs w:val="18"/>
              </w:rPr>
              <w:t>Consortium’s coordinator (for consortia only)</w:t>
            </w:r>
            <w:r w:rsidRPr="00C546D8">
              <w:rPr>
                <w:rStyle w:val="FootnoteReference"/>
                <w:rFonts w:ascii="Tahoma" w:hAnsi="Tahoma" w:cs="Tahoma"/>
                <w:sz w:val="18"/>
                <w:szCs w:val="18"/>
              </w:rPr>
              <w:footnoteReference w:id="4"/>
            </w:r>
            <w:r w:rsidRPr="00C546D8">
              <w:rPr>
                <w:color w:val="FF0000"/>
                <w:sz w:val="16"/>
                <w:szCs w:val="16"/>
              </w:rPr>
              <w:t xml:space="preserve"> ►</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6ECC08F" w14:textId="77777777" w:rsidR="007D5D34" w:rsidRPr="0035618E" w:rsidRDefault="007D5D34" w:rsidP="00AA1545">
            <w:pPr>
              <w:rPr>
                <w:rFonts w:ascii="Tahoma" w:hAnsi="Tahoma" w:cs="Tahoma"/>
                <w:sz w:val="20"/>
                <w:szCs w:val="20"/>
              </w:rPr>
            </w:pPr>
          </w:p>
        </w:tc>
      </w:tr>
      <w:tr w:rsidR="007D5D34" w:rsidRPr="0035618E" w14:paraId="588CCC50"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345BDE1F"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3650A34" w14:textId="77777777" w:rsidR="007D5D34" w:rsidRPr="00C546D8" w:rsidRDefault="007D5D34" w:rsidP="00AA1545">
            <w:pPr>
              <w:jc w:val="right"/>
              <w:rPr>
                <w:rFonts w:ascii="Tahoma" w:hAnsi="Tahoma" w:cs="Tahoma"/>
                <w:sz w:val="18"/>
                <w:szCs w:val="18"/>
              </w:rPr>
            </w:pPr>
            <w:r w:rsidRPr="00C546D8">
              <w:rPr>
                <w:rFonts w:ascii="Tahoma" w:hAnsi="Tahoma" w:cs="Tahoma"/>
                <w:sz w:val="18"/>
                <w:szCs w:val="18"/>
              </w:rPr>
              <w:t>Representative (for legal persons only)</w:t>
            </w:r>
          </w:p>
          <w:p w14:paraId="1645368C" w14:textId="77777777" w:rsidR="007D5D34" w:rsidRPr="00C546D8" w:rsidRDefault="007D5D34" w:rsidP="00AA1545">
            <w:pPr>
              <w:jc w:val="right"/>
              <w:rPr>
                <w:rFonts w:ascii="Tahoma" w:hAnsi="Tahoma" w:cs="Tahoma"/>
              </w:rPr>
            </w:pPr>
            <w:r w:rsidRPr="00C546D8">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84A6189" w14:textId="77777777" w:rsidR="007D5D34" w:rsidRPr="0035618E" w:rsidRDefault="007D5D34" w:rsidP="00AA1545">
            <w:pPr>
              <w:rPr>
                <w:rFonts w:ascii="Tahoma" w:hAnsi="Tahoma" w:cs="Tahoma"/>
                <w:sz w:val="20"/>
                <w:szCs w:val="20"/>
              </w:rPr>
            </w:pPr>
          </w:p>
        </w:tc>
      </w:tr>
      <w:tr w:rsidR="007D5D34" w:rsidRPr="0035618E" w14:paraId="10599FBA"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2C870988"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3857288"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Contact person</w:t>
            </w:r>
          </w:p>
          <w:p w14:paraId="4187BA3A"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0F000F5A" w14:textId="77777777" w:rsidR="007D5D34" w:rsidRPr="0035618E" w:rsidRDefault="007D5D34" w:rsidP="00AA1545">
            <w:pPr>
              <w:rPr>
                <w:rFonts w:ascii="Tahoma" w:hAnsi="Tahoma" w:cs="Tahoma"/>
                <w:sz w:val="20"/>
                <w:szCs w:val="20"/>
              </w:rPr>
            </w:pPr>
          </w:p>
        </w:tc>
      </w:tr>
      <w:tr w:rsidR="007D5D34" w:rsidRPr="0035618E" w14:paraId="65B44F0A"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5951669B"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2DA1F74"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VAT n° (if any)</w:t>
            </w:r>
          </w:p>
          <w:p w14:paraId="24F56222"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4C286A5" w14:textId="77777777" w:rsidR="007D5D34" w:rsidRPr="0035618E" w:rsidRDefault="007D5D34" w:rsidP="00AA1545">
            <w:pPr>
              <w:rPr>
                <w:rFonts w:ascii="Tahoma" w:hAnsi="Tahoma" w:cs="Tahoma"/>
                <w:sz w:val="20"/>
                <w:szCs w:val="20"/>
              </w:rPr>
            </w:pPr>
          </w:p>
        </w:tc>
      </w:tr>
      <w:tr w:rsidR="007D5D34" w:rsidRPr="0035618E" w14:paraId="7232DD78"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51493070"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FD4118D"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Country and registration n° (if any)</w:t>
            </w:r>
          </w:p>
          <w:p w14:paraId="05B23866"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12A635E" w14:textId="77777777" w:rsidR="007D5D34" w:rsidRPr="0035618E" w:rsidRDefault="007D5D34" w:rsidP="00AA1545">
            <w:pPr>
              <w:rPr>
                <w:rFonts w:ascii="Tahoma" w:hAnsi="Tahoma" w:cs="Tahoma"/>
                <w:sz w:val="20"/>
                <w:szCs w:val="20"/>
              </w:rPr>
            </w:pPr>
          </w:p>
        </w:tc>
      </w:tr>
      <w:tr w:rsidR="007D5D34" w:rsidRPr="0035618E" w14:paraId="4DA4B863"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24673A02"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7292A7B"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Email (Contact person)</w:t>
            </w:r>
          </w:p>
          <w:p w14:paraId="714F7CA8"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16E4048" w14:textId="77777777" w:rsidR="007D5D34" w:rsidRPr="0035618E" w:rsidRDefault="007D5D34" w:rsidP="00AA1545">
            <w:pPr>
              <w:rPr>
                <w:rFonts w:ascii="Tahoma" w:hAnsi="Tahoma" w:cs="Tahoma"/>
                <w:sz w:val="20"/>
                <w:szCs w:val="20"/>
              </w:rPr>
            </w:pPr>
          </w:p>
        </w:tc>
      </w:tr>
      <w:tr w:rsidR="007D5D34" w:rsidRPr="0035618E" w14:paraId="744DF045" w14:textId="77777777" w:rsidTr="00AA1545">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43428A94"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ACB16B8"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Phone number (Contact person)</w:t>
            </w:r>
          </w:p>
          <w:p w14:paraId="0C339193"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1646A47" w14:textId="77777777" w:rsidR="007D5D34" w:rsidRPr="0035618E" w:rsidRDefault="007D5D34" w:rsidP="00AA1545">
            <w:pPr>
              <w:rPr>
                <w:rFonts w:ascii="Tahoma" w:hAnsi="Tahoma" w:cs="Tahoma"/>
                <w:sz w:val="20"/>
                <w:szCs w:val="20"/>
              </w:rPr>
            </w:pPr>
          </w:p>
        </w:tc>
      </w:tr>
      <w:tr w:rsidR="007D5D34" w:rsidRPr="0035618E" w14:paraId="2B17BC42" w14:textId="77777777" w:rsidTr="00AA1545">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6D077608" w14:textId="77777777" w:rsidR="007D5D34" w:rsidRPr="0035618E" w:rsidRDefault="007D5D34" w:rsidP="00AA1545">
            <w:pPr>
              <w:ind w:left="113" w:right="113"/>
              <w:jc w:val="center"/>
              <w:rPr>
                <w:rFonts w:ascii="Tahoma" w:hAnsi="Tahoma" w:cs="Tahoma"/>
                <w:b/>
                <w:sz w:val="18"/>
                <w:szCs w:val="18"/>
              </w:rPr>
            </w:pPr>
            <w:r w:rsidRPr="0035618E">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5248118F"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Account holder</w:t>
            </w:r>
            <w:r>
              <w:rPr>
                <w:rStyle w:val="FootnoteReference"/>
                <w:rFonts w:ascii="Tahoma" w:hAnsi="Tahoma" w:cs="Tahoma"/>
                <w:sz w:val="18"/>
                <w:szCs w:val="18"/>
              </w:rPr>
              <w:footnoteReference w:id="5"/>
            </w:r>
          </w:p>
          <w:p w14:paraId="31D67025" w14:textId="77777777" w:rsidR="007D5D34" w:rsidRPr="0035618E" w:rsidRDefault="007D5D34" w:rsidP="00AA1545">
            <w:pPr>
              <w:jc w:val="right"/>
              <w:rPr>
                <w:rFonts w:ascii="Tahoma" w:hAnsi="Tahoma" w:cs="Tahoma"/>
                <w:sz w:val="16"/>
                <w:szCs w:val="16"/>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0A990314" w14:textId="77777777" w:rsidR="007D5D34" w:rsidRPr="0035618E" w:rsidRDefault="007D5D34" w:rsidP="00AA1545">
            <w:pPr>
              <w:rPr>
                <w:rFonts w:ascii="Tahoma" w:hAnsi="Tahoma" w:cs="Tahoma"/>
                <w:sz w:val="20"/>
                <w:szCs w:val="20"/>
              </w:rPr>
            </w:pPr>
          </w:p>
        </w:tc>
      </w:tr>
      <w:tr w:rsidR="007D5D34" w:rsidRPr="0035618E" w14:paraId="1DF5614F"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489DE6F9" w14:textId="77777777" w:rsidR="007D5D34" w:rsidRPr="0035618E" w:rsidRDefault="007D5D34"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6CB2C4BB"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IBAN n°</w:t>
            </w:r>
          </w:p>
          <w:p w14:paraId="213237D1"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(if available)</w:t>
            </w:r>
          </w:p>
          <w:p w14:paraId="1E940666" w14:textId="77777777" w:rsidR="007D5D34" w:rsidRPr="0035618E" w:rsidRDefault="007D5D34"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2FC636BF" w14:textId="77777777" w:rsidR="007D5D34" w:rsidRPr="0035618E" w:rsidRDefault="007D5D34"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622EFFFF"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 xml:space="preserve">Full bank account n° (for non-IBAN countries only) </w:t>
            </w: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401FC5D5" w14:textId="77777777" w:rsidR="007D5D34" w:rsidRPr="0035618E" w:rsidRDefault="007D5D34" w:rsidP="00AA1545">
            <w:pPr>
              <w:rPr>
                <w:rFonts w:ascii="Tahoma" w:hAnsi="Tahoma" w:cs="Tahoma"/>
                <w:sz w:val="20"/>
                <w:szCs w:val="20"/>
              </w:rPr>
            </w:pPr>
          </w:p>
        </w:tc>
      </w:tr>
      <w:tr w:rsidR="007D5D34" w:rsidRPr="0035618E" w14:paraId="79DB6558"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69A2E0E0" w14:textId="77777777" w:rsidR="007D5D34" w:rsidRPr="0035618E" w:rsidRDefault="007D5D34"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2899CEAA"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Bank name</w:t>
            </w:r>
          </w:p>
          <w:p w14:paraId="2F9A08B4"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and Branch</w:t>
            </w:r>
          </w:p>
          <w:p w14:paraId="434CBD07" w14:textId="77777777" w:rsidR="007D5D34" w:rsidRPr="0035618E" w:rsidRDefault="007D5D34"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71FC9500" w14:textId="77777777" w:rsidR="007D5D34" w:rsidRPr="0035618E" w:rsidRDefault="007D5D34"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01ED0A94"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 xml:space="preserve">BIC/SWIFT Code </w:t>
            </w:r>
          </w:p>
          <w:p w14:paraId="7DBB80B1" w14:textId="77777777" w:rsidR="007D5D34" w:rsidRPr="0035618E" w:rsidRDefault="007D5D34" w:rsidP="00AA1545">
            <w:pPr>
              <w:jc w:val="right"/>
              <w:rPr>
                <w:rFonts w:ascii="Tahoma" w:hAnsi="Tahoma" w:cs="Tahoma"/>
                <w:sz w:val="18"/>
                <w:szCs w:val="18"/>
              </w:rPr>
            </w:pP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1D44F799" w14:textId="77777777" w:rsidR="007D5D34" w:rsidRPr="0035618E" w:rsidRDefault="007D5D34" w:rsidP="00AA1545">
            <w:pPr>
              <w:rPr>
                <w:rFonts w:ascii="Tahoma" w:hAnsi="Tahoma" w:cs="Tahoma"/>
                <w:sz w:val="20"/>
                <w:szCs w:val="20"/>
              </w:rPr>
            </w:pPr>
          </w:p>
        </w:tc>
      </w:tr>
      <w:tr w:rsidR="007D5D34" w:rsidRPr="0035618E" w14:paraId="6BDC7B48" w14:textId="77777777" w:rsidTr="00AA1545">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70CBED15" w14:textId="77777777" w:rsidR="007D5D34" w:rsidRPr="0035618E" w:rsidRDefault="007D5D34" w:rsidP="00AA1545">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5A53323E"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 xml:space="preserve">Bank Address </w:t>
            </w:r>
          </w:p>
          <w:p w14:paraId="44BB58DA" w14:textId="77777777" w:rsidR="007D5D34" w:rsidRPr="0035618E" w:rsidRDefault="007D5D34" w:rsidP="00AA1545">
            <w:pPr>
              <w:jc w:val="right"/>
              <w:rPr>
                <w:rFonts w:ascii="Tahoma" w:hAnsi="Tahoma" w:cs="Tahoma"/>
                <w:sz w:val="18"/>
                <w:szCs w:val="18"/>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624C8559" w14:textId="77777777" w:rsidR="007D5D34" w:rsidRPr="0035618E" w:rsidRDefault="007D5D34"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2CA4A596"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Account currency</w:t>
            </w:r>
            <w:r>
              <w:rPr>
                <w:rStyle w:val="FootnoteReference"/>
                <w:rFonts w:ascii="Tahoma" w:hAnsi="Tahoma" w:cs="Tahoma"/>
                <w:sz w:val="18"/>
                <w:szCs w:val="18"/>
              </w:rPr>
              <w:footnoteReference w:id="6"/>
            </w:r>
            <w:r w:rsidRPr="0035618E">
              <w:rPr>
                <w:rFonts w:ascii="Tahoma" w:hAnsi="Tahoma" w:cs="Tahoma"/>
                <w:sz w:val="18"/>
                <w:szCs w:val="18"/>
              </w:rPr>
              <w:t xml:space="preserve"> </w:t>
            </w:r>
            <w:r w:rsidRPr="0035618E">
              <w:rPr>
                <w:color w:val="FF0000"/>
                <w:sz w:val="16"/>
                <w:szCs w:val="16"/>
              </w:rPr>
              <w:t>►</w:t>
            </w:r>
            <w:r w:rsidRPr="0035618E">
              <w:rPr>
                <w:rFonts w:ascii="Tahoma" w:hAnsi="Tahoma" w:cs="Tahoma"/>
                <w:sz w:val="18"/>
                <w:szCs w:val="18"/>
              </w:rPr>
              <w:t xml:space="preserve"> </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437147CE" w14:textId="77777777" w:rsidR="007D5D34" w:rsidRPr="0035618E" w:rsidRDefault="007D5D34" w:rsidP="00AA1545">
            <w:pPr>
              <w:rPr>
                <w:rFonts w:ascii="Tahoma" w:hAnsi="Tahoma" w:cs="Tahoma"/>
                <w:sz w:val="20"/>
                <w:szCs w:val="20"/>
              </w:rPr>
            </w:pPr>
          </w:p>
        </w:tc>
      </w:tr>
      <w:bookmarkEnd w:id="0"/>
    </w:tbl>
    <w:p w14:paraId="04726402" w14:textId="77777777"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6C8209E6" w14:textId="77777777" w:rsidR="00354B51" w:rsidRPr="00935C17" w:rsidRDefault="00354B51" w:rsidP="00935C17">
      <w:pPr>
        <w:spacing w:line="276" w:lineRule="auto"/>
        <w:jc w:val="both"/>
        <w:rPr>
          <w:rFonts w:ascii="Tahoma" w:hAnsi="Tahoma" w:cs="Tahoma"/>
          <w:sz w:val="20"/>
          <w:szCs w:val="20"/>
          <w:lang w:val="en-US"/>
        </w:rPr>
      </w:pPr>
      <w:r w:rsidRPr="00935C17">
        <w:rPr>
          <w:rFonts w:ascii="Tahoma" w:hAnsi="Tahoma" w:cs="Tahoma"/>
          <w:sz w:val="20"/>
          <w:szCs w:val="20"/>
          <w:lang w:val="en-US"/>
        </w:rPr>
        <w:t>The Council of Europe Office in Georgia is currently implementing a variety of co-operation projects supporting Georgia in upholding and promoting the Council of Europe’s standards on democracy, human rights and the rule of law. These activities require communication and visibility consultancy services targeting a wide range of stakeholders.</w:t>
      </w:r>
    </w:p>
    <w:p w14:paraId="278DDA4D" w14:textId="77777777" w:rsidR="00935C17" w:rsidRPr="00935C17" w:rsidRDefault="00935C17" w:rsidP="00935C17">
      <w:pPr>
        <w:spacing w:line="276" w:lineRule="auto"/>
        <w:jc w:val="both"/>
        <w:rPr>
          <w:rFonts w:ascii="Tahoma" w:hAnsi="Tahoma" w:cs="Tahoma"/>
          <w:sz w:val="20"/>
          <w:szCs w:val="20"/>
          <w:lang w:val="en-US"/>
        </w:rPr>
      </w:pPr>
    </w:p>
    <w:p w14:paraId="5B5DAD9B" w14:textId="273E995A" w:rsidR="00935C17" w:rsidRPr="00935C17" w:rsidRDefault="00354B51" w:rsidP="00935C17">
      <w:pPr>
        <w:spacing w:line="276" w:lineRule="auto"/>
        <w:jc w:val="both"/>
        <w:rPr>
          <w:rFonts w:ascii="Tahoma" w:hAnsi="Tahoma" w:cs="Tahoma"/>
          <w:sz w:val="20"/>
          <w:szCs w:val="20"/>
          <w:lang w:val="en-US"/>
        </w:rPr>
      </w:pPr>
      <w:r w:rsidRPr="00935C17">
        <w:rPr>
          <w:rFonts w:ascii="Tahoma" w:hAnsi="Tahoma" w:cs="Tahoma"/>
          <w:sz w:val="20"/>
          <w:szCs w:val="20"/>
          <w:lang w:val="en-US"/>
        </w:rPr>
        <w:t>In this context, the Council of Europe is seeking to establish a pool of a maximum of 18 local providers for the provision of consultancy services in the field of communication and visibility, including written storytelling, content development, digital video storytelling and graphic design, to be requested on an as-needed basis.</w:t>
      </w:r>
    </w:p>
    <w:p w14:paraId="4A407E6B" w14:textId="77777777" w:rsidR="00935C17" w:rsidRPr="00935C17" w:rsidRDefault="00935C17" w:rsidP="00935C17">
      <w:pPr>
        <w:spacing w:line="276" w:lineRule="auto"/>
        <w:jc w:val="both"/>
        <w:rPr>
          <w:rFonts w:ascii="Tahoma" w:hAnsi="Tahoma" w:cs="Tahoma"/>
          <w:sz w:val="20"/>
          <w:szCs w:val="20"/>
          <w:lang w:val="en-US"/>
        </w:rPr>
      </w:pPr>
    </w:p>
    <w:p w14:paraId="6F7CFF7B" w14:textId="33D9EC06" w:rsidR="00354B51" w:rsidRPr="00935C17" w:rsidRDefault="00354B51" w:rsidP="00935C17">
      <w:pPr>
        <w:spacing w:line="276" w:lineRule="auto"/>
        <w:jc w:val="both"/>
        <w:rPr>
          <w:rFonts w:ascii="Tahoma" w:hAnsi="Tahoma" w:cs="Tahoma"/>
          <w:sz w:val="20"/>
          <w:szCs w:val="20"/>
          <w:lang w:val="en-US"/>
        </w:rPr>
      </w:pPr>
      <w:r w:rsidRPr="00935C17">
        <w:rPr>
          <w:rFonts w:ascii="Tahoma" w:hAnsi="Tahoma" w:cs="Tahoma"/>
          <w:sz w:val="20"/>
          <w:szCs w:val="20"/>
          <w:lang w:val="en-US"/>
        </w:rPr>
        <w:t>This Contract will primarily benefit the project “Advancing gender equality, strengthening justice and support for women in Georgia”. The Contract resulting from this call for tenders will be available for use by all projects and activities implemented by the Council of Europe in Georgia.</w:t>
      </w:r>
    </w:p>
    <w:p w14:paraId="001A7D98" w14:textId="77777777" w:rsidR="00935C17" w:rsidRDefault="00935C17" w:rsidP="00B133A9">
      <w:pPr>
        <w:spacing w:line="276" w:lineRule="auto"/>
        <w:jc w:val="both"/>
        <w:rPr>
          <w:rFonts w:ascii="Tahoma" w:hAnsi="Tahoma" w:cs="Tahoma"/>
          <w:sz w:val="20"/>
          <w:szCs w:val="20"/>
          <w:lang w:val="en-US"/>
        </w:rPr>
      </w:pPr>
    </w:p>
    <w:p w14:paraId="62A50463" w14:textId="07FC9631" w:rsidR="00B133A9"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6FA6430C" w14:textId="77777777" w:rsidR="00B133A9" w:rsidRPr="00D0286A" w:rsidRDefault="00B133A9" w:rsidP="00935C17">
      <w:pPr>
        <w:spacing w:line="276" w:lineRule="auto"/>
        <w:jc w:val="both"/>
        <w:rPr>
          <w:rFonts w:ascii="Tahoma" w:hAnsi="Tahoma" w:cs="Tahoma"/>
          <w:sz w:val="20"/>
          <w:szCs w:val="20"/>
        </w:rPr>
      </w:pPr>
    </w:p>
    <w:p w14:paraId="5A80630C" w14:textId="77777777" w:rsidR="00B133A9" w:rsidRPr="00A25EB0" w:rsidRDefault="00B133A9" w:rsidP="00B133A9">
      <w:pPr>
        <w:spacing w:line="276" w:lineRule="auto"/>
        <w:jc w:val="both"/>
        <w:rPr>
          <w:rFonts w:ascii="Tahoma" w:hAnsi="Tahoma" w:cs="Tahoma"/>
          <w:b/>
          <w:sz w:val="20"/>
          <w:szCs w:val="20"/>
        </w:rPr>
      </w:pPr>
      <w:r w:rsidRPr="00A25EB0">
        <w:rPr>
          <w:rFonts w:ascii="Tahoma" w:hAnsi="Tahoma" w:cs="Tahoma"/>
          <w:b/>
          <w:sz w:val="20"/>
          <w:szCs w:val="20"/>
        </w:rPr>
        <w:t>Pooling</w:t>
      </w:r>
    </w:p>
    <w:p w14:paraId="0A64A6A5" w14:textId="77777777" w:rsidR="00B133A9" w:rsidRPr="00A25EB0" w:rsidRDefault="00B133A9" w:rsidP="00B133A9">
      <w:pPr>
        <w:spacing w:line="276" w:lineRule="auto"/>
        <w:jc w:val="both"/>
        <w:rPr>
          <w:rFonts w:ascii="Tahoma" w:hAnsi="Tahoma" w:cs="Tahoma"/>
          <w:sz w:val="20"/>
          <w:szCs w:val="20"/>
        </w:rPr>
      </w:pPr>
      <w:r w:rsidRPr="00A25EB0">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5259AEE7" w14:textId="77777777" w:rsidR="00B133A9" w:rsidRPr="00A25EB0" w:rsidRDefault="00B133A9" w:rsidP="1FBB5924">
      <w:pPr>
        <w:pStyle w:val="Default"/>
        <w:numPr>
          <w:ilvl w:val="0"/>
          <w:numId w:val="6"/>
        </w:numPr>
        <w:ind w:left="709"/>
        <w:rPr>
          <w:rFonts w:ascii="Tahoma" w:hAnsi="Tahoma" w:cs="Tahoma"/>
          <w:sz w:val="20"/>
          <w:szCs w:val="20"/>
          <w:lang w:val="en-GB"/>
        </w:rPr>
      </w:pPr>
      <w:r w:rsidRPr="00A25EB0">
        <w:rPr>
          <w:rFonts w:ascii="Tahoma" w:hAnsi="Tahoma" w:cs="Tahoma"/>
          <w:sz w:val="20"/>
          <w:szCs w:val="20"/>
          <w:lang w:val="en-GB"/>
        </w:rPr>
        <w:t>quality (including as appropriate: capability, expertise, past performance, availability of resources and proposed methods of undertaking the work</w:t>
      </w:r>
      <w:proofErr w:type="gramStart"/>
      <w:r w:rsidRPr="00A25EB0">
        <w:rPr>
          <w:rFonts w:ascii="Tahoma" w:hAnsi="Tahoma" w:cs="Tahoma"/>
          <w:sz w:val="20"/>
          <w:szCs w:val="20"/>
          <w:lang w:val="en-GB"/>
        </w:rPr>
        <w:t>);</w:t>
      </w:r>
      <w:proofErr w:type="gramEnd"/>
    </w:p>
    <w:p w14:paraId="5597BF24" w14:textId="77777777" w:rsidR="00B133A9" w:rsidRPr="00A25EB0" w:rsidRDefault="00B133A9" w:rsidP="1FBB5924">
      <w:pPr>
        <w:pStyle w:val="Default"/>
        <w:numPr>
          <w:ilvl w:val="0"/>
          <w:numId w:val="6"/>
        </w:numPr>
        <w:ind w:left="709"/>
        <w:rPr>
          <w:rFonts w:ascii="Tahoma" w:hAnsi="Tahoma" w:cs="Tahoma"/>
          <w:sz w:val="20"/>
          <w:szCs w:val="20"/>
          <w:lang w:val="en-GB"/>
        </w:rPr>
      </w:pPr>
      <w:r w:rsidRPr="00A25EB0">
        <w:rPr>
          <w:rFonts w:ascii="Tahoma" w:hAnsi="Tahoma" w:cs="Tahoma"/>
          <w:sz w:val="20"/>
          <w:szCs w:val="20"/>
          <w:lang w:val="en-GB"/>
        </w:rPr>
        <w:t>availability (including, without limitation, capacity to meet required deadlines and, where relevant, geographical location); and</w:t>
      </w:r>
    </w:p>
    <w:p w14:paraId="398C9F25" w14:textId="77777777" w:rsidR="00B133A9" w:rsidRPr="00A25EB0" w:rsidRDefault="00B133A9" w:rsidP="00311C90">
      <w:pPr>
        <w:pStyle w:val="Default"/>
        <w:numPr>
          <w:ilvl w:val="0"/>
          <w:numId w:val="6"/>
        </w:numPr>
        <w:ind w:left="709"/>
        <w:rPr>
          <w:rFonts w:ascii="Tahoma" w:hAnsi="Tahoma" w:cs="Tahoma"/>
          <w:sz w:val="20"/>
          <w:szCs w:val="20"/>
        </w:rPr>
      </w:pPr>
      <w:r w:rsidRPr="00A25EB0">
        <w:rPr>
          <w:rFonts w:ascii="Tahoma" w:hAnsi="Tahoma" w:cs="Tahoma"/>
          <w:sz w:val="20"/>
          <w:szCs w:val="20"/>
        </w:rPr>
        <w:t>price.</w:t>
      </w:r>
    </w:p>
    <w:p w14:paraId="62C22AD4" w14:textId="19366838" w:rsidR="00B133A9" w:rsidRPr="00A25EB0" w:rsidRDefault="00B133A9" w:rsidP="00B133A9">
      <w:pPr>
        <w:spacing w:line="276" w:lineRule="auto"/>
        <w:jc w:val="both"/>
        <w:rPr>
          <w:rFonts w:ascii="Tahoma" w:hAnsi="Tahoma" w:cs="Tahoma"/>
          <w:sz w:val="20"/>
          <w:szCs w:val="20"/>
        </w:rPr>
      </w:pPr>
      <w:r w:rsidRPr="00A25EB0">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4DF1DF6E" w14:textId="77777777" w:rsidR="00B133A9" w:rsidRPr="00D0286A" w:rsidRDefault="00B133A9" w:rsidP="00B133A9">
      <w:pPr>
        <w:spacing w:line="276" w:lineRule="auto"/>
        <w:ind w:left="-142"/>
        <w:jc w:val="both"/>
        <w:rPr>
          <w:rFonts w:ascii="Tahoma" w:hAnsi="Tahoma" w:cs="Tahoma"/>
          <w:sz w:val="20"/>
          <w:szCs w:val="20"/>
          <w:highlight w:val="cyan"/>
        </w:rPr>
      </w:pPr>
    </w:p>
    <w:p w14:paraId="2735028E" w14:textId="77777777" w:rsidR="00B133A9" w:rsidRPr="00D0286A" w:rsidRDefault="00B133A9" w:rsidP="00B133A9">
      <w:pPr>
        <w:spacing w:line="276" w:lineRule="auto"/>
        <w:ind w:left="-142"/>
        <w:jc w:val="both"/>
        <w:rPr>
          <w:rFonts w:ascii="Tahoma" w:hAnsi="Tahoma" w:cs="Tahoma"/>
          <w:sz w:val="20"/>
          <w:szCs w:val="20"/>
        </w:rPr>
      </w:pPr>
    </w:p>
    <w:p w14:paraId="37AFDC66"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Lots</w:t>
      </w:r>
    </w:p>
    <w:p w14:paraId="70A71496" w14:textId="77777777" w:rsidR="00B133A9" w:rsidRPr="00D0286A" w:rsidRDefault="006B1CBA" w:rsidP="00B133A9">
      <w:pPr>
        <w:spacing w:line="276" w:lineRule="auto"/>
        <w:jc w:val="both"/>
        <w:rPr>
          <w:rFonts w:ascii="Tahoma" w:hAnsi="Tahoma" w:cs="Tahoma"/>
          <w:sz w:val="20"/>
          <w:szCs w:val="20"/>
        </w:rPr>
      </w:pPr>
      <w:r w:rsidRPr="00D0286A">
        <w:rPr>
          <w:rFonts w:ascii="Tahoma" w:hAnsi="Tahoma" w:cs="Tahoma"/>
          <w:sz w:val="20"/>
          <w:szCs w:val="20"/>
        </w:rPr>
        <w:t>The Tenderer declares that they</w:t>
      </w:r>
      <w:r w:rsidR="00B133A9" w:rsidRPr="00D0286A">
        <w:rPr>
          <w:rFonts w:ascii="Tahoma" w:hAnsi="Tahoma" w:cs="Tahoma"/>
          <w:sz w:val="20"/>
          <w:szCs w:val="20"/>
        </w:rPr>
        <w:t xml:space="preserve"> submit a tender for the following lot/s:</w:t>
      </w:r>
    </w:p>
    <w:p w14:paraId="54CDAF09" w14:textId="77777777" w:rsidR="00B133A9" w:rsidRPr="00D0286A" w:rsidRDefault="00B133A9" w:rsidP="00B133A9">
      <w:pPr>
        <w:spacing w:line="276" w:lineRule="auto"/>
        <w:ind w:left="-142"/>
        <w:jc w:val="both"/>
        <w:rPr>
          <w:rFonts w:ascii="Tahoma" w:hAnsi="Tahoma" w:cs="Tahoma"/>
          <w:sz w:val="20"/>
          <w:szCs w:val="20"/>
        </w:rPr>
      </w:pPr>
    </w:p>
    <w:p w14:paraId="71C0BF83"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18"/>
          <w:szCs w:val="18"/>
        </w:rPr>
      </w:pPr>
      <w:r w:rsidRPr="00D0286A">
        <w:rPr>
          <w:rFonts w:ascii="Tahoma" w:hAnsi="Tahoma" w:cs="Tahoma"/>
          <w:color w:val="FF0000"/>
          <w:sz w:val="18"/>
          <w:szCs w:val="18"/>
        </w:rPr>
        <w:t>Tenderers shall tick the box(es) corresponding to the lot(s) they tender for. They can tender for one, several or all lots.</w:t>
      </w:r>
    </w:p>
    <w:p w14:paraId="0A7FFD3A" w14:textId="77777777" w:rsidR="00B133A9" w:rsidRPr="00D0286A" w:rsidRDefault="00B133A9" w:rsidP="00B133A9">
      <w:pPr>
        <w:spacing w:line="276" w:lineRule="auto"/>
        <w:ind w:left="-142"/>
        <w:jc w:val="both"/>
        <w:rPr>
          <w:rFonts w:ascii="Tahoma" w:hAnsi="Tahoma" w:cs="Tahoma"/>
          <w:sz w:val="20"/>
          <w:szCs w:val="20"/>
        </w:rPr>
      </w:pPr>
      <w:r w:rsidRPr="00D0286A">
        <w:rPr>
          <w:rFonts w:ascii="Tahoma" w:hAnsi="Tahoma" w:cs="Tahoma"/>
          <w:b/>
          <w:noProof/>
          <w:lang w:val="en-US" w:eastAsia="en-US"/>
        </w:rPr>
        <mc:AlternateContent>
          <mc:Choice Requires="wps">
            <w:drawing>
              <wp:anchor distT="0" distB="0" distL="114300" distR="114300" simplePos="0" relativeHeight="251660288" behindDoc="0" locked="1" layoutInCell="1" allowOverlap="1" wp14:anchorId="2A73D8CE" wp14:editId="5D60A697">
                <wp:simplePos x="0" y="0"/>
                <wp:positionH relativeFrom="column">
                  <wp:posOffset>396875</wp:posOffset>
                </wp:positionH>
                <wp:positionV relativeFrom="paragraph">
                  <wp:posOffset>-33020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0E82DC"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31.25pt;margin-top:-2.6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" adj="5244" strokecolor="red">
                <o:lock v:ext="edit" aspectratio="t"/>
                <v:textbox style="layout-flow:vertical-ideographic"/>
                <w10:anchorlock/>
              </v:shape>
            </w:pict>
          </mc:Fallback>
        </mc:AlternateContent>
      </w:r>
    </w:p>
    <w:tbl>
      <w:tblPr>
        <w:tblW w:w="9360"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589"/>
        <w:gridCol w:w="4091"/>
        <w:gridCol w:w="4680"/>
      </w:tblGrid>
      <w:tr w:rsidR="00B133A9" w:rsidRPr="00D0286A" w14:paraId="24CF4D4F" w14:textId="77777777" w:rsidTr="00195CF6">
        <w:trPr>
          <w:trHeight w:val="517"/>
          <w:jc w:val="center"/>
        </w:trPr>
        <w:tc>
          <w:tcPr>
            <w:tcW w:w="589"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6B225EA1" w14:textId="77777777" w:rsidR="00B133A9" w:rsidRPr="00D0286A" w:rsidRDefault="00B133A9" w:rsidP="00512853">
            <w:pPr>
              <w:ind w:left="-142"/>
              <w:jc w:val="center"/>
              <w:rPr>
                <w:rFonts w:ascii="Tahoma" w:eastAsia="Calibri" w:hAnsi="Tahoma" w:cs="Tahoma"/>
                <w:bCs/>
                <w:sz w:val="36"/>
                <w:szCs w:val="36"/>
                <w:lang w:val="en-US" w:eastAsia="en-US"/>
              </w:rPr>
            </w:pPr>
          </w:p>
        </w:tc>
        <w:tc>
          <w:tcPr>
            <w:tcW w:w="4091"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2095280C" w14:textId="77777777"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4680" w:type="dxa"/>
            <w:tcBorders>
              <w:left w:val="single" w:sz="2" w:space="0" w:color="808080" w:themeColor="background1" w:themeShade="80"/>
              <w:bottom w:val="single" w:sz="2" w:space="0" w:color="808080"/>
            </w:tcBorders>
            <w:shd w:val="clear" w:color="auto" w:fill="F2F2F2" w:themeFill="background1" w:themeFillShade="F2"/>
            <w:vAlign w:val="center"/>
          </w:tcPr>
          <w:p w14:paraId="152E1B05" w14:textId="77777777"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Maximum number of Provide(s) to be selected</w:t>
            </w:r>
          </w:p>
        </w:tc>
      </w:tr>
      <w:tr w:rsidR="00B133A9" w:rsidRPr="00D0286A" w14:paraId="5671463F" w14:textId="77777777" w:rsidTr="00195CF6">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FD595E8" w14:textId="77777777" w:rsidR="00B133A9" w:rsidRPr="00D0286A" w:rsidRDefault="00D70688" w:rsidP="00D70688">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4091"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FE4C6AF" w14:textId="5FF50FE4" w:rsidR="00B133A9" w:rsidRPr="00D0286A" w:rsidRDefault="00904568" w:rsidP="009D0B46">
            <w:pPr>
              <w:spacing w:before="60" w:after="60"/>
              <w:ind w:left="-66"/>
              <w:rPr>
                <w:rFonts w:ascii="Tahoma" w:eastAsia="Calibri" w:hAnsi="Tahoma" w:cs="Tahoma"/>
                <w:b/>
                <w:bCs/>
                <w:sz w:val="16"/>
                <w:szCs w:val="16"/>
                <w:lang w:val="en-US" w:eastAsia="en-US"/>
              </w:rPr>
            </w:pPr>
            <w:r>
              <w:rPr>
                <w:rFonts w:ascii="Tahoma" w:eastAsia="Calibri" w:hAnsi="Tahoma" w:cs="Tahoma"/>
                <w:b/>
                <w:bCs/>
                <w:sz w:val="18"/>
                <w:szCs w:val="18"/>
                <w:lang w:val="en-US" w:eastAsia="en-US"/>
              </w:rPr>
              <w:t xml:space="preserve">  </w:t>
            </w:r>
            <w:r w:rsidR="00B133A9" w:rsidRPr="00D0286A">
              <w:rPr>
                <w:rFonts w:ascii="Tahoma" w:eastAsia="Calibri" w:hAnsi="Tahoma" w:cs="Tahoma"/>
                <w:b/>
                <w:bCs/>
                <w:sz w:val="18"/>
                <w:szCs w:val="18"/>
                <w:lang w:val="en-US" w:eastAsia="en-US"/>
              </w:rPr>
              <w:t xml:space="preserve">Lot 1 </w:t>
            </w:r>
            <w:r w:rsidR="0011424A">
              <w:rPr>
                <w:rFonts w:ascii="Tahoma" w:eastAsia="Calibri" w:hAnsi="Tahoma" w:cs="Tahoma"/>
                <w:b/>
                <w:bCs/>
                <w:sz w:val="18"/>
                <w:szCs w:val="18"/>
                <w:lang w:val="en-US" w:eastAsia="en-US"/>
              </w:rPr>
              <w:t>-</w:t>
            </w:r>
            <w:r w:rsidR="0011424A" w:rsidRPr="00C0198C">
              <w:rPr>
                <w:rFonts w:ascii="Tahoma" w:hAnsi="Tahoma" w:cs="Tahoma"/>
                <w:color w:val="000000" w:themeColor="text1"/>
                <w:sz w:val="20"/>
                <w:szCs w:val="20"/>
              </w:rPr>
              <w:t xml:space="preserve"> Written Storytelling and Narrative Content</w:t>
            </w:r>
          </w:p>
        </w:tc>
        <w:tc>
          <w:tcPr>
            <w:tcW w:w="4680"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06A72CE0" w14:textId="660E852F" w:rsidR="00B133A9" w:rsidRPr="00A25EB0" w:rsidRDefault="0011424A" w:rsidP="00A25EB0">
            <w:pPr>
              <w:spacing w:before="60" w:after="60"/>
              <w:ind w:left="-106"/>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6</w:t>
            </w:r>
          </w:p>
        </w:tc>
      </w:tr>
      <w:tr w:rsidR="00B133A9" w:rsidRPr="00D0286A" w14:paraId="195E893F" w14:textId="77777777" w:rsidTr="00195CF6">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2A0B38E" w14:textId="77777777" w:rsidR="00B133A9" w:rsidRPr="00D0286A" w:rsidRDefault="00D70688" w:rsidP="00D70688">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4091"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A15322A" w14:textId="15F2AB04" w:rsidR="00B133A9" w:rsidRPr="00CA5165" w:rsidRDefault="00904568" w:rsidP="00A25EB0">
            <w:pPr>
              <w:spacing w:before="60" w:after="60"/>
              <w:ind w:left="-66"/>
              <w:rPr>
                <w:rFonts w:asciiTheme="minorHAnsi" w:eastAsia="Calibri" w:hAnsiTheme="minorHAnsi" w:cs="Tahoma"/>
                <w:bCs/>
                <w:sz w:val="18"/>
                <w:szCs w:val="18"/>
                <w:lang w:val="ka-GE" w:eastAsia="en-US"/>
              </w:rPr>
            </w:pPr>
            <w:r>
              <w:rPr>
                <w:rFonts w:ascii="Tahoma" w:eastAsia="Calibri" w:hAnsi="Tahoma" w:cs="Tahoma"/>
                <w:b/>
                <w:bCs/>
                <w:sz w:val="18"/>
                <w:szCs w:val="18"/>
                <w:lang w:val="en-US" w:eastAsia="en-US"/>
              </w:rPr>
              <w:t xml:space="preserve">  </w:t>
            </w:r>
            <w:r w:rsidR="00B133A9" w:rsidRPr="00D0286A">
              <w:rPr>
                <w:rFonts w:ascii="Tahoma" w:eastAsia="Calibri" w:hAnsi="Tahoma" w:cs="Tahoma"/>
                <w:b/>
                <w:bCs/>
                <w:sz w:val="18"/>
                <w:szCs w:val="18"/>
                <w:lang w:val="en-US" w:eastAsia="en-US"/>
              </w:rPr>
              <w:t>Lot 2</w:t>
            </w:r>
            <w:r w:rsidR="00B133A9" w:rsidRPr="00D0286A">
              <w:rPr>
                <w:rFonts w:ascii="Tahoma" w:eastAsia="Calibri" w:hAnsi="Tahoma" w:cs="Tahoma"/>
                <w:bCs/>
                <w:sz w:val="18"/>
                <w:szCs w:val="18"/>
                <w:lang w:val="en-US" w:eastAsia="en-US"/>
              </w:rPr>
              <w:t xml:space="preserve"> -</w:t>
            </w:r>
            <w:r w:rsidR="00CA5165" w:rsidRPr="00E12E09">
              <w:rPr>
                <w:rFonts w:ascii="Tahoma" w:eastAsia="Calibri" w:hAnsi="Tahoma" w:cs="Tahoma"/>
                <w:bCs/>
                <w:sz w:val="18"/>
                <w:szCs w:val="18"/>
                <w:lang w:val="en-US" w:eastAsia="en-US"/>
              </w:rPr>
              <w:t xml:space="preserve"> </w:t>
            </w:r>
            <w:r w:rsidR="0011424A" w:rsidRPr="00C0198C">
              <w:rPr>
                <w:rFonts w:ascii="Tahoma" w:hAnsi="Tahoma" w:cs="Tahoma"/>
                <w:color w:val="000000" w:themeColor="text1"/>
                <w:sz w:val="20"/>
                <w:szCs w:val="20"/>
              </w:rPr>
              <w:t>Digital Video Storytelling</w:t>
            </w:r>
          </w:p>
        </w:tc>
        <w:tc>
          <w:tcPr>
            <w:tcW w:w="4680"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A325E76" w14:textId="4ECBD465" w:rsidR="00B133A9" w:rsidRPr="00A25EB0" w:rsidRDefault="0011424A" w:rsidP="00A25EB0">
            <w:pPr>
              <w:spacing w:before="60" w:after="60"/>
              <w:ind w:left="-106"/>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6</w:t>
            </w:r>
          </w:p>
        </w:tc>
      </w:tr>
      <w:tr w:rsidR="00CA5165" w:rsidRPr="00D0286A" w14:paraId="04C8DC75" w14:textId="77777777" w:rsidTr="00195CF6">
        <w:trPr>
          <w:trHeight w:val="420"/>
          <w:jc w:val="center"/>
        </w:trPr>
        <w:sdt>
          <w:sdtPr>
            <w:rPr>
              <w:rFonts w:ascii="Tahoma" w:eastAsia="Calibri" w:hAnsi="Tahoma" w:cs="Tahoma"/>
              <w:bCs/>
              <w:sz w:val="36"/>
              <w:szCs w:val="36"/>
              <w:lang w:val="en-US" w:eastAsia="en-US"/>
            </w:rPr>
            <w:id w:val="-1716198171"/>
            <w14:checkbox>
              <w14:checked w14:val="0"/>
              <w14:checkedState w14:val="2612" w14:font="MS Gothic"/>
              <w14:uncheckedState w14:val="2610" w14:font="MS Gothic"/>
            </w14:checkbox>
          </w:sdt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66C8A76" w14:textId="6892B55A" w:rsidR="00CA5165" w:rsidRDefault="00CA5165" w:rsidP="00A25EB0">
                <w:pPr>
                  <w:ind w:left="-170" w:right="-24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4091"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D08AD2D" w14:textId="5609EA94" w:rsidR="00CA5165" w:rsidRDefault="00CA5165" w:rsidP="00A25EB0">
            <w:pPr>
              <w:spacing w:before="60" w:after="60"/>
              <w:ind w:left="-66"/>
              <w:rPr>
                <w:rFonts w:ascii="Tahoma" w:eastAsia="Calibri" w:hAnsi="Tahoma" w:cs="Tahoma"/>
                <w:b/>
                <w:bCs/>
                <w:sz w:val="18"/>
                <w:szCs w:val="18"/>
                <w:lang w:val="en-US" w:eastAsia="en-US"/>
              </w:rPr>
            </w:pPr>
            <w:r>
              <w:rPr>
                <w:rFonts w:ascii="Tahoma" w:eastAsia="Calibri" w:hAnsi="Tahoma" w:cs="Tahoma"/>
                <w:b/>
                <w:bCs/>
                <w:sz w:val="18"/>
                <w:szCs w:val="18"/>
                <w:lang w:val="en-US" w:eastAsia="en-US"/>
              </w:rPr>
              <w:t xml:space="preserve">  </w:t>
            </w:r>
            <w:r w:rsidRPr="00D0286A">
              <w:rPr>
                <w:rFonts w:ascii="Tahoma" w:eastAsia="Calibri" w:hAnsi="Tahoma" w:cs="Tahoma"/>
                <w:b/>
                <w:bCs/>
                <w:sz w:val="18"/>
                <w:szCs w:val="18"/>
                <w:lang w:val="en-US" w:eastAsia="en-US"/>
              </w:rPr>
              <w:t xml:space="preserve">Lot </w:t>
            </w:r>
            <w:r>
              <w:rPr>
                <w:rFonts w:ascii="Tahoma" w:eastAsia="Calibri" w:hAnsi="Tahoma" w:cs="Tahoma"/>
                <w:b/>
                <w:bCs/>
                <w:sz w:val="18"/>
                <w:szCs w:val="18"/>
                <w:lang w:val="en-US" w:eastAsia="en-US"/>
              </w:rPr>
              <w:t>3</w:t>
            </w:r>
            <w:r w:rsidRPr="00D0286A">
              <w:rPr>
                <w:rFonts w:ascii="Tahoma" w:eastAsia="Calibri" w:hAnsi="Tahoma" w:cs="Tahoma"/>
                <w:bCs/>
                <w:sz w:val="18"/>
                <w:szCs w:val="18"/>
                <w:lang w:val="en-US" w:eastAsia="en-US"/>
              </w:rPr>
              <w:t xml:space="preserve"> - </w:t>
            </w:r>
            <w:r w:rsidR="0011424A" w:rsidRPr="00C0198C">
              <w:rPr>
                <w:rFonts w:ascii="Tahoma" w:hAnsi="Tahoma" w:cs="Tahoma"/>
                <w:color w:val="000000" w:themeColor="text1"/>
                <w:sz w:val="20"/>
                <w:szCs w:val="20"/>
              </w:rPr>
              <w:t>Graphic Design for Communication and Visibility</w:t>
            </w:r>
          </w:p>
        </w:tc>
        <w:tc>
          <w:tcPr>
            <w:tcW w:w="4680"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50E88F28" w14:textId="205B3D6D" w:rsidR="00CA5165" w:rsidRPr="00A25EB0" w:rsidRDefault="0011424A" w:rsidP="00A25EB0">
            <w:pPr>
              <w:spacing w:before="60" w:after="60"/>
              <w:ind w:left="-376" w:right="-240"/>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6</w:t>
            </w:r>
          </w:p>
        </w:tc>
      </w:tr>
    </w:tbl>
    <w:p w14:paraId="5AC3E816" w14:textId="77777777" w:rsidR="00B133A9" w:rsidRDefault="00B133A9" w:rsidP="00766990">
      <w:pPr>
        <w:spacing w:line="276" w:lineRule="auto"/>
        <w:jc w:val="both"/>
        <w:rPr>
          <w:rFonts w:ascii="Tahoma" w:hAnsi="Tahoma" w:cs="Tahoma"/>
          <w:color w:val="000000"/>
          <w:sz w:val="20"/>
          <w:szCs w:val="20"/>
          <w:lang w:eastAsia="en-US"/>
        </w:rPr>
      </w:pPr>
    </w:p>
    <w:p w14:paraId="28AB88A8" w14:textId="77777777" w:rsidR="00766990" w:rsidRPr="00D0286A" w:rsidRDefault="00766990" w:rsidP="00766990">
      <w:pPr>
        <w:spacing w:line="276" w:lineRule="auto"/>
        <w:jc w:val="both"/>
        <w:rPr>
          <w:rFonts w:ascii="Tahoma" w:hAnsi="Tahoma" w:cs="Tahoma"/>
          <w:color w:val="000000"/>
          <w:sz w:val="20"/>
          <w:szCs w:val="20"/>
          <w:lang w:eastAsia="en-US"/>
        </w:rPr>
      </w:pPr>
    </w:p>
    <w:p w14:paraId="4506F668" w14:textId="77777777" w:rsidR="00CA5165" w:rsidRDefault="00CA5165" w:rsidP="00B133A9">
      <w:pPr>
        <w:spacing w:line="276" w:lineRule="auto"/>
        <w:jc w:val="both"/>
        <w:rPr>
          <w:rFonts w:ascii="Tahoma" w:hAnsi="Tahoma" w:cs="Tahoma"/>
          <w:b/>
          <w:color w:val="000000"/>
          <w:sz w:val="20"/>
          <w:szCs w:val="20"/>
          <w:u w:val="single"/>
          <w:lang w:eastAsia="en-US"/>
        </w:rPr>
      </w:pPr>
    </w:p>
    <w:p w14:paraId="5836D159" w14:textId="77777777" w:rsidR="00CA5165" w:rsidRPr="00D0286A" w:rsidRDefault="00CA5165" w:rsidP="00CA5165">
      <w:pPr>
        <w:spacing w:line="276" w:lineRule="auto"/>
        <w:ind w:hanging="90"/>
        <w:jc w:val="both"/>
        <w:rPr>
          <w:rFonts w:ascii="Tahoma" w:hAnsi="Tahoma" w:cs="Tahoma"/>
          <w:b/>
          <w:sz w:val="20"/>
          <w:szCs w:val="20"/>
        </w:rPr>
      </w:pPr>
      <w:r w:rsidRPr="00D0286A">
        <w:rPr>
          <w:rFonts w:ascii="Tahoma" w:hAnsi="Tahoma" w:cs="Tahoma"/>
          <w:b/>
          <w:sz w:val="20"/>
          <w:szCs w:val="20"/>
        </w:rPr>
        <w:t>Fees</w:t>
      </w:r>
    </w:p>
    <w:p w14:paraId="4A0A1DC5" w14:textId="77777777" w:rsidR="00CA5165" w:rsidRPr="00F51586" w:rsidRDefault="00CA5165" w:rsidP="00CA5165">
      <w:pPr>
        <w:spacing w:line="276" w:lineRule="auto"/>
        <w:ind w:left="-90"/>
        <w:jc w:val="both"/>
        <w:rPr>
          <w:color w:val="000000" w:themeColor="text1"/>
          <w:sz w:val="20"/>
          <w:szCs w:val="20"/>
        </w:rPr>
      </w:pPr>
      <w:r w:rsidRPr="00F51586">
        <w:rPr>
          <w:color w:val="000000" w:themeColor="text1"/>
          <w:sz w:val="20"/>
          <w:szCs w:val="20"/>
        </w:rPr>
        <w:t>The fees indicated below will be applicable throughout the duration of the Framework Contract. Prices are indicated in Euros without VAT. For the VAT regime to be mentioned on the invoice(s), please refer to Article 4.2 of the Legal Conditions (See Section C. below).</w:t>
      </w:r>
    </w:p>
    <w:p w14:paraId="0124F1A0" w14:textId="77777777" w:rsidR="00CA5165" w:rsidRPr="00F51586" w:rsidRDefault="00CA5165" w:rsidP="00CA5165">
      <w:pPr>
        <w:spacing w:line="276" w:lineRule="auto"/>
        <w:ind w:left="-90"/>
        <w:jc w:val="both"/>
        <w:rPr>
          <w:color w:val="000000" w:themeColor="text1"/>
          <w:sz w:val="20"/>
          <w:szCs w:val="20"/>
          <w:lang w:eastAsia="en-US"/>
        </w:rPr>
      </w:pPr>
      <w:r w:rsidRPr="00F51586">
        <w:rPr>
          <w:color w:val="000000" w:themeColor="text1"/>
          <w:sz w:val="20"/>
          <w:szCs w:val="20"/>
          <w:lang w:eastAsia="en-US"/>
        </w:rPr>
        <w:t>For legal persons registered in Georgia, actual payments in the framework of this contract will be done in Georgian</w:t>
      </w:r>
      <w:r w:rsidRPr="00F51586">
        <w:rPr>
          <w:rFonts w:asciiTheme="minorHAnsi" w:hAnsiTheme="minorHAnsi"/>
          <w:color w:val="000000" w:themeColor="text1"/>
          <w:sz w:val="20"/>
          <w:szCs w:val="20"/>
          <w:lang w:val="ka-GE"/>
        </w:rPr>
        <w:t xml:space="preserve"> </w:t>
      </w:r>
      <w:r w:rsidRPr="00F51586">
        <w:rPr>
          <w:color w:val="000000" w:themeColor="text1"/>
          <w:sz w:val="20"/>
          <w:szCs w:val="20"/>
          <w:lang w:eastAsia="en-US"/>
        </w:rPr>
        <w:t>Lari according to the exchange rate of the National Bank of Georgia applicable at invoice issue date.</w:t>
      </w:r>
    </w:p>
    <w:p w14:paraId="01563F8D" w14:textId="77777777" w:rsidR="00CA5165" w:rsidRPr="00F51586" w:rsidRDefault="00CA5165" w:rsidP="00CA5165">
      <w:pPr>
        <w:spacing w:line="276" w:lineRule="auto"/>
        <w:ind w:left="-90"/>
        <w:jc w:val="both"/>
        <w:rPr>
          <w:color w:val="000000" w:themeColor="text1"/>
          <w:sz w:val="20"/>
          <w:szCs w:val="20"/>
          <w:lang w:eastAsia="en-US"/>
        </w:rPr>
      </w:pPr>
      <w:r w:rsidRPr="00F51586">
        <w:rPr>
          <w:color w:val="000000" w:themeColor="text1"/>
          <w:sz w:val="20"/>
          <w:szCs w:val="20"/>
          <w:lang w:eastAsia="en-US"/>
        </w:rPr>
        <w:t>Prices are indicated</w:t>
      </w:r>
      <w:r w:rsidRPr="00F51586">
        <w:rPr>
          <w:rFonts w:asciiTheme="minorHAnsi" w:hAnsiTheme="minorHAnsi"/>
          <w:color w:val="000000" w:themeColor="text1"/>
          <w:sz w:val="20"/>
          <w:szCs w:val="20"/>
          <w:lang w:val="ka-GE"/>
        </w:rPr>
        <w:t xml:space="preserve"> </w:t>
      </w:r>
      <w:r w:rsidRPr="00F51586">
        <w:rPr>
          <w:color w:val="000000" w:themeColor="text1"/>
          <w:sz w:val="20"/>
          <w:szCs w:val="20"/>
          <w:lang w:eastAsia="en-US"/>
        </w:rPr>
        <w:t>in Euros without VAT.</w:t>
      </w:r>
    </w:p>
    <w:p w14:paraId="35E1596A" w14:textId="77777777" w:rsidR="00CA5165" w:rsidRPr="00D0286A" w:rsidRDefault="00CA5165" w:rsidP="00B133A9">
      <w:pPr>
        <w:spacing w:line="276" w:lineRule="auto"/>
        <w:jc w:val="both"/>
        <w:rPr>
          <w:rFonts w:ascii="Tahoma" w:hAnsi="Tahoma" w:cs="Tahoma"/>
          <w:b/>
          <w:color w:val="000000"/>
          <w:sz w:val="20"/>
          <w:szCs w:val="20"/>
          <w:u w:val="single"/>
          <w:lang w:eastAsia="en-US"/>
        </w:rPr>
      </w:pPr>
    </w:p>
    <w:p w14:paraId="2E9BF15A" w14:textId="77777777" w:rsidR="00B133A9" w:rsidRDefault="00B133A9" w:rsidP="00B133A9">
      <w:pPr>
        <w:spacing w:line="276" w:lineRule="auto"/>
        <w:ind w:left="-142"/>
        <w:jc w:val="both"/>
        <w:rPr>
          <w:rFonts w:ascii="Tahoma" w:hAnsi="Tahoma" w:cs="Tahoma"/>
          <w:sz w:val="20"/>
          <w:szCs w:val="20"/>
        </w:rPr>
      </w:pPr>
    </w:p>
    <w:p w14:paraId="604461CC" w14:textId="77777777" w:rsidR="00CA5165" w:rsidRPr="00D0286A" w:rsidRDefault="00CA5165" w:rsidP="00B133A9">
      <w:pPr>
        <w:spacing w:line="276" w:lineRule="auto"/>
        <w:ind w:left="-142"/>
        <w:jc w:val="both"/>
        <w:rPr>
          <w:rFonts w:ascii="Tahoma" w:hAnsi="Tahoma" w:cs="Tahoma"/>
          <w:sz w:val="20"/>
          <w:szCs w:val="20"/>
        </w:rPr>
      </w:pPr>
    </w:p>
    <w:p w14:paraId="2F86DAB2"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63809FB3"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1312" behindDoc="0" locked="1" layoutInCell="1" allowOverlap="1" wp14:anchorId="75B1E8F9" wp14:editId="03BAE619">
                <wp:simplePos x="0" y="0"/>
                <wp:positionH relativeFrom="column">
                  <wp:posOffset>4387215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CD8F8" id="Up Arrow 7" o:spid="_x0000_s1026" type="#_x0000_t68" style="position:absolute;margin-left:345.45pt;margin-top:-3.55pt;width:12.85pt;height:41.3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72"/>
        <w:gridCol w:w="1518"/>
      </w:tblGrid>
      <w:tr w:rsidR="00A25EB0" w:rsidRPr="00D0286A" w14:paraId="7C7E69CA" w14:textId="77777777" w:rsidTr="00A25EB0">
        <w:trPr>
          <w:trHeight w:val="688"/>
          <w:jc w:val="center"/>
        </w:trPr>
        <w:tc>
          <w:tcPr>
            <w:tcW w:w="6972" w:type="dxa"/>
            <w:shd w:val="clear" w:color="auto" w:fill="DBE5F1" w:themeFill="accent1" w:themeFillTint="33"/>
            <w:vAlign w:val="center"/>
          </w:tcPr>
          <w:p w14:paraId="587B8957" w14:textId="77777777" w:rsidR="00A25EB0" w:rsidRPr="00D0286A" w:rsidRDefault="00A25EB0" w:rsidP="00512853">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1 – Type of Units </w:t>
            </w:r>
            <w:r w:rsidRPr="00D0286A">
              <w:rPr>
                <w:b/>
                <w:sz w:val="18"/>
                <w:szCs w:val="18"/>
                <w:lang w:eastAsia="en-US"/>
              </w:rPr>
              <w:t>▼</w:t>
            </w:r>
          </w:p>
        </w:tc>
        <w:tc>
          <w:tcPr>
            <w:tcW w:w="1518" w:type="dxa"/>
            <w:tcBorders>
              <w:bottom w:val="single" w:sz="2" w:space="0" w:color="FF0000"/>
            </w:tcBorders>
            <w:shd w:val="clear" w:color="auto" w:fill="DBE5F1" w:themeFill="accent1" w:themeFillTint="33"/>
            <w:vAlign w:val="center"/>
          </w:tcPr>
          <w:p w14:paraId="1650BD5A" w14:textId="21CF3A7F" w:rsidR="00A25EB0" w:rsidRPr="00D0286A" w:rsidRDefault="00A25EB0" w:rsidP="00512853">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Daily</w:t>
            </w:r>
            <w:r w:rsidRPr="00D0286A">
              <w:rPr>
                <w:rFonts w:ascii="Tahoma" w:hAnsi="Tahoma" w:cs="Tahoma"/>
                <w:b/>
                <w:sz w:val="18"/>
                <w:szCs w:val="18"/>
                <w:lang w:eastAsia="en-US"/>
              </w:rPr>
              <w:t xml:space="preserve"> fee</w:t>
            </w:r>
          </w:p>
          <w:p w14:paraId="327CEB01" w14:textId="77777777" w:rsidR="00A25EB0" w:rsidRPr="00D0286A" w:rsidRDefault="00A25EB0" w:rsidP="00512853">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A25EB0" w:rsidRPr="00D0286A" w14:paraId="52F300DD" w14:textId="77777777" w:rsidTr="00A25EB0">
        <w:trPr>
          <w:trHeight w:val="780"/>
          <w:jc w:val="center"/>
        </w:trPr>
        <w:tc>
          <w:tcPr>
            <w:tcW w:w="6972" w:type="dxa"/>
            <w:tcBorders>
              <w:right w:val="single" w:sz="2" w:space="0" w:color="FF0000"/>
            </w:tcBorders>
            <w:shd w:val="clear" w:color="auto" w:fill="F2F2F2" w:themeFill="background1" w:themeFillShade="F2"/>
            <w:vAlign w:val="center"/>
          </w:tcPr>
          <w:p w14:paraId="18AD6950" w14:textId="08F40ACE" w:rsidR="00A25EB0" w:rsidRPr="00A25EB0" w:rsidRDefault="0011424A" w:rsidP="00512853">
            <w:pPr>
              <w:spacing w:line="276" w:lineRule="auto"/>
              <w:rPr>
                <w:sz w:val="18"/>
                <w:szCs w:val="18"/>
                <w:highlight w:val="yellow"/>
                <w:lang w:eastAsia="en-US"/>
              </w:rPr>
            </w:pPr>
            <w:r w:rsidRPr="00C0198C">
              <w:rPr>
                <w:rFonts w:ascii="Tahoma" w:hAnsi="Tahoma" w:cs="Tahoma"/>
                <w:color w:val="000000" w:themeColor="text1"/>
                <w:sz w:val="20"/>
                <w:szCs w:val="20"/>
              </w:rPr>
              <w:t>Written Storytelling and Narrative Content</w:t>
            </w:r>
          </w:p>
        </w:tc>
        <w:tc>
          <w:tcPr>
            <w:tcW w:w="15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FADF083" w14:textId="77777777" w:rsidR="00A25EB0" w:rsidRPr="00D0286A" w:rsidRDefault="00A25EB0" w:rsidP="00A0651D">
            <w:pPr>
              <w:ind w:left="-37"/>
              <w:jc w:val="center"/>
              <w:rPr>
                <w:rFonts w:ascii="Tahoma" w:hAnsi="Tahoma" w:cs="Tahoma"/>
                <w:sz w:val="18"/>
                <w:szCs w:val="18"/>
                <w:highlight w:val="yellow"/>
                <w:lang w:eastAsia="en-US"/>
              </w:rPr>
            </w:pPr>
          </w:p>
        </w:tc>
      </w:tr>
    </w:tbl>
    <w:p w14:paraId="4F75004A" w14:textId="77777777" w:rsidR="00B133A9" w:rsidRPr="00D0286A" w:rsidRDefault="00B133A9" w:rsidP="00B133A9">
      <w:pPr>
        <w:spacing w:line="276" w:lineRule="auto"/>
        <w:ind w:left="-142"/>
        <w:jc w:val="both"/>
        <w:rPr>
          <w:rFonts w:ascii="Tahoma" w:hAnsi="Tahoma" w:cs="Tahoma"/>
          <w:sz w:val="18"/>
          <w:szCs w:val="18"/>
          <w:lang w:eastAsia="en-US"/>
        </w:rPr>
      </w:pPr>
    </w:p>
    <w:p w14:paraId="56990733" w14:textId="77777777" w:rsidR="005C0824" w:rsidRDefault="005C0824" w:rsidP="005C0824">
      <w:pPr>
        <w:ind w:left="-142"/>
        <w:rPr>
          <w:rFonts w:ascii="Tahoma" w:hAnsi="Tahoma" w:cs="Tahoma"/>
          <w:b/>
        </w:rPr>
      </w:pPr>
      <w:bookmarkStart w:id="1" w:name="_Hlk62556255"/>
    </w:p>
    <w:p w14:paraId="70667249" w14:textId="77777777" w:rsidR="005C0824" w:rsidRPr="00026E8A" w:rsidRDefault="005C0824" w:rsidP="005C0824">
      <w:pPr>
        <w:pBdr>
          <w:bottom w:val="single" w:sz="2" w:space="0" w:color="808080" w:themeColor="background1" w:themeShade="80"/>
        </w:pBdr>
        <w:rPr>
          <w:rFonts w:ascii="Tahoma" w:hAnsi="Tahoma" w:cs="Tahoma"/>
          <w:b/>
          <w:highlight w:val="cyan"/>
        </w:rPr>
      </w:pPr>
      <w:bookmarkStart w:id="2" w:name="_Hlk62555567"/>
    </w:p>
    <w:p w14:paraId="253B466B" w14:textId="034F347C" w:rsidR="005C0824" w:rsidRPr="00A25EB0" w:rsidRDefault="005C0824" w:rsidP="005C0824">
      <w:pPr>
        <w:pBdr>
          <w:bottom w:val="single" w:sz="2" w:space="0" w:color="808080" w:themeColor="background1" w:themeShade="80"/>
        </w:pBdr>
        <w:rPr>
          <w:rFonts w:ascii="Tahoma" w:hAnsi="Tahoma" w:cs="Tahoma"/>
          <w:bCs/>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5C0824" w:rsidRPr="00026E8A" w14:paraId="63E8A269" w14:textId="77777777" w:rsidTr="00B37702">
        <w:tc>
          <w:tcPr>
            <w:tcW w:w="9105" w:type="dxa"/>
            <w:shd w:val="clear" w:color="auto" w:fill="DBE5F1" w:themeFill="accent1" w:themeFillTint="33"/>
            <w:vAlign w:val="center"/>
          </w:tcPr>
          <w:p w14:paraId="6E093FEC" w14:textId="77777777" w:rsidR="005C0824" w:rsidRPr="00A25EB0" w:rsidRDefault="005C0824" w:rsidP="00B37702">
            <w:pPr>
              <w:spacing w:before="120" w:after="120"/>
              <w:rPr>
                <w:rFonts w:ascii="Tahoma" w:hAnsi="Tahoma" w:cs="Tahoma"/>
                <w:sz w:val="20"/>
                <w:szCs w:val="20"/>
              </w:rPr>
            </w:pPr>
            <w:r w:rsidRPr="00A25EB0">
              <w:rPr>
                <w:rFonts w:ascii="Tahoma" w:hAnsi="Tahoma" w:cs="Tahoma"/>
                <w:sz w:val="20"/>
                <w:szCs w:val="20"/>
              </w:rPr>
              <w:t>This Framework Contract</w:t>
            </w:r>
            <w:r w:rsidRPr="00A25EB0">
              <w:rPr>
                <w:rFonts w:ascii="Tahoma" w:eastAsia="Calibri" w:hAnsi="Tahoma" w:cs="Tahoma"/>
                <w:sz w:val="20"/>
                <w:szCs w:val="20"/>
                <w:lang w:val="en-US" w:eastAsia="en-US"/>
              </w:rPr>
              <w:t xml:space="preserve"> takes effect as from the date of its signature by both parties and is</w:t>
            </w:r>
            <w:r w:rsidRPr="00A25EB0">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1530985778"/>
              <w:placeholder>
                <w:docPart w:val="10B469B3F490418BA32C1F7235218BD1"/>
              </w:placeholder>
              <w:date w:fullDate="2026-12-31T00:00:00Z">
                <w:dateFormat w:val="dd/MM/yyyy"/>
                <w:lid w:val="fr-FR"/>
                <w:storeMappedDataAs w:val="dateTime"/>
                <w:calendar w:val="gregorian"/>
              </w:date>
            </w:sdtPr>
            <w:sdtContent>
              <w:p w14:paraId="73E644C1" w14:textId="53C9A46F" w:rsidR="005C0824" w:rsidRPr="00A25EB0" w:rsidRDefault="00CA5165" w:rsidP="00B37702">
                <w:pPr>
                  <w:spacing w:before="120" w:after="120"/>
                  <w:rPr>
                    <w:rFonts w:ascii="Tahoma" w:hAnsi="Tahoma" w:cs="Tahoma"/>
                    <w:sz w:val="20"/>
                    <w:szCs w:val="20"/>
                  </w:rPr>
                </w:pPr>
                <w:r w:rsidRPr="00A25EB0">
                  <w:rPr>
                    <w:rStyle w:val="Style71"/>
                    <w:rFonts w:ascii="Tahoma" w:hAnsi="Tahoma" w:cs="Tahoma"/>
                    <w:szCs w:val="20"/>
                    <w:lang w:val="fr-FR"/>
                  </w:rPr>
                  <w:t>31/12/2026</w:t>
                </w:r>
              </w:p>
            </w:sdtContent>
          </w:sdt>
        </w:tc>
      </w:tr>
      <w:tr w:rsidR="005C0824" w:rsidRPr="00651235" w14:paraId="07DED887" w14:textId="77777777" w:rsidTr="00B37702">
        <w:tc>
          <w:tcPr>
            <w:tcW w:w="10449" w:type="dxa"/>
            <w:gridSpan w:val="2"/>
            <w:shd w:val="clear" w:color="auto" w:fill="DBE5F1" w:themeFill="accent1" w:themeFillTint="33"/>
            <w:vAlign w:val="center"/>
          </w:tcPr>
          <w:p w14:paraId="577F4246" w14:textId="47E0931B" w:rsidR="005C0824" w:rsidRDefault="005C0824" w:rsidP="00B37702">
            <w:pPr>
              <w:spacing w:before="120" w:after="120"/>
              <w:rPr>
                <w:rFonts w:ascii="Tahoma" w:eastAsia="Calibri" w:hAnsi="Tahoma" w:cs="Tahoma"/>
                <w:sz w:val="20"/>
                <w:szCs w:val="20"/>
                <w:lang w:val="en-US" w:eastAsia="en-US"/>
              </w:rPr>
            </w:pPr>
          </w:p>
          <w:p w14:paraId="5149661A" w14:textId="22BD0B02" w:rsidR="00CA5165" w:rsidRPr="00AA1FEE" w:rsidRDefault="00CA5165" w:rsidP="00B37702">
            <w:pPr>
              <w:spacing w:before="120" w:after="120"/>
              <w:rPr>
                <w:rStyle w:val="Style71"/>
                <w:rFonts w:ascii="Tahoma" w:hAnsi="Tahoma" w:cs="Tahoma"/>
                <w:lang w:val="en-US"/>
              </w:rPr>
            </w:pPr>
            <w:r w:rsidRPr="00E556D7">
              <w:rPr>
                <w:rStyle w:val="Style71"/>
                <w:rFonts w:ascii="Tahoma" w:hAnsi="Tahoma" w:cs="Tahoma"/>
                <w:szCs w:val="20"/>
                <w:lang w:val="en-US"/>
              </w:rPr>
              <w:t>At the end of its initial term, the contract will be tacitly renewed for a further term of one year unless either party notifies the other in writing of its intention to terminate the contract at the latest one month before the renewal date. The contract shall not be renewed beyond 31/12/2027 and shall end on this date unless either party has already validly terminated the contract.</w:t>
            </w:r>
          </w:p>
        </w:tc>
      </w:tr>
      <w:bookmarkEnd w:id="1"/>
      <w:bookmarkEnd w:id="2"/>
    </w:tbl>
    <w:p w14:paraId="0B2567CC" w14:textId="77777777" w:rsidR="00B133A9" w:rsidRDefault="00B133A9" w:rsidP="00B133A9">
      <w:pPr>
        <w:spacing w:before="60" w:after="120"/>
        <w:ind w:left="-142"/>
        <w:rPr>
          <w:rFonts w:ascii="Tahoma" w:hAnsi="Tahoma" w:cs="Tahoma"/>
          <w:sz w:val="20"/>
          <w:szCs w:val="20"/>
        </w:rPr>
      </w:pPr>
    </w:p>
    <w:p w14:paraId="5DB01A40" w14:textId="77777777" w:rsidR="005103A0" w:rsidRDefault="005103A0" w:rsidP="00B133A9">
      <w:pPr>
        <w:spacing w:before="60" w:after="120"/>
        <w:ind w:left="-142"/>
        <w:rPr>
          <w:rFonts w:ascii="Tahoma" w:hAnsi="Tahoma" w:cs="Tahoma"/>
          <w:sz w:val="20"/>
          <w:szCs w:val="20"/>
        </w:rPr>
      </w:pPr>
    </w:p>
    <w:p w14:paraId="422E3B9A" w14:textId="77777777" w:rsidR="005103A0" w:rsidRPr="00D0286A" w:rsidRDefault="005103A0" w:rsidP="00B133A9">
      <w:pPr>
        <w:spacing w:before="60" w:after="120"/>
        <w:ind w:left="-142"/>
        <w:rPr>
          <w:rFonts w:ascii="Tahoma" w:hAnsi="Tahoma" w:cs="Tahoma"/>
          <w:sz w:val="20"/>
          <w:szCs w:val="20"/>
        </w:rPr>
      </w:pPr>
    </w:p>
    <w:p w14:paraId="10FE1254" w14:textId="77777777" w:rsidR="00CA5165" w:rsidRPr="00D0286A" w:rsidRDefault="00CA5165" w:rsidP="00CA5165">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7E11DE24" w14:textId="77777777" w:rsidR="00CA5165" w:rsidRPr="00D0286A" w:rsidRDefault="00CA5165" w:rsidP="00CA5165">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4384" behindDoc="0" locked="1" layoutInCell="1" allowOverlap="1" wp14:anchorId="0F1BA9CC" wp14:editId="334DB095">
                <wp:simplePos x="0" y="0"/>
                <wp:positionH relativeFrom="column">
                  <wp:posOffset>4517390</wp:posOffset>
                </wp:positionH>
                <wp:positionV relativeFrom="paragraph">
                  <wp:posOffset>-45085</wp:posOffset>
                </wp:positionV>
                <wp:extent cx="163195" cy="525145"/>
                <wp:effectExtent l="19050" t="0" r="27305" b="46355"/>
                <wp:wrapNone/>
                <wp:docPr id="1722490860"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060CA2" id="Up Arrow 1" o:spid="_x0000_s1026" type="#_x0000_t68" style="position:absolute;margin-left:355.7pt;margin-top:-3.55pt;width:12.85pt;height:41.35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57"/>
        <w:gridCol w:w="1518"/>
      </w:tblGrid>
      <w:tr w:rsidR="00CA5165" w:rsidRPr="00D0286A" w14:paraId="4132C682" w14:textId="77777777" w:rsidTr="00E170A6">
        <w:trPr>
          <w:trHeight w:val="688"/>
          <w:jc w:val="center"/>
        </w:trPr>
        <w:tc>
          <w:tcPr>
            <w:tcW w:w="6957" w:type="dxa"/>
            <w:shd w:val="clear" w:color="auto" w:fill="DBE5F1" w:themeFill="accent1" w:themeFillTint="33"/>
            <w:vAlign w:val="center"/>
          </w:tcPr>
          <w:p w14:paraId="0E84076D" w14:textId="77777777" w:rsidR="00CA5165" w:rsidRPr="00D0286A" w:rsidRDefault="00CA5165" w:rsidP="00E170A6">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2 – Type of Units </w:t>
            </w:r>
            <w:r w:rsidRPr="00D0286A">
              <w:rPr>
                <w:b/>
                <w:sz w:val="18"/>
                <w:szCs w:val="18"/>
                <w:lang w:eastAsia="en-US"/>
              </w:rPr>
              <w:t>▼</w:t>
            </w:r>
          </w:p>
        </w:tc>
        <w:tc>
          <w:tcPr>
            <w:tcW w:w="1518" w:type="dxa"/>
            <w:tcBorders>
              <w:bottom w:val="single" w:sz="2" w:space="0" w:color="FF0000"/>
            </w:tcBorders>
            <w:shd w:val="clear" w:color="auto" w:fill="DBE5F1" w:themeFill="accent1" w:themeFillTint="33"/>
            <w:vAlign w:val="center"/>
          </w:tcPr>
          <w:p w14:paraId="7A1D9186" w14:textId="77777777" w:rsidR="00CA5165" w:rsidRPr="00D0286A" w:rsidRDefault="00CA5165" w:rsidP="00E170A6">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Daily</w:t>
            </w:r>
            <w:r w:rsidRPr="00D0286A">
              <w:rPr>
                <w:rFonts w:ascii="Tahoma" w:hAnsi="Tahoma" w:cs="Tahoma"/>
                <w:b/>
                <w:sz w:val="18"/>
                <w:szCs w:val="18"/>
                <w:lang w:eastAsia="en-US"/>
              </w:rPr>
              <w:t xml:space="preserve"> fee</w:t>
            </w:r>
          </w:p>
          <w:p w14:paraId="5B64B2F8" w14:textId="77777777" w:rsidR="00CA5165" w:rsidRPr="00D0286A" w:rsidRDefault="00CA5165" w:rsidP="00E170A6">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CA5165" w:rsidRPr="00D0286A" w14:paraId="7DD11BC6" w14:textId="77777777" w:rsidTr="00E170A6">
        <w:trPr>
          <w:trHeight w:val="780"/>
          <w:jc w:val="center"/>
        </w:trPr>
        <w:tc>
          <w:tcPr>
            <w:tcW w:w="6957" w:type="dxa"/>
            <w:tcBorders>
              <w:right w:val="single" w:sz="2" w:space="0" w:color="FF0000"/>
            </w:tcBorders>
            <w:shd w:val="clear" w:color="auto" w:fill="F2F2F2" w:themeFill="background1" w:themeFillShade="F2"/>
            <w:vAlign w:val="center"/>
          </w:tcPr>
          <w:p w14:paraId="53F65114" w14:textId="1DD6CAE6" w:rsidR="00CA5165" w:rsidRPr="00D0286A" w:rsidRDefault="0011424A" w:rsidP="00E170A6">
            <w:pPr>
              <w:spacing w:line="276" w:lineRule="auto"/>
              <w:rPr>
                <w:rFonts w:ascii="Tahoma" w:hAnsi="Tahoma" w:cs="Tahoma"/>
                <w:sz w:val="18"/>
                <w:szCs w:val="18"/>
                <w:highlight w:val="yellow"/>
                <w:lang w:eastAsia="en-US"/>
              </w:rPr>
            </w:pPr>
            <w:r w:rsidRPr="00C0198C">
              <w:rPr>
                <w:rFonts w:ascii="Tahoma" w:hAnsi="Tahoma" w:cs="Tahoma"/>
                <w:color w:val="000000" w:themeColor="text1"/>
                <w:sz w:val="20"/>
                <w:szCs w:val="20"/>
              </w:rPr>
              <w:t>Digital Video Storytelling</w:t>
            </w:r>
          </w:p>
        </w:tc>
        <w:tc>
          <w:tcPr>
            <w:tcW w:w="15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B913CAA" w14:textId="77777777" w:rsidR="00CA5165" w:rsidRPr="00D0286A" w:rsidRDefault="00CA5165" w:rsidP="00E170A6">
            <w:pPr>
              <w:ind w:left="-65"/>
              <w:jc w:val="center"/>
              <w:rPr>
                <w:rFonts w:ascii="Tahoma" w:hAnsi="Tahoma" w:cs="Tahoma"/>
                <w:sz w:val="18"/>
                <w:szCs w:val="18"/>
                <w:highlight w:val="yellow"/>
                <w:lang w:eastAsia="en-US"/>
              </w:rPr>
            </w:pPr>
          </w:p>
        </w:tc>
      </w:tr>
    </w:tbl>
    <w:p w14:paraId="5A2368D9" w14:textId="77777777" w:rsidR="00CA5165" w:rsidRPr="00D0286A" w:rsidRDefault="00CA5165" w:rsidP="00CA5165">
      <w:pPr>
        <w:spacing w:before="60" w:after="120"/>
        <w:ind w:left="-142"/>
        <w:rPr>
          <w:rFonts w:ascii="Tahoma" w:hAnsi="Tahoma" w:cs="Tahoma"/>
          <w:sz w:val="20"/>
          <w:szCs w:val="20"/>
        </w:rPr>
      </w:pPr>
    </w:p>
    <w:p w14:paraId="1B7A38A8" w14:textId="77777777" w:rsidR="00CA5165" w:rsidRPr="00026E8A" w:rsidRDefault="00CA5165" w:rsidP="00CA5165">
      <w:pPr>
        <w:pBdr>
          <w:bottom w:val="single" w:sz="2" w:space="0" w:color="808080" w:themeColor="background1" w:themeShade="80"/>
        </w:pBdr>
        <w:rPr>
          <w:rFonts w:ascii="Tahoma" w:hAnsi="Tahoma" w:cs="Tahoma"/>
          <w:b/>
          <w:highlight w:val="cyan"/>
        </w:rPr>
      </w:pPr>
    </w:p>
    <w:p w14:paraId="3ADC471E" w14:textId="77777777" w:rsidR="00CA5165" w:rsidRPr="00026E8A" w:rsidRDefault="00CA5165" w:rsidP="00CA5165">
      <w:pPr>
        <w:pBdr>
          <w:bottom w:val="single" w:sz="2" w:space="0" w:color="808080" w:themeColor="background1" w:themeShade="80"/>
        </w:pBdr>
        <w:rPr>
          <w:rFonts w:ascii="Tahoma" w:hAnsi="Tahoma" w:cs="Tahoma"/>
          <w:bCs/>
          <w:highlight w:val="cyan"/>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CA5165" w:rsidRPr="00026E8A" w14:paraId="36E6FDAE" w14:textId="77777777" w:rsidTr="00E170A6">
        <w:tc>
          <w:tcPr>
            <w:tcW w:w="9105" w:type="dxa"/>
            <w:shd w:val="clear" w:color="auto" w:fill="DBE5F1" w:themeFill="accent1" w:themeFillTint="33"/>
            <w:vAlign w:val="center"/>
          </w:tcPr>
          <w:p w14:paraId="2FA12BAE" w14:textId="77777777" w:rsidR="00CA5165" w:rsidRPr="00026E8A" w:rsidRDefault="00CA5165" w:rsidP="00E170A6">
            <w:pPr>
              <w:spacing w:before="120" w:after="120"/>
              <w:rPr>
                <w:rFonts w:ascii="Tahoma" w:hAnsi="Tahoma" w:cs="Tahoma"/>
                <w:sz w:val="20"/>
                <w:szCs w:val="20"/>
                <w:highlight w:val="cyan"/>
              </w:rPr>
            </w:pPr>
            <w:r w:rsidRPr="00E556D7">
              <w:rPr>
                <w:rFonts w:ascii="Tahoma" w:hAnsi="Tahoma" w:cs="Tahoma"/>
                <w:sz w:val="20"/>
                <w:szCs w:val="20"/>
              </w:rPr>
              <w:t>This Framework Contract</w:t>
            </w:r>
            <w:r w:rsidRPr="00E556D7">
              <w:rPr>
                <w:rFonts w:ascii="Tahoma" w:eastAsia="Calibri" w:hAnsi="Tahoma" w:cs="Tahoma"/>
                <w:sz w:val="20"/>
                <w:szCs w:val="20"/>
                <w:lang w:val="en-US" w:eastAsia="en-US"/>
              </w:rPr>
              <w:t xml:space="preserve"> takes effect as from the date of its signature by both parties and is</w:t>
            </w:r>
            <w:r w:rsidRPr="00E556D7">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Fonts w:ascii="Tahoma" w:eastAsia="Calibri" w:hAnsi="Tahoma" w:cs="Tahoma"/>
                <w:sz w:val="20"/>
                <w:szCs w:val="20"/>
                <w:lang w:val="en-US" w:eastAsia="en-US"/>
              </w:rPr>
              <w:id w:val="256645201"/>
              <w:placeholder>
                <w:docPart w:val="D2C7B709C3AA4ADC88D24401FF13B385"/>
              </w:placeholder>
              <w:date w:fullDate="2026-12-31T00:00:00Z">
                <w:dateFormat w:val="dd/MM/yyyy"/>
                <w:lid w:val="fr-FR"/>
                <w:storeMappedDataAs w:val="dateTime"/>
                <w:calendar w:val="gregorian"/>
              </w:date>
            </w:sdtPr>
            <w:sdtContent>
              <w:p w14:paraId="55158D9F" w14:textId="77777777" w:rsidR="00CA5165" w:rsidRPr="00E556D7" w:rsidRDefault="00CA5165" w:rsidP="00E170A6">
                <w:pPr>
                  <w:spacing w:before="120" w:after="120"/>
                  <w:rPr>
                    <w:rFonts w:ascii="Tahoma" w:eastAsia="Calibri" w:hAnsi="Tahoma" w:cs="Tahoma"/>
                    <w:sz w:val="20"/>
                    <w:szCs w:val="20"/>
                    <w:lang w:val="en-US" w:eastAsia="en-US"/>
                  </w:rPr>
                </w:pPr>
                <w:r w:rsidRPr="00E556D7">
                  <w:rPr>
                    <w:rFonts w:ascii="Tahoma" w:eastAsia="Calibri" w:hAnsi="Tahoma" w:cs="Tahoma"/>
                    <w:sz w:val="20"/>
                    <w:szCs w:val="20"/>
                    <w:lang w:val="en-US" w:eastAsia="en-US"/>
                  </w:rPr>
                  <w:t>31/12/2026</w:t>
                </w:r>
              </w:p>
            </w:sdtContent>
          </w:sdt>
        </w:tc>
      </w:tr>
      <w:tr w:rsidR="00CA5165" w:rsidRPr="00651235" w14:paraId="24FCB41D" w14:textId="77777777" w:rsidTr="00E170A6">
        <w:tc>
          <w:tcPr>
            <w:tcW w:w="10449" w:type="dxa"/>
            <w:gridSpan w:val="2"/>
            <w:shd w:val="clear" w:color="auto" w:fill="DBE5F1" w:themeFill="accent1" w:themeFillTint="33"/>
            <w:vAlign w:val="center"/>
          </w:tcPr>
          <w:p w14:paraId="569ECBC9" w14:textId="77777777" w:rsidR="00CA5165" w:rsidRPr="00AA1FEE" w:rsidRDefault="00CA5165" w:rsidP="00E170A6">
            <w:pPr>
              <w:spacing w:before="120" w:after="120"/>
              <w:rPr>
                <w:rStyle w:val="Style71"/>
                <w:rFonts w:ascii="Tahoma" w:hAnsi="Tahoma" w:cs="Tahoma"/>
                <w:lang w:val="en-US"/>
              </w:rPr>
            </w:pPr>
            <w:r w:rsidRPr="00E556D7">
              <w:rPr>
                <w:rFonts w:ascii="Tahoma" w:eastAsia="Calibri" w:hAnsi="Tahoma" w:cs="Tahoma"/>
                <w:sz w:val="20"/>
                <w:szCs w:val="20"/>
                <w:lang w:val="en-US" w:eastAsia="en-US"/>
              </w:rPr>
              <w:t xml:space="preserve">At the end of its initial term, the contract will be tacitly renewed for a further term of one year unless either party notifies the other in writing of its intention to terminate the contract at the latest </w:t>
            </w:r>
            <w:r w:rsidRPr="00E556D7">
              <w:rPr>
                <w:rFonts w:ascii="Tahoma" w:hAnsi="Tahoma" w:cs="Tahoma"/>
                <w:sz w:val="20"/>
                <w:szCs w:val="20"/>
                <w:lang w:val="en-US"/>
              </w:rPr>
              <w:t xml:space="preserve">one month  </w:t>
            </w:r>
            <w:r w:rsidRPr="00E556D7">
              <w:rPr>
                <w:rFonts w:ascii="Tahoma" w:eastAsia="Calibri" w:hAnsi="Tahoma" w:cs="Tahoma"/>
                <w:sz w:val="20"/>
                <w:szCs w:val="20"/>
                <w:lang w:val="en-US" w:eastAsia="en-US"/>
              </w:rPr>
              <w:t xml:space="preserve"> before the renewal date. The contract shall not be renewed beyond </w:t>
            </w:r>
            <w:r w:rsidRPr="00E556D7">
              <w:rPr>
                <w:rFonts w:ascii="Tahoma" w:hAnsi="Tahoma" w:cs="Tahoma"/>
                <w:sz w:val="20"/>
                <w:szCs w:val="20"/>
                <w:lang w:val="en-US"/>
              </w:rPr>
              <w:t xml:space="preserve">31/12/2027 </w:t>
            </w:r>
            <w:r w:rsidRPr="00E556D7">
              <w:rPr>
                <w:rFonts w:ascii="Tahoma" w:eastAsia="Calibri" w:hAnsi="Tahoma" w:cs="Tahoma"/>
                <w:sz w:val="20"/>
                <w:szCs w:val="20"/>
                <w:lang w:val="en-US" w:eastAsia="en-US"/>
              </w:rPr>
              <w:t>and shall end on this date unless either party has already validly terminated the contract.</w:t>
            </w:r>
          </w:p>
        </w:tc>
      </w:tr>
    </w:tbl>
    <w:p w14:paraId="193C044D" w14:textId="77777777" w:rsidR="00B70550" w:rsidRDefault="00B70550" w:rsidP="00B70550">
      <w:pPr>
        <w:rPr>
          <w:rFonts w:ascii="Tahoma" w:hAnsi="Tahoma" w:cs="Tahoma"/>
          <w:b/>
        </w:rPr>
      </w:pPr>
    </w:p>
    <w:p w14:paraId="2968FF4B" w14:textId="77777777" w:rsidR="00B70550" w:rsidRDefault="00B70550" w:rsidP="00B70550">
      <w:pPr>
        <w:rPr>
          <w:rFonts w:ascii="Tahoma" w:hAnsi="Tahoma" w:cs="Tahoma"/>
          <w:b/>
        </w:rPr>
      </w:pPr>
    </w:p>
    <w:p w14:paraId="4BA6556D" w14:textId="77777777" w:rsidR="00B70550" w:rsidRDefault="00B70550" w:rsidP="00B70550">
      <w:pPr>
        <w:rPr>
          <w:rFonts w:ascii="Tahoma" w:hAnsi="Tahoma" w:cs="Tahoma"/>
          <w:b/>
        </w:rPr>
      </w:pPr>
    </w:p>
    <w:p w14:paraId="691692D2" w14:textId="77777777" w:rsidR="00B70550" w:rsidRDefault="00B70550" w:rsidP="00B70550">
      <w:pPr>
        <w:rPr>
          <w:rFonts w:ascii="Tahoma" w:hAnsi="Tahoma" w:cs="Tahoma"/>
          <w:b/>
        </w:rPr>
      </w:pPr>
    </w:p>
    <w:p w14:paraId="1588022F" w14:textId="77777777" w:rsidR="00935C17" w:rsidRDefault="00935C17" w:rsidP="00B70550">
      <w:pPr>
        <w:rPr>
          <w:rFonts w:ascii="Tahoma" w:hAnsi="Tahoma" w:cs="Tahoma"/>
          <w:color w:val="FF0000"/>
          <w:sz w:val="20"/>
          <w:szCs w:val="20"/>
        </w:rPr>
      </w:pPr>
    </w:p>
    <w:p w14:paraId="2E3E70F9" w14:textId="77777777" w:rsidR="00935C17" w:rsidRDefault="00935C17" w:rsidP="00B70550">
      <w:pPr>
        <w:rPr>
          <w:rFonts w:ascii="Tahoma" w:hAnsi="Tahoma" w:cs="Tahoma"/>
          <w:color w:val="FF0000"/>
          <w:sz w:val="20"/>
          <w:szCs w:val="20"/>
        </w:rPr>
      </w:pPr>
    </w:p>
    <w:p w14:paraId="667A04D2" w14:textId="77777777" w:rsidR="00935C17" w:rsidRDefault="00935C17" w:rsidP="00B70550">
      <w:pPr>
        <w:rPr>
          <w:rFonts w:ascii="Tahoma" w:hAnsi="Tahoma" w:cs="Tahoma"/>
          <w:color w:val="FF0000"/>
          <w:sz w:val="20"/>
          <w:szCs w:val="20"/>
        </w:rPr>
      </w:pPr>
    </w:p>
    <w:p w14:paraId="1A8AD2F1" w14:textId="77777777" w:rsidR="00935C17" w:rsidRDefault="00935C17" w:rsidP="00B70550">
      <w:pPr>
        <w:rPr>
          <w:rFonts w:ascii="Tahoma" w:hAnsi="Tahoma" w:cs="Tahoma"/>
          <w:color w:val="FF0000"/>
          <w:sz w:val="20"/>
          <w:szCs w:val="20"/>
        </w:rPr>
      </w:pPr>
    </w:p>
    <w:p w14:paraId="3C37B475" w14:textId="77777777" w:rsidR="00935C17" w:rsidRDefault="00935C17" w:rsidP="00B70550">
      <w:pPr>
        <w:rPr>
          <w:rFonts w:ascii="Tahoma" w:hAnsi="Tahoma" w:cs="Tahoma"/>
          <w:color w:val="FF0000"/>
          <w:sz w:val="20"/>
          <w:szCs w:val="20"/>
        </w:rPr>
      </w:pPr>
    </w:p>
    <w:p w14:paraId="6361A613" w14:textId="5ACB16D4" w:rsidR="00CA5165" w:rsidRPr="00D0286A" w:rsidRDefault="00CA5165" w:rsidP="00B70550">
      <w:pPr>
        <w:rPr>
          <w:rFonts w:ascii="Tahoma" w:hAnsi="Tahoma" w:cs="Tahoma"/>
          <w:color w:val="FF0000"/>
          <w:sz w:val="20"/>
          <w:szCs w:val="20"/>
          <w:highlight w:val="yellow"/>
          <w:lang w:eastAsia="en-US"/>
        </w:rPr>
      </w:pPr>
      <w:r w:rsidRPr="00D0286A">
        <w:rPr>
          <w:rFonts w:ascii="Tahoma" w:hAnsi="Tahoma" w:cs="Tahoma"/>
          <w:color w:val="FF0000"/>
          <w:sz w:val="20"/>
          <w:szCs w:val="20"/>
        </w:rPr>
        <w:lastRenderedPageBreak/>
        <w:t>The Provider shall indicate its proposed fee(s) in the box(es) below.</w:t>
      </w:r>
    </w:p>
    <w:p w14:paraId="342D08C2" w14:textId="77777777" w:rsidR="00CA5165" w:rsidRPr="00D0286A" w:rsidRDefault="00CA5165" w:rsidP="00CA5165">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5408" behindDoc="0" locked="1" layoutInCell="1" allowOverlap="1" wp14:anchorId="467C03D1" wp14:editId="1EAB51E7">
                <wp:simplePos x="0" y="0"/>
                <wp:positionH relativeFrom="column">
                  <wp:posOffset>4517390</wp:posOffset>
                </wp:positionH>
                <wp:positionV relativeFrom="paragraph">
                  <wp:posOffset>-45085</wp:posOffset>
                </wp:positionV>
                <wp:extent cx="163195" cy="525145"/>
                <wp:effectExtent l="19050" t="0" r="27305" b="46355"/>
                <wp:wrapNone/>
                <wp:docPr id="958576868"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2D6B60" id="Up Arrow 1" o:spid="_x0000_s1026" type="#_x0000_t68" style="position:absolute;margin-left:355.7pt;margin-top:-3.55pt;width:12.85pt;height:41.35pt;rotation:18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57"/>
        <w:gridCol w:w="1518"/>
      </w:tblGrid>
      <w:tr w:rsidR="00CA5165" w:rsidRPr="00D0286A" w14:paraId="6058604C" w14:textId="77777777" w:rsidTr="00E170A6">
        <w:trPr>
          <w:trHeight w:val="688"/>
          <w:jc w:val="center"/>
        </w:trPr>
        <w:tc>
          <w:tcPr>
            <w:tcW w:w="6957" w:type="dxa"/>
            <w:shd w:val="clear" w:color="auto" w:fill="DBE5F1" w:themeFill="accent1" w:themeFillTint="33"/>
            <w:vAlign w:val="center"/>
          </w:tcPr>
          <w:p w14:paraId="3EB5DCDC" w14:textId="77777777" w:rsidR="00CA5165" w:rsidRPr="00D0286A" w:rsidRDefault="00CA5165" w:rsidP="00E170A6">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w:t>
            </w:r>
            <w:r>
              <w:rPr>
                <w:rFonts w:ascii="Tahoma" w:hAnsi="Tahoma" w:cs="Tahoma"/>
                <w:b/>
                <w:sz w:val="18"/>
                <w:szCs w:val="18"/>
                <w:lang w:eastAsia="en-US"/>
              </w:rPr>
              <w:t>3</w:t>
            </w:r>
            <w:r w:rsidRPr="00D0286A">
              <w:rPr>
                <w:rFonts w:ascii="Tahoma" w:hAnsi="Tahoma" w:cs="Tahoma"/>
                <w:b/>
                <w:sz w:val="18"/>
                <w:szCs w:val="18"/>
                <w:lang w:eastAsia="en-US"/>
              </w:rPr>
              <w:t xml:space="preserve"> – Type of Units </w:t>
            </w:r>
            <w:r w:rsidRPr="00D0286A">
              <w:rPr>
                <w:b/>
                <w:sz w:val="18"/>
                <w:szCs w:val="18"/>
                <w:lang w:eastAsia="en-US"/>
              </w:rPr>
              <w:t>▼</w:t>
            </w:r>
          </w:p>
        </w:tc>
        <w:tc>
          <w:tcPr>
            <w:tcW w:w="1518" w:type="dxa"/>
            <w:tcBorders>
              <w:bottom w:val="single" w:sz="2" w:space="0" w:color="FF0000"/>
            </w:tcBorders>
            <w:shd w:val="clear" w:color="auto" w:fill="DBE5F1" w:themeFill="accent1" w:themeFillTint="33"/>
            <w:vAlign w:val="center"/>
          </w:tcPr>
          <w:p w14:paraId="61E6AA5A" w14:textId="77777777" w:rsidR="00CA5165" w:rsidRPr="00D0286A" w:rsidRDefault="00CA5165" w:rsidP="00E170A6">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Daily</w:t>
            </w:r>
            <w:r w:rsidRPr="00D0286A">
              <w:rPr>
                <w:rFonts w:ascii="Tahoma" w:hAnsi="Tahoma" w:cs="Tahoma"/>
                <w:b/>
                <w:sz w:val="18"/>
                <w:szCs w:val="18"/>
                <w:lang w:eastAsia="en-US"/>
              </w:rPr>
              <w:t xml:space="preserve"> fee</w:t>
            </w:r>
          </w:p>
          <w:p w14:paraId="69223501" w14:textId="77777777" w:rsidR="00CA5165" w:rsidRPr="00D0286A" w:rsidRDefault="00CA5165" w:rsidP="00E170A6">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CA5165" w:rsidRPr="00D0286A" w14:paraId="316925C4" w14:textId="77777777" w:rsidTr="00E170A6">
        <w:trPr>
          <w:trHeight w:val="780"/>
          <w:jc w:val="center"/>
        </w:trPr>
        <w:tc>
          <w:tcPr>
            <w:tcW w:w="6957" w:type="dxa"/>
            <w:tcBorders>
              <w:right w:val="single" w:sz="2" w:space="0" w:color="FF0000"/>
            </w:tcBorders>
            <w:shd w:val="clear" w:color="auto" w:fill="F2F2F2" w:themeFill="background1" w:themeFillShade="F2"/>
            <w:vAlign w:val="center"/>
          </w:tcPr>
          <w:p w14:paraId="397323E5" w14:textId="15849448" w:rsidR="00CA5165" w:rsidRPr="00D0286A" w:rsidRDefault="0011424A" w:rsidP="00E170A6">
            <w:pPr>
              <w:spacing w:line="276" w:lineRule="auto"/>
              <w:rPr>
                <w:rFonts w:ascii="Tahoma" w:hAnsi="Tahoma" w:cs="Tahoma"/>
                <w:sz w:val="18"/>
                <w:szCs w:val="18"/>
                <w:highlight w:val="yellow"/>
                <w:lang w:eastAsia="en-US"/>
              </w:rPr>
            </w:pPr>
            <w:r w:rsidRPr="00C0198C">
              <w:rPr>
                <w:rFonts w:ascii="Tahoma" w:hAnsi="Tahoma" w:cs="Tahoma"/>
                <w:color w:val="000000" w:themeColor="text1"/>
                <w:sz w:val="20"/>
                <w:szCs w:val="20"/>
              </w:rPr>
              <w:t>Graphic Design for Communication and Visibility</w:t>
            </w:r>
          </w:p>
        </w:tc>
        <w:tc>
          <w:tcPr>
            <w:tcW w:w="15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134CB55" w14:textId="77777777" w:rsidR="00CA5165" w:rsidRPr="00D0286A" w:rsidRDefault="00CA5165" w:rsidP="00E170A6">
            <w:pPr>
              <w:ind w:left="-65"/>
              <w:jc w:val="center"/>
              <w:rPr>
                <w:rFonts w:ascii="Tahoma" w:hAnsi="Tahoma" w:cs="Tahoma"/>
                <w:sz w:val="18"/>
                <w:szCs w:val="18"/>
                <w:highlight w:val="yellow"/>
                <w:lang w:eastAsia="en-US"/>
              </w:rPr>
            </w:pPr>
          </w:p>
        </w:tc>
      </w:tr>
    </w:tbl>
    <w:p w14:paraId="4210F852" w14:textId="77777777" w:rsidR="00CA5165" w:rsidRPr="00026E8A" w:rsidRDefault="00CA5165" w:rsidP="00CA5165">
      <w:pPr>
        <w:pBdr>
          <w:bottom w:val="single" w:sz="2" w:space="0" w:color="808080" w:themeColor="background1" w:themeShade="80"/>
        </w:pBdr>
        <w:rPr>
          <w:rFonts w:ascii="Tahoma" w:hAnsi="Tahoma" w:cs="Tahoma"/>
          <w:b/>
          <w:highlight w:val="cyan"/>
        </w:rPr>
      </w:pPr>
    </w:p>
    <w:p w14:paraId="2013266D" w14:textId="77777777" w:rsidR="00CA5165" w:rsidRPr="00026E8A" w:rsidRDefault="00CA5165" w:rsidP="00CA5165">
      <w:pPr>
        <w:pBdr>
          <w:bottom w:val="single" w:sz="2" w:space="0" w:color="808080" w:themeColor="background1" w:themeShade="80"/>
        </w:pBdr>
        <w:rPr>
          <w:rFonts w:ascii="Tahoma" w:hAnsi="Tahoma" w:cs="Tahoma"/>
          <w:bCs/>
          <w:highlight w:val="cyan"/>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CA5165" w:rsidRPr="00026E8A" w14:paraId="0979845E" w14:textId="77777777" w:rsidTr="00E170A6">
        <w:tc>
          <w:tcPr>
            <w:tcW w:w="9105" w:type="dxa"/>
            <w:shd w:val="clear" w:color="auto" w:fill="DBE5F1" w:themeFill="accent1" w:themeFillTint="33"/>
            <w:vAlign w:val="center"/>
          </w:tcPr>
          <w:p w14:paraId="19B5E5C3" w14:textId="77777777" w:rsidR="00CA5165" w:rsidRPr="00026E8A" w:rsidRDefault="00CA5165" w:rsidP="00E170A6">
            <w:pPr>
              <w:spacing w:before="120" w:after="120"/>
              <w:rPr>
                <w:rFonts w:ascii="Tahoma" w:hAnsi="Tahoma" w:cs="Tahoma"/>
                <w:sz w:val="20"/>
                <w:szCs w:val="20"/>
                <w:highlight w:val="cyan"/>
              </w:rPr>
            </w:pPr>
            <w:r w:rsidRPr="00E556D7">
              <w:rPr>
                <w:rFonts w:ascii="Tahoma" w:hAnsi="Tahoma" w:cs="Tahoma"/>
                <w:sz w:val="20"/>
                <w:szCs w:val="20"/>
              </w:rPr>
              <w:t>This Framework Contract</w:t>
            </w:r>
            <w:r w:rsidRPr="00E556D7">
              <w:rPr>
                <w:rFonts w:ascii="Tahoma" w:eastAsia="Calibri" w:hAnsi="Tahoma" w:cs="Tahoma"/>
                <w:sz w:val="20"/>
                <w:szCs w:val="20"/>
                <w:lang w:val="en-US" w:eastAsia="en-US"/>
              </w:rPr>
              <w:t xml:space="preserve"> takes effect as from the date of its signature by both parties and is</w:t>
            </w:r>
            <w:r w:rsidRPr="00E556D7">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Fonts w:ascii="Tahoma" w:eastAsia="Calibri" w:hAnsi="Tahoma" w:cs="Tahoma"/>
                <w:sz w:val="20"/>
                <w:szCs w:val="20"/>
                <w:lang w:val="en-US" w:eastAsia="en-US"/>
              </w:rPr>
              <w:id w:val="-1057625479"/>
              <w:placeholder>
                <w:docPart w:val="8246CE6E35634F32B298F9D97B388A0F"/>
              </w:placeholder>
              <w:date w:fullDate="2026-12-31T00:00:00Z">
                <w:dateFormat w:val="dd/MM/yyyy"/>
                <w:lid w:val="fr-FR"/>
                <w:storeMappedDataAs w:val="dateTime"/>
                <w:calendar w:val="gregorian"/>
              </w:date>
            </w:sdtPr>
            <w:sdtContent>
              <w:p w14:paraId="723C2C39" w14:textId="77777777" w:rsidR="00CA5165" w:rsidRPr="00E556D7" w:rsidRDefault="00CA5165" w:rsidP="00E170A6">
                <w:pPr>
                  <w:spacing w:before="120" w:after="120"/>
                  <w:rPr>
                    <w:rFonts w:ascii="Tahoma" w:eastAsia="Calibri" w:hAnsi="Tahoma" w:cs="Tahoma"/>
                    <w:sz w:val="20"/>
                    <w:szCs w:val="20"/>
                    <w:lang w:val="en-US" w:eastAsia="en-US"/>
                  </w:rPr>
                </w:pPr>
                <w:r w:rsidRPr="00E556D7">
                  <w:rPr>
                    <w:rFonts w:ascii="Tahoma" w:eastAsia="Calibri" w:hAnsi="Tahoma" w:cs="Tahoma"/>
                    <w:sz w:val="20"/>
                    <w:szCs w:val="20"/>
                    <w:lang w:val="en-US" w:eastAsia="en-US"/>
                  </w:rPr>
                  <w:t>31/12/2026</w:t>
                </w:r>
              </w:p>
            </w:sdtContent>
          </w:sdt>
        </w:tc>
      </w:tr>
      <w:tr w:rsidR="00CA5165" w:rsidRPr="00651235" w14:paraId="0E594E68" w14:textId="77777777" w:rsidTr="00E170A6">
        <w:tc>
          <w:tcPr>
            <w:tcW w:w="10449" w:type="dxa"/>
            <w:gridSpan w:val="2"/>
            <w:shd w:val="clear" w:color="auto" w:fill="DBE5F1" w:themeFill="accent1" w:themeFillTint="33"/>
            <w:vAlign w:val="center"/>
          </w:tcPr>
          <w:p w14:paraId="15D7AECB" w14:textId="77777777" w:rsidR="00CA5165" w:rsidRPr="00AA1FEE" w:rsidRDefault="00CA5165" w:rsidP="00E170A6">
            <w:pPr>
              <w:spacing w:before="120" w:after="120"/>
              <w:rPr>
                <w:rStyle w:val="Style71"/>
                <w:rFonts w:ascii="Tahoma" w:hAnsi="Tahoma" w:cs="Tahoma"/>
                <w:lang w:val="en-US"/>
              </w:rPr>
            </w:pPr>
            <w:r w:rsidRPr="00E556D7">
              <w:rPr>
                <w:rFonts w:ascii="Tahoma" w:eastAsia="Calibri" w:hAnsi="Tahoma" w:cs="Tahoma"/>
                <w:sz w:val="20"/>
                <w:szCs w:val="20"/>
                <w:lang w:val="en-US" w:eastAsia="en-US"/>
              </w:rPr>
              <w:t xml:space="preserve">At the end of its initial term, the contract will be tacitly renewed for a further term of one year unless either party notifies the other in writing of its intention to terminate the contract at the latest </w:t>
            </w:r>
            <w:r w:rsidRPr="00E556D7">
              <w:rPr>
                <w:rFonts w:ascii="Tahoma" w:hAnsi="Tahoma" w:cs="Tahoma"/>
                <w:sz w:val="20"/>
                <w:szCs w:val="20"/>
                <w:lang w:val="en-US"/>
              </w:rPr>
              <w:t xml:space="preserve">one month  </w:t>
            </w:r>
            <w:r w:rsidRPr="00E556D7">
              <w:rPr>
                <w:rFonts w:ascii="Tahoma" w:eastAsia="Calibri" w:hAnsi="Tahoma" w:cs="Tahoma"/>
                <w:sz w:val="20"/>
                <w:szCs w:val="20"/>
                <w:lang w:val="en-US" w:eastAsia="en-US"/>
              </w:rPr>
              <w:t xml:space="preserve"> before the renewal date. The contract shall not be renewed beyond </w:t>
            </w:r>
            <w:r w:rsidRPr="00E556D7">
              <w:rPr>
                <w:rFonts w:ascii="Tahoma" w:hAnsi="Tahoma" w:cs="Tahoma"/>
                <w:sz w:val="20"/>
                <w:szCs w:val="20"/>
                <w:lang w:val="en-US"/>
              </w:rPr>
              <w:t xml:space="preserve">31/12/2027 </w:t>
            </w:r>
            <w:r w:rsidRPr="00E556D7">
              <w:rPr>
                <w:rFonts w:ascii="Tahoma" w:eastAsia="Calibri" w:hAnsi="Tahoma" w:cs="Tahoma"/>
                <w:sz w:val="20"/>
                <w:szCs w:val="20"/>
                <w:lang w:val="en-US" w:eastAsia="en-US"/>
              </w:rPr>
              <w:t>and shall end on this date unless either party has already validly terminated the contract.</w:t>
            </w:r>
          </w:p>
        </w:tc>
      </w:tr>
    </w:tbl>
    <w:p w14:paraId="1321A927" w14:textId="77777777" w:rsidR="00CA5165" w:rsidRDefault="00CA5165" w:rsidP="00CA5165">
      <w:pPr>
        <w:rPr>
          <w:rFonts w:ascii="Tahoma" w:hAnsi="Tahoma" w:cs="Tahoma"/>
          <w:b/>
        </w:rPr>
      </w:pPr>
    </w:p>
    <w:p w14:paraId="0D62E795" w14:textId="77777777" w:rsidR="00CA5165" w:rsidRDefault="00CA5165" w:rsidP="00CA5165">
      <w:pPr>
        <w:spacing w:before="60" w:after="120"/>
        <w:ind w:left="-142"/>
        <w:rPr>
          <w:rFonts w:ascii="Tahoma" w:hAnsi="Tahoma" w:cs="Tahoma"/>
          <w:sz w:val="20"/>
          <w:szCs w:val="20"/>
        </w:rPr>
      </w:pPr>
    </w:p>
    <w:p w14:paraId="265AEB43" w14:textId="02B1585E" w:rsidR="005103A0" w:rsidRDefault="005103A0">
      <w:pPr>
        <w:rPr>
          <w:rFonts w:ascii="Tahoma" w:hAnsi="Tahoma" w:cs="Tahoma"/>
          <w:sz w:val="20"/>
          <w:szCs w:val="20"/>
        </w:rPr>
      </w:pPr>
      <w:r>
        <w:rPr>
          <w:rFonts w:ascii="Tahoma" w:hAnsi="Tahoma" w:cs="Tahoma"/>
          <w:sz w:val="20"/>
          <w:szCs w:val="20"/>
        </w:rPr>
        <w:br w:type="page"/>
      </w:r>
    </w:p>
    <w:p w14:paraId="6897C452" w14:textId="77777777" w:rsidR="00CA5165" w:rsidRDefault="00CA5165" w:rsidP="00CA5165">
      <w:pPr>
        <w:spacing w:before="60" w:after="120"/>
        <w:ind w:left="-142"/>
        <w:rPr>
          <w:rFonts w:ascii="Tahoma" w:hAnsi="Tahoma" w:cs="Tahoma"/>
          <w:sz w:val="20"/>
          <w:szCs w:val="20"/>
        </w:rPr>
      </w:pPr>
    </w:p>
    <w:p w14:paraId="090042A8" w14:textId="77777777" w:rsidR="00CA5165" w:rsidRPr="006377B2" w:rsidRDefault="00CA5165" w:rsidP="00CA5165">
      <w:pPr>
        <w:spacing w:before="60" w:after="120"/>
        <w:ind w:left="-142"/>
        <w:rPr>
          <w:rFonts w:ascii="Tahoma" w:hAnsi="Tahoma" w:cs="Tahoma"/>
          <w:sz w:val="20"/>
          <w:szCs w:val="20"/>
        </w:rPr>
      </w:pPr>
    </w:p>
    <w:p w14:paraId="48F381E7" w14:textId="2BA29AE2" w:rsidR="002133FA" w:rsidRPr="00D0286A" w:rsidRDefault="0072200B" w:rsidP="00A25EB0">
      <w:pPr>
        <w:rPr>
          <w:rFonts w:ascii="Tahoma" w:hAnsi="Tahoma" w:cs="Tahoma"/>
          <w:b/>
        </w:rPr>
      </w:pPr>
      <w:r w:rsidRPr="00D0286A">
        <w:rPr>
          <w:rFonts w:ascii="Tahoma" w:hAnsi="Tahoma" w:cs="Tahoma"/>
          <w:b/>
        </w:rPr>
        <w:t>B</w:t>
      </w:r>
      <w:r w:rsidR="002133FA" w:rsidRPr="00D0286A">
        <w:rPr>
          <w:rFonts w:ascii="Tahoma" w:hAnsi="Tahoma" w:cs="Tahoma"/>
          <w:b/>
        </w:rPr>
        <w:t>. Declaration of Agreement</w:t>
      </w:r>
      <w:r w:rsidRPr="00D0286A">
        <w:rPr>
          <w:rFonts w:ascii="Tahoma" w:hAnsi="Tahoma" w:cs="Tahoma"/>
          <w:b/>
        </w:rPr>
        <w:t xml:space="preserve"> and Signature</w:t>
      </w:r>
    </w:p>
    <w:p w14:paraId="40CB60AC"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55487396" w14:textId="77777777" w:rsidR="0040324A" w:rsidRPr="00651235" w:rsidRDefault="0040324A" w:rsidP="0040324A">
      <w:pPr>
        <w:numPr>
          <w:ilvl w:val="0"/>
          <w:numId w:val="2"/>
        </w:numPr>
        <w:tabs>
          <w:tab w:val="left" w:pos="284"/>
        </w:tabs>
        <w:ind w:left="284" w:right="283" w:hanging="284"/>
        <w:jc w:val="both"/>
        <w:rPr>
          <w:rFonts w:ascii="Tahoma" w:hAnsi="Tahoma" w:cs="Tahoma"/>
          <w:sz w:val="20"/>
          <w:szCs w:val="20"/>
        </w:rPr>
      </w:pPr>
      <w:r w:rsidRPr="00651235">
        <w:rPr>
          <w:rFonts w:ascii="Tahoma" w:hAnsi="Tahoma" w:cs="Tahoma"/>
          <w:sz w:val="20"/>
          <w:szCs w:val="20"/>
        </w:rPr>
        <w:t xml:space="preserve">declare having the authority to represent the </w:t>
      </w:r>
      <w:proofErr w:type="gramStart"/>
      <w:r w:rsidRPr="00651235">
        <w:rPr>
          <w:rFonts w:ascii="Tahoma" w:hAnsi="Tahoma" w:cs="Tahoma"/>
          <w:sz w:val="20"/>
          <w:szCs w:val="20"/>
        </w:rPr>
        <w:t>Provider;</w:t>
      </w:r>
      <w:proofErr w:type="gramEnd"/>
    </w:p>
    <w:p w14:paraId="578717CF" w14:textId="77777777" w:rsidR="0040324A" w:rsidRPr="00651235" w:rsidRDefault="0040324A" w:rsidP="0040324A">
      <w:pPr>
        <w:numPr>
          <w:ilvl w:val="0"/>
          <w:numId w:val="2"/>
        </w:numPr>
        <w:tabs>
          <w:tab w:val="left" w:pos="284"/>
        </w:tabs>
        <w:ind w:left="284" w:right="283" w:hanging="284"/>
        <w:jc w:val="both"/>
        <w:rPr>
          <w:rFonts w:ascii="Tahoma" w:hAnsi="Tahoma" w:cs="Tahoma"/>
          <w:sz w:val="20"/>
          <w:szCs w:val="20"/>
        </w:rPr>
      </w:pPr>
      <w:r w:rsidRPr="00651235">
        <w:rPr>
          <w:rFonts w:ascii="Tahoma" w:hAnsi="Tahoma" w:cs="Tahoma"/>
          <w:sz w:val="20"/>
          <w:szCs w:val="20"/>
        </w:rPr>
        <w:t>declare that the information provided to the Council under this procedure is complete, correct and truthful.</w:t>
      </w:r>
    </w:p>
    <w:p w14:paraId="74A943A0" w14:textId="77777777" w:rsidR="0040324A" w:rsidRPr="0040324A" w:rsidRDefault="0040324A" w:rsidP="0040324A">
      <w:pPr>
        <w:numPr>
          <w:ilvl w:val="0"/>
          <w:numId w:val="2"/>
        </w:numPr>
        <w:tabs>
          <w:tab w:val="left" w:pos="284"/>
        </w:tabs>
        <w:ind w:left="284" w:right="283" w:hanging="284"/>
        <w:jc w:val="both"/>
        <w:rPr>
          <w:rFonts w:ascii="Tahoma" w:hAnsi="Tahoma" w:cs="Tahoma"/>
          <w:sz w:val="20"/>
          <w:szCs w:val="20"/>
        </w:rPr>
      </w:pPr>
      <w:r w:rsidRPr="00651235">
        <w:rPr>
          <w:rFonts w:ascii="Tahoma" w:hAnsi="Tahoma" w:cs="Tahoma"/>
          <w:sz w:val="20"/>
          <w:szCs w:val="20"/>
        </w:rPr>
        <w:t xml:space="preserve">acknowledge, in signing this document, that I have been notified that if any of the statements made or information provided prove to be false, the Council reserves the right to exclude the tender concerned from </w:t>
      </w:r>
      <w:r w:rsidRPr="0040324A">
        <w:rPr>
          <w:rFonts w:ascii="Tahoma" w:hAnsi="Tahoma" w:cs="Tahoma"/>
          <w:sz w:val="20"/>
          <w:szCs w:val="20"/>
        </w:rPr>
        <w:t xml:space="preserve">the procedure or to terminate any existing contractual relations related to the </w:t>
      </w:r>
      <w:proofErr w:type="gramStart"/>
      <w:r w:rsidRPr="0040324A">
        <w:rPr>
          <w:rFonts w:ascii="Tahoma" w:hAnsi="Tahoma" w:cs="Tahoma"/>
          <w:sz w:val="20"/>
          <w:szCs w:val="20"/>
        </w:rPr>
        <w:t>latter;</w:t>
      </w:r>
      <w:proofErr w:type="gramEnd"/>
    </w:p>
    <w:p w14:paraId="1C9452C1" w14:textId="77777777" w:rsidR="0040324A" w:rsidRPr="0040324A" w:rsidRDefault="0040324A" w:rsidP="0040324A">
      <w:pPr>
        <w:numPr>
          <w:ilvl w:val="0"/>
          <w:numId w:val="2"/>
        </w:numPr>
        <w:tabs>
          <w:tab w:val="left" w:pos="284"/>
        </w:tabs>
        <w:ind w:left="284" w:right="283" w:hanging="284"/>
        <w:jc w:val="both"/>
        <w:rPr>
          <w:rFonts w:ascii="Tahoma" w:hAnsi="Tahoma" w:cs="Tahoma"/>
          <w:sz w:val="20"/>
          <w:szCs w:val="20"/>
        </w:rPr>
      </w:pPr>
      <w:r w:rsidRPr="0040324A">
        <w:rPr>
          <w:rFonts w:ascii="Tahoma" w:hAnsi="Tahoma" w:cs="Tahoma"/>
          <w:sz w:val="20"/>
          <w:szCs w:val="20"/>
        </w:rPr>
        <w:t xml:space="preserve">express consent to any audit, verification, or investigative process that the Council, or its Donors, may initiate by any means on the information provided under this </w:t>
      </w:r>
      <w:proofErr w:type="gramStart"/>
      <w:r w:rsidRPr="0040324A">
        <w:rPr>
          <w:rFonts w:ascii="Tahoma" w:hAnsi="Tahoma" w:cs="Tahoma"/>
          <w:sz w:val="20"/>
          <w:szCs w:val="20"/>
        </w:rPr>
        <w:t>procedure;</w:t>
      </w:r>
      <w:proofErr w:type="gramEnd"/>
    </w:p>
    <w:p w14:paraId="013772E2" w14:textId="77777777" w:rsidR="0040324A" w:rsidRPr="00155861" w:rsidRDefault="0040324A" w:rsidP="0040324A">
      <w:pPr>
        <w:numPr>
          <w:ilvl w:val="0"/>
          <w:numId w:val="2"/>
        </w:numPr>
        <w:tabs>
          <w:tab w:val="left" w:pos="284"/>
        </w:tabs>
        <w:ind w:left="284" w:right="283" w:hanging="284"/>
        <w:jc w:val="both"/>
        <w:rPr>
          <w:rFonts w:ascii="Tahoma" w:hAnsi="Tahoma" w:cs="Tahoma"/>
          <w:sz w:val="20"/>
          <w:szCs w:val="20"/>
          <w:lang w:val="en-US"/>
        </w:rPr>
      </w:pPr>
      <w:r w:rsidRPr="0040324A">
        <w:rPr>
          <w:rFonts w:ascii="Tahoma" w:hAnsi="Tahoma" w:cs="Tahoma"/>
          <w:sz w:val="20"/>
          <w:szCs w:val="20"/>
        </w:rPr>
        <w:t>declare that neither I, nor the Provider I represent, are in any of the situations listed in the exclusion criteria as reproduced</w:t>
      </w:r>
      <w:r w:rsidRPr="003E73BA">
        <w:rPr>
          <w:rFonts w:ascii="Tahoma" w:hAnsi="Tahoma" w:cs="Tahoma"/>
          <w:sz w:val="20"/>
          <w:szCs w:val="20"/>
        </w:rPr>
        <w:t xml:space="preserve"> in the Tender </w:t>
      </w:r>
      <w:proofErr w:type="gramStart"/>
      <w:r w:rsidRPr="003E73BA">
        <w:rPr>
          <w:rFonts w:ascii="Tahoma" w:hAnsi="Tahoma" w:cs="Tahoma"/>
          <w:sz w:val="20"/>
          <w:szCs w:val="20"/>
        </w:rPr>
        <w:t>File</w:t>
      </w:r>
      <w:r w:rsidRPr="00155861">
        <w:rPr>
          <w:rFonts w:ascii="Tahoma" w:hAnsi="Tahoma" w:cs="Tahoma"/>
          <w:sz w:val="20"/>
          <w:szCs w:val="20"/>
        </w:rPr>
        <w:t>;</w:t>
      </w:r>
      <w:proofErr w:type="gramEnd"/>
    </w:p>
    <w:p w14:paraId="473F077E" w14:textId="77777777" w:rsidR="00AB245C" w:rsidRPr="00AB245C" w:rsidRDefault="00AB245C" w:rsidP="00AB245C">
      <w:pPr>
        <w:numPr>
          <w:ilvl w:val="0"/>
          <w:numId w:val="2"/>
        </w:numPr>
        <w:tabs>
          <w:tab w:val="left" w:pos="284"/>
        </w:tabs>
        <w:ind w:left="284" w:right="283" w:hanging="284"/>
        <w:jc w:val="both"/>
        <w:rPr>
          <w:rFonts w:ascii="Tahoma" w:hAnsi="Tahoma" w:cs="Tahoma"/>
          <w:sz w:val="20"/>
          <w:szCs w:val="20"/>
        </w:rPr>
      </w:pPr>
      <w:bookmarkStart w:id="3" w:name="_Hlk217295156"/>
      <w:r w:rsidRPr="00AB245C">
        <w:rPr>
          <w:rFonts w:ascii="Tahoma" w:hAnsi="Tahoma" w:cs="Tahoma"/>
          <w:sz w:val="20"/>
          <w:szCs w:val="20"/>
        </w:rPr>
        <w:t xml:space="preserve">declare that I have been notified and understand that a conflict of interests arises where any person under this Agreement has a personal interest which is such as to influence, or appear to influence, the impartial and objective exercise of their responsibilities under this procedure. A personal interest includes any advantage to themselves, their relatives or personal relationships (including based on political or national affinity), business or financial interests or any other interest shared with another party. I hereby declare that neither I, nor the Provider I represent, are in a situation of an actual, perceived or potential conflict of interests, as defined above, in relation to this procedure or that all of my personal interests, or those of the Provider I represent, have been fully disclosed in a separate document submitted with my </w:t>
      </w:r>
      <w:proofErr w:type="gramStart"/>
      <w:r w:rsidRPr="00AB245C">
        <w:rPr>
          <w:rFonts w:ascii="Tahoma" w:hAnsi="Tahoma" w:cs="Tahoma"/>
          <w:sz w:val="20"/>
          <w:szCs w:val="20"/>
        </w:rPr>
        <w:t>tender;</w:t>
      </w:r>
      <w:proofErr w:type="gramEnd"/>
    </w:p>
    <w:p w14:paraId="580F39E0" w14:textId="77777777" w:rsidR="0040324A" w:rsidRDefault="0040324A" w:rsidP="00AB245C">
      <w:pPr>
        <w:numPr>
          <w:ilvl w:val="0"/>
          <w:numId w:val="2"/>
        </w:numPr>
        <w:tabs>
          <w:tab w:val="left" w:pos="284"/>
        </w:tabs>
        <w:ind w:left="284" w:right="283" w:hanging="284"/>
        <w:jc w:val="both"/>
        <w:rPr>
          <w:rFonts w:ascii="Tahoma" w:hAnsi="Tahoma" w:cs="Tahoma"/>
          <w:sz w:val="20"/>
          <w:szCs w:val="20"/>
        </w:rPr>
      </w:pPr>
      <w:bookmarkStart w:id="4" w:name="_Hlk106961083"/>
      <w:bookmarkEnd w:id="3"/>
      <w:r w:rsidRPr="002013A5">
        <w:rPr>
          <w:rFonts w:ascii="Tahoma" w:hAnsi="Tahoma" w:cs="Tahoma"/>
          <w:sz w:val="20"/>
          <w:szCs w:val="20"/>
        </w:rPr>
        <w:t xml:space="preserve">declare that I am not a retired Council of Europe staff member or a Council of Europe staff member having benefitted from an early departure </w:t>
      </w:r>
      <w:proofErr w:type="gramStart"/>
      <w:r w:rsidRPr="002013A5">
        <w:rPr>
          <w:rFonts w:ascii="Tahoma" w:hAnsi="Tahoma" w:cs="Tahoma"/>
          <w:sz w:val="20"/>
          <w:szCs w:val="20"/>
        </w:rPr>
        <w:t>scheme;</w:t>
      </w:r>
      <w:proofErr w:type="gramEnd"/>
    </w:p>
    <w:p w14:paraId="5B2C2828" w14:textId="77777777" w:rsidR="0040324A" w:rsidRPr="002013A5" w:rsidRDefault="0040324A" w:rsidP="0040324A">
      <w:pPr>
        <w:numPr>
          <w:ilvl w:val="0"/>
          <w:numId w:val="2"/>
        </w:numPr>
        <w:tabs>
          <w:tab w:val="left" w:pos="284"/>
        </w:tabs>
        <w:ind w:left="284" w:right="283" w:hanging="284"/>
        <w:jc w:val="both"/>
        <w:rPr>
          <w:rFonts w:ascii="Tahoma" w:hAnsi="Tahoma" w:cs="Tahoma"/>
          <w:sz w:val="20"/>
          <w:szCs w:val="20"/>
        </w:rPr>
      </w:pPr>
      <w:r w:rsidRPr="00DE56C0">
        <w:rPr>
          <w:rFonts w:ascii="Tahoma" w:hAnsi="Tahoma" w:cs="Tahoma"/>
          <w:sz w:val="20"/>
          <w:szCs w:val="20"/>
        </w:rPr>
        <w:t xml:space="preserve">declare that I am currently not employed by the Council of Europe and was not employed by the Council of Europe on the date of the launch of the procurement </w:t>
      </w:r>
      <w:proofErr w:type="gramStart"/>
      <w:r w:rsidRPr="00DE56C0">
        <w:rPr>
          <w:rFonts w:ascii="Tahoma" w:hAnsi="Tahoma" w:cs="Tahoma"/>
          <w:sz w:val="20"/>
          <w:szCs w:val="20"/>
        </w:rPr>
        <w:t>procedure;</w:t>
      </w:r>
      <w:proofErr w:type="gramEnd"/>
    </w:p>
    <w:p w14:paraId="44734B78" w14:textId="77777777" w:rsidR="0040324A" w:rsidRPr="00602D13" w:rsidRDefault="0040324A" w:rsidP="0040324A">
      <w:pPr>
        <w:numPr>
          <w:ilvl w:val="0"/>
          <w:numId w:val="2"/>
        </w:numPr>
        <w:tabs>
          <w:tab w:val="left" w:pos="284"/>
        </w:tabs>
        <w:ind w:left="284" w:right="283" w:hanging="284"/>
        <w:jc w:val="both"/>
        <w:rPr>
          <w:rFonts w:ascii="Tahoma" w:hAnsi="Tahoma" w:cs="Tahoma"/>
          <w:sz w:val="20"/>
          <w:szCs w:val="20"/>
        </w:rPr>
      </w:pPr>
      <w:r w:rsidRPr="002013A5">
        <w:rPr>
          <w:rFonts w:ascii="Tahoma" w:hAnsi="Tahoma" w:cs="Tahoma"/>
          <w:sz w:val="20"/>
          <w:szCs w:val="20"/>
          <w:lang w:val="en-US"/>
        </w:rPr>
        <w:t xml:space="preserve">declare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w:t>
      </w:r>
      <w:proofErr w:type="gramStart"/>
      <w:r w:rsidRPr="002013A5">
        <w:rPr>
          <w:rFonts w:ascii="Tahoma" w:hAnsi="Tahoma" w:cs="Tahoma"/>
          <w:sz w:val="20"/>
          <w:szCs w:val="20"/>
          <w:lang w:val="en-US"/>
        </w:rPr>
        <w:t>equivalent;</w:t>
      </w:r>
      <w:bookmarkEnd w:id="4"/>
      <w:proofErr w:type="gramEnd"/>
    </w:p>
    <w:p w14:paraId="16230A2C" w14:textId="77777777" w:rsidR="0040324A" w:rsidRPr="00602D13" w:rsidRDefault="0040324A" w:rsidP="0040324A">
      <w:pPr>
        <w:numPr>
          <w:ilvl w:val="0"/>
          <w:numId w:val="2"/>
        </w:numPr>
        <w:tabs>
          <w:tab w:val="left" w:pos="284"/>
        </w:tabs>
        <w:ind w:left="284" w:right="283" w:hanging="284"/>
        <w:jc w:val="both"/>
        <w:rPr>
          <w:rFonts w:ascii="Tahoma" w:hAnsi="Tahoma" w:cs="Tahoma"/>
          <w:sz w:val="20"/>
          <w:szCs w:val="20"/>
        </w:rPr>
      </w:pPr>
      <w:r w:rsidRPr="00602D13">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Pr="00BD6131">
        <w:rPr>
          <w:rFonts w:ascii="Tahoma" w:hAnsi="Tahoma" w:cs="Tahoma"/>
          <w:sz w:val="20"/>
          <w:szCs w:val="20"/>
        </w:rPr>
        <w:t xml:space="preserve">, </w:t>
      </w:r>
      <w:bookmarkStart w:id="5" w:name="_Hlk188353874"/>
      <w:r w:rsidRPr="00BD6131">
        <w:rPr>
          <w:rFonts w:ascii="Tahoma" w:hAnsi="Tahoma" w:cs="Tahoma"/>
          <w:sz w:val="20"/>
          <w:szCs w:val="20"/>
        </w:rPr>
        <w:t xml:space="preserve">inclusion in the lists of persons or entities subject to restrictive measures applied by the United Nations Security Council or the European </w:t>
      </w:r>
      <w:proofErr w:type="gramStart"/>
      <w:r w:rsidRPr="00BD6131">
        <w:rPr>
          <w:rFonts w:ascii="Tahoma" w:hAnsi="Tahoma" w:cs="Tahoma"/>
          <w:sz w:val="20"/>
          <w:szCs w:val="20"/>
        </w:rPr>
        <w:t>Union</w:t>
      </w:r>
      <w:bookmarkEnd w:id="5"/>
      <w:r w:rsidRPr="00BD6131">
        <w:rPr>
          <w:rFonts w:ascii="Tahoma" w:hAnsi="Tahoma" w:cs="Tahoma"/>
          <w:sz w:val="20"/>
          <w:szCs w:val="20"/>
        </w:rPr>
        <w:t>;</w:t>
      </w:r>
      <w:proofErr w:type="gramEnd"/>
    </w:p>
    <w:p w14:paraId="5949E9B6" w14:textId="5ED2F052" w:rsidR="00CA5165"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5D5A6469" w14:textId="77777777" w:rsidR="00CA5165" w:rsidRDefault="00CA5165">
      <w:pPr>
        <w:rPr>
          <w:rFonts w:ascii="Tahoma" w:hAnsi="Tahoma" w:cs="Tahoma"/>
          <w:sz w:val="20"/>
          <w:szCs w:val="20"/>
        </w:rPr>
      </w:pPr>
      <w:r>
        <w:rPr>
          <w:rFonts w:ascii="Tahoma" w:hAnsi="Tahoma" w:cs="Tahoma"/>
          <w:sz w:val="20"/>
          <w:szCs w:val="20"/>
        </w:rPr>
        <w:br w:type="page"/>
      </w:r>
    </w:p>
    <w:p w14:paraId="785137B4" w14:textId="77777777" w:rsidR="003A0F5F" w:rsidRPr="00D0286A" w:rsidRDefault="003A0F5F" w:rsidP="00311C90">
      <w:pPr>
        <w:numPr>
          <w:ilvl w:val="0"/>
          <w:numId w:val="2"/>
        </w:numPr>
        <w:tabs>
          <w:tab w:val="left" w:pos="284"/>
        </w:tabs>
        <w:ind w:left="284" w:right="283" w:hanging="284"/>
        <w:jc w:val="both"/>
        <w:rPr>
          <w:rFonts w:ascii="Tahoma" w:hAnsi="Tahoma" w:cs="Tahoma"/>
          <w:sz w:val="20"/>
          <w:szCs w:val="20"/>
        </w:rPr>
      </w:pPr>
    </w:p>
    <w:p w14:paraId="0397E002" w14:textId="77777777" w:rsidR="00E81D73" w:rsidRPr="00D0286A" w:rsidRDefault="00E81D73" w:rsidP="003A0F5F">
      <w:pPr>
        <w:tabs>
          <w:tab w:val="left" w:pos="142"/>
          <w:tab w:val="left" w:pos="426"/>
        </w:tabs>
        <w:ind w:left="-426"/>
        <w:jc w:val="both"/>
        <w:rPr>
          <w:rFonts w:ascii="Tahoma" w:hAnsi="Tahoma" w:cs="Tahoma"/>
          <w:sz w:val="20"/>
          <w:szCs w:val="20"/>
        </w:rPr>
      </w:pPr>
    </w:p>
    <w:p w14:paraId="14F61D66" w14:textId="77777777" w:rsidR="000D2B35" w:rsidRPr="000D2B35" w:rsidRDefault="000D2B35" w:rsidP="000D2B35">
      <w:pPr>
        <w:pBdr>
          <w:top w:val="single" w:sz="2" w:space="1" w:color="FF0000"/>
          <w:left w:val="single" w:sz="2" w:space="4" w:color="FF0000"/>
          <w:bottom w:val="single" w:sz="2" w:space="1" w:color="FF0000"/>
          <w:right w:val="single" w:sz="2" w:space="4" w:color="FF0000"/>
        </w:pBdr>
        <w:ind w:left="142"/>
        <w:jc w:val="both"/>
        <w:rPr>
          <w:rFonts w:ascii="Tahoma" w:hAnsi="Tahoma" w:cs="Tahoma"/>
          <w:color w:val="FF0000"/>
          <w:sz w:val="18"/>
          <w:szCs w:val="18"/>
          <w:lang w:val="en-US"/>
        </w:rPr>
      </w:pPr>
      <w:r w:rsidRPr="000D2B35">
        <w:rPr>
          <w:rFonts w:ascii="Tahoma" w:hAnsi="Tahoma" w:cs="Tahoma"/>
          <w:color w:val="FF0000"/>
          <w:sz w:val="18"/>
          <w:szCs w:val="18"/>
          <w:lang w:val="en-US"/>
        </w:rPr>
        <w:t>Fill in and sign this part and send a scanned copy of the document to the Council, together with the other supporting</w:t>
      </w:r>
    </w:p>
    <w:p w14:paraId="7E0A5DAB" w14:textId="40D28036" w:rsidR="000D2B35" w:rsidRPr="00961D46" w:rsidRDefault="000D2B35" w:rsidP="000D2B35">
      <w:pPr>
        <w:pBdr>
          <w:top w:val="single" w:sz="2" w:space="1" w:color="FF0000"/>
          <w:left w:val="single" w:sz="2" w:space="4" w:color="FF0000"/>
          <w:bottom w:val="single" w:sz="2" w:space="1" w:color="FF0000"/>
          <w:right w:val="single" w:sz="2" w:space="4" w:color="FF0000"/>
        </w:pBdr>
        <w:ind w:left="142"/>
        <w:jc w:val="both"/>
        <w:rPr>
          <w:rFonts w:ascii="Tahoma" w:hAnsi="Tahoma" w:cs="Tahoma"/>
          <w:color w:val="FF0000"/>
          <w:sz w:val="18"/>
          <w:szCs w:val="18"/>
        </w:rPr>
      </w:pPr>
      <w:r w:rsidRPr="000D2B35">
        <w:rPr>
          <w:rFonts w:ascii="Tahoma" w:hAnsi="Tahoma" w:cs="Tahoma"/>
          <w:color w:val="FF0000"/>
          <w:sz w:val="18"/>
          <w:szCs w:val="18"/>
          <w:lang w:val="en-US"/>
        </w:rPr>
        <w:t>documents (See Tender File Section G).</w:t>
      </w:r>
    </w:p>
    <w:p w14:paraId="717D64C4" w14:textId="77777777" w:rsidR="003A0F5F" w:rsidRPr="00D0286A" w:rsidRDefault="003A0F5F" w:rsidP="003A0F5F">
      <w:pPr>
        <w:tabs>
          <w:tab w:val="left" w:pos="142"/>
          <w:tab w:val="left" w:pos="426"/>
        </w:tabs>
        <w:ind w:left="-426"/>
        <w:jc w:val="both"/>
        <w:rPr>
          <w:rFonts w:ascii="Tahoma" w:hAnsi="Tahoma" w:cs="Tahoma"/>
          <w:sz w:val="20"/>
          <w:szCs w:val="20"/>
        </w:rPr>
      </w:pPr>
    </w:p>
    <w:p w14:paraId="728F95BB"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29935959" wp14:editId="14D76388">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62ECD7"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780"/>
        <w:gridCol w:w="425"/>
        <w:gridCol w:w="1668"/>
      </w:tblGrid>
      <w:tr w:rsidR="003A0F5F" w:rsidRPr="00D0286A" w14:paraId="1B528274"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097021BF"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2DCB44C6"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6A1A3618"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0A9A3294" w14:textId="77777777" w:rsidR="003A0F5F" w:rsidRPr="00D0286A" w:rsidRDefault="003A0F5F" w:rsidP="003A0F5F">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589314E8"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7"/>
            </w:r>
          </w:p>
          <w:p w14:paraId="1D95EA84"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044E9B10" w14:textId="77777777" w:rsidTr="00D0286A">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47634DF8" w14:textId="77777777"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t>Signature</w:t>
            </w:r>
            <w:r w:rsidR="00491EA9">
              <w:rPr>
                <w:rFonts w:ascii="Tahoma" w:hAnsi="Tahoma" w:cs="Tahoma"/>
                <w:sz w:val="18"/>
                <w:szCs w:val="18"/>
              </w:rPr>
              <w:t>(s)</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7B2F4EA"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376A9C56" w14:textId="77777777"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0FFC553A" w14:textId="77777777" w:rsidR="003A0F5F" w:rsidRPr="00D0286A"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5E5E5E92"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655EF256" w14:textId="77777777" w:rsidR="003A0F5F" w:rsidRPr="00D0286A" w:rsidRDefault="003A0F5F" w:rsidP="003A0F5F">
            <w:pPr>
              <w:rPr>
                <w:rFonts w:ascii="Tahoma" w:hAnsi="Tahoma" w:cs="Tahoma"/>
                <w:sz w:val="20"/>
                <w:szCs w:val="20"/>
              </w:rPr>
            </w:pPr>
          </w:p>
          <w:p w14:paraId="0683AB48" w14:textId="77777777" w:rsidR="003A0F5F" w:rsidRPr="00D0286A" w:rsidRDefault="003A0F5F" w:rsidP="003A0F5F">
            <w:pPr>
              <w:rPr>
                <w:rFonts w:ascii="Tahoma" w:hAnsi="Tahoma" w:cs="Tahoma"/>
                <w:sz w:val="20"/>
                <w:szCs w:val="20"/>
              </w:rPr>
            </w:pPr>
          </w:p>
        </w:tc>
      </w:tr>
      <w:tr w:rsidR="003A0F5F" w:rsidRPr="00D0286A" w14:paraId="116FD550" w14:textId="77777777" w:rsidTr="00806DEE">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569F673D"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C48725E"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00491EA9">
              <w:rPr>
                <w:rFonts w:ascii="Tahoma" w:hAnsi="Tahoma" w:cs="Tahoma"/>
                <w:sz w:val="18"/>
                <w:szCs w:val="18"/>
              </w:rPr>
              <w:t>(</w:t>
            </w:r>
            <w:proofErr w:type="spellStart"/>
            <w:r w:rsidR="00491EA9">
              <w:rPr>
                <w:rFonts w:ascii="Tahoma" w:hAnsi="Tahoma" w:cs="Tahoma"/>
                <w:sz w:val="18"/>
                <w:szCs w:val="18"/>
              </w:rPr>
              <w:t>ies</w:t>
            </w:r>
            <w:proofErr w:type="spellEnd"/>
            <w:r w:rsidR="00491EA9">
              <w:rPr>
                <w:rFonts w:ascii="Tahoma" w:hAnsi="Tahoma" w:cs="Tahoma"/>
                <w:sz w:val="18"/>
                <w:szCs w:val="18"/>
              </w:rPr>
              <w:t>)</w:t>
            </w:r>
            <w:r w:rsidR="007D5D34">
              <w:rPr>
                <w:rStyle w:val="FootnoteReference"/>
                <w:rFonts w:ascii="Tahoma" w:hAnsi="Tahoma" w:cs="Tahoma"/>
                <w:sz w:val="18"/>
                <w:szCs w:val="18"/>
              </w:rPr>
              <w:footnoteReference w:id="8"/>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2584682" w14:textId="77777777"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4F95B235" w14:textId="77777777" w:rsidR="003A0F5F" w:rsidRPr="00D0286A"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3CE271F2" w14:textId="77777777" w:rsidR="003A0F5F" w:rsidRPr="00D0286A" w:rsidRDefault="003A0F5F" w:rsidP="003A0F5F">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14:paraId="563A30D2" w14:textId="77777777" w:rsidR="003A0F5F" w:rsidRPr="00D0286A" w:rsidRDefault="003A0F5F" w:rsidP="003A0F5F">
            <w:pPr>
              <w:rPr>
                <w:rFonts w:ascii="Tahoma" w:hAnsi="Tahoma" w:cs="Tahoma"/>
                <w:sz w:val="20"/>
                <w:szCs w:val="20"/>
              </w:rPr>
            </w:pPr>
          </w:p>
        </w:tc>
      </w:tr>
      <w:tr w:rsidR="003A0F5F" w:rsidRPr="00D0286A" w14:paraId="2E30356E" w14:textId="77777777" w:rsidTr="00806DEE">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A571C8E"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000000" w:themeColor="text1"/>
            </w:tcBorders>
            <w:shd w:val="clear" w:color="auto" w:fill="DBE5F1"/>
            <w:vAlign w:val="center"/>
          </w:tcPr>
          <w:p w14:paraId="4AEF39CB"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000000" w:themeColor="text1"/>
              <w:bottom w:val="single" w:sz="2" w:space="0" w:color="000000" w:themeColor="text1"/>
              <w:right w:val="single" w:sz="2" w:space="0" w:color="000000" w:themeColor="text1"/>
            </w:tcBorders>
            <w:shd w:val="clear" w:color="auto" w:fill="auto"/>
            <w:vAlign w:val="center"/>
          </w:tcPr>
          <w:p w14:paraId="56890227" w14:textId="77777777"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000000" w:themeColor="text1"/>
              <w:bottom w:val="nil"/>
              <w:right w:val="single" w:sz="2" w:space="0" w:color="808080"/>
            </w:tcBorders>
            <w:shd w:val="clear" w:color="auto" w:fill="auto"/>
            <w:vAlign w:val="center"/>
          </w:tcPr>
          <w:p w14:paraId="6124711A"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E13D19B"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95CF502" w14:textId="77777777" w:rsidR="003A0F5F" w:rsidRPr="00D0286A" w:rsidRDefault="00DD4C16" w:rsidP="003A0F5F">
            <w:pPr>
              <w:rPr>
                <w:rFonts w:ascii="Tahoma" w:hAnsi="Tahoma" w:cs="Tahoma"/>
                <w:sz w:val="20"/>
                <w:szCs w:val="20"/>
              </w:rPr>
            </w:pPr>
            <w:r w:rsidRPr="00D0286A">
              <w:rPr>
                <w:rFonts w:ascii="Tahoma" w:hAnsi="Tahoma" w:cs="Tahoma"/>
                <w:sz w:val="20"/>
                <w:szCs w:val="20"/>
              </w:rPr>
              <w:t>In</w:t>
            </w:r>
          </w:p>
        </w:tc>
      </w:tr>
      <w:tr w:rsidR="003A0F5F" w:rsidRPr="00D0286A" w14:paraId="3FED2213" w14:textId="77777777" w:rsidTr="00806DEE">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A7E7F6D"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000000" w:themeColor="text1"/>
            </w:tcBorders>
            <w:shd w:val="clear" w:color="auto" w:fill="DBE5F1"/>
            <w:vAlign w:val="center"/>
          </w:tcPr>
          <w:p w14:paraId="31EB307F"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26B03EF2"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c>
          <w:tcPr>
            <w:tcW w:w="236" w:type="dxa"/>
            <w:tcBorders>
              <w:top w:val="nil"/>
              <w:left w:val="single" w:sz="2" w:space="0" w:color="000000" w:themeColor="text1"/>
              <w:bottom w:val="nil"/>
              <w:right w:val="single" w:sz="2" w:space="0" w:color="808080"/>
            </w:tcBorders>
            <w:shd w:val="clear" w:color="auto" w:fill="auto"/>
            <w:vAlign w:val="center"/>
          </w:tcPr>
          <w:p w14:paraId="526B9657"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04736BF0"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5B0091FB"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r>
      <w:tr w:rsidR="003A0F5F" w:rsidRPr="00D0286A" w14:paraId="0E30D5CB" w14:textId="77777777" w:rsidTr="00806DEE">
        <w:trPr>
          <w:trHeight w:val="11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7410F38"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000000" w:themeColor="text1"/>
            </w:tcBorders>
            <w:shd w:val="clear" w:color="auto" w:fill="DBE5F1"/>
            <w:vAlign w:val="center"/>
          </w:tcPr>
          <w:p w14:paraId="65F1826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00491EA9">
              <w:rPr>
                <w:rFonts w:ascii="Tahoma" w:hAnsi="Tahoma" w:cs="Tahoma"/>
                <w:sz w:val="18"/>
                <w:szCs w:val="18"/>
              </w:rPr>
              <w:t>(s)</w:t>
            </w:r>
            <w:r w:rsidR="007D5D34">
              <w:rPr>
                <w:rStyle w:val="FootnoteReference"/>
                <w:rFonts w:ascii="Tahoma" w:hAnsi="Tahoma" w:cs="Tahoma"/>
                <w:sz w:val="18"/>
                <w:szCs w:val="18"/>
              </w:rPr>
              <w:footnoteReference w:id="9"/>
            </w:r>
            <w:r w:rsidRPr="00D0286A">
              <w:rPr>
                <w:sz w:val="16"/>
                <w:szCs w:val="16"/>
              </w:rPr>
              <w:t>►</w:t>
            </w:r>
          </w:p>
        </w:tc>
        <w:tc>
          <w:tcPr>
            <w:tcW w:w="271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7D257A71" w14:textId="784FE7FC" w:rsidR="003A0F5F" w:rsidRPr="00D0286A" w:rsidRDefault="003A0F5F" w:rsidP="00806DEE">
            <w:pPr>
              <w:jc w:val="center"/>
              <w:rPr>
                <w:rFonts w:ascii="Tahoma" w:hAnsi="Tahoma" w:cs="Tahoma"/>
                <w:sz w:val="20"/>
                <w:szCs w:val="20"/>
              </w:rPr>
            </w:pPr>
          </w:p>
        </w:tc>
        <w:tc>
          <w:tcPr>
            <w:tcW w:w="236" w:type="dxa"/>
            <w:tcBorders>
              <w:top w:val="nil"/>
              <w:left w:val="single" w:sz="2" w:space="0" w:color="000000" w:themeColor="text1"/>
              <w:bottom w:val="nil"/>
              <w:right w:val="single" w:sz="2" w:space="0" w:color="808080"/>
            </w:tcBorders>
            <w:shd w:val="clear" w:color="auto" w:fill="auto"/>
            <w:vAlign w:val="center"/>
          </w:tcPr>
          <w:p w14:paraId="21D74201"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5A0BEB11"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1645C8B0" w14:textId="77777777" w:rsidR="003A0F5F" w:rsidRPr="00D0286A" w:rsidRDefault="003A0F5F" w:rsidP="003A0F5F">
            <w:pPr>
              <w:rPr>
                <w:rFonts w:ascii="Tahoma" w:hAnsi="Tahoma" w:cs="Tahoma"/>
                <w:sz w:val="20"/>
                <w:szCs w:val="20"/>
              </w:rPr>
            </w:pPr>
          </w:p>
        </w:tc>
      </w:tr>
      <w:tr w:rsidR="00CA5165" w:rsidRPr="00D0286A" w14:paraId="4AB77C3E" w14:textId="77777777" w:rsidTr="00806DEE">
        <w:trPr>
          <w:trHeight w:val="308"/>
          <w:jc w:val="center"/>
        </w:trPr>
        <w:tc>
          <w:tcPr>
            <w:tcW w:w="438" w:type="dxa"/>
            <w:tcBorders>
              <w:top w:val="single" w:sz="2" w:space="0" w:color="808080"/>
              <w:left w:val="nil"/>
              <w:bottom w:val="nil"/>
              <w:right w:val="nil"/>
            </w:tcBorders>
            <w:shd w:val="clear" w:color="auto" w:fill="FFFFFF" w:themeFill="background1"/>
          </w:tcPr>
          <w:p w14:paraId="028675A9" w14:textId="77777777" w:rsidR="00CA5165" w:rsidRPr="00D0286A" w:rsidRDefault="00CA5165" w:rsidP="003A0F5F">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7B5C8E9C" w14:textId="77777777" w:rsidR="00CA5165" w:rsidRPr="00D0286A" w:rsidRDefault="00CA5165" w:rsidP="00DD4C16">
            <w:pPr>
              <w:ind w:left="-35"/>
              <w:jc w:val="right"/>
              <w:rPr>
                <w:rFonts w:ascii="Tahoma" w:hAnsi="Tahoma" w:cs="Tahoma"/>
                <w:sz w:val="18"/>
                <w:szCs w:val="18"/>
              </w:rPr>
            </w:pPr>
          </w:p>
        </w:tc>
        <w:tc>
          <w:tcPr>
            <w:tcW w:w="2711" w:type="dxa"/>
            <w:tcBorders>
              <w:top w:val="single" w:sz="2" w:space="0" w:color="000000" w:themeColor="text1"/>
              <w:left w:val="nil"/>
              <w:bottom w:val="nil"/>
              <w:right w:val="nil"/>
            </w:tcBorders>
            <w:shd w:val="clear" w:color="auto" w:fill="FFFFFF" w:themeFill="background1"/>
            <w:vAlign w:val="center"/>
          </w:tcPr>
          <w:p w14:paraId="28D7FC0C" w14:textId="77777777" w:rsidR="00CA5165" w:rsidRPr="00D0286A" w:rsidRDefault="00CA5165"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00ED2F35" w14:textId="77777777" w:rsidR="00CA5165" w:rsidRPr="00D0286A" w:rsidRDefault="00CA5165" w:rsidP="003A0F5F">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2638A560" w14:textId="77777777" w:rsidR="00CA5165" w:rsidRPr="00D0286A" w:rsidRDefault="00CA5165" w:rsidP="003A0F5F">
            <w:pPr>
              <w:ind w:left="-38"/>
              <w:rPr>
                <w:rFonts w:ascii="Tahoma" w:hAnsi="Tahoma" w:cs="Tahoma"/>
                <w:sz w:val="18"/>
                <w:szCs w:val="18"/>
              </w:rPr>
            </w:pPr>
            <w:r w:rsidRPr="00D0286A">
              <w:rPr>
                <w:rFonts w:ascii="Tahoma" w:hAnsi="Tahoma" w:cs="Tahoma"/>
                <w:sz w:val="18"/>
                <w:szCs w:val="18"/>
              </w:rPr>
              <w:t>Selection and Ranking (if applicable)</w:t>
            </w: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662D124A" w14:textId="77777777" w:rsidR="00CA5165" w:rsidRPr="00D0286A" w:rsidRDefault="00CA5165" w:rsidP="007935F8">
            <w:pPr>
              <w:jc w:val="center"/>
              <w:rPr>
                <w:rFonts w:ascii="Tahoma" w:hAnsi="Tahoma" w:cs="Tahoma"/>
                <w:sz w:val="20"/>
                <w:szCs w:val="20"/>
              </w:rPr>
            </w:pPr>
            <w:r w:rsidRPr="00D0286A">
              <w:rPr>
                <w:rFonts w:ascii="Tahoma" w:hAnsi="Tahoma" w:cs="Tahoma"/>
                <w:sz w:val="20"/>
                <w:szCs w:val="20"/>
              </w:rPr>
              <w:t>Lot 1</w:t>
            </w:r>
          </w:p>
        </w:tc>
        <w:sdt>
          <w:sdtPr>
            <w:rPr>
              <w:rFonts w:ascii="Tahoma" w:hAnsi="Tahoma" w:cs="Tahoma"/>
              <w:sz w:val="20"/>
              <w:szCs w:val="20"/>
            </w:rPr>
            <w:id w:val="1750306109"/>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6A2391FC" w14:textId="77777777" w:rsidR="00CA5165" w:rsidRPr="00D0286A" w:rsidRDefault="00CA5165"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71A464AF" w14:textId="77777777" w:rsidR="00CA5165" w:rsidRPr="00D0286A" w:rsidRDefault="00CA5165" w:rsidP="007935F8">
            <w:pPr>
              <w:jc w:val="center"/>
              <w:rPr>
                <w:rFonts w:ascii="Tahoma" w:hAnsi="Tahoma" w:cs="Tahoma"/>
                <w:sz w:val="20"/>
                <w:szCs w:val="20"/>
              </w:rPr>
            </w:pPr>
            <w:r w:rsidRPr="00D0286A">
              <w:rPr>
                <w:rFonts w:ascii="Tahoma" w:hAnsi="Tahoma" w:cs="Tahoma"/>
                <w:color w:val="BFBFBF" w:themeColor="background1" w:themeShade="BF"/>
                <w:sz w:val="20"/>
                <w:szCs w:val="20"/>
              </w:rPr>
              <w:t>___</w:t>
            </w:r>
            <w:r w:rsidRPr="00D0286A">
              <w:rPr>
                <w:rFonts w:ascii="Tahoma" w:hAnsi="Tahoma" w:cs="Tahoma"/>
                <w:sz w:val="20"/>
                <w:szCs w:val="20"/>
              </w:rPr>
              <w:t xml:space="preserve"> out of </w:t>
            </w:r>
            <w:r w:rsidRPr="00D0286A">
              <w:rPr>
                <w:rFonts w:ascii="Tahoma" w:hAnsi="Tahoma" w:cs="Tahoma"/>
                <w:color w:val="BFBFBF" w:themeColor="background1" w:themeShade="BF"/>
                <w:sz w:val="20"/>
                <w:szCs w:val="20"/>
              </w:rPr>
              <w:t>___</w:t>
            </w:r>
          </w:p>
        </w:tc>
      </w:tr>
      <w:tr w:rsidR="00CA5165" w:rsidRPr="00D0286A" w14:paraId="332DB566" w14:textId="77777777" w:rsidTr="00A07264">
        <w:trPr>
          <w:trHeight w:val="308"/>
          <w:jc w:val="center"/>
        </w:trPr>
        <w:tc>
          <w:tcPr>
            <w:tcW w:w="438" w:type="dxa"/>
            <w:tcBorders>
              <w:top w:val="nil"/>
              <w:left w:val="nil"/>
              <w:bottom w:val="nil"/>
              <w:right w:val="nil"/>
            </w:tcBorders>
            <w:shd w:val="clear" w:color="auto" w:fill="FFFFFF" w:themeFill="background1"/>
          </w:tcPr>
          <w:p w14:paraId="7C263B4C" w14:textId="77777777" w:rsidR="00CA5165" w:rsidRPr="00D0286A" w:rsidRDefault="00CA5165"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61BDDE93" w14:textId="77777777" w:rsidR="00CA5165" w:rsidRPr="00D0286A" w:rsidRDefault="00CA5165"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4C1092EE" w14:textId="77777777" w:rsidR="00CA5165" w:rsidRPr="00D0286A" w:rsidRDefault="00CA5165"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2E19306" w14:textId="77777777" w:rsidR="00CA5165" w:rsidRPr="00D0286A" w:rsidRDefault="00CA5165" w:rsidP="003A0F5F">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12D20980" w14:textId="77777777" w:rsidR="00CA5165" w:rsidRPr="00D0286A" w:rsidRDefault="00CA5165"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1EC32F72" w14:textId="77777777" w:rsidR="00CA5165" w:rsidRPr="00D0286A" w:rsidRDefault="00CA5165" w:rsidP="007935F8">
            <w:pPr>
              <w:jc w:val="center"/>
              <w:rPr>
                <w:rFonts w:ascii="Tahoma" w:hAnsi="Tahoma" w:cs="Tahoma"/>
                <w:sz w:val="20"/>
                <w:szCs w:val="20"/>
              </w:rPr>
            </w:pPr>
            <w:r w:rsidRPr="00D0286A">
              <w:rPr>
                <w:rFonts w:ascii="Tahoma" w:hAnsi="Tahoma" w:cs="Tahoma"/>
                <w:sz w:val="20"/>
                <w:szCs w:val="20"/>
              </w:rPr>
              <w:t>Lot 2</w:t>
            </w:r>
          </w:p>
        </w:tc>
        <w:sdt>
          <w:sdtPr>
            <w:rPr>
              <w:rFonts w:ascii="Tahoma" w:hAnsi="Tahoma" w:cs="Tahoma"/>
              <w:sz w:val="20"/>
              <w:szCs w:val="20"/>
            </w:rPr>
            <w:id w:val="1300117974"/>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40FFE7E1" w14:textId="77777777" w:rsidR="00CA5165" w:rsidRPr="00D0286A" w:rsidRDefault="00CA5165"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346F76CF" w14:textId="77777777" w:rsidR="00CA5165" w:rsidRPr="00D0286A" w:rsidRDefault="00CA5165" w:rsidP="007935F8">
            <w:pPr>
              <w:jc w:val="center"/>
              <w:rPr>
                <w:rFonts w:ascii="Tahoma" w:hAnsi="Tahoma" w:cs="Tahoma"/>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r w:rsidR="00CA5165" w:rsidRPr="00D0286A" w14:paraId="3E2A29D4" w14:textId="77777777" w:rsidTr="00A07264">
        <w:trPr>
          <w:trHeight w:val="308"/>
          <w:jc w:val="center"/>
        </w:trPr>
        <w:tc>
          <w:tcPr>
            <w:tcW w:w="438" w:type="dxa"/>
            <w:tcBorders>
              <w:top w:val="nil"/>
              <w:left w:val="nil"/>
              <w:bottom w:val="nil"/>
              <w:right w:val="nil"/>
            </w:tcBorders>
            <w:shd w:val="clear" w:color="auto" w:fill="FFFFFF" w:themeFill="background1"/>
          </w:tcPr>
          <w:p w14:paraId="2E2298A6" w14:textId="77777777" w:rsidR="00CA5165" w:rsidRPr="00D0286A" w:rsidRDefault="00CA5165" w:rsidP="00CA5165">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046F67E" w14:textId="77777777" w:rsidR="00CA5165" w:rsidRPr="00D0286A" w:rsidRDefault="00CA5165" w:rsidP="00CA5165">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3D6AFF9D" w14:textId="77777777" w:rsidR="00CA5165" w:rsidRPr="00D0286A" w:rsidRDefault="00CA5165" w:rsidP="00CA5165">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4CDCFA96" w14:textId="77777777" w:rsidR="00CA5165" w:rsidRPr="00D0286A" w:rsidRDefault="00CA5165" w:rsidP="00CA5165">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54861878" w14:textId="77777777" w:rsidR="00CA5165" w:rsidRPr="00D0286A" w:rsidRDefault="00CA5165" w:rsidP="00CA5165">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3765947A" w14:textId="4CBC9CB7" w:rsidR="00CA5165" w:rsidRPr="00D0286A" w:rsidRDefault="00CA5165" w:rsidP="00CA5165">
            <w:pPr>
              <w:jc w:val="center"/>
              <w:rPr>
                <w:rFonts w:ascii="Tahoma" w:hAnsi="Tahoma" w:cs="Tahoma"/>
                <w:sz w:val="20"/>
                <w:szCs w:val="20"/>
              </w:rPr>
            </w:pPr>
            <w:r w:rsidRPr="00D0286A">
              <w:rPr>
                <w:rFonts w:ascii="Tahoma" w:hAnsi="Tahoma" w:cs="Tahoma"/>
                <w:sz w:val="20"/>
                <w:szCs w:val="20"/>
              </w:rPr>
              <w:t xml:space="preserve">Lot </w:t>
            </w:r>
            <w:r>
              <w:rPr>
                <w:rFonts w:ascii="Tahoma" w:hAnsi="Tahoma" w:cs="Tahoma"/>
                <w:sz w:val="20"/>
                <w:szCs w:val="20"/>
              </w:rPr>
              <w:t>3</w:t>
            </w:r>
          </w:p>
        </w:tc>
        <w:sdt>
          <w:sdtPr>
            <w:rPr>
              <w:rFonts w:ascii="Tahoma" w:hAnsi="Tahoma" w:cs="Tahoma"/>
              <w:sz w:val="20"/>
              <w:szCs w:val="20"/>
            </w:rPr>
            <w:id w:val="487902609"/>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4EFDE0D7" w14:textId="7AD4EE58" w:rsidR="00CA5165" w:rsidRDefault="00CA5165" w:rsidP="00CA5165">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7CA76DBF" w14:textId="7C724C53" w:rsidR="00CA5165" w:rsidRPr="00D0286A" w:rsidRDefault="00CA5165" w:rsidP="00CA5165">
            <w:pPr>
              <w:jc w:val="center"/>
              <w:rPr>
                <w:rFonts w:ascii="Tahoma" w:hAnsi="Tahoma" w:cs="Tahoma"/>
                <w:color w:val="BFBFBF" w:themeColor="background1" w:themeShade="BF"/>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bl>
    <w:p w14:paraId="7B94C77E" w14:textId="77777777" w:rsidR="001E3A18" w:rsidRPr="00D0286A" w:rsidRDefault="001E3A18" w:rsidP="003A0F5F">
      <w:pPr>
        <w:jc w:val="center"/>
        <w:rPr>
          <w:rFonts w:ascii="Tahoma" w:hAnsi="Tahoma" w:cs="Tahoma"/>
          <w:sz w:val="20"/>
          <w:szCs w:val="20"/>
        </w:rPr>
      </w:pPr>
    </w:p>
    <w:p w14:paraId="15B62AE1" w14:textId="77777777" w:rsidR="00D50F13" w:rsidRPr="00D0286A" w:rsidRDefault="003A0F5F" w:rsidP="00A8672C">
      <w:pPr>
        <w:pBdr>
          <w:bottom w:val="single" w:sz="2" w:space="0" w:color="808080"/>
        </w:pBdr>
        <w:ind w:left="-142" w:right="-284"/>
        <w:rPr>
          <w:rFonts w:ascii="Tahoma" w:hAnsi="Tahoma" w:cs="Tahoma"/>
        </w:rPr>
      </w:pPr>
      <w:r w:rsidRPr="00D0286A">
        <w:rPr>
          <w:rFonts w:ascii="Tahoma" w:hAnsi="Tahoma" w:cs="Tahoma"/>
          <w:b/>
        </w:rPr>
        <w:br w:type="page"/>
      </w:r>
      <w:r w:rsidR="0072200B" w:rsidRPr="00D0286A">
        <w:rPr>
          <w:rFonts w:ascii="Tahoma" w:hAnsi="Tahoma" w:cs="Tahoma"/>
          <w:b/>
        </w:rPr>
        <w:lastRenderedPageBreak/>
        <w:t>C</w:t>
      </w:r>
      <w:r w:rsidR="002133FA" w:rsidRPr="00D0286A">
        <w:rPr>
          <w:rFonts w:ascii="Tahoma" w:hAnsi="Tahoma" w:cs="Tahoma"/>
          <w:b/>
        </w:rPr>
        <w:t xml:space="preserve">. </w:t>
      </w:r>
      <w:r w:rsidR="0097037F" w:rsidRPr="00D0286A">
        <w:rPr>
          <w:rFonts w:ascii="Tahoma" w:hAnsi="Tahoma" w:cs="Tahoma"/>
          <w:b/>
        </w:rPr>
        <w:t>Legal</w:t>
      </w:r>
      <w:r w:rsidR="007B0925" w:rsidRPr="00D0286A">
        <w:rPr>
          <w:rFonts w:ascii="Tahoma" w:hAnsi="Tahoma" w:cs="Tahoma"/>
          <w:b/>
        </w:rPr>
        <w:t xml:space="preserve"> C</w:t>
      </w:r>
      <w:r w:rsidR="00D50F13" w:rsidRPr="00D0286A">
        <w:rPr>
          <w:rFonts w:ascii="Tahoma" w:hAnsi="Tahoma" w:cs="Tahoma"/>
          <w:b/>
        </w:rPr>
        <w:t>onditions</w:t>
      </w:r>
    </w:p>
    <w:p w14:paraId="0897C831" w14:textId="77777777" w:rsidR="00A40899" w:rsidRPr="00D0286A" w:rsidRDefault="00A40899" w:rsidP="00D50F13">
      <w:pPr>
        <w:autoSpaceDE w:val="0"/>
        <w:autoSpaceDN w:val="0"/>
        <w:jc w:val="center"/>
        <w:rPr>
          <w:rFonts w:ascii="Tahoma" w:hAnsi="Tahoma" w:cs="Tahoma"/>
          <w:b/>
          <w:sz w:val="16"/>
          <w:szCs w:val="16"/>
          <w:lang w:eastAsia="fr-FR"/>
        </w:rPr>
        <w:sectPr w:rsidR="00A40899" w:rsidRPr="00D0286A" w:rsidSect="00D70688">
          <w:headerReference w:type="default" r:id="rId12"/>
          <w:footerReference w:type="default" r:id="rId13"/>
          <w:headerReference w:type="first" r:id="rId14"/>
          <w:footerReference w:type="first" r:id="rId15"/>
          <w:pgSz w:w="11907" w:h="16840" w:code="9"/>
          <w:pgMar w:top="426" w:right="992" w:bottom="851" w:left="851" w:header="426" w:footer="129" w:gutter="0"/>
          <w:cols w:space="708"/>
          <w:titlePg/>
          <w:docGrid w:linePitch="360"/>
        </w:sectPr>
      </w:pPr>
    </w:p>
    <w:p w14:paraId="41E7BA18" w14:textId="77777777" w:rsidR="00766990" w:rsidRPr="00C913F0"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Toc179868643"/>
      <w:r w:rsidRPr="00C913F0">
        <w:rPr>
          <w:rFonts w:ascii="Tahoma" w:hAnsi="Tahoma" w:cs="Tahoma"/>
          <w:b/>
          <w:smallCaps/>
          <w:color w:val="365F91" w:themeColor="accent1" w:themeShade="BF"/>
          <w:sz w:val="18"/>
          <w:szCs w:val="18"/>
          <w:lang w:eastAsia="fr-FR"/>
        </w:rPr>
        <w:t>Article 1 – General provisions</w:t>
      </w:r>
    </w:p>
    <w:p w14:paraId="71DB10B2" w14:textId="77777777" w:rsidR="00766990" w:rsidRPr="00C913F0" w:rsidRDefault="00766990" w:rsidP="00766990">
      <w:pPr>
        <w:pStyle w:val="ListParagraph"/>
        <w:numPr>
          <w:ilvl w:val="1"/>
          <w:numId w:val="8"/>
        </w:numPr>
        <w:tabs>
          <w:tab w:val="left" w:pos="709"/>
        </w:tabs>
        <w:ind w:left="709" w:hanging="709"/>
        <w:jc w:val="both"/>
        <w:rPr>
          <w:rFonts w:ascii="Tahoma" w:eastAsia="Calibri" w:hAnsi="Tahoma" w:cs="Tahoma"/>
          <w:sz w:val="18"/>
          <w:szCs w:val="18"/>
          <w:lang w:eastAsia="en-US"/>
        </w:rPr>
      </w:pPr>
      <w:r w:rsidRPr="00C913F0">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7C1C5EAB" w14:textId="77777777" w:rsidR="009744F4" w:rsidRPr="00C913F0"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C913F0">
        <w:rPr>
          <w:rFonts w:ascii="Tahoma" w:eastAsia="Calibri" w:hAnsi="Tahoma" w:cs="Tahoma"/>
          <w:sz w:val="18"/>
          <w:szCs w:val="18"/>
          <w:lang w:eastAsia="en-US"/>
        </w:rPr>
        <w:t>The present contract is composed, by order of precedence, of:</w:t>
      </w:r>
      <w:r w:rsidRPr="00C913F0">
        <w:rPr>
          <w:rFonts w:ascii="Tahoma" w:eastAsia="Calibri" w:hAnsi="Tahoma" w:cs="Tahoma"/>
          <w:sz w:val="18"/>
          <w:szCs w:val="18"/>
          <w:lang w:eastAsia="en-US"/>
        </w:rPr>
        <w:tab/>
      </w:r>
      <w:r w:rsidRPr="00C913F0">
        <w:rPr>
          <w:rFonts w:ascii="Tahoma" w:eastAsia="Calibri" w:hAnsi="Tahoma" w:cs="Tahoma"/>
          <w:sz w:val="18"/>
          <w:szCs w:val="18"/>
          <w:lang w:eastAsia="en-US"/>
        </w:rPr>
        <w:br/>
        <w:t xml:space="preserve">a) the Act of Engagement, in its entirety (cover page, Sections A and B and the present Legal Conditions) and any subsequent </w:t>
      </w:r>
      <w:proofErr w:type="gramStart"/>
      <w:r w:rsidRPr="00C913F0">
        <w:rPr>
          <w:rFonts w:ascii="Tahoma" w:eastAsia="Calibri" w:hAnsi="Tahoma" w:cs="Tahoma"/>
          <w:sz w:val="18"/>
          <w:szCs w:val="18"/>
          <w:lang w:eastAsia="en-US"/>
        </w:rPr>
        <w:t>Order;</w:t>
      </w:r>
      <w:proofErr w:type="gramEnd"/>
    </w:p>
    <w:p w14:paraId="6768B670" w14:textId="77777777" w:rsidR="00766990" w:rsidRPr="00C913F0" w:rsidRDefault="009744F4" w:rsidP="009744F4">
      <w:pPr>
        <w:pStyle w:val="ListParagraph"/>
        <w:tabs>
          <w:tab w:val="left" w:pos="709"/>
        </w:tabs>
        <w:autoSpaceDE w:val="0"/>
        <w:autoSpaceDN w:val="0"/>
        <w:ind w:left="709"/>
        <w:jc w:val="both"/>
        <w:rPr>
          <w:rFonts w:ascii="Tahoma" w:hAnsi="Tahoma" w:cs="Tahoma"/>
          <w:color w:val="000000"/>
          <w:sz w:val="18"/>
          <w:szCs w:val="18"/>
        </w:rPr>
      </w:pPr>
      <w:r w:rsidRPr="00C913F0">
        <w:rPr>
          <w:rFonts w:ascii="Tahoma" w:eastAsia="Calibri" w:hAnsi="Tahoma" w:cs="Tahoma"/>
          <w:sz w:val="18"/>
          <w:szCs w:val="18"/>
          <w:lang w:eastAsia="en-US"/>
        </w:rPr>
        <w:t>b) The terms of reference;</w:t>
      </w:r>
      <w:r w:rsidR="00766990" w:rsidRPr="00C913F0">
        <w:rPr>
          <w:rFonts w:ascii="Tahoma" w:eastAsia="Calibri" w:hAnsi="Tahoma" w:cs="Tahoma"/>
          <w:sz w:val="18"/>
          <w:szCs w:val="18"/>
          <w:lang w:eastAsia="en-US"/>
        </w:rPr>
        <w:t xml:space="preserve"> and</w:t>
      </w:r>
      <w:r w:rsidR="00766990" w:rsidRPr="00C913F0">
        <w:rPr>
          <w:rFonts w:ascii="Tahoma" w:eastAsia="Calibri" w:hAnsi="Tahoma" w:cs="Tahoma"/>
          <w:sz w:val="18"/>
          <w:szCs w:val="18"/>
          <w:lang w:eastAsia="en-US"/>
        </w:rPr>
        <w:tab/>
        <w:t xml:space="preserve"> </w:t>
      </w:r>
      <w:r w:rsidR="00766990" w:rsidRPr="00C913F0">
        <w:rPr>
          <w:rFonts w:ascii="Tahoma" w:eastAsia="Calibri" w:hAnsi="Tahoma" w:cs="Tahoma"/>
          <w:sz w:val="18"/>
          <w:szCs w:val="18"/>
          <w:lang w:eastAsia="en-US"/>
        </w:rPr>
        <w:br/>
      </w:r>
      <w:r w:rsidRPr="00C913F0">
        <w:rPr>
          <w:rFonts w:ascii="Tahoma" w:eastAsia="Calibri" w:hAnsi="Tahoma" w:cs="Tahoma"/>
          <w:sz w:val="18"/>
          <w:szCs w:val="18"/>
          <w:lang w:eastAsia="en-US"/>
        </w:rPr>
        <w:t>c</w:t>
      </w:r>
      <w:r w:rsidR="00766990" w:rsidRPr="00C913F0">
        <w:rPr>
          <w:rFonts w:ascii="Tahoma" w:eastAsia="Calibri" w:hAnsi="Tahoma" w:cs="Tahoma"/>
          <w:sz w:val="18"/>
          <w:szCs w:val="18"/>
          <w:lang w:eastAsia="en-US"/>
        </w:rPr>
        <w:t>) the tender submitted by the Provider.</w:t>
      </w:r>
      <w:r w:rsidR="00766990" w:rsidRPr="00C913F0">
        <w:rPr>
          <w:rFonts w:ascii="Tahoma" w:hAnsi="Tahoma" w:cs="Tahoma"/>
          <w:color w:val="000000"/>
          <w:sz w:val="18"/>
          <w:szCs w:val="18"/>
        </w:rPr>
        <w:t xml:space="preserve"> </w:t>
      </w:r>
    </w:p>
    <w:p w14:paraId="372BCB51" w14:textId="77777777" w:rsidR="00766990" w:rsidRPr="00C913F0"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C913F0">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2623BA18" w14:textId="77777777" w:rsidR="00766990" w:rsidRPr="00C913F0"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C913F0">
        <w:rPr>
          <w:rFonts w:ascii="Tahoma" w:hAnsi="Tahoma" w:cs="Tahoma"/>
          <w:sz w:val="18"/>
          <w:szCs w:val="18"/>
          <w:lang w:eastAsia="fr-FR"/>
        </w:rPr>
        <w:t>For the purposes of this Contract:</w:t>
      </w:r>
      <w:r w:rsidRPr="00C913F0">
        <w:rPr>
          <w:rFonts w:ascii="Tahoma" w:hAnsi="Tahoma" w:cs="Tahoma"/>
          <w:color w:val="000000"/>
          <w:sz w:val="18"/>
          <w:szCs w:val="18"/>
        </w:rPr>
        <w:tab/>
      </w:r>
      <w:r w:rsidRPr="00C913F0">
        <w:rPr>
          <w:rFonts w:ascii="Tahoma" w:hAnsi="Tahoma" w:cs="Tahoma"/>
          <w:color w:val="000000"/>
          <w:sz w:val="18"/>
          <w:szCs w:val="18"/>
        </w:rPr>
        <w:br/>
        <w:t xml:space="preserve">a) </w:t>
      </w:r>
      <w:r w:rsidRPr="00C913F0">
        <w:rPr>
          <w:rFonts w:ascii="Tahoma" w:hAnsi="Tahoma" w:cs="Tahoma"/>
          <w:sz w:val="18"/>
          <w:szCs w:val="18"/>
          <w:lang w:eastAsia="fr-FR"/>
        </w:rPr>
        <w:t>“Contract” shall refer to the documents described in 1.2, above;</w:t>
      </w:r>
      <w:r w:rsidRPr="00C913F0">
        <w:rPr>
          <w:rFonts w:ascii="Tahoma" w:hAnsi="Tahoma" w:cs="Tahoma"/>
          <w:color w:val="000000"/>
          <w:sz w:val="18"/>
          <w:szCs w:val="18"/>
        </w:rPr>
        <w:tab/>
      </w:r>
      <w:r w:rsidRPr="00C913F0">
        <w:rPr>
          <w:rFonts w:ascii="Tahoma" w:hAnsi="Tahoma" w:cs="Tahoma"/>
          <w:color w:val="000000"/>
          <w:sz w:val="18"/>
          <w:szCs w:val="18"/>
        </w:rPr>
        <w:br/>
        <w:t xml:space="preserve">b) </w:t>
      </w:r>
      <w:r w:rsidRPr="00C913F0">
        <w:rPr>
          <w:rFonts w:ascii="Tahoma" w:hAnsi="Tahoma" w:cs="Tahoma"/>
          <w:sz w:val="18"/>
          <w:szCs w:val="18"/>
          <w:lang w:eastAsia="fr-FR"/>
        </w:rPr>
        <w:t>“Council” shall mean the Council of Europe;</w:t>
      </w:r>
      <w:r w:rsidRPr="00C913F0">
        <w:rPr>
          <w:rFonts w:ascii="Tahoma" w:hAnsi="Tahoma" w:cs="Tahoma"/>
          <w:color w:val="000000"/>
          <w:sz w:val="18"/>
          <w:szCs w:val="18"/>
        </w:rPr>
        <w:tab/>
      </w:r>
      <w:r w:rsidRPr="00C913F0">
        <w:rPr>
          <w:rFonts w:ascii="Tahoma" w:hAnsi="Tahoma" w:cs="Tahoma"/>
          <w:color w:val="000000"/>
          <w:sz w:val="18"/>
          <w:szCs w:val="18"/>
        </w:rPr>
        <w:br/>
        <w:t xml:space="preserve">c) </w:t>
      </w:r>
      <w:r w:rsidRPr="00C913F0">
        <w:rPr>
          <w:rFonts w:ascii="Tahoma" w:hAnsi="Tahoma" w:cs="Tahoma"/>
          <w:sz w:val="18"/>
          <w:szCs w:val="18"/>
          <w:lang w:eastAsia="fr-FR"/>
        </w:rPr>
        <w:t xml:space="preserve">“Deliverables” shall mean the services or goods as described in the </w:t>
      </w:r>
      <w:r w:rsidRPr="00C913F0">
        <w:rPr>
          <w:rFonts w:ascii="Tahoma" w:eastAsia="Calibri" w:hAnsi="Tahoma" w:cs="Tahoma"/>
          <w:sz w:val="18"/>
          <w:szCs w:val="18"/>
          <w:lang w:eastAsia="en-US"/>
        </w:rPr>
        <w:t>Terms of reference</w:t>
      </w:r>
      <w:r w:rsidRPr="00C913F0">
        <w:rPr>
          <w:rFonts w:ascii="Tahoma" w:hAnsi="Tahoma" w:cs="Tahoma"/>
          <w:sz w:val="18"/>
          <w:szCs w:val="18"/>
          <w:lang w:eastAsia="fr-FR"/>
        </w:rPr>
        <w:t>;</w:t>
      </w:r>
      <w:r w:rsidRPr="00C913F0">
        <w:rPr>
          <w:rFonts w:ascii="Tahoma" w:hAnsi="Tahoma" w:cs="Tahoma"/>
          <w:sz w:val="18"/>
          <w:szCs w:val="18"/>
          <w:lang w:eastAsia="fr-FR"/>
        </w:rPr>
        <w:tab/>
        <w:t xml:space="preserve"> </w:t>
      </w:r>
      <w:r w:rsidRPr="00C913F0">
        <w:rPr>
          <w:rFonts w:ascii="Tahoma" w:hAnsi="Tahoma" w:cs="Tahoma"/>
          <w:color w:val="000000"/>
          <w:sz w:val="18"/>
          <w:szCs w:val="18"/>
        </w:rPr>
        <w:br/>
        <w:t xml:space="preserve">d) </w:t>
      </w:r>
      <w:r w:rsidRPr="00C913F0">
        <w:rPr>
          <w:rFonts w:ascii="Tahoma" w:hAnsi="Tahoma" w:cs="Tahoma"/>
          <w:sz w:val="18"/>
          <w:szCs w:val="18"/>
          <w:lang w:eastAsia="fr-FR"/>
        </w:rPr>
        <w:t>“Parties” shall mean the Council and the Provider;</w:t>
      </w:r>
      <w:r w:rsidRPr="00C913F0">
        <w:rPr>
          <w:rFonts w:ascii="Tahoma" w:hAnsi="Tahoma" w:cs="Tahoma"/>
          <w:sz w:val="18"/>
          <w:szCs w:val="18"/>
          <w:lang w:eastAsia="fr-FR"/>
        </w:rPr>
        <w:tab/>
      </w:r>
      <w:r w:rsidRPr="00C913F0">
        <w:rPr>
          <w:rFonts w:ascii="Tahoma" w:hAnsi="Tahoma" w:cs="Tahoma"/>
          <w:color w:val="000000"/>
          <w:sz w:val="18"/>
          <w:szCs w:val="18"/>
        </w:rPr>
        <w:br/>
        <w:t xml:space="preserve">e) </w:t>
      </w:r>
      <w:r w:rsidRPr="00C913F0">
        <w:rPr>
          <w:rFonts w:ascii="Tahoma" w:hAnsi="Tahoma" w:cs="Tahoma"/>
          <w:sz w:val="18"/>
          <w:szCs w:val="18"/>
          <w:lang w:eastAsia="fr-FR"/>
        </w:rPr>
        <w:t>“Provider” shall mean the legal or physical person selected by the Council for the provision of the Deliverables</w:t>
      </w:r>
      <w:r w:rsidRPr="00C913F0">
        <w:rPr>
          <w:rFonts w:ascii="Tahoma" w:hAnsi="Tahoma" w:cs="Tahoma"/>
          <w:color w:val="000000"/>
          <w:sz w:val="18"/>
          <w:szCs w:val="18"/>
          <w:lang w:eastAsia="fr-FR"/>
        </w:rPr>
        <w:t>. This person may equally be referred to as the “Service Provider” or the “Consultant”.</w:t>
      </w:r>
    </w:p>
    <w:p w14:paraId="43A6F220" w14:textId="77777777" w:rsidR="00766990" w:rsidRPr="00C913F0"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C913F0">
        <w:rPr>
          <w:rFonts w:ascii="Tahoma" w:hAnsi="Tahoma" w:cs="Tahoma"/>
          <w:b/>
          <w:smallCaps/>
          <w:color w:val="365F91" w:themeColor="accent1" w:themeShade="BF"/>
          <w:sz w:val="18"/>
          <w:szCs w:val="18"/>
          <w:lang w:eastAsia="fr-FR"/>
        </w:rPr>
        <w:t>Article 2 – Duration</w:t>
      </w:r>
    </w:p>
    <w:p w14:paraId="76A3936F" w14:textId="77777777" w:rsidR="00766990" w:rsidRPr="00C913F0" w:rsidRDefault="00766990" w:rsidP="00766990">
      <w:pPr>
        <w:tabs>
          <w:tab w:val="left" w:pos="284"/>
        </w:tabs>
        <w:jc w:val="both"/>
        <w:rPr>
          <w:rFonts w:ascii="Tahoma" w:eastAsia="Calibri" w:hAnsi="Tahoma" w:cs="Tahoma"/>
          <w:sz w:val="18"/>
          <w:szCs w:val="18"/>
          <w:lang w:val="en-US" w:eastAsia="en-US"/>
        </w:rPr>
      </w:pPr>
      <w:r w:rsidRPr="00C913F0">
        <w:rPr>
          <w:rFonts w:ascii="Tahoma" w:eastAsia="Calibri" w:hAnsi="Tahoma" w:cs="Tahoma"/>
          <w:sz w:val="18"/>
          <w:szCs w:val="18"/>
          <w:lang w:val="en-US" w:eastAsia="en-US"/>
        </w:rPr>
        <w:t xml:space="preserve">The contract is concluded </w:t>
      </w:r>
      <w:proofErr w:type="gramStart"/>
      <w:r w:rsidRPr="00C913F0">
        <w:rPr>
          <w:rFonts w:ascii="Tahoma" w:eastAsia="Calibri" w:hAnsi="Tahoma" w:cs="Tahoma"/>
          <w:sz w:val="18"/>
          <w:szCs w:val="18"/>
          <w:lang w:val="en-US" w:eastAsia="en-US"/>
        </w:rPr>
        <w:t>until</w:t>
      </w:r>
      <w:proofErr w:type="gramEnd"/>
      <w:r w:rsidRPr="00C913F0">
        <w:rPr>
          <w:rFonts w:ascii="Tahoma" w:eastAsia="Calibri" w:hAnsi="Tahoma" w:cs="Tahoma"/>
          <w:sz w:val="18"/>
          <w:szCs w:val="18"/>
          <w:lang w:val="en-US" w:eastAsia="en-US"/>
        </w:rPr>
        <w:t xml:space="preserve"> the day specified in Section A of this Act of Engagement and takes effect as from the date of its signature by both parties. </w:t>
      </w:r>
      <w:r w:rsidR="005C0824" w:rsidRPr="00C913F0">
        <w:rPr>
          <w:rFonts w:ascii="Tahoma" w:eastAsia="Calibri" w:hAnsi="Tahoma" w:cs="Tahoma"/>
          <w:sz w:val="18"/>
          <w:szCs w:val="18"/>
          <w:lang w:val="en-US" w:eastAsia="en-US"/>
        </w:rPr>
        <w:t xml:space="preserve">The contract may be renewed in accordance with the conditions laid down in Section A of the Act of Engagement. </w:t>
      </w:r>
      <w:r w:rsidRPr="00C913F0">
        <w:rPr>
          <w:rFonts w:ascii="Tahoma" w:eastAsia="Calibri" w:hAnsi="Tahoma" w:cs="Tahoma"/>
          <w:sz w:val="18"/>
          <w:szCs w:val="18"/>
          <w:lang w:val="en-US" w:eastAsia="en-US"/>
        </w:rPr>
        <w:t xml:space="preserve">The Deliverables shall be executed in accordance with the timeframe indicated in the </w:t>
      </w:r>
      <w:r w:rsidRPr="00C913F0">
        <w:rPr>
          <w:rFonts w:ascii="Tahoma" w:eastAsia="Calibri" w:hAnsi="Tahoma" w:cs="Tahoma"/>
          <w:sz w:val="18"/>
          <w:szCs w:val="18"/>
          <w:lang w:eastAsia="en-US"/>
        </w:rPr>
        <w:t>Terms of reference and</w:t>
      </w:r>
      <w:r w:rsidRPr="00C913F0">
        <w:rPr>
          <w:rFonts w:ascii="Tahoma" w:eastAsia="Calibri" w:hAnsi="Tahoma" w:cs="Tahoma"/>
          <w:sz w:val="18"/>
          <w:szCs w:val="18"/>
          <w:lang w:val="en-US" w:eastAsia="en-US"/>
        </w:rPr>
        <w:t xml:space="preserve"> in any subsequent Order form.</w:t>
      </w:r>
    </w:p>
    <w:p w14:paraId="7C5BF30B" w14:textId="77777777" w:rsidR="003A0F5F" w:rsidRPr="00C913F0"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0" w:name="_Toc179868644"/>
      <w:bookmarkEnd w:id="9"/>
      <w:r w:rsidRPr="00C913F0">
        <w:rPr>
          <w:rFonts w:ascii="Tahoma" w:hAnsi="Tahoma" w:cs="Tahoma"/>
          <w:b/>
          <w:smallCaps/>
          <w:color w:val="365F91" w:themeColor="accent1" w:themeShade="BF"/>
          <w:sz w:val="18"/>
          <w:szCs w:val="18"/>
          <w:lang w:eastAsia="fr-FR"/>
        </w:rPr>
        <w:t>Article 3 – Obligations of the Provider</w:t>
      </w:r>
    </w:p>
    <w:p w14:paraId="6E87F896" w14:textId="77777777" w:rsidR="003A0F5F" w:rsidRPr="00C913F0"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913F0">
        <w:rPr>
          <w:rFonts w:ascii="Tahoma" w:hAnsi="Tahoma" w:cs="Tahoma"/>
          <w:b/>
          <w:color w:val="365F91" w:themeColor="accent1" w:themeShade="BF"/>
          <w:sz w:val="18"/>
          <w:szCs w:val="18"/>
          <w:u w:val="single"/>
          <w:lang w:eastAsia="fr-FR"/>
        </w:rPr>
        <w:t>3.1 General obligations</w:t>
      </w:r>
    </w:p>
    <w:p w14:paraId="71587B9D" w14:textId="77777777" w:rsidR="001D5CF8" w:rsidRPr="00C913F0"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C913F0">
        <w:rPr>
          <w:rFonts w:ascii="Tahoma" w:hAnsi="Tahoma" w:cs="Tahoma"/>
          <w:sz w:val="18"/>
          <w:szCs w:val="18"/>
          <w:lang w:eastAsia="fr-FR"/>
        </w:rPr>
        <w:t xml:space="preserve">The Provider bears sole responsibility for all the decisions made and the human, technical, logistic and material resources used in the context of the Contract </w:t>
      </w:r>
      <w:proofErr w:type="gramStart"/>
      <w:r w:rsidRPr="00C913F0">
        <w:rPr>
          <w:rFonts w:ascii="Tahoma" w:hAnsi="Tahoma" w:cs="Tahoma"/>
          <w:sz w:val="18"/>
          <w:szCs w:val="18"/>
          <w:lang w:eastAsia="fr-FR"/>
        </w:rPr>
        <w:t>in order to</w:t>
      </w:r>
      <w:proofErr w:type="gramEnd"/>
      <w:r w:rsidRPr="00C913F0">
        <w:rPr>
          <w:rFonts w:ascii="Tahoma" w:hAnsi="Tahoma" w:cs="Tahoma"/>
          <w:sz w:val="18"/>
          <w:szCs w:val="18"/>
          <w:lang w:eastAsia="fr-FR"/>
        </w:rPr>
        <w:t xml:space="preserve"> </w:t>
      </w:r>
      <w:r w:rsidR="007E335A" w:rsidRPr="00C913F0">
        <w:rPr>
          <w:rFonts w:ascii="Tahoma" w:hAnsi="Tahoma" w:cs="Tahoma"/>
          <w:sz w:val="18"/>
          <w:szCs w:val="18"/>
          <w:lang w:eastAsia="fr-FR"/>
        </w:rPr>
        <w:t>provide</w:t>
      </w:r>
      <w:r w:rsidRPr="00C913F0">
        <w:rPr>
          <w:rFonts w:ascii="Tahoma" w:hAnsi="Tahoma" w:cs="Tahoma"/>
          <w:sz w:val="18"/>
          <w:szCs w:val="18"/>
          <w:lang w:eastAsia="fr-FR"/>
        </w:rPr>
        <w:t xml:space="preserve"> the </w:t>
      </w:r>
      <w:r w:rsidR="004A3080" w:rsidRPr="00C913F0">
        <w:rPr>
          <w:rFonts w:ascii="Tahoma" w:hAnsi="Tahoma" w:cs="Tahoma"/>
          <w:sz w:val="18"/>
          <w:szCs w:val="18"/>
          <w:lang w:eastAsia="fr-FR"/>
        </w:rPr>
        <w:t>Deliverable</w:t>
      </w:r>
      <w:r w:rsidR="007E335A" w:rsidRPr="00C913F0">
        <w:rPr>
          <w:rFonts w:ascii="Tahoma" w:hAnsi="Tahoma" w:cs="Tahoma"/>
          <w:sz w:val="18"/>
          <w:szCs w:val="18"/>
          <w:lang w:eastAsia="fr-FR"/>
        </w:rPr>
        <w:t>s</w:t>
      </w:r>
      <w:r w:rsidRPr="00C913F0">
        <w:rPr>
          <w:rFonts w:ascii="Tahoma" w:hAnsi="Tahoma" w:cs="Tahoma"/>
          <w:sz w:val="18"/>
          <w:szCs w:val="18"/>
          <w:lang w:eastAsia="fr-FR"/>
        </w:rPr>
        <w:t>, with due respect for the Council of Europe’s needs and constraints, as contractually defined.</w:t>
      </w:r>
    </w:p>
    <w:p w14:paraId="6A8B303E" w14:textId="77777777" w:rsidR="003A0F5F" w:rsidRPr="00C913F0"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C913F0">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w:t>
      </w:r>
      <w:r w:rsidR="004A3080" w:rsidRPr="00C913F0">
        <w:rPr>
          <w:rFonts w:ascii="Tahoma" w:hAnsi="Tahoma" w:cs="Tahoma"/>
          <w:color w:val="000000"/>
          <w:sz w:val="18"/>
          <w:szCs w:val="18"/>
          <w:lang w:eastAsia="fr-FR"/>
        </w:rPr>
        <w:t>Deliverable</w:t>
      </w:r>
      <w:r w:rsidR="007E335A" w:rsidRPr="00C913F0">
        <w:rPr>
          <w:rFonts w:ascii="Tahoma" w:hAnsi="Tahoma" w:cs="Tahoma"/>
          <w:color w:val="000000"/>
          <w:sz w:val="18"/>
          <w:szCs w:val="18"/>
          <w:lang w:eastAsia="fr-FR"/>
        </w:rPr>
        <w:t>s</w:t>
      </w:r>
      <w:r w:rsidRPr="00C913F0">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78C69E40" w14:textId="77777777" w:rsidR="003A0F5F" w:rsidRPr="00C913F0"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913F0">
        <w:rPr>
          <w:rFonts w:ascii="Tahoma" w:hAnsi="Tahoma" w:cs="Tahoma"/>
          <w:b/>
          <w:color w:val="365F91" w:themeColor="accent1" w:themeShade="BF"/>
          <w:sz w:val="18"/>
          <w:szCs w:val="18"/>
          <w:u w:val="single"/>
          <w:lang w:eastAsia="fr-FR"/>
        </w:rPr>
        <w:t>3.2 Intellectual services</w:t>
      </w:r>
    </w:p>
    <w:p w14:paraId="76B1F462" w14:textId="77777777" w:rsidR="001D5CF8" w:rsidRPr="00C913F0" w:rsidRDefault="003A0F5F" w:rsidP="001D5CF8">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C913F0">
        <w:rPr>
          <w:rFonts w:ascii="Tahoma" w:hAnsi="Tahoma" w:cs="Tahoma"/>
          <w:sz w:val="18"/>
          <w:szCs w:val="18"/>
          <w:lang w:eastAsia="fr-FR"/>
        </w:rPr>
        <w:t>The provi</w:t>
      </w:r>
      <w:r w:rsidR="00252393" w:rsidRPr="00C913F0">
        <w:rPr>
          <w:rFonts w:ascii="Tahoma" w:hAnsi="Tahoma" w:cs="Tahoma"/>
          <w:sz w:val="18"/>
          <w:szCs w:val="18"/>
          <w:lang w:eastAsia="fr-FR"/>
        </w:rPr>
        <w:t>sions of Articles 3.2.2 to 3.2.10</w:t>
      </w:r>
      <w:r w:rsidRPr="00C913F0">
        <w:rPr>
          <w:rFonts w:ascii="Tahoma" w:hAnsi="Tahoma" w:cs="Tahoma"/>
          <w:sz w:val="18"/>
          <w:szCs w:val="18"/>
          <w:lang w:eastAsia="fr-FR"/>
        </w:rPr>
        <w:t xml:space="preserve"> shall apply </w:t>
      </w:r>
      <w:r w:rsidR="00630B61" w:rsidRPr="00C913F0">
        <w:rPr>
          <w:rFonts w:ascii="Tahoma" w:hAnsi="Tahoma" w:cs="Tahoma"/>
          <w:sz w:val="18"/>
          <w:szCs w:val="18"/>
          <w:lang w:eastAsia="fr-FR"/>
        </w:rPr>
        <w:t>insofar as the contract concerns</w:t>
      </w:r>
      <w:r w:rsidRPr="00C913F0">
        <w:rPr>
          <w:rFonts w:ascii="Tahoma" w:hAnsi="Tahoma" w:cs="Tahoma"/>
          <w:sz w:val="18"/>
          <w:szCs w:val="18"/>
          <w:lang w:eastAsia="fr-FR"/>
        </w:rPr>
        <w:t xml:space="preserve"> the pr</w:t>
      </w:r>
      <w:r w:rsidR="00630B61" w:rsidRPr="00C913F0">
        <w:rPr>
          <w:rFonts w:ascii="Tahoma" w:hAnsi="Tahoma" w:cs="Tahoma"/>
          <w:sz w:val="18"/>
          <w:szCs w:val="18"/>
          <w:lang w:eastAsia="fr-FR"/>
        </w:rPr>
        <w:t>ovision of intellectual services</w:t>
      </w:r>
      <w:r w:rsidRPr="00C913F0">
        <w:rPr>
          <w:rFonts w:ascii="Tahoma" w:hAnsi="Tahoma" w:cs="Tahoma"/>
          <w:sz w:val="18"/>
          <w:szCs w:val="18"/>
          <w:lang w:eastAsia="fr-FR"/>
        </w:rPr>
        <w:t>.</w:t>
      </w:r>
    </w:p>
    <w:p w14:paraId="23F94C9D" w14:textId="77777777" w:rsidR="001D5CF8" w:rsidRPr="00C913F0" w:rsidRDefault="009C258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C913F0">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C913F0">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2DFCE400" w14:textId="77777777" w:rsidR="001D5CF8" w:rsidRPr="00C913F0"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C913F0">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9C399FB" w14:textId="77777777" w:rsidR="001D5CF8" w:rsidRPr="00C913F0"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C913F0">
        <w:rPr>
          <w:rFonts w:ascii="Tahoma" w:hAnsi="Tahoma" w:cs="Tahoma"/>
          <w:sz w:val="18"/>
          <w:szCs w:val="18"/>
          <w:lang w:eastAsia="fr-FR"/>
        </w:rPr>
        <w:t xml:space="preserve">The Provider guarantees that the </w:t>
      </w:r>
      <w:r w:rsidR="004A3080" w:rsidRPr="00C913F0">
        <w:rPr>
          <w:rFonts w:ascii="Tahoma" w:hAnsi="Tahoma" w:cs="Tahoma"/>
          <w:sz w:val="18"/>
          <w:szCs w:val="18"/>
          <w:lang w:eastAsia="fr-FR"/>
        </w:rPr>
        <w:t>Deliverable</w:t>
      </w:r>
      <w:r w:rsidRPr="00C913F0">
        <w:rPr>
          <w:rFonts w:ascii="Tahoma" w:hAnsi="Tahoma" w:cs="Tahoma"/>
          <w:sz w:val="18"/>
          <w:szCs w:val="18"/>
          <w:lang w:eastAsia="fr-FR"/>
        </w:rPr>
        <w:t>s conform to the highest academic standards.</w:t>
      </w:r>
    </w:p>
    <w:p w14:paraId="3FF7250D" w14:textId="77777777" w:rsidR="001D5CF8" w:rsidRPr="00C913F0"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C913F0">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C913F0">
        <w:rPr>
          <w:rFonts w:ascii="Tahoma" w:hAnsi="Tahoma" w:cs="Tahoma"/>
          <w:sz w:val="18"/>
          <w:szCs w:val="18"/>
          <w:lang w:eastAsia="fr-FR"/>
        </w:rPr>
        <w:t>Deliverable</w:t>
      </w:r>
      <w:r w:rsidRPr="00C913F0">
        <w:rPr>
          <w:rFonts w:ascii="Tahoma" w:hAnsi="Tahoma" w:cs="Tahoma"/>
          <w:sz w:val="18"/>
          <w:szCs w:val="18"/>
          <w:lang w:eastAsia="fr-FR"/>
        </w:rPr>
        <w:t xml:space="preserve">(s) produced </w:t>
      </w:r>
      <w:proofErr w:type="gramStart"/>
      <w:r w:rsidRPr="00C913F0">
        <w:rPr>
          <w:rFonts w:ascii="Tahoma" w:hAnsi="Tahoma" w:cs="Tahoma"/>
          <w:sz w:val="18"/>
          <w:szCs w:val="18"/>
          <w:lang w:eastAsia="fr-FR"/>
        </w:rPr>
        <w:t>as a result of</w:t>
      </w:r>
      <w:proofErr w:type="gramEnd"/>
      <w:r w:rsidRPr="00C913F0">
        <w:rPr>
          <w:rFonts w:ascii="Tahoma" w:hAnsi="Tahoma" w:cs="Tahoma"/>
          <w:sz w:val="18"/>
          <w:szCs w:val="18"/>
          <w:lang w:eastAsia="fr-FR"/>
        </w:rPr>
        <w:t xml:space="preserve">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C913F0">
        <w:rPr>
          <w:rFonts w:ascii="Tahoma" w:hAnsi="Tahoma" w:cs="Tahoma"/>
          <w:sz w:val="18"/>
          <w:szCs w:val="18"/>
          <w:lang w:eastAsia="fr-FR"/>
        </w:rPr>
        <w:t>Deliverable</w:t>
      </w:r>
      <w:r w:rsidRPr="00C913F0">
        <w:rPr>
          <w:rFonts w:ascii="Tahoma" w:hAnsi="Tahoma" w:cs="Tahoma"/>
          <w:sz w:val="18"/>
          <w:szCs w:val="18"/>
          <w:lang w:eastAsia="fr-FR"/>
        </w:rPr>
        <w:t xml:space="preserve">s, or any part thereof. </w:t>
      </w:r>
    </w:p>
    <w:p w14:paraId="075528A9" w14:textId="77777777" w:rsidR="001D5CF8" w:rsidRPr="00C913F0"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C913F0">
        <w:rPr>
          <w:rFonts w:ascii="Tahoma" w:hAnsi="Tahoma" w:cs="Tahoma"/>
          <w:sz w:val="18"/>
          <w:szCs w:val="18"/>
          <w:lang w:eastAsia="fr-FR"/>
        </w:rPr>
        <w:t>The Council reserves the right to exercise the above-mentioned rights for any purpose falling within its activities.</w:t>
      </w:r>
    </w:p>
    <w:p w14:paraId="69059310" w14:textId="77777777" w:rsidR="001D5CF8" w:rsidRPr="00C913F0"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C913F0">
        <w:rPr>
          <w:rFonts w:ascii="Tahoma" w:hAnsi="Tahoma" w:cs="Tahoma"/>
          <w:sz w:val="18"/>
          <w:szCs w:val="18"/>
          <w:lang w:eastAsia="fr-FR"/>
        </w:rPr>
        <w:t xml:space="preserve">The Provider guarantees that use by the Council of the </w:t>
      </w:r>
      <w:r w:rsidR="004A3080" w:rsidRPr="00C913F0">
        <w:rPr>
          <w:rFonts w:ascii="Tahoma" w:hAnsi="Tahoma" w:cs="Tahoma"/>
          <w:sz w:val="18"/>
          <w:szCs w:val="18"/>
          <w:lang w:eastAsia="fr-FR"/>
        </w:rPr>
        <w:t>Deliverable</w:t>
      </w:r>
      <w:r w:rsidRPr="00C913F0">
        <w:rPr>
          <w:rFonts w:ascii="Tahoma" w:hAnsi="Tahoma" w:cs="Tahoma"/>
          <w:sz w:val="18"/>
          <w:szCs w:val="18"/>
          <w:lang w:eastAsia="fr-FR"/>
        </w:rPr>
        <w:t xml:space="preserve">(s) produced </w:t>
      </w:r>
      <w:proofErr w:type="gramStart"/>
      <w:r w:rsidRPr="00C913F0">
        <w:rPr>
          <w:rFonts w:ascii="Tahoma" w:hAnsi="Tahoma" w:cs="Tahoma"/>
          <w:sz w:val="18"/>
          <w:szCs w:val="18"/>
          <w:lang w:eastAsia="fr-FR"/>
        </w:rPr>
        <w:t>as a result of</w:t>
      </w:r>
      <w:proofErr w:type="gramEnd"/>
      <w:r w:rsidRPr="00C913F0">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15E7CB72" w14:textId="77777777" w:rsidR="001D5CF8" w:rsidRPr="00C913F0" w:rsidRDefault="003A0F5F"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C913F0">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C913F0">
        <w:rPr>
          <w:rFonts w:ascii="Tahoma" w:hAnsi="Tahoma" w:cs="Tahoma"/>
          <w:sz w:val="18"/>
          <w:szCs w:val="18"/>
          <w:lang w:eastAsia="fr-FR"/>
        </w:rPr>
        <w:t>Deliverable</w:t>
      </w:r>
      <w:r w:rsidRPr="00C913F0">
        <w:rPr>
          <w:rFonts w:ascii="Tahoma" w:hAnsi="Tahoma" w:cs="Tahoma"/>
          <w:sz w:val="18"/>
          <w:szCs w:val="18"/>
          <w:lang w:eastAsia="fr-FR"/>
        </w:rPr>
        <w:t>(s) referred to above. When giving the Provider such authority, the Council will inform the Provider of any conditions to which such use may be subject.</w:t>
      </w:r>
    </w:p>
    <w:p w14:paraId="787486D6" w14:textId="77777777" w:rsidR="001D5CF8" w:rsidRPr="00C913F0"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C913F0">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2965C950" w14:textId="77777777" w:rsidR="00A8672C" w:rsidRPr="00C913F0"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C913F0">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40E8C86C" w14:textId="77777777" w:rsidR="003A0F5F" w:rsidRPr="00C913F0"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913F0">
        <w:rPr>
          <w:rFonts w:ascii="Tahoma" w:hAnsi="Tahoma" w:cs="Tahoma"/>
          <w:b/>
          <w:color w:val="365F91" w:themeColor="accent1" w:themeShade="BF"/>
          <w:sz w:val="18"/>
          <w:szCs w:val="18"/>
          <w:u w:val="single"/>
          <w:lang w:eastAsia="fr-FR"/>
        </w:rPr>
        <w:t>3.3 Health and social insurance of the Provider or its employees</w:t>
      </w:r>
    </w:p>
    <w:p w14:paraId="3D5DA037" w14:textId="77777777" w:rsidR="003A0F5F" w:rsidRPr="00C913F0" w:rsidRDefault="003A0F5F" w:rsidP="003A0F5F">
      <w:pPr>
        <w:tabs>
          <w:tab w:val="left" w:pos="284"/>
        </w:tabs>
        <w:autoSpaceDE w:val="0"/>
        <w:autoSpaceDN w:val="0"/>
        <w:jc w:val="both"/>
        <w:rPr>
          <w:rFonts w:ascii="Tahoma" w:hAnsi="Tahoma" w:cs="Tahoma"/>
          <w:sz w:val="18"/>
          <w:szCs w:val="18"/>
          <w:lang w:eastAsia="fr-FR"/>
        </w:rPr>
      </w:pPr>
      <w:r w:rsidRPr="00C913F0">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4BD834AC" w14:textId="77777777" w:rsidR="00904568" w:rsidRPr="00C913F0" w:rsidRDefault="0090456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40698A65" w14:textId="77777777" w:rsidR="003A0F5F" w:rsidRPr="00C913F0"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913F0">
        <w:rPr>
          <w:rFonts w:ascii="Tahoma" w:hAnsi="Tahoma" w:cs="Tahoma"/>
          <w:b/>
          <w:color w:val="365F91" w:themeColor="accent1" w:themeShade="BF"/>
          <w:sz w:val="18"/>
          <w:szCs w:val="18"/>
          <w:u w:val="single"/>
          <w:lang w:eastAsia="fr-FR"/>
        </w:rPr>
        <w:t>3.4 Fiscal obligations</w:t>
      </w:r>
    </w:p>
    <w:p w14:paraId="2BEF0B5A" w14:textId="77777777" w:rsidR="003A0F5F" w:rsidRPr="00C913F0" w:rsidRDefault="003A0F5F" w:rsidP="003A0F5F">
      <w:pPr>
        <w:tabs>
          <w:tab w:val="left" w:pos="284"/>
        </w:tabs>
        <w:autoSpaceDE w:val="0"/>
        <w:autoSpaceDN w:val="0"/>
        <w:jc w:val="both"/>
        <w:rPr>
          <w:rFonts w:ascii="Tahoma" w:hAnsi="Tahoma" w:cs="Tahoma"/>
          <w:sz w:val="18"/>
          <w:szCs w:val="18"/>
          <w:lang w:eastAsia="fr-FR"/>
        </w:rPr>
      </w:pPr>
      <w:r w:rsidRPr="00C913F0">
        <w:rPr>
          <w:rFonts w:ascii="Tahoma" w:hAnsi="Tahoma" w:cs="Tahoma"/>
          <w:sz w:val="18"/>
          <w:szCs w:val="18"/>
          <w:lang w:eastAsia="fr-FR"/>
        </w:rPr>
        <w:t xml:space="preserve">The Provider undertakes to </w:t>
      </w:r>
      <w:r w:rsidR="000C4D6D" w:rsidRPr="00C913F0">
        <w:rPr>
          <w:rFonts w:ascii="Tahoma" w:hAnsi="Tahoma" w:cs="Tahoma"/>
          <w:sz w:val="18"/>
          <w:szCs w:val="18"/>
          <w:lang w:eastAsia="fr-FR"/>
        </w:rPr>
        <w:t xml:space="preserve">inform the Council about any change of its status </w:t>
      </w:r>
      <w:proofErr w:type="gramStart"/>
      <w:r w:rsidR="000C4D6D" w:rsidRPr="00C913F0">
        <w:rPr>
          <w:rFonts w:ascii="Tahoma" w:hAnsi="Tahoma" w:cs="Tahoma"/>
          <w:sz w:val="18"/>
          <w:szCs w:val="18"/>
          <w:lang w:eastAsia="fr-FR"/>
        </w:rPr>
        <w:t>with regard to</w:t>
      </w:r>
      <w:proofErr w:type="gramEnd"/>
      <w:r w:rsidR="000C4D6D" w:rsidRPr="00C913F0">
        <w:rPr>
          <w:rFonts w:ascii="Tahoma" w:hAnsi="Tahoma" w:cs="Tahoma"/>
          <w:sz w:val="18"/>
          <w:szCs w:val="18"/>
          <w:lang w:eastAsia="fr-FR"/>
        </w:rPr>
        <w:t xml:space="preserve"> VAT, to </w:t>
      </w:r>
      <w:r w:rsidRPr="00C913F0">
        <w:rPr>
          <w:rFonts w:ascii="Tahoma" w:hAnsi="Tahoma" w:cs="Tahoma"/>
          <w:sz w:val="18"/>
          <w:szCs w:val="18"/>
          <w:lang w:eastAsia="fr-FR"/>
        </w:rPr>
        <w:t xml:space="preserve">observe all applicable rules and to comply with its fiscal obligations in: </w:t>
      </w:r>
    </w:p>
    <w:p w14:paraId="0C933A30" w14:textId="77777777" w:rsidR="003A0F5F" w:rsidRPr="00C913F0" w:rsidRDefault="003A0F5F" w:rsidP="003A0F5F">
      <w:pPr>
        <w:tabs>
          <w:tab w:val="left" w:pos="426"/>
        </w:tabs>
        <w:autoSpaceDE w:val="0"/>
        <w:autoSpaceDN w:val="0"/>
        <w:jc w:val="both"/>
        <w:rPr>
          <w:rFonts w:ascii="Tahoma" w:hAnsi="Tahoma" w:cs="Tahoma"/>
          <w:sz w:val="18"/>
          <w:szCs w:val="18"/>
          <w:lang w:eastAsia="fr-FR"/>
        </w:rPr>
      </w:pPr>
      <w:r w:rsidRPr="00C913F0">
        <w:rPr>
          <w:rFonts w:ascii="Tahoma" w:hAnsi="Tahoma" w:cs="Tahoma"/>
          <w:sz w:val="18"/>
          <w:szCs w:val="18"/>
          <w:lang w:eastAsia="fr-FR"/>
        </w:rPr>
        <w:t xml:space="preserve">a) submitting a request for payment, or an invoice, to the Council in conformity with the applicable </w:t>
      </w:r>
      <w:proofErr w:type="gramStart"/>
      <w:r w:rsidRPr="00C913F0">
        <w:rPr>
          <w:rFonts w:ascii="Tahoma" w:hAnsi="Tahoma" w:cs="Tahoma"/>
          <w:sz w:val="18"/>
          <w:szCs w:val="18"/>
          <w:lang w:eastAsia="fr-FR"/>
        </w:rPr>
        <w:t>legislation;</w:t>
      </w:r>
      <w:proofErr w:type="gramEnd"/>
    </w:p>
    <w:p w14:paraId="072C09A6" w14:textId="77777777" w:rsidR="003A0F5F" w:rsidRPr="00C913F0" w:rsidRDefault="003A0F5F" w:rsidP="003A0F5F">
      <w:pPr>
        <w:tabs>
          <w:tab w:val="left" w:pos="142"/>
          <w:tab w:val="left" w:pos="284"/>
        </w:tabs>
        <w:autoSpaceDE w:val="0"/>
        <w:autoSpaceDN w:val="0"/>
        <w:jc w:val="both"/>
        <w:rPr>
          <w:rFonts w:ascii="Tahoma" w:hAnsi="Tahoma" w:cs="Tahoma"/>
          <w:sz w:val="18"/>
          <w:szCs w:val="18"/>
          <w:lang w:eastAsia="fr-FR"/>
        </w:rPr>
      </w:pPr>
      <w:r w:rsidRPr="00C913F0">
        <w:rPr>
          <w:rFonts w:ascii="Tahoma" w:hAnsi="Tahoma" w:cs="Tahoma"/>
          <w:sz w:val="18"/>
          <w:szCs w:val="18"/>
          <w:lang w:eastAsia="fr-FR"/>
        </w:rPr>
        <w:t>b) declaring all fees received from the Council for tax purposes as required in his/her/its country of fiscal residence.</w:t>
      </w:r>
    </w:p>
    <w:p w14:paraId="3F7AE059" w14:textId="77777777" w:rsidR="003A0F5F" w:rsidRPr="00C913F0"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913F0">
        <w:rPr>
          <w:rFonts w:ascii="Tahoma" w:hAnsi="Tahoma" w:cs="Tahoma"/>
          <w:b/>
          <w:color w:val="365F91" w:themeColor="accent1" w:themeShade="BF"/>
          <w:sz w:val="18"/>
          <w:szCs w:val="18"/>
          <w:u w:val="single"/>
          <w:lang w:eastAsia="fr-FR"/>
        </w:rPr>
        <w:t xml:space="preserve">3.5 </w:t>
      </w:r>
      <w:r w:rsidR="003A0F5F" w:rsidRPr="00C913F0">
        <w:rPr>
          <w:rFonts w:ascii="Tahoma" w:hAnsi="Tahoma" w:cs="Tahoma"/>
          <w:b/>
          <w:color w:val="365F91" w:themeColor="accent1" w:themeShade="BF"/>
          <w:sz w:val="18"/>
          <w:szCs w:val="18"/>
          <w:u w:val="single"/>
          <w:lang w:eastAsia="fr-FR"/>
        </w:rPr>
        <w:t>Loyalty and confidentiality</w:t>
      </w:r>
    </w:p>
    <w:p w14:paraId="67FD9544" w14:textId="77777777" w:rsidR="00C3395C" w:rsidRPr="00C913F0"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913F0">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C913F0">
        <w:rPr>
          <w:rFonts w:ascii="Tahoma" w:hAnsi="Tahoma" w:cs="Tahoma"/>
          <w:sz w:val="18"/>
          <w:szCs w:val="18"/>
          <w:lang w:eastAsia="fr-FR"/>
        </w:rPr>
        <w:t xml:space="preserve">s for the completion of the </w:t>
      </w:r>
      <w:r w:rsidR="004A3080" w:rsidRPr="00C913F0">
        <w:rPr>
          <w:rFonts w:ascii="Tahoma" w:hAnsi="Tahoma" w:cs="Tahoma"/>
          <w:sz w:val="18"/>
          <w:szCs w:val="18"/>
          <w:lang w:eastAsia="fr-FR"/>
        </w:rPr>
        <w:t>Deliverable</w:t>
      </w:r>
      <w:r w:rsidR="003F2595" w:rsidRPr="00C913F0">
        <w:rPr>
          <w:rFonts w:ascii="Tahoma" w:hAnsi="Tahoma" w:cs="Tahoma"/>
          <w:sz w:val="18"/>
          <w:szCs w:val="18"/>
          <w:lang w:eastAsia="fr-FR"/>
        </w:rPr>
        <w:t>s</w:t>
      </w:r>
      <w:r w:rsidRPr="00C913F0">
        <w:rPr>
          <w:rFonts w:ascii="Tahoma" w:hAnsi="Tahoma" w:cs="Tahoma"/>
          <w:sz w:val="18"/>
          <w:szCs w:val="18"/>
          <w:lang w:eastAsia="fr-FR"/>
        </w:rPr>
        <w:t xml:space="preserve"> and to refrain from any word or act that may be construed as committing the Council. </w:t>
      </w:r>
    </w:p>
    <w:p w14:paraId="065430DE" w14:textId="77777777" w:rsidR="003A0F5F" w:rsidRPr="00C913F0"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913F0">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66E35BFC" w14:textId="77777777" w:rsidR="003A0F5F" w:rsidRPr="00C913F0"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913F0">
        <w:rPr>
          <w:rFonts w:ascii="Tahoma" w:hAnsi="Tahoma" w:cs="Tahoma"/>
          <w:b/>
          <w:color w:val="365F91" w:themeColor="accent1" w:themeShade="BF"/>
          <w:sz w:val="18"/>
          <w:szCs w:val="18"/>
          <w:u w:val="single"/>
          <w:lang w:eastAsia="fr-FR"/>
        </w:rPr>
        <w:t xml:space="preserve">3.6 Disclosure of the terms of the contract </w:t>
      </w:r>
    </w:p>
    <w:p w14:paraId="3B4CBA40" w14:textId="77777777" w:rsidR="00C3395C" w:rsidRPr="00C913F0"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913F0">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0991EBB7" w14:textId="77777777" w:rsidR="003A0F5F" w:rsidRPr="00C913F0"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913F0">
        <w:rPr>
          <w:rFonts w:ascii="Tahoma" w:hAnsi="Tahoma" w:cs="Tahoma"/>
          <w:sz w:val="18"/>
          <w:szCs w:val="18"/>
          <w:lang w:eastAsia="fr-FR"/>
        </w:rPr>
        <w:t>Whenever appropriate, specific confidentiality measures shall be taken by the Council to preserve the vital interests of the Provider.</w:t>
      </w:r>
    </w:p>
    <w:p w14:paraId="3E0C8361" w14:textId="77777777" w:rsidR="003A0F5F" w:rsidRPr="00C913F0"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913F0">
        <w:rPr>
          <w:rFonts w:ascii="Tahoma" w:hAnsi="Tahoma" w:cs="Tahoma"/>
          <w:b/>
          <w:color w:val="365F91" w:themeColor="accent1" w:themeShade="BF"/>
          <w:sz w:val="18"/>
          <w:szCs w:val="18"/>
          <w:u w:val="single"/>
          <w:lang w:eastAsia="fr-FR"/>
        </w:rPr>
        <w:t>3.7 Use of the Council of Europe’s name</w:t>
      </w:r>
    </w:p>
    <w:p w14:paraId="0118E70D" w14:textId="77777777" w:rsidR="004F613A" w:rsidRPr="00C913F0" w:rsidRDefault="003A0F5F" w:rsidP="003A0F5F">
      <w:pPr>
        <w:tabs>
          <w:tab w:val="left" w:pos="284"/>
        </w:tabs>
        <w:autoSpaceDE w:val="0"/>
        <w:autoSpaceDN w:val="0"/>
        <w:jc w:val="both"/>
        <w:rPr>
          <w:rFonts w:ascii="Tahoma" w:hAnsi="Tahoma" w:cs="Tahoma"/>
          <w:sz w:val="18"/>
          <w:szCs w:val="18"/>
          <w:lang w:eastAsia="fr-FR"/>
        </w:rPr>
      </w:pPr>
      <w:r w:rsidRPr="00C913F0">
        <w:rPr>
          <w:rFonts w:ascii="Tahoma" w:hAnsi="Tahoma" w:cs="Tahoma"/>
          <w:sz w:val="18"/>
          <w:szCs w:val="18"/>
          <w:lang w:eastAsia="fr-FR"/>
        </w:rPr>
        <w:t>The Provider shall not use the Council’s name, flag or logo without prior authorisation of the Council.</w:t>
      </w:r>
    </w:p>
    <w:p w14:paraId="336483CA" w14:textId="77777777" w:rsidR="0048127D" w:rsidRPr="00C913F0"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913F0">
        <w:rPr>
          <w:rFonts w:ascii="Tahoma" w:hAnsi="Tahoma" w:cs="Tahoma"/>
          <w:b/>
          <w:color w:val="365F91" w:themeColor="accent1" w:themeShade="BF"/>
          <w:sz w:val="18"/>
          <w:szCs w:val="18"/>
          <w:u w:val="single"/>
          <w:lang w:eastAsia="fr-FR"/>
        </w:rPr>
        <w:t>3.8 Data Protection</w:t>
      </w:r>
    </w:p>
    <w:bookmarkEnd w:id="10"/>
    <w:p w14:paraId="32209A5A" w14:textId="77777777" w:rsidR="00C3395C" w:rsidRPr="00C913F0"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913F0">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913F0">
        <w:rPr>
          <w:rFonts w:ascii="Tahoma" w:hAnsi="Tahoma" w:cs="Tahoma"/>
          <w:bCs/>
          <w:color w:val="000000" w:themeColor="text1"/>
          <w:sz w:val="18"/>
          <w:szCs w:val="18"/>
        </w:rPr>
        <w:t>comply at all times</w:t>
      </w:r>
      <w:proofErr w:type="gramEnd"/>
      <w:r w:rsidRPr="00C913F0">
        <w:rPr>
          <w:rFonts w:ascii="Tahoma" w:hAnsi="Tahoma" w:cs="Tahoma"/>
          <w:bCs/>
          <w:color w:val="000000" w:themeColor="text1"/>
          <w:sz w:val="18"/>
          <w:szCs w:val="18"/>
        </w:rPr>
        <w:t xml:space="preserve"> with the legislation applicable to each of them concerning the processing of personal data.</w:t>
      </w:r>
    </w:p>
    <w:p w14:paraId="27CE35FE" w14:textId="77777777" w:rsidR="004F613A" w:rsidRPr="00C913F0"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913F0">
        <w:rPr>
          <w:rFonts w:ascii="Tahoma" w:hAnsi="Tahoma" w:cs="Tahoma"/>
          <w:bCs/>
          <w:color w:val="000000" w:themeColor="text1"/>
          <w:sz w:val="18"/>
          <w:szCs w:val="18"/>
        </w:rPr>
        <w:t>Where the Provider, pursuant to its obligations under this contract, processes personal data on behalf of the Council, it shall:</w:t>
      </w:r>
    </w:p>
    <w:p w14:paraId="2CFA1173" w14:textId="77777777" w:rsidR="00C3395C" w:rsidRPr="00C913F0" w:rsidRDefault="004F613A" w:rsidP="00904568">
      <w:pPr>
        <w:pStyle w:val="ListParagraph"/>
        <w:numPr>
          <w:ilvl w:val="0"/>
          <w:numId w:val="16"/>
        </w:numPr>
        <w:ind w:hanging="513"/>
        <w:jc w:val="both"/>
        <w:rPr>
          <w:rFonts w:ascii="Tahoma" w:hAnsi="Tahoma" w:cs="Tahoma"/>
          <w:bCs/>
          <w:color w:val="000000" w:themeColor="text1"/>
          <w:sz w:val="18"/>
          <w:szCs w:val="18"/>
        </w:rPr>
      </w:pPr>
      <w:r w:rsidRPr="00C913F0">
        <w:rPr>
          <w:rFonts w:ascii="Tahoma" w:hAnsi="Tahoma" w:cs="Tahoma"/>
          <w:bCs/>
          <w:color w:val="000000" w:themeColor="text1"/>
          <w:sz w:val="18"/>
          <w:szCs w:val="18"/>
        </w:rPr>
        <w:t xml:space="preserve">Process personal data only in accordance with written instructions from the </w:t>
      </w:r>
      <w:proofErr w:type="gramStart"/>
      <w:r w:rsidRPr="00C913F0">
        <w:rPr>
          <w:rFonts w:ascii="Tahoma" w:hAnsi="Tahoma" w:cs="Tahoma"/>
          <w:bCs/>
          <w:color w:val="000000" w:themeColor="text1"/>
          <w:sz w:val="18"/>
          <w:szCs w:val="18"/>
        </w:rPr>
        <w:t>Council;</w:t>
      </w:r>
      <w:proofErr w:type="gramEnd"/>
    </w:p>
    <w:p w14:paraId="107C4581" w14:textId="77777777" w:rsidR="00C3395C" w:rsidRPr="00C913F0" w:rsidRDefault="004F613A" w:rsidP="00904568">
      <w:pPr>
        <w:pStyle w:val="ListParagraph"/>
        <w:numPr>
          <w:ilvl w:val="0"/>
          <w:numId w:val="16"/>
        </w:numPr>
        <w:ind w:hanging="513"/>
        <w:jc w:val="both"/>
        <w:rPr>
          <w:rFonts w:ascii="Tahoma" w:hAnsi="Tahoma" w:cs="Tahoma"/>
          <w:bCs/>
          <w:color w:val="000000" w:themeColor="text1"/>
          <w:sz w:val="18"/>
          <w:szCs w:val="18"/>
        </w:rPr>
      </w:pPr>
      <w:r w:rsidRPr="00C913F0">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913F0">
        <w:rPr>
          <w:rFonts w:ascii="Tahoma" w:hAnsi="Tahoma" w:cs="Tahoma"/>
          <w:bCs/>
          <w:color w:val="000000" w:themeColor="text1"/>
          <w:sz w:val="18"/>
          <w:szCs w:val="18"/>
        </w:rPr>
        <w:t>Council;</w:t>
      </w:r>
      <w:proofErr w:type="gramEnd"/>
    </w:p>
    <w:p w14:paraId="0A832418" w14:textId="77777777" w:rsidR="00C3395C" w:rsidRPr="00C913F0" w:rsidRDefault="004F613A" w:rsidP="00904568">
      <w:pPr>
        <w:pStyle w:val="ListParagraph"/>
        <w:numPr>
          <w:ilvl w:val="0"/>
          <w:numId w:val="16"/>
        </w:numPr>
        <w:ind w:hanging="513"/>
        <w:jc w:val="both"/>
        <w:rPr>
          <w:rFonts w:ascii="Tahoma" w:hAnsi="Tahoma" w:cs="Tahoma"/>
          <w:bCs/>
          <w:color w:val="000000" w:themeColor="text1"/>
          <w:sz w:val="18"/>
          <w:szCs w:val="18"/>
        </w:rPr>
      </w:pPr>
      <w:r w:rsidRPr="00C913F0">
        <w:rPr>
          <w:rFonts w:ascii="Tahoma" w:hAnsi="Tahoma" w:cs="Tahoma"/>
          <w:bCs/>
          <w:color w:val="000000" w:themeColor="text1"/>
          <w:sz w:val="18"/>
          <w:szCs w:val="18"/>
        </w:rPr>
        <w:t xml:space="preserve">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913F0">
        <w:rPr>
          <w:rFonts w:ascii="Tahoma" w:hAnsi="Tahoma" w:cs="Tahoma"/>
          <w:bCs/>
          <w:color w:val="000000" w:themeColor="text1"/>
          <w:sz w:val="18"/>
          <w:szCs w:val="18"/>
        </w:rPr>
        <w:t>protected;</w:t>
      </w:r>
      <w:proofErr w:type="gramEnd"/>
    </w:p>
    <w:p w14:paraId="640C6DB8" w14:textId="77777777" w:rsidR="00C3395C" w:rsidRPr="00C913F0" w:rsidRDefault="004F613A" w:rsidP="00904568">
      <w:pPr>
        <w:pStyle w:val="ListParagraph"/>
        <w:numPr>
          <w:ilvl w:val="0"/>
          <w:numId w:val="16"/>
        </w:numPr>
        <w:ind w:hanging="513"/>
        <w:jc w:val="both"/>
        <w:rPr>
          <w:rFonts w:ascii="Tahoma" w:hAnsi="Tahoma" w:cs="Tahoma"/>
          <w:bCs/>
          <w:color w:val="000000" w:themeColor="text1"/>
          <w:sz w:val="18"/>
          <w:szCs w:val="18"/>
        </w:rPr>
      </w:pPr>
      <w:r w:rsidRPr="00C913F0">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913F0">
        <w:rPr>
          <w:rFonts w:ascii="Tahoma" w:hAnsi="Tahoma" w:cs="Tahoma"/>
          <w:bCs/>
          <w:color w:val="000000" w:themeColor="text1"/>
          <w:sz w:val="18"/>
          <w:szCs w:val="18"/>
        </w:rPr>
        <w:t>contract;</w:t>
      </w:r>
      <w:proofErr w:type="gramEnd"/>
    </w:p>
    <w:p w14:paraId="4BDA087E" w14:textId="77777777" w:rsidR="00C3395C" w:rsidRPr="00C913F0" w:rsidRDefault="004F613A" w:rsidP="00904568">
      <w:pPr>
        <w:pStyle w:val="ListParagraph"/>
        <w:numPr>
          <w:ilvl w:val="0"/>
          <w:numId w:val="16"/>
        </w:numPr>
        <w:ind w:hanging="513"/>
        <w:jc w:val="both"/>
        <w:rPr>
          <w:rFonts w:ascii="Tahoma" w:hAnsi="Tahoma" w:cs="Tahoma"/>
          <w:bCs/>
          <w:color w:val="000000" w:themeColor="text1"/>
          <w:sz w:val="18"/>
          <w:szCs w:val="18"/>
        </w:rPr>
      </w:pPr>
      <w:r w:rsidRPr="00C913F0">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0684A770" w14:textId="77777777" w:rsidR="00C3395C" w:rsidRPr="00C913F0" w:rsidRDefault="004F613A" w:rsidP="00904568">
      <w:pPr>
        <w:pStyle w:val="ListParagraph"/>
        <w:numPr>
          <w:ilvl w:val="0"/>
          <w:numId w:val="16"/>
        </w:numPr>
        <w:ind w:hanging="513"/>
        <w:jc w:val="both"/>
        <w:rPr>
          <w:rFonts w:ascii="Tahoma" w:hAnsi="Tahoma" w:cs="Tahoma"/>
          <w:bCs/>
          <w:color w:val="000000" w:themeColor="text1"/>
          <w:sz w:val="18"/>
          <w:szCs w:val="18"/>
        </w:rPr>
      </w:pPr>
      <w:r w:rsidRPr="00C913F0">
        <w:rPr>
          <w:rFonts w:ascii="Tahoma" w:hAnsi="Tahoma" w:cs="Tahoma"/>
          <w:bCs/>
          <w:color w:val="000000" w:themeColor="text1"/>
          <w:sz w:val="18"/>
          <w:szCs w:val="18"/>
        </w:rPr>
        <w:t>Notify the Council within five working days if it receives:</w:t>
      </w:r>
      <w:r w:rsidR="00C3395C" w:rsidRPr="00C913F0">
        <w:rPr>
          <w:rFonts w:ascii="Tahoma" w:hAnsi="Tahoma" w:cs="Tahoma"/>
          <w:bCs/>
          <w:color w:val="000000" w:themeColor="text1"/>
          <w:sz w:val="18"/>
          <w:szCs w:val="18"/>
        </w:rPr>
        <w:tab/>
      </w:r>
      <w:r w:rsidR="00C3395C" w:rsidRPr="00C913F0">
        <w:rPr>
          <w:rFonts w:ascii="Tahoma" w:hAnsi="Tahoma" w:cs="Tahoma"/>
          <w:bCs/>
          <w:color w:val="000000" w:themeColor="text1"/>
          <w:sz w:val="18"/>
          <w:szCs w:val="18"/>
        </w:rPr>
        <w:br/>
        <w:t xml:space="preserve">a. </w:t>
      </w:r>
      <w:r w:rsidRPr="00C913F0">
        <w:rPr>
          <w:rFonts w:ascii="Tahoma" w:hAnsi="Tahoma" w:cs="Tahoma"/>
          <w:bCs/>
          <w:color w:val="000000" w:themeColor="text1"/>
          <w:sz w:val="18"/>
          <w:szCs w:val="18"/>
        </w:rPr>
        <w:t>a request from a data subject to have access (including rectification, deletion and objection) to that person’s personal data; or</w:t>
      </w:r>
      <w:r w:rsidR="00C3395C" w:rsidRPr="00C913F0">
        <w:rPr>
          <w:rFonts w:ascii="Tahoma" w:hAnsi="Tahoma" w:cs="Tahoma"/>
          <w:bCs/>
          <w:color w:val="000000" w:themeColor="text1"/>
          <w:sz w:val="18"/>
          <w:szCs w:val="18"/>
        </w:rPr>
        <w:tab/>
      </w:r>
      <w:r w:rsidR="00C3395C" w:rsidRPr="00C913F0">
        <w:rPr>
          <w:rFonts w:ascii="Tahoma" w:hAnsi="Tahoma" w:cs="Tahoma"/>
          <w:bCs/>
          <w:color w:val="000000" w:themeColor="text1"/>
          <w:sz w:val="18"/>
          <w:szCs w:val="18"/>
        </w:rPr>
        <w:br/>
      </w:r>
      <w:r w:rsidRPr="00C913F0">
        <w:rPr>
          <w:rFonts w:ascii="Tahoma" w:hAnsi="Tahoma" w:cs="Tahoma"/>
          <w:bCs/>
          <w:color w:val="000000" w:themeColor="text1"/>
          <w:sz w:val="18"/>
          <w:szCs w:val="18"/>
        </w:rPr>
        <w:t>b. a complaint or request related to the Council’s obligations to comply with the data protection requirements.</w:t>
      </w:r>
    </w:p>
    <w:p w14:paraId="2A18291D" w14:textId="77777777" w:rsidR="00C3395C" w:rsidRPr="00C913F0" w:rsidRDefault="004F613A" w:rsidP="00904568">
      <w:pPr>
        <w:pStyle w:val="ListParagraph"/>
        <w:numPr>
          <w:ilvl w:val="0"/>
          <w:numId w:val="16"/>
        </w:numPr>
        <w:ind w:hanging="513"/>
        <w:jc w:val="both"/>
        <w:rPr>
          <w:rFonts w:ascii="Tahoma" w:hAnsi="Tahoma" w:cs="Tahoma"/>
          <w:bCs/>
          <w:color w:val="000000" w:themeColor="text1"/>
          <w:sz w:val="18"/>
          <w:szCs w:val="18"/>
        </w:rPr>
      </w:pPr>
      <w:r w:rsidRPr="00C913F0">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913F0">
        <w:rPr>
          <w:rFonts w:ascii="Tahoma" w:hAnsi="Tahoma" w:cs="Tahoma"/>
          <w:bCs/>
          <w:color w:val="000000" w:themeColor="text1"/>
          <w:sz w:val="18"/>
          <w:szCs w:val="18"/>
        </w:rPr>
        <w:t>breaches;</w:t>
      </w:r>
      <w:proofErr w:type="gramEnd"/>
    </w:p>
    <w:p w14:paraId="7BEE0490" w14:textId="77777777" w:rsidR="00C3395C" w:rsidRPr="00C913F0" w:rsidRDefault="004F613A" w:rsidP="00904568">
      <w:pPr>
        <w:pStyle w:val="ListParagraph"/>
        <w:numPr>
          <w:ilvl w:val="0"/>
          <w:numId w:val="16"/>
        </w:numPr>
        <w:ind w:hanging="513"/>
        <w:jc w:val="both"/>
        <w:rPr>
          <w:rFonts w:ascii="Tahoma" w:hAnsi="Tahoma" w:cs="Tahoma"/>
          <w:bCs/>
          <w:color w:val="000000" w:themeColor="text1"/>
          <w:sz w:val="18"/>
          <w:szCs w:val="18"/>
        </w:rPr>
      </w:pPr>
      <w:r w:rsidRPr="00C913F0">
        <w:rPr>
          <w:rFonts w:ascii="Tahoma" w:hAnsi="Tahoma" w:cs="Tahoma"/>
          <w:bCs/>
          <w:color w:val="000000" w:themeColor="text1"/>
          <w:sz w:val="18"/>
          <w:szCs w:val="18"/>
        </w:rPr>
        <w:t xml:space="preserve">Allow for and contribute to checks and audits, including inspections, conducted or mandated by the Council or by any authorised third auditing person. The Provider shall immediately inform the Council of any audit not conducted or mandated by the </w:t>
      </w:r>
      <w:proofErr w:type="gramStart"/>
      <w:r w:rsidRPr="00C913F0">
        <w:rPr>
          <w:rFonts w:ascii="Tahoma" w:hAnsi="Tahoma" w:cs="Tahoma"/>
          <w:bCs/>
          <w:color w:val="000000" w:themeColor="text1"/>
          <w:sz w:val="18"/>
          <w:szCs w:val="18"/>
        </w:rPr>
        <w:t>Council;</w:t>
      </w:r>
      <w:proofErr w:type="gramEnd"/>
    </w:p>
    <w:p w14:paraId="75321001" w14:textId="77777777" w:rsidR="00C3395C" w:rsidRPr="00C913F0" w:rsidRDefault="004F613A" w:rsidP="00904568">
      <w:pPr>
        <w:pStyle w:val="ListParagraph"/>
        <w:numPr>
          <w:ilvl w:val="0"/>
          <w:numId w:val="16"/>
        </w:numPr>
        <w:ind w:hanging="513"/>
        <w:jc w:val="both"/>
        <w:rPr>
          <w:rFonts w:ascii="Tahoma" w:hAnsi="Tahoma" w:cs="Tahoma"/>
          <w:bCs/>
          <w:color w:val="000000" w:themeColor="text1"/>
          <w:sz w:val="18"/>
          <w:szCs w:val="18"/>
        </w:rPr>
      </w:pPr>
      <w:r w:rsidRPr="00C913F0">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913F0">
        <w:rPr>
          <w:rFonts w:ascii="Tahoma" w:hAnsi="Tahoma" w:cs="Tahoma"/>
          <w:bCs/>
          <w:color w:val="000000" w:themeColor="text1"/>
          <w:sz w:val="18"/>
          <w:szCs w:val="18"/>
        </w:rPr>
        <w:t>recipient;</w:t>
      </w:r>
      <w:proofErr w:type="gramEnd"/>
    </w:p>
    <w:p w14:paraId="1C9CF4C5" w14:textId="77777777" w:rsidR="00C3395C" w:rsidRPr="00C913F0" w:rsidRDefault="004F613A" w:rsidP="00904568">
      <w:pPr>
        <w:pStyle w:val="ListParagraph"/>
        <w:numPr>
          <w:ilvl w:val="0"/>
          <w:numId w:val="16"/>
        </w:numPr>
        <w:ind w:hanging="513"/>
        <w:jc w:val="both"/>
        <w:rPr>
          <w:rFonts w:ascii="Tahoma" w:hAnsi="Tahoma" w:cs="Tahoma"/>
          <w:bCs/>
          <w:color w:val="000000" w:themeColor="text1"/>
          <w:sz w:val="18"/>
          <w:szCs w:val="18"/>
        </w:rPr>
      </w:pPr>
      <w:r w:rsidRPr="00C913F0">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913F0">
        <w:rPr>
          <w:rFonts w:ascii="Tahoma" w:hAnsi="Tahoma" w:cs="Tahoma"/>
          <w:bCs/>
          <w:color w:val="000000" w:themeColor="text1"/>
          <w:sz w:val="18"/>
          <w:szCs w:val="18"/>
        </w:rPr>
        <w:t>subjects;</w:t>
      </w:r>
      <w:proofErr w:type="gramEnd"/>
    </w:p>
    <w:p w14:paraId="4C66ED87" w14:textId="77777777" w:rsidR="004F613A" w:rsidRPr="00C913F0" w:rsidRDefault="004F613A" w:rsidP="00904568">
      <w:pPr>
        <w:pStyle w:val="ListParagraph"/>
        <w:numPr>
          <w:ilvl w:val="0"/>
          <w:numId w:val="16"/>
        </w:numPr>
        <w:ind w:hanging="513"/>
        <w:jc w:val="both"/>
        <w:rPr>
          <w:rFonts w:ascii="Tahoma" w:hAnsi="Tahoma" w:cs="Tahoma"/>
          <w:bCs/>
          <w:color w:val="000000" w:themeColor="text1"/>
          <w:sz w:val="18"/>
          <w:szCs w:val="18"/>
        </w:rPr>
      </w:pPr>
      <w:r w:rsidRPr="00C913F0">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23B32438" w14:textId="77777777" w:rsidR="00642825" w:rsidRPr="00C913F0"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913F0">
        <w:rPr>
          <w:rFonts w:ascii="Tahoma" w:hAnsi="Tahoma" w:cs="Tahoma"/>
          <w:b/>
          <w:color w:val="365F91" w:themeColor="accent1" w:themeShade="BF"/>
          <w:sz w:val="18"/>
          <w:szCs w:val="18"/>
          <w:u w:val="single"/>
          <w:lang w:eastAsia="fr-FR"/>
        </w:rPr>
        <w:t xml:space="preserve">3.9 </w:t>
      </w:r>
      <w:r w:rsidR="00642825" w:rsidRPr="00C913F0">
        <w:rPr>
          <w:rFonts w:ascii="Tahoma" w:hAnsi="Tahoma" w:cs="Tahoma"/>
          <w:b/>
          <w:color w:val="365F91" w:themeColor="accent1" w:themeShade="BF"/>
          <w:sz w:val="18"/>
          <w:szCs w:val="18"/>
          <w:u w:val="single"/>
          <w:lang w:eastAsia="fr-FR"/>
        </w:rPr>
        <w:t>Parallel Activities</w:t>
      </w:r>
    </w:p>
    <w:p w14:paraId="2A813975" w14:textId="77777777" w:rsidR="00642825" w:rsidRPr="00C913F0" w:rsidRDefault="00642825" w:rsidP="00642825">
      <w:pPr>
        <w:tabs>
          <w:tab w:val="left" w:pos="284"/>
        </w:tabs>
        <w:spacing w:after="60"/>
        <w:contextualSpacing/>
        <w:jc w:val="both"/>
        <w:rPr>
          <w:rFonts w:ascii="Tahoma" w:eastAsia="Calibri" w:hAnsi="Tahoma" w:cs="Tahoma"/>
          <w:sz w:val="18"/>
          <w:szCs w:val="18"/>
        </w:rPr>
      </w:pPr>
      <w:r w:rsidRPr="00C913F0">
        <w:rPr>
          <w:rFonts w:ascii="Tahoma" w:eastAsia="Calibri" w:hAnsi="Tahoma" w:cs="Tahoma"/>
          <w:sz w:val="18"/>
          <w:szCs w:val="18"/>
        </w:rPr>
        <w:t>Where the Provider is a natural person who is employed in parallel to this Contract, they hereby confirm that they:</w:t>
      </w:r>
    </w:p>
    <w:p w14:paraId="3A86116D" w14:textId="77777777" w:rsidR="00642825" w:rsidRPr="00C913F0" w:rsidRDefault="00642825" w:rsidP="00642825">
      <w:pPr>
        <w:tabs>
          <w:tab w:val="left" w:pos="284"/>
        </w:tabs>
        <w:spacing w:after="60"/>
        <w:contextualSpacing/>
        <w:jc w:val="both"/>
        <w:rPr>
          <w:rFonts w:ascii="Tahoma" w:eastAsia="Calibri" w:hAnsi="Tahoma" w:cs="Tahoma"/>
          <w:sz w:val="18"/>
          <w:szCs w:val="18"/>
        </w:rPr>
      </w:pPr>
      <w:r w:rsidRPr="00C913F0">
        <w:rPr>
          <w:rFonts w:ascii="Tahoma" w:eastAsia="Calibri" w:hAnsi="Tahoma" w:cs="Tahoma"/>
          <w:sz w:val="18"/>
          <w:szCs w:val="18"/>
        </w:rPr>
        <w:t>a) have been granted approval from their employer to perform paid services for the Council under this Contract, and/or</w:t>
      </w:r>
    </w:p>
    <w:p w14:paraId="445746DB" w14:textId="77777777" w:rsidR="00642825" w:rsidRPr="00C913F0" w:rsidRDefault="00642825" w:rsidP="00642825">
      <w:pPr>
        <w:tabs>
          <w:tab w:val="left" w:pos="284"/>
        </w:tabs>
        <w:spacing w:after="60"/>
        <w:contextualSpacing/>
        <w:jc w:val="both"/>
        <w:rPr>
          <w:rFonts w:ascii="Tahoma" w:eastAsia="Calibri" w:hAnsi="Tahoma" w:cs="Tahoma"/>
          <w:sz w:val="18"/>
          <w:szCs w:val="18"/>
        </w:rPr>
      </w:pPr>
      <w:r w:rsidRPr="00C913F0">
        <w:rPr>
          <w:rFonts w:ascii="Tahoma" w:eastAsia="Calibri" w:hAnsi="Tahoma" w:cs="Tahoma"/>
          <w:sz w:val="18"/>
          <w:szCs w:val="18"/>
        </w:rPr>
        <w:t>b) have been granted leave during the performance of their obligations under this Contract.</w:t>
      </w:r>
    </w:p>
    <w:p w14:paraId="63462B9A" w14:textId="77777777" w:rsidR="005E5511" w:rsidRPr="00C913F0"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913F0">
        <w:rPr>
          <w:rFonts w:ascii="Tahoma" w:hAnsi="Tahoma" w:cs="Tahoma"/>
          <w:b/>
          <w:color w:val="365F91" w:themeColor="accent1" w:themeShade="BF"/>
          <w:sz w:val="18"/>
          <w:szCs w:val="18"/>
          <w:u w:val="single"/>
          <w:lang w:eastAsia="fr-FR"/>
        </w:rPr>
        <w:lastRenderedPageBreak/>
        <w:t>3.10 Other obligations</w:t>
      </w:r>
    </w:p>
    <w:p w14:paraId="1603B04E" w14:textId="77777777" w:rsidR="00DB29E6" w:rsidRPr="00C913F0" w:rsidRDefault="00DB29E6" w:rsidP="00DB29E6">
      <w:pPr>
        <w:pStyle w:val="ListParagraph"/>
        <w:numPr>
          <w:ilvl w:val="0"/>
          <w:numId w:val="34"/>
        </w:numPr>
        <w:autoSpaceDE w:val="0"/>
        <w:autoSpaceDN w:val="0"/>
        <w:ind w:hanging="720"/>
        <w:jc w:val="both"/>
        <w:rPr>
          <w:rFonts w:ascii="Tahoma" w:hAnsi="Tahoma" w:cs="Tahoma"/>
          <w:sz w:val="18"/>
          <w:szCs w:val="18"/>
          <w:lang w:eastAsia="fr-FR"/>
        </w:rPr>
      </w:pPr>
      <w:r w:rsidRPr="00C913F0">
        <w:rPr>
          <w:rFonts w:ascii="Tahoma" w:hAnsi="Tahoma" w:cs="Tahoma"/>
          <w:sz w:val="18"/>
          <w:szCs w:val="18"/>
          <w:lang w:eastAsia="fr-FR"/>
        </w:rPr>
        <w:t xml:space="preserve">In </w:t>
      </w:r>
      <w:bookmarkStart w:id="11" w:name="_Hlk217295308"/>
      <w:r w:rsidRPr="00C913F0">
        <w:rPr>
          <w:rFonts w:ascii="Tahoma" w:hAnsi="Tahoma" w:cs="Tahoma"/>
          <w:sz w:val="18"/>
          <w:szCs w:val="18"/>
          <w:lang w:eastAsia="fr-FR"/>
        </w:rPr>
        <w:t xml:space="preserve">the performance of the present contract, the Provider undertakes to comply with the applicable principles, rules and values of the Council, including – but not limited to – those laid down in the </w:t>
      </w:r>
      <w:hyperlink r:id="rId16" w:history="1">
        <w:r w:rsidRPr="00C913F0">
          <w:rPr>
            <w:rStyle w:val="Hyperlink"/>
            <w:rFonts w:ascii="Tahoma" w:hAnsi="Tahoma" w:cs="Tahoma"/>
            <w:sz w:val="18"/>
            <w:szCs w:val="18"/>
            <w:lang w:val="en-US" w:eastAsia="fr-FR"/>
          </w:rPr>
          <w:t>Policy on Respect and Dignity in the Council of Europe</w:t>
        </w:r>
      </w:hyperlink>
      <w:r w:rsidRPr="00C913F0">
        <w:rPr>
          <w:rStyle w:val="Hyperlink"/>
          <w:rFonts w:ascii="Tahoma" w:hAnsi="Tahoma" w:cs="Tahoma"/>
          <w:sz w:val="18"/>
          <w:szCs w:val="18"/>
          <w:lang w:val="en-US" w:eastAsia="fr-FR"/>
        </w:rPr>
        <w:t>,</w:t>
      </w:r>
      <w:r w:rsidRPr="00C913F0">
        <w:rPr>
          <w:rFonts w:ascii="Tahoma" w:hAnsi="Tahoma" w:cs="Tahoma"/>
          <w:sz w:val="18"/>
          <w:szCs w:val="18"/>
        </w:rPr>
        <w:t xml:space="preserve"> the </w:t>
      </w:r>
      <w:hyperlink r:id="rId17" w:anchor=":~:text=This%20Policy%20sets%20out%20the%20Council%20of%20Europe%E2%80%99s,the%20Organisation%20to%20those%20who%20report%20such%20wrongdoing." w:history="1">
        <w:r w:rsidRPr="00C913F0">
          <w:rPr>
            <w:rStyle w:val="Hyperlink"/>
            <w:rFonts w:ascii="Tahoma" w:hAnsi="Tahoma" w:cs="Tahoma"/>
            <w:sz w:val="18"/>
            <w:szCs w:val="18"/>
            <w:lang w:val="en-US" w:eastAsia="fr-FR"/>
          </w:rPr>
          <w:t>Speak-up Policy</w:t>
        </w:r>
      </w:hyperlink>
      <w:r w:rsidRPr="00C913F0">
        <w:rPr>
          <w:rStyle w:val="Hyperlink"/>
          <w:rFonts w:ascii="Tahoma" w:hAnsi="Tahoma" w:cs="Tahoma"/>
          <w:sz w:val="18"/>
          <w:szCs w:val="18"/>
          <w:lang w:val="en-US" w:eastAsia="fr-FR"/>
        </w:rPr>
        <w:t>,</w:t>
      </w:r>
      <w:r w:rsidRPr="00C913F0">
        <w:rPr>
          <w:rFonts w:ascii="Tahoma" w:hAnsi="Tahoma" w:cs="Tahoma"/>
          <w:sz w:val="18"/>
          <w:szCs w:val="18"/>
        </w:rPr>
        <w:t xml:space="preserve"> </w:t>
      </w:r>
      <w:hyperlink r:id="rId18" w:history="1">
        <w:r w:rsidR="00661E88" w:rsidRPr="00C913F0">
          <w:rPr>
            <w:rStyle w:val="Hyperlink"/>
            <w:rFonts w:ascii="Tahoma" w:hAnsi="Tahoma" w:cs="Tahoma"/>
            <w:sz w:val="18"/>
            <w:szCs w:val="18"/>
          </w:rPr>
          <w:t>the Policy on the use of the Information System of the Council of Europe</w:t>
        </w:r>
      </w:hyperlink>
      <w:r w:rsidR="00661E88" w:rsidRPr="00C913F0">
        <w:rPr>
          <w:rFonts w:ascii="Tahoma" w:hAnsi="Tahoma" w:cs="Tahoma"/>
          <w:sz w:val="18"/>
          <w:szCs w:val="18"/>
        </w:rPr>
        <w:t xml:space="preserve"> </w:t>
      </w:r>
      <w:r w:rsidRPr="00C913F0">
        <w:rPr>
          <w:rFonts w:ascii="Tahoma" w:hAnsi="Tahoma" w:cs="Tahoma"/>
          <w:sz w:val="18"/>
          <w:szCs w:val="18"/>
        </w:rPr>
        <w:t>and</w:t>
      </w:r>
      <w:r w:rsidRPr="00C913F0">
        <w:rPr>
          <w:rFonts w:ascii="Tahoma" w:hAnsi="Tahoma" w:cs="Tahoma"/>
          <w:sz w:val="18"/>
          <w:szCs w:val="18"/>
          <w:lang w:eastAsia="fr-FR"/>
        </w:rPr>
        <w:t xml:space="preserve"> the </w:t>
      </w:r>
      <w:hyperlink r:id="rId19" w:history="1">
        <w:r w:rsidRPr="00C913F0">
          <w:rPr>
            <w:rStyle w:val="Hyperlink"/>
            <w:rFonts w:ascii="Tahoma" w:hAnsi="Tahoma" w:cs="Tahoma"/>
            <w:sz w:val="18"/>
            <w:szCs w:val="18"/>
            <w:lang w:eastAsia="fr-FR"/>
          </w:rPr>
          <w:t>Code of Conduct</w:t>
        </w:r>
      </w:hyperlink>
      <w:r w:rsidRPr="00C913F0">
        <w:rPr>
          <w:rFonts w:ascii="Tahoma" w:hAnsi="Tahoma" w:cs="Tahoma"/>
          <w:sz w:val="18"/>
          <w:szCs w:val="18"/>
          <w:lang w:eastAsia="fr-FR"/>
        </w:rPr>
        <w:t>. The Provider also undertakes to respect the applicable environmental legislation including multilateral environmental agreements, as well as internationally agreed core labour standards.</w:t>
      </w:r>
    </w:p>
    <w:bookmarkEnd w:id="11"/>
    <w:p w14:paraId="268F4F65" w14:textId="77777777" w:rsidR="00C3395C" w:rsidRPr="00C913F0"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913F0">
        <w:rPr>
          <w:rFonts w:ascii="Tahoma" w:hAnsi="Tahoma" w:cs="Tahoma"/>
          <w:sz w:val="18"/>
          <w:szCs w:val="18"/>
          <w:lang w:eastAsia="fr-FR"/>
        </w:rPr>
        <w:t xml:space="preserve">The Staff Regulations and the rules concerning temporary staff members shall not apply to the Provider. </w:t>
      </w:r>
    </w:p>
    <w:p w14:paraId="62E58BDD" w14:textId="77777777" w:rsidR="00C3395C" w:rsidRPr="00C913F0" w:rsidRDefault="005E5511"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913F0">
        <w:rPr>
          <w:rFonts w:ascii="Tahoma" w:hAnsi="Tahoma" w:cs="Tahoma"/>
          <w:sz w:val="18"/>
          <w:szCs w:val="18"/>
          <w:lang w:eastAsia="fr-FR"/>
        </w:rPr>
        <w:t>Nothing in this contract may be construed as conferring on the Provider the capacity of a Council of Europe staff member or employee.</w:t>
      </w:r>
    </w:p>
    <w:p w14:paraId="1B3383A4" w14:textId="77777777" w:rsidR="00467738" w:rsidRPr="00C913F0" w:rsidRDefault="00467738"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913F0">
        <w:rPr>
          <w:rFonts w:ascii="Tahoma" w:hAnsi="Tahoma" w:cs="Tahoma"/>
          <w:sz w:val="18"/>
          <w:szCs w:val="18"/>
          <w:lang w:eastAsia="fr-FR"/>
        </w:rPr>
        <w:t xml:space="preserve">If the performance of the present contract requires access to the Council of Europe’s premises or information system by the Provider’s employees, the Service Provider undertakes to carry out a background check on the employees assigned to the Council of Europe </w:t>
      </w:r>
      <w:proofErr w:type="gramStart"/>
      <w:r w:rsidRPr="00C913F0">
        <w:rPr>
          <w:rFonts w:ascii="Tahoma" w:hAnsi="Tahoma" w:cs="Tahoma"/>
          <w:sz w:val="18"/>
          <w:szCs w:val="18"/>
          <w:lang w:eastAsia="fr-FR"/>
        </w:rPr>
        <w:t>in order to</w:t>
      </w:r>
      <w:proofErr w:type="gramEnd"/>
      <w:r w:rsidRPr="00C913F0">
        <w:rPr>
          <w:rFonts w:ascii="Tahoma" w:hAnsi="Tahoma" w:cs="Tahoma"/>
          <w:sz w:val="18"/>
          <w:szCs w:val="18"/>
          <w:lang w:eastAsia="fr-FR"/>
        </w:rPr>
        <w:t xml:space="preserve"> prevent and control risks to the security of the Council of Europe’s staff, property and information. The Provider undertakes to provide only employees whose background does not demonstrate incompatibility with the performance of duties within the Council of Europe.</w:t>
      </w:r>
    </w:p>
    <w:p w14:paraId="224DE2B4" w14:textId="77777777" w:rsidR="00C4530C" w:rsidRPr="00C913F0" w:rsidRDefault="00C4530C" w:rsidP="00C4530C">
      <w:pPr>
        <w:pStyle w:val="ListParagraph"/>
        <w:numPr>
          <w:ilvl w:val="1"/>
          <w:numId w:val="44"/>
        </w:numPr>
        <w:tabs>
          <w:tab w:val="left" w:pos="284"/>
        </w:tabs>
        <w:autoSpaceDE w:val="0"/>
        <w:autoSpaceDN w:val="0"/>
        <w:ind w:left="426" w:hanging="426"/>
        <w:jc w:val="both"/>
        <w:rPr>
          <w:rFonts w:ascii="Tahoma" w:hAnsi="Tahoma" w:cs="Tahoma"/>
          <w:b/>
          <w:color w:val="365F91" w:themeColor="accent1" w:themeShade="BF"/>
          <w:sz w:val="18"/>
          <w:szCs w:val="18"/>
          <w:u w:val="single"/>
          <w:lang w:eastAsia="fr-FR"/>
        </w:rPr>
      </w:pPr>
      <w:r w:rsidRPr="00C913F0">
        <w:rPr>
          <w:rFonts w:ascii="Tahoma" w:hAnsi="Tahoma" w:cs="Tahoma"/>
          <w:b/>
          <w:color w:val="365F91" w:themeColor="accent1" w:themeShade="BF"/>
          <w:sz w:val="18"/>
          <w:szCs w:val="18"/>
          <w:u w:val="single"/>
          <w:lang w:eastAsia="fr-FR"/>
        </w:rPr>
        <w:t>Archiving, access and financial checks</w:t>
      </w:r>
    </w:p>
    <w:p w14:paraId="20FEC8BE" w14:textId="77777777" w:rsidR="00C4530C" w:rsidRPr="00C913F0" w:rsidRDefault="00C4530C" w:rsidP="00C4530C">
      <w:pPr>
        <w:pStyle w:val="ListParagraph"/>
        <w:numPr>
          <w:ilvl w:val="2"/>
          <w:numId w:val="44"/>
        </w:numPr>
        <w:tabs>
          <w:tab w:val="left" w:pos="426"/>
        </w:tabs>
        <w:autoSpaceDE w:val="0"/>
        <w:autoSpaceDN w:val="0"/>
        <w:jc w:val="both"/>
        <w:rPr>
          <w:rFonts w:ascii="Tahoma" w:hAnsi="Tahoma" w:cs="Tahoma"/>
          <w:sz w:val="18"/>
          <w:szCs w:val="18"/>
          <w:lang w:eastAsia="fr-FR"/>
        </w:rPr>
      </w:pPr>
      <w:r w:rsidRPr="00C913F0">
        <w:rPr>
          <w:rFonts w:ascii="Tahoma" w:hAnsi="Tahoma" w:cs="Tahoma"/>
          <w:sz w:val="18"/>
          <w:szCs w:val="18"/>
          <w:lang w:eastAsia="fr-FR"/>
        </w:rPr>
        <w:t>For a period of five (5) years from the expiry of this contract and in any case until any on-going audit, verification, appeal, litigation or pursuit of claim or investigation by the Council of Europe or, when applicable, by the European Anti-Fraud Office (OLAF) or the European Public Prosecutor’s Office (EPPO), if notified to the Provider, has been disposed of, the Provider shall keep and make available all relevant financial information (originals or copies) related to this contract.</w:t>
      </w:r>
    </w:p>
    <w:p w14:paraId="24A597CA" w14:textId="77777777" w:rsidR="003A0F5F" w:rsidRPr="00C913F0"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C913F0">
        <w:rPr>
          <w:rFonts w:ascii="Tahoma" w:hAnsi="Tahoma" w:cs="Tahoma"/>
          <w:b/>
          <w:smallCaps/>
          <w:color w:val="365F91" w:themeColor="accent1" w:themeShade="BF"/>
          <w:sz w:val="18"/>
          <w:szCs w:val="18"/>
          <w:lang w:eastAsia="fr-FR"/>
        </w:rPr>
        <w:t xml:space="preserve">Article 4 – Fees, expenses and mode of payment </w:t>
      </w:r>
    </w:p>
    <w:p w14:paraId="7FBCE2B1" w14:textId="77777777" w:rsidR="003A0F5F" w:rsidRPr="00C913F0"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913F0">
        <w:rPr>
          <w:rFonts w:ascii="Tahoma" w:hAnsi="Tahoma" w:cs="Tahoma"/>
          <w:b/>
          <w:color w:val="365F91" w:themeColor="accent1" w:themeShade="BF"/>
          <w:sz w:val="18"/>
          <w:szCs w:val="18"/>
          <w:u w:val="single"/>
          <w:lang w:eastAsia="fr-FR"/>
        </w:rPr>
        <w:t>4.1 Ordering</w:t>
      </w:r>
    </w:p>
    <w:p w14:paraId="0C5196FE" w14:textId="77777777" w:rsidR="008C0AFB" w:rsidRPr="00C913F0" w:rsidRDefault="003A0F5F" w:rsidP="008C0AFB">
      <w:pPr>
        <w:pStyle w:val="ListParagraph"/>
        <w:numPr>
          <w:ilvl w:val="0"/>
          <w:numId w:val="18"/>
        </w:numPr>
        <w:ind w:hanging="720"/>
        <w:jc w:val="both"/>
        <w:rPr>
          <w:rFonts w:ascii="Tahoma" w:hAnsi="Tahoma" w:cs="Tahoma"/>
          <w:sz w:val="18"/>
          <w:szCs w:val="18"/>
        </w:rPr>
      </w:pPr>
      <w:r w:rsidRPr="00C913F0">
        <w:rPr>
          <w:rFonts w:ascii="Tahoma" w:hAnsi="Tahoma" w:cs="Tahoma"/>
          <w:sz w:val="18"/>
          <w:szCs w:val="18"/>
        </w:rPr>
        <w:t xml:space="preserve">Each time an Order Form is sent, the selected Provider undertakes to take all the necessary measures to send it </w:t>
      </w:r>
      <w:r w:rsidRPr="00C913F0">
        <w:rPr>
          <w:rFonts w:ascii="Tahoma" w:hAnsi="Tahoma" w:cs="Tahoma"/>
          <w:b/>
          <w:sz w:val="18"/>
          <w:szCs w:val="18"/>
        </w:rPr>
        <w:t>signed</w:t>
      </w:r>
      <w:r w:rsidRPr="00C913F0">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311A36F6" w14:textId="77777777" w:rsidR="008C0AFB" w:rsidRPr="00C913F0"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C913F0">
        <w:rPr>
          <w:rFonts w:ascii="Tahoma" w:hAnsi="Tahoma" w:cs="Tahoma"/>
          <w:sz w:val="18"/>
          <w:szCs w:val="18"/>
        </w:rPr>
        <w:t xml:space="preserve">An Order Form </w:t>
      </w:r>
      <w:proofErr w:type="gramStart"/>
      <w:r w:rsidRPr="00C913F0">
        <w:rPr>
          <w:rFonts w:ascii="Tahoma" w:hAnsi="Tahoma" w:cs="Tahoma"/>
          <w:sz w:val="18"/>
          <w:szCs w:val="18"/>
        </w:rPr>
        <w:t>is considered to be</w:t>
      </w:r>
      <w:proofErr w:type="gramEnd"/>
      <w:r w:rsidRPr="00C913F0">
        <w:rPr>
          <w:rFonts w:ascii="Tahoma" w:hAnsi="Tahoma" w:cs="Tahoma"/>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55BB470B" w14:textId="77777777" w:rsidR="008C0AFB" w:rsidRPr="00C913F0" w:rsidRDefault="00004387"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C913F0">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0CA15C5F" w14:textId="77777777" w:rsidR="00C70E44" w:rsidRPr="00C913F0"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C913F0">
        <w:rPr>
          <w:rFonts w:ascii="Tahoma" w:hAnsi="Tahoma" w:cs="Tahoma"/>
          <w:sz w:val="18"/>
          <w:szCs w:val="18"/>
          <w:lang w:eastAsia="fr-FR"/>
        </w:rPr>
        <w:t xml:space="preserve">Amounts/Fees indicated in </w:t>
      </w:r>
      <w:r w:rsidR="002111B3" w:rsidRPr="00C913F0">
        <w:rPr>
          <w:rFonts w:ascii="Tahoma" w:hAnsi="Tahoma" w:cs="Tahoma"/>
          <w:sz w:val="18"/>
          <w:szCs w:val="18"/>
          <w:lang w:eastAsia="fr-FR"/>
        </w:rPr>
        <w:t xml:space="preserve">this Contract and in </w:t>
      </w:r>
      <w:r w:rsidRPr="00C913F0">
        <w:rPr>
          <w:rFonts w:ascii="Tahoma" w:hAnsi="Tahoma" w:cs="Tahoma"/>
          <w:sz w:val="18"/>
          <w:szCs w:val="18"/>
          <w:lang w:eastAsia="fr-FR"/>
        </w:rPr>
        <w:t>each Order are final and not subject to review.</w:t>
      </w:r>
      <w:r w:rsidR="00FA38F8" w:rsidRPr="00C913F0">
        <w:rPr>
          <w:rFonts w:ascii="Tahoma" w:hAnsi="Tahoma" w:cs="Tahoma"/>
          <w:sz w:val="18"/>
          <w:szCs w:val="18"/>
          <w:lang w:eastAsia="fr-FR"/>
        </w:rPr>
        <w:t xml:space="preserve"> In the case the Amounts/Fees indicated in the Contract are expressed exclusively as a daily fee, the Council reserves the right, at its sole discretion and whenever relevant based on the characteristics and complexity of the deliverables to be ordered, to calculate and apply an hourly fee by dividing the daily fee by eight.</w:t>
      </w:r>
    </w:p>
    <w:p w14:paraId="25616727" w14:textId="77777777" w:rsidR="00A95E00" w:rsidRPr="00C913F0" w:rsidRDefault="00A95E00" w:rsidP="00A95E00">
      <w:pPr>
        <w:tabs>
          <w:tab w:val="left" w:pos="284"/>
        </w:tabs>
        <w:autoSpaceDE w:val="0"/>
        <w:autoSpaceDN w:val="0"/>
        <w:spacing w:after="30"/>
        <w:jc w:val="both"/>
        <w:rPr>
          <w:rFonts w:ascii="Tahoma" w:hAnsi="Tahoma" w:cs="Tahoma"/>
          <w:b/>
          <w:color w:val="365F91"/>
          <w:sz w:val="18"/>
          <w:szCs w:val="18"/>
          <w:u w:val="single"/>
          <w:lang w:eastAsia="fr-FR"/>
        </w:rPr>
      </w:pPr>
      <w:bookmarkStart w:id="12" w:name="_Hlk102060581"/>
      <w:r w:rsidRPr="00C913F0">
        <w:rPr>
          <w:rFonts w:ascii="Tahoma" w:hAnsi="Tahoma" w:cs="Tahoma"/>
          <w:b/>
          <w:color w:val="365F91"/>
          <w:sz w:val="18"/>
          <w:szCs w:val="18"/>
          <w:u w:val="single"/>
          <w:lang w:eastAsia="fr-FR"/>
        </w:rPr>
        <w:t>4.2 VAT</w:t>
      </w:r>
    </w:p>
    <w:p w14:paraId="24BF1750" w14:textId="77777777" w:rsidR="00A95E00" w:rsidRPr="00C913F0"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C913F0">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4.2.4.</w:t>
      </w:r>
    </w:p>
    <w:p w14:paraId="51EE313A" w14:textId="77777777" w:rsidR="00A95E00" w:rsidRPr="00C913F0"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C913F0">
        <w:rPr>
          <w:rFonts w:ascii="Tahoma" w:hAnsi="Tahoma" w:cs="Tahoma"/>
          <w:sz w:val="18"/>
          <w:szCs w:val="18"/>
          <w:lang w:eastAsia="fr-FR"/>
        </w:rPr>
        <w:t xml:space="preserve">Should the deliverables be taxable in France, the amount invoiced shall be VAT inclusive. </w:t>
      </w:r>
      <w:r w:rsidRPr="00C913F0">
        <w:rPr>
          <w:rFonts w:ascii="Tahoma" w:eastAsia="Calibri" w:hAnsi="Tahoma" w:cs="Tahoma"/>
          <w:sz w:val="18"/>
          <w:szCs w:val="18"/>
          <w:lang w:eastAsia="en-US"/>
        </w:rPr>
        <w:t xml:space="preserve">For services physically carried out in France, providers who do not have a French VAT number must register with the French Fiscal Authorities: Directorate for non-resident tax / </w:t>
      </w:r>
      <w:hyperlink r:id="rId20" w:history="1">
        <w:r w:rsidRPr="00C913F0">
          <w:rPr>
            <w:rFonts w:ascii="Tahoma" w:eastAsia="Calibri" w:hAnsi="Tahoma" w:cs="Tahoma"/>
            <w:color w:val="1F497D"/>
            <w:sz w:val="18"/>
            <w:szCs w:val="18"/>
            <w:lang w:eastAsia="en-US"/>
          </w:rPr>
          <w:t>sie.entreprises-etrangeres@dgfip.finances.gouv.fr</w:t>
        </w:r>
      </w:hyperlink>
      <w:r w:rsidRPr="00C913F0">
        <w:rPr>
          <w:rFonts w:ascii="Tahoma" w:eastAsia="Calibri" w:hAnsi="Tahoma" w:cs="Tahoma"/>
          <w:sz w:val="18"/>
          <w:szCs w:val="18"/>
          <w:lang w:eastAsia="en-US"/>
        </w:rPr>
        <w:t xml:space="preserve"> / 10, rue du Centre / 93465 Noisy-le-Grand Cedex / + 33 (0)1 57 33 85 00; or, depending on the provider, Providers without a French VAT number are required to register for VAT purposes at the VAT One Stop Shop (VAT OSS) of their choice. The invoice shall indicate the total amount without taxes, the rate and the amount of the VAT and the total amount ‘including all </w:t>
      </w:r>
      <w:proofErr w:type="gramStart"/>
      <w:r w:rsidRPr="00C913F0">
        <w:rPr>
          <w:rFonts w:ascii="Tahoma" w:eastAsia="Calibri" w:hAnsi="Tahoma" w:cs="Tahoma"/>
          <w:sz w:val="18"/>
          <w:szCs w:val="18"/>
          <w:lang w:eastAsia="en-US"/>
        </w:rPr>
        <w:t>taxes’</w:t>
      </w:r>
      <w:proofErr w:type="gramEnd"/>
      <w:r w:rsidRPr="00C913F0">
        <w:rPr>
          <w:rFonts w:ascii="Tahoma" w:eastAsia="Calibri" w:hAnsi="Tahoma" w:cs="Tahoma"/>
          <w:sz w:val="18"/>
          <w:szCs w:val="18"/>
          <w:lang w:eastAsia="en-US"/>
        </w:rPr>
        <w:t xml:space="preserve">. The invoice shall also stipulate the following statement: “French VAT collected by the Provider and paid to the One-Stop shop in [Address/Country] under the OSS identification number [No. </w:t>
      </w:r>
      <w:r w:rsidRPr="00C913F0">
        <w:rPr>
          <w:rFonts w:ascii="Tahoma" w:eastAsia="Calibri" w:hAnsi="Tahoma" w:cs="Tahoma"/>
          <w:sz w:val="18"/>
          <w:szCs w:val="18"/>
          <w:lang w:val="en-US" w:eastAsia="en-US"/>
        </w:rPr>
        <w:t>XX]”.</w:t>
      </w:r>
    </w:p>
    <w:p w14:paraId="39E35DC1" w14:textId="77777777" w:rsidR="00A95E00" w:rsidRPr="00C913F0"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C913F0">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C913F0">
        <w:rPr>
          <w:rFonts w:ascii="Tahoma" w:hAnsi="Tahoma" w:cs="Tahoma"/>
          <w:i/>
          <w:sz w:val="18"/>
          <w:szCs w:val="18"/>
          <w:lang w:eastAsia="fr-FR"/>
        </w:rPr>
        <w:t>Intra-Community sale/service to an exempted organisation: Articles 143 and 151 of Council Directive 2006/112/EC</w:t>
      </w:r>
      <w:r w:rsidRPr="00C913F0">
        <w:rPr>
          <w:rFonts w:ascii="Tahoma" w:hAnsi="Tahoma" w:cs="Tahoma"/>
          <w:sz w:val="18"/>
          <w:szCs w:val="18"/>
          <w:lang w:eastAsia="fr-FR"/>
        </w:rPr>
        <w:t xml:space="preserve">” and should indicate the final total amount excluding VAT. In case the </w:t>
      </w:r>
      <w:proofErr w:type="spellStart"/>
      <w:r w:rsidRPr="00C913F0">
        <w:rPr>
          <w:rFonts w:ascii="Tahoma" w:hAnsi="Tahoma" w:cs="Tahoma"/>
          <w:sz w:val="18"/>
          <w:szCs w:val="18"/>
          <w:lang w:eastAsia="fr-FR"/>
        </w:rPr>
        <w:t>CoE</w:t>
      </w:r>
      <w:proofErr w:type="spellEnd"/>
      <w:r w:rsidRPr="00C913F0">
        <w:rPr>
          <w:rFonts w:ascii="Tahoma" w:hAnsi="Tahoma" w:cs="Tahoma"/>
          <w:sz w:val="18"/>
          <w:szCs w:val="18"/>
          <w:lang w:eastAsia="fr-FR"/>
        </w:rPr>
        <w:t xml:space="preserve"> will not be </w:t>
      </w:r>
      <w:proofErr w:type="gramStart"/>
      <w:r w:rsidRPr="00C913F0">
        <w:rPr>
          <w:rFonts w:ascii="Tahoma" w:hAnsi="Tahoma" w:cs="Tahoma"/>
          <w:sz w:val="18"/>
          <w:szCs w:val="18"/>
          <w:lang w:eastAsia="fr-FR"/>
        </w:rPr>
        <w:t>in a position</w:t>
      </w:r>
      <w:proofErr w:type="gramEnd"/>
      <w:r w:rsidRPr="00C913F0">
        <w:rPr>
          <w:rFonts w:ascii="Tahoma" w:hAnsi="Tahoma" w:cs="Tahoma"/>
          <w:sz w:val="18"/>
          <w:szCs w:val="18"/>
          <w:lang w:eastAsia="fr-FR"/>
        </w:rPr>
        <w:t xml:space="preserve"> to provide the said certificate, the Council will pay the invoice with VAT included.  </w:t>
      </w:r>
    </w:p>
    <w:p w14:paraId="62908D3A" w14:textId="77777777" w:rsidR="00A95E00" w:rsidRPr="00C913F0"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C913F0">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12"/>
    </w:p>
    <w:p w14:paraId="5E86DB49" w14:textId="77777777" w:rsidR="003A0F5F" w:rsidRPr="00C913F0"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913F0">
        <w:rPr>
          <w:rFonts w:ascii="Tahoma" w:hAnsi="Tahoma" w:cs="Tahoma"/>
          <w:b/>
          <w:color w:val="365F91" w:themeColor="accent1" w:themeShade="BF"/>
          <w:sz w:val="18"/>
          <w:szCs w:val="18"/>
          <w:u w:val="single"/>
          <w:lang w:eastAsia="fr-FR"/>
        </w:rPr>
        <w:t>4.3 Invoicing and payment</w:t>
      </w:r>
    </w:p>
    <w:p w14:paraId="76976AF7" w14:textId="77777777" w:rsidR="008C0AFB" w:rsidRPr="00C913F0"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C913F0">
        <w:rPr>
          <w:rFonts w:ascii="Tahoma" w:hAnsi="Tahoma" w:cs="Tahoma"/>
          <w:sz w:val="18"/>
          <w:szCs w:val="18"/>
          <w:lang w:eastAsia="fr-FR"/>
        </w:rPr>
        <w:t xml:space="preserve">For each Order completed, and upon acceptance of the </w:t>
      </w:r>
      <w:r w:rsidR="004A3080" w:rsidRPr="00C913F0">
        <w:rPr>
          <w:rFonts w:ascii="Tahoma" w:hAnsi="Tahoma" w:cs="Tahoma"/>
          <w:sz w:val="18"/>
          <w:szCs w:val="18"/>
          <w:lang w:eastAsia="fr-FR"/>
        </w:rPr>
        <w:t>Deliverable</w:t>
      </w:r>
      <w:r w:rsidRPr="00C913F0">
        <w:rPr>
          <w:rFonts w:ascii="Tahoma" w:hAnsi="Tahoma" w:cs="Tahoma"/>
          <w:sz w:val="18"/>
          <w:szCs w:val="18"/>
          <w:lang w:eastAsia="fr-FR"/>
        </w:rPr>
        <w:t xml:space="preserve">(s) by the Council, the Provider shall submit an invoice or a request for payment in triplicate </w:t>
      </w:r>
      <w:r w:rsidR="00B04C5F" w:rsidRPr="00C913F0">
        <w:rPr>
          <w:rFonts w:ascii="Tahoma" w:hAnsi="Tahoma" w:cs="Tahoma"/>
          <w:sz w:val="18"/>
          <w:szCs w:val="18"/>
          <w:lang w:eastAsia="fr-FR"/>
        </w:rPr>
        <w:t xml:space="preserve">and in the currency specified in the Table of fees, </w:t>
      </w:r>
      <w:r w:rsidRPr="00C913F0">
        <w:rPr>
          <w:rFonts w:ascii="Tahoma" w:hAnsi="Tahoma" w:cs="Tahoma"/>
          <w:sz w:val="18"/>
          <w:szCs w:val="18"/>
          <w:lang w:eastAsia="fr-FR"/>
        </w:rPr>
        <w:t>in conformity with the applicable legislation.</w:t>
      </w:r>
    </w:p>
    <w:p w14:paraId="29EF71B4" w14:textId="77777777" w:rsidR="008C0AFB" w:rsidRPr="00C913F0"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C913F0">
        <w:rPr>
          <w:rFonts w:ascii="Tahoma" w:hAnsi="Tahoma" w:cs="Tahoma"/>
          <w:sz w:val="18"/>
          <w:szCs w:val="18"/>
        </w:rPr>
        <w:t xml:space="preserve">Before accepting the </w:t>
      </w:r>
      <w:r w:rsidR="004A3080" w:rsidRPr="00C913F0">
        <w:rPr>
          <w:rFonts w:ascii="Tahoma" w:hAnsi="Tahoma" w:cs="Tahoma"/>
          <w:sz w:val="18"/>
          <w:szCs w:val="18"/>
        </w:rPr>
        <w:t>Deliverable</w:t>
      </w:r>
      <w:r w:rsidRPr="00C913F0">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61E9D67D" w14:textId="77777777" w:rsidR="008C0AFB" w:rsidRPr="00C913F0"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C913F0">
        <w:rPr>
          <w:rFonts w:ascii="Tahoma" w:hAnsi="Tahoma" w:cs="Tahoma"/>
          <w:sz w:val="18"/>
          <w:szCs w:val="18"/>
        </w:rPr>
        <w:t xml:space="preserve">In the case of event organisation, the Provider shall in any case submit any document that proves that the event took place, including but not limited to </w:t>
      </w:r>
      <w:r w:rsidRPr="00C913F0">
        <w:rPr>
          <w:rFonts w:ascii="Tahoma" w:hAnsi="Tahoma" w:cs="Tahoma"/>
          <w:sz w:val="18"/>
          <w:szCs w:val="18"/>
          <w:lang w:val="en-US" w:eastAsia="en-US"/>
        </w:rPr>
        <w:t>an attendance sheet broken down into half days specifying the location, date(s) and time(s) of the event(s) or activity(</w:t>
      </w:r>
      <w:proofErr w:type="spellStart"/>
      <w:r w:rsidRPr="00C913F0">
        <w:rPr>
          <w:rFonts w:ascii="Tahoma" w:hAnsi="Tahoma" w:cs="Tahoma"/>
          <w:sz w:val="18"/>
          <w:szCs w:val="18"/>
          <w:lang w:val="en-US" w:eastAsia="en-US"/>
        </w:rPr>
        <w:t>ies</w:t>
      </w:r>
      <w:proofErr w:type="spellEnd"/>
      <w:r w:rsidRPr="00C913F0">
        <w:rPr>
          <w:rFonts w:ascii="Tahoma" w:hAnsi="Tahoma" w:cs="Tahoma"/>
          <w:sz w:val="18"/>
          <w:szCs w:val="18"/>
          <w:lang w:val="en-US" w:eastAsia="en-US"/>
        </w:rPr>
        <w:t xml:space="preserve">), to be individually signed by </w:t>
      </w:r>
      <w:r w:rsidRPr="00C913F0">
        <w:rPr>
          <w:rFonts w:ascii="Tahoma" w:hAnsi="Tahoma" w:cs="Tahoma"/>
          <w:sz w:val="18"/>
          <w:szCs w:val="18"/>
          <w:u w:val="single"/>
          <w:lang w:val="en-US" w:eastAsia="en-US"/>
        </w:rPr>
        <w:t>each</w:t>
      </w:r>
      <w:r w:rsidRPr="00C913F0">
        <w:rPr>
          <w:rFonts w:ascii="Tahoma" w:hAnsi="Tahoma" w:cs="Tahoma"/>
          <w:sz w:val="18"/>
          <w:szCs w:val="18"/>
          <w:lang w:val="en-US" w:eastAsia="en-US"/>
        </w:rPr>
        <w:t xml:space="preserve"> participant and the Provider.</w:t>
      </w:r>
    </w:p>
    <w:p w14:paraId="62D659EA" w14:textId="77777777" w:rsidR="008C0AFB" w:rsidRPr="00C913F0"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C913F0">
        <w:rPr>
          <w:rFonts w:ascii="Tahoma" w:hAnsi="Tahoma" w:cs="Tahoma"/>
          <w:sz w:val="18"/>
          <w:szCs w:val="18"/>
        </w:rPr>
        <w:t xml:space="preserve">The payment for the </w:t>
      </w:r>
      <w:r w:rsidR="004A3080" w:rsidRPr="00C913F0">
        <w:rPr>
          <w:rFonts w:ascii="Tahoma" w:hAnsi="Tahoma" w:cs="Tahoma"/>
          <w:sz w:val="18"/>
          <w:szCs w:val="18"/>
        </w:rPr>
        <w:t>Deliverable</w:t>
      </w:r>
      <w:r w:rsidRPr="00C913F0">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C913F0">
        <w:rPr>
          <w:rFonts w:ascii="Tahoma" w:hAnsi="Tahoma" w:cs="Tahoma"/>
          <w:sz w:val="18"/>
          <w:szCs w:val="18"/>
        </w:rPr>
        <w:t>Deliverable</w:t>
      </w:r>
      <w:r w:rsidRPr="00C913F0">
        <w:rPr>
          <w:rFonts w:ascii="Tahoma" w:hAnsi="Tahoma" w:cs="Tahoma"/>
          <w:sz w:val="18"/>
          <w:szCs w:val="18"/>
        </w:rPr>
        <w:t xml:space="preserve">(s) described in the </w:t>
      </w:r>
      <w:r w:rsidRPr="00C913F0">
        <w:rPr>
          <w:rFonts w:ascii="Tahoma" w:eastAsia="Calibri" w:hAnsi="Tahoma" w:cs="Tahoma"/>
          <w:sz w:val="18"/>
          <w:szCs w:val="18"/>
          <w:lang w:eastAsia="en-US"/>
        </w:rPr>
        <w:t xml:space="preserve">Terms of reference </w:t>
      </w:r>
      <w:r w:rsidRPr="00C913F0">
        <w:rPr>
          <w:rFonts w:ascii="Tahoma" w:hAnsi="Tahoma" w:cs="Tahoma"/>
          <w:sz w:val="18"/>
          <w:szCs w:val="18"/>
        </w:rPr>
        <w:t>and its/their acceptance by the Council.</w:t>
      </w:r>
    </w:p>
    <w:p w14:paraId="54446469" w14:textId="77777777" w:rsidR="003A0F5F" w:rsidRPr="00C913F0" w:rsidRDefault="007960C5"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C913F0">
        <w:rPr>
          <w:rFonts w:ascii="Tahoma" w:hAnsi="Tahoma" w:cs="Tahoma"/>
          <w:sz w:val="18"/>
          <w:szCs w:val="18"/>
        </w:rPr>
        <w:lastRenderedPageBreak/>
        <w:t xml:space="preserve">Advance payments are subject to a written agreement between the parties, on an </w:t>
      </w:r>
      <w:proofErr w:type="gramStart"/>
      <w:r w:rsidRPr="00C913F0">
        <w:rPr>
          <w:rFonts w:ascii="Tahoma" w:hAnsi="Tahoma" w:cs="Tahoma"/>
          <w:sz w:val="18"/>
          <w:szCs w:val="18"/>
        </w:rPr>
        <w:t>order by order</w:t>
      </w:r>
      <w:proofErr w:type="gramEnd"/>
      <w:r w:rsidRPr="00C913F0">
        <w:rPr>
          <w:rFonts w:ascii="Tahoma" w:hAnsi="Tahoma" w:cs="Tahoma"/>
          <w:sz w:val="18"/>
          <w:szCs w:val="18"/>
        </w:rPr>
        <w:t xml:space="preserve"> basis, and shoul</w:t>
      </w:r>
      <w:r w:rsidR="003A0F5F" w:rsidRPr="00C913F0">
        <w:rPr>
          <w:rFonts w:ascii="Tahoma" w:hAnsi="Tahoma" w:cs="Tahoma"/>
          <w:sz w:val="18"/>
          <w:szCs w:val="18"/>
        </w:rPr>
        <w:t>d be paid within 60 calendar day</w:t>
      </w:r>
      <w:r w:rsidRPr="00C913F0">
        <w:rPr>
          <w:rFonts w:ascii="Tahoma" w:hAnsi="Tahoma" w:cs="Tahoma"/>
          <w:sz w:val="18"/>
          <w:szCs w:val="18"/>
        </w:rPr>
        <w:t>s upon signature of the Order concerned</w:t>
      </w:r>
      <w:r w:rsidR="003A0F5F" w:rsidRPr="00C913F0">
        <w:rPr>
          <w:rFonts w:ascii="Tahoma" w:hAnsi="Tahoma" w:cs="Tahoma"/>
          <w:sz w:val="18"/>
          <w:szCs w:val="18"/>
        </w:rPr>
        <w:t>.</w:t>
      </w:r>
    </w:p>
    <w:p w14:paraId="5ECCFA64" w14:textId="77777777" w:rsidR="003A0F5F" w:rsidRPr="00C913F0"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913F0">
        <w:rPr>
          <w:rFonts w:ascii="Tahoma" w:hAnsi="Tahoma" w:cs="Tahoma"/>
          <w:b/>
          <w:color w:val="365F91" w:themeColor="accent1" w:themeShade="BF"/>
          <w:sz w:val="18"/>
          <w:szCs w:val="18"/>
          <w:u w:val="single"/>
          <w:lang w:eastAsia="fr-FR"/>
        </w:rPr>
        <w:t>4.4 Other expenses</w:t>
      </w:r>
    </w:p>
    <w:p w14:paraId="78AEBDE5" w14:textId="77777777" w:rsidR="00904568" w:rsidRPr="00C913F0" w:rsidRDefault="003A0F5F" w:rsidP="00904568">
      <w:pPr>
        <w:autoSpaceDE w:val="0"/>
        <w:autoSpaceDN w:val="0"/>
        <w:ind w:left="709" w:hanging="709"/>
        <w:jc w:val="both"/>
        <w:rPr>
          <w:rFonts w:ascii="Tahoma" w:hAnsi="Tahoma" w:cs="Tahoma"/>
          <w:color w:val="000000"/>
          <w:sz w:val="18"/>
          <w:szCs w:val="18"/>
        </w:rPr>
      </w:pPr>
      <w:r w:rsidRPr="00C913F0">
        <w:rPr>
          <w:rFonts w:ascii="Tahoma" w:hAnsi="Tahoma" w:cs="Tahoma"/>
          <w:color w:val="000000"/>
          <w:sz w:val="18"/>
          <w:szCs w:val="18"/>
        </w:rPr>
        <w:t>4.4.1</w:t>
      </w:r>
      <w:r w:rsidR="00904568" w:rsidRPr="00C913F0">
        <w:rPr>
          <w:rFonts w:ascii="Tahoma" w:hAnsi="Tahoma" w:cs="Tahoma"/>
          <w:color w:val="000000"/>
          <w:sz w:val="18"/>
          <w:szCs w:val="18"/>
        </w:rPr>
        <w:t xml:space="preserve">. </w:t>
      </w:r>
      <w:r w:rsidR="00904568" w:rsidRPr="00C913F0">
        <w:rPr>
          <w:rFonts w:ascii="Tahoma" w:hAnsi="Tahoma" w:cs="Tahoma"/>
          <w:color w:val="000000"/>
          <w:sz w:val="18"/>
          <w:szCs w:val="18"/>
        </w:rPr>
        <w:tab/>
      </w:r>
      <w:r w:rsidRPr="00C913F0">
        <w:rPr>
          <w:rFonts w:ascii="Tahoma" w:hAnsi="Tahoma" w:cs="Tahoma"/>
          <w:color w:val="000000"/>
          <w:sz w:val="18"/>
          <w:szCs w:val="18"/>
        </w:rPr>
        <w:t>In the event of the Provider being required to travel for the purposes of the contract</w:t>
      </w:r>
      <w:r w:rsidR="007960C5" w:rsidRPr="00C913F0">
        <w:rPr>
          <w:rFonts w:ascii="Tahoma" w:hAnsi="Tahoma" w:cs="Tahoma"/>
          <w:color w:val="000000"/>
          <w:sz w:val="18"/>
          <w:szCs w:val="18"/>
        </w:rPr>
        <w:t xml:space="preserve"> and provided the Terms of reference do not stipulate that the fees already include travel and subsistence expenses,</w:t>
      </w:r>
      <w:r w:rsidRPr="00C913F0">
        <w:rPr>
          <w:rFonts w:ascii="Tahoma" w:hAnsi="Tahoma" w:cs="Tahoma"/>
          <w:color w:val="000000"/>
          <w:sz w:val="18"/>
          <w:szCs w:val="18"/>
        </w:rPr>
        <w:t xml:space="preserve"> the Council undertakes, </w:t>
      </w:r>
      <w:r w:rsidR="007960C5" w:rsidRPr="00C913F0">
        <w:rPr>
          <w:rFonts w:ascii="Tahoma" w:hAnsi="Tahoma" w:cs="Tahoma"/>
          <w:color w:val="000000"/>
          <w:sz w:val="18"/>
          <w:szCs w:val="18"/>
        </w:rPr>
        <w:t>subject to its prior agreement,</w:t>
      </w:r>
      <w:r w:rsidRPr="00C913F0">
        <w:rPr>
          <w:rFonts w:ascii="Tahoma" w:hAnsi="Tahoma" w:cs="Tahoma"/>
          <w:color w:val="000000"/>
          <w:sz w:val="18"/>
          <w:szCs w:val="18"/>
        </w:rPr>
        <w:t xml:space="preserve"> to reimburse travel and subsistence allowances in compliance with the Council’s applicable</w:t>
      </w:r>
      <w:r w:rsidR="00607BDF" w:rsidRPr="00C913F0">
        <w:rPr>
          <w:rFonts w:ascii="Tahoma" w:hAnsi="Tahoma" w:cs="Tahoma"/>
          <w:sz w:val="18"/>
          <w:szCs w:val="18"/>
        </w:rPr>
        <w:t xml:space="preserve"> </w:t>
      </w:r>
      <w:r w:rsidR="00607BDF" w:rsidRPr="00C913F0">
        <w:rPr>
          <w:rFonts w:ascii="Tahoma" w:hAnsi="Tahoma" w:cs="Tahoma"/>
          <w:color w:val="000000"/>
          <w:sz w:val="18"/>
          <w:szCs w:val="18"/>
        </w:rPr>
        <w:t>Revised rules concerning the reimbursement of travel and subsistence expenses to government experts and other persons travelling at the charge of Council of Europe budgets</w:t>
      </w:r>
      <w:r w:rsidRPr="00C913F0">
        <w:rPr>
          <w:rFonts w:ascii="Tahoma" w:hAnsi="Tahoma" w:cs="Tahoma"/>
          <w:color w:val="000000"/>
          <w:sz w:val="18"/>
          <w:szCs w:val="18"/>
        </w:rPr>
        <w:t>.</w:t>
      </w:r>
      <w:r w:rsidR="00607BDF" w:rsidRPr="00C913F0">
        <w:rPr>
          <w:rStyle w:val="FootnoteReference"/>
          <w:rFonts w:ascii="Tahoma" w:hAnsi="Tahoma" w:cs="Tahoma"/>
          <w:color w:val="000000"/>
          <w:sz w:val="18"/>
          <w:szCs w:val="18"/>
        </w:rPr>
        <w:footnoteReference w:id="10"/>
      </w:r>
      <w:r w:rsidRPr="00C913F0">
        <w:rPr>
          <w:rFonts w:ascii="Tahoma" w:hAnsi="Tahoma" w:cs="Tahoma"/>
          <w:color w:val="000000"/>
          <w:sz w:val="18"/>
          <w:szCs w:val="18"/>
        </w:rPr>
        <w:t xml:space="preserve"> </w:t>
      </w:r>
    </w:p>
    <w:p w14:paraId="62B7E5C9" w14:textId="77777777" w:rsidR="003A0F5F" w:rsidRPr="00C913F0" w:rsidRDefault="00904568" w:rsidP="00904568">
      <w:pPr>
        <w:autoSpaceDE w:val="0"/>
        <w:autoSpaceDN w:val="0"/>
        <w:ind w:left="709" w:hanging="709"/>
        <w:jc w:val="both"/>
        <w:rPr>
          <w:rFonts w:ascii="Tahoma" w:hAnsi="Tahoma" w:cs="Tahoma"/>
          <w:color w:val="000000"/>
          <w:sz w:val="18"/>
          <w:szCs w:val="18"/>
        </w:rPr>
      </w:pPr>
      <w:r w:rsidRPr="00C913F0">
        <w:rPr>
          <w:rFonts w:ascii="Tahoma" w:hAnsi="Tahoma" w:cs="Tahoma"/>
          <w:color w:val="000000"/>
          <w:sz w:val="18"/>
          <w:szCs w:val="18"/>
        </w:rPr>
        <w:t xml:space="preserve">4.4.2. </w:t>
      </w:r>
      <w:r w:rsidRPr="00C913F0">
        <w:rPr>
          <w:rFonts w:ascii="Tahoma" w:hAnsi="Tahoma" w:cs="Tahoma"/>
          <w:color w:val="000000"/>
          <w:sz w:val="18"/>
          <w:szCs w:val="18"/>
        </w:rPr>
        <w:tab/>
      </w:r>
      <w:r w:rsidR="003A0F5F" w:rsidRPr="00C913F0">
        <w:rPr>
          <w:rFonts w:ascii="Tahoma" w:hAnsi="Tahoma" w:cs="Tahoma"/>
          <w:color w:val="000000"/>
          <w:sz w:val="18"/>
          <w:szCs w:val="18"/>
        </w:rPr>
        <w:t xml:space="preserve">Travel expenses </w:t>
      </w:r>
      <w:r w:rsidR="007960C5" w:rsidRPr="00C913F0">
        <w:rPr>
          <w:rFonts w:ascii="Tahoma" w:hAnsi="Tahoma" w:cs="Tahoma"/>
          <w:color w:val="000000"/>
          <w:sz w:val="18"/>
          <w:szCs w:val="18"/>
        </w:rPr>
        <w:t xml:space="preserve">referred to under 4.4.1 </w:t>
      </w:r>
      <w:r w:rsidR="003A0F5F" w:rsidRPr="00C913F0">
        <w:rPr>
          <w:rFonts w:ascii="Tahoma" w:hAnsi="Tahoma" w:cs="Tahoma"/>
          <w:color w:val="000000"/>
          <w:sz w:val="18"/>
          <w:szCs w:val="18"/>
        </w:rPr>
        <w:t xml:space="preserve">will be reimbursed </w:t>
      </w:r>
      <w:proofErr w:type="gramStart"/>
      <w:r w:rsidR="003A0F5F" w:rsidRPr="00C913F0">
        <w:rPr>
          <w:rFonts w:ascii="Tahoma" w:hAnsi="Tahoma" w:cs="Tahoma"/>
          <w:color w:val="000000"/>
          <w:sz w:val="18"/>
          <w:szCs w:val="18"/>
        </w:rPr>
        <w:t>on the basis of</w:t>
      </w:r>
      <w:proofErr w:type="gramEnd"/>
      <w:r w:rsidR="003A0F5F" w:rsidRPr="00C913F0">
        <w:rPr>
          <w:rFonts w:ascii="Tahoma" w:hAnsi="Tahoma" w:cs="Tahoma"/>
          <w:color w:val="000000"/>
          <w:sz w:val="18"/>
          <w:szCs w:val="18"/>
        </w:rPr>
        <w:t xml:space="preserve"> the rail fare (first class) or air fare (tourist class) upon presentation of </w:t>
      </w:r>
      <w:r w:rsidR="00611175" w:rsidRPr="00C913F0">
        <w:rPr>
          <w:rFonts w:ascii="Tahoma" w:hAnsi="Tahoma" w:cs="Tahoma"/>
          <w:color w:val="000000"/>
          <w:sz w:val="18"/>
          <w:szCs w:val="18"/>
        </w:rPr>
        <w:t>an invoice on the letterhead of</w:t>
      </w:r>
      <w:r w:rsidR="003A0F5F" w:rsidRPr="00C913F0">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43F749EE" w14:textId="77777777" w:rsidR="00C70E44" w:rsidRPr="00C913F0" w:rsidRDefault="003A0F5F" w:rsidP="00904568">
      <w:pPr>
        <w:tabs>
          <w:tab w:val="left" w:pos="284"/>
        </w:tabs>
        <w:autoSpaceDE w:val="0"/>
        <w:autoSpaceDN w:val="0"/>
        <w:ind w:left="709" w:hanging="709"/>
        <w:jc w:val="both"/>
        <w:rPr>
          <w:rFonts w:ascii="Tahoma" w:hAnsi="Tahoma" w:cs="Tahoma"/>
          <w:sz w:val="18"/>
          <w:szCs w:val="18"/>
          <w:lang w:eastAsia="fr-FR"/>
        </w:rPr>
      </w:pPr>
      <w:r w:rsidRPr="00C913F0">
        <w:rPr>
          <w:rFonts w:ascii="Tahoma" w:hAnsi="Tahoma" w:cs="Tahoma"/>
          <w:sz w:val="18"/>
          <w:szCs w:val="18"/>
          <w:lang w:eastAsia="fr-FR"/>
        </w:rPr>
        <w:t>4.4.3</w:t>
      </w:r>
      <w:r w:rsidR="00904568" w:rsidRPr="00C913F0">
        <w:rPr>
          <w:rFonts w:ascii="Tahoma" w:hAnsi="Tahoma" w:cs="Tahoma"/>
          <w:sz w:val="18"/>
          <w:szCs w:val="18"/>
          <w:lang w:eastAsia="fr-FR"/>
        </w:rPr>
        <w:t>.</w:t>
      </w:r>
      <w:r w:rsidRPr="00C913F0">
        <w:rPr>
          <w:rFonts w:ascii="Tahoma" w:hAnsi="Tahoma" w:cs="Tahoma"/>
          <w:sz w:val="18"/>
          <w:szCs w:val="18"/>
          <w:lang w:eastAsia="fr-FR"/>
        </w:rPr>
        <w:t xml:space="preserve"> </w:t>
      </w:r>
      <w:r w:rsidR="00904568" w:rsidRPr="00C913F0">
        <w:rPr>
          <w:rFonts w:ascii="Tahoma" w:hAnsi="Tahoma" w:cs="Tahoma"/>
          <w:sz w:val="18"/>
          <w:szCs w:val="18"/>
          <w:lang w:eastAsia="fr-FR"/>
        </w:rPr>
        <w:tab/>
      </w:r>
      <w:r w:rsidRPr="00C913F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w:t>
      </w:r>
      <w:r w:rsidR="006664DE" w:rsidRPr="00C913F0">
        <w:rPr>
          <w:rFonts w:ascii="Tahoma" w:hAnsi="Tahoma" w:cs="Tahoma"/>
          <w:sz w:val="18"/>
          <w:szCs w:val="18"/>
          <w:lang w:eastAsia="fr-FR"/>
        </w:rPr>
        <w:t xml:space="preserve">AIG EUROPE </w:t>
      </w:r>
      <w:r w:rsidRPr="00C913F0">
        <w:rPr>
          <w:rFonts w:ascii="Tahoma" w:hAnsi="Tahoma" w:cs="Tahoma"/>
          <w:sz w:val="18"/>
          <w:szCs w:val="18"/>
          <w:lang w:eastAsia="fr-FR"/>
        </w:rPr>
        <w:t>(Policy No.</w:t>
      </w:r>
      <w:r w:rsidR="00BB73C3" w:rsidRPr="00C913F0">
        <w:rPr>
          <w:rFonts w:ascii="Tahoma" w:hAnsi="Tahoma" w:cs="Tahoma"/>
          <w:sz w:val="18"/>
          <w:szCs w:val="18"/>
        </w:rPr>
        <w:t xml:space="preserve"> </w:t>
      </w:r>
      <w:r w:rsidR="00BB73C3" w:rsidRPr="00C913F0">
        <w:rPr>
          <w:rFonts w:ascii="Tahoma" w:hAnsi="Tahoma" w:cs="Tahoma"/>
          <w:sz w:val="18"/>
          <w:szCs w:val="18"/>
          <w:lang w:eastAsia="fr-FR"/>
        </w:rPr>
        <w:t>9.502.001</w:t>
      </w:r>
      <w:r w:rsidRPr="00C913F0">
        <w:rPr>
          <w:rFonts w:ascii="Tahoma" w:hAnsi="Tahoma" w:cs="Tahoma"/>
          <w:sz w:val="18"/>
          <w:szCs w:val="18"/>
          <w:lang w:eastAsia="fr-FR"/>
        </w:rPr>
        <w:t xml:space="preserve">). A telephone helpline is available in case of emergency </w:t>
      </w:r>
      <w:r w:rsidR="00BB73C3" w:rsidRPr="00C913F0">
        <w:rPr>
          <w:rFonts w:ascii="Tahoma" w:hAnsi="Tahoma" w:cs="Tahoma"/>
          <w:sz w:val="18"/>
          <w:szCs w:val="18"/>
          <w:lang w:eastAsia="fr-FR"/>
        </w:rPr>
        <w:t>+32 2 739 9991 (EN) or +32 2 739 9990 (FR</w:t>
      </w:r>
      <w:r w:rsidRPr="00C913F0">
        <w:rPr>
          <w:rFonts w:ascii="Tahoma" w:hAnsi="Tahoma" w:cs="Tahoma"/>
          <w:sz w:val="18"/>
          <w:szCs w:val="18"/>
          <w:lang w:eastAsia="fr-FR"/>
        </w:rPr>
        <w:t xml:space="preserve">).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w:t>
      </w:r>
      <w:r w:rsidR="00A20134" w:rsidRPr="00C913F0">
        <w:rPr>
          <w:rFonts w:ascii="Tahoma" w:hAnsi="Tahoma" w:cs="Tahoma"/>
          <w:sz w:val="18"/>
          <w:szCs w:val="18"/>
          <w:lang w:eastAsia="fr-FR"/>
        </w:rPr>
        <w:t>80</w:t>
      </w:r>
      <w:r w:rsidRPr="00C913F0">
        <w:rPr>
          <w:rFonts w:ascii="Tahoma" w:hAnsi="Tahoma" w:cs="Tahoma"/>
          <w:sz w:val="18"/>
          <w:szCs w:val="18"/>
          <w:lang w:eastAsia="fr-FR"/>
        </w:rPr>
        <w:t xml:space="preserve"> years of age.</w:t>
      </w:r>
      <w:bookmarkStart w:id="13" w:name="_Toc179868652"/>
    </w:p>
    <w:p w14:paraId="00DBF73F" w14:textId="77777777" w:rsidR="00107EE4" w:rsidRPr="00C913F0" w:rsidRDefault="00107EE4" w:rsidP="00107EE4">
      <w:pPr>
        <w:tabs>
          <w:tab w:val="left" w:pos="284"/>
        </w:tabs>
        <w:autoSpaceDE w:val="0"/>
        <w:autoSpaceDN w:val="0"/>
        <w:jc w:val="both"/>
        <w:rPr>
          <w:rFonts w:ascii="Tahoma" w:hAnsi="Tahoma" w:cs="Tahoma"/>
          <w:b/>
          <w:smallCaps/>
          <w:color w:val="365F91"/>
          <w:sz w:val="18"/>
          <w:szCs w:val="18"/>
          <w:lang w:eastAsia="fr-FR"/>
        </w:rPr>
      </w:pPr>
      <w:bookmarkStart w:id="14" w:name="_Hlk217296686"/>
      <w:r w:rsidRPr="00C913F0">
        <w:rPr>
          <w:rFonts w:ascii="Tahoma" w:hAnsi="Tahoma" w:cs="Tahoma"/>
          <w:b/>
          <w:smallCaps/>
          <w:color w:val="365F91"/>
          <w:sz w:val="18"/>
          <w:szCs w:val="18"/>
          <w:lang w:eastAsia="fr-FR"/>
        </w:rPr>
        <w:t>4.5. Delay in Implementation</w:t>
      </w:r>
    </w:p>
    <w:p w14:paraId="11A8DFD1" w14:textId="77777777" w:rsidR="00107EE4" w:rsidRPr="00C913F0" w:rsidRDefault="00107EE4" w:rsidP="00107EE4">
      <w:pPr>
        <w:numPr>
          <w:ilvl w:val="2"/>
          <w:numId w:val="42"/>
        </w:numPr>
        <w:tabs>
          <w:tab w:val="left" w:pos="0"/>
          <w:tab w:val="left" w:pos="284"/>
        </w:tabs>
        <w:autoSpaceDE w:val="0"/>
        <w:autoSpaceDN w:val="0"/>
        <w:ind w:left="709" w:hanging="709"/>
        <w:jc w:val="both"/>
        <w:rPr>
          <w:rFonts w:ascii="Tahoma" w:hAnsi="Tahoma" w:cs="Tahoma"/>
          <w:sz w:val="18"/>
          <w:szCs w:val="18"/>
          <w:lang w:eastAsia="fr-FR"/>
        </w:rPr>
      </w:pPr>
      <w:r w:rsidRPr="00C913F0">
        <w:rPr>
          <w:rFonts w:ascii="Tahoma" w:hAnsi="Tahoma" w:cs="Tahoma"/>
          <w:sz w:val="18"/>
          <w:szCs w:val="18"/>
          <w:lang w:eastAsia="fr-FR"/>
        </w:rPr>
        <w:t>In the event of a delayed submission of the Deliverable(s), the Council of Europe shall, without formal notice and without prejudice to its other remedies under the contract, be entitled to liquidated damages calculated as follows:</w:t>
      </w:r>
    </w:p>
    <w:p w14:paraId="169F03AF" w14:textId="77777777" w:rsidR="00107EE4" w:rsidRPr="00C913F0" w:rsidRDefault="00107EE4" w:rsidP="00107EE4">
      <w:pPr>
        <w:numPr>
          <w:ilvl w:val="0"/>
          <w:numId w:val="43"/>
        </w:numPr>
        <w:tabs>
          <w:tab w:val="left" w:pos="0"/>
          <w:tab w:val="left" w:pos="284"/>
        </w:tabs>
        <w:autoSpaceDE w:val="0"/>
        <w:autoSpaceDN w:val="0"/>
        <w:ind w:left="1276" w:hanging="349"/>
        <w:jc w:val="both"/>
        <w:rPr>
          <w:rFonts w:ascii="Tahoma" w:hAnsi="Tahoma" w:cs="Tahoma"/>
          <w:sz w:val="18"/>
          <w:szCs w:val="18"/>
          <w:lang w:eastAsia="fr-FR"/>
        </w:rPr>
      </w:pPr>
      <w:r w:rsidRPr="00C913F0">
        <w:rPr>
          <w:rFonts w:ascii="Tahoma" w:hAnsi="Tahoma" w:cs="Tahoma"/>
          <w:sz w:val="18"/>
          <w:szCs w:val="18"/>
          <w:lang w:eastAsia="fr-FR"/>
        </w:rPr>
        <w:t>For the total contractual price of the delayed deliverable(s) up to EUR 5,000 (five thousand Euro), liquidated damages shall accrue at 1% (one percent) per day of delay.</w:t>
      </w:r>
    </w:p>
    <w:p w14:paraId="6D5D1CBD" w14:textId="77777777" w:rsidR="00107EE4" w:rsidRPr="00C913F0" w:rsidRDefault="00107EE4" w:rsidP="00107EE4">
      <w:pPr>
        <w:numPr>
          <w:ilvl w:val="0"/>
          <w:numId w:val="43"/>
        </w:numPr>
        <w:tabs>
          <w:tab w:val="left" w:pos="0"/>
          <w:tab w:val="left" w:pos="284"/>
        </w:tabs>
        <w:autoSpaceDE w:val="0"/>
        <w:autoSpaceDN w:val="0"/>
        <w:ind w:left="1276" w:hanging="349"/>
        <w:jc w:val="both"/>
        <w:rPr>
          <w:rFonts w:ascii="Tahoma" w:hAnsi="Tahoma" w:cs="Tahoma"/>
          <w:sz w:val="18"/>
          <w:szCs w:val="18"/>
          <w:lang w:eastAsia="fr-FR"/>
        </w:rPr>
      </w:pPr>
      <w:r w:rsidRPr="00C913F0">
        <w:rPr>
          <w:rFonts w:ascii="Tahoma" w:hAnsi="Tahoma" w:cs="Tahoma"/>
          <w:sz w:val="18"/>
          <w:szCs w:val="18"/>
          <w:lang w:eastAsia="fr-FR"/>
        </w:rPr>
        <w:t>For any portion of the contractual price of the delayed deliverable(s) above EUR 5,000 (five thousand Euro), liquidated damages shall accrue at 0.5% (zero-point five percent) per day of delay.</w:t>
      </w:r>
    </w:p>
    <w:p w14:paraId="28245DC9" w14:textId="77777777" w:rsidR="00107EE4" w:rsidRPr="00C913F0" w:rsidRDefault="00107EE4" w:rsidP="00107EE4">
      <w:pPr>
        <w:numPr>
          <w:ilvl w:val="0"/>
          <w:numId w:val="43"/>
        </w:numPr>
        <w:tabs>
          <w:tab w:val="left" w:pos="0"/>
          <w:tab w:val="left" w:pos="284"/>
        </w:tabs>
        <w:autoSpaceDE w:val="0"/>
        <w:autoSpaceDN w:val="0"/>
        <w:ind w:left="1276" w:hanging="349"/>
        <w:jc w:val="both"/>
        <w:rPr>
          <w:rFonts w:ascii="Tahoma" w:hAnsi="Tahoma" w:cs="Tahoma"/>
          <w:sz w:val="18"/>
          <w:szCs w:val="18"/>
          <w:lang w:eastAsia="fr-FR"/>
        </w:rPr>
      </w:pPr>
      <w:r w:rsidRPr="00C913F0">
        <w:rPr>
          <w:rFonts w:ascii="Tahoma" w:hAnsi="Tahoma" w:cs="Tahoma"/>
          <w:sz w:val="18"/>
          <w:szCs w:val="18"/>
          <w:lang w:eastAsia="fr-FR"/>
        </w:rPr>
        <w:t>In all cases, the total liquidated damages for delay shall not exceed 10% (ten percent) of the contractual price of the delayed deliverable(s). If there is no separate price for the delayed deliverable(s), the amount shall be calculated on the total value of the order or the contract.</w:t>
      </w:r>
    </w:p>
    <w:p w14:paraId="162E9F18" w14:textId="77777777" w:rsidR="00107EE4" w:rsidRPr="00C913F0" w:rsidRDefault="00107EE4" w:rsidP="00107EE4">
      <w:pPr>
        <w:numPr>
          <w:ilvl w:val="2"/>
          <w:numId w:val="42"/>
        </w:numPr>
        <w:tabs>
          <w:tab w:val="left" w:pos="0"/>
          <w:tab w:val="left" w:pos="284"/>
        </w:tabs>
        <w:autoSpaceDE w:val="0"/>
        <w:autoSpaceDN w:val="0"/>
        <w:ind w:left="709" w:hanging="709"/>
        <w:jc w:val="both"/>
        <w:rPr>
          <w:rFonts w:ascii="Tahoma" w:hAnsi="Tahoma" w:cs="Tahoma"/>
          <w:sz w:val="18"/>
          <w:szCs w:val="18"/>
          <w:lang w:eastAsia="fr-FR"/>
        </w:rPr>
      </w:pPr>
      <w:r w:rsidRPr="00C913F0">
        <w:rPr>
          <w:rFonts w:ascii="Tahoma" w:hAnsi="Tahoma" w:cs="Tahoma"/>
          <w:sz w:val="18"/>
          <w:szCs w:val="18"/>
          <w:lang w:eastAsia="fr-FR"/>
        </w:rPr>
        <w:t>Without prejudice to any other rights or remedies under the contract, the Council of Europe may unilaterally deduct the amount of such liquidated damages from any payments due, or to become due, to the Provider.</w:t>
      </w:r>
    </w:p>
    <w:p w14:paraId="159A229B" w14:textId="77777777" w:rsidR="00107EE4" w:rsidRPr="00C913F0" w:rsidRDefault="00107EE4" w:rsidP="00107EE4">
      <w:pPr>
        <w:numPr>
          <w:ilvl w:val="2"/>
          <w:numId w:val="42"/>
        </w:numPr>
        <w:tabs>
          <w:tab w:val="left" w:pos="0"/>
          <w:tab w:val="left" w:pos="284"/>
        </w:tabs>
        <w:autoSpaceDE w:val="0"/>
        <w:autoSpaceDN w:val="0"/>
        <w:ind w:left="709" w:hanging="709"/>
        <w:jc w:val="both"/>
        <w:rPr>
          <w:rFonts w:ascii="Tahoma" w:hAnsi="Tahoma" w:cs="Tahoma"/>
          <w:sz w:val="18"/>
          <w:szCs w:val="18"/>
          <w:lang w:eastAsia="fr-FR"/>
        </w:rPr>
      </w:pPr>
      <w:r w:rsidRPr="00C913F0">
        <w:rPr>
          <w:rFonts w:ascii="Tahoma" w:hAnsi="Tahoma" w:cs="Tahoma"/>
          <w:sz w:val="18"/>
          <w:szCs w:val="18"/>
          <w:lang w:eastAsia="fr-FR"/>
        </w:rPr>
        <w:t xml:space="preserve">The parties acknowledge and agree that the liquidated damages set forth herein represent a genuine pre-estimate of the loss likely to be suffered by the Council of Europe </w:t>
      </w:r>
      <w:proofErr w:type="gramStart"/>
      <w:r w:rsidRPr="00C913F0">
        <w:rPr>
          <w:rFonts w:ascii="Tahoma" w:hAnsi="Tahoma" w:cs="Tahoma"/>
          <w:sz w:val="18"/>
          <w:szCs w:val="18"/>
          <w:lang w:eastAsia="fr-FR"/>
        </w:rPr>
        <w:t>as a result of</w:t>
      </w:r>
      <w:proofErr w:type="gramEnd"/>
      <w:r w:rsidRPr="00C913F0">
        <w:rPr>
          <w:rFonts w:ascii="Tahoma" w:hAnsi="Tahoma" w:cs="Tahoma"/>
          <w:sz w:val="18"/>
          <w:szCs w:val="18"/>
          <w:lang w:eastAsia="fr-FR"/>
        </w:rPr>
        <w:t xml:space="preserve"> a delay and do not constitute a penalty.</w:t>
      </w:r>
    </w:p>
    <w:p w14:paraId="552E4157" w14:textId="77777777" w:rsidR="00107EE4" w:rsidRPr="00C913F0" w:rsidRDefault="00107EE4" w:rsidP="00107EE4">
      <w:pPr>
        <w:numPr>
          <w:ilvl w:val="2"/>
          <w:numId w:val="42"/>
        </w:numPr>
        <w:tabs>
          <w:tab w:val="left" w:pos="0"/>
          <w:tab w:val="left" w:pos="284"/>
        </w:tabs>
        <w:autoSpaceDE w:val="0"/>
        <w:autoSpaceDN w:val="0"/>
        <w:ind w:left="709" w:hanging="709"/>
        <w:jc w:val="both"/>
        <w:rPr>
          <w:rFonts w:ascii="Tahoma" w:hAnsi="Tahoma" w:cs="Tahoma"/>
          <w:sz w:val="18"/>
          <w:szCs w:val="18"/>
          <w:lang w:eastAsia="fr-FR"/>
        </w:rPr>
      </w:pPr>
      <w:r w:rsidRPr="00C913F0">
        <w:rPr>
          <w:rFonts w:ascii="Tahoma" w:hAnsi="Tahoma" w:cs="Tahoma"/>
          <w:sz w:val="18"/>
          <w:szCs w:val="18"/>
          <w:lang w:eastAsia="fr-FR"/>
        </w:rPr>
        <w:t>In no event shall the aggregate of liquidated damages and any amounts withheld or claimed pursuant to Article 5 exceed the total contractual price of the relevant Deliverable(s) or, when applicable, the total value of the order or the contract.</w:t>
      </w:r>
      <w:bookmarkEnd w:id="14"/>
    </w:p>
    <w:p w14:paraId="6A8D86D0" w14:textId="77777777" w:rsidR="001E3A18" w:rsidRPr="00C913F0" w:rsidRDefault="001E3A18" w:rsidP="001E3A18">
      <w:pPr>
        <w:tabs>
          <w:tab w:val="left" w:pos="284"/>
        </w:tabs>
        <w:autoSpaceDE w:val="0"/>
        <w:autoSpaceDN w:val="0"/>
        <w:jc w:val="both"/>
        <w:rPr>
          <w:rFonts w:ascii="Tahoma" w:hAnsi="Tahoma" w:cs="Tahoma"/>
          <w:b/>
          <w:smallCaps/>
          <w:color w:val="365F91"/>
          <w:sz w:val="18"/>
          <w:szCs w:val="18"/>
          <w:lang w:eastAsia="fr-FR"/>
        </w:rPr>
      </w:pPr>
      <w:r w:rsidRPr="00C913F0">
        <w:rPr>
          <w:rFonts w:ascii="Tahoma" w:hAnsi="Tahoma" w:cs="Tahoma"/>
          <w:b/>
          <w:smallCaps/>
          <w:color w:val="365F91"/>
          <w:sz w:val="18"/>
          <w:szCs w:val="18"/>
          <w:lang w:eastAsia="fr-FR"/>
        </w:rPr>
        <w:t>Article 5 – Termination</w:t>
      </w:r>
    </w:p>
    <w:p w14:paraId="5279BC18" w14:textId="77777777" w:rsidR="001E3A18" w:rsidRPr="00C913F0" w:rsidRDefault="001E3A18" w:rsidP="001E3A18">
      <w:pPr>
        <w:pStyle w:val="ListParagraph"/>
        <w:numPr>
          <w:ilvl w:val="0"/>
          <w:numId w:val="21"/>
        </w:numPr>
        <w:tabs>
          <w:tab w:val="left" w:pos="284"/>
        </w:tabs>
        <w:autoSpaceDE w:val="0"/>
        <w:autoSpaceDN w:val="0"/>
        <w:ind w:hanging="720"/>
        <w:jc w:val="both"/>
        <w:rPr>
          <w:rFonts w:ascii="Tahoma" w:hAnsi="Tahoma" w:cs="Tahoma"/>
          <w:sz w:val="18"/>
          <w:szCs w:val="18"/>
          <w:lang w:eastAsia="fr-FR"/>
        </w:rPr>
      </w:pPr>
      <w:bookmarkStart w:id="15" w:name="_Hlk62556333"/>
      <w:proofErr w:type="gramStart"/>
      <w:r w:rsidRPr="00C913F0">
        <w:rPr>
          <w:rFonts w:ascii="Tahoma" w:hAnsi="Tahoma" w:cs="Tahoma"/>
          <w:sz w:val="18"/>
          <w:szCs w:val="18"/>
          <w:lang w:eastAsia="fr-FR"/>
        </w:rPr>
        <w:t>In the event that</w:t>
      </w:r>
      <w:proofErr w:type="gramEnd"/>
      <w:r w:rsidRPr="00C913F0">
        <w:rPr>
          <w:rFonts w:ascii="Tahoma" w:hAnsi="Tahoma" w:cs="Tahoma"/>
          <w:sz w:val="18"/>
          <w:szCs w:val="18"/>
          <w:lang w:eastAsia="fr-FR"/>
        </w:rPr>
        <w:t>:</w:t>
      </w:r>
    </w:p>
    <w:p w14:paraId="2331B917" w14:textId="77777777" w:rsidR="001E3A18" w:rsidRPr="00C913F0" w:rsidRDefault="001E3A18" w:rsidP="001E3A18">
      <w:pPr>
        <w:pStyle w:val="ListParagraph"/>
        <w:numPr>
          <w:ilvl w:val="0"/>
          <w:numId w:val="35"/>
        </w:numPr>
        <w:tabs>
          <w:tab w:val="left" w:pos="284"/>
        </w:tabs>
        <w:autoSpaceDE w:val="0"/>
        <w:autoSpaceDN w:val="0"/>
        <w:jc w:val="both"/>
        <w:rPr>
          <w:rFonts w:ascii="Tahoma" w:hAnsi="Tahoma" w:cs="Tahoma"/>
          <w:sz w:val="18"/>
          <w:szCs w:val="18"/>
          <w:lang w:eastAsia="fr-FR"/>
        </w:rPr>
      </w:pPr>
      <w:r w:rsidRPr="00C913F0">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45966F10" w14:textId="77777777" w:rsidR="001E3A18" w:rsidRPr="00C913F0" w:rsidRDefault="001E3A18" w:rsidP="001E3A18">
      <w:pPr>
        <w:pStyle w:val="ListParagraph"/>
        <w:numPr>
          <w:ilvl w:val="0"/>
          <w:numId w:val="35"/>
        </w:numPr>
        <w:tabs>
          <w:tab w:val="left" w:pos="284"/>
        </w:tabs>
        <w:autoSpaceDE w:val="0"/>
        <w:autoSpaceDN w:val="0"/>
        <w:jc w:val="both"/>
        <w:rPr>
          <w:rFonts w:ascii="Tahoma" w:hAnsi="Tahoma" w:cs="Tahoma"/>
          <w:sz w:val="18"/>
          <w:szCs w:val="18"/>
          <w:lang w:eastAsia="fr-FR"/>
        </w:rPr>
      </w:pPr>
      <w:r w:rsidRPr="00C913F0">
        <w:rPr>
          <w:rFonts w:ascii="Tahoma" w:hAnsi="Tahoma" w:cs="Tahoma"/>
          <w:sz w:val="18"/>
          <w:szCs w:val="18"/>
          <w:lang w:eastAsia="fr-FR"/>
        </w:rPr>
        <w:t>the Deliverables provided as referred to under Article 1.1 do not reach a satisfactory level; or</w:t>
      </w:r>
    </w:p>
    <w:p w14:paraId="372F8C22" w14:textId="77777777" w:rsidR="001E3A18" w:rsidRPr="00C913F0" w:rsidRDefault="001E3A18" w:rsidP="001E3A18">
      <w:pPr>
        <w:pStyle w:val="ListParagraph"/>
        <w:numPr>
          <w:ilvl w:val="0"/>
          <w:numId w:val="35"/>
        </w:numPr>
        <w:tabs>
          <w:tab w:val="left" w:pos="284"/>
        </w:tabs>
        <w:autoSpaceDE w:val="0"/>
        <w:autoSpaceDN w:val="0"/>
        <w:jc w:val="both"/>
        <w:rPr>
          <w:rFonts w:ascii="Tahoma" w:hAnsi="Tahoma" w:cs="Tahoma"/>
          <w:sz w:val="18"/>
          <w:szCs w:val="18"/>
          <w:lang w:eastAsia="fr-FR"/>
        </w:rPr>
      </w:pPr>
      <w:r w:rsidRPr="00C913F0">
        <w:rPr>
          <w:rFonts w:ascii="Tahoma" w:hAnsi="Tahoma" w:cs="Tahoma"/>
          <w:sz w:val="18"/>
          <w:szCs w:val="18"/>
          <w:lang w:eastAsia="fr-FR"/>
        </w:rPr>
        <w:t>the Provider is in any of the situations listed in Article 11.2</w:t>
      </w:r>
      <w:r w:rsidR="008A55BD" w:rsidRPr="00C913F0">
        <w:rPr>
          <w:rFonts w:ascii="Tahoma" w:hAnsi="Tahoma" w:cs="Tahoma"/>
          <w:sz w:val="18"/>
          <w:szCs w:val="18"/>
          <w:lang w:eastAsia="fr-FR"/>
        </w:rPr>
        <w:t>; or</w:t>
      </w:r>
    </w:p>
    <w:p w14:paraId="361FCD98" w14:textId="77777777" w:rsidR="008A55BD" w:rsidRPr="00C913F0" w:rsidRDefault="008A55BD" w:rsidP="001E3A18">
      <w:pPr>
        <w:pStyle w:val="ListParagraph"/>
        <w:numPr>
          <w:ilvl w:val="0"/>
          <w:numId w:val="35"/>
        </w:numPr>
        <w:tabs>
          <w:tab w:val="left" w:pos="284"/>
        </w:tabs>
        <w:autoSpaceDE w:val="0"/>
        <w:autoSpaceDN w:val="0"/>
        <w:jc w:val="both"/>
        <w:rPr>
          <w:rFonts w:ascii="Tahoma" w:hAnsi="Tahoma" w:cs="Tahoma"/>
          <w:sz w:val="18"/>
          <w:szCs w:val="18"/>
          <w:lang w:eastAsia="fr-FR"/>
        </w:rPr>
      </w:pPr>
      <w:bookmarkStart w:id="16" w:name="_Hlk217296742"/>
      <w:r w:rsidRPr="00C913F0">
        <w:rPr>
          <w:rFonts w:ascii="Tahoma" w:hAnsi="Tahoma" w:cs="Tahoma"/>
          <w:sz w:val="18"/>
          <w:szCs w:val="18"/>
          <w:lang w:eastAsia="fr-FR"/>
        </w:rPr>
        <w:t xml:space="preserve">any information provided by the Provider under the procurement procedure is found to be untruthful.  </w:t>
      </w:r>
      <w:bookmarkEnd w:id="16"/>
    </w:p>
    <w:p w14:paraId="7D1F0081" w14:textId="77777777" w:rsidR="001E3A18" w:rsidRPr="00C913F0" w:rsidRDefault="001E3A18" w:rsidP="001E3A18">
      <w:pPr>
        <w:pStyle w:val="ListParagraph"/>
        <w:tabs>
          <w:tab w:val="left" w:pos="284"/>
        </w:tabs>
        <w:autoSpaceDE w:val="0"/>
        <w:autoSpaceDN w:val="0"/>
        <w:jc w:val="both"/>
        <w:rPr>
          <w:rFonts w:ascii="Tahoma" w:hAnsi="Tahoma" w:cs="Tahoma"/>
          <w:sz w:val="18"/>
          <w:szCs w:val="18"/>
          <w:lang w:eastAsia="fr-FR"/>
        </w:rPr>
      </w:pPr>
      <w:r w:rsidRPr="00C913F0">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bookmarkEnd w:id="15"/>
    <w:p w14:paraId="29634F39" w14:textId="77777777" w:rsidR="001E3A18" w:rsidRPr="00C913F0" w:rsidRDefault="001E3A18" w:rsidP="001E3A1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C913F0">
        <w:rPr>
          <w:rFonts w:ascii="Tahoma" w:hAnsi="Tahoma" w:cs="Tahoma"/>
          <w:sz w:val="18"/>
          <w:szCs w:val="18"/>
          <w:lang w:eastAsia="fr-FR"/>
        </w:rPr>
        <w:t>Upon invoking paragraph 5.1 above the Council reserves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61E30902" w14:textId="77777777" w:rsidR="001E3A18" w:rsidRPr="00C913F0" w:rsidRDefault="001E3A18" w:rsidP="001E3A1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C913F0">
        <w:rPr>
          <w:rFonts w:ascii="Tahoma" w:hAnsi="Tahoma" w:cs="Tahoma"/>
          <w:sz w:val="18"/>
          <w:szCs w:val="18"/>
          <w:lang w:eastAsia="fr-FR"/>
        </w:rPr>
        <w:t>Either party may terminate the Contract for any reason with at least thirty (30) days’ written notice. Unless specified otherwise by the Council in the termination notice, pending Order Forms shall not be affected. The Council reserves the right not to issue new Order Forms during the notice period. The Provider shall have no claim for damages, compensation, loss of profit or otherwise, except for actual costs reasonably and properly incurred up to the date of termination.</w:t>
      </w:r>
    </w:p>
    <w:p w14:paraId="5DDD809E" w14:textId="77777777" w:rsidR="001E3A18" w:rsidRPr="00C913F0" w:rsidRDefault="001E3A18" w:rsidP="001E3A1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C913F0">
        <w:rPr>
          <w:rFonts w:ascii="Tahoma" w:hAnsi="Tahoma" w:cs="Tahoma"/>
          <w:sz w:val="18"/>
          <w:szCs w:val="18"/>
          <w:lang w:eastAsia="fr-FR"/>
        </w:rPr>
        <w:t>Any outstanding sums that may be owed to the Council in the event of termination shall be paid to the Council’s bank account within 60 calendar days from the termination notice.</w:t>
      </w:r>
    </w:p>
    <w:p w14:paraId="159C2703" w14:textId="77777777" w:rsidR="003A0F5F" w:rsidRPr="00C913F0"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7" w:name="_Toc179868653"/>
      <w:bookmarkStart w:id="18" w:name="_Toc179868654"/>
      <w:bookmarkEnd w:id="13"/>
      <w:r w:rsidRPr="00C913F0">
        <w:rPr>
          <w:rFonts w:ascii="Tahoma" w:hAnsi="Tahoma" w:cs="Tahoma"/>
          <w:b/>
          <w:smallCaps/>
          <w:color w:val="365F91" w:themeColor="accent1" w:themeShade="BF"/>
          <w:sz w:val="18"/>
          <w:szCs w:val="18"/>
          <w:lang w:eastAsia="fr-FR"/>
        </w:rPr>
        <w:t>Article 6 - Modifications</w:t>
      </w:r>
      <w:bookmarkEnd w:id="17"/>
      <w:r w:rsidRPr="00C913F0">
        <w:rPr>
          <w:rFonts w:ascii="Tahoma" w:hAnsi="Tahoma" w:cs="Tahoma"/>
          <w:b/>
          <w:smallCaps/>
          <w:color w:val="365F91" w:themeColor="accent1" w:themeShade="BF"/>
          <w:sz w:val="18"/>
          <w:szCs w:val="18"/>
          <w:lang w:eastAsia="fr-FR"/>
        </w:rPr>
        <w:t xml:space="preserve"> </w:t>
      </w:r>
    </w:p>
    <w:p w14:paraId="22914A00" w14:textId="77777777" w:rsidR="008C0AFB" w:rsidRPr="00C913F0"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C913F0">
        <w:rPr>
          <w:rFonts w:ascii="Tahoma" w:hAnsi="Tahoma" w:cs="Tahoma"/>
          <w:sz w:val="18"/>
          <w:szCs w:val="18"/>
          <w:lang w:eastAsia="fr-FR"/>
        </w:rPr>
        <w:t>The provisions of this contract cannot be modified without the written agreement of both parties.</w:t>
      </w:r>
      <w:r w:rsidR="00611175" w:rsidRPr="00C913F0">
        <w:rPr>
          <w:rFonts w:ascii="Tahoma" w:hAnsi="Tahoma" w:cs="Tahoma"/>
          <w:sz w:val="18"/>
          <w:szCs w:val="18"/>
          <w:lang w:eastAsia="fr-FR"/>
        </w:rPr>
        <w:t xml:space="preserve"> This agreement may take the form of an exchange of emails provided it is done using the contact details specified in Article 8.</w:t>
      </w:r>
    </w:p>
    <w:p w14:paraId="3AD0A669" w14:textId="77777777" w:rsidR="008C0AFB" w:rsidRPr="00C913F0"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C913F0">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718CDDC3" w14:textId="77777777" w:rsidR="005C0824" w:rsidRPr="00C913F0"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C913F0">
        <w:rPr>
          <w:rFonts w:ascii="Tahoma" w:hAnsi="Tahoma" w:cs="Tahoma"/>
          <w:sz w:val="18"/>
          <w:szCs w:val="18"/>
          <w:lang w:eastAsia="fr-FR"/>
        </w:rPr>
        <w:t>This contract may not be transferred, in full or in part, for money or free of charge, without the Council’s prior authorisation in writing.</w:t>
      </w:r>
    </w:p>
    <w:p w14:paraId="442476F4" w14:textId="77777777" w:rsidR="003A0F5F" w:rsidRPr="00C913F0"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C913F0">
        <w:rPr>
          <w:rFonts w:ascii="Tahoma" w:hAnsi="Tahoma" w:cs="Tahoma"/>
          <w:sz w:val="18"/>
          <w:szCs w:val="18"/>
          <w:lang w:eastAsia="fr-FR"/>
        </w:rPr>
        <w:t xml:space="preserve">The Provider may not subcontract all or part of the </w:t>
      </w:r>
      <w:r w:rsidR="004A3080" w:rsidRPr="00C913F0">
        <w:rPr>
          <w:rFonts w:ascii="Tahoma" w:hAnsi="Tahoma" w:cs="Tahoma"/>
          <w:sz w:val="18"/>
          <w:szCs w:val="18"/>
          <w:lang w:eastAsia="fr-FR"/>
        </w:rPr>
        <w:t>Deliverable</w:t>
      </w:r>
      <w:r w:rsidRPr="00C913F0">
        <w:rPr>
          <w:rFonts w:ascii="Tahoma" w:hAnsi="Tahoma" w:cs="Tahoma"/>
          <w:sz w:val="18"/>
          <w:szCs w:val="18"/>
          <w:lang w:eastAsia="fr-FR"/>
        </w:rPr>
        <w:t>s without the written authorisation of the Council.</w:t>
      </w:r>
      <w:r w:rsidR="005C0824" w:rsidRPr="00C913F0">
        <w:rPr>
          <w:rFonts w:ascii="Tahoma" w:hAnsi="Tahoma" w:cs="Tahoma"/>
          <w:sz w:val="18"/>
          <w:szCs w:val="18"/>
          <w:lang w:eastAsia="fr-FR"/>
        </w:rPr>
        <w:t xml:space="preserve"> If authorised to subcontract by the Council, the Provider shall ensure compliance with all contractual conditions by all authorised subcontractors. The Provider shall remain fully liable to the Council for the performance of that subcontractor’s obligations.</w:t>
      </w:r>
    </w:p>
    <w:p w14:paraId="45F444E2" w14:textId="77777777" w:rsidR="003A0F5F" w:rsidRPr="00C913F0"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C913F0">
        <w:rPr>
          <w:rFonts w:ascii="Tahoma" w:hAnsi="Tahoma" w:cs="Tahoma"/>
          <w:b/>
          <w:smallCaps/>
          <w:color w:val="365F91" w:themeColor="accent1" w:themeShade="BF"/>
          <w:sz w:val="18"/>
          <w:szCs w:val="18"/>
          <w:lang w:eastAsia="fr-FR"/>
        </w:rPr>
        <w:t>Article 7 - Case of force majeure</w:t>
      </w:r>
      <w:bookmarkEnd w:id="18"/>
      <w:r w:rsidRPr="00C913F0">
        <w:rPr>
          <w:rFonts w:ascii="Tahoma" w:hAnsi="Tahoma" w:cs="Tahoma"/>
          <w:b/>
          <w:smallCaps/>
          <w:color w:val="365F91" w:themeColor="accent1" w:themeShade="BF"/>
          <w:sz w:val="18"/>
          <w:szCs w:val="18"/>
          <w:lang w:eastAsia="fr-FR"/>
        </w:rPr>
        <w:t xml:space="preserve"> </w:t>
      </w:r>
    </w:p>
    <w:p w14:paraId="47036E90" w14:textId="77777777" w:rsidR="008C0AFB" w:rsidRPr="00C913F0"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C913F0">
        <w:rPr>
          <w:rFonts w:ascii="Tahoma" w:hAnsi="Tahoma" w:cs="Tahoma"/>
          <w:sz w:val="18"/>
          <w:szCs w:val="18"/>
          <w:lang w:eastAsia="fr-FR"/>
        </w:rPr>
        <w:t xml:space="preserve">In the event of force majeure, the parties shall be released from the application of this contract without any financial compensation. Force majeure is defined as including the following: major weather problems, earthquake, strikes affecting </w:t>
      </w:r>
      <w:r w:rsidRPr="00C913F0">
        <w:rPr>
          <w:rFonts w:ascii="Tahoma" w:hAnsi="Tahoma" w:cs="Tahoma"/>
          <w:sz w:val="18"/>
          <w:szCs w:val="18"/>
          <w:lang w:eastAsia="fr-FR"/>
        </w:rPr>
        <w:lastRenderedPageBreak/>
        <w:t>air travel, attacks, a state of war, health risks or events that would require the Council or the Provider to cancel the contract.</w:t>
      </w:r>
    </w:p>
    <w:p w14:paraId="69B569B2" w14:textId="77777777" w:rsidR="003A0F5F" w:rsidRPr="00C913F0"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C913F0">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FA4B444" w14:textId="77777777" w:rsidR="003A0F5F" w:rsidRPr="00C913F0"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9" w:name="_Toc179868655"/>
      <w:r w:rsidRPr="00C913F0">
        <w:rPr>
          <w:rFonts w:ascii="Tahoma" w:hAnsi="Tahoma" w:cs="Tahoma"/>
          <w:b/>
          <w:smallCaps/>
          <w:color w:val="365F91" w:themeColor="accent1" w:themeShade="BF"/>
          <w:sz w:val="18"/>
          <w:szCs w:val="18"/>
          <w:lang w:eastAsia="fr-FR"/>
        </w:rPr>
        <w:t>Article 8 - Communication between the parties</w:t>
      </w:r>
    </w:p>
    <w:p w14:paraId="1CA49668" w14:textId="77777777" w:rsidR="008C0AFB" w:rsidRPr="00C913F0"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C913F0">
        <w:rPr>
          <w:rFonts w:ascii="Tahoma" w:hAnsi="Tahoma" w:cs="Tahoma"/>
          <w:sz w:val="18"/>
          <w:szCs w:val="18"/>
          <w:lang w:eastAsia="fr-FR"/>
        </w:rPr>
        <w:t>The Contact point within the Council of Europe is indicated on the cover page of the Act of Engagement (See page 1 above).</w:t>
      </w:r>
    </w:p>
    <w:p w14:paraId="712AD770" w14:textId="77777777" w:rsidR="008C0AFB" w:rsidRPr="00C913F0"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C913F0">
        <w:rPr>
          <w:rFonts w:ascii="Tahoma" w:hAnsi="Tahoma" w:cs="Tahoma"/>
          <w:sz w:val="18"/>
          <w:szCs w:val="18"/>
          <w:lang w:eastAsia="fr-FR"/>
        </w:rPr>
        <w:t>The Provider can be reached through the means indicated in the Act of Engagement (see page 1 above).</w:t>
      </w:r>
    </w:p>
    <w:p w14:paraId="1397E4B8" w14:textId="77777777" w:rsidR="008C0AFB" w:rsidRPr="00C913F0"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C913F0">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452E123A" w14:textId="77777777" w:rsidR="008C0AFB" w:rsidRPr="00C913F0"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C913F0">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C913F0">
        <w:rPr>
          <w:rFonts w:ascii="Tahoma" w:hAnsi="Tahoma" w:cs="Tahoma"/>
          <w:sz w:val="18"/>
          <w:szCs w:val="18"/>
          <w:lang w:eastAsia="fr-FR"/>
        </w:rPr>
        <w:t>provided that</w:t>
      </w:r>
      <w:proofErr w:type="gramEnd"/>
      <w:r w:rsidRPr="00C913F0">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137E1B6E" w14:textId="77777777" w:rsidR="008C0AFB" w:rsidRPr="00C913F0"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C913F0">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67EF1510" w14:textId="77777777" w:rsidR="003A0F5F" w:rsidRPr="00C913F0"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C913F0">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5A07F94D" w14:textId="77777777" w:rsidR="003A0F5F" w:rsidRPr="00C913F0"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C913F0">
        <w:rPr>
          <w:rFonts w:ascii="Tahoma" w:hAnsi="Tahoma" w:cs="Tahoma"/>
          <w:b/>
          <w:smallCaps/>
          <w:color w:val="365F91" w:themeColor="accent1" w:themeShade="BF"/>
          <w:sz w:val="18"/>
          <w:szCs w:val="18"/>
          <w:lang w:eastAsia="fr-FR"/>
        </w:rPr>
        <w:t>Article 9 –Acceptance</w:t>
      </w:r>
    </w:p>
    <w:p w14:paraId="7EF3EDCA" w14:textId="77777777" w:rsidR="000B2FAF" w:rsidRPr="00C913F0" w:rsidRDefault="003A0F5F" w:rsidP="000B2FAF">
      <w:pPr>
        <w:tabs>
          <w:tab w:val="left" w:pos="284"/>
        </w:tabs>
        <w:autoSpaceDE w:val="0"/>
        <w:autoSpaceDN w:val="0"/>
        <w:jc w:val="both"/>
        <w:rPr>
          <w:rFonts w:ascii="Tahoma" w:hAnsi="Tahoma" w:cs="Tahoma"/>
          <w:sz w:val="18"/>
          <w:szCs w:val="18"/>
          <w:lang w:eastAsia="fr-FR"/>
        </w:rPr>
      </w:pPr>
      <w:r w:rsidRPr="00C913F0">
        <w:rPr>
          <w:rFonts w:ascii="Tahoma" w:hAnsi="Tahoma" w:cs="Tahoma"/>
          <w:sz w:val="18"/>
          <w:szCs w:val="18"/>
          <w:lang w:eastAsia="fr-FR"/>
        </w:rPr>
        <w:t xml:space="preserve">The provision of </w:t>
      </w:r>
      <w:r w:rsidR="004A3080" w:rsidRPr="00C913F0">
        <w:rPr>
          <w:rFonts w:ascii="Tahoma" w:hAnsi="Tahoma" w:cs="Tahoma"/>
          <w:sz w:val="18"/>
          <w:szCs w:val="18"/>
          <w:lang w:eastAsia="fr-FR"/>
        </w:rPr>
        <w:t>Deliverable</w:t>
      </w:r>
      <w:r w:rsidRPr="00C913F0">
        <w:rPr>
          <w:rFonts w:ascii="Tahoma" w:hAnsi="Tahoma" w:cs="Tahoma"/>
          <w:sz w:val="18"/>
          <w:szCs w:val="18"/>
          <w:lang w:eastAsia="fr-FR"/>
        </w:rPr>
        <w:t>s referred to in this contract shall be the subject of a written acceptance procedure.</w:t>
      </w:r>
      <w:r w:rsidR="000B2FAF" w:rsidRPr="00C913F0">
        <w:rPr>
          <w:rFonts w:ascii="Tahoma" w:hAnsi="Tahoma" w:cs="Tahoma"/>
          <w:sz w:val="18"/>
          <w:szCs w:val="18"/>
          <w:lang w:eastAsia="fr-FR"/>
        </w:rPr>
        <w:t xml:space="preserve"> If foreseen in the tender file, the deliverable </w:t>
      </w:r>
      <w:proofErr w:type="gramStart"/>
      <w:r w:rsidR="000B2FAF" w:rsidRPr="00C913F0">
        <w:rPr>
          <w:rFonts w:ascii="Tahoma" w:hAnsi="Tahoma" w:cs="Tahoma"/>
          <w:sz w:val="18"/>
          <w:szCs w:val="18"/>
          <w:lang w:eastAsia="fr-FR"/>
        </w:rPr>
        <w:t>has to</w:t>
      </w:r>
      <w:proofErr w:type="gramEnd"/>
      <w:r w:rsidR="000B2FAF" w:rsidRPr="00C913F0">
        <w:rPr>
          <w:rFonts w:ascii="Tahoma" w:hAnsi="Tahoma" w:cs="Tahoma"/>
          <w:sz w:val="18"/>
          <w:szCs w:val="18"/>
          <w:lang w:eastAsia="fr-FR"/>
        </w:rPr>
        <w:t xml:space="preserve"> be accompanied by the filled-out AI tool </w:t>
      </w:r>
      <w:r w:rsidR="00554F53" w:rsidRPr="00C913F0">
        <w:rPr>
          <w:rFonts w:ascii="Tahoma" w:hAnsi="Tahoma" w:cs="Tahoma"/>
          <w:sz w:val="18"/>
          <w:szCs w:val="18"/>
          <w:lang w:eastAsia="fr-FR"/>
        </w:rPr>
        <w:t>questionnaire</w:t>
      </w:r>
      <w:r w:rsidR="000B2FAF" w:rsidRPr="00C913F0">
        <w:rPr>
          <w:rFonts w:ascii="Tahoma" w:hAnsi="Tahoma" w:cs="Tahoma"/>
          <w:sz w:val="18"/>
          <w:szCs w:val="18"/>
          <w:lang w:eastAsia="fr-FR"/>
        </w:rPr>
        <w:t>.</w:t>
      </w:r>
    </w:p>
    <w:p w14:paraId="6EF65105" w14:textId="77777777" w:rsidR="003A0F5F" w:rsidRPr="00C913F0" w:rsidRDefault="003A0F5F" w:rsidP="003A0F5F">
      <w:pPr>
        <w:tabs>
          <w:tab w:val="left" w:pos="284"/>
        </w:tabs>
        <w:autoSpaceDE w:val="0"/>
        <w:autoSpaceDN w:val="0"/>
        <w:jc w:val="both"/>
        <w:rPr>
          <w:rFonts w:ascii="Tahoma" w:hAnsi="Tahoma" w:cs="Tahoma"/>
          <w:sz w:val="18"/>
          <w:szCs w:val="18"/>
          <w:lang w:eastAsia="fr-FR"/>
        </w:rPr>
      </w:pPr>
      <w:r w:rsidRPr="00C913F0">
        <w:rPr>
          <w:rFonts w:ascii="Tahoma" w:hAnsi="Tahoma" w:cs="Tahoma"/>
          <w:sz w:val="18"/>
          <w:szCs w:val="18"/>
          <w:lang w:eastAsia="fr-FR"/>
        </w:rPr>
        <w:t xml:space="preserve">If acceptance is refused, the Council shall inform the </w:t>
      </w:r>
      <w:proofErr w:type="gramStart"/>
      <w:r w:rsidRPr="00C913F0">
        <w:rPr>
          <w:rFonts w:ascii="Tahoma" w:hAnsi="Tahoma" w:cs="Tahoma"/>
          <w:sz w:val="18"/>
          <w:szCs w:val="18"/>
          <w:lang w:eastAsia="fr-FR"/>
        </w:rPr>
        <w:t>Provider</w:t>
      </w:r>
      <w:proofErr w:type="gramEnd"/>
      <w:r w:rsidRPr="00C913F0">
        <w:rPr>
          <w:rFonts w:ascii="Tahoma" w:hAnsi="Tahoma" w:cs="Tahoma"/>
          <w:sz w:val="18"/>
          <w:szCs w:val="18"/>
          <w:lang w:eastAsia="fr-FR"/>
        </w:rPr>
        <w:t xml:space="preserve"> accordingly, giving reasons, and may set new modalities for the provision of the </w:t>
      </w:r>
      <w:r w:rsidR="004A3080" w:rsidRPr="00C913F0">
        <w:rPr>
          <w:rFonts w:ascii="Tahoma" w:hAnsi="Tahoma" w:cs="Tahoma"/>
          <w:sz w:val="18"/>
          <w:szCs w:val="18"/>
          <w:lang w:eastAsia="fr-FR"/>
        </w:rPr>
        <w:t>Deliverable</w:t>
      </w:r>
      <w:r w:rsidRPr="00C913F0">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7A8F29B8" w14:textId="77777777" w:rsidR="005C0824" w:rsidRPr="00C913F0" w:rsidRDefault="005C0824" w:rsidP="005C0824">
      <w:pPr>
        <w:tabs>
          <w:tab w:val="left" w:pos="284"/>
        </w:tabs>
        <w:autoSpaceDE w:val="0"/>
        <w:autoSpaceDN w:val="0"/>
        <w:jc w:val="both"/>
        <w:rPr>
          <w:rFonts w:ascii="Tahoma" w:hAnsi="Tahoma" w:cs="Tahoma"/>
          <w:b/>
          <w:smallCaps/>
          <w:color w:val="365F91" w:themeColor="accent1" w:themeShade="BF"/>
          <w:sz w:val="18"/>
          <w:szCs w:val="18"/>
          <w:lang w:eastAsia="fr-FR"/>
        </w:rPr>
      </w:pPr>
      <w:bookmarkStart w:id="20" w:name="_Hlk62555666"/>
      <w:r w:rsidRPr="00C913F0">
        <w:rPr>
          <w:rFonts w:ascii="Tahoma" w:hAnsi="Tahoma" w:cs="Tahoma"/>
          <w:b/>
          <w:smallCaps/>
          <w:color w:val="365F91" w:themeColor="accent1" w:themeShade="BF"/>
          <w:sz w:val="18"/>
          <w:szCs w:val="18"/>
          <w:lang w:eastAsia="fr-FR"/>
        </w:rPr>
        <w:t>Article 10 – Consortium</w:t>
      </w:r>
    </w:p>
    <w:p w14:paraId="61407040" w14:textId="77777777" w:rsidR="005C0824" w:rsidRPr="00C913F0"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C913F0">
        <w:rPr>
          <w:rFonts w:ascii="Tahoma" w:hAnsi="Tahoma" w:cs="Tahoma"/>
          <w:color w:val="000000"/>
          <w:sz w:val="18"/>
          <w:szCs w:val="18"/>
        </w:rPr>
        <w:t>The Providers have full responsibility for carrying out and complying with the terms of the contract.</w:t>
      </w:r>
    </w:p>
    <w:p w14:paraId="001F438F" w14:textId="77777777" w:rsidR="005C0824" w:rsidRPr="00C913F0"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C913F0">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4A6F8589" w14:textId="77777777" w:rsidR="005C0824" w:rsidRPr="00C913F0"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C913F0">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C913F0">
        <w:rPr>
          <w:rFonts w:ascii="Tahoma" w:hAnsi="Tahoma" w:cs="Tahoma"/>
          <w:color w:val="000000"/>
          <w:sz w:val="18"/>
          <w:szCs w:val="18"/>
        </w:rPr>
        <w:t>consortium;</w:t>
      </w:r>
      <w:proofErr w:type="gramEnd"/>
      <w:r w:rsidRPr="00C913F0">
        <w:rPr>
          <w:rFonts w:ascii="Tahoma" w:hAnsi="Tahoma" w:cs="Tahoma"/>
          <w:color w:val="000000"/>
          <w:sz w:val="18"/>
          <w:szCs w:val="18"/>
        </w:rPr>
        <w:t xml:space="preserve"> even if it has not been the final recipient of those amounts.</w:t>
      </w:r>
    </w:p>
    <w:p w14:paraId="3362C8A4" w14:textId="77777777" w:rsidR="005C0824" w:rsidRPr="00C913F0"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C913F0">
        <w:rPr>
          <w:rFonts w:ascii="Tahoma" w:hAnsi="Tahoma" w:cs="Tahoma"/>
          <w:color w:val="000000"/>
          <w:sz w:val="18"/>
          <w:szCs w:val="18"/>
        </w:rPr>
        <w:t>The internal roles and responsibilities of the Providers are divided as follows:</w:t>
      </w:r>
    </w:p>
    <w:p w14:paraId="6FB804B5" w14:textId="77777777" w:rsidR="005C0824" w:rsidRPr="00C913F0" w:rsidRDefault="005C0824" w:rsidP="005C0824">
      <w:pPr>
        <w:pStyle w:val="ListParagraph"/>
        <w:numPr>
          <w:ilvl w:val="2"/>
          <w:numId w:val="28"/>
        </w:numPr>
        <w:tabs>
          <w:tab w:val="left" w:pos="284"/>
        </w:tabs>
        <w:jc w:val="both"/>
        <w:rPr>
          <w:rFonts w:ascii="Tahoma" w:hAnsi="Tahoma" w:cs="Tahoma"/>
          <w:color w:val="000000"/>
          <w:sz w:val="18"/>
          <w:szCs w:val="18"/>
        </w:rPr>
      </w:pPr>
      <w:r w:rsidRPr="00C913F0">
        <w:rPr>
          <w:rFonts w:ascii="Tahoma" w:hAnsi="Tahoma" w:cs="Tahoma"/>
          <w:color w:val="000000"/>
          <w:sz w:val="18"/>
          <w:szCs w:val="18"/>
        </w:rPr>
        <w:t xml:space="preserve">The Providers must designate a coordinator. </w:t>
      </w:r>
    </w:p>
    <w:p w14:paraId="01997863" w14:textId="77777777" w:rsidR="005C0824" w:rsidRPr="00C913F0" w:rsidRDefault="005C0824" w:rsidP="005C0824">
      <w:pPr>
        <w:pStyle w:val="ListParagraph"/>
        <w:numPr>
          <w:ilvl w:val="2"/>
          <w:numId w:val="28"/>
        </w:numPr>
        <w:tabs>
          <w:tab w:val="left" w:pos="284"/>
        </w:tabs>
        <w:jc w:val="both"/>
        <w:rPr>
          <w:rFonts w:ascii="Tahoma" w:hAnsi="Tahoma" w:cs="Tahoma"/>
          <w:color w:val="000000"/>
          <w:sz w:val="18"/>
          <w:szCs w:val="18"/>
        </w:rPr>
      </w:pPr>
      <w:r w:rsidRPr="00C913F0">
        <w:rPr>
          <w:rFonts w:ascii="Tahoma" w:hAnsi="Tahoma" w:cs="Tahoma"/>
          <w:color w:val="000000"/>
          <w:sz w:val="18"/>
          <w:szCs w:val="18"/>
        </w:rPr>
        <w:t>Each Provider must:</w:t>
      </w:r>
    </w:p>
    <w:p w14:paraId="77AC1F57" w14:textId="77777777" w:rsidR="005C0824" w:rsidRPr="00C913F0" w:rsidRDefault="005C0824" w:rsidP="005C0824">
      <w:pPr>
        <w:pStyle w:val="ListParagraph"/>
        <w:numPr>
          <w:ilvl w:val="0"/>
          <w:numId w:val="29"/>
        </w:numPr>
        <w:tabs>
          <w:tab w:val="left" w:pos="284"/>
        </w:tabs>
        <w:jc w:val="both"/>
        <w:rPr>
          <w:rFonts w:ascii="Tahoma" w:hAnsi="Tahoma" w:cs="Tahoma"/>
          <w:color w:val="000000"/>
          <w:sz w:val="18"/>
          <w:szCs w:val="18"/>
        </w:rPr>
      </w:pPr>
      <w:r w:rsidRPr="00C913F0">
        <w:rPr>
          <w:rFonts w:ascii="Tahoma" w:hAnsi="Tahoma" w:cs="Tahoma"/>
          <w:color w:val="000000"/>
          <w:sz w:val="18"/>
          <w:szCs w:val="18"/>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C913F0">
        <w:rPr>
          <w:rFonts w:ascii="Tahoma" w:hAnsi="Tahoma" w:cs="Tahoma"/>
          <w:color w:val="000000"/>
          <w:sz w:val="18"/>
          <w:szCs w:val="18"/>
        </w:rPr>
        <w:t>contract;</w:t>
      </w:r>
      <w:proofErr w:type="gramEnd"/>
    </w:p>
    <w:p w14:paraId="213B4159" w14:textId="77777777" w:rsidR="005C0824" w:rsidRPr="00C913F0" w:rsidRDefault="005C0824" w:rsidP="005C0824">
      <w:pPr>
        <w:pStyle w:val="ListParagraph"/>
        <w:numPr>
          <w:ilvl w:val="0"/>
          <w:numId w:val="29"/>
        </w:numPr>
        <w:tabs>
          <w:tab w:val="left" w:pos="284"/>
        </w:tabs>
        <w:jc w:val="both"/>
        <w:rPr>
          <w:rFonts w:ascii="Tahoma" w:hAnsi="Tahoma" w:cs="Tahoma"/>
          <w:color w:val="000000"/>
          <w:sz w:val="18"/>
          <w:szCs w:val="18"/>
        </w:rPr>
      </w:pPr>
      <w:r w:rsidRPr="00C913F0">
        <w:rPr>
          <w:rFonts w:ascii="Tahoma" w:hAnsi="Tahoma" w:cs="Tahoma"/>
          <w:color w:val="000000"/>
          <w:sz w:val="18"/>
          <w:szCs w:val="18"/>
        </w:rPr>
        <w:t>submit to the coordinator in good time:</w:t>
      </w:r>
      <w:r w:rsidRPr="00C913F0">
        <w:rPr>
          <w:rFonts w:ascii="Tahoma" w:hAnsi="Tahoma" w:cs="Tahoma"/>
          <w:color w:val="000000"/>
          <w:sz w:val="18"/>
          <w:szCs w:val="18"/>
        </w:rPr>
        <w:tab/>
      </w:r>
      <w:r w:rsidRPr="00C913F0">
        <w:rPr>
          <w:rFonts w:ascii="Tahoma" w:hAnsi="Tahoma" w:cs="Tahoma"/>
          <w:color w:val="000000"/>
          <w:sz w:val="18"/>
          <w:szCs w:val="18"/>
        </w:rPr>
        <w:br/>
        <w:t>- any other documents or information required by the Council under the contract, unless the contract requires the Provider to submit this information directly;</w:t>
      </w:r>
      <w:r w:rsidRPr="00C913F0">
        <w:rPr>
          <w:rFonts w:ascii="Tahoma" w:hAnsi="Tahoma" w:cs="Tahoma"/>
          <w:color w:val="000000"/>
          <w:sz w:val="18"/>
          <w:szCs w:val="18"/>
        </w:rPr>
        <w:tab/>
      </w:r>
      <w:r w:rsidRPr="00C913F0">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7946B232" w14:textId="77777777" w:rsidR="005C0824" w:rsidRPr="00C913F0" w:rsidRDefault="005C0824" w:rsidP="005C0824">
      <w:pPr>
        <w:pStyle w:val="ListParagraph"/>
        <w:numPr>
          <w:ilvl w:val="0"/>
          <w:numId w:val="29"/>
        </w:numPr>
        <w:tabs>
          <w:tab w:val="left" w:pos="284"/>
        </w:tabs>
        <w:jc w:val="both"/>
        <w:rPr>
          <w:rFonts w:ascii="Tahoma" w:hAnsi="Tahoma" w:cs="Tahoma"/>
          <w:color w:val="000000"/>
          <w:sz w:val="18"/>
          <w:szCs w:val="18"/>
        </w:rPr>
      </w:pPr>
      <w:r w:rsidRPr="00C913F0">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282F1137" w14:textId="77777777" w:rsidR="005C0824" w:rsidRPr="00C913F0" w:rsidRDefault="005C0824" w:rsidP="005C0824">
      <w:pPr>
        <w:pStyle w:val="ListParagraph"/>
        <w:numPr>
          <w:ilvl w:val="2"/>
          <w:numId w:val="28"/>
        </w:numPr>
        <w:jc w:val="both"/>
        <w:rPr>
          <w:rFonts w:ascii="Tahoma" w:hAnsi="Tahoma" w:cs="Tahoma"/>
          <w:color w:val="000000"/>
          <w:sz w:val="18"/>
          <w:szCs w:val="18"/>
        </w:rPr>
      </w:pPr>
      <w:r w:rsidRPr="00C913F0">
        <w:rPr>
          <w:rFonts w:ascii="Tahoma" w:hAnsi="Tahoma" w:cs="Tahoma"/>
          <w:color w:val="000000"/>
          <w:sz w:val="18"/>
          <w:szCs w:val="18"/>
        </w:rPr>
        <w:t xml:space="preserve">      The coordinator must:</w:t>
      </w:r>
    </w:p>
    <w:p w14:paraId="30B437EF" w14:textId="77777777" w:rsidR="005C0824" w:rsidRPr="00C913F0" w:rsidRDefault="005C0824" w:rsidP="005C0824">
      <w:pPr>
        <w:pStyle w:val="ListParagraph"/>
        <w:numPr>
          <w:ilvl w:val="0"/>
          <w:numId w:val="30"/>
        </w:numPr>
        <w:tabs>
          <w:tab w:val="left" w:pos="284"/>
        </w:tabs>
        <w:jc w:val="both"/>
        <w:rPr>
          <w:rFonts w:ascii="Tahoma" w:hAnsi="Tahoma" w:cs="Tahoma"/>
          <w:color w:val="000000"/>
          <w:sz w:val="18"/>
          <w:szCs w:val="18"/>
        </w:rPr>
      </w:pPr>
      <w:r w:rsidRPr="00C913F0">
        <w:rPr>
          <w:rFonts w:ascii="Tahoma" w:hAnsi="Tahoma" w:cs="Tahoma"/>
          <w:color w:val="000000"/>
          <w:sz w:val="18"/>
          <w:szCs w:val="18"/>
        </w:rPr>
        <w:t xml:space="preserve">monitor that the Deliverables are carried out timely and properly, in accordance with the terms of the </w:t>
      </w:r>
      <w:proofErr w:type="gramStart"/>
      <w:r w:rsidRPr="00C913F0">
        <w:rPr>
          <w:rFonts w:ascii="Tahoma" w:hAnsi="Tahoma" w:cs="Tahoma"/>
          <w:color w:val="000000"/>
          <w:sz w:val="18"/>
          <w:szCs w:val="18"/>
        </w:rPr>
        <w:t>contract;</w:t>
      </w:r>
      <w:proofErr w:type="gramEnd"/>
    </w:p>
    <w:p w14:paraId="0CD29435" w14:textId="77777777" w:rsidR="005C0824" w:rsidRPr="00C913F0" w:rsidRDefault="005C0824" w:rsidP="005C0824">
      <w:pPr>
        <w:pStyle w:val="ListParagraph"/>
        <w:numPr>
          <w:ilvl w:val="0"/>
          <w:numId w:val="30"/>
        </w:numPr>
        <w:tabs>
          <w:tab w:val="left" w:pos="284"/>
        </w:tabs>
        <w:jc w:val="both"/>
        <w:rPr>
          <w:rFonts w:ascii="Tahoma" w:hAnsi="Tahoma" w:cs="Tahoma"/>
          <w:color w:val="000000"/>
          <w:sz w:val="18"/>
          <w:szCs w:val="18"/>
        </w:rPr>
      </w:pPr>
      <w:r w:rsidRPr="00C913F0">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C913F0">
        <w:rPr>
          <w:rFonts w:ascii="Tahoma" w:hAnsi="Tahoma" w:cs="Tahoma"/>
          <w:color w:val="000000"/>
          <w:sz w:val="18"/>
          <w:szCs w:val="18"/>
        </w:rPr>
        <w:t>Parties;</w:t>
      </w:r>
      <w:proofErr w:type="gramEnd"/>
    </w:p>
    <w:p w14:paraId="058C7A91" w14:textId="77777777" w:rsidR="005C0824" w:rsidRPr="00C913F0" w:rsidRDefault="005C0824" w:rsidP="005C0824">
      <w:pPr>
        <w:pStyle w:val="ListParagraph"/>
        <w:numPr>
          <w:ilvl w:val="0"/>
          <w:numId w:val="30"/>
        </w:numPr>
        <w:tabs>
          <w:tab w:val="left" w:pos="284"/>
        </w:tabs>
        <w:jc w:val="both"/>
        <w:rPr>
          <w:rFonts w:ascii="Tahoma" w:hAnsi="Tahoma" w:cs="Tahoma"/>
          <w:color w:val="000000"/>
          <w:sz w:val="18"/>
          <w:szCs w:val="18"/>
        </w:rPr>
      </w:pPr>
      <w:r w:rsidRPr="00C913F0">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C913F0">
        <w:rPr>
          <w:rFonts w:ascii="Tahoma" w:hAnsi="Tahoma" w:cs="Tahoma"/>
          <w:color w:val="000000"/>
          <w:sz w:val="18"/>
          <w:szCs w:val="18"/>
        </w:rPr>
        <w:t>Council;</w:t>
      </w:r>
      <w:proofErr w:type="gramEnd"/>
    </w:p>
    <w:p w14:paraId="7946C0D3" w14:textId="77777777" w:rsidR="005C0824" w:rsidRPr="00C913F0" w:rsidRDefault="005C0824" w:rsidP="005C0824">
      <w:pPr>
        <w:pStyle w:val="ListParagraph"/>
        <w:numPr>
          <w:ilvl w:val="0"/>
          <w:numId w:val="30"/>
        </w:numPr>
        <w:tabs>
          <w:tab w:val="left" w:pos="284"/>
        </w:tabs>
        <w:jc w:val="both"/>
        <w:rPr>
          <w:rFonts w:ascii="Tahoma" w:hAnsi="Tahoma" w:cs="Tahoma"/>
          <w:color w:val="000000"/>
          <w:sz w:val="18"/>
          <w:szCs w:val="18"/>
        </w:rPr>
      </w:pPr>
      <w:r w:rsidRPr="00C913F0">
        <w:rPr>
          <w:rFonts w:ascii="Tahoma" w:hAnsi="Tahoma" w:cs="Tahoma"/>
          <w:color w:val="000000"/>
          <w:sz w:val="18"/>
          <w:szCs w:val="18"/>
        </w:rPr>
        <w:t>before starting performance of the contract, submit this list of pre-existing rights (Article 10.4.2(iii)) to the Council.</w:t>
      </w:r>
    </w:p>
    <w:p w14:paraId="2A6048AD" w14:textId="77777777" w:rsidR="005C0824" w:rsidRPr="00C913F0" w:rsidRDefault="005C0824" w:rsidP="005C0824">
      <w:pPr>
        <w:pStyle w:val="ListParagraph"/>
        <w:numPr>
          <w:ilvl w:val="0"/>
          <w:numId w:val="30"/>
        </w:numPr>
        <w:tabs>
          <w:tab w:val="left" w:pos="284"/>
        </w:tabs>
        <w:jc w:val="both"/>
        <w:rPr>
          <w:rFonts w:ascii="Tahoma" w:hAnsi="Tahoma" w:cs="Tahoma"/>
          <w:color w:val="000000"/>
          <w:sz w:val="18"/>
          <w:szCs w:val="18"/>
        </w:rPr>
      </w:pPr>
      <w:r w:rsidRPr="00C913F0">
        <w:rPr>
          <w:rFonts w:ascii="Tahoma" w:hAnsi="Tahoma" w:cs="Tahoma"/>
          <w:color w:val="000000"/>
          <w:sz w:val="18"/>
          <w:szCs w:val="18"/>
        </w:rPr>
        <w:t xml:space="preserve">submit the Deliverables to the Council in accordance with the timing and terms of the </w:t>
      </w:r>
      <w:proofErr w:type="gramStart"/>
      <w:r w:rsidRPr="00C913F0">
        <w:rPr>
          <w:rFonts w:ascii="Tahoma" w:hAnsi="Tahoma" w:cs="Tahoma"/>
          <w:color w:val="000000"/>
          <w:sz w:val="18"/>
          <w:szCs w:val="18"/>
        </w:rPr>
        <w:t>contract;</w:t>
      </w:r>
      <w:proofErr w:type="gramEnd"/>
    </w:p>
    <w:p w14:paraId="4AD0EF96" w14:textId="77777777" w:rsidR="005C0824" w:rsidRPr="00C913F0" w:rsidRDefault="005C0824" w:rsidP="005C0824">
      <w:pPr>
        <w:pStyle w:val="ListParagraph"/>
        <w:numPr>
          <w:ilvl w:val="0"/>
          <w:numId w:val="30"/>
        </w:numPr>
        <w:tabs>
          <w:tab w:val="left" w:pos="284"/>
        </w:tabs>
        <w:jc w:val="both"/>
        <w:rPr>
          <w:rFonts w:ascii="Tahoma" w:hAnsi="Tahoma" w:cs="Tahoma"/>
          <w:color w:val="000000"/>
          <w:sz w:val="18"/>
          <w:szCs w:val="18"/>
        </w:rPr>
      </w:pPr>
      <w:r w:rsidRPr="00C913F0">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4C84260F" w14:textId="77777777" w:rsidR="005C0824" w:rsidRPr="00C913F0" w:rsidRDefault="005C0824" w:rsidP="005C0824">
      <w:pPr>
        <w:tabs>
          <w:tab w:val="left" w:pos="284"/>
        </w:tabs>
        <w:jc w:val="both"/>
        <w:rPr>
          <w:rFonts w:ascii="Tahoma" w:hAnsi="Tahoma" w:cs="Tahoma"/>
          <w:color w:val="000000"/>
          <w:sz w:val="18"/>
          <w:szCs w:val="18"/>
        </w:rPr>
      </w:pPr>
      <w:r w:rsidRPr="00C913F0">
        <w:rPr>
          <w:rFonts w:ascii="Tahoma" w:hAnsi="Tahoma" w:cs="Tahoma"/>
          <w:color w:val="000000"/>
          <w:sz w:val="18"/>
          <w:szCs w:val="18"/>
        </w:rPr>
        <w:t>The coordinator may not subcontract the above-mentioned tasks.</w:t>
      </w:r>
    </w:p>
    <w:p w14:paraId="04B4DBC1" w14:textId="77777777" w:rsidR="005C0824" w:rsidRPr="00C913F0"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C913F0">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C913F0">
        <w:rPr>
          <w:rFonts w:ascii="Tahoma" w:hAnsi="Tahoma" w:cs="Tahoma"/>
          <w:color w:val="000000"/>
          <w:sz w:val="18"/>
          <w:szCs w:val="18"/>
        </w:rPr>
        <w:tab/>
      </w:r>
      <w:r w:rsidRPr="00C913F0">
        <w:rPr>
          <w:rFonts w:ascii="Tahoma" w:hAnsi="Tahoma" w:cs="Tahoma"/>
          <w:color w:val="000000"/>
          <w:sz w:val="18"/>
          <w:szCs w:val="18"/>
        </w:rPr>
        <w:br/>
        <w:t>- internal organisation of the consortium;</w:t>
      </w:r>
      <w:r w:rsidRPr="00C913F0">
        <w:rPr>
          <w:rFonts w:ascii="Tahoma" w:hAnsi="Tahoma" w:cs="Tahoma"/>
          <w:color w:val="000000"/>
          <w:sz w:val="18"/>
          <w:szCs w:val="18"/>
        </w:rPr>
        <w:tab/>
      </w:r>
      <w:r w:rsidRPr="00C913F0">
        <w:rPr>
          <w:rFonts w:ascii="Tahoma" w:hAnsi="Tahoma" w:cs="Tahoma"/>
          <w:color w:val="000000"/>
          <w:sz w:val="18"/>
          <w:szCs w:val="18"/>
        </w:rPr>
        <w:br/>
        <w:t>- distribution of the Council payment(s);</w:t>
      </w:r>
      <w:r w:rsidRPr="00C913F0">
        <w:rPr>
          <w:rFonts w:ascii="Tahoma" w:hAnsi="Tahoma" w:cs="Tahoma"/>
          <w:color w:val="000000"/>
          <w:sz w:val="18"/>
          <w:szCs w:val="18"/>
        </w:rPr>
        <w:tab/>
      </w:r>
      <w:r w:rsidRPr="00C913F0">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BE7FDE" w:rsidRPr="00C913F0">
        <w:rPr>
          <w:rFonts w:ascii="Tahoma" w:hAnsi="Tahoma" w:cs="Tahoma"/>
          <w:color w:val="000000"/>
          <w:sz w:val="18"/>
          <w:szCs w:val="18"/>
        </w:rPr>
        <w:t>d</w:t>
      </w:r>
      <w:r w:rsidRPr="00C913F0">
        <w:rPr>
          <w:rFonts w:ascii="Tahoma" w:hAnsi="Tahoma" w:cs="Tahoma"/>
          <w:color w:val="000000"/>
          <w:sz w:val="18"/>
          <w:szCs w:val="18"/>
        </w:rPr>
        <w:t xml:space="preserve"> persons that have a right of use;</w:t>
      </w:r>
      <w:r w:rsidRPr="00C913F0">
        <w:rPr>
          <w:rFonts w:ascii="Tahoma" w:hAnsi="Tahoma" w:cs="Tahoma"/>
          <w:color w:val="000000"/>
          <w:sz w:val="18"/>
          <w:szCs w:val="18"/>
        </w:rPr>
        <w:tab/>
      </w:r>
      <w:r w:rsidRPr="00C913F0">
        <w:rPr>
          <w:rFonts w:ascii="Tahoma" w:hAnsi="Tahoma" w:cs="Tahoma"/>
          <w:color w:val="000000"/>
          <w:sz w:val="18"/>
          <w:szCs w:val="18"/>
        </w:rPr>
        <w:br/>
        <w:t>- settlement of internal disputes;</w:t>
      </w:r>
      <w:r w:rsidRPr="00C913F0">
        <w:rPr>
          <w:rFonts w:ascii="Tahoma" w:hAnsi="Tahoma" w:cs="Tahoma"/>
          <w:color w:val="000000"/>
          <w:sz w:val="18"/>
          <w:szCs w:val="18"/>
        </w:rPr>
        <w:tab/>
      </w:r>
      <w:r w:rsidRPr="00C913F0">
        <w:rPr>
          <w:rFonts w:ascii="Tahoma" w:hAnsi="Tahoma" w:cs="Tahoma"/>
          <w:color w:val="000000"/>
          <w:sz w:val="18"/>
          <w:szCs w:val="18"/>
        </w:rPr>
        <w:br/>
        <w:t>- liability, indemnification and confidentiality arrangements between the Providers.</w:t>
      </w:r>
    </w:p>
    <w:p w14:paraId="295F2779" w14:textId="77777777" w:rsidR="005C0824" w:rsidRPr="00C913F0" w:rsidRDefault="005C0824" w:rsidP="005C0824">
      <w:pPr>
        <w:tabs>
          <w:tab w:val="left" w:pos="284"/>
        </w:tabs>
        <w:jc w:val="both"/>
        <w:rPr>
          <w:rFonts w:ascii="Tahoma" w:hAnsi="Tahoma" w:cs="Tahoma"/>
          <w:color w:val="000000"/>
          <w:sz w:val="18"/>
          <w:szCs w:val="18"/>
        </w:rPr>
      </w:pPr>
      <w:r w:rsidRPr="00C913F0">
        <w:rPr>
          <w:rFonts w:ascii="Tahoma" w:hAnsi="Tahoma" w:cs="Tahoma"/>
          <w:color w:val="000000"/>
          <w:sz w:val="18"/>
          <w:szCs w:val="18"/>
        </w:rPr>
        <w:t>The consortium agreement must not contain any provision contrary to the contract.</w:t>
      </w:r>
    </w:p>
    <w:bookmarkEnd w:id="19"/>
    <w:bookmarkEnd w:id="20"/>
    <w:p w14:paraId="427A14D0" w14:textId="77777777" w:rsidR="00585A5C" w:rsidRPr="00C913F0" w:rsidRDefault="00585A5C" w:rsidP="00585A5C">
      <w:pPr>
        <w:tabs>
          <w:tab w:val="left" w:pos="284"/>
        </w:tabs>
        <w:autoSpaceDE w:val="0"/>
        <w:autoSpaceDN w:val="0"/>
        <w:jc w:val="both"/>
        <w:rPr>
          <w:rFonts w:ascii="Tahoma" w:hAnsi="Tahoma" w:cs="Tahoma"/>
          <w:b/>
          <w:smallCaps/>
          <w:color w:val="365F91" w:themeColor="accent1" w:themeShade="BF"/>
          <w:sz w:val="18"/>
          <w:szCs w:val="18"/>
          <w:lang w:eastAsia="fr-FR"/>
        </w:rPr>
      </w:pPr>
      <w:r w:rsidRPr="00C913F0">
        <w:rPr>
          <w:rFonts w:ascii="Tahoma" w:hAnsi="Tahoma" w:cs="Tahoma"/>
          <w:b/>
          <w:smallCaps/>
          <w:color w:val="365F91" w:themeColor="accent1" w:themeShade="BF"/>
          <w:sz w:val="18"/>
          <w:szCs w:val="18"/>
          <w:lang w:eastAsia="fr-FR"/>
        </w:rPr>
        <w:t>Article 11 – Changes in the Provider’s situation or standing</w:t>
      </w:r>
    </w:p>
    <w:p w14:paraId="607D50D1" w14:textId="77777777" w:rsidR="00585A5C" w:rsidRPr="00C913F0" w:rsidRDefault="00585A5C" w:rsidP="00585A5C">
      <w:pPr>
        <w:tabs>
          <w:tab w:val="left" w:pos="284"/>
        </w:tabs>
        <w:jc w:val="both"/>
        <w:rPr>
          <w:rFonts w:ascii="Tahoma" w:hAnsi="Tahoma" w:cs="Tahoma"/>
          <w:color w:val="000000"/>
          <w:sz w:val="18"/>
          <w:szCs w:val="18"/>
        </w:rPr>
      </w:pPr>
      <w:r w:rsidRPr="00C913F0">
        <w:rPr>
          <w:rFonts w:ascii="Tahoma" w:hAnsi="Tahoma" w:cs="Tahoma"/>
          <w:color w:val="000000"/>
          <w:sz w:val="18"/>
          <w:szCs w:val="18"/>
        </w:rPr>
        <w:lastRenderedPageBreak/>
        <w:t>11.1 The Provider shall inform the Council in writing without delay of any changes in their address or legal domicile or in the address or legal domicile of the person who may represent them.</w:t>
      </w:r>
    </w:p>
    <w:p w14:paraId="42925949" w14:textId="77777777" w:rsidR="00585A5C" w:rsidRPr="00C913F0" w:rsidRDefault="00585A5C" w:rsidP="00585A5C">
      <w:pPr>
        <w:pStyle w:val="ListParagraph"/>
        <w:numPr>
          <w:ilvl w:val="1"/>
          <w:numId w:val="37"/>
        </w:numPr>
        <w:tabs>
          <w:tab w:val="left" w:pos="284"/>
        </w:tabs>
        <w:jc w:val="both"/>
        <w:rPr>
          <w:rFonts w:ascii="Tahoma" w:hAnsi="Tahoma" w:cs="Tahoma"/>
          <w:color w:val="000000"/>
          <w:sz w:val="18"/>
          <w:szCs w:val="18"/>
        </w:rPr>
      </w:pPr>
      <w:r w:rsidRPr="00C913F0">
        <w:rPr>
          <w:rFonts w:ascii="Tahoma" w:hAnsi="Tahoma" w:cs="Tahoma"/>
          <w:color w:val="000000"/>
          <w:sz w:val="18"/>
          <w:szCs w:val="18"/>
        </w:rPr>
        <w:t xml:space="preserve"> The Provider shall also inform the Council in writing without delay:</w:t>
      </w:r>
    </w:p>
    <w:p w14:paraId="03782CED" w14:textId="77777777" w:rsidR="00585A5C" w:rsidRPr="00C913F0" w:rsidRDefault="00585A5C" w:rsidP="00585A5C">
      <w:pPr>
        <w:pStyle w:val="ListParagraph"/>
        <w:numPr>
          <w:ilvl w:val="0"/>
          <w:numId w:val="38"/>
        </w:numPr>
        <w:tabs>
          <w:tab w:val="left" w:pos="284"/>
        </w:tabs>
        <w:jc w:val="both"/>
        <w:rPr>
          <w:rFonts w:ascii="Tahoma" w:hAnsi="Tahoma" w:cs="Tahoma"/>
          <w:color w:val="000000"/>
          <w:sz w:val="18"/>
          <w:szCs w:val="18"/>
        </w:rPr>
      </w:pPr>
      <w:r w:rsidRPr="00C913F0">
        <w:rPr>
          <w:rFonts w:ascii="Tahoma" w:hAnsi="Tahoma" w:cs="Tahoma"/>
          <w:color w:val="000000"/>
          <w:sz w:val="18"/>
          <w:szCs w:val="18"/>
        </w:rPr>
        <w:t xml:space="preserve">if they are involved in a merger, takeover or change of ownership or there is a change in their legal </w:t>
      </w:r>
      <w:proofErr w:type="gramStart"/>
      <w:r w:rsidRPr="00C913F0">
        <w:rPr>
          <w:rFonts w:ascii="Tahoma" w:hAnsi="Tahoma" w:cs="Tahoma"/>
          <w:color w:val="000000"/>
          <w:sz w:val="18"/>
          <w:szCs w:val="18"/>
        </w:rPr>
        <w:t>status;</w:t>
      </w:r>
      <w:proofErr w:type="gramEnd"/>
    </w:p>
    <w:p w14:paraId="346026B0" w14:textId="77777777" w:rsidR="00585A5C" w:rsidRPr="00C913F0" w:rsidRDefault="00585A5C" w:rsidP="00585A5C">
      <w:pPr>
        <w:pStyle w:val="ListParagraph"/>
        <w:numPr>
          <w:ilvl w:val="0"/>
          <w:numId w:val="38"/>
        </w:numPr>
        <w:tabs>
          <w:tab w:val="left" w:pos="284"/>
        </w:tabs>
        <w:jc w:val="both"/>
        <w:rPr>
          <w:rFonts w:ascii="Tahoma" w:hAnsi="Tahoma" w:cs="Tahoma"/>
          <w:color w:val="000000"/>
          <w:sz w:val="18"/>
          <w:szCs w:val="18"/>
        </w:rPr>
      </w:pPr>
      <w:r w:rsidRPr="00C913F0">
        <w:rPr>
          <w:rFonts w:ascii="Tahoma" w:hAnsi="Tahoma" w:cs="Tahoma"/>
          <w:color w:val="000000"/>
          <w:sz w:val="18"/>
          <w:szCs w:val="18"/>
        </w:rPr>
        <w:t>where the Provider is a consortium or similar entity, if there is a change in membership or partnership.</w:t>
      </w:r>
    </w:p>
    <w:p w14:paraId="67B8F651" w14:textId="77777777" w:rsidR="00585A5C" w:rsidRPr="00C913F0" w:rsidRDefault="00585A5C" w:rsidP="00585A5C">
      <w:pPr>
        <w:pStyle w:val="ListParagraph"/>
        <w:numPr>
          <w:ilvl w:val="0"/>
          <w:numId w:val="38"/>
        </w:numPr>
        <w:tabs>
          <w:tab w:val="left" w:pos="284"/>
        </w:tabs>
        <w:jc w:val="both"/>
        <w:rPr>
          <w:rFonts w:ascii="Tahoma" w:hAnsi="Tahoma" w:cs="Tahoma"/>
          <w:color w:val="000000"/>
          <w:sz w:val="18"/>
          <w:szCs w:val="18"/>
        </w:rPr>
      </w:pPr>
      <w:r w:rsidRPr="00C913F0">
        <w:rPr>
          <w:rFonts w:ascii="Tahoma" w:hAnsi="Tahoma" w:cs="Tahoma"/>
          <w:color w:val="000000"/>
          <w:sz w:val="18"/>
          <w:szCs w:val="18"/>
        </w:rPr>
        <w:t xml:space="preserve">if they are sentenced by final judgment on one or more of the following charges: participation in a criminal organisation, corruption, fraud, money laundering, terrorist financing, terrorist offences or offences linked to terrorist activities, child labour or trafficking in human </w:t>
      </w:r>
      <w:proofErr w:type="gramStart"/>
      <w:r w:rsidRPr="00C913F0">
        <w:rPr>
          <w:rFonts w:ascii="Tahoma" w:hAnsi="Tahoma" w:cs="Tahoma"/>
          <w:color w:val="000000"/>
          <w:sz w:val="18"/>
          <w:szCs w:val="18"/>
        </w:rPr>
        <w:t>beings;</w:t>
      </w:r>
      <w:proofErr w:type="gramEnd"/>
    </w:p>
    <w:p w14:paraId="3DCE6D19" w14:textId="77777777" w:rsidR="00585A5C" w:rsidRPr="00C913F0" w:rsidRDefault="00585A5C" w:rsidP="00585A5C">
      <w:pPr>
        <w:pStyle w:val="ListParagraph"/>
        <w:numPr>
          <w:ilvl w:val="0"/>
          <w:numId w:val="38"/>
        </w:numPr>
        <w:tabs>
          <w:tab w:val="left" w:pos="284"/>
        </w:tabs>
        <w:jc w:val="both"/>
        <w:rPr>
          <w:rFonts w:ascii="Tahoma" w:hAnsi="Tahoma" w:cs="Tahoma"/>
          <w:color w:val="000000"/>
          <w:sz w:val="18"/>
          <w:szCs w:val="18"/>
        </w:rPr>
      </w:pPr>
      <w:r w:rsidRPr="00C913F0">
        <w:rPr>
          <w:rFonts w:ascii="Tahoma" w:hAnsi="Tahoma" w:cs="Tahoma"/>
          <w:color w:val="000000"/>
          <w:sz w:val="18"/>
          <w:szCs w:val="18"/>
        </w:rPr>
        <w:t xml:space="preserve">if they are in a situation of bankruptcy, liquidation, termination of activity, insolvency or arrangement with creditors or any like situation arising from a procedure of the same kind, or are subject to a procedure of the same </w:t>
      </w:r>
      <w:proofErr w:type="gramStart"/>
      <w:r w:rsidRPr="00C913F0">
        <w:rPr>
          <w:rFonts w:ascii="Tahoma" w:hAnsi="Tahoma" w:cs="Tahoma"/>
          <w:color w:val="000000"/>
          <w:sz w:val="18"/>
          <w:szCs w:val="18"/>
        </w:rPr>
        <w:t>kind;</w:t>
      </w:r>
      <w:proofErr w:type="gramEnd"/>
    </w:p>
    <w:p w14:paraId="333C3299" w14:textId="77777777" w:rsidR="00585A5C" w:rsidRPr="00C913F0" w:rsidRDefault="00585A5C" w:rsidP="00585A5C">
      <w:pPr>
        <w:pStyle w:val="ListParagraph"/>
        <w:numPr>
          <w:ilvl w:val="0"/>
          <w:numId w:val="38"/>
        </w:numPr>
        <w:tabs>
          <w:tab w:val="left" w:pos="284"/>
        </w:tabs>
        <w:jc w:val="both"/>
        <w:rPr>
          <w:rFonts w:ascii="Tahoma" w:hAnsi="Tahoma" w:cs="Tahoma"/>
          <w:color w:val="000000"/>
          <w:sz w:val="18"/>
          <w:szCs w:val="18"/>
        </w:rPr>
      </w:pPr>
      <w:r w:rsidRPr="00C913F0">
        <w:rPr>
          <w:rFonts w:ascii="Tahoma" w:hAnsi="Tahoma" w:cs="Tahoma"/>
          <w:color w:val="000000"/>
          <w:sz w:val="18"/>
          <w:szCs w:val="18"/>
        </w:rPr>
        <w:t xml:space="preserve">if they have received a judgment with res judicata force, finding an offence that affects their professional integrity or serious professional </w:t>
      </w:r>
      <w:proofErr w:type="gramStart"/>
      <w:r w:rsidRPr="00C913F0">
        <w:rPr>
          <w:rFonts w:ascii="Tahoma" w:hAnsi="Tahoma" w:cs="Tahoma"/>
          <w:color w:val="000000"/>
          <w:sz w:val="18"/>
          <w:szCs w:val="18"/>
        </w:rPr>
        <w:t>misconduct;</w:t>
      </w:r>
      <w:proofErr w:type="gramEnd"/>
    </w:p>
    <w:p w14:paraId="276DDB3E" w14:textId="77777777" w:rsidR="00585A5C" w:rsidRPr="00C913F0" w:rsidRDefault="00585A5C" w:rsidP="00585A5C">
      <w:pPr>
        <w:pStyle w:val="ListParagraph"/>
        <w:numPr>
          <w:ilvl w:val="0"/>
          <w:numId w:val="38"/>
        </w:numPr>
        <w:tabs>
          <w:tab w:val="left" w:pos="284"/>
        </w:tabs>
        <w:jc w:val="both"/>
        <w:rPr>
          <w:rFonts w:ascii="Tahoma" w:hAnsi="Tahoma" w:cs="Tahoma"/>
          <w:color w:val="000000"/>
          <w:sz w:val="18"/>
          <w:szCs w:val="18"/>
        </w:rPr>
      </w:pPr>
      <w:r w:rsidRPr="00C913F0">
        <w:rPr>
          <w:rFonts w:ascii="Tahoma" w:hAnsi="Tahoma" w:cs="Tahoma"/>
          <w:color w:val="000000"/>
          <w:sz w:val="18"/>
          <w:szCs w:val="18"/>
        </w:rPr>
        <w:t xml:space="preserve">If they do not comply with their obligations as regards payment of social security contributions, taxes and dues, according to the statutory provisions of their country of legal </w:t>
      </w:r>
      <w:proofErr w:type="gramStart"/>
      <w:r w:rsidRPr="00C913F0">
        <w:rPr>
          <w:rFonts w:ascii="Tahoma" w:hAnsi="Tahoma" w:cs="Tahoma"/>
          <w:color w:val="000000"/>
          <w:sz w:val="18"/>
          <w:szCs w:val="18"/>
        </w:rPr>
        <w:t>domicile;</w:t>
      </w:r>
      <w:proofErr w:type="gramEnd"/>
    </w:p>
    <w:p w14:paraId="3C80B430" w14:textId="77777777" w:rsidR="00585A5C" w:rsidRPr="00C913F0" w:rsidRDefault="00585A5C" w:rsidP="00585A5C">
      <w:pPr>
        <w:pStyle w:val="ListParagraph"/>
        <w:numPr>
          <w:ilvl w:val="0"/>
          <w:numId w:val="38"/>
        </w:numPr>
        <w:tabs>
          <w:tab w:val="left" w:pos="284"/>
        </w:tabs>
        <w:jc w:val="both"/>
        <w:rPr>
          <w:rFonts w:ascii="Tahoma" w:hAnsi="Tahoma" w:cs="Tahoma"/>
          <w:color w:val="000000"/>
          <w:sz w:val="18"/>
          <w:szCs w:val="18"/>
        </w:rPr>
      </w:pPr>
      <w:r w:rsidRPr="00C913F0">
        <w:rPr>
          <w:rFonts w:ascii="Tahoma" w:hAnsi="Tahoma" w:cs="Tahoma"/>
          <w:color w:val="000000"/>
          <w:sz w:val="18"/>
          <w:szCs w:val="18"/>
        </w:rPr>
        <w:t xml:space="preserve">If they are or are likely to be in a situation of an actual, perceived or potential conflict of </w:t>
      </w:r>
      <w:proofErr w:type="gramStart"/>
      <w:r w:rsidRPr="00C913F0">
        <w:rPr>
          <w:rFonts w:ascii="Tahoma" w:hAnsi="Tahoma" w:cs="Tahoma"/>
          <w:color w:val="000000"/>
          <w:sz w:val="18"/>
          <w:szCs w:val="18"/>
        </w:rPr>
        <w:t>interests;</w:t>
      </w:r>
      <w:proofErr w:type="gramEnd"/>
    </w:p>
    <w:p w14:paraId="308D6709" w14:textId="77777777" w:rsidR="00585A5C" w:rsidRPr="00C913F0" w:rsidRDefault="00585A5C" w:rsidP="00585A5C">
      <w:pPr>
        <w:pStyle w:val="ListParagraph"/>
        <w:numPr>
          <w:ilvl w:val="0"/>
          <w:numId w:val="38"/>
        </w:numPr>
        <w:tabs>
          <w:tab w:val="left" w:pos="284"/>
        </w:tabs>
        <w:jc w:val="both"/>
        <w:rPr>
          <w:rFonts w:ascii="Tahoma" w:hAnsi="Tahoma" w:cs="Tahoma"/>
          <w:color w:val="000000"/>
          <w:sz w:val="18"/>
          <w:szCs w:val="18"/>
        </w:rPr>
      </w:pPr>
      <w:r w:rsidRPr="00C913F0">
        <w:rPr>
          <w:rFonts w:ascii="Tahoma" w:hAnsi="Tahoma" w:cs="Tahoma"/>
          <w:color w:val="000000"/>
          <w:sz w:val="18"/>
          <w:szCs w:val="18"/>
        </w:rPr>
        <w:t>if they are or if their owner(s) or executive officer(s), in the case of legal persons, are included in the lists of persons or entities subject to restrictive measures applied by the United Nations Security Council or the European Union.</w:t>
      </w:r>
    </w:p>
    <w:p w14:paraId="3BB696B1" w14:textId="77777777" w:rsidR="00585A5C" w:rsidRPr="00C913F0" w:rsidRDefault="00585A5C" w:rsidP="00585A5C">
      <w:pPr>
        <w:tabs>
          <w:tab w:val="left" w:pos="284"/>
        </w:tabs>
        <w:autoSpaceDE w:val="0"/>
        <w:autoSpaceDN w:val="0"/>
        <w:jc w:val="both"/>
        <w:rPr>
          <w:rFonts w:ascii="Tahoma" w:hAnsi="Tahoma" w:cs="Tahoma"/>
          <w:b/>
          <w:smallCaps/>
          <w:color w:val="365F91" w:themeColor="accent1" w:themeShade="BF"/>
          <w:sz w:val="18"/>
          <w:szCs w:val="18"/>
          <w:lang w:eastAsia="fr-FR"/>
        </w:rPr>
      </w:pPr>
      <w:r w:rsidRPr="00C913F0">
        <w:rPr>
          <w:rFonts w:ascii="Tahoma" w:hAnsi="Tahoma" w:cs="Tahoma"/>
          <w:b/>
          <w:smallCaps/>
          <w:color w:val="365F91" w:themeColor="accent1" w:themeShade="BF"/>
          <w:sz w:val="18"/>
          <w:szCs w:val="18"/>
          <w:lang w:eastAsia="fr-FR"/>
        </w:rPr>
        <w:t xml:space="preserve">Article 12 – Cooperation with investigative processes  </w:t>
      </w:r>
    </w:p>
    <w:p w14:paraId="66BFD6A5" w14:textId="77777777" w:rsidR="00585A5C" w:rsidRPr="00C913F0" w:rsidRDefault="00585A5C" w:rsidP="00585A5C">
      <w:pPr>
        <w:tabs>
          <w:tab w:val="left" w:pos="284"/>
        </w:tabs>
        <w:jc w:val="both"/>
        <w:rPr>
          <w:rFonts w:ascii="Tahoma" w:hAnsi="Tahoma" w:cs="Tahoma"/>
          <w:color w:val="000000"/>
          <w:sz w:val="18"/>
          <w:szCs w:val="18"/>
          <w:lang w:val="en-US"/>
        </w:rPr>
      </w:pPr>
      <w:r w:rsidRPr="00C913F0">
        <w:rPr>
          <w:rFonts w:ascii="Tahoma" w:hAnsi="Tahoma" w:cs="Tahoma"/>
          <w:color w:val="000000"/>
          <w:sz w:val="18"/>
          <w:szCs w:val="18"/>
          <w:lang w:val="en-US"/>
        </w:rPr>
        <w:t>12.1 The Provider agrees:</w:t>
      </w:r>
    </w:p>
    <w:p w14:paraId="689A69AE" w14:textId="77777777" w:rsidR="00585A5C" w:rsidRPr="00C913F0" w:rsidRDefault="00585A5C" w:rsidP="00585A5C">
      <w:pPr>
        <w:pStyle w:val="ListParagraph"/>
        <w:numPr>
          <w:ilvl w:val="0"/>
          <w:numId w:val="36"/>
        </w:numPr>
        <w:tabs>
          <w:tab w:val="left" w:pos="142"/>
          <w:tab w:val="left" w:pos="284"/>
          <w:tab w:val="left" w:pos="851"/>
          <w:tab w:val="left" w:pos="993"/>
        </w:tabs>
        <w:jc w:val="both"/>
        <w:rPr>
          <w:rFonts w:ascii="Tahoma" w:hAnsi="Tahoma" w:cs="Tahoma"/>
          <w:color w:val="000000"/>
          <w:sz w:val="18"/>
          <w:szCs w:val="18"/>
          <w:lang w:val="en-US"/>
        </w:rPr>
      </w:pPr>
      <w:r w:rsidRPr="00C913F0">
        <w:rPr>
          <w:rFonts w:ascii="Tahoma" w:hAnsi="Tahoma" w:cs="Tahoma"/>
          <w:color w:val="000000"/>
          <w:sz w:val="18"/>
          <w:szCs w:val="18"/>
          <w:lang w:val="en-US"/>
        </w:rPr>
        <w:t>to fully cooperate with any investigative processes into suspected wrongdoing that might adversely affect the Council of Europe’s interests undertaken by the Council in accordance with its legal framework; cooperation shall include but shall not be limited to providing immediate access to relevant documents and information as requested by the Council (in whatever form), participation of persons involved in the implementation of activities in interviews, providing immediate access to premises and tools used in the implementation of the contract, as well as any relevant products and/or outputs;</w:t>
      </w:r>
    </w:p>
    <w:p w14:paraId="06D52E14" w14:textId="77777777" w:rsidR="00585A5C" w:rsidRPr="00C913F0" w:rsidRDefault="00585A5C" w:rsidP="00585A5C">
      <w:pPr>
        <w:pStyle w:val="ListParagraph"/>
        <w:numPr>
          <w:ilvl w:val="0"/>
          <w:numId w:val="36"/>
        </w:numPr>
        <w:tabs>
          <w:tab w:val="left" w:pos="142"/>
          <w:tab w:val="left" w:pos="284"/>
          <w:tab w:val="left" w:pos="851"/>
          <w:tab w:val="left" w:pos="993"/>
        </w:tabs>
        <w:jc w:val="both"/>
        <w:rPr>
          <w:rFonts w:ascii="Tahoma" w:hAnsi="Tahoma" w:cs="Tahoma"/>
          <w:color w:val="000000"/>
          <w:sz w:val="18"/>
          <w:szCs w:val="18"/>
          <w:lang w:val="en-US"/>
        </w:rPr>
      </w:pPr>
      <w:r w:rsidRPr="00C913F0">
        <w:rPr>
          <w:rFonts w:ascii="Tahoma" w:hAnsi="Tahoma" w:cs="Tahoma"/>
          <w:color w:val="000000"/>
          <w:sz w:val="18"/>
          <w:szCs w:val="18"/>
          <w:lang w:val="en-US"/>
        </w:rPr>
        <w:t xml:space="preserve">to maintain the confidentiality of the proceedings, unless disclosure is required by law or </w:t>
      </w:r>
      <w:proofErr w:type="spellStart"/>
      <w:r w:rsidRPr="00C913F0">
        <w:rPr>
          <w:rFonts w:ascii="Tahoma" w:hAnsi="Tahoma" w:cs="Tahoma"/>
          <w:color w:val="000000"/>
          <w:sz w:val="18"/>
          <w:szCs w:val="18"/>
          <w:lang w:val="en-US"/>
        </w:rPr>
        <w:t>authorised</w:t>
      </w:r>
      <w:proofErr w:type="spellEnd"/>
      <w:r w:rsidRPr="00C913F0">
        <w:rPr>
          <w:rFonts w:ascii="Tahoma" w:hAnsi="Tahoma" w:cs="Tahoma"/>
          <w:color w:val="000000"/>
          <w:sz w:val="18"/>
          <w:szCs w:val="18"/>
          <w:lang w:val="en-US"/>
        </w:rPr>
        <w:t xml:space="preserve"> by the </w:t>
      </w:r>
      <w:proofErr w:type="gramStart"/>
      <w:r w:rsidRPr="00C913F0">
        <w:rPr>
          <w:rFonts w:ascii="Tahoma" w:hAnsi="Tahoma" w:cs="Tahoma"/>
          <w:color w:val="000000"/>
          <w:sz w:val="18"/>
          <w:szCs w:val="18"/>
          <w:lang w:val="en-US"/>
        </w:rPr>
        <w:t>Council;</w:t>
      </w:r>
      <w:proofErr w:type="gramEnd"/>
    </w:p>
    <w:p w14:paraId="3B555E07" w14:textId="77777777" w:rsidR="00585A5C" w:rsidRPr="00C913F0" w:rsidRDefault="00585A5C" w:rsidP="00585A5C">
      <w:pPr>
        <w:pStyle w:val="ListParagraph"/>
        <w:numPr>
          <w:ilvl w:val="0"/>
          <w:numId w:val="36"/>
        </w:numPr>
        <w:tabs>
          <w:tab w:val="left" w:pos="142"/>
          <w:tab w:val="left" w:pos="284"/>
          <w:tab w:val="left" w:pos="851"/>
          <w:tab w:val="left" w:pos="993"/>
        </w:tabs>
        <w:jc w:val="both"/>
        <w:rPr>
          <w:rFonts w:ascii="Tahoma" w:hAnsi="Tahoma" w:cs="Tahoma"/>
          <w:color w:val="000000"/>
          <w:sz w:val="18"/>
          <w:szCs w:val="18"/>
          <w:lang w:val="en-US"/>
        </w:rPr>
      </w:pPr>
      <w:r w:rsidRPr="00C913F0">
        <w:rPr>
          <w:rFonts w:ascii="Tahoma" w:hAnsi="Tahoma" w:cs="Tahoma"/>
          <w:color w:val="000000"/>
          <w:sz w:val="18"/>
          <w:szCs w:val="18"/>
          <w:lang w:val="en-US"/>
        </w:rPr>
        <w:t xml:space="preserve">to refrain from any retaliation against any individual who has reported in good faith, or is suspected of having reported, suspected wrongdoing affecting the Council’s interests, as well as any person who has cooperated with an investigative process undertaken by the </w:t>
      </w:r>
      <w:proofErr w:type="gramStart"/>
      <w:r w:rsidRPr="00C913F0">
        <w:rPr>
          <w:rFonts w:ascii="Tahoma" w:hAnsi="Tahoma" w:cs="Tahoma"/>
          <w:color w:val="000000"/>
          <w:sz w:val="18"/>
          <w:szCs w:val="18"/>
          <w:lang w:val="en-US"/>
        </w:rPr>
        <w:t>Council;</w:t>
      </w:r>
      <w:proofErr w:type="gramEnd"/>
    </w:p>
    <w:p w14:paraId="55050530" w14:textId="77777777" w:rsidR="00585A5C" w:rsidRPr="00C913F0" w:rsidRDefault="00585A5C" w:rsidP="00585A5C">
      <w:pPr>
        <w:pStyle w:val="ListParagraph"/>
        <w:numPr>
          <w:ilvl w:val="1"/>
          <w:numId w:val="39"/>
        </w:numPr>
        <w:tabs>
          <w:tab w:val="left" w:pos="142"/>
          <w:tab w:val="left" w:pos="426"/>
          <w:tab w:val="left" w:pos="851"/>
          <w:tab w:val="left" w:pos="993"/>
        </w:tabs>
        <w:ind w:left="426" w:hanging="426"/>
        <w:jc w:val="both"/>
        <w:rPr>
          <w:rFonts w:ascii="Tahoma" w:hAnsi="Tahoma" w:cs="Tahoma"/>
          <w:color w:val="000000"/>
          <w:sz w:val="18"/>
          <w:szCs w:val="18"/>
          <w:lang w:val="en-US"/>
        </w:rPr>
      </w:pPr>
      <w:r w:rsidRPr="00C913F0">
        <w:rPr>
          <w:rFonts w:ascii="Tahoma" w:hAnsi="Tahoma" w:cs="Tahoma"/>
          <w:color w:val="000000"/>
          <w:sz w:val="18"/>
          <w:szCs w:val="18"/>
          <w:lang w:val="en-US"/>
        </w:rPr>
        <w:t>The Provider acknowledges and accepts that any failure to comply with the above-mentioned provisions or to otherwise respect the terms of the contract and/or other applicable standards set by the Council may result in adverse actions, as necessary, including but not limited to the termination of this Contract, recovery of funds, reporting to national or other authorities and/or stakeholders involved, and restrictions in terms of awarding other contracts.</w:t>
      </w:r>
    </w:p>
    <w:p w14:paraId="3CA4E9B0" w14:textId="77777777" w:rsidR="00585A5C" w:rsidRPr="00C913F0" w:rsidRDefault="00585A5C" w:rsidP="00585A5C">
      <w:pPr>
        <w:tabs>
          <w:tab w:val="left" w:pos="284"/>
        </w:tabs>
        <w:autoSpaceDE w:val="0"/>
        <w:autoSpaceDN w:val="0"/>
        <w:jc w:val="both"/>
        <w:rPr>
          <w:rFonts w:ascii="Tahoma" w:hAnsi="Tahoma" w:cs="Tahoma"/>
          <w:b/>
          <w:smallCaps/>
          <w:color w:val="365F91" w:themeColor="accent1" w:themeShade="BF"/>
          <w:sz w:val="18"/>
          <w:szCs w:val="18"/>
          <w:lang w:eastAsia="fr-FR"/>
        </w:rPr>
      </w:pPr>
      <w:r w:rsidRPr="00C913F0">
        <w:rPr>
          <w:rFonts w:ascii="Tahoma" w:hAnsi="Tahoma" w:cs="Tahoma"/>
          <w:b/>
          <w:smallCaps/>
          <w:color w:val="365F91" w:themeColor="accent1" w:themeShade="BF"/>
          <w:sz w:val="18"/>
          <w:szCs w:val="18"/>
          <w:lang w:eastAsia="fr-FR"/>
        </w:rPr>
        <w:t xml:space="preserve">Article 13 - Disputes </w:t>
      </w:r>
    </w:p>
    <w:p w14:paraId="1DA5EA51" w14:textId="77777777" w:rsidR="00585A5C" w:rsidRPr="00C913F0" w:rsidRDefault="00585A5C" w:rsidP="00585A5C">
      <w:pPr>
        <w:pStyle w:val="ListParagraph"/>
        <w:numPr>
          <w:ilvl w:val="1"/>
          <w:numId w:val="41"/>
        </w:numPr>
        <w:tabs>
          <w:tab w:val="left" w:pos="142"/>
          <w:tab w:val="left" w:pos="426"/>
          <w:tab w:val="left" w:pos="851"/>
          <w:tab w:val="left" w:pos="993"/>
        </w:tabs>
        <w:jc w:val="both"/>
        <w:rPr>
          <w:rFonts w:ascii="Tahoma" w:hAnsi="Tahoma" w:cs="Tahoma"/>
          <w:color w:val="000000"/>
          <w:sz w:val="18"/>
          <w:szCs w:val="18"/>
          <w:lang w:val="en-US"/>
        </w:rPr>
      </w:pPr>
      <w:bookmarkStart w:id="21" w:name="_Hlk62555726"/>
      <w:r w:rsidRPr="00C913F0">
        <w:rPr>
          <w:rFonts w:ascii="Tahoma" w:hAnsi="Tahoma" w:cs="Tahoma"/>
          <w:color w:val="000000"/>
          <w:sz w:val="18"/>
          <w:szCs w:val="18"/>
          <w:lang w:val="en-US"/>
        </w:rPr>
        <w:t xml:space="preserve"> Any dispute regarding this Contract shall - failing a friendly settlement between the Parties - be submitted to arbitration.</w:t>
      </w:r>
    </w:p>
    <w:p w14:paraId="011AF60E" w14:textId="77777777" w:rsidR="00585A5C" w:rsidRPr="00C913F0" w:rsidRDefault="00585A5C" w:rsidP="00585A5C">
      <w:pPr>
        <w:tabs>
          <w:tab w:val="left" w:pos="142"/>
          <w:tab w:val="left" w:pos="426"/>
          <w:tab w:val="left" w:pos="567"/>
        </w:tabs>
        <w:ind w:left="426" w:hanging="426"/>
        <w:jc w:val="both"/>
        <w:rPr>
          <w:rFonts w:ascii="Tahoma" w:hAnsi="Tahoma" w:cs="Tahoma"/>
          <w:color w:val="000000"/>
          <w:sz w:val="18"/>
          <w:szCs w:val="18"/>
          <w:lang w:val="en-US"/>
        </w:rPr>
      </w:pPr>
      <w:r w:rsidRPr="00C913F0">
        <w:rPr>
          <w:rFonts w:ascii="Tahoma" w:hAnsi="Tahoma" w:cs="Tahoma"/>
          <w:color w:val="000000"/>
          <w:sz w:val="18"/>
          <w:szCs w:val="18"/>
          <w:lang w:val="en-US"/>
        </w:rPr>
        <w:t xml:space="preserve">13.2 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w:t>
      </w:r>
      <w:proofErr w:type="spellStart"/>
      <w:r w:rsidRPr="00C913F0">
        <w:rPr>
          <w:rFonts w:ascii="Tahoma" w:hAnsi="Tahoma" w:cs="Tahoma"/>
          <w:color w:val="000000"/>
          <w:sz w:val="18"/>
          <w:szCs w:val="18"/>
          <w:lang w:val="en-US"/>
        </w:rPr>
        <w:t>Judiciaire</w:t>
      </w:r>
      <w:proofErr w:type="spellEnd"/>
      <w:r w:rsidRPr="00C913F0">
        <w:rPr>
          <w:rFonts w:ascii="Tahoma" w:hAnsi="Tahoma" w:cs="Tahoma"/>
          <w:color w:val="000000"/>
          <w:sz w:val="18"/>
          <w:szCs w:val="18"/>
          <w:lang w:val="en-US"/>
        </w:rPr>
        <w:t xml:space="preserve"> of Strasbourg shall make the appointment.</w:t>
      </w:r>
    </w:p>
    <w:p w14:paraId="025E1549" w14:textId="77777777" w:rsidR="00585A5C" w:rsidRPr="00C913F0" w:rsidRDefault="00585A5C" w:rsidP="00585A5C">
      <w:pPr>
        <w:pStyle w:val="ListParagraph"/>
        <w:numPr>
          <w:ilvl w:val="1"/>
          <w:numId w:val="40"/>
        </w:numPr>
        <w:tabs>
          <w:tab w:val="left" w:pos="142"/>
          <w:tab w:val="left" w:pos="426"/>
          <w:tab w:val="left" w:pos="851"/>
          <w:tab w:val="left" w:pos="993"/>
        </w:tabs>
        <w:ind w:left="426" w:hanging="426"/>
        <w:jc w:val="both"/>
        <w:rPr>
          <w:rFonts w:ascii="Tahoma" w:hAnsi="Tahoma" w:cs="Tahoma"/>
          <w:color w:val="000000"/>
          <w:sz w:val="18"/>
          <w:szCs w:val="18"/>
          <w:lang w:val="en-US"/>
        </w:rPr>
      </w:pPr>
      <w:r w:rsidRPr="00C913F0">
        <w:rPr>
          <w:rFonts w:ascii="Tahoma" w:hAnsi="Tahoma" w:cs="Tahoma"/>
          <w:color w:val="000000"/>
          <w:sz w:val="18"/>
          <w:szCs w:val="18"/>
          <w:lang w:val="en-US"/>
        </w:rPr>
        <w:t xml:space="preserve">Alternatively, the parties may submit the dispute for decision to a single arbitrator selected by them by common agreement or, failing such agreement, by the President of the Tribunal </w:t>
      </w:r>
      <w:proofErr w:type="spellStart"/>
      <w:r w:rsidRPr="00C913F0">
        <w:rPr>
          <w:rFonts w:ascii="Tahoma" w:hAnsi="Tahoma" w:cs="Tahoma"/>
          <w:color w:val="000000"/>
          <w:sz w:val="18"/>
          <w:szCs w:val="18"/>
          <w:lang w:val="en-US"/>
        </w:rPr>
        <w:t>Judiciaire</w:t>
      </w:r>
      <w:proofErr w:type="spellEnd"/>
      <w:r w:rsidRPr="00C913F0">
        <w:rPr>
          <w:rFonts w:ascii="Tahoma" w:hAnsi="Tahoma" w:cs="Tahoma"/>
          <w:color w:val="000000"/>
          <w:sz w:val="18"/>
          <w:szCs w:val="18"/>
          <w:lang w:val="en-US"/>
        </w:rPr>
        <w:t xml:space="preserve"> of Strasbourg.</w:t>
      </w:r>
    </w:p>
    <w:p w14:paraId="6E634CB6" w14:textId="77777777" w:rsidR="00585A5C" w:rsidRPr="00C913F0" w:rsidRDefault="00585A5C" w:rsidP="00585A5C">
      <w:pPr>
        <w:pStyle w:val="ListParagraph"/>
        <w:numPr>
          <w:ilvl w:val="1"/>
          <w:numId w:val="40"/>
        </w:numPr>
        <w:tabs>
          <w:tab w:val="left" w:pos="142"/>
          <w:tab w:val="left" w:pos="426"/>
          <w:tab w:val="left" w:pos="851"/>
          <w:tab w:val="left" w:pos="993"/>
        </w:tabs>
        <w:ind w:left="426" w:hanging="426"/>
        <w:jc w:val="both"/>
        <w:rPr>
          <w:rFonts w:ascii="Tahoma" w:hAnsi="Tahoma" w:cs="Tahoma"/>
          <w:color w:val="000000"/>
          <w:sz w:val="18"/>
          <w:szCs w:val="18"/>
          <w:lang w:val="en-US"/>
        </w:rPr>
      </w:pPr>
      <w:r w:rsidRPr="00C913F0">
        <w:rPr>
          <w:rFonts w:ascii="Tahoma" w:hAnsi="Tahoma" w:cs="Tahoma"/>
          <w:color w:val="000000"/>
          <w:sz w:val="18"/>
          <w:szCs w:val="18"/>
          <w:lang w:val="en-US"/>
        </w:rPr>
        <w:t xml:space="preserve">The Board referred to in paragraph 2 of this Article or, where appropriate, the arbitrator referred to in paragraph 3 of this </w:t>
      </w:r>
      <w:proofErr w:type="gramStart"/>
      <w:r w:rsidRPr="00C913F0">
        <w:rPr>
          <w:rFonts w:ascii="Tahoma" w:hAnsi="Tahoma" w:cs="Tahoma"/>
          <w:color w:val="000000"/>
          <w:sz w:val="18"/>
          <w:szCs w:val="18"/>
          <w:lang w:val="en-US"/>
        </w:rPr>
        <w:t>Article,</w:t>
      </w:r>
      <w:proofErr w:type="gramEnd"/>
      <w:r w:rsidRPr="00C913F0">
        <w:rPr>
          <w:rFonts w:ascii="Tahoma" w:hAnsi="Tahoma" w:cs="Tahoma"/>
          <w:color w:val="000000"/>
          <w:sz w:val="18"/>
          <w:szCs w:val="18"/>
          <w:lang w:val="en-US"/>
        </w:rPr>
        <w:t xml:space="preserve"> shall determine the procedure to be followed.</w:t>
      </w:r>
    </w:p>
    <w:p w14:paraId="7282DA7C" w14:textId="77777777" w:rsidR="003C6CCF" w:rsidRDefault="00585A5C" w:rsidP="003C6CCF">
      <w:pPr>
        <w:pStyle w:val="ListParagraph"/>
        <w:numPr>
          <w:ilvl w:val="1"/>
          <w:numId w:val="40"/>
        </w:numPr>
        <w:tabs>
          <w:tab w:val="left" w:pos="142"/>
          <w:tab w:val="left" w:pos="426"/>
          <w:tab w:val="left" w:pos="851"/>
          <w:tab w:val="left" w:pos="993"/>
        </w:tabs>
        <w:ind w:left="426" w:hanging="426"/>
        <w:jc w:val="both"/>
        <w:rPr>
          <w:rFonts w:ascii="Tahoma" w:hAnsi="Tahoma" w:cs="Tahoma"/>
          <w:color w:val="000000"/>
          <w:sz w:val="18"/>
          <w:szCs w:val="18"/>
          <w:lang w:val="en-US"/>
        </w:rPr>
      </w:pPr>
      <w:r w:rsidRPr="00C913F0">
        <w:rPr>
          <w:rFonts w:ascii="Tahoma" w:hAnsi="Tahoma" w:cs="Tahoma"/>
          <w:color w:val="000000"/>
          <w:sz w:val="18"/>
          <w:szCs w:val="18"/>
          <w:lang w:val="en-US"/>
        </w:rPr>
        <w:t>If the parties do not agree upon the law applicable the Board or, where appropriate, the arbitrator shall decide ex aequo et bono having regard to the general principles of law and to commercial usage.</w:t>
      </w:r>
    </w:p>
    <w:p w14:paraId="2104BC03" w14:textId="77777777" w:rsidR="0072200B" w:rsidRPr="003C6CCF" w:rsidRDefault="00585A5C" w:rsidP="003C6CCF">
      <w:pPr>
        <w:pStyle w:val="ListParagraph"/>
        <w:numPr>
          <w:ilvl w:val="1"/>
          <w:numId w:val="40"/>
        </w:numPr>
        <w:tabs>
          <w:tab w:val="left" w:pos="142"/>
          <w:tab w:val="left" w:pos="426"/>
          <w:tab w:val="left" w:pos="851"/>
          <w:tab w:val="left" w:pos="993"/>
        </w:tabs>
        <w:ind w:left="426" w:hanging="426"/>
        <w:jc w:val="both"/>
        <w:rPr>
          <w:rFonts w:ascii="Tahoma" w:hAnsi="Tahoma" w:cs="Tahoma"/>
          <w:color w:val="000000"/>
          <w:sz w:val="18"/>
          <w:szCs w:val="18"/>
          <w:lang w:val="en-US"/>
        </w:rPr>
      </w:pPr>
      <w:r w:rsidRPr="003C6CCF">
        <w:rPr>
          <w:rFonts w:ascii="Tahoma" w:hAnsi="Tahoma" w:cs="Tahoma"/>
          <w:color w:val="000000"/>
          <w:sz w:val="18"/>
          <w:szCs w:val="18"/>
          <w:lang w:val="en-US"/>
        </w:rPr>
        <w:t>The arbitral decision shall be binding upon the parties and there shall be no appeal from it.</w:t>
      </w:r>
      <w:bookmarkEnd w:id="21"/>
      <w:r w:rsidRPr="003C6CCF">
        <w:rPr>
          <w:rFonts w:ascii="Tahoma" w:hAnsi="Tahoma" w:cs="Tahoma"/>
          <w:color w:val="000000"/>
          <w:sz w:val="18"/>
          <w:szCs w:val="18"/>
          <w:lang w:val="en-US"/>
        </w:rPr>
        <w:t xml:space="preserve">  </w:t>
      </w:r>
    </w:p>
    <w:p w14:paraId="4DAD8765" w14:textId="77777777" w:rsidR="00585A5C" w:rsidRDefault="00585A5C" w:rsidP="00585A5C">
      <w:pPr>
        <w:pBdr>
          <w:bottom w:val="single" w:sz="2" w:space="1" w:color="808080"/>
        </w:pBdr>
        <w:tabs>
          <w:tab w:val="left" w:pos="284"/>
        </w:tabs>
        <w:spacing w:after="120"/>
        <w:rPr>
          <w:rFonts w:ascii="Tahoma" w:hAnsi="Tahoma" w:cs="Tahoma"/>
          <w:color w:val="000000"/>
          <w:sz w:val="18"/>
          <w:szCs w:val="18"/>
          <w:lang w:val="en-US"/>
        </w:rPr>
      </w:pPr>
    </w:p>
    <w:p w14:paraId="15301266" w14:textId="77777777" w:rsidR="008A55BD" w:rsidRPr="00D0286A" w:rsidRDefault="008A55BD" w:rsidP="00585A5C">
      <w:pPr>
        <w:pBdr>
          <w:bottom w:val="single" w:sz="2" w:space="1" w:color="808080"/>
        </w:pBdr>
        <w:tabs>
          <w:tab w:val="left" w:pos="284"/>
        </w:tabs>
        <w:spacing w:after="120"/>
        <w:rPr>
          <w:rFonts w:ascii="Tahoma" w:hAnsi="Tahoma" w:cs="Tahoma"/>
          <w:b/>
          <w:lang w:eastAsia="en-US"/>
        </w:rPr>
        <w:sectPr w:rsidR="008A55BD" w:rsidRPr="00D0286A" w:rsidSect="007B4C8C">
          <w:type w:val="continuous"/>
          <w:pgSz w:w="11907" w:h="16840" w:code="9"/>
          <w:pgMar w:top="709" w:right="850" w:bottom="567" w:left="709" w:header="284" w:footer="284" w:gutter="0"/>
          <w:cols w:space="142"/>
          <w:docGrid w:linePitch="360"/>
        </w:sectPr>
      </w:pPr>
    </w:p>
    <w:p w14:paraId="703E8B53" w14:textId="77777777" w:rsidR="00A77DE0" w:rsidRPr="00D0286A" w:rsidRDefault="00A77DE0" w:rsidP="00BB66CF">
      <w:pPr>
        <w:tabs>
          <w:tab w:val="left" w:pos="284"/>
        </w:tabs>
        <w:autoSpaceDE w:val="0"/>
        <w:autoSpaceDN w:val="0"/>
        <w:jc w:val="center"/>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670C2" w14:textId="77777777" w:rsidR="004D1436" w:rsidRDefault="004D1436" w:rsidP="00D50F13">
      <w:r>
        <w:separator/>
      </w:r>
    </w:p>
  </w:endnote>
  <w:endnote w:type="continuationSeparator" w:id="0">
    <w:p w14:paraId="3911D4E3" w14:textId="77777777" w:rsidR="004D1436" w:rsidRDefault="004D1436"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E320C9" w:rsidRPr="00AE2D2B" w14:paraId="6CE24E08"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5DA087AA" w14:textId="77777777" w:rsidR="00E320C9" w:rsidRPr="00AE2D2B" w:rsidRDefault="00E320C9"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72817E97" w14:textId="2B7A98BB" w:rsidR="00E320C9" w:rsidRPr="00AE2D2B" w:rsidRDefault="00374812" w:rsidP="004965C8">
          <w:pPr>
            <w:rPr>
              <w:rFonts w:ascii="Arial Narrow" w:hAnsi="Arial Narrow"/>
              <w:caps/>
              <w:color w:val="000000"/>
              <w:sz w:val="18"/>
              <w:szCs w:val="18"/>
              <w:highlight w:val="cyan"/>
            </w:rPr>
          </w:pPr>
          <w:r w:rsidRPr="000D2B35">
            <w:rPr>
              <w:rFonts w:ascii="Tahoma" w:hAnsi="Tahoma" w:cs="Tahoma"/>
              <w:caps/>
              <w:color w:val="000000" w:themeColor="text1"/>
              <w:sz w:val="18"/>
              <w:szCs w:val="18"/>
            </w:rPr>
            <w:t>3995/0</w:t>
          </w:r>
          <w:r w:rsidR="0011424A">
            <w:rPr>
              <w:rFonts w:ascii="Tahoma" w:hAnsi="Tahoma" w:cs="Tahoma"/>
              <w:caps/>
              <w:color w:val="000000" w:themeColor="text1"/>
              <w:sz w:val="18"/>
              <w:szCs w:val="18"/>
            </w:rPr>
            <w:t>3</w:t>
          </w:r>
          <w:r w:rsidRPr="000D2B35">
            <w:rPr>
              <w:rFonts w:ascii="Tahoma" w:hAnsi="Tahoma" w:cs="Tahoma"/>
              <w:caps/>
              <w:color w:val="000000" w:themeColor="text1"/>
              <w:sz w:val="18"/>
              <w:szCs w:val="18"/>
            </w:rPr>
            <w:t>/2026</w:t>
          </w:r>
        </w:p>
      </w:tc>
    </w:tr>
  </w:tbl>
  <w:p w14:paraId="40D86764" w14:textId="77777777" w:rsidR="000013DF" w:rsidRDefault="000013DF"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83EB6" w14:textId="77777777" w:rsidR="00FC72C5" w:rsidRPr="00FC72C5" w:rsidRDefault="00FC72C5">
    <w:pPr>
      <w:pStyle w:val="Footer"/>
      <w:jc w:val="right"/>
      <w:rPr>
        <w:sz w:val="20"/>
        <w:szCs w:val="20"/>
      </w:rPr>
    </w:pPr>
  </w:p>
  <w:p w14:paraId="7A6AAF65" w14:textId="77777777" w:rsidR="00FC72C5" w:rsidRDefault="00FC7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C78F3" w14:textId="77777777" w:rsidR="004D1436" w:rsidRDefault="004D1436" w:rsidP="00D50F13">
      <w:r>
        <w:separator/>
      </w:r>
    </w:p>
  </w:footnote>
  <w:footnote w:type="continuationSeparator" w:id="0">
    <w:p w14:paraId="571428BE" w14:textId="77777777" w:rsidR="004D1436" w:rsidRDefault="004D1436" w:rsidP="00D50F13">
      <w:r>
        <w:continuationSeparator/>
      </w:r>
    </w:p>
  </w:footnote>
  <w:footnote w:id="1">
    <w:p w14:paraId="27D2731C" w14:textId="77777777" w:rsidR="000013DF" w:rsidRPr="005C0824" w:rsidRDefault="000013DF" w:rsidP="000013D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lang w:val="en-US"/>
        </w:rPr>
        <w:t xml:space="preserve"> </w:t>
      </w:r>
      <w:r w:rsidRPr="005C0824">
        <w:rPr>
          <w:rFonts w:ascii="Tahoma" w:hAnsi="Tahoma" w:cs="Tahoma"/>
          <w:sz w:val="18"/>
          <w:szCs w:val="18"/>
        </w:rPr>
        <w:t>Which</w:t>
      </w:r>
      <w:r w:rsidRPr="005C0824">
        <w:rPr>
          <w:rFonts w:ascii="Tahoma" w:hAnsi="Tahoma" w:cs="Tahoma"/>
          <w:sz w:val="18"/>
          <w:szCs w:val="18"/>
          <w:lang w:val="en-US"/>
        </w:rPr>
        <w:t xml:space="preserve"> has </w:t>
      </w:r>
      <w:r w:rsidRPr="005C0824">
        <w:rPr>
          <w:rFonts w:ascii="Tahoma" w:hAnsi="Tahoma" w:cs="Tahoma"/>
          <w:sz w:val="18"/>
          <w:szCs w:val="18"/>
        </w:rPr>
        <w:t>its</w:t>
      </w:r>
      <w:r w:rsidRPr="005C0824">
        <w:rPr>
          <w:rFonts w:ascii="Tahoma" w:hAnsi="Tahoma" w:cs="Tahoma"/>
          <w:sz w:val="18"/>
          <w:szCs w:val="18"/>
          <w:lang w:val="en-US"/>
        </w:rPr>
        <w:t xml:space="preserve"> </w:t>
      </w:r>
      <w:r w:rsidRPr="005C0824">
        <w:rPr>
          <w:rFonts w:ascii="Tahoma" w:hAnsi="Tahoma" w:cs="Tahoma"/>
          <w:sz w:val="18"/>
          <w:szCs w:val="18"/>
        </w:rPr>
        <w:t>seat</w:t>
      </w:r>
      <w:r w:rsidRPr="005C0824">
        <w:rPr>
          <w:rFonts w:ascii="Tahoma" w:hAnsi="Tahoma" w:cs="Tahoma"/>
          <w:sz w:val="18"/>
          <w:szCs w:val="18"/>
          <w:lang w:val="en-US"/>
        </w:rPr>
        <w:t xml:space="preserve"> </w:t>
      </w:r>
      <w:r w:rsidR="00B133A9" w:rsidRPr="005C0824">
        <w:rPr>
          <w:rFonts w:ascii="Tahoma" w:hAnsi="Tahoma" w:cs="Tahoma"/>
          <w:sz w:val="18"/>
          <w:szCs w:val="18"/>
          <w:lang w:val="en-US"/>
        </w:rPr>
        <w:t>Avenue</w:t>
      </w:r>
      <w:r w:rsidRPr="005C0824">
        <w:rPr>
          <w:rFonts w:ascii="Tahoma" w:hAnsi="Tahoma" w:cs="Tahoma"/>
          <w:sz w:val="18"/>
          <w:szCs w:val="18"/>
          <w:lang w:val="en-US"/>
        </w:rPr>
        <w:t xml:space="preserve"> de </w:t>
      </w:r>
      <w:proofErr w:type="spellStart"/>
      <w:r w:rsidRPr="005C0824">
        <w:rPr>
          <w:rFonts w:ascii="Tahoma" w:hAnsi="Tahoma" w:cs="Tahoma"/>
          <w:sz w:val="18"/>
          <w:szCs w:val="18"/>
          <w:lang w:val="en-US"/>
        </w:rPr>
        <w:t>l’Europe</w:t>
      </w:r>
      <w:proofErr w:type="spellEnd"/>
      <w:r w:rsidRPr="005C0824">
        <w:rPr>
          <w:rFonts w:ascii="Tahoma" w:hAnsi="Tahoma" w:cs="Tahoma"/>
          <w:sz w:val="18"/>
          <w:szCs w:val="18"/>
          <w:lang w:val="en-US"/>
        </w:rPr>
        <w:t>, 67075 Strasbourg Cedex, France</w:t>
      </w:r>
    </w:p>
  </w:footnote>
  <w:footnote w:id="2">
    <w:p w14:paraId="4F96C094" w14:textId="77777777" w:rsidR="007D5D34" w:rsidRPr="00C546D8" w:rsidRDefault="007D5D34" w:rsidP="007D5D34">
      <w:pPr>
        <w:pStyle w:val="FootnoteText"/>
        <w:rPr>
          <w:rFonts w:ascii="Tahoma" w:hAnsi="Tahoma" w:cs="Tahoma"/>
          <w:sz w:val="18"/>
          <w:szCs w:val="18"/>
        </w:rPr>
      </w:pPr>
      <w:r w:rsidRPr="00C546D8">
        <w:rPr>
          <w:rStyle w:val="FootnoteReference"/>
          <w:rFonts w:ascii="Tahoma" w:hAnsi="Tahoma" w:cs="Tahoma"/>
          <w:sz w:val="18"/>
          <w:szCs w:val="18"/>
        </w:rPr>
        <w:footnoteRef/>
      </w:r>
      <w:r w:rsidRPr="00C546D8">
        <w:rPr>
          <w:rFonts w:ascii="Tahoma" w:hAnsi="Tahoma" w:cs="Tahoma"/>
          <w:sz w:val="18"/>
          <w:szCs w:val="18"/>
        </w:rPr>
        <w:t xml:space="preserve"> The Council of Europe reserves the right to request documentary evidence.</w:t>
      </w:r>
    </w:p>
  </w:footnote>
  <w:footnote w:id="3">
    <w:p w14:paraId="6566CB93" w14:textId="77777777" w:rsidR="007D5D34" w:rsidRPr="000D1518" w:rsidRDefault="007D5D34" w:rsidP="007D5D34">
      <w:pPr>
        <w:pStyle w:val="FootnoteText"/>
        <w:rPr>
          <w:b/>
          <w:bCs/>
        </w:rPr>
      </w:pPr>
      <w:r w:rsidRPr="000D1518">
        <w:rPr>
          <w:rStyle w:val="FootnoteReference"/>
          <w:b/>
          <w:bCs/>
        </w:rPr>
        <w:footnoteRef/>
      </w:r>
      <w:r w:rsidRPr="000D1518">
        <w:rPr>
          <w:b/>
          <w:bCs/>
        </w:rPr>
        <w:t xml:space="preserve"> </w:t>
      </w:r>
      <w:r w:rsidRPr="000D1518">
        <w:rPr>
          <w:rFonts w:ascii="Tahoma" w:hAnsi="Tahoma" w:cs="Tahoma"/>
          <w:b/>
          <w:bCs/>
          <w:sz w:val="18"/>
          <w:szCs w:val="18"/>
        </w:rPr>
        <w:t xml:space="preserve">In case of the bidder being a consortium, please list all consortium members. </w:t>
      </w:r>
    </w:p>
  </w:footnote>
  <w:footnote w:id="4">
    <w:p w14:paraId="339CB021" w14:textId="77777777" w:rsidR="007D5D34" w:rsidRPr="00C546D8" w:rsidRDefault="007D5D34" w:rsidP="007D5D34">
      <w:pPr>
        <w:pStyle w:val="FootnoteText"/>
        <w:rPr>
          <w:highlight w:val="yellow"/>
        </w:rPr>
      </w:pPr>
      <w:r w:rsidRPr="000D1518">
        <w:rPr>
          <w:rStyle w:val="FootnoteReference"/>
          <w:b/>
          <w:bCs/>
        </w:rPr>
        <w:footnoteRef/>
      </w:r>
      <w:r w:rsidRPr="000D1518">
        <w:rPr>
          <w:b/>
          <w:bCs/>
        </w:rPr>
        <w:t xml:space="preserve"> </w:t>
      </w:r>
      <w:r w:rsidRPr="000D1518">
        <w:rPr>
          <w:rFonts w:ascii="Tahoma" w:hAnsi="Tahoma" w:cs="Tahoma"/>
          <w:b/>
          <w:bCs/>
          <w:sz w:val="18"/>
          <w:szCs w:val="18"/>
        </w:rPr>
        <w:t>In case of the bidder being a consortium, this field – as well as all remaining fields in this table – must include information concerning the coordinator only.</w:t>
      </w:r>
    </w:p>
  </w:footnote>
  <w:footnote w:id="5">
    <w:p w14:paraId="1D1DA0C8" w14:textId="77777777" w:rsidR="007D5D34" w:rsidRPr="000D1518" w:rsidRDefault="007D5D34" w:rsidP="007D5D34">
      <w:pPr>
        <w:pStyle w:val="FootnoteText"/>
        <w:rPr>
          <w:b/>
          <w:bCs/>
        </w:rPr>
      </w:pPr>
      <w:r w:rsidRPr="000D1518">
        <w:rPr>
          <w:rStyle w:val="FootnoteReference"/>
          <w:b/>
          <w:bCs/>
        </w:rPr>
        <w:footnoteRef/>
      </w:r>
      <w:r w:rsidRPr="000D1518">
        <w:rPr>
          <w:b/>
          <w:bCs/>
        </w:rPr>
        <w:t xml:space="preserve"> </w:t>
      </w:r>
      <w:r w:rsidRPr="000D1518">
        <w:rPr>
          <w:rFonts w:ascii="Tahoma" w:hAnsi="Tahoma" w:cs="Tahoma"/>
          <w:b/>
          <w:bCs/>
          <w:sz w:val="18"/>
          <w:szCs w:val="18"/>
        </w:rPr>
        <w:t>The name of the provider and the name of the account holder must coincide. In case of the bidder being a consortium, the name of the consortium’s coordinator and the name of the account holder must coincide.</w:t>
      </w:r>
    </w:p>
  </w:footnote>
  <w:footnote w:id="6">
    <w:p w14:paraId="14ADD461" w14:textId="77777777" w:rsidR="007D5D34" w:rsidRPr="00C546D8" w:rsidRDefault="007D5D34" w:rsidP="007D5D34">
      <w:pPr>
        <w:pStyle w:val="FootnoteText"/>
        <w:rPr>
          <w:highlight w:val="yellow"/>
        </w:rPr>
      </w:pPr>
      <w:r w:rsidRPr="00C546D8">
        <w:rPr>
          <w:rStyle w:val="FootnoteReference"/>
        </w:rPr>
        <w:footnoteRef/>
      </w:r>
      <w:r w:rsidRPr="00C546D8">
        <w:t xml:space="preserve"> </w:t>
      </w:r>
      <w:r w:rsidRPr="00C546D8">
        <w:rPr>
          <w:rFonts w:ascii="Tahoma" w:hAnsi="Tahoma" w:cs="Tahoma"/>
          <w:sz w:val="18"/>
          <w:szCs w:val="18"/>
        </w:rPr>
        <w:t>The bidder ensures that the indicated bank account can receive payments in the currency of the contract.</w:t>
      </w:r>
    </w:p>
  </w:footnote>
  <w:footnote w:id="7">
    <w:p w14:paraId="6BB937CC" w14:textId="77777777" w:rsidR="003A0F5F" w:rsidRPr="005C0824" w:rsidRDefault="003A0F5F" w:rsidP="003A0F5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rPr>
        <w:t xml:space="preserve"> On behalf of the Secretary General of the Council of Europe.</w:t>
      </w:r>
    </w:p>
  </w:footnote>
  <w:footnote w:id="8">
    <w:p w14:paraId="3B9E6D8B" w14:textId="77777777" w:rsidR="007D5D34" w:rsidRPr="007D5D34" w:rsidRDefault="007D5D34" w:rsidP="000D1518">
      <w:pPr>
        <w:pStyle w:val="FootnoteText"/>
        <w:jc w:val="both"/>
      </w:pPr>
      <w:r>
        <w:rPr>
          <w:rStyle w:val="FootnoteReference"/>
        </w:rPr>
        <w:footnoteRef/>
      </w:r>
      <w:r>
        <w:t xml:space="preserve"> </w:t>
      </w:r>
      <w:bookmarkStart w:id="6" w:name="_Hlk149814289"/>
      <w:r w:rsidRPr="000D1518">
        <w:rPr>
          <w:rFonts w:ascii="Tahoma" w:hAnsi="Tahoma" w:cs="Tahoma"/>
          <w:b/>
          <w:bCs/>
          <w:sz w:val="18"/>
          <w:szCs w:val="18"/>
        </w:rPr>
        <w:t>In</w:t>
      </w:r>
      <w:r w:rsidR="00491EA9" w:rsidRPr="000D1518">
        <w:rPr>
          <w:rFonts w:ascii="Tahoma" w:hAnsi="Tahoma" w:cs="Tahoma"/>
          <w:b/>
          <w:bCs/>
          <w:sz w:val="18"/>
          <w:szCs w:val="18"/>
        </w:rPr>
        <w:t xml:space="preserve"> </w:t>
      </w:r>
      <w:bookmarkStart w:id="7" w:name="_Hlk149662103"/>
      <w:bookmarkEnd w:id="6"/>
      <w:r w:rsidR="00491EA9" w:rsidRPr="00491EA9">
        <w:rPr>
          <w:rFonts w:ascii="Tahoma" w:hAnsi="Tahoma" w:cs="Tahoma"/>
          <w:b/>
          <w:bCs/>
          <w:sz w:val="18"/>
          <w:szCs w:val="18"/>
        </w:rPr>
        <w:t>case of the bidder being a consortium, indicate one signatory for each consortium member.</w:t>
      </w:r>
      <w:bookmarkEnd w:id="7"/>
    </w:p>
  </w:footnote>
  <w:footnote w:id="9">
    <w:p w14:paraId="47DD3EA5" w14:textId="77777777" w:rsidR="007D5D34" w:rsidRPr="007D5D34" w:rsidRDefault="007D5D34" w:rsidP="000D1518">
      <w:pPr>
        <w:pStyle w:val="FootnoteText"/>
        <w:jc w:val="both"/>
      </w:pPr>
      <w:r>
        <w:rPr>
          <w:rStyle w:val="FootnoteReference"/>
        </w:rPr>
        <w:footnoteRef/>
      </w:r>
      <w:bookmarkStart w:id="8" w:name="_Hlk149661626"/>
      <w:r w:rsidR="00491EA9" w:rsidRPr="00491EA9">
        <w:rPr>
          <w:rFonts w:ascii="Tahoma" w:hAnsi="Tahoma" w:cs="Tahoma"/>
          <w:b/>
          <w:bCs/>
          <w:sz w:val="18"/>
          <w:szCs w:val="18"/>
        </w:rPr>
        <w:t>In case of the bidder being a consortium, the field “Signature (s)” must include the signatures of all consortium members.</w:t>
      </w:r>
      <w:bookmarkEnd w:id="8"/>
    </w:p>
  </w:footnote>
  <w:footnote w:id="10">
    <w:p w14:paraId="0DB90EEB" w14:textId="77777777" w:rsidR="00607BDF" w:rsidRPr="00607BDF" w:rsidRDefault="00607BDF" w:rsidP="00607BDF">
      <w:pPr>
        <w:shd w:val="clear" w:color="auto" w:fill="FFFFFF"/>
        <w:spacing w:before="96"/>
        <w:rPr>
          <w:rFonts w:ascii="Tahoma" w:hAnsi="Tahoma" w:cs="Tahoma"/>
          <w:color w:val="333333"/>
          <w:sz w:val="16"/>
          <w:szCs w:val="16"/>
          <w:lang w:eastAsia="fr-FR"/>
        </w:rPr>
      </w:pPr>
      <w:r>
        <w:rPr>
          <w:rStyle w:val="FootnoteReference"/>
        </w:rPr>
        <w:footnoteRef/>
      </w:r>
      <w:r>
        <w:t xml:space="preserve"> </w:t>
      </w:r>
      <w:r w:rsidRPr="001D2439">
        <w:rPr>
          <w:rFonts w:ascii="Tahoma" w:hAnsi="Tahoma" w:cs="Tahoma"/>
          <w:color w:val="333333"/>
          <w:sz w:val="16"/>
          <w:szCs w:val="16"/>
          <w:lang w:eastAsia="fr-FR"/>
        </w:rPr>
        <w:t>Link to</w:t>
      </w:r>
      <w:r>
        <w:rPr>
          <w:rFonts w:ascii="Tahoma" w:hAnsi="Tahoma" w:cs="Tahoma"/>
          <w:color w:val="333333"/>
          <w:sz w:val="16"/>
          <w:szCs w:val="16"/>
          <w:lang w:eastAsia="fr-FR"/>
        </w:rPr>
        <w:t xml:space="preserve"> Rules: </w:t>
      </w:r>
      <w:hyperlink r:id="rId1" w:history="1">
        <w:r w:rsidRPr="00773E62">
          <w:rPr>
            <w:rStyle w:val="Hyperlink"/>
            <w:rFonts w:ascii="Tahoma" w:hAnsi="Tahoma" w:cs="Tahoma"/>
            <w:sz w:val="16"/>
            <w:szCs w:val="16"/>
            <w:lang w:eastAsia="fr-FR"/>
          </w:rPr>
          <w:t>https://rm.coe.int/rules-reimbursements-experts/1680a722b0</w:t>
        </w:r>
      </w:hyperlink>
      <w:r>
        <w:rPr>
          <w:rFonts w:ascii="Tahoma" w:hAnsi="Tahoma" w:cs="Tahoma"/>
          <w:color w:val="333333"/>
          <w:sz w:val="16"/>
          <w:szCs w:val="16"/>
          <w:lang w:eastAsia="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648756"/>
      <w:docPartObj>
        <w:docPartGallery w:val="Page Numbers (Top of Page)"/>
        <w:docPartUnique/>
      </w:docPartObj>
    </w:sdtPr>
    <w:sdtEndPr>
      <w:rPr>
        <w:rFonts w:ascii="Arial Narrow" w:hAnsi="Arial Narrow"/>
      </w:rPr>
    </w:sdtEndPr>
    <w:sdtContent>
      <w:p w14:paraId="2B735C48" w14:textId="77777777" w:rsidR="00D70688" w:rsidRPr="00D70688" w:rsidRDefault="00D70688">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00252393">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sidR="00252393">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29CEF"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0685AEE" wp14:editId="6E755F35">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BA7BAC"/>
    <w:multiLevelType w:val="multilevel"/>
    <w:tmpl w:val="86C6E9C4"/>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782594"/>
    <w:multiLevelType w:val="multilevel"/>
    <w:tmpl w:val="55F62D90"/>
    <w:lvl w:ilvl="0">
      <w:start w:val="3"/>
      <w:numFmt w:val="decimal"/>
      <w:lvlText w:val="%1"/>
      <w:lvlJc w:val="left"/>
      <w:pPr>
        <w:ind w:left="504" w:hanging="504"/>
      </w:pPr>
      <w:rPr>
        <w:rFonts w:hint="default"/>
      </w:rPr>
    </w:lvl>
    <w:lvl w:ilvl="1">
      <w:start w:val="12"/>
      <w:numFmt w:val="decimal"/>
      <w:lvlText w:val="%1.%2"/>
      <w:lvlJc w:val="left"/>
      <w:pPr>
        <w:ind w:left="684" w:hanging="504"/>
      </w:pPr>
      <w:rPr>
        <w:rFonts w:hint="default"/>
        <w:u w:val="single"/>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1E1D6530"/>
    <w:multiLevelType w:val="hybridMultilevel"/>
    <w:tmpl w:val="7C4AAF1E"/>
    <w:lvl w:ilvl="0" w:tplc="819807E2">
      <w:start w:val="1"/>
      <w:numFmt w:val="decimal"/>
      <w:lvlText w:val="%1."/>
      <w:lvlJc w:val="left"/>
      <w:pPr>
        <w:ind w:left="720" w:hanging="360"/>
      </w:pPr>
    </w:lvl>
    <w:lvl w:ilvl="1" w:tplc="A3125136">
      <w:start w:val="1"/>
      <w:numFmt w:val="decimal"/>
      <w:lvlText w:val="%2."/>
      <w:lvlJc w:val="left"/>
      <w:pPr>
        <w:ind w:left="720" w:hanging="360"/>
      </w:pPr>
    </w:lvl>
    <w:lvl w:ilvl="2" w:tplc="D7DE0086">
      <w:start w:val="1"/>
      <w:numFmt w:val="decimal"/>
      <w:lvlText w:val="%3."/>
      <w:lvlJc w:val="left"/>
      <w:pPr>
        <w:ind w:left="720" w:hanging="360"/>
      </w:pPr>
    </w:lvl>
    <w:lvl w:ilvl="3" w:tplc="72DAA434">
      <w:start w:val="1"/>
      <w:numFmt w:val="decimal"/>
      <w:lvlText w:val="%4."/>
      <w:lvlJc w:val="left"/>
      <w:pPr>
        <w:ind w:left="720" w:hanging="360"/>
      </w:pPr>
    </w:lvl>
    <w:lvl w:ilvl="4" w:tplc="06C0492C">
      <w:start w:val="1"/>
      <w:numFmt w:val="decimal"/>
      <w:lvlText w:val="%5."/>
      <w:lvlJc w:val="left"/>
      <w:pPr>
        <w:ind w:left="720" w:hanging="360"/>
      </w:pPr>
    </w:lvl>
    <w:lvl w:ilvl="5" w:tplc="9B3A9DB6">
      <w:start w:val="1"/>
      <w:numFmt w:val="decimal"/>
      <w:lvlText w:val="%6."/>
      <w:lvlJc w:val="left"/>
      <w:pPr>
        <w:ind w:left="720" w:hanging="360"/>
      </w:pPr>
    </w:lvl>
    <w:lvl w:ilvl="6" w:tplc="F3E89836">
      <w:start w:val="1"/>
      <w:numFmt w:val="decimal"/>
      <w:lvlText w:val="%7."/>
      <w:lvlJc w:val="left"/>
      <w:pPr>
        <w:ind w:left="720" w:hanging="360"/>
      </w:pPr>
    </w:lvl>
    <w:lvl w:ilvl="7" w:tplc="F96427D4">
      <w:start w:val="1"/>
      <w:numFmt w:val="decimal"/>
      <w:lvlText w:val="%8."/>
      <w:lvlJc w:val="left"/>
      <w:pPr>
        <w:ind w:left="720" w:hanging="360"/>
      </w:pPr>
    </w:lvl>
    <w:lvl w:ilvl="8" w:tplc="7D663816">
      <w:start w:val="1"/>
      <w:numFmt w:val="decimal"/>
      <w:lvlText w:val="%9."/>
      <w:lvlJc w:val="left"/>
      <w:pPr>
        <w:ind w:left="720" w:hanging="360"/>
      </w:pPr>
    </w:lvl>
  </w:abstractNum>
  <w:abstractNum w:abstractNumId="11"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5854B6"/>
    <w:multiLevelType w:val="hybridMultilevel"/>
    <w:tmpl w:val="FB06971C"/>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4FF0635"/>
    <w:multiLevelType w:val="multilevel"/>
    <w:tmpl w:val="8856CEAC"/>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D77653"/>
    <w:multiLevelType w:val="multilevel"/>
    <w:tmpl w:val="5F84E198"/>
    <w:lvl w:ilvl="0">
      <w:start w:val="3"/>
      <w:numFmt w:val="decimal"/>
      <w:lvlText w:val="%1"/>
      <w:lvlJc w:val="left"/>
      <w:pPr>
        <w:ind w:left="504" w:hanging="504"/>
      </w:pPr>
      <w:rPr>
        <w:rFonts w:hint="default"/>
      </w:rPr>
    </w:lvl>
    <w:lvl w:ilvl="1">
      <w:start w:val="1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2" w15:restartNumberingAfterBreak="0">
    <w:nsid w:val="365F2545"/>
    <w:multiLevelType w:val="multilevel"/>
    <w:tmpl w:val="10CEECF4"/>
    <w:lvl w:ilvl="0">
      <w:start w:val="1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94006AF"/>
    <w:multiLevelType w:val="multilevel"/>
    <w:tmpl w:val="53A699AE"/>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A6C0683"/>
    <w:multiLevelType w:val="multilevel"/>
    <w:tmpl w:val="D77EB344"/>
    <w:lvl w:ilvl="0">
      <w:start w:val="3"/>
      <w:numFmt w:val="decimal"/>
      <w:lvlText w:val="%1"/>
      <w:lvlJc w:val="left"/>
      <w:pPr>
        <w:ind w:left="420" w:hanging="420"/>
      </w:pPr>
      <w:rPr>
        <w:rFonts w:hint="default"/>
      </w:rPr>
    </w:lvl>
    <w:lvl w:ilvl="1">
      <w:start w:val="11"/>
      <w:numFmt w:val="decimal"/>
      <w:lvlText w:val="%1.%2"/>
      <w:lvlJc w:val="left"/>
      <w:pPr>
        <w:ind w:left="420" w:hanging="420"/>
      </w:pPr>
      <w:rPr>
        <w:rFonts w:hint="default"/>
        <w:u w:val="singl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8" w15:restartNumberingAfterBreak="0">
    <w:nsid w:val="48040378"/>
    <w:multiLevelType w:val="hybridMultilevel"/>
    <w:tmpl w:val="DE24CB9C"/>
    <w:lvl w:ilvl="0" w:tplc="040C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2D33FFE"/>
    <w:multiLevelType w:val="multilevel"/>
    <w:tmpl w:val="4DD8C6AC"/>
    <w:lvl w:ilvl="0">
      <w:start w:val="4"/>
      <w:numFmt w:val="decimal"/>
      <w:lvlText w:val="%1."/>
      <w:lvlJc w:val="left"/>
      <w:pPr>
        <w:ind w:left="495" w:hanging="495"/>
      </w:pPr>
    </w:lvl>
    <w:lvl w:ilvl="1">
      <w:start w:val="5"/>
      <w:numFmt w:val="decimal"/>
      <w:lvlText w:val="%1.%2."/>
      <w:lvlJc w:val="left"/>
      <w:pPr>
        <w:ind w:left="900" w:hanging="720"/>
      </w:pPr>
    </w:lvl>
    <w:lvl w:ilvl="2">
      <w:start w:val="1"/>
      <w:numFmt w:val="decimal"/>
      <w:lvlText w:val="%1.%2.%3."/>
      <w:lvlJc w:val="left"/>
      <w:pPr>
        <w:ind w:left="1080" w:hanging="720"/>
      </w:pPr>
    </w:lvl>
    <w:lvl w:ilvl="3">
      <w:start w:val="1"/>
      <w:numFmt w:val="decimal"/>
      <w:lvlText w:val="%1.%2.%3.%4."/>
      <w:lvlJc w:val="left"/>
      <w:pPr>
        <w:ind w:left="1620" w:hanging="1080"/>
      </w:pPr>
    </w:lvl>
    <w:lvl w:ilvl="4">
      <w:start w:val="1"/>
      <w:numFmt w:val="decimal"/>
      <w:lvlText w:val="%1.%2.%3.%4.%5."/>
      <w:lvlJc w:val="left"/>
      <w:pPr>
        <w:ind w:left="1800" w:hanging="1080"/>
      </w:pPr>
    </w:lvl>
    <w:lvl w:ilvl="5">
      <w:start w:val="1"/>
      <w:numFmt w:val="decimal"/>
      <w:lvlText w:val="%1.%2.%3.%4.%5.%6."/>
      <w:lvlJc w:val="left"/>
      <w:pPr>
        <w:ind w:left="2340" w:hanging="1440"/>
      </w:pPr>
    </w:lvl>
    <w:lvl w:ilvl="6">
      <w:start w:val="1"/>
      <w:numFmt w:val="decimal"/>
      <w:lvlText w:val="%1.%2.%3.%4.%5.%6.%7."/>
      <w:lvlJc w:val="left"/>
      <w:pPr>
        <w:ind w:left="2520" w:hanging="1440"/>
      </w:pPr>
    </w:lvl>
    <w:lvl w:ilvl="7">
      <w:start w:val="1"/>
      <w:numFmt w:val="decimal"/>
      <w:lvlText w:val="%1.%2.%3.%4.%5.%6.%7.%8."/>
      <w:lvlJc w:val="left"/>
      <w:pPr>
        <w:ind w:left="3060" w:hanging="1800"/>
      </w:pPr>
    </w:lvl>
    <w:lvl w:ilvl="8">
      <w:start w:val="1"/>
      <w:numFmt w:val="decimal"/>
      <w:lvlText w:val="%1.%2.%3.%4.%5.%6.%7.%8.%9."/>
      <w:lvlJc w:val="left"/>
      <w:pPr>
        <w:ind w:left="3240" w:hanging="1800"/>
      </w:pPr>
    </w:lvl>
  </w:abstractNum>
  <w:abstractNum w:abstractNumId="32"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58933B7E"/>
    <w:multiLevelType w:val="hybridMultilevel"/>
    <w:tmpl w:val="0ED8C6F0"/>
    <w:lvl w:ilvl="0" w:tplc="17EE7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6"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B8797A"/>
    <w:multiLevelType w:val="hybridMultilevel"/>
    <w:tmpl w:val="36F4B4BC"/>
    <w:lvl w:ilvl="0" w:tplc="04E8A732">
      <w:start w:val="1"/>
      <w:numFmt w:val="decimal"/>
      <w:lvlText w:val="%1."/>
      <w:lvlJc w:val="left"/>
      <w:pPr>
        <w:ind w:left="720" w:hanging="360"/>
      </w:pPr>
    </w:lvl>
    <w:lvl w:ilvl="1" w:tplc="C0C87390">
      <w:start w:val="1"/>
      <w:numFmt w:val="decimal"/>
      <w:lvlText w:val="%2."/>
      <w:lvlJc w:val="left"/>
      <w:pPr>
        <w:ind w:left="720" w:hanging="360"/>
      </w:pPr>
    </w:lvl>
    <w:lvl w:ilvl="2" w:tplc="EEBE93E6">
      <w:start w:val="1"/>
      <w:numFmt w:val="decimal"/>
      <w:lvlText w:val="%3."/>
      <w:lvlJc w:val="left"/>
      <w:pPr>
        <w:ind w:left="720" w:hanging="360"/>
      </w:pPr>
    </w:lvl>
    <w:lvl w:ilvl="3" w:tplc="450E876C">
      <w:start w:val="1"/>
      <w:numFmt w:val="decimal"/>
      <w:lvlText w:val="%4."/>
      <w:lvlJc w:val="left"/>
      <w:pPr>
        <w:ind w:left="720" w:hanging="360"/>
      </w:pPr>
    </w:lvl>
    <w:lvl w:ilvl="4" w:tplc="CB90E850">
      <w:start w:val="1"/>
      <w:numFmt w:val="decimal"/>
      <w:lvlText w:val="%5."/>
      <w:lvlJc w:val="left"/>
      <w:pPr>
        <w:ind w:left="720" w:hanging="360"/>
      </w:pPr>
    </w:lvl>
    <w:lvl w:ilvl="5" w:tplc="03C60C2E">
      <w:start w:val="1"/>
      <w:numFmt w:val="decimal"/>
      <w:lvlText w:val="%6."/>
      <w:lvlJc w:val="left"/>
      <w:pPr>
        <w:ind w:left="720" w:hanging="360"/>
      </w:pPr>
    </w:lvl>
    <w:lvl w:ilvl="6" w:tplc="BE045008">
      <w:start w:val="1"/>
      <w:numFmt w:val="decimal"/>
      <w:lvlText w:val="%7."/>
      <w:lvlJc w:val="left"/>
      <w:pPr>
        <w:ind w:left="720" w:hanging="360"/>
      </w:pPr>
    </w:lvl>
    <w:lvl w:ilvl="7" w:tplc="BA4EB080">
      <w:start w:val="1"/>
      <w:numFmt w:val="decimal"/>
      <w:lvlText w:val="%8."/>
      <w:lvlJc w:val="left"/>
      <w:pPr>
        <w:ind w:left="720" w:hanging="360"/>
      </w:pPr>
    </w:lvl>
    <w:lvl w:ilvl="8" w:tplc="C65AE8A4">
      <w:start w:val="1"/>
      <w:numFmt w:val="decimal"/>
      <w:lvlText w:val="%9."/>
      <w:lvlJc w:val="left"/>
      <w:pPr>
        <w:ind w:left="720" w:hanging="360"/>
      </w:pPr>
    </w:lvl>
  </w:abstractNum>
  <w:abstractNum w:abstractNumId="39"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70698B"/>
    <w:multiLevelType w:val="hybridMultilevel"/>
    <w:tmpl w:val="B4EA0512"/>
    <w:lvl w:ilvl="0" w:tplc="040C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6" w15:restartNumberingAfterBreak="0">
    <w:nsid w:val="76AC71EF"/>
    <w:multiLevelType w:val="multilevel"/>
    <w:tmpl w:val="72C2F91C"/>
    <w:lvl w:ilvl="0">
      <w:start w:val="1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14894508">
    <w:abstractNumId w:val="43"/>
  </w:num>
  <w:num w:numId="2" w16cid:durableId="7563970">
    <w:abstractNumId w:val="44"/>
  </w:num>
  <w:num w:numId="3" w16cid:durableId="323818159">
    <w:abstractNumId w:val="2"/>
  </w:num>
  <w:num w:numId="4" w16cid:durableId="1920553894">
    <w:abstractNumId w:val="1"/>
  </w:num>
  <w:num w:numId="5" w16cid:durableId="1243294676">
    <w:abstractNumId w:val="21"/>
  </w:num>
  <w:num w:numId="6" w16cid:durableId="1093549394">
    <w:abstractNumId w:val="4"/>
  </w:num>
  <w:num w:numId="7" w16cid:durableId="94758959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2634291">
    <w:abstractNumId w:val="25"/>
  </w:num>
  <w:num w:numId="9" w16cid:durableId="1099301174">
    <w:abstractNumId w:val="37"/>
  </w:num>
  <w:num w:numId="10" w16cid:durableId="1881701858">
    <w:abstractNumId w:val="15"/>
  </w:num>
  <w:num w:numId="11" w16cid:durableId="1671106389">
    <w:abstractNumId w:val="6"/>
  </w:num>
  <w:num w:numId="12" w16cid:durableId="549078248">
    <w:abstractNumId w:val="39"/>
  </w:num>
  <w:num w:numId="13" w16cid:durableId="1600718787">
    <w:abstractNumId w:val="0"/>
  </w:num>
  <w:num w:numId="14" w16cid:durableId="433718124">
    <w:abstractNumId w:val="18"/>
  </w:num>
  <w:num w:numId="15" w16cid:durableId="731078033">
    <w:abstractNumId w:val="29"/>
  </w:num>
  <w:num w:numId="16" w16cid:durableId="695349189">
    <w:abstractNumId w:val="42"/>
  </w:num>
  <w:num w:numId="17" w16cid:durableId="1263496006">
    <w:abstractNumId w:val="11"/>
  </w:num>
  <w:num w:numId="18" w16cid:durableId="366570566">
    <w:abstractNumId w:val="41"/>
  </w:num>
  <w:num w:numId="19" w16cid:durableId="484976772">
    <w:abstractNumId w:val="33"/>
  </w:num>
  <w:num w:numId="20" w16cid:durableId="1752121163">
    <w:abstractNumId w:val="26"/>
  </w:num>
  <w:num w:numId="21" w16cid:durableId="1521385123">
    <w:abstractNumId w:val="19"/>
  </w:num>
  <w:num w:numId="22" w16cid:durableId="1004087521">
    <w:abstractNumId w:val="5"/>
  </w:num>
  <w:num w:numId="23" w16cid:durableId="1253125733">
    <w:abstractNumId w:val="17"/>
  </w:num>
  <w:num w:numId="24" w16cid:durableId="764309115">
    <w:abstractNumId w:val="12"/>
  </w:num>
  <w:num w:numId="25" w16cid:durableId="2093963462">
    <w:abstractNumId w:val="8"/>
  </w:num>
  <w:num w:numId="26" w16cid:durableId="1366828270">
    <w:abstractNumId w:val="40"/>
  </w:num>
  <w:num w:numId="27" w16cid:durableId="1443844521">
    <w:abstractNumId w:val="34"/>
  </w:num>
  <w:num w:numId="28" w16cid:durableId="1902594388">
    <w:abstractNumId w:val="3"/>
  </w:num>
  <w:num w:numId="29" w16cid:durableId="330526839">
    <w:abstractNumId w:val="36"/>
  </w:num>
  <w:num w:numId="30" w16cid:durableId="147327740">
    <w:abstractNumId w:val="32"/>
  </w:num>
  <w:num w:numId="31" w16cid:durableId="923806069">
    <w:abstractNumId w:val="7"/>
  </w:num>
  <w:num w:numId="32" w16cid:durableId="95641759">
    <w:abstractNumId w:val="30"/>
  </w:num>
  <w:num w:numId="33" w16cid:durableId="1790247238">
    <w:abstractNumId w:val="16"/>
  </w:num>
  <w:num w:numId="34" w16cid:durableId="16648209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2422130">
    <w:abstractNumId w:val="35"/>
  </w:num>
  <w:num w:numId="36" w16cid:durableId="1006327986">
    <w:abstractNumId w:val="28"/>
  </w:num>
  <w:num w:numId="37" w16cid:durableId="231695092">
    <w:abstractNumId w:val="23"/>
  </w:num>
  <w:num w:numId="38" w16cid:durableId="264575694">
    <w:abstractNumId w:val="13"/>
  </w:num>
  <w:num w:numId="39" w16cid:durableId="458955059">
    <w:abstractNumId w:val="46"/>
  </w:num>
  <w:num w:numId="40" w16cid:durableId="1857498014">
    <w:abstractNumId w:val="22"/>
  </w:num>
  <w:num w:numId="41" w16cid:durableId="333455041">
    <w:abstractNumId w:val="14"/>
  </w:num>
  <w:num w:numId="42" w16cid:durableId="1771119137">
    <w:abstractNumId w:val="31"/>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626865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83606856">
    <w:abstractNumId w:val="24"/>
  </w:num>
  <w:num w:numId="45" w16cid:durableId="508256520">
    <w:abstractNumId w:val="9"/>
  </w:num>
  <w:num w:numId="46" w16cid:durableId="68043897">
    <w:abstractNumId w:val="20"/>
  </w:num>
  <w:num w:numId="47" w16cid:durableId="322396445">
    <w:abstractNumId w:val="10"/>
  </w:num>
  <w:num w:numId="48" w16cid:durableId="955865432">
    <w:abstractNumId w:val="3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165"/>
    <w:rsid w:val="000013DF"/>
    <w:rsid w:val="0000274E"/>
    <w:rsid w:val="00004387"/>
    <w:rsid w:val="00007AEB"/>
    <w:rsid w:val="0001078E"/>
    <w:rsid w:val="000128DD"/>
    <w:rsid w:val="0001537A"/>
    <w:rsid w:val="00015DB4"/>
    <w:rsid w:val="00024E6B"/>
    <w:rsid w:val="00027731"/>
    <w:rsid w:val="00027EEE"/>
    <w:rsid w:val="000309AD"/>
    <w:rsid w:val="00037543"/>
    <w:rsid w:val="00037A7D"/>
    <w:rsid w:val="0004179C"/>
    <w:rsid w:val="000478B8"/>
    <w:rsid w:val="00053BCD"/>
    <w:rsid w:val="0005576C"/>
    <w:rsid w:val="00067137"/>
    <w:rsid w:val="00072FB8"/>
    <w:rsid w:val="00075D6C"/>
    <w:rsid w:val="00075E56"/>
    <w:rsid w:val="0008106F"/>
    <w:rsid w:val="000837E6"/>
    <w:rsid w:val="000841B9"/>
    <w:rsid w:val="00084509"/>
    <w:rsid w:val="000852FE"/>
    <w:rsid w:val="0008733A"/>
    <w:rsid w:val="00093155"/>
    <w:rsid w:val="0009380C"/>
    <w:rsid w:val="00095EC9"/>
    <w:rsid w:val="000966F4"/>
    <w:rsid w:val="000A0D8A"/>
    <w:rsid w:val="000A19C2"/>
    <w:rsid w:val="000B26A2"/>
    <w:rsid w:val="000B2FAF"/>
    <w:rsid w:val="000B4274"/>
    <w:rsid w:val="000C2A8A"/>
    <w:rsid w:val="000C4D6D"/>
    <w:rsid w:val="000C6A48"/>
    <w:rsid w:val="000D1518"/>
    <w:rsid w:val="000D2B35"/>
    <w:rsid w:val="000D3674"/>
    <w:rsid w:val="000E0285"/>
    <w:rsid w:val="000E0C68"/>
    <w:rsid w:val="000E2440"/>
    <w:rsid w:val="000E3E9A"/>
    <w:rsid w:val="000E59DC"/>
    <w:rsid w:val="000E5DF5"/>
    <w:rsid w:val="000F1520"/>
    <w:rsid w:val="000F18A2"/>
    <w:rsid w:val="000F3067"/>
    <w:rsid w:val="000F3CB2"/>
    <w:rsid w:val="000F3FFC"/>
    <w:rsid w:val="000F448F"/>
    <w:rsid w:val="000F5561"/>
    <w:rsid w:val="00102559"/>
    <w:rsid w:val="00107EE4"/>
    <w:rsid w:val="00111725"/>
    <w:rsid w:val="00113108"/>
    <w:rsid w:val="0011424A"/>
    <w:rsid w:val="0011556A"/>
    <w:rsid w:val="00126183"/>
    <w:rsid w:val="0012667B"/>
    <w:rsid w:val="00127842"/>
    <w:rsid w:val="00127AB4"/>
    <w:rsid w:val="00135199"/>
    <w:rsid w:val="001359BE"/>
    <w:rsid w:val="0014098C"/>
    <w:rsid w:val="00150C0F"/>
    <w:rsid w:val="00160002"/>
    <w:rsid w:val="0016172B"/>
    <w:rsid w:val="00162598"/>
    <w:rsid w:val="001656F9"/>
    <w:rsid w:val="0017307C"/>
    <w:rsid w:val="001831F6"/>
    <w:rsid w:val="00183E4D"/>
    <w:rsid w:val="00184456"/>
    <w:rsid w:val="00187DC4"/>
    <w:rsid w:val="0019283C"/>
    <w:rsid w:val="00195CF6"/>
    <w:rsid w:val="001A207E"/>
    <w:rsid w:val="001A28AE"/>
    <w:rsid w:val="001A5371"/>
    <w:rsid w:val="001A662D"/>
    <w:rsid w:val="001B0127"/>
    <w:rsid w:val="001B138A"/>
    <w:rsid w:val="001B532B"/>
    <w:rsid w:val="001C4BA2"/>
    <w:rsid w:val="001C5E16"/>
    <w:rsid w:val="001C6878"/>
    <w:rsid w:val="001D40AD"/>
    <w:rsid w:val="001D5926"/>
    <w:rsid w:val="001D5CF8"/>
    <w:rsid w:val="001E3A18"/>
    <w:rsid w:val="001E5424"/>
    <w:rsid w:val="001F5702"/>
    <w:rsid w:val="001F5A87"/>
    <w:rsid w:val="002019A5"/>
    <w:rsid w:val="002111B3"/>
    <w:rsid w:val="002133FA"/>
    <w:rsid w:val="00213A16"/>
    <w:rsid w:val="002169A5"/>
    <w:rsid w:val="00224627"/>
    <w:rsid w:val="00225B0D"/>
    <w:rsid w:val="0022626D"/>
    <w:rsid w:val="002336A0"/>
    <w:rsid w:val="0023651F"/>
    <w:rsid w:val="00251355"/>
    <w:rsid w:val="00252393"/>
    <w:rsid w:val="00276F19"/>
    <w:rsid w:val="002818A7"/>
    <w:rsid w:val="002906AD"/>
    <w:rsid w:val="00290EAC"/>
    <w:rsid w:val="00293CBB"/>
    <w:rsid w:val="00294937"/>
    <w:rsid w:val="002A2C42"/>
    <w:rsid w:val="002A56A1"/>
    <w:rsid w:val="002B2498"/>
    <w:rsid w:val="002B2DB3"/>
    <w:rsid w:val="002B4786"/>
    <w:rsid w:val="002C6F98"/>
    <w:rsid w:val="002D05B9"/>
    <w:rsid w:val="002D5425"/>
    <w:rsid w:val="002D5DC0"/>
    <w:rsid w:val="002E5606"/>
    <w:rsid w:val="00300098"/>
    <w:rsid w:val="00311C90"/>
    <w:rsid w:val="0031261D"/>
    <w:rsid w:val="00320711"/>
    <w:rsid w:val="003215FC"/>
    <w:rsid w:val="00332AF4"/>
    <w:rsid w:val="003347E8"/>
    <w:rsid w:val="00341D94"/>
    <w:rsid w:val="00343B13"/>
    <w:rsid w:val="0034681E"/>
    <w:rsid w:val="00350F4E"/>
    <w:rsid w:val="0035108E"/>
    <w:rsid w:val="00354B51"/>
    <w:rsid w:val="00361219"/>
    <w:rsid w:val="003705A6"/>
    <w:rsid w:val="00370C6E"/>
    <w:rsid w:val="003712F2"/>
    <w:rsid w:val="00371509"/>
    <w:rsid w:val="00371F0B"/>
    <w:rsid w:val="00374812"/>
    <w:rsid w:val="003840F5"/>
    <w:rsid w:val="00386026"/>
    <w:rsid w:val="0039258A"/>
    <w:rsid w:val="00393451"/>
    <w:rsid w:val="00394B2C"/>
    <w:rsid w:val="00395336"/>
    <w:rsid w:val="003A0F5F"/>
    <w:rsid w:val="003B1C2E"/>
    <w:rsid w:val="003B2E7E"/>
    <w:rsid w:val="003C1D13"/>
    <w:rsid w:val="003C6CCF"/>
    <w:rsid w:val="003D202A"/>
    <w:rsid w:val="003D28A2"/>
    <w:rsid w:val="003E2D84"/>
    <w:rsid w:val="003E693C"/>
    <w:rsid w:val="003E6D30"/>
    <w:rsid w:val="003F2595"/>
    <w:rsid w:val="003F5956"/>
    <w:rsid w:val="003F7D5B"/>
    <w:rsid w:val="00402529"/>
    <w:rsid w:val="0040324A"/>
    <w:rsid w:val="004121E2"/>
    <w:rsid w:val="00412BD6"/>
    <w:rsid w:val="004134E8"/>
    <w:rsid w:val="00415503"/>
    <w:rsid w:val="00420E9A"/>
    <w:rsid w:val="00432F42"/>
    <w:rsid w:val="00437926"/>
    <w:rsid w:val="00437E67"/>
    <w:rsid w:val="00441D52"/>
    <w:rsid w:val="00442CB0"/>
    <w:rsid w:val="004470B4"/>
    <w:rsid w:val="00456407"/>
    <w:rsid w:val="0046282E"/>
    <w:rsid w:val="0046469D"/>
    <w:rsid w:val="00467738"/>
    <w:rsid w:val="00475CC7"/>
    <w:rsid w:val="0048127D"/>
    <w:rsid w:val="004851AF"/>
    <w:rsid w:val="004866AC"/>
    <w:rsid w:val="004874F6"/>
    <w:rsid w:val="0048750B"/>
    <w:rsid w:val="00487967"/>
    <w:rsid w:val="00487FFD"/>
    <w:rsid w:val="00490018"/>
    <w:rsid w:val="00491EA9"/>
    <w:rsid w:val="00492214"/>
    <w:rsid w:val="00494C86"/>
    <w:rsid w:val="00495856"/>
    <w:rsid w:val="00497AEE"/>
    <w:rsid w:val="004A3080"/>
    <w:rsid w:val="004B0F2D"/>
    <w:rsid w:val="004B2022"/>
    <w:rsid w:val="004B3F9D"/>
    <w:rsid w:val="004C3551"/>
    <w:rsid w:val="004C6F59"/>
    <w:rsid w:val="004D084E"/>
    <w:rsid w:val="004D1436"/>
    <w:rsid w:val="004E1F03"/>
    <w:rsid w:val="004E67E1"/>
    <w:rsid w:val="004E796F"/>
    <w:rsid w:val="004E7A45"/>
    <w:rsid w:val="004E7D01"/>
    <w:rsid w:val="004F2CFB"/>
    <w:rsid w:val="004F613A"/>
    <w:rsid w:val="004F71A4"/>
    <w:rsid w:val="005030A7"/>
    <w:rsid w:val="005103A0"/>
    <w:rsid w:val="005162A8"/>
    <w:rsid w:val="00520B83"/>
    <w:rsid w:val="00523268"/>
    <w:rsid w:val="00525190"/>
    <w:rsid w:val="00527001"/>
    <w:rsid w:val="00527592"/>
    <w:rsid w:val="0053377B"/>
    <w:rsid w:val="00535A71"/>
    <w:rsid w:val="00542FEE"/>
    <w:rsid w:val="00550849"/>
    <w:rsid w:val="00554F53"/>
    <w:rsid w:val="005626AA"/>
    <w:rsid w:val="00566A81"/>
    <w:rsid w:val="00567F3E"/>
    <w:rsid w:val="005845C2"/>
    <w:rsid w:val="00585A5C"/>
    <w:rsid w:val="005A2632"/>
    <w:rsid w:val="005A6974"/>
    <w:rsid w:val="005B0752"/>
    <w:rsid w:val="005C0824"/>
    <w:rsid w:val="005C2B1D"/>
    <w:rsid w:val="005C5D6E"/>
    <w:rsid w:val="005E2710"/>
    <w:rsid w:val="005E4866"/>
    <w:rsid w:val="005E5511"/>
    <w:rsid w:val="005F65E7"/>
    <w:rsid w:val="005F7249"/>
    <w:rsid w:val="00602C82"/>
    <w:rsid w:val="00607BDF"/>
    <w:rsid w:val="00611175"/>
    <w:rsid w:val="00613313"/>
    <w:rsid w:val="006232B4"/>
    <w:rsid w:val="00627B10"/>
    <w:rsid w:val="00630B61"/>
    <w:rsid w:val="00632A1B"/>
    <w:rsid w:val="006426F7"/>
    <w:rsid w:val="00642825"/>
    <w:rsid w:val="00647C28"/>
    <w:rsid w:val="00653BB6"/>
    <w:rsid w:val="006558F9"/>
    <w:rsid w:val="00660256"/>
    <w:rsid w:val="00661E88"/>
    <w:rsid w:val="00662182"/>
    <w:rsid w:val="00662FF0"/>
    <w:rsid w:val="006664DE"/>
    <w:rsid w:val="006717A7"/>
    <w:rsid w:val="0067529C"/>
    <w:rsid w:val="006771B6"/>
    <w:rsid w:val="00680325"/>
    <w:rsid w:val="00683435"/>
    <w:rsid w:val="00687D63"/>
    <w:rsid w:val="006912CB"/>
    <w:rsid w:val="006A51F8"/>
    <w:rsid w:val="006A750B"/>
    <w:rsid w:val="006A7F07"/>
    <w:rsid w:val="006B1CBA"/>
    <w:rsid w:val="006B2D7D"/>
    <w:rsid w:val="006B5CAE"/>
    <w:rsid w:val="006B71A1"/>
    <w:rsid w:val="006B7DB3"/>
    <w:rsid w:val="006C7D58"/>
    <w:rsid w:val="006D00AF"/>
    <w:rsid w:val="006D34F0"/>
    <w:rsid w:val="006D3613"/>
    <w:rsid w:val="006D78F7"/>
    <w:rsid w:val="006E09FC"/>
    <w:rsid w:val="006E3E5E"/>
    <w:rsid w:val="006F040B"/>
    <w:rsid w:val="00701F2B"/>
    <w:rsid w:val="00711683"/>
    <w:rsid w:val="00712D43"/>
    <w:rsid w:val="00714D53"/>
    <w:rsid w:val="00717259"/>
    <w:rsid w:val="0072200B"/>
    <w:rsid w:val="007332D8"/>
    <w:rsid w:val="007407BC"/>
    <w:rsid w:val="00742F4A"/>
    <w:rsid w:val="00743F00"/>
    <w:rsid w:val="00747ADB"/>
    <w:rsid w:val="00751959"/>
    <w:rsid w:val="007556CC"/>
    <w:rsid w:val="007573B9"/>
    <w:rsid w:val="00762290"/>
    <w:rsid w:val="00762726"/>
    <w:rsid w:val="00764810"/>
    <w:rsid w:val="007659F1"/>
    <w:rsid w:val="00766341"/>
    <w:rsid w:val="00766990"/>
    <w:rsid w:val="00766CF1"/>
    <w:rsid w:val="007860E1"/>
    <w:rsid w:val="007867C0"/>
    <w:rsid w:val="0079040A"/>
    <w:rsid w:val="007918E6"/>
    <w:rsid w:val="00791E04"/>
    <w:rsid w:val="00792B49"/>
    <w:rsid w:val="007935F8"/>
    <w:rsid w:val="007960C5"/>
    <w:rsid w:val="007A1FC9"/>
    <w:rsid w:val="007B0062"/>
    <w:rsid w:val="007B0925"/>
    <w:rsid w:val="007B4C8C"/>
    <w:rsid w:val="007C267B"/>
    <w:rsid w:val="007C4BED"/>
    <w:rsid w:val="007D46B2"/>
    <w:rsid w:val="007D5D34"/>
    <w:rsid w:val="007D636B"/>
    <w:rsid w:val="007E335A"/>
    <w:rsid w:val="007F79F8"/>
    <w:rsid w:val="00801181"/>
    <w:rsid w:val="00806CD2"/>
    <w:rsid w:val="00806DEE"/>
    <w:rsid w:val="00810D55"/>
    <w:rsid w:val="00812B47"/>
    <w:rsid w:val="00812FBB"/>
    <w:rsid w:val="00821937"/>
    <w:rsid w:val="0082549E"/>
    <w:rsid w:val="00826BA5"/>
    <w:rsid w:val="00826C49"/>
    <w:rsid w:val="0083377F"/>
    <w:rsid w:val="00840C1E"/>
    <w:rsid w:val="00844041"/>
    <w:rsid w:val="00847F47"/>
    <w:rsid w:val="0085784E"/>
    <w:rsid w:val="00860FEB"/>
    <w:rsid w:val="008628C7"/>
    <w:rsid w:val="008713A9"/>
    <w:rsid w:val="00873212"/>
    <w:rsid w:val="00883C2D"/>
    <w:rsid w:val="008871ED"/>
    <w:rsid w:val="00887B2A"/>
    <w:rsid w:val="00890F8A"/>
    <w:rsid w:val="00892D73"/>
    <w:rsid w:val="008A486B"/>
    <w:rsid w:val="008A55BD"/>
    <w:rsid w:val="008B3EEE"/>
    <w:rsid w:val="008B6FDD"/>
    <w:rsid w:val="008C0AFB"/>
    <w:rsid w:val="008C2EB5"/>
    <w:rsid w:val="008C754F"/>
    <w:rsid w:val="008D0D34"/>
    <w:rsid w:val="008D113B"/>
    <w:rsid w:val="008D3220"/>
    <w:rsid w:val="008D337F"/>
    <w:rsid w:val="008F2664"/>
    <w:rsid w:val="008F2DBD"/>
    <w:rsid w:val="008F3844"/>
    <w:rsid w:val="008F3D21"/>
    <w:rsid w:val="00901C1A"/>
    <w:rsid w:val="00904568"/>
    <w:rsid w:val="00904B93"/>
    <w:rsid w:val="009058FD"/>
    <w:rsid w:val="009117D6"/>
    <w:rsid w:val="009214B5"/>
    <w:rsid w:val="009218E8"/>
    <w:rsid w:val="0093185B"/>
    <w:rsid w:val="00935C17"/>
    <w:rsid w:val="00941400"/>
    <w:rsid w:val="0095095F"/>
    <w:rsid w:val="009552DE"/>
    <w:rsid w:val="00956F45"/>
    <w:rsid w:val="0097037F"/>
    <w:rsid w:val="00973EF1"/>
    <w:rsid w:val="009744F4"/>
    <w:rsid w:val="0098229E"/>
    <w:rsid w:val="00987B83"/>
    <w:rsid w:val="00990987"/>
    <w:rsid w:val="0099327E"/>
    <w:rsid w:val="00995FE8"/>
    <w:rsid w:val="0099685B"/>
    <w:rsid w:val="009A100B"/>
    <w:rsid w:val="009A5B27"/>
    <w:rsid w:val="009B76BE"/>
    <w:rsid w:val="009C258F"/>
    <w:rsid w:val="009D0B46"/>
    <w:rsid w:val="009D290D"/>
    <w:rsid w:val="009D3BD3"/>
    <w:rsid w:val="009E0C9B"/>
    <w:rsid w:val="009E4346"/>
    <w:rsid w:val="009E55DF"/>
    <w:rsid w:val="009F32D6"/>
    <w:rsid w:val="009F49A6"/>
    <w:rsid w:val="009F6493"/>
    <w:rsid w:val="00A00374"/>
    <w:rsid w:val="00A00426"/>
    <w:rsid w:val="00A01BC9"/>
    <w:rsid w:val="00A06007"/>
    <w:rsid w:val="00A0651D"/>
    <w:rsid w:val="00A12241"/>
    <w:rsid w:val="00A20134"/>
    <w:rsid w:val="00A25EB0"/>
    <w:rsid w:val="00A30FC9"/>
    <w:rsid w:val="00A34538"/>
    <w:rsid w:val="00A40899"/>
    <w:rsid w:val="00A45B35"/>
    <w:rsid w:val="00A51EDA"/>
    <w:rsid w:val="00A53368"/>
    <w:rsid w:val="00A535BA"/>
    <w:rsid w:val="00A53BF2"/>
    <w:rsid w:val="00A65785"/>
    <w:rsid w:val="00A675CC"/>
    <w:rsid w:val="00A77DE0"/>
    <w:rsid w:val="00A8461F"/>
    <w:rsid w:val="00A85379"/>
    <w:rsid w:val="00A85F84"/>
    <w:rsid w:val="00A8672C"/>
    <w:rsid w:val="00A95E00"/>
    <w:rsid w:val="00A96A37"/>
    <w:rsid w:val="00AA1957"/>
    <w:rsid w:val="00AA6C0B"/>
    <w:rsid w:val="00AA7B01"/>
    <w:rsid w:val="00AB03AB"/>
    <w:rsid w:val="00AB13EF"/>
    <w:rsid w:val="00AB1B8D"/>
    <w:rsid w:val="00AB2376"/>
    <w:rsid w:val="00AB245C"/>
    <w:rsid w:val="00AB36A8"/>
    <w:rsid w:val="00AD33C7"/>
    <w:rsid w:val="00AD423A"/>
    <w:rsid w:val="00AD5E4A"/>
    <w:rsid w:val="00AE2A99"/>
    <w:rsid w:val="00AE4F98"/>
    <w:rsid w:val="00AE5507"/>
    <w:rsid w:val="00AE79CE"/>
    <w:rsid w:val="00AF50EC"/>
    <w:rsid w:val="00AF7D0E"/>
    <w:rsid w:val="00AF7DCB"/>
    <w:rsid w:val="00B018FC"/>
    <w:rsid w:val="00B036FF"/>
    <w:rsid w:val="00B04C5F"/>
    <w:rsid w:val="00B11F35"/>
    <w:rsid w:val="00B133A9"/>
    <w:rsid w:val="00B14D5F"/>
    <w:rsid w:val="00B16F17"/>
    <w:rsid w:val="00B21BA4"/>
    <w:rsid w:val="00B221A3"/>
    <w:rsid w:val="00B2354B"/>
    <w:rsid w:val="00B242A3"/>
    <w:rsid w:val="00B30098"/>
    <w:rsid w:val="00B3135A"/>
    <w:rsid w:val="00B43A63"/>
    <w:rsid w:val="00B441EB"/>
    <w:rsid w:val="00B467EC"/>
    <w:rsid w:val="00B50164"/>
    <w:rsid w:val="00B549BA"/>
    <w:rsid w:val="00B5712C"/>
    <w:rsid w:val="00B60F30"/>
    <w:rsid w:val="00B653B9"/>
    <w:rsid w:val="00B70550"/>
    <w:rsid w:val="00B72357"/>
    <w:rsid w:val="00B74DC5"/>
    <w:rsid w:val="00BA355F"/>
    <w:rsid w:val="00BA535D"/>
    <w:rsid w:val="00BB11AE"/>
    <w:rsid w:val="00BB185D"/>
    <w:rsid w:val="00BB66CF"/>
    <w:rsid w:val="00BB73C3"/>
    <w:rsid w:val="00BC4242"/>
    <w:rsid w:val="00BC4260"/>
    <w:rsid w:val="00BD671C"/>
    <w:rsid w:val="00BD6B89"/>
    <w:rsid w:val="00BE13D6"/>
    <w:rsid w:val="00BE33D8"/>
    <w:rsid w:val="00BE7FDE"/>
    <w:rsid w:val="00BF0EF7"/>
    <w:rsid w:val="00BF51DD"/>
    <w:rsid w:val="00C074E3"/>
    <w:rsid w:val="00C07BFA"/>
    <w:rsid w:val="00C07F6F"/>
    <w:rsid w:val="00C11F6F"/>
    <w:rsid w:val="00C1557A"/>
    <w:rsid w:val="00C16967"/>
    <w:rsid w:val="00C20349"/>
    <w:rsid w:val="00C21167"/>
    <w:rsid w:val="00C2565D"/>
    <w:rsid w:val="00C3395C"/>
    <w:rsid w:val="00C35F97"/>
    <w:rsid w:val="00C4103C"/>
    <w:rsid w:val="00C4530C"/>
    <w:rsid w:val="00C5327B"/>
    <w:rsid w:val="00C53AF9"/>
    <w:rsid w:val="00C57EAD"/>
    <w:rsid w:val="00C63C59"/>
    <w:rsid w:val="00C674A5"/>
    <w:rsid w:val="00C70E44"/>
    <w:rsid w:val="00C73C2F"/>
    <w:rsid w:val="00C7643B"/>
    <w:rsid w:val="00C8260C"/>
    <w:rsid w:val="00C8711E"/>
    <w:rsid w:val="00C913F0"/>
    <w:rsid w:val="00CA4416"/>
    <w:rsid w:val="00CA4EC0"/>
    <w:rsid w:val="00CA5165"/>
    <w:rsid w:val="00CA6E6F"/>
    <w:rsid w:val="00CA6EAF"/>
    <w:rsid w:val="00CB597F"/>
    <w:rsid w:val="00CC7240"/>
    <w:rsid w:val="00CD061B"/>
    <w:rsid w:val="00CE0F61"/>
    <w:rsid w:val="00CE4E5E"/>
    <w:rsid w:val="00CE58F8"/>
    <w:rsid w:val="00CE644E"/>
    <w:rsid w:val="00CF59FB"/>
    <w:rsid w:val="00D0286A"/>
    <w:rsid w:val="00D038A8"/>
    <w:rsid w:val="00D04381"/>
    <w:rsid w:val="00D04C66"/>
    <w:rsid w:val="00D10FC0"/>
    <w:rsid w:val="00D11491"/>
    <w:rsid w:val="00D121FC"/>
    <w:rsid w:val="00D135C6"/>
    <w:rsid w:val="00D14044"/>
    <w:rsid w:val="00D21549"/>
    <w:rsid w:val="00D225E4"/>
    <w:rsid w:val="00D25795"/>
    <w:rsid w:val="00D269CC"/>
    <w:rsid w:val="00D322CA"/>
    <w:rsid w:val="00D338C6"/>
    <w:rsid w:val="00D34C9B"/>
    <w:rsid w:val="00D417C2"/>
    <w:rsid w:val="00D44009"/>
    <w:rsid w:val="00D47AD1"/>
    <w:rsid w:val="00D47F70"/>
    <w:rsid w:val="00D50229"/>
    <w:rsid w:val="00D50F13"/>
    <w:rsid w:val="00D51502"/>
    <w:rsid w:val="00D52157"/>
    <w:rsid w:val="00D5261C"/>
    <w:rsid w:val="00D52D53"/>
    <w:rsid w:val="00D5513E"/>
    <w:rsid w:val="00D70688"/>
    <w:rsid w:val="00D715A6"/>
    <w:rsid w:val="00D73100"/>
    <w:rsid w:val="00D73D5B"/>
    <w:rsid w:val="00D761FA"/>
    <w:rsid w:val="00D777C0"/>
    <w:rsid w:val="00D90F8E"/>
    <w:rsid w:val="00DA482E"/>
    <w:rsid w:val="00DB29E6"/>
    <w:rsid w:val="00DC3F97"/>
    <w:rsid w:val="00DD4C16"/>
    <w:rsid w:val="00DE0239"/>
    <w:rsid w:val="00DE5A7E"/>
    <w:rsid w:val="00DF2843"/>
    <w:rsid w:val="00DF5D09"/>
    <w:rsid w:val="00E00310"/>
    <w:rsid w:val="00E0039F"/>
    <w:rsid w:val="00E045AD"/>
    <w:rsid w:val="00E05457"/>
    <w:rsid w:val="00E05C41"/>
    <w:rsid w:val="00E0771D"/>
    <w:rsid w:val="00E1083D"/>
    <w:rsid w:val="00E11E01"/>
    <w:rsid w:val="00E160F4"/>
    <w:rsid w:val="00E16762"/>
    <w:rsid w:val="00E17F6A"/>
    <w:rsid w:val="00E2191E"/>
    <w:rsid w:val="00E22FD7"/>
    <w:rsid w:val="00E320C9"/>
    <w:rsid w:val="00E327E3"/>
    <w:rsid w:val="00E41727"/>
    <w:rsid w:val="00E44537"/>
    <w:rsid w:val="00E56FDA"/>
    <w:rsid w:val="00E57189"/>
    <w:rsid w:val="00E605BC"/>
    <w:rsid w:val="00E70EDD"/>
    <w:rsid w:val="00E81D73"/>
    <w:rsid w:val="00E9063A"/>
    <w:rsid w:val="00E90DC4"/>
    <w:rsid w:val="00E9309D"/>
    <w:rsid w:val="00E94437"/>
    <w:rsid w:val="00EA472D"/>
    <w:rsid w:val="00EA4D34"/>
    <w:rsid w:val="00EB550D"/>
    <w:rsid w:val="00EB6C90"/>
    <w:rsid w:val="00EC08A1"/>
    <w:rsid w:val="00EE1D09"/>
    <w:rsid w:val="00EE7240"/>
    <w:rsid w:val="00EF66B8"/>
    <w:rsid w:val="00F069C5"/>
    <w:rsid w:val="00F130D7"/>
    <w:rsid w:val="00F17C76"/>
    <w:rsid w:val="00F21315"/>
    <w:rsid w:val="00F25459"/>
    <w:rsid w:val="00F26952"/>
    <w:rsid w:val="00F270C4"/>
    <w:rsid w:val="00F30E47"/>
    <w:rsid w:val="00F56296"/>
    <w:rsid w:val="00F56682"/>
    <w:rsid w:val="00F57BB6"/>
    <w:rsid w:val="00F57EC4"/>
    <w:rsid w:val="00F619DC"/>
    <w:rsid w:val="00F6665F"/>
    <w:rsid w:val="00F73890"/>
    <w:rsid w:val="00F77E7D"/>
    <w:rsid w:val="00F84B26"/>
    <w:rsid w:val="00FA38F8"/>
    <w:rsid w:val="00FA7021"/>
    <w:rsid w:val="00FA70E6"/>
    <w:rsid w:val="00FB168A"/>
    <w:rsid w:val="00FB70A6"/>
    <w:rsid w:val="00FC453F"/>
    <w:rsid w:val="00FC72C5"/>
    <w:rsid w:val="00FC7A03"/>
    <w:rsid w:val="00FC7E0E"/>
    <w:rsid w:val="00FD4486"/>
    <w:rsid w:val="00FD5782"/>
    <w:rsid w:val="00FE1164"/>
    <w:rsid w:val="00FE4C32"/>
    <w:rsid w:val="00FE4FEF"/>
    <w:rsid w:val="00FF40AA"/>
    <w:rsid w:val="1FBB5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B7D68C"/>
  <w15:docId w15:val="{39FAE2F0-9810-43A0-BE31-CFDE4D4E3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607BDF"/>
    <w:rPr>
      <w:color w:val="605E5C"/>
      <w:shd w:val="clear" w:color="auto" w:fill="E1DFDD"/>
    </w:rPr>
  </w:style>
  <w:style w:type="character" w:customStyle="1" w:styleId="ListParagraphChar">
    <w:name w:val="List Paragraph Char"/>
    <w:basedOn w:val="DefaultParagraphFont"/>
    <w:link w:val="ListParagraph"/>
    <w:uiPriority w:val="34"/>
    <w:rsid w:val="003D202A"/>
    <w:rPr>
      <w:rFonts w:ascii="Arial" w:hAnsi="Arial" w:cs="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230434977">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coe.int/fr/web/portal/policy-on-the-use-of-the-information-syste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rm.coe.int/speak-up-council-of-europe-policy-on-reporting-wrongdoing-and-protecti/1680ab69fa" TargetMode="External"/><Relationship Id="rId2" Type="http://schemas.openxmlformats.org/officeDocument/2006/relationships/customXml" Target="../customXml/item2.xml"/><Relationship Id="rId16" Type="http://schemas.openxmlformats.org/officeDocument/2006/relationships/hyperlink" Target="https://rm.coe.int/policy-on-respect-and-dignity-at-the-council-of-europe/1680a9754b" TargetMode="External"/><Relationship Id="rId20" Type="http://schemas.openxmlformats.org/officeDocument/2006/relationships/hyperlink" Target="mailto:sie.entreprises-etrangeres@dgfip.finances.gouv.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iam.jajanidze@coe.int"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rm.coe.int/code-of-conduct/1680a9754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rm.coe.int/rules-reimbursements-experts/1680a722b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jgaladze\Desktop\new%20project\New%20folder\finalAE%20CBP%20FC%20with%20lots%20EN%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B469B3F490418BA32C1F7235218BD1"/>
        <w:category>
          <w:name w:val="General"/>
          <w:gallery w:val="placeholder"/>
        </w:category>
        <w:types>
          <w:type w:val="bbPlcHdr"/>
        </w:types>
        <w:behaviors>
          <w:behavior w:val="content"/>
        </w:behaviors>
        <w:guid w:val="{B67A1FAB-076C-449B-93E6-9C6909323BCE}"/>
      </w:docPartPr>
      <w:docPartBody>
        <w:p w:rsidR="00A37227" w:rsidRDefault="0039455F">
          <w:pPr>
            <w:pStyle w:val="10B469B3F490418BA32C1F7235218BD1"/>
          </w:pPr>
          <w:r w:rsidRPr="00802563">
            <w:rPr>
              <w:rStyle w:val="PlaceholderText"/>
              <w:rFonts w:ascii="Arial Narrow" w:hAnsi="Arial Narrow"/>
              <w:sz w:val="20"/>
              <w:szCs w:val="20"/>
              <w:highlight w:val="cyan"/>
            </w:rPr>
            <w:t>date</w:t>
          </w:r>
        </w:p>
      </w:docPartBody>
    </w:docPart>
    <w:docPart>
      <w:docPartPr>
        <w:name w:val="D2C7B709C3AA4ADC88D24401FF13B385"/>
        <w:category>
          <w:name w:val="General"/>
          <w:gallery w:val="placeholder"/>
        </w:category>
        <w:types>
          <w:type w:val="bbPlcHdr"/>
        </w:types>
        <w:behaviors>
          <w:behavior w:val="content"/>
        </w:behaviors>
        <w:guid w:val="{31E10490-A150-4383-9C05-5FAEF4EDBB4D}"/>
      </w:docPartPr>
      <w:docPartBody>
        <w:p w:rsidR="00A37227" w:rsidRDefault="000A02BD" w:rsidP="000A02BD">
          <w:pPr>
            <w:pStyle w:val="D2C7B709C3AA4ADC88D24401FF13B385"/>
          </w:pPr>
          <w:r w:rsidRPr="00802563">
            <w:rPr>
              <w:rStyle w:val="PlaceholderText"/>
              <w:rFonts w:ascii="Arial Narrow" w:hAnsi="Arial Narrow"/>
              <w:sz w:val="20"/>
              <w:szCs w:val="20"/>
              <w:highlight w:val="cyan"/>
            </w:rPr>
            <w:t>date</w:t>
          </w:r>
        </w:p>
      </w:docPartBody>
    </w:docPart>
    <w:docPart>
      <w:docPartPr>
        <w:name w:val="8246CE6E35634F32B298F9D97B388A0F"/>
        <w:category>
          <w:name w:val="General"/>
          <w:gallery w:val="placeholder"/>
        </w:category>
        <w:types>
          <w:type w:val="bbPlcHdr"/>
        </w:types>
        <w:behaviors>
          <w:behavior w:val="content"/>
        </w:behaviors>
        <w:guid w:val="{DF0CAFC4-0EE6-4CD3-ADC6-DCE3D8061255}"/>
      </w:docPartPr>
      <w:docPartBody>
        <w:p w:rsidR="00A37227" w:rsidRDefault="000A02BD" w:rsidP="000A02BD">
          <w:pPr>
            <w:pStyle w:val="8246CE6E35634F32B298F9D97B388A0F"/>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2BD"/>
    <w:rsid w:val="000A02BD"/>
    <w:rsid w:val="000D7B39"/>
    <w:rsid w:val="0017307C"/>
    <w:rsid w:val="001831F6"/>
    <w:rsid w:val="001C5E16"/>
    <w:rsid w:val="0039455F"/>
    <w:rsid w:val="00527001"/>
    <w:rsid w:val="00535A71"/>
    <w:rsid w:val="00585305"/>
    <w:rsid w:val="005E4866"/>
    <w:rsid w:val="006B1E90"/>
    <w:rsid w:val="006E3E5E"/>
    <w:rsid w:val="0075651B"/>
    <w:rsid w:val="00795296"/>
    <w:rsid w:val="00844041"/>
    <w:rsid w:val="008B0935"/>
    <w:rsid w:val="00A37227"/>
    <w:rsid w:val="00AB36A8"/>
    <w:rsid w:val="00AE2656"/>
    <w:rsid w:val="00BB185D"/>
    <w:rsid w:val="00BC4260"/>
    <w:rsid w:val="00CE3E28"/>
    <w:rsid w:val="00DF5D09"/>
    <w:rsid w:val="00E82277"/>
    <w:rsid w:val="00FA5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A02BD"/>
    <w:rPr>
      <w:color w:val="808080"/>
    </w:rPr>
  </w:style>
  <w:style w:type="paragraph" w:customStyle="1" w:styleId="10B469B3F490418BA32C1F7235218BD1">
    <w:name w:val="10B469B3F490418BA32C1F7235218BD1"/>
  </w:style>
  <w:style w:type="paragraph" w:customStyle="1" w:styleId="D2C7B709C3AA4ADC88D24401FF13B385">
    <w:name w:val="D2C7B709C3AA4ADC88D24401FF13B385"/>
    <w:rsid w:val="000A02BD"/>
  </w:style>
  <w:style w:type="paragraph" w:customStyle="1" w:styleId="8246CE6E35634F32B298F9D97B388A0F">
    <w:name w:val="8246CE6E35634F32B298F9D97B388A0F"/>
    <w:rsid w:val="000A02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52F5164090CD40B6057A422FA12AB3" ma:contentTypeVersion="6" ma:contentTypeDescription="Create a new document." ma:contentTypeScope="" ma:versionID="a5fb4c8faf148ae242b5e5214d182a4a">
  <xsd:schema xmlns:xsd="http://www.w3.org/2001/XMLSchema" xmlns:xs="http://www.w3.org/2001/XMLSchema" xmlns:p="http://schemas.microsoft.com/office/2006/metadata/properties" xmlns:ns2="7b876826-cb42-4a43-89b8-1c6438a343c0" targetNamespace="http://schemas.microsoft.com/office/2006/metadata/properties" ma:root="true" ma:fieldsID="4748716dca924d478f6cf5f3f2f46803" ns2:_="">
    <xsd:import namespace="7b876826-cb42-4a43-89b8-1c6438a343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876826-cb42-4a43-89b8-1c6438a343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7CD28F-8644-4DD4-A08B-3C9ABA36910C}">
  <ds:schemaRefs>
    <ds:schemaRef ds:uri="http://schemas.microsoft.com/sharepoint/v3/contenttype/forms"/>
  </ds:schemaRefs>
</ds:datastoreItem>
</file>

<file path=customXml/itemProps2.xml><?xml version="1.0" encoding="utf-8"?>
<ds:datastoreItem xmlns:ds="http://schemas.openxmlformats.org/officeDocument/2006/customXml" ds:itemID="{86A57768-D22F-4777-B1D9-3F7CE218C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876826-cb42-4a43-89b8-1c6438a34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CFA4B9-59A5-464D-9238-ADD3E7CC5669}">
  <ds:schemaRefs>
    <ds:schemaRef ds:uri="http://schemas.openxmlformats.org/officeDocument/2006/bibliography"/>
  </ds:schemaRefs>
</ds:datastoreItem>
</file>

<file path=customXml/itemProps4.xml><?xml version="1.0" encoding="utf-8"?>
<ds:datastoreItem xmlns:ds="http://schemas.openxmlformats.org/officeDocument/2006/customXml" ds:itemID="{8DDFCEB2-4A12-46A0-A498-EA5EF7D7FC8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finalAE CBP FC with lots EN (2)</Template>
  <TotalTime>52</TotalTime>
  <Pages>13</Pages>
  <Words>7190</Words>
  <Characters>40986</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MANJGALADZE Eka</dc:creator>
  <cp:lastModifiedBy>MANJGALADZE Eka</cp:lastModifiedBy>
  <cp:revision>15</cp:revision>
  <dcterms:created xsi:type="dcterms:W3CDTF">2026-02-16T11:48:00Z</dcterms:created>
  <dcterms:modified xsi:type="dcterms:W3CDTF">2026-02-26T11:11:00Z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0x010100BD52F5164090CD40B6057A422FA12AB3</vt:lpwstr>
  </property>
</Properties>
</file>