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3C00E376" w:rsidR="007F679B" w:rsidRPr="00DC4B5C" w:rsidRDefault="00486637"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Pr>
          <w:noProof/>
        </w:rPr>
        <w:drawing>
          <wp:inline distT="0" distB="0" distL="0" distR="0" wp14:anchorId="0922EA5B" wp14:editId="1B855949">
            <wp:extent cx="5727700" cy="15430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1543050"/>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1861040A" w14:textId="77777777" w:rsidR="00486637" w:rsidRDefault="00486637" w:rsidP="00486637">
      <w:pPr>
        <w:jc w:val="center"/>
        <w:rPr>
          <w:rFonts w:ascii="Arial Narrow" w:hAnsi="Arial Narrow"/>
          <w:sz w:val="20"/>
          <w:szCs w:val="20"/>
        </w:rPr>
      </w:pPr>
    </w:p>
    <w:p w14:paraId="5CE4A862" w14:textId="77777777" w:rsidR="00486637" w:rsidRDefault="00486637" w:rsidP="00486637">
      <w:pPr>
        <w:spacing w:after="200"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Call for proposals for “Strengthening access to justice through non-judicial redress for victims of discrimination, hate speech and hate crimes in the Eastern Partnership” Project</w:t>
      </w:r>
    </w:p>
    <w:p w14:paraId="4B1C8CA5" w14:textId="77777777" w:rsidR="00486637" w:rsidRDefault="00486637" w:rsidP="00486637">
      <w:pPr>
        <w:spacing w:after="200"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 xml:space="preserve">Joint programme European Union – Council of Europe: Partnership for Good Governance </w:t>
      </w:r>
    </w:p>
    <w:p w14:paraId="63EFA72E" w14:textId="214C7600" w:rsidR="00EB74F2" w:rsidRPr="00486637" w:rsidRDefault="00486637" w:rsidP="00486637">
      <w:pPr>
        <w:rPr>
          <w:rFonts w:ascii="Arial Narrow" w:eastAsia="Calibri" w:hAnsi="Arial Narrow"/>
          <w:b/>
          <w:color w:val="000000"/>
          <w:sz w:val="20"/>
          <w:szCs w:val="20"/>
          <w:lang w:val="en-GB"/>
        </w:rPr>
      </w:pPr>
      <w:r>
        <w:rPr>
          <w:rFonts w:ascii="Arial Narrow" w:eastAsiaTheme="minorHAnsi" w:hAnsi="Arial Narrow"/>
          <w:sz w:val="32"/>
          <w:szCs w:val="32"/>
          <w:lang w:val="en-GB"/>
        </w:rPr>
        <w:t xml:space="preserve">PGG 17 – Application for grant on support for victims of discrimination in Armenia, Azerbaijan, Republic of </w:t>
      </w:r>
      <w:proofErr w:type="gramStart"/>
      <w:r>
        <w:rPr>
          <w:rFonts w:ascii="Arial Narrow" w:eastAsiaTheme="minorHAnsi" w:hAnsi="Arial Narrow"/>
          <w:sz w:val="32"/>
          <w:szCs w:val="32"/>
          <w:lang w:val="en-GB"/>
        </w:rPr>
        <w:t>Moldova</w:t>
      </w:r>
      <w:proofErr w:type="gramEnd"/>
      <w:r>
        <w:rPr>
          <w:rFonts w:ascii="Arial Narrow" w:eastAsiaTheme="minorHAnsi" w:hAnsi="Arial Narrow"/>
          <w:sz w:val="32"/>
          <w:szCs w:val="32"/>
          <w:lang w:val="en-GB"/>
        </w:rPr>
        <w:t xml:space="preserve"> and Ukraine</w:t>
      </w:r>
    </w:p>
    <w:p w14:paraId="63EFA72F" w14:textId="77777777" w:rsidR="001E19EA" w:rsidRPr="00486637" w:rsidRDefault="001E19EA">
      <w:pPr>
        <w:rPr>
          <w:rFonts w:ascii="Arial Narrow" w:eastAsia="Calibri" w:hAnsi="Arial Narrow"/>
          <w:b/>
          <w:color w:val="000000"/>
          <w:sz w:val="20"/>
          <w:szCs w:val="20"/>
          <w:lang w:val="en-GB"/>
        </w:rPr>
      </w:pPr>
    </w:p>
    <w:p w14:paraId="63EFA730" w14:textId="77777777" w:rsidR="00EB74F2" w:rsidRPr="00486637" w:rsidRDefault="00EB74F2">
      <w:pPr>
        <w:rPr>
          <w:rFonts w:ascii="Arial Narrow" w:eastAsia="Calibri" w:hAnsi="Arial Narrow"/>
          <w:b/>
          <w:color w:val="000000"/>
          <w:sz w:val="20"/>
          <w:szCs w:val="20"/>
          <w:lang w:val="en-GB"/>
        </w:rPr>
      </w:pPr>
    </w:p>
    <w:p w14:paraId="63EFA731" w14:textId="77777777" w:rsidR="00EB74F2" w:rsidRPr="00486637" w:rsidRDefault="00EB74F2">
      <w:pPr>
        <w:rPr>
          <w:rFonts w:ascii="Arial Narrow" w:eastAsia="Calibri" w:hAnsi="Arial Narrow"/>
          <w:b/>
          <w:color w:val="000000"/>
          <w:sz w:val="20"/>
          <w:szCs w:val="20"/>
          <w:lang w:val="en-GB"/>
        </w:rPr>
      </w:pPr>
    </w:p>
    <w:p w14:paraId="63EFA732" w14:textId="77777777" w:rsidR="00EB74F2" w:rsidRPr="00486637" w:rsidRDefault="00EB74F2">
      <w:pPr>
        <w:rPr>
          <w:rFonts w:ascii="Arial Narrow" w:eastAsia="Calibri" w:hAnsi="Arial Narrow"/>
          <w:b/>
          <w:color w:val="000000"/>
          <w:sz w:val="20"/>
          <w:szCs w:val="20"/>
          <w:lang w:val="en-GB"/>
        </w:rPr>
      </w:pPr>
    </w:p>
    <w:p w14:paraId="63EFA733" w14:textId="77777777" w:rsidR="00EB74F2" w:rsidRPr="00486637" w:rsidRDefault="00EB74F2">
      <w:pPr>
        <w:rPr>
          <w:rFonts w:ascii="Arial Narrow" w:eastAsia="Calibri" w:hAnsi="Arial Narrow"/>
          <w:b/>
          <w:color w:val="000000"/>
          <w:sz w:val="20"/>
          <w:szCs w:val="20"/>
          <w:lang w:val="en-GB"/>
        </w:rPr>
      </w:pPr>
    </w:p>
    <w:p w14:paraId="63EFA734" w14:textId="77777777" w:rsidR="00EB74F2" w:rsidRPr="00486637" w:rsidRDefault="00EB74F2">
      <w:pPr>
        <w:rPr>
          <w:rFonts w:ascii="Arial Narrow" w:eastAsia="Calibri" w:hAnsi="Arial Narrow"/>
          <w:b/>
          <w:color w:val="000000"/>
          <w:sz w:val="20"/>
          <w:szCs w:val="20"/>
          <w:lang w:val="en-GB"/>
        </w:rPr>
      </w:pPr>
    </w:p>
    <w:p w14:paraId="63EFA735" w14:textId="77777777" w:rsidR="00EB74F2" w:rsidRPr="00486637" w:rsidRDefault="00EB74F2">
      <w:pPr>
        <w:rPr>
          <w:rFonts w:ascii="Arial Narrow" w:eastAsia="Calibri" w:hAnsi="Arial Narrow"/>
          <w:b/>
          <w:color w:val="000000"/>
          <w:sz w:val="20"/>
          <w:szCs w:val="20"/>
          <w:lang w:val="en-GB"/>
        </w:rPr>
      </w:pPr>
    </w:p>
    <w:p w14:paraId="63EFA736" w14:textId="77777777" w:rsidR="00EB74F2" w:rsidRPr="00486637" w:rsidRDefault="00EB74F2">
      <w:pPr>
        <w:rPr>
          <w:rFonts w:ascii="Arial Narrow" w:eastAsia="Calibri" w:hAnsi="Arial Narrow"/>
          <w:b/>
          <w:color w:val="000000"/>
          <w:sz w:val="20"/>
          <w:szCs w:val="20"/>
          <w:lang w:val="en-GB"/>
        </w:rPr>
      </w:pPr>
    </w:p>
    <w:p w14:paraId="63EFA737" w14:textId="77777777" w:rsidR="00EB74F2" w:rsidRPr="00486637"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486637" w:rsidRDefault="00EB74F2">
      <w:pPr>
        <w:rPr>
          <w:rFonts w:ascii="Arial Narrow" w:eastAsia="Calibri" w:hAnsi="Arial Narrow"/>
          <w:b/>
          <w:color w:val="000000"/>
          <w:sz w:val="20"/>
          <w:szCs w:val="20"/>
          <w:lang w:val="en-GB"/>
        </w:rPr>
      </w:pPr>
    </w:p>
    <w:p w14:paraId="63EFA739" w14:textId="77777777" w:rsidR="00EB74F2" w:rsidRPr="00486637" w:rsidRDefault="00EB74F2">
      <w:pPr>
        <w:rPr>
          <w:rFonts w:ascii="Arial Narrow" w:eastAsia="Calibri" w:hAnsi="Arial Narrow"/>
          <w:b/>
          <w:color w:val="000000"/>
          <w:sz w:val="20"/>
          <w:szCs w:val="20"/>
          <w:lang w:val="en-GB"/>
        </w:rPr>
      </w:pPr>
    </w:p>
    <w:p w14:paraId="63EFA73A" w14:textId="77777777" w:rsidR="00EB74F2" w:rsidRPr="00486637" w:rsidRDefault="007F679B">
      <w:pPr>
        <w:rPr>
          <w:rFonts w:ascii="Arial Narrow" w:eastAsia="Calibri" w:hAnsi="Arial Narrow"/>
          <w:b/>
          <w:color w:val="FF0000"/>
          <w:sz w:val="20"/>
          <w:szCs w:val="20"/>
          <w:lang w:val="en-GB"/>
        </w:rPr>
      </w:pPr>
      <w:r w:rsidRPr="00486637">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31C88968"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w:t>
            </w:r>
            <w:r w:rsidRPr="00486637">
              <w:rPr>
                <w:rFonts w:ascii="Arial Narrow" w:hAnsi="Arial Narrow"/>
                <w:sz w:val="20"/>
                <w:szCs w:val="20"/>
              </w:rPr>
              <w:t xml:space="preserve">the last </w:t>
            </w:r>
            <w:r w:rsidR="00486637" w:rsidRPr="00486637">
              <w:rPr>
                <w:rFonts w:ascii="Arial Narrow" w:hAnsi="Arial Narrow"/>
                <w:sz w:val="20"/>
                <w:szCs w:val="20"/>
              </w:rPr>
              <w:t>3</w:t>
            </w:r>
            <w:r w:rsidR="00563936" w:rsidRPr="00486637">
              <w:rPr>
                <w:rFonts w:ascii="Arial Narrow" w:hAnsi="Arial Narrow"/>
                <w:sz w:val="20"/>
                <w:szCs w:val="20"/>
              </w:rPr>
              <w:t xml:space="preserve"> </w:t>
            </w:r>
            <w:r w:rsidR="00486637" w:rsidRPr="00486637">
              <w:rPr>
                <w:rFonts w:ascii="Arial Narrow" w:hAnsi="Arial Narrow"/>
                <w:sz w:val="20"/>
                <w:szCs w:val="20"/>
              </w:rPr>
              <w:t>(three</w:t>
            </w:r>
            <w:r w:rsidR="00D71C19" w:rsidRPr="00486637">
              <w:rPr>
                <w:rFonts w:ascii="Arial Narrow" w:hAnsi="Arial Narrow"/>
                <w:sz w:val="20"/>
                <w:szCs w:val="20"/>
              </w:rPr>
              <w:t>)</w:t>
            </w:r>
            <w:r w:rsidR="00CC5CAB" w:rsidRPr="00486637">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5E7C0D90" w:rsidR="00AC6CB0" w:rsidRPr="00DC4B5C" w:rsidRDefault="00AC6CB0" w:rsidP="009A77A0">
            <w:pPr>
              <w:rPr>
                <w:rFonts w:ascii="Arial Narrow" w:hAnsi="Arial Narrow"/>
                <w:sz w:val="20"/>
                <w:szCs w:val="20"/>
              </w:rPr>
            </w:pPr>
            <w:r w:rsidRPr="00DC4B5C">
              <w:rPr>
                <w:rFonts w:ascii="Arial Narrow" w:hAnsi="Arial Narrow"/>
                <w:sz w:val="20"/>
                <w:szCs w:val="20"/>
              </w:rPr>
              <w:t>Indicate below grants obtained from States or international institutions during the last</w:t>
            </w:r>
            <w:r w:rsidR="00486637">
              <w:rPr>
                <w:rFonts w:ascii="Arial Narrow" w:hAnsi="Arial Narrow"/>
                <w:sz w:val="20"/>
                <w:szCs w:val="20"/>
              </w:rPr>
              <w:t xml:space="preserve"> 3 (three)</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3484A4D0" w:rsidR="002C2942" w:rsidRDefault="00486637" w:rsidP="007F1BE1">
            <w:pPr>
              <w:rPr>
                <w:rFonts w:ascii="Arial Narrow" w:hAnsi="Arial Narrow"/>
                <w:sz w:val="20"/>
                <w:szCs w:val="20"/>
              </w:rPr>
            </w:pPr>
            <w:r>
              <w:rPr>
                <w:rFonts w:ascii="Arial Narrow" w:hAnsi="Arial Narrow"/>
                <w:sz w:val="20"/>
                <w:szCs w:val="20"/>
              </w:rPr>
              <w:t>Indicate below the background information of the project, impact (overall objective) and outcomes (specific objectives) of the Project. Make an explicit link to the issues raised in the latest country monitoring report on Armenia, Azerbaijan, Republic of Moldova or Ukraine by the European Commission against Racism and Intolerance and the aspects mentioned under point 6 in the call for proposals</w:t>
            </w:r>
            <w:r w:rsidR="002E319F">
              <w:rPr>
                <w:rFonts w:ascii="Arial Narrow" w:hAnsi="Arial Narrow"/>
                <w:sz w:val="20"/>
                <w:szCs w:val="20"/>
              </w:rPr>
              <w:t xml:space="preserve">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6DC1F9A6"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w:t>
            </w:r>
            <w:r w:rsidR="00486637">
              <w:rPr>
                <w:rFonts w:ascii="Arial Narrow" w:hAnsi="Arial Narrow"/>
                <w:sz w:val="20"/>
                <w:szCs w:val="20"/>
              </w:rPr>
              <w:t xml:space="preserve">. </w:t>
            </w:r>
            <w:r w:rsidR="00486637">
              <w:rPr>
                <w:rFonts w:ascii="Arial Narrow" w:hAnsi="Arial Narrow"/>
                <w:sz w:val="20"/>
                <w:szCs w:val="20"/>
              </w:rPr>
              <w:t>Explain how your project will have a gender dimension in its activities. Make relevant links to the point 6 from the call for proposals and the general objective of the call for proposals</w:t>
            </w:r>
            <w:r w:rsidR="00486637">
              <w:rPr>
                <w:rFonts w:ascii="Arial Narrow" w:hAnsi="Arial Narrow"/>
                <w:sz w:val="20"/>
                <w:szCs w:val="20"/>
              </w:rPr>
              <w:t>.</w:t>
            </w:r>
            <w:r>
              <w:rPr>
                <w:rFonts w:ascii="Arial Narrow" w:hAnsi="Arial Narrow"/>
                <w:sz w:val="20"/>
                <w:szCs w:val="20"/>
              </w:rPr>
              <w:t xml:space="preserve">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lastRenderedPageBreak/>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w:t>
      </w:r>
      <w:proofErr w:type="gramStart"/>
      <w:r w:rsidRPr="003A08BC">
        <w:t>applicant</w:t>
      </w:r>
      <w:proofErr w:type="gramEnd"/>
      <w:r w:rsidRPr="003A08BC">
        <w: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 xml:space="preserve">In case of an applicant consortium, please add as many </w:t>
      </w:r>
      <w:proofErr w:type="gramStart"/>
      <w:r>
        <w:t>boxes  as</w:t>
      </w:r>
      <w:proofErr w:type="gramEnd"/>
      <w:r>
        <w:t xml:space="preserve">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B512B" w14:textId="77777777" w:rsidR="00EB2584" w:rsidRDefault="00EB2584" w:rsidP="00AC6CB0">
      <w:r>
        <w:separator/>
      </w:r>
    </w:p>
  </w:endnote>
  <w:endnote w:type="continuationSeparator" w:id="0">
    <w:p w14:paraId="7412E138" w14:textId="77777777" w:rsidR="00EB2584" w:rsidRDefault="00EB2584"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E0D17" w14:textId="77777777" w:rsidR="00EB2584" w:rsidRDefault="00EB2584" w:rsidP="00AC6CB0">
      <w:r>
        <w:separator/>
      </w:r>
    </w:p>
  </w:footnote>
  <w:footnote w:type="continuationSeparator" w:id="0">
    <w:p w14:paraId="5D3C7702" w14:textId="77777777" w:rsidR="00EB2584" w:rsidRDefault="00EB2584"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8BC"/>
    <w:rsid w:val="00412D92"/>
    <w:rsid w:val="00486637"/>
    <w:rsid w:val="00490018"/>
    <w:rsid w:val="004B0F2D"/>
    <w:rsid w:val="004F71A4"/>
    <w:rsid w:val="00515237"/>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AC6CB0"/>
    <w:rsid w:val="00B01464"/>
    <w:rsid w:val="00B20F36"/>
    <w:rsid w:val="00B56C97"/>
    <w:rsid w:val="00B57F86"/>
    <w:rsid w:val="00BA1A95"/>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2584"/>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GEORGESCU Mara</cp:lastModifiedBy>
  <cp:revision>3</cp:revision>
  <dcterms:created xsi:type="dcterms:W3CDTF">2021-08-12T11:37:00Z</dcterms:created>
  <dcterms:modified xsi:type="dcterms:W3CDTF">2021-08-12T11:42:00Z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