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68618093"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77CC779970844EB98D210A04C870A99A"/>
              </w:placeholder>
            </w:sdtPr>
            <w:sdtContent>
              <w:p w14:paraId="4F666A01"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7EF60CEAFB7A4207A66D1DA0E2189F6E"/>
              </w:placeholder>
              <w:showingPlcHdr/>
            </w:sdtPr>
            <w:sdtEndPr>
              <w:rPr>
                <w:rStyle w:val="DefaultParagraphFont"/>
                <w:color w:val="auto"/>
                <w:lang w:eastAsia="fr-FR"/>
              </w:rPr>
            </w:sdtEndPr>
            <w:sdtContent>
              <w:permStart w:id="1804548862" w:edGrp="everyone" w:displacedByCustomXml="prev"/>
              <w:p w14:paraId="26FD8EF1"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permEnd w:id="1804548862" w:displacedByCustomXml="next"/>
            </w:sdtContent>
          </w:sdt>
        </w:tc>
      </w:tr>
      <w:tr w:rsidR="00352A7F" w:rsidRPr="009119BF" w14:paraId="1BFD8C08"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77CC779970844EB98D210A04C870A99A"/>
              </w:placeholder>
            </w:sdtPr>
            <w:sdtContent>
              <w:p w14:paraId="7F8E7D1C"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A81F392EFA43470C9A5DADE8D638AA85"/>
              </w:placeholder>
              <w:showingPlcHdr/>
            </w:sdtPr>
            <w:sdtEndPr>
              <w:rPr>
                <w:rStyle w:val="DefaultParagraphFont"/>
                <w:color w:val="auto"/>
                <w:lang w:eastAsia="fr-FR"/>
              </w:rPr>
            </w:sdtEndPr>
            <w:sdtContent>
              <w:permStart w:id="1535839191" w:edGrp="everyone" w:displacedByCustomXml="prev"/>
              <w:p w14:paraId="1862A917"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1535839191" w:displacedByCustomXml="next"/>
            </w:sdtContent>
          </w:sdt>
        </w:tc>
      </w:tr>
    </w:tbl>
    <w:p w14:paraId="68F1DCFB" w14:textId="77777777" w:rsidR="00352A7F" w:rsidRPr="009119BF" w:rsidRDefault="00352A7F" w:rsidP="00352A7F">
      <w:pPr>
        <w:ind w:right="649"/>
        <w:jc w:val="center"/>
        <w:rPr>
          <w:rFonts w:ascii="Arial Narrow" w:hAnsi="Arial Narrow"/>
          <w:sz w:val="22"/>
          <w:szCs w:val="22"/>
        </w:rPr>
      </w:pPr>
    </w:p>
    <w:p w14:paraId="21B76D5D" w14:textId="77777777" w:rsidR="00352A7F" w:rsidRPr="009119BF" w:rsidRDefault="00352A7F" w:rsidP="00352A7F">
      <w:pPr>
        <w:ind w:right="649"/>
        <w:jc w:val="center"/>
        <w:rPr>
          <w:rFonts w:ascii="Arial Narrow" w:hAnsi="Arial Narrow"/>
          <w:b/>
          <w:sz w:val="22"/>
          <w:szCs w:val="22"/>
        </w:rPr>
      </w:pPr>
    </w:p>
    <w:p w14:paraId="14EB5D02"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51EE5334" wp14:editId="02DEE067">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77CC779970844EB98D210A04C870A99A"/>
        </w:placeholder>
      </w:sdtPr>
      <w:sdtContent>
        <w:p w14:paraId="245BCF80" w14:textId="77777777" w:rsidR="00352A7F" w:rsidRPr="009119BF" w:rsidRDefault="00352A7F" w:rsidP="00352A7F">
          <w:pPr>
            <w:ind w:right="649"/>
            <w:jc w:val="center"/>
            <w:rPr>
              <w:rFonts w:ascii="Arial Narrow" w:hAnsi="Arial Narrow"/>
              <w:b/>
              <w:sz w:val="28"/>
              <w:szCs w:val="28"/>
            </w:rPr>
          </w:pPr>
        </w:p>
        <w:p w14:paraId="713416B2" w14:textId="77777777" w:rsidR="00352A7F" w:rsidRPr="009119BF" w:rsidRDefault="00352A7F" w:rsidP="00352A7F">
          <w:pPr>
            <w:ind w:right="649"/>
            <w:jc w:val="center"/>
            <w:rPr>
              <w:rFonts w:ascii="Arial Narrow" w:hAnsi="Arial Narrow"/>
              <w:b/>
              <w:sz w:val="28"/>
              <w:szCs w:val="28"/>
            </w:rPr>
          </w:pPr>
        </w:p>
        <w:p w14:paraId="7657A984" w14:textId="77777777" w:rsidR="00352A7F" w:rsidRPr="009119BF" w:rsidRDefault="00352A7F" w:rsidP="00352A7F">
          <w:pPr>
            <w:ind w:right="649"/>
            <w:rPr>
              <w:rFonts w:ascii="Arial Narrow" w:hAnsi="Arial Narrow"/>
              <w:b/>
              <w:sz w:val="28"/>
              <w:szCs w:val="28"/>
            </w:rPr>
          </w:pPr>
        </w:p>
        <w:p w14:paraId="1C0F1ABA" w14:textId="77777777" w:rsidR="00352A7F" w:rsidRPr="009119BF" w:rsidRDefault="00352A7F" w:rsidP="00352A7F">
          <w:pPr>
            <w:ind w:right="649"/>
            <w:jc w:val="center"/>
            <w:rPr>
              <w:rFonts w:ascii="Arial Narrow" w:hAnsi="Arial Narrow"/>
              <w:b/>
              <w:sz w:val="28"/>
              <w:szCs w:val="28"/>
            </w:rPr>
          </w:pPr>
        </w:p>
        <w:p w14:paraId="0A81091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1346A80D"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8A9B565" w14:textId="77777777" w:rsidR="00352A7F" w:rsidRPr="009119BF" w:rsidRDefault="00000000"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4F5AFEEBBD7340D7AA3090E2326E23CA"/>
          </w:placeholder>
          <w:showingPlcHdr/>
        </w:sdtPr>
        <w:sdtEndPr>
          <w:rPr>
            <w:rStyle w:val="DefaultParagraphFont"/>
            <w:b w:val="0"/>
            <w:caps w:val="0"/>
            <w:color w:val="000000"/>
            <w:sz w:val="24"/>
          </w:rPr>
        </w:sdtEndPr>
        <w:sdtContent>
          <w:permStart w:id="1021523338" w:edGrp="everyone"/>
          <w:r w:rsidR="00352A7F" w:rsidRPr="009119BF">
            <w:rPr>
              <w:rStyle w:val="PlaceholderText"/>
              <w:rFonts w:ascii="Arial Narrow" w:hAnsi="Arial Narrow"/>
              <w:b/>
              <w:i/>
              <w:sz w:val="28"/>
              <w:szCs w:val="28"/>
              <w:highlight w:val="yellow"/>
            </w:rPr>
            <w:t>&lt;THE GRANTEE&gt;</w:t>
          </w:r>
          <w:permEnd w:id="1021523338"/>
        </w:sdtContent>
      </w:sdt>
    </w:p>
    <w:p w14:paraId="41A09FC9" w14:textId="77777777" w:rsidR="00352A7F" w:rsidRPr="009119BF" w:rsidRDefault="00352A7F" w:rsidP="00352A7F">
      <w:pPr>
        <w:ind w:right="649"/>
        <w:jc w:val="center"/>
        <w:rPr>
          <w:rFonts w:ascii="Arial Narrow" w:hAnsi="Arial Narrow"/>
          <w:b/>
          <w:sz w:val="22"/>
          <w:szCs w:val="22"/>
        </w:rPr>
      </w:pPr>
    </w:p>
    <w:p w14:paraId="4A1EAF6C"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163C8E11" w14:textId="77777777" w:rsidR="00352A7F" w:rsidRPr="009119BF" w:rsidRDefault="00352A7F" w:rsidP="00352A7F">
      <w:pPr>
        <w:ind w:right="649"/>
        <w:jc w:val="center"/>
        <w:rPr>
          <w:rFonts w:ascii="Arial Narrow" w:hAnsi="Arial Narrow"/>
          <w:b/>
          <w:sz w:val="22"/>
          <w:szCs w:val="22"/>
        </w:rPr>
      </w:pPr>
    </w:p>
    <w:p w14:paraId="2C22CEC2" w14:textId="77777777" w:rsidR="00352A7F" w:rsidRPr="009119BF" w:rsidRDefault="00000000"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77CC779970844EB98D210A04C870A99A"/>
          </w:placeholder>
        </w:sdt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C82C39EB14774D7FB877168494965FE2"/>
          </w:placeholder>
          <w:showingPlcHdr/>
        </w:sdtPr>
        <w:sdtEndPr>
          <w:rPr>
            <w:rStyle w:val="DefaultParagraphFont"/>
            <w:color w:val="000000"/>
          </w:rPr>
        </w:sdtEndPr>
        <w:sdtContent>
          <w:permStart w:id="444209003" w:edGrp="everyone"/>
          <w:r w:rsidR="00352A7F" w:rsidRPr="009119BF">
            <w:rPr>
              <w:rStyle w:val="PlaceholderText"/>
              <w:rFonts w:ascii="Arial Narrow" w:hAnsi="Arial Narrow"/>
              <w:i/>
              <w:sz w:val="22"/>
              <w:szCs w:val="22"/>
              <w:highlight w:val="yellow"/>
            </w:rPr>
            <w:t>&lt;Name of the Representative of the Secretary General&gt;</w:t>
          </w:r>
          <w:permEnd w:id="444209003"/>
        </w:sdtContent>
      </w:sdt>
      <w:sdt>
        <w:sdtPr>
          <w:rPr>
            <w:rFonts w:ascii="Arial Narrow" w:hAnsi="Arial Narrow"/>
            <w:i/>
            <w:sz w:val="22"/>
            <w:szCs w:val="22"/>
          </w:rPr>
          <w:id w:val="-651447814"/>
          <w:lock w:val="contentLocked"/>
          <w:placeholder>
            <w:docPart w:val="77CC779970844EB98D210A04C870A99A"/>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77CC779970844EB98D210A04C870A99A"/>
        </w:placeholder>
      </w:sdtPr>
      <w:sdtContent>
        <w:p w14:paraId="4E62C53D"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3E358A0E"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26FE0D36" w14:textId="77777777" w:rsidR="00352A7F" w:rsidRPr="00966F56" w:rsidRDefault="00352A7F" w:rsidP="00352A7F">
      <w:pPr>
        <w:pStyle w:val="BodyText3"/>
        <w:spacing w:after="0"/>
        <w:ind w:right="649"/>
        <w:jc w:val="both"/>
        <w:rPr>
          <w:rFonts w:ascii="Arial Narrow" w:hAnsi="Arial Narrow"/>
          <w:sz w:val="22"/>
          <w:szCs w:val="22"/>
          <w:lang w:val="en-US"/>
        </w:rPr>
      </w:pPr>
      <w:permStart w:id="1701084450"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7B4D8716" w14:textId="77777777" w:rsidR="00352A7F" w:rsidRDefault="00352A7F" w:rsidP="00352A7F">
      <w:pPr>
        <w:pStyle w:val="BodyText3"/>
        <w:spacing w:after="0"/>
        <w:ind w:right="649"/>
        <w:jc w:val="both"/>
        <w:rPr>
          <w:rFonts w:ascii="Arial Narrow" w:hAnsi="Arial Narrow"/>
          <w:sz w:val="22"/>
          <w:szCs w:val="22"/>
        </w:rPr>
      </w:pPr>
    </w:p>
    <w:p w14:paraId="68445937"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77CC779970844EB98D210A04C870A99A"/>
        </w:placeholder>
      </w:sdtPr>
      <w:sdtContent>
        <w:p w14:paraId="211F877F"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1701084450"/>
    <w:p w14:paraId="519DD7EC"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2F7148D6" w14:textId="77777777" w:rsidR="00352A7F" w:rsidRPr="009119BF" w:rsidRDefault="00352A7F" w:rsidP="00352A7F">
      <w:pPr>
        <w:pStyle w:val="BodyText3"/>
        <w:spacing w:after="0"/>
        <w:ind w:right="649"/>
        <w:rPr>
          <w:rFonts w:ascii="Arial Narrow" w:hAnsi="Arial Narrow"/>
          <w:sz w:val="22"/>
          <w:szCs w:val="22"/>
        </w:rPr>
      </w:pPr>
    </w:p>
    <w:p w14:paraId="2803F3E3"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77CC779970844EB98D210A04C870A99A"/>
        </w:placeholder>
      </w:sdtPr>
      <w:sdtContent>
        <w:p w14:paraId="3AB02382"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124EF61D"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7A447FBD" w14:textId="77777777"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77CC779970844EB98D210A04C870A99A"/>
          </w:placeholder>
        </w:sdt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6BAFFB95A2014DC5AA7BFB94B1988CE9"/>
          </w:placeholder>
          <w:showingPlcHdr/>
        </w:sdtPr>
        <w:sdtEndPr>
          <w:rPr>
            <w:rStyle w:val="DefaultParagraphFont"/>
            <w:color w:val="auto"/>
          </w:rPr>
        </w:sdtEndPr>
        <w:sdtContent>
          <w:permStart w:id="1902148135"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 xml:space="preserve">sum in figures and </w:t>
          </w:r>
          <w:commentRangeStart w:id="2"/>
          <w:r w:rsidR="00352A7F" w:rsidRPr="009119BF">
            <w:rPr>
              <w:rFonts w:ascii="Arial Narrow" w:hAnsi="Arial Narrow"/>
              <w:i/>
              <w:color w:val="808080" w:themeColor="background1" w:themeShade="80"/>
              <w:sz w:val="22"/>
              <w:szCs w:val="22"/>
              <w:highlight w:val="yellow"/>
            </w:rPr>
            <w:t>currency</w:t>
          </w:r>
          <w:commentRangeEnd w:id="2"/>
          <w:r w:rsidR="006148A8">
            <w:rPr>
              <w:rStyle w:val="CommentReference"/>
            </w:rPr>
            <w:commentReference w:id="2"/>
          </w:r>
          <w:r w:rsidR="00352A7F" w:rsidRPr="009119BF">
            <w:rPr>
              <w:rFonts w:ascii="Arial Narrow" w:hAnsi="Arial Narrow"/>
              <w:color w:val="808080" w:themeColor="background1" w:themeShade="80"/>
              <w:sz w:val="22"/>
              <w:szCs w:val="22"/>
              <w:highlight w:val="yellow"/>
            </w:rPr>
            <w:t>&gt;</w:t>
          </w:r>
          <w:permEnd w:id="1902148135"/>
        </w:sdtContent>
      </w:sdt>
      <w:sdt>
        <w:sdtPr>
          <w:rPr>
            <w:rFonts w:ascii="Arial Narrow" w:hAnsi="Arial Narrow"/>
            <w:sz w:val="22"/>
            <w:szCs w:val="22"/>
          </w:rPr>
          <w:id w:val="-262156942"/>
          <w:lock w:val="contentLocked"/>
          <w:placeholder>
            <w:docPart w:val="77CC779970844EB98D210A04C870A99A"/>
          </w:placeholder>
        </w:sdt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169B14F618F248BFB854C08886AD151F"/>
          </w:placeholder>
          <w:showingPlcHdr/>
        </w:sdtPr>
        <w:sdtEndPr>
          <w:rPr>
            <w:rStyle w:val="DefaultParagraphFont"/>
            <w:color w:val="auto"/>
          </w:rPr>
        </w:sdtEndPr>
        <w:sdtContent>
          <w:permStart w:id="329794617" w:edGrp="everyone"/>
          <w:r w:rsidR="00352A7F" w:rsidRPr="009119BF">
            <w:rPr>
              <w:rFonts w:ascii="Arial Narrow" w:hAnsi="Arial Narrow"/>
              <w:i/>
              <w:color w:val="808080" w:themeColor="background1" w:themeShade="80"/>
              <w:sz w:val="22"/>
              <w:szCs w:val="22"/>
              <w:highlight w:val="yellow"/>
            </w:rPr>
            <w:t>&lt;sum written in letters and currency&gt;</w:t>
          </w:r>
          <w:permEnd w:id="329794617"/>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77CC779970844EB98D210A04C870A99A"/>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0C47BC7064D8430D8E0CFCDF9B69245D"/>
          </w:placeholder>
          <w:showingPlcHdr/>
        </w:sdtPr>
        <w:sdtEndPr>
          <w:rPr>
            <w:rStyle w:val="DefaultParagraphFont"/>
            <w:color w:val="auto"/>
          </w:rPr>
        </w:sdtEndPr>
        <w:sdtContent>
          <w:permStart w:id="813652381"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title of the Action</w:t>
          </w:r>
          <w:r w:rsidR="00352A7F" w:rsidRPr="009119BF">
            <w:rPr>
              <w:rFonts w:ascii="Arial Narrow" w:hAnsi="Arial Narrow"/>
              <w:color w:val="808080" w:themeColor="background1" w:themeShade="80"/>
              <w:sz w:val="22"/>
              <w:szCs w:val="22"/>
              <w:highlight w:val="yellow"/>
            </w:rPr>
            <w:t>&gt;</w:t>
          </w:r>
          <w:permEnd w:id="813652381"/>
        </w:sdtContent>
      </w:sdt>
      <w:sdt>
        <w:sdtPr>
          <w:rPr>
            <w:rFonts w:ascii="Arial Narrow" w:hAnsi="Arial Narrow"/>
            <w:sz w:val="22"/>
            <w:szCs w:val="22"/>
          </w:rPr>
          <w:id w:val="27156186"/>
          <w:lock w:val="contentLocked"/>
          <w:placeholder>
            <w:docPart w:val="77CC779970844EB98D210A04C870A99A"/>
          </w:placeholder>
        </w:sdt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77CC779970844EB98D210A04C870A99A"/>
        </w:placeholder>
      </w:sdtPr>
      <w:sdtContent>
        <w:p w14:paraId="30E56142" w14:textId="77777777"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6AD0F485" w14:textId="77777777"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77CC779970844EB98D210A04C870A99A"/>
          </w:placeholder>
        </w:sdt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4912FF898D754D9FA42EC169CB847BCE"/>
          </w:placeholder>
          <w:showingPlcHdr/>
          <w:date w:fullDate="2016-05-07T00:00:00Z">
            <w:dateFormat w:val="dd MMMM yyyy"/>
            <w:lid w:val="en-GB"/>
            <w:storeMappedDataAs w:val="dateTime"/>
            <w:calendar w:val="gregorian"/>
          </w:date>
        </w:sdtPr>
        <w:sdtEndPr>
          <w:rPr>
            <w:rStyle w:val="DefaultParagraphFont"/>
            <w:color w:val="auto"/>
          </w:rPr>
        </w:sdtEndPr>
        <w:sdtContent>
          <w:permStart w:id="1606297357"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1606297357"/>
        </w:sdtContent>
      </w:sdt>
      <w:sdt>
        <w:sdtPr>
          <w:rPr>
            <w:rFonts w:ascii="Arial Narrow" w:hAnsi="Arial Narrow"/>
            <w:sz w:val="22"/>
            <w:szCs w:val="22"/>
          </w:rPr>
          <w:id w:val="1554353407"/>
          <w:lock w:val="contentLocked"/>
          <w:placeholder>
            <w:docPart w:val="77CC779970844EB98D210A04C870A99A"/>
          </w:placeholder>
        </w:sdt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4F627327C544DFF9BF6BA7625215437"/>
          </w:placeholder>
          <w:showingPlcHdr/>
          <w:date w:fullDate="2016-05-28T00:00:00Z">
            <w:dateFormat w:val="dd MMMM yyyy"/>
            <w:lid w:val="en-GB"/>
            <w:storeMappedDataAs w:val="dateTime"/>
            <w:calendar w:val="gregorian"/>
          </w:date>
        </w:sdtPr>
        <w:sdtEndPr>
          <w:rPr>
            <w:rStyle w:val="DefaultParagraphFont"/>
            <w:color w:val="auto"/>
          </w:rPr>
        </w:sdtEndPr>
        <w:sdtContent>
          <w:permStart w:id="527712073"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527712073"/>
        </w:sdtContent>
      </w:sdt>
      <w:sdt>
        <w:sdtPr>
          <w:rPr>
            <w:rFonts w:ascii="Arial Narrow" w:hAnsi="Arial Narrow"/>
            <w:sz w:val="22"/>
            <w:szCs w:val="22"/>
          </w:rPr>
          <w:id w:val="770353281"/>
          <w:lock w:val="contentLocked"/>
          <w:placeholder>
            <w:docPart w:val="77CC779970844EB98D210A04C870A99A"/>
          </w:placeholder>
        </w:sdt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77CC779970844EB98D210A04C870A99A"/>
        </w:placeholder>
      </w:sdtPr>
      <w:sdtEndPr>
        <w:rPr>
          <w:rStyle w:val="Style5"/>
          <w:color w:val="000000" w:themeColor="text1"/>
        </w:rPr>
      </w:sdtEndPr>
      <w:sdtContent>
        <w:p w14:paraId="6D418075" w14:textId="77777777"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p w14:paraId="04EA094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2173D878" w14:textId="77777777" w:rsidR="00352A7F" w:rsidRDefault="00352A7F" w:rsidP="00352A7F">
      <w:pPr>
        <w:pStyle w:val="BodyText3"/>
        <w:numPr>
          <w:ilvl w:val="0"/>
          <w:numId w:val="9"/>
        </w:numPr>
        <w:ind w:left="567" w:right="649" w:hanging="567"/>
        <w:rPr>
          <w:rFonts w:ascii="Arial Narrow" w:hAnsi="Arial Narrow"/>
          <w:sz w:val="22"/>
          <w:szCs w:val="22"/>
        </w:rPr>
      </w:pPr>
      <w:bookmarkStart w:id="3"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44432FB" w14:textId="77777777"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7764BAA5" w14:textId="77777777"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FD5687">
        <w:rPr>
          <w:rFonts w:ascii="Arial Narrow" w:hAnsi="Arial Narrow"/>
          <w:sz w:val="22"/>
          <w:szCs w:val="22"/>
        </w:rPr>
        <w:t xml:space="preserve">shall </w:t>
      </w:r>
      <w:r w:rsidRPr="00BA05BE">
        <w:rPr>
          <w:rFonts w:ascii="Arial Narrow" w:hAnsi="Arial Narrow"/>
          <w:sz w:val="22"/>
          <w:szCs w:val="22"/>
        </w:rPr>
        <w:t xml:space="preserve">vest </w:t>
      </w:r>
      <w:r w:rsidR="00FD5687">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6E5948B2"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lastRenderedPageBreak/>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7246BF22" w14:textId="77777777" w:rsidR="00352A7F"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1F1F7FE7" w14:textId="77777777"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167A80D6"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74AD42E4"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be responsible for complying with any legal </w:t>
      </w:r>
      <w:proofErr w:type="gramStart"/>
      <w:r w:rsidRPr="009119BF">
        <w:rPr>
          <w:rFonts w:ascii="Arial Narrow" w:hAnsi="Arial Narrow"/>
          <w:sz w:val="22"/>
          <w:szCs w:val="22"/>
        </w:rPr>
        <w:t>obligations</w:t>
      </w:r>
      <w:proofErr w:type="gramEnd"/>
      <w:r w:rsidRPr="009119BF">
        <w:rPr>
          <w:rFonts w:ascii="Arial Narrow" w:hAnsi="Arial Narrow"/>
          <w:sz w:val="22"/>
          <w:szCs w:val="22"/>
        </w:rPr>
        <w:t xml:space="preserve"> incumbent on it;</w:t>
      </w:r>
    </w:p>
    <w:p w14:paraId="35EC2B07" w14:textId="77777777" w:rsidR="00AD6DE4" w:rsidRPr="003A4937" w:rsidRDefault="00AD6DE4" w:rsidP="00AD6DE4">
      <w:pPr>
        <w:pStyle w:val="ListParagraph"/>
        <w:numPr>
          <w:ilvl w:val="0"/>
          <w:numId w:val="34"/>
        </w:numPr>
        <w:spacing w:after="120"/>
        <w:ind w:left="1134" w:right="755" w:hanging="567"/>
        <w:rPr>
          <w:rFonts w:ascii="Arial Narrow" w:hAnsi="Arial Narrow"/>
          <w:sz w:val="22"/>
          <w:szCs w:val="22"/>
        </w:rPr>
      </w:pPr>
      <w:r w:rsidRPr="003A4937">
        <w:rPr>
          <w:rFonts w:ascii="Arial Narrow" w:hAnsi="Arial Narrow"/>
          <w:sz w:val="22"/>
          <w:szCs w:val="22"/>
        </w:rPr>
        <w:t xml:space="preserve">undertake to comply with the applicable principles, rules and values of the Council, including – but not limited to – those laid down in the </w:t>
      </w:r>
      <w:hyperlink r:id="rId16" w:history="1">
        <w:r w:rsidRPr="003A4937">
          <w:rPr>
            <w:rStyle w:val="Hyperlink"/>
            <w:rFonts w:ascii="Arial Narrow" w:hAnsi="Arial Narrow"/>
            <w:sz w:val="22"/>
            <w:szCs w:val="22"/>
          </w:rPr>
          <w:t>Policy on Respect and Dignity in the Council of Europe</w:t>
        </w:r>
      </w:hyperlink>
      <w:r w:rsidRPr="003A4937">
        <w:rPr>
          <w:rFonts w:ascii="Arial Narrow" w:hAnsi="Arial Narrow"/>
          <w:sz w:val="22"/>
          <w:szCs w:val="22"/>
        </w:rPr>
        <w:t xml:space="preserve">, </w:t>
      </w:r>
      <w:hyperlink r:id="rId17" w:anchor=":~:text=This%20Policy%20sets%20out%20the%20Council%20of%20Europe%E2%80%99s,the%20Organisation%20to%20those%20who%20report%20such%20wrongdoing." w:history="1">
        <w:r w:rsidRPr="003A4937">
          <w:rPr>
            <w:rStyle w:val="Hyperlink"/>
            <w:rFonts w:ascii="Arial Narrow" w:hAnsi="Arial Narrow"/>
            <w:sz w:val="22"/>
            <w:szCs w:val="22"/>
          </w:rPr>
          <w:t xml:space="preserve">Speak-up Policy </w:t>
        </w:r>
      </w:hyperlink>
      <w:r w:rsidRPr="003A4937">
        <w:rPr>
          <w:rFonts w:ascii="Arial Narrow" w:hAnsi="Arial Narrow"/>
          <w:sz w:val="22"/>
          <w:szCs w:val="22"/>
        </w:rPr>
        <w:t xml:space="preserve"> and the </w:t>
      </w:r>
      <w:hyperlink r:id="rId18" w:anchor=":~:text=This%20Code%20of%20Conduct%20sets%20out%20the%20values,with%20the%20Council%20of%20Europe%20in%20various%20capacities." w:history="1">
        <w:r w:rsidRPr="003A4937">
          <w:rPr>
            <w:rStyle w:val="Hyperlink"/>
            <w:rFonts w:ascii="Arial Narrow" w:hAnsi="Arial Narrow"/>
            <w:sz w:val="22"/>
            <w:szCs w:val="22"/>
          </w:rPr>
          <w:t>Code of Conduct;</w:t>
        </w:r>
      </w:hyperlink>
      <w:r w:rsidRPr="003A4937">
        <w:rPr>
          <w:rFonts w:ascii="Arial Narrow" w:hAnsi="Arial Narrow"/>
          <w:sz w:val="22"/>
          <w:szCs w:val="22"/>
        </w:rPr>
        <w:t xml:space="preserve"> </w:t>
      </w:r>
    </w:p>
    <w:p w14:paraId="403B6B4F"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2907F47"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3C6FAEDE"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23945FF4"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3"/>
    </w:p>
    <w:p w14:paraId="0E31DD4C"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A03754B"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w:t>
      </w:r>
      <w:proofErr w:type="gramStart"/>
      <w:r w:rsidRPr="008C1DEB">
        <w:rPr>
          <w:rFonts w:ascii="Arial Narrow" w:hAnsi="Arial Narrow"/>
          <w:spacing w:val="-3"/>
          <w:sz w:val="22"/>
          <w:szCs w:val="22"/>
        </w:rPr>
        <w:t>grant;</w:t>
      </w:r>
      <w:proofErr w:type="gramEnd"/>
      <w:r w:rsidRPr="008C1DEB">
        <w:rPr>
          <w:rFonts w:ascii="Arial Narrow" w:hAnsi="Arial Narrow"/>
          <w:spacing w:val="-3"/>
          <w:sz w:val="22"/>
          <w:szCs w:val="22"/>
        </w:rPr>
        <w:tab/>
      </w:r>
    </w:p>
    <w:p w14:paraId="61B77910"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56AC4B3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2ACDF56A"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 xml:space="preserve">provide — during implementation of the action or afterwards — any information requested </w:t>
      </w:r>
      <w:proofErr w:type="gramStart"/>
      <w:r w:rsidRPr="00040943">
        <w:rPr>
          <w:rFonts w:ascii="Arial Narrow" w:hAnsi="Arial Narrow"/>
          <w:spacing w:val="-3"/>
          <w:sz w:val="22"/>
          <w:szCs w:val="22"/>
        </w:rPr>
        <w:t>in order to</w:t>
      </w:r>
      <w:proofErr w:type="gramEnd"/>
      <w:r w:rsidRPr="00040943">
        <w:rPr>
          <w:rFonts w:ascii="Arial Narrow" w:hAnsi="Arial Narrow"/>
          <w:spacing w:val="-3"/>
          <w:sz w:val="22"/>
          <w:szCs w:val="22"/>
        </w:rPr>
        <w:t xml:space="preserve"> verify eligibility of the costs, proper implementation of the action and compliance with the other obligations under the Agreement.</w:t>
      </w:r>
    </w:p>
    <w:p w14:paraId="3A4CB016"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2B0C07E5"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0797B61C"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 xml:space="preserve">.3. f) and g), for any further verification of the proper use of the grant that the European Union, the European Court of Auditors, the Council of Europe, its External Auditors or their appointed representative may </w:t>
      </w:r>
      <w:proofErr w:type="gramStart"/>
      <w:r w:rsidRPr="008C1DEB">
        <w:rPr>
          <w:rFonts w:ascii="Arial Narrow" w:hAnsi="Arial Narrow"/>
          <w:spacing w:val="-3"/>
          <w:sz w:val="22"/>
          <w:szCs w:val="22"/>
        </w:rPr>
        <w:t>effect;</w:t>
      </w:r>
      <w:proofErr w:type="gramEnd"/>
    </w:p>
    <w:p w14:paraId="62320272"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394CB0C"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6E3E59F5" w14:textId="77777777"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90DFA99"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58539D51"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1AC70F2F"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lastRenderedPageBreak/>
        <w:t>inform the Council of Europe immediately of any change likely to affect or delay the implementation of the Action of which it is aware;</w:t>
      </w:r>
    </w:p>
    <w:p w14:paraId="619E40FC"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0F2FE542" w14:textId="77777777"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 xml:space="preserve">.2. </w:t>
      </w:r>
      <w:r w:rsidR="00A74D85">
        <w:rPr>
          <w:rFonts w:ascii="Arial Narrow" w:hAnsi="Arial Narrow"/>
          <w:spacing w:val="-3"/>
          <w:sz w:val="22"/>
          <w:szCs w:val="22"/>
        </w:rPr>
        <w:t>j</w:t>
      </w:r>
      <w:r w:rsidRPr="008C1DEB">
        <w:rPr>
          <w:rFonts w:ascii="Arial Narrow" w:hAnsi="Arial Narrow"/>
          <w:spacing w:val="-3"/>
          <w:sz w:val="22"/>
          <w:szCs w:val="22"/>
        </w:rPr>
        <w:t xml:space="preserve">)) to the </w:t>
      </w:r>
      <w:proofErr w:type="gramStart"/>
      <w:r w:rsidRPr="008C1DEB">
        <w:rPr>
          <w:rFonts w:ascii="Arial Narrow" w:hAnsi="Arial Narrow"/>
          <w:spacing w:val="-3"/>
          <w:sz w:val="22"/>
          <w:szCs w:val="22"/>
        </w:rPr>
        <w:t>Council</w:t>
      </w:r>
      <w:r>
        <w:rPr>
          <w:rFonts w:ascii="Arial Narrow" w:hAnsi="Arial Narrow"/>
          <w:spacing w:val="-3"/>
          <w:sz w:val="22"/>
          <w:szCs w:val="22"/>
        </w:rPr>
        <w:t>;</w:t>
      </w:r>
      <w:proofErr w:type="gramEnd"/>
    </w:p>
    <w:p w14:paraId="3B7AC30F" w14:textId="77777777" w:rsidR="00AD6DE4" w:rsidRPr="00DE734F" w:rsidRDefault="00AD6DE4" w:rsidP="00AD6DE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 xml:space="preserve">transmit to the Council of Europe </w:t>
      </w:r>
      <w:r w:rsidRPr="00BC3E86">
        <w:rPr>
          <w:rFonts w:ascii="Arial Narrow" w:hAnsi="Arial Narrow"/>
          <w:sz w:val="22"/>
          <w:szCs w:val="22"/>
        </w:rPr>
        <w:t xml:space="preserve">narrative progress reports and one </w:t>
      </w:r>
      <w:r w:rsidRPr="008C1DEB">
        <w:rPr>
          <w:rFonts w:ascii="Arial Narrow" w:hAnsi="Arial Narrow"/>
          <w:sz w:val="22"/>
          <w:szCs w:val="22"/>
        </w:rPr>
        <w:t>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w:t>
      </w:r>
      <w:r w:rsidRPr="00BC3E86">
        <w:t xml:space="preserve"> </w:t>
      </w:r>
      <w:r w:rsidRPr="00BC3E86">
        <w:rPr>
          <w:rFonts w:ascii="Arial Narrow" w:hAnsi="Arial Narrow"/>
          <w:sz w:val="22"/>
          <w:szCs w:val="22"/>
        </w:rPr>
        <w:t>on the following dates:</w:t>
      </w:r>
    </w:p>
    <w:p w14:paraId="6F99E51F" w14:textId="77777777" w:rsidR="00DE734F" w:rsidRDefault="00DE734F" w:rsidP="00DE734F">
      <w:pPr>
        <w:pStyle w:val="BodyTextIndent2"/>
        <w:spacing w:after="120"/>
        <w:ind w:left="426" w:right="649"/>
        <w:rPr>
          <w:rFonts w:ascii="Arial Narrow" w:hAnsi="Arial Narrow"/>
          <w:sz w:val="22"/>
          <w:szCs w:val="22"/>
          <w:highlight w:val="cyan"/>
        </w:rPr>
      </w:pPr>
    </w:p>
    <w:p w14:paraId="7DF7CBD2" w14:textId="77777777" w:rsidR="00DE734F" w:rsidRPr="00A678EF" w:rsidRDefault="00DE734F" w:rsidP="00DE734F">
      <w:pPr>
        <w:pStyle w:val="BodyTextIndent2"/>
        <w:spacing w:after="120"/>
        <w:ind w:left="426" w:right="649"/>
        <w:rPr>
          <w:rFonts w:ascii="Arial Narrow" w:hAnsi="Arial Narrow"/>
          <w:sz w:val="22"/>
          <w:szCs w:val="22"/>
          <w:highlight w:val="cyan"/>
        </w:rPr>
      </w:pPr>
      <w:r w:rsidRPr="00A678EF">
        <w:rPr>
          <w:rFonts w:ascii="Arial Narrow" w:hAnsi="Arial Narrow"/>
          <w:sz w:val="22"/>
          <w:szCs w:val="22"/>
          <w:highlight w:val="cyan"/>
        </w:rPr>
        <w:t>[</w:t>
      </w:r>
      <w:r w:rsidRPr="00651FB3">
        <w:rPr>
          <w:rFonts w:ascii="Arial Narrow" w:hAnsi="Arial Narrow"/>
          <w:b/>
          <w:bCs/>
          <w:sz w:val="22"/>
          <w:szCs w:val="22"/>
          <w:highlight w:val="cyan"/>
        </w:rPr>
        <w:t>INTERNAL INSTRUCTIONS:</w:t>
      </w:r>
      <w:r w:rsidRPr="00A678EF">
        <w:rPr>
          <w:rFonts w:ascii="Arial Narrow" w:hAnsi="Arial Narrow"/>
          <w:sz w:val="22"/>
          <w:szCs w:val="22"/>
          <w:highlight w:val="cyan"/>
        </w:rPr>
        <w:t xml:space="preserve"> </w:t>
      </w:r>
    </w:p>
    <w:p w14:paraId="26533758" w14:textId="77777777" w:rsidR="00DE734F" w:rsidRDefault="00DE734F" w:rsidP="00DE734F">
      <w:pPr>
        <w:pStyle w:val="BodyTextIndent2"/>
        <w:spacing w:after="120" w:line="240" w:lineRule="auto"/>
        <w:ind w:left="426" w:right="649"/>
        <w:rPr>
          <w:rFonts w:ascii="Arial Narrow" w:hAnsi="Arial Narrow"/>
          <w:sz w:val="22"/>
          <w:szCs w:val="22"/>
          <w:highlight w:val="cyan"/>
        </w:rPr>
      </w:pPr>
      <w:r w:rsidRPr="005A36C0">
        <w:rPr>
          <w:rFonts w:ascii="Arial Narrow" w:hAnsi="Arial Narrow"/>
          <w:sz w:val="22"/>
          <w:szCs w:val="22"/>
          <w:highlight w:val="cyan"/>
        </w:rPr>
        <w:t xml:space="preserve">Depending on which of the payment options is chosen for </w:t>
      </w:r>
      <w:r w:rsidRPr="005D063E">
        <w:rPr>
          <w:rFonts w:ascii="Arial Narrow" w:hAnsi="Arial Narrow"/>
          <w:b/>
          <w:bCs/>
          <w:sz w:val="22"/>
          <w:szCs w:val="22"/>
          <w:highlight w:val="cyan"/>
        </w:rPr>
        <w:t>Article 3 below</w:t>
      </w:r>
      <w:r w:rsidRPr="005A36C0">
        <w:rPr>
          <w:rFonts w:ascii="Arial Narrow" w:hAnsi="Arial Narrow"/>
          <w:sz w:val="22"/>
          <w:szCs w:val="22"/>
          <w:highlight w:val="cyan"/>
        </w:rPr>
        <w:t xml:space="preserve">, the project team must select either Option A or Option B for the </w:t>
      </w:r>
      <w:r w:rsidRPr="005D063E">
        <w:rPr>
          <w:rFonts w:ascii="Arial Narrow" w:hAnsi="Arial Narrow"/>
          <w:b/>
          <w:bCs/>
          <w:sz w:val="22"/>
          <w:szCs w:val="22"/>
          <w:highlight w:val="cyan"/>
        </w:rPr>
        <w:t>narrative reporting</w:t>
      </w:r>
      <w:r w:rsidRPr="005A36C0">
        <w:rPr>
          <w:rFonts w:ascii="Arial Narrow" w:hAnsi="Arial Narrow"/>
          <w:sz w:val="22"/>
          <w:szCs w:val="22"/>
          <w:highlight w:val="cyan"/>
        </w:rPr>
        <w:t xml:space="preserve"> and remove the other. Please remember that it is always recommended to divide the grant amount into multiple instalments (Option A). Payment of grants in only two instalments should be considered </w:t>
      </w:r>
      <w:r>
        <w:rPr>
          <w:rFonts w:ascii="Arial Narrow" w:hAnsi="Arial Narrow"/>
          <w:sz w:val="22"/>
          <w:szCs w:val="22"/>
          <w:highlight w:val="cyan"/>
        </w:rPr>
        <w:t>if duly</w:t>
      </w:r>
      <w:r w:rsidRPr="005A36C0">
        <w:rPr>
          <w:rFonts w:ascii="Arial Narrow" w:hAnsi="Arial Narrow"/>
          <w:sz w:val="22"/>
          <w:szCs w:val="22"/>
          <w:highlight w:val="cyan"/>
        </w:rPr>
        <w:t xml:space="preserve"> justified by specific operational needs (Option B).</w:t>
      </w:r>
    </w:p>
    <w:p w14:paraId="617EEEC7" w14:textId="77777777" w:rsidR="00DE734F" w:rsidRDefault="00DE734F" w:rsidP="00DE734F">
      <w:pPr>
        <w:pStyle w:val="BodyTextIndent2"/>
        <w:spacing w:after="120" w:line="240" w:lineRule="auto"/>
        <w:ind w:left="426" w:right="646"/>
        <w:rPr>
          <w:rFonts w:ascii="Arial Narrow" w:hAnsi="Arial Narrow"/>
          <w:b/>
          <w:bCs/>
          <w:sz w:val="22"/>
          <w:szCs w:val="22"/>
          <w:highlight w:val="cyan"/>
        </w:rPr>
      </w:pPr>
      <w:r w:rsidRPr="00DE734F">
        <w:rPr>
          <w:rFonts w:ascii="Arial Narrow" w:hAnsi="Arial Narrow"/>
          <w:b/>
          <w:bCs/>
          <w:sz w:val="22"/>
          <w:szCs w:val="22"/>
          <w:highlight w:val="cyan"/>
        </w:rPr>
        <w:t>Please select one reporting option from the list below. Only fill in the table that matches your selection and remove the other:</w:t>
      </w:r>
      <w:r w:rsidRPr="00DE734F">
        <w:rPr>
          <w:rFonts w:ascii="Arial Narrow" w:hAnsi="Arial Narrow"/>
          <w:sz w:val="22"/>
          <w:szCs w:val="22"/>
          <w:highlight w:val="cyan"/>
        </w:rPr>
        <w:t>]</w:t>
      </w:r>
      <w:r w:rsidRPr="00DE734F">
        <w:rPr>
          <w:rFonts w:ascii="Arial Narrow" w:hAnsi="Arial Narrow"/>
          <w:b/>
          <w:bCs/>
          <w:sz w:val="22"/>
          <w:szCs w:val="22"/>
          <w:highlight w:val="cyan"/>
        </w:rPr>
        <w:t xml:space="preserve"> </w:t>
      </w:r>
    </w:p>
    <w:p w14:paraId="5D9B30E4" w14:textId="77777777" w:rsidR="00DE734F" w:rsidRPr="00DE734F" w:rsidRDefault="00DE734F" w:rsidP="00DE734F">
      <w:pPr>
        <w:pStyle w:val="BodyTextIndent2"/>
        <w:spacing w:after="120" w:line="240" w:lineRule="auto"/>
        <w:ind w:left="426" w:right="646"/>
        <w:rPr>
          <w:rFonts w:ascii="Arial Narrow" w:hAnsi="Arial Narrow"/>
          <w:sz w:val="22"/>
          <w:szCs w:val="22"/>
          <w:highlight w:val="cyan"/>
        </w:rPr>
      </w:pPr>
    </w:p>
    <w:p w14:paraId="25AF8A8C" w14:textId="77777777" w:rsidR="00DE734F" w:rsidRPr="00DE734F" w:rsidRDefault="00DE734F" w:rsidP="00DE734F">
      <w:pPr>
        <w:pStyle w:val="BodyTextIndent2"/>
        <w:spacing w:after="120"/>
        <w:ind w:left="426" w:right="649"/>
        <w:rPr>
          <w:rFonts w:ascii="Arial Narrow" w:hAnsi="Arial Narrow"/>
          <w:b/>
          <w:bCs/>
          <w:sz w:val="22"/>
          <w:szCs w:val="22"/>
          <w:highlight w:val="cyan"/>
          <w:lang w:val="fr-FR"/>
        </w:rPr>
      </w:pPr>
      <w:r w:rsidRPr="00DE734F">
        <w:rPr>
          <w:rFonts w:ascii="Arial Narrow" w:hAnsi="Arial Narrow"/>
          <w:b/>
          <w:bCs/>
          <w:sz w:val="22"/>
          <w:szCs w:val="22"/>
          <w:highlight w:val="cyan"/>
          <w:lang w:val="fr-FR"/>
        </w:rPr>
        <w:t xml:space="preserve">[Option A: Multiple </w:t>
      </w:r>
      <w:commentRangeStart w:id="5"/>
      <w:proofErr w:type="spellStart"/>
      <w:r w:rsidRPr="00DE734F">
        <w:rPr>
          <w:rFonts w:ascii="Arial Narrow" w:hAnsi="Arial Narrow"/>
          <w:b/>
          <w:bCs/>
          <w:sz w:val="22"/>
          <w:szCs w:val="22"/>
          <w:highlight w:val="cyan"/>
          <w:lang w:val="fr-FR"/>
        </w:rPr>
        <w:t>Instalments</w:t>
      </w:r>
      <w:commentRangeEnd w:id="5"/>
      <w:proofErr w:type="spellEnd"/>
      <w:r w:rsidRPr="00DE734F">
        <w:rPr>
          <w:rStyle w:val="CommentReference"/>
          <w:rFonts w:ascii="Times New Roman" w:hAnsi="Times New Roman" w:cs="Times New Roman"/>
          <w:highlight w:val="cyan"/>
        </w:rPr>
        <w:commentReference w:id="5"/>
      </w:r>
      <w:r w:rsidRPr="00DE734F">
        <w:rPr>
          <w:rFonts w:ascii="Arial Narrow" w:hAnsi="Arial Narrow"/>
          <w:b/>
          <w:bCs/>
          <w:sz w:val="22"/>
          <w:szCs w:val="22"/>
          <w:highlight w:val="cyan"/>
          <w:lang w:val="fr-FR"/>
        </w:rPr>
        <w:t>]</w:t>
      </w:r>
      <w:r w:rsidR="003D42E4">
        <w:rPr>
          <w:rFonts w:ascii="Arial Narrow" w:hAnsi="Arial Narrow"/>
          <w:b/>
          <w:bCs/>
          <w:sz w:val="22"/>
          <w:szCs w:val="22"/>
          <w:highlight w:val="cyan"/>
          <w:lang w:val="fr-FR"/>
        </w:rPr>
        <w:t xml:space="preserve">  [</w:t>
      </w:r>
    </w:p>
    <w:p w14:paraId="5A62F007" w14:textId="77777777" w:rsidR="00AD6DE4" w:rsidRDefault="00AD6DE4" w:rsidP="00AD6DE4">
      <w:pPr>
        <w:pStyle w:val="ListParagraph"/>
        <w:ind w:left="2844"/>
        <w:rPr>
          <w:rFonts w:ascii="Arial Narrow" w:hAnsi="Arial Narrow"/>
          <w:sz w:val="22"/>
          <w:szCs w:val="22"/>
        </w:rPr>
      </w:pPr>
    </w:p>
    <w:tbl>
      <w:tblPr>
        <w:tblStyle w:val="TableGrid"/>
        <w:tblW w:w="0" w:type="auto"/>
        <w:tblInd w:w="-5" w:type="dxa"/>
        <w:tblLook w:val="04A0" w:firstRow="1" w:lastRow="0" w:firstColumn="1" w:lastColumn="0" w:noHBand="0" w:noVBand="1"/>
      </w:tblPr>
      <w:tblGrid>
        <w:gridCol w:w="3828"/>
        <w:gridCol w:w="3122"/>
        <w:gridCol w:w="2872"/>
      </w:tblGrid>
      <w:tr w:rsidR="00AD6DE4" w14:paraId="2D428A33" w14:textId="77777777" w:rsidTr="00DE734F">
        <w:tc>
          <w:tcPr>
            <w:tcW w:w="3828" w:type="dxa"/>
          </w:tcPr>
          <w:p w14:paraId="209F2E36" w14:textId="77777777" w:rsidR="00AD6DE4" w:rsidRPr="0093143F" w:rsidRDefault="007228F8" w:rsidP="00145E0F">
            <w:pPr>
              <w:pStyle w:val="ListParagraph"/>
              <w:ind w:left="0"/>
              <w:rPr>
                <w:rFonts w:ascii="Arial Narrow" w:hAnsi="Arial Narrow"/>
                <w:b/>
                <w:bCs/>
                <w:sz w:val="22"/>
                <w:szCs w:val="22"/>
              </w:rPr>
            </w:pPr>
            <w:r>
              <w:rPr>
                <w:rFonts w:ascii="Arial Narrow" w:hAnsi="Arial Narrow"/>
                <w:b/>
                <w:bCs/>
                <w:sz w:val="22"/>
                <w:szCs w:val="22"/>
              </w:rPr>
              <w:t xml:space="preserve">Report </w:t>
            </w:r>
          </w:p>
        </w:tc>
        <w:tc>
          <w:tcPr>
            <w:tcW w:w="3122" w:type="dxa"/>
          </w:tcPr>
          <w:p w14:paraId="15BC9627" w14:textId="77777777" w:rsidR="00AD6DE4" w:rsidRPr="0093143F" w:rsidRDefault="00AD6DE4" w:rsidP="00145E0F">
            <w:pPr>
              <w:pStyle w:val="ListParagraph"/>
              <w:ind w:left="0"/>
              <w:rPr>
                <w:rFonts w:ascii="Arial Narrow" w:hAnsi="Arial Narrow"/>
                <w:b/>
                <w:bCs/>
                <w:sz w:val="22"/>
                <w:szCs w:val="22"/>
              </w:rPr>
            </w:pPr>
            <w:r w:rsidRPr="0093143F">
              <w:rPr>
                <w:rFonts w:ascii="Arial Narrow" w:hAnsi="Arial Narrow"/>
                <w:b/>
                <w:bCs/>
                <w:sz w:val="22"/>
                <w:szCs w:val="22"/>
              </w:rPr>
              <w:t xml:space="preserve">Reporting period </w:t>
            </w:r>
          </w:p>
        </w:tc>
        <w:tc>
          <w:tcPr>
            <w:tcW w:w="2872" w:type="dxa"/>
          </w:tcPr>
          <w:p w14:paraId="7ED9030C" w14:textId="77777777" w:rsidR="00AD6DE4" w:rsidRDefault="00AD6DE4" w:rsidP="00145E0F">
            <w:pPr>
              <w:pStyle w:val="ListParagraph"/>
              <w:ind w:left="0"/>
              <w:rPr>
                <w:rFonts w:ascii="Arial Narrow" w:hAnsi="Arial Narrow"/>
                <w:b/>
                <w:bCs/>
                <w:sz w:val="22"/>
                <w:szCs w:val="22"/>
              </w:rPr>
            </w:pPr>
            <w:r w:rsidRPr="0093143F">
              <w:rPr>
                <w:rFonts w:ascii="Arial Narrow" w:hAnsi="Arial Narrow"/>
                <w:b/>
                <w:bCs/>
                <w:sz w:val="22"/>
                <w:szCs w:val="22"/>
              </w:rPr>
              <w:t xml:space="preserve">Submission by </w:t>
            </w:r>
          </w:p>
          <w:p w14:paraId="6656DBFE" w14:textId="77777777" w:rsidR="00AD6DE4" w:rsidRPr="0093143F" w:rsidRDefault="00AD6DE4" w:rsidP="00145E0F">
            <w:pPr>
              <w:pStyle w:val="ListParagraph"/>
              <w:ind w:left="0"/>
              <w:rPr>
                <w:rFonts w:ascii="Arial Narrow" w:hAnsi="Arial Narrow"/>
                <w:b/>
                <w:bCs/>
                <w:sz w:val="22"/>
                <w:szCs w:val="22"/>
              </w:rPr>
            </w:pPr>
          </w:p>
        </w:tc>
      </w:tr>
      <w:tr w:rsidR="00AD6DE4" w14:paraId="2CE7616A" w14:textId="77777777" w:rsidTr="00DE734F">
        <w:tc>
          <w:tcPr>
            <w:tcW w:w="3828" w:type="dxa"/>
          </w:tcPr>
          <w:p w14:paraId="6CBC81B8" w14:textId="77777777" w:rsidR="00AD6DE4" w:rsidRPr="0093143F" w:rsidRDefault="00AD6DE4" w:rsidP="00145E0F">
            <w:pPr>
              <w:rPr>
                <w:rFonts w:ascii="Arial Narrow" w:hAnsi="Arial Narrow"/>
                <w:sz w:val="22"/>
                <w:szCs w:val="22"/>
              </w:rPr>
            </w:pPr>
            <w:r w:rsidRPr="0093143F">
              <w:rPr>
                <w:rFonts w:ascii="Arial Narrow" w:hAnsi="Arial Narrow"/>
                <w:sz w:val="22"/>
                <w:szCs w:val="22"/>
              </w:rPr>
              <w:t xml:space="preserve">First Narrative </w:t>
            </w:r>
            <w:r w:rsidRPr="00F42DB2">
              <w:rPr>
                <w:rFonts w:ascii="Arial Narrow" w:hAnsi="Arial Narrow"/>
                <w:sz w:val="22"/>
                <w:szCs w:val="22"/>
              </w:rPr>
              <w:t xml:space="preserve">Progress </w:t>
            </w:r>
            <w:r>
              <w:rPr>
                <w:rFonts w:ascii="Arial Narrow" w:hAnsi="Arial Narrow"/>
                <w:sz w:val="22"/>
                <w:szCs w:val="22"/>
              </w:rPr>
              <w:t xml:space="preserve">Report </w:t>
            </w:r>
          </w:p>
          <w:p w14:paraId="16C95CB8" w14:textId="77777777" w:rsidR="00AD6DE4" w:rsidRDefault="00AD6DE4" w:rsidP="00145E0F">
            <w:pPr>
              <w:pStyle w:val="ListParagraph"/>
              <w:ind w:left="0"/>
              <w:rPr>
                <w:rFonts w:ascii="Arial Narrow" w:hAnsi="Arial Narrow"/>
                <w:sz w:val="22"/>
                <w:szCs w:val="22"/>
              </w:rPr>
            </w:pPr>
          </w:p>
        </w:tc>
        <w:tc>
          <w:tcPr>
            <w:tcW w:w="3122" w:type="dxa"/>
          </w:tcPr>
          <w:p w14:paraId="45F6AF79" w14:textId="77777777" w:rsidR="00AD6DE4" w:rsidRDefault="00AD6DE4" w:rsidP="00145E0F">
            <w:pPr>
              <w:pStyle w:val="ListParagraph"/>
              <w:ind w:left="0"/>
              <w:rPr>
                <w:rFonts w:ascii="Arial Narrow" w:hAnsi="Arial Narrow"/>
                <w:sz w:val="22"/>
                <w:szCs w:val="22"/>
              </w:rPr>
            </w:pPr>
            <w:r w:rsidRPr="009B459F">
              <w:rPr>
                <w:rFonts w:ascii="Arial Narrow" w:hAnsi="Arial Narrow"/>
                <w:sz w:val="22"/>
                <w:szCs w:val="22"/>
              </w:rPr>
              <w:t>&lt;date&gt;</w:t>
            </w:r>
            <w:r>
              <w:rPr>
                <w:rFonts w:ascii="Arial Narrow" w:hAnsi="Arial Narrow"/>
                <w:sz w:val="22"/>
                <w:szCs w:val="22"/>
              </w:rPr>
              <w:t xml:space="preserve"> - </w:t>
            </w:r>
            <w:r w:rsidRPr="009B459F">
              <w:rPr>
                <w:rFonts w:ascii="Arial Narrow" w:hAnsi="Arial Narrow"/>
                <w:sz w:val="22"/>
                <w:szCs w:val="22"/>
              </w:rPr>
              <w:t>&lt;date&gt;</w:t>
            </w:r>
          </w:p>
        </w:tc>
        <w:tc>
          <w:tcPr>
            <w:tcW w:w="2872" w:type="dxa"/>
          </w:tcPr>
          <w:p w14:paraId="23B68A61" w14:textId="77777777" w:rsidR="00AD6DE4" w:rsidRDefault="00AD6DE4" w:rsidP="00145E0F">
            <w:pPr>
              <w:pStyle w:val="ListParagraph"/>
              <w:ind w:left="0"/>
              <w:rPr>
                <w:rFonts w:ascii="Arial Narrow" w:hAnsi="Arial Narrow"/>
                <w:sz w:val="22"/>
                <w:szCs w:val="22"/>
              </w:rPr>
            </w:pPr>
            <w:r w:rsidRPr="009B459F">
              <w:rPr>
                <w:rFonts w:ascii="Arial Narrow" w:hAnsi="Arial Narrow"/>
                <w:sz w:val="22"/>
                <w:szCs w:val="22"/>
              </w:rPr>
              <w:t>&lt;date&gt;</w:t>
            </w:r>
          </w:p>
        </w:tc>
      </w:tr>
      <w:tr w:rsidR="00AD6DE4" w14:paraId="5EE0710E" w14:textId="77777777" w:rsidTr="00DE734F">
        <w:tc>
          <w:tcPr>
            <w:tcW w:w="3828" w:type="dxa"/>
          </w:tcPr>
          <w:p w14:paraId="4390DF7F" w14:textId="77777777" w:rsidR="00AD6DE4" w:rsidRPr="0093143F" w:rsidRDefault="00AD6DE4" w:rsidP="00145E0F">
            <w:pPr>
              <w:rPr>
                <w:rFonts w:ascii="Arial Narrow" w:hAnsi="Arial Narrow"/>
                <w:sz w:val="22"/>
                <w:szCs w:val="22"/>
              </w:rPr>
            </w:pPr>
            <w:r w:rsidRPr="0093143F">
              <w:rPr>
                <w:rFonts w:ascii="Arial Narrow" w:hAnsi="Arial Narrow"/>
                <w:sz w:val="22"/>
                <w:szCs w:val="22"/>
              </w:rPr>
              <w:t>Second Narrative</w:t>
            </w:r>
            <w:r>
              <w:rPr>
                <w:rFonts w:ascii="Arial Narrow" w:hAnsi="Arial Narrow"/>
                <w:sz w:val="22"/>
                <w:szCs w:val="22"/>
              </w:rPr>
              <w:t xml:space="preserve"> </w:t>
            </w:r>
            <w:r w:rsidRPr="00773CEB">
              <w:rPr>
                <w:rFonts w:ascii="Arial Narrow" w:hAnsi="Arial Narrow"/>
                <w:sz w:val="22"/>
                <w:szCs w:val="22"/>
              </w:rPr>
              <w:t>Progress</w:t>
            </w:r>
            <w:r w:rsidRPr="006236EF">
              <w:rPr>
                <w:rFonts w:ascii="Arial Narrow" w:hAnsi="Arial Narrow"/>
                <w:sz w:val="22"/>
                <w:szCs w:val="22"/>
              </w:rPr>
              <w:t xml:space="preserve"> </w:t>
            </w:r>
            <w:r w:rsidRPr="0093143F">
              <w:rPr>
                <w:rFonts w:ascii="Arial Narrow" w:hAnsi="Arial Narrow"/>
                <w:sz w:val="22"/>
                <w:szCs w:val="22"/>
              </w:rPr>
              <w:t xml:space="preserve">Report </w:t>
            </w:r>
          </w:p>
          <w:p w14:paraId="27DAE9A0" w14:textId="77777777" w:rsidR="00AD6DE4" w:rsidRDefault="00AD6DE4" w:rsidP="00145E0F">
            <w:pPr>
              <w:pStyle w:val="ListParagraph"/>
              <w:ind w:left="0"/>
              <w:rPr>
                <w:rFonts w:ascii="Arial Narrow" w:hAnsi="Arial Narrow"/>
                <w:sz w:val="22"/>
                <w:szCs w:val="22"/>
              </w:rPr>
            </w:pPr>
          </w:p>
        </w:tc>
        <w:tc>
          <w:tcPr>
            <w:tcW w:w="3122" w:type="dxa"/>
          </w:tcPr>
          <w:p w14:paraId="1441547A" w14:textId="77777777" w:rsidR="00AD6DE4" w:rsidRDefault="00AD6DE4" w:rsidP="00145E0F">
            <w:pPr>
              <w:pStyle w:val="ListParagraph"/>
              <w:ind w:left="0"/>
              <w:rPr>
                <w:rFonts w:ascii="Arial Narrow" w:hAnsi="Arial Narrow"/>
                <w:sz w:val="22"/>
                <w:szCs w:val="22"/>
              </w:rPr>
            </w:pPr>
            <w:r w:rsidRPr="009B459F">
              <w:rPr>
                <w:rFonts w:ascii="Arial Narrow" w:hAnsi="Arial Narrow"/>
                <w:sz w:val="22"/>
                <w:szCs w:val="22"/>
              </w:rPr>
              <w:t>&lt;date&gt; - &lt;date&gt;</w:t>
            </w:r>
          </w:p>
        </w:tc>
        <w:tc>
          <w:tcPr>
            <w:tcW w:w="2872" w:type="dxa"/>
          </w:tcPr>
          <w:p w14:paraId="29528C63" w14:textId="77777777" w:rsidR="00AD6DE4" w:rsidRDefault="00AD6DE4" w:rsidP="00145E0F">
            <w:pPr>
              <w:pStyle w:val="ListParagraph"/>
              <w:ind w:left="0"/>
              <w:rPr>
                <w:rFonts w:ascii="Arial Narrow" w:hAnsi="Arial Narrow"/>
                <w:sz w:val="22"/>
                <w:szCs w:val="22"/>
              </w:rPr>
            </w:pPr>
            <w:r w:rsidRPr="009B459F">
              <w:rPr>
                <w:rFonts w:ascii="Arial Narrow" w:hAnsi="Arial Narrow"/>
                <w:sz w:val="22"/>
                <w:szCs w:val="22"/>
              </w:rPr>
              <w:t>&lt;date&gt;</w:t>
            </w:r>
          </w:p>
        </w:tc>
      </w:tr>
      <w:tr w:rsidR="00AD6DE4" w14:paraId="77515D1D" w14:textId="77777777" w:rsidTr="00DE734F">
        <w:tc>
          <w:tcPr>
            <w:tcW w:w="3828" w:type="dxa"/>
          </w:tcPr>
          <w:p w14:paraId="635DFDAD" w14:textId="77777777" w:rsidR="00AD6DE4" w:rsidRPr="0093143F" w:rsidRDefault="00AD6DE4" w:rsidP="00145E0F">
            <w:pPr>
              <w:rPr>
                <w:rFonts w:ascii="Arial Narrow" w:hAnsi="Arial Narrow"/>
                <w:sz w:val="22"/>
                <w:szCs w:val="22"/>
              </w:rPr>
            </w:pPr>
            <w:r w:rsidRPr="0093143F">
              <w:rPr>
                <w:rFonts w:ascii="Arial Narrow" w:hAnsi="Arial Narrow"/>
                <w:sz w:val="22"/>
                <w:szCs w:val="22"/>
              </w:rPr>
              <w:t>Third Narrative</w:t>
            </w:r>
            <w:r>
              <w:rPr>
                <w:rFonts w:ascii="Arial Narrow" w:hAnsi="Arial Narrow"/>
                <w:sz w:val="22"/>
                <w:szCs w:val="22"/>
              </w:rPr>
              <w:t xml:space="preserve"> </w:t>
            </w:r>
            <w:r w:rsidRPr="0058032F">
              <w:rPr>
                <w:rFonts w:ascii="Arial Narrow" w:hAnsi="Arial Narrow"/>
                <w:sz w:val="22"/>
                <w:szCs w:val="22"/>
              </w:rPr>
              <w:t>Progress</w:t>
            </w:r>
            <w:r w:rsidRPr="006236EF">
              <w:rPr>
                <w:rFonts w:ascii="Arial Narrow" w:hAnsi="Arial Narrow"/>
                <w:sz w:val="22"/>
                <w:szCs w:val="22"/>
              </w:rPr>
              <w:t xml:space="preserve"> </w:t>
            </w:r>
            <w:r w:rsidRPr="0093143F">
              <w:rPr>
                <w:rFonts w:ascii="Arial Narrow" w:hAnsi="Arial Narrow"/>
                <w:sz w:val="22"/>
                <w:szCs w:val="22"/>
              </w:rPr>
              <w:t xml:space="preserve">Report </w:t>
            </w:r>
          </w:p>
          <w:p w14:paraId="27D9BCA7" w14:textId="77777777" w:rsidR="00AD6DE4" w:rsidRPr="009B459F" w:rsidRDefault="00AD6DE4" w:rsidP="00145E0F">
            <w:pPr>
              <w:pStyle w:val="ListParagraph"/>
              <w:rPr>
                <w:rFonts w:ascii="Arial Narrow" w:hAnsi="Arial Narrow"/>
                <w:sz w:val="22"/>
                <w:szCs w:val="22"/>
              </w:rPr>
            </w:pPr>
          </w:p>
        </w:tc>
        <w:tc>
          <w:tcPr>
            <w:tcW w:w="3122" w:type="dxa"/>
          </w:tcPr>
          <w:p w14:paraId="67270E3C" w14:textId="77777777" w:rsidR="00AD6DE4" w:rsidRPr="009B459F" w:rsidRDefault="00AD6DE4" w:rsidP="00145E0F">
            <w:pPr>
              <w:pStyle w:val="ListParagraph"/>
              <w:ind w:left="0"/>
              <w:rPr>
                <w:rFonts w:ascii="Arial Narrow" w:hAnsi="Arial Narrow"/>
                <w:sz w:val="22"/>
                <w:szCs w:val="22"/>
              </w:rPr>
            </w:pPr>
            <w:r w:rsidRPr="006236EF">
              <w:rPr>
                <w:rFonts w:ascii="Arial Narrow" w:hAnsi="Arial Narrow"/>
                <w:sz w:val="22"/>
                <w:szCs w:val="22"/>
              </w:rPr>
              <w:t>&lt;date&gt; - &lt;date&gt;</w:t>
            </w:r>
          </w:p>
        </w:tc>
        <w:tc>
          <w:tcPr>
            <w:tcW w:w="2872" w:type="dxa"/>
          </w:tcPr>
          <w:p w14:paraId="6059FD25" w14:textId="77777777" w:rsidR="00AD6DE4" w:rsidRPr="009B459F" w:rsidRDefault="00AD6DE4" w:rsidP="00145E0F">
            <w:pPr>
              <w:pStyle w:val="ListParagraph"/>
              <w:ind w:left="0"/>
              <w:rPr>
                <w:rFonts w:ascii="Arial Narrow" w:hAnsi="Arial Narrow"/>
                <w:sz w:val="22"/>
                <w:szCs w:val="22"/>
              </w:rPr>
            </w:pPr>
            <w:r w:rsidRPr="006236EF">
              <w:rPr>
                <w:rFonts w:ascii="Arial Narrow" w:hAnsi="Arial Narrow"/>
                <w:sz w:val="22"/>
                <w:szCs w:val="22"/>
              </w:rPr>
              <w:t>&lt;date&gt;</w:t>
            </w:r>
          </w:p>
        </w:tc>
      </w:tr>
      <w:tr w:rsidR="00AD6DE4" w14:paraId="05260D24" w14:textId="77777777" w:rsidTr="00DE734F">
        <w:tc>
          <w:tcPr>
            <w:tcW w:w="3828" w:type="dxa"/>
          </w:tcPr>
          <w:p w14:paraId="076E183A" w14:textId="77777777" w:rsidR="00AD6DE4" w:rsidRDefault="00AD6DE4" w:rsidP="00145E0F">
            <w:pPr>
              <w:rPr>
                <w:rFonts w:ascii="Arial Narrow" w:hAnsi="Arial Narrow"/>
                <w:sz w:val="22"/>
                <w:szCs w:val="22"/>
              </w:rPr>
            </w:pPr>
            <w:r w:rsidRPr="0093143F">
              <w:rPr>
                <w:rFonts w:ascii="Arial Narrow" w:hAnsi="Arial Narrow"/>
                <w:sz w:val="22"/>
                <w:szCs w:val="22"/>
              </w:rPr>
              <w:t>Final Narrative Report</w:t>
            </w:r>
          </w:p>
          <w:p w14:paraId="25A411C2" w14:textId="77777777" w:rsidR="00AD6DE4" w:rsidRPr="0093143F" w:rsidRDefault="00AD6DE4" w:rsidP="00145E0F">
            <w:pPr>
              <w:rPr>
                <w:rFonts w:ascii="Arial Narrow" w:hAnsi="Arial Narrow"/>
                <w:sz w:val="22"/>
                <w:szCs w:val="22"/>
              </w:rPr>
            </w:pPr>
          </w:p>
        </w:tc>
        <w:tc>
          <w:tcPr>
            <w:tcW w:w="3122" w:type="dxa"/>
          </w:tcPr>
          <w:p w14:paraId="224A0B28" w14:textId="77777777" w:rsidR="00AD6DE4" w:rsidRPr="009B459F" w:rsidRDefault="00AD6DE4" w:rsidP="00145E0F">
            <w:pPr>
              <w:pStyle w:val="ListParagraph"/>
              <w:ind w:left="0"/>
              <w:rPr>
                <w:rFonts w:ascii="Arial Narrow" w:hAnsi="Arial Narrow"/>
                <w:sz w:val="22"/>
                <w:szCs w:val="22"/>
              </w:rPr>
            </w:pPr>
            <w:r w:rsidRPr="006236EF">
              <w:rPr>
                <w:rFonts w:ascii="Arial Narrow" w:hAnsi="Arial Narrow"/>
                <w:sz w:val="22"/>
                <w:szCs w:val="22"/>
              </w:rPr>
              <w:t>&lt;date&gt; - &lt;date&gt;</w:t>
            </w:r>
          </w:p>
        </w:tc>
        <w:tc>
          <w:tcPr>
            <w:tcW w:w="2872" w:type="dxa"/>
          </w:tcPr>
          <w:p w14:paraId="0D9AC28B" w14:textId="77777777" w:rsidR="00AD6DE4" w:rsidRPr="009B459F" w:rsidRDefault="00AD6DE4" w:rsidP="00145E0F">
            <w:pPr>
              <w:pStyle w:val="ListParagraph"/>
              <w:ind w:left="0"/>
              <w:rPr>
                <w:rFonts w:ascii="Arial Narrow" w:hAnsi="Arial Narrow"/>
                <w:sz w:val="22"/>
                <w:szCs w:val="22"/>
              </w:rPr>
            </w:pPr>
            <w:r w:rsidRPr="006236EF">
              <w:rPr>
                <w:rFonts w:ascii="Arial Narrow" w:hAnsi="Arial Narrow"/>
                <w:sz w:val="22"/>
                <w:szCs w:val="22"/>
              </w:rPr>
              <w:t>&lt;date&gt;</w:t>
            </w:r>
          </w:p>
        </w:tc>
      </w:tr>
    </w:tbl>
    <w:p w14:paraId="1FD2CBDD" w14:textId="77777777" w:rsidR="00AD6DE4" w:rsidRDefault="00AD6DE4" w:rsidP="00AD6DE4">
      <w:pPr>
        <w:pStyle w:val="ListParagraph"/>
        <w:ind w:left="2844"/>
        <w:rPr>
          <w:rFonts w:ascii="Arial Narrow" w:hAnsi="Arial Narrow"/>
          <w:sz w:val="22"/>
          <w:szCs w:val="22"/>
        </w:rPr>
      </w:pPr>
    </w:p>
    <w:p w14:paraId="74E39015" w14:textId="77777777" w:rsidR="00DE734F" w:rsidRPr="0013579B" w:rsidRDefault="003D42E4" w:rsidP="00DE734F">
      <w:pPr>
        <w:pStyle w:val="BodyTextIndent2"/>
        <w:spacing w:after="120"/>
        <w:ind w:left="426" w:right="649"/>
        <w:rPr>
          <w:rFonts w:ascii="Arial Narrow" w:hAnsi="Arial Narrow"/>
          <w:sz w:val="22"/>
          <w:szCs w:val="22"/>
          <w:highlight w:val="cyan"/>
          <w:lang w:val="fr-FR"/>
        </w:rPr>
      </w:pPr>
      <w:r>
        <w:rPr>
          <w:rFonts w:ascii="Arial Narrow" w:hAnsi="Arial Narrow"/>
          <w:sz w:val="22"/>
          <w:szCs w:val="22"/>
          <w:highlight w:val="cyan"/>
          <w:lang w:val="fr-FR"/>
        </w:rPr>
        <w:t>]</w:t>
      </w:r>
    </w:p>
    <w:p w14:paraId="591B7BAD" w14:textId="77777777" w:rsidR="00DE734F" w:rsidRPr="00557934" w:rsidRDefault="00DE734F" w:rsidP="00DE734F">
      <w:pPr>
        <w:pStyle w:val="BodyTextIndent2"/>
        <w:spacing w:after="120"/>
        <w:ind w:left="426" w:right="649"/>
        <w:rPr>
          <w:rFonts w:ascii="Arial Narrow" w:hAnsi="Arial Narrow"/>
          <w:b/>
          <w:bCs/>
          <w:sz w:val="22"/>
          <w:szCs w:val="22"/>
        </w:rPr>
      </w:pPr>
      <w:r w:rsidRPr="0028178C">
        <w:rPr>
          <w:rFonts w:ascii="Arial Narrow" w:hAnsi="Arial Narrow"/>
          <w:b/>
          <w:bCs/>
          <w:sz w:val="22"/>
          <w:szCs w:val="22"/>
          <w:highlight w:val="cyan"/>
        </w:rPr>
        <w:t>[</w:t>
      </w:r>
      <w:r w:rsidRPr="0013579B">
        <w:rPr>
          <w:rFonts w:ascii="Arial Narrow" w:hAnsi="Arial Narrow"/>
          <w:b/>
          <w:bCs/>
          <w:sz w:val="22"/>
          <w:szCs w:val="22"/>
          <w:highlight w:val="cyan"/>
        </w:rPr>
        <w:t>Option B: Two Instalments (Exceptional</w:t>
      </w:r>
      <w:proofErr w:type="gramStart"/>
      <w:r w:rsidRPr="0013579B">
        <w:rPr>
          <w:rFonts w:ascii="Arial Narrow" w:hAnsi="Arial Narrow"/>
          <w:b/>
          <w:bCs/>
          <w:sz w:val="22"/>
          <w:szCs w:val="22"/>
          <w:highlight w:val="cyan"/>
        </w:rPr>
        <w:t>)</w:t>
      </w:r>
      <w:r w:rsidRPr="0028178C">
        <w:rPr>
          <w:rFonts w:ascii="Arial Narrow" w:hAnsi="Arial Narrow"/>
          <w:b/>
          <w:bCs/>
          <w:sz w:val="22"/>
          <w:szCs w:val="22"/>
          <w:highlight w:val="cyan"/>
        </w:rPr>
        <w:t>]</w:t>
      </w:r>
      <w:r w:rsidR="003D42E4">
        <w:rPr>
          <w:rFonts w:ascii="Arial Narrow" w:hAnsi="Arial Narrow"/>
          <w:b/>
          <w:bCs/>
          <w:sz w:val="22"/>
          <w:szCs w:val="22"/>
          <w:highlight w:val="cyan"/>
        </w:rPr>
        <w:t xml:space="preserve">  [</w:t>
      </w:r>
      <w:proofErr w:type="gramEnd"/>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111"/>
        <w:gridCol w:w="2977"/>
      </w:tblGrid>
      <w:tr w:rsidR="00DE734F" w:rsidRPr="00557934" w14:paraId="11962394" w14:textId="77777777" w:rsidTr="00DE734F">
        <w:trPr>
          <w:tblHeader/>
        </w:trPr>
        <w:tc>
          <w:tcPr>
            <w:tcW w:w="2827" w:type="dxa"/>
            <w:shd w:val="clear" w:color="auto" w:fill="FFFFFF"/>
            <w:tcMar>
              <w:top w:w="90" w:type="dxa"/>
              <w:left w:w="195" w:type="dxa"/>
              <w:bottom w:w="90" w:type="dxa"/>
              <w:right w:w="195" w:type="dxa"/>
            </w:tcMar>
            <w:vAlign w:val="center"/>
            <w:hideMark/>
          </w:tcPr>
          <w:p w14:paraId="0E64740B" w14:textId="77777777" w:rsidR="00DE734F" w:rsidRPr="00557934" w:rsidRDefault="00DE734F" w:rsidP="00540C49">
            <w:pPr>
              <w:pStyle w:val="BodyTextIndent2"/>
              <w:tabs>
                <w:tab w:val="left" w:pos="1923"/>
              </w:tabs>
              <w:spacing w:line="240" w:lineRule="auto"/>
              <w:ind w:left="0" w:right="-52" w:firstLine="80"/>
              <w:rPr>
                <w:rFonts w:ascii="Arial Narrow" w:hAnsi="Arial Narrow"/>
                <w:b/>
                <w:bCs/>
                <w:sz w:val="22"/>
                <w:szCs w:val="22"/>
                <w:lang w:val="fr-FR"/>
              </w:rPr>
            </w:pPr>
            <w:r w:rsidRPr="00557934">
              <w:rPr>
                <w:rFonts w:ascii="Arial Narrow" w:hAnsi="Arial Narrow"/>
                <w:b/>
                <w:bCs/>
                <w:sz w:val="22"/>
                <w:szCs w:val="22"/>
                <w:lang w:val="fr-FR"/>
              </w:rPr>
              <w:t>Report</w:t>
            </w:r>
          </w:p>
        </w:tc>
        <w:tc>
          <w:tcPr>
            <w:tcW w:w="4111" w:type="dxa"/>
            <w:shd w:val="clear" w:color="auto" w:fill="FFFFFF"/>
            <w:tcMar>
              <w:top w:w="90" w:type="dxa"/>
              <w:left w:w="195" w:type="dxa"/>
              <w:bottom w:w="90" w:type="dxa"/>
              <w:right w:w="195" w:type="dxa"/>
            </w:tcMar>
            <w:vAlign w:val="center"/>
            <w:hideMark/>
          </w:tcPr>
          <w:p w14:paraId="3EC47574" w14:textId="77777777" w:rsidR="00DE734F" w:rsidRPr="00557934" w:rsidRDefault="00DE734F" w:rsidP="00540C49">
            <w:pPr>
              <w:pStyle w:val="BodyTextIndent2"/>
              <w:spacing w:line="240" w:lineRule="auto"/>
              <w:ind w:left="0" w:right="-52"/>
              <w:rPr>
                <w:rFonts w:ascii="Arial Narrow" w:hAnsi="Arial Narrow"/>
                <w:b/>
                <w:bCs/>
                <w:sz w:val="22"/>
                <w:szCs w:val="22"/>
                <w:lang w:val="fr-FR"/>
              </w:rPr>
            </w:pPr>
            <w:proofErr w:type="spellStart"/>
            <w:r w:rsidRPr="00557934">
              <w:rPr>
                <w:rFonts w:ascii="Arial Narrow" w:hAnsi="Arial Narrow"/>
                <w:b/>
                <w:bCs/>
                <w:sz w:val="22"/>
                <w:szCs w:val="22"/>
                <w:lang w:val="fr-FR"/>
              </w:rPr>
              <w:t>Reporting</w:t>
            </w:r>
            <w:proofErr w:type="spellEnd"/>
            <w:r w:rsidRPr="00557934">
              <w:rPr>
                <w:rFonts w:ascii="Arial Narrow" w:hAnsi="Arial Narrow"/>
                <w:b/>
                <w:bCs/>
                <w:sz w:val="22"/>
                <w:szCs w:val="22"/>
                <w:lang w:val="fr-FR"/>
              </w:rPr>
              <w:t xml:space="preserve"> </w:t>
            </w:r>
            <w:proofErr w:type="spellStart"/>
            <w:r w:rsidRPr="00557934">
              <w:rPr>
                <w:rFonts w:ascii="Arial Narrow" w:hAnsi="Arial Narrow"/>
                <w:b/>
                <w:bCs/>
                <w:sz w:val="22"/>
                <w:szCs w:val="22"/>
                <w:lang w:val="fr-FR"/>
              </w:rPr>
              <w:t>period</w:t>
            </w:r>
            <w:proofErr w:type="spellEnd"/>
          </w:p>
        </w:tc>
        <w:tc>
          <w:tcPr>
            <w:tcW w:w="2977" w:type="dxa"/>
            <w:shd w:val="clear" w:color="auto" w:fill="FFFFFF"/>
            <w:tcMar>
              <w:top w:w="90" w:type="dxa"/>
              <w:left w:w="195" w:type="dxa"/>
              <w:bottom w:w="90" w:type="dxa"/>
              <w:right w:w="195" w:type="dxa"/>
            </w:tcMar>
            <w:vAlign w:val="center"/>
            <w:hideMark/>
          </w:tcPr>
          <w:p w14:paraId="11DACA78" w14:textId="77777777" w:rsidR="00DE734F" w:rsidRPr="00557934" w:rsidRDefault="00DE734F" w:rsidP="00540C49">
            <w:pPr>
              <w:pStyle w:val="BodyTextIndent2"/>
              <w:spacing w:line="240" w:lineRule="auto"/>
              <w:ind w:left="91" w:right="-55"/>
              <w:rPr>
                <w:rFonts w:ascii="Arial Narrow" w:hAnsi="Arial Narrow"/>
                <w:b/>
                <w:bCs/>
                <w:sz w:val="22"/>
                <w:szCs w:val="22"/>
                <w:lang w:val="fr-FR"/>
              </w:rPr>
            </w:pPr>
            <w:proofErr w:type="spellStart"/>
            <w:r w:rsidRPr="00557934">
              <w:rPr>
                <w:rFonts w:ascii="Arial Narrow" w:hAnsi="Arial Narrow"/>
                <w:b/>
                <w:bCs/>
                <w:sz w:val="22"/>
                <w:szCs w:val="22"/>
                <w:lang w:val="fr-FR"/>
              </w:rPr>
              <w:t>Submission</w:t>
            </w:r>
            <w:proofErr w:type="spellEnd"/>
            <w:r w:rsidRPr="00557934">
              <w:rPr>
                <w:rFonts w:ascii="Arial Narrow" w:hAnsi="Arial Narrow"/>
                <w:b/>
                <w:bCs/>
                <w:sz w:val="22"/>
                <w:szCs w:val="22"/>
                <w:lang w:val="fr-FR"/>
              </w:rPr>
              <w:t xml:space="preserve"> by</w:t>
            </w:r>
          </w:p>
        </w:tc>
      </w:tr>
      <w:tr w:rsidR="00DE734F" w:rsidRPr="00557934" w14:paraId="1D26489D" w14:textId="77777777" w:rsidTr="00DE734F">
        <w:tc>
          <w:tcPr>
            <w:tcW w:w="2827" w:type="dxa"/>
            <w:shd w:val="clear" w:color="auto" w:fill="FFFFFF"/>
            <w:tcMar>
              <w:top w:w="90" w:type="dxa"/>
              <w:left w:w="195" w:type="dxa"/>
              <w:bottom w:w="90" w:type="dxa"/>
              <w:right w:w="195" w:type="dxa"/>
            </w:tcMar>
            <w:hideMark/>
          </w:tcPr>
          <w:p w14:paraId="47DFB144" w14:textId="77777777" w:rsidR="00DE734F" w:rsidRPr="00557934" w:rsidRDefault="00DE734F" w:rsidP="00540C49">
            <w:pPr>
              <w:pStyle w:val="BodyTextIndent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Narrative Progress Report</w:t>
            </w:r>
          </w:p>
        </w:tc>
        <w:tc>
          <w:tcPr>
            <w:tcW w:w="4111" w:type="dxa"/>
            <w:shd w:val="clear" w:color="auto" w:fill="FFFFFF"/>
            <w:tcMar>
              <w:top w:w="90" w:type="dxa"/>
              <w:left w:w="195" w:type="dxa"/>
              <w:bottom w:w="90" w:type="dxa"/>
              <w:right w:w="195" w:type="dxa"/>
            </w:tcMar>
            <w:hideMark/>
          </w:tcPr>
          <w:p w14:paraId="6BA06900" w14:textId="77777777" w:rsidR="00DE734F" w:rsidRPr="00557934" w:rsidRDefault="00DE734F" w:rsidP="00540C49">
            <w:pPr>
              <w:pStyle w:val="BodyTextIndent2"/>
              <w:spacing w:line="240" w:lineRule="auto"/>
              <w:ind w:left="0" w:right="-52"/>
              <w:rPr>
                <w:rFonts w:ascii="Arial Narrow" w:hAnsi="Arial Narrow"/>
                <w:sz w:val="22"/>
                <w:szCs w:val="22"/>
              </w:rPr>
            </w:pPr>
            <w:r w:rsidRPr="00557934">
              <w:rPr>
                <w:rFonts w:ascii="Arial Narrow" w:hAnsi="Arial Narrow"/>
                <w:sz w:val="22"/>
                <w:szCs w:val="22"/>
              </w:rPr>
              <w:t>From the start of the implementation period until 70% of the first instalment is spent</w:t>
            </w:r>
          </w:p>
        </w:tc>
        <w:tc>
          <w:tcPr>
            <w:tcW w:w="2977" w:type="dxa"/>
            <w:shd w:val="clear" w:color="auto" w:fill="FFFFFF"/>
            <w:tcMar>
              <w:top w:w="90" w:type="dxa"/>
              <w:left w:w="195" w:type="dxa"/>
              <w:bottom w:w="90" w:type="dxa"/>
              <w:right w:w="195" w:type="dxa"/>
            </w:tcMar>
            <w:hideMark/>
          </w:tcPr>
          <w:p w14:paraId="03E9030A" w14:textId="77777777" w:rsidR="00DE734F" w:rsidRPr="00557934" w:rsidRDefault="00DE734F" w:rsidP="00540C49">
            <w:pPr>
              <w:pStyle w:val="BodyTextIndent2"/>
              <w:spacing w:line="240" w:lineRule="auto"/>
              <w:ind w:left="91" w:right="-55"/>
              <w:rPr>
                <w:rFonts w:ascii="Arial Narrow" w:hAnsi="Arial Narrow"/>
                <w:sz w:val="22"/>
                <w:szCs w:val="22"/>
              </w:rPr>
            </w:pPr>
            <w:r w:rsidRPr="00557934">
              <w:rPr>
                <w:rFonts w:ascii="Arial Narrow" w:hAnsi="Arial Narrow"/>
                <w:sz w:val="22"/>
                <w:szCs w:val="22"/>
              </w:rPr>
              <w:t>Within XX days after 70% of the first instalment is spent</w:t>
            </w:r>
          </w:p>
        </w:tc>
      </w:tr>
      <w:tr w:rsidR="00DE734F" w:rsidRPr="00557934" w14:paraId="4157402D" w14:textId="77777777" w:rsidTr="00DE734F">
        <w:tc>
          <w:tcPr>
            <w:tcW w:w="2827" w:type="dxa"/>
            <w:shd w:val="clear" w:color="auto" w:fill="FFFFFF"/>
            <w:tcMar>
              <w:top w:w="90" w:type="dxa"/>
              <w:left w:w="195" w:type="dxa"/>
              <w:bottom w:w="90" w:type="dxa"/>
              <w:right w:w="195" w:type="dxa"/>
            </w:tcMar>
            <w:vAlign w:val="center"/>
            <w:hideMark/>
          </w:tcPr>
          <w:p w14:paraId="60BC686E" w14:textId="77777777" w:rsidR="00DE734F" w:rsidRPr="00557934" w:rsidRDefault="00DE734F" w:rsidP="00540C49">
            <w:pPr>
              <w:pStyle w:val="BodyTextIndent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Final Narrative Report</w:t>
            </w:r>
          </w:p>
        </w:tc>
        <w:tc>
          <w:tcPr>
            <w:tcW w:w="4111" w:type="dxa"/>
            <w:shd w:val="clear" w:color="auto" w:fill="FFFFFF"/>
            <w:tcMar>
              <w:top w:w="90" w:type="dxa"/>
              <w:left w:w="195" w:type="dxa"/>
              <w:bottom w:w="90" w:type="dxa"/>
              <w:right w:w="195" w:type="dxa"/>
            </w:tcMar>
            <w:vAlign w:val="center"/>
            <w:hideMark/>
          </w:tcPr>
          <w:p w14:paraId="36FF230C" w14:textId="77777777" w:rsidR="00DE734F" w:rsidRPr="00557934" w:rsidRDefault="00DE734F" w:rsidP="00540C49">
            <w:pPr>
              <w:pStyle w:val="BodyTextIndent2"/>
              <w:spacing w:line="240" w:lineRule="auto"/>
              <w:ind w:left="0" w:right="-52"/>
              <w:rPr>
                <w:rFonts w:ascii="Arial Narrow" w:hAnsi="Arial Narrow"/>
                <w:sz w:val="22"/>
                <w:szCs w:val="22"/>
                <w:lang w:val="fr-FR"/>
              </w:rPr>
            </w:pPr>
            <w:commentRangeStart w:id="6"/>
            <w:r w:rsidRPr="00557934">
              <w:rPr>
                <w:rFonts w:ascii="Arial Narrow" w:hAnsi="Arial Narrow"/>
                <w:sz w:val="22"/>
                <w:szCs w:val="22"/>
                <w:lang w:val="fr-FR"/>
              </w:rPr>
              <w:t>&lt;</w:t>
            </w:r>
            <w:proofErr w:type="gramStart"/>
            <w:r w:rsidRPr="00557934">
              <w:rPr>
                <w:rFonts w:ascii="Arial Narrow" w:hAnsi="Arial Narrow"/>
                <w:sz w:val="22"/>
                <w:szCs w:val="22"/>
                <w:lang w:val="fr-FR"/>
              </w:rPr>
              <w:t>date</w:t>
            </w:r>
            <w:proofErr w:type="gramEnd"/>
            <w:r w:rsidRPr="00557934">
              <w:rPr>
                <w:rFonts w:ascii="Arial Narrow" w:hAnsi="Arial Narrow"/>
                <w:sz w:val="22"/>
                <w:szCs w:val="22"/>
                <w:lang w:val="fr-FR"/>
              </w:rPr>
              <w:t xml:space="preserve">&gt; - &lt;date&gt;  </w:t>
            </w:r>
            <w:commentRangeEnd w:id="6"/>
            <w:r w:rsidRPr="00557934">
              <w:rPr>
                <w:rStyle w:val="CommentReference"/>
                <w:rFonts w:ascii="Times New Roman" w:hAnsi="Times New Roman" w:cs="Times New Roman"/>
              </w:rPr>
              <w:commentReference w:id="6"/>
            </w:r>
          </w:p>
        </w:tc>
        <w:tc>
          <w:tcPr>
            <w:tcW w:w="2977" w:type="dxa"/>
            <w:shd w:val="clear" w:color="auto" w:fill="FFFFFF"/>
            <w:tcMar>
              <w:top w:w="90" w:type="dxa"/>
              <w:left w:w="195" w:type="dxa"/>
              <w:bottom w:w="90" w:type="dxa"/>
              <w:right w:w="195" w:type="dxa"/>
            </w:tcMar>
            <w:vAlign w:val="center"/>
            <w:hideMark/>
          </w:tcPr>
          <w:p w14:paraId="74F04A17" w14:textId="77777777" w:rsidR="00DE734F" w:rsidRPr="00557934" w:rsidRDefault="00DE734F" w:rsidP="00540C49">
            <w:pPr>
              <w:pStyle w:val="BodyTextIndent2"/>
              <w:spacing w:line="240" w:lineRule="auto"/>
              <w:ind w:left="91" w:right="-55"/>
              <w:rPr>
                <w:rFonts w:ascii="Arial Narrow" w:hAnsi="Arial Narrow"/>
                <w:sz w:val="22"/>
                <w:szCs w:val="22"/>
                <w:lang w:val="fr-FR"/>
              </w:rPr>
            </w:pPr>
            <w:r w:rsidRPr="00557934">
              <w:rPr>
                <w:rFonts w:ascii="Arial Narrow" w:hAnsi="Arial Narrow"/>
                <w:sz w:val="22"/>
                <w:szCs w:val="22"/>
                <w:lang w:val="fr-FR"/>
              </w:rPr>
              <w:t>&lt;</w:t>
            </w:r>
            <w:proofErr w:type="gramStart"/>
            <w:r w:rsidRPr="00557934">
              <w:rPr>
                <w:rFonts w:ascii="Arial Narrow" w:hAnsi="Arial Narrow"/>
                <w:sz w:val="22"/>
                <w:szCs w:val="22"/>
                <w:lang w:val="fr-FR"/>
              </w:rPr>
              <w:t>date</w:t>
            </w:r>
            <w:proofErr w:type="gramEnd"/>
            <w:r w:rsidRPr="00557934">
              <w:rPr>
                <w:rFonts w:ascii="Arial Narrow" w:hAnsi="Arial Narrow"/>
                <w:sz w:val="22"/>
                <w:szCs w:val="22"/>
                <w:lang w:val="fr-FR"/>
              </w:rPr>
              <w:t>&gt;</w:t>
            </w:r>
          </w:p>
        </w:tc>
      </w:tr>
    </w:tbl>
    <w:p w14:paraId="4B45E6DF" w14:textId="77777777" w:rsidR="00DE734F" w:rsidRDefault="003D42E4" w:rsidP="003D42E4">
      <w:pPr>
        <w:ind w:right="755"/>
        <w:rPr>
          <w:rFonts w:ascii="Arial Narrow" w:hAnsi="Arial Narrow"/>
          <w:sz w:val="22"/>
          <w:szCs w:val="22"/>
        </w:rPr>
      </w:pPr>
      <w:bookmarkStart w:id="7" w:name="_Hlk214527956"/>
      <w:r w:rsidRPr="00557934">
        <w:rPr>
          <w:rFonts w:ascii="Arial Narrow" w:hAnsi="Arial Narrow"/>
          <w:sz w:val="22"/>
          <w:szCs w:val="22"/>
        </w:rPr>
        <w:t>]</w:t>
      </w:r>
    </w:p>
    <w:p w14:paraId="53B6E1C3" w14:textId="77777777" w:rsidR="003D42E4" w:rsidRDefault="003D42E4" w:rsidP="00DE734F">
      <w:pPr>
        <w:ind w:left="1134" w:right="755"/>
        <w:rPr>
          <w:rFonts w:ascii="Arial Narrow" w:hAnsi="Arial Narrow"/>
          <w:sz w:val="22"/>
          <w:szCs w:val="22"/>
        </w:rPr>
      </w:pPr>
    </w:p>
    <w:p w14:paraId="29FFCD22" w14:textId="77777777" w:rsidR="00DE734F" w:rsidRDefault="00DE734F" w:rsidP="00DE734F">
      <w:pPr>
        <w:ind w:left="1134" w:right="755"/>
        <w:rPr>
          <w:rFonts w:ascii="Arial Narrow" w:hAnsi="Arial Narrow"/>
          <w:sz w:val="22"/>
          <w:szCs w:val="22"/>
        </w:rPr>
      </w:pPr>
      <w:commentRangeStart w:id="8"/>
      <w:r w:rsidRPr="00BC3E86">
        <w:rPr>
          <w:rFonts w:ascii="Arial Narrow" w:hAnsi="Arial Narrow"/>
          <w:sz w:val="22"/>
          <w:szCs w:val="22"/>
        </w:rPr>
        <w:t>Narrative progress report</w:t>
      </w:r>
      <w:r>
        <w:rPr>
          <w:rFonts w:ascii="Arial Narrow" w:hAnsi="Arial Narrow"/>
          <w:sz w:val="22"/>
          <w:szCs w:val="22"/>
        </w:rPr>
        <w:t>(</w:t>
      </w:r>
      <w:r w:rsidRPr="00BC3E86">
        <w:rPr>
          <w:rFonts w:ascii="Arial Narrow" w:hAnsi="Arial Narrow"/>
          <w:sz w:val="22"/>
          <w:szCs w:val="22"/>
        </w:rPr>
        <w:t>s</w:t>
      </w:r>
      <w:r>
        <w:rPr>
          <w:rFonts w:ascii="Arial Narrow" w:hAnsi="Arial Narrow"/>
          <w:sz w:val="22"/>
          <w:szCs w:val="22"/>
        </w:rPr>
        <w:t>)</w:t>
      </w:r>
      <w:r w:rsidRPr="00BC3E86">
        <w:rPr>
          <w:rFonts w:ascii="Arial Narrow" w:hAnsi="Arial Narrow"/>
          <w:sz w:val="22"/>
          <w:szCs w:val="22"/>
        </w:rPr>
        <w:t xml:space="preserve"> and the final narrative report shall be prepared using the model available in Appendix IV to this Agreement.</w:t>
      </w:r>
      <w:commentRangeEnd w:id="8"/>
      <w:r>
        <w:rPr>
          <w:rStyle w:val="CommentReference"/>
        </w:rPr>
        <w:commentReference w:id="8"/>
      </w:r>
    </w:p>
    <w:bookmarkEnd w:id="7"/>
    <w:p w14:paraId="556D5C47" w14:textId="77777777" w:rsidR="00DE734F" w:rsidRDefault="00DE734F" w:rsidP="00DE734F">
      <w:pPr>
        <w:ind w:left="1134" w:right="755"/>
        <w:rPr>
          <w:rFonts w:ascii="Arial Narrow" w:hAnsi="Arial Narrow"/>
          <w:sz w:val="22"/>
          <w:szCs w:val="22"/>
        </w:rPr>
      </w:pPr>
    </w:p>
    <w:p w14:paraId="5F7A0235" w14:textId="77777777" w:rsidR="007C7C88" w:rsidRPr="00AD6DE4" w:rsidRDefault="007C7C88" w:rsidP="00AD6DE4">
      <w:pPr>
        <w:ind w:left="1134" w:right="755"/>
        <w:rPr>
          <w:rFonts w:ascii="Arial Narrow" w:hAnsi="Arial Narrow"/>
          <w:sz w:val="22"/>
          <w:szCs w:val="22"/>
        </w:rPr>
      </w:pPr>
    </w:p>
    <w:p w14:paraId="66B3931A" w14:textId="77777777" w:rsidR="007C7C88" w:rsidRPr="00DE734F" w:rsidRDefault="007C7C88" w:rsidP="007C7C88">
      <w:pPr>
        <w:pStyle w:val="BodyText3"/>
        <w:numPr>
          <w:ilvl w:val="0"/>
          <w:numId w:val="38"/>
        </w:numPr>
        <w:ind w:left="1134" w:right="646" w:hanging="567"/>
        <w:jc w:val="both"/>
        <w:rPr>
          <w:rFonts w:ascii="Arial Narrow" w:hAnsi="Arial Narrow"/>
          <w:spacing w:val="-3"/>
          <w:sz w:val="22"/>
          <w:szCs w:val="22"/>
        </w:rPr>
      </w:pPr>
      <w:bookmarkStart w:id="9" w:name="_Hlk64388129"/>
      <w:r w:rsidRPr="00966F56">
        <w:rPr>
          <w:rFonts w:ascii="Arial Narrow" w:hAnsi="Arial Narrow"/>
          <w:sz w:val="22"/>
          <w:szCs w:val="22"/>
        </w:rPr>
        <w:lastRenderedPageBreak/>
        <w:t xml:space="preserve">transmit to the Council of Europe </w:t>
      </w:r>
      <w:r w:rsidRPr="00BC3E86">
        <w:rPr>
          <w:rFonts w:ascii="Arial Narrow" w:hAnsi="Arial Narrow"/>
          <w:sz w:val="22"/>
          <w:szCs w:val="22"/>
        </w:rPr>
        <w:t xml:space="preserve">financial progress </w:t>
      </w:r>
      <w:proofErr w:type="gramStart"/>
      <w:r w:rsidRPr="00BC3E86">
        <w:rPr>
          <w:rFonts w:ascii="Arial Narrow" w:hAnsi="Arial Narrow"/>
          <w:sz w:val="22"/>
          <w:szCs w:val="22"/>
        </w:rPr>
        <w:t>reports  and</w:t>
      </w:r>
      <w:proofErr w:type="gramEnd"/>
      <w:r w:rsidRPr="00BC3E86">
        <w:rPr>
          <w:rFonts w:ascii="Arial Narrow" w:hAnsi="Arial Narrow"/>
          <w:sz w:val="22"/>
          <w:szCs w:val="22"/>
        </w:rPr>
        <w:t xml:space="preserve"> one final financial </w:t>
      </w:r>
      <w:r w:rsidRPr="006236EF">
        <w:rPr>
          <w:rFonts w:ascii="Arial Narrow" w:hAnsi="Arial Narrow"/>
          <w:sz w:val="22"/>
          <w:szCs w:val="22"/>
        </w:rPr>
        <w:t>report</w:t>
      </w:r>
      <w:r w:rsidRPr="009119BF">
        <w:rPr>
          <w:rStyle w:val="FootnoteReference"/>
          <w:rFonts w:ascii="Arial Narrow" w:hAnsi="Arial Narrow"/>
          <w:sz w:val="22"/>
          <w:szCs w:val="22"/>
        </w:rPr>
        <w:footnoteReference w:id="2"/>
      </w:r>
      <w:r w:rsidRPr="006236EF">
        <w:rPr>
          <w:rFonts w:ascii="Arial Narrow" w:hAnsi="Arial Narrow"/>
          <w:sz w:val="22"/>
          <w:szCs w:val="22"/>
        </w:rPr>
        <w:t xml:space="preserve"> on the following dates</w:t>
      </w:r>
      <w:r>
        <w:rPr>
          <w:rFonts w:ascii="Arial Narrow" w:hAnsi="Arial Narrow"/>
          <w:sz w:val="22"/>
          <w:szCs w:val="22"/>
        </w:rPr>
        <w:t>:</w:t>
      </w:r>
    </w:p>
    <w:p w14:paraId="121F4336" w14:textId="77777777" w:rsidR="00DE734F" w:rsidRPr="00DE734F" w:rsidRDefault="00DE734F" w:rsidP="00DE734F">
      <w:pPr>
        <w:pStyle w:val="BodyText3"/>
        <w:ind w:left="1134" w:right="646"/>
        <w:jc w:val="both"/>
        <w:rPr>
          <w:rFonts w:ascii="Arial Narrow" w:hAnsi="Arial Narrow"/>
          <w:spacing w:val="-3"/>
          <w:sz w:val="22"/>
          <w:szCs w:val="22"/>
        </w:rPr>
      </w:pPr>
    </w:p>
    <w:p w14:paraId="54621E45" w14:textId="77777777" w:rsidR="00DE734F" w:rsidRPr="00651FB3" w:rsidRDefault="00DE734F" w:rsidP="00DE734F">
      <w:pPr>
        <w:pStyle w:val="BodyTextIndent2"/>
        <w:spacing w:after="120"/>
        <w:ind w:left="0" w:right="649"/>
        <w:rPr>
          <w:rFonts w:ascii="Arial Narrow" w:hAnsi="Arial Narrow"/>
          <w:b/>
          <w:bCs/>
          <w:sz w:val="22"/>
          <w:szCs w:val="22"/>
          <w:highlight w:val="cyan"/>
        </w:rPr>
      </w:pPr>
      <w:r w:rsidRPr="00651FB3">
        <w:rPr>
          <w:rFonts w:ascii="Arial Narrow" w:hAnsi="Arial Narrow"/>
          <w:b/>
          <w:bCs/>
          <w:sz w:val="22"/>
          <w:szCs w:val="22"/>
          <w:highlight w:val="cyan"/>
        </w:rPr>
        <w:t xml:space="preserve">[INTERNAL INSTRUCTIONS: </w:t>
      </w:r>
    </w:p>
    <w:p w14:paraId="53302AFC" w14:textId="77777777" w:rsidR="00DE734F" w:rsidRPr="005A36C0" w:rsidRDefault="00DE734F" w:rsidP="00DE734F">
      <w:pPr>
        <w:pStyle w:val="BodyTextIndent2"/>
        <w:spacing w:after="120" w:line="240" w:lineRule="auto"/>
        <w:ind w:left="0" w:right="649"/>
        <w:rPr>
          <w:rFonts w:ascii="Arial Narrow" w:hAnsi="Arial Narrow"/>
          <w:sz w:val="22"/>
          <w:szCs w:val="22"/>
          <w:highlight w:val="cyan"/>
        </w:rPr>
      </w:pPr>
      <w:r w:rsidRPr="005A36C0">
        <w:rPr>
          <w:rFonts w:ascii="Arial Narrow" w:hAnsi="Arial Narrow"/>
          <w:sz w:val="22"/>
          <w:szCs w:val="22"/>
          <w:highlight w:val="cyan"/>
        </w:rPr>
        <w:t xml:space="preserve">Depending on which of the payment options is chosen for </w:t>
      </w:r>
      <w:r w:rsidRPr="00540C49">
        <w:rPr>
          <w:rFonts w:ascii="Arial Narrow" w:hAnsi="Arial Narrow"/>
          <w:b/>
          <w:bCs/>
          <w:sz w:val="22"/>
          <w:szCs w:val="22"/>
          <w:highlight w:val="cyan"/>
        </w:rPr>
        <w:t>Article 3 below</w:t>
      </w:r>
      <w:r w:rsidRPr="005A36C0">
        <w:rPr>
          <w:rFonts w:ascii="Arial Narrow" w:hAnsi="Arial Narrow"/>
          <w:sz w:val="22"/>
          <w:szCs w:val="22"/>
          <w:highlight w:val="cyan"/>
        </w:rPr>
        <w:t xml:space="preserve">, the project team must select either Option A or Option B for the </w:t>
      </w:r>
      <w:r w:rsidRPr="00540C49">
        <w:rPr>
          <w:rFonts w:ascii="Arial Narrow" w:hAnsi="Arial Narrow"/>
          <w:b/>
          <w:bCs/>
          <w:sz w:val="22"/>
          <w:szCs w:val="22"/>
          <w:highlight w:val="cyan"/>
        </w:rPr>
        <w:t>financial reporting</w:t>
      </w:r>
      <w:r w:rsidRPr="005A36C0">
        <w:rPr>
          <w:rFonts w:ascii="Arial Narrow" w:hAnsi="Arial Narrow"/>
          <w:sz w:val="22"/>
          <w:szCs w:val="22"/>
          <w:highlight w:val="cyan"/>
        </w:rPr>
        <w:t xml:space="preserve"> and remove the other. Please remember that it is always recommended to divide the grant amount into multiple instalments (Option A). Payment of grants in only two instalments should be considered </w:t>
      </w:r>
      <w:r>
        <w:rPr>
          <w:rFonts w:ascii="Arial Narrow" w:hAnsi="Arial Narrow"/>
          <w:sz w:val="22"/>
          <w:szCs w:val="22"/>
          <w:highlight w:val="cyan"/>
        </w:rPr>
        <w:t>if duly</w:t>
      </w:r>
      <w:r w:rsidRPr="005A36C0">
        <w:rPr>
          <w:rFonts w:ascii="Arial Narrow" w:hAnsi="Arial Narrow"/>
          <w:sz w:val="22"/>
          <w:szCs w:val="22"/>
          <w:highlight w:val="cyan"/>
        </w:rPr>
        <w:t xml:space="preserve"> justified by specific operational needs (Option B).</w:t>
      </w:r>
    </w:p>
    <w:p w14:paraId="79EDF14A" w14:textId="77777777" w:rsidR="00DE734F" w:rsidRPr="0013579B" w:rsidRDefault="00DE734F" w:rsidP="00DE734F">
      <w:pPr>
        <w:pStyle w:val="BodyTextIndent2"/>
        <w:spacing w:after="120" w:line="240" w:lineRule="auto"/>
        <w:ind w:left="0" w:right="646"/>
        <w:rPr>
          <w:rFonts w:ascii="Arial Narrow" w:hAnsi="Arial Narrow"/>
          <w:sz w:val="22"/>
          <w:szCs w:val="22"/>
          <w:highlight w:val="cyan"/>
        </w:rPr>
      </w:pPr>
      <w:r w:rsidRPr="0013579B">
        <w:rPr>
          <w:rFonts w:ascii="Arial Narrow" w:hAnsi="Arial Narrow"/>
          <w:b/>
          <w:bCs/>
          <w:sz w:val="22"/>
          <w:szCs w:val="22"/>
          <w:highlight w:val="cyan"/>
        </w:rPr>
        <w:t xml:space="preserve">Please select one reporting option from the </w:t>
      </w:r>
      <w:r>
        <w:rPr>
          <w:rFonts w:ascii="Arial Narrow" w:hAnsi="Arial Narrow"/>
          <w:b/>
          <w:bCs/>
          <w:sz w:val="22"/>
          <w:szCs w:val="22"/>
          <w:highlight w:val="cyan"/>
        </w:rPr>
        <w:t>list</w:t>
      </w:r>
      <w:r w:rsidRPr="0013579B">
        <w:rPr>
          <w:rFonts w:ascii="Arial Narrow" w:hAnsi="Arial Narrow"/>
          <w:b/>
          <w:bCs/>
          <w:sz w:val="22"/>
          <w:szCs w:val="22"/>
          <w:highlight w:val="cyan"/>
        </w:rPr>
        <w:t xml:space="preserve"> below. Only fill in the table that matches your selection</w:t>
      </w:r>
      <w:r>
        <w:rPr>
          <w:rFonts w:ascii="Arial Narrow" w:hAnsi="Arial Narrow"/>
          <w:b/>
          <w:bCs/>
          <w:sz w:val="22"/>
          <w:szCs w:val="22"/>
          <w:highlight w:val="cyan"/>
        </w:rPr>
        <w:t xml:space="preserve"> and remove the other:</w:t>
      </w:r>
      <w:r w:rsidRPr="005A36C0">
        <w:rPr>
          <w:rFonts w:ascii="Arial Narrow" w:hAnsi="Arial Narrow"/>
          <w:sz w:val="22"/>
          <w:szCs w:val="22"/>
          <w:highlight w:val="cyan"/>
        </w:rPr>
        <w:t>]</w:t>
      </w:r>
      <w:r>
        <w:rPr>
          <w:rFonts w:ascii="Arial Narrow" w:hAnsi="Arial Narrow"/>
          <w:b/>
          <w:bCs/>
          <w:sz w:val="22"/>
          <w:szCs w:val="22"/>
          <w:highlight w:val="cyan"/>
        </w:rPr>
        <w:t xml:space="preserve"> </w:t>
      </w:r>
    </w:p>
    <w:p w14:paraId="384EABBB" w14:textId="77777777" w:rsidR="00DE734F" w:rsidRPr="0013579B" w:rsidRDefault="00DE734F" w:rsidP="00DE734F">
      <w:pPr>
        <w:pStyle w:val="BodyTextIndent2"/>
        <w:spacing w:after="120"/>
        <w:ind w:left="0" w:right="649"/>
        <w:rPr>
          <w:rFonts w:ascii="Arial Narrow" w:hAnsi="Arial Narrow"/>
          <w:b/>
          <w:bCs/>
          <w:sz w:val="22"/>
          <w:szCs w:val="22"/>
          <w:highlight w:val="cyan"/>
          <w:lang w:val="fr-FR"/>
        </w:rPr>
      </w:pPr>
      <w:r w:rsidRPr="0028178C">
        <w:rPr>
          <w:rFonts w:ascii="Arial Narrow" w:hAnsi="Arial Narrow"/>
          <w:b/>
          <w:bCs/>
          <w:sz w:val="22"/>
          <w:szCs w:val="22"/>
          <w:lang w:val="fr-FR"/>
        </w:rPr>
        <w:t>[</w:t>
      </w:r>
      <w:r w:rsidRPr="0013579B">
        <w:rPr>
          <w:rFonts w:ascii="Arial Narrow" w:hAnsi="Arial Narrow"/>
          <w:b/>
          <w:bCs/>
          <w:sz w:val="22"/>
          <w:szCs w:val="22"/>
          <w:highlight w:val="cyan"/>
          <w:lang w:val="fr-FR"/>
        </w:rPr>
        <w:t xml:space="preserve">Option A: Multiple </w:t>
      </w:r>
      <w:commentRangeStart w:id="10"/>
      <w:proofErr w:type="spellStart"/>
      <w:r w:rsidRPr="0013579B">
        <w:rPr>
          <w:rFonts w:ascii="Arial Narrow" w:hAnsi="Arial Narrow"/>
          <w:b/>
          <w:bCs/>
          <w:sz w:val="22"/>
          <w:szCs w:val="22"/>
          <w:highlight w:val="cyan"/>
          <w:lang w:val="fr-FR"/>
        </w:rPr>
        <w:t>Instalments</w:t>
      </w:r>
      <w:commentRangeEnd w:id="10"/>
      <w:proofErr w:type="spellEnd"/>
      <w:r>
        <w:rPr>
          <w:rStyle w:val="CommentReference"/>
          <w:rFonts w:ascii="Times New Roman" w:hAnsi="Times New Roman" w:cs="Times New Roman"/>
        </w:rPr>
        <w:commentReference w:id="10"/>
      </w:r>
      <w:r w:rsidRPr="003D42E4">
        <w:rPr>
          <w:rFonts w:ascii="Arial Narrow" w:hAnsi="Arial Narrow"/>
          <w:b/>
          <w:bCs/>
          <w:sz w:val="22"/>
          <w:szCs w:val="22"/>
          <w:highlight w:val="cyan"/>
          <w:lang w:val="fr-FR"/>
        </w:rPr>
        <w:t>]</w:t>
      </w:r>
      <w:r w:rsidR="003D42E4">
        <w:rPr>
          <w:rFonts w:ascii="Arial Narrow" w:hAnsi="Arial Narrow"/>
          <w:b/>
          <w:bCs/>
          <w:sz w:val="22"/>
          <w:szCs w:val="22"/>
          <w:highlight w:val="cyan"/>
          <w:lang w:val="fr-FR"/>
        </w:rPr>
        <w:t xml:space="preserve"> </w:t>
      </w:r>
      <w:r w:rsidR="003D42E4" w:rsidRPr="003D42E4">
        <w:rPr>
          <w:rFonts w:ascii="Arial Narrow" w:hAnsi="Arial Narrow"/>
          <w:b/>
          <w:bCs/>
          <w:sz w:val="22"/>
          <w:szCs w:val="22"/>
          <w:highlight w:val="cyan"/>
          <w:lang w:val="fr-FR"/>
        </w:rPr>
        <w:t>[</w:t>
      </w:r>
    </w:p>
    <w:tbl>
      <w:tblPr>
        <w:tblStyle w:val="TableGrid"/>
        <w:tblW w:w="0" w:type="auto"/>
        <w:tblInd w:w="-5" w:type="dxa"/>
        <w:tblLook w:val="04A0" w:firstRow="1" w:lastRow="0" w:firstColumn="1" w:lastColumn="0" w:noHBand="0" w:noVBand="1"/>
      </w:tblPr>
      <w:tblGrid>
        <w:gridCol w:w="3261"/>
        <w:gridCol w:w="3827"/>
        <w:gridCol w:w="2734"/>
      </w:tblGrid>
      <w:tr w:rsidR="007C7C88" w14:paraId="3AFD8533" w14:textId="77777777" w:rsidTr="00DE734F">
        <w:tc>
          <w:tcPr>
            <w:tcW w:w="3261" w:type="dxa"/>
          </w:tcPr>
          <w:p w14:paraId="3D1EE48C" w14:textId="77777777" w:rsidR="007C7C88" w:rsidRPr="00142761" w:rsidRDefault="007C7C88" w:rsidP="00145E0F">
            <w:pPr>
              <w:pStyle w:val="ListParagraph"/>
              <w:ind w:left="0"/>
              <w:rPr>
                <w:rFonts w:ascii="Arial Narrow" w:hAnsi="Arial Narrow"/>
                <w:b/>
                <w:bCs/>
                <w:sz w:val="22"/>
                <w:szCs w:val="22"/>
              </w:rPr>
            </w:pPr>
            <w:r w:rsidRPr="00142761">
              <w:rPr>
                <w:rFonts w:ascii="Arial Narrow" w:hAnsi="Arial Narrow"/>
                <w:b/>
                <w:bCs/>
                <w:sz w:val="22"/>
                <w:szCs w:val="22"/>
              </w:rPr>
              <w:t xml:space="preserve">Report </w:t>
            </w:r>
          </w:p>
        </w:tc>
        <w:tc>
          <w:tcPr>
            <w:tcW w:w="3827" w:type="dxa"/>
          </w:tcPr>
          <w:p w14:paraId="6532B0DD" w14:textId="77777777" w:rsidR="007C7C88" w:rsidRPr="00142761" w:rsidRDefault="007C7C88" w:rsidP="00145E0F">
            <w:pPr>
              <w:pStyle w:val="ListParagraph"/>
              <w:ind w:left="0"/>
              <w:rPr>
                <w:rFonts w:ascii="Arial Narrow" w:hAnsi="Arial Narrow"/>
                <w:b/>
                <w:bCs/>
                <w:sz w:val="22"/>
                <w:szCs w:val="22"/>
              </w:rPr>
            </w:pPr>
            <w:r w:rsidRPr="00142761">
              <w:rPr>
                <w:rFonts w:ascii="Arial Narrow" w:hAnsi="Arial Narrow"/>
                <w:b/>
                <w:bCs/>
                <w:sz w:val="22"/>
                <w:szCs w:val="22"/>
              </w:rPr>
              <w:t xml:space="preserve">Reporting period </w:t>
            </w:r>
          </w:p>
        </w:tc>
        <w:tc>
          <w:tcPr>
            <w:tcW w:w="2734" w:type="dxa"/>
          </w:tcPr>
          <w:p w14:paraId="64B7FE9A" w14:textId="77777777" w:rsidR="007C7C88" w:rsidRDefault="007C7C88" w:rsidP="00145E0F">
            <w:pPr>
              <w:pStyle w:val="ListParagraph"/>
              <w:ind w:left="0"/>
              <w:rPr>
                <w:rFonts w:ascii="Arial Narrow" w:hAnsi="Arial Narrow"/>
                <w:b/>
                <w:bCs/>
                <w:sz w:val="22"/>
                <w:szCs w:val="22"/>
              </w:rPr>
            </w:pPr>
            <w:r w:rsidRPr="00142761">
              <w:rPr>
                <w:rFonts w:ascii="Arial Narrow" w:hAnsi="Arial Narrow"/>
                <w:b/>
                <w:bCs/>
                <w:sz w:val="22"/>
                <w:szCs w:val="22"/>
              </w:rPr>
              <w:t xml:space="preserve">Submission by </w:t>
            </w:r>
          </w:p>
          <w:p w14:paraId="01AF3E81" w14:textId="77777777" w:rsidR="007C7C88" w:rsidRPr="00142761" w:rsidRDefault="007C7C88" w:rsidP="00145E0F">
            <w:pPr>
              <w:pStyle w:val="ListParagraph"/>
              <w:ind w:left="0"/>
              <w:rPr>
                <w:rFonts w:ascii="Arial Narrow" w:hAnsi="Arial Narrow"/>
                <w:b/>
                <w:bCs/>
                <w:sz w:val="22"/>
                <w:szCs w:val="22"/>
              </w:rPr>
            </w:pPr>
          </w:p>
        </w:tc>
      </w:tr>
      <w:tr w:rsidR="007C7C88" w14:paraId="788AEB35" w14:textId="77777777" w:rsidTr="00DE734F">
        <w:tc>
          <w:tcPr>
            <w:tcW w:w="3261" w:type="dxa"/>
          </w:tcPr>
          <w:p w14:paraId="2AEBC10F" w14:textId="77777777" w:rsidR="007C7C88" w:rsidRPr="00142761" w:rsidRDefault="007C7C88" w:rsidP="00145E0F">
            <w:pPr>
              <w:rPr>
                <w:rFonts w:ascii="Arial Narrow" w:hAnsi="Arial Narrow"/>
                <w:sz w:val="22"/>
                <w:szCs w:val="22"/>
              </w:rPr>
            </w:pPr>
            <w:r w:rsidRPr="00142761">
              <w:rPr>
                <w:rFonts w:ascii="Arial Narrow" w:hAnsi="Arial Narrow"/>
                <w:sz w:val="22"/>
                <w:szCs w:val="22"/>
              </w:rPr>
              <w:t xml:space="preserve">First </w:t>
            </w:r>
            <w:r>
              <w:rPr>
                <w:rFonts w:ascii="Arial Narrow" w:hAnsi="Arial Narrow"/>
                <w:sz w:val="22"/>
                <w:szCs w:val="22"/>
              </w:rPr>
              <w:t>Financial</w:t>
            </w:r>
            <w:r w:rsidRPr="00142761">
              <w:rPr>
                <w:rFonts w:ascii="Arial Narrow" w:hAnsi="Arial Narrow"/>
                <w:sz w:val="22"/>
                <w:szCs w:val="22"/>
              </w:rPr>
              <w:t xml:space="preserve"> </w:t>
            </w:r>
            <w:r w:rsidRPr="00F42DB2">
              <w:rPr>
                <w:rFonts w:ascii="Arial Narrow" w:hAnsi="Arial Narrow"/>
                <w:sz w:val="22"/>
                <w:szCs w:val="22"/>
              </w:rPr>
              <w:t xml:space="preserve">Progress </w:t>
            </w:r>
            <w:r>
              <w:rPr>
                <w:rFonts w:ascii="Arial Narrow" w:hAnsi="Arial Narrow"/>
                <w:sz w:val="22"/>
                <w:szCs w:val="22"/>
              </w:rPr>
              <w:t xml:space="preserve">Report </w:t>
            </w:r>
          </w:p>
          <w:p w14:paraId="315A2A87" w14:textId="77777777" w:rsidR="007C7C88" w:rsidRDefault="007C7C88" w:rsidP="00145E0F">
            <w:pPr>
              <w:pStyle w:val="ListParagraph"/>
              <w:ind w:left="0"/>
              <w:rPr>
                <w:rFonts w:ascii="Arial Narrow" w:hAnsi="Arial Narrow"/>
                <w:sz w:val="22"/>
                <w:szCs w:val="22"/>
              </w:rPr>
            </w:pPr>
          </w:p>
        </w:tc>
        <w:tc>
          <w:tcPr>
            <w:tcW w:w="3827" w:type="dxa"/>
          </w:tcPr>
          <w:p w14:paraId="6B1E3ADB" w14:textId="77777777" w:rsidR="007C7C88" w:rsidRDefault="007C7C88" w:rsidP="00145E0F">
            <w:pPr>
              <w:pStyle w:val="ListParagraph"/>
              <w:ind w:left="0"/>
              <w:rPr>
                <w:rFonts w:ascii="Arial Narrow" w:hAnsi="Arial Narrow"/>
                <w:sz w:val="22"/>
                <w:szCs w:val="22"/>
              </w:rPr>
            </w:pPr>
            <w:r w:rsidRPr="009B459F">
              <w:rPr>
                <w:rFonts w:ascii="Arial Narrow" w:hAnsi="Arial Narrow"/>
                <w:sz w:val="22"/>
                <w:szCs w:val="22"/>
              </w:rPr>
              <w:t>&lt;date&gt;</w:t>
            </w:r>
            <w:r>
              <w:rPr>
                <w:rFonts w:ascii="Arial Narrow" w:hAnsi="Arial Narrow"/>
                <w:sz w:val="22"/>
                <w:szCs w:val="22"/>
              </w:rPr>
              <w:t xml:space="preserve"> - </w:t>
            </w:r>
            <w:r w:rsidRPr="009B459F">
              <w:rPr>
                <w:rFonts w:ascii="Arial Narrow" w:hAnsi="Arial Narrow"/>
                <w:sz w:val="22"/>
                <w:szCs w:val="22"/>
              </w:rPr>
              <w:t>&lt;date&gt;</w:t>
            </w:r>
          </w:p>
        </w:tc>
        <w:tc>
          <w:tcPr>
            <w:tcW w:w="2734" w:type="dxa"/>
          </w:tcPr>
          <w:p w14:paraId="01C4DE25" w14:textId="77777777" w:rsidR="007C7C88" w:rsidRDefault="007C7C88" w:rsidP="00145E0F">
            <w:pPr>
              <w:pStyle w:val="ListParagraph"/>
              <w:ind w:left="0"/>
              <w:rPr>
                <w:rFonts w:ascii="Arial Narrow" w:hAnsi="Arial Narrow"/>
                <w:sz w:val="22"/>
                <w:szCs w:val="22"/>
              </w:rPr>
            </w:pPr>
            <w:r w:rsidRPr="009B459F">
              <w:rPr>
                <w:rFonts w:ascii="Arial Narrow" w:hAnsi="Arial Narrow"/>
                <w:sz w:val="22"/>
                <w:szCs w:val="22"/>
              </w:rPr>
              <w:t>&lt;date&gt;</w:t>
            </w:r>
          </w:p>
        </w:tc>
      </w:tr>
      <w:tr w:rsidR="007C7C88" w14:paraId="7226E93A" w14:textId="77777777" w:rsidTr="00DE734F">
        <w:tc>
          <w:tcPr>
            <w:tcW w:w="3261" w:type="dxa"/>
          </w:tcPr>
          <w:p w14:paraId="046E5230" w14:textId="77777777" w:rsidR="007C7C88" w:rsidRPr="00142761" w:rsidRDefault="007C7C88" w:rsidP="00145E0F">
            <w:pPr>
              <w:rPr>
                <w:rFonts w:ascii="Arial Narrow" w:hAnsi="Arial Narrow"/>
                <w:sz w:val="22"/>
                <w:szCs w:val="22"/>
              </w:rPr>
            </w:pPr>
            <w:r w:rsidRPr="00142761">
              <w:rPr>
                <w:rFonts w:ascii="Arial Narrow" w:hAnsi="Arial Narrow"/>
                <w:sz w:val="22"/>
                <w:szCs w:val="22"/>
              </w:rPr>
              <w:t xml:space="preserve">Second </w:t>
            </w:r>
            <w:r>
              <w:rPr>
                <w:rFonts w:ascii="Arial Narrow" w:hAnsi="Arial Narrow"/>
                <w:sz w:val="22"/>
                <w:szCs w:val="22"/>
              </w:rPr>
              <w:t xml:space="preserve">Financial </w:t>
            </w:r>
            <w:r w:rsidRPr="00773CEB">
              <w:rPr>
                <w:rFonts w:ascii="Arial Narrow" w:hAnsi="Arial Narrow"/>
                <w:sz w:val="22"/>
                <w:szCs w:val="22"/>
              </w:rPr>
              <w:t>Progress</w:t>
            </w:r>
            <w:r w:rsidRPr="006236EF">
              <w:rPr>
                <w:rFonts w:ascii="Arial Narrow" w:hAnsi="Arial Narrow"/>
                <w:sz w:val="22"/>
                <w:szCs w:val="22"/>
              </w:rPr>
              <w:t xml:space="preserve"> </w:t>
            </w:r>
            <w:r w:rsidRPr="00142761">
              <w:rPr>
                <w:rFonts w:ascii="Arial Narrow" w:hAnsi="Arial Narrow"/>
                <w:sz w:val="22"/>
                <w:szCs w:val="22"/>
              </w:rPr>
              <w:t xml:space="preserve">Report </w:t>
            </w:r>
          </w:p>
          <w:p w14:paraId="17539E48" w14:textId="77777777" w:rsidR="007C7C88" w:rsidRDefault="007C7C88" w:rsidP="00145E0F">
            <w:pPr>
              <w:pStyle w:val="ListParagraph"/>
              <w:ind w:left="0"/>
              <w:rPr>
                <w:rFonts w:ascii="Arial Narrow" w:hAnsi="Arial Narrow"/>
                <w:sz w:val="22"/>
                <w:szCs w:val="22"/>
              </w:rPr>
            </w:pPr>
          </w:p>
        </w:tc>
        <w:tc>
          <w:tcPr>
            <w:tcW w:w="3827" w:type="dxa"/>
          </w:tcPr>
          <w:p w14:paraId="7DEBF563" w14:textId="77777777" w:rsidR="007C7C88" w:rsidRDefault="007C7C88" w:rsidP="00145E0F">
            <w:pPr>
              <w:pStyle w:val="ListParagraph"/>
              <w:ind w:left="0"/>
              <w:rPr>
                <w:rFonts w:ascii="Arial Narrow" w:hAnsi="Arial Narrow"/>
                <w:sz w:val="22"/>
                <w:szCs w:val="22"/>
              </w:rPr>
            </w:pPr>
            <w:r w:rsidRPr="009B459F">
              <w:rPr>
                <w:rFonts w:ascii="Arial Narrow" w:hAnsi="Arial Narrow"/>
                <w:sz w:val="22"/>
                <w:szCs w:val="22"/>
              </w:rPr>
              <w:t>&lt;date&gt; - &lt;date&gt;</w:t>
            </w:r>
          </w:p>
        </w:tc>
        <w:tc>
          <w:tcPr>
            <w:tcW w:w="2734" w:type="dxa"/>
          </w:tcPr>
          <w:p w14:paraId="6031D0DF" w14:textId="77777777" w:rsidR="007C7C88" w:rsidRDefault="007C7C88" w:rsidP="00145E0F">
            <w:pPr>
              <w:pStyle w:val="ListParagraph"/>
              <w:ind w:left="0"/>
              <w:rPr>
                <w:rFonts w:ascii="Arial Narrow" w:hAnsi="Arial Narrow"/>
                <w:sz w:val="22"/>
                <w:szCs w:val="22"/>
              </w:rPr>
            </w:pPr>
            <w:r w:rsidRPr="009B459F">
              <w:rPr>
                <w:rFonts w:ascii="Arial Narrow" w:hAnsi="Arial Narrow"/>
                <w:sz w:val="22"/>
                <w:szCs w:val="22"/>
              </w:rPr>
              <w:t>&lt;date&gt;</w:t>
            </w:r>
          </w:p>
        </w:tc>
      </w:tr>
      <w:tr w:rsidR="007C7C88" w14:paraId="090AD1C9" w14:textId="77777777" w:rsidTr="00DE734F">
        <w:tc>
          <w:tcPr>
            <w:tcW w:w="3261" w:type="dxa"/>
          </w:tcPr>
          <w:p w14:paraId="59CE5DB0" w14:textId="77777777" w:rsidR="007C7C88" w:rsidRPr="00142761" w:rsidRDefault="007C7C88" w:rsidP="00145E0F">
            <w:pPr>
              <w:rPr>
                <w:rFonts w:ascii="Arial Narrow" w:hAnsi="Arial Narrow"/>
                <w:sz w:val="22"/>
                <w:szCs w:val="22"/>
              </w:rPr>
            </w:pPr>
            <w:r w:rsidRPr="00142761">
              <w:rPr>
                <w:rFonts w:ascii="Arial Narrow" w:hAnsi="Arial Narrow"/>
                <w:sz w:val="22"/>
                <w:szCs w:val="22"/>
              </w:rPr>
              <w:t xml:space="preserve">Third </w:t>
            </w:r>
            <w:r>
              <w:rPr>
                <w:rFonts w:ascii="Arial Narrow" w:hAnsi="Arial Narrow"/>
                <w:sz w:val="22"/>
                <w:szCs w:val="22"/>
              </w:rPr>
              <w:t xml:space="preserve">Financial </w:t>
            </w:r>
            <w:r w:rsidRPr="0058032F">
              <w:rPr>
                <w:rFonts w:ascii="Arial Narrow" w:hAnsi="Arial Narrow"/>
                <w:sz w:val="22"/>
                <w:szCs w:val="22"/>
              </w:rPr>
              <w:t>Progress</w:t>
            </w:r>
            <w:r w:rsidRPr="006236EF">
              <w:rPr>
                <w:rFonts w:ascii="Arial Narrow" w:hAnsi="Arial Narrow"/>
                <w:sz w:val="22"/>
                <w:szCs w:val="22"/>
              </w:rPr>
              <w:t xml:space="preserve"> </w:t>
            </w:r>
            <w:r w:rsidRPr="00142761">
              <w:rPr>
                <w:rFonts w:ascii="Arial Narrow" w:hAnsi="Arial Narrow"/>
                <w:sz w:val="22"/>
                <w:szCs w:val="22"/>
              </w:rPr>
              <w:t xml:space="preserve">Report </w:t>
            </w:r>
          </w:p>
          <w:p w14:paraId="5CED2072" w14:textId="77777777" w:rsidR="007C7C88" w:rsidRPr="009B459F" w:rsidRDefault="007C7C88" w:rsidP="00145E0F">
            <w:pPr>
              <w:pStyle w:val="ListParagraph"/>
              <w:rPr>
                <w:rFonts w:ascii="Arial Narrow" w:hAnsi="Arial Narrow"/>
                <w:sz w:val="22"/>
                <w:szCs w:val="22"/>
              </w:rPr>
            </w:pPr>
          </w:p>
        </w:tc>
        <w:tc>
          <w:tcPr>
            <w:tcW w:w="3827" w:type="dxa"/>
          </w:tcPr>
          <w:p w14:paraId="1002AAC1" w14:textId="77777777" w:rsidR="007C7C88" w:rsidRPr="009B459F" w:rsidRDefault="007C7C88" w:rsidP="00145E0F">
            <w:pPr>
              <w:pStyle w:val="ListParagraph"/>
              <w:ind w:left="0"/>
              <w:rPr>
                <w:rFonts w:ascii="Arial Narrow" w:hAnsi="Arial Narrow"/>
                <w:sz w:val="22"/>
                <w:szCs w:val="22"/>
              </w:rPr>
            </w:pPr>
            <w:r w:rsidRPr="006236EF">
              <w:rPr>
                <w:rFonts w:ascii="Arial Narrow" w:hAnsi="Arial Narrow"/>
                <w:sz w:val="22"/>
                <w:szCs w:val="22"/>
              </w:rPr>
              <w:t>&lt;date&gt; - &lt;date&gt;</w:t>
            </w:r>
          </w:p>
        </w:tc>
        <w:tc>
          <w:tcPr>
            <w:tcW w:w="2734" w:type="dxa"/>
          </w:tcPr>
          <w:p w14:paraId="515D72D2" w14:textId="77777777" w:rsidR="007C7C88" w:rsidRPr="009B459F" w:rsidRDefault="007C7C88" w:rsidP="00145E0F">
            <w:pPr>
              <w:pStyle w:val="ListParagraph"/>
              <w:ind w:left="0"/>
              <w:rPr>
                <w:rFonts w:ascii="Arial Narrow" w:hAnsi="Arial Narrow"/>
                <w:sz w:val="22"/>
                <w:szCs w:val="22"/>
              </w:rPr>
            </w:pPr>
            <w:r w:rsidRPr="006236EF">
              <w:rPr>
                <w:rFonts w:ascii="Arial Narrow" w:hAnsi="Arial Narrow"/>
                <w:sz w:val="22"/>
                <w:szCs w:val="22"/>
              </w:rPr>
              <w:t>&lt;date&gt;</w:t>
            </w:r>
          </w:p>
        </w:tc>
      </w:tr>
      <w:tr w:rsidR="007C7C88" w14:paraId="7C020E04" w14:textId="77777777" w:rsidTr="00DE734F">
        <w:trPr>
          <w:trHeight w:val="572"/>
        </w:trPr>
        <w:tc>
          <w:tcPr>
            <w:tcW w:w="3261" w:type="dxa"/>
          </w:tcPr>
          <w:p w14:paraId="7F1ECA48" w14:textId="77777777" w:rsidR="007C7C88" w:rsidRPr="00142761" w:rsidRDefault="007C7C88" w:rsidP="00145E0F">
            <w:pPr>
              <w:rPr>
                <w:rFonts w:ascii="Arial Narrow" w:hAnsi="Arial Narrow"/>
                <w:sz w:val="22"/>
                <w:szCs w:val="22"/>
              </w:rPr>
            </w:pPr>
            <w:r w:rsidRPr="00142761">
              <w:rPr>
                <w:rFonts w:ascii="Arial Narrow" w:hAnsi="Arial Narrow"/>
                <w:sz w:val="22"/>
                <w:szCs w:val="22"/>
              </w:rPr>
              <w:t xml:space="preserve">Final </w:t>
            </w:r>
            <w:r>
              <w:rPr>
                <w:rFonts w:ascii="Arial Narrow" w:hAnsi="Arial Narrow"/>
                <w:sz w:val="22"/>
                <w:szCs w:val="22"/>
              </w:rPr>
              <w:t>Financial</w:t>
            </w:r>
            <w:r w:rsidRPr="00142761">
              <w:rPr>
                <w:rFonts w:ascii="Arial Narrow" w:hAnsi="Arial Narrow"/>
                <w:sz w:val="22"/>
                <w:szCs w:val="22"/>
              </w:rPr>
              <w:t xml:space="preserve"> Report</w:t>
            </w:r>
          </w:p>
        </w:tc>
        <w:tc>
          <w:tcPr>
            <w:tcW w:w="3827" w:type="dxa"/>
          </w:tcPr>
          <w:p w14:paraId="5B432A2F" w14:textId="77777777" w:rsidR="007C7C88" w:rsidRPr="009B459F" w:rsidRDefault="007C7C88" w:rsidP="00145E0F">
            <w:pPr>
              <w:pStyle w:val="ListParagraph"/>
              <w:ind w:left="0"/>
              <w:rPr>
                <w:rFonts w:ascii="Arial Narrow" w:hAnsi="Arial Narrow"/>
                <w:sz w:val="22"/>
                <w:szCs w:val="22"/>
              </w:rPr>
            </w:pPr>
            <w:r w:rsidRPr="006236EF">
              <w:rPr>
                <w:rFonts w:ascii="Arial Narrow" w:hAnsi="Arial Narrow"/>
                <w:sz w:val="22"/>
                <w:szCs w:val="22"/>
              </w:rPr>
              <w:t>&lt;date&gt; - &lt;date&gt;</w:t>
            </w:r>
          </w:p>
        </w:tc>
        <w:tc>
          <w:tcPr>
            <w:tcW w:w="2734" w:type="dxa"/>
          </w:tcPr>
          <w:p w14:paraId="3AB63AFF" w14:textId="77777777" w:rsidR="007C7C88" w:rsidRPr="009B459F" w:rsidRDefault="007C7C88" w:rsidP="00145E0F">
            <w:pPr>
              <w:pStyle w:val="ListParagraph"/>
              <w:ind w:left="0"/>
              <w:rPr>
                <w:rFonts w:ascii="Arial Narrow" w:hAnsi="Arial Narrow"/>
                <w:sz w:val="22"/>
                <w:szCs w:val="22"/>
              </w:rPr>
            </w:pPr>
            <w:r w:rsidRPr="006236EF">
              <w:rPr>
                <w:rFonts w:ascii="Arial Narrow" w:hAnsi="Arial Narrow"/>
                <w:sz w:val="22"/>
                <w:szCs w:val="22"/>
              </w:rPr>
              <w:t>&lt;date&gt;</w:t>
            </w:r>
          </w:p>
        </w:tc>
      </w:tr>
    </w:tbl>
    <w:p w14:paraId="75E0B74C" w14:textId="77777777" w:rsidR="007C7C88" w:rsidRDefault="003D42E4" w:rsidP="003D42E4">
      <w:pPr>
        <w:pStyle w:val="BodyText3"/>
        <w:ind w:right="646"/>
        <w:jc w:val="both"/>
        <w:rPr>
          <w:rFonts w:ascii="Arial Narrow" w:hAnsi="Arial Narrow"/>
          <w:spacing w:val="-3"/>
          <w:sz w:val="22"/>
          <w:szCs w:val="22"/>
        </w:rPr>
      </w:pPr>
      <w:r w:rsidRPr="003D42E4">
        <w:rPr>
          <w:rFonts w:ascii="Arial Narrow" w:hAnsi="Arial Narrow"/>
          <w:spacing w:val="-3"/>
          <w:sz w:val="22"/>
          <w:szCs w:val="22"/>
          <w:highlight w:val="cyan"/>
        </w:rPr>
        <w:t>]</w:t>
      </w:r>
    </w:p>
    <w:p w14:paraId="48E4C496" w14:textId="77777777" w:rsidR="00DE734F" w:rsidRDefault="00DE734F" w:rsidP="00DE734F">
      <w:pPr>
        <w:pStyle w:val="BodyTextIndent2"/>
        <w:spacing w:after="120"/>
        <w:ind w:left="426" w:right="649"/>
        <w:rPr>
          <w:rFonts w:ascii="Arial Narrow" w:hAnsi="Arial Narrow"/>
          <w:b/>
          <w:bCs/>
          <w:sz w:val="22"/>
          <w:szCs w:val="22"/>
          <w:highlight w:val="cyan"/>
        </w:rPr>
      </w:pPr>
      <w:r w:rsidRPr="0028178C">
        <w:rPr>
          <w:rFonts w:ascii="Arial Narrow" w:hAnsi="Arial Narrow"/>
          <w:b/>
          <w:bCs/>
          <w:sz w:val="22"/>
          <w:szCs w:val="22"/>
          <w:highlight w:val="cyan"/>
        </w:rPr>
        <w:t>[</w:t>
      </w:r>
      <w:r w:rsidRPr="0013579B">
        <w:rPr>
          <w:rFonts w:ascii="Arial Narrow" w:hAnsi="Arial Narrow"/>
          <w:b/>
          <w:bCs/>
          <w:sz w:val="22"/>
          <w:szCs w:val="22"/>
          <w:highlight w:val="cyan"/>
        </w:rPr>
        <w:t>Option B: Two Instalments (Exceptional)</w:t>
      </w:r>
      <w:r w:rsidRPr="0028178C">
        <w:rPr>
          <w:rFonts w:ascii="Arial Narrow" w:hAnsi="Arial Narrow"/>
          <w:b/>
          <w:bCs/>
          <w:sz w:val="22"/>
          <w:szCs w:val="22"/>
          <w:highlight w:val="cyan"/>
        </w:rPr>
        <w:t>]</w:t>
      </w:r>
    </w:p>
    <w:p w14:paraId="0B569094" w14:textId="77777777" w:rsidR="003D42E4" w:rsidRPr="00557934" w:rsidRDefault="003D42E4" w:rsidP="00DE734F">
      <w:pPr>
        <w:pStyle w:val="BodyTextIndent2"/>
        <w:spacing w:after="120"/>
        <w:ind w:left="426" w:right="649"/>
        <w:rPr>
          <w:rFonts w:ascii="Arial Narrow" w:hAnsi="Arial Narrow"/>
          <w:b/>
          <w:bCs/>
          <w:sz w:val="22"/>
          <w:szCs w:val="22"/>
        </w:rPr>
      </w:pPr>
      <w:r>
        <w:rPr>
          <w:rFonts w:ascii="Arial Narrow" w:hAnsi="Arial Narrow"/>
          <w:b/>
          <w:bCs/>
          <w:sz w:val="22"/>
          <w:szCs w:val="22"/>
          <w:highlight w:val="cyan"/>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253"/>
        <w:gridCol w:w="2835"/>
      </w:tblGrid>
      <w:tr w:rsidR="00DE734F" w:rsidRPr="00557934" w14:paraId="391059AF" w14:textId="77777777" w:rsidTr="003D42E4">
        <w:trPr>
          <w:tblHeader/>
        </w:trPr>
        <w:tc>
          <w:tcPr>
            <w:tcW w:w="2827" w:type="dxa"/>
            <w:shd w:val="clear" w:color="auto" w:fill="FFFFFF"/>
            <w:tcMar>
              <w:top w:w="90" w:type="dxa"/>
              <w:left w:w="195" w:type="dxa"/>
              <w:bottom w:w="90" w:type="dxa"/>
              <w:right w:w="195" w:type="dxa"/>
            </w:tcMar>
            <w:vAlign w:val="center"/>
            <w:hideMark/>
          </w:tcPr>
          <w:p w14:paraId="12F52854" w14:textId="77777777" w:rsidR="00DE734F" w:rsidRPr="00557934" w:rsidRDefault="00DE734F" w:rsidP="00540C49">
            <w:pPr>
              <w:pStyle w:val="BodyTextIndent2"/>
              <w:spacing w:line="240" w:lineRule="auto"/>
              <w:ind w:left="-62" w:right="646"/>
              <w:rPr>
                <w:rFonts w:ascii="Arial Narrow" w:hAnsi="Arial Narrow"/>
                <w:b/>
                <w:bCs/>
                <w:sz w:val="22"/>
                <w:szCs w:val="22"/>
                <w:lang w:val="fr-FR"/>
              </w:rPr>
            </w:pPr>
            <w:r w:rsidRPr="00557934">
              <w:rPr>
                <w:rFonts w:ascii="Arial Narrow" w:hAnsi="Arial Narrow"/>
                <w:b/>
                <w:bCs/>
                <w:sz w:val="22"/>
                <w:szCs w:val="22"/>
                <w:lang w:val="fr-FR"/>
              </w:rPr>
              <w:t>Report</w:t>
            </w:r>
          </w:p>
        </w:tc>
        <w:tc>
          <w:tcPr>
            <w:tcW w:w="4253" w:type="dxa"/>
            <w:shd w:val="clear" w:color="auto" w:fill="FFFFFF"/>
            <w:tcMar>
              <w:top w:w="90" w:type="dxa"/>
              <w:left w:w="195" w:type="dxa"/>
              <w:bottom w:w="90" w:type="dxa"/>
              <w:right w:w="195" w:type="dxa"/>
            </w:tcMar>
            <w:vAlign w:val="center"/>
            <w:hideMark/>
          </w:tcPr>
          <w:p w14:paraId="6218D895" w14:textId="77777777" w:rsidR="00DE734F" w:rsidRPr="00557934" w:rsidRDefault="00DE734F" w:rsidP="00540C49">
            <w:pPr>
              <w:pStyle w:val="BodyTextIndent2"/>
              <w:spacing w:line="240" w:lineRule="auto"/>
              <w:ind w:left="91" w:right="646"/>
              <w:rPr>
                <w:rFonts w:ascii="Arial Narrow" w:hAnsi="Arial Narrow"/>
                <w:b/>
                <w:bCs/>
                <w:sz w:val="22"/>
                <w:szCs w:val="22"/>
                <w:lang w:val="fr-FR"/>
              </w:rPr>
            </w:pPr>
            <w:proofErr w:type="spellStart"/>
            <w:r w:rsidRPr="00557934">
              <w:rPr>
                <w:rFonts w:ascii="Arial Narrow" w:hAnsi="Arial Narrow"/>
                <w:b/>
                <w:bCs/>
                <w:sz w:val="22"/>
                <w:szCs w:val="22"/>
                <w:lang w:val="fr-FR"/>
              </w:rPr>
              <w:t>Reporting</w:t>
            </w:r>
            <w:proofErr w:type="spellEnd"/>
            <w:r w:rsidRPr="00557934">
              <w:rPr>
                <w:rFonts w:ascii="Arial Narrow" w:hAnsi="Arial Narrow"/>
                <w:b/>
                <w:bCs/>
                <w:sz w:val="22"/>
                <w:szCs w:val="22"/>
                <w:lang w:val="fr-FR"/>
              </w:rPr>
              <w:t xml:space="preserve"> </w:t>
            </w:r>
            <w:proofErr w:type="spellStart"/>
            <w:r w:rsidRPr="00557934">
              <w:rPr>
                <w:rFonts w:ascii="Arial Narrow" w:hAnsi="Arial Narrow"/>
                <w:b/>
                <w:bCs/>
                <w:sz w:val="22"/>
                <w:szCs w:val="22"/>
                <w:lang w:val="fr-FR"/>
              </w:rPr>
              <w:t>period</w:t>
            </w:r>
            <w:proofErr w:type="spellEnd"/>
          </w:p>
        </w:tc>
        <w:tc>
          <w:tcPr>
            <w:tcW w:w="2835" w:type="dxa"/>
            <w:shd w:val="clear" w:color="auto" w:fill="FFFFFF"/>
            <w:tcMar>
              <w:top w:w="90" w:type="dxa"/>
              <w:left w:w="195" w:type="dxa"/>
              <w:bottom w:w="90" w:type="dxa"/>
              <w:right w:w="195" w:type="dxa"/>
            </w:tcMar>
            <w:vAlign w:val="center"/>
            <w:hideMark/>
          </w:tcPr>
          <w:p w14:paraId="6E39C390" w14:textId="77777777" w:rsidR="00DE734F" w:rsidRPr="00557934" w:rsidRDefault="00DE734F" w:rsidP="00540C49">
            <w:pPr>
              <w:pStyle w:val="BodyTextIndent2"/>
              <w:spacing w:line="240" w:lineRule="auto"/>
              <w:ind w:left="86" w:right="646"/>
              <w:rPr>
                <w:rFonts w:ascii="Arial Narrow" w:hAnsi="Arial Narrow"/>
                <w:b/>
                <w:bCs/>
                <w:sz w:val="22"/>
                <w:szCs w:val="22"/>
                <w:lang w:val="fr-FR"/>
              </w:rPr>
            </w:pPr>
            <w:proofErr w:type="spellStart"/>
            <w:r w:rsidRPr="00557934">
              <w:rPr>
                <w:rFonts w:ascii="Arial Narrow" w:hAnsi="Arial Narrow"/>
                <w:b/>
                <w:bCs/>
                <w:sz w:val="22"/>
                <w:szCs w:val="22"/>
                <w:lang w:val="fr-FR"/>
              </w:rPr>
              <w:t>Submission</w:t>
            </w:r>
            <w:proofErr w:type="spellEnd"/>
            <w:r w:rsidRPr="00557934">
              <w:rPr>
                <w:rFonts w:ascii="Arial Narrow" w:hAnsi="Arial Narrow"/>
                <w:b/>
                <w:bCs/>
                <w:sz w:val="22"/>
                <w:szCs w:val="22"/>
                <w:lang w:val="fr-FR"/>
              </w:rPr>
              <w:t xml:space="preserve"> by</w:t>
            </w:r>
          </w:p>
        </w:tc>
      </w:tr>
      <w:tr w:rsidR="00DE734F" w:rsidRPr="00557934" w14:paraId="3E4247D8" w14:textId="77777777" w:rsidTr="003D42E4">
        <w:tc>
          <w:tcPr>
            <w:tcW w:w="2827" w:type="dxa"/>
            <w:shd w:val="clear" w:color="auto" w:fill="FFFFFF"/>
            <w:tcMar>
              <w:top w:w="90" w:type="dxa"/>
              <w:left w:w="195" w:type="dxa"/>
              <w:bottom w:w="90" w:type="dxa"/>
              <w:right w:w="195" w:type="dxa"/>
            </w:tcMar>
            <w:hideMark/>
          </w:tcPr>
          <w:p w14:paraId="434D577B" w14:textId="77777777" w:rsidR="00DE734F" w:rsidRPr="00557934" w:rsidRDefault="00DE734F" w:rsidP="00540C49">
            <w:pPr>
              <w:pStyle w:val="BodyTextIndent2"/>
              <w:spacing w:line="240" w:lineRule="auto"/>
              <w:ind w:left="-62" w:right="90"/>
              <w:rPr>
                <w:rFonts w:ascii="Arial Narrow" w:hAnsi="Arial Narrow"/>
                <w:sz w:val="22"/>
                <w:szCs w:val="22"/>
                <w:lang w:val="fr-FR"/>
              </w:rPr>
            </w:pPr>
            <w:proofErr w:type="spellStart"/>
            <w:r w:rsidRPr="00557934">
              <w:rPr>
                <w:rFonts w:ascii="Arial Narrow" w:hAnsi="Arial Narrow"/>
                <w:sz w:val="22"/>
                <w:szCs w:val="22"/>
                <w:lang w:val="fr-FR"/>
              </w:rPr>
              <w:t>Finanacial</w:t>
            </w:r>
            <w:proofErr w:type="spellEnd"/>
            <w:r w:rsidRPr="00557934">
              <w:rPr>
                <w:rFonts w:ascii="Arial Narrow" w:hAnsi="Arial Narrow"/>
                <w:sz w:val="22"/>
                <w:szCs w:val="22"/>
                <w:lang w:val="fr-FR"/>
              </w:rPr>
              <w:t xml:space="preserve"> Progress Report</w:t>
            </w:r>
          </w:p>
        </w:tc>
        <w:tc>
          <w:tcPr>
            <w:tcW w:w="4253" w:type="dxa"/>
            <w:shd w:val="clear" w:color="auto" w:fill="FFFFFF"/>
            <w:tcMar>
              <w:top w:w="90" w:type="dxa"/>
              <w:left w:w="195" w:type="dxa"/>
              <w:bottom w:w="90" w:type="dxa"/>
              <w:right w:w="195" w:type="dxa"/>
            </w:tcMar>
            <w:hideMark/>
          </w:tcPr>
          <w:p w14:paraId="0921D969" w14:textId="77777777" w:rsidR="00DE734F" w:rsidRPr="00557934" w:rsidRDefault="00DE734F" w:rsidP="00540C49">
            <w:pPr>
              <w:pStyle w:val="BodyTextIndent2"/>
              <w:spacing w:line="240" w:lineRule="auto"/>
              <w:ind w:left="91" w:right="85"/>
              <w:rPr>
                <w:rFonts w:ascii="Arial Narrow" w:hAnsi="Arial Narrow"/>
                <w:sz w:val="22"/>
                <w:szCs w:val="22"/>
              </w:rPr>
            </w:pPr>
            <w:r w:rsidRPr="00557934">
              <w:rPr>
                <w:rFonts w:ascii="Arial Narrow" w:hAnsi="Arial Narrow"/>
                <w:sz w:val="22"/>
                <w:szCs w:val="22"/>
              </w:rPr>
              <w:t>From the start of the implementation period until 70% of the first instalment is spent</w:t>
            </w:r>
          </w:p>
        </w:tc>
        <w:tc>
          <w:tcPr>
            <w:tcW w:w="2835" w:type="dxa"/>
            <w:shd w:val="clear" w:color="auto" w:fill="FFFFFF"/>
            <w:tcMar>
              <w:top w:w="90" w:type="dxa"/>
              <w:left w:w="195" w:type="dxa"/>
              <w:bottom w:w="90" w:type="dxa"/>
              <w:right w:w="195" w:type="dxa"/>
            </w:tcMar>
            <w:hideMark/>
          </w:tcPr>
          <w:p w14:paraId="729E4ECF" w14:textId="77777777" w:rsidR="00DE734F" w:rsidRPr="00557934" w:rsidRDefault="00DE734F" w:rsidP="00540C49">
            <w:pPr>
              <w:pStyle w:val="BodyTextIndent2"/>
              <w:spacing w:line="240" w:lineRule="auto"/>
              <w:ind w:left="86" w:right="-55"/>
              <w:rPr>
                <w:rFonts w:ascii="Arial Narrow" w:hAnsi="Arial Narrow"/>
                <w:sz w:val="22"/>
                <w:szCs w:val="22"/>
              </w:rPr>
            </w:pPr>
            <w:r w:rsidRPr="00557934">
              <w:rPr>
                <w:rFonts w:ascii="Arial Narrow" w:hAnsi="Arial Narrow"/>
                <w:sz w:val="22"/>
                <w:szCs w:val="22"/>
              </w:rPr>
              <w:t>Within XX days after 70% of the first instalment is spent</w:t>
            </w:r>
          </w:p>
        </w:tc>
      </w:tr>
      <w:tr w:rsidR="00DE734F" w:rsidRPr="0013579B" w14:paraId="34446BF6" w14:textId="77777777" w:rsidTr="003D42E4">
        <w:tc>
          <w:tcPr>
            <w:tcW w:w="2827" w:type="dxa"/>
            <w:shd w:val="clear" w:color="auto" w:fill="FFFFFF"/>
            <w:tcMar>
              <w:top w:w="90" w:type="dxa"/>
              <w:left w:w="195" w:type="dxa"/>
              <w:bottom w:w="90" w:type="dxa"/>
              <w:right w:w="195" w:type="dxa"/>
            </w:tcMar>
            <w:vAlign w:val="center"/>
            <w:hideMark/>
          </w:tcPr>
          <w:p w14:paraId="0FCB11FF" w14:textId="77777777" w:rsidR="00DE734F" w:rsidRPr="00557934" w:rsidRDefault="00DE734F" w:rsidP="00540C49">
            <w:pPr>
              <w:pStyle w:val="BodyTextIndent2"/>
              <w:spacing w:line="240" w:lineRule="auto"/>
              <w:ind w:left="-62" w:right="646"/>
              <w:rPr>
                <w:rFonts w:ascii="Arial Narrow" w:hAnsi="Arial Narrow"/>
                <w:sz w:val="22"/>
                <w:szCs w:val="22"/>
                <w:lang w:val="fr-FR"/>
              </w:rPr>
            </w:pPr>
            <w:r w:rsidRPr="00557934">
              <w:rPr>
                <w:rFonts w:ascii="Arial Narrow" w:hAnsi="Arial Narrow"/>
                <w:sz w:val="22"/>
                <w:szCs w:val="22"/>
                <w:lang w:val="fr-FR"/>
              </w:rPr>
              <w:t xml:space="preserve">Final Financial Report </w:t>
            </w:r>
          </w:p>
        </w:tc>
        <w:tc>
          <w:tcPr>
            <w:tcW w:w="4253" w:type="dxa"/>
            <w:shd w:val="clear" w:color="auto" w:fill="FFFFFF"/>
            <w:tcMar>
              <w:top w:w="90" w:type="dxa"/>
              <w:left w:w="195" w:type="dxa"/>
              <w:bottom w:w="90" w:type="dxa"/>
              <w:right w:w="195" w:type="dxa"/>
            </w:tcMar>
            <w:vAlign w:val="center"/>
            <w:hideMark/>
          </w:tcPr>
          <w:p w14:paraId="7C7E2605" w14:textId="77777777" w:rsidR="00DE734F" w:rsidRPr="00557934" w:rsidRDefault="00DE734F" w:rsidP="00540C49">
            <w:pPr>
              <w:pStyle w:val="BodyTextIndent2"/>
              <w:spacing w:line="240" w:lineRule="auto"/>
              <w:ind w:left="91" w:right="85"/>
              <w:rPr>
                <w:rFonts w:ascii="Arial Narrow" w:hAnsi="Arial Narrow"/>
                <w:sz w:val="22"/>
                <w:szCs w:val="22"/>
                <w:lang w:val="fr-FR"/>
              </w:rPr>
            </w:pPr>
            <w:r w:rsidRPr="00557934">
              <w:rPr>
                <w:rFonts w:ascii="Arial Narrow" w:hAnsi="Arial Narrow"/>
                <w:sz w:val="22"/>
                <w:szCs w:val="22"/>
                <w:lang w:val="fr-FR"/>
              </w:rPr>
              <w:t>&lt;</w:t>
            </w:r>
            <w:proofErr w:type="gramStart"/>
            <w:r w:rsidRPr="00557934">
              <w:rPr>
                <w:rFonts w:ascii="Arial Narrow" w:hAnsi="Arial Narrow"/>
                <w:sz w:val="22"/>
                <w:szCs w:val="22"/>
                <w:lang w:val="fr-FR"/>
              </w:rPr>
              <w:t>date</w:t>
            </w:r>
            <w:proofErr w:type="gramEnd"/>
            <w:r w:rsidRPr="00557934">
              <w:rPr>
                <w:rFonts w:ascii="Arial Narrow" w:hAnsi="Arial Narrow"/>
                <w:sz w:val="22"/>
                <w:szCs w:val="22"/>
                <w:lang w:val="fr-FR"/>
              </w:rPr>
              <w:t>&gt; - &lt;</w:t>
            </w:r>
            <w:commentRangeStart w:id="11"/>
            <w:r w:rsidRPr="00557934">
              <w:rPr>
                <w:rFonts w:ascii="Arial Narrow" w:hAnsi="Arial Narrow"/>
                <w:sz w:val="22"/>
                <w:szCs w:val="22"/>
                <w:lang w:val="fr-FR"/>
              </w:rPr>
              <w:t>date</w:t>
            </w:r>
            <w:commentRangeEnd w:id="11"/>
            <w:r w:rsidRPr="00557934">
              <w:rPr>
                <w:rStyle w:val="CommentReference"/>
                <w:rFonts w:ascii="Times New Roman" w:hAnsi="Times New Roman" w:cs="Times New Roman"/>
              </w:rPr>
              <w:commentReference w:id="11"/>
            </w:r>
            <w:r w:rsidRPr="00557934">
              <w:rPr>
                <w:rFonts w:ascii="Arial Narrow" w:hAnsi="Arial Narrow"/>
                <w:sz w:val="22"/>
                <w:szCs w:val="22"/>
                <w:lang w:val="fr-FR"/>
              </w:rPr>
              <w:t xml:space="preserve">&gt;  </w:t>
            </w:r>
          </w:p>
        </w:tc>
        <w:tc>
          <w:tcPr>
            <w:tcW w:w="2835" w:type="dxa"/>
            <w:shd w:val="clear" w:color="auto" w:fill="FFFFFF"/>
            <w:tcMar>
              <w:top w:w="90" w:type="dxa"/>
              <w:left w:w="195" w:type="dxa"/>
              <w:bottom w:w="90" w:type="dxa"/>
              <w:right w:w="195" w:type="dxa"/>
            </w:tcMar>
            <w:vAlign w:val="center"/>
            <w:hideMark/>
          </w:tcPr>
          <w:p w14:paraId="0E858B79" w14:textId="77777777" w:rsidR="00DE734F" w:rsidRPr="00557934" w:rsidRDefault="00DE734F" w:rsidP="00540C49">
            <w:pPr>
              <w:pStyle w:val="BodyTextIndent2"/>
              <w:spacing w:line="240" w:lineRule="auto"/>
              <w:ind w:left="86" w:right="646"/>
              <w:rPr>
                <w:rFonts w:ascii="Arial Narrow" w:hAnsi="Arial Narrow"/>
                <w:sz w:val="22"/>
                <w:szCs w:val="22"/>
                <w:lang w:val="fr-FR"/>
              </w:rPr>
            </w:pPr>
            <w:r w:rsidRPr="00557934">
              <w:rPr>
                <w:rFonts w:ascii="Arial Narrow" w:hAnsi="Arial Narrow"/>
                <w:sz w:val="22"/>
                <w:szCs w:val="22"/>
                <w:lang w:val="fr-FR"/>
              </w:rPr>
              <w:t>&lt;</w:t>
            </w:r>
            <w:proofErr w:type="gramStart"/>
            <w:r w:rsidRPr="00557934">
              <w:rPr>
                <w:rFonts w:ascii="Arial Narrow" w:hAnsi="Arial Narrow"/>
                <w:sz w:val="22"/>
                <w:szCs w:val="22"/>
                <w:lang w:val="fr-FR"/>
              </w:rPr>
              <w:t>date</w:t>
            </w:r>
            <w:proofErr w:type="gramEnd"/>
            <w:r w:rsidRPr="00557934">
              <w:rPr>
                <w:rFonts w:ascii="Arial Narrow" w:hAnsi="Arial Narrow"/>
                <w:sz w:val="22"/>
                <w:szCs w:val="22"/>
                <w:lang w:val="fr-FR"/>
              </w:rPr>
              <w:t>&gt;</w:t>
            </w:r>
          </w:p>
        </w:tc>
      </w:tr>
    </w:tbl>
    <w:p w14:paraId="3FEE8F63" w14:textId="77777777" w:rsidR="003D42E4" w:rsidRDefault="003D42E4" w:rsidP="003D42E4">
      <w:pPr>
        <w:pStyle w:val="BodyText3"/>
        <w:ind w:right="646"/>
        <w:jc w:val="both"/>
        <w:rPr>
          <w:rFonts w:ascii="Arial Narrow" w:hAnsi="Arial Narrow"/>
          <w:spacing w:val="-3"/>
          <w:sz w:val="22"/>
          <w:szCs w:val="22"/>
        </w:rPr>
      </w:pPr>
      <w:r w:rsidRPr="003D42E4">
        <w:rPr>
          <w:rFonts w:ascii="Arial Narrow" w:hAnsi="Arial Narrow"/>
          <w:spacing w:val="-3"/>
          <w:sz w:val="22"/>
          <w:szCs w:val="22"/>
          <w:highlight w:val="cyan"/>
        </w:rPr>
        <w:t>]</w:t>
      </w:r>
    </w:p>
    <w:p w14:paraId="3DFFACB2" w14:textId="77777777" w:rsidR="00DE734F" w:rsidRPr="00BC3E86" w:rsidRDefault="00DE734F" w:rsidP="00DE734F">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 xml:space="preserve">Financial progress reports and the final financial report shall be: </w:t>
      </w:r>
    </w:p>
    <w:p w14:paraId="1490F971" w14:textId="77777777" w:rsidR="00DE734F" w:rsidRPr="00BC3E86" w:rsidRDefault="00DE734F" w:rsidP="00DE734F">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prepared using the model available in Appendix III to this Agreement</w:t>
      </w:r>
      <w:commentRangeStart w:id="12"/>
      <w:r w:rsidRPr="00BC3E86">
        <w:rPr>
          <w:rFonts w:ascii="Arial Narrow" w:hAnsi="Arial Narrow"/>
          <w:spacing w:val="-3"/>
          <w:sz w:val="22"/>
          <w:szCs w:val="22"/>
        </w:rPr>
        <w:t>;</w:t>
      </w:r>
      <w:commentRangeEnd w:id="12"/>
      <w:r>
        <w:rPr>
          <w:rStyle w:val="CommentReference"/>
        </w:rPr>
        <w:commentReference w:id="12"/>
      </w:r>
    </w:p>
    <w:p w14:paraId="18BE1030"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certified by a responsible financial officer of the Grantees, accompanied by appropriate original supporting documents</w:t>
      </w:r>
      <w:r w:rsidRPr="009119BF">
        <w:rPr>
          <w:rFonts w:ascii="Arial Narrow" w:hAnsi="Arial Narrow"/>
          <w:sz w:val="22"/>
          <w:szCs w:val="22"/>
          <w:vertAlign w:val="superscript"/>
        </w:rPr>
        <w:footnoteReference w:id="3"/>
      </w:r>
      <w:r w:rsidRPr="009119BF">
        <w:rPr>
          <w:rFonts w:ascii="Arial Narrow" w:hAnsi="Arial Narrow"/>
          <w:sz w:val="22"/>
          <w:szCs w:val="22"/>
        </w:rPr>
        <w:t xml:space="preserve"> </w:t>
      </w:r>
      <w:r w:rsidRPr="00BC3E86">
        <w:rPr>
          <w:rFonts w:ascii="Arial Narrow" w:hAnsi="Arial Narrow"/>
          <w:spacing w:val="-3"/>
          <w:sz w:val="22"/>
          <w:szCs w:val="22"/>
        </w:rPr>
        <w:t xml:space="preserve">(and a summary translation of those invoices not drawn up in English or French). </w:t>
      </w:r>
      <w:r w:rsidRPr="00BC3E86">
        <w:rPr>
          <w:rFonts w:ascii="Arial Narrow" w:hAnsi="Arial Narrow"/>
          <w:spacing w:val="-3"/>
          <w:sz w:val="22"/>
          <w:szCs w:val="22"/>
        </w:rPr>
        <w:lastRenderedPageBreak/>
        <w:t xml:space="preserve">If, under domestic law, the original documents must be retained by the Grantees, certified copies must be submitted with the final financial report; </w:t>
      </w:r>
    </w:p>
    <w:p w14:paraId="4E7FB463"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accompanied by a copy of the credit advice slip or any other document, provided by the Grantees’ bank, to certify receipt of the payments made for the Action; </w:t>
      </w:r>
    </w:p>
    <w:p w14:paraId="14382797"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accompanied by a certified copy, provided by the Grantees’ bank, indicating the exchange rate applied on the date(s) of conversion of the sum received into the local currency if the Agreement was concluded in Euros, but the costs are incurred in another currency;</w:t>
      </w:r>
    </w:p>
    <w:p w14:paraId="4953755E" w14:textId="77777777" w:rsidR="00352A7F" w:rsidRPr="007D5799"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r>
      <w:r w:rsidRPr="007C7C88">
        <w:rPr>
          <w:rFonts w:ascii="Arial Narrow" w:hAnsi="Arial Narrow"/>
          <w:spacing w:val="-3"/>
          <w:sz w:val="22"/>
          <w:szCs w:val="22"/>
        </w:rPr>
        <w:t xml:space="preserve">accompanied by </w:t>
      </w:r>
      <w:r w:rsidRPr="00BC3E86">
        <w:rPr>
          <w:rFonts w:ascii="Arial Narrow" w:hAnsi="Arial Narrow"/>
          <w:spacing w:val="-3"/>
          <w:sz w:val="22"/>
          <w:szCs w:val="22"/>
        </w:rPr>
        <w:t>the procurement documents referred to in Article 11, if applicable and upon request by the Council of Europe</w:t>
      </w:r>
      <w:r>
        <w:rPr>
          <w:rFonts w:ascii="Arial Narrow" w:hAnsi="Arial Narrow"/>
          <w:spacing w:val="-3"/>
          <w:sz w:val="22"/>
          <w:szCs w:val="22"/>
        </w:rPr>
        <w:t>.</w:t>
      </w:r>
    </w:p>
    <w:bookmarkEnd w:id="9" w:displacedByCustomXml="next"/>
    <w:bookmarkStart w:id="13" w:name="_Hlk64388181" w:displacedByCustomXml="next"/>
    <w:sdt>
      <w:sdtPr>
        <w:rPr>
          <w:rFonts w:ascii="Arial Narrow" w:hAnsi="Arial Narrow"/>
          <w:sz w:val="22"/>
          <w:szCs w:val="22"/>
        </w:rPr>
        <w:id w:val="1878592181"/>
        <w:lock w:val="contentLocked"/>
        <w:placeholder>
          <w:docPart w:val="77CC779970844EB98D210A04C870A99A"/>
        </w:placeholder>
      </w:sdtPr>
      <w:sdtContent>
        <w:p w14:paraId="21CA62C1" w14:textId="77777777" w:rsidR="007C7C88" w:rsidRDefault="00352A7F" w:rsidP="007C7C88">
          <w:pPr>
            <w:pStyle w:val="BodyText3"/>
            <w:ind w:left="1134" w:right="649" w:hanging="992"/>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r w:rsidR="007C7C88" w:rsidRPr="007C7C88">
            <w:rPr>
              <w:rFonts w:ascii="Arial Narrow" w:hAnsi="Arial Narrow"/>
              <w:sz w:val="22"/>
              <w:szCs w:val="22"/>
            </w:rPr>
            <w:t xml:space="preserve"> </w:t>
          </w:r>
          <w:r w:rsidR="007C7C88" w:rsidRPr="00F83759">
            <w:rPr>
              <w:rFonts w:ascii="Arial Narrow" w:hAnsi="Arial Narrow"/>
              <w:sz w:val="22"/>
              <w:szCs w:val="22"/>
            </w:rPr>
            <w:t xml:space="preserve">The </w:t>
          </w:r>
          <w:r w:rsidR="007C7C88">
            <w:rPr>
              <w:rFonts w:ascii="Arial Narrow" w:hAnsi="Arial Narrow"/>
              <w:sz w:val="22"/>
              <w:szCs w:val="22"/>
            </w:rPr>
            <w:t>Lead Grantee</w:t>
          </w:r>
          <w:r w:rsidR="007C7C88" w:rsidRPr="00F83759">
            <w:rPr>
              <w:rFonts w:ascii="Arial Narrow" w:hAnsi="Arial Narrow"/>
              <w:sz w:val="22"/>
              <w:szCs w:val="22"/>
            </w:rPr>
            <w:t xml:space="preserve"> may not subcontract the above-mentioned tasks.</w:t>
          </w:r>
        </w:p>
        <w:p w14:paraId="6C3B4427"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w:t>
          </w:r>
          <w:r w:rsidR="007C7C88" w:rsidRPr="007C7C88">
            <w:rPr>
              <w:rFonts w:ascii="Arial Narrow" w:hAnsi="Arial Narrow"/>
              <w:sz w:val="22"/>
              <w:szCs w:val="22"/>
            </w:rPr>
            <w:t>When relevant, the Lead grantee shall ensure that each installment received by the Council is exchanged in the local currency in a single transaction</w:t>
          </w:r>
          <w:r w:rsidR="007C7C88">
            <w:rPr>
              <w:rFonts w:ascii="Arial Narrow" w:hAnsi="Arial Narrow"/>
              <w:sz w:val="22"/>
              <w:szCs w:val="22"/>
            </w:rPr>
            <w:t>.</w:t>
          </w:r>
          <w:r w:rsidR="007C7C88" w:rsidRPr="007C7C88">
            <w:rPr>
              <w:rFonts w:ascii="Arial Narrow" w:hAnsi="Arial Narrow"/>
              <w:sz w:val="22"/>
              <w:szCs w:val="22"/>
            </w:rPr>
            <w:t xml:space="preserve"> </w:t>
          </w:r>
          <w:r w:rsidRPr="008C1DEB">
            <w:rPr>
              <w:rFonts w:ascii="Arial Narrow" w:hAnsi="Arial Narrow"/>
              <w:sz w:val="22"/>
              <w:szCs w:val="22"/>
            </w:rPr>
            <w:t xml:space="preserve">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8B2754B"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13"/>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314A9218"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4D36003" w14:textId="7777777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0C171CE6" w14:textId="77777777" w:rsidR="00352A7F" w:rsidRPr="008C1DEB"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sz w:val="22"/>
          <w:szCs w:val="22"/>
        </w:rPr>
        <w:id w:val="-1175954176"/>
        <w:lock w:val="contentLocked"/>
        <w:placeholder>
          <w:docPart w:val="77CC779970844EB98D210A04C870A99A"/>
        </w:placeholder>
      </w:sdtPr>
      <w:sdtContent>
        <w:p w14:paraId="6DBC53CE"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CE80523" w14:textId="77777777" w:rsidR="003D42E4" w:rsidRDefault="003D42E4" w:rsidP="007C7C88">
      <w:pPr>
        <w:pStyle w:val="BodyTextIndent2"/>
        <w:spacing w:after="120" w:line="240" w:lineRule="auto"/>
        <w:ind w:left="567" w:right="649" w:hanging="141"/>
        <w:rPr>
          <w:rFonts w:ascii="Arial Narrow" w:hAnsi="Arial Narrow"/>
          <w:sz w:val="22"/>
          <w:szCs w:val="22"/>
        </w:rPr>
      </w:pPr>
    </w:p>
    <w:p w14:paraId="1C1A00EF" w14:textId="77777777" w:rsidR="003D42E4" w:rsidRDefault="003D42E4" w:rsidP="003D42E4">
      <w:pPr>
        <w:pStyle w:val="BodyTextIndent2"/>
        <w:spacing w:after="120" w:line="240" w:lineRule="auto"/>
        <w:ind w:left="426" w:right="649"/>
        <w:rPr>
          <w:rFonts w:ascii="Arial Narrow" w:hAnsi="Arial Narrow"/>
          <w:sz w:val="22"/>
          <w:szCs w:val="22"/>
          <w:highlight w:val="cyan"/>
        </w:rPr>
      </w:pPr>
      <w:r w:rsidRPr="00FA3AC6">
        <w:rPr>
          <w:rFonts w:ascii="Arial Narrow" w:hAnsi="Arial Narrow"/>
          <w:sz w:val="22"/>
          <w:szCs w:val="22"/>
          <w:highlight w:val="cyan"/>
        </w:rPr>
        <w:t>[</w:t>
      </w:r>
      <w:r w:rsidRPr="00651FB3">
        <w:rPr>
          <w:rFonts w:ascii="Arial Narrow" w:hAnsi="Arial Narrow"/>
          <w:b/>
          <w:bCs/>
          <w:sz w:val="22"/>
          <w:szCs w:val="22"/>
          <w:highlight w:val="cyan"/>
        </w:rPr>
        <w:t>INTERNAL INSTRUCTIONS:</w:t>
      </w:r>
      <w:r w:rsidRPr="00FA3AC6">
        <w:rPr>
          <w:rFonts w:ascii="Arial Narrow" w:hAnsi="Arial Narrow"/>
          <w:sz w:val="22"/>
          <w:szCs w:val="22"/>
          <w:highlight w:val="cyan"/>
        </w:rPr>
        <w:t xml:space="preserve"> </w:t>
      </w:r>
    </w:p>
    <w:p w14:paraId="2CA295FC" w14:textId="77777777" w:rsidR="003D42E4" w:rsidRDefault="003D42E4" w:rsidP="003D42E4">
      <w:pPr>
        <w:pStyle w:val="BodyTextIndent2"/>
        <w:spacing w:after="120" w:line="240" w:lineRule="auto"/>
        <w:ind w:left="426" w:right="649"/>
        <w:rPr>
          <w:rFonts w:ascii="Arial Narrow" w:hAnsi="Arial Narrow"/>
          <w:sz w:val="22"/>
          <w:szCs w:val="22"/>
        </w:rPr>
      </w:pPr>
      <w:r w:rsidRPr="00FA3AC6">
        <w:rPr>
          <w:rFonts w:ascii="Arial Narrow" w:hAnsi="Arial Narrow"/>
          <w:sz w:val="22"/>
          <w:szCs w:val="22"/>
          <w:highlight w:val="cyan"/>
        </w:rPr>
        <w:t xml:space="preserve">Please choose one of the payment options outlined below. It is recommended to divide the grant amount into multiple instalments (Option A). Payment of grants in only two instalments should be considered </w:t>
      </w:r>
      <w:r>
        <w:rPr>
          <w:rFonts w:ascii="Arial Narrow" w:hAnsi="Arial Narrow"/>
          <w:sz w:val="22"/>
          <w:szCs w:val="22"/>
          <w:highlight w:val="cyan"/>
        </w:rPr>
        <w:t>if duly</w:t>
      </w:r>
      <w:r w:rsidRPr="00FA3AC6">
        <w:rPr>
          <w:rFonts w:ascii="Arial Narrow" w:hAnsi="Arial Narrow"/>
          <w:sz w:val="22"/>
          <w:szCs w:val="22"/>
          <w:highlight w:val="cyan"/>
        </w:rPr>
        <w:t xml:space="preserve"> justified by specific operational needs (Option B). The project team must select either Option A or Option B for the present agreement and remove the one not in use.</w:t>
      </w:r>
    </w:p>
    <w:p w14:paraId="7460B11F" w14:textId="77777777" w:rsidR="003D42E4" w:rsidRPr="0013579B" w:rsidRDefault="003D42E4" w:rsidP="003D42E4">
      <w:pPr>
        <w:pStyle w:val="BodyTextIndent2"/>
        <w:spacing w:after="120" w:line="240" w:lineRule="auto"/>
        <w:ind w:left="425" w:right="646"/>
        <w:rPr>
          <w:rFonts w:ascii="Arial Narrow" w:hAnsi="Arial Narrow"/>
          <w:sz w:val="22"/>
          <w:szCs w:val="22"/>
          <w:highlight w:val="cyan"/>
        </w:rPr>
      </w:pPr>
      <w:r w:rsidRPr="0013579B">
        <w:rPr>
          <w:rFonts w:ascii="Arial Narrow" w:hAnsi="Arial Narrow"/>
          <w:b/>
          <w:bCs/>
          <w:sz w:val="22"/>
          <w:szCs w:val="22"/>
          <w:highlight w:val="cyan"/>
        </w:rPr>
        <w:t xml:space="preserve">Please select one reporting option from the </w:t>
      </w:r>
      <w:r>
        <w:rPr>
          <w:rFonts w:ascii="Arial Narrow" w:hAnsi="Arial Narrow"/>
          <w:b/>
          <w:bCs/>
          <w:sz w:val="22"/>
          <w:szCs w:val="22"/>
          <w:highlight w:val="cyan"/>
        </w:rPr>
        <w:t>list</w:t>
      </w:r>
      <w:r w:rsidRPr="0013579B">
        <w:rPr>
          <w:rFonts w:ascii="Arial Narrow" w:hAnsi="Arial Narrow"/>
          <w:b/>
          <w:bCs/>
          <w:sz w:val="22"/>
          <w:szCs w:val="22"/>
          <w:highlight w:val="cyan"/>
        </w:rPr>
        <w:t xml:space="preserve"> below. Only fill in the table that matches your selection</w:t>
      </w:r>
      <w:r>
        <w:rPr>
          <w:rFonts w:ascii="Arial Narrow" w:hAnsi="Arial Narrow"/>
          <w:b/>
          <w:bCs/>
          <w:sz w:val="22"/>
          <w:szCs w:val="22"/>
          <w:highlight w:val="cyan"/>
        </w:rPr>
        <w:t xml:space="preserve"> and remove the other text and table:</w:t>
      </w:r>
      <w:r w:rsidRPr="005A36C0">
        <w:rPr>
          <w:rFonts w:ascii="Arial Narrow" w:hAnsi="Arial Narrow"/>
          <w:sz w:val="22"/>
          <w:szCs w:val="22"/>
          <w:highlight w:val="cyan"/>
        </w:rPr>
        <w:t>]</w:t>
      </w:r>
      <w:r>
        <w:rPr>
          <w:rFonts w:ascii="Arial Narrow" w:hAnsi="Arial Narrow"/>
          <w:b/>
          <w:bCs/>
          <w:sz w:val="22"/>
          <w:szCs w:val="22"/>
          <w:highlight w:val="cyan"/>
        </w:rPr>
        <w:t xml:space="preserve"> </w:t>
      </w:r>
    </w:p>
    <w:p w14:paraId="3C77E487" w14:textId="77777777" w:rsidR="003D42E4" w:rsidRPr="0013579B" w:rsidRDefault="003D42E4" w:rsidP="003D42E4">
      <w:pPr>
        <w:pStyle w:val="BodyTextIndent2"/>
        <w:spacing w:after="120"/>
        <w:ind w:left="426" w:right="649"/>
        <w:rPr>
          <w:rFonts w:ascii="Arial Narrow" w:hAnsi="Arial Narrow"/>
          <w:b/>
          <w:bCs/>
          <w:sz w:val="22"/>
          <w:szCs w:val="22"/>
          <w:highlight w:val="cyan"/>
        </w:rPr>
      </w:pPr>
      <w:r w:rsidRPr="002D33C1">
        <w:rPr>
          <w:rFonts w:ascii="Arial Narrow" w:hAnsi="Arial Narrow"/>
          <w:b/>
          <w:bCs/>
          <w:sz w:val="22"/>
          <w:szCs w:val="22"/>
        </w:rPr>
        <w:t>[</w:t>
      </w:r>
      <w:r w:rsidRPr="0013579B">
        <w:rPr>
          <w:rFonts w:ascii="Arial Narrow" w:hAnsi="Arial Narrow"/>
          <w:b/>
          <w:bCs/>
          <w:sz w:val="22"/>
          <w:szCs w:val="22"/>
          <w:highlight w:val="cyan"/>
        </w:rPr>
        <w:t>Option A: Multiple Instalments</w:t>
      </w:r>
      <w:r w:rsidRPr="002D33C1">
        <w:rPr>
          <w:rFonts w:ascii="Arial Narrow" w:hAnsi="Arial Narrow"/>
          <w:b/>
          <w:bCs/>
          <w:sz w:val="22"/>
          <w:szCs w:val="22"/>
        </w:rPr>
        <w:t>]</w:t>
      </w:r>
    </w:p>
    <w:p w14:paraId="5E86E908" w14:textId="77777777" w:rsidR="007C7C88" w:rsidRDefault="003D42E4" w:rsidP="007C7C88">
      <w:pPr>
        <w:pStyle w:val="BodyTextIndent2"/>
        <w:spacing w:after="120" w:line="240" w:lineRule="auto"/>
        <w:ind w:left="567" w:right="649" w:hanging="141"/>
        <w:rPr>
          <w:rFonts w:ascii="Arial Narrow" w:hAnsi="Arial Narrow"/>
          <w:sz w:val="22"/>
          <w:szCs w:val="22"/>
        </w:rPr>
      </w:pPr>
      <w:r w:rsidRPr="003D42E4">
        <w:rPr>
          <w:rFonts w:ascii="Arial Narrow" w:hAnsi="Arial Narrow"/>
          <w:sz w:val="22"/>
          <w:szCs w:val="22"/>
          <w:highlight w:val="cyan"/>
        </w:rPr>
        <w:t>[</w:t>
      </w:r>
      <w:r>
        <w:rPr>
          <w:rFonts w:ascii="Arial Narrow" w:hAnsi="Arial Narrow"/>
          <w:sz w:val="22"/>
          <w:szCs w:val="22"/>
          <w:highlight w:val="cyan"/>
        </w:rPr>
        <w:t xml:space="preserve"> </w:t>
      </w:r>
      <w:r w:rsidR="00352A7F" w:rsidRPr="003D42E4">
        <w:rPr>
          <w:rFonts w:ascii="Arial Narrow" w:hAnsi="Arial Narrow"/>
          <w:sz w:val="22"/>
          <w:szCs w:val="22"/>
        </w:rPr>
        <w:t>1.</w:t>
      </w:r>
      <w:r w:rsidR="00352A7F" w:rsidRPr="009119BF">
        <w:rPr>
          <w:rFonts w:ascii="Arial Narrow" w:hAnsi="Arial Narrow"/>
          <w:sz w:val="22"/>
          <w:szCs w:val="22"/>
        </w:rPr>
        <w:tab/>
      </w:r>
      <w:r w:rsidR="007C7C88" w:rsidRPr="009119BF">
        <w:rPr>
          <w:rFonts w:ascii="Arial Narrow" w:hAnsi="Arial Narrow"/>
          <w:sz w:val="22"/>
          <w:szCs w:val="22"/>
        </w:rPr>
        <w:t xml:space="preserve">The Council of Europe shall pay the </w:t>
      </w:r>
      <w:r w:rsidR="007C7C88" w:rsidRPr="00BA05BE">
        <w:rPr>
          <w:rFonts w:ascii="Arial Narrow" w:hAnsi="Arial Narrow"/>
          <w:sz w:val="22"/>
          <w:szCs w:val="22"/>
        </w:rPr>
        <w:t>Grantee</w:t>
      </w:r>
      <w:r w:rsidR="007C7C88">
        <w:rPr>
          <w:rFonts w:ascii="Arial Narrow" w:hAnsi="Arial Narrow"/>
          <w:sz w:val="22"/>
          <w:szCs w:val="22"/>
        </w:rPr>
        <w:t>,</w:t>
      </w:r>
      <w:r w:rsidR="007C7C88" w:rsidRPr="00BA05BE">
        <w:rPr>
          <w:rFonts w:ascii="Arial Narrow" w:hAnsi="Arial Narrow"/>
          <w:sz w:val="22"/>
          <w:szCs w:val="22"/>
        </w:rPr>
        <w:t xml:space="preserve"> o</w:t>
      </w:r>
      <w:r w:rsidR="007C7C88">
        <w:rPr>
          <w:rFonts w:ascii="Arial Narrow" w:hAnsi="Arial Narrow"/>
          <w:sz w:val="22"/>
          <w:szCs w:val="22"/>
        </w:rPr>
        <w:t>r</w:t>
      </w:r>
      <w:r w:rsidR="007C7C88" w:rsidRPr="00BA05BE">
        <w:rPr>
          <w:rFonts w:ascii="Arial Narrow" w:hAnsi="Arial Narrow"/>
          <w:sz w:val="22"/>
          <w:szCs w:val="22"/>
        </w:rPr>
        <w:t xml:space="preserve"> the Lead Grantee in the case of a consortium</w:t>
      </w:r>
      <w:r w:rsidR="007C7C88">
        <w:rPr>
          <w:rFonts w:ascii="Arial Narrow" w:hAnsi="Arial Narrow"/>
          <w:sz w:val="22"/>
          <w:szCs w:val="22"/>
        </w:rPr>
        <w:t xml:space="preserve">, the </w:t>
      </w:r>
      <w:r w:rsidR="007C7C88" w:rsidRPr="009119BF">
        <w:rPr>
          <w:rFonts w:ascii="Arial Narrow" w:hAnsi="Arial Narrow"/>
          <w:sz w:val="22"/>
          <w:szCs w:val="22"/>
        </w:rPr>
        <w:t xml:space="preserve">amount mentioned in Article 1(1) in </w:t>
      </w:r>
      <w:sdt>
        <w:sdtPr>
          <w:rPr>
            <w:rStyle w:val="Style11"/>
            <w:rFonts w:ascii="Arial Narrow" w:hAnsi="Arial Narrow"/>
            <w:sz w:val="22"/>
            <w:szCs w:val="22"/>
          </w:rPr>
          <w:id w:val="992298642"/>
          <w:placeholder>
            <w:docPart w:val="029ADC3B726E413CA10A4F4FDDAE19D5"/>
          </w:placeholder>
          <w:showingPlcHdr/>
        </w:sdtPr>
        <w:sdtEndPr>
          <w:rPr>
            <w:rStyle w:val="DefaultParagraphFont"/>
            <w:color w:val="auto"/>
          </w:rPr>
        </w:sdtEndPr>
        <w:sdtContent>
          <w:permStart w:id="496064728" w:edGrp="everyone"/>
          <w:r w:rsidR="007C7C88" w:rsidRPr="009119BF">
            <w:rPr>
              <w:rFonts w:ascii="Arial Narrow" w:hAnsi="Arial Narrow"/>
              <w:i/>
              <w:color w:val="808080" w:themeColor="background1" w:themeShade="80"/>
              <w:spacing w:val="-3"/>
              <w:sz w:val="22"/>
              <w:szCs w:val="22"/>
              <w:highlight w:val="yellow"/>
            </w:rPr>
            <w:t>&lt;</w:t>
          </w:r>
          <w:r w:rsidR="007C7C88">
            <w:rPr>
              <w:rFonts w:ascii="Arial Narrow" w:hAnsi="Arial Narrow"/>
              <w:i/>
              <w:color w:val="808080" w:themeColor="background1" w:themeShade="80"/>
              <w:spacing w:val="-3"/>
              <w:sz w:val="22"/>
              <w:szCs w:val="22"/>
              <w:highlight w:val="yellow"/>
            </w:rPr>
            <w:t>number</w:t>
          </w:r>
          <w:r w:rsidR="007C7C88" w:rsidRPr="009119BF">
            <w:rPr>
              <w:rFonts w:ascii="Arial Narrow" w:hAnsi="Arial Narrow"/>
              <w:i/>
              <w:color w:val="808080" w:themeColor="background1" w:themeShade="80"/>
              <w:spacing w:val="-3"/>
              <w:sz w:val="22"/>
              <w:szCs w:val="22"/>
              <w:highlight w:val="yellow"/>
            </w:rPr>
            <w:t>&gt;</w:t>
          </w:r>
          <w:permEnd w:id="496064728"/>
        </w:sdtContent>
      </w:sdt>
      <w:r w:rsidR="007C7C88" w:rsidRPr="009119BF">
        <w:rPr>
          <w:rFonts w:ascii="Arial Narrow" w:hAnsi="Arial Narrow"/>
          <w:sz w:val="22"/>
          <w:szCs w:val="22"/>
        </w:rPr>
        <w:t xml:space="preserve"> instalments, as follows:</w:t>
      </w:r>
    </w:p>
    <w:tbl>
      <w:tblPr>
        <w:tblStyle w:val="TableGrid"/>
        <w:tblW w:w="0" w:type="auto"/>
        <w:tblInd w:w="-5" w:type="dxa"/>
        <w:tblLook w:val="04A0" w:firstRow="1" w:lastRow="0" w:firstColumn="1" w:lastColumn="0" w:noHBand="0" w:noVBand="1"/>
      </w:tblPr>
      <w:tblGrid>
        <w:gridCol w:w="2080"/>
        <w:gridCol w:w="1768"/>
        <w:gridCol w:w="5974"/>
      </w:tblGrid>
      <w:tr w:rsidR="007C7C88" w14:paraId="5EAFEBD0" w14:textId="77777777" w:rsidTr="00145E0F">
        <w:tc>
          <w:tcPr>
            <w:tcW w:w="2000" w:type="dxa"/>
          </w:tcPr>
          <w:p w14:paraId="78A6B783" w14:textId="77777777" w:rsidR="007C7C88" w:rsidRPr="0093143F" w:rsidRDefault="007C7C88" w:rsidP="00145E0F">
            <w:pPr>
              <w:pStyle w:val="BodyTextIndent2"/>
              <w:tabs>
                <w:tab w:val="left" w:pos="851"/>
              </w:tabs>
              <w:spacing w:after="120" w:line="240" w:lineRule="auto"/>
              <w:ind w:left="0" w:right="649"/>
              <w:rPr>
                <w:rFonts w:ascii="Arial Narrow" w:hAnsi="Arial Narrow"/>
                <w:b/>
                <w:bCs/>
                <w:sz w:val="22"/>
                <w:szCs w:val="22"/>
              </w:rPr>
            </w:pPr>
            <w:r w:rsidRPr="0093143F">
              <w:rPr>
                <w:rFonts w:ascii="Arial Narrow" w:hAnsi="Arial Narrow"/>
                <w:b/>
                <w:bCs/>
                <w:sz w:val="22"/>
                <w:szCs w:val="22"/>
              </w:rPr>
              <w:t xml:space="preserve">Instalments </w:t>
            </w:r>
          </w:p>
        </w:tc>
        <w:tc>
          <w:tcPr>
            <w:tcW w:w="1119" w:type="dxa"/>
          </w:tcPr>
          <w:p w14:paraId="2EDB141A" w14:textId="77777777" w:rsidR="007C7C88" w:rsidRPr="0093143F" w:rsidRDefault="007C7C88" w:rsidP="00145E0F">
            <w:pPr>
              <w:pStyle w:val="BodyTextIndent2"/>
              <w:tabs>
                <w:tab w:val="left" w:pos="851"/>
              </w:tabs>
              <w:spacing w:after="120" w:line="240" w:lineRule="auto"/>
              <w:ind w:left="0" w:right="649"/>
              <w:rPr>
                <w:rFonts w:ascii="Arial Narrow" w:hAnsi="Arial Narrow"/>
                <w:b/>
                <w:bCs/>
                <w:sz w:val="22"/>
                <w:szCs w:val="22"/>
              </w:rPr>
            </w:pPr>
            <w:r w:rsidRPr="0093143F">
              <w:rPr>
                <w:rFonts w:ascii="Arial Narrow" w:hAnsi="Arial Narrow"/>
                <w:b/>
                <w:bCs/>
                <w:sz w:val="22"/>
                <w:szCs w:val="22"/>
              </w:rPr>
              <w:t>Instalment Amounts</w:t>
            </w:r>
          </w:p>
        </w:tc>
        <w:tc>
          <w:tcPr>
            <w:tcW w:w="6703" w:type="dxa"/>
          </w:tcPr>
          <w:p w14:paraId="259EF87F" w14:textId="77777777" w:rsidR="007C7C88" w:rsidRPr="0093143F" w:rsidRDefault="007C7C88" w:rsidP="00145E0F">
            <w:pPr>
              <w:pStyle w:val="BodyTextIndent2"/>
              <w:tabs>
                <w:tab w:val="left" w:pos="851"/>
              </w:tabs>
              <w:spacing w:after="120" w:line="240" w:lineRule="auto"/>
              <w:ind w:left="0" w:right="649"/>
              <w:jc w:val="left"/>
              <w:rPr>
                <w:rFonts w:ascii="Arial Narrow" w:hAnsi="Arial Narrow"/>
                <w:b/>
                <w:bCs/>
                <w:sz w:val="22"/>
                <w:szCs w:val="22"/>
              </w:rPr>
            </w:pPr>
            <w:r w:rsidRPr="0093143F">
              <w:rPr>
                <w:rFonts w:ascii="Arial Narrow" w:hAnsi="Arial Narrow"/>
                <w:b/>
                <w:bCs/>
                <w:sz w:val="22"/>
                <w:szCs w:val="22"/>
              </w:rPr>
              <w:t>Conditions</w:t>
            </w:r>
            <w:r>
              <w:rPr>
                <w:rFonts w:ascii="Arial Narrow" w:hAnsi="Arial Narrow"/>
                <w:b/>
                <w:bCs/>
                <w:sz w:val="22"/>
                <w:szCs w:val="22"/>
              </w:rPr>
              <w:t xml:space="preserve"> </w:t>
            </w:r>
            <w:r w:rsidRPr="0093143F">
              <w:rPr>
                <w:rFonts w:ascii="Arial Narrow" w:hAnsi="Arial Narrow"/>
                <w:b/>
                <w:bCs/>
                <w:sz w:val="22"/>
                <w:szCs w:val="22"/>
              </w:rPr>
              <w:t xml:space="preserve">for Instalments </w:t>
            </w:r>
          </w:p>
        </w:tc>
      </w:tr>
      <w:tr w:rsidR="007C7C88" w14:paraId="0313F910" w14:textId="77777777" w:rsidTr="003D42E4">
        <w:trPr>
          <w:trHeight w:val="563"/>
        </w:trPr>
        <w:tc>
          <w:tcPr>
            <w:tcW w:w="2000" w:type="dxa"/>
          </w:tcPr>
          <w:p w14:paraId="1DF675F0"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1</w:t>
            </w:r>
            <w:r w:rsidRPr="00BC3E86">
              <w:rPr>
                <w:rFonts w:ascii="Arial Narrow" w:hAnsi="Arial Narrow"/>
                <w:sz w:val="22"/>
                <w:szCs w:val="22"/>
                <w:vertAlign w:val="superscript"/>
              </w:rPr>
              <w:t>st</w:t>
            </w:r>
            <w:r>
              <w:rPr>
                <w:rFonts w:ascii="Arial Narrow" w:hAnsi="Arial Narrow"/>
                <w:sz w:val="22"/>
                <w:szCs w:val="22"/>
                <w:vertAlign w:val="superscript"/>
              </w:rPr>
              <w:t xml:space="preserve"> </w:t>
            </w:r>
            <w:commentRangeStart w:id="14"/>
            <w:r>
              <w:rPr>
                <w:rFonts w:ascii="Arial Narrow" w:hAnsi="Arial Narrow"/>
                <w:sz w:val="22"/>
                <w:szCs w:val="22"/>
              </w:rPr>
              <w:t>Instalment</w:t>
            </w:r>
            <w:commentRangeEnd w:id="14"/>
            <w:r>
              <w:rPr>
                <w:rStyle w:val="CommentReference"/>
                <w:rFonts w:ascii="Times New Roman" w:hAnsi="Times New Roman" w:cs="Times New Roman"/>
              </w:rPr>
              <w:commentReference w:id="14"/>
            </w:r>
            <w:r>
              <w:rPr>
                <w:rFonts w:ascii="Arial Narrow" w:hAnsi="Arial Narrow"/>
                <w:sz w:val="22"/>
                <w:szCs w:val="22"/>
              </w:rPr>
              <w:t xml:space="preserve"> </w:t>
            </w:r>
          </w:p>
        </w:tc>
        <w:tc>
          <w:tcPr>
            <w:tcW w:w="1119" w:type="dxa"/>
          </w:tcPr>
          <w:p w14:paraId="131736D5"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p>
        </w:tc>
        <w:tc>
          <w:tcPr>
            <w:tcW w:w="6703" w:type="dxa"/>
          </w:tcPr>
          <w:p w14:paraId="7C9F3728" w14:textId="77777777" w:rsidR="007C7C88" w:rsidRDefault="007C7C88" w:rsidP="00145E0F">
            <w:pPr>
              <w:pStyle w:val="BodyTextIndent2"/>
              <w:tabs>
                <w:tab w:val="left" w:pos="851"/>
              </w:tabs>
              <w:spacing w:line="240" w:lineRule="auto"/>
              <w:ind w:left="0"/>
              <w:jc w:val="left"/>
              <w:rPr>
                <w:rFonts w:ascii="Arial Narrow" w:hAnsi="Arial Narrow"/>
                <w:sz w:val="22"/>
                <w:szCs w:val="22"/>
              </w:rPr>
            </w:pPr>
            <w:r w:rsidRPr="004F14B0">
              <w:rPr>
                <w:rFonts w:ascii="Arial Narrow" w:hAnsi="Arial Narrow"/>
                <w:sz w:val="22"/>
                <w:szCs w:val="22"/>
              </w:rPr>
              <w:t>within 30 days of receipt of this Agreement duly signed</w:t>
            </w:r>
          </w:p>
        </w:tc>
      </w:tr>
      <w:tr w:rsidR="007C7C88" w14:paraId="31015B91" w14:textId="77777777" w:rsidTr="00145E0F">
        <w:tc>
          <w:tcPr>
            <w:tcW w:w="2000" w:type="dxa"/>
          </w:tcPr>
          <w:p w14:paraId="30469449"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2</w:t>
            </w:r>
            <w:r w:rsidRPr="00BC3E86">
              <w:rPr>
                <w:rFonts w:ascii="Arial Narrow" w:hAnsi="Arial Narrow"/>
                <w:sz w:val="22"/>
                <w:szCs w:val="22"/>
                <w:vertAlign w:val="superscript"/>
              </w:rPr>
              <w:t>nd</w:t>
            </w:r>
            <w:r>
              <w:rPr>
                <w:rFonts w:ascii="Arial Narrow" w:hAnsi="Arial Narrow"/>
                <w:sz w:val="22"/>
                <w:szCs w:val="22"/>
              </w:rPr>
              <w:t xml:space="preserve"> Instalment </w:t>
            </w:r>
          </w:p>
        </w:tc>
        <w:tc>
          <w:tcPr>
            <w:tcW w:w="1119" w:type="dxa"/>
          </w:tcPr>
          <w:p w14:paraId="1EB37437"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p>
        </w:tc>
        <w:tc>
          <w:tcPr>
            <w:tcW w:w="6703" w:type="dxa"/>
          </w:tcPr>
          <w:p w14:paraId="657E153B" w14:textId="77777777" w:rsidR="007C7C88" w:rsidRDefault="007C7C88" w:rsidP="00145E0F">
            <w:pPr>
              <w:pStyle w:val="BodyTextIndent2"/>
              <w:tabs>
                <w:tab w:val="left" w:pos="851"/>
              </w:tabs>
              <w:spacing w:line="240" w:lineRule="auto"/>
              <w:ind w:left="0"/>
              <w:jc w:val="left"/>
              <w:rPr>
                <w:rFonts w:ascii="Arial Narrow" w:hAnsi="Arial Narrow"/>
                <w:sz w:val="22"/>
                <w:szCs w:val="22"/>
              </w:rPr>
            </w:pPr>
            <w:r w:rsidRPr="004F14B0">
              <w:rPr>
                <w:rFonts w:ascii="Arial Narrow" w:hAnsi="Arial Narrow"/>
                <w:sz w:val="22"/>
                <w:szCs w:val="22"/>
              </w:rPr>
              <w:t xml:space="preserve">within 30 days </w:t>
            </w:r>
            <w:r>
              <w:rPr>
                <w:rFonts w:ascii="Arial Narrow" w:hAnsi="Arial Narrow"/>
                <w:sz w:val="22"/>
                <w:szCs w:val="22"/>
              </w:rPr>
              <w:t xml:space="preserve">from the approval of the </w:t>
            </w:r>
            <w:r w:rsidRPr="004F14B0">
              <w:rPr>
                <w:rFonts w:ascii="Arial Narrow" w:hAnsi="Arial Narrow"/>
                <w:sz w:val="22"/>
                <w:szCs w:val="22"/>
              </w:rPr>
              <w:t xml:space="preserve"> [FIRST AND</w:t>
            </w:r>
            <w:r>
              <w:rPr>
                <w:rFonts w:ascii="Arial Narrow" w:hAnsi="Arial Narrow"/>
                <w:sz w:val="22"/>
                <w:szCs w:val="22"/>
              </w:rPr>
              <w:t xml:space="preserve"> </w:t>
            </w:r>
            <w:r w:rsidRPr="004F14B0">
              <w:rPr>
                <w:rFonts w:ascii="Arial Narrow" w:hAnsi="Arial Narrow"/>
                <w:sz w:val="22"/>
                <w:szCs w:val="22"/>
              </w:rPr>
              <w:t>SECOND] Narrative</w:t>
            </w:r>
            <w:r>
              <w:rPr>
                <w:rFonts w:ascii="Arial Narrow" w:hAnsi="Arial Narrow"/>
                <w:sz w:val="22"/>
                <w:szCs w:val="22"/>
              </w:rPr>
              <w:t xml:space="preserve"> Progress </w:t>
            </w:r>
            <w:r w:rsidRPr="004F14B0">
              <w:rPr>
                <w:rFonts w:ascii="Arial Narrow" w:hAnsi="Arial Narrow"/>
                <w:sz w:val="22"/>
                <w:szCs w:val="22"/>
              </w:rPr>
              <w:t>and</w:t>
            </w:r>
            <w:r>
              <w:rPr>
                <w:rFonts w:ascii="Arial Narrow" w:hAnsi="Arial Narrow"/>
                <w:sz w:val="22"/>
                <w:szCs w:val="22"/>
              </w:rPr>
              <w:t xml:space="preserve"> </w:t>
            </w:r>
            <w:r w:rsidRPr="004F14B0">
              <w:rPr>
                <w:rFonts w:ascii="Arial Narrow" w:hAnsi="Arial Narrow"/>
                <w:sz w:val="22"/>
                <w:szCs w:val="22"/>
              </w:rPr>
              <w:t>Financial Reports</w:t>
            </w:r>
          </w:p>
        </w:tc>
      </w:tr>
      <w:tr w:rsidR="007C7C88" w14:paraId="5C2AF59A" w14:textId="77777777" w:rsidTr="00145E0F">
        <w:tc>
          <w:tcPr>
            <w:tcW w:w="2000" w:type="dxa"/>
          </w:tcPr>
          <w:p w14:paraId="1C228911"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lastRenderedPageBreak/>
              <w:t>3</w:t>
            </w:r>
            <w:r w:rsidRPr="00BC3E86">
              <w:rPr>
                <w:rFonts w:ascii="Arial Narrow" w:hAnsi="Arial Narrow"/>
                <w:sz w:val="22"/>
                <w:szCs w:val="22"/>
                <w:vertAlign w:val="superscript"/>
              </w:rPr>
              <w:t>rd</w:t>
            </w:r>
            <w:r>
              <w:rPr>
                <w:rFonts w:ascii="Arial Narrow" w:hAnsi="Arial Narrow"/>
                <w:sz w:val="22"/>
                <w:szCs w:val="22"/>
              </w:rPr>
              <w:t xml:space="preserve"> Instalment </w:t>
            </w:r>
          </w:p>
        </w:tc>
        <w:tc>
          <w:tcPr>
            <w:tcW w:w="1119" w:type="dxa"/>
          </w:tcPr>
          <w:p w14:paraId="73F11E46"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p>
        </w:tc>
        <w:tc>
          <w:tcPr>
            <w:tcW w:w="6703" w:type="dxa"/>
          </w:tcPr>
          <w:p w14:paraId="0423601D"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sidRPr="004F14B0">
              <w:rPr>
                <w:rFonts w:ascii="Arial Narrow" w:hAnsi="Arial Narrow"/>
                <w:sz w:val="22"/>
                <w:szCs w:val="22"/>
              </w:rPr>
              <w:t>within 30 days from the approval of the  [</w:t>
            </w:r>
            <w:r>
              <w:rPr>
                <w:rFonts w:ascii="Arial Narrow" w:hAnsi="Arial Narrow"/>
                <w:sz w:val="22"/>
                <w:szCs w:val="22"/>
              </w:rPr>
              <w:t>THIRD</w:t>
            </w:r>
            <w:r w:rsidRPr="004F14B0">
              <w:rPr>
                <w:rFonts w:ascii="Arial Narrow" w:hAnsi="Arial Narrow"/>
                <w:sz w:val="22"/>
                <w:szCs w:val="22"/>
              </w:rPr>
              <w:t>] Narrative Progress and Financial Reports</w:t>
            </w:r>
            <w:r>
              <w:rPr>
                <w:rFonts w:ascii="Arial Narrow" w:hAnsi="Arial Narrow"/>
                <w:sz w:val="22"/>
                <w:szCs w:val="22"/>
              </w:rPr>
              <w:t xml:space="preserve"> by the Council.</w:t>
            </w:r>
          </w:p>
        </w:tc>
      </w:tr>
      <w:tr w:rsidR="007C7C88" w14:paraId="3EA2C140" w14:textId="77777777" w:rsidTr="00145E0F">
        <w:trPr>
          <w:trHeight w:val="503"/>
        </w:trPr>
        <w:tc>
          <w:tcPr>
            <w:tcW w:w="2000" w:type="dxa"/>
          </w:tcPr>
          <w:p w14:paraId="771CF034"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 xml:space="preserve">The balance </w:t>
            </w:r>
          </w:p>
        </w:tc>
        <w:tc>
          <w:tcPr>
            <w:tcW w:w="1119" w:type="dxa"/>
          </w:tcPr>
          <w:p w14:paraId="2C38043C"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p>
        </w:tc>
        <w:tc>
          <w:tcPr>
            <w:tcW w:w="6703" w:type="dxa"/>
          </w:tcPr>
          <w:p w14:paraId="7C0749AF" w14:textId="77777777" w:rsidR="007C7C88" w:rsidRDefault="007C7C88" w:rsidP="00145E0F">
            <w:pPr>
              <w:pStyle w:val="BodyTextIndent2"/>
              <w:tabs>
                <w:tab w:val="left" w:pos="851"/>
              </w:tabs>
              <w:spacing w:after="120" w:line="240" w:lineRule="auto"/>
              <w:ind w:left="0" w:right="649"/>
              <w:rPr>
                <w:rFonts w:ascii="Arial Narrow" w:hAnsi="Arial Narrow"/>
                <w:sz w:val="22"/>
                <w:szCs w:val="22"/>
              </w:rPr>
            </w:pPr>
            <w:r w:rsidRPr="004F14B0">
              <w:rPr>
                <w:rFonts w:ascii="Arial Narrow" w:hAnsi="Arial Narrow"/>
                <w:sz w:val="22"/>
                <w:szCs w:val="22"/>
              </w:rPr>
              <w:t xml:space="preserve">within 30 days </w:t>
            </w:r>
            <w:r>
              <w:rPr>
                <w:rFonts w:ascii="Arial Narrow" w:hAnsi="Arial Narrow"/>
                <w:sz w:val="22"/>
                <w:szCs w:val="22"/>
              </w:rPr>
              <w:t>from the</w:t>
            </w:r>
            <w:r w:rsidRPr="004F14B0">
              <w:rPr>
                <w:rFonts w:ascii="Arial Narrow" w:hAnsi="Arial Narrow"/>
                <w:sz w:val="22"/>
                <w:szCs w:val="22"/>
              </w:rPr>
              <w:t xml:space="preserve"> </w:t>
            </w:r>
            <w:r>
              <w:rPr>
                <w:rFonts w:ascii="Arial Narrow" w:hAnsi="Arial Narrow"/>
                <w:sz w:val="22"/>
                <w:szCs w:val="22"/>
              </w:rPr>
              <w:t xml:space="preserve">Council’s </w:t>
            </w:r>
            <w:r w:rsidRPr="004F14B0">
              <w:rPr>
                <w:rFonts w:ascii="Arial Narrow" w:hAnsi="Arial Narrow"/>
                <w:sz w:val="22"/>
                <w:szCs w:val="22"/>
              </w:rPr>
              <w:t>approval of the</w:t>
            </w:r>
            <w:r>
              <w:rPr>
                <w:rFonts w:ascii="Arial Narrow" w:hAnsi="Arial Narrow"/>
                <w:sz w:val="22"/>
                <w:szCs w:val="22"/>
              </w:rPr>
              <w:t xml:space="preserve"> Final Narrative </w:t>
            </w:r>
            <w:r w:rsidRPr="004F14B0">
              <w:rPr>
                <w:rFonts w:ascii="Arial Narrow" w:hAnsi="Arial Narrow"/>
                <w:sz w:val="22"/>
                <w:szCs w:val="22"/>
              </w:rPr>
              <w:t>and Financial Reports</w:t>
            </w:r>
            <w:r>
              <w:rPr>
                <w:rFonts w:ascii="Arial Narrow" w:hAnsi="Arial Narrow"/>
                <w:sz w:val="22"/>
                <w:szCs w:val="22"/>
              </w:rPr>
              <w:t xml:space="preserve"> together with all other </w:t>
            </w:r>
            <w:r w:rsidRPr="004F14B0">
              <w:rPr>
                <w:rFonts w:ascii="Arial Narrow" w:hAnsi="Arial Narrow"/>
                <w:sz w:val="22"/>
                <w:szCs w:val="22"/>
              </w:rPr>
              <w:t>documents specified in Article 2.4.3 f) and g)</w:t>
            </w:r>
            <w:r>
              <w:rPr>
                <w:rFonts w:ascii="Arial Narrow" w:hAnsi="Arial Narrow"/>
                <w:sz w:val="22"/>
                <w:szCs w:val="22"/>
              </w:rPr>
              <w:t>.</w:t>
            </w:r>
          </w:p>
        </w:tc>
      </w:tr>
    </w:tbl>
    <w:p w14:paraId="04DC85B3" w14:textId="77777777" w:rsidR="007C7C88" w:rsidRPr="009119BF" w:rsidRDefault="007C7C88" w:rsidP="007C7C88">
      <w:pPr>
        <w:pStyle w:val="BodyTextIndent2"/>
        <w:tabs>
          <w:tab w:val="left" w:pos="851"/>
        </w:tabs>
        <w:spacing w:after="120" w:line="240" w:lineRule="auto"/>
        <w:ind w:left="360" w:right="649"/>
        <w:rPr>
          <w:rFonts w:ascii="Arial Narrow" w:hAnsi="Arial Narrow"/>
          <w:sz w:val="22"/>
          <w:szCs w:val="22"/>
        </w:rPr>
      </w:pPr>
    </w:p>
    <w:p w14:paraId="1B01E884" w14:textId="77777777" w:rsidR="003D42E4" w:rsidRDefault="003D42E4" w:rsidP="007C7C88">
      <w:pPr>
        <w:suppressAutoHyphens/>
        <w:spacing w:after="120"/>
        <w:ind w:right="649"/>
        <w:jc w:val="both"/>
        <w:rPr>
          <w:rFonts w:ascii="Arial Narrow" w:hAnsi="Arial Narrow"/>
          <w:sz w:val="22"/>
          <w:szCs w:val="22"/>
        </w:rPr>
      </w:pPr>
      <w:r w:rsidRPr="003D42E4">
        <w:rPr>
          <w:rFonts w:ascii="Arial Narrow" w:hAnsi="Arial Narrow"/>
          <w:sz w:val="22"/>
          <w:szCs w:val="22"/>
        </w:rPr>
        <w:t>Payments beyond the first instalment are subject to submission and approval of the narrative and financial progress reports in accordance with Article 2.4.3 f) and g) and the schedule set out therein.</w:t>
      </w:r>
    </w:p>
    <w:p w14:paraId="3341C42E" w14:textId="77777777" w:rsidR="007C7C88" w:rsidRDefault="007C7C88" w:rsidP="007C7C88">
      <w:pPr>
        <w:suppressAutoHyphens/>
        <w:spacing w:after="120"/>
        <w:ind w:right="649"/>
        <w:jc w:val="both"/>
        <w:rPr>
          <w:rFonts w:ascii="Arial Narrow" w:hAnsi="Arial Narrow"/>
          <w:sz w:val="22"/>
          <w:szCs w:val="22"/>
        </w:rPr>
      </w:pPr>
      <w:r w:rsidRPr="009119BF">
        <w:rPr>
          <w:rFonts w:ascii="Arial Narrow" w:hAnsi="Arial Narrow"/>
          <w:sz w:val="22"/>
          <w:szCs w:val="22"/>
        </w:rPr>
        <w:t xml:space="preserve">Payment of the balance will be based on actual expenditure (as indicated in the statement of expenditure incurred), up to the amount provided for in the estimated budget, subject to the provisions of Article 14 of this </w:t>
      </w:r>
      <w:r w:rsidRPr="003D42E4">
        <w:rPr>
          <w:rFonts w:ascii="Arial Narrow" w:hAnsi="Arial Narrow"/>
          <w:sz w:val="22"/>
          <w:szCs w:val="22"/>
        </w:rPr>
        <w:t>Agreement</w:t>
      </w:r>
      <w:proofErr w:type="gramStart"/>
      <w:r w:rsidRPr="003D42E4">
        <w:rPr>
          <w:rFonts w:ascii="Arial Narrow" w:hAnsi="Arial Narrow"/>
          <w:sz w:val="22"/>
          <w:szCs w:val="22"/>
        </w:rPr>
        <w:t>.</w:t>
      </w:r>
      <w:r w:rsidR="003D42E4" w:rsidRPr="003D42E4">
        <w:rPr>
          <w:rFonts w:ascii="Arial Narrow" w:hAnsi="Arial Narrow"/>
          <w:sz w:val="22"/>
          <w:szCs w:val="22"/>
        </w:rPr>
        <w:t xml:space="preserve"> </w:t>
      </w:r>
      <w:r w:rsidR="003D42E4" w:rsidRPr="003D42E4">
        <w:rPr>
          <w:rFonts w:ascii="Arial Narrow" w:hAnsi="Arial Narrow"/>
          <w:sz w:val="22"/>
          <w:szCs w:val="22"/>
          <w:highlight w:val="cyan"/>
        </w:rPr>
        <w:t>]</w:t>
      </w:r>
      <w:proofErr w:type="gramEnd"/>
    </w:p>
    <w:p w14:paraId="7D0FE356" w14:textId="77777777" w:rsidR="003D42E4" w:rsidRDefault="003D42E4" w:rsidP="007C7C88">
      <w:pPr>
        <w:suppressAutoHyphens/>
        <w:spacing w:after="120"/>
        <w:ind w:right="649"/>
        <w:jc w:val="both"/>
        <w:rPr>
          <w:rFonts w:ascii="Arial Narrow" w:hAnsi="Arial Narrow"/>
          <w:sz w:val="22"/>
          <w:szCs w:val="22"/>
        </w:rPr>
      </w:pPr>
    </w:p>
    <w:p w14:paraId="65915725" w14:textId="77777777" w:rsidR="003D42E4" w:rsidRDefault="003D42E4" w:rsidP="003D42E4">
      <w:pPr>
        <w:pStyle w:val="BodyTextIndent2"/>
        <w:spacing w:after="120"/>
        <w:ind w:right="649"/>
        <w:rPr>
          <w:rFonts w:ascii="Arial Narrow" w:hAnsi="Arial Narrow"/>
          <w:b/>
          <w:bCs/>
          <w:sz w:val="22"/>
          <w:szCs w:val="22"/>
          <w:highlight w:val="cyan"/>
        </w:rPr>
      </w:pPr>
      <w:r w:rsidRPr="0028178C">
        <w:rPr>
          <w:rFonts w:ascii="Arial Narrow" w:hAnsi="Arial Narrow"/>
          <w:b/>
          <w:bCs/>
          <w:sz w:val="22"/>
          <w:szCs w:val="22"/>
          <w:highlight w:val="cyan"/>
        </w:rPr>
        <w:t>[</w:t>
      </w:r>
      <w:r w:rsidRPr="0013579B">
        <w:rPr>
          <w:rFonts w:ascii="Arial Narrow" w:hAnsi="Arial Narrow"/>
          <w:b/>
          <w:bCs/>
          <w:sz w:val="22"/>
          <w:szCs w:val="22"/>
          <w:highlight w:val="cyan"/>
        </w:rPr>
        <w:t>Option B: Two Instalments (Exceptional)</w:t>
      </w:r>
      <w:r w:rsidRPr="0028178C">
        <w:rPr>
          <w:rFonts w:ascii="Arial Narrow" w:hAnsi="Arial Narrow"/>
          <w:b/>
          <w:bCs/>
          <w:sz w:val="22"/>
          <w:szCs w:val="22"/>
          <w:highlight w:val="cyan"/>
        </w:rPr>
        <w:t>]</w:t>
      </w:r>
    </w:p>
    <w:p w14:paraId="13C91EDB" w14:textId="77777777" w:rsidR="003D42E4" w:rsidRPr="003D42E4" w:rsidRDefault="003D42E4" w:rsidP="003D42E4">
      <w:pPr>
        <w:pStyle w:val="BodyTextIndent2"/>
        <w:spacing w:after="120"/>
        <w:ind w:right="649"/>
        <w:rPr>
          <w:rFonts w:ascii="Arial Narrow" w:hAnsi="Arial Narrow"/>
          <w:sz w:val="22"/>
          <w:szCs w:val="22"/>
        </w:rPr>
      </w:pPr>
      <w:proofErr w:type="gramStart"/>
      <w:r w:rsidRPr="003D42E4">
        <w:rPr>
          <w:rFonts w:ascii="Arial Narrow" w:hAnsi="Arial Narrow"/>
          <w:sz w:val="22"/>
          <w:szCs w:val="22"/>
          <w:highlight w:val="cyan"/>
        </w:rPr>
        <w:t xml:space="preserve">[ </w:t>
      </w:r>
      <w:r>
        <w:rPr>
          <w:rFonts w:ascii="Arial Narrow" w:hAnsi="Arial Narrow"/>
          <w:sz w:val="22"/>
          <w:szCs w:val="22"/>
          <w:highlight w:val="cyan"/>
        </w:rPr>
        <w:t xml:space="preserve"> </w:t>
      </w:r>
      <w:r w:rsidRPr="003D42E4">
        <w:rPr>
          <w:rFonts w:ascii="Arial Narrow" w:hAnsi="Arial Narrow"/>
          <w:sz w:val="22"/>
          <w:szCs w:val="22"/>
        </w:rPr>
        <w:t>1</w:t>
      </w:r>
      <w:proofErr w:type="gramEnd"/>
      <w:r w:rsidRPr="003D42E4">
        <w:rPr>
          <w:rFonts w:ascii="Arial Narrow" w:hAnsi="Arial Narrow"/>
          <w:sz w:val="22"/>
          <w:szCs w:val="22"/>
        </w:rPr>
        <w:t xml:space="preserve">. The Council of Europe shall pay the Grantee, or the Lead Grantee in the case of a consortium, the amount mentioned in Article 1(1) in </w:t>
      </w:r>
      <w:r w:rsidRPr="003D42E4">
        <w:rPr>
          <w:rStyle w:val="Style11"/>
          <w:rFonts w:ascii="Arial Narrow" w:hAnsi="Arial Narrow"/>
          <w:sz w:val="22"/>
          <w:szCs w:val="22"/>
        </w:rPr>
        <w:t xml:space="preserve">two </w:t>
      </w:r>
      <w:r w:rsidRPr="003D42E4">
        <w:rPr>
          <w:rFonts w:ascii="Arial Narrow" w:hAnsi="Arial Narrow"/>
          <w:sz w:val="22"/>
          <w:szCs w:val="22"/>
        </w:rPr>
        <w:t>instalments, as follows:</w:t>
      </w:r>
    </w:p>
    <w:p w14:paraId="25B16711" w14:textId="77777777" w:rsidR="003D42E4" w:rsidRPr="003D42E4" w:rsidRDefault="003D42E4" w:rsidP="003D42E4">
      <w:pPr>
        <w:pStyle w:val="BodyTextIndent2"/>
        <w:spacing w:after="120" w:line="240" w:lineRule="auto"/>
        <w:ind w:left="786" w:right="649"/>
        <w:rPr>
          <w:rFonts w:ascii="Arial Narrow" w:hAnsi="Arial Narrow"/>
          <w:sz w:val="22"/>
          <w:szCs w:val="22"/>
        </w:rPr>
      </w:pPr>
    </w:p>
    <w:tbl>
      <w:tblPr>
        <w:tblStyle w:val="TableGrid"/>
        <w:tblW w:w="0" w:type="auto"/>
        <w:tblInd w:w="-5" w:type="dxa"/>
        <w:tblLook w:val="04A0" w:firstRow="1" w:lastRow="0" w:firstColumn="1" w:lastColumn="0" w:noHBand="0" w:noVBand="1"/>
      </w:tblPr>
      <w:tblGrid>
        <w:gridCol w:w="2000"/>
        <w:gridCol w:w="1768"/>
        <w:gridCol w:w="6054"/>
      </w:tblGrid>
      <w:tr w:rsidR="003D42E4" w:rsidRPr="003D42E4" w14:paraId="2690B97E" w14:textId="77777777" w:rsidTr="00540C49">
        <w:trPr>
          <w:trHeight w:val="567"/>
        </w:trPr>
        <w:tc>
          <w:tcPr>
            <w:tcW w:w="2000" w:type="dxa"/>
            <w:vAlign w:val="center"/>
          </w:tcPr>
          <w:p w14:paraId="21CBB0CC" w14:textId="77777777" w:rsidR="003D42E4" w:rsidRPr="003D42E4" w:rsidRDefault="003D42E4" w:rsidP="00540C49">
            <w:pPr>
              <w:pStyle w:val="BodyTextIndent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 xml:space="preserve">Instalments </w:t>
            </w:r>
          </w:p>
        </w:tc>
        <w:tc>
          <w:tcPr>
            <w:tcW w:w="1768" w:type="dxa"/>
            <w:vAlign w:val="center"/>
          </w:tcPr>
          <w:p w14:paraId="1E4A4FBD" w14:textId="77777777" w:rsidR="003D42E4" w:rsidRPr="003D42E4" w:rsidRDefault="003D42E4" w:rsidP="00540C49">
            <w:pPr>
              <w:pStyle w:val="BodyTextIndent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Amounts</w:t>
            </w:r>
          </w:p>
        </w:tc>
        <w:tc>
          <w:tcPr>
            <w:tcW w:w="6054" w:type="dxa"/>
            <w:vAlign w:val="center"/>
          </w:tcPr>
          <w:p w14:paraId="23E1C008" w14:textId="77777777" w:rsidR="003D42E4" w:rsidRPr="003D42E4" w:rsidRDefault="003D42E4" w:rsidP="00540C49">
            <w:pPr>
              <w:pStyle w:val="BodyTextIndent2"/>
              <w:tabs>
                <w:tab w:val="left" w:pos="851"/>
              </w:tabs>
              <w:spacing w:after="120" w:line="240" w:lineRule="auto"/>
              <w:ind w:left="0" w:right="649"/>
              <w:jc w:val="left"/>
              <w:rPr>
                <w:rFonts w:ascii="Arial Narrow" w:hAnsi="Arial Narrow"/>
                <w:b/>
                <w:bCs/>
                <w:sz w:val="22"/>
                <w:szCs w:val="22"/>
              </w:rPr>
            </w:pPr>
            <w:r w:rsidRPr="003D42E4">
              <w:rPr>
                <w:rFonts w:ascii="Arial Narrow" w:hAnsi="Arial Narrow"/>
                <w:b/>
                <w:bCs/>
                <w:sz w:val="22"/>
                <w:szCs w:val="22"/>
              </w:rPr>
              <w:t xml:space="preserve">Conditions for Instalments </w:t>
            </w:r>
          </w:p>
        </w:tc>
      </w:tr>
      <w:tr w:rsidR="003D42E4" w:rsidRPr="003D42E4" w14:paraId="16D419CD" w14:textId="77777777" w:rsidTr="00540C49">
        <w:trPr>
          <w:trHeight w:val="567"/>
        </w:trPr>
        <w:tc>
          <w:tcPr>
            <w:tcW w:w="2000" w:type="dxa"/>
            <w:vAlign w:val="center"/>
          </w:tcPr>
          <w:p w14:paraId="1928CE4C"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1</w:t>
            </w:r>
            <w:r w:rsidRPr="003D42E4">
              <w:rPr>
                <w:rFonts w:ascii="Arial Narrow" w:hAnsi="Arial Narrow"/>
                <w:sz w:val="22"/>
                <w:szCs w:val="22"/>
                <w:vertAlign w:val="superscript"/>
              </w:rPr>
              <w:t>st</w:t>
            </w:r>
            <w:r w:rsidRPr="003D42E4">
              <w:rPr>
                <w:rFonts w:ascii="Arial Narrow" w:hAnsi="Arial Narrow"/>
                <w:sz w:val="22"/>
                <w:szCs w:val="22"/>
              </w:rPr>
              <w:t xml:space="preserve"> instalment </w:t>
            </w:r>
          </w:p>
        </w:tc>
        <w:tc>
          <w:tcPr>
            <w:tcW w:w="1768" w:type="dxa"/>
            <w:vAlign w:val="center"/>
          </w:tcPr>
          <w:p w14:paraId="4D7F03F0"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commentRangeStart w:id="15"/>
            <w:r w:rsidRPr="003D42E4">
              <w:rPr>
                <w:rFonts w:ascii="Arial Narrow" w:hAnsi="Arial Narrow"/>
                <w:sz w:val="22"/>
                <w:szCs w:val="22"/>
              </w:rPr>
              <w:t>65% / 70% / 75%</w:t>
            </w:r>
            <w:commentRangeEnd w:id="15"/>
            <w:r w:rsidRPr="003D42E4">
              <w:rPr>
                <w:rStyle w:val="CommentReference"/>
                <w:rFonts w:ascii="Times New Roman" w:hAnsi="Times New Roman" w:cs="Times New Roman"/>
              </w:rPr>
              <w:commentReference w:id="15"/>
            </w:r>
          </w:p>
        </w:tc>
        <w:tc>
          <w:tcPr>
            <w:tcW w:w="6054" w:type="dxa"/>
            <w:vAlign w:val="center"/>
          </w:tcPr>
          <w:p w14:paraId="1CC6EF39" w14:textId="77777777" w:rsidR="003D42E4" w:rsidRPr="003D42E4" w:rsidRDefault="003D42E4" w:rsidP="00540C49">
            <w:pPr>
              <w:pStyle w:val="BodyTextIndent2"/>
              <w:tabs>
                <w:tab w:val="left" w:pos="851"/>
              </w:tabs>
              <w:spacing w:line="240" w:lineRule="auto"/>
              <w:ind w:left="0"/>
              <w:jc w:val="left"/>
              <w:rPr>
                <w:rFonts w:ascii="Arial Narrow" w:hAnsi="Arial Narrow"/>
                <w:sz w:val="22"/>
                <w:szCs w:val="22"/>
              </w:rPr>
            </w:pPr>
            <w:r w:rsidRPr="003D42E4">
              <w:rPr>
                <w:rFonts w:ascii="Arial Narrow" w:hAnsi="Arial Narrow"/>
                <w:sz w:val="22"/>
                <w:szCs w:val="22"/>
              </w:rPr>
              <w:t>within 30 days of receipt of this Agreement duly signed by all parties</w:t>
            </w:r>
          </w:p>
        </w:tc>
      </w:tr>
      <w:tr w:rsidR="003D42E4" w:rsidRPr="003D42E4" w14:paraId="4EC350D6" w14:textId="77777777" w:rsidTr="00540C49">
        <w:trPr>
          <w:trHeight w:val="567"/>
        </w:trPr>
        <w:tc>
          <w:tcPr>
            <w:tcW w:w="3768" w:type="dxa"/>
            <w:gridSpan w:val="2"/>
            <w:vAlign w:val="center"/>
          </w:tcPr>
          <w:p w14:paraId="61EE9ADF"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 xml:space="preserve">The balance </w:t>
            </w:r>
          </w:p>
        </w:tc>
        <w:tc>
          <w:tcPr>
            <w:tcW w:w="6054" w:type="dxa"/>
            <w:vAlign w:val="center"/>
          </w:tcPr>
          <w:p w14:paraId="19B84F35"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within 30 days from the Council’s approval of the Final Narrative and Financial Reports together with all other documents specified in Article 2.4.3 f) and g).</w:t>
            </w:r>
          </w:p>
        </w:tc>
      </w:tr>
    </w:tbl>
    <w:p w14:paraId="3600FE81" w14:textId="77777777" w:rsidR="003D42E4" w:rsidRPr="003D42E4" w:rsidRDefault="003D42E4" w:rsidP="003D42E4">
      <w:pPr>
        <w:suppressAutoHyphens/>
        <w:spacing w:after="120"/>
        <w:ind w:right="649"/>
        <w:jc w:val="both"/>
        <w:rPr>
          <w:rFonts w:ascii="Arial Narrow" w:hAnsi="Arial Narrow"/>
          <w:sz w:val="22"/>
          <w:szCs w:val="22"/>
        </w:rPr>
      </w:pPr>
    </w:p>
    <w:p w14:paraId="5F306FC1" w14:textId="77777777" w:rsidR="003D42E4" w:rsidRDefault="003D42E4" w:rsidP="003D42E4">
      <w:pPr>
        <w:suppressAutoHyphens/>
        <w:spacing w:after="120"/>
        <w:ind w:right="649"/>
        <w:jc w:val="both"/>
        <w:rPr>
          <w:rFonts w:ascii="Arial Narrow" w:hAnsi="Arial Narrow"/>
          <w:sz w:val="22"/>
          <w:szCs w:val="22"/>
        </w:rPr>
      </w:pPr>
      <w:r w:rsidRPr="003D42E4">
        <w:rPr>
          <w:rFonts w:ascii="Arial Narrow" w:hAnsi="Arial Narrow"/>
          <w:sz w:val="22"/>
          <w:szCs w:val="22"/>
        </w:rPr>
        <w:t>The attention of the Grantee is drawn to the special reporting requirements set out in Article 2.4.3 f) and g). In particular, the Grantee must submit interim narrative and financial progress reports to the Council of Europe upon incurring expenditure equal to 70% of the first instalment. The payment of the second instalment (balance) is conditional upon: (</w:t>
      </w:r>
      <w:proofErr w:type="spellStart"/>
      <w:r w:rsidRPr="003D42E4">
        <w:rPr>
          <w:rFonts w:ascii="Arial Narrow" w:hAnsi="Arial Narrow"/>
          <w:sz w:val="22"/>
          <w:szCs w:val="22"/>
        </w:rPr>
        <w:t>i</w:t>
      </w:r>
      <w:proofErr w:type="spellEnd"/>
      <w:r w:rsidRPr="003D42E4">
        <w:rPr>
          <w:rFonts w:ascii="Arial Narrow" w:hAnsi="Arial Narrow"/>
          <w:sz w:val="22"/>
          <w:szCs w:val="22"/>
        </w:rPr>
        <w:t>) satisfactory implementation of the Action as demonstrated by the interim progress reports, and (ii) the Council’s receipt and approval of the final narrative and financial reports together with all required supporting documents</w:t>
      </w:r>
      <w:r w:rsidRPr="003D42E4">
        <w:t xml:space="preserve"> </w:t>
      </w:r>
      <w:r w:rsidRPr="003D42E4">
        <w:rPr>
          <w:rFonts w:ascii="Arial Narrow" w:hAnsi="Arial Narrow"/>
          <w:sz w:val="22"/>
          <w:szCs w:val="22"/>
        </w:rPr>
        <w:t>specified in Article 2.4.3 f) and g)</w:t>
      </w:r>
      <w:proofErr w:type="gramStart"/>
      <w:r w:rsidRPr="003D42E4">
        <w:rPr>
          <w:rFonts w:ascii="Arial Narrow" w:hAnsi="Arial Narrow"/>
          <w:sz w:val="22"/>
          <w:szCs w:val="22"/>
        </w:rPr>
        <w:t xml:space="preserve">. </w:t>
      </w:r>
      <w:r w:rsidRPr="003D42E4">
        <w:rPr>
          <w:rFonts w:ascii="Arial Narrow" w:hAnsi="Arial Narrow"/>
          <w:sz w:val="22"/>
          <w:szCs w:val="22"/>
          <w:highlight w:val="cyan"/>
        </w:rPr>
        <w:t>]</w:t>
      </w:r>
      <w:proofErr w:type="gramEnd"/>
    </w:p>
    <w:p w14:paraId="603C3799" w14:textId="77777777" w:rsidR="003D42E4" w:rsidRPr="00FA3AC6" w:rsidRDefault="003D42E4" w:rsidP="003D42E4">
      <w:pPr>
        <w:suppressAutoHyphens/>
        <w:spacing w:after="120"/>
        <w:ind w:right="649"/>
        <w:jc w:val="both"/>
        <w:rPr>
          <w:rFonts w:ascii="Arial Narrow" w:hAnsi="Arial Narrow"/>
          <w:sz w:val="22"/>
          <w:szCs w:val="22"/>
        </w:rPr>
      </w:pPr>
    </w:p>
    <w:p w14:paraId="012DC56C" w14:textId="77777777" w:rsidR="00352A7F" w:rsidRPr="009119BF" w:rsidRDefault="00000000" w:rsidP="007C7C88">
      <w:pPr>
        <w:pStyle w:val="BodyTextIndent2"/>
        <w:tabs>
          <w:tab w:val="left" w:pos="851"/>
        </w:tabs>
        <w:spacing w:after="120" w:line="240" w:lineRule="auto"/>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77CC779970844EB98D210A04C870A99A"/>
          </w:placeholder>
        </w:sdt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77CC779970844EB98D210A04C870A99A"/>
        </w:placeholder>
      </w:sdtPr>
      <w:sdtContent>
        <w:p w14:paraId="53FB75BB"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6EE6FB48" w14:textId="77777777" w:rsidTr="00A92DD0">
        <w:trPr>
          <w:trHeight w:val="283"/>
        </w:trPr>
        <w:tc>
          <w:tcPr>
            <w:tcW w:w="8505" w:type="dxa"/>
            <w:shd w:val="clear" w:color="auto" w:fill="auto"/>
            <w:vAlign w:val="center"/>
          </w:tcPr>
          <w:p w14:paraId="70E07B4C"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2448027255924BB195A3AB778AD86098"/>
                </w:placeholder>
                <w:showingPlcHdr/>
              </w:sdtPr>
              <w:sdtEndPr>
                <w:rPr>
                  <w:rStyle w:val="DefaultParagraphFont"/>
                  <w:color w:val="808080" w:themeColor="background1" w:themeShade="80"/>
                </w:rPr>
              </w:sdtEndPr>
              <w:sdtContent>
                <w:permStart w:id="556099661" w:edGrp="everyone"/>
                <w:r w:rsidR="00352A7F" w:rsidRPr="009119BF">
                  <w:rPr>
                    <w:rFonts w:ascii="Arial Narrow" w:hAnsi="Arial Narrow"/>
                    <w:i/>
                    <w:color w:val="808080" w:themeColor="background1" w:themeShade="80"/>
                    <w:sz w:val="22"/>
                    <w:szCs w:val="22"/>
                    <w:highlight w:val="yellow"/>
                  </w:rPr>
                  <w:t>&lt;Account holder&gt;</w:t>
                </w:r>
                <w:permEnd w:id="556099661"/>
              </w:sdtContent>
            </w:sdt>
          </w:p>
        </w:tc>
      </w:tr>
      <w:tr w:rsidR="00352A7F" w:rsidRPr="009119BF" w14:paraId="58FAE076" w14:textId="77777777" w:rsidTr="00A92DD0">
        <w:trPr>
          <w:trHeight w:val="283"/>
        </w:trPr>
        <w:tc>
          <w:tcPr>
            <w:tcW w:w="8505" w:type="dxa"/>
            <w:shd w:val="clear" w:color="auto" w:fill="auto"/>
            <w:vAlign w:val="center"/>
          </w:tcPr>
          <w:p w14:paraId="2E42EFEB"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3A502529449544969E42C50AF3E072D0"/>
                </w:placeholder>
                <w:showingPlcHdr/>
              </w:sdtPr>
              <w:sdtEndPr>
                <w:rPr>
                  <w:rStyle w:val="DefaultParagraphFont"/>
                  <w:color w:val="808080" w:themeColor="background1" w:themeShade="80"/>
                </w:rPr>
              </w:sdtEndPr>
              <w:sdtContent>
                <w:permStart w:id="1749240068" w:edGrp="everyone"/>
                <w:r w:rsidR="00352A7F" w:rsidRPr="009119BF">
                  <w:rPr>
                    <w:rFonts w:ascii="Arial Narrow" w:hAnsi="Arial Narrow"/>
                    <w:i/>
                    <w:color w:val="808080" w:themeColor="background1" w:themeShade="80"/>
                    <w:sz w:val="22"/>
                    <w:szCs w:val="22"/>
                    <w:highlight w:val="yellow"/>
                  </w:rPr>
                  <w:t>&lt;Full bank account number (RIB)&gt;</w:t>
                </w:r>
                <w:permEnd w:id="1749240068"/>
              </w:sdtContent>
            </w:sdt>
          </w:p>
        </w:tc>
      </w:tr>
      <w:tr w:rsidR="00352A7F" w:rsidRPr="009119BF" w14:paraId="35D6EABD" w14:textId="77777777" w:rsidTr="00A92DD0">
        <w:trPr>
          <w:trHeight w:val="283"/>
        </w:trPr>
        <w:tc>
          <w:tcPr>
            <w:tcW w:w="8505" w:type="dxa"/>
            <w:shd w:val="clear" w:color="auto" w:fill="auto"/>
            <w:vAlign w:val="center"/>
          </w:tcPr>
          <w:p w14:paraId="2B8203C2"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FC0A224FF9094471BDFAF47BC58A5B17"/>
                </w:placeholder>
                <w:showingPlcHdr/>
              </w:sdtPr>
              <w:sdtEndPr>
                <w:rPr>
                  <w:rStyle w:val="DefaultParagraphFont"/>
                  <w:color w:val="808080" w:themeColor="background1" w:themeShade="80"/>
                </w:rPr>
              </w:sdtEndPr>
              <w:sdtContent>
                <w:permStart w:id="402917" w:edGrp="everyone"/>
                <w:r w:rsidR="00352A7F" w:rsidRPr="009119BF">
                  <w:rPr>
                    <w:rFonts w:ascii="Arial Narrow" w:hAnsi="Arial Narrow"/>
                    <w:i/>
                    <w:color w:val="808080" w:themeColor="background1" w:themeShade="80"/>
                    <w:sz w:val="22"/>
                    <w:szCs w:val="22"/>
                    <w:highlight w:val="yellow"/>
                  </w:rPr>
                  <w:t>&lt;IBAN Code&gt;</w:t>
                </w:r>
                <w:permEnd w:id="402917"/>
              </w:sdtContent>
            </w:sdt>
          </w:p>
        </w:tc>
      </w:tr>
      <w:tr w:rsidR="00352A7F" w:rsidRPr="009119BF" w14:paraId="1D504856" w14:textId="77777777" w:rsidTr="00A92DD0">
        <w:trPr>
          <w:trHeight w:val="283"/>
        </w:trPr>
        <w:tc>
          <w:tcPr>
            <w:tcW w:w="8505" w:type="dxa"/>
            <w:shd w:val="clear" w:color="auto" w:fill="auto"/>
            <w:vAlign w:val="center"/>
          </w:tcPr>
          <w:p w14:paraId="10F83685"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9CC307447CA943BBBB3162FD23066CC7"/>
                </w:placeholder>
                <w:showingPlcHdr/>
              </w:sdtPr>
              <w:sdtEndPr>
                <w:rPr>
                  <w:rStyle w:val="DefaultParagraphFont"/>
                  <w:color w:val="808080" w:themeColor="background1" w:themeShade="80"/>
                </w:rPr>
              </w:sdtEndPr>
              <w:sdtContent>
                <w:permStart w:id="962594563" w:edGrp="everyone"/>
                <w:r w:rsidR="00352A7F" w:rsidRPr="009119BF">
                  <w:rPr>
                    <w:rFonts w:ascii="Arial Narrow" w:hAnsi="Arial Narrow"/>
                    <w:i/>
                    <w:color w:val="808080" w:themeColor="background1" w:themeShade="80"/>
                    <w:sz w:val="22"/>
                    <w:szCs w:val="22"/>
                    <w:highlight w:val="yellow"/>
                  </w:rPr>
                  <w:t>&lt;SWIFT Code&gt;</w:t>
                </w:r>
                <w:permEnd w:id="962594563"/>
              </w:sdtContent>
            </w:sdt>
          </w:p>
        </w:tc>
      </w:tr>
      <w:tr w:rsidR="00352A7F" w:rsidRPr="009119BF" w14:paraId="43BFA9CC" w14:textId="77777777" w:rsidTr="00A92DD0">
        <w:trPr>
          <w:trHeight w:val="283"/>
        </w:trPr>
        <w:tc>
          <w:tcPr>
            <w:tcW w:w="8505" w:type="dxa"/>
            <w:shd w:val="clear" w:color="auto" w:fill="auto"/>
            <w:vAlign w:val="center"/>
          </w:tcPr>
          <w:p w14:paraId="2BF3D1AD"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6D522C565E184EC4B780CAD21BDF08B7"/>
                </w:placeholder>
                <w:showingPlcHdr/>
              </w:sdtPr>
              <w:sdtEndPr>
                <w:rPr>
                  <w:rStyle w:val="DefaultParagraphFont"/>
                  <w:color w:val="808080" w:themeColor="background1" w:themeShade="80"/>
                </w:rPr>
              </w:sdtEndPr>
              <w:sdtContent>
                <w:permStart w:id="1283021761" w:edGrp="everyone"/>
                <w:r w:rsidR="00352A7F" w:rsidRPr="009119BF">
                  <w:rPr>
                    <w:rFonts w:ascii="Arial Narrow" w:hAnsi="Arial Narrow"/>
                    <w:i/>
                    <w:color w:val="808080" w:themeColor="background1" w:themeShade="80"/>
                    <w:sz w:val="22"/>
                    <w:szCs w:val="22"/>
                    <w:highlight w:val="yellow"/>
                  </w:rPr>
                  <w:t>&lt;Bank name&gt;</w:t>
                </w:r>
                <w:permEnd w:id="1283021761"/>
              </w:sdtContent>
            </w:sdt>
          </w:p>
        </w:tc>
      </w:tr>
      <w:tr w:rsidR="00352A7F" w:rsidRPr="009119BF" w14:paraId="3302F87F" w14:textId="77777777" w:rsidTr="00A92DD0">
        <w:trPr>
          <w:trHeight w:val="283"/>
        </w:trPr>
        <w:tc>
          <w:tcPr>
            <w:tcW w:w="8505" w:type="dxa"/>
            <w:shd w:val="clear" w:color="auto" w:fill="auto"/>
            <w:vAlign w:val="center"/>
          </w:tcPr>
          <w:p w14:paraId="2AE1C9AF"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945F0E68044E4C079748463D3317286E"/>
                </w:placeholder>
                <w:showingPlcHdr/>
              </w:sdtPr>
              <w:sdtEndPr>
                <w:rPr>
                  <w:rStyle w:val="DefaultParagraphFont"/>
                  <w:color w:val="808080" w:themeColor="background1" w:themeShade="80"/>
                </w:rPr>
              </w:sdtEndPr>
              <w:sdtContent>
                <w:permStart w:id="1554318721" w:edGrp="everyone"/>
                <w:r w:rsidR="00352A7F" w:rsidRPr="009119BF">
                  <w:rPr>
                    <w:rFonts w:ascii="Arial Narrow" w:hAnsi="Arial Narrow"/>
                    <w:i/>
                    <w:color w:val="808080" w:themeColor="background1" w:themeShade="80"/>
                    <w:sz w:val="22"/>
                    <w:szCs w:val="22"/>
                    <w:highlight w:val="yellow"/>
                  </w:rPr>
                  <w:t>&lt;Bank address&gt;</w:t>
                </w:r>
                <w:permEnd w:id="1554318721"/>
              </w:sdtContent>
            </w:sdt>
            <w:r w:rsidR="00352A7F" w:rsidRPr="009119BF">
              <w:rPr>
                <w:rFonts w:ascii="Arial Narrow" w:hAnsi="Arial Narrow"/>
                <w:i/>
                <w:color w:val="808080" w:themeColor="background1" w:themeShade="80"/>
                <w:sz w:val="22"/>
                <w:szCs w:val="22"/>
                <w:highlight w:val="yellow"/>
              </w:rPr>
              <w:t xml:space="preserve"> </w:t>
            </w:r>
          </w:p>
        </w:tc>
      </w:tr>
    </w:tbl>
    <w:p w14:paraId="1403E347" w14:textId="77777777" w:rsidR="00352A7F" w:rsidRDefault="00352A7F" w:rsidP="00352A7F">
      <w:pPr>
        <w:rPr>
          <w:rFonts w:ascii="Arial Narrow" w:hAnsi="Arial Narrow"/>
          <w:b/>
          <w:sz w:val="22"/>
          <w:szCs w:val="22"/>
        </w:rPr>
      </w:pPr>
    </w:p>
    <w:p w14:paraId="7432C4AD" w14:textId="77777777" w:rsidR="00352A7F" w:rsidRPr="009119BF" w:rsidRDefault="00352A7F" w:rsidP="00352A7F">
      <w:pPr>
        <w:rPr>
          <w:rFonts w:ascii="Arial Narrow" w:hAnsi="Arial Narrow"/>
          <w:b/>
          <w:sz w:val="22"/>
          <w:szCs w:val="22"/>
        </w:rPr>
      </w:pPr>
    </w:p>
    <w:p w14:paraId="5AB00F4A" w14:textId="77777777" w:rsidR="00352A7F" w:rsidRDefault="00000000" w:rsidP="00352A7F">
      <w:pPr>
        <w:rPr>
          <w:rFonts w:ascii="Arial Narrow" w:hAnsi="Arial Narrow"/>
          <w:b/>
          <w:sz w:val="22"/>
          <w:szCs w:val="22"/>
        </w:rPr>
      </w:pPr>
      <w:sdt>
        <w:sdtPr>
          <w:rPr>
            <w:rFonts w:ascii="Arial Narrow" w:hAnsi="Arial Narrow"/>
            <w:b/>
            <w:sz w:val="22"/>
            <w:szCs w:val="22"/>
          </w:rPr>
          <w:id w:val="415288049"/>
          <w:lock w:val="contentLocked"/>
          <w:placeholder>
            <w:docPart w:val="77CC779970844EB98D210A04C870A99A"/>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F478032"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77CC779970844EB98D210A04C870A99A"/>
        </w:placeholder>
      </w:sdtPr>
      <w:sdtContent>
        <w:p w14:paraId="650DD0BC"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4B3CC344" w14:textId="77777777" w:rsidTr="00A92DD0">
        <w:trPr>
          <w:trHeight w:val="237"/>
        </w:trPr>
        <w:tc>
          <w:tcPr>
            <w:tcW w:w="8568" w:type="dxa"/>
            <w:vAlign w:val="center"/>
          </w:tcPr>
          <w:p w14:paraId="5E0D9C94"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245B0C1304794809BAE980B65AEC0B47"/>
                </w:placeholder>
                <w:showingPlcHdr/>
              </w:sdtPr>
              <w:sdtEndPr>
                <w:rPr>
                  <w:rStyle w:val="DefaultParagraphFont"/>
                  <w:color w:val="808080" w:themeColor="background1" w:themeShade="80"/>
                </w:rPr>
              </w:sdtEndPr>
              <w:sdtContent>
                <w:permStart w:id="942633716" w:edGrp="everyone"/>
                <w:r w:rsidR="00352A7F" w:rsidRPr="009119BF">
                  <w:rPr>
                    <w:rFonts w:ascii="Arial Narrow" w:hAnsi="Arial Narrow"/>
                    <w:i/>
                    <w:color w:val="808080" w:themeColor="background1" w:themeShade="80"/>
                    <w:sz w:val="22"/>
                    <w:szCs w:val="22"/>
                    <w:highlight w:val="yellow"/>
                  </w:rPr>
                  <w:t>&lt;Person / Function / Department&gt;</w:t>
                </w:r>
                <w:permEnd w:id="942633716"/>
              </w:sdtContent>
            </w:sdt>
          </w:p>
        </w:tc>
      </w:tr>
      <w:tr w:rsidR="00352A7F" w:rsidRPr="009119BF" w14:paraId="483873B9" w14:textId="77777777" w:rsidTr="00A92DD0">
        <w:trPr>
          <w:trHeight w:val="237"/>
        </w:trPr>
        <w:tc>
          <w:tcPr>
            <w:tcW w:w="8568" w:type="dxa"/>
            <w:vAlign w:val="center"/>
          </w:tcPr>
          <w:p w14:paraId="751BD7F3"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38944D21F68846D9A2813923D163945C"/>
                </w:placeholder>
                <w:showingPlcHdr/>
              </w:sdtPr>
              <w:sdtEndPr>
                <w:rPr>
                  <w:rStyle w:val="DefaultParagraphFont"/>
                  <w:color w:val="808080" w:themeColor="background1" w:themeShade="80"/>
                </w:rPr>
              </w:sdtEndPr>
              <w:sdtContent>
                <w:permStart w:id="1298016150" w:edGrp="everyone"/>
                <w:r w:rsidR="00352A7F" w:rsidRPr="009119BF">
                  <w:rPr>
                    <w:rFonts w:ascii="Arial Narrow" w:hAnsi="Arial Narrow"/>
                    <w:i/>
                    <w:color w:val="808080" w:themeColor="background1" w:themeShade="80"/>
                    <w:sz w:val="22"/>
                    <w:szCs w:val="22"/>
                    <w:highlight w:val="yellow"/>
                  </w:rPr>
                  <w:t>&lt;Address&gt;</w:t>
                </w:r>
                <w:permEnd w:id="129801615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2B5BE11B" w14:textId="77777777" w:rsidTr="00A92DD0">
        <w:trPr>
          <w:trHeight w:val="237"/>
        </w:trPr>
        <w:tc>
          <w:tcPr>
            <w:tcW w:w="8568" w:type="dxa"/>
            <w:vAlign w:val="center"/>
          </w:tcPr>
          <w:p w14:paraId="38BC5028"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DAB3A61D17E64F11B91761744EC8F24C"/>
                </w:placeholder>
                <w:showingPlcHdr/>
              </w:sdtPr>
              <w:sdtEndPr>
                <w:rPr>
                  <w:rStyle w:val="DefaultParagraphFont"/>
                  <w:color w:val="808080" w:themeColor="background1" w:themeShade="80"/>
                </w:rPr>
              </w:sdtEndPr>
              <w:sdtContent>
                <w:permStart w:id="1167940835" w:edGrp="everyone"/>
                <w:r w:rsidR="00352A7F" w:rsidRPr="009119BF">
                  <w:rPr>
                    <w:rFonts w:ascii="Arial Narrow" w:hAnsi="Arial Narrow"/>
                    <w:i/>
                    <w:color w:val="808080" w:themeColor="background1" w:themeShade="80"/>
                    <w:sz w:val="22"/>
                    <w:szCs w:val="22"/>
                    <w:highlight w:val="yellow"/>
                  </w:rPr>
                  <w:t>&lt;Telephone&gt;</w:t>
                </w:r>
                <w:permEnd w:id="1167940835"/>
              </w:sdtContent>
            </w:sdt>
          </w:p>
        </w:tc>
      </w:tr>
      <w:tr w:rsidR="00352A7F" w:rsidRPr="009119BF" w14:paraId="2CBF0312" w14:textId="77777777" w:rsidTr="00A92DD0">
        <w:trPr>
          <w:trHeight w:val="237"/>
        </w:trPr>
        <w:tc>
          <w:tcPr>
            <w:tcW w:w="8568" w:type="dxa"/>
            <w:vAlign w:val="center"/>
          </w:tcPr>
          <w:p w14:paraId="7ED782B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5CA3F50AD2E843EDA9F888A31CDDCF65"/>
                </w:placeholder>
                <w:showingPlcHdr/>
              </w:sdtPr>
              <w:sdtEndPr>
                <w:rPr>
                  <w:rStyle w:val="DefaultParagraphFont"/>
                  <w:color w:val="808080" w:themeColor="background1" w:themeShade="80"/>
                </w:rPr>
              </w:sdtEndPr>
              <w:sdtContent>
                <w:permStart w:id="1982947944" w:edGrp="everyone"/>
                <w:r w:rsidR="00352A7F" w:rsidRPr="009119BF">
                  <w:rPr>
                    <w:rFonts w:ascii="Arial Narrow" w:hAnsi="Arial Narrow"/>
                    <w:i/>
                    <w:color w:val="808080" w:themeColor="background1" w:themeShade="80"/>
                    <w:sz w:val="22"/>
                    <w:szCs w:val="22"/>
                    <w:highlight w:val="yellow"/>
                  </w:rPr>
                  <w:t>&lt;Email&gt;</w:t>
                </w:r>
                <w:permEnd w:id="1982947944"/>
              </w:sdtContent>
            </w:sdt>
          </w:p>
        </w:tc>
      </w:tr>
      <w:tr w:rsidR="00352A7F" w:rsidRPr="009119BF" w14:paraId="2149A277" w14:textId="77777777" w:rsidTr="00A92DD0">
        <w:trPr>
          <w:trHeight w:val="237"/>
        </w:trPr>
        <w:tc>
          <w:tcPr>
            <w:tcW w:w="8568" w:type="dxa"/>
            <w:vAlign w:val="center"/>
          </w:tcPr>
          <w:p w14:paraId="36E599C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58F4BCABE07F40DCBDF4AB4E772ADAA2"/>
                </w:placeholder>
                <w:showingPlcHdr/>
              </w:sdtPr>
              <w:sdtEndPr>
                <w:rPr>
                  <w:rStyle w:val="DefaultParagraphFont"/>
                  <w:color w:val="808080" w:themeColor="background1" w:themeShade="80"/>
                </w:rPr>
              </w:sdtEndPr>
              <w:sdtContent>
                <w:permStart w:id="600180903" w:edGrp="everyone"/>
                <w:r w:rsidR="00352A7F" w:rsidRPr="009119BF">
                  <w:rPr>
                    <w:rFonts w:ascii="Arial Narrow" w:hAnsi="Arial Narrow"/>
                    <w:i/>
                    <w:color w:val="808080" w:themeColor="background1" w:themeShade="80"/>
                    <w:sz w:val="22"/>
                    <w:szCs w:val="22"/>
                    <w:highlight w:val="yellow"/>
                  </w:rPr>
                  <w:t>&lt;Fax&gt;</w:t>
                </w:r>
                <w:permEnd w:id="600180903"/>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77CC779970844EB98D210A04C870A99A"/>
        </w:placeholder>
      </w:sdtPr>
      <w:sdtContent>
        <w:p w14:paraId="20EA7F08"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3ABF08A9" w14:textId="77777777" w:rsidTr="00A92DD0">
        <w:trPr>
          <w:trHeight w:val="276"/>
        </w:trPr>
        <w:tc>
          <w:tcPr>
            <w:tcW w:w="8568" w:type="dxa"/>
            <w:vAlign w:val="center"/>
          </w:tcPr>
          <w:p w14:paraId="5F181A8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C84206A36DE14D3793470DAFA5EF3887"/>
                </w:placeholder>
                <w:showingPlcHdr/>
              </w:sdtPr>
              <w:sdtEndPr>
                <w:rPr>
                  <w:rStyle w:val="DefaultParagraphFont"/>
                  <w:color w:val="808080" w:themeColor="background1" w:themeShade="80"/>
                </w:rPr>
              </w:sdtEndPr>
              <w:sdtContent>
                <w:permStart w:id="1126571648" w:edGrp="everyone"/>
                <w:r w:rsidR="00352A7F" w:rsidRPr="009119BF">
                  <w:rPr>
                    <w:rFonts w:ascii="Arial Narrow" w:hAnsi="Arial Narrow"/>
                    <w:i/>
                    <w:color w:val="808080" w:themeColor="background1" w:themeShade="80"/>
                    <w:sz w:val="22"/>
                    <w:szCs w:val="22"/>
                    <w:highlight w:val="yellow"/>
                  </w:rPr>
                  <w:t>&lt;Person / Function / Department&gt;</w:t>
                </w:r>
                <w:permEnd w:id="1126571648"/>
              </w:sdtContent>
            </w:sdt>
          </w:p>
        </w:tc>
      </w:tr>
      <w:tr w:rsidR="00352A7F" w:rsidRPr="009119BF" w14:paraId="4003B8F3" w14:textId="77777777" w:rsidTr="00A92DD0">
        <w:trPr>
          <w:trHeight w:val="276"/>
        </w:trPr>
        <w:tc>
          <w:tcPr>
            <w:tcW w:w="8568" w:type="dxa"/>
            <w:vAlign w:val="center"/>
          </w:tcPr>
          <w:p w14:paraId="4DBBFDC8"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AEF4FBDA0CF4474FBF8B6D3F226E1850"/>
                </w:placeholder>
                <w:showingPlcHdr/>
              </w:sdtPr>
              <w:sdtEndPr>
                <w:rPr>
                  <w:rStyle w:val="DefaultParagraphFont"/>
                  <w:color w:val="808080" w:themeColor="background1" w:themeShade="80"/>
                </w:rPr>
              </w:sdtEndPr>
              <w:sdtContent>
                <w:permStart w:id="1355436466" w:edGrp="everyone"/>
                <w:r w:rsidR="00352A7F" w:rsidRPr="009119BF">
                  <w:rPr>
                    <w:rFonts w:ascii="Arial Narrow" w:hAnsi="Arial Narrow"/>
                    <w:i/>
                    <w:color w:val="808080" w:themeColor="background1" w:themeShade="80"/>
                    <w:sz w:val="22"/>
                    <w:szCs w:val="22"/>
                    <w:highlight w:val="yellow"/>
                  </w:rPr>
                  <w:t>&lt;Address&gt;</w:t>
                </w:r>
                <w:permEnd w:id="1355436466"/>
              </w:sdtContent>
            </w:sdt>
          </w:p>
        </w:tc>
      </w:tr>
      <w:tr w:rsidR="00352A7F" w:rsidRPr="009119BF" w14:paraId="1396764F" w14:textId="77777777" w:rsidTr="00A92DD0">
        <w:trPr>
          <w:trHeight w:val="276"/>
        </w:trPr>
        <w:tc>
          <w:tcPr>
            <w:tcW w:w="8568" w:type="dxa"/>
            <w:vAlign w:val="center"/>
          </w:tcPr>
          <w:p w14:paraId="69DB0D34"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A1691CFBCE10415CB43B8DD69513F485"/>
                </w:placeholder>
                <w:showingPlcHdr/>
              </w:sdtPr>
              <w:sdtEndPr>
                <w:rPr>
                  <w:rStyle w:val="DefaultParagraphFont"/>
                  <w:color w:val="808080" w:themeColor="background1" w:themeShade="80"/>
                </w:rPr>
              </w:sdtEndPr>
              <w:sdtContent>
                <w:permStart w:id="1562973110" w:edGrp="everyone"/>
                <w:r w:rsidR="00352A7F" w:rsidRPr="009119BF">
                  <w:rPr>
                    <w:rFonts w:ascii="Arial Narrow" w:hAnsi="Arial Narrow"/>
                    <w:i/>
                    <w:color w:val="808080" w:themeColor="background1" w:themeShade="80"/>
                    <w:sz w:val="22"/>
                    <w:szCs w:val="22"/>
                    <w:highlight w:val="yellow"/>
                  </w:rPr>
                  <w:t>&lt;Telephone&gt;</w:t>
                </w:r>
                <w:permEnd w:id="156297311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9D3DFD7" w14:textId="77777777" w:rsidTr="00A92DD0">
        <w:trPr>
          <w:trHeight w:val="276"/>
        </w:trPr>
        <w:tc>
          <w:tcPr>
            <w:tcW w:w="8568" w:type="dxa"/>
            <w:vAlign w:val="center"/>
          </w:tcPr>
          <w:p w14:paraId="0E457631"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49872F3D9F4E8CB54641C4FEDE0E78"/>
                </w:placeholder>
                <w:showingPlcHdr/>
              </w:sdtPr>
              <w:sdtEndPr>
                <w:rPr>
                  <w:rStyle w:val="DefaultParagraphFont"/>
                  <w:color w:val="808080" w:themeColor="background1" w:themeShade="80"/>
                </w:rPr>
              </w:sdtEndPr>
              <w:sdtContent>
                <w:permStart w:id="404173403" w:edGrp="everyone"/>
                <w:r w:rsidR="00352A7F" w:rsidRPr="009119BF">
                  <w:rPr>
                    <w:rFonts w:ascii="Arial Narrow" w:hAnsi="Arial Narrow"/>
                    <w:i/>
                    <w:color w:val="808080" w:themeColor="background1" w:themeShade="80"/>
                    <w:sz w:val="22"/>
                    <w:szCs w:val="22"/>
                    <w:highlight w:val="yellow"/>
                  </w:rPr>
                  <w:t>&lt;Email&gt;</w:t>
                </w:r>
                <w:permEnd w:id="404173403"/>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38C10266" w14:textId="77777777" w:rsidTr="00A92DD0">
        <w:trPr>
          <w:trHeight w:val="276"/>
        </w:trPr>
        <w:tc>
          <w:tcPr>
            <w:tcW w:w="8568" w:type="dxa"/>
            <w:vAlign w:val="center"/>
          </w:tcPr>
          <w:p w14:paraId="703EEAC2"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8B274994C3B6434A9B687C5FBF9780EE"/>
                </w:placeholder>
                <w:showingPlcHdr/>
              </w:sdtPr>
              <w:sdtEndPr>
                <w:rPr>
                  <w:rStyle w:val="DefaultParagraphFont"/>
                  <w:color w:val="808080" w:themeColor="background1" w:themeShade="80"/>
                </w:rPr>
              </w:sdtEndPr>
              <w:sdtContent>
                <w:permStart w:id="699753522" w:edGrp="everyone"/>
                <w:r w:rsidR="00352A7F" w:rsidRPr="009119BF">
                  <w:rPr>
                    <w:rFonts w:ascii="Arial Narrow" w:hAnsi="Arial Narrow"/>
                    <w:i/>
                    <w:color w:val="808080" w:themeColor="background1" w:themeShade="80"/>
                    <w:sz w:val="22"/>
                    <w:szCs w:val="22"/>
                    <w:highlight w:val="yellow"/>
                  </w:rPr>
                  <w:t>&lt;Fax&gt;</w:t>
                </w:r>
                <w:permEnd w:id="699753522"/>
              </w:sdtContent>
            </w:sdt>
            <w:r w:rsidR="00352A7F" w:rsidRPr="009119BF">
              <w:rPr>
                <w:rFonts w:ascii="Arial Narrow" w:hAnsi="Arial Narrow"/>
                <w:i/>
                <w:color w:val="808080" w:themeColor="background1" w:themeShade="80"/>
                <w:sz w:val="22"/>
                <w:szCs w:val="22"/>
                <w:highlight w:val="yellow"/>
              </w:rPr>
              <w:t xml:space="preserve"> </w:t>
            </w:r>
          </w:p>
        </w:tc>
      </w:tr>
    </w:tbl>
    <w:p w14:paraId="5F85C883"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261415AB8D954B679DB3851E8AC26D1D"/>
        </w:placeholder>
        <w:showingPlcHdr/>
      </w:sdtPr>
      <w:sdtContent>
        <w:p w14:paraId="2A6A320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470E8B6A"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14073CEC"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74B8F449"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76808A74"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7A369546AF58434680D82B3ED37000CE"/>
        </w:placeholder>
        <w:showingPlcHdr/>
      </w:sdtPr>
      <w:sdtContent>
        <w:p w14:paraId="3C4C80BF"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5DF3FBEC" w14:textId="77777777"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74147315" w14:textId="77777777" w:rsidR="00352A7F" w:rsidRDefault="00352A7F" w:rsidP="00352A7F">
      <w:pPr>
        <w:tabs>
          <w:tab w:val="left" w:pos="0"/>
        </w:tabs>
        <w:spacing w:after="120"/>
        <w:ind w:right="649"/>
        <w:jc w:val="both"/>
        <w:rPr>
          <w:rFonts w:ascii="Arial Narrow" w:hAnsi="Arial Narrow"/>
          <w:sz w:val="22"/>
          <w:szCs w:val="22"/>
        </w:rPr>
      </w:pPr>
    </w:p>
    <w:p w14:paraId="4F8FF17A"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02FB11B"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20AA4635"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16" w:name="_Hlk63173287"/>
      <w:r w:rsidRPr="00244C48">
        <w:rPr>
          <w:rFonts w:ascii="Arial Narrow" w:hAnsi="Arial Narrow" w:cstheme="minorHAnsi"/>
          <w:sz w:val="22"/>
          <w:szCs w:val="22"/>
        </w:rPr>
        <w:t>or their owner(s) or executive officer(s)</w:t>
      </w:r>
      <w:bookmarkEnd w:id="16"/>
      <w:r>
        <w:rPr>
          <w:rFonts w:ascii="Arial Narrow" w:hAnsi="Arial Narrow" w:cstheme="minorHAnsi"/>
          <w:sz w:val="22"/>
          <w:szCs w:val="22"/>
        </w:rPr>
        <w:t xml:space="preserve"> </w:t>
      </w:r>
      <w:r w:rsidRPr="009119BF">
        <w:rPr>
          <w:rFonts w:ascii="Arial Narrow" w:hAnsi="Arial Narrow" w:cs="Calibri"/>
          <w:sz w:val="22"/>
          <w:szCs w:val="22"/>
          <w:lang w:eastAsia="en-GB"/>
        </w:rPr>
        <w:t xml:space="preserve">is not in any of the listed below situations and </w:t>
      </w:r>
      <w:r w:rsidR="007C12D9">
        <w:rPr>
          <w:rFonts w:ascii="Arial Narrow" w:hAnsi="Arial Narrow" w:cs="Calibri"/>
          <w:sz w:val="22"/>
          <w:szCs w:val="22"/>
          <w:lang w:eastAsia="en-GB"/>
        </w:rPr>
        <w:t xml:space="preserve">shall </w:t>
      </w:r>
      <w:r w:rsidRPr="009119BF">
        <w:rPr>
          <w:rFonts w:ascii="Arial Narrow" w:hAnsi="Arial Narrow" w:cs="Calibri"/>
          <w:sz w:val="22"/>
          <w:szCs w:val="22"/>
          <w:lang w:eastAsia="en-GB"/>
        </w:rPr>
        <w:t>inform the Council of Europe without delay in cases where:</w:t>
      </w:r>
    </w:p>
    <w:p w14:paraId="3F541A39"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87ED4AD"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17" w:name="_Hlk63171354"/>
      <w:bookmarkStart w:id="18"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17"/>
      <w:bookmarkEnd w:id="18"/>
      <w:r w:rsidRPr="00DE04B5">
        <w:rPr>
          <w:rFonts w:ascii="Arial Narrow" w:hAnsi="Arial Narrow" w:cstheme="minorHAnsi"/>
          <w:sz w:val="22"/>
          <w:szCs w:val="22"/>
        </w:rPr>
        <w:t>;</w:t>
      </w:r>
    </w:p>
    <w:p w14:paraId="54B1ADC3"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3F640588"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7B34F743"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lastRenderedPageBreak/>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w:t>
      </w:r>
      <w:r w:rsidR="004C5BF5">
        <w:rPr>
          <w:rFonts w:ascii="Arial Narrow" w:hAnsi="Arial Narrow"/>
          <w:sz w:val="22"/>
          <w:szCs w:val="22"/>
        </w:rPr>
        <w:t xml:space="preserve">by </w:t>
      </w:r>
      <w:r w:rsidR="00E5021A" w:rsidRPr="00E5021A">
        <w:rPr>
          <w:rFonts w:ascii="Arial Narrow" w:hAnsi="Arial Narrow"/>
          <w:sz w:val="22"/>
          <w:szCs w:val="22"/>
        </w:rPr>
        <w:t xml:space="preserve">the United Nations Security Council  or </w:t>
      </w:r>
      <w:r w:rsidRPr="00C709A6">
        <w:rPr>
          <w:rFonts w:ascii="Arial Narrow" w:hAnsi="Arial Narrow"/>
          <w:sz w:val="22"/>
          <w:szCs w:val="22"/>
        </w:rPr>
        <w:t>by the European Union.</w:t>
      </w:r>
    </w:p>
    <w:p w14:paraId="39FEC2C5"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D82DC19" w14:textId="77777777"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p w14:paraId="2042B7CD"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723B806D6BCD414499DF4F3494A7F089"/>
        </w:placeholder>
        <w:showingPlcHdr/>
      </w:sdtPr>
      <w:sdtContent>
        <w:p w14:paraId="3A91EBBF"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0B0DC1AD"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29CBC1AC"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08D1A354"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4F13E67AE55C469083D02DB0C9142100"/>
        </w:placeholder>
        <w:showingPlcHdr/>
      </w:sdtPr>
      <w:sdtContent>
        <w:p w14:paraId="6D7377B3"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01C3F1FC"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55271003"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p w14:paraId="569E1729" w14:textId="77777777" w:rsidR="00E5021A" w:rsidRDefault="00E5021A" w:rsidP="00E5021A">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 xml:space="preserve">ARTICLE 9 – </w:t>
      </w:r>
      <w:commentRangeStart w:id="19"/>
      <w:r w:rsidRPr="009119BF">
        <w:rPr>
          <w:rFonts w:ascii="Arial Narrow" w:hAnsi="Arial Narrow"/>
          <w:b/>
          <w:sz w:val="22"/>
          <w:szCs w:val="22"/>
        </w:rPr>
        <w:t>VISIBILITY</w:t>
      </w:r>
      <w:commentRangeEnd w:id="19"/>
      <w:r>
        <w:rPr>
          <w:rStyle w:val="CommentReference"/>
        </w:rPr>
        <w:commentReference w:id="19"/>
      </w:r>
    </w:p>
    <w:p w14:paraId="09EB6919" w14:textId="77777777" w:rsidR="00E5021A" w:rsidRPr="00513CEB" w:rsidRDefault="00E5021A" w:rsidP="00E5021A">
      <w:pPr>
        <w:keepNext/>
        <w:tabs>
          <w:tab w:val="left" w:pos="567"/>
        </w:tabs>
        <w:spacing w:before="240" w:after="120"/>
        <w:ind w:right="646"/>
        <w:jc w:val="both"/>
        <w:outlineLvl w:val="0"/>
        <w:rPr>
          <w:rFonts w:ascii="Arial Narrow" w:hAnsi="Arial Narrow"/>
          <w:bCs/>
          <w:sz w:val="22"/>
          <w:szCs w:val="22"/>
          <w:highlight w:val="yellow"/>
        </w:rPr>
      </w:pPr>
      <w:r w:rsidRPr="00513CEB">
        <w:rPr>
          <w:rFonts w:ascii="Arial Narrow" w:hAnsi="Arial Narrow"/>
          <w:bCs/>
          <w:sz w:val="22"/>
          <w:szCs w:val="22"/>
          <w:highlight w:val="yellow"/>
        </w:rPr>
        <w:t>[Depending on whether the project is funded by the EU, please keep only the relevant version of Article 9 and delete the other. If the project is EU-funded, retain the EU-specific version of Article 9. If the project is not funded by the EU, use the non-EU version instead].</w:t>
      </w:r>
    </w:p>
    <w:p w14:paraId="272B9875" w14:textId="77777777" w:rsidR="00E5021A" w:rsidRDefault="00E5021A" w:rsidP="00E5021A">
      <w:pPr>
        <w:keepNext/>
        <w:tabs>
          <w:tab w:val="left" w:pos="567"/>
        </w:tabs>
        <w:spacing w:before="240" w:after="120"/>
        <w:ind w:right="646"/>
        <w:jc w:val="both"/>
        <w:outlineLvl w:val="0"/>
        <w:rPr>
          <w:rFonts w:ascii="Arial Narrow" w:hAnsi="Arial Narrow"/>
          <w:bCs/>
          <w:sz w:val="22"/>
          <w:szCs w:val="22"/>
        </w:rPr>
      </w:pPr>
      <w:r w:rsidRPr="00513CEB">
        <w:rPr>
          <w:rFonts w:ascii="Arial Narrow" w:hAnsi="Arial Narrow"/>
          <w:bCs/>
          <w:sz w:val="22"/>
          <w:szCs w:val="22"/>
          <w:highlight w:val="yellow"/>
        </w:rPr>
        <w:t>[OPTION 1: the EU-specific version of Article 9.:</w:t>
      </w:r>
      <w:r w:rsidRPr="00513CEB">
        <w:rPr>
          <w:highlight w:val="yellow"/>
        </w:rPr>
        <w:t xml:space="preserve"> </w:t>
      </w:r>
      <w:r w:rsidRPr="00513CEB">
        <w:rPr>
          <w:rFonts w:ascii="Arial Narrow" w:hAnsi="Arial Narrow"/>
          <w:bCs/>
          <w:sz w:val="22"/>
          <w:szCs w:val="22"/>
          <w:highlight w:val="yellow"/>
        </w:rPr>
        <w:t>]</w:t>
      </w:r>
    </w:p>
    <w:p w14:paraId="4E849912" w14:textId="77777777" w:rsidR="00E5021A" w:rsidRPr="009119BF" w:rsidRDefault="00E5021A" w:rsidP="00E5021A">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V).</w:t>
      </w:r>
    </w:p>
    <w:p w14:paraId="4FF115D7" w14:textId="77777777" w:rsidR="00E5021A" w:rsidRPr="009119BF" w:rsidRDefault="00E5021A" w:rsidP="00E5021A">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6EDFABD3" w14:textId="77777777" w:rsidR="00E5021A" w:rsidRPr="009119BF" w:rsidRDefault="00E5021A" w:rsidP="00E5021A">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14:paraId="15CFABE0" w14:textId="77777777" w:rsidR="00E5021A" w:rsidRPr="009119BF"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5B016B58" w14:textId="77777777" w:rsidR="00E5021A" w:rsidRPr="009119BF"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w:t>
      </w:r>
      <w:r>
        <w:rPr>
          <w:rFonts w:ascii="Arial Narrow" w:hAnsi="Arial Narrow"/>
          <w:color w:val="000000"/>
          <w:sz w:val="22"/>
          <w:szCs w:val="22"/>
        </w:rPr>
        <w:t>their</w:t>
      </w:r>
      <w:r w:rsidRPr="009119BF">
        <w:rPr>
          <w:rFonts w:ascii="Arial Narrow" w:hAnsi="Arial Narrow"/>
          <w:color w:val="000000"/>
          <w:sz w:val="22"/>
          <w:szCs w:val="22"/>
        </w:rPr>
        <w:t xml:space="preserve"> equipment and items</w:t>
      </w:r>
      <w:r>
        <w:rPr>
          <w:rFonts w:ascii="Arial Narrow" w:hAnsi="Arial Narrow"/>
          <w:color w:val="000000"/>
          <w:sz w:val="22"/>
          <w:szCs w:val="22"/>
        </w:rPr>
        <w:t>.</w:t>
      </w:r>
    </w:p>
    <w:p w14:paraId="607FE6EF" w14:textId="77777777" w:rsidR="00E5021A" w:rsidRPr="009119BF"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25CB421B"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r>
      <w:r w:rsidRPr="003A5EC4">
        <w:rPr>
          <w:rFonts w:ascii="Arial Narrow" w:hAnsi="Arial Narrow"/>
          <w:color w:val="000000"/>
          <w:sz w:val="22"/>
          <w:szCs w:val="22"/>
        </w:rPr>
        <w:t xml:space="preserve">All materials and publications by the </w:t>
      </w:r>
      <w:r w:rsidRPr="003A5EC4">
        <w:rPr>
          <w:rFonts w:ascii="Arial Narrow" w:hAnsi="Arial Narrow"/>
          <w:sz w:val="22"/>
          <w:szCs w:val="22"/>
        </w:rPr>
        <w:t xml:space="preserve">Grantee or the </w:t>
      </w:r>
      <w:r w:rsidRPr="003A5EC4">
        <w:rPr>
          <w:rFonts w:ascii="Arial Narrow" w:hAnsi="Arial Narrow"/>
          <w:color w:val="000000"/>
          <w:sz w:val="22"/>
          <w:szCs w:val="22"/>
        </w:rPr>
        <w:t xml:space="preserve">Grantees pertaining to the Action that have received funding from a Joint Project between the European Union and the Council of Europe, in whatever form and whatever medium, including the Internet, shall carry the following disclaimer: </w:t>
      </w:r>
    </w:p>
    <w:p w14:paraId="01B3D324"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6AB7AA92" w14:textId="77777777" w:rsidR="00E5021A" w:rsidRPr="003A5EC4" w:rsidRDefault="00E5021A" w:rsidP="00E5021A">
      <w:pPr>
        <w:spacing w:line="276" w:lineRule="auto"/>
        <w:jc w:val="both"/>
        <w:rPr>
          <w:rFonts w:ascii="Arial Narrow" w:hAnsi="Arial Narrow" w:cs="Tahoma"/>
          <w:sz w:val="22"/>
          <w:szCs w:val="22"/>
        </w:rPr>
      </w:pPr>
      <w:r w:rsidRPr="003A5EC4">
        <w:rPr>
          <w:rFonts w:ascii="Arial Narrow" w:hAnsi="Arial Narrow"/>
          <w:color w:val="000000"/>
          <w:sz w:val="22"/>
          <w:szCs w:val="22"/>
        </w:rPr>
        <w:tab/>
      </w:r>
      <w:r w:rsidRPr="003A5EC4">
        <w:rPr>
          <w:rFonts w:ascii="Arial Narrow" w:hAnsi="Arial Narrow" w:cs="Tahoma"/>
          <w:sz w:val="22"/>
          <w:szCs w:val="22"/>
          <w:highlight w:val="cyan"/>
        </w:rPr>
        <w:t>[Depending on the applicable case, choose one of the following options:]</w:t>
      </w:r>
    </w:p>
    <w:p w14:paraId="2317A079"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3A5EC4">
        <w:rPr>
          <w:rFonts w:ascii="Arial Narrow" w:hAnsi="Arial Narrow"/>
          <w:color w:val="000000"/>
          <w:sz w:val="22"/>
          <w:szCs w:val="22"/>
        </w:rPr>
        <w:tab/>
      </w:r>
      <w:r w:rsidRPr="003A5EC4">
        <w:rPr>
          <w:rFonts w:ascii="Arial Narrow" w:hAnsi="Arial Narrow" w:cs="Tahoma"/>
          <w:sz w:val="22"/>
          <w:szCs w:val="22"/>
          <w:highlight w:val="cyan"/>
        </w:rPr>
        <w:t xml:space="preserve">[CASE 1: Where the </w:t>
      </w:r>
      <w:r w:rsidRPr="00380F0F">
        <w:rPr>
          <w:rFonts w:ascii="Arial Narrow" w:hAnsi="Arial Narrow" w:cs="Tahoma"/>
          <w:sz w:val="22"/>
          <w:szCs w:val="22"/>
          <w:highlight w:val="cyan"/>
          <w:lang w:val="en-US"/>
        </w:rPr>
        <w:t xml:space="preserve">Council’s </w:t>
      </w:r>
      <w:r w:rsidRPr="003A5EC4">
        <w:rPr>
          <w:rFonts w:ascii="Arial Narrow" w:hAnsi="Arial Narrow" w:cs="Tahoma"/>
          <w:sz w:val="22"/>
          <w:szCs w:val="22"/>
          <w:highlight w:val="cyan"/>
        </w:rPr>
        <w:t>co-financing contribution accounts for 10% or more of the total budget]</w:t>
      </w:r>
    </w:p>
    <w:p w14:paraId="5C740EFB"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3A5EC4">
        <w:rPr>
          <w:rFonts w:ascii="Arial Narrow" w:hAnsi="Arial Narrow"/>
          <w:color w:val="000000"/>
          <w:sz w:val="22"/>
          <w:szCs w:val="22"/>
        </w:rPr>
        <w:tab/>
      </w:r>
      <w:r w:rsidRPr="00CE35C9">
        <w:rPr>
          <w:rFonts w:ascii="Arial Narrow" w:hAnsi="Arial Narrow"/>
          <w:color w:val="000000"/>
          <w:sz w:val="22"/>
          <w:szCs w:val="22"/>
          <w:highlight w:val="cyan"/>
        </w:rPr>
        <w:t>“This [output] was produced with the financial support of the European Union and the Council of Europe. Its contents are the sole responsibility of the author(s). The views expressed herein can in no way be taken to reflect the official opinion of either the European Union or the Council of Europe”</w:t>
      </w:r>
    </w:p>
    <w:p w14:paraId="6B6FA8E5"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35AF40BE"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3A5EC4">
        <w:rPr>
          <w:rFonts w:ascii="Arial Narrow" w:hAnsi="Arial Narrow"/>
          <w:color w:val="000000"/>
          <w:sz w:val="22"/>
          <w:szCs w:val="22"/>
        </w:rPr>
        <w:tab/>
        <w:t xml:space="preserve"> </w:t>
      </w:r>
      <w:r w:rsidRPr="003A5EC4">
        <w:rPr>
          <w:rFonts w:ascii="Arial Narrow" w:hAnsi="Arial Narrow" w:cs="Tahoma"/>
          <w:sz w:val="22"/>
          <w:szCs w:val="22"/>
          <w:highlight w:val="cyan"/>
        </w:rPr>
        <w:t xml:space="preserve">[CASE </w:t>
      </w:r>
      <w:r>
        <w:rPr>
          <w:rFonts w:ascii="Arial Narrow" w:hAnsi="Arial Narrow" w:cs="Tahoma"/>
          <w:sz w:val="22"/>
          <w:szCs w:val="22"/>
          <w:highlight w:val="cyan"/>
        </w:rPr>
        <w:t>2</w:t>
      </w:r>
      <w:r w:rsidRPr="003A5EC4">
        <w:rPr>
          <w:rFonts w:ascii="Arial Narrow" w:hAnsi="Arial Narrow" w:cs="Tahoma"/>
          <w:sz w:val="22"/>
          <w:szCs w:val="22"/>
          <w:highlight w:val="cyan"/>
        </w:rPr>
        <w:t xml:space="preserve">: Where the </w:t>
      </w:r>
      <w:r w:rsidRPr="00380F0F">
        <w:rPr>
          <w:rFonts w:ascii="Arial Narrow" w:hAnsi="Arial Narrow" w:cs="Tahoma"/>
          <w:sz w:val="22"/>
          <w:szCs w:val="22"/>
          <w:highlight w:val="cyan"/>
          <w:lang w:val="en-US"/>
        </w:rPr>
        <w:t>Council’s</w:t>
      </w:r>
      <w:r w:rsidRPr="003A5EC4">
        <w:rPr>
          <w:rFonts w:ascii="Arial Narrow" w:hAnsi="Arial Narrow" w:cs="Tahoma"/>
          <w:color w:val="FF0000"/>
          <w:sz w:val="22"/>
          <w:szCs w:val="22"/>
          <w:highlight w:val="cyan"/>
          <w:lang w:val="en-US"/>
        </w:rPr>
        <w:t xml:space="preserve"> </w:t>
      </w:r>
      <w:r w:rsidRPr="003A5EC4">
        <w:rPr>
          <w:rFonts w:ascii="Arial Narrow" w:hAnsi="Arial Narrow" w:cs="Tahoma"/>
          <w:sz w:val="22"/>
          <w:szCs w:val="22"/>
          <w:highlight w:val="cyan"/>
        </w:rPr>
        <w:t>co-financing contribution accounts for less then 10% of the total budget]</w:t>
      </w:r>
    </w:p>
    <w:p w14:paraId="1F539410"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r w:rsidRPr="003A5EC4">
        <w:rPr>
          <w:rFonts w:ascii="Arial Narrow" w:hAnsi="Arial Narrow"/>
          <w:color w:val="000000"/>
          <w:sz w:val="22"/>
          <w:szCs w:val="22"/>
        </w:rPr>
        <w:tab/>
      </w:r>
      <w:r w:rsidRPr="00CE35C9">
        <w:rPr>
          <w:rFonts w:ascii="Arial Narrow" w:hAnsi="Arial Narrow"/>
          <w:color w:val="000000"/>
          <w:sz w:val="22"/>
          <w:szCs w:val="22"/>
          <w:highlight w:val="cyan"/>
        </w:rPr>
        <w:t>“This [output] was produced with the financial support of the European Union, within the framework of a programme implemented by the Council of Europe. Its contents are the sole responsibility of the author(s). The views expressed herein can in no way be taken to reflect the official opinion of the European Union or the Council of Europe”</w:t>
      </w:r>
    </w:p>
    <w:p w14:paraId="6463F7E3" w14:textId="77777777" w:rsidR="00E5021A" w:rsidRPr="003A5EC4" w:rsidRDefault="00E5021A" w:rsidP="00E5021A">
      <w:pPr>
        <w:tabs>
          <w:tab w:val="left" w:pos="567"/>
        </w:tabs>
        <w:autoSpaceDE w:val="0"/>
        <w:autoSpaceDN w:val="0"/>
        <w:adjustRightInd w:val="0"/>
        <w:ind w:left="567" w:right="613" w:hanging="567"/>
        <w:jc w:val="both"/>
        <w:rPr>
          <w:rFonts w:ascii="Arial Narrow" w:hAnsi="Arial Narrow"/>
          <w:color w:val="000000"/>
          <w:sz w:val="22"/>
          <w:szCs w:val="22"/>
        </w:rPr>
      </w:pPr>
    </w:p>
    <w:p w14:paraId="6A29A3A4" w14:textId="77777777" w:rsidR="00E5021A" w:rsidRPr="009119BF" w:rsidRDefault="00E5021A" w:rsidP="00E5021A">
      <w:pPr>
        <w:numPr>
          <w:ilvl w:val="0"/>
          <w:numId w:val="32"/>
        </w:numPr>
        <w:tabs>
          <w:tab w:val="num" w:pos="851"/>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If the equipment purchased with a grant from a Joint Project is not transferred to the local partners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5A77C529" w14:textId="77777777" w:rsidR="00E5021A" w:rsidRPr="009119BF" w:rsidRDefault="00E5021A" w:rsidP="00E5021A">
      <w:pPr>
        <w:tabs>
          <w:tab w:val="num" w:pos="851"/>
        </w:tabs>
        <w:autoSpaceDE w:val="0"/>
        <w:autoSpaceDN w:val="0"/>
        <w:adjustRightInd w:val="0"/>
        <w:ind w:left="567" w:right="613" w:hanging="567"/>
        <w:jc w:val="both"/>
        <w:rPr>
          <w:rFonts w:ascii="Arial Narrow" w:hAnsi="Arial Narrow"/>
          <w:color w:val="000000"/>
          <w:sz w:val="22"/>
          <w:szCs w:val="22"/>
        </w:rPr>
      </w:pPr>
    </w:p>
    <w:p w14:paraId="3FD39607" w14:textId="77777777" w:rsidR="00E5021A" w:rsidRPr="00B36E8E" w:rsidRDefault="00E5021A" w:rsidP="00E5021A">
      <w:pPr>
        <w:pStyle w:val="ListParagraph"/>
        <w:numPr>
          <w:ilvl w:val="0"/>
          <w:numId w:val="32"/>
        </w:numPr>
        <w:tabs>
          <w:tab w:val="num" w:pos="851"/>
        </w:tabs>
        <w:autoSpaceDE w:val="0"/>
        <w:autoSpaceDN w:val="0"/>
        <w:adjustRightInd w:val="0"/>
        <w:ind w:left="567" w:right="613" w:hanging="567"/>
        <w:jc w:val="both"/>
        <w:rPr>
          <w:rFonts w:ascii="Arial Narrow" w:hAnsi="Arial Narrow"/>
          <w:color w:val="000000"/>
          <w:sz w:val="22"/>
          <w:szCs w:val="22"/>
        </w:rPr>
      </w:pPr>
      <w:r w:rsidRPr="00B36E8E">
        <w:rPr>
          <w:rFonts w:ascii="Arial Narrow" w:hAnsi="Arial Narrow"/>
          <w:color w:val="000000"/>
          <w:sz w:val="22"/>
          <w:szCs w:val="22"/>
        </w:rPr>
        <w:t xml:space="preserve">All layouts of any communication items prepared by the </w:t>
      </w:r>
      <w:r w:rsidRPr="00B36E8E">
        <w:rPr>
          <w:rFonts w:ascii="Arial Narrow" w:hAnsi="Arial Narrow"/>
          <w:sz w:val="22"/>
          <w:szCs w:val="22"/>
        </w:rPr>
        <w:t>Grantee or the</w:t>
      </w:r>
      <w:r w:rsidRPr="00B36E8E">
        <w:rPr>
          <w:rFonts w:ascii="Arial Narrow" w:hAnsi="Arial Narrow"/>
          <w:color w:val="000000"/>
          <w:sz w:val="22"/>
          <w:szCs w:val="22"/>
        </w:rPr>
        <w:t xml:space="preserve"> Grantees are subject to approval with the Contact point within the Council of Europe. </w:t>
      </w:r>
    </w:p>
    <w:p w14:paraId="332F661B" w14:textId="77777777" w:rsidR="00E5021A" w:rsidRPr="00B36E8E" w:rsidRDefault="00E5021A" w:rsidP="00E5021A">
      <w:pPr>
        <w:pStyle w:val="ListParagraph"/>
        <w:tabs>
          <w:tab w:val="num" w:pos="851"/>
        </w:tabs>
        <w:ind w:left="567" w:hanging="567"/>
        <w:rPr>
          <w:rFonts w:ascii="Arial Narrow" w:hAnsi="Arial Narrow"/>
          <w:color w:val="000000"/>
          <w:sz w:val="22"/>
          <w:szCs w:val="22"/>
        </w:rPr>
      </w:pPr>
    </w:p>
    <w:p w14:paraId="3C6CF24D" w14:textId="77777777" w:rsidR="00E5021A" w:rsidRDefault="00E5021A" w:rsidP="00E5021A">
      <w:pPr>
        <w:pStyle w:val="ListParagraph"/>
        <w:numPr>
          <w:ilvl w:val="0"/>
          <w:numId w:val="32"/>
        </w:numPr>
        <w:tabs>
          <w:tab w:val="num" w:pos="851"/>
        </w:tabs>
        <w:autoSpaceDE w:val="0"/>
        <w:autoSpaceDN w:val="0"/>
        <w:adjustRightInd w:val="0"/>
        <w:ind w:left="567" w:right="613" w:hanging="567"/>
        <w:jc w:val="both"/>
        <w:rPr>
          <w:rFonts w:ascii="Arial Narrow" w:hAnsi="Arial Narrow"/>
          <w:color w:val="000000"/>
          <w:sz w:val="22"/>
          <w:szCs w:val="22"/>
        </w:rPr>
      </w:pPr>
      <w:r w:rsidRPr="00B36E8E">
        <w:rPr>
          <w:rFonts w:ascii="Arial Narrow" w:hAnsi="Arial Narrow"/>
          <w:color w:val="000000"/>
          <w:sz w:val="22"/>
          <w:szCs w:val="22"/>
        </w:rPr>
        <w:t xml:space="preserve">The </w:t>
      </w:r>
      <w:r w:rsidRPr="00B36E8E">
        <w:rPr>
          <w:rFonts w:ascii="Arial Narrow" w:hAnsi="Arial Narrow"/>
          <w:sz w:val="22"/>
          <w:szCs w:val="22"/>
        </w:rPr>
        <w:t>Grantee or the</w:t>
      </w:r>
      <w:r w:rsidRPr="00B36E8E">
        <w:rPr>
          <w:rFonts w:ascii="Arial Narrow" w:hAnsi="Arial Narrow"/>
          <w:color w:val="000000"/>
          <w:sz w:val="22"/>
          <w:szCs w:val="22"/>
        </w:rPr>
        <w:t xml:space="preserve"> Grantees accept that the European Union and the Council of Europe may publish in any form and medium, including on their websites, the name and address of the </w:t>
      </w:r>
      <w:r w:rsidRPr="00B36E8E">
        <w:rPr>
          <w:rFonts w:ascii="Arial Narrow" w:hAnsi="Arial Narrow"/>
          <w:sz w:val="22"/>
          <w:szCs w:val="22"/>
        </w:rPr>
        <w:t xml:space="preserve">Grantee or the </w:t>
      </w:r>
      <w:r w:rsidRPr="00B36E8E">
        <w:rPr>
          <w:rFonts w:ascii="Arial Narrow" w:hAnsi="Arial Narrow"/>
          <w:color w:val="000000"/>
          <w:sz w:val="22"/>
          <w:szCs w:val="22"/>
        </w:rPr>
        <w:t>Grantee, the purpose and amount of the grant and, if relevant, the percentage of co-financing.</w:t>
      </w:r>
    </w:p>
    <w:p w14:paraId="3A983B4E" w14:textId="77777777" w:rsidR="00E5021A" w:rsidRPr="00B36E8E" w:rsidRDefault="00E5021A" w:rsidP="00E5021A">
      <w:pPr>
        <w:pStyle w:val="ListParagraph"/>
        <w:rPr>
          <w:rFonts w:ascii="Arial Narrow" w:hAnsi="Arial Narrow"/>
          <w:color w:val="000000"/>
          <w:sz w:val="22"/>
          <w:szCs w:val="22"/>
        </w:rPr>
      </w:pPr>
    </w:p>
    <w:sdt>
      <w:sdtPr>
        <w:rPr>
          <w:rFonts w:ascii="Arial Narrow" w:hAnsi="Arial Narrow"/>
          <w:sz w:val="22"/>
          <w:szCs w:val="22"/>
        </w:rPr>
        <w:id w:val="169920451"/>
        <w:lock w:val="contentLocked"/>
        <w:placeholder>
          <w:docPart w:val="4D58F80AA7D6457898F7FAEA63196834"/>
        </w:placeholder>
        <w:showingPlcHdr/>
      </w:sdtPr>
      <w:sdtContent>
        <w:p w14:paraId="7D27F62D" w14:textId="77777777" w:rsidR="00E5021A" w:rsidRPr="0008289A" w:rsidRDefault="00E5021A" w:rsidP="00E5021A">
          <w:pPr>
            <w:tabs>
              <w:tab w:val="left" w:pos="567"/>
            </w:tabs>
            <w:spacing w:before="120" w:after="120"/>
            <w:ind w:right="646"/>
            <w:jc w:val="both"/>
            <w:rPr>
              <w:rFonts w:ascii="Arial Narrow" w:hAnsi="Arial Narrow"/>
              <w:b/>
              <w:sz w:val="22"/>
              <w:szCs w:val="22"/>
            </w:rPr>
          </w:pPr>
          <w:r w:rsidRPr="00513CEB">
            <w:rPr>
              <w:rFonts w:ascii="Arial Narrow" w:hAnsi="Arial Narrow"/>
              <w:bCs/>
              <w:sz w:val="22"/>
              <w:szCs w:val="22"/>
              <w:highlight w:val="yellow"/>
            </w:rPr>
            <w:t>[OPTION 2: the non-EU version of Article 9:]</w:t>
          </w:r>
        </w:p>
        <w:p w14:paraId="011C0A32" w14:textId="77777777" w:rsidR="00E5021A" w:rsidRPr="0008289A" w:rsidRDefault="00E5021A" w:rsidP="00E5021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2BBFDEBB"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In cases where equipment or major items have been purchased using funds provided by the Council of Europe,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sz w:val="22"/>
              <w:szCs w:val="22"/>
            </w:rPr>
            <w:t>s</w:t>
          </w:r>
          <w:r w:rsidRPr="0008289A">
            <w:rPr>
              <w:rFonts w:ascii="Arial Narrow" w:hAnsi="Arial Narrow"/>
              <w:sz w:val="22"/>
              <w:szCs w:val="22"/>
            </w:rPr>
            <w:t>’ staff.</w:t>
          </w:r>
        </w:p>
        <w:p w14:paraId="7AD0791C"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Pr>
              <w:rFonts w:ascii="Arial Narrow" w:hAnsi="Arial Narrow"/>
              <w:sz w:val="22"/>
              <w:szCs w:val="22"/>
            </w:rPr>
            <w:t>G</w:t>
          </w:r>
          <w:r w:rsidRPr="00B94EC7">
            <w:rPr>
              <w:rFonts w:ascii="Arial Narrow" w:hAnsi="Arial Narrow"/>
              <w:sz w:val="22"/>
              <w:szCs w:val="22"/>
            </w:rPr>
            <w:t>rantee</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and the ownership of the equipment and items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14:paraId="2AC30FF6"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8481814"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are subject to approval with the Contact point within the Council of Europe.</w:t>
          </w:r>
        </w:p>
        <w:p w14:paraId="20D0643A" w14:textId="77777777" w:rsidR="00E5021A" w:rsidRPr="00513CEB" w:rsidRDefault="00E5021A" w:rsidP="00E5021A">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75A1B7F2" w14:textId="77777777" w:rsidR="00352A7F" w:rsidRDefault="00352A7F" w:rsidP="00E5021A">
      <w:pPr>
        <w:tabs>
          <w:tab w:val="left" w:pos="567"/>
        </w:tabs>
        <w:autoSpaceDE w:val="0"/>
        <w:autoSpaceDN w:val="0"/>
        <w:adjustRightInd w:val="0"/>
        <w:ind w:right="613"/>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7B4C64FB6BEA4124B9FFF47020066B68"/>
        </w:placeholder>
        <w:showingPlcHdr/>
      </w:sdtPr>
      <w:sdtContent>
        <w:p w14:paraId="581AA591"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14E7FD3"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0B8A7475"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lastRenderedPageBreak/>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9A265D3"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BC87179534D040B78E9CF20F27CD3E2B"/>
        </w:placeholder>
      </w:sdtPr>
      <w:sdtContent>
        <w:p w14:paraId="462927C5"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33E77B6C"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276A351"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2C644666"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DED8715"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3C63E3CE"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5F2731FF"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B5ED82"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47658751"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1D050844"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651AEA5F" w14:textId="77777777"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49E3E43" w14:textId="77777777"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C784ED"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62436A36"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w:t>
          </w:r>
          <w:r w:rsidR="00E742A6" w:rsidRPr="00E742A6">
            <w:t xml:space="preserve"> </w:t>
          </w:r>
          <w:r w:rsidR="00E742A6" w:rsidRPr="00E742A6">
            <w:rPr>
              <w:rFonts w:ascii="Arial Narrow" w:hAnsi="Arial Narrow" w:cs="Arial"/>
              <w:sz w:val="22"/>
              <w:lang w:eastAsia="en-GB"/>
            </w:rPr>
            <w:t>the United Nations Security Council or the European Union.</w:t>
          </w:r>
        </w:p>
      </w:sdtContent>
    </w:sdt>
    <w:p w14:paraId="4F4E8BF5"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831A94171DC4D14AA86C65FFBDDF34C"/>
        </w:placeholder>
        <w:showingPlcHdr/>
      </w:sdtPr>
      <w:sdtContent>
        <w:p w14:paraId="135C16E4"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4EE6D6F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08D2573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0867BDE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0EEC3ABB"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1795D12E"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6986A2DB"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6D22A0E5"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64835C43"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E7765E9"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58D60E0"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7BCA6B48"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1F82974E"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6FF33F6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61D48233"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3093BD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2ED83707"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37C3D53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6ED8933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0594DA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3A9071BE"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526853CC"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0763A7C8"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15286200"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4944524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5D150AB7"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0B48ECAB" w14:textId="77777777" w:rsidR="00E742A6"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sidR="00E742A6">
            <w:rPr>
              <w:rFonts w:ascii="Arial Narrow" w:hAnsi="Arial Narrow"/>
              <w:sz w:val="22"/>
              <w:szCs w:val="22"/>
            </w:rPr>
            <w:t>;</w:t>
          </w:r>
        </w:p>
        <w:p w14:paraId="07AC1BF7" w14:textId="77777777" w:rsidR="00352A7F" w:rsidRPr="00085B20" w:rsidRDefault="00E742A6"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bookmarkStart w:id="20" w:name="_Hlk196384218"/>
          <w:r w:rsidRPr="00E742A6">
            <w:rPr>
              <w:rFonts w:ascii="Arial Narrow" w:hAnsi="Arial Narrow"/>
              <w:sz w:val="22"/>
              <w:szCs w:val="22"/>
            </w:rPr>
            <w:t>Expenses incurred as a result of breach of one or more provisions of this Agreement, as determined solely by the Council of Europe</w:t>
          </w:r>
          <w:bookmarkEnd w:id="20"/>
          <w:r w:rsidRPr="00E742A6">
            <w:rPr>
              <w:rFonts w:ascii="Arial Narrow" w:hAnsi="Arial Narrow"/>
              <w:sz w:val="22"/>
              <w:szCs w:val="22"/>
            </w:rPr>
            <w:t>.</w:t>
          </w:r>
        </w:p>
      </w:sdtContent>
    </w:sdt>
    <w:p w14:paraId="70B97CEA"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84C53BAB85C649B099CC493D88DDD472"/>
        </w:placeholder>
      </w:sdtPr>
      <w:sdtContent>
        <w:p w14:paraId="16FA00F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1003C333" w14:textId="77777777"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7B64293B" w14:textId="77777777"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C8EB4FE"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19C25828"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4FBCAEE0"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148DB7FF"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1BD86557"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57B47AD1"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41D89751"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9FE454A29EAE4807B302362602421BB3"/>
        </w:placeholder>
        <w:showingPlcHdr/>
      </w:sdtPr>
      <w:sdtEndPr>
        <w:rPr>
          <w:rFonts w:ascii="Times New Roman" w:hAnsi="Times New Roman"/>
          <w:color w:val="auto"/>
          <w:sz w:val="24"/>
          <w:szCs w:val="24"/>
        </w:rPr>
      </w:sdtEndPr>
      <w:sdtContent>
        <w:p w14:paraId="2D31CDC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AB00C7A"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7EDBA591"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4B6BB88A"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7E93728D"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799E850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w:t>
          </w:r>
          <w:r w:rsidRPr="001562DF">
            <w:rPr>
              <w:rFonts w:ascii="Arial Narrow" w:hAnsi="Arial Narrow"/>
              <w:color w:val="000000"/>
              <w:sz w:val="22"/>
              <w:szCs w:val="22"/>
            </w:rPr>
            <w:lastRenderedPageBreak/>
            <w:t xml:space="preserve">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51635169"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sidR="004C5BF5">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6A371590"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FA0CF13074B04845932B09E741F8EB4D"/>
        </w:placeholder>
        <w:showingPlcHdr/>
      </w:sdtPr>
      <w:sdtContent>
        <w:p w14:paraId="5E432F2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5274859E"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5B36DCCF"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BF87811C686A4B749DC37723051D3566"/>
        </w:placeholder>
        <w:showingPlcHdr/>
      </w:sdtPr>
      <w:sdtContent>
        <w:p w14:paraId="62C1C5F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3ED39919"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6A53929"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1B8EB50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1C50CD14EAE84B58871DBF64533845DD"/>
        </w:placeholder>
      </w:sdtPr>
      <w:sdtEndPr>
        <w:rPr>
          <w:rFonts w:ascii="Times New Roman" w:hAnsi="Times New Roman"/>
          <w:sz w:val="16"/>
          <w:szCs w:val="16"/>
        </w:rPr>
      </w:sdtEndPr>
      <w:sdtContent>
        <w:p w14:paraId="4CC2E2C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B827F9F" w14:textId="77777777"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0866F1B9"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7053FC87"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610BBB5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1A1E8220"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1F72BBBA"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F988798" w14:textId="77777777" w:rsidR="00352A7F"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p w14:paraId="69968E75" w14:textId="77777777" w:rsidR="006148A8" w:rsidRPr="004706C3" w:rsidRDefault="00000000" w:rsidP="006148A8">
          <w:pPr>
            <w:pStyle w:val="BodyText3"/>
            <w:ind w:left="720" w:right="646"/>
            <w:jc w:val="both"/>
            <w:rPr>
              <w:rFonts w:ascii="Arial Narrow" w:hAnsi="Arial Narrow"/>
              <w:spacing w:val="-3"/>
              <w:sz w:val="22"/>
              <w:szCs w:val="22"/>
            </w:rPr>
          </w:pPr>
        </w:p>
      </w:sdtContent>
    </w:sdt>
    <w:p w14:paraId="4FE42034" w14:textId="77777777" w:rsidR="006148A8" w:rsidRPr="00513CEB" w:rsidRDefault="006148A8" w:rsidP="006148A8">
      <w:pPr>
        <w:pStyle w:val="BodyText3"/>
        <w:tabs>
          <w:tab w:val="left" w:pos="567"/>
        </w:tabs>
        <w:ind w:right="646"/>
        <w:jc w:val="both"/>
        <w:rPr>
          <w:rFonts w:ascii="Arial Narrow" w:hAnsi="Arial Narrow"/>
          <w:b/>
          <w:bCs/>
          <w:sz w:val="22"/>
        </w:rPr>
      </w:pPr>
      <w:r w:rsidRPr="00513CEB">
        <w:rPr>
          <w:rFonts w:ascii="Arial Narrow" w:hAnsi="Arial Narrow"/>
          <w:b/>
          <w:bCs/>
          <w:sz w:val="22"/>
        </w:rPr>
        <w:t>ARTICLE 18 – DATA PROTECTION</w:t>
      </w:r>
    </w:p>
    <w:p w14:paraId="7DB454D6" w14:textId="77777777" w:rsidR="006148A8" w:rsidRPr="006148A8" w:rsidRDefault="006148A8" w:rsidP="006148A8">
      <w:pPr>
        <w:pStyle w:val="BodyText3"/>
        <w:tabs>
          <w:tab w:val="left" w:pos="567"/>
        </w:tabs>
        <w:ind w:right="646"/>
        <w:jc w:val="both"/>
        <w:rPr>
          <w:rFonts w:ascii="Arial Narrow" w:hAnsi="Arial Narrow"/>
          <w:sz w:val="22"/>
        </w:rPr>
      </w:pPr>
      <w:r w:rsidRPr="006148A8">
        <w:rPr>
          <w:rFonts w:ascii="Arial Narrow" w:hAnsi="Arial Narrow"/>
          <w:sz w:val="22"/>
        </w:rPr>
        <w:t>1.</w:t>
      </w:r>
      <w:r w:rsidRPr="006148A8">
        <w:rPr>
          <w:rFonts w:ascii="Arial Narrow" w:hAnsi="Arial Narrow"/>
          <w:sz w:val="22"/>
        </w:rPr>
        <w:tab/>
        <w:t xml:space="preserve">The Grantee or the Grantees shall </w:t>
      </w:r>
      <w:proofErr w:type="gramStart"/>
      <w:r w:rsidRPr="006148A8">
        <w:rPr>
          <w:rFonts w:ascii="Arial Narrow" w:hAnsi="Arial Narrow"/>
          <w:sz w:val="22"/>
        </w:rPr>
        <w:t>comply at all times</w:t>
      </w:r>
      <w:proofErr w:type="gramEnd"/>
      <w:r w:rsidRPr="006148A8">
        <w:rPr>
          <w:rFonts w:ascii="Arial Narrow" w:hAnsi="Arial Narrow"/>
          <w:sz w:val="22"/>
        </w:rPr>
        <w:t xml:space="preserve"> with the applicable data protection legislation. In particular, the Grantee or the Grantees shall ensure the effective exercise of data subject rights, including the right to information. Where, under the terms of this Agreement, the Grantee or the Grantees need to share personal data of third parties with the Council of Europe, including for the purposes of the narrative report and/or financial report, they shall inform the data subjects accordingly.</w:t>
      </w:r>
    </w:p>
    <w:p w14:paraId="0A278FCE" w14:textId="77777777" w:rsidR="006148A8" w:rsidRPr="004706C3" w:rsidRDefault="006148A8" w:rsidP="006148A8">
      <w:pPr>
        <w:pStyle w:val="BodyText3"/>
        <w:tabs>
          <w:tab w:val="left" w:pos="567"/>
        </w:tabs>
        <w:ind w:right="646"/>
        <w:jc w:val="both"/>
        <w:rPr>
          <w:rFonts w:ascii="Arial Narrow" w:hAnsi="Arial Narrow"/>
          <w:sz w:val="22"/>
        </w:rPr>
      </w:pPr>
      <w:r>
        <w:rPr>
          <w:rFonts w:ascii="Arial Narrow" w:hAnsi="Arial Narrow"/>
          <w:sz w:val="22"/>
        </w:rPr>
        <w:t>2</w:t>
      </w:r>
      <w:r w:rsidRPr="00513CEB">
        <w:rPr>
          <w:rFonts w:ascii="Arial Narrow" w:hAnsi="Arial Narrow"/>
          <w:sz w:val="22"/>
        </w:rPr>
        <w:t>.</w:t>
      </w:r>
      <w:r w:rsidRPr="00513CEB">
        <w:rPr>
          <w:rFonts w:ascii="Arial Narrow" w:hAnsi="Arial Narrow"/>
          <w:sz w:val="22"/>
        </w:rPr>
        <w:tab/>
        <w:t xml:space="preserve">The Grantee or the Grantees are informed that the processing of any personal data by the Council of Europe is governed by the Council of Europe Regulations on the Protection of Personal Data adopted by the Committee of Ministers on 15 June 2022. The Grantee or the Grantees are also informed that the details of the Council’s data processing practices are provided, for information purposes only, in the Council of Europe grant procedures - </w:t>
      </w:r>
      <w:hyperlink r:id="rId19" w:history="1">
        <w:r w:rsidRPr="00513CEB">
          <w:rPr>
            <w:rStyle w:val="Hyperlink"/>
            <w:rFonts w:ascii="Arial Narrow" w:hAnsi="Arial Narrow"/>
            <w:sz w:val="22"/>
          </w:rPr>
          <w:t>Privacy Notice</w:t>
        </w:r>
      </w:hyperlink>
      <w:r w:rsidRPr="00513CEB">
        <w:rPr>
          <w:rFonts w:ascii="Arial Narrow" w:hAnsi="Arial Narrow"/>
          <w:sz w:val="22"/>
        </w:rPr>
        <w:t>.</w:t>
      </w:r>
    </w:p>
    <w:p w14:paraId="2AC48144"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A730CB70D118454BB16641302A38CA22"/>
        </w:placeholder>
        <w:showingPlcHdr/>
      </w:sdtPr>
      <w:sdtEndPr>
        <w:rPr>
          <w:rFonts w:ascii="Times New Roman" w:hAnsi="Times New Roman"/>
          <w:spacing w:val="0"/>
          <w:sz w:val="24"/>
          <w:szCs w:val="24"/>
        </w:rPr>
      </w:sdtEndPr>
      <w:sdtContent>
        <w:p w14:paraId="4F9FE6B8"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sidR="006148A8">
            <w:rPr>
              <w:rFonts w:ascii="Arial Narrow" w:hAnsi="Arial Narrow"/>
              <w:sz w:val="22"/>
              <w:szCs w:val="22"/>
            </w:rPr>
            <w:t>9</w:t>
          </w:r>
          <w:r w:rsidRPr="009119BF">
            <w:rPr>
              <w:rFonts w:ascii="Arial Narrow" w:hAnsi="Arial Narrow"/>
              <w:sz w:val="22"/>
              <w:szCs w:val="22"/>
            </w:rPr>
            <w:t xml:space="preserve"> – CASE OF FORCE MAJEURE</w:t>
          </w:r>
        </w:p>
        <w:p w14:paraId="4462F297"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016B37"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087AE717"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D8CCC03E814A4AB68D444AA1CD8BFF9D"/>
        </w:placeholder>
        <w:showingPlcHdr/>
      </w:sdtPr>
      <w:sdtContent>
        <w:p w14:paraId="6E00031E"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 xml:space="preserve">ARTICLE </w:t>
          </w:r>
          <w:r w:rsidR="006148A8">
            <w:rPr>
              <w:rFonts w:ascii="Arial Narrow" w:hAnsi="Arial Narrow"/>
              <w:b/>
              <w:sz w:val="22"/>
              <w:szCs w:val="22"/>
            </w:rPr>
            <w:t>20</w:t>
          </w:r>
          <w:r w:rsidRPr="0067479A">
            <w:rPr>
              <w:rFonts w:ascii="Arial Narrow" w:hAnsi="Arial Narrow"/>
              <w:b/>
              <w:sz w:val="22"/>
              <w:szCs w:val="22"/>
            </w:rPr>
            <w:t xml:space="preserve"> – DISCLOSURE OF THE TERMS OF THE AGREEMENT</w:t>
          </w:r>
        </w:p>
        <w:p w14:paraId="118484B8" w14:textId="77777777"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23E45333" w14:textId="77777777" w:rsidR="00352A7F" w:rsidRPr="00AA7D70" w:rsidRDefault="00352A7F" w:rsidP="00352A7F">
      <w:pPr>
        <w:numPr>
          <w:ilvl w:val="0"/>
          <w:numId w:val="20"/>
        </w:numPr>
        <w:tabs>
          <w:tab w:val="left" w:pos="567"/>
        </w:tabs>
        <w:spacing w:after="120"/>
        <w:ind w:left="567" w:right="649" w:hanging="567"/>
        <w:jc w:val="both"/>
        <w:rPr>
          <w:rFonts w:ascii="Arial Narrow" w:hAnsi="Arial Narrow"/>
          <w:sz w:val="22"/>
          <w:szCs w:val="22"/>
          <w:highlight w:val="yellow"/>
        </w:rPr>
      </w:pPr>
      <w:permStart w:id="1593263374" w:edGrp="everyone"/>
      <w:r w:rsidRPr="00A446A6">
        <w:rPr>
          <w:rFonts w:ascii="Arial Narrow" w:hAnsi="Arial Narrow"/>
          <w:sz w:val="22"/>
          <w:szCs w:val="22"/>
          <w:highlight w:val="yellow"/>
        </w:rPr>
        <w:t>[</w:t>
      </w:r>
      <w:commentRangeStart w:id="21"/>
      <w:r w:rsidRPr="00AA7D70">
        <w:rPr>
          <w:rFonts w:ascii="Arial Narrow" w:hAnsi="Arial Narrow"/>
          <w:sz w:val="22"/>
          <w:szCs w:val="22"/>
          <w:highlight w:val="yellow"/>
        </w:rPr>
        <w:t>The</w:t>
      </w:r>
      <w:commentRangeEnd w:id="21"/>
      <w:r w:rsidRPr="00AA7D70">
        <w:rPr>
          <w:rStyle w:val="CommentReference"/>
          <w:highlight w:val="yellow"/>
        </w:rPr>
        <w:commentReference w:id="21"/>
      </w:r>
      <w:r w:rsidRPr="00AA7D70">
        <w:rPr>
          <w:rFonts w:ascii="Arial Narrow" w:hAnsi="Arial Narrow"/>
          <w:sz w:val="22"/>
          <w:szCs w:val="22"/>
          <w:highlight w:val="yellow"/>
        </w:rPr>
        <w:t xml:space="preserv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authorise the publication, in any form and medium, including the websites of the Council of Europe or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Grantees and amount of the Agreement for the purpose of meeting the publication and transparency requirements of the Council of Europe or its donors.]</w:t>
      </w:r>
    </w:p>
    <w:p w14:paraId="09588287" w14:textId="77777777" w:rsidR="00352A7F" w:rsidRDefault="00352A7F" w:rsidP="00352A7F">
      <w:pPr>
        <w:tabs>
          <w:tab w:val="left" w:pos="567"/>
        </w:tabs>
        <w:spacing w:after="120"/>
        <w:ind w:left="567" w:right="649"/>
        <w:jc w:val="both"/>
        <w:rPr>
          <w:rFonts w:ascii="Arial Narrow" w:hAnsi="Arial Narrow"/>
          <w:sz w:val="22"/>
          <w:szCs w:val="22"/>
        </w:rPr>
      </w:pPr>
      <w:r w:rsidRPr="00AA7D70">
        <w:rPr>
          <w:rFonts w:ascii="Arial Narrow" w:hAnsi="Arial Narrow"/>
          <w:sz w:val="22"/>
          <w:szCs w:val="22"/>
          <w:highlight w:val="yellow"/>
        </w:rPr>
        <w:t xml:space="preserve">[In order to preserve the vital interests of the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the Council of Europe refrains from the publication, in any form and medium, including its websites and those of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w:t>
      </w:r>
      <w:r w:rsidR="00AA7D70" w:rsidRPr="00AA7D70">
        <w:rPr>
          <w:rFonts w:ascii="Arial Narrow" w:hAnsi="Arial Narrow"/>
          <w:sz w:val="22"/>
          <w:szCs w:val="22"/>
          <w:highlight w:val="yellow"/>
        </w:rPr>
        <w:t>s</w:t>
      </w:r>
      <w:r w:rsidRPr="00AA7D70">
        <w:rPr>
          <w:rFonts w:ascii="Arial Narrow" w:hAnsi="Arial Narrow"/>
          <w:sz w:val="22"/>
          <w:szCs w:val="22"/>
          <w:highlight w:val="yellow"/>
        </w:rPr>
        <w:t xml:space="preserve"> and amount of the Agreement.]</w:t>
      </w:r>
    </w:p>
    <w:permEnd w:id="1593263374"/>
    <w:p w14:paraId="239434F5"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501E615E9C0045DB9D65A7D872CA2F2D"/>
        </w:placeholder>
        <w:showingPlcHdr/>
      </w:sdtPr>
      <w:sdtContent>
        <w:p w14:paraId="07C07286"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sidR="006148A8">
            <w:rPr>
              <w:rFonts w:ascii="Arial Narrow" w:hAnsi="Arial Narrow"/>
              <w:sz w:val="22"/>
              <w:szCs w:val="22"/>
            </w:rPr>
            <w:t>1</w:t>
          </w:r>
          <w:r w:rsidRPr="009119BF">
            <w:rPr>
              <w:rFonts w:ascii="Arial Narrow" w:hAnsi="Arial Narrow"/>
              <w:sz w:val="22"/>
              <w:szCs w:val="22"/>
            </w:rPr>
            <w:t xml:space="preserve"> – INTERPRETATION AND APPLICABLE LAW</w:t>
          </w:r>
        </w:p>
        <w:p w14:paraId="7CF63825"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0CD4EFDC"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60028DAE"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D024658"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77CC779970844EB98D210A04C870A99A"/>
        </w:placeholder>
      </w:sdtPr>
      <w:sdtEndPr>
        <w:rPr>
          <w:rFonts w:ascii="Arial Narrow" w:hAnsi="Arial Narrow"/>
          <w:sz w:val="22"/>
          <w:szCs w:val="22"/>
        </w:rPr>
      </w:sdtEndPr>
      <w:sdtContent>
        <w:p w14:paraId="3B517AA8"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6148A8">
            <w:rPr>
              <w:rFonts w:ascii="Arial Narrow" w:hAnsi="Arial Narrow"/>
              <w:b/>
              <w:sz w:val="22"/>
              <w:szCs w:val="22"/>
            </w:rPr>
            <w:t>2</w:t>
          </w:r>
          <w:r w:rsidRPr="004706C3">
            <w:rPr>
              <w:rFonts w:ascii="Arial Narrow" w:hAnsi="Arial Narrow"/>
              <w:b/>
              <w:sz w:val="22"/>
              <w:szCs w:val="22"/>
            </w:rPr>
            <w:t xml:space="preserve"> – DISPUTES</w:t>
          </w:r>
          <w:r w:rsidRPr="009119BF">
            <w:rPr>
              <w:rFonts w:ascii="Arial Narrow" w:hAnsi="Arial Narrow"/>
              <w:sz w:val="22"/>
              <w:szCs w:val="22"/>
            </w:rPr>
            <w:t xml:space="preserve"> </w:t>
          </w:r>
        </w:p>
        <w:p w14:paraId="3FDB4CF5"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5B24293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54F325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1A4B5FB8"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58A3D216"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1FBF7155"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0E6B8D78" w14:textId="77777777" w:rsidR="00352A7F" w:rsidRPr="009119BF" w:rsidRDefault="00000000" w:rsidP="00352A7F">
          <w:pPr>
            <w:pStyle w:val="ListParagraph"/>
            <w:tabs>
              <w:tab w:val="left" w:pos="0"/>
            </w:tabs>
            <w:spacing w:after="120"/>
            <w:ind w:left="567" w:right="649"/>
            <w:jc w:val="center"/>
            <w:rPr>
              <w:rFonts w:ascii="Arial Narrow" w:hAnsi="Arial Narrow"/>
              <w:sz w:val="22"/>
              <w:szCs w:val="22"/>
            </w:rPr>
          </w:pPr>
        </w:p>
      </w:sdtContent>
    </w:sdt>
    <w:tbl>
      <w:tblPr>
        <w:tblStyle w:val="TableGrid"/>
        <w:tblW w:w="909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654"/>
        <w:gridCol w:w="3140"/>
      </w:tblGrid>
      <w:tr w:rsidR="00206685" w14:paraId="4AFE88C2" w14:textId="77777777" w:rsidTr="002F597E">
        <w:trPr>
          <w:trHeight w:val="587"/>
        </w:trPr>
        <w:tc>
          <w:tcPr>
            <w:tcW w:w="9094" w:type="dxa"/>
            <w:gridSpan w:val="5"/>
            <w:tcBorders>
              <w:top w:val="nil"/>
              <w:left w:val="nil"/>
              <w:bottom w:val="single" w:sz="2" w:space="0" w:color="808080" w:themeColor="background1" w:themeShade="80"/>
              <w:right w:val="nil"/>
            </w:tcBorders>
            <w:vAlign w:val="center"/>
            <w:hideMark/>
          </w:tcPr>
          <w:p w14:paraId="4F1EE1ED" w14:textId="77777777" w:rsidR="006148A8" w:rsidRPr="009119BF" w:rsidRDefault="006148A8" w:rsidP="006148A8">
            <w:pPr>
              <w:tabs>
                <w:tab w:val="left" w:pos="567"/>
              </w:tabs>
              <w:spacing w:after="120"/>
              <w:ind w:right="649"/>
              <w:jc w:val="both"/>
              <w:rPr>
                <w:rFonts w:ascii="Arial Narrow" w:hAnsi="Arial Narrow"/>
                <w:sz w:val="22"/>
                <w:szCs w:val="22"/>
              </w:rPr>
            </w:pPr>
            <w:r w:rsidRPr="004706C3">
              <w:rPr>
                <w:rFonts w:ascii="Arial Narrow" w:hAnsi="Arial Narrow"/>
                <w:b/>
                <w:sz w:val="22"/>
                <w:szCs w:val="22"/>
              </w:rPr>
              <w:lastRenderedPageBreak/>
              <w:t xml:space="preserve">ARTICLE </w:t>
            </w:r>
            <w:commentRangeStart w:id="22"/>
            <w:r w:rsidRPr="004706C3">
              <w:rPr>
                <w:rFonts w:ascii="Arial Narrow" w:hAnsi="Arial Narrow"/>
                <w:b/>
                <w:sz w:val="22"/>
                <w:szCs w:val="22"/>
              </w:rPr>
              <w:t>2</w:t>
            </w:r>
            <w:r>
              <w:rPr>
                <w:rFonts w:ascii="Arial Narrow" w:hAnsi="Arial Narrow"/>
                <w:b/>
                <w:sz w:val="22"/>
                <w:szCs w:val="22"/>
              </w:rPr>
              <w:t>3</w:t>
            </w:r>
            <w:commentRangeEnd w:id="22"/>
            <w:r>
              <w:rPr>
                <w:rStyle w:val="CommentReference"/>
              </w:rPr>
              <w:commentReference w:id="22"/>
            </w:r>
            <w:r w:rsidRPr="004706C3">
              <w:rPr>
                <w:rFonts w:ascii="Arial Narrow" w:hAnsi="Arial Narrow"/>
                <w:b/>
                <w:sz w:val="22"/>
                <w:szCs w:val="22"/>
              </w:rPr>
              <w:t xml:space="preserve"> – </w:t>
            </w:r>
            <w:r w:rsidRPr="00206685">
              <w:rPr>
                <w:rFonts w:ascii="Arial Narrow" w:hAnsi="Arial Narrow"/>
                <w:b/>
                <w:sz w:val="22"/>
                <w:szCs w:val="22"/>
              </w:rPr>
              <w:t>LANGUAGE</w:t>
            </w:r>
            <w:r w:rsidRPr="009119BF">
              <w:rPr>
                <w:rFonts w:ascii="Arial Narrow" w:hAnsi="Arial Narrow"/>
                <w:sz w:val="22"/>
                <w:szCs w:val="22"/>
              </w:rPr>
              <w:t xml:space="preserve"> </w:t>
            </w:r>
          </w:p>
          <w:p w14:paraId="6ECE16D0" w14:textId="77777777" w:rsidR="006148A8" w:rsidRDefault="006148A8" w:rsidP="006148A8">
            <w:pPr>
              <w:pStyle w:val="ListParagraph"/>
              <w:numPr>
                <w:ilvl w:val="0"/>
                <w:numId w:val="39"/>
              </w:numPr>
              <w:ind w:left="454" w:right="-45" w:hanging="567"/>
              <w:jc w:val="both"/>
              <w:rPr>
                <w:rFonts w:ascii="Arial Narrow" w:hAnsi="Arial Narrow"/>
                <w:sz w:val="22"/>
                <w:szCs w:val="22"/>
              </w:rPr>
            </w:pPr>
            <w:r w:rsidRPr="00206685">
              <w:rPr>
                <w:rFonts w:ascii="Arial Narrow" w:hAnsi="Arial Narrow"/>
                <w:sz w:val="22"/>
                <w:szCs w:val="22"/>
              </w:rPr>
              <w:t xml:space="preserve">This Agreement is in the English language only. All versions hereof in any other language will be for information only and will not be binding upon the parties hereto.  </w:t>
            </w:r>
          </w:p>
          <w:p w14:paraId="734E21F8" w14:textId="77777777" w:rsidR="002034E5" w:rsidRDefault="002034E5" w:rsidP="002034E5">
            <w:pPr>
              <w:ind w:right="-45"/>
              <w:jc w:val="both"/>
              <w:rPr>
                <w:rFonts w:ascii="Arial Narrow" w:hAnsi="Arial Narrow"/>
                <w:sz w:val="22"/>
                <w:szCs w:val="22"/>
              </w:rPr>
            </w:pPr>
          </w:p>
          <w:p w14:paraId="177A2367" w14:textId="77777777" w:rsidR="00882521" w:rsidRPr="002034E5" w:rsidRDefault="00882521" w:rsidP="002034E5">
            <w:pPr>
              <w:ind w:right="-45"/>
              <w:jc w:val="both"/>
              <w:rPr>
                <w:rFonts w:ascii="Arial Narrow" w:hAnsi="Arial Narrow"/>
                <w:sz w:val="22"/>
                <w:szCs w:val="22"/>
              </w:rPr>
            </w:pPr>
          </w:p>
          <w:p w14:paraId="43ACE715" w14:textId="77777777" w:rsidR="002034E5" w:rsidRPr="002034E5" w:rsidRDefault="002034E5" w:rsidP="002034E5">
            <w:pPr>
              <w:ind w:right="-45"/>
              <w:jc w:val="both"/>
              <w:rPr>
                <w:rFonts w:ascii="Arial Narrow" w:hAnsi="Arial Narrow"/>
                <w:sz w:val="22"/>
                <w:szCs w:val="22"/>
              </w:rPr>
            </w:pPr>
            <w:r w:rsidRPr="002034E5">
              <w:rPr>
                <w:rFonts w:ascii="Arial Narrow" w:hAnsi="Arial Narrow"/>
                <w:sz w:val="22"/>
                <w:szCs w:val="22"/>
              </w:rPr>
              <w:t>Done in two  copies,</w:t>
            </w:r>
          </w:p>
          <w:p w14:paraId="5B29E11A" w14:textId="77777777" w:rsidR="00206685" w:rsidRDefault="00206685" w:rsidP="00206685">
            <w:pPr>
              <w:ind w:right="-45"/>
              <w:rPr>
                <w:rFonts w:ascii="Arial Narrow" w:hAnsi="Arial Narrow"/>
                <w:sz w:val="22"/>
                <w:szCs w:val="22"/>
              </w:rPr>
            </w:pPr>
          </w:p>
          <w:p w14:paraId="70AD7F6E" w14:textId="77777777" w:rsidR="00206685" w:rsidRDefault="00206685" w:rsidP="00352A7F">
            <w:pPr>
              <w:ind w:right="-45"/>
              <w:rPr>
                <w:rFonts w:ascii="Arial Narrow" w:hAnsi="Arial Narrow"/>
                <w:sz w:val="22"/>
                <w:szCs w:val="22"/>
              </w:rPr>
            </w:pPr>
          </w:p>
        </w:tc>
      </w:tr>
      <w:tr w:rsidR="00352A7F" w14:paraId="1116E1BC" w14:textId="77777777" w:rsidTr="00206685">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3325FB7362A547758FE2FB2FED04D1B6"/>
              </w:placeholder>
            </w:sdtPr>
            <w:sdtContent>
              <w:p w14:paraId="21D1669A"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7959D98A" w14:textId="77777777" w:rsidR="00352A7F" w:rsidRDefault="00352A7F" w:rsidP="00352A7F">
            <w:pPr>
              <w:ind w:right="646"/>
              <w:jc w:val="center"/>
              <w:rPr>
                <w:rFonts w:ascii="Arial Narrow" w:hAnsi="Arial Narrow"/>
                <w:b/>
                <w:sz w:val="22"/>
                <w:szCs w:val="22"/>
              </w:rPr>
            </w:pPr>
            <w:permStart w:id="1040612792" w:edGrp="everyone"/>
            <w:commentRangeStart w:id="23"/>
            <w:r>
              <w:rPr>
                <w:rFonts w:ascii="Arial Narrow" w:hAnsi="Arial Narrow"/>
                <w:b/>
                <w:spacing w:val="-3"/>
                <w:sz w:val="22"/>
                <w:szCs w:val="22"/>
              </w:rPr>
              <w:t>For the Lead Grantee</w:t>
            </w:r>
            <w:commentRangeEnd w:id="23"/>
            <w:r>
              <w:rPr>
                <w:rStyle w:val="CommentReference"/>
              </w:rPr>
              <w:commentReference w:id="23"/>
            </w:r>
            <w:permEnd w:id="1040612792"/>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6FB7ACC" w14:textId="77777777" w:rsidR="00352A7F" w:rsidRDefault="00352A7F" w:rsidP="00352A7F">
            <w:pPr>
              <w:ind w:right="646"/>
              <w:jc w:val="center"/>
              <w:rPr>
                <w:rFonts w:ascii="Arial Narrow" w:hAnsi="Arial Narrow"/>
                <w:b/>
                <w:spacing w:val="-3"/>
                <w:sz w:val="22"/>
                <w:szCs w:val="22"/>
              </w:rPr>
            </w:pPr>
            <w:permStart w:id="1737891584" w:edGrp="everyone"/>
          </w:p>
          <w:p w14:paraId="78A29ABB" w14:textId="77777777" w:rsidR="00352A7F" w:rsidRDefault="00352A7F" w:rsidP="00352A7F">
            <w:pPr>
              <w:ind w:right="646"/>
              <w:jc w:val="center"/>
              <w:rPr>
                <w:rFonts w:ascii="Arial Narrow" w:hAnsi="Arial Narrow"/>
                <w:b/>
                <w:spacing w:val="-3"/>
                <w:sz w:val="22"/>
                <w:szCs w:val="22"/>
              </w:rPr>
            </w:pPr>
            <w:commentRangeStart w:id="24"/>
            <w:r>
              <w:rPr>
                <w:rFonts w:ascii="Arial Narrow" w:hAnsi="Arial Narrow"/>
                <w:b/>
                <w:spacing w:val="-3"/>
                <w:sz w:val="22"/>
                <w:szCs w:val="22"/>
              </w:rPr>
              <w:t>For the Grantee</w:t>
            </w:r>
            <w:commentRangeEnd w:id="24"/>
            <w:r>
              <w:rPr>
                <w:rStyle w:val="CommentReference"/>
              </w:rPr>
              <w:commentReference w:id="24"/>
            </w:r>
            <w:permEnd w:id="1737891584"/>
          </w:p>
        </w:tc>
      </w:tr>
      <w:tr w:rsidR="00352A7F" w14:paraId="71EF6CF1" w14:textId="77777777" w:rsidTr="00206685">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5DEAF0E" w14:textId="77777777" w:rsidR="00352A7F" w:rsidRDefault="00352A7F" w:rsidP="00352A7F">
            <w:pPr>
              <w:ind w:right="646"/>
              <w:rPr>
                <w:rFonts w:ascii="Arial Narrow" w:hAnsi="Arial Narrow"/>
                <w:sz w:val="22"/>
                <w:szCs w:val="22"/>
              </w:rPr>
            </w:pPr>
          </w:p>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AEE8A0C"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32BFA7" w14:textId="77777777" w:rsidR="00352A7F" w:rsidRDefault="00352A7F" w:rsidP="00352A7F">
            <w:pPr>
              <w:ind w:right="646"/>
              <w:rPr>
                <w:rFonts w:ascii="Arial Narrow" w:hAnsi="Arial Narrow"/>
                <w:sz w:val="22"/>
                <w:szCs w:val="22"/>
              </w:rPr>
            </w:pPr>
          </w:p>
        </w:tc>
      </w:tr>
      <w:tr w:rsidR="00352A7F" w14:paraId="486D0F89"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8356D7D0C1CA4163B8DC4FED4E6EEB18"/>
              </w:placeholder>
            </w:sdtPr>
            <w:sdtContent>
              <w:p w14:paraId="09333C63"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0DA0458F"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58993D2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09CB5EC8"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9FFC3D2"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4082CBA"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08A8A275" w14:textId="77777777" w:rsidR="00352A7F" w:rsidRDefault="00352A7F" w:rsidP="00352A7F">
            <w:pPr>
              <w:ind w:right="646"/>
              <w:rPr>
                <w:rFonts w:ascii="Arial Narrow" w:hAnsi="Arial Narrow"/>
                <w:sz w:val="22"/>
                <w:szCs w:val="22"/>
              </w:rPr>
            </w:pPr>
            <w:r>
              <w:rPr>
                <w:sz w:val="22"/>
                <w:szCs w:val="22"/>
              </w:rPr>
              <w:t>►</w:t>
            </w:r>
          </w:p>
        </w:tc>
      </w:tr>
      <w:tr w:rsidR="00352A7F" w14:paraId="6C80DB67"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3354B3A7C9A54A7AB83A7BF8B04F8B3F"/>
              </w:placeholder>
            </w:sdtPr>
            <w:sdtContent>
              <w:p w14:paraId="1AF9DAFB"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E528B59"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3FB8D011"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3012E409"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FC2E829"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3516441"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747FF903" w14:textId="77777777" w:rsidR="00352A7F" w:rsidRDefault="00352A7F" w:rsidP="00352A7F">
            <w:pPr>
              <w:ind w:right="646"/>
              <w:rPr>
                <w:rFonts w:ascii="Arial Narrow" w:hAnsi="Arial Narrow"/>
                <w:sz w:val="22"/>
                <w:szCs w:val="22"/>
              </w:rPr>
            </w:pPr>
            <w:r>
              <w:rPr>
                <w:sz w:val="22"/>
                <w:szCs w:val="22"/>
              </w:rPr>
              <w:t>►</w:t>
            </w:r>
          </w:p>
        </w:tc>
      </w:tr>
    </w:tbl>
    <w:p w14:paraId="266DED3D"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62330983"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5B00C3F3" w14:textId="77777777" w:rsidR="00352A7F" w:rsidRPr="009119BF" w:rsidRDefault="00352A7F" w:rsidP="00352A7F">
      <w:pPr>
        <w:ind w:right="649"/>
        <w:jc w:val="center"/>
        <w:rPr>
          <w:rFonts w:ascii="Arial Narrow" w:hAnsi="Arial Narrow"/>
          <w:b/>
          <w:sz w:val="22"/>
          <w:szCs w:val="22"/>
        </w:rPr>
      </w:pPr>
      <w:permStart w:id="1941120765" w:edGrp="everyone"/>
    </w:p>
    <w:p w14:paraId="476A278E" w14:textId="77777777" w:rsidR="00352A7F" w:rsidRPr="009119BF" w:rsidRDefault="00352A7F" w:rsidP="00352A7F">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&lt;Describe the Action&gt;</w:t>
      </w:r>
    </w:p>
    <w:p w14:paraId="4E7C4A1A" w14:textId="77777777" w:rsidR="00352A7F" w:rsidRPr="009119BF" w:rsidRDefault="00352A7F" w:rsidP="00352A7F">
      <w:pPr>
        <w:jc w:val="center"/>
        <w:rPr>
          <w:rFonts w:ascii="Arial Narrow" w:hAnsi="Arial Narrow"/>
          <w:i/>
          <w:sz w:val="22"/>
          <w:szCs w:val="22"/>
        </w:rPr>
      </w:pPr>
    </w:p>
    <w:permEnd w:id="1941120765"/>
    <w:p w14:paraId="1133A748" w14:textId="77777777" w:rsidR="00352A7F" w:rsidRPr="009119BF" w:rsidRDefault="00352A7F" w:rsidP="00352A7F">
      <w:pPr>
        <w:rPr>
          <w:rFonts w:ascii="Arial Narrow" w:hAnsi="Arial Narrow"/>
          <w:i/>
          <w:sz w:val="22"/>
          <w:szCs w:val="22"/>
        </w:rPr>
      </w:pPr>
    </w:p>
    <w:p w14:paraId="05A534D9"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20"/>
          <w:footerReference w:type="default" r:id="rId21"/>
          <w:type w:val="continuous"/>
          <w:pgSz w:w="11907" w:h="16840" w:code="9"/>
          <w:pgMar w:top="709" w:right="708" w:bottom="1440" w:left="1372" w:header="720" w:footer="720" w:gutter="0"/>
          <w:cols w:space="720"/>
          <w:titlePg/>
          <w:docGrid w:linePitch="360"/>
        </w:sectPr>
      </w:pPr>
    </w:p>
    <w:p w14:paraId="2DE92B72"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65347A3F" w14:textId="77777777" w:rsidR="00352A7F" w:rsidRPr="009119BF" w:rsidRDefault="00352A7F" w:rsidP="00352A7F">
      <w:pPr>
        <w:jc w:val="center"/>
        <w:rPr>
          <w:rFonts w:ascii="Arial Narrow" w:hAnsi="Arial Narrow"/>
          <w:sz w:val="22"/>
          <w:szCs w:val="22"/>
          <w:lang w:val="en-US"/>
        </w:rPr>
      </w:pPr>
      <w:permStart w:id="1449156853" w:edGrp="everyone"/>
    </w:p>
    <w:p w14:paraId="2942A7D1" w14:textId="77777777" w:rsidR="00352A7F" w:rsidRPr="009119BF" w:rsidRDefault="00352A7F" w:rsidP="00352A7F">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7D2CCA19" w14:textId="77777777" w:rsidR="00352A7F" w:rsidRPr="009119BF" w:rsidRDefault="00352A7F" w:rsidP="00352A7F">
      <w:pPr>
        <w:rPr>
          <w:rFonts w:ascii="Arial Narrow" w:hAnsi="Arial Narrow"/>
          <w:i/>
          <w:sz w:val="22"/>
          <w:szCs w:val="22"/>
          <w:lang w:val="en-US"/>
        </w:rPr>
      </w:pPr>
    </w:p>
    <w:permEnd w:id="1449156853"/>
    <w:p w14:paraId="3A5224BB" w14:textId="77777777" w:rsidR="00352A7F" w:rsidRPr="009119BF" w:rsidRDefault="00352A7F" w:rsidP="00352A7F">
      <w:pPr>
        <w:rPr>
          <w:rFonts w:ascii="Arial Narrow" w:hAnsi="Arial Narrow"/>
          <w:i/>
          <w:sz w:val="22"/>
          <w:szCs w:val="22"/>
          <w:lang w:val="en-US"/>
        </w:rPr>
      </w:pPr>
    </w:p>
    <w:p w14:paraId="7C57F950"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56047B08"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04F0BD3F" w14:textId="77777777" w:rsidR="00352A7F" w:rsidRPr="009119BF" w:rsidRDefault="00352A7F" w:rsidP="00352A7F">
      <w:pPr>
        <w:jc w:val="center"/>
        <w:rPr>
          <w:rFonts w:ascii="Arial Narrow" w:hAnsi="Arial Narrow"/>
          <w:b/>
          <w:sz w:val="22"/>
          <w:szCs w:val="22"/>
          <w:lang w:val="en-US"/>
        </w:rPr>
      </w:pPr>
      <w:permStart w:id="944069999" w:edGrp="everyone"/>
    </w:p>
    <w:p w14:paraId="2298DD79" w14:textId="77777777" w:rsidR="00352A7F" w:rsidRPr="009119BF" w:rsidRDefault="00352A7F" w:rsidP="00352A7F">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financial report&gt;</w:t>
      </w:r>
    </w:p>
    <w:permEnd w:id="944069999"/>
    <w:p w14:paraId="5D753EA7" w14:textId="77777777"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75F16262" w14:textId="77777777" w:rsidR="006148A8" w:rsidRPr="00513CEB" w:rsidRDefault="006148A8" w:rsidP="006148A8">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IV </w:t>
      </w:r>
      <w:r>
        <w:rPr>
          <w:rFonts w:ascii="Arial Narrow" w:hAnsi="Arial Narrow"/>
          <w:b/>
          <w:sz w:val="22"/>
          <w:szCs w:val="22"/>
        </w:rPr>
        <w:t>–</w:t>
      </w:r>
      <w:r w:rsidRPr="009119BF">
        <w:rPr>
          <w:rFonts w:ascii="Arial Narrow" w:hAnsi="Arial Narrow"/>
          <w:b/>
          <w:sz w:val="22"/>
          <w:szCs w:val="22"/>
        </w:rPr>
        <w:t xml:space="preserve"> </w:t>
      </w:r>
      <w:r>
        <w:rPr>
          <w:rFonts w:ascii="Arial Narrow" w:hAnsi="Arial Narrow"/>
          <w:b/>
          <w:sz w:val="22"/>
          <w:szCs w:val="22"/>
        </w:rPr>
        <w:t xml:space="preserve"> </w:t>
      </w:r>
      <w:r w:rsidRPr="00513CEB">
        <w:rPr>
          <w:rFonts w:ascii="Arial Narrow" w:hAnsi="Arial Narrow"/>
          <w:b/>
          <w:sz w:val="22"/>
          <w:szCs w:val="22"/>
        </w:rPr>
        <w:t>MODEL NARRATIVE REPORT</w:t>
      </w:r>
    </w:p>
    <w:p w14:paraId="48584203" w14:textId="77777777" w:rsidR="006148A8" w:rsidRPr="00513CEB" w:rsidRDefault="006148A8" w:rsidP="006148A8">
      <w:pPr>
        <w:tabs>
          <w:tab w:val="left" w:pos="567"/>
        </w:tabs>
        <w:jc w:val="center"/>
        <w:rPr>
          <w:rFonts w:ascii="Arial Narrow" w:hAnsi="Arial Narrow"/>
          <w:b/>
          <w:sz w:val="22"/>
          <w:szCs w:val="22"/>
        </w:rPr>
      </w:pPr>
    </w:p>
    <w:p w14:paraId="7CE94307" w14:textId="77777777" w:rsidR="006148A8" w:rsidRPr="007228F8" w:rsidRDefault="006148A8" w:rsidP="006148A8">
      <w:pPr>
        <w:tabs>
          <w:tab w:val="left" w:pos="567"/>
        </w:tabs>
        <w:jc w:val="center"/>
        <w:rPr>
          <w:rFonts w:ascii="Arial Narrow" w:hAnsi="Arial Narrow"/>
          <w:bCs/>
          <w:i/>
          <w:iCs/>
          <w:color w:val="808080" w:themeColor="background1" w:themeShade="80"/>
          <w:sz w:val="22"/>
          <w:szCs w:val="22"/>
        </w:rPr>
      </w:pPr>
      <w:r w:rsidRPr="007228F8">
        <w:rPr>
          <w:rFonts w:ascii="Arial Narrow" w:hAnsi="Arial Narrow"/>
          <w:bCs/>
          <w:i/>
          <w:iCs/>
          <w:color w:val="808080" w:themeColor="background1" w:themeShade="80"/>
          <w:sz w:val="22"/>
          <w:szCs w:val="22"/>
        </w:rPr>
        <w:t>&lt;Insert a model narrative report&gt;</w:t>
      </w:r>
    </w:p>
    <w:p w14:paraId="1BBD70DC" w14:textId="77777777" w:rsidR="006148A8" w:rsidRDefault="006148A8">
      <w:pPr>
        <w:rPr>
          <w:rFonts w:ascii="Arial Narrow" w:hAnsi="Arial Narrow"/>
          <w:b/>
          <w:sz w:val="22"/>
          <w:szCs w:val="22"/>
        </w:rPr>
      </w:pPr>
      <w:r>
        <w:rPr>
          <w:rFonts w:ascii="Arial Narrow" w:hAnsi="Arial Narrow"/>
          <w:b/>
          <w:sz w:val="22"/>
          <w:szCs w:val="22"/>
        </w:rPr>
        <w:br w:type="page"/>
      </w:r>
    </w:p>
    <w:p w14:paraId="4D9F7193" w14:textId="77777777" w:rsidR="006148A8" w:rsidRPr="009119BF" w:rsidRDefault="006148A8" w:rsidP="006148A8">
      <w:pPr>
        <w:tabs>
          <w:tab w:val="left" w:pos="567"/>
        </w:tabs>
        <w:jc w:val="center"/>
        <w:rPr>
          <w:rFonts w:ascii="Arial Narrow" w:hAnsi="Arial Narrow"/>
          <w:b/>
          <w:sz w:val="22"/>
          <w:szCs w:val="22"/>
        </w:rPr>
      </w:pPr>
      <w:permStart w:id="358837462" w:edGrp="everyone"/>
      <w:commentRangeStart w:id="25"/>
      <w:r w:rsidRPr="009119BF">
        <w:rPr>
          <w:rFonts w:ascii="Arial Narrow" w:hAnsi="Arial Narrow"/>
          <w:b/>
          <w:sz w:val="22"/>
          <w:szCs w:val="22"/>
        </w:rPr>
        <w:lastRenderedPageBreak/>
        <w:t>APPENDIX V - EUROPEAN UNION/COUNCIL OF EUROPE</w:t>
      </w:r>
    </w:p>
    <w:p w14:paraId="78D50371" w14:textId="77777777" w:rsidR="006148A8" w:rsidRPr="009119BF" w:rsidRDefault="006148A8" w:rsidP="006148A8">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commentRangeEnd w:id="25"/>
      <w:r>
        <w:rPr>
          <w:rStyle w:val="CommentReference"/>
        </w:rPr>
        <w:commentReference w:id="25"/>
      </w:r>
    </w:p>
    <w:p w14:paraId="1EF20D99" w14:textId="77777777" w:rsidR="006148A8" w:rsidRPr="009119BF" w:rsidRDefault="006148A8" w:rsidP="006148A8">
      <w:pPr>
        <w:tabs>
          <w:tab w:val="left" w:pos="567"/>
        </w:tabs>
        <w:jc w:val="center"/>
        <w:rPr>
          <w:rFonts w:ascii="Arial Narrow" w:hAnsi="Arial Narrow"/>
          <w:b/>
          <w:sz w:val="22"/>
          <w:szCs w:val="22"/>
          <w:highlight w:val="yellow"/>
        </w:rPr>
      </w:pPr>
    </w:p>
    <w:p w14:paraId="470070B0" w14:textId="77777777" w:rsidR="006148A8" w:rsidRPr="009119BF" w:rsidRDefault="006148A8" w:rsidP="006148A8">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&lt;</w:t>
      </w:r>
      <w:r w:rsidRPr="00CB57E7">
        <w:rPr>
          <w:rFonts w:ascii="Arial Narrow" w:hAnsi="Arial Narrow"/>
          <w:bCs/>
          <w:i/>
          <w:iCs/>
          <w:color w:val="808080" w:themeColor="background1" w:themeShade="80"/>
          <w:sz w:val="22"/>
          <w:szCs w:val="22"/>
          <w:highlight w:val="yellow"/>
        </w:rPr>
        <w:t xml:space="preserve"> </w:t>
      </w:r>
      <w:r w:rsidRPr="00D2387F">
        <w:rPr>
          <w:rFonts w:ascii="Arial Narrow" w:hAnsi="Arial Narrow"/>
          <w:bCs/>
          <w:i/>
          <w:iCs/>
          <w:color w:val="808080" w:themeColor="background1" w:themeShade="80"/>
          <w:sz w:val="22"/>
          <w:szCs w:val="22"/>
          <w:highlight w:val="yellow"/>
        </w:rPr>
        <w:t xml:space="preserve">Please append the appropriate visual identity requirements set out in the </w:t>
      </w:r>
      <w:hyperlink r:id="rId22" w:history="1">
        <w:r w:rsidRPr="00D2387F">
          <w:rPr>
            <w:rStyle w:val="Hyperlink"/>
            <w:rFonts w:ascii="Arial Narrow" w:hAnsi="Arial Narrow"/>
            <w:bCs/>
            <w:i/>
            <w:iCs/>
            <w:sz w:val="22"/>
            <w:szCs w:val="22"/>
            <w:highlight w:val="yellow"/>
            <w:lang w:val="en-US"/>
          </w:rPr>
          <w:t>Council of Europe Visual Identity Manual</w:t>
        </w:r>
      </w:hyperlink>
      <w:r w:rsidRPr="00D2387F">
        <w:rPr>
          <w:rFonts w:ascii="Arial Narrow" w:hAnsi="Arial Narrow"/>
          <w:bCs/>
          <w:i/>
          <w:iCs/>
          <w:color w:val="808080" w:themeColor="background1" w:themeShade="80"/>
          <w:sz w:val="22"/>
          <w:szCs w:val="22"/>
          <w:highlight w:val="yellow"/>
          <w:lang w:val="en-US"/>
        </w:rPr>
        <w:t>,</w:t>
      </w:r>
      <w:r w:rsidRPr="00D2387F">
        <w:rPr>
          <w:rFonts w:ascii="Arial Narrow" w:hAnsi="Arial Narrow"/>
          <w:bCs/>
          <w:i/>
          <w:iCs/>
          <w:color w:val="808080" w:themeColor="background1" w:themeShade="80"/>
          <w:sz w:val="22"/>
          <w:szCs w:val="22"/>
          <w:highlight w:val="yellow"/>
          <w:lang w:val="mk-MK"/>
        </w:rPr>
        <w:t xml:space="preserve"> </w:t>
      </w:r>
      <w:r w:rsidRPr="00D2387F">
        <w:rPr>
          <w:rFonts w:ascii="Arial Narrow" w:hAnsi="Arial Narrow"/>
          <w:bCs/>
          <w:i/>
          <w:iCs/>
          <w:color w:val="808080" w:themeColor="background1" w:themeShade="80"/>
          <w:sz w:val="22"/>
          <w:szCs w:val="22"/>
          <w:highlight w:val="yellow"/>
          <w:lang w:val="en-US"/>
        </w:rPr>
        <w:t>indicating one of the two possible options in terms of the choice of logo, depending on the applicable case</w:t>
      </w:r>
      <w:r w:rsidRPr="00D2387F">
        <w:rPr>
          <w:rFonts w:ascii="Arial Narrow" w:hAnsi="Arial Narrow"/>
          <w:bCs/>
          <w:i/>
          <w:iCs/>
          <w:color w:val="808080" w:themeColor="background1" w:themeShade="80"/>
          <w:sz w:val="22"/>
          <w:szCs w:val="22"/>
          <w:highlight w:val="yellow"/>
        </w:rPr>
        <w:t>&gt;</w:t>
      </w:r>
    </w:p>
    <w:p w14:paraId="76EFDC10" w14:textId="77777777" w:rsidR="00352A7F" w:rsidRPr="009119BF" w:rsidRDefault="00352A7F" w:rsidP="00352A7F">
      <w:pPr>
        <w:ind w:left="567"/>
        <w:jc w:val="center"/>
        <w:rPr>
          <w:rFonts w:ascii="Arial Narrow" w:hAnsi="Arial Narrow"/>
          <w:i/>
          <w:color w:val="808080" w:themeColor="background1" w:themeShade="80"/>
          <w:sz w:val="22"/>
          <w:szCs w:val="22"/>
        </w:rPr>
      </w:pPr>
    </w:p>
    <w:permEnd w:id="358837462"/>
    <w:p w14:paraId="6ADA40A1" w14:textId="77777777" w:rsidR="00B166F4" w:rsidRPr="00352A7F" w:rsidRDefault="00B166F4" w:rsidP="00352A7F"/>
    <w:sectPr w:rsidR="00B166F4" w:rsidRPr="00352A7F" w:rsidSect="00487984">
      <w:headerReference w:type="even" r:id="rId23"/>
      <w:footerReference w:type="default" r:id="rId2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LAPIL" w:date="2021-03-05T15:56:00Z" w:initials="DLAPIL">
    <w:p w14:paraId="36F09066" w14:textId="77777777" w:rsidR="00922EA7" w:rsidRDefault="00352A7F" w:rsidP="00922EA7">
      <w:pPr>
        <w:pStyle w:val="CommentText"/>
      </w:pPr>
      <w:r>
        <w:rPr>
          <w:rStyle w:val="CommentReference"/>
        </w:rPr>
        <w:annotationRef/>
      </w:r>
      <w:r w:rsidR="00922EA7">
        <w:t>INTERNAL COMMENT: If the grantee is a single grantee, please delete this row.</w:t>
      </w:r>
    </w:p>
  </w:comment>
  <w:comment w:id="1" w:author="DLAPIL" w:date="2021-03-05T15:55:00Z" w:initials="DLAPIL">
    <w:p w14:paraId="45E06C73" w14:textId="77777777" w:rsidR="00922EA7" w:rsidRDefault="00352A7F" w:rsidP="00922EA7">
      <w:pPr>
        <w:pStyle w:val="CommentText"/>
      </w:pPr>
      <w:r>
        <w:rPr>
          <w:rStyle w:val="CommentReference"/>
        </w:rPr>
        <w:annotationRef/>
      </w:r>
      <w:r w:rsidR="00922EA7">
        <w:t>INTERNAL COMMENT: If the grantee is a consortium, please add as many rows as grantees to the Grant Agreement.</w:t>
      </w:r>
    </w:p>
  </w:comment>
  <w:comment w:id="2" w:author="Author" w:date="2025-04-03T14:14:00Z" w:initials="A">
    <w:p w14:paraId="4DAD57FC" w14:textId="77777777" w:rsidR="00922EA7" w:rsidRDefault="006148A8" w:rsidP="00922EA7">
      <w:pPr>
        <w:pStyle w:val="CommentText"/>
      </w:pPr>
      <w:r>
        <w:rPr>
          <w:rStyle w:val="CommentReference"/>
        </w:rPr>
        <w:annotationRef/>
      </w:r>
      <w:r w:rsidR="00922EA7">
        <w:t>INTERNAL COMMENT: When expenditure is expected to be incurred in local currency, it is recommended that the amount of the grant is expressed in the local currency to mitigate exchange rate risks.</w:t>
      </w:r>
    </w:p>
  </w:comment>
  <w:comment w:id="5" w:author="DLAPIL" w:date="2025-11-10T14:34:00Z" w:initials="A">
    <w:p w14:paraId="0E154115" w14:textId="77777777" w:rsidR="00DE734F" w:rsidRDefault="00DE734F" w:rsidP="00DE734F">
      <w:pPr>
        <w:pStyle w:val="CommentText"/>
      </w:pPr>
      <w:r>
        <w:rPr>
          <w:rStyle w:val="CommentReference"/>
        </w:rPr>
        <w:annotationRef/>
      </w:r>
      <w:r>
        <w:t xml:space="preserve">INTERNAL COMMENT: </w:t>
      </w:r>
    </w:p>
    <w:p w14:paraId="606E70A2" w14:textId="77777777" w:rsidR="00DE734F" w:rsidRDefault="00DE734F" w:rsidP="00DE734F">
      <w:pPr>
        <w:pStyle w:val="CommentText"/>
      </w:pPr>
      <w:r>
        <w:t xml:space="preserve">The total number of narrative and financial reports may vary depending on several factors (complexity of the action; amount of the grant; experience of the grantee; relevance of any particular risk related to the implementation of the action; etc.). Please add or delete lines as necessary. </w:t>
      </w:r>
    </w:p>
    <w:p w14:paraId="07E3E4ED" w14:textId="77777777" w:rsidR="00DE734F" w:rsidRDefault="00DE734F" w:rsidP="00DE734F">
      <w:pPr>
        <w:pStyle w:val="CommentText"/>
      </w:pPr>
    </w:p>
    <w:p w14:paraId="4CD2050E" w14:textId="77777777" w:rsidR="00DE734F" w:rsidRDefault="00DE734F" w:rsidP="00DE734F">
      <w:pPr>
        <w:pStyle w:val="CommentText"/>
      </w:pPr>
      <w:r>
        <w:t>For actions lasting less than 12 months, it may be good practice to request quarterly or half-yearly reports. For multiannual actions, annual reporting may be an option.</w:t>
      </w:r>
    </w:p>
    <w:p w14:paraId="3018C354" w14:textId="77777777" w:rsidR="00DE734F" w:rsidRDefault="00DE734F" w:rsidP="00DE734F">
      <w:pPr>
        <w:pStyle w:val="CommentText"/>
      </w:pPr>
    </w:p>
    <w:p w14:paraId="410A2DCE" w14:textId="77777777" w:rsidR="00DE734F" w:rsidRDefault="00DE734F" w:rsidP="00DE734F">
      <w:pPr>
        <w:pStyle w:val="CommentText"/>
      </w:pPr>
      <w:r>
        <w:t>The exact number of narrative and financial reports to be requested is to be determined by the administrative entity awarding the grant.</w:t>
      </w:r>
    </w:p>
  </w:comment>
  <w:comment w:id="6" w:author="DLAPIL" w:date="2025-11-10T14:37:00Z" w:initials="A">
    <w:p w14:paraId="3E8C0BD5" w14:textId="77777777" w:rsidR="00DE734F" w:rsidRDefault="00DE734F" w:rsidP="00DE734F">
      <w:pPr>
        <w:pStyle w:val="CommentText"/>
      </w:pPr>
      <w:r>
        <w:rPr>
          <w:rStyle w:val="CommentReference"/>
        </w:rPr>
        <w:annotationRef/>
      </w:r>
      <w:r>
        <w:t xml:space="preserve">INTERNAL COMMENT: </w:t>
      </w:r>
    </w:p>
    <w:p w14:paraId="1DAEB59C" w14:textId="77777777" w:rsidR="00DE734F" w:rsidRDefault="00DE734F" w:rsidP="00DE734F">
      <w:pPr>
        <w:pStyle w:val="CommentText"/>
      </w:pPr>
      <w:r>
        <w:t>Please indicate here the full implementation period of the Action</w:t>
      </w:r>
    </w:p>
  </w:comment>
  <w:comment w:id="8" w:author="DLAPIL" w:date="2025-11-10T11:30:00Z" w:initials="A">
    <w:p w14:paraId="5279E33C" w14:textId="77777777" w:rsidR="00DE734F" w:rsidRDefault="00DE734F" w:rsidP="00DE734F">
      <w:pPr>
        <w:pStyle w:val="CommentText"/>
      </w:pPr>
      <w:r>
        <w:rPr>
          <w:rStyle w:val="CommentReference"/>
        </w:rPr>
        <w:annotationRef/>
      </w:r>
      <w:r>
        <w:t xml:space="preserve">INTERNAL COMMENT: </w:t>
      </w:r>
    </w:p>
    <w:p w14:paraId="290F4C2A" w14:textId="77777777" w:rsidR="00DE734F" w:rsidRDefault="00DE734F" w:rsidP="00DE734F">
      <w:pPr>
        <w:pStyle w:val="CommentText"/>
      </w:pPr>
      <w:r>
        <w:t>When Option B (two instalments) is selected, a simplified template may be developed for the interim narrative progress report, if necessary</w:t>
      </w:r>
    </w:p>
  </w:comment>
  <w:comment w:id="10" w:author="DLAPIL" w:date="2025-11-10T14:34:00Z" w:initials="A">
    <w:p w14:paraId="4AE9B927" w14:textId="77777777" w:rsidR="00DE734F" w:rsidRDefault="00DE734F" w:rsidP="00DE734F">
      <w:pPr>
        <w:pStyle w:val="CommentText"/>
      </w:pPr>
      <w:r>
        <w:rPr>
          <w:rStyle w:val="CommentReference"/>
        </w:rPr>
        <w:annotationRef/>
      </w:r>
      <w:r>
        <w:t xml:space="preserve">INTERNAL COMMENT: </w:t>
      </w:r>
    </w:p>
    <w:p w14:paraId="0370FB77" w14:textId="77777777" w:rsidR="00DE734F" w:rsidRDefault="00DE734F" w:rsidP="00DE734F">
      <w:pPr>
        <w:pStyle w:val="CommentText"/>
      </w:pPr>
      <w:r>
        <w:t xml:space="preserve">The total number of narrative and financial reports may vary depending on several factors (complexity of the action; amount of the grant; experience of the grantee; relevance of any particular risk related to the implementation of the action; etc.). Please add or delete lines as necessary. </w:t>
      </w:r>
    </w:p>
    <w:p w14:paraId="206BC618" w14:textId="77777777" w:rsidR="00DE734F" w:rsidRDefault="00DE734F" w:rsidP="00DE734F">
      <w:pPr>
        <w:pStyle w:val="CommentText"/>
      </w:pPr>
    </w:p>
    <w:p w14:paraId="619B5398" w14:textId="77777777" w:rsidR="00DE734F" w:rsidRDefault="00DE734F" w:rsidP="00DE734F">
      <w:pPr>
        <w:pStyle w:val="CommentText"/>
      </w:pPr>
      <w:r>
        <w:t>For actions lasting less than 12 months, it may be good practice to request quarterly or half-yearly reports. For multiannual actions, annual reporting may be an option.</w:t>
      </w:r>
    </w:p>
    <w:p w14:paraId="1EE2D5FF" w14:textId="77777777" w:rsidR="00DE734F" w:rsidRDefault="00DE734F" w:rsidP="00DE734F">
      <w:pPr>
        <w:pStyle w:val="CommentText"/>
      </w:pPr>
    </w:p>
    <w:p w14:paraId="7F386110" w14:textId="77777777" w:rsidR="00DE734F" w:rsidRDefault="00DE734F" w:rsidP="00DE734F">
      <w:pPr>
        <w:pStyle w:val="CommentText"/>
      </w:pPr>
      <w:r>
        <w:t>The exact number of narrative and financial reports to be requested is to be determined by the administrative entity awarding the grant.</w:t>
      </w:r>
    </w:p>
  </w:comment>
  <w:comment w:id="11" w:author="DLAPIL" w:date="2025-11-20T10:49:00Z" w:initials="A">
    <w:p w14:paraId="30F0A351" w14:textId="77777777" w:rsidR="00DE734F" w:rsidRDefault="00DE734F" w:rsidP="00DE734F">
      <w:pPr>
        <w:pStyle w:val="CommentText"/>
      </w:pPr>
      <w:r>
        <w:rPr>
          <w:rStyle w:val="CommentReference"/>
        </w:rPr>
        <w:annotationRef/>
      </w:r>
      <w:r>
        <w:t>INTERNAL COMMENT:</w:t>
      </w:r>
    </w:p>
    <w:p w14:paraId="1AB621AF" w14:textId="77777777" w:rsidR="00DE734F" w:rsidRDefault="00DE734F" w:rsidP="00DE734F">
      <w:pPr>
        <w:pStyle w:val="CommentText"/>
      </w:pPr>
      <w:r>
        <w:t>Please indicate here the full implementation period of the Action</w:t>
      </w:r>
    </w:p>
  </w:comment>
  <w:comment w:id="12" w:author="DLAPIL" w:date="2025-11-10T11:40:00Z" w:initials="A">
    <w:p w14:paraId="58370672" w14:textId="77777777" w:rsidR="00DE734F" w:rsidRDefault="00DE734F" w:rsidP="00DE734F">
      <w:pPr>
        <w:pStyle w:val="CommentText"/>
      </w:pPr>
      <w:r>
        <w:rPr>
          <w:rStyle w:val="CommentReference"/>
        </w:rPr>
        <w:annotationRef/>
      </w:r>
      <w:r>
        <w:t>INTERNAL COMMENT: When Option B (two instalments) is selected, a simplified template may be developed for the interim financial progress report, if necessary</w:t>
      </w:r>
    </w:p>
  </w:comment>
  <w:comment w:id="14" w:author="Author" w:date="2025-02-07T11:56:00Z" w:initials="A">
    <w:p w14:paraId="51FF3561" w14:textId="77777777" w:rsidR="007228F8" w:rsidRDefault="007C7C88" w:rsidP="007228F8">
      <w:pPr>
        <w:pStyle w:val="CommentText"/>
      </w:pPr>
      <w:r>
        <w:rPr>
          <w:rStyle w:val="CommentReference"/>
        </w:rPr>
        <w:annotationRef/>
      </w:r>
      <w:r w:rsidR="007228F8">
        <w:t xml:space="preserve">INTERNAL COMMENT:  </w:t>
      </w:r>
    </w:p>
    <w:p w14:paraId="46AFAEA4" w14:textId="77777777" w:rsidR="007228F8" w:rsidRDefault="007228F8" w:rsidP="007228F8">
      <w:pPr>
        <w:pStyle w:val="CommentText"/>
      </w:pPr>
      <w:r>
        <w:t xml:space="preserve">It is recommended to divide the grant amount into multiple instalments. The exact number of progress reports and instalments should correspond to the overall duration of the Action. For Actions lasting less than 12 months, it is good practice to request quarterly or half-yearly reporting and align payments to the submission of requested documents accordingly. </w:t>
      </w:r>
    </w:p>
    <w:p w14:paraId="5CCBB2B3" w14:textId="77777777" w:rsidR="007228F8" w:rsidRDefault="007228F8" w:rsidP="007228F8">
      <w:pPr>
        <w:pStyle w:val="CommentText"/>
      </w:pPr>
    </w:p>
    <w:p w14:paraId="0D93772A" w14:textId="77777777" w:rsidR="007228F8" w:rsidRDefault="007228F8" w:rsidP="007228F8">
      <w:pPr>
        <w:pStyle w:val="CommentText"/>
      </w:pPr>
      <w:r>
        <w:t>The amount of the first instalment should in principle be kept to a minimum in order to allow for an even spread of the grant over the period of implementation of the grant, unless the complexity of the action and/or the limited financial capacity of the beneficiary justifies the payment of a higher first instalment. The exact amounts shall be determined by the managing authority awarding the grant.</w:t>
      </w:r>
    </w:p>
  </w:comment>
  <w:comment w:id="15" w:author="DLAPIL" w:date="2025-11-10T15:05:00Z" w:initials="A">
    <w:p w14:paraId="6D4F3C94" w14:textId="77777777" w:rsidR="003D42E4" w:rsidRDefault="003D42E4" w:rsidP="003D42E4">
      <w:pPr>
        <w:pStyle w:val="CommentText"/>
      </w:pPr>
      <w:r>
        <w:rPr>
          <w:rStyle w:val="CommentReference"/>
        </w:rPr>
        <w:annotationRef/>
      </w:r>
      <w:r>
        <w:t xml:space="preserve">INTERNAL COMMENT:  </w:t>
      </w:r>
    </w:p>
    <w:p w14:paraId="13D3EE0F" w14:textId="77777777" w:rsidR="003D42E4" w:rsidRDefault="003D42E4" w:rsidP="003D42E4">
      <w:pPr>
        <w:pStyle w:val="CommentText"/>
      </w:pPr>
      <w:r>
        <w:t>Please indicate the percentage amount for the first instalment. In principle, the advance payment should be kept to a minimum, unless justified by the complexity of the action or the financial capacity of the Grantee. The exact amount shall be determined by the managing authority awarding the grant.</w:t>
      </w:r>
    </w:p>
  </w:comment>
  <w:comment w:id="19" w:author="Author" w:date="2025-04-03T10:37:00Z" w:initials="A">
    <w:p w14:paraId="44606554" w14:textId="77777777" w:rsidR="00922EA7" w:rsidRDefault="00E5021A" w:rsidP="00922EA7">
      <w:pPr>
        <w:pStyle w:val="CommentText"/>
      </w:pPr>
      <w:r>
        <w:rPr>
          <w:rStyle w:val="CommentReference"/>
        </w:rPr>
        <w:annotationRef/>
      </w:r>
      <w:r w:rsidR="00922EA7">
        <w:t>INTERNAL COMMENT: Depending on whether the Project is funded with EU please keep only one version of Article 9.</w:t>
      </w:r>
    </w:p>
  </w:comment>
  <w:comment w:id="21" w:author="DLAPIL" w:date="2020-02-07T17:44:00Z" w:initials="SI">
    <w:p w14:paraId="411C23FA" w14:textId="77777777" w:rsidR="00922EA7" w:rsidRDefault="00352A7F" w:rsidP="00922EA7">
      <w:pPr>
        <w:pStyle w:val="CommentText"/>
      </w:pPr>
      <w:r w:rsidRPr="00402A42">
        <w:rPr>
          <w:rStyle w:val="CommentReference"/>
          <w:highlight w:val="green"/>
        </w:rPr>
        <w:annotationRef/>
      </w:r>
      <w:r w:rsidR="00922EA7">
        <w:t>INTERNAL COMMENT:</w:t>
      </w:r>
    </w:p>
    <w:p w14:paraId="6F9D0D34" w14:textId="77777777" w:rsidR="00922EA7" w:rsidRDefault="00922EA7" w:rsidP="00922EA7">
      <w:pPr>
        <w:pStyle w:val="CommentText"/>
      </w:pPr>
      <w:r>
        <w:t>Please delete the inapplicable option for paragraph 2.</w:t>
      </w:r>
    </w:p>
  </w:comment>
  <w:comment w:id="22" w:author="Author" w:date="2025-04-03T10:38:00Z" w:initials="A">
    <w:p w14:paraId="7710667E" w14:textId="77777777" w:rsidR="00330BA4" w:rsidRDefault="006148A8" w:rsidP="00330BA4">
      <w:pPr>
        <w:pStyle w:val="CommentText"/>
      </w:pPr>
      <w:r>
        <w:rPr>
          <w:rStyle w:val="CommentReference"/>
        </w:rPr>
        <w:annotationRef/>
      </w:r>
      <w:r w:rsidR="00330BA4">
        <w:t xml:space="preserve">INTERNAL COMMENT: The Grant Agreement must always be drafted and signed in one of two official languages – English or French. </w:t>
      </w:r>
    </w:p>
    <w:p w14:paraId="4B38F179" w14:textId="77777777" w:rsidR="00330BA4" w:rsidRDefault="00330BA4" w:rsidP="00330BA4">
      <w:pPr>
        <w:pStyle w:val="CommentText"/>
      </w:pPr>
      <w:r>
        <w:t xml:space="preserve">A courtesy translation into a non-official language can be enclosed, when necessary, but not signed. </w:t>
      </w:r>
    </w:p>
    <w:p w14:paraId="629498FB" w14:textId="77777777" w:rsidR="00330BA4" w:rsidRDefault="00330BA4" w:rsidP="00330BA4">
      <w:pPr>
        <w:pStyle w:val="CommentText"/>
      </w:pPr>
    </w:p>
    <w:p w14:paraId="79BDAFD8" w14:textId="77777777" w:rsidR="00330BA4" w:rsidRDefault="00330BA4" w:rsidP="00330BA4">
      <w:pPr>
        <w:pStyle w:val="CommentText"/>
      </w:pPr>
      <w:r>
        <w:t xml:space="preserve">In exceptional circumstances, it is possible to have the agreement drafted in two languages (English and the national language). In such cases, the following clause must </w:t>
      </w:r>
      <w:r>
        <w:rPr>
          <w:b/>
          <w:bCs/>
        </w:rPr>
        <w:t xml:space="preserve">replace </w:t>
      </w:r>
      <w:r>
        <w:t>the provision in Article 22:</w:t>
      </w:r>
    </w:p>
    <w:p w14:paraId="7D0FE96D" w14:textId="77777777" w:rsidR="00330BA4" w:rsidRDefault="00330BA4" w:rsidP="00330BA4">
      <w:pPr>
        <w:pStyle w:val="CommentText"/>
      </w:pPr>
    </w:p>
    <w:p w14:paraId="667AF374" w14:textId="77777777" w:rsidR="00330BA4" w:rsidRDefault="00330BA4" w:rsidP="00330BA4">
      <w:pPr>
        <w:pStyle w:val="CommentText"/>
      </w:pPr>
      <w:r>
        <w:rPr>
          <w:i/>
          <w:iCs/>
          <w:color w:val="333333"/>
        </w:rPr>
        <w:t xml:space="preserve">This agreement is written in the English and </w:t>
      </w:r>
      <w:r>
        <w:rPr>
          <w:i/>
          <w:iCs/>
        </w:rPr>
        <w:t xml:space="preserve">insert language&gt; </w:t>
      </w:r>
      <w:r>
        <w:rPr>
          <w:i/>
          <w:iCs/>
          <w:color w:val="333333"/>
        </w:rPr>
        <w:t xml:space="preserve">languages and both languages shall have equal validity. If there is any conflict or inconsistency between the English version and the </w:t>
      </w:r>
      <w:r>
        <w:rPr>
          <w:i/>
          <w:iCs/>
        </w:rPr>
        <w:t xml:space="preserve">insert language&gt; </w:t>
      </w:r>
      <w:r>
        <w:rPr>
          <w:i/>
          <w:iCs/>
          <w:color w:val="333333"/>
        </w:rPr>
        <w:t>version, the English one shall be the governing and prevailing version.</w:t>
      </w:r>
      <w:r>
        <w:rPr>
          <w:i/>
          <w:iCs/>
        </w:rPr>
        <w:t xml:space="preserve"> </w:t>
      </w:r>
    </w:p>
  </w:comment>
  <w:comment w:id="23" w:author="DLAPIL" w:date="2021-03-05T16:08:00Z" w:initials="DLAPIL">
    <w:p w14:paraId="15DAA8E5" w14:textId="77777777" w:rsidR="00330BA4" w:rsidRDefault="00352A7F" w:rsidP="00330BA4">
      <w:pPr>
        <w:pStyle w:val="CommentText"/>
      </w:pPr>
      <w:r>
        <w:rPr>
          <w:rStyle w:val="CommentReference"/>
        </w:rPr>
        <w:annotationRef/>
      </w:r>
      <w:r w:rsidR="00330BA4">
        <w:t>INTERNAL COMMENT:</w:t>
      </w:r>
    </w:p>
    <w:p w14:paraId="008E276C" w14:textId="77777777" w:rsidR="00330BA4" w:rsidRDefault="00330BA4" w:rsidP="00330BA4">
      <w:pPr>
        <w:pStyle w:val="CommentText"/>
      </w:pPr>
      <w:r>
        <w:t>Please delete this column if the grantee is a single Grantee.</w:t>
      </w:r>
    </w:p>
  </w:comment>
  <w:comment w:id="24" w:author="DLAPIL" w:date="2021-03-05T16:08:00Z" w:initials="DLAPIL">
    <w:p w14:paraId="688AFF9F" w14:textId="77777777" w:rsidR="00330BA4" w:rsidRDefault="00352A7F" w:rsidP="00330BA4">
      <w:pPr>
        <w:pStyle w:val="CommentText"/>
      </w:pPr>
      <w:r>
        <w:rPr>
          <w:rStyle w:val="CommentReference"/>
        </w:rPr>
        <w:annotationRef/>
      </w:r>
      <w:r w:rsidR="00330BA4">
        <w:t>INTERNAL COMMENT:</w:t>
      </w:r>
    </w:p>
    <w:p w14:paraId="377D691B" w14:textId="77777777" w:rsidR="00330BA4" w:rsidRDefault="00330BA4" w:rsidP="00330BA4">
      <w:pPr>
        <w:pStyle w:val="CommentText"/>
      </w:pPr>
      <w:r>
        <w:t>If the grantee is a consortium, please add as many columns as grantees in the consortium. The Grant Agreement must be signed by all Grantees.</w:t>
      </w:r>
    </w:p>
  </w:comment>
  <w:comment w:id="25" w:author="Author" w:date="2025-04-03T10:41:00Z" w:initials="A">
    <w:p w14:paraId="6135F6CA" w14:textId="77777777" w:rsidR="00330BA4" w:rsidRDefault="006148A8" w:rsidP="00330BA4">
      <w:pPr>
        <w:pStyle w:val="CommentText"/>
      </w:pPr>
      <w:r>
        <w:rPr>
          <w:rStyle w:val="CommentReference"/>
        </w:rPr>
        <w:annotationRef/>
      </w:r>
      <w:r w:rsidR="00330BA4">
        <w:t>INTERNAL COMMENT:</w:t>
      </w:r>
    </w:p>
    <w:p w14:paraId="6E49963F" w14:textId="77777777" w:rsidR="00330BA4" w:rsidRDefault="00330BA4" w:rsidP="00330BA4">
      <w:pPr>
        <w:pStyle w:val="CommentText"/>
      </w:pPr>
      <w:r>
        <w:t xml:space="preserve"> This appendix is not relevant for projects that do not involve EU funding.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09066" w15:done="0"/>
  <w15:commentEx w15:paraId="45E06C73" w15:done="0"/>
  <w15:commentEx w15:paraId="4DAD57FC" w15:done="0"/>
  <w15:commentEx w15:paraId="410A2DCE" w15:done="0"/>
  <w15:commentEx w15:paraId="1DAEB59C" w15:done="0"/>
  <w15:commentEx w15:paraId="290F4C2A" w15:done="0"/>
  <w15:commentEx w15:paraId="7F386110" w15:done="0"/>
  <w15:commentEx w15:paraId="1AB621AF" w15:done="0"/>
  <w15:commentEx w15:paraId="58370672" w15:done="0"/>
  <w15:commentEx w15:paraId="0D93772A" w15:done="0"/>
  <w15:commentEx w15:paraId="13D3EE0F" w15:done="0"/>
  <w15:commentEx w15:paraId="44606554" w15:done="0"/>
  <w15:commentEx w15:paraId="6F9D0D34" w15:done="0"/>
  <w15:commentEx w15:paraId="667AF374" w15:done="0"/>
  <w15:commentEx w15:paraId="008E276C" w15:done="0"/>
  <w15:commentEx w15:paraId="377D691B" w15:done="0"/>
  <w15:commentEx w15:paraId="6E4996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ECD319" w16cex:dateUtc="2021-03-05T14:56:00Z"/>
  <w16cex:commentExtensible w16cex:durableId="23ECD30F" w16cex:dateUtc="2021-03-05T14:55:00Z"/>
  <w16cex:commentExtensible w16cex:durableId="09EE5E1E" w16cex:dateUtc="2025-04-03T12:14:00Z"/>
  <w16cex:commentExtensible w16cex:durableId="2DDB27EA" w16cex:dateUtc="2025-11-10T13:34:00Z"/>
  <w16cex:commentExtensible w16cex:durableId="360B56B3" w16cex:dateUtc="2025-11-10T13:37:00Z"/>
  <w16cex:commentExtensible w16cex:durableId="37A85E44" w16cex:dateUtc="2025-11-10T10:30:00Z"/>
  <w16cex:commentExtensible w16cex:durableId="455A65A7" w16cex:dateUtc="2025-11-10T13:34:00Z"/>
  <w16cex:commentExtensible w16cex:durableId="6D65BFEB" w16cex:dateUtc="2025-11-20T09:49:00Z"/>
  <w16cex:commentExtensible w16cex:durableId="78CE51C5" w16cex:dateUtc="2025-11-10T10:40:00Z"/>
  <w16cex:commentExtensible w16cex:durableId="4D382692" w16cex:dateUtc="2025-02-07T10:56:00Z"/>
  <w16cex:commentExtensible w16cex:durableId="5F14D5C7" w16cex:dateUtc="2025-11-10T14:05:00Z"/>
  <w16cex:commentExtensible w16cex:durableId="11543509" w16cex:dateUtc="2025-04-03T08:37:00Z"/>
  <w16cex:commentExtensible w16cex:durableId="21EE2099" w16cex:dateUtc="2025-04-03T08:38:00Z"/>
  <w16cex:commentExtensible w16cex:durableId="23ECD61A" w16cex:dateUtc="2021-03-05T15:08:00Z"/>
  <w16cex:commentExtensible w16cex:durableId="23ECD610" w16cex:dateUtc="2021-03-05T15:08:00Z"/>
  <w16cex:commentExtensible w16cex:durableId="355B8369" w16cex:dateUtc="2025-04-03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09066" w16cid:durableId="23ECD319"/>
  <w16cid:commentId w16cid:paraId="45E06C73" w16cid:durableId="23ECD30F"/>
  <w16cid:commentId w16cid:paraId="4DAD57FC" w16cid:durableId="09EE5E1E"/>
  <w16cid:commentId w16cid:paraId="410A2DCE" w16cid:durableId="2DDB27EA"/>
  <w16cid:commentId w16cid:paraId="1DAEB59C" w16cid:durableId="360B56B3"/>
  <w16cid:commentId w16cid:paraId="290F4C2A" w16cid:durableId="37A85E44"/>
  <w16cid:commentId w16cid:paraId="7F386110" w16cid:durableId="455A65A7"/>
  <w16cid:commentId w16cid:paraId="1AB621AF" w16cid:durableId="6D65BFEB"/>
  <w16cid:commentId w16cid:paraId="58370672" w16cid:durableId="78CE51C5"/>
  <w16cid:commentId w16cid:paraId="0D93772A" w16cid:durableId="4D382692"/>
  <w16cid:commentId w16cid:paraId="13D3EE0F" w16cid:durableId="5F14D5C7"/>
  <w16cid:commentId w16cid:paraId="44606554" w16cid:durableId="11543509"/>
  <w16cid:commentId w16cid:paraId="6F9D0D34" w16cid:durableId="228493BE"/>
  <w16cid:commentId w16cid:paraId="667AF374" w16cid:durableId="21EE2099"/>
  <w16cid:commentId w16cid:paraId="008E276C" w16cid:durableId="23ECD61A"/>
  <w16cid:commentId w16cid:paraId="377D691B" w16cid:durableId="23ECD610"/>
  <w16cid:commentId w16cid:paraId="6E49963F" w16cid:durableId="355B83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2CAF" w14:textId="77777777" w:rsidR="003539E4" w:rsidRDefault="003539E4">
      <w:r>
        <w:separator/>
      </w:r>
    </w:p>
  </w:endnote>
  <w:endnote w:type="continuationSeparator" w:id="0">
    <w:p w14:paraId="7ADA9C25" w14:textId="77777777" w:rsidR="003539E4" w:rsidRDefault="0035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6B18"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6F90450B"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2538"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6291ACC9"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2A63" w14:textId="77777777" w:rsidR="003539E4" w:rsidRDefault="003539E4">
      <w:r>
        <w:separator/>
      </w:r>
    </w:p>
  </w:footnote>
  <w:footnote w:type="continuationSeparator" w:id="0">
    <w:p w14:paraId="127BF6FD" w14:textId="77777777" w:rsidR="003539E4" w:rsidRDefault="003539E4">
      <w:r>
        <w:continuationSeparator/>
      </w:r>
    </w:p>
  </w:footnote>
  <w:footnote w:id="1">
    <w:sdt>
      <w:sdtPr>
        <w:rPr>
          <w:rFonts w:ascii="Arial Narrow" w:hAnsi="Arial Narrow"/>
          <w:color w:val="FF0000"/>
          <w:sz w:val="18"/>
          <w:szCs w:val="18"/>
        </w:rPr>
        <w:id w:val="-660233357"/>
        <w:lock w:val="contentLocked"/>
        <w:placeholder>
          <w:docPart w:val="74B6D4D4C8E14E93954BD0B55BA3CA48"/>
        </w:placeholder>
      </w:sdtPr>
      <w:sdtEndPr>
        <w:rPr>
          <w:lang w:val="en-US"/>
        </w:rPr>
      </w:sdtEndPr>
      <w:sdtContent>
        <w:bookmarkStart w:id="4" w:name="_Hlk64388408" w:displacedByCustomXml="prev"/>
        <w:p w14:paraId="42155908" w14:textId="77777777" w:rsidR="00AD6DE4" w:rsidRPr="009119BF" w:rsidRDefault="00AD6DE4" w:rsidP="00AD6DE4">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4" w:displacedByCustomXml="next"/>
      </w:sdtContent>
    </w:sdt>
  </w:footnote>
  <w:footnote w:id="2">
    <w:sdt>
      <w:sdtPr>
        <w:rPr>
          <w:rFonts w:ascii="Arial Narrow" w:hAnsi="Arial Narrow"/>
          <w:color w:val="FF0000"/>
          <w:sz w:val="18"/>
          <w:szCs w:val="18"/>
        </w:rPr>
        <w:id w:val="-535119503"/>
        <w:lock w:val="contentLocked"/>
        <w:placeholder>
          <w:docPart w:val="CAC5AC3352EA489F8801027DF03C35A5"/>
        </w:placeholder>
      </w:sdtPr>
      <w:sdtEndPr>
        <w:rPr>
          <w:lang w:val="en-US"/>
        </w:rPr>
      </w:sdtEndPr>
      <w:sdtContent>
        <w:p w14:paraId="48055143" w14:textId="77777777" w:rsidR="007C7C88" w:rsidRPr="009119BF" w:rsidRDefault="007C7C88" w:rsidP="007C7C88">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3">
    <w:sdt>
      <w:sdtPr>
        <w:rPr>
          <w:rFonts w:ascii="Arial Narrow" w:hAnsi="Arial Narrow"/>
          <w:sz w:val="18"/>
          <w:szCs w:val="18"/>
        </w:rPr>
        <w:id w:val="-1609882125"/>
        <w:lock w:val="contentLocked"/>
        <w:placeholder>
          <w:docPart w:val="2B7FC4750BB34182ACCB15972714BE73"/>
        </w:placeholder>
      </w:sdtPr>
      <w:sdtContent>
        <w:p w14:paraId="0F0B4A83" w14:textId="77777777" w:rsidR="007C7C88" w:rsidRPr="009119BF" w:rsidRDefault="007C7C88" w:rsidP="007C7C88">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3279"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3E806ED"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157D"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9CE1968"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B3F0264"/>
    <w:multiLevelType w:val="hybridMultilevel"/>
    <w:tmpl w:val="153010EC"/>
    <w:lvl w:ilvl="0" w:tplc="3984FEA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4"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E5084"/>
    <w:multiLevelType w:val="hybridMultilevel"/>
    <w:tmpl w:val="4B9C3384"/>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7"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5E6BAB"/>
    <w:multiLevelType w:val="hybridMultilevel"/>
    <w:tmpl w:val="31FE4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3"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8" w15:restartNumberingAfterBreak="0">
    <w:nsid w:val="6FDD45CB"/>
    <w:multiLevelType w:val="hybridMultilevel"/>
    <w:tmpl w:val="CE5A06C2"/>
    <w:lvl w:ilvl="0" w:tplc="0BBEB21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06435">
    <w:abstractNumId w:val="37"/>
  </w:num>
  <w:num w:numId="2" w16cid:durableId="55592239">
    <w:abstractNumId w:val="2"/>
  </w:num>
  <w:num w:numId="3" w16cid:durableId="1247231189">
    <w:abstractNumId w:val="28"/>
  </w:num>
  <w:num w:numId="4" w16cid:durableId="1027675559">
    <w:abstractNumId w:val="7"/>
  </w:num>
  <w:num w:numId="5" w16cid:durableId="925921417">
    <w:abstractNumId w:val="19"/>
  </w:num>
  <w:num w:numId="6" w16cid:durableId="755245617">
    <w:abstractNumId w:val="23"/>
  </w:num>
  <w:num w:numId="7" w16cid:durableId="1975015394">
    <w:abstractNumId w:val="32"/>
  </w:num>
  <w:num w:numId="8" w16cid:durableId="887035380">
    <w:abstractNumId w:val="4"/>
  </w:num>
  <w:num w:numId="9" w16cid:durableId="451290448">
    <w:abstractNumId w:val="15"/>
  </w:num>
  <w:num w:numId="10" w16cid:durableId="991831931">
    <w:abstractNumId w:val="16"/>
  </w:num>
  <w:num w:numId="11" w16cid:durableId="785853585">
    <w:abstractNumId w:val="31"/>
  </w:num>
  <w:num w:numId="12" w16cid:durableId="805241827">
    <w:abstractNumId w:val="8"/>
  </w:num>
  <w:num w:numId="13" w16cid:durableId="699280547">
    <w:abstractNumId w:val="14"/>
  </w:num>
  <w:num w:numId="14" w16cid:durableId="690649350">
    <w:abstractNumId w:val="40"/>
  </w:num>
  <w:num w:numId="15" w16cid:durableId="653294763">
    <w:abstractNumId w:val="39"/>
  </w:num>
  <w:num w:numId="16" w16cid:durableId="1305811127">
    <w:abstractNumId w:val="36"/>
  </w:num>
  <w:num w:numId="17" w16cid:durableId="1088505145">
    <w:abstractNumId w:val="35"/>
  </w:num>
  <w:num w:numId="18" w16cid:durableId="642806638">
    <w:abstractNumId w:val="6"/>
  </w:num>
  <w:num w:numId="19" w16cid:durableId="961183374">
    <w:abstractNumId w:val="22"/>
  </w:num>
  <w:num w:numId="20" w16cid:durableId="444689743">
    <w:abstractNumId w:val="11"/>
  </w:num>
  <w:num w:numId="21" w16cid:durableId="1806194453">
    <w:abstractNumId w:val="12"/>
  </w:num>
  <w:num w:numId="22" w16cid:durableId="1443652331">
    <w:abstractNumId w:val="33"/>
  </w:num>
  <w:num w:numId="23" w16cid:durableId="1229877139">
    <w:abstractNumId w:val="29"/>
  </w:num>
  <w:num w:numId="24" w16cid:durableId="417294551">
    <w:abstractNumId w:val="5"/>
  </w:num>
  <w:num w:numId="25" w16cid:durableId="858928658">
    <w:abstractNumId w:val="25"/>
  </w:num>
  <w:num w:numId="26" w16cid:durableId="1973243866">
    <w:abstractNumId w:val="27"/>
  </w:num>
  <w:num w:numId="27" w16cid:durableId="282924624">
    <w:abstractNumId w:val="20"/>
  </w:num>
  <w:num w:numId="28" w16cid:durableId="1475181162">
    <w:abstractNumId w:val="13"/>
  </w:num>
  <w:num w:numId="29" w16cid:durableId="44573422">
    <w:abstractNumId w:val="17"/>
  </w:num>
  <w:num w:numId="30" w16cid:durableId="195318826">
    <w:abstractNumId w:val="24"/>
  </w:num>
  <w:num w:numId="31" w16cid:durableId="81070695">
    <w:abstractNumId w:val="21"/>
  </w:num>
  <w:num w:numId="32" w16cid:durableId="511799221">
    <w:abstractNumId w:val="9"/>
  </w:num>
  <w:num w:numId="33" w16cid:durableId="2018801311">
    <w:abstractNumId w:val="0"/>
  </w:num>
  <w:num w:numId="34" w16cid:durableId="1119033419">
    <w:abstractNumId w:val="1"/>
  </w:num>
  <w:num w:numId="35" w16cid:durableId="286132110">
    <w:abstractNumId w:val="34"/>
  </w:num>
  <w:num w:numId="36" w16cid:durableId="1368874224">
    <w:abstractNumId w:val="3"/>
  </w:num>
  <w:num w:numId="37" w16cid:durableId="1326124092">
    <w:abstractNumId w:val="18"/>
  </w:num>
  <w:num w:numId="38" w16cid:durableId="1794783814">
    <w:abstractNumId w:val="26"/>
  </w:num>
  <w:num w:numId="39" w16cid:durableId="1158377386">
    <w:abstractNumId w:val="30"/>
  </w:num>
  <w:num w:numId="40" w16cid:durableId="791946528">
    <w:abstractNumId w:val="38"/>
  </w:num>
  <w:num w:numId="41" w16cid:durableId="5140032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LAPIL">
    <w15:presenceInfo w15:providerId="None" w15:userId="DLAPIL"/>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4A"/>
    <w:rsid w:val="0000667B"/>
    <w:rsid w:val="0001188E"/>
    <w:rsid w:val="00014A96"/>
    <w:rsid w:val="00021A8B"/>
    <w:rsid w:val="0002474A"/>
    <w:rsid w:val="00027C57"/>
    <w:rsid w:val="0003513B"/>
    <w:rsid w:val="00053D42"/>
    <w:rsid w:val="00055151"/>
    <w:rsid w:val="000720B1"/>
    <w:rsid w:val="00085B20"/>
    <w:rsid w:val="00096B66"/>
    <w:rsid w:val="000B32AC"/>
    <w:rsid w:val="000E0DAD"/>
    <w:rsid w:val="000F008E"/>
    <w:rsid w:val="00115025"/>
    <w:rsid w:val="00117446"/>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E5F56"/>
    <w:rsid w:val="001F1ACC"/>
    <w:rsid w:val="001F5758"/>
    <w:rsid w:val="002034E5"/>
    <w:rsid w:val="00206685"/>
    <w:rsid w:val="0023393F"/>
    <w:rsid w:val="002374A2"/>
    <w:rsid w:val="00242190"/>
    <w:rsid w:val="00246CBC"/>
    <w:rsid w:val="00256AA6"/>
    <w:rsid w:val="00275CFB"/>
    <w:rsid w:val="00293FBD"/>
    <w:rsid w:val="00295C2D"/>
    <w:rsid w:val="002A0CCF"/>
    <w:rsid w:val="002A6781"/>
    <w:rsid w:val="002C5FF1"/>
    <w:rsid w:val="002E550D"/>
    <w:rsid w:val="002F11F7"/>
    <w:rsid w:val="002F5838"/>
    <w:rsid w:val="0030084A"/>
    <w:rsid w:val="003008B1"/>
    <w:rsid w:val="00311F90"/>
    <w:rsid w:val="003135EE"/>
    <w:rsid w:val="00330BA4"/>
    <w:rsid w:val="00334117"/>
    <w:rsid w:val="00345C34"/>
    <w:rsid w:val="00346AB4"/>
    <w:rsid w:val="00352A7F"/>
    <w:rsid w:val="003539E4"/>
    <w:rsid w:val="00366999"/>
    <w:rsid w:val="003758AD"/>
    <w:rsid w:val="0037602F"/>
    <w:rsid w:val="00376C0C"/>
    <w:rsid w:val="00380F0F"/>
    <w:rsid w:val="00385295"/>
    <w:rsid w:val="003939A6"/>
    <w:rsid w:val="003A0849"/>
    <w:rsid w:val="003A0A9E"/>
    <w:rsid w:val="003A5EC4"/>
    <w:rsid w:val="003B10D6"/>
    <w:rsid w:val="003C2CE6"/>
    <w:rsid w:val="003D136E"/>
    <w:rsid w:val="003D42E4"/>
    <w:rsid w:val="003E5741"/>
    <w:rsid w:val="00403D04"/>
    <w:rsid w:val="00412B13"/>
    <w:rsid w:val="00412ED1"/>
    <w:rsid w:val="004136ED"/>
    <w:rsid w:val="004202D1"/>
    <w:rsid w:val="00421573"/>
    <w:rsid w:val="0042564A"/>
    <w:rsid w:val="004429A8"/>
    <w:rsid w:val="00446F0B"/>
    <w:rsid w:val="00457693"/>
    <w:rsid w:val="00463348"/>
    <w:rsid w:val="004706C3"/>
    <w:rsid w:val="0047797E"/>
    <w:rsid w:val="00486FDD"/>
    <w:rsid w:val="00487984"/>
    <w:rsid w:val="00487A8E"/>
    <w:rsid w:val="00494D96"/>
    <w:rsid w:val="004A2695"/>
    <w:rsid w:val="004B4647"/>
    <w:rsid w:val="004B7656"/>
    <w:rsid w:val="004C5BF5"/>
    <w:rsid w:val="004D2B3D"/>
    <w:rsid w:val="004E213B"/>
    <w:rsid w:val="00516870"/>
    <w:rsid w:val="00526C64"/>
    <w:rsid w:val="0054363D"/>
    <w:rsid w:val="005465E0"/>
    <w:rsid w:val="00546CD1"/>
    <w:rsid w:val="00554CD4"/>
    <w:rsid w:val="00555F36"/>
    <w:rsid w:val="00557934"/>
    <w:rsid w:val="00557D3B"/>
    <w:rsid w:val="00564813"/>
    <w:rsid w:val="005711FF"/>
    <w:rsid w:val="00586A13"/>
    <w:rsid w:val="005943D6"/>
    <w:rsid w:val="0059788D"/>
    <w:rsid w:val="005A11C2"/>
    <w:rsid w:val="005C50E3"/>
    <w:rsid w:val="005F6603"/>
    <w:rsid w:val="006029F4"/>
    <w:rsid w:val="006148A8"/>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28F8"/>
    <w:rsid w:val="00726CBF"/>
    <w:rsid w:val="007377F2"/>
    <w:rsid w:val="007539D1"/>
    <w:rsid w:val="00757071"/>
    <w:rsid w:val="0076451C"/>
    <w:rsid w:val="0077356E"/>
    <w:rsid w:val="007938EE"/>
    <w:rsid w:val="007A2ADB"/>
    <w:rsid w:val="007A3D80"/>
    <w:rsid w:val="007A555E"/>
    <w:rsid w:val="007C12D9"/>
    <w:rsid w:val="007C18EE"/>
    <w:rsid w:val="007C2E52"/>
    <w:rsid w:val="007C7C88"/>
    <w:rsid w:val="007E022F"/>
    <w:rsid w:val="007E0BEA"/>
    <w:rsid w:val="007E25E3"/>
    <w:rsid w:val="007E646A"/>
    <w:rsid w:val="008009F3"/>
    <w:rsid w:val="00811FD5"/>
    <w:rsid w:val="008170FD"/>
    <w:rsid w:val="00827E7C"/>
    <w:rsid w:val="008304DA"/>
    <w:rsid w:val="00833905"/>
    <w:rsid w:val="00857A8A"/>
    <w:rsid w:val="00861783"/>
    <w:rsid w:val="0086318A"/>
    <w:rsid w:val="008817F9"/>
    <w:rsid w:val="00881D68"/>
    <w:rsid w:val="00882521"/>
    <w:rsid w:val="008A0AD1"/>
    <w:rsid w:val="008B3265"/>
    <w:rsid w:val="008B6203"/>
    <w:rsid w:val="008C1457"/>
    <w:rsid w:val="008C5C40"/>
    <w:rsid w:val="008D0C8C"/>
    <w:rsid w:val="008E673A"/>
    <w:rsid w:val="008F560C"/>
    <w:rsid w:val="00904C4F"/>
    <w:rsid w:val="009119BF"/>
    <w:rsid w:val="00920CE6"/>
    <w:rsid w:val="00922300"/>
    <w:rsid w:val="00922EA7"/>
    <w:rsid w:val="009258A7"/>
    <w:rsid w:val="00933771"/>
    <w:rsid w:val="0093768F"/>
    <w:rsid w:val="00940DD5"/>
    <w:rsid w:val="0094141C"/>
    <w:rsid w:val="009552CB"/>
    <w:rsid w:val="00961191"/>
    <w:rsid w:val="00970728"/>
    <w:rsid w:val="00975F51"/>
    <w:rsid w:val="00997796"/>
    <w:rsid w:val="009B32CF"/>
    <w:rsid w:val="009C0945"/>
    <w:rsid w:val="009C5A30"/>
    <w:rsid w:val="009D5164"/>
    <w:rsid w:val="009D55F1"/>
    <w:rsid w:val="009D6AA5"/>
    <w:rsid w:val="009E3991"/>
    <w:rsid w:val="009E41E0"/>
    <w:rsid w:val="009E559E"/>
    <w:rsid w:val="009F4404"/>
    <w:rsid w:val="00A013BE"/>
    <w:rsid w:val="00A22FE0"/>
    <w:rsid w:val="00A2684C"/>
    <w:rsid w:val="00A3004E"/>
    <w:rsid w:val="00A337A2"/>
    <w:rsid w:val="00A37719"/>
    <w:rsid w:val="00A446A6"/>
    <w:rsid w:val="00A500ED"/>
    <w:rsid w:val="00A74D85"/>
    <w:rsid w:val="00A81C2B"/>
    <w:rsid w:val="00A839CD"/>
    <w:rsid w:val="00A95FBB"/>
    <w:rsid w:val="00AA7D70"/>
    <w:rsid w:val="00AB4089"/>
    <w:rsid w:val="00AB69AD"/>
    <w:rsid w:val="00AC7714"/>
    <w:rsid w:val="00AC7D0C"/>
    <w:rsid w:val="00AD6DE4"/>
    <w:rsid w:val="00AE48A9"/>
    <w:rsid w:val="00AF5794"/>
    <w:rsid w:val="00B03D5A"/>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557"/>
    <w:rsid w:val="00BE0E31"/>
    <w:rsid w:val="00BE4D07"/>
    <w:rsid w:val="00C11F93"/>
    <w:rsid w:val="00C246BC"/>
    <w:rsid w:val="00C30748"/>
    <w:rsid w:val="00C67C4C"/>
    <w:rsid w:val="00C709A6"/>
    <w:rsid w:val="00C74669"/>
    <w:rsid w:val="00C80664"/>
    <w:rsid w:val="00CA2680"/>
    <w:rsid w:val="00CA3DC7"/>
    <w:rsid w:val="00CB57E7"/>
    <w:rsid w:val="00CC4CC8"/>
    <w:rsid w:val="00CD1A64"/>
    <w:rsid w:val="00CD3D24"/>
    <w:rsid w:val="00CD3EBA"/>
    <w:rsid w:val="00CD6D8C"/>
    <w:rsid w:val="00CE1381"/>
    <w:rsid w:val="00CE35C9"/>
    <w:rsid w:val="00CE448D"/>
    <w:rsid w:val="00CF2082"/>
    <w:rsid w:val="00D0632F"/>
    <w:rsid w:val="00D07FD1"/>
    <w:rsid w:val="00D2387F"/>
    <w:rsid w:val="00D23AC5"/>
    <w:rsid w:val="00D260CD"/>
    <w:rsid w:val="00D301A0"/>
    <w:rsid w:val="00D3185F"/>
    <w:rsid w:val="00D423F6"/>
    <w:rsid w:val="00D43364"/>
    <w:rsid w:val="00D4542B"/>
    <w:rsid w:val="00D466E7"/>
    <w:rsid w:val="00D47E38"/>
    <w:rsid w:val="00D54682"/>
    <w:rsid w:val="00D75404"/>
    <w:rsid w:val="00D75C48"/>
    <w:rsid w:val="00D827A7"/>
    <w:rsid w:val="00D8417A"/>
    <w:rsid w:val="00DA2796"/>
    <w:rsid w:val="00DC4C0F"/>
    <w:rsid w:val="00DC5DF3"/>
    <w:rsid w:val="00DD142D"/>
    <w:rsid w:val="00DE04B5"/>
    <w:rsid w:val="00DE734F"/>
    <w:rsid w:val="00E5021A"/>
    <w:rsid w:val="00E56E65"/>
    <w:rsid w:val="00E62425"/>
    <w:rsid w:val="00E72B5A"/>
    <w:rsid w:val="00E742A6"/>
    <w:rsid w:val="00E74AF6"/>
    <w:rsid w:val="00E7708E"/>
    <w:rsid w:val="00E83420"/>
    <w:rsid w:val="00E86B1B"/>
    <w:rsid w:val="00E8758E"/>
    <w:rsid w:val="00E87F14"/>
    <w:rsid w:val="00E962BF"/>
    <w:rsid w:val="00EA4F5A"/>
    <w:rsid w:val="00EA7A90"/>
    <w:rsid w:val="00EB1DD1"/>
    <w:rsid w:val="00EC229D"/>
    <w:rsid w:val="00EC305C"/>
    <w:rsid w:val="00EC72ED"/>
    <w:rsid w:val="00EE3FBC"/>
    <w:rsid w:val="00EF3866"/>
    <w:rsid w:val="00F02017"/>
    <w:rsid w:val="00F0563A"/>
    <w:rsid w:val="00F409C0"/>
    <w:rsid w:val="00F42CAF"/>
    <w:rsid w:val="00F52D5B"/>
    <w:rsid w:val="00F75008"/>
    <w:rsid w:val="00F7607D"/>
    <w:rsid w:val="00F842F4"/>
    <w:rsid w:val="00FA19AC"/>
    <w:rsid w:val="00FA3BB8"/>
    <w:rsid w:val="00FA6700"/>
    <w:rsid w:val="00FB3FF8"/>
    <w:rsid w:val="00FD03A9"/>
    <w:rsid w:val="00FD5687"/>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3DF73"/>
  <w15:docId w15:val="{CA35704A-E577-4156-B8CD-8B60DBBA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link w:val="BodyTextIndent2Char"/>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unhideWhenUsed/>
    <w:rsid w:val="00E86B1B"/>
    <w:rPr>
      <w:sz w:val="20"/>
      <w:szCs w:val="20"/>
    </w:rPr>
  </w:style>
  <w:style w:type="character" w:customStyle="1" w:styleId="CommentTextChar">
    <w:name w:val="Comment Text Char"/>
    <w:basedOn w:val="DefaultParagraphFont"/>
    <w:link w:val="CommentText"/>
    <w:rsid w:val="00E86B1B"/>
    <w:rPr>
      <w:lang w:val="en-GB" w:eastAsia="fr-FR"/>
    </w:rPr>
  </w:style>
  <w:style w:type="paragraph" w:styleId="CommentSubject">
    <w:name w:val="annotation subject"/>
    <w:basedOn w:val="CommentText"/>
    <w:next w:val="CommentText"/>
    <w:link w:val="CommentSubjectChar"/>
    <w:semiHidden/>
    <w:unhideWhenUsed/>
    <w:rsid w:val="00206685"/>
    <w:rPr>
      <w:b/>
      <w:bCs/>
    </w:rPr>
  </w:style>
  <w:style w:type="character" w:customStyle="1" w:styleId="CommentSubjectChar">
    <w:name w:val="Comment Subject Char"/>
    <w:basedOn w:val="CommentTextChar"/>
    <w:link w:val="CommentSubject"/>
    <w:semiHidden/>
    <w:rsid w:val="00206685"/>
    <w:rPr>
      <w:b/>
      <w:bCs/>
      <w:lang w:val="en-GB" w:eastAsia="fr-FR"/>
    </w:rPr>
  </w:style>
  <w:style w:type="character" w:customStyle="1" w:styleId="BodyTextIndent2Char">
    <w:name w:val="Body Text Indent 2 Char"/>
    <w:basedOn w:val="DefaultParagraphFont"/>
    <w:link w:val="BodyTextIndent2"/>
    <w:rsid w:val="00DE734F"/>
    <w:rPr>
      <w:rFonts w:ascii="Garamond" w:hAnsi="Garamond" w:cs="Arial"/>
      <w:sz w:val="24"/>
      <w:szCs w:val="24"/>
      <w:lang w:val="en-GB" w:eastAsia="fr-FR"/>
    </w:rPr>
  </w:style>
  <w:style w:type="character" w:styleId="UnresolvedMention">
    <w:name w:val="Unresolved Mention"/>
    <w:basedOn w:val="DefaultParagraphFont"/>
    <w:uiPriority w:val="99"/>
    <w:semiHidden/>
    <w:unhideWhenUsed/>
    <w:rsid w:val="00A2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rm.coe.int/code-of-conduct/1680a97549"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rm.coe.int/speak-up-council-of-europe-policy-on-reporting-wrongdoing-and-protecti/1680ab69f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g17-5-privacy-notice-grant-award-procedures-of-the-council-of-europe/1680b50b7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rm.coe.int/visual-identity-of-the-council-of-europe-graphic-charter/168071e7f3"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palikova\Downloads\G17.2A%20ENG%20Grant%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C779970844EB98D210A04C870A99A"/>
        <w:category>
          <w:name w:val="General"/>
          <w:gallery w:val="placeholder"/>
        </w:category>
        <w:types>
          <w:type w:val="bbPlcHdr"/>
        </w:types>
        <w:behaviors>
          <w:behavior w:val="content"/>
        </w:behaviors>
        <w:guid w:val="{5527ECEB-9F70-4BE0-A30A-8B275738CA5C}"/>
      </w:docPartPr>
      <w:docPartBody>
        <w:p w:rsidR="00000000" w:rsidRDefault="00000000">
          <w:pPr>
            <w:pStyle w:val="77CC779970844EB98D210A04C870A99A"/>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7EF60CEAFB7A4207A66D1DA0E2189F6E"/>
        <w:category>
          <w:name w:val="General"/>
          <w:gallery w:val="placeholder"/>
        </w:category>
        <w:types>
          <w:type w:val="bbPlcHdr"/>
        </w:types>
        <w:behaviors>
          <w:behavior w:val="content"/>
        </w:behaviors>
        <w:guid w:val="{B4E12BBD-C23A-4F7A-9C88-9210882B36E1}"/>
      </w:docPartPr>
      <w:docPartBody>
        <w:p w:rsidR="00000000" w:rsidRDefault="00000000">
          <w:pPr>
            <w:pStyle w:val="7EF60CEAFB7A4207A66D1DA0E2189F6E"/>
          </w:pPr>
          <w:r w:rsidRPr="009119BF">
            <w:rPr>
              <w:rFonts w:ascii="Arial Narrow" w:hAnsi="Arial Narrow"/>
              <w:color w:val="808080" w:themeColor="background1" w:themeShade="80"/>
              <w:sz w:val="22"/>
              <w:szCs w:val="22"/>
              <w:highlight w:val="yellow"/>
              <w:lang w:val="fr-FR"/>
            </w:rPr>
            <w:t>&lt;N°&gt;</w:t>
          </w:r>
        </w:p>
      </w:docPartBody>
    </w:docPart>
    <w:docPart>
      <w:docPartPr>
        <w:name w:val="A81F392EFA43470C9A5DADE8D638AA85"/>
        <w:category>
          <w:name w:val="General"/>
          <w:gallery w:val="placeholder"/>
        </w:category>
        <w:types>
          <w:type w:val="bbPlcHdr"/>
        </w:types>
        <w:behaviors>
          <w:behavior w:val="content"/>
        </w:behaviors>
        <w:guid w:val="{E41C65AD-D8CD-4F32-AC8A-FA33A8826F78}"/>
      </w:docPartPr>
      <w:docPartBody>
        <w:p w:rsidR="00000000" w:rsidRDefault="00000000">
          <w:pPr>
            <w:pStyle w:val="A81F392EFA43470C9A5DADE8D638AA85"/>
          </w:pPr>
          <w:r w:rsidRPr="009119BF">
            <w:rPr>
              <w:rFonts w:ascii="Arial Narrow" w:hAnsi="Arial Narrow"/>
              <w:color w:val="808080" w:themeColor="background1" w:themeShade="80"/>
              <w:sz w:val="22"/>
              <w:szCs w:val="22"/>
              <w:highlight w:val="yellow"/>
              <w:lang w:val="fr-FR"/>
            </w:rPr>
            <w:t>&lt;N°&gt;</w:t>
          </w:r>
        </w:p>
      </w:docPartBody>
    </w:docPart>
    <w:docPart>
      <w:docPartPr>
        <w:name w:val="4F5AFEEBBD7340D7AA3090E2326E23CA"/>
        <w:category>
          <w:name w:val="General"/>
          <w:gallery w:val="placeholder"/>
        </w:category>
        <w:types>
          <w:type w:val="bbPlcHdr"/>
        </w:types>
        <w:behaviors>
          <w:behavior w:val="content"/>
        </w:behaviors>
        <w:guid w:val="{E2D98F76-8836-4DCE-A044-C7271F0D3B49}"/>
      </w:docPartPr>
      <w:docPartBody>
        <w:p w:rsidR="00000000" w:rsidRDefault="00000000">
          <w:pPr>
            <w:pStyle w:val="4F5AFEEBBD7340D7AA3090E2326E23CA"/>
          </w:pPr>
          <w:r w:rsidRPr="009119BF">
            <w:rPr>
              <w:rStyle w:val="PlaceholderText"/>
              <w:rFonts w:ascii="Arial Narrow" w:hAnsi="Arial Narrow"/>
              <w:b/>
              <w:i/>
              <w:sz w:val="28"/>
              <w:szCs w:val="28"/>
              <w:highlight w:val="yellow"/>
            </w:rPr>
            <w:t>&lt;THE GRANTEE&gt;</w:t>
          </w:r>
        </w:p>
      </w:docPartBody>
    </w:docPart>
    <w:docPart>
      <w:docPartPr>
        <w:name w:val="C82C39EB14774D7FB877168494965FE2"/>
        <w:category>
          <w:name w:val="General"/>
          <w:gallery w:val="placeholder"/>
        </w:category>
        <w:types>
          <w:type w:val="bbPlcHdr"/>
        </w:types>
        <w:behaviors>
          <w:behavior w:val="content"/>
        </w:behaviors>
        <w:guid w:val="{37EC43E6-387B-4850-85BC-153283A928D5}"/>
      </w:docPartPr>
      <w:docPartBody>
        <w:p w:rsidR="00000000" w:rsidRDefault="00000000">
          <w:pPr>
            <w:pStyle w:val="C82C39EB14774D7FB877168494965FE2"/>
          </w:pPr>
          <w:r w:rsidRPr="009119BF">
            <w:rPr>
              <w:rStyle w:val="PlaceholderText"/>
              <w:rFonts w:ascii="Arial Narrow" w:hAnsi="Arial Narrow"/>
              <w:i/>
              <w:sz w:val="22"/>
              <w:szCs w:val="22"/>
              <w:highlight w:val="yellow"/>
            </w:rPr>
            <w:t>&lt;Name of the Representative of the Secretary General&gt;</w:t>
          </w:r>
        </w:p>
      </w:docPartBody>
    </w:docPart>
    <w:docPart>
      <w:docPartPr>
        <w:name w:val="6BAFFB95A2014DC5AA7BFB94B1988CE9"/>
        <w:category>
          <w:name w:val="General"/>
          <w:gallery w:val="placeholder"/>
        </w:category>
        <w:types>
          <w:type w:val="bbPlcHdr"/>
        </w:types>
        <w:behaviors>
          <w:behavior w:val="content"/>
        </w:behaviors>
        <w:guid w:val="{66276D48-DB44-4BBA-9A5B-782D0C229AD9}"/>
      </w:docPartPr>
      <w:docPartBody>
        <w:p w:rsidR="00000000" w:rsidRDefault="00000000">
          <w:pPr>
            <w:pStyle w:val="6BAFFB95A2014DC5AA7BFB94B1988CE9"/>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169B14F618F248BFB854C08886AD151F"/>
        <w:category>
          <w:name w:val="General"/>
          <w:gallery w:val="placeholder"/>
        </w:category>
        <w:types>
          <w:type w:val="bbPlcHdr"/>
        </w:types>
        <w:behaviors>
          <w:behavior w:val="content"/>
        </w:behaviors>
        <w:guid w:val="{C440AD9A-4657-4BFF-B288-9AA0ADAC1A9D}"/>
      </w:docPartPr>
      <w:docPartBody>
        <w:p w:rsidR="00000000" w:rsidRDefault="00000000">
          <w:pPr>
            <w:pStyle w:val="169B14F618F248BFB854C08886AD151F"/>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0C47BC7064D8430D8E0CFCDF9B69245D"/>
        <w:category>
          <w:name w:val="General"/>
          <w:gallery w:val="placeholder"/>
        </w:category>
        <w:types>
          <w:type w:val="bbPlcHdr"/>
        </w:types>
        <w:behaviors>
          <w:behavior w:val="content"/>
        </w:behaviors>
        <w:guid w:val="{E6CEE56E-D763-4FE9-B15D-44AE75EA4360}"/>
      </w:docPartPr>
      <w:docPartBody>
        <w:p w:rsidR="00000000" w:rsidRDefault="00000000">
          <w:pPr>
            <w:pStyle w:val="0C47BC7064D8430D8E0CFCDF9B69245D"/>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4912FF898D754D9FA42EC169CB847BCE"/>
        <w:category>
          <w:name w:val="General"/>
          <w:gallery w:val="placeholder"/>
        </w:category>
        <w:types>
          <w:type w:val="bbPlcHdr"/>
        </w:types>
        <w:behaviors>
          <w:behavior w:val="content"/>
        </w:behaviors>
        <w:guid w:val="{2C5C42EC-6A27-42FD-AA0D-D698F47025F3}"/>
      </w:docPartPr>
      <w:docPartBody>
        <w:p w:rsidR="00000000" w:rsidRDefault="00000000">
          <w:pPr>
            <w:pStyle w:val="4912FF898D754D9FA42EC169CB847BCE"/>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4F627327C544DFF9BF6BA7625215437"/>
        <w:category>
          <w:name w:val="General"/>
          <w:gallery w:val="placeholder"/>
        </w:category>
        <w:types>
          <w:type w:val="bbPlcHdr"/>
        </w:types>
        <w:behaviors>
          <w:behavior w:val="content"/>
        </w:behaviors>
        <w:guid w:val="{48EE6634-292C-4176-BA78-4B026F775A69}"/>
      </w:docPartPr>
      <w:docPartBody>
        <w:p w:rsidR="00000000" w:rsidRDefault="00000000">
          <w:pPr>
            <w:pStyle w:val="34F627327C544DFF9BF6BA762521543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29ADC3B726E413CA10A4F4FDDAE19D5"/>
        <w:category>
          <w:name w:val="General"/>
          <w:gallery w:val="placeholder"/>
        </w:category>
        <w:types>
          <w:type w:val="bbPlcHdr"/>
        </w:types>
        <w:behaviors>
          <w:behavior w:val="content"/>
        </w:behaviors>
        <w:guid w:val="{1EBE4FA3-BCB8-42C4-BD50-0E3EB27F35E8}"/>
      </w:docPartPr>
      <w:docPartBody>
        <w:p w:rsidR="00000000" w:rsidRDefault="00000000">
          <w:pPr>
            <w:pStyle w:val="029ADC3B726E413CA10A4F4FDDAE19D5"/>
          </w:pPr>
          <w:r w:rsidRPr="009119BF">
            <w:rPr>
              <w:rFonts w:ascii="Arial Narrow" w:hAnsi="Arial Narrow"/>
              <w:i/>
              <w:color w:val="808080" w:themeColor="background1" w:themeShade="80"/>
              <w:spacing w:val="-3"/>
              <w:sz w:val="22"/>
              <w:szCs w:val="22"/>
              <w:highlight w:val="yellow"/>
            </w:rPr>
            <w:t>&lt;</w:t>
          </w:r>
          <w:r>
            <w:rPr>
              <w:rFonts w:ascii="Arial Narrow" w:hAnsi="Arial Narrow"/>
              <w:i/>
              <w:color w:val="808080" w:themeColor="background1" w:themeShade="80"/>
              <w:spacing w:val="-3"/>
              <w:sz w:val="22"/>
              <w:szCs w:val="22"/>
              <w:highlight w:val="yellow"/>
            </w:rPr>
            <w:t>number</w:t>
          </w:r>
          <w:r w:rsidRPr="009119BF">
            <w:rPr>
              <w:rFonts w:ascii="Arial Narrow" w:hAnsi="Arial Narrow"/>
              <w:i/>
              <w:color w:val="808080" w:themeColor="background1" w:themeShade="80"/>
              <w:spacing w:val="-3"/>
              <w:sz w:val="22"/>
              <w:szCs w:val="22"/>
              <w:highlight w:val="yellow"/>
            </w:rPr>
            <w:t>&gt;</w:t>
          </w:r>
        </w:p>
      </w:docPartBody>
    </w:docPart>
    <w:docPart>
      <w:docPartPr>
        <w:name w:val="2448027255924BB195A3AB778AD86098"/>
        <w:category>
          <w:name w:val="General"/>
          <w:gallery w:val="placeholder"/>
        </w:category>
        <w:types>
          <w:type w:val="bbPlcHdr"/>
        </w:types>
        <w:behaviors>
          <w:behavior w:val="content"/>
        </w:behaviors>
        <w:guid w:val="{27E8AC5B-D754-4651-A59B-61F8E263A41E}"/>
      </w:docPartPr>
      <w:docPartBody>
        <w:p w:rsidR="00000000" w:rsidRDefault="00000000">
          <w:pPr>
            <w:pStyle w:val="2448027255924BB195A3AB778AD86098"/>
          </w:pPr>
          <w:r w:rsidRPr="009119BF">
            <w:rPr>
              <w:rFonts w:ascii="Arial Narrow" w:hAnsi="Arial Narrow"/>
              <w:i/>
              <w:color w:val="808080" w:themeColor="background1" w:themeShade="80"/>
              <w:sz w:val="22"/>
              <w:szCs w:val="22"/>
              <w:highlight w:val="yellow"/>
            </w:rPr>
            <w:t>&lt;Account holder&gt;</w:t>
          </w:r>
        </w:p>
      </w:docPartBody>
    </w:docPart>
    <w:docPart>
      <w:docPartPr>
        <w:name w:val="3A502529449544969E42C50AF3E072D0"/>
        <w:category>
          <w:name w:val="General"/>
          <w:gallery w:val="placeholder"/>
        </w:category>
        <w:types>
          <w:type w:val="bbPlcHdr"/>
        </w:types>
        <w:behaviors>
          <w:behavior w:val="content"/>
        </w:behaviors>
        <w:guid w:val="{87F0C716-C4FA-46F5-A704-CB24CAC1E3B0}"/>
      </w:docPartPr>
      <w:docPartBody>
        <w:p w:rsidR="00000000" w:rsidRDefault="00000000">
          <w:pPr>
            <w:pStyle w:val="3A502529449544969E42C50AF3E072D0"/>
          </w:pPr>
          <w:r w:rsidRPr="009119BF">
            <w:rPr>
              <w:rFonts w:ascii="Arial Narrow" w:hAnsi="Arial Narrow"/>
              <w:i/>
              <w:color w:val="808080" w:themeColor="background1" w:themeShade="80"/>
              <w:sz w:val="22"/>
              <w:szCs w:val="22"/>
              <w:highlight w:val="yellow"/>
            </w:rPr>
            <w:t xml:space="preserve">&lt;Full bank account </w:t>
          </w:r>
          <w:r w:rsidRPr="009119BF">
            <w:rPr>
              <w:rFonts w:ascii="Arial Narrow" w:hAnsi="Arial Narrow"/>
              <w:i/>
              <w:color w:val="808080" w:themeColor="background1" w:themeShade="80"/>
              <w:sz w:val="22"/>
              <w:szCs w:val="22"/>
              <w:highlight w:val="yellow"/>
            </w:rPr>
            <w:t>number (RIB)&gt;</w:t>
          </w:r>
        </w:p>
      </w:docPartBody>
    </w:docPart>
    <w:docPart>
      <w:docPartPr>
        <w:name w:val="FC0A224FF9094471BDFAF47BC58A5B17"/>
        <w:category>
          <w:name w:val="General"/>
          <w:gallery w:val="placeholder"/>
        </w:category>
        <w:types>
          <w:type w:val="bbPlcHdr"/>
        </w:types>
        <w:behaviors>
          <w:behavior w:val="content"/>
        </w:behaviors>
        <w:guid w:val="{4CB67E32-8C0C-4345-8043-920AB2035E3A}"/>
      </w:docPartPr>
      <w:docPartBody>
        <w:p w:rsidR="00000000" w:rsidRDefault="00000000">
          <w:pPr>
            <w:pStyle w:val="FC0A224FF9094471BDFAF47BC58A5B17"/>
          </w:pPr>
          <w:r w:rsidRPr="009119BF">
            <w:rPr>
              <w:rFonts w:ascii="Arial Narrow" w:hAnsi="Arial Narrow"/>
              <w:i/>
              <w:color w:val="808080" w:themeColor="background1" w:themeShade="80"/>
              <w:sz w:val="22"/>
              <w:szCs w:val="22"/>
              <w:highlight w:val="yellow"/>
            </w:rPr>
            <w:t>&lt;IBAN Code&gt;</w:t>
          </w:r>
        </w:p>
      </w:docPartBody>
    </w:docPart>
    <w:docPart>
      <w:docPartPr>
        <w:name w:val="9CC307447CA943BBBB3162FD23066CC7"/>
        <w:category>
          <w:name w:val="General"/>
          <w:gallery w:val="placeholder"/>
        </w:category>
        <w:types>
          <w:type w:val="bbPlcHdr"/>
        </w:types>
        <w:behaviors>
          <w:behavior w:val="content"/>
        </w:behaviors>
        <w:guid w:val="{E07D8858-60BD-4CCD-B07D-2C189CB25CFB}"/>
      </w:docPartPr>
      <w:docPartBody>
        <w:p w:rsidR="00000000" w:rsidRDefault="00000000">
          <w:pPr>
            <w:pStyle w:val="9CC307447CA943BBBB3162FD23066CC7"/>
          </w:pPr>
          <w:r w:rsidRPr="009119BF">
            <w:rPr>
              <w:rFonts w:ascii="Arial Narrow" w:hAnsi="Arial Narrow"/>
              <w:i/>
              <w:color w:val="808080" w:themeColor="background1" w:themeShade="80"/>
              <w:sz w:val="22"/>
              <w:szCs w:val="22"/>
              <w:highlight w:val="yellow"/>
            </w:rPr>
            <w:t>&lt;SWIFT Code&gt;</w:t>
          </w:r>
        </w:p>
      </w:docPartBody>
    </w:docPart>
    <w:docPart>
      <w:docPartPr>
        <w:name w:val="6D522C565E184EC4B780CAD21BDF08B7"/>
        <w:category>
          <w:name w:val="General"/>
          <w:gallery w:val="placeholder"/>
        </w:category>
        <w:types>
          <w:type w:val="bbPlcHdr"/>
        </w:types>
        <w:behaviors>
          <w:behavior w:val="content"/>
        </w:behaviors>
        <w:guid w:val="{DCF7623C-08CF-4DDE-984F-FD3E38F2E17B}"/>
      </w:docPartPr>
      <w:docPartBody>
        <w:p w:rsidR="00000000" w:rsidRDefault="00000000">
          <w:pPr>
            <w:pStyle w:val="6D522C565E184EC4B780CAD21BDF08B7"/>
          </w:pPr>
          <w:r w:rsidRPr="009119BF">
            <w:rPr>
              <w:rFonts w:ascii="Arial Narrow" w:hAnsi="Arial Narrow"/>
              <w:i/>
              <w:color w:val="808080" w:themeColor="background1" w:themeShade="80"/>
              <w:sz w:val="22"/>
              <w:szCs w:val="22"/>
              <w:highlight w:val="yellow"/>
            </w:rPr>
            <w:t>&lt;Bank name&gt;</w:t>
          </w:r>
        </w:p>
      </w:docPartBody>
    </w:docPart>
    <w:docPart>
      <w:docPartPr>
        <w:name w:val="945F0E68044E4C079748463D3317286E"/>
        <w:category>
          <w:name w:val="General"/>
          <w:gallery w:val="placeholder"/>
        </w:category>
        <w:types>
          <w:type w:val="bbPlcHdr"/>
        </w:types>
        <w:behaviors>
          <w:behavior w:val="content"/>
        </w:behaviors>
        <w:guid w:val="{915CAAEA-A763-4286-B456-45CFFA7741DA}"/>
      </w:docPartPr>
      <w:docPartBody>
        <w:p w:rsidR="00000000" w:rsidRDefault="00000000">
          <w:pPr>
            <w:pStyle w:val="945F0E68044E4C079748463D3317286E"/>
          </w:pPr>
          <w:r w:rsidRPr="009119BF">
            <w:rPr>
              <w:rFonts w:ascii="Arial Narrow" w:hAnsi="Arial Narrow"/>
              <w:i/>
              <w:color w:val="808080" w:themeColor="background1" w:themeShade="80"/>
              <w:sz w:val="22"/>
              <w:szCs w:val="22"/>
              <w:highlight w:val="yellow"/>
            </w:rPr>
            <w:t>&lt;Bank address&gt;</w:t>
          </w:r>
        </w:p>
      </w:docPartBody>
    </w:docPart>
    <w:docPart>
      <w:docPartPr>
        <w:name w:val="245B0C1304794809BAE980B65AEC0B47"/>
        <w:category>
          <w:name w:val="General"/>
          <w:gallery w:val="placeholder"/>
        </w:category>
        <w:types>
          <w:type w:val="bbPlcHdr"/>
        </w:types>
        <w:behaviors>
          <w:behavior w:val="content"/>
        </w:behaviors>
        <w:guid w:val="{E265B665-7AFC-48A9-8467-5D1DEF88EA68}"/>
      </w:docPartPr>
      <w:docPartBody>
        <w:p w:rsidR="00000000" w:rsidRDefault="00000000">
          <w:pPr>
            <w:pStyle w:val="245B0C1304794809BAE980B65AEC0B47"/>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38944D21F68846D9A2813923D163945C"/>
        <w:category>
          <w:name w:val="General"/>
          <w:gallery w:val="placeholder"/>
        </w:category>
        <w:types>
          <w:type w:val="bbPlcHdr"/>
        </w:types>
        <w:behaviors>
          <w:behavior w:val="content"/>
        </w:behaviors>
        <w:guid w:val="{3209BF6C-3EEA-4543-B623-B9AC294FCC8F}"/>
      </w:docPartPr>
      <w:docPartBody>
        <w:p w:rsidR="00000000" w:rsidRDefault="00000000">
          <w:pPr>
            <w:pStyle w:val="38944D21F68846D9A2813923D163945C"/>
          </w:pPr>
          <w:r w:rsidRPr="009119BF">
            <w:rPr>
              <w:rFonts w:ascii="Arial Narrow" w:hAnsi="Arial Narrow"/>
              <w:i/>
              <w:color w:val="808080" w:themeColor="background1" w:themeShade="80"/>
              <w:sz w:val="22"/>
              <w:szCs w:val="22"/>
              <w:highlight w:val="yellow"/>
            </w:rPr>
            <w:t>&lt;Address&gt;</w:t>
          </w:r>
        </w:p>
      </w:docPartBody>
    </w:docPart>
    <w:docPart>
      <w:docPartPr>
        <w:name w:val="DAB3A61D17E64F11B91761744EC8F24C"/>
        <w:category>
          <w:name w:val="General"/>
          <w:gallery w:val="placeholder"/>
        </w:category>
        <w:types>
          <w:type w:val="bbPlcHdr"/>
        </w:types>
        <w:behaviors>
          <w:behavior w:val="content"/>
        </w:behaviors>
        <w:guid w:val="{E0290DF2-29C4-4D1C-970C-2830D4A22B8C}"/>
      </w:docPartPr>
      <w:docPartBody>
        <w:p w:rsidR="00000000" w:rsidRDefault="00000000">
          <w:pPr>
            <w:pStyle w:val="DAB3A61D17E64F11B91761744EC8F24C"/>
          </w:pPr>
          <w:r w:rsidRPr="009119BF">
            <w:rPr>
              <w:rFonts w:ascii="Arial Narrow" w:hAnsi="Arial Narrow"/>
              <w:i/>
              <w:color w:val="808080" w:themeColor="background1" w:themeShade="80"/>
              <w:sz w:val="22"/>
              <w:szCs w:val="22"/>
              <w:highlight w:val="yellow"/>
            </w:rPr>
            <w:t>&lt;Telephone&gt;</w:t>
          </w:r>
        </w:p>
      </w:docPartBody>
    </w:docPart>
    <w:docPart>
      <w:docPartPr>
        <w:name w:val="5CA3F50AD2E843EDA9F888A31CDDCF65"/>
        <w:category>
          <w:name w:val="General"/>
          <w:gallery w:val="placeholder"/>
        </w:category>
        <w:types>
          <w:type w:val="bbPlcHdr"/>
        </w:types>
        <w:behaviors>
          <w:behavior w:val="content"/>
        </w:behaviors>
        <w:guid w:val="{711AD55C-71D2-4E85-B2DD-A8BFFFE4BE33}"/>
      </w:docPartPr>
      <w:docPartBody>
        <w:p w:rsidR="00000000" w:rsidRDefault="00000000">
          <w:pPr>
            <w:pStyle w:val="5CA3F50AD2E843EDA9F888A31CDDCF65"/>
          </w:pPr>
          <w:r w:rsidRPr="009119BF">
            <w:rPr>
              <w:rFonts w:ascii="Arial Narrow" w:hAnsi="Arial Narrow"/>
              <w:i/>
              <w:color w:val="808080" w:themeColor="background1" w:themeShade="80"/>
              <w:sz w:val="22"/>
              <w:szCs w:val="22"/>
              <w:highlight w:val="yellow"/>
            </w:rPr>
            <w:t>&lt;Email&gt;</w:t>
          </w:r>
        </w:p>
      </w:docPartBody>
    </w:docPart>
    <w:docPart>
      <w:docPartPr>
        <w:name w:val="58F4BCABE07F40DCBDF4AB4E772ADAA2"/>
        <w:category>
          <w:name w:val="General"/>
          <w:gallery w:val="placeholder"/>
        </w:category>
        <w:types>
          <w:type w:val="bbPlcHdr"/>
        </w:types>
        <w:behaviors>
          <w:behavior w:val="content"/>
        </w:behaviors>
        <w:guid w:val="{A82A4849-6B45-4043-8F71-F82A94B4CBDA}"/>
      </w:docPartPr>
      <w:docPartBody>
        <w:p w:rsidR="00000000" w:rsidRDefault="00000000">
          <w:pPr>
            <w:pStyle w:val="58F4BCABE07F40DCBDF4AB4E772ADAA2"/>
          </w:pPr>
          <w:r w:rsidRPr="009119BF">
            <w:rPr>
              <w:rFonts w:ascii="Arial Narrow" w:hAnsi="Arial Narrow"/>
              <w:i/>
              <w:color w:val="808080" w:themeColor="background1" w:themeShade="80"/>
              <w:sz w:val="22"/>
              <w:szCs w:val="22"/>
              <w:highlight w:val="yellow"/>
            </w:rPr>
            <w:t>&lt;Fax&gt;</w:t>
          </w:r>
        </w:p>
      </w:docPartBody>
    </w:docPart>
    <w:docPart>
      <w:docPartPr>
        <w:name w:val="C84206A36DE14D3793470DAFA5EF3887"/>
        <w:category>
          <w:name w:val="General"/>
          <w:gallery w:val="placeholder"/>
        </w:category>
        <w:types>
          <w:type w:val="bbPlcHdr"/>
        </w:types>
        <w:behaviors>
          <w:behavior w:val="content"/>
        </w:behaviors>
        <w:guid w:val="{E57B5DCC-4530-4EC0-AE87-4C66531E0902}"/>
      </w:docPartPr>
      <w:docPartBody>
        <w:p w:rsidR="00000000" w:rsidRDefault="00000000">
          <w:pPr>
            <w:pStyle w:val="C84206A36DE14D3793470DAFA5EF3887"/>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AEF4FBDA0CF4474FBF8B6D3F226E1850"/>
        <w:category>
          <w:name w:val="General"/>
          <w:gallery w:val="placeholder"/>
        </w:category>
        <w:types>
          <w:type w:val="bbPlcHdr"/>
        </w:types>
        <w:behaviors>
          <w:behavior w:val="content"/>
        </w:behaviors>
        <w:guid w:val="{F51D5CB4-F5CC-40BE-8284-9A601878ADB3}"/>
      </w:docPartPr>
      <w:docPartBody>
        <w:p w:rsidR="00000000" w:rsidRDefault="00000000">
          <w:pPr>
            <w:pStyle w:val="AEF4FBDA0CF4474FBF8B6D3F226E1850"/>
          </w:pPr>
          <w:r w:rsidRPr="009119BF">
            <w:rPr>
              <w:rFonts w:ascii="Arial Narrow" w:hAnsi="Arial Narrow"/>
              <w:i/>
              <w:color w:val="808080" w:themeColor="background1" w:themeShade="80"/>
              <w:sz w:val="22"/>
              <w:szCs w:val="22"/>
              <w:highlight w:val="yellow"/>
            </w:rPr>
            <w:t>&lt;Address&gt;</w:t>
          </w:r>
        </w:p>
      </w:docPartBody>
    </w:docPart>
    <w:docPart>
      <w:docPartPr>
        <w:name w:val="A1691CFBCE10415CB43B8DD69513F485"/>
        <w:category>
          <w:name w:val="General"/>
          <w:gallery w:val="placeholder"/>
        </w:category>
        <w:types>
          <w:type w:val="bbPlcHdr"/>
        </w:types>
        <w:behaviors>
          <w:behavior w:val="content"/>
        </w:behaviors>
        <w:guid w:val="{A0AAF932-7E41-426E-B9E2-E8B2FE48DA8C}"/>
      </w:docPartPr>
      <w:docPartBody>
        <w:p w:rsidR="00000000" w:rsidRDefault="00000000">
          <w:pPr>
            <w:pStyle w:val="A1691CFBCE10415CB43B8DD69513F485"/>
          </w:pPr>
          <w:r w:rsidRPr="009119BF">
            <w:rPr>
              <w:rFonts w:ascii="Arial Narrow" w:hAnsi="Arial Narrow"/>
              <w:i/>
              <w:color w:val="808080" w:themeColor="background1" w:themeShade="80"/>
              <w:sz w:val="22"/>
              <w:szCs w:val="22"/>
              <w:highlight w:val="yellow"/>
            </w:rPr>
            <w:t>&lt;Telephone&gt;</w:t>
          </w:r>
        </w:p>
      </w:docPartBody>
    </w:docPart>
    <w:docPart>
      <w:docPartPr>
        <w:name w:val="FD49872F3D9F4E8CB54641C4FEDE0E78"/>
        <w:category>
          <w:name w:val="General"/>
          <w:gallery w:val="placeholder"/>
        </w:category>
        <w:types>
          <w:type w:val="bbPlcHdr"/>
        </w:types>
        <w:behaviors>
          <w:behavior w:val="content"/>
        </w:behaviors>
        <w:guid w:val="{38AF7C97-83E3-4F00-B8F4-08ABD5C443BC}"/>
      </w:docPartPr>
      <w:docPartBody>
        <w:p w:rsidR="00000000" w:rsidRDefault="00000000">
          <w:pPr>
            <w:pStyle w:val="FD49872F3D9F4E8CB54641C4FEDE0E78"/>
          </w:pPr>
          <w:r w:rsidRPr="009119BF">
            <w:rPr>
              <w:rFonts w:ascii="Arial Narrow" w:hAnsi="Arial Narrow"/>
              <w:i/>
              <w:color w:val="808080" w:themeColor="background1" w:themeShade="80"/>
              <w:sz w:val="22"/>
              <w:szCs w:val="22"/>
              <w:highlight w:val="yellow"/>
            </w:rPr>
            <w:t>&lt;Email&gt;</w:t>
          </w:r>
        </w:p>
      </w:docPartBody>
    </w:docPart>
    <w:docPart>
      <w:docPartPr>
        <w:name w:val="8B274994C3B6434A9B687C5FBF9780EE"/>
        <w:category>
          <w:name w:val="General"/>
          <w:gallery w:val="placeholder"/>
        </w:category>
        <w:types>
          <w:type w:val="bbPlcHdr"/>
        </w:types>
        <w:behaviors>
          <w:behavior w:val="content"/>
        </w:behaviors>
        <w:guid w:val="{6FC4F485-A8C0-4B91-88E0-016360EFBF46}"/>
      </w:docPartPr>
      <w:docPartBody>
        <w:p w:rsidR="00000000" w:rsidRDefault="00000000">
          <w:pPr>
            <w:pStyle w:val="8B274994C3B6434A9B687C5FBF9780EE"/>
          </w:pPr>
          <w:r w:rsidRPr="009119BF">
            <w:rPr>
              <w:rFonts w:ascii="Arial Narrow" w:hAnsi="Arial Narrow"/>
              <w:i/>
              <w:color w:val="808080" w:themeColor="background1" w:themeShade="80"/>
              <w:sz w:val="22"/>
              <w:szCs w:val="22"/>
              <w:highlight w:val="yellow"/>
            </w:rPr>
            <w:t>&lt;Fax&gt;</w:t>
          </w:r>
        </w:p>
      </w:docPartBody>
    </w:docPart>
    <w:docPart>
      <w:docPartPr>
        <w:name w:val="261415AB8D954B679DB3851E8AC26D1D"/>
        <w:category>
          <w:name w:val="General"/>
          <w:gallery w:val="placeholder"/>
        </w:category>
        <w:types>
          <w:type w:val="bbPlcHdr"/>
        </w:types>
        <w:behaviors>
          <w:behavior w:val="content"/>
        </w:behaviors>
        <w:guid w:val="{37D224EA-18EB-474F-ACEC-2158D2B1A195}"/>
      </w:docPartPr>
      <w:docPartBody>
        <w:p w:rsidR="00000000" w:rsidRPr="00D75C48" w:rsidRDefault="00000000" w:rsidP="00915E68">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 xml:space="preserve">Any communication is deemed to have been made </w:t>
          </w:r>
          <w:r w:rsidRPr="00D75C48">
            <w:rPr>
              <w:rFonts w:ascii="Arial Narrow" w:hAnsi="Arial Narrow"/>
            </w:rPr>
            <w:t>when it is received by the receiving party, unless the Agreement refers to the date when the communication was sent.</w:t>
          </w:r>
        </w:p>
        <w:p w:rsidR="00000000" w:rsidRPr="009119BF" w:rsidRDefault="00000000" w:rsidP="00915E6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w:t>
          </w:r>
          <w:r w:rsidRPr="009119BF">
            <w:rPr>
              <w:rFonts w:ascii="Arial Narrow" w:hAnsi="Arial Narrow"/>
            </w:rPr>
            <w:t xml:space="preserve"> in breach of its obligation to send such communication within a specified deadline, provided the communication is dispatched by another means of communication without further delay.</w:t>
          </w:r>
        </w:p>
        <w:p w:rsidR="00000000" w:rsidRPr="009119BF" w:rsidRDefault="00000000" w:rsidP="00915E6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000000" w:rsidRDefault="00000000">
          <w:pPr>
            <w:pStyle w:val="261415AB8D954B679DB3851E8AC26D1D"/>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7A369546AF58434680D82B3ED37000CE"/>
        <w:category>
          <w:name w:val="General"/>
          <w:gallery w:val="placeholder"/>
        </w:category>
        <w:types>
          <w:type w:val="bbPlcHdr"/>
        </w:types>
        <w:behaviors>
          <w:behavior w:val="content"/>
        </w:behaviors>
        <w:guid w:val="{8D8657B0-881E-46D9-999F-72B788F6F3D4}"/>
      </w:docPartPr>
      <w:docPartBody>
        <w:p w:rsidR="00000000" w:rsidRPr="009119BF" w:rsidRDefault="00000000"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000000" w:rsidRDefault="00000000">
          <w:pPr>
            <w:pStyle w:val="7A369546AF58434680D82B3ED37000CE"/>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bookmarkStart w:id="3" w:name="_Hlk63173287"/>
        <w:bookmarkStart w:id="4" w:name="_Hlk63171354"/>
        <w:bookmarkStart w:id="5" w:name="_Hlk63172422"/>
        <w:bookmarkEnd w:id="3"/>
        <w:bookmarkEnd w:id="4"/>
        <w:bookmarkEnd w:id="5"/>
      </w:docPartBody>
    </w:docPart>
    <w:docPart>
      <w:docPartPr>
        <w:name w:val="723B806D6BCD414499DF4F3494A7F089"/>
        <w:category>
          <w:name w:val="General"/>
          <w:gallery w:val="placeholder"/>
        </w:category>
        <w:types>
          <w:type w:val="bbPlcHdr"/>
        </w:types>
        <w:behaviors>
          <w:behavior w:val="content"/>
        </w:behaviors>
        <w:guid w:val="{42C47F4F-12EC-434D-83EB-86BB66E5E879}"/>
      </w:docPartPr>
      <w:docPartBody>
        <w:p w:rsidR="00000000" w:rsidRPr="009119BF" w:rsidRDefault="00000000" w:rsidP="00352A7F">
          <w:pPr>
            <w:tabs>
              <w:tab w:val="left" w:pos="0"/>
              <w:tab w:val="left" w:pos="567"/>
            </w:tabs>
            <w:spacing w:after="120"/>
            <w:ind w:right="649"/>
            <w:jc w:val="both"/>
            <w:rPr>
              <w:rFonts w:ascii="Arial Narrow" w:hAnsi="Arial Narrow" w:cs="Calibri"/>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000000" w:rsidRPr="009119BF" w:rsidRDefault="00000000"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000000" w:rsidRDefault="00000000">
          <w:pPr>
            <w:pStyle w:val="723B806D6BCD414499DF4F3494A7F089"/>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4F13E67AE55C469083D02DB0C9142100"/>
        <w:category>
          <w:name w:val="General"/>
          <w:gallery w:val="placeholder"/>
        </w:category>
        <w:types>
          <w:type w:val="bbPlcHdr"/>
        </w:types>
        <w:behaviors>
          <w:behavior w:val="content"/>
        </w:behaviors>
        <w:guid w:val="{6E6C4E04-AE32-4B58-80F5-5D0B0EAA87CA}"/>
      </w:docPartPr>
      <w:docPartBody>
        <w:p w:rsidR="00000000" w:rsidRPr="009119BF" w:rsidRDefault="00000000"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000000" w:rsidRDefault="00000000">
          <w:pPr>
            <w:pStyle w:val="4F13E67AE55C469083D02DB0C9142100"/>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4D58F80AA7D6457898F7FAEA63196834"/>
        <w:category>
          <w:name w:val="General"/>
          <w:gallery w:val="placeholder"/>
        </w:category>
        <w:types>
          <w:type w:val="bbPlcHdr"/>
        </w:types>
        <w:behaviors>
          <w:behavior w:val="content"/>
        </w:behaviors>
        <w:guid w:val="{345167B7-53F6-4C74-A2F3-688D2698C0FA}"/>
      </w:docPartPr>
      <w:docPartBody>
        <w:p w:rsidR="00000000" w:rsidRPr="0008289A" w:rsidRDefault="00000000" w:rsidP="00E5021A">
          <w:pPr>
            <w:tabs>
              <w:tab w:val="left" w:pos="567"/>
            </w:tabs>
            <w:spacing w:before="120" w:after="120"/>
            <w:ind w:right="646"/>
            <w:jc w:val="both"/>
            <w:rPr>
              <w:rFonts w:ascii="Arial Narrow" w:hAnsi="Arial Narrow"/>
              <w:b/>
            </w:rPr>
          </w:pPr>
          <w:r w:rsidRPr="00513CEB">
            <w:rPr>
              <w:rFonts w:ascii="Arial Narrow" w:hAnsi="Arial Narrow"/>
              <w:bCs/>
              <w:highlight w:val="yellow"/>
            </w:rPr>
            <w:t>[OPTION 2: the non-EU version of Article 9:]</w:t>
          </w:r>
        </w:p>
        <w:p w:rsidR="00000000" w:rsidRPr="0008289A" w:rsidRDefault="00000000" w:rsidP="00915E68">
          <w:pPr>
            <w:numPr>
              <w:ilvl w:val="0"/>
              <w:numId w:val="2"/>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000000" w:rsidRPr="0008289A" w:rsidRDefault="00000000" w:rsidP="00E5021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000000" w:rsidRPr="0008289A" w:rsidRDefault="00000000" w:rsidP="00E5021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000000" w:rsidRPr="0008289A" w:rsidRDefault="00000000" w:rsidP="00E5021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000000" w:rsidRPr="0008289A" w:rsidRDefault="00000000" w:rsidP="00E5021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000000" w:rsidRDefault="00000000">
          <w:pPr>
            <w:pStyle w:val="4D58F80AA7D6457898F7FAEA63196834"/>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7B4C64FB6BEA4124B9FFF47020066B68"/>
        <w:category>
          <w:name w:val="General"/>
          <w:gallery w:val="placeholder"/>
        </w:category>
        <w:types>
          <w:type w:val="bbPlcHdr"/>
        </w:types>
        <w:behaviors>
          <w:behavior w:val="content"/>
        </w:behaviors>
        <w:guid w:val="{ADA8572F-9108-437E-BEB8-BAC3C6D8386B}"/>
      </w:docPartPr>
      <w:docPartBody>
        <w:p w:rsidR="00000000" w:rsidRPr="009119BF" w:rsidRDefault="00000000"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000000" w:rsidRPr="009119BF" w:rsidRDefault="00000000"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000000" w:rsidRDefault="00000000">
          <w:pPr>
            <w:pStyle w:val="7B4C64FB6BEA4124B9FFF47020066B68"/>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BC87179534D040B78E9CF20F27CD3E2B"/>
        <w:category>
          <w:name w:val="General"/>
          <w:gallery w:val="placeholder"/>
        </w:category>
        <w:types>
          <w:type w:val="bbPlcHdr"/>
        </w:types>
        <w:behaviors>
          <w:behavior w:val="content"/>
        </w:behaviors>
        <w:guid w:val="{3A019996-9D8E-4D02-BDA5-AD651AC17E53}"/>
      </w:docPartPr>
      <w:docPartBody>
        <w:p w:rsidR="00000000" w:rsidRPr="009119BF" w:rsidRDefault="00000000"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000000" w:rsidRPr="009119BF" w:rsidRDefault="00000000"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 xml:space="preserve">Unless otherwise agreed by the Parties (the Council of Europe and the Grantee) in writing, the procurement of any </w:t>
          </w:r>
          <w:r w:rsidRPr="009119BF">
            <w:rPr>
              <w:rFonts w:ascii="Arial Narrow" w:hAnsi="Arial Narrow"/>
            </w:rPr>
            <w:t>goods, works or services and the award of grants by the Grantee and its partners in the context of the Action shall be carried out in accordance with the applicable rules and procedures adopted by the Grantee.</w:t>
          </w:r>
        </w:p>
        <w:p w:rsidR="00000000" w:rsidRPr="009119BF" w:rsidRDefault="00000000"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w:t>
          </w:r>
          <w:r w:rsidRPr="009119BF">
            <w:rPr>
              <w:rFonts w:ascii="Arial Narrow" w:hAnsi="Arial Narrow"/>
            </w:rPr>
            <w:t xml:space="preserve"> set forth in this article when requested to do so by the European Union, the Council of Europe or their designated auditors.</w:t>
          </w:r>
        </w:p>
        <w:p w:rsidR="00000000" w:rsidRPr="009119BF" w:rsidRDefault="00000000"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000000" w:rsidRPr="009119BF" w:rsidRDefault="00000000"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000000" w:rsidRPr="009119BF" w:rsidRDefault="00000000"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000000" w:rsidRPr="009119BF" w:rsidRDefault="00000000" w:rsidP="00CC196E">
          <w:pPr>
            <w:numPr>
              <w:ilvl w:val="0"/>
              <w:numId w:val="3"/>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their legal status is unclear (e.g. they </w:t>
          </w:r>
          <w:r w:rsidRPr="009119BF">
            <w:rPr>
              <w:rFonts w:ascii="Arial Narrow" w:hAnsi="Arial Narrow"/>
            </w:rPr>
            <w:t>are unable to provide information concerning their incorporation under the applicable national law or registration with the tax and other competent authorities); or</w:t>
          </w:r>
        </w:p>
        <w:p w:rsidR="00000000" w:rsidRPr="009119BF" w:rsidRDefault="00000000" w:rsidP="00CC196E">
          <w:pPr>
            <w:numPr>
              <w:ilvl w:val="0"/>
              <w:numId w:val="3"/>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000000" w:rsidRPr="009119BF" w:rsidRDefault="00000000" w:rsidP="00CC196E">
          <w:pPr>
            <w:numPr>
              <w:ilvl w:val="0"/>
              <w:numId w:val="3"/>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000000" w:rsidRPr="009119BF" w:rsidRDefault="00000000" w:rsidP="00CC196E">
          <w:pPr>
            <w:numPr>
              <w:ilvl w:val="0"/>
              <w:numId w:val="3"/>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000000" w:rsidRPr="009119BF" w:rsidRDefault="00000000" w:rsidP="00CC196E">
          <w:pPr>
            <w:numPr>
              <w:ilvl w:val="0"/>
              <w:numId w:val="3"/>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000000" w:rsidRDefault="00000000"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000000" w:rsidRDefault="00000000">
          <w:pPr>
            <w:pStyle w:val="BC87179534D040B78E9CF20F27CD3E2B"/>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rPr>
            <w:t xml:space="preserve"> subject to restrictive measures applied by the European Union (available at </w:t>
          </w:r>
          <w:hyperlink r:id="rId5" w:history="1">
            <w:r w:rsidRPr="00366999">
              <w:rPr>
                <w:rStyle w:val="Hyperlink"/>
                <w:rFonts w:ascii="Arial Narrow" w:hAnsi="Arial Narrow" w:cs="Arial"/>
              </w:rPr>
              <w:t>www.sanctionsmap.eu</w:t>
            </w:r>
          </w:hyperlink>
          <w:r w:rsidRPr="00366999">
            <w:rPr>
              <w:rFonts w:ascii="Arial Narrow" w:hAnsi="Arial Narrow" w:cs="Arial"/>
            </w:rPr>
            <w:t>).</w:t>
          </w:r>
        </w:p>
      </w:docPartBody>
    </w:docPart>
    <w:docPart>
      <w:docPartPr>
        <w:name w:val="C831A94171DC4D14AA86C65FFBDDF34C"/>
        <w:category>
          <w:name w:val="General"/>
          <w:gallery w:val="placeholder"/>
        </w:category>
        <w:types>
          <w:type w:val="bbPlcHdr"/>
        </w:types>
        <w:behaviors>
          <w:behavior w:val="content"/>
        </w:behaviors>
        <w:guid w:val="{9E198462-0D7C-4088-99EA-C10F2BF0C15F}"/>
      </w:docPartPr>
      <w:docPartBody>
        <w:p w:rsidR="00000000" w:rsidRPr="00D75C48" w:rsidRDefault="00000000"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000000" w:rsidRPr="00D75C48" w:rsidRDefault="00000000"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000000" w:rsidRPr="00D75C48" w:rsidRDefault="00000000"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w:t>
          </w:r>
          <w:r w:rsidRPr="00D75C48">
            <w:rPr>
              <w:rFonts w:ascii="Arial Narrow" w:hAnsi="Arial Narrow"/>
              <w:sz w:val="22"/>
              <w:szCs w:val="22"/>
            </w:rPr>
            <w:t>necessary for the purpose of the grant;</w:t>
          </w:r>
        </w:p>
        <w:p w:rsidR="00000000" w:rsidRPr="00D75C48" w:rsidRDefault="00000000"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000000" w:rsidRPr="00D75C48" w:rsidRDefault="00000000"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000000" w:rsidRPr="00D75C48" w:rsidRDefault="00000000"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000000" w:rsidRPr="00D75C48" w:rsidRDefault="00000000"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000000" w:rsidRPr="00D75C48" w:rsidRDefault="00000000"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000000" w:rsidRPr="00D75C48" w:rsidRDefault="00000000"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000000" w:rsidRPr="00D75C48" w:rsidRDefault="00000000" w:rsidP="00352A7F">
          <w:pPr>
            <w:tabs>
              <w:tab w:val="left" w:pos="567"/>
            </w:tabs>
            <w:autoSpaceDE w:val="0"/>
            <w:autoSpaceDN w:val="0"/>
            <w:adjustRightInd w:val="0"/>
            <w:spacing w:after="120"/>
            <w:ind w:right="649"/>
            <w:jc w:val="both"/>
            <w:rPr>
              <w:rFonts w:ascii="Arial Narrow" w:hAnsi="Arial Narrow"/>
            </w:rPr>
          </w:pPr>
        </w:p>
        <w:p w:rsidR="00000000" w:rsidRPr="00D75C48" w:rsidRDefault="00000000"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000000" w:rsidRPr="00D75C48" w:rsidRDefault="00000000"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000000" w:rsidRPr="00D75C48" w:rsidRDefault="00000000"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000000" w:rsidRPr="00D75C48"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000000"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000000" w:rsidRDefault="00000000"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085B20">
            <w:rPr>
              <w:rFonts w:ascii="Arial Narrow" w:hAnsi="Arial Narrow"/>
            </w:rPr>
            <w:t>VAT recoverable under the applicable national VAT legislation</w:t>
          </w:r>
          <w:r>
            <w:rPr>
              <w:rFonts w:ascii="Arial Narrow" w:hAnsi="Arial Narrow"/>
            </w:rPr>
            <w:t>;</w:t>
          </w:r>
        </w:p>
        <w:p w:rsidR="00000000" w:rsidRDefault="00000000">
          <w:pPr>
            <w:pStyle w:val="C831A94171DC4D14AA86C65FFBDDF34C"/>
          </w:pPr>
          <w:bookmarkStart w:id="6" w:name="_Hlk196384218"/>
          <w:r w:rsidRPr="00E742A6">
            <w:rPr>
              <w:rFonts w:ascii="Arial Narrow" w:hAnsi="Arial Narrow"/>
              <w:sz w:val="22"/>
              <w:szCs w:val="22"/>
            </w:rPr>
            <w:t>Expenses incurred as a result of breach of one or more provisions of this Agreement, as determined solely by the Council of Europe</w:t>
          </w:r>
          <w:bookmarkEnd w:id="6"/>
          <w:r w:rsidRPr="00E742A6">
            <w:rPr>
              <w:rFonts w:ascii="Arial Narrow" w:hAnsi="Arial Narrow"/>
              <w:sz w:val="22"/>
              <w:szCs w:val="22"/>
            </w:rPr>
            <w:t>.</w:t>
          </w:r>
        </w:p>
      </w:docPartBody>
    </w:docPart>
    <w:docPart>
      <w:docPartPr>
        <w:name w:val="84C53BAB85C649B099CC493D88DDD472"/>
        <w:category>
          <w:name w:val="General"/>
          <w:gallery w:val="placeholder"/>
        </w:category>
        <w:types>
          <w:type w:val="bbPlcHdr"/>
        </w:types>
        <w:behaviors>
          <w:behavior w:val="content"/>
        </w:behaviors>
        <w:guid w:val="{DD927D83-B9D2-4434-86A3-D83A83F63409}"/>
      </w:docPartPr>
      <w:docPartBody>
        <w:p w:rsidR="00000000" w:rsidRPr="009119BF" w:rsidRDefault="00000000"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000000" w:rsidRPr="009119BF" w:rsidRDefault="00000000" w:rsidP="00CC196E">
          <w:pPr>
            <w:numPr>
              <w:ilvl w:val="0"/>
              <w:numId w:val="7"/>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000000" w:rsidRPr="009119BF" w:rsidRDefault="00000000" w:rsidP="00CC196E">
          <w:pPr>
            <w:numPr>
              <w:ilvl w:val="0"/>
              <w:numId w:val="7"/>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The accounting regulations and rules of the Grantee shall apply, on the understanding that these </w:t>
          </w:r>
          <w:r w:rsidRPr="009119BF">
            <w:rPr>
              <w:rFonts w:ascii="Arial Narrow" w:hAnsi="Arial Narrow"/>
            </w:rPr>
            <w:t>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000000" w:rsidRPr="009119BF" w:rsidRDefault="00000000"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000000" w:rsidRPr="009119BF" w:rsidRDefault="00000000"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000000" w:rsidRPr="009119BF" w:rsidRDefault="00000000"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000000" w:rsidRPr="009119BF" w:rsidRDefault="00000000" w:rsidP="00CC196E">
          <w:pPr>
            <w:numPr>
              <w:ilvl w:val="1"/>
              <w:numId w:val="6"/>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000000" w:rsidRPr="009119BF" w:rsidRDefault="00000000" w:rsidP="00CC196E">
          <w:pPr>
            <w:numPr>
              <w:ilvl w:val="1"/>
              <w:numId w:val="6"/>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000000" w:rsidRDefault="00000000">
          <w:pPr>
            <w:pStyle w:val="84C53BAB85C649B099CC493D88DDD472"/>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9FE454A29EAE4807B302362602421BB3"/>
        <w:category>
          <w:name w:val="General"/>
          <w:gallery w:val="placeholder"/>
        </w:category>
        <w:types>
          <w:type w:val="bbPlcHdr"/>
        </w:types>
        <w:behaviors>
          <w:behavior w:val="content"/>
        </w:behaviors>
        <w:guid w:val="{051DD477-F0AA-4265-A762-856108C70D6B}"/>
      </w:docPartPr>
      <w:docPartBody>
        <w:p w:rsidR="00000000" w:rsidRPr="009119BF" w:rsidRDefault="00000000"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000000" w:rsidRPr="0093016B" w:rsidRDefault="00000000" w:rsidP="00915E68">
          <w:pPr>
            <w:pStyle w:val="ListParagraph"/>
            <w:numPr>
              <w:ilvl w:val="0"/>
              <w:numId w:val="8"/>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000000" w:rsidRDefault="00000000"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w:t>
          </w:r>
          <w:r>
            <w:rPr>
              <w:rFonts w:ascii="Arial Narrow" w:hAnsi="Arial Narrow"/>
              <w:sz w:val="22"/>
              <w:szCs w:val="22"/>
            </w:rPr>
            <w:t xml:space="preserve">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000000" w:rsidRDefault="00000000"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000000" w:rsidRDefault="00000000"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w:t>
          </w:r>
          <w:r w:rsidRPr="0093016B">
            <w:rPr>
              <w:rFonts w:ascii="Arial Narrow" w:hAnsi="Arial Narrow"/>
              <w:sz w:val="22"/>
              <w:szCs w:val="22"/>
            </w:rPr>
            <w:t>ution of the difference within a reasonable time.</w:t>
          </w:r>
        </w:p>
        <w:p w:rsidR="00000000" w:rsidRPr="001562DF" w:rsidRDefault="00000000"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000000" w:rsidRDefault="00000000">
          <w:pPr>
            <w:pStyle w:val="9FE454A29EAE4807B302362602421BB3"/>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FA0CF13074B04845932B09E741F8EB4D"/>
        <w:category>
          <w:name w:val="General"/>
          <w:gallery w:val="placeholder"/>
        </w:category>
        <w:types>
          <w:type w:val="bbPlcHdr"/>
        </w:types>
        <w:behaviors>
          <w:behavior w:val="content"/>
        </w:behaviors>
        <w:guid w:val="{B2643194-BF1A-4306-887A-9E5C1F5EFA36}"/>
      </w:docPartPr>
      <w:docPartBody>
        <w:p w:rsidR="00000000" w:rsidRPr="009119BF" w:rsidRDefault="00000000"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000000" w:rsidRDefault="00000000">
          <w:pPr>
            <w:pStyle w:val="FA0CF13074B04845932B09E741F8EB4D"/>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BF87811C686A4B749DC37723051D3566"/>
        <w:category>
          <w:name w:val="General"/>
          <w:gallery w:val="placeholder"/>
        </w:category>
        <w:types>
          <w:type w:val="bbPlcHdr"/>
        </w:types>
        <w:behaviors>
          <w:behavior w:val="content"/>
        </w:behaviors>
        <w:guid w:val="{C305A071-7C19-40EF-BD8E-7F639A4C4415}"/>
      </w:docPartPr>
      <w:docPartBody>
        <w:p w:rsidR="00000000" w:rsidRPr="009119BF" w:rsidRDefault="00000000"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000000" w:rsidRPr="009119BF" w:rsidRDefault="00000000" w:rsidP="00915E68">
          <w:pPr>
            <w:numPr>
              <w:ilvl w:val="0"/>
              <w:numId w:val="9"/>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000000" w:rsidRDefault="00000000">
          <w:pPr>
            <w:pStyle w:val="BF87811C686A4B749DC37723051D3566"/>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1C50CD14EAE84B58871DBF64533845DD"/>
        <w:category>
          <w:name w:val="General"/>
          <w:gallery w:val="placeholder"/>
        </w:category>
        <w:types>
          <w:type w:val="bbPlcHdr"/>
        </w:types>
        <w:behaviors>
          <w:behavior w:val="content"/>
        </w:behaviors>
        <w:guid w:val="{15107F9C-142D-4D93-8F8D-B6BDF4906B91}"/>
      </w:docPartPr>
      <w:docPartBody>
        <w:p w:rsidR="00000000" w:rsidRPr="009119BF" w:rsidRDefault="00000000"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000000" w:rsidRPr="009119BF" w:rsidRDefault="00000000" w:rsidP="00CC196E">
          <w:pPr>
            <w:pStyle w:val="ListParagraph"/>
            <w:numPr>
              <w:ilvl w:val="0"/>
              <w:numId w:val="10"/>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w:t>
          </w:r>
          <w:r w:rsidRPr="009119BF">
            <w:rPr>
              <w:rFonts w:ascii="Arial Narrow" w:hAnsi="Arial Narrow"/>
              <w:sz w:val="22"/>
              <w:szCs w:val="22"/>
            </w:rPr>
            <w:t>Europe reserves the right to terminate this Agreement and the Grantee undertakes to repay promptly following termination the funding paid in the following cases:</w:t>
          </w:r>
        </w:p>
        <w:p w:rsidR="00000000" w:rsidRPr="009119BF" w:rsidRDefault="00000000" w:rsidP="00CC196E">
          <w:pPr>
            <w:pStyle w:val="BodyText3"/>
            <w:numPr>
              <w:ilvl w:val="0"/>
              <w:numId w:val="11"/>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000000" w:rsidRPr="009119BF" w:rsidRDefault="00000000" w:rsidP="00CC196E">
          <w:pPr>
            <w:pStyle w:val="BodyText3"/>
            <w:numPr>
              <w:ilvl w:val="0"/>
              <w:numId w:val="11"/>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000000" w:rsidRPr="009119BF" w:rsidRDefault="00000000" w:rsidP="00CC196E">
          <w:pPr>
            <w:pStyle w:val="BodyText3"/>
            <w:numPr>
              <w:ilvl w:val="0"/>
              <w:numId w:val="11"/>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000000" w:rsidRPr="009119BF" w:rsidRDefault="00000000" w:rsidP="00CC196E">
          <w:pPr>
            <w:pStyle w:val="BodyText3"/>
            <w:numPr>
              <w:ilvl w:val="0"/>
              <w:numId w:val="11"/>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000000" w:rsidRPr="009119BF" w:rsidRDefault="00000000" w:rsidP="00CC196E">
          <w:pPr>
            <w:pStyle w:val="BodyText3"/>
            <w:numPr>
              <w:ilvl w:val="0"/>
              <w:numId w:val="11"/>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000000" w:rsidRDefault="00000000">
          <w:pPr>
            <w:pStyle w:val="1C50CD14EAE84B58871DBF64533845DD"/>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A730CB70D118454BB16641302A38CA22"/>
        <w:category>
          <w:name w:val="General"/>
          <w:gallery w:val="placeholder"/>
        </w:category>
        <w:types>
          <w:type w:val="bbPlcHdr"/>
        </w:types>
        <w:behaviors>
          <w:behavior w:val="content"/>
        </w:behaviors>
        <w:guid w:val="{551DE313-F8E7-4ADD-8565-25B9FAC39E05}"/>
      </w:docPartPr>
      <w:docPartBody>
        <w:p w:rsidR="00000000" w:rsidRPr="009119BF" w:rsidRDefault="00000000"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Pr>
              <w:rFonts w:ascii="Arial Narrow" w:hAnsi="Arial Narrow"/>
              <w:sz w:val="22"/>
              <w:szCs w:val="22"/>
            </w:rPr>
            <w:t>9</w:t>
          </w:r>
          <w:r w:rsidRPr="009119BF">
            <w:rPr>
              <w:rFonts w:ascii="Arial Narrow" w:hAnsi="Arial Narrow"/>
              <w:sz w:val="22"/>
              <w:szCs w:val="22"/>
            </w:rPr>
            <w:t xml:space="preserve"> – CASE OF FORCE MAJEURE</w:t>
          </w:r>
        </w:p>
        <w:p w:rsidR="00000000" w:rsidRPr="009119BF" w:rsidRDefault="00000000" w:rsidP="00915E68">
          <w:pPr>
            <w:numPr>
              <w:ilvl w:val="0"/>
              <w:numId w:val="12"/>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000000" w:rsidRDefault="00000000">
          <w:pPr>
            <w:pStyle w:val="A730CB70D118454BB16641302A38CA22"/>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D8CCC03E814A4AB68D444AA1CD8BFF9D"/>
        <w:category>
          <w:name w:val="General"/>
          <w:gallery w:val="placeholder"/>
        </w:category>
        <w:types>
          <w:type w:val="bbPlcHdr"/>
        </w:types>
        <w:behaviors>
          <w:behavior w:val="content"/>
        </w:behaviors>
        <w:guid w:val="{05506090-1230-4799-B6D4-0617D146255F}"/>
      </w:docPartPr>
      <w:docPartBody>
        <w:p w:rsidR="00000000" w:rsidRPr="0067479A" w:rsidRDefault="00000000"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 xml:space="preserve">ARTICLE </w:t>
          </w:r>
          <w:r>
            <w:rPr>
              <w:rFonts w:ascii="Arial Narrow" w:hAnsi="Arial Narrow"/>
              <w:b/>
            </w:rPr>
            <w:t>20</w:t>
          </w:r>
          <w:r w:rsidRPr="0067479A">
            <w:rPr>
              <w:rFonts w:ascii="Arial Narrow" w:hAnsi="Arial Narrow"/>
              <w:b/>
            </w:rPr>
            <w:t xml:space="preserve"> – DISCLOSURE OF THE TERMS OF THE AGREEMENT</w:t>
          </w:r>
        </w:p>
        <w:p w:rsidR="00000000" w:rsidRDefault="00000000">
          <w:pPr>
            <w:pStyle w:val="D8CCC03E814A4AB68D444AA1CD8BFF9D"/>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501E615E9C0045DB9D65A7D872CA2F2D"/>
        <w:category>
          <w:name w:val="General"/>
          <w:gallery w:val="placeholder"/>
        </w:category>
        <w:types>
          <w:type w:val="bbPlcHdr"/>
        </w:types>
        <w:behaviors>
          <w:behavior w:val="content"/>
        </w:behaviors>
        <w:guid w:val="{CC36818B-0479-433D-B864-DA01B04BC6B0}"/>
      </w:docPartPr>
      <w:docPartBody>
        <w:p w:rsidR="00000000" w:rsidRPr="009119BF" w:rsidRDefault="00000000"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Pr>
              <w:rFonts w:ascii="Arial Narrow" w:hAnsi="Arial Narrow"/>
              <w:sz w:val="22"/>
              <w:szCs w:val="22"/>
            </w:rPr>
            <w:t>1</w:t>
          </w:r>
          <w:r w:rsidRPr="009119BF">
            <w:rPr>
              <w:rFonts w:ascii="Arial Narrow" w:hAnsi="Arial Narrow"/>
              <w:sz w:val="22"/>
              <w:szCs w:val="22"/>
            </w:rPr>
            <w:t xml:space="preserve"> – INTERPRETATION AND APPLICABLE LAW</w:t>
          </w:r>
        </w:p>
        <w:p w:rsidR="00000000" w:rsidRPr="009119BF" w:rsidRDefault="00000000" w:rsidP="00915E68">
          <w:pPr>
            <w:pStyle w:val="ListParagraph"/>
            <w:numPr>
              <w:ilvl w:val="0"/>
              <w:numId w:val="13"/>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provisions of this agreement shall take precedence over its </w:t>
          </w:r>
          <w:r w:rsidRPr="009119BF">
            <w:rPr>
              <w:rFonts w:ascii="Arial Narrow" w:hAnsi="Arial Narrow"/>
              <w:sz w:val="22"/>
              <w:szCs w:val="22"/>
            </w:rPr>
            <w:t>Appendices.</w:t>
          </w:r>
        </w:p>
        <w:p w:rsidR="00000000" w:rsidRPr="009119BF" w:rsidRDefault="00000000" w:rsidP="00915E68">
          <w:pPr>
            <w:pStyle w:val="ListParagraph"/>
            <w:numPr>
              <w:ilvl w:val="0"/>
              <w:numId w:val="13"/>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000000" w:rsidRDefault="00000000">
          <w:pPr>
            <w:pStyle w:val="501E615E9C0045DB9D65A7D872CA2F2D"/>
          </w:pPr>
          <w:r w:rsidRPr="004706C3">
            <w:rPr>
              <w:rFonts w:ascii="Arial Narrow" w:hAnsi="Arial Narrow"/>
              <w:sz w:val="22"/>
              <w:szCs w:val="22"/>
            </w:rPr>
            <w:t>The Agreement is governed by the applicable Rules and Regulations of the Council of Europe.</w:t>
          </w:r>
        </w:p>
      </w:docPartBody>
    </w:docPart>
    <w:docPart>
      <w:docPartPr>
        <w:name w:val="3325FB7362A547758FE2FB2FED04D1B6"/>
        <w:category>
          <w:name w:val="General"/>
          <w:gallery w:val="placeholder"/>
        </w:category>
        <w:types>
          <w:type w:val="bbPlcHdr"/>
        </w:types>
        <w:behaviors>
          <w:behavior w:val="content"/>
        </w:behaviors>
        <w:guid w:val="{DE941853-AFEA-4AB4-94E8-BE999B2E55FF}"/>
      </w:docPartPr>
      <w:docPartBody>
        <w:p w:rsidR="00000000" w:rsidRDefault="00000000">
          <w:pPr>
            <w:pStyle w:val="3325FB7362A547758FE2FB2FED04D1B6"/>
          </w:pPr>
          <w:r>
            <w:rPr>
              <w:rStyle w:val="PlaceholderText"/>
            </w:rPr>
            <w:t>Click here to enter text.</w:t>
          </w:r>
        </w:p>
      </w:docPartBody>
    </w:docPart>
    <w:docPart>
      <w:docPartPr>
        <w:name w:val="8356D7D0C1CA4163B8DC4FED4E6EEB18"/>
        <w:category>
          <w:name w:val="General"/>
          <w:gallery w:val="placeholder"/>
        </w:category>
        <w:types>
          <w:type w:val="bbPlcHdr"/>
        </w:types>
        <w:behaviors>
          <w:behavior w:val="content"/>
        </w:behaviors>
        <w:guid w:val="{6DDD56CC-B308-42A4-B291-DEC6B24D2A3F}"/>
      </w:docPartPr>
      <w:docPartBody>
        <w:p w:rsidR="00000000" w:rsidRDefault="00000000">
          <w:pPr>
            <w:pStyle w:val="8356D7D0C1CA4163B8DC4FED4E6EEB18"/>
          </w:pPr>
          <w:r>
            <w:rPr>
              <w:rStyle w:val="PlaceholderText"/>
            </w:rPr>
            <w:t>Click here to enter text.</w:t>
          </w:r>
        </w:p>
      </w:docPartBody>
    </w:docPart>
    <w:docPart>
      <w:docPartPr>
        <w:name w:val="3354B3A7C9A54A7AB83A7BF8B04F8B3F"/>
        <w:category>
          <w:name w:val="General"/>
          <w:gallery w:val="placeholder"/>
        </w:category>
        <w:types>
          <w:type w:val="bbPlcHdr"/>
        </w:types>
        <w:behaviors>
          <w:behavior w:val="content"/>
        </w:behaviors>
        <w:guid w:val="{D815B2F8-A5EC-4E96-B9F3-D0628D1A7C19}"/>
      </w:docPartPr>
      <w:docPartBody>
        <w:p w:rsidR="00000000" w:rsidRDefault="00000000">
          <w:pPr>
            <w:pStyle w:val="3354B3A7C9A54A7AB83A7BF8B04F8B3F"/>
          </w:pPr>
          <w:r>
            <w:rPr>
              <w:rStyle w:val="PlaceholderText"/>
            </w:rPr>
            <w:t>Click here to enter text.</w:t>
          </w:r>
        </w:p>
      </w:docPartBody>
    </w:docPart>
    <w:docPart>
      <w:docPartPr>
        <w:name w:val="74B6D4D4C8E14E93954BD0B55BA3CA48"/>
        <w:category>
          <w:name w:val="General"/>
          <w:gallery w:val="placeholder"/>
        </w:category>
        <w:types>
          <w:type w:val="bbPlcHdr"/>
        </w:types>
        <w:behaviors>
          <w:behavior w:val="content"/>
        </w:behaviors>
        <w:guid w:val="{A1E749C2-6AA8-48A6-9A93-0D6EA968282F}"/>
      </w:docPartPr>
      <w:docPartBody>
        <w:p w:rsidR="00000000" w:rsidRDefault="00000000">
          <w:pPr>
            <w:pStyle w:val="74B6D4D4C8E14E93954BD0B55BA3CA48"/>
          </w:pPr>
          <w:r w:rsidRPr="00593464">
            <w:rPr>
              <w:rStyle w:val="PlaceholderText"/>
            </w:rPr>
            <w:t>Click here to enter text.</w:t>
          </w:r>
        </w:p>
        <w:bookmarkStart w:id="7" w:name="_Hlk63173287"/>
        <w:bookmarkStart w:id="8" w:name="_Hlk63171354"/>
        <w:bookmarkStart w:id="9" w:name="_Hlk63172422"/>
        <w:bookmarkEnd w:id="7"/>
        <w:bookmarkEnd w:id="8"/>
        <w:bookmarkEnd w:id="9"/>
      </w:docPartBody>
    </w:docPart>
    <w:docPart>
      <w:docPartPr>
        <w:name w:val="CAC5AC3352EA489F8801027DF03C35A5"/>
        <w:category>
          <w:name w:val="General"/>
          <w:gallery w:val="placeholder"/>
        </w:category>
        <w:types>
          <w:type w:val="bbPlcHdr"/>
        </w:types>
        <w:behaviors>
          <w:behavior w:val="content"/>
        </w:behaviors>
        <w:guid w:val="{C7B59B72-C57B-43DF-B1AC-3FD847EC1279}"/>
      </w:docPartPr>
      <w:docPartBody>
        <w:p w:rsidR="00000000" w:rsidRDefault="00000000">
          <w:pPr>
            <w:pStyle w:val="CAC5AC3352EA489F8801027DF03C35A5"/>
          </w:pPr>
          <w:r w:rsidRPr="00593464">
            <w:rPr>
              <w:rStyle w:val="PlaceholderText"/>
            </w:rPr>
            <w:t>Click here to enter text.</w:t>
          </w:r>
        </w:p>
        <w:bookmarkStart w:id="10" w:name="_Hlk63173287"/>
        <w:bookmarkStart w:id="11" w:name="_Hlk63171354"/>
        <w:bookmarkStart w:id="12" w:name="_Hlk63172422"/>
        <w:bookmarkEnd w:id="10"/>
        <w:bookmarkEnd w:id="11"/>
        <w:bookmarkEnd w:id="12"/>
      </w:docPartBody>
    </w:docPart>
    <w:docPart>
      <w:docPartPr>
        <w:name w:val="2B7FC4750BB34182ACCB15972714BE73"/>
        <w:category>
          <w:name w:val="General"/>
          <w:gallery w:val="placeholder"/>
        </w:category>
        <w:types>
          <w:type w:val="bbPlcHdr"/>
        </w:types>
        <w:behaviors>
          <w:behavior w:val="content"/>
        </w:behaviors>
        <w:guid w:val="{7DD2ED58-C68E-4750-9A5D-57802DD1A120}"/>
      </w:docPartPr>
      <w:docPartBody>
        <w:p w:rsidR="00000000" w:rsidRDefault="00000000">
          <w:pPr>
            <w:pStyle w:val="2B7FC4750BB34182ACCB15972714BE73"/>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9"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6976">
    <w:abstractNumId w:val="3"/>
  </w:num>
  <w:num w:numId="2" w16cid:durableId="137456157">
    <w:abstractNumId w:val="10"/>
  </w:num>
  <w:num w:numId="3" w16cid:durableId="1171724676">
    <w:abstractNumId w:val="4"/>
  </w:num>
  <w:num w:numId="4" w16cid:durableId="1196581111">
    <w:abstractNumId w:val="12"/>
  </w:num>
  <w:num w:numId="5" w16cid:durableId="131872226">
    <w:abstractNumId w:val="2"/>
  </w:num>
  <w:num w:numId="6" w16cid:durableId="929968200">
    <w:abstractNumId w:val="6"/>
  </w:num>
  <w:num w:numId="7" w16cid:durableId="1157721189">
    <w:abstractNumId w:val="8"/>
  </w:num>
  <w:num w:numId="8" w16cid:durableId="923690489">
    <w:abstractNumId w:val="9"/>
  </w:num>
  <w:num w:numId="9" w16cid:durableId="366688078">
    <w:abstractNumId w:val="1"/>
  </w:num>
  <w:num w:numId="10" w16cid:durableId="1144814820">
    <w:abstractNumId w:val="7"/>
  </w:num>
  <w:num w:numId="11" w16cid:durableId="1497643936">
    <w:abstractNumId w:val="5"/>
  </w:num>
  <w:num w:numId="12" w16cid:durableId="634020401">
    <w:abstractNumId w:val="11"/>
  </w:num>
  <w:num w:numId="13" w16cid:durableId="16314720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D1"/>
    <w:rsid w:val="0047797E"/>
    <w:rsid w:val="00E5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Garamond" w:eastAsia="Times New Roman" w:hAnsi="Garamond" w:cs="Times New Roman"/>
      <w:b/>
      <w:bCs/>
      <w:kern w:val="0"/>
      <w:lang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7CC779970844EB98D210A04C870A99A">
    <w:name w:val="77CC779970844EB98D210A04C870A99A"/>
  </w:style>
  <w:style w:type="paragraph" w:customStyle="1" w:styleId="7EF60CEAFB7A4207A66D1DA0E2189F6E">
    <w:name w:val="7EF60CEAFB7A4207A66D1DA0E2189F6E"/>
  </w:style>
  <w:style w:type="paragraph" w:customStyle="1" w:styleId="A81F392EFA43470C9A5DADE8D638AA85">
    <w:name w:val="A81F392EFA43470C9A5DADE8D638AA85"/>
  </w:style>
  <w:style w:type="paragraph" w:customStyle="1" w:styleId="4F5AFEEBBD7340D7AA3090E2326E23CA">
    <w:name w:val="4F5AFEEBBD7340D7AA3090E2326E23CA"/>
  </w:style>
  <w:style w:type="paragraph" w:customStyle="1" w:styleId="C82C39EB14774D7FB877168494965FE2">
    <w:name w:val="C82C39EB14774D7FB877168494965FE2"/>
  </w:style>
  <w:style w:type="paragraph" w:customStyle="1" w:styleId="6BAFFB95A2014DC5AA7BFB94B1988CE9">
    <w:name w:val="6BAFFB95A2014DC5AA7BFB94B1988CE9"/>
  </w:style>
  <w:style w:type="paragraph" w:customStyle="1" w:styleId="169B14F618F248BFB854C08886AD151F">
    <w:name w:val="169B14F618F248BFB854C08886AD151F"/>
  </w:style>
  <w:style w:type="paragraph" w:customStyle="1" w:styleId="0C47BC7064D8430D8E0CFCDF9B69245D">
    <w:name w:val="0C47BC7064D8430D8E0CFCDF9B69245D"/>
  </w:style>
  <w:style w:type="paragraph" w:customStyle="1" w:styleId="4912FF898D754D9FA42EC169CB847BCE">
    <w:name w:val="4912FF898D754D9FA42EC169CB847BCE"/>
  </w:style>
  <w:style w:type="paragraph" w:customStyle="1" w:styleId="34F627327C544DFF9BF6BA7625215437">
    <w:name w:val="34F627327C544DFF9BF6BA7625215437"/>
  </w:style>
  <w:style w:type="paragraph" w:customStyle="1" w:styleId="029ADC3B726E413CA10A4F4FDDAE19D5">
    <w:name w:val="029ADC3B726E413CA10A4F4FDDAE19D5"/>
  </w:style>
  <w:style w:type="paragraph" w:customStyle="1" w:styleId="2448027255924BB195A3AB778AD86098">
    <w:name w:val="2448027255924BB195A3AB778AD86098"/>
  </w:style>
  <w:style w:type="paragraph" w:customStyle="1" w:styleId="3A502529449544969E42C50AF3E072D0">
    <w:name w:val="3A502529449544969E42C50AF3E072D0"/>
  </w:style>
  <w:style w:type="paragraph" w:customStyle="1" w:styleId="FC0A224FF9094471BDFAF47BC58A5B17">
    <w:name w:val="FC0A224FF9094471BDFAF47BC58A5B17"/>
  </w:style>
  <w:style w:type="paragraph" w:customStyle="1" w:styleId="9CC307447CA943BBBB3162FD23066CC7">
    <w:name w:val="9CC307447CA943BBBB3162FD23066CC7"/>
  </w:style>
  <w:style w:type="paragraph" w:customStyle="1" w:styleId="6D522C565E184EC4B780CAD21BDF08B7">
    <w:name w:val="6D522C565E184EC4B780CAD21BDF08B7"/>
  </w:style>
  <w:style w:type="paragraph" w:customStyle="1" w:styleId="945F0E68044E4C079748463D3317286E">
    <w:name w:val="945F0E68044E4C079748463D3317286E"/>
  </w:style>
  <w:style w:type="paragraph" w:customStyle="1" w:styleId="245B0C1304794809BAE980B65AEC0B47">
    <w:name w:val="245B0C1304794809BAE980B65AEC0B47"/>
  </w:style>
  <w:style w:type="paragraph" w:customStyle="1" w:styleId="38944D21F68846D9A2813923D163945C">
    <w:name w:val="38944D21F68846D9A2813923D163945C"/>
  </w:style>
  <w:style w:type="paragraph" w:customStyle="1" w:styleId="DAB3A61D17E64F11B91761744EC8F24C">
    <w:name w:val="DAB3A61D17E64F11B91761744EC8F24C"/>
  </w:style>
  <w:style w:type="paragraph" w:customStyle="1" w:styleId="5CA3F50AD2E843EDA9F888A31CDDCF65">
    <w:name w:val="5CA3F50AD2E843EDA9F888A31CDDCF65"/>
  </w:style>
  <w:style w:type="paragraph" w:customStyle="1" w:styleId="58F4BCABE07F40DCBDF4AB4E772ADAA2">
    <w:name w:val="58F4BCABE07F40DCBDF4AB4E772ADAA2"/>
  </w:style>
  <w:style w:type="paragraph" w:customStyle="1" w:styleId="C84206A36DE14D3793470DAFA5EF3887">
    <w:name w:val="C84206A36DE14D3793470DAFA5EF3887"/>
  </w:style>
  <w:style w:type="paragraph" w:customStyle="1" w:styleId="AEF4FBDA0CF4474FBF8B6D3F226E1850">
    <w:name w:val="AEF4FBDA0CF4474FBF8B6D3F226E1850"/>
  </w:style>
  <w:style w:type="paragraph" w:customStyle="1" w:styleId="A1691CFBCE10415CB43B8DD69513F485">
    <w:name w:val="A1691CFBCE10415CB43B8DD69513F485"/>
  </w:style>
  <w:style w:type="paragraph" w:customStyle="1" w:styleId="FD49872F3D9F4E8CB54641C4FEDE0E78">
    <w:name w:val="FD49872F3D9F4E8CB54641C4FEDE0E78"/>
  </w:style>
  <w:style w:type="paragraph" w:customStyle="1" w:styleId="8B274994C3B6434A9B687C5FBF9780EE">
    <w:name w:val="8B274994C3B6434A9B687C5FBF9780EE"/>
  </w:style>
  <w:style w:type="paragraph" w:customStyle="1" w:styleId="261415AB8D954B679DB3851E8AC26D1D">
    <w:name w:val="261415AB8D954B679DB3851E8AC26D1D"/>
  </w:style>
  <w:style w:type="paragraph" w:customStyle="1" w:styleId="7A369546AF58434680D82B3ED37000CE">
    <w:name w:val="7A369546AF58434680D82B3ED37000CE"/>
  </w:style>
  <w:style w:type="paragraph" w:customStyle="1" w:styleId="723B806D6BCD414499DF4F3494A7F089">
    <w:name w:val="723B806D6BCD414499DF4F3494A7F089"/>
  </w:style>
  <w:style w:type="character" w:customStyle="1" w:styleId="Heading1Char">
    <w:name w:val="Heading 1 Char"/>
    <w:basedOn w:val="DefaultParagraphFont"/>
    <w:link w:val="Heading1"/>
    <w:rPr>
      <w:rFonts w:ascii="Garamond" w:eastAsia="Times New Roman" w:hAnsi="Garamond" w:cs="Times New Roman"/>
      <w:b/>
      <w:bCs/>
      <w:kern w:val="0"/>
      <w:lang w:eastAsia="fr-FR"/>
      <w14:ligatures w14:val="none"/>
    </w:rPr>
  </w:style>
  <w:style w:type="paragraph" w:customStyle="1" w:styleId="4F13E67AE55C469083D02DB0C9142100">
    <w:name w:val="4F13E67AE55C469083D02DB0C9142100"/>
  </w:style>
  <w:style w:type="paragraph" w:customStyle="1" w:styleId="4D58F80AA7D6457898F7FAEA63196834">
    <w:name w:val="4D58F80AA7D6457898F7FAEA63196834"/>
  </w:style>
  <w:style w:type="paragraph" w:customStyle="1" w:styleId="7B4C64FB6BEA4124B9FFF47020066B68">
    <w:name w:val="7B4C64FB6BEA4124B9FFF47020066B68"/>
  </w:style>
  <w:style w:type="character" w:styleId="Emphasis">
    <w:name w:val="Emphasis"/>
    <w:qFormat/>
    <w:rPr>
      <w:i/>
      <w:iCs/>
    </w:rPr>
  </w:style>
  <w:style w:type="character" w:styleId="Hyperlink">
    <w:name w:val="Hyperlink"/>
    <w:basedOn w:val="DefaultParagraphFont"/>
    <w:uiPriority w:val="99"/>
    <w:semiHidden/>
    <w:unhideWhenUsed/>
    <w:rPr>
      <w:color w:val="0563C1"/>
      <w:u w:val="single"/>
    </w:rPr>
  </w:style>
  <w:style w:type="paragraph" w:customStyle="1" w:styleId="BC87179534D040B78E9CF20F27CD3E2B">
    <w:name w:val="BC87179534D040B78E9CF20F27CD3E2B"/>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kern w:val="0"/>
      <w:lang w:eastAsia="fr-FR"/>
      <w14:ligatures w14:val="none"/>
    </w:rPr>
  </w:style>
  <w:style w:type="paragraph" w:customStyle="1" w:styleId="C831A94171DC4D14AA86C65FFBDDF34C">
    <w:name w:val="C831A94171DC4D14AA86C65FFBDDF34C"/>
  </w:style>
  <w:style w:type="paragraph" w:customStyle="1" w:styleId="84C53BAB85C649B099CC493D88DDD472">
    <w:name w:val="84C53BAB85C649B099CC493D88DDD472"/>
  </w:style>
  <w:style w:type="paragraph" w:customStyle="1" w:styleId="9FE454A29EAE4807B302362602421BB3">
    <w:name w:val="9FE454A29EAE4807B302362602421BB3"/>
  </w:style>
  <w:style w:type="paragraph" w:customStyle="1" w:styleId="FA0CF13074B04845932B09E741F8EB4D">
    <w:name w:val="FA0CF13074B04845932B09E741F8EB4D"/>
  </w:style>
  <w:style w:type="paragraph" w:customStyle="1" w:styleId="BF87811C686A4B749DC37723051D3566">
    <w:name w:val="BF87811C686A4B749DC37723051D3566"/>
  </w:style>
  <w:style w:type="paragraph" w:styleId="BodyText3">
    <w:name w:val="Body Text 3"/>
    <w:basedOn w:val="Normal"/>
    <w:link w:val="BodyText3Char"/>
    <w:pPr>
      <w:spacing w:after="120" w:line="240" w:lineRule="auto"/>
    </w:pPr>
    <w:rPr>
      <w:rFonts w:ascii="Times New Roman" w:eastAsia="Times New Roman" w:hAnsi="Times New Roman" w:cs="Times New Roman"/>
      <w:kern w:val="0"/>
      <w:sz w:val="16"/>
      <w:szCs w:val="16"/>
      <w:lang w:eastAsia="fr-FR"/>
      <w14:ligatures w14:val="none"/>
    </w:rPr>
  </w:style>
  <w:style w:type="character" w:customStyle="1" w:styleId="BodyText3Char">
    <w:name w:val="Body Text 3 Char"/>
    <w:basedOn w:val="DefaultParagraphFont"/>
    <w:link w:val="BodyText3"/>
    <w:rPr>
      <w:rFonts w:ascii="Times New Roman" w:eastAsia="Times New Roman" w:hAnsi="Times New Roman" w:cs="Times New Roman"/>
      <w:kern w:val="0"/>
      <w:sz w:val="16"/>
      <w:szCs w:val="16"/>
      <w:lang w:eastAsia="fr-FR"/>
      <w14:ligatures w14:val="none"/>
    </w:rPr>
  </w:style>
  <w:style w:type="paragraph" w:customStyle="1" w:styleId="1C50CD14EAE84B58871DBF64533845DD">
    <w:name w:val="1C50CD14EAE84B58871DBF64533845DD"/>
  </w:style>
  <w:style w:type="paragraph" w:customStyle="1" w:styleId="A730CB70D118454BB16641302A38CA22">
    <w:name w:val="A730CB70D118454BB16641302A38CA22"/>
  </w:style>
  <w:style w:type="paragraph" w:customStyle="1" w:styleId="D8CCC03E814A4AB68D444AA1CD8BFF9D">
    <w:name w:val="D8CCC03E814A4AB68D444AA1CD8BFF9D"/>
  </w:style>
  <w:style w:type="paragraph" w:customStyle="1" w:styleId="501E615E9C0045DB9D65A7D872CA2F2D">
    <w:name w:val="501E615E9C0045DB9D65A7D872CA2F2D"/>
  </w:style>
  <w:style w:type="paragraph" w:customStyle="1" w:styleId="3325FB7362A547758FE2FB2FED04D1B6">
    <w:name w:val="3325FB7362A547758FE2FB2FED04D1B6"/>
  </w:style>
  <w:style w:type="paragraph" w:customStyle="1" w:styleId="8356D7D0C1CA4163B8DC4FED4E6EEB18">
    <w:name w:val="8356D7D0C1CA4163B8DC4FED4E6EEB18"/>
  </w:style>
  <w:style w:type="paragraph" w:customStyle="1" w:styleId="3354B3A7C9A54A7AB83A7BF8B04F8B3F">
    <w:name w:val="3354B3A7C9A54A7AB83A7BF8B04F8B3F"/>
  </w:style>
  <w:style w:type="paragraph" w:customStyle="1" w:styleId="74B6D4D4C8E14E93954BD0B55BA3CA48">
    <w:name w:val="74B6D4D4C8E14E93954BD0B55BA3CA48"/>
  </w:style>
  <w:style w:type="paragraph" w:customStyle="1" w:styleId="CAC5AC3352EA489F8801027DF03C35A5">
    <w:name w:val="CAC5AC3352EA489F8801027DF03C35A5"/>
  </w:style>
  <w:style w:type="paragraph" w:customStyle="1" w:styleId="2B7FC4750BB34182ACCB15972714BE73">
    <w:name w:val="2B7FC4750BB34182ACCB15972714B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4.xml><?xml version="1.0" encoding="utf-8"?>
<ds:datastoreItem xmlns:ds="http://schemas.openxmlformats.org/officeDocument/2006/customXml" ds:itemID="{6972B3CB-28B3-4D14-B3F1-65954AE4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G17.2A ENG Grant Agreement</Template>
  <TotalTime>1</TotalTime>
  <Pages>20</Pages>
  <Words>7128</Words>
  <Characters>40631</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47664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dc:title>
  <dc:creator>BESPALIKOVA Olha</dc:creator>
  <cp:lastModifiedBy>BESPALIKOVA Olha</cp:lastModifiedBy>
  <cp:revision>1</cp:revision>
  <cp:lastPrinted>2015-11-13T09:37:00Z</cp:lastPrinted>
  <dcterms:created xsi:type="dcterms:W3CDTF">2026-05-12T06:16:00Z</dcterms:created>
  <dcterms:modified xsi:type="dcterms:W3CDTF">2026-05-12T06:17:00Z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0x010100BD52F5164090CD40B6057A422FA12AB3</vt:lpwstr>
  </property>
</Properties>
</file>