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62D334E9" w:rsidR="00CD099F" w:rsidRPr="009340E1" w:rsidRDefault="00C16ABB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Lomake-ehdotus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ulkomais</w:t>
      </w:r>
      <w:r w:rsidR="006523C2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es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ta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6523C2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lainsäädännöstä</w:t>
      </w:r>
      <w:proofErr w:type="spellEnd"/>
      <w:r w:rsidR="006523C2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6523C2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saatavia</w:t>
      </w:r>
      <w:proofErr w:type="spellEnd"/>
      <w:r w:rsidR="006523C2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6523C2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tietoja</w:t>
      </w:r>
      <w:proofErr w:type="spellEnd"/>
      <w:r w:rsidR="006523C2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koskev</w:t>
      </w:r>
      <w:r w:rsidR="006523C2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an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eurooppalaisen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yleissopimuksen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(ETS N:o 62)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ja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sen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lisäpöytäkirjan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(ETS N:o 97)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mukaiseen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tietopyyntöön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6F1F227B" w14:textId="3DFAE41A" w:rsidR="00CD099F" w:rsidRPr="009340E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Pyynnön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alkuperä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Pyynnön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alkuperä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4E3AEA" w14:textId="77777777" w:rsidR="009340E1" w:rsidRP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bookmarkStart w:id="0" w:name="_Hlk167185751"/>
    </w:p>
    <w:p w14:paraId="353DB47D" w14:textId="404ED500" w:rsidR="00CD099F" w:rsidRPr="009340E1" w:rsidRDefault="00432462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Pyynnön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esittäneen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valtion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lähettävä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virasto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tarvittaessa</w:t>
      </w:r>
      <w:proofErr w:type="spellEnd"/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644542E2" w14:textId="77777777" w:rsidR="009F037C" w:rsidRPr="009340E1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B41F189" w14:textId="5618E46A" w:rsidR="00CD099F" w:rsidRPr="00D86D4C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6F5E90" w:rsidRPr="00D86D4C">
        <w:rPr>
          <w:rFonts w:ascii="Arial" w:eastAsia="Times New Roman" w:hAnsi="Arial" w:cs="Arial"/>
          <w:kern w:val="0"/>
          <w:lang w:val="en-GB" w:eastAsia="fr-FR"/>
          <w14:ligatures w14:val="none"/>
        </w:rPr>
        <w:t>Nimi:</w:t>
      </w:r>
      <w:r w:rsidR="008206FA" w:rsidRPr="00D86D4C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D86D4C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D86D4C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E01FEF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Postiosoite</w:t>
      </w:r>
      <w:proofErr w:type="spellEnd"/>
      <w:r w:rsidR="00E01FEF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</w:t>
      </w:r>
      <w:r w:rsidR="008206FA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D86D4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Sähköposti</w:t>
      </w:r>
      <w:proofErr w:type="spellEnd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</w:t>
      </w:r>
      <w:r w:rsidR="008206FA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D86D4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Puhelin</w:t>
      </w:r>
      <w:proofErr w:type="spellEnd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tarvittaessa</w:t>
      </w:r>
      <w:proofErr w:type="spellEnd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): </w:t>
      </w:r>
      <w:r w:rsidR="008206FA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</w:t>
      </w:r>
    </w:p>
    <w:bookmarkEnd w:id="0"/>
    <w:p w14:paraId="51286459" w14:textId="6CD5757E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D86D4C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bookmarkStart w:id="1" w:name="_Hlk183424678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Pyynnön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esittävän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viraston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viitenumero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</w:t>
      </w:r>
      <w:bookmarkEnd w:id="1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....................</w:t>
      </w:r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04A2DDF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Viranomainen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pyynnön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esittänyt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henkilö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/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pyynnön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esittänyt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henkilö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,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jolle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voi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osoittaa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mahdolliset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selventävät kysymykset.</w:t>
      </w:r>
    </w:p>
    <w:p w14:paraId="047C9B94" w14:textId="77777777" w:rsidR="009F037C" w:rsidRPr="009340E1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053CD4F8" w14:textId="3E0687AB" w:rsidR="00CD099F" w:rsidRPr="00D86D4C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Pr="00D86D4C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Nimi: </w:t>
      </w:r>
      <w:r w:rsidR="008206FA" w:rsidRPr="00D86D4C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.............................................................</w:t>
      </w:r>
    </w:p>
    <w:p w14:paraId="660CE3E7" w14:textId="2CCBF604" w:rsidR="00E01FEF" w:rsidRPr="00D86D4C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="00E01FEF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Postiosoite</w:t>
      </w:r>
      <w:proofErr w:type="spellEnd"/>
      <w:r w:rsidR="00E01FEF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</w:t>
      </w:r>
    </w:p>
    <w:p w14:paraId="179013B3" w14:textId="1DED5946" w:rsidR="00E01FEF" w:rsidRPr="00D86D4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Sähköposti</w:t>
      </w:r>
      <w:proofErr w:type="spellEnd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6374294A" w14:textId="6DB2F8D0" w:rsidR="00E01FEF" w:rsidRPr="00D86D4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Puhelin</w:t>
      </w:r>
      <w:proofErr w:type="spellEnd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tarvittaessa</w:t>
      </w:r>
      <w:proofErr w:type="spellEnd"/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)</w:t>
      </w:r>
      <w:r w:rsidR="008206FA"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...............................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D86D4C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Viitenumero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39642F47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Päätös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A2477A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pyynnön</w:t>
      </w:r>
      <w:proofErr w:type="spellEnd"/>
      <w:r w:rsidR="00A2477A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hyväksymisestä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tarvittaessa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06CA8648" w14:textId="211E176B" w:rsidR="001E710E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1E8E8C9" w14:textId="572AE89D" w:rsidR="003C5C16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Hyväksyvän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viranomaisen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nimi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</w:t>
      </w:r>
    </w:p>
    <w:p w14:paraId="0F3754A5" w14:textId="10242EFA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Viitenumero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...........................................</w:t>
      </w:r>
    </w:p>
    <w:p w14:paraId="58B6E787" w14:textId="44BFE0E9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Lupapäiväys</w:t>
      </w:r>
      <w:proofErr w:type="spellEnd"/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4BB1AA63" w:rsidR="00836EE6" w:rsidRPr="006523C2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proofErr w:type="spellStart"/>
      <w:r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Viranomainen</w:t>
      </w:r>
      <w:proofErr w:type="spellEnd"/>
      <w:r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/</w:t>
      </w:r>
      <w:proofErr w:type="spellStart"/>
      <w:r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elin</w:t>
      </w:r>
      <w:proofErr w:type="spellEnd"/>
      <w:r w:rsidR="00F303CB"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, </w:t>
      </w:r>
      <w:proofErr w:type="spellStart"/>
      <w:r w:rsidR="00F303CB"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jolle</w:t>
      </w:r>
      <w:proofErr w:type="spellEnd"/>
      <w:r w:rsidR="00F303CB"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proofErr w:type="spellStart"/>
      <w:r w:rsidR="00F303CB"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vastaus</w:t>
      </w:r>
      <w:proofErr w:type="spellEnd"/>
      <w:r w:rsidR="00F303CB"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on </w:t>
      </w:r>
      <w:proofErr w:type="spellStart"/>
      <w:r w:rsidR="00F303CB"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palautettava</w:t>
      </w:r>
      <w:proofErr w:type="spellEnd"/>
      <w:r w:rsidR="00F303CB"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r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(</w:t>
      </w:r>
      <w:proofErr w:type="spellStart"/>
      <w:r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tarvittaessa</w:t>
      </w:r>
      <w:proofErr w:type="spellEnd"/>
      <w:r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proofErr w:type="spellStart"/>
      <w:r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jäljennöksineen</w:t>
      </w:r>
      <w:proofErr w:type="spellEnd"/>
      <w:r w:rsidRPr="006523C2">
        <w:rPr>
          <w:rFonts w:ascii="Arial" w:eastAsia="Calibri" w:hAnsi="Arial" w:cs="Arial"/>
          <w:b/>
          <w:kern w:val="16"/>
          <w14:numForm w14:val="lining"/>
          <w14:numSpacing w14:val="tabular"/>
        </w:rPr>
        <w:t>).</w:t>
      </w:r>
    </w:p>
    <w:p w14:paraId="50048E52" w14:textId="77777777" w:rsidR="009F037C" w:rsidRPr="006523C2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6523C2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Nimi: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1AA89F6D" w14:textId="2F17D06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Postiosoite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51F8D8F6" w14:textId="0C44ACB6" w:rsidR="00836EE6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Sähköposti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............................................................</w:t>
      </w:r>
    </w:p>
    <w:p w14:paraId="4F6C9763" w14:textId="77777777" w:rsidR="00AF288B" w:rsidRPr="009340E1" w:rsidRDefault="00AF288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Tietopyyntö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Tietopyyntö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Pyydetty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määräaika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Toivottu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vastauspäivä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Perustelu</w:t>
      </w:r>
      <w:proofErr w:type="spellEnd"/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: 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Hakemuksen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kattama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oikeudenala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0618F12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Tiivistelmä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tietopyynnön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perusteena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olevista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tosiseikoista</w:t>
      </w:r>
      <w:proofErr w:type="spellEnd"/>
    </w:p>
    <w:p w14:paraId="70E5044C" w14:textId="77777777" w:rsidR="001B34D7" w:rsidRPr="009340E1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B0240C1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D2E25ED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749F64A" w14:textId="77777777" w:rsidR="00D43402" w:rsidRPr="009340E1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F312D7" w14:textId="77777777" w:rsidR="00D43402" w:rsidRPr="009340E1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7C0AEBC" w14:textId="2A9554ED" w:rsidR="00CD099F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Pyynnön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vastaanottaneen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valtion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lainsäädäntöä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koskevat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kysymykset</w:t>
      </w:r>
      <w:proofErr w:type="spellEnd"/>
    </w:p>
    <w:p w14:paraId="05FC0A76" w14:textId="6E71E783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241C364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BAE499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04F0804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881903" w14:textId="6A0D53F6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1158C24" w14:textId="15C1B53F" w:rsidR="00836EE6" w:rsidRPr="009340E1" w:rsidRDefault="00C40BA4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Lisä</w:t>
      </w:r>
      <w:r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kommentit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836EE6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/ </w:t>
      </w:r>
      <w:proofErr w:type="spellStart"/>
      <w:r w:rsidR="00836EE6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huomautukset</w:t>
      </w:r>
      <w:proofErr w:type="spellEnd"/>
      <w:r w:rsidR="00836EE6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="00836EE6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havainnot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Liitteet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Liitteet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Täydellinen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luettelo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tietopyynnön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liitteistä</w:t>
      </w:r>
      <w:proofErr w:type="spellEnd"/>
    </w:p>
    <w:p w14:paraId="668221B1" w14:textId="5CC09B4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83477B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2E04970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63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Pyynnön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päivämäärä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Leima (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tarvittaessa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Allekirjoitus</w:t>
            </w:r>
            <w:proofErr w:type="spellEnd"/>
          </w:p>
        </w:tc>
        <w:tc>
          <w:tcPr>
            <w:tcW w:w="2266" w:type="dxa"/>
          </w:tcPr>
          <w:p w14:paraId="10FDFA7B" w14:textId="4352FBB1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Allekirjoittajan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="00C40BA4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nimenselvennys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D43C" w14:textId="77777777" w:rsidR="001978DD" w:rsidRDefault="001978DD" w:rsidP="00653B2E">
      <w:pPr>
        <w:spacing w:after="0" w:line="240" w:lineRule="auto"/>
      </w:pPr>
      <w:r>
        <w:separator/>
      </w:r>
    </w:p>
  </w:endnote>
  <w:endnote w:type="continuationSeparator" w:id="0">
    <w:p w14:paraId="21515386" w14:textId="77777777" w:rsidR="001978DD" w:rsidRDefault="001978DD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477A" w14:textId="77777777" w:rsidR="001978DD" w:rsidRDefault="001978DD" w:rsidP="00653B2E">
      <w:pPr>
        <w:spacing w:after="0" w:line="240" w:lineRule="auto"/>
      </w:pPr>
      <w:r>
        <w:separator/>
      </w:r>
    </w:p>
  </w:footnote>
  <w:footnote w:type="continuationSeparator" w:id="0">
    <w:p w14:paraId="5C0863AB" w14:textId="77777777" w:rsidR="001978DD" w:rsidRDefault="001978DD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 Jos </w:t>
      </w:r>
      <w:proofErr w:type="spellStart"/>
      <w:r w:rsidRPr="00EF1CCD">
        <w:rPr>
          <w:lang w:val="en-GB"/>
        </w:rPr>
        <w:t>kyseessä</w:t>
      </w:r>
      <w:proofErr w:type="spellEnd"/>
      <w:r w:rsidRPr="00EF1CCD">
        <w:rPr>
          <w:lang w:val="en-GB"/>
        </w:rPr>
        <w:t xml:space="preserve"> on </w:t>
      </w:r>
      <w:proofErr w:type="spellStart"/>
      <w:r w:rsidRPr="00EF1CCD">
        <w:rPr>
          <w:lang w:val="en-GB"/>
        </w:rPr>
        <w:t>lisäpöytäkirjan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soveltamisalaan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kuuluva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pyyntö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pyynnön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esittäneen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valtion</w:t>
      </w:r>
      <w:proofErr w:type="spellEnd"/>
      <w:r w:rsidRPr="00EF1CCD">
        <w:rPr>
          <w:lang w:val="en-GB"/>
        </w:rPr>
        <w:t xml:space="preserve"> on </w:t>
      </w:r>
      <w:proofErr w:type="spellStart"/>
      <w:r w:rsidRPr="00EF1CCD">
        <w:rPr>
          <w:lang w:val="en-GB"/>
        </w:rPr>
        <w:t>tarkistettava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että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myös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pyynnön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vastaanottanut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valtio</w:t>
      </w:r>
      <w:proofErr w:type="spellEnd"/>
      <w:r w:rsidRPr="00EF1CCD">
        <w:rPr>
          <w:lang w:val="en-GB"/>
        </w:rPr>
        <w:t xml:space="preserve"> on </w:t>
      </w:r>
      <w:proofErr w:type="spellStart"/>
      <w:r w:rsidRPr="00EF1CCD">
        <w:rPr>
          <w:lang w:val="en-GB"/>
        </w:rPr>
        <w:t>pöytäkirjan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osapuoli</w:t>
      </w:r>
      <w:proofErr w:type="spellEnd"/>
      <w:r w:rsidRPr="00EF1CCD">
        <w:rPr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ja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että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asianomainen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luku</w:t>
      </w:r>
      <w:proofErr w:type="spellEnd"/>
      <w:r w:rsidRPr="009340E1">
        <w:rPr>
          <w:color w:val="000000" w:themeColor="text1"/>
          <w:lang w:val="en-GB"/>
        </w:rPr>
        <w:t xml:space="preserve"> (I tai II </w:t>
      </w:r>
      <w:proofErr w:type="spellStart"/>
      <w:r w:rsidRPr="009340E1">
        <w:rPr>
          <w:color w:val="000000" w:themeColor="text1"/>
          <w:lang w:val="en-GB"/>
        </w:rPr>
        <w:t>luku</w:t>
      </w:r>
      <w:proofErr w:type="spellEnd"/>
      <w:r w:rsidRPr="009340E1">
        <w:rPr>
          <w:color w:val="000000" w:themeColor="text1"/>
          <w:lang w:val="en-GB"/>
        </w:rPr>
        <w:t xml:space="preserve">) on </w:t>
      </w:r>
      <w:proofErr w:type="spellStart"/>
      <w:r w:rsidRPr="009340E1">
        <w:rPr>
          <w:color w:val="000000" w:themeColor="text1"/>
          <w:lang w:val="en-GB"/>
        </w:rPr>
        <w:t>sovellettavissa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asianomaisten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valtioiden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välillä</w:t>
      </w:r>
      <w:proofErr w:type="spellEnd"/>
      <w:r w:rsidRPr="009340E1">
        <w:rPr>
          <w:color w:val="000000" w:themeColor="text1"/>
          <w:lang w:val="en-GB"/>
        </w:rPr>
        <w:t xml:space="preserve"> </w:t>
      </w:r>
      <w:r w:rsidR="009340E1">
        <w:rPr>
          <w:lang w:val="en-GB"/>
        </w:rPr>
        <w:t>(</w:t>
      </w:r>
      <w:proofErr w:type="spellStart"/>
      <w:r w:rsidR="009340E1">
        <w:fldChar w:fldCharType="begin"/>
      </w:r>
      <w:r w:rsidR="009340E1">
        <w:instrText>HYPERLINK "https://www.coe.int/en/web/conventions/full-list?module=signatures-by-treaty&amp;treatynum=097"</w:instrText>
      </w:r>
      <w:r w:rsidR="009340E1">
        <w:fldChar w:fldCharType="separate"/>
      </w:r>
      <w:r w:rsidR="009340E1" w:rsidRPr="009340E1">
        <w:rPr>
          <w:rStyle w:val="Hyperlink"/>
          <w:lang w:val="en-GB"/>
        </w:rPr>
        <w:t>ratifiointiluettelo</w:t>
      </w:r>
      <w:proofErr w:type="spellEnd"/>
      <w:r w:rsidR="009340E1">
        <w:fldChar w:fldCharType="end"/>
      </w:r>
      <w:r w:rsidR="009340E1">
        <w:rPr>
          <w:lang w:val="en-GB"/>
        </w:rPr>
        <w:t>)</w:t>
      </w:r>
      <w:r w:rsidRPr="00EF1CCD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E3B4B"/>
    <w:rsid w:val="00104961"/>
    <w:rsid w:val="00124FF0"/>
    <w:rsid w:val="00126BCC"/>
    <w:rsid w:val="001277D4"/>
    <w:rsid w:val="001318E8"/>
    <w:rsid w:val="00137A6B"/>
    <w:rsid w:val="001927D9"/>
    <w:rsid w:val="001971BF"/>
    <w:rsid w:val="001978DD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47640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132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2010E"/>
    <w:rsid w:val="005376F7"/>
    <w:rsid w:val="00537A04"/>
    <w:rsid w:val="00543D2E"/>
    <w:rsid w:val="0055029C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23C2"/>
    <w:rsid w:val="00653B2E"/>
    <w:rsid w:val="0068052C"/>
    <w:rsid w:val="00690FB2"/>
    <w:rsid w:val="00691EA0"/>
    <w:rsid w:val="00697D44"/>
    <w:rsid w:val="006A0018"/>
    <w:rsid w:val="006A330F"/>
    <w:rsid w:val="006B399B"/>
    <w:rsid w:val="006B5C81"/>
    <w:rsid w:val="006B6564"/>
    <w:rsid w:val="006B6EA5"/>
    <w:rsid w:val="006C44D7"/>
    <w:rsid w:val="006D5EBD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001A7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26F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288B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0BA4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1437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6D4C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37A6E"/>
    <w:rsid w:val="00F53003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docId:1AB50ABD8A4AFC59491937DBA03ADDD2</cp:keywords>
  <dc:description/>
  <cp:lastModifiedBy>HECK Anne-Christine</cp:lastModifiedBy>
  <cp:revision>2</cp:revision>
  <cp:lastPrinted>2025-11-17T15:35:00Z</cp:lastPrinted>
  <dcterms:created xsi:type="dcterms:W3CDTF">2025-12-11T10:38:00Z</dcterms:created>
  <dcterms:modified xsi:type="dcterms:W3CDTF">2025-12-11T10:38:00Z</dcterms:modified>
</cp:coreProperties>
</file>