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30A8F5D1" w:rsidR="003122C0" w:rsidRPr="002A092A" w:rsidRDefault="00687139">
            <w:pPr>
              <w:rPr>
                <w:rFonts w:ascii="Tahoma" w:hAnsi="Tahoma" w:cs="Tahoma"/>
                <w:caps/>
                <w:color w:val="000000" w:themeColor="text1"/>
                <w:sz w:val="18"/>
                <w:szCs w:val="18"/>
                <w:highlight w:val="cyan"/>
              </w:rPr>
            </w:pPr>
            <w:r w:rsidRPr="00687139">
              <w:rPr>
                <w:rFonts w:ascii="Tahoma" w:hAnsi="Tahoma" w:cs="Tahoma"/>
                <w:caps/>
                <w:color w:val="000000" w:themeColor="text1"/>
                <w:sz w:val="18"/>
                <w:szCs w:val="18"/>
              </w:rPr>
              <w:t>FC.DGII.____.2020</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7DDFB25F" w:rsidR="003122C0" w:rsidRPr="002A092A" w:rsidRDefault="00687139">
            <w:pPr>
              <w:rPr>
                <w:rFonts w:ascii="Tahoma" w:hAnsi="Tahoma" w:cs="Tahoma"/>
                <w:caps/>
                <w:color w:val="000000" w:themeColor="text1"/>
                <w:sz w:val="18"/>
                <w:szCs w:val="18"/>
                <w:highlight w:val="cyan"/>
              </w:rPr>
            </w:pPr>
            <w:r w:rsidRPr="00687139">
              <w:rPr>
                <w:rFonts w:ascii="Tahoma" w:hAnsi="Tahoma" w:cs="Tahoma"/>
                <w:caps/>
                <w:color w:val="000000" w:themeColor="text1"/>
                <w:sz w:val="18"/>
                <w:szCs w:val="18"/>
              </w:rPr>
              <w:t>European Heritage Days PMM 1822</w:t>
            </w:r>
          </w:p>
        </w:tc>
      </w:tr>
      <w:tr w:rsidR="00687139"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687139" w:rsidRPr="002A092A" w:rsidRDefault="00687139" w:rsidP="00687139">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1C0CCF70" w:rsidR="00687139" w:rsidRPr="002A092A" w:rsidRDefault="00E06397" w:rsidP="00687139">
            <w:pPr>
              <w:rPr>
                <w:rFonts w:ascii="Tahoma" w:hAnsi="Tahoma" w:cs="Tahoma"/>
                <w:b/>
                <w:caps/>
                <w:color w:val="000000" w:themeColor="text1"/>
                <w:sz w:val="18"/>
                <w:szCs w:val="18"/>
                <w:highlight w:val="cyan"/>
              </w:rPr>
            </w:pPr>
            <w:sdt>
              <w:sdtPr>
                <w:rPr>
                  <w:rFonts w:ascii="Tahoma" w:hAnsi="Tahoma" w:cs="Tahoma"/>
                  <w:sz w:val="20"/>
                  <w:szCs w:val="20"/>
                </w:rPr>
                <w:id w:val="991760829"/>
                <w:placeholder>
                  <w:docPart w:val="F7554557BAE748F987116B0E812AFAC3"/>
                </w:placeholder>
              </w:sdtPr>
              <w:sdtEndPr>
                <w:rPr>
                  <w:lang w:eastAsia="fr-FR"/>
                </w:rPr>
              </w:sdtEndPr>
              <w:sdtContent>
                <w:hyperlink r:id="rId12" w:history="1">
                  <w:r w:rsidR="00687139" w:rsidRPr="00063945">
                    <w:rPr>
                      <w:rStyle w:val="Hyperlink"/>
                      <w:rFonts w:ascii="Tahoma" w:hAnsi="Tahoma" w:cs="Tahoma"/>
                      <w:sz w:val="18"/>
                      <w:szCs w:val="18"/>
                    </w:rPr>
                    <w:t>call-tenders.jep@coe.int</w:t>
                  </w:r>
                </w:hyperlink>
              </w:sdtContent>
            </w:sdt>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5CDA755A"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550569">
        <w:rPr>
          <w:rFonts w:ascii="Tahoma" w:hAnsi="Tahoma" w:cs="Tahoma"/>
          <w:b/>
        </w:rPr>
        <w:t xml:space="preserve">high quality </w:t>
      </w:r>
      <w:r w:rsidR="006E255B">
        <w:rPr>
          <w:rFonts w:ascii="Tahoma" w:hAnsi="Tahoma" w:cs="Tahoma"/>
          <w:b/>
        </w:rPr>
        <w:t>branded</w:t>
      </w:r>
      <w:r w:rsidR="00ED37C6">
        <w:rPr>
          <w:rFonts w:ascii="Tahoma" w:hAnsi="Tahoma" w:cs="Tahoma"/>
          <w:b/>
        </w:rPr>
        <w:t xml:space="preserve"> stylus</w:t>
      </w:r>
      <w:r w:rsidR="00687139" w:rsidRPr="00687139">
        <w:rPr>
          <w:rFonts w:ascii="Tahoma" w:hAnsi="Tahoma" w:cs="Tahoma"/>
          <w:b/>
        </w:rPr>
        <w:t xml:space="preserve"> </w:t>
      </w:r>
      <w:r w:rsidR="006E255B">
        <w:rPr>
          <w:rFonts w:ascii="Tahoma" w:hAnsi="Tahoma" w:cs="Tahoma"/>
          <w:b/>
        </w:rPr>
        <w:t>pen</w:t>
      </w:r>
      <w:r w:rsidR="00687139" w:rsidRPr="00687139">
        <w:rPr>
          <w:rFonts w:ascii="Tahoma" w:hAnsi="Tahoma" w:cs="Tahoma"/>
          <w:b/>
        </w:rPr>
        <w:t xml:space="preserve"> design and production services</w:t>
      </w:r>
      <w:r w:rsidR="00687139">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232E979E" w14:textId="57A27156" w:rsidR="004171A1" w:rsidRDefault="004171A1" w:rsidP="004171A1">
      <w:pPr>
        <w:spacing w:line="276" w:lineRule="auto"/>
        <w:ind w:left="-142"/>
        <w:jc w:val="both"/>
        <w:rPr>
          <w:rFonts w:ascii="Tahoma" w:hAnsi="Tahoma" w:cs="Tahoma"/>
          <w:sz w:val="20"/>
          <w:szCs w:val="20"/>
        </w:rPr>
      </w:pPr>
      <w:r w:rsidRPr="0021589C">
        <w:rPr>
          <w:rFonts w:ascii="Tahoma" w:hAnsi="Tahoma" w:cs="Tahoma"/>
          <w:sz w:val="20"/>
          <w:szCs w:val="20"/>
        </w:rPr>
        <w:t xml:space="preserve">The Council of Europe is currently implementing a Project within the Directorate of </w:t>
      </w:r>
      <w:r>
        <w:rPr>
          <w:rFonts w:ascii="Tahoma" w:hAnsi="Tahoma" w:cs="Tahoma"/>
          <w:sz w:val="20"/>
          <w:szCs w:val="20"/>
        </w:rPr>
        <w:t xml:space="preserve">Democratic </w:t>
      </w:r>
      <w:r w:rsidRPr="0021589C">
        <w:rPr>
          <w:rFonts w:ascii="Tahoma" w:hAnsi="Tahoma" w:cs="Tahoma"/>
          <w:sz w:val="20"/>
          <w:szCs w:val="20"/>
        </w:rPr>
        <w:t>Participation (DGII) on the European Heritage Days. In that context, it is looking for Provider</w:t>
      </w:r>
      <w:r>
        <w:rPr>
          <w:rFonts w:ascii="Tahoma" w:hAnsi="Tahoma" w:cs="Tahoma"/>
          <w:sz w:val="20"/>
          <w:szCs w:val="20"/>
        </w:rPr>
        <w:t>(s)</w:t>
      </w:r>
      <w:r w:rsidRPr="0021589C">
        <w:rPr>
          <w:rFonts w:ascii="Tahoma" w:hAnsi="Tahoma" w:cs="Tahoma"/>
          <w:sz w:val="20"/>
          <w:szCs w:val="20"/>
        </w:rPr>
        <w:t xml:space="preserve"> for the provision of </w:t>
      </w:r>
      <w:r>
        <w:rPr>
          <w:rFonts w:ascii="Tahoma" w:hAnsi="Tahoma" w:cs="Tahoma"/>
          <w:sz w:val="20"/>
          <w:szCs w:val="20"/>
        </w:rPr>
        <w:t xml:space="preserve">high quality </w:t>
      </w:r>
      <w:r w:rsidR="006E255B">
        <w:rPr>
          <w:rFonts w:ascii="Tahoma" w:hAnsi="Tahoma" w:cs="Tahoma"/>
          <w:sz w:val="20"/>
          <w:szCs w:val="20"/>
        </w:rPr>
        <w:t>BRANDED</w:t>
      </w:r>
      <w:r w:rsidR="00ED37C6">
        <w:rPr>
          <w:rFonts w:ascii="Tahoma" w:hAnsi="Tahoma" w:cs="Tahoma"/>
          <w:sz w:val="20"/>
          <w:szCs w:val="20"/>
        </w:rPr>
        <w:t xml:space="preserve"> STYLUS</w:t>
      </w:r>
      <w:r>
        <w:rPr>
          <w:rFonts w:ascii="Tahoma" w:hAnsi="Tahoma" w:cs="Tahoma"/>
          <w:sz w:val="20"/>
          <w:szCs w:val="20"/>
        </w:rPr>
        <w:t xml:space="preserve"> </w:t>
      </w:r>
      <w:r w:rsidR="006E255B">
        <w:rPr>
          <w:rFonts w:ascii="Tahoma" w:hAnsi="Tahoma" w:cs="Tahoma"/>
          <w:sz w:val="20"/>
          <w:szCs w:val="20"/>
        </w:rPr>
        <w:t>PEN</w:t>
      </w:r>
      <w:r>
        <w:rPr>
          <w:rFonts w:ascii="Tahoma" w:hAnsi="Tahoma" w:cs="Tahoma"/>
          <w:sz w:val="20"/>
          <w:szCs w:val="20"/>
        </w:rPr>
        <w:t xml:space="preserve"> </w:t>
      </w:r>
      <w:r w:rsidRPr="0021589C">
        <w:rPr>
          <w:rFonts w:ascii="Tahoma" w:hAnsi="Tahoma" w:cs="Tahoma"/>
          <w:sz w:val="20"/>
          <w:szCs w:val="20"/>
        </w:rPr>
        <w:t>design and production services to be requested by the Council on an as needed basis.</w:t>
      </w:r>
    </w:p>
    <w:p w14:paraId="2C281758" w14:textId="77777777" w:rsidR="00297C91" w:rsidRDefault="00297C91"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B0A1EEF" w14:textId="77777777" w:rsidR="003F5BE6" w:rsidRPr="004171A1" w:rsidRDefault="003F5BE6" w:rsidP="003F5BE6">
      <w:pPr>
        <w:spacing w:line="276" w:lineRule="auto"/>
        <w:ind w:left="-142"/>
        <w:jc w:val="both"/>
        <w:rPr>
          <w:rFonts w:ascii="Tahoma" w:hAnsi="Tahoma" w:cs="Tahoma"/>
          <w:b/>
          <w:sz w:val="20"/>
          <w:szCs w:val="20"/>
        </w:rPr>
      </w:pPr>
      <w:r w:rsidRPr="004171A1">
        <w:rPr>
          <w:rFonts w:ascii="Tahoma" w:hAnsi="Tahoma" w:cs="Tahoma"/>
          <w:b/>
          <w:sz w:val="20"/>
          <w:szCs w:val="20"/>
        </w:rPr>
        <w:t>Ranking</w:t>
      </w:r>
    </w:p>
    <w:p w14:paraId="1E517791" w14:textId="5AD028AE" w:rsidR="003F5BE6" w:rsidRPr="002A092A" w:rsidRDefault="003F5BE6" w:rsidP="003F5BE6">
      <w:pPr>
        <w:spacing w:line="276" w:lineRule="auto"/>
        <w:ind w:left="-142"/>
        <w:jc w:val="both"/>
        <w:rPr>
          <w:rFonts w:ascii="Tahoma" w:hAnsi="Tahoma" w:cs="Tahoma"/>
          <w:sz w:val="20"/>
          <w:szCs w:val="20"/>
        </w:rPr>
      </w:pPr>
      <w:r w:rsidRPr="004171A1">
        <w:rPr>
          <w:rFonts w:ascii="Tahoma" w:hAnsi="Tahoma" w:cs="Tahoma"/>
          <w:sz w:val="20"/>
          <w:szCs w:val="20"/>
        </w:rPr>
        <w:t xml:space="preserve">Orders will be addressed in priority to the first Provider on the ranking list of the tender. If this Provider is unable to take the Order or if no reply is given on his behalf within the above deadline, the Council may call on the second Provider on the ranking list of the tender, and so on down the list. </w:t>
      </w: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1BAF427B" w:rsidR="003F5BE6" w:rsidRPr="00297C91" w:rsidRDefault="003F5BE6" w:rsidP="003F5BE6">
      <w:pPr>
        <w:spacing w:line="276" w:lineRule="auto"/>
        <w:ind w:left="-142"/>
        <w:jc w:val="both"/>
        <w:rPr>
          <w:rFonts w:ascii="Tahoma" w:hAnsi="Tahoma" w:cs="Tahoma"/>
          <w:sz w:val="20"/>
          <w:szCs w:val="20"/>
        </w:rPr>
      </w:pPr>
      <w:r w:rsidRPr="00297C91">
        <w:rPr>
          <w:rFonts w:ascii="Tahoma" w:hAnsi="Tahoma" w:cs="Tahoma"/>
          <w:sz w:val="20"/>
          <w:szCs w:val="20"/>
        </w:rPr>
        <w:t xml:space="preserve">The fees indicated below will be applicable throughout the duration of the Framework Contract. </w:t>
      </w:r>
      <w:r w:rsidR="00297C91" w:rsidRPr="00297C91">
        <w:rPr>
          <w:rFonts w:ascii="Tahoma" w:hAnsi="Tahoma" w:cs="Tahoma"/>
          <w:sz w:val="20"/>
          <w:szCs w:val="20"/>
          <w:lang w:eastAsia="en-US"/>
        </w:rPr>
        <w:t xml:space="preserve">Prices are indicated in </w:t>
      </w:r>
      <w:r w:rsidRPr="00F85359">
        <w:rPr>
          <w:rFonts w:ascii="Tahoma" w:hAnsi="Tahoma" w:cs="Tahoma"/>
          <w:b/>
          <w:sz w:val="20"/>
          <w:szCs w:val="20"/>
          <w:lang w:eastAsia="en-US"/>
        </w:rPr>
        <w:t>Euros</w:t>
      </w:r>
      <w:r w:rsidR="00297C91" w:rsidRPr="00F85359">
        <w:rPr>
          <w:rFonts w:ascii="Tahoma" w:hAnsi="Tahoma" w:cs="Tahoma"/>
          <w:b/>
          <w:sz w:val="20"/>
          <w:szCs w:val="20"/>
          <w:lang w:eastAsia="en-US"/>
        </w:rPr>
        <w:t xml:space="preserve"> </w:t>
      </w:r>
      <w:r w:rsidRPr="00F85359">
        <w:rPr>
          <w:rFonts w:ascii="Tahoma" w:hAnsi="Tahoma" w:cs="Tahoma"/>
          <w:b/>
          <w:sz w:val="20"/>
          <w:szCs w:val="20"/>
          <w:highlight w:val="yellow"/>
          <w:lang w:eastAsia="en-US"/>
        </w:rPr>
        <w:t>without VAT</w:t>
      </w:r>
      <w:r w:rsidRPr="00297C91">
        <w:rPr>
          <w:rFonts w:ascii="Tahoma" w:hAnsi="Tahoma" w:cs="Tahoma"/>
          <w:sz w:val="20"/>
          <w:szCs w:val="20"/>
          <w:lang w:eastAsia="en-US"/>
        </w:rPr>
        <w:t xml:space="preserve">. For the VAT regime to be mentioned on the invoice(s), please refer to Article 4.2 of the Legal Conditions (See Section C. below).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297C91">
      <w:pPr>
        <w:pBdr>
          <w:top w:val="single" w:sz="2" w:space="1" w:color="FF0000"/>
          <w:left w:val="single" w:sz="2" w:space="1" w:color="FF0000"/>
          <w:bottom w:val="single" w:sz="2" w:space="1" w:color="FF0000"/>
          <w:right w:val="single" w:sz="2" w:space="4" w:color="FF0000"/>
        </w:pBdr>
        <w:spacing w:line="276" w:lineRule="auto"/>
        <w:ind w:left="4820"/>
        <w:rPr>
          <w:rFonts w:ascii="Tahoma" w:hAnsi="Tahoma" w:cs="Tahoma"/>
          <w:color w:val="FF0000"/>
          <w:sz w:val="20"/>
          <w:szCs w:val="20"/>
          <w:highlight w:val="yellow"/>
          <w:lang w:eastAsia="en-US"/>
        </w:rPr>
      </w:pPr>
      <w:r w:rsidRPr="002A092A">
        <w:rPr>
          <w:rFonts w:ascii="Tahoma" w:hAnsi="Tahoma" w:cs="Tahoma"/>
          <w:color w:val="FF0000"/>
          <w:sz w:val="20"/>
          <w:szCs w:val="20"/>
        </w:rPr>
        <w:t xml:space="preserve">The Provider shall indicate its proposed fee(s) in the </w:t>
      </w:r>
      <w:proofErr w:type="gramStart"/>
      <w:r w:rsidRPr="002A092A">
        <w:rPr>
          <w:rFonts w:ascii="Tahoma" w:hAnsi="Tahoma" w:cs="Tahoma"/>
          <w:color w:val="FF0000"/>
          <w:sz w:val="20"/>
          <w:szCs w:val="20"/>
        </w:rPr>
        <w:t>box(</w:t>
      </w:r>
      <w:proofErr w:type="gramEnd"/>
      <w:r w:rsidRPr="002A092A">
        <w:rPr>
          <w:rFonts w:ascii="Tahoma" w:hAnsi="Tahoma" w:cs="Tahoma"/>
          <w:color w:val="FF0000"/>
          <w:sz w:val="20"/>
          <w:szCs w:val="20"/>
        </w:rPr>
        <w:t>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3C49517">
                <wp:simplePos x="0" y="0"/>
                <wp:positionH relativeFrom="column">
                  <wp:posOffset>6006465</wp:posOffset>
                </wp:positionH>
                <wp:positionV relativeFrom="paragraph">
                  <wp:posOffset>-208915</wp:posOffset>
                </wp:positionV>
                <wp:extent cx="327660" cy="3573780"/>
                <wp:effectExtent l="19050" t="0" r="15240" b="45720"/>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327660" cy="357378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72.95pt;margin-top:-16.45pt;width:25.8pt;height:281.4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" adj="1172" strokecolor="red">
                <o:lock v:ext="edit" aspectratio="t"/>
                <v:textbox style="layout-flow:vertical-ideographic"/>
                <w10:anchorlock/>
              </v:shape>
            </w:pict>
          </mc:Fallback>
        </mc:AlternateContent>
      </w:r>
    </w:p>
    <w:tbl>
      <w:tblPr>
        <w:tblW w:w="10491"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223"/>
        <w:gridCol w:w="2268"/>
      </w:tblGrid>
      <w:tr w:rsidR="00C46F28" w:rsidRPr="002A092A" w14:paraId="2585E0D7" w14:textId="77777777" w:rsidTr="00C46F28">
        <w:trPr>
          <w:trHeight w:val="688"/>
        </w:trPr>
        <w:tc>
          <w:tcPr>
            <w:tcW w:w="8223" w:type="dxa"/>
            <w:shd w:val="clear" w:color="auto" w:fill="DBE5F1" w:themeFill="accent1" w:themeFillTint="33"/>
            <w:vAlign w:val="center"/>
          </w:tcPr>
          <w:p w14:paraId="777ED51A" w14:textId="77777777" w:rsidR="00C46F28" w:rsidRPr="002A092A" w:rsidRDefault="00C46F28"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2268" w:type="dxa"/>
            <w:tcBorders>
              <w:bottom w:val="single" w:sz="2" w:space="0" w:color="FF0000"/>
            </w:tcBorders>
            <w:shd w:val="clear" w:color="auto" w:fill="DBE5F1" w:themeFill="accent1" w:themeFillTint="33"/>
            <w:vAlign w:val="center"/>
          </w:tcPr>
          <w:p w14:paraId="57C2381C" w14:textId="77777777" w:rsidR="00C46F28" w:rsidRPr="002A092A" w:rsidRDefault="00C46F28"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C46F28" w:rsidRPr="002A092A" w:rsidRDefault="00C46F28"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C46F28" w:rsidRPr="002A092A" w14:paraId="0934CAF9" w14:textId="77777777" w:rsidTr="00C46F28">
        <w:trPr>
          <w:trHeight w:val="374"/>
        </w:trPr>
        <w:tc>
          <w:tcPr>
            <w:tcW w:w="8223" w:type="dxa"/>
            <w:tcBorders>
              <w:right w:val="single" w:sz="2" w:space="0" w:color="FF0000"/>
            </w:tcBorders>
            <w:shd w:val="clear" w:color="auto" w:fill="F2F2F2" w:themeFill="background1" w:themeFillShade="F2"/>
            <w:vAlign w:val="center"/>
          </w:tcPr>
          <w:p w14:paraId="2B400E4E" w14:textId="6ADA6854" w:rsidR="00C46F28" w:rsidRDefault="00C46F28" w:rsidP="00687139">
            <w:pPr>
              <w:spacing w:line="276" w:lineRule="auto"/>
              <w:rPr>
                <w:rFonts w:ascii="Arial Narrow" w:hAnsi="Arial Narrow"/>
                <w:b/>
                <w:i/>
              </w:rPr>
            </w:pPr>
          </w:p>
          <w:p w14:paraId="138BDEA9" w14:textId="77777777" w:rsidR="00C1533C" w:rsidRDefault="00C46F28" w:rsidP="00C46F28">
            <w:pPr>
              <w:spacing w:line="276" w:lineRule="auto"/>
              <w:ind w:left="34"/>
              <w:jc w:val="both"/>
              <w:rPr>
                <w:rFonts w:ascii="Arial Narrow" w:hAnsi="Arial Narrow"/>
                <w:b/>
                <w:i/>
              </w:rPr>
            </w:pPr>
            <w:r>
              <w:rPr>
                <w:rFonts w:ascii="Arial Narrow" w:hAnsi="Arial Narrow"/>
                <w:b/>
                <w:i/>
              </w:rPr>
              <w:t>Design, production and delivery of high quality</w:t>
            </w:r>
            <w:r w:rsidR="00C1533C">
              <w:rPr>
                <w:rFonts w:ascii="Arial Narrow" w:hAnsi="Arial Narrow"/>
                <w:b/>
                <w:i/>
              </w:rPr>
              <w:t xml:space="preserve"> printed</w:t>
            </w:r>
            <w:r>
              <w:rPr>
                <w:rFonts w:ascii="Arial Narrow" w:hAnsi="Arial Narrow"/>
                <w:b/>
                <w:i/>
              </w:rPr>
              <w:t xml:space="preserve"> </w:t>
            </w:r>
          </w:p>
          <w:p w14:paraId="75CEADD9" w14:textId="0DE2D9D2" w:rsidR="00C46F28" w:rsidRDefault="006E255B" w:rsidP="00C46F28">
            <w:pPr>
              <w:spacing w:line="276" w:lineRule="auto"/>
              <w:ind w:left="34"/>
              <w:jc w:val="both"/>
              <w:rPr>
                <w:rFonts w:ascii="Arial Narrow" w:hAnsi="Arial Narrow"/>
                <w:b/>
                <w:i/>
              </w:rPr>
            </w:pPr>
            <w:r>
              <w:rPr>
                <w:rFonts w:ascii="Arial Narrow" w:hAnsi="Arial Narrow"/>
                <w:b/>
                <w:i/>
              </w:rPr>
              <w:t>Branded</w:t>
            </w:r>
            <w:r w:rsidR="00C46F28">
              <w:rPr>
                <w:rFonts w:ascii="Arial Narrow" w:hAnsi="Arial Narrow"/>
                <w:b/>
                <w:i/>
              </w:rPr>
              <w:t xml:space="preserve"> </w:t>
            </w:r>
            <w:r>
              <w:rPr>
                <w:rFonts w:ascii="Arial Narrow" w:hAnsi="Arial Narrow"/>
                <w:b/>
                <w:i/>
              </w:rPr>
              <w:t xml:space="preserve">Yellow </w:t>
            </w:r>
            <w:r w:rsidR="00ED37C6">
              <w:rPr>
                <w:rFonts w:ascii="Arial Narrow" w:hAnsi="Arial Narrow"/>
                <w:b/>
                <w:i/>
              </w:rPr>
              <w:t xml:space="preserve">Stylus </w:t>
            </w:r>
            <w:r>
              <w:rPr>
                <w:rFonts w:ascii="Arial Narrow" w:hAnsi="Arial Narrow"/>
                <w:b/>
                <w:i/>
              </w:rPr>
              <w:t>Pens</w:t>
            </w:r>
            <w:r w:rsidR="00C46F28">
              <w:rPr>
                <w:rFonts w:ascii="Arial Narrow" w:hAnsi="Arial Narrow"/>
                <w:b/>
                <w:i/>
              </w:rPr>
              <w:t xml:space="preserve"> </w:t>
            </w:r>
            <w:r w:rsidR="00C46F28" w:rsidRPr="0017096A">
              <w:rPr>
                <w:rFonts w:ascii="Arial Narrow" w:hAnsi="Arial Narrow"/>
                <w:b/>
                <w:i/>
              </w:rPr>
              <w:t>for the European Heritage Days</w:t>
            </w:r>
            <w:r>
              <w:rPr>
                <w:rFonts w:ascii="Arial Narrow" w:hAnsi="Arial Narrow"/>
                <w:b/>
                <w:i/>
              </w:rPr>
              <w:t xml:space="preserve">. </w:t>
            </w:r>
          </w:p>
          <w:p w14:paraId="52CAFE24" w14:textId="69485422" w:rsidR="00ED37C6" w:rsidRDefault="003F1CBA" w:rsidP="00C46F28">
            <w:pPr>
              <w:spacing w:line="276" w:lineRule="auto"/>
              <w:ind w:left="34"/>
              <w:jc w:val="both"/>
              <w:rPr>
                <w:rFonts w:ascii="Arial Narrow" w:hAnsi="Arial Narrow"/>
                <w:b/>
                <w:i/>
              </w:rPr>
            </w:pPr>
            <w:r>
              <w:rPr>
                <w:rFonts w:ascii="Arial Narrow" w:hAnsi="Arial Narrow"/>
                <w:b/>
                <w:i/>
              </w:rPr>
              <w:t xml:space="preserve">With 3 x logos </w:t>
            </w:r>
            <w:r w:rsidR="00E06397">
              <w:rPr>
                <w:rFonts w:ascii="Arial Narrow" w:hAnsi="Arial Narrow"/>
                <w:b/>
                <w:i/>
              </w:rPr>
              <w:t xml:space="preserve">(European Union, Council of Europe, European Heritage Days </w:t>
            </w:r>
            <w:r>
              <w:rPr>
                <w:rFonts w:ascii="Arial Narrow" w:hAnsi="Arial Narrow"/>
                <w:b/>
                <w:i/>
              </w:rPr>
              <w:t>+ text</w:t>
            </w:r>
            <w:r w:rsidR="00E06397">
              <w:rPr>
                <w:rFonts w:ascii="Arial Narrow" w:hAnsi="Arial Narrow"/>
                <w:b/>
                <w:i/>
              </w:rPr>
              <w:t>)</w:t>
            </w:r>
            <w:bookmarkStart w:id="0" w:name="_GoBack"/>
            <w:bookmarkEnd w:id="0"/>
          </w:p>
          <w:p w14:paraId="50849567" w14:textId="77777777" w:rsidR="00ED37C6" w:rsidRDefault="00ED37C6" w:rsidP="00C46F28">
            <w:pPr>
              <w:spacing w:line="276" w:lineRule="auto"/>
              <w:ind w:left="34"/>
              <w:jc w:val="both"/>
              <w:rPr>
                <w:rFonts w:ascii="Arial Narrow" w:hAnsi="Arial Narrow"/>
                <w:b/>
                <w:i/>
              </w:rPr>
            </w:pPr>
            <w:r>
              <w:rPr>
                <w:rFonts w:ascii="Arial Narrow" w:hAnsi="Arial Narrow"/>
                <w:b/>
                <w:i/>
              </w:rPr>
              <w:t>2 x design options: English language and French language</w:t>
            </w:r>
          </w:p>
          <w:p w14:paraId="04EE2923" w14:textId="0122D7F8" w:rsidR="006E255B" w:rsidRDefault="006E255B" w:rsidP="00C33A87">
            <w:pPr>
              <w:keepNext/>
              <w:ind w:right="176"/>
              <w:jc w:val="right"/>
            </w:pPr>
          </w:p>
          <w:p w14:paraId="3FACE8E0" w14:textId="77777777" w:rsidR="006E255B" w:rsidRDefault="006E255B" w:rsidP="006E255B">
            <w:pPr>
              <w:keepNext/>
              <w:jc w:val="center"/>
            </w:pPr>
            <w:r>
              <w:rPr>
                <w:noProof/>
                <w:lang w:val="en-US" w:eastAsia="en-US"/>
              </w:rPr>
              <w:drawing>
                <wp:inline distT="0" distB="0" distL="0" distR="0" wp14:anchorId="5068A769" wp14:editId="59EB3FC9">
                  <wp:extent cx="4800600" cy="399024"/>
                  <wp:effectExtent l="0" t="0" r="0" b="127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800600" cy="399024"/>
                          </a:xfrm>
                          <a:prstGeom prst="rect">
                            <a:avLst/>
                          </a:prstGeom>
                        </pic:spPr>
                      </pic:pic>
                    </a:graphicData>
                  </a:graphic>
                </wp:inline>
              </w:drawing>
            </w:r>
          </w:p>
          <w:p w14:paraId="676EA5F3" w14:textId="77777777" w:rsidR="006E255B" w:rsidRDefault="006E255B" w:rsidP="006E255B">
            <w:pPr>
              <w:keepNext/>
              <w:jc w:val="center"/>
            </w:pPr>
          </w:p>
          <w:p w14:paraId="1AE14D8C" w14:textId="77777777" w:rsidR="006E255B" w:rsidRDefault="006E255B" w:rsidP="006E255B">
            <w:pPr>
              <w:keepNext/>
              <w:jc w:val="center"/>
            </w:pPr>
            <w:r>
              <w:rPr>
                <w:noProof/>
                <w:lang w:val="en-US" w:eastAsia="en-US"/>
              </w:rPr>
              <w:drawing>
                <wp:inline distT="0" distB="0" distL="0" distR="0" wp14:anchorId="30FAD74A" wp14:editId="2222007C">
                  <wp:extent cx="4861560" cy="401494"/>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61560" cy="401494"/>
                          </a:xfrm>
                          <a:prstGeom prst="rect">
                            <a:avLst/>
                          </a:prstGeom>
                        </pic:spPr>
                      </pic:pic>
                    </a:graphicData>
                  </a:graphic>
                </wp:inline>
              </w:drawing>
            </w:r>
          </w:p>
          <w:p w14:paraId="46765D46" w14:textId="7BA82BD9" w:rsidR="00C46F28" w:rsidRPr="00ED37C6" w:rsidRDefault="00ED37C6" w:rsidP="006E255B">
            <w:pPr>
              <w:tabs>
                <w:tab w:val="left" w:pos="1704"/>
              </w:tabs>
              <w:spacing w:line="276" w:lineRule="auto"/>
              <w:jc w:val="both"/>
              <w:rPr>
                <w:rFonts w:ascii="Tahoma" w:hAnsi="Tahoma" w:cs="Tahoma"/>
                <w:sz w:val="18"/>
                <w:szCs w:val="18"/>
              </w:rPr>
            </w:pPr>
            <w:r>
              <w:rPr>
                <w:rFonts w:ascii="Tahoma" w:hAnsi="Tahoma" w:cs="Tahoma"/>
              </w:rPr>
              <w:t xml:space="preserve">* </w:t>
            </w:r>
            <w:r w:rsidRPr="00ED37C6">
              <w:rPr>
                <w:rFonts w:ascii="Tahoma" w:hAnsi="Tahoma" w:cs="Tahoma"/>
                <w:sz w:val="18"/>
                <w:szCs w:val="18"/>
              </w:rPr>
              <w:t>Artist’s impression</w:t>
            </w:r>
            <w:r w:rsidR="003F1CBA">
              <w:rPr>
                <w:rFonts w:ascii="Tahoma" w:hAnsi="Tahoma" w:cs="Tahoma"/>
                <w:sz w:val="18"/>
                <w:szCs w:val="18"/>
              </w:rPr>
              <w:t xml:space="preserve"> of stylus pen layout</w:t>
            </w:r>
            <w:r w:rsidRPr="00ED37C6">
              <w:rPr>
                <w:rFonts w:ascii="Tahoma" w:hAnsi="Tahoma" w:cs="Tahoma"/>
                <w:sz w:val="18"/>
                <w:szCs w:val="18"/>
              </w:rPr>
              <w:t xml:space="preserve"> – given as an example only</w:t>
            </w:r>
          </w:p>
          <w:p w14:paraId="1C0F6835" w14:textId="0BFFF7B6" w:rsidR="00C46F28" w:rsidRPr="002A092A" w:rsidRDefault="00C46F28" w:rsidP="00C46F28">
            <w:pPr>
              <w:tabs>
                <w:tab w:val="left" w:pos="1704"/>
              </w:tabs>
              <w:spacing w:line="276" w:lineRule="auto"/>
              <w:ind w:left="1736" w:hanging="1702"/>
              <w:jc w:val="both"/>
              <w:rPr>
                <w:rFonts w:ascii="Tahoma" w:hAnsi="Tahoma" w:cs="Tahoma"/>
                <w:sz w:val="18"/>
                <w:szCs w:val="18"/>
                <w:highlight w:val="yellow"/>
                <w:lang w:eastAsia="en-US"/>
              </w:rPr>
            </w:pP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65F22376" w:rsidR="00C46F28" w:rsidRPr="002A092A" w:rsidRDefault="00C46F28" w:rsidP="00C46F28">
            <w:pPr>
              <w:rPr>
                <w:rFonts w:ascii="Tahoma" w:hAnsi="Tahoma" w:cs="Tahoma"/>
                <w:sz w:val="18"/>
                <w:szCs w:val="18"/>
                <w:highlight w:val="yellow"/>
                <w:lang w:eastAsia="en-US"/>
              </w:rPr>
            </w:pPr>
          </w:p>
        </w:tc>
      </w:tr>
      <w:tr w:rsidR="00C46F28" w14:paraId="35B15D8A" w14:textId="77777777" w:rsidTr="00297C91">
        <w:trPr>
          <w:trHeight w:val="374"/>
        </w:trPr>
        <w:tc>
          <w:tcPr>
            <w:tcW w:w="8223"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hideMark/>
          </w:tcPr>
          <w:p w14:paraId="3170EBC2" w14:textId="70C72947" w:rsidR="00C46F28" w:rsidRPr="00C33A87" w:rsidRDefault="00C46F28">
            <w:pPr>
              <w:spacing w:line="276" w:lineRule="auto"/>
              <w:ind w:left="34"/>
              <w:jc w:val="both"/>
              <w:rPr>
                <w:rFonts w:ascii="Arial Narrow" w:hAnsi="Arial Narrow"/>
                <w:b/>
                <w:sz w:val="21"/>
                <w:szCs w:val="21"/>
              </w:rPr>
            </w:pPr>
            <w:r w:rsidRPr="00C33A87">
              <w:rPr>
                <w:rFonts w:ascii="Arial Narrow" w:hAnsi="Arial Narrow"/>
                <w:b/>
                <w:sz w:val="21"/>
                <w:szCs w:val="21"/>
              </w:rPr>
              <w:t>PLEASE PROVIDE QUOTES FOR THE FOLLOWING UNIT OPTIONS</w:t>
            </w:r>
            <w:r w:rsidR="00C33A87" w:rsidRPr="00C33A87">
              <w:rPr>
                <w:rFonts w:ascii="Arial Narrow" w:hAnsi="Arial Narrow"/>
                <w:b/>
                <w:sz w:val="21"/>
                <w:szCs w:val="21"/>
              </w:rPr>
              <w:t xml:space="preserve"> </w:t>
            </w:r>
            <w:r w:rsidR="00C33A87" w:rsidRPr="00C33A87">
              <w:rPr>
                <w:rFonts w:ascii="Arial Narrow" w:hAnsi="Arial Narrow"/>
                <w:b/>
                <w:sz w:val="21"/>
                <w:szCs w:val="21"/>
                <w:highlight w:val="yellow"/>
              </w:rPr>
              <w:t>PER LANGUAGE VERSION</w:t>
            </w:r>
            <w:r w:rsidRPr="00C33A87">
              <w:rPr>
                <w:rFonts w:ascii="Arial Narrow" w:hAnsi="Arial Narrow"/>
                <w:b/>
                <w:sz w:val="21"/>
                <w:szCs w:val="21"/>
                <w:highlight w:val="yellow"/>
              </w:rPr>
              <w:t>:</w:t>
            </w: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1145D8" w14:textId="77777777" w:rsidR="00C46F28" w:rsidRDefault="00C46F28">
            <w:pPr>
              <w:spacing w:line="276" w:lineRule="auto"/>
              <w:ind w:left="34"/>
              <w:jc w:val="both"/>
              <w:rPr>
                <w:rFonts w:ascii="Arial Narrow" w:hAnsi="Arial Narrow"/>
                <w:b/>
              </w:rPr>
            </w:pPr>
          </w:p>
        </w:tc>
      </w:tr>
      <w:tr w:rsidR="00C46F28" w14:paraId="7E82F8F6" w14:textId="77777777" w:rsidTr="00297C91">
        <w:trPr>
          <w:trHeight w:val="374"/>
        </w:trPr>
        <w:tc>
          <w:tcPr>
            <w:tcW w:w="8223"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hideMark/>
          </w:tcPr>
          <w:p w14:paraId="705E4A73" w14:textId="26E72185" w:rsidR="00C46F28" w:rsidRDefault="00C46F28" w:rsidP="00C46F28">
            <w:pPr>
              <w:spacing w:line="276" w:lineRule="auto"/>
              <w:ind w:left="34"/>
              <w:jc w:val="both"/>
              <w:rPr>
                <w:rFonts w:ascii="Arial Narrow" w:hAnsi="Arial Narrow"/>
              </w:rPr>
            </w:pPr>
            <w:r>
              <w:rPr>
                <w:rFonts w:ascii="Arial Narrow" w:hAnsi="Arial Narrow"/>
              </w:rPr>
              <w:t>Number of units: 1 000 units</w:t>
            </w: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hideMark/>
          </w:tcPr>
          <w:p w14:paraId="6C5B1D61" w14:textId="6E976358" w:rsidR="00C46F28" w:rsidRDefault="00C33A87" w:rsidP="00C33A87">
            <w:pPr>
              <w:spacing w:line="276" w:lineRule="auto"/>
              <w:ind w:left="34"/>
              <w:jc w:val="both"/>
              <w:rPr>
                <w:rFonts w:ascii="Arial Narrow" w:hAnsi="Arial Narrow"/>
                <w:b/>
              </w:rPr>
            </w:pPr>
            <w:r>
              <w:rPr>
                <w:rFonts w:ascii="Arial Narrow" w:hAnsi="Arial Narrow"/>
                <w:b/>
              </w:rPr>
              <w:t>€</w:t>
            </w:r>
          </w:p>
        </w:tc>
      </w:tr>
      <w:tr w:rsidR="00C46F28" w14:paraId="54243E34" w14:textId="77777777" w:rsidTr="00297C91">
        <w:trPr>
          <w:trHeight w:val="374"/>
        </w:trPr>
        <w:tc>
          <w:tcPr>
            <w:tcW w:w="8223"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hideMark/>
          </w:tcPr>
          <w:p w14:paraId="68569020" w14:textId="4E0ED7C2" w:rsidR="00C46F28" w:rsidRDefault="00C46F28" w:rsidP="00C46F28">
            <w:pPr>
              <w:spacing w:line="276" w:lineRule="auto"/>
              <w:ind w:left="34"/>
              <w:jc w:val="both"/>
              <w:rPr>
                <w:rFonts w:ascii="Arial Narrow" w:hAnsi="Arial Narrow"/>
              </w:rPr>
            </w:pPr>
            <w:r>
              <w:rPr>
                <w:rFonts w:ascii="Arial Narrow" w:hAnsi="Arial Narrow"/>
              </w:rPr>
              <w:t>Number of units: 5 000 units</w:t>
            </w: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hideMark/>
          </w:tcPr>
          <w:p w14:paraId="5BE3FB15" w14:textId="74938BA2" w:rsidR="00C46F28" w:rsidRDefault="00C46F28" w:rsidP="00C33A87">
            <w:pPr>
              <w:spacing w:line="276" w:lineRule="auto"/>
              <w:ind w:left="34"/>
              <w:jc w:val="both"/>
              <w:rPr>
                <w:rFonts w:ascii="Arial Narrow" w:hAnsi="Arial Narrow"/>
                <w:b/>
              </w:rPr>
            </w:pPr>
            <w:r>
              <w:rPr>
                <w:rFonts w:ascii="Arial Narrow" w:hAnsi="Arial Narrow"/>
                <w:b/>
              </w:rPr>
              <w:t>€</w:t>
            </w:r>
          </w:p>
        </w:tc>
      </w:tr>
      <w:tr w:rsidR="00C46F28" w14:paraId="60B1AE86" w14:textId="77777777" w:rsidTr="00297C91">
        <w:trPr>
          <w:trHeight w:val="374"/>
        </w:trPr>
        <w:tc>
          <w:tcPr>
            <w:tcW w:w="8223"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hideMark/>
          </w:tcPr>
          <w:p w14:paraId="0D73281C" w14:textId="2856E667" w:rsidR="00C46F28" w:rsidRDefault="00C46F28" w:rsidP="00C46F28">
            <w:pPr>
              <w:spacing w:line="276" w:lineRule="auto"/>
              <w:ind w:left="34"/>
              <w:jc w:val="both"/>
              <w:rPr>
                <w:rFonts w:ascii="Arial Narrow" w:hAnsi="Arial Narrow"/>
              </w:rPr>
            </w:pPr>
            <w:r>
              <w:rPr>
                <w:rFonts w:ascii="Arial Narrow" w:hAnsi="Arial Narrow"/>
              </w:rPr>
              <w:t>Number of units: 10 000 units</w:t>
            </w: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hideMark/>
          </w:tcPr>
          <w:p w14:paraId="15D67E22" w14:textId="4B13911D" w:rsidR="00C46F28" w:rsidRDefault="00C46F28" w:rsidP="00C33A87">
            <w:pPr>
              <w:spacing w:line="276" w:lineRule="auto"/>
              <w:ind w:left="34"/>
              <w:jc w:val="both"/>
              <w:rPr>
                <w:rFonts w:ascii="Arial Narrow" w:hAnsi="Arial Narrow"/>
                <w:b/>
              </w:rPr>
            </w:pPr>
            <w:r>
              <w:rPr>
                <w:rFonts w:ascii="Arial Narrow" w:hAnsi="Arial Narrow"/>
                <w:b/>
              </w:rPr>
              <w:t>€</w:t>
            </w:r>
          </w:p>
        </w:tc>
      </w:tr>
      <w:tr w:rsidR="00E06397" w14:paraId="44F7FD56" w14:textId="77777777" w:rsidTr="00297C91">
        <w:trPr>
          <w:trHeight w:val="374"/>
        </w:trPr>
        <w:tc>
          <w:tcPr>
            <w:tcW w:w="8223"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0277C305" w14:textId="76061E6B" w:rsidR="00E06397" w:rsidRDefault="00E06397">
            <w:pPr>
              <w:spacing w:line="276" w:lineRule="auto"/>
              <w:ind w:left="34"/>
              <w:jc w:val="both"/>
              <w:rPr>
                <w:rFonts w:ascii="Arial Narrow" w:hAnsi="Arial Narrow"/>
              </w:rPr>
            </w:pPr>
            <w:r>
              <w:rPr>
                <w:rFonts w:ascii="Arial Narrow" w:hAnsi="Arial Narrow"/>
              </w:rPr>
              <w:t>Number of units: 2</w:t>
            </w:r>
            <w:r>
              <w:rPr>
                <w:rFonts w:ascii="Arial Narrow" w:hAnsi="Arial Narrow"/>
              </w:rPr>
              <w:t>0 000 units</w:t>
            </w: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7814319" w14:textId="63C9DFC9" w:rsidR="00E06397" w:rsidRDefault="00E06397" w:rsidP="00C33A87">
            <w:pPr>
              <w:spacing w:line="276" w:lineRule="auto"/>
              <w:ind w:left="34"/>
              <w:jc w:val="both"/>
              <w:rPr>
                <w:rFonts w:ascii="Arial Narrow" w:hAnsi="Arial Narrow"/>
                <w:b/>
              </w:rPr>
            </w:pPr>
            <w:r>
              <w:rPr>
                <w:rFonts w:ascii="Arial Narrow" w:hAnsi="Arial Narrow"/>
                <w:b/>
              </w:rPr>
              <w:t>€</w:t>
            </w:r>
          </w:p>
        </w:tc>
      </w:tr>
      <w:tr w:rsidR="00C46F28" w14:paraId="047AB267" w14:textId="77777777" w:rsidTr="00297C91">
        <w:trPr>
          <w:trHeight w:val="374"/>
        </w:trPr>
        <w:tc>
          <w:tcPr>
            <w:tcW w:w="8223"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hideMark/>
          </w:tcPr>
          <w:p w14:paraId="1B813229" w14:textId="70062EC9" w:rsidR="00C46F28" w:rsidRDefault="00C46F28">
            <w:pPr>
              <w:spacing w:line="276" w:lineRule="auto"/>
              <w:ind w:left="34"/>
              <w:jc w:val="both"/>
              <w:rPr>
                <w:rFonts w:ascii="Arial Narrow" w:hAnsi="Arial Narrow"/>
              </w:rPr>
            </w:pPr>
            <w:r>
              <w:rPr>
                <w:rFonts w:ascii="Arial Narrow" w:hAnsi="Arial Narrow"/>
              </w:rPr>
              <w:t>Additional technical cost</w:t>
            </w:r>
            <w:r w:rsidR="00F85359">
              <w:rPr>
                <w:rFonts w:ascii="Arial Narrow" w:hAnsi="Arial Narrow"/>
              </w:rPr>
              <w:t>(</w:t>
            </w:r>
            <w:r>
              <w:rPr>
                <w:rFonts w:ascii="Arial Narrow" w:hAnsi="Arial Narrow"/>
              </w:rPr>
              <w:t>s</w:t>
            </w:r>
            <w:r w:rsidR="00F85359">
              <w:rPr>
                <w:rFonts w:ascii="Arial Narrow" w:hAnsi="Arial Narrow"/>
              </w:rPr>
              <w:t>) (please specify)</w:t>
            </w: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hideMark/>
          </w:tcPr>
          <w:p w14:paraId="466DFC73" w14:textId="72668C64" w:rsidR="00C46F28" w:rsidRDefault="00C46F28" w:rsidP="00C33A87">
            <w:pPr>
              <w:spacing w:line="276" w:lineRule="auto"/>
              <w:ind w:left="34"/>
              <w:jc w:val="both"/>
              <w:rPr>
                <w:rFonts w:ascii="Arial Narrow" w:hAnsi="Arial Narrow"/>
              </w:rPr>
            </w:pPr>
            <w:r>
              <w:rPr>
                <w:rFonts w:ascii="Arial Narrow" w:hAnsi="Arial Narrow"/>
                <w:b/>
              </w:rPr>
              <w:t>€</w:t>
            </w:r>
          </w:p>
        </w:tc>
      </w:tr>
      <w:tr w:rsidR="00C46F28" w14:paraId="3AD6012E" w14:textId="77777777" w:rsidTr="00297C91">
        <w:trPr>
          <w:trHeight w:val="374"/>
        </w:trPr>
        <w:tc>
          <w:tcPr>
            <w:tcW w:w="8223"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hideMark/>
          </w:tcPr>
          <w:p w14:paraId="721ADF19" w14:textId="383DC8DC" w:rsidR="00C46F28" w:rsidRPr="00AE6009" w:rsidRDefault="00F85359" w:rsidP="00F85359">
            <w:pPr>
              <w:spacing w:line="276" w:lineRule="auto"/>
              <w:ind w:left="34"/>
              <w:jc w:val="both"/>
              <w:rPr>
                <w:rFonts w:ascii="Arial Narrow" w:hAnsi="Arial Narrow"/>
                <w:b/>
                <w:i/>
              </w:rPr>
            </w:pPr>
            <w:r w:rsidRPr="00AE6009">
              <w:rPr>
                <w:rFonts w:ascii="Arial Narrow" w:hAnsi="Arial Narrow"/>
                <w:b/>
                <w:i/>
              </w:rPr>
              <w:t>Please include cost of d</w:t>
            </w:r>
            <w:r w:rsidR="00C46F28" w:rsidRPr="00AE6009">
              <w:rPr>
                <w:rFonts w:ascii="Arial Narrow" w:hAnsi="Arial Narrow"/>
                <w:b/>
                <w:i/>
              </w:rPr>
              <w:t>elivery to Strasbourg</w:t>
            </w:r>
            <w:r w:rsidRPr="00AE6009">
              <w:rPr>
                <w:rFonts w:ascii="Arial Narrow" w:hAnsi="Arial Narrow"/>
                <w:b/>
                <w:i/>
              </w:rPr>
              <w:t xml:space="preserve"> in total quote below:</w:t>
            </w: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hideMark/>
          </w:tcPr>
          <w:p w14:paraId="0BEDBF71" w14:textId="4239B0D9" w:rsidR="00C46F28" w:rsidRDefault="00C46F28">
            <w:pPr>
              <w:spacing w:line="276" w:lineRule="auto"/>
              <w:ind w:left="34"/>
              <w:jc w:val="both"/>
              <w:rPr>
                <w:rFonts w:ascii="Arial Narrow" w:hAnsi="Arial Narrow"/>
              </w:rPr>
            </w:pPr>
          </w:p>
        </w:tc>
      </w:tr>
      <w:tr w:rsidR="00C46F28" w14:paraId="53A7A37A" w14:textId="77777777" w:rsidTr="00297C91">
        <w:trPr>
          <w:trHeight w:val="374"/>
        </w:trPr>
        <w:tc>
          <w:tcPr>
            <w:tcW w:w="8223"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hideMark/>
          </w:tcPr>
          <w:p w14:paraId="3EF82537" w14:textId="13CB805F" w:rsidR="00C46F28" w:rsidRDefault="00C46F28" w:rsidP="00F85359">
            <w:pPr>
              <w:spacing w:line="276" w:lineRule="auto"/>
              <w:ind w:left="34"/>
              <w:jc w:val="both"/>
              <w:rPr>
                <w:rFonts w:ascii="Arial Narrow" w:hAnsi="Arial Narrow"/>
                <w:b/>
              </w:rPr>
            </w:pPr>
            <w:r>
              <w:rPr>
                <w:rFonts w:ascii="Arial Narrow" w:hAnsi="Arial Narrow"/>
                <w:b/>
              </w:rPr>
              <w:t xml:space="preserve">TOTAL QUOTE FOR </w:t>
            </w:r>
            <w:r w:rsidR="00F85359">
              <w:rPr>
                <w:rFonts w:ascii="Arial Narrow" w:hAnsi="Arial Narrow"/>
                <w:b/>
              </w:rPr>
              <w:t>1</w:t>
            </w:r>
            <w:r>
              <w:rPr>
                <w:rFonts w:ascii="Arial Narrow" w:hAnsi="Arial Narrow"/>
                <w:b/>
              </w:rPr>
              <w:t xml:space="preserve"> 000 UNITS</w:t>
            </w: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hideMark/>
          </w:tcPr>
          <w:p w14:paraId="50B89136" w14:textId="746239ED" w:rsidR="00C46F28" w:rsidRDefault="00C46F28" w:rsidP="00C33A87">
            <w:pPr>
              <w:spacing w:line="276" w:lineRule="auto"/>
              <w:ind w:left="34"/>
              <w:jc w:val="both"/>
              <w:rPr>
                <w:rFonts w:ascii="Arial Narrow" w:hAnsi="Arial Narrow"/>
                <w:b/>
              </w:rPr>
            </w:pPr>
            <w:r>
              <w:rPr>
                <w:rFonts w:ascii="Arial Narrow" w:hAnsi="Arial Narrow"/>
                <w:b/>
              </w:rPr>
              <w:t>€</w:t>
            </w:r>
          </w:p>
        </w:tc>
      </w:tr>
      <w:tr w:rsidR="00C46F28" w14:paraId="4D27DC05" w14:textId="77777777" w:rsidTr="00297C91">
        <w:trPr>
          <w:trHeight w:val="374"/>
        </w:trPr>
        <w:tc>
          <w:tcPr>
            <w:tcW w:w="8223"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hideMark/>
          </w:tcPr>
          <w:p w14:paraId="1A261CF1" w14:textId="683753AB" w:rsidR="00C46F28" w:rsidRDefault="00C46F28" w:rsidP="00F85359">
            <w:pPr>
              <w:spacing w:line="276" w:lineRule="auto"/>
              <w:ind w:left="34"/>
              <w:jc w:val="both"/>
              <w:rPr>
                <w:rFonts w:ascii="Arial Narrow" w:hAnsi="Arial Narrow"/>
                <w:b/>
              </w:rPr>
            </w:pPr>
            <w:r>
              <w:rPr>
                <w:rFonts w:ascii="Arial Narrow" w:hAnsi="Arial Narrow"/>
                <w:b/>
              </w:rPr>
              <w:t xml:space="preserve">TOTAL QUOTE FOR </w:t>
            </w:r>
            <w:r w:rsidR="00F85359">
              <w:rPr>
                <w:rFonts w:ascii="Arial Narrow" w:hAnsi="Arial Narrow"/>
                <w:b/>
              </w:rPr>
              <w:t>5</w:t>
            </w:r>
            <w:r>
              <w:rPr>
                <w:rFonts w:ascii="Arial Narrow" w:hAnsi="Arial Narrow"/>
                <w:b/>
              </w:rPr>
              <w:t xml:space="preserve"> 000 UNITS</w:t>
            </w: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hideMark/>
          </w:tcPr>
          <w:p w14:paraId="4331160D" w14:textId="2970204B" w:rsidR="00C46F28" w:rsidRDefault="00C46F28" w:rsidP="00C33A87">
            <w:pPr>
              <w:spacing w:line="276" w:lineRule="auto"/>
              <w:ind w:left="34"/>
              <w:jc w:val="both"/>
              <w:rPr>
                <w:rFonts w:ascii="Arial Narrow" w:hAnsi="Arial Narrow"/>
                <w:b/>
              </w:rPr>
            </w:pPr>
            <w:r>
              <w:rPr>
                <w:rFonts w:ascii="Arial Narrow" w:hAnsi="Arial Narrow"/>
                <w:b/>
              </w:rPr>
              <w:t>€</w:t>
            </w:r>
          </w:p>
        </w:tc>
      </w:tr>
      <w:tr w:rsidR="00C46F28" w14:paraId="2359AFA9" w14:textId="77777777" w:rsidTr="00297C91">
        <w:trPr>
          <w:trHeight w:val="374"/>
        </w:trPr>
        <w:tc>
          <w:tcPr>
            <w:tcW w:w="8223"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hideMark/>
          </w:tcPr>
          <w:p w14:paraId="0D3089DB" w14:textId="728DBA87" w:rsidR="00C46F28" w:rsidRDefault="00C46F28" w:rsidP="00F85359">
            <w:pPr>
              <w:spacing w:line="276" w:lineRule="auto"/>
              <w:ind w:left="34"/>
              <w:jc w:val="both"/>
              <w:rPr>
                <w:rFonts w:ascii="Arial Narrow" w:hAnsi="Arial Narrow"/>
                <w:b/>
              </w:rPr>
            </w:pPr>
            <w:r>
              <w:rPr>
                <w:rFonts w:ascii="Arial Narrow" w:hAnsi="Arial Narrow"/>
                <w:b/>
              </w:rPr>
              <w:t xml:space="preserve">TOTAL QUOTE FOR </w:t>
            </w:r>
            <w:r w:rsidR="00F85359">
              <w:rPr>
                <w:rFonts w:ascii="Arial Narrow" w:hAnsi="Arial Narrow"/>
                <w:b/>
              </w:rPr>
              <w:t>10</w:t>
            </w:r>
            <w:r>
              <w:rPr>
                <w:rFonts w:ascii="Arial Narrow" w:hAnsi="Arial Narrow"/>
                <w:b/>
              </w:rPr>
              <w:t xml:space="preserve"> 000 UNITS</w:t>
            </w: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hideMark/>
          </w:tcPr>
          <w:p w14:paraId="1A254877" w14:textId="74C2D08A" w:rsidR="00C46F28" w:rsidRDefault="00C46F28" w:rsidP="00C33A87">
            <w:pPr>
              <w:spacing w:line="276" w:lineRule="auto"/>
              <w:ind w:left="34"/>
              <w:jc w:val="both"/>
              <w:rPr>
                <w:rFonts w:ascii="Arial Narrow" w:hAnsi="Arial Narrow"/>
                <w:b/>
              </w:rPr>
            </w:pPr>
            <w:r>
              <w:rPr>
                <w:rFonts w:ascii="Arial Narrow" w:hAnsi="Arial Narrow"/>
                <w:b/>
              </w:rPr>
              <w:t>€</w:t>
            </w:r>
          </w:p>
        </w:tc>
      </w:tr>
      <w:tr w:rsidR="00E06397" w14:paraId="31EDC40D" w14:textId="77777777" w:rsidTr="00297C91">
        <w:trPr>
          <w:trHeight w:val="374"/>
        </w:trPr>
        <w:tc>
          <w:tcPr>
            <w:tcW w:w="8223"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4A053F7F" w14:textId="679E41DA" w:rsidR="00E06397" w:rsidRDefault="00E06397" w:rsidP="00F85359">
            <w:pPr>
              <w:spacing w:line="276" w:lineRule="auto"/>
              <w:ind w:left="34"/>
              <w:jc w:val="both"/>
              <w:rPr>
                <w:rFonts w:ascii="Arial Narrow" w:hAnsi="Arial Narrow"/>
                <w:b/>
              </w:rPr>
            </w:pPr>
            <w:r>
              <w:rPr>
                <w:rFonts w:ascii="Arial Narrow" w:hAnsi="Arial Narrow"/>
                <w:b/>
              </w:rPr>
              <w:t xml:space="preserve">TOTAL QUOTE FOR </w:t>
            </w:r>
            <w:r>
              <w:rPr>
                <w:rFonts w:ascii="Arial Narrow" w:hAnsi="Arial Narrow"/>
                <w:b/>
              </w:rPr>
              <w:t>2</w:t>
            </w:r>
            <w:r>
              <w:rPr>
                <w:rFonts w:ascii="Arial Narrow" w:hAnsi="Arial Narrow"/>
                <w:b/>
              </w:rPr>
              <w:t>0 000 UNITS</w:t>
            </w: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661D323" w14:textId="3D512661" w:rsidR="00E06397" w:rsidRDefault="00E06397" w:rsidP="00C33A87">
            <w:pPr>
              <w:spacing w:line="276" w:lineRule="auto"/>
              <w:ind w:left="34"/>
              <w:jc w:val="both"/>
              <w:rPr>
                <w:rFonts w:ascii="Arial Narrow" w:hAnsi="Arial Narrow"/>
                <w:b/>
              </w:rPr>
            </w:pPr>
            <w:r>
              <w:rPr>
                <w:rFonts w:ascii="Arial Narrow" w:hAnsi="Arial Narrow"/>
                <w:b/>
              </w:rPr>
              <w:t>€</w:t>
            </w:r>
          </w:p>
        </w:tc>
      </w:tr>
    </w:tbl>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77777777" w:rsidR="00352519" w:rsidRPr="002A092A" w:rsidRDefault="00352519" w:rsidP="003F1CBA">
            <w:pPr>
              <w:keepNext/>
              <w:keepLines/>
              <w:spacing w:before="120" w:after="120"/>
              <w:rPr>
                <w:rFonts w:ascii="Tahoma" w:hAnsi="Tahoma" w:cs="Tahoma"/>
                <w:sz w:val="20"/>
                <w:szCs w:val="20"/>
              </w:rPr>
            </w:pPr>
            <w:r w:rsidRPr="002A092A">
              <w:rPr>
                <w:rFonts w:ascii="Tahoma" w:hAnsi="Tahoma" w:cs="Tahoma"/>
                <w:sz w:val="20"/>
                <w:szCs w:val="20"/>
              </w:rPr>
              <w:lastRenderedPageBreak/>
              <w:t>This Framework Contract</w:t>
            </w:r>
            <w:r w:rsidRPr="002A092A">
              <w:rPr>
                <w:rFonts w:ascii="Tahoma" w:eastAsia="Calibri" w:hAnsi="Tahoma" w:cs="Tahoma"/>
                <w:sz w:val="20"/>
                <w:szCs w:val="20"/>
                <w:lang w:val="en-US" w:eastAsia="en-US"/>
              </w:rPr>
              <w:t xml:space="preserve"> for this lot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1-06-30T00:00:00Z">
                <w:dateFormat w:val="dd/MM/yyyy"/>
                <w:lid w:val="fr-FR"/>
                <w:storeMappedDataAs w:val="dateTime"/>
                <w:calendar w:val="gregorian"/>
              </w:date>
            </w:sdtPr>
            <w:sdtEndPr>
              <w:rPr>
                <w:rStyle w:val="Style71"/>
              </w:rPr>
            </w:sdtEndPr>
            <w:sdtContent>
              <w:p w14:paraId="46084A98" w14:textId="284A5EE0" w:rsidR="00352519" w:rsidRPr="002A092A" w:rsidRDefault="00D10289" w:rsidP="003F1CBA">
                <w:pPr>
                  <w:keepNext/>
                  <w:keepLines/>
                  <w:spacing w:before="120" w:after="120"/>
                  <w:rPr>
                    <w:rFonts w:ascii="Tahoma" w:hAnsi="Tahoma" w:cs="Tahoma"/>
                    <w:sz w:val="20"/>
                    <w:szCs w:val="20"/>
                  </w:rPr>
                </w:pPr>
                <w:r>
                  <w:rPr>
                    <w:rStyle w:val="Style71"/>
                    <w:rFonts w:ascii="Tahoma" w:hAnsi="Tahoma" w:cs="Tahoma"/>
                    <w:szCs w:val="20"/>
                    <w:lang w:val="fr-FR"/>
                  </w:rPr>
                  <w:t>30/06/2021</w:t>
                </w:r>
              </w:p>
            </w:sdtContent>
          </w:sdt>
        </w:tc>
      </w:tr>
      <w:tr w:rsidR="00352519" w:rsidRPr="002A092A" w14:paraId="62D6A9D3" w14:textId="77777777" w:rsidTr="00352519">
        <w:tc>
          <w:tcPr>
            <w:tcW w:w="8824" w:type="dxa"/>
            <w:shd w:val="clear" w:color="auto" w:fill="DBE5F1" w:themeFill="accent1" w:themeFillTint="33"/>
            <w:vAlign w:val="center"/>
          </w:tcPr>
          <w:p w14:paraId="14328F4B" w14:textId="3C7A8DEE" w:rsidR="00352519" w:rsidRPr="002A092A" w:rsidRDefault="00352519" w:rsidP="003F1CBA">
            <w:pPr>
              <w:keepNext/>
              <w:keepLines/>
              <w:spacing w:before="120" w:after="120"/>
              <w:rPr>
                <w:rFonts w:ascii="Tahoma" w:hAnsi="Tahoma" w:cs="Tahoma"/>
                <w:sz w:val="20"/>
                <w:szCs w:val="20"/>
              </w:rPr>
            </w:pPr>
            <w:r w:rsidRPr="002A092A">
              <w:rPr>
                <w:rFonts w:ascii="Tahoma" w:hAnsi="Tahoma" w:cs="Tahoma"/>
                <w:sz w:val="20"/>
                <w:szCs w:val="20"/>
              </w:rPr>
              <w:t xml:space="preserve">The Framework Contract may be renewed </w:t>
            </w:r>
            <w:r w:rsidRPr="00E004BA">
              <w:rPr>
                <w:rFonts w:ascii="Tahoma" w:hAnsi="Tahoma" w:cs="Tahoma"/>
                <w:sz w:val="20"/>
                <w:szCs w:val="20"/>
              </w:rPr>
              <w:t>annually</w:t>
            </w:r>
            <w:r w:rsidRPr="002A092A">
              <w:rPr>
                <w:rFonts w:ascii="Tahoma" w:hAnsi="Tahoma" w:cs="Tahoma"/>
                <w:sz w:val="20"/>
                <w:szCs w:val="20"/>
              </w:rPr>
              <w:t>. It shall be renewable until the end date:</w:t>
            </w:r>
          </w:p>
        </w:tc>
        <w:tc>
          <w:tcPr>
            <w:tcW w:w="1701" w:type="dxa"/>
            <w:shd w:val="clear" w:color="auto" w:fill="F2F2F2" w:themeFill="background1" w:themeFillShade="F2"/>
            <w:vAlign w:val="center"/>
          </w:tcPr>
          <w:sdt>
            <w:sdtPr>
              <w:rPr>
                <w:rStyle w:val="Style71"/>
                <w:rFonts w:ascii="Tahoma" w:hAnsi="Tahoma" w:cs="Tahoma"/>
                <w:szCs w:val="20"/>
              </w:rPr>
              <w:id w:val="-1024090114"/>
              <w:date w:fullDate="2023-06-30T00:00:00Z">
                <w:dateFormat w:val="dd/MM/yyyy"/>
                <w:lid w:val="fr-FR"/>
                <w:storeMappedDataAs w:val="dateTime"/>
                <w:calendar w:val="gregorian"/>
              </w:date>
            </w:sdtPr>
            <w:sdtEndPr>
              <w:rPr>
                <w:rStyle w:val="Style71"/>
              </w:rPr>
            </w:sdtEndPr>
            <w:sdtContent>
              <w:p w14:paraId="72AFF1A8" w14:textId="31057974" w:rsidR="00352519" w:rsidRPr="002A092A" w:rsidRDefault="00E004BA" w:rsidP="003F1CBA">
                <w:pPr>
                  <w:keepNext/>
                  <w:keepLines/>
                  <w:spacing w:before="120" w:after="120"/>
                  <w:rPr>
                    <w:rStyle w:val="Style71"/>
                    <w:rFonts w:ascii="Tahoma" w:hAnsi="Tahoma" w:cs="Tahoma"/>
                    <w:szCs w:val="20"/>
                  </w:rPr>
                </w:pPr>
                <w:r>
                  <w:rPr>
                    <w:rStyle w:val="Style71"/>
                    <w:rFonts w:ascii="Tahoma" w:hAnsi="Tahoma" w:cs="Tahoma"/>
                    <w:szCs w:val="20"/>
                    <w:lang w:val="fr-FR"/>
                  </w:rPr>
                  <w:t>30/06/2023</w:t>
                </w:r>
              </w:p>
            </w:sdtContent>
          </w:sdt>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09235224" w14:textId="317825B5" w:rsidR="003F5BE6" w:rsidRPr="002A092A" w:rsidRDefault="003F5BE6" w:rsidP="003F5BE6">
      <w:pPr>
        <w:ind w:left="-142"/>
        <w:rPr>
          <w:rFonts w:ascii="Tahoma" w:hAnsi="Tahoma" w:cs="Tahoma"/>
          <w:b/>
        </w:rPr>
      </w:pP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5"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Default="003A0F5F" w:rsidP="003A0F5F">
      <w:pPr>
        <w:tabs>
          <w:tab w:val="left" w:pos="142"/>
          <w:tab w:val="left" w:pos="426"/>
        </w:tabs>
        <w:ind w:left="-426"/>
        <w:jc w:val="both"/>
        <w:rPr>
          <w:rFonts w:ascii="Tahoma" w:hAnsi="Tahoma" w:cs="Tahoma"/>
          <w:sz w:val="20"/>
          <w:szCs w:val="20"/>
        </w:rPr>
      </w:pPr>
    </w:p>
    <w:p w14:paraId="07A34362" w14:textId="77777777" w:rsidR="00297C91" w:rsidRPr="002A092A" w:rsidRDefault="00297C91" w:rsidP="003A0F5F">
      <w:pPr>
        <w:tabs>
          <w:tab w:val="left" w:pos="142"/>
          <w:tab w:val="left" w:pos="426"/>
        </w:tabs>
        <w:ind w:left="-426"/>
        <w:jc w:val="both"/>
        <w:rPr>
          <w:rFonts w:ascii="Tahoma" w:hAnsi="Tahoma" w:cs="Tahoma"/>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32AD621D" w:rsidR="003A0F5F" w:rsidRPr="002A092A" w:rsidRDefault="004F2CFB" w:rsidP="003A0F5F">
            <w:pPr>
              <w:jc w:val="center"/>
              <w:rPr>
                <w:rFonts w:ascii="Tahoma" w:hAnsi="Tahoma" w:cs="Tahoma"/>
                <w:b/>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152A7F3C">
                      <wp:simplePos x="0" y="0"/>
                      <wp:positionH relativeFrom="column">
                        <wp:posOffset>2754630</wp:posOffset>
                      </wp:positionH>
                      <wp:positionV relativeFrom="paragraph">
                        <wp:posOffset>-250190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68" style="position:absolute;margin-left:216.9pt;margin-top:-19.7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" adj="2871" strokecolor="red">
                      <o:lock v:ext="edit" aspectratio="t"/>
                      <v:textbox style="layout-flow:vertical-ideographic"/>
                      <w10:anchorlock/>
                    </v:shape>
                  </w:pict>
                </mc:Fallback>
              </mc:AlternateContent>
            </w: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5CCAD63C" w:rsidR="003A0F5F" w:rsidRPr="002A092A" w:rsidRDefault="00DD4C16" w:rsidP="003A0F5F">
            <w:pPr>
              <w:rPr>
                <w:rFonts w:ascii="Tahoma" w:hAnsi="Tahoma" w:cs="Tahoma"/>
                <w:sz w:val="20"/>
                <w:szCs w:val="20"/>
              </w:rPr>
            </w:pPr>
            <w:r w:rsidRPr="002A092A">
              <w:rPr>
                <w:rFonts w:ascii="Tahoma" w:hAnsi="Tahoma" w:cs="Tahoma"/>
                <w:sz w:val="20"/>
                <w:szCs w:val="20"/>
              </w:rPr>
              <w:t>In</w:t>
            </w:r>
            <w:r w:rsidR="00D10289">
              <w:rPr>
                <w:rFonts w:ascii="Tahoma" w:hAnsi="Tahoma" w:cs="Tahoma"/>
                <w:sz w:val="20"/>
                <w:szCs w:val="20"/>
              </w:rPr>
              <w:t xml:space="preserve"> Strasbourg</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6"/>
          <w:footerReference w:type="default" r:id="rId17"/>
          <w:headerReference w:type="first" r:id="rId18"/>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lastRenderedPageBreak/>
        <w:t xml:space="preserve">Article 1 – </w:t>
      </w:r>
      <w:bookmarkEnd w:id="1"/>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332040A1" w14:textId="77777777" w:rsidR="005A23BE" w:rsidRDefault="005A23BE"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0D95490D" w14:textId="77777777" w:rsidR="005A23BE" w:rsidRDefault="005A23BE"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297C91">
      <w:pPr>
        <w:keepNext/>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297C91">
      <w:pPr>
        <w:keepNext/>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297C91">
      <w:pPr>
        <w:keepNext/>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3.9 Parallel Activities</w:t>
      </w:r>
    </w:p>
    <w:p w14:paraId="2FE6765C" w14:textId="77777777" w:rsidR="00C94EDA" w:rsidRPr="00D0286A" w:rsidRDefault="00C94EDA" w:rsidP="00297C91">
      <w:pPr>
        <w:keepNext/>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297C91">
      <w:pPr>
        <w:keepNext/>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D5D5130"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65E566B4" w14:textId="77777777" w:rsidR="005A23BE" w:rsidRDefault="005A23BE"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lastRenderedPageBreak/>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6D372F75" w14:textId="77777777" w:rsidR="00230A4B" w:rsidRDefault="00230A4B"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7777777"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10.2,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2DEEF76" w14:textId="77777777" w:rsidR="005A23BE" w:rsidRDefault="005A23BE"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5B88317A" w14:textId="77777777" w:rsidR="005A23BE" w:rsidRDefault="005A23BE"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D6396E6" w14:textId="77777777" w:rsidR="005A23BE" w:rsidRDefault="005A23BE"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2CA1FC94" w14:textId="77777777" w:rsidR="005A23BE" w:rsidRDefault="005A23BE"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24EFE8C" w14:textId="77777777" w:rsidR="005A23BE" w:rsidRDefault="005A23BE"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39B30679" w14:textId="77777777" w:rsidR="00C94EDA" w:rsidRPr="00D0286A" w:rsidRDefault="00C94EDA" w:rsidP="005A23BE">
      <w:pPr>
        <w:keepNext/>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10 – Changes in the Provider’s situation or standing</w:t>
      </w:r>
    </w:p>
    <w:p w14:paraId="240C217B" w14:textId="77777777" w:rsidR="00C94EDA" w:rsidRDefault="00C94EDA" w:rsidP="005A23BE">
      <w:pPr>
        <w:pStyle w:val="ListParagraph"/>
        <w:keepNext/>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2566B5A4"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9"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50A0ED4A" w14:textId="77777777" w:rsidR="005A23BE" w:rsidRDefault="005A23BE"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6"/>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48BC13C3" w14:textId="77777777" w:rsidR="005A23BE" w:rsidRDefault="005A23BE"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12 - Addresses and bank details of the parties</w:t>
      </w:r>
      <w:bookmarkEnd w:id="7"/>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47FDB" w14:textId="77777777" w:rsidR="00812319" w:rsidRDefault="00812319" w:rsidP="00D50F13">
      <w:r>
        <w:separator/>
      </w:r>
    </w:p>
  </w:endnote>
  <w:endnote w:type="continuationSeparator" w:id="0">
    <w:p w14:paraId="477B4F1A" w14:textId="77777777" w:rsidR="00812319" w:rsidRDefault="0081231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40A372DA" w:rsidR="00533AAF" w:rsidRPr="00AE2D2B" w:rsidRDefault="00D10289" w:rsidP="004965C8">
          <w:pPr>
            <w:rPr>
              <w:rFonts w:ascii="Arial Narrow" w:hAnsi="Arial Narrow"/>
              <w:caps/>
              <w:color w:val="000000"/>
              <w:sz w:val="18"/>
              <w:szCs w:val="18"/>
              <w:highlight w:val="cyan"/>
            </w:rPr>
          </w:pPr>
          <w:r w:rsidRPr="00687139">
            <w:rPr>
              <w:rFonts w:ascii="Tahoma" w:hAnsi="Tahoma" w:cs="Tahoma"/>
              <w:caps/>
              <w:color w:val="000000" w:themeColor="text1"/>
              <w:sz w:val="18"/>
              <w:szCs w:val="18"/>
            </w:rPr>
            <w:t>FC.DGII.____.2020</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F6F68" w14:textId="77777777" w:rsidR="00812319" w:rsidRDefault="00812319" w:rsidP="00D50F13">
      <w:r>
        <w:separator/>
      </w:r>
    </w:p>
  </w:footnote>
  <w:footnote w:type="continuationSeparator" w:id="0">
    <w:p w14:paraId="2CF27463" w14:textId="77777777" w:rsidR="00812319" w:rsidRDefault="00812319"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xml:space="preserve">, 67075 Strasbourg </w:t>
      </w:r>
      <w:proofErr w:type="spellStart"/>
      <w:r w:rsidRPr="00810AE5">
        <w:rPr>
          <w:rFonts w:ascii="Arial Narrow" w:hAnsi="Arial Narrow"/>
          <w:sz w:val="18"/>
          <w:szCs w:val="18"/>
          <w:lang w:val="en-US"/>
        </w:rPr>
        <w:t>Cedex</w:t>
      </w:r>
      <w:proofErr w:type="spellEnd"/>
      <w:r w:rsidRPr="00810AE5">
        <w:rPr>
          <w:rFonts w:ascii="Arial Narrow" w:hAnsi="Arial Narrow"/>
          <w:sz w:val="18"/>
          <w:szCs w:val="18"/>
          <w:lang w:val="en-US"/>
        </w:rPr>
        <w:t>,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622993" w:rsidRDefault="00C94EDA" w:rsidP="00C94EDA">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E06397">
          <w:rPr>
            <w:rFonts w:ascii="Arial Narrow" w:hAnsi="Arial Narrow"/>
            <w:bCs/>
            <w:noProof/>
          </w:rPr>
          <w:t>2</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E06397">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9">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27"/>
  </w:num>
  <w:num w:numId="4">
    <w:abstractNumId w:val="1"/>
  </w:num>
  <w:num w:numId="5">
    <w:abstractNumId w:val="3"/>
  </w:num>
  <w:num w:numId="6">
    <w:abstractNumId w:val="12"/>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2"/>
  </w:num>
  <w:num w:numId="11">
    <w:abstractNumId w:val="0"/>
  </w:num>
  <w:num w:numId="12">
    <w:abstractNumId w:val="14"/>
  </w:num>
  <w:num w:numId="13">
    <w:abstractNumId w:val="19"/>
  </w:num>
  <w:num w:numId="14">
    <w:abstractNumId w:val="25"/>
  </w:num>
  <w:num w:numId="15">
    <w:abstractNumId w:val="6"/>
  </w:num>
  <w:num w:numId="16">
    <w:abstractNumId w:val="24"/>
  </w:num>
  <w:num w:numId="17">
    <w:abstractNumId w:val="21"/>
  </w:num>
  <w:num w:numId="18">
    <w:abstractNumId w:val="17"/>
  </w:num>
  <w:num w:numId="19">
    <w:abstractNumId w:val="15"/>
  </w:num>
  <w:num w:numId="20">
    <w:abstractNumId w:val="4"/>
  </w:num>
  <w:num w:numId="21">
    <w:abstractNumId w:val="13"/>
  </w:num>
  <w:num w:numId="22">
    <w:abstractNumId w:val="7"/>
  </w:num>
  <w:num w:numId="23">
    <w:abstractNumId w:val="5"/>
  </w:num>
  <w:num w:numId="24">
    <w:abstractNumId w:val="23"/>
  </w:num>
  <w:num w:numId="25">
    <w:abstractNumId w:val="20"/>
  </w:num>
  <w:num w:numId="26">
    <w:abstractNumId w:val="2"/>
  </w:num>
  <w:num w:numId="27">
    <w:abstractNumId w:val="8"/>
  </w:num>
  <w:num w:numId="28">
    <w:abstractNumId w:val="11"/>
  </w:num>
  <w:num w:numId="29">
    <w:abstractNumId w:val="28"/>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97C91"/>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1CBA"/>
    <w:rsid w:val="003F2595"/>
    <w:rsid w:val="003F5956"/>
    <w:rsid w:val="003F5BE6"/>
    <w:rsid w:val="003F7D5B"/>
    <w:rsid w:val="00402529"/>
    <w:rsid w:val="00406138"/>
    <w:rsid w:val="004121E2"/>
    <w:rsid w:val="00415503"/>
    <w:rsid w:val="004171A1"/>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569"/>
    <w:rsid w:val="00550849"/>
    <w:rsid w:val="00566A81"/>
    <w:rsid w:val="005677B3"/>
    <w:rsid w:val="00567F3E"/>
    <w:rsid w:val="005845C2"/>
    <w:rsid w:val="005A23BE"/>
    <w:rsid w:val="005A5930"/>
    <w:rsid w:val="005A6974"/>
    <w:rsid w:val="005B0752"/>
    <w:rsid w:val="005B17CB"/>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139"/>
    <w:rsid w:val="00687D63"/>
    <w:rsid w:val="006912CB"/>
    <w:rsid w:val="006A51F8"/>
    <w:rsid w:val="006A750B"/>
    <w:rsid w:val="006A7F07"/>
    <w:rsid w:val="006B2D7D"/>
    <w:rsid w:val="006B5CAE"/>
    <w:rsid w:val="006B71A1"/>
    <w:rsid w:val="006B757C"/>
    <w:rsid w:val="006C7D58"/>
    <w:rsid w:val="006D00AF"/>
    <w:rsid w:val="006D2217"/>
    <w:rsid w:val="006D3613"/>
    <w:rsid w:val="006D78F7"/>
    <w:rsid w:val="006D7C4E"/>
    <w:rsid w:val="006E09FC"/>
    <w:rsid w:val="006E255B"/>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B7D"/>
    <w:rsid w:val="00847F47"/>
    <w:rsid w:val="0085784E"/>
    <w:rsid w:val="0086074F"/>
    <w:rsid w:val="00860FEB"/>
    <w:rsid w:val="008628C7"/>
    <w:rsid w:val="008713A9"/>
    <w:rsid w:val="0087271F"/>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05C4B"/>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AE6009"/>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BF3A12"/>
    <w:rsid w:val="00C029E4"/>
    <w:rsid w:val="00C07F6F"/>
    <w:rsid w:val="00C11F6F"/>
    <w:rsid w:val="00C12D50"/>
    <w:rsid w:val="00C1533C"/>
    <w:rsid w:val="00C16967"/>
    <w:rsid w:val="00C20349"/>
    <w:rsid w:val="00C27AAD"/>
    <w:rsid w:val="00C33A87"/>
    <w:rsid w:val="00C35F97"/>
    <w:rsid w:val="00C4103C"/>
    <w:rsid w:val="00C46F28"/>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D061B"/>
    <w:rsid w:val="00CE0F61"/>
    <w:rsid w:val="00CE4E5E"/>
    <w:rsid w:val="00CE58F8"/>
    <w:rsid w:val="00CF59FB"/>
    <w:rsid w:val="00D04381"/>
    <w:rsid w:val="00D10289"/>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E00310"/>
    <w:rsid w:val="00E0039F"/>
    <w:rsid w:val="00E004BA"/>
    <w:rsid w:val="00E045AD"/>
    <w:rsid w:val="00E049B6"/>
    <w:rsid w:val="00E05457"/>
    <w:rsid w:val="00E05C41"/>
    <w:rsid w:val="00E06397"/>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5F9A"/>
    <w:rsid w:val="00ED37C6"/>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85359"/>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EC5F9A"/>
    <w:rPr>
      <w:color w:val="605E5C"/>
      <w:shd w:val="clear" w:color="auto" w:fill="E1DFDD"/>
    </w:rPr>
  </w:style>
  <w:style w:type="character" w:customStyle="1" w:styleId="A2">
    <w:name w:val="A2"/>
    <w:uiPriority w:val="99"/>
    <w:rsid w:val="00687139"/>
    <w:rPr>
      <w:rFonts w:cs="Century Gothic"/>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EC5F9A"/>
    <w:rPr>
      <w:color w:val="605E5C"/>
      <w:shd w:val="clear" w:color="auto" w:fill="E1DFDD"/>
    </w:rPr>
  </w:style>
  <w:style w:type="character" w:customStyle="1" w:styleId="A2">
    <w:name w:val="A2"/>
    <w:uiPriority w:val="99"/>
    <w:rsid w:val="00687139"/>
    <w:rPr>
      <w:rFonts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67328926">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980772483">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hyperlink" Target="mailto:call-tenders.jep@coe.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footnotes" Target="foot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554557BAE748F987116B0E812AFAC3"/>
        <w:category>
          <w:name w:val="General"/>
          <w:gallery w:val="placeholder"/>
        </w:category>
        <w:types>
          <w:type w:val="bbPlcHdr"/>
        </w:types>
        <w:behaviors>
          <w:behavior w:val="content"/>
        </w:behaviors>
        <w:guid w:val="{23BD312E-7724-4B8A-915F-7B883052E3B6}"/>
      </w:docPartPr>
      <w:docPartBody>
        <w:p w:rsidR="00A121DD" w:rsidRDefault="009D4B88" w:rsidP="009D4B88">
          <w:pPr>
            <w:pStyle w:val="F7554557BAE748F987116B0E812AFAC3"/>
          </w:pPr>
          <w:r w:rsidRPr="00453A9E">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B88"/>
    <w:rsid w:val="009D4B88"/>
    <w:rsid w:val="00A121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554557BAE748F987116B0E812AFAC3">
    <w:name w:val="F7554557BAE748F987116B0E812AFAC3"/>
    <w:rsid w:val="009D4B8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554557BAE748F987116B0E812AFAC3">
    <w:name w:val="F7554557BAE748F987116B0E812AFAC3"/>
    <w:rsid w:val="009D4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D6DDF4D-D8D8-4318-AEBD-C12D77DC2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5039</Words>
  <Characters>28724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FRENCH Gillian</cp:lastModifiedBy>
  <cp:revision>4</cp:revision>
  <cp:lastPrinted>2016-04-12T12:31:00Z</cp:lastPrinted>
  <dcterms:created xsi:type="dcterms:W3CDTF">2020-03-12T13:04:00Z</dcterms:created>
  <dcterms:modified xsi:type="dcterms:W3CDTF">2020-03-15T03:15:00Z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