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85AD3" w14:textId="77777777" w:rsidR="00952A9D" w:rsidRDefault="00952A9D" w:rsidP="00F333E2">
      <w:pPr>
        <w:pStyle w:val="Title"/>
        <w:spacing w:before="120" w:after="120" w:line="260" w:lineRule="atLeast"/>
        <w:contextualSpacing w:val="0"/>
        <w:rPr>
          <w:rFonts w:ascii="Verdana" w:hAnsi="Verdana"/>
          <w:b/>
          <w:szCs w:val="40"/>
          <w:lang w:val="en-US"/>
        </w:rPr>
      </w:pPr>
    </w:p>
    <w:p w14:paraId="2420ABC4" w14:textId="77777777" w:rsidR="00952A9D" w:rsidRDefault="00952A9D" w:rsidP="00F333E2">
      <w:pPr>
        <w:pStyle w:val="Title"/>
        <w:spacing w:before="120" w:after="120" w:line="260" w:lineRule="atLeast"/>
        <w:contextualSpacing w:val="0"/>
        <w:rPr>
          <w:rFonts w:ascii="Verdana" w:hAnsi="Verdana"/>
          <w:b/>
          <w:szCs w:val="40"/>
          <w:lang w:val="en-US"/>
        </w:rPr>
      </w:pPr>
    </w:p>
    <w:p w14:paraId="26624C47" w14:textId="34510B06" w:rsidR="00855A7F" w:rsidRPr="00F333E2" w:rsidRDefault="00855A7F" w:rsidP="00F333E2">
      <w:pPr>
        <w:pStyle w:val="Title"/>
        <w:spacing w:before="120" w:after="120" w:line="260" w:lineRule="atLeast"/>
        <w:contextualSpacing w:val="0"/>
        <w:rPr>
          <w:rFonts w:ascii="Verdana" w:hAnsi="Verdana"/>
          <w:b/>
          <w:szCs w:val="40"/>
          <w:lang w:val="en-US"/>
        </w:rPr>
      </w:pPr>
      <w:r w:rsidRPr="00F333E2">
        <w:rPr>
          <w:rFonts w:ascii="Verdana" w:hAnsi="Verdana"/>
          <w:b/>
          <w:szCs w:val="40"/>
          <w:lang w:val="en-US"/>
        </w:rPr>
        <w:t>INT</w:t>
      </w:r>
      <w:r w:rsidR="00911DE0" w:rsidRPr="00F333E2">
        <w:rPr>
          <w:rFonts w:ascii="Verdana" w:hAnsi="Verdana"/>
          <w:b/>
          <w:szCs w:val="40"/>
          <w:lang w:val="en-US"/>
        </w:rPr>
        <w:t>RODUC</w:t>
      </w:r>
      <w:r w:rsidRPr="00F333E2">
        <w:rPr>
          <w:rFonts w:ascii="Verdana" w:hAnsi="Verdana"/>
          <w:b/>
          <w:szCs w:val="40"/>
          <w:lang w:val="en-US"/>
        </w:rPr>
        <w:t>TORY TRAINING COURSE FOR JUDGES AND PROSECUTORS</w:t>
      </w:r>
    </w:p>
    <w:p w14:paraId="2414F6CB" w14:textId="77777777" w:rsidR="00161075" w:rsidRPr="007F11A0" w:rsidRDefault="00161075" w:rsidP="00911DE0">
      <w:pPr>
        <w:ind w:left="1080" w:hanging="720"/>
        <w:jc w:val="center"/>
        <w:rPr>
          <w:rFonts w:ascii="Verdana" w:hAnsi="Verdana" w:cs="Arial"/>
          <w:b/>
          <w:bCs/>
          <w:sz w:val="18"/>
          <w:szCs w:val="18"/>
        </w:rPr>
      </w:pPr>
    </w:p>
    <w:p w14:paraId="534C89A9" w14:textId="77777777" w:rsidR="00855A7F" w:rsidRPr="007F11A0" w:rsidRDefault="00855A7F" w:rsidP="00161075">
      <w:pPr>
        <w:jc w:val="both"/>
        <w:rPr>
          <w:rFonts w:ascii="Verdana" w:hAnsi="Verdana"/>
          <w:sz w:val="18"/>
          <w:szCs w:val="18"/>
        </w:rPr>
      </w:pPr>
    </w:p>
    <w:p w14:paraId="3A49EFE9" w14:textId="77777777" w:rsidR="00855A7F" w:rsidRPr="007F11A0" w:rsidRDefault="00855A7F" w:rsidP="00DB4DE0">
      <w:pPr>
        <w:ind w:left="1080" w:hanging="720"/>
        <w:jc w:val="both"/>
        <w:rPr>
          <w:rFonts w:ascii="Verdana" w:hAnsi="Verdana"/>
          <w:sz w:val="18"/>
          <w:szCs w:val="18"/>
        </w:rPr>
      </w:pPr>
    </w:p>
    <w:p w14:paraId="41859D7A" w14:textId="77777777" w:rsidR="00DB4DE0" w:rsidRPr="00F333E2" w:rsidRDefault="00DB4DE0" w:rsidP="00855A7F">
      <w:pPr>
        <w:pStyle w:val="ListParagraph"/>
        <w:numPr>
          <w:ilvl w:val="0"/>
          <w:numId w:val="1"/>
        </w:numPr>
        <w:jc w:val="both"/>
        <w:rPr>
          <w:rFonts w:ascii="Verdana" w:hAnsi="Verdana" w:cs="Arial"/>
          <w:b/>
          <w:bCs/>
          <w:sz w:val="18"/>
          <w:szCs w:val="18"/>
          <w:lang w:val="en-US"/>
        </w:rPr>
      </w:pPr>
      <w:r w:rsidRPr="00F333E2">
        <w:rPr>
          <w:rFonts w:ascii="Verdana" w:hAnsi="Verdana" w:cs="Arial"/>
          <w:b/>
          <w:bCs/>
          <w:sz w:val="18"/>
          <w:szCs w:val="18"/>
          <w:lang w:val="en-US"/>
        </w:rPr>
        <w:t>INTRODUCTORY TRAINING COURSE</w:t>
      </w:r>
      <w:r w:rsidR="00553569" w:rsidRPr="00F333E2">
        <w:rPr>
          <w:rFonts w:ascii="Verdana" w:hAnsi="Verdana" w:cs="Arial"/>
          <w:b/>
          <w:bCs/>
          <w:sz w:val="18"/>
          <w:szCs w:val="18"/>
          <w:lang w:val="en-US"/>
        </w:rPr>
        <w:t xml:space="preserve"> OUTLINE PROPOSAL</w:t>
      </w:r>
    </w:p>
    <w:p w14:paraId="3DF73760" w14:textId="77777777" w:rsidR="00152444" w:rsidRPr="007F11A0" w:rsidRDefault="00152444" w:rsidP="00152444">
      <w:pPr>
        <w:pStyle w:val="ListParagraph"/>
        <w:jc w:val="both"/>
        <w:rPr>
          <w:rFonts w:ascii="Verdana" w:hAnsi="Verdana" w:cs="Arial"/>
          <w:b/>
          <w:bCs/>
          <w:color w:val="FF0000"/>
          <w:sz w:val="18"/>
          <w:szCs w:val="18"/>
          <w:lang w:val="en-US"/>
        </w:rPr>
      </w:pPr>
    </w:p>
    <w:p w14:paraId="5014207C" w14:textId="77777777" w:rsidR="00152444" w:rsidRPr="007F11A0" w:rsidRDefault="00152444" w:rsidP="00152444">
      <w:pPr>
        <w:pStyle w:val="ListParagraph"/>
        <w:ind w:left="1080"/>
        <w:jc w:val="both"/>
        <w:rPr>
          <w:rFonts w:ascii="Verdana" w:hAnsi="Verdana" w:cs="Arial"/>
          <w:color w:val="000000"/>
          <w:sz w:val="18"/>
          <w:szCs w:val="18"/>
          <w:lang w:val="en-US"/>
        </w:rPr>
      </w:pPr>
      <w:r w:rsidRPr="007F11A0">
        <w:rPr>
          <w:rFonts w:ascii="Verdana" w:hAnsi="Verdana" w:cs="Arial"/>
          <w:color w:val="000000"/>
          <w:sz w:val="18"/>
          <w:szCs w:val="18"/>
          <w:lang w:val="en-US"/>
        </w:rPr>
        <w:t>This Introductory Training Course is an important and necessary course as it gives the very foundation of knowledge for judges, magistrates and prosecutors</w:t>
      </w:r>
      <w:r w:rsidR="003D6F3F" w:rsidRPr="007F11A0">
        <w:rPr>
          <w:rFonts w:ascii="Verdana" w:hAnsi="Verdana" w:cs="Arial"/>
          <w:color w:val="000000"/>
          <w:sz w:val="18"/>
          <w:szCs w:val="18"/>
          <w:lang w:val="en-US"/>
        </w:rPr>
        <w:t xml:space="preserve"> on Cybercrime</w:t>
      </w:r>
      <w:r w:rsidRPr="007F11A0">
        <w:rPr>
          <w:rFonts w:ascii="Verdana" w:hAnsi="Verdana" w:cs="Arial"/>
          <w:color w:val="000000"/>
          <w:sz w:val="18"/>
          <w:szCs w:val="18"/>
          <w:lang w:val="en-US"/>
        </w:rPr>
        <w:t xml:space="preserve">.  </w:t>
      </w:r>
      <w:r w:rsidR="003D6F3F" w:rsidRPr="007F11A0">
        <w:rPr>
          <w:rFonts w:ascii="Verdana" w:hAnsi="Verdana" w:cs="Arial"/>
          <w:color w:val="000000"/>
          <w:sz w:val="18"/>
          <w:szCs w:val="18"/>
          <w:lang w:val="en-US"/>
        </w:rPr>
        <w:t xml:space="preserve">It must be able to give participants a good grasp on the basic concepts on cybercrime and other related topics. </w:t>
      </w:r>
      <w:r w:rsidRPr="007F11A0">
        <w:rPr>
          <w:rFonts w:ascii="Verdana" w:hAnsi="Verdana" w:cs="Arial"/>
          <w:color w:val="000000"/>
          <w:sz w:val="18"/>
          <w:szCs w:val="18"/>
          <w:lang w:val="en-US"/>
        </w:rPr>
        <w:t>This course</w:t>
      </w:r>
      <w:r w:rsidR="003D6F3F" w:rsidRPr="007F11A0">
        <w:rPr>
          <w:rFonts w:ascii="Verdana" w:hAnsi="Verdana" w:cs="Arial"/>
          <w:color w:val="000000"/>
          <w:sz w:val="18"/>
          <w:szCs w:val="18"/>
          <w:lang w:val="en-US"/>
        </w:rPr>
        <w:t>, more than anything,</w:t>
      </w:r>
      <w:r w:rsidRPr="007F11A0">
        <w:rPr>
          <w:rFonts w:ascii="Verdana" w:hAnsi="Verdana" w:cs="Arial"/>
          <w:color w:val="000000"/>
          <w:sz w:val="18"/>
          <w:szCs w:val="18"/>
          <w:lang w:val="en-US"/>
        </w:rPr>
        <w:t xml:space="preserve"> should provide a solid base for future courses such as the Advanced Course and other specialized courses. </w:t>
      </w:r>
      <w:r w:rsidR="00161075" w:rsidRPr="007F11A0">
        <w:rPr>
          <w:rFonts w:ascii="Verdana" w:hAnsi="Verdana" w:cs="Arial"/>
          <w:color w:val="000000"/>
          <w:sz w:val="18"/>
          <w:szCs w:val="18"/>
          <w:lang w:val="en-US"/>
        </w:rPr>
        <w:t>Just to reiterate this introductory course must serve as the building blocks for future trainings.</w:t>
      </w:r>
    </w:p>
    <w:p w14:paraId="2F2F213F" w14:textId="77777777" w:rsidR="00DB4DE0" w:rsidRPr="007F11A0" w:rsidRDefault="00DB4DE0" w:rsidP="00DB4DE0">
      <w:pPr>
        <w:pStyle w:val="ListParagraph"/>
        <w:ind w:left="1080"/>
        <w:jc w:val="both"/>
        <w:rPr>
          <w:rFonts w:ascii="Verdana" w:hAnsi="Verdana" w:cs="Arial"/>
          <w:b/>
          <w:bCs/>
          <w:sz w:val="18"/>
          <w:szCs w:val="18"/>
          <w:lang w:val="en-US"/>
        </w:rPr>
      </w:pPr>
    </w:p>
    <w:p w14:paraId="3E1B2C74" w14:textId="77777777" w:rsidR="00DB4DE0" w:rsidRPr="007F11A0" w:rsidRDefault="00DB4DE0" w:rsidP="00DB4DE0">
      <w:pPr>
        <w:pStyle w:val="ListParagraph"/>
        <w:ind w:left="1080"/>
        <w:jc w:val="both"/>
        <w:rPr>
          <w:rFonts w:ascii="Verdana" w:hAnsi="Verdana" w:cs="Arial"/>
          <w:sz w:val="18"/>
          <w:szCs w:val="18"/>
          <w:lang w:val="en-US"/>
        </w:rPr>
      </w:pPr>
      <w:r w:rsidRPr="007F11A0">
        <w:rPr>
          <w:rFonts w:ascii="Verdana" w:hAnsi="Verdana" w:cs="Arial"/>
          <w:sz w:val="18"/>
          <w:szCs w:val="18"/>
          <w:lang w:val="en-US"/>
        </w:rPr>
        <w:t>The 3 and ½ day Introductory Training Course on Cybercrime for Judges, Magistrate</w:t>
      </w:r>
      <w:r w:rsidR="00C37FBB" w:rsidRPr="007F11A0">
        <w:rPr>
          <w:rFonts w:ascii="Verdana" w:hAnsi="Verdana" w:cs="Arial"/>
          <w:sz w:val="18"/>
          <w:szCs w:val="18"/>
          <w:lang w:val="en-US"/>
        </w:rPr>
        <w:t>s</w:t>
      </w:r>
      <w:r w:rsidRPr="007F11A0">
        <w:rPr>
          <w:rFonts w:ascii="Verdana" w:hAnsi="Verdana" w:cs="Arial"/>
          <w:sz w:val="18"/>
          <w:szCs w:val="18"/>
          <w:lang w:val="en-US"/>
        </w:rPr>
        <w:t xml:space="preserve"> and Prosecutors as the name suggests should be a course where the bare essentials of subjects, concepts and topics relating </w:t>
      </w:r>
      <w:r w:rsidR="007F0D42" w:rsidRPr="007F11A0">
        <w:rPr>
          <w:rFonts w:ascii="Verdana" w:hAnsi="Verdana" w:cs="Arial"/>
          <w:sz w:val="18"/>
          <w:szCs w:val="18"/>
          <w:lang w:val="en-US"/>
        </w:rPr>
        <w:t xml:space="preserve">to </w:t>
      </w:r>
      <w:r w:rsidRPr="007F11A0">
        <w:rPr>
          <w:rFonts w:ascii="Verdana" w:hAnsi="Verdana" w:cs="Arial"/>
          <w:sz w:val="18"/>
          <w:szCs w:val="18"/>
          <w:lang w:val="en-US"/>
        </w:rPr>
        <w:t>cybercrime are presented to the participants.  The course should at onset titillate the minds of the participants and jump start their interest. This includes an introduction to cybercrime concepts and, if possible, the explanation of terminologies which is crucial in understanding and comprehending the provisions of the Budapest Convention, local legislation and concepts relating to Digital Evidence and International Cooperation.</w:t>
      </w:r>
    </w:p>
    <w:p w14:paraId="33852B51" w14:textId="77777777" w:rsidR="00DB4DE0" w:rsidRPr="007F11A0" w:rsidRDefault="00DB4DE0" w:rsidP="00DB4DE0">
      <w:pPr>
        <w:pStyle w:val="ListParagraph"/>
        <w:ind w:left="1080"/>
        <w:jc w:val="both"/>
        <w:rPr>
          <w:rFonts w:ascii="Verdana" w:hAnsi="Verdana" w:cs="Arial"/>
          <w:sz w:val="18"/>
          <w:szCs w:val="18"/>
          <w:lang w:val="en-US"/>
        </w:rPr>
      </w:pPr>
    </w:p>
    <w:p w14:paraId="16DB9FB7" w14:textId="77777777" w:rsidR="00553569" w:rsidRPr="007F11A0" w:rsidRDefault="00DB4DE0" w:rsidP="00727B42">
      <w:pPr>
        <w:pStyle w:val="ListParagraph"/>
        <w:ind w:left="1080"/>
        <w:jc w:val="both"/>
        <w:rPr>
          <w:rFonts w:ascii="Verdana" w:hAnsi="Verdana" w:cs="Arial"/>
          <w:sz w:val="18"/>
          <w:szCs w:val="18"/>
          <w:lang w:val="en-US"/>
        </w:rPr>
      </w:pPr>
      <w:r w:rsidRPr="007F11A0">
        <w:rPr>
          <w:rFonts w:ascii="Verdana" w:hAnsi="Verdana" w:cs="Arial"/>
          <w:sz w:val="18"/>
          <w:szCs w:val="18"/>
          <w:lang w:val="en-US"/>
        </w:rPr>
        <w:t>The session on Public Private partnership is not included as it can be briefly discussed in the Introduction to International Cooperation</w:t>
      </w:r>
    </w:p>
    <w:p w14:paraId="028AE86E" w14:textId="77777777" w:rsidR="00727B42" w:rsidRPr="007F11A0" w:rsidRDefault="00727B42" w:rsidP="00727B42">
      <w:pPr>
        <w:pStyle w:val="ListParagraph"/>
        <w:ind w:left="1080"/>
        <w:jc w:val="both"/>
        <w:rPr>
          <w:rFonts w:ascii="Verdana" w:hAnsi="Verdana" w:cs="Arial"/>
          <w:b/>
          <w:bCs/>
          <w:sz w:val="18"/>
          <w:szCs w:val="18"/>
          <w:lang w:val="en-US"/>
        </w:rPr>
      </w:pPr>
    </w:p>
    <w:p w14:paraId="2603793D" w14:textId="77777777" w:rsidR="00DB4DE0" w:rsidRPr="007F11A0" w:rsidRDefault="00DB4DE0" w:rsidP="00DB4DE0">
      <w:pPr>
        <w:pStyle w:val="ListParagraph"/>
        <w:ind w:left="0"/>
        <w:jc w:val="both"/>
        <w:rPr>
          <w:rFonts w:ascii="Verdana" w:hAnsi="Verdana" w:cs="Arial"/>
          <w:b/>
          <w:bCs/>
          <w:sz w:val="18"/>
          <w:szCs w:val="18"/>
          <w:lang w:val="en-US"/>
        </w:rPr>
      </w:pPr>
    </w:p>
    <w:p w14:paraId="6E4ED241" w14:textId="77777777" w:rsidR="00DB4DE0" w:rsidRPr="007F11A0" w:rsidRDefault="00DB4DE0" w:rsidP="00DB4DE0">
      <w:pPr>
        <w:pStyle w:val="ListParagraph"/>
        <w:ind w:left="0"/>
        <w:jc w:val="both"/>
        <w:rPr>
          <w:rFonts w:ascii="Verdana" w:hAnsi="Verdana" w:cs="Arial"/>
          <w:b/>
          <w:bCs/>
          <w:sz w:val="18"/>
          <w:szCs w:val="18"/>
          <w:u w:val="single"/>
          <w:lang w:val="en-US"/>
        </w:rPr>
      </w:pPr>
      <w:r w:rsidRPr="007F11A0">
        <w:rPr>
          <w:rFonts w:ascii="Verdana" w:hAnsi="Verdana" w:cs="Arial"/>
          <w:b/>
          <w:bCs/>
          <w:sz w:val="18"/>
          <w:szCs w:val="18"/>
          <w:u w:val="single"/>
          <w:lang w:val="en-US"/>
        </w:rPr>
        <w:t>1</w:t>
      </w:r>
      <w:r w:rsidRPr="007F11A0">
        <w:rPr>
          <w:rFonts w:ascii="Verdana" w:hAnsi="Verdana" w:cs="Arial"/>
          <w:b/>
          <w:bCs/>
          <w:sz w:val="18"/>
          <w:szCs w:val="18"/>
          <w:u w:val="single"/>
          <w:vertAlign w:val="superscript"/>
          <w:lang w:val="en-US"/>
        </w:rPr>
        <w:t>st</w:t>
      </w:r>
      <w:r w:rsidRPr="007F11A0">
        <w:rPr>
          <w:rFonts w:ascii="Verdana" w:hAnsi="Verdana" w:cs="Arial"/>
          <w:b/>
          <w:bCs/>
          <w:sz w:val="18"/>
          <w:szCs w:val="18"/>
          <w:u w:val="single"/>
          <w:lang w:val="en-US"/>
        </w:rPr>
        <w:t xml:space="preserve"> DAY</w:t>
      </w:r>
    </w:p>
    <w:p w14:paraId="60E50830" w14:textId="77777777" w:rsidR="00DB4DE0" w:rsidRPr="007F11A0" w:rsidRDefault="00DB4DE0" w:rsidP="00DB4DE0">
      <w:pPr>
        <w:pStyle w:val="ListParagraph"/>
        <w:ind w:left="1080"/>
        <w:jc w:val="both"/>
        <w:rPr>
          <w:rFonts w:ascii="Verdana" w:hAnsi="Verdana" w:cs="Arial"/>
          <w:sz w:val="18"/>
          <w:szCs w:val="18"/>
          <w:lang w:val="en-US"/>
        </w:rPr>
      </w:pPr>
    </w:p>
    <w:p w14:paraId="4D780DF3" w14:textId="77777777"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9:00</w:t>
      </w:r>
      <w:r w:rsidRPr="007F11A0">
        <w:rPr>
          <w:rFonts w:ascii="Verdana" w:hAnsi="Verdana" w:cs="Arial"/>
          <w:b/>
          <w:bCs/>
          <w:sz w:val="18"/>
          <w:szCs w:val="18"/>
          <w:lang w:val="en-US"/>
        </w:rPr>
        <w:tab/>
        <w:t xml:space="preserve"> </w:t>
      </w:r>
      <w:r w:rsidRPr="007F11A0">
        <w:rPr>
          <w:rFonts w:ascii="Verdana" w:hAnsi="Verdana" w:cs="Arial"/>
          <w:b/>
          <w:bCs/>
          <w:sz w:val="18"/>
          <w:szCs w:val="18"/>
          <w:lang w:val="en-US"/>
        </w:rPr>
        <w:tab/>
      </w:r>
      <w:r w:rsidR="002D2F56" w:rsidRPr="007F11A0">
        <w:rPr>
          <w:rFonts w:ascii="Verdana" w:hAnsi="Verdana" w:cs="Arial"/>
          <w:b/>
          <w:bCs/>
          <w:sz w:val="18"/>
          <w:szCs w:val="18"/>
          <w:lang w:val="en-US"/>
        </w:rPr>
        <w:t>1.</w:t>
      </w:r>
      <w:r w:rsidRPr="007F11A0">
        <w:rPr>
          <w:rFonts w:ascii="Verdana" w:hAnsi="Verdana" w:cs="Arial"/>
          <w:b/>
          <w:bCs/>
          <w:sz w:val="18"/>
          <w:szCs w:val="18"/>
          <w:lang w:val="en-US"/>
        </w:rPr>
        <w:t>OPENING REMARKS / WELCOME MESSAGES (30mins)</w:t>
      </w:r>
    </w:p>
    <w:p w14:paraId="11BC0E6E" w14:textId="77777777" w:rsidR="003A05FE" w:rsidRPr="007F11A0" w:rsidRDefault="003A05FE"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p>
    <w:p w14:paraId="76823BB1" w14:textId="77777777" w:rsidR="003A05FE" w:rsidRPr="007F11A0" w:rsidRDefault="003A05FE" w:rsidP="00DB4DE0">
      <w:pPr>
        <w:widowControl w:val="0"/>
        <w:jc w:val="both"/>
        <w:rPr>
          <w:rFonts w:ascii="Verdana" w:hAnsi="Verdana" w:cs="Arial"/>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sz w:val="18"/>
          <w:szCs w:val="18"/>
          <w:lang w:val="en-US"/>
        </w:rPr>
        <w:t>Delivered by the following:</w:t>
      </w:r>
    </w:p>
    <w:p w14:paraId="7D38FC2B" w14:textId="77777777"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p>
    <w:p w14:paraId="0E2EFC07" w14:textId="77777777" w:rsidR="00773B34" w:rsidRPr="007F11A0" w:rsidRDefault="00773B34" w:rsidP="00773B34">
      <w:pPr>
        <w:widowControl w:val="0"/>
        <w:ind w:left="1440" w:firstLine="720"/>
        <w:jc w:val="both"/>
        <w:rPr>
          <w:rFonts w:ascii="Verdana" w:hAnsi="Verdana" w:cs="Arial"/>
          <w:sz w:val="18"/>
          <w:szCs w:val="18"/>
          <w:lang w:val="en-US"/>
        </w:rPr>
      </w:pPr>
      <w:r w:rsidRPr="007F11A0">
        <w:rPr>
          <w:rFonts w:ascii="Verdana" w:hAnsi="Verdana" w:cs="Arial"/>
          <w:sz w:val="18"/>
          <w:szCs w:val="18"/>
          <w:lang w:val="en-US"/>
        </w:rPr>
        <w:t xml:space="preserve">EU Delegation </w:t>
      </w:r>
    </w:p>
    <w:p w14:paraId="3B875C81" w14:textId="77777777"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r w:rsidRPr="007F11A0">
        <w:rPr>
          <w:rFonts w:ascii="Verdana" w:hAnsi="Verdana" w:cs="Arial"/>
          <w:sz w:val="18"/>
          <w:szCs w:val="18"/>
          <w:lang w:val="en-US"/>
        </w:rPr>
        <w:tab/>
        <w:t>Council of Europe</w:t>
      </w:r>
      <w:r w:rsidR="00553569" w:rsidRPr="007F11A0">
        <w:rPr>
          <w:rFonts w:ascii="Verdana" w:hAnsi="Verdana" w:cs="Arial"/>
          <w:sz w:val="18"/>
          <w:szCs w:val="18"/>
          <w:lang w:val="en-US"/>
        </w:rPr>
        <w:t xml:space="preserve"> – Project Manager</w:t>
      </w:r>
    </w:p>
    <w:p w14:paraId="52F49109" w14:textId="77777777"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r w:rsidRPr="007F11A0">
        <w:rPr>
          <w:rFonts w:ascii="Verdana" w:hAnsi="Verdana" w:cs="Arial"/>
          <w:sz w:val="18"/>
          <w:szCs w:val="18"/>
          <w:lang w:val="en-US"/>
        </w:rPr>
        <w:tab/>
        <w:t>Local/National Authorities</w:t>
      </w:r>
    </w:p>
    <w:p w14:paraId="0B6CEDC0" w14:textId="77777777" w:rsidR="003A05FE" w:rsidRPr="007F11A0" w:rsidRDefault="003A05FE"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p>
    <w:p w14:paraId="6CE98C4E" w14:textId="77777777" w:rsidR="00DB4DE0" w:rsidRPr="007F11A0" w:rsidRDefault="00DB4DE0" w:rsidP="00DB4DE0">
      <w:pPr>
        <w:widowControl w:val="0"/>
        <w:ind w:left="1440"/>
        <w:jc w:val="both"/>
        <w:rPr>
          <w:rFonts w:ascii="Verdana" w:hAnsi="Verdana" w:cs="Arial"/>
          <w:b/>
          <w:bCs/>
          <w:sz w:val="18"/>
          <w:szCs w:val="18"/>
          <w:lang w:val="en-US"/>
        </w:rPr>
      </w:pPr>
    </w:p>
    <w:p w14:paraId="56B876F5" w14:textId="77777777" w:rsidR="00DB4DE0" w:rsidRPr="007F11A0" w:rsidRDefault="00DB4DE0" w:rsidP="00DB4DE0">
      <w:pPr>
        <w:widowControl w:val="0"/>
        <w:jc w:val="both"/>
        <w:rPr>
          <w:rFonts w:ascii="Verdana" w:hAnsi="Verdana" w:cs="Arial"/>
          <w:b/>
          <w:bCs/>
          <w:sz w:val="18"/>
          <w:szCs w:val="18"/>
          <w:lang w:val="en-US"/>
        </w:rPr>
      </w:pPr>
    </w:p>
    <w:p w14:paraId="7DB8811F" w14:textId="77777777"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9:30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2. </w:t>
      </w:r>
      <w:r w:rsidRPr="007F11A0">
        <w:rPr>
          <w:rFonts w:ascii="Verdana" w:hAnsi="Verdana" w:cs="Arial"/>
          <w:b/>
          <w:bCs/>
          <w:sz w:val="18"/>
          <w:szCs w:val="18"/>
          <w:lang w:val="en-US"/>
        </w:rPr>
        <w:t>CAPACITY BUILDING ON CYBERCRIME BY THE COE (30 mins)</w:t>
      </w:r>
    </w:p>
    <w:p w14:paraId="2A3E8696" w14:textId="77777777" w:rsidR="00553569" w:rsidRPr="007F11A0" w:rsidRDefault="00553569" w:rsidP="00DB4DE0">
      <w:pPr>
        <w:widowControl w:val="0"/>
        <w:jc w:val="both"/>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b/>
          <w:bCs/>
          <w:i/>
          <w:iCs/>
          <w:sz w:val="18"/>
          <w:szCs w:val="18"/>
          <w:lang w:val="en-US"/>
        </w:rPr>
        <w:t>Delivered by 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 – Project Manager</w:t>
      </w:r>
    </w:p>
    <w:p w14:paraId="3BBDF9F1" w14:textId="77777777" w:rsidR="00553569" w:rsidRPr="007F11A0" w:rsidRDefault="00553569" w:rsidP="00DB4DE0">
      <w:pPr>
        <w:widowControl w:val="0"/>
        <w:jc w:val="both"/>
        <w:rPr>
          <w:rFonts w:ascii="Verdana" w:hAnsi="Verdana" w:cs="Arial"/>
          <w:b/>
          <w:bCs/>
          <w:i/>
          <w:iCs/>
          <w:sz w:val="18"/>
          <w:szCs w:val="18"/>
          <w:lang w:val="en-US"/>
        </w:rPr>
      </w:pPr>
    </w:p>
    <w:p w14:paraId="022A570A" w14:textId="39ECED15" w:rsidR="00574D22" w:rsidRPr="007F11A0" w:rsidRDefault="00574D22" w:rsidP="00574D22">
      <w:pPr>
        <w:widowControl w:val="0"/>
        <w:ind w:left="1440"/>
        <w:jc w:val="both"/>
        <w:rPr>
          <w:rFonts w:ascii="Verdana" w:hAnsi="Verdana" w:cs="Arial"/>
          <w:sz w:val="18"/>
          <w:szCs w:val="18"/>
          <w:vertAlign w:val="subscript"/>
          <w:lang w:val="en-US"/>
        </w:rPr>
      </w:pPr>
      <w:r w:rsidRPr="007F11A0">
        <w:rPr>
          <w:rFonts w:ascii="Verdana" w:hAnsi="Verdana" w:cs="Arial"/>
          <w:sz w:val="18"/>
          <w:szCs w:val="18"/>
          <w:lang w:val="en-US"/>
        </w:rPr>
        <w:t>A session to inform participants of the efforts of C</w:t>
      </w:r>
      <w:r w:rsidR="00F95B67" w:rsidRPr="007F11A0">
        <w:rPr>
          <w:rFonts w:ascii="Verdana" w:hAnsi="Verdana" w:cs="Arial"/>
          <w:sz w:val="18"/>
          <w:szCs w:val="18"/>
          <w:lang w:val="en-US"/>
        </w:rPr>
        <w:t>o</w:t>
      </w:r>
      <w:r w:rsidRPr="007F11A0">
        <w:rPr>
          <w:rFonts w:ascii="Verdana" w:hAnsi="Verdana" w:cs="Arial"/>
          <w:sz w:val="18"/>
          <w:szCs w:val="18"/>
          <w:lang w:val="en-US"/>
        </w:rPr>
        <w:t xml:space="preserve">E in capacity building on cybercrime thru its several projects such as the </w:t>
      </w:r>
      <w:r w:rsidR="0065209C">
        <w:rPr>
          <w:rFonts w:ascii="Verdana" w:hAnsi="Verdana" w:cs="Arial"/>
          <w:sz w:val="18"/>
          <w:szCs w:val="18"/>
          <w:lang w:val="en-US"/>
        </w:rPr>
        <w:t>iPROCEEDS-2</w:t>
      </w:r>
    </w:p>
    <w:p w14:paraId="2D59CEDC" w14:textId="77777777" w:rsidR="00DB4DE0" w:rsidRPr="007F11A0" w:rsidRDefault="00DB4DE0" w:rsidP="00DB4DE0">
      <w:pPr>
        <w:widowControl w:val="0"/>
        <w:jc w:val="both"/>
        <w:rPr>
          <w:rFonts w:ascii="Verdana" w:hAnsi="Verdana" w:cs="Arial"/>
          <w:b/>
          <w:bCs/>
          <w:sz w:val="18"/>
          <w:szCs w:val="18"/>
          <w:lang w:val="en-US"/>
        </w:rPr>
      </w:pPr>
    </w:p>
    <w:p w14:paraId="6961988D" w14:textId="77777777" w:rsidR="00DB4DE0" w:rsidRPr="007F11A0" w:rsidRDefault="00DB4DE0" w:rsidP="00DB4DE0">
      <w:pPr>
        <w:widowControl w:val="0"/>
        <w:jc w:val="both"/>
        <w:rPr>
          <w:rFonts w:ascii="Verdana" w:hAnsi="Verdana" w:cs="Arial"/>
          <w:b/>
          <w:bCs/>
          <w:sz w:val="18"/>
          <w:szCs w:val="18"/>
          <w:lang w:val="en-US"/>
        </w:rPr>
      </w:pPr>
    </w:p>
    <w:p w14:paraId="602646C4" w14:textId="77777777" w:rsidR="00553569"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10:00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3. </w:t>
      </w:r>
      <w:r w:rsidRPr="007F11A0">
        <w:rPr>
          <w:rFonts w:ascii="Verdana" w:hAnsi="Verdana" w:cs="Arial"/>
          <w:b/>
          <w:bCs/>
          <w:sz w:val="18"/>
          <w:szCs w:val="18"/>
          <w:lang w:val="en-US"/>
        </w:rPr>
        <w:t>INTRODUCTION TO THE COURSE AND LEVELLING-OFF</w:t>
      </w:r>
    </w:p>
    <w:p w14:paraId="3775BC79" w14:textId="77777777" w:rsidR="00DB4DE0" w:rsidRPr="007F11A0" w:rsidRDefault="00DB4DE0" w:rsidP="00DB4DE0">
      <w:pPr>
        <w:widowControl w:val="0"/>
        <w:ind w:left="1495"/>
        <w:jc w:val="both"/>
        <w:rPr>
          <w:rFonts w:ascii="Verdana" w:hAnsi="Verdana" w:cs="Arial"/>
          <w:b/>
          <w:bCs/>
          <w:sz w:val="18"/>
          <w:szCs w:val="18"/>
          <w:lang w:val="en-US"/>
        </w:rPr>
      </w:pPr>
      <w:r w:rsidRPr="007F11A0">
        <w:rPr>
          <w:rFonts w:ascii="Verdana" w:hAnsi="Verdana" w:cs="Arial"/>
          <w:b/>
          <w:bCs/>
          <w:sz w:val="18"/>
          <w:szCs w:val="18"/>
          <w:lang w:val="en-US"/>
        </w:rPr>
        <w:t xml:space="preserve">( </w:t>
      </w:r>
      <w:r w:rsidR="00F770A7" w:rsidRPr="007F11A0">
        <w:rPr>
          <w:rFonts w:ascii="Verdana" w:hAnsi="Verdana" w:cs="Arial"/>
          <w:b/>
          <w:bCs/>
          <w:sz w:val="18"/>
          <w:szCs w:val="18"/>
          <w:lang w:val="en-US"/>
        </w:rPr>
        <w:t>30</w:t>
      </w:r>
      <w:r w:rsidRPr="007F11A0">
        <w:rPr>
          <w:rFonts w:ascii="Verdana" w:hAnsi="Verdana" w:cs="Arial"/>
          <w:b/>
          <w:bCs/>
          <w:sz w:val="18"/>
          <w:szCs w:val="18"/>
          <w:lang w:val="en-US"/>
        </w:rPr>
        <w:t xml:space="preserve"> mins )</w:t>
      </w:r>
    </w:p>
    <w:p w14:paraId="3ACC3DAE" w14:textId="77777777" w:rsidR="00553569" w:rsidRPr="007F11A0" w:rsidRDefault="00553569" w:rsidP="00DB4DE0">
      <w:pPr>
        <w:widowControl w:val="0"/>
        <w:ind w:left="1495"/>
        <w:jc w:val="both"/>
        <w:rPr>
          <w:rFonts w:ascii="Verdana" w:hAnsi="Verdana" w:cs="Arial"/>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Delivered by 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 Expert</w:t>
      </w:r>
    </w:p>
    <w:p w14:paraId="4867203D" w14:textId="77777777" w:rsidR="00DB4DE0" w:rsidRPr="007F11A0" w:rsidRDefault="00DB4DE0" w:rsidP="00DB4DE0">
      <w:pPr>
        <w:widowControl w:val="0"/>
        <w:ind w:left="1440"/>
        <w:jc w:val="both"/>
        <w:rPr>
          <w:rFonts w:ascii="Verdana" w:hAnsi="Verdana" w:cs="Arial"/>
          <w:b/>
          <w:bCs/>
          <w:sz w:val="18"/>
          <w:szCs w:val="18"/>
          <w:lang w:val="en-US"/>
        </w:rPr>
      </w:pPr>
    </w:p>
    <w:p w14:paraId="374CB0CF" w14:textId="77777777" w:rsidR="00DB4DE0" w:rsidRPr="007F11A0" w:rsidRDefault="00DB4DE0" w:rsidP="00DB4DE0">
      <w:pPr>
        <w:widowControl w:val="0"/>
        <w:ind w:left="1440"/>
        <w:jc w:val="both"/>
        <w:rPr>
          <w:rFonts w:ascii="Verdana" w:hAnsi="Verdana" w:cs="Arial"/>
          <w:iCs/>
          <w:sz w:val="18"/>
          <w:szCs w:val="18"/>
        </w:rPr>
      </w:pPr>
      <w:r w:rsidRPr="007F11A0">
        <w:rPr>
          <w:rFonts w:ascii="Verdana" w:hAnsi="Verdana" w:cs="Arial"/>
          <w:sz w:val="18"/>
          <w:szCs w:val="18"/>
          <w:lang w:val="en-US"/>
        </w:rPr>
        <w:t>Introduction and Levelling-off serves to present to the</w:t>
      </w:r>
      <w:r w:rsidRPr="007F11A0">
        <w:rPr>
          <w:rFonts w:ascii="Verdana" w:hAnsi="Verdana" w:cs="Arial"/>
          <w:iCs/>
          <w:sz w:val="18"/>
          <w:szCs w:val="18"/>
        </w:rPr>
        <w:t xml:space="preserve"> participants the objectives of the </w:t>
      </w:r>
      <w:r w:rsidR="00087F34" w:rsidRPr="007F11A0">
        <w:rPr>
          <w:rFonts w:ascii="Verdana" w:hAnsi="Verdana" w:cs="Arial"/>
          <w:iCs/>
          <w:sz w:val="18"/>
          <w:szCs w:val="18"/>
        </w:rPr>
        <w:t>training</w:t>
      </w:r>
      <w:r w:rsidRPr="007F11A0">
        <w:rPr>
          <w:rFonts w:ascii="Verdana" w:hAnsi="Verdana" w:cs="Arial"/>
          <w:iCs/>
          <w:sz w:val="18"/>
          <w:szCs w:val="18"/>
        </w:rPr>
        <w:t xml:space="preserve"> and elicit their expectations as well as their concerns in handling cases involving cybercrime offenses.</w:t>
      </w:r>
    </w:p>
    <w:p w14:paraId="1427B737" w14:textId="77777777" w:rsidR="00553569" w:rsidRPr="007F11A0" w:rsidRDefault="00553569" w:rsidP="00DB4DE0">
      <w:pPr>
        <w:widowControl w:val="0"/>
        <w:ind w:left="1440"/>
        <w:jc w:val="both"/>
        <w:rPr>
          <w:rFonts w:ascii="Verdana" w:hAnsi="Verdana" w:cs="Arial"/>
          <w:iCs/>
          <w:sz w:val="18"/>
          <w:szCs w:val="18"/>
        </w:rPr>
      </w:pPr>
    </w:p>
    <w:p w14:paraId="52AC6D6E" w14:textId="77777777" w:rsidR="00553569" w:rsidRPr="007F11A0" w:rsidRDefault="00553569" w:rsidP="00DB4DE0">
      <w:pPr>
        <w:widowControl w:val="0"/>
        <w:ind w:left="1440"/>
        <w:jc w:val="both"/>
        <w:rPr>
          <w:rFonts w:ascii="Verdana" w:hAnsi="Verdana" w:cs="Arial"/>
          <w:iCs/>
          <w:sz w:val="18"/>
          <w:szCs w:val="18"/>
        </w:rPr>
      </w:pPr>
      <w:r w:rsidRPr="007F11A0">
        <w:rPr>
          <w:rFonts w:ascii="Verdana" w:hAnsi="Verdana" w:cs="Arial"/>
          <w:iCs/>
          <w:sz w:val="18"/>
          <w:szCs w:val="18"/>
        </w:rPr>
        <w:t>The main goal of this session is to familiarize participants with the general overview of the course as well as its goals and objectives.  Ground rules are also presented to the participants for a smooth flow of training</w:t>
      </w:r>
    </w:p>
    <w:p w14:paraId="3BEEF47F" w14:textId="77777777" w:rsidR="00553569" w:rsidRPr="007F11A0" w:rsidRDefault="00553569" w:rsidP="00DB4DE0">
      <w:pPr>
        <w:widowControl w:val="0"/>
        <w:ind w:left="1440"/>
        <w:jc w:val="both"/>
        <w:rPr>
          <w:rFonts w:ascii="Verdana" w:hAnsi="Verdana" w:cs="Arial"/>
          <w:iCs/>
          <w:sz w:val="18"/>
          <w:szCs w:val="18"/>
        </w:rPr>
      </w:pPr>
    </w:p>
    <w:p w14:paraId="59267651" w14:textId="77777777" w:rsidR="00553569" w:rsidRPr="007F11A0" w:rsidRDefault="00547B06" w:rsidP="00553569">
      <w:pPr>
        <w:widowControl w:val="0"/>
        <w:ind w:left="1440"/>
        <w:jc w:val="both"/>
        <w:rPr>
          <w:rFonts w:ascii="Verdana" w:hAnsi="Verdana" w:cs="Arial"/>
          <w:iCs/>
          <w:sz w:val="18"/>
          <w:szCs w:val="18"/>
        </w:rPr>
      </w:pPr>
      <w:r w:rsidRPr="007F11A0">
        <w:rPr>
          <w:rFonts w:ascii="Verdana" w:hAnsi="Verdana" w:cs="Arial"/>
          <w:iCs/>
          <w:sz w:val="18"/>
          <w:szCs w:val="18"/>
        </w:rPr>
        <w:t xml:space="preserve">This is a perfect time to break the ice with the participants. Maybe let them briefly share their insights and some apprehensions on the training.  </w:t>
      </w:r>
    </w:p>
    <w:p w14:paraId="3395D486" w14:textId="77777777" w:rsidR="00547B06" w:rsidRPr="007F11A0" w:rsidRDefault="00547B06" w:rsidP="00553569">
      <w:pPr>
        <w:widowControl w:val="0"/>
        <w:ind w:left="1440"/>
        <w:jc w:val="both"/>
        <w:rPr>
          <w:rFonts w:ascii="Verdana" w:hAnsi="Verdana" w:cs="Arial"/>
          <w:iCs/>
          <w:sz w:val="18"/>
          <w:szCs w:val="18"/>
        </w:rPr>
      </w:pPr>
    </w:p>
    <w:p w14:paraId="1606DD04" w14:textId="77777777" w:rsidR="00547B06" w:rsidRPr="007F11A0" w:rsidRDefault="00547B06" w:rsidP="00553569">
      <w:pPr>
        <w:widowControl w:val="0"/>
        <w:ind w:left="1440"/>
        <w:jc w:val="both"/>
        <w:rPr>
          <w:rFonts w:ascii="Verdana" w:hAnsi="Verdana" w:cs="Arial"/>
          <w:iCs/>
          <w:sz w:val="18"/>
          <w:szCs w:val="18"/>
        </w:rPr>
      </w:pPr>
      <w:r w:rsidRPr="007F11A0">
        <w:rPr>
          <w:rFonts w:ascii="Verdana" w:hAnsi="Verdana" w:cs="Arial"/>
          <w:iCs/>
          <w:sz w:val="18"/>
          <w:szCs w:val="18"/>
        </w:rPr>
        <w:t>The trainer in this session is supposed to “sell” the training so that participants’ interest is captured right at the start.</w:t>
      </w:r>
    </w:p>
    <w:p w14:paraId="2059AF1B" w14:textId="77777777" w:rsidR="00553569" w:rsidRPr="007F11A0" w:rsidRDefault="00553569" w:rsidP="00553569">
      <w:pPr>
        <w:widowControl w:val="0"/>
        <w:ind w:firstLine="360"/>
        <w:rPr>
          <w:rFonts w:ascii="Verdana" w:hAnsi="Verdana" w:cs="Verdana"/>
          <w:i/>
          <w:iCs/>
          <w:sz w:val="18"/>
          <w:szCs w:val="18"/>
        </w:rPr>
      </w:pPr>
    </w:p>
    <w:p w14:paraId="2B9F71AE" w14:textId="77777777" w:rsidR="00DB4DE0" w:rsidRPr="007F11A0" w:rsidRDefault="00DB4DE0" w:rsidP="00553569">
      <w:pPr>
        <w:widowControl w:val="0"/>
        <w:ind w:left="1440"/>
        <w:jc w:val="both"/>
        <w:rPr>
          <w:rFonts w:ascii="Verdana" w:hAnsi="Verdana" w:cs="Arial"/>
          <w:iCs/>
          <w:sz w:val="18"/>
          <w:szCs w:val="18"/>
        </w:rPr>
      </w:pPr>
    </w:p>
    <w:p w14:paraId="1ED8F602" w14:textId="77777777"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iCs/>
          <w:sz w:val="18"/>
          <w:szCs w:val="18"/>
        </w:rPr>
        <w:t>10:</w:t>
      </w:r>
      <w:r w:rsidR="00F770A7" w:rsidRPr="007F11A0">
        <w:rPr>
          <w:rFonts w:ascii="Verdana" w:hAnsi="Verdana" w:cs="Arial"/>
          <w:b/>
          <w:bCs/>
          <w:iCs/>
          <w:sz w:val="18"/>
          <w:szCs w:val="18"/>
        </w:rPr>
        <w:t>30</w:t>
      </w:r>
      <w:r w:rsidRPr="007F11A0">
        <w:rPr>
          <w:rFonts w:ascii="Verdana" w:hAnsi="Verdana" w:cs="Arial"/>
          <w:b/>
          <w:bCs/>
          <w:iCs/>
          <w:sz w:val="18"/>
          <w:szCs w:val="18"/>
        </w:rPr>
        <w:tab/>
      </w:r>
      <w:r w:rsidRPr="007F11A0">
        <w:rPr>
          <w:rFonts w:ascii="Verdana" w:hAnsi="Verdana" w:cs="Arial"/>
          <w:b/>
          <w:bCs/>
          <w:iCs/>
          <w:sz w:val="18"/>
          <w:szCs w:val="18"/>
        </w:rPr>
        <w:tab/>
        <w:t>Coffee break</w:t>
      </w:r>
    </w:p>
    <w:p w14:paraId="04625D62" w14:textId="77777777" w:rsidR="00DB4DE0" w:rsidRPr="007F11A0" w:rsidRDefault="00DB4DE0" w:rsidP="00DB4DE0">
      <w:pPr>
        <w:widowControl w:val="0"/>
        <w:jc w:val="both"/>
        <w:rPr>
          <w:rFonts w:ascii="Verdana" w:hAnsi="Verdana" w:cs="Arial"/>
          <w:sz w:val="18"/>
          <w:szCs w:val="18"/>
          <w:lang w:val="en-US"/>
        </w:rPr>
      </w:pPr>
    </w:p>
    <w:p w14:paraId="4CA523FC" w14:textId="77777777" w:rsidR="00DB4DE0" w:rsidRPr="007F11A0" w:rsidRDefault="00DB4DE0" w:rsidP="00DB4DE0">
      <w:pPr>
        <w:pStyle w:val="ListParagraph"/>
        <w:rPr>
          <w:rFonts w:ascii="Verdana" w:hAnsi="Verdana" w:cs="Arial"/>
          <w:sz w:val="18"/>
          <w:szCs w:val="18"/>
          <w:lang w:val="en-US"/>
        </w:rPr>
      </w:pPr>
    </w:p>
    <w:p w14:paraId="76625AE7" w14:textId="77777777" w:rsidR="00DB4DE0" w:rsidRPr="007F11A0" w:rsidRDefault="00DB4DE0" w:rsidP="00DB4DE0">
      <w:pPr>
        <w:widowControl w:val="0"/>
        <w:jc w:val="both"/>
        <w:rPr>
          <w:rFonts w:ascii="Verdana" w:hAnsi="Verdana" w:cs="Arial"/>
          <w:sz w:val="18"/>
          <w:szCs w:val="18"/>
          <w:lang w:val="en-US"/>
        </w:rPr>
      </w:pPr>
      <w:r w:rsidRPr="007F11A0">
        <w:rPr>
          <w:rFonts w:ascii="Verdana" w:hAnsi="Verdana" w:cs="Arial"/>
          <w:b/>
          <w:bCs/>
          <w:sz w:val="18"/>
          <w:szCs w:val="18"/>
          <w:lang w:val="en-US"/>
        </w:rPr>
        <w:t>11:00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4. </w:t>
      </w:r>
      <w:r w:rsidRPr="007F11A0">
        <w:rPr>
          <w:rFonts w:ascii="Verdana" w:hAnsi="Verdana" w:cs="Arial"/>
          <w:b/>
          <w:bCs/>
          <w:sz w:val="18"/>
          <w:szCs w:val="18"/>
          <w:lang w:val="en-US"/>
        </w:rPr>
        <w:t>PRE-SURVEY AND QUESTION FORM</w:t>
      </w:r>
    </w:p>
    <w:p w14:paraId="36464063" w14:textId="77777777" w:rsidR="00DB4DE0" w:rsidRPr="007F11A0" w:rsidRDefault="00DB4DE0" w:rsidP="00DB4DE0">
      <w:pPr>
        <w:widowControl w:val="0"/>
        <w:ind w:left="1495"/>
        <w:jc w:val="both"/>
        <w:rPr>
          <w:rFonts w:ascii="Verdana" w:hAnsi="Verdana" w:cs="Arial"/>
          <w:sz w:val="18"/>
          <w:szCs w:val="18"/>
          <w:lang w:val="en-US"/>
        </w:rPr>
      </w:pPr>
      <w:r w:rsidRPr="007F11A0">
        <w:rPr>
          <w:rFonts w:ascii="Verdana" w:hAnsi="Verdana" w:cs="Arial"/>
          <w:b/>
          <w:bCs/>
          <w:sz w:val="18"/>
          <w:szCs w:val="18"/>
          <w:lang w:val="en-US"/>
        </w:rPr>
        <w:t>( 30 mins )</w:t>
      </w:r>
    </w:p>
    <w:p w14:paraId="4020E22B" w14:textId="77777777" w:rsidR="00DB4DE0" w:rsidRPr="007F11A0" w:rsidRDefault="00DB4DE0" w:rsidP="00DB4DE0">
      <w:pPr>
        <w:pStyle w:val="ListParagraph"/>
        <w:rPr>
          <w:rFonts w:ascii="Verdana" w:hAnsi="Verdana" w:cs="Arial"/>
          <w:iCs/>
          <w:sz w:val="18"/>
          <w:szCs w:val="18"/>
        </w:rPr>
      </w:pPr>
    </w:p>
    <w:p w14:paraId="48915B0B" w14:textId="77777777" w:rsidR="00693FAE" w:rsidRPr="007F11A0" w:rsidRDefault="00693FAE" w:rsidP="000B4F91">
      <w:pPr>
        <w:widowControl w:val="0"/>
        <w:ind w:left="1440"/>
        <w:jc w:val="both"/>
        <w:rPr>
          <w:rFonts w:ascii="Verdana" w:hAnsi="Verdana" w:cs="Arial"/>
          <w:sz w:val="18"/>
          <w:szCs w:val="18"/>
          <w:lang w:val="en-US"/>
        </w:rPr>
      </w:pPr>
      <w:r w:rsidRPr="007F11A0">
        <w:rPr>
          <w:rFonts w:ascii="Verdana" w:hAnsi="Verdana" w:cs="Arial"/>
          <w:iCs/>
          <w:sz w:val="18"/>
          <w:szCs w:val="18"/>
        </w:rPr>
        <w:t xml:space="preserve">A </w:t>
      </w:r>
      <w:r w:rsidR="00DB4DE0" w:rsidRPr="007F11A0">
        <w:rPr>
          <w:rFonts w:ascii="Verdana" w:hAnsi="Verdana" w:cs="Arial"/>
          <w:iCs/>
          <w:sz w:val="18"/>
          <w:szCs w:val="18"/>
        </w:rPr>
        <w:t xml:space="preserve">Question form </w:t>
      </w:r>
      <w:r w:rsidR="00F770A7" w:rsidRPr="007F11A0">
        <w:rPr>
          <w:rFonts w:ascii="Verdana" w:hAnsi="Verdana" w:cs="Arial"/>
          <w:iCs/>
          <w:sz w:val="18"/>
          <w:szCs w:val="18"/>
        </w:rPr>
        <w:t xml:space="preserve">is given to </w:t>
      </w:r>
      <w:r w:rsidR="00DB4DE0" w:rsidRPr="007F11A0">
        <w:rPr>
          <w:rFonts w:ascii="Verdana" w:hAnsi="Verdana" w:cs="Arial"/>
          <w:iCs/>
          <w:sz w:val="18"/>
          <w:szCs w:val="18"/>
        </w:rPr>
        <w:t xml:space="preserve">participants </w:t>
      </w:r>
      <w:r w:rsidR="00F770A7" w:rsidRPr="007F11A0">
        <w:rPr>
          <w:rFonts w:ascii="Verdana" w:hAnsi="Verdana" w:cs="Arial"/>
          <w:iCs/>
          <w:sz w:val="18"/>
          <w:szCs w:val="18"/>
        </w:rPr>
        <w:t xml:space="preserve">in order for them to have </w:t>
      </w:r>
      <w:r w:rsidR="00DB4DE0" w:rsidRPr="007F11A0">
        <w:rPr>
          <w:rFonts w:ascii="Verdana" w:hAnsi="Verdana" w:cs="Arial"/>
          <w:iCs/>
          <w:sz w:val="18"/>
          <w:szCs w:val="18"/>
        </w:rPr>
        <w:t xml:space="preserve">the opportunity to write their questions and concerns which will be answered by the experts later on in the course.  This goes hand in hand with the Pre-survey which comes in the form of a pre-test (timed at 10 mins.) which gives the trainers an overview of how far the knowledge of participants go and </w:t>
      </w:r>
      <w:r w:rsidR="00DB4DE0" w:rsidRPr="007F11A0">
        <w:rPr>
          <w:rFonts w:ascii="Verdana" w:hAnsi="Verdana" w:cs="Arial"/>
          <w:sz w:val="18"/>
          <w:szCs w:val="18"/>
          <w:lang w:val="en-US"/>
        </w:rPr>
        <w:t>give trainers an idea of how they would deliver their given topic.</w:t>
      </w:r>
    </w:p>
    <w:p w14:paraId="0B5EA385" w14:textId="77777777" w:rsidR="00DB4DE0" w:rsidRPr="007F11A0" w:rsidRDefault="00DB4DE0" w:rsidP="00DB4DE0">
      <w:pPr>
        <w:widowControl w:val="0"/>
        <w:ind w:left="1440"/>
        <w:jc w:val="both"/>
        <w:rPr>
          <w:rFonts w:ascii="Verdana" w:hAnsi="Verdana" w:cs="Arial"/>
          <w:sz w:val="18"/>
          <w:szCs w:val="18"/>
          <w:lang w:val="en-US"/>
        </w:rPr>
      </w:pPr>
    </w:p>
    <w:p w14:paraId="48B3D5B8" w14:textId="77777777" w:rsidR="00DB4DE0" w:rsidRPr="007F11A0" w:rsidRDefault="00DB4DE0"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A sample pre-test which we use in cyber warrants training is herein attached.</w:t>
      </w:r>
    </w:p>
    <w:p w14:paraId="361ADAB9" w14:textId="77777777" w:rsidR="00DB4DE0" w:rsidRPr="007F11A0" w:rsidRDefault="00DB4DE0" w:rsidP="00DB4DE0">
      <w:pPr>
        <w:widowControl w:val="0"/>
        <w:ind w:left="1440"/>
        <w:jc w:val="both"/>
        <w:rPr>
          <w:rFonts w:ascii="Verdana" w:hAnsi="Verdana" w:cs="Arial"/>
          <w:sz w:val="18"/>
          <w:szCs w:val="18"/>
          <w:lang w:val="en-US"/>
        </w:rPr>
      </w:pPr>
    </w:p>
    <w:p w14:paraId="3F45ADBE" w14:textId="77777777" w:rsidR="00DB4DE0" w:rsidRPr="007F11A0" w:rsidRDefault="00DB4DE0" w:rsidP="00DB4DE0">
      <w:pPr>
        <w:widowControl w:val="0"/>
        <w:ind w:left="1440"/>
        <w:jc w:val="both"/>
        <w:rPr>
          <w:rFonts w:ascii="Verdana" w:hAnsi="Verdana" w:cs="Arial"/>
          <w:sz w:val="18"/>
          <w:szCs w:val="18"/>
          <w:lang w:val="en-US"/>
        </w:rPr>
      </w:pPr>
    </w:p>
    <w:p w14:paraId="6F273740" w14:textId="77777777" w:rsidR="00DB4DE0" w:rsidRPr="007F11A0" w:rsidRDefault="00DB4DE0" w:rsidP="00DB4DE0">
      <w:pPr>
        <w:widowControl w:val="0"/>
        <w:jc w:val="both"/>
        <w:rPr>
          <w:rFonts w:ascii="Verdana" w:hAnsi="Verdana" w:cs="Arial"/>
          <w:sz w:val="18"/>
          <w:szCs w:val="18"/>
          <w:lang w:val="en-US"/>
        </w:rPr>
      </w:pPr>
      <w:r w:rsidRPr="007F11A0">
        <w:rPr>
          <w:rFonts w:ascii="Verdana" w:hAnsi="Verdana" w:cs="Arial"/>
          <w:sz w:val="18"/>
          <w:szCs w:val="18"/>
          <w:lang w:val="en-US"/>
        </w:rPr>
        <w:t xml:space="preserve"> </w:t>
      </w:r>
    </w:p>
    <w:p w14:paraId="4E7F7B4D" w14:textId="77777777" w:rsidR="00DB4DE0" w:rsidRPr="007F11A0" w:rsidRDefault="00DB4DE0" w:rsidP="00DB4DE0">
      <w:pPr>
        <w:pStyle w:val="Body"/>
        <w:rPr>
          <w:rFonts w:ascii="Verdana" w:hAnsi="Verdana" w:cs="Arial"/>
          <w:b/>
          <w:bCs/>
          <w:sz w:val="18"/>
          <w:szCs w:val="18"/>
          <w:lang w:val="en-US"/>
        </w:rPr>
      </w:pPr>
      <w:r w:rsidRPr="007F11A0">
        <w:rPr>
          <w:rFonts w:ascii="Verdana" w:hAnsi="Verdana" w:cs="Arial"/>
          <w:b/>
          <w:bCs/>
          <w:sz w:val="18"/>
          <w:szCs w:val="18"/>
          <w:lang w:val="en-US"/>
        </w:rPr>
        <w:t>11:30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5</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 xml:space="preserve">INTERNET BASICS FOR JUDGES AND PROSECUTORS, </w:t>
      </w:r>
    </w:p>
    <w:p w14:paraId="0BAA05ED" w14:textId="77777777" w:rsidR="00DB4DE0" w:rsidRPr="007F11A0" w:rsidRDefault="00DB4DE0" w:rsidP="00DB4DE0">
      <w:pPr>
        <w:pStyle w:val="Body"/>
        <w:ind w:left="1495"/>
        <w:rPr>
          <w:rFonts w:ascii="Verdana" w:hAnsi="Verdana" w:cs="Arial"/>
          <w:b/>
          <w:bCs/>
          <w:sz w:val="18"/>
          <w:szCs w:val="18"/>
          <w:lang w:val="en-US"/>
        </w:rPr>
      </w:pPr>
      <w:r w:rsidRPr="007F11A0">
        <w:rPr>
          <w:rFonts w:ascii="Verdana" w:hAnsi="Verdana" w:cs="Arial"/>
          <w:b/>
          <w:bCs/>
          <w:sz w:val="18"/>
          <w:szCs w:val="18"/>
          <w:lang w:val="en-US"/>
        </w:rPr>
        <w:t>( 1.5 hr )</w:t>
      </w:r>
    </w:p>
    <w:p w14:paraId="14B21D7B" w14:textId="77777777" w:rsidR="00401407" w:rsidRPr="007F11A0" w:rsidRDefault="00401407" w:rsidP="00401407">
      <w:pPr>
        <w:pStyle w:val="Body"/>
        <w:ind w:left="1495"/>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Delivered by 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 Expert or Local Trainer</w:t>
      </w:r>
    </w:p>
    <w:p w14:paraId="1021BCFF" w14:textId="77777777" w:rsidR="00DB4DE0" w:rsidRPr="007F11A0" w:rsidRDefault="00DB4DE0" w:rsidP="00DB4DE0">
      <w:pPr>
        <w:pStyle w:val="Body"/>
        <w:ind w:left="1495"/>
        <w:rPr>
          <w:rFonts w:ascii="Verdana" w:hAnsi="Verdana" w:cs="Arial"/>
          <w:b/>
          <w:bCs/>
          <w:sz w:val="18"/>
          <w:szCs w:val="18"/>
          <w:lang w:val="en-US"/>
        </w:rPr>
      </w:pPr>
    </w:p>
    <w:p w14:paraId="795C36C9" w14:textId="77777777" w:rsidR="00DB4DE0" w:rsidRPr="007F11A0" w:rsidRDefault="00DB4DE0" w:rsidP="00DB4DE0">
      <w:pPr>
        <w:pStyle w:val="Body"/>
        <w:ind w:left="1495"/>
        <w:rPr>
          <w:rFonts w:ascii="Verdana" w:hAnsi="Verdana" w:cs="Arial"/>
          <w:sz w:val="18"/>
          <w:szCs w:val="18"/>
          <w:lang w:val="en-US"/>
        </w:rPr>
      </w:pPr>
      <w:r w:rsidRPr="007F11A0">
        <w:rPr>
          <w:rFonts w:ascii="Verdana" w:hAnsi="Verdana" w:cs="Arial"/>
          <w:sz w:val="18"/>
          <w:szCs w:val="18"/>
          <w:lang w:val="en-US"/>
        </w:rPr>
        <w:t xml:space="preserve">This session gives participants the </w:t>
      </w:r>
      <w:r w:rsidR="000B4F91" w:rsidRPr="007F11A0">
        <w:rPr>
          <w:rFonts w:ascii="Verdana" w:hAnsi="Verdana" w:cs="Arial"/>
          <w:sz w:val="18"/>
          <w:szCs w:val="18"/>
          <w:lang w:val="en-US"/>
        </w:rPr>
        <w:t xml:space="preserve">information on the </w:t>
      </w:r>
      <w:r w:rsidRPr="007F11A0">
        <w:rPr>
          <w:rFonts w:ascii="Verdana" w:hAnsi="Verdana" w:cs="Arial"/>
          <w:sz w:val="18"/>
          <w:szCs w:val="18"/>
          <w:lang w:val="en-US"/>
        </w:rPr>
        <w:t>basics of the computer and the internet. Like an intro to tech session</w:t>
      </w:r>
      <w:r w:rsidR="0080636E" w:rsidRPr="007F11A0">
        <w:rPr>
          <w:rFonts w:ascii="Verdana" w:hAnsi="Verdana" w:cs="Arial"/>
          <w:sz w:val="18"/>
          <w:szCs w:val="18"/>
          <w:lang w:val="en-US"/>
        </w:rPr>
        <w:t xml:space="preserve"> but stripped down to its basic points</w:t>
      </w:r>
    </w:p>
    <w:p w14:paraId="61AEA70B" w14:textId="77777777" w:rsidR="00401407" w:rsidRPr="007F11A0" w:rsidRDefault="00401407" w:rsidP="00DB4DE0">
      <w:pPr>
        <w:pStyle w:val="Body"/>
        <w:ind w:left="1495"/>
        <w:rPr>
          <w:rFonts w:ascii="Verdana" w:hAnsi="Verdana" w:cs="Arial"/>
          <w:sz w:val="18"/>
          <w:szCs w:val="18"/>
          <w:lang w:val="en-US"/>
        </w:rPr>
      </w:pPr>
      <w:r w:rsidRPr="007F11A0">
        <w:rPr>
          <w:rFonts w:ascii="Verdana" w:hAnsi="Verdana" w:cs="Arial"/>
          <w:sz w:val="18"/>
          <w:szCs w:val="18"/>
          <w:lang w:val="en-US"/>
        </w:rPr>
        <w:t xml:space="preserve">Topics dealing with </w:t>
      </w:r>
    </w:p>
    <w:p w14:paraId="044B2BBD" w14:textId="77777777"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Refresher on computer parts and functions</w:t>
      </w:r>
    </w:p>
    <w:p w14:paraId="52D9A3DC" w14:textId="77777777"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The internet and how it came to be</w:t>
      </w:r>
    </w:p>
    <w:p w14:paraId="02702397" w14:textId="77777777"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How the internet works and functions</w:t>
      </w:r>
    </w:p>
    <w:p w14:paraId="23120437" w14:textId="77777777"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Internet services and applications</w:t>
      </w:r>
    </w:p>
    <w:p w14:paraId="053879D8" w14:textId="77777777" w:rsidR="00401407" w:rsidRPr="007F11A0" w:rsidRDefault="000B4F91" w:rsidP="00401407">
      <w:pPr>
        <w:pStyle w:val="Body"/>
        <w:ind w:left="2155"/>
        <w:rPr>
          <w:rFonts w:ascii="Verdana" w:hAnsi="Verdana" w:cs="Arial"/>
          <w:sz w:val="18"/>
          <w:szCs w:val="18"/>
          <w:lang w:val="en-US"/>
        </w:rPr>
      </w:pPr>
      <w:r w:rsidRPr="007F11A0">
        <w:rPr>
          <w:rFonts w:ascii="Verdana" w:hAnsi="Verdana" w:cs="Arial"/>
          <w:sz w:val="18"/>
          <w:szCs w:val="18"/>
          <w:lang w:val="en-US"/>
        </w:rPr>
        <w:t>Other topics may be added</w:t>
      </w:r>
    </w:p>
    <w:p w14:paraId="62A6FF00" w14:textId="77777777" w:rsidR="00401407" w:rsidRPr="007F11A0" w:rsidRDefault="00401407" w:rsidP="00401407">
      <w:pPr>
        <w:pStyle w:val="Body"/>
        <w:rPr>
          <w:rFonts w:ascii="Verdana" w:hAnsi="Verdana" w:cs="Arial"/>
          <w:sz w:val="18"/>
          <w:szCs w:val="18"/>
          <w:lang w:val="en-US"/>
        </w:rPr>
      </w:pPr>
    </w:p>
    <w:p w14:paraId="3B91914C" w14:textId="77777777" w:rsidR="00401407" w:rsidRPr="007F11A0" w:rsidRDefault="00401407" w:rsidP="00401407">
      <w:pPr>
        <w:pStyle w:val="Body"/>
        <w:ind w:left="1440"/>
        <w:rPr>
          <w:rFonts w:ascii="Verdana" w:hAnsi="Verdana" w:cs="Arial"/>
          <w:sz w:val="18"/>
          <w:szCs w:val="18"/>
          <w:lang w:val="en-US"/>
        </w:rPr>
      </w:pPr>
      <w:r w:rsidRPr="007F11A0">
        <w:rPr>
          <w:rFonts w:ascii="Verdana" w:hAnsi="Verdana" w:cs="Arial"/>
          <w:sz w:val="18"/>
          <w:szCs w:val="18"/>
          <w:lang w:val="en-US"/>
        </w:rPr>
        <w:t>Visual aids or videos may be presented to better explain and illustrate how the internet functions.</w:t>
      </w:r>
    </w:p>
    <w:p w14:paraId="5A7FD278" w14:textId="77777777" w:rsidR="00E379E8" w:rsidRPr="007F11A0" w:rsidRDefault="00E379E8" w:rsidP="00401407">
      <w:pPr>
        <w:pStyle w:val="Body"/>
        <w:ind w:left="1440"/>
        <w:rPr>
          <w:rFonts w:ascii="Verdana" w:hAnsi="Verdana" w:cs="Arial"/>
          <w:sz w:val="18"/>
          <w:szCs w:val="18"/>
          <w:lang w:val="en-US"/>
        </w:rPr>
      </w:pPr>
    </w:p>
    <w:p w14:paraId="74BA38D5" w14:textId="77777777" w:rsidR="00E379E8" w:rsidRPr="007F11A0" w:rsidRDefault="00E379E8" w:rsidP="00E379E8">
      <w:pPr>
        <w:pStyle w:val="Body"/>
        <w:ind w:left="1440"/>
        <w:jc w:val="both"/>
        <w:rPr>
          <w:rFonts w:ascii="Verdana" w:hAnsi="Verdana" w:cs="Arial"/>
          <w:sz w:val="18"/>
          <w:szCs w:val="18"/>
          <w:lang w:val="en-US"/>
        </w:rPr>
      </w:pPr>
      <w:r w:rsidRPr="007F11A0">
        <w:rPr>
          <w:rFonts w:ascii="Verdana" w:hAnsi="Verdana" w:cs="Arial"/>
          <w:sz w:val="18"/>
          <w:szCs w:val="18"/>
          <w:lang w:val="en-US"/>
        </w:rPr>
        <w:t>Interesting facts and statistics may be presented to the participants at the start of the session like global usage of internet</w:t>
      </w:r>
      <w:r w:rsidR="000B4F91" w:rsidRPr="007F11A0">
        <w:rPr>
          <w:rFonts w:ascii="Verdana" w:hAnsi="Verdana" w:cs="Arial"/>
          <w:sz w:val="18"/>
          <w:szCs w:val="18"/>
          <w:lang w:val="en-US"/>
        </w:rPr>
        <w:t xml:space="preserve"> and </w:t>
      </w:r>
      <w:r w:rsidRPr="007F11A0">
        <w:rPr>
          <w:rFonts w:ascii="Verdana" w:hAnsi="Verdana" w:cs="Arial"/>
          <w:sz w:val="18"/>
          <w:szCs w:val="18"/>
          <w:lang w:val="en-US"/>
        </w:rPr>
        <w:t>mobile phones</w:t>
      </w:r>
      <w:r w:rsidR="000B4F91" w:rsidRPr="007F11A0">
        <w:rPr>
          <w:rFonts w:ascii="Verdana" w:hAnsi="Verdana" w:cs="Arial"/>
          <w:sz w:val="18"/>
          <w:szCs w:val="18"/>
          <w:lang w:val="en-US"/>
        </w:rPr>
        <w:t xml:space="preserve"> and how it has impacted the world</w:t>
      </w:r>
      <w:r w:rsidRPr="007F11A0">
        <w:rPr>
          <w:rFonts w:ascii="Verdana" w:hAnsi="Verdana" w:cs="Arial"/>
          <w:sz w:val="18"/>
          <w:szCs w:val="18"/>
          <w:lang w:val="en-US"/>
        </w:rPr>
        <w:t xml:space="preserve">. Just so it may kick-off the discussion </w:t>
      </w:r>
      <w:r w:rsidR="000B4F91" w:rsidRPr="007F11A0">
        <w:rPr>
          <w:rFonts w:ascii="Verdana" w:hAnsi="Verdana" w:cs="Arial"/>
          <w:sz w:val="18"/>
          <w:szCs w:val="18"/>
          <w:lang w:val="en-US"/>
        </w:rPr>
        <w:t xml:space="preserve">and </w:t>
      </w:r>
      <w:r w:rsidRPr="007F11A0">
        <w:rPr>
          <w:rFonts w:ascii="Verdana" w:hAnsi="Verdana" w:cs="Arial"/>
          <w:sz w:val="18"/>
          <w:szCs w:val="18"/>
          <w:lang w:val="en-US"/>
        </w:rPr>
        <w:t>draw their interest on the topic</w:t>
      </w:r>
    </w:p>
    <w:p w14:paraId="27232B28" w14:textId="77777777" w:rsidR="00DB4DE0" w:rsidRPr="007F11A0" w:rsidRDefault="00DB4DE0" w:rsidP="00DB4DE0">
      <w:pPr>
        <w:pStyle w:val="Body"/>
        <w:rPr>
          <w:rFonts w:ascii="Verdana" w:hAnsi="Verdana" w:cs="Arial"/>
          <w:sz w:val="18"/>
          <w:szCs w:val="18"/>
          <w:lang w:val="en-US"/>
        </w:rPr>
      </w:pPr>
    </w:p>
    <w:p w14:paraId="0B3B670A" w14:textId="77777777" w:rsidR="00401407" w:rsidRPr="007F11A0" w:rsidRDefault="00401407" w:rsidP="00DB4DE0">
      <w:pPr>
        <w:pStyle w:val="Body"/>
        <w:rPr>
          <w:rFonts w:ascii="Verdana" w:hAnsi="Verdana" w:cs="Arial"/>
          <w:sz w:val="18"/>
          <w:szCs w:val="18"/>
          <w:lang w:val="en-US"/>
        </w:rPr>
      </w:pPr>
      <w:r w:rsidRPr="007F11A0">
        <w:rPr>
          <w:rFonts w:ascii="Verdana" w:hAnsi="Verdana" w:cs="Arial"/>
          <w:sz w:val="18"/>
          <w:szCs w:val="18"/>
          <w:lang w:val="en-US"/>
        </w:rPr>
        <w:lastRenderedPageBreak/>
        <w:tab/>
      </w:r>
    </w:p>
    <w:p w14:paraId="00ECA561" w14:textId="77777777" w:rsidR="00DB4DE0" w:rsidRPr="007F11A0" w:rsidRDefault="00DB4DE0" w:rsidP="00DB4DE0">
      <w:pPr>
        <w:pStyle w:val="Body"/>
        <w:rPr>
          <w:rFonts w:ascii="Verdana" w:hAnsi="Verdana" w:cs="Arial"/>
          <w:sz w:val="18"/>
          <w:szCs w:val="18"/>
          <w:lang w:val="en-US"/>
        </w:rPr>
      </w:pPr>
    </w:p>
    <w:p w14:paraId="11913D4D" w14:textId="77777777" w:rsidR="00DB4DE0" w:rsidRPr="007F11A0" w:rsidRDefault="00DB4DE0" w:rsidP="00DB4DE0">
      <w:pPr>
        <w:pStyle w:val="Body"/>
        <w:rPr>
          <w:rFonts w:ascii="Verdana" w:eastAsia="Cambria" w:hAnsi="Verdana" w:cs="Arial"/>
          <w:b/>
          <w:bCs/>
          <w:sz w:val="18"/>
          <w:szCs w:val="18"/>
        </w:rPr>
      </w:pPr>
      <w:r w:rsidRPr="007F11A0">
        <w:rPr>
          <w:rFonts w:ascii="Verdana" w:hAnsi="Verdana" w:cs="Arial"/>
          <w:b/>
          <w:bCs/>
          <w:sz w:val="18"/>
          <w:szCs w:val="18"/>
          <w:lang w:val="en-US"/>
        </w:rPr>
        <w:t>1:00</w:t>
      </w:r>
      <w:r w:rsidRPr="007F11A0">
        <w:rPr>
          <w:rFonts w:ascii="Verdana" w:hAnsi="Verdana" w:cs="Arial"/>
          <w:b/>
          <w:bCs/>
          <w:sz w:val="18"/>
          <w:szCs w:val="18"/>
          <w:lang w:val="en-US"/>
        </w:rPr>
        <w:tab/>
      </w:r>
      <w:r w:rsidRPr="007F11A0">
        <w:rPr>
          <w:rFonts w:ascii="Verdana" w:hAnsi="Verdana" w:cs="Arial"/>
          <w:b/>
          <w:bCs/>
          <w:sz w:val="18"/>
          <w:szCs w:val="18"/>
          <w:lang w:val="en-US"/>
        </w:rPr>
        <w:tab/>
        <w:t>LUNCH BREAK</w:t>
      </w:r>
    </w:p>
    <w:p w14:paraId="0BE97C42" w14:textId="77777777" w:rsidR="00DB4DE0" w:rsidRPr="007F11A0" w:rsidRDefault="00DB4DE0" w:rsidP="00DB4DE0">
      <w:pPr>
        <w:widowControl w:val="0"/>
        <w:ind w:left="1495"/>
        <w:jc w:val="both"/>
        <w:rPr>
          <w:rFonts w:ascii="Verdana" w:hAnsi="Verdana" w:cs="Arial"/>
          <w:b/>
          <w:bCs/>
          <w:sz w:val="18"/>
          <w:szCs w:val="18"/>
          <w:lang w:val="en-US"/>
        </w:rPr>
      </w:pPr>
    </w:p>
    <w:p w14:paraId="1750A152" w14:textId="77777777" w:rsidR="00DB4DE0" w:rsidRPr="007F11A0" w:rsidRDefault="00DB4DE0" w:rsidP="00DB4DE0">
      <w:pPr>
        <w:widowControl w:val="0"/>
        <w:ind w:left="1495"/>
        <w:jc w:val="both"/>
        <w:rPr>
          <w:rFonts w:ascii="Verdana" w:hAnsi="Verdana" w:cs="Arial"/>
          <w:b/>
          <w:bCs/>
          <w:sz w:val="18"/>
          <w:szCs w:val="18"/>
          <w:lang w:val="en-US"/>
        </w:rPr>
      </w:pPr>
    </w:p>
    <w:p w14:paraId="0B497E80" w14:textId="77777777"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2:00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6</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CYBERCRIME BASICS (An Introduction to Cybercrime)</w:t>
      </w:r>
    </w:p>
    <w:p w14:paraId="1D86BD12" w14:textId="77777777" w:rsidR="00DB4DE0" w:rsidRPr="007F11A0" w:rsidRDefault="00DB4DE0" w:rsidP="00DB4DE0">
      <w:pPr>
        <w:widowControl w:val="0"/>
        <w:ind w:left="1495"/>
        <w:jc w:val="both"/>
        <w:rPr>
          <w:rFonts w:ascii="Verdana" w:hAnsi="Verdana" w:cs="Arial"/>
          <w:sz w:val="18"/>
          <w:szCs w:val="18"/>
          <w:lang w:val="en-US"/>
        </w:rPr>
      </w:pPr>
      <w:r w:rsidRPr="007F11A0">
        <w:rPr>
          <w:rFonts w:ascii="Verdana" w:hAnsi="Verdana" w:cs="Arial"/>
          <w:sz w:val="18"/>
          <w:szCs w:val="18"/>
          <w:lang w:val="en-US"/>
        </w:rPr>
        <w:t>( 1.5 hr. )</w:t>
      </w:r>
    </w:p>
    <w:p w14:paraId="55101F16" w14:textId="77777777" w:rsidR="00DB4DE0" w:rsidRPr="007F11A0" w:rsidRDefault="00DB4DE0" w:rsidP="00DB4DE0">
      <w:pPr>
        <w:widowControl w:val="0"/>
        <w:jc w:val="both"/>
        <w:rPr>
          <w:rFonts w:ascii="Verdana" w:hAnsi="Verdana" w:cs="Arial"/>
          <w:b/>
          <w:bCs/>
          <w:sz w:val="18"/>
          <w:szCs w:val="18"/>
          <w:lang w:val="en-US"/>
        </w:rPr>
      </w:pPr>
    </w:p>
    <w:p w14:paraId="66857262" w14:textId="77777777" w:rsidR="00EE2DCF" w:rsidRPr="007F11A0" w:rsidRDefault="00DB4DE0"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The topic presents an overview of cybercrime</w:t>
      </w:r>
      <w:r w:rsidR="00EE2DCF" w:rsidRPr="007F11A0">
        <w:rPr>
          <w:rFonts w:ascii="Verdana" w:hAnsi="Verdana" w:cs="Arial"/>
          <w:sz w:val="18"/>
          <w:szCs w:val="18"/>
          <w:lang w:val="en-US"/>
        </w:rPr>
        <w:t>.</w:t>
      </w:r>
    </w:p>
    <w:p w14:paraId="2882049A" w14:textId="77777777" w:rsidR="00EE2DCF" w:rsidRPr="007F11A0" w:rsidRDefault="00EE2DCF" w:rsidP="00DB4DE0">
      <w:pPr>
        <w:widowControl w:val="0"/>
        <w:ind w:left="1440"/>
        <w:jc w:val="both"/>
        <w:rPr>
          <w:rFonts w:ascii="Verdana" w:hAnsi="Verdana" w:cs="Arial"/>
          <w:sz w:val="18"/>
          <w:szCs w:val="18"/>
          <w:lang w:val="en-US"/>
        </w:rPr>
      </w:pPr>
    </w:p>
    <w:p w14:paraId="1EF74A1C" w14:textId="77777777" w:rsidR="00EE2DCF" w:rsidRPr="007F11A0" w:rsidRDefault="00EE2DCF"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 xml:space="preserve">At the end of the </w:t>
      </w:r>
      <w:r w:rsidR="0053569F" w:rsidRPr="007F11A0">
        <w:rPr>
          <w:rFonts w:ascii="Verdana" w:hAnsi="Verdana" w:cs="Arial"/>
          <w:sz w:val="18"/>
          <w:szCs w:val="18"/>
          <w:lang w:val="en-US"/>
        </w:rPr>
        <w:t>session,</w:t>
      </w:r>
      <w:r w:rsidRPr="007F11A0">
        <w:rPr>
          <w:rFonts w:ascii="Verdana" w:hAnsi="Verdana" w:cs="Arial"/>
          <w:sz w:val="18"/>
          <w:szCs w:val="18"/>
          <w:lang w:val="en-US"/>
        </w:rPr>
        <w:t xml:space="preserve"> participants are expected to familiarize themselves with</w:t>
      </w:r>
    </w:p>
    <w:p w14:paraId="0FE2D690" w14:textId="77777777" w:rsidR="00EE2DCF" w:rsidRPr="007F11A0" w:rsidRDefault="00EE2DCF" w:rsidP="00DB4DE0">
      <w:pPr>
        <w:widowControl w:val="0"/>
        <w:ind w:left="1440"/>
        <w:jc w:val="both"/>
        <w:rPr>
          <w:rFonts w:ascii="Verdana" w:hAnsi="Verdana" w:cs="Arial"/>
          <w:sz w:val="18"/>
          <w:szCs w:val="18"/>
          <w:lang w:val="en-US"/>
        </w:rPr>
      </w:pPr>
    </w:p>
    <w:p w14:paraId="0C4E033F" w14:textId="77777777" w:rsidR="00EE2DCF" w:rsidRPr="007F11A0" w:rsidRDefault="00EE2DCF" w:rsidP="00EE2DCF">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Cybercrime, its basic concept</w:t>
      </w:r>
      <w:r w:rsidR="00AE32D4" w:rsidRPr="007F11A0">
        <w:rPr>
          <w:rFonts w:ascii="Verdana" w:hAnsi="Verdana" w:cs="Arial"/>
          <w:sz w:val="18"/>
          <w:szCs w:val="18"/>
          <w:lang w:val="en-US"/>
        </w:rPr>
        <w:t xml:space="preserve"> </w:t>
      </w:r>
    </w:p>
    <w:p w14:paraId="27DF2C74" w14:textId="77777777" w:rsidR="00E74991" w:rsidRPr="007F11A0" w:rsidRDefault="00E74991" w:rsidP="00E74991">
      <w:pPr>
        <w:widowControl w:val="0"/>
        <w:ind w:left="1800"/>
        <w:jc w:val="both"/>
        <w:rPr>
          <w:rFonts w:ascii="Verdana" w:hAnsi="Verdana" w:cs="Arial"/>
          <w:sz w:val="18"/>
          <w:szCs w:val="18"/>
          <w:lang w:val="en-US"/>
        </w:rPr>
      </w:pPr>
    </w:p>
    <w:p w14:paraId="37B92A32" w14:textId="77777777" w:rsidR="00E74991" w:rsidRPr="007F11A0" w:rsidRDefault="00E74991" w:rsidP="00E74991">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T</w:t>
      </w:r>
      <w:r w:rsidR="00EE2DCF" w:rsidRPr="007F11A0">
        <w:rPr>
          <w:rFonts w:ascii="Verdana" w:hAnsi="Verdana" w:cs="Arial"/>
          <w:sz w:val="18"/>
          <w:szCs w:val="18"/>
          <w:lang w:val="en-US"/>
        </w:rPr>
        <w:t xml:space="preserve">erminologies that participants will encounter during the course like the different kinds of data </w:t>
      </w:r>
      <w:r w:rsidR="00EE2DCF" w:rsidRPr="007F11A0">
        <w:rPr>
          <w:rFonts w:ascii="Verdana" w:hAnsi="Verdana" w:cs="Arial"/>
          <w:i/>
          <w:iCs/>
          <w:sz w:val="18"/>
          <w:szCs w:val="18"/>
          <w:lang w:val="en-US"/>
        </w:rPr>
        <w:t>(Traffic, Content and Subscriber Information)</w:t>
      </w:r>
      <w:r w:rsidR="00EE2DCF" w:rsidRPr="007F11A0">
        <w:rPr>
          <w:rFonts w:ascii="Verdana" w:hAnsi="Verdana" w:cs="Arial"/>
          <w:sz w:val="18"/>
          <w:szCs w:val="18"/>
          <w:lang w:val="en-US"/>
        </w:rPr>
        <w:t>, computer system and network, service provider, etc.</w:t>
      </w:r>
      <w:r w:rsidRPr="007F11A0">
        <w:rPr>
          <w:rFonts w:ascii="Verdana" w:hAnsi="Verdana" w:cs="Arial"/>
          <w:sz w:val="18"/>
          <w:szCs w:val="18"/>
          <w:lang w:val="en-US"/>
        </w:rPr>
        <w:t xml:space="preserve"> as it will find relevance in the course of the training and other future courses</w:t>
      </w:r>
    </w:p>
    <w:p w14:paraId="559481A7" w14:textId="77777777" w:rsidR="00E74991" w:rsidRPr="007F11A0" w:rsidRDefault="00E74991" w:rsidP="00E74991">
      <w:pPr>
        <w:widowControl w:val="0"/>
        <w:jc w:val="both"/>
        <w:rPr>
          <w:rFonts w:ascii="Verdana" w:hAnsi="Verdana" w:cs="Arial"/>
          <w:sz w:val="18"/>
          <w:szCs w:val="18"/>
          <w:lang w:val="en-US"/>
        </w:rPr>
      </w:pPr>
    </w:p>
    <w:p w14:paraId="3D3EB411" w14:textId="77777777" w:rsidR="0029216E" w:rsidRPr="007F11A0" w:rsidRDefault="00EE2DCF" w:rsidP="0029216E">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Types of cybercrime and their global impact</w:t>
      </w:r>
    </w:p>
    <w:p w14:paraId="298EC632" w14:textId="77777777" w:rsidR="0029216E" w:rsidRPr="007F11A0" w:rsidRDefault="0029216E" w:rsidP="0029216E">
      <w:pPr>
        <w:pStyle w:val="ListParagraph"/>
        <w:rPr>
          <w:rFonts w:ascii="Verdana" w:hAnsi="Verdana"/>
          <w:b/>
          <w:bCs/>
          <w:sz w:val="18"/>
          <w:szCs w:val="18"/>
        </w:rPr>
      </w:pPr>
    </w:p>
    <w:p w14:paraId="655633B8" w14:textId="77777777" w:rsidR="00DB4DE0" w:rsidRPr="007F11A0" w:rsidRDefault="00AE32D4" w:rsidP="0029216E">
      <w:pPr>
        <w:widowControl w:val="0"/>
        <w:numPr>
          <w:ilvl w:val="0"/>
          <w:numId w:val="4"/>
        </w:numPr>
        <w:jc w:val="both"/>
        <w:rPr>
          <w:rFonts w:ascii="Verdana" w:eastAsia="Cambria" w:hAnsi="Verdana" w:cs="Arial"/>
          <w:sz w:val="18"/>
          <w:szCs w:val="18"/>
        </w:rPr>
      </w:pPr>
      <w:r w:rsidRPr="007F11A0">
        <w:rPr>
          <w:rFonts w:ascii="Verdana" w:hAnsi="Verdana" w:cs="Arial"/>
          <w:sz w:val="18"/>
          <w:szCs w:val="18"/>
        </w:rPr>
        <w:t>Prevalent t</w:t>
      </w:r>
      <w:r w:rsidR="00EE2DCF" w:rsidRPr="007F11A0">
        <w:rPr>
          <w:rFonts w:ascii="Verdana" w:hAnsi="Verdana" w:cs="Arial"/>
          <w:sz w:val="18"/>
          <w:szCs w:val="18"/>
        </w:rPr>
        <w:t>hreats</w:t>
      </w:r>
      <w:r w:rsidRPr="007F11A0">
        <w:rPr>
          <w:rFonts w:ascii="Verdana" w:hAnsi="Verdana" w:cs="Arial"/>
          <w:sz w:val="18"/>
          <w:szCs w:val="18"/>
        </w:rPr>
        <w:t xml:space="preserve"> </w:t>
      </w:r>
      <w:r w:rsidR="0029216E" w:rsidRPr="007F11A0">
        <w:rPr>
          <w:rFonts w:ascii="Verdana" w:hAnsi="Verdana" w:cs="Arial"/>
          <w:sz w:val="18"/>
          <w:szCs w:val="18"/>
        </w:rPr>
        <w:t>and challenges</w:t>
      </w:r>
    </w:p>
    <w:p w14:paraId="370B0597" w14:textId="77777777" w:rsidR="0029216E" w:rsidRPr="007F11A0" w:rsidRDefault="0029216E" w:rsidP="0029216E">
      <w:pPr>
        <w:pStyle w:val="ListParagraph"/>
        <w:rPr>
          <w:rFonts w:ascii="Verdana" w:eastAsia="Cambria" w:hAnsi="Verdana" w:cs="Arial"/>
          <w:sz w:val="18"/>
          <w:szCs w:val="18"/>
        </w:rPr>
      </w:pPr>
    </w:p>
    <w:p w14:paraId="3CE25356" w14:textId="77777777"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 xml:space="preserve">In this session discussion on concrete cases that has impacted the world can be discussed so as to get the interest of the participants.  </w:t>
      </w:r>
    </w:p>
    <w:p w14:paraId="51A3F025" w14:textId="77777777" w:rsidR="00581CE4" w:rsidRPr="007F11A0" w:rsidRDefault="00581CE4" w:rsidP="0029216E">
      <w:pPr>
        <w:widowControl w:val="0"/>
        <w:ind w:left="1440"/>
        <w:jc w:val="both"/>
        <w:rPr>
          <w:rFonts w:ascii="Verdana" w:eastAsia="Cambria" w:hAnsi="Verdana" w:cs="Arial"/>
          <w:sz w:val="18"/>
          <w:szCs w:val="18"/>
        </w:rPr>
      </w:pPr>
    </w:p>
    <w:p w14:paraId="1940967B" w14:textId="77777777" w:rsidR="00581CE4" w:rsidRPr="007F11A0" w:rsidRDefault="00581CE4"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Regional cases if there are, are good examples to give as well.  This is also a good opportunity to get the feel on what the cybercrime situation is in the particular country or region where the training is held.</w:t>
      </w:r>
    </w:p>
    <w:p w14:paraId="5DD9BAC2" w14:textId="77777777" w:rsidR="00581CE4" w:rsidRPr="007F11A0" w:rsidRDefault="00581CE4" w:rsidP="0029216E">
      <w:pPr>
        <w:widowControl w:val="0"/>
        <w:ind w:left="1440"/>
        <w:jc w:val="both"/>
        <w:rPr>
          <w:rFonts w:ascii="Verdana" w:eastAsia="Cambria" w:hAnsi="Verdana" w:cs="Arial"/>
          <w:sz w:val="18"/>
          <w:szCs w:val="18"/>
        </w:rPr>
      </w:pPr>
    </w:p>
    <w:p w14:paraId="04DE88A9" w14:textId="77777777"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Practical examples as well may prove to be helpful for better understanding</w:t>
      </w:r>
    </w:p>
    <w:p w14:paraId="682D6940" w14:textId="77777777" w:rsidR="0029216E" w:rsidRPr="007F11A0" w:rsidRDefault="0029216E" w:rsidP="0029216E">
      <w:pPr>
        <w:widowControl w:val="0"/>
        <w:ind w:left="1440"/>
        <w:jc w:val="both"/>
        <w:rPr>
          <w:rFonts w:ascii="Verdana" w:eastAsia="Cambria" w:hAnsi="Verdana" w:cs="Arial"/>
          <w:sz w:val="18"/>
          <w:szCs w:val="18"/>
        </w:rPr>
      </w:pPr>
    </w:p>
    <w:p w14:paraId="312B9C62" w14:textId="77777777"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It is also encouraged that videos be presented on globally talked about cybercrime that has put several sectors of society of even governments at risk.</w:t>
      </w:r>
    </w:p>
    <w:p w14:paraId="711B3729" w14:textId="77777777" w:rsidR="00E379E8" w:rsidRPr="007F11A0" w:rsidRDefault="00E379E8" w:rsidP="0029216E">
      <w:pPr>
        <w:widowControl w:val="0"/>
        <w:ind w:left="1440"/>
        <w:jc w:val="both"/>
        <w:rPr>
          <w:rFonts w:ascii="Verdana" w:eastAsia="Cambria" w:hAnsi="Verdana" w:cs="Arial"/>
          <w:sz w:val="18"/>
          <w:szCs w:val="18"/>
        </w:rPr>
      </w:pPr>
    </w:p>
    <w:p w14:paraId="3C201EC0" w14:textId="77777777" w:rsidR="00E379E8" w:rsidRPr="007F11A0" w:rsidRDefault="00E379E8"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Statistics may be presented on the prevalent cybercrimes impacting the world</w:t>
      </w:r>
      <w:r w:rsidR="002F144C" w:rsidRPr="007F11A0">
        <w:rPr>
          <w:rFonts w:ascii="Verdana" w:eastAsia="Cambria" w:hAnsi="Verdana" w:cs="Arial"/>
          <w:sz w:val="18"/>
          <w:szCs w:val="18"/>
        </w:rPr>
        <w:t xml:space="preserve"> such as its impact to global economy and security.</w:t>
      </w:r>
    </w:p>
    <w:p w14:paraId="37487328" w14:textId="77777777" w:rsidR="0029216E" w:rsidRPr="007F11A0" w:rsidRDefault="0029216E" w:rsidP="0029216E">
      <w:pPr>
        <w:widowControl w:val="0"/>
        <w:jc w:val="both"/>
        <w:rPr>
          <w:rFonts w:ascii="Verdana" w:eastAsia="Cambria" w:hAnsi="Verdana" w:cs="Arial"/>
          <w:sz w:val="18"/>
          <w:szCs w:val="18"/>
        </w:rPr>
      </w:pPr>
    </w:p>
    <w:p w14:paraId="7176A357" w14:textId="77777777" w:rsidR="0029216E" w:rsidRPr="007F11A0" w:rsidRDefault="0029216E" w:rsidP="0029216E">
      <w:pPr>
        <w:widowControl w:val="0"/>
        <w:jc w:val="both"/>
        <w:rPr>
          <w:rFonts w:ascii="Verdana" w:eastAsia="Cambria" w:hAnsi="Verdana" w:cs="Arial"/>
          <w:bCs/>
          <w:sz w:val="18"/>
          <w:szCs w:val="18"/>
        </w:rPr>
      </w:pPr>
    </w:p>
    <w:p w14:paraId="6F652A54"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1715BDBF" w14:textId="77777777" w:rsidR="00DB4DE0" w:rsidRPr="007F11A0" w:rsidRDefault="00DB4DE0" w:rsidP="00DB4DE0">
      <w:pPr>
        <w:pStyle w:val="BodyA"/>
        <w:spacing w:after="0"/>
        <w:rPr>
          <w:rFonts w:ascii="Verdana" w:eastAsia="Cambria" w:hAnsi="Verdana" w:cs="Arial"/>
          <w:b/>
          <w:sz w:val="18"/>
          <w:szCs w:val="18"/>
        </w:rPr>
      </w:pPr>
    </w:p>
    <w:p w14:paraId="381D0B26" w14:textId="77777777" w:rsidR="00DB4DE0" w:rsidRPr="007F11A0" w:rsidRDefault="00DB4DE0" w:rsidP="00DB4DE0">
      <w:pPr>
        <w:pStyle w:val="BodyA"/>
        <w:spacing w:after="0"/>
        <w:rPr>
          <w:rFonts w:ascii="Verdana" w:eastAsia="Cambria" w:hAnsi="Verdana" w:cs="Arial"/>
          <w:b/>
          <w:sz w:val="18"/>
          <w:szCs w:val="18"/>
        </w:rPr>
      </w:pPr>
    </w:p>
    <w:p w14:paraId="4D418493"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4:00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7</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THE BUDAPEST CONVENTION AN OVERVIEW</w:t>
      </w:r>
    </w:p>
    <w:p w14:paraId="6587D816" w14:textId="77777777" w:rsidR="00DB4DE0" w:rsidRPr="007F11A0" w:rsidRDefault="00DB4DE0" w:rsidP="00DB4DE0">
      <w:pPr>
        <w:pStyle w:val="BodyA"/>
        <w:spacing w:after="0"/>
        <w:ind w:left="1495"/>
        <w:rPr>
          <w:rFonts w:ascii="Verdana" w:eastAsia="Cambria" w:hAnsi="Verdana" w:cs="Arial"/>
          <w:b/>
          <w:sz w:val="18"/>
          <w:szCs w:val="18"/>
        </w:rPr>
      </w:pPr>
      <w:r w:rsidRPr="007F11A0">
        <w:rPr>
          <w:rFonts w:ascii="Verdana" w:eastAsia="Cambria" w:hAnsi="Verdana" w:cs="Arial"/>
          <w:b/>
          <w:sz w:val="18"/>
          <w:szCs w:val="18"/>
        </w:rPr>
        <w:t>( 45 mins. )</w:t>
      </w:r>
    </w:p>
    <w:p w14:paraId="2779B848" w14:textId="77777777" w:rsidR="002F57C9" w:rsidRPr="007F11A0" w:rsidRDefault="002F57C9"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039F7867" w14:textId="77777777" w:rsidR="00DB4DE0" w:rsidRPr="007F11A0" w:rsidRDefault="00DB4DE0" w:rsidP="00DB4DE0">
      <w:pPr>
        <w:pStyle w:val="BodyA"/>
        <w:spacing w:after="0"/>
        <w:rPr>
          <w:rFonts w:ascii="Verdana" w:eastAsia="Cambria" w:hAnsi="Verdana" w:cs="Arial"/>
          <w:b/>
          <w:sz w:val="18"/>
          <w:szCs w:val="18"/>
        </w:rPr>
      </w:pPr>
    </w:p>
    <w:p w14:paraId="17DABD85" w14:textId="77777777" w:rsidR="002F57C9"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A short session of 45 mins to give participants a briefer of what the treaty is all about, </w:t>
      </w:r>
      <w:r w:rsidR="002F57C9" w:rsidRPr="007F11A0">
        <w:rPr>
          <w:rFonts w:ascii="Verdana" w:eastAsia="Cambria" w:hAnsi="Verdana" w:cs="Arial"/>
          <w:bCs/>
          <w:sz w:val="18"/>
          <w:szCs w:val="18"/>
        </w:rPr>
        <w:t xml:space="preserve">the member states and efforts of countries who want </w:t>
      </w:r>
      <w:r w:rsidR="00F333E2" w:rsidRPr="007F11A0">
        <w:rPr>
          <w:rFonts w:ascii="Verdana" w:eastAsia="Cambria" w:hAnsi="Verdana" w:cs="Arial"/>
          <w:bCs/>
          <w:sz w:val="18"/>
          <w:szCs w:val="18"/>
        </w:rPr>
        <w:t>to accede</w:t>
      </w:r>
      <w:r w:rsidR="002F57C9" w:rsidRPr="007F11A0">
        <w:rPr>
          <w:rFonts w:ascii="Verdana" w:eastAsia="Cambria" w:hAnsi="Verdana" w:cs="Arial"/>
          <w:bCs/>
          <w:sz w:val="18"/>
          <w:szCs w:val="18"/>
        </w:rPr>
        <w:t xml:space="preserve">.  </w:t>
      </w:r>
    </w:p>
    <w:p w14:paraId="3DA55056" w14:textId="77777777" w:rsidR="002F57C9" w:rsidRPr="007F11A0" w:rsidRDefault="002F57C9" w:rsidP="00DB4DE0">
      <w:pPr>
        <w:pStyle w:val="BodyA"/>
        <w:spacing w:after="0"/>
        <w:ind w:left="1440"/>
        <w:rPr>
          <w:rFonts w:ascii="Verdana" w:eastAsia="Cambria" w:hAnsi="Verdana" w:cs="Arial"/>
          <w:bCs/>
          <w:sz w:val="18"/>
          <w:szCs w:val="18"/>
        </w:rPr>
      </w:pPr>
    </w:p>
    <w:p w14:paraId="0A07D5DA" w14:textId="77777777" w:rsidR="00DB4DE0" w:rsidRPr="007F11A0" w:rsidRDefault="002F57C9" w:rsidP="00DB4DE0">
      <w:pPr>
        <w:pStyle w:val="BodyA"/>
        <w:spacing w:after="0"/>
        <w:ind w:left="1440"/>
        <w:rPr>
          <w:rFonts w:ascii="Verdana" w:eastAsia="Cambria" w:hAnsi="Verdana" w:cs="Arial"/>
          <w:b/>
          <w:sz w:val="18"/>
          <w:szCs w:val="18"/>
          <w:u w:val="single"/>
        </w:rPr>
      </w:pPr>
      <w:r w:rsidRPr="007F11A0">
        <w:rPr>
          <w:rFonts w:ascii="Verdana" w:eastAsia="Cambria" w:hAnsi="Verdana" w:cs="Arial"/>
          <w:bCs/>
          <w:sz w:val="18"/>
          <w:szCs w:val="18"/>
        </w:rPr>
        <w:t xml:space="preserve">Will be discussed as well will be the treaties’ </w:t>
      </w:r>
      <w:r w:rsidR="00DB4DE0" w:rsidRPr="007F11A0">
        <w:rPr>
          <w:rFonts w:ascii="Verdana" w:eastAsia="Cambria" w:hAnsi="Verdana" w:cs="Arial"/>
          <w:bCs/>
          <w:sz w:val="18"/>
          <w:szCs w:val="18"/>
        </w:rPr>
        <w:t>components such as the substantive, procedural and international cooperation aspect…</w:t>
      </w:r>
      <w:r w:rsidR="00DB4DE0" w:rsidRPr="007F11A0">
        <w:rPr>
          <w:rFonts w:ascii="Verdana" w:eastAsia="Cambria" w:hAnsi="Verdana" w:cs="Arial"/>
          <w:b/>
          <w:sz w:val="18"/>
          <w:szCs w:val="18"/>
          <w:u w:val="single"/>
        </w:rPr>
        <w:t>this can also be integrated in the cybercrime basics and not treated as a separate session.</w:t>
      </w:r>
    </w:p>
    <w:p w14:paraId="69A3C12B" w14:textId="77777777" w:rsidR="00DB4DE0" w:rsidRPr="007F11A0" w:rsidRDefault="00DB4DE0" w:rsidP="00DB4DE0">
      <w:pPr>
        <w:pStyle w:val="BodyA"/>
        <w:spacing w:after="0"/>
        <w:rPr>
          <w:rFonts w:ascii="Verdana" w:eastAsia="Cambria" w:hAnsi="Verdana" w:cs="Arial"/>
          <w:bCs/>
          <w:sz w:val="18"/>
          <w:szCs w:val="18"/>
        </w:rPr>
      </w:pPr>
    </w:p>
    <w:p w14:paraId="4A367892" w14:textId="77777777" w:rsidR="00DB4DE0" w:rsidRPr="007F11A0" w:rsidRDefault="00DB4DE0" w:rsidP="00DB4DE0">
      <w:pPr>
        <w:pStyle w:val="BodyA"/>
        <w:spacing w:after="0"/>
        <w:rPr>
          <w:rFonts w:ascii="Verdana" w:eastAsia="Cambria" w:hAnsi="Verdana" w:cs="Arial"/>
          <w:bCs/>
          <w:sz w:val="18"/>
          <w:szCs w:val="18"/>
        </w:rPr>
      </w:pPr>
    </w:p>
    <w:p w14:paraId="26BC4CBC" w14:textId="77777777"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rPr>
        <w:t>4:45</w:t>
      </w:r>
      <w:r w:rsidRPr="007F11A0">
        <w:rPr>
          <w:rFonts w:ascii="Verdana" w:eastAsia="Cambria" w:hAnsi="Verdana" w:cs="Arial"/>
          <w:b/>
          <w:sz w:val="18"/>
          <w:szCs w:val="18"/>
        </w:rPr>
        <w:tab/>
      </w:r>
      <w:r w:rsidRPr="007F11A0">
        <w:rPr>
          <w:rFonts w:ascii="Verdana" w:eastAsia="Cambria" w:hAnsi="Verdana" w:cs="Arial"/>
          <w:b/>
          <w:sz w:val="18"/>
          <w:szCs w:val="18"/>
        </w:rPr>
        <w:tab/>
        <w:t>END OF DAY 1</w:t>
      </w:r>
    </w:p>
    <w:p w14:paraId="20D89E04" w14:textId="77777777" w:rsidR="00DB4DE0" w:rsidRPr="007F11A0" w:rsidRDefault="00DB4DE0" w:rsidP="00DB4DE0">
      <w:pPr>
        <w:pStyle w:val="BodyA"/>
        <w:spacing w:after="0"/>
        <w:rPr>
          <w:rFonts w:ascii="Verdana" w:eastAsia="Cambria" w:hAnsi="Verdana" w:cs="Arial"/>
          <w:b/>
          <w:sz w:val="18"/>
          <w:szCs w:val="18"/>
          <w:u w:val="single"/>
        </w:rPr>
      </w:pPr>
    </w:p>
    <w:p w14:paraId="3132D180" w14:textId="77777777" w:rsidR="00DB4DE0" w:rsidRPr="007F11A0" w:rsidRDefault="00DB4DE0" w:rsidP="00DB4DE0">
      <w:pPr>
        <w:pStyle w:val="BodyA"/>
        <w:spacing w:after="0"/>
        <w:rPr>
          <w:rFonts w:ascii="Verdana" w:eastAsia="Cambria" w:hAnsi="Verdana" w:cs="Arial"/>
          <w:b/>
          <w:sz w:val="18"/>
          <w:szCs w:val="18"/>
          <w:u w:val="single"/>
        </w:rPr>
      </w:pPr>
    </w:p>
    <w:p w14:paraId="059BF15F" w14:textId="77777777" w:rsidR="00DB4DE0" w:rsidRPr="007F11A0" w:rsidRDefault="00DB4DE0" w:rsidP="00DB4DE0">
      <w:pPr>
        <w:pStyle w:val="BodyA"/>
        <w:spacing w:after="0"/>
        <w:rPr>
          <w:rFonts w:ascii="Verdana" w:eastAsia="Cambria" w:hAnsi="Verdana" w:cs="Arial"/>
          <w:b/>
          <w:sz w:val="18"/>
          <w:szCs w:val="18"/>
          <w:u w:val="single"/>
        </w:rPr>
      </w:pPr>
    </w:p>
    <w:p w14:paraId="4A878322" w14:textId="77777777"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u w:val="single"/>
        </w:rPr>
        <w:lastRenderedPageBreak/>
        <w:t>2</w:t>
      </w:r>
      <w:r w:rsidRPr="007F11A0">
        <w:rPr>
          <w:rFonts w:ascii="Verdana" w:eastAsia="Cambria" w:hAnsi="Verdana" w:cs="Arial"/>
          <w:b/>
          <w:sz w:val="18"/>
          <w:szCs w:val="18"/>
          <w:u w:val="single"/>
          <w:vertAlign w:val="superscript"/>
        </w:rPr>
        <w:t>nd</w:t>
      </w:r>
      <w:r w:rsidRPr="007F11A0">
        <w:rPr>
          <w:rFonts w:ascii="Verdana" w:eastAsia="Cambria" w:hAnsi="Verdana" w:cs="Arial"/>
          <w:b/>
          <w:sz w:val="18"/>
          <w:szCs w:val="18"/>
          <w:u w:val="single"/>
        </w:rPr>
        <w:t xml:space="preserve"> DAY</w:t>
      </w:r>
    </w:p>
    <w:p w14:paraId="4BBE7CFA" w14:textId="77777777" w:rsidR="00DB4DE0" w:rsidRPr="007F11A0" w:rsidRDefault="00DB4DE0" w:rsidP="00DB4DE0">
      <w:pPr>
        <w:pStyle w:val="BodyA"/>
        <w:spacing w:after="0"/>
        <w:rPr>
          <w:rFonts w:ascii="Verdana" w:eastAsia="Cambria" w:hAnsi="Verdana" w:cs="Arial"/>
          <w:b/>
          <w:sz w:val="18"/>
          <w:szCs w:val="18"/>
          <w:u w:val="single"/>
        </w:rPr>
      </w:pPr>
    </w:p>
    <w:p w14:paraId="65CD638D" w14:textId="77777777" w:rsidR="00DB4DE0" w:rsidRPr="007F11A0" w:rsidRDefault="00DB4DE0" w:rsidP="00DB4DE0">
      <w:pPr>
        <w:pStyle w:val="BodyA"/>
        <w:spacing w:after="0"/>
        <w:rPr>
          <w:rFonts w:ascii="Verdana" w:eastAsia="Cambria" w:hAnsi="Verdana" w:cs="Arial"/>
          <w:bCs/>
          <w:sz w:val="18"/>
          <w:szCs w:val="18"/>
        </w:rPr>
      </w:pPr>
    </w:p>
    <w:p w14:paraId="1371052C" w14:textId="77777777"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8</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OVERVIEW OF DIGITAL/ELECTRONIC EVIDENCE</w:t>
      </w:r>
    </w:p>
    <w:p w14:paraId="71E02081" w14:textId="77777777" w:rsidR="00DB4DE0" w:rsidRPr="007F11A0" w:rsidRDefault="00DB4DE0" w:rsidP="00DB4DE0">
      <w:pPr>
        <w:widowControl w:val="0"/>
        <w:ind w:left="1495"/>
        <w:jc w:val="both"/>
        <w:rPr>
          <w:rFonts w:ascii="Verdana" w:hAnsi="Verdana" w:cs="Arial"/>
          <w:b/>
          <w:bCs/>
          <w:sz w:val="18"/>
          <w:szCs w:val="18"/>
          <w:lang w:val="en-US"/>
        </w:rPr>
      </w:pPr>
      <w:r w:rsidRPr="007F11A0">
        <w:rPr>
          <w:rFonts w:ascii="Verdana" w:hAnsi="Verdana" w:cs="Arial"/>
          <w:b/>
          <w:bCs/>
          <w:sz w:val="18"/>
          <w:szCs w:val="18"/>
          <w:lang w:val="en-US"/>
        </w:rPr>
        <w:t>( 1.5 hr )</w:t>
      </w:r>
    </w:p>
    <w:p w14:paraId="3E4BE58E" w14:textId="77777777" w:rsidR="002F0C46" w:rsidRPr="007F11A0" w:rsidRDefault="002F0C46" w:rsidP="00DB4DE0">
      <w:pPr>
        <w:widowControl w:val="0"/>
        <w:ind w:left="1495"/>
        <w:jc w:val="both"/>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Delivered by C</w:t>
      </w:r>
      <w:r w:rsidR="009300FB" w:rsidRPr="007F11A0">
        <w:rPr>
          <w:rFonts w:ascii="Verdana" w:hAnsi="Verdana" w:cs="Arial"/>
          <w:b/>
          <w:bCs/>
          <w:i/>
          <w:iCs/>
          <w:sz w:val="18"/>
          <w:szCs w:val="18"/>
          <w:lang w:val="en-US"/>
        </w:rPr>
        <w:t>o</w:t>
      </w:r>
      <w:r w:rsidRPr="007F11A0">
        <w:rPr>
          <w:rFonts w:ascii="Verdana" w:hAnsi="Verdana" w:cs="Arial"/>
          <w:b/>
          <w:bCs/>
          <w:i/>
          <w:iCs/>
          <w:sz w:val="18"/>
          <w:szCs w:val="18"/>
          <w:lang w:val="en-US"/>
        </w:rPr>
        <w:t>E Expert</w:t>
      </w:r>
    </w:p>
    <w:p w14:paraId="00B2599F" w14:textId="77777777" w:rsidR="00DB4DE0" w:rsidRPr="007F11A0" w:rsidRDefault="00DB4DE0" w:rsidP="00DB4DE0">
      <w:pPr>
        <w:widowControl w:val="0"/>
        <w:jc w:val="both"/>
        <w:rPr>
          <w:rFonts w:ascii="Verdana" w:hAnsi="Verdana" w:cs="Arial"/>
          <w:sz w:val="18"/>
          <w:szCs w:val="18"/>
          <w:lang w:val="en-US"/>
        </w:rPr>
      </w:pPr>
    </w:p>
    <w:p w14:paraId="5524E4DA" w14:textId="77777777" w:rsidR="00D42965"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The goal is for participants to </w:t>
      </w:r>
      <w:r w:rsidR="009D38A8" w:rsidRPr="007F11A0">
        <w:rPr>
          <w:rFonts w:ascii="Verdana" w:eastAsia="Cambria" w:hAnsi="Verdana" w:cs="Arial"/>
          <w:bCs/>
          <w:sz w:val="18"/>
          <w:szCs w:val="18"/>
        </w:rPr>
        <w:t>i</w:t>
      </w:r>
      <w:r w:rsidRPr="007F11A0">
        <w:rPr>
          <w:rFonts w:ascii="Verdana" w:eastAsia="Cambria" w:hAnsi="Verdana" w:cs="Arial"/>
          <w:bCs/>
          <w:sz w:val="18"/>
          <w:szCs w:val="18"/>
        </w:rPr>
        <w:t xml:space="preserve">dentify </w:t>
      </w:r>
    </w:p>
    <w:p w14:paraId="036C72F7" w14:textId="77777777"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what constitutes </w:t>
      </w:r>
      <w:r w:rsidR="00D42965" w:rsidRPr="007F11A0">
        <w:rPr>
          <w:rFonts w:ascii="Verdana" w:eastAsia="Cambria" w:hAnsi="Verdana" w:cs="Arial"/>
          <w:bCs/>
          <w:sz w:val="18"/>
          <w:szCs w:val="18"/>
        </w:rPr>
        <w:t>electronic</w:t>
      </w:r>
      <w:r w:rsidRPr="007F11A0">
        <w:rPr>
          <w:rFonts w:ascii="Verdana" w:eastAsia="Cambria" w:hAnsi="Verdana" w:cs="Arial"/>
          <w:bCs/>
          <w:sz w:val="18"/>
          <w:szCs w:val="18"/>
        </w:rPr>
        <w:t xml:space="preserve"> evidence </w:t>
      </w:r>
    </w:p>
    <w:p w14:paraId="72831EA8" w14:textId="77777777"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types</w:t>
      </w:r>
      <w:r w:rsidR="00D42965" w:rsidRPr="007F11A0">
        <w:rPr>
          <w:rFonts w:ascii="Verdana" w:eastAsia="Cambria" w:hAnsi="Verdana" w:cs="Arial"/>
          <w:bCs/>
          <w:sz w:val="18"/>
          <w:szCs w:val="18"/>
        </w:rPr>
        <w:t xml:space="preserve"> of electronic evidence</w:t>
      </w:r>
    </w:p>
    <w:p w14:paraId="2B3C0453" w14:textId="77777777"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sources and </w:t>
      </w:r>
    </w:p>
    <w:p w14:paraId="387EB035" w14:textId="77777777" w:rsidR="002F57C9"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characteristics.  </w:t>
      </w:r>
    </w:p>
    <w:p w14:paraId="6F3AA2BD" w14:textId="77777777" w:rsidR="00E379E8" w:rsidRPr="007F11A0" w:rsidRDefault="00E379E8" w:rsidP="00E379E8">
      <w:pPr>
        <w:pStyle w:val="BodyA"/>
        <w:spacing w:after="0"/>
        <w:rPr>
          <w:rFonts w:ascii="Verdana" w:eastAsia="Cambria" w:hAnsi="Verdana" w:cs="Arial"/>
          <w:bCs/>
          <w:sz w:val="18"/>
          <w:szCs w:val="18"/>
        </w:rPr>
      </w:pPr>
    </w:p>
    <w:p w14:paraId="3782236C" w14:textId="77777777" w:rsidR="00E379E8" w:rsidRPr="007F11A0" w:rsidRDefault="00E379E8" w:rsidP="00E379E8">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 distinction on the difference between physical and electronic evidence may be discussed.</w:t>
      </w:r>
    </w:p>
    <w:p w14:paraId="1695BC54" w14:textId="77777777" w:rsidR="002F57C9" w:rsidRPr="007F11A0" w:rsidRDefault="002F57C9" w:rsidP="00DB4DE0">
      <w:pPr>
        <w:pStyle w:val="BodyA"/>
        <w:spacing w:after="0"/>
        <w:ind w:left="1440"/>
        <w:rPr>
          <w:rFonts w:ascii="Verdana" w:eastAsia="Cambria" w:hAnsi="Verdana" w:cs="Arial"/>
          <w:bCs/>
          <w:sz w:val="18"/>
          <w:szCs w:val="18"/>
        </w:rPr>
      </w:pPr>
    </w:p>
    <w:p w14:paraId="0966B10B" w14:textId="77777777" w:rsidR="00F770A7" w:rsidRPr="007F11A0" w:rsidRDefault="002F57C9" w:rsidP="00F770A7">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T</w:t>
      </w:r>
      <w:r w:rsidR="00DB4DE0" w:rsidRPr="007F11A0">
        <w:rPr>
          <w:rFonts w:ascii="Verdana" w:eastAsia="Cambria" w:hAnsi="Verdana" w:cs="Arial"/>
          <w:bCs/>
          <w:sz w:val="18"/>
          <w:szCs w:val="18"/>
        </w:rPr>
        <w:t xml:space="preserve">his session </w:t>
      </w:r>
      <w:r w:rsidRPr="007F11A0">
        <w:rPr>
          <w:rFonts w:ascii="Verdana" w:eastAsia="Cambria" w:hAnsi="Verdana" w:cs="Arial"/>
          <w:bCs/>
          <w:sz w:val="18"/>
          <w:szCs w:val="18"/>
        </w:rPr>
        <w:t>would deal with</w:t>
      </w:r>
      <w:r w:rsidR="00DB4DE0" w:rsidRPr="007F11A0">
        <w:rPr>
          <w:rFonts w:ascii="Verdana" w:eastAsia="Cambria" w:hAnsi="Verdana" w:cs="Arial"/>
          <w:bCs/>
          <w:sz w:val="18"/>
          <w:szCs w:val="18"/>
        </w:rPr>
        <w:t xml:space="preserve"> the basic concepts </w:t>
      </w:r>
      <w:r w:rsidRPr="007F11A0">
        <w:rPr>
          <w:rFonts w:ascii="Verdana" w:eastAsia="Cambria" w:hAnsi="Verdana" w:cs="Arial"/>
          <w:bCs/>
          <w:sz w:val="18"/>
          <w:szCs w:val="18"/>
        </w:rPr>
        <w:t xml:space="preserve">such as </w:t>
      </w:r>
      <w:r w:rsidR="00DB4DE0" w:rsidRPr="007F11A0">
        <w:rPr>
          <w:rFonts w:ascii="Verdana" w:eastAsia="Cambria" w:hAnsi="Verdana" w:cs="Arial"/>
          <w:bCs/>
          <w:sz w:val="18"/>
          <w:szCs w:val="18"/>
        </w:rPr>
        <w:t>hash values, preserving RAM, finding deleted files, etc.</w:t>
      </w:r>
    </w:p>
    <w:p w14:paraId="43A2B442" w14:textId="77777777" w:rsidR="001504EE" w:rsidRPr="007F11A0" w:rsidRDefault="002F0C46" w:rsidP="002F57C9">
      <w:pPr>
        <w:pStyle w:val="BodyA"/>
        <w:spacing w:after="0"/>
        <w:ind w:left="1440"/>
        <w:rPr>
          <w:rFonts w:ascii="Verdana" w:eastAsia="Cambria" w:hAnsi="Verdana" w:cs="Arial"/>
          <w:bCs/>
          <w:sz w:val="18"/>
          <w:szCs w:val="18"/>
        </w:rPr>
      </w:pPr>
      <w:r w:rsidRPr="007F11A0">
        <w:rPr>
          <w:rFonts w:ascii="Verdana" w:eastAsia="Cambria" w:hAnsi="Verdana" w:cs="Arial"/>
          <w:b/>
          <w:sz w:val="18"/>
          <w:szCs w:val="18"/>
        </w:rPr>
        <w:t>V</w:t>
      </w:r>
      <w:r w:rsidR="001504EE" w:rsidRPr="007F11A0">
        <w:rPr>
          <w:rFonts w:ascii="Verdana" w:eastAsia="Cambria" w:hAnsi="Verdana" w:cs="Arial"/>
          <w:b/>
          <w:sz w:val="18"/>
          <w:szCs w:val="18"/>
        </w:rPr>
        <w:t>ideos</w:t>
      </w:r>
      <w:r w:rsidR="001504EE" w:rsidRPr="007F11A0">
        <w:rPr>
          <w:rFonts w:ascii="Verdana" w:eastAsia="Cambria" w:hAnsi="Verdana" w:cs="Arial"/>
          <w:bCs/>
          <w:sz w:val="18"/>
          <w:szCs w:val="18"/>
        </w:rPr>
        <w:t xml:space="preserve"> illustrating these concepts is also</w:t>
      </w:r>
      <w:r w:rsidR="00F770A7" w:rsidRPr="007F11A0">
        <w:rPr>
          <w:rFonts w:ascii="Verdana" w:eastAsia="Cambria" w:hAnsi="Verdana" w:cs="Arial"/>
          <w:bCs/>
          <w:sz w:val="18"/>
          <w:szCs w:val="18"/>
        </w:rPr>
        <w:t xml:space="preserve"> good </w:t>
      </w:r>
      <w:r w:rsidR="001504EE" w:rsidRPr="007F11A0">
        <w:rPr>
          <w:rFonts w:ascii="Verdana" w:eastAsia="Cambria" w:hAnsi="Verdana" w:cs="Arial"/>
          <w:bCs/>
          <w:sz w:val="18"/>
          <w:szCs w:val="18"/>
        </w:rPr>
        <w:t>to incorporate.</w:t>
      </w:r>
      <w:r w:rsidRPr="007F11A0">
        <w:rPr>
          <w:rFonts w:ascii="Verdana" w:eastAsia="Cambria" w:hAnsi="Verdana" w:cs="Arial"/>
          <w:bCs/>
          <w:sz w:val="18"/>
          <w:szCs w:val="18"/>
        </w:rPr>
        <w:t xml:space="preserve"> </w:t>
      </w:r>
    </w:p>
    <w:p w14:paraId="53EA29D5" w14:textId="77777777" w:rsidR="002F0C46" w:rsidRPr="007F11A0" w:rsidRDefault="002F0C46" w:rsidP="002F0C46">
      <w:pPr>
        <w:pStyle w:val="BodyA"/>
        <w:spacing w:after="0"/>
        <w:ind w:left="1440"/>
        <w:rPr>
          <w:rFonts w:ascii="Verdana" w:eastAsia="Cambria" w:hAnsi="Verdana" w:cs="Arial"/>
          <w:bCs/>
          <w:sz w:val="18"/>
          <w:szCs w:val="18"/>
        </w:rPr>
      </w:pPr>
      <w:r w:rsidRPr="007F11A0">
        <w:rPr>
          <w:rFonts w:ascii="Verdana" w:eastAsia="Cambria" w:hAnsi="Verdana" w:cs="Arial"/>
          <w:b/>
          <w:sz w:val="18"/>
          <w:szCs w:val="18"/>
        </w:rPr>
        <w:t>Practical exercise</w:t>
      </w:r>
      <w:r w:rsidR="00F770A7" w:rsidRPr="007F11A0">
        <w:rPr>
          <w:rFonts w:ascii="Verdana" w:eastAsia="Cambria" w:hAnsi="Verdana" w:cs="Arial"/>
          <w:b/>
          <w:sz w:val="18"/>
          <w:szCs w:val="18"/>
        </w:rPr>
        <w:t>s</w:t>
      </w:r>
      <w:r w:rsidRPr="007F11A0">
        <w:rPr>
          <w:rFonts w:ascii="Verdana" w:eastAsia="Cambria" w:hAnsi="Verdana" w:cs="Arial"/>
          <w:bCs/>
          <w:sz w:val="18"/>
          <w:szCs w:val="18"/>
        </w:rPr>
        <w:t xml:space="preserve"> may be done</w:t>
      </w:r>
      <w:r w:rsidR="00F770A7" w:rsidRPr="007F11A0">
        <w:rPr>
          <w:rFonts w:ascii="Verdana" w:eastAsia="Cambria" w:hAnsi="Verdana" w:cs="Arial"/>
          <w:bCs/>
          <w:sz w:val="18"/>
          <w:szCs w:val="18"/>
        </w:rPr>
        <w:t>,</w:t>
      </w:r>
      <w:r w:rsidRPr="007F11A0">
        <w:rPr>
          <w:rFonts w:ascii="Verdana" w:eastAsia="Cambria" w:hAnsi="Verdana" w:cs="Arial"/>
          <w:bCs/>
          <w:sz w:val="18"/>
          <w:szCs w:val="18"/>
        </w:rPr>
        <w:t xml:space="preserve"> </w:t>
      </w:r>
      <w:r w:rsidR="00F770A7" w:rsidRPr="007F11A0">
        <w:rPr>
          <w:rFonts w:ascii="Verdana" w:eastAsia="Cambria" w:hAnsi="Verdana" w:cs="Arial"/>
          <w:bCs/>
          <w:sz w:val="18"/>
          <w:szCs w:val="18"/>
        </w:rPr>
        <w:t xml:space="preserve">like </w:t>
      </w:r>
      <w:r w:rsidRPr="007F11A0">
        <w:rPr>
          <w:rFonts w:ascii="Verdana" w:eastAsia="Cambria" w:hAnsi="Verdana" w:cs="Arial"/>
          <w:bCs/>
          <w:sz w:val="18"/>
          <w:szCs w:val="18"/>
        </w:rPr>
        <w:t>generat</w:t>
      </w:r>
      <w:r w:rsidR="00F770A7" w:rsidRPr="007F11A0">
        <w:rPr>
          <w:rFonts w:ascii="Verdana" w:eastAsia="Cambria" w:hAnsi="Verdana" w:cs="Arial"/>
          <w:bCs/>
          <w:sz w:val="18"/>
          <w:szCs w:val="18"/>
        </w:rPr>
        <w:t>ing</w:t>
      </w:r>
      <w:r w:rsidRPr="007F11A0">
        <w:rPr>
          <w:rFonts w:ascii="Verdana" w:eastAsia="Cambria" w:hAnsi="Verdana" w:cs="Arial"/>
          <w:bCs/>
          <w:sz w:val="18"/>
          <w:szCs w:val="18"/>
        </w:rPr>
        <w:t xml:space="preserve"> a hash value</w:t>
      </w:r>
      <w:r w:rsidR="00F770A7" w:rsidRPr="007F11A0">
        <w:rPr>
          <w:rFonts w:ascii="Verdana" w:eastAsia="Cambria" w:hAnsi="Verdana" w:cs="Arial"/>
          <w:bCs/>
          <w:sz w:val="18"/>
          <w:szCs w:val="18"/>
        </w:rPr>
        <w:t xml:space="preserve"> which</w:t>
      </w:r>
      <w:r w:rsidRPr="007F11A0">
        <w:rPr>
          <w:rFonts w:ascii="Verdana" w:eastAsia="Cambria" w:hAnsi="Verdana" w:cs="Arial"/>
          <w:bCs/>
          <w:sz w:val="18"/>
          <w:szCs w:val="18"/>
        </w:rPr>
        <w:t xml:space="preserve"> would be interesting to participants</w:t>
      </w:r>
      <w:r w:rsidR="00F770A7" w:rsidRPr="007F11A0">
        <w:rPr>
          <w:rFonts w:ascii="Verdana" w:eastAsia="Cambria" w:hAnsi="Verdana" w:cs="Arial"/>
          <w:bCs/>
          <w:sz w:val="18"/>
          <w:szCs w:val="18"/>
        </w:rPr>
        <w:t xml:space="preserve"> as one of them can be asked to do the demonstration.</w:t>
      </w:r>
    </w:p>
    <w:p w14:paraId="5953B2C2" w14:textId="77777777" w:rsidR="002F0C46" w:rsidRPr="007F11A0" w:rsidRDefault="002F0C46" w:rsidP="002F0C46">
      <w:pPr>
        <w:pStyle w:val="BodyA"/>
        <w:spacing w:after="0"/>
        <w:ind w:left="1440"/>
        <w:rPr>
          <w:rFonts w:ascii="Verdana" w:eastAsia="Cambria" w:hAnsi="Verdana" w:cs="Arial"/>
          <w:bCs/>
          <w:sz w:val="18"/>
          <w:szCs w:val="18"/>
        </w:rPr>
      </w:pPr>
    </w:p>
    <w:p w14:paraId="7AFDA945" w14:textId="77777777" w:rsidR="002F0C46" w:rsidRPr="007F11A0" w:rsidRDefault="002F0C46" w:rsidP="002F0C46">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An exercise </w:t>
      </w:r>
      <w:r w:rsidR="00F770A7" w:rsidRPr="007F11A0">
        <w:rPr>
          <w:rFonts w:ascii="Verdana" w:eastAsia="Cambria" w:hAnsi="Verdana" w:cs="Arial"/>
          <w:bCs/>
          <w:sz w:val="18"/>
          <w:szCs w:val="18"/>
        </w:rPr>
        <w:t>p</w:t>
      </w:r>
      <w:r w:rsidRPr="007F11A0">
        <w:rPr>
          <w:rFonts w:ascii="Verdana" w:eastAsia="Cambria" w:hAnsi="Verdana" w:cs="Arial"/>
          <w:bCs/>
          <w:sz w:val="18"/>
          <w:szCs w:val="18"/>
        </w:rPr>
        <w:t>resenting an illustration or picture of a crime scene where participants will be asked to identify potential electronic evidence may be done for the session to be interactive.</w:t>
      </w:r>
    </w:p>
    <w:p w14:paraId="7053B260" w14:textId="77777777" w:rsidR="001504EE" w:rsidRPr="007F11A0" w:rsidRDefault="001504EE" w:rsidP="002F57C9">
      <w:pPr>
        <w:pStyle w:val="BodyA"/>
        <w:spacing w:after="0"/>
        <w:ind w:left="1440"/>
        <w:rPr>
          <w:rFonts w:ascii="Verdana" w:eastAsia="Cambria" w:hAnsi="Verdana" w:cs="Arial"/>
          <w:bCs/>
          <w:sz w:val="18"/>
          <w:szCs w:val="18"/>
        </w:rPr>
      </w:pPr>
    </w:p>
    <w:p w14:paraId="55EF05E2" w14:textId="77777777" w:rsidR="001504EE"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Introduction as to the contents of the C</w:t>
      </w:r>
      <w:r w:rsidR="009300FB" w:rsidRPr="007F11A0">
        <w:rPr>
          <w:rFonts w:ascii="Verdana" w:eastAsia="Cambria" w:hAnsi="Verdana" w:cs="Arial"/>
          <w:bCs/>
          <w:sz w:val="18"/>
          <w:szCs w:val="18"/>
        </w:rPr>
        <w:t>o</w:t>
      </w:r>
      <w:r w:rsidRPr="007F11A0">
        <w:rPr>
          <w:rFonts w:ascii="Verdana" w:eastAsia="Cambria" w:hAnsi="Verdana" w:cs="Arial"/>
          <w:bCs/>
          <w:sz w:val="18"/>
          <w:szCs w:val="18"/>
        </w:rPr>
        <w:t xml:space="preserve">E electronic evidence guide </w:t>
      </w:r>
      <w:r w:rsidR="00D42965" w:rsidRPr="007F11A0">
        <w:rPr>
          <w:rFonts w:ascii="Verdana" w:eastAsia="Cambria" w:hAnsi="Verdana" w:cs="Arial"/>
          <w:bCs/>
          <w:sz w:val="18"/>
          <w:szCs w:val="18"/>
        </w:rPr>
        <w:t>is</w:t>
      </w:r>
      <w:r w:rsidRPr="007F11A0">
        <w:rPr>
          <w:rFonts w:ascii="Verdana" w:eastAsia="Cambria" w:hAnsi="Verdana" w:cs="Arial"/>
          <w:bCs/>
          <w:sz w:val="18"/>
          <w:szCs w:val="18"/>
        </w:rPr>
        <w:t xml:space="preserve"> proper at this time as primer for the electronic evidence course.</w:t>
      </w:r>
    </w:p>
    <w:p w14:paraId="4DC1966D" w14:textId="77777777" w:rsidR="001504EE" w:rsidRPr="007F11A0" w:rsidRDefault="001504EE" w:rsidP="001504EE">
      <w:pPr>
        <w:pStyle w:val="BodyA"/>
        <w:spacing w:after="0"/>
        <w:ind w:left="1440"/>
        <w:rPr>
          <w:rFonts w:ascii="Verdana" w:eastAsia="Cambria" w:hAnsi="Verdana" w:cs="Arial"/>
          <w:bCs/>
          <w:sz w:val="18"/>
          <w:szCs w:val="18"/>
        </w:rPr>
      </w:pPr>
    </w:p>
    <w:p w14:paraId="16B4BFF2" w14:textId="77777777" w:rsidR="001504EE"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Basic concepts on admissibility may be inserted </w:t>
      </w:r>
    </w:p>
    <w:p w14:paraId="2F34736B" w14:textId="77777777" w:rsidR="00E379E8" w:rsidRPr="007F11A0" w:rsidRDefault="00E379E8" w:rsidP="001504EE">
      <w:pPr>
        <w:pStyle w:val="BodyA"/>
        <w:spacing w:after="0"/>
        <w:ind w:left="1440"/>
        <w:rPr>
          <w:rFonts w:ascii="Verdana" w:eastAsia="Cambria" w:hAnsi="Verdana" w:cs="Arial"/>
          <w:bCs/>
          <w:sz w:val="18"/>
          <w:szCs w:val="18"/>
        </w:rPr>
      </w:pPr>
    </w:p>
    <w:p w14:paraId="0A3C94CF" w14:textId="77777777" w:rsidR="00E379E8" w:rsidRPr="007F11A0" w:rsidRDefault="00E379E8"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Statistics may also be </w:t>
      </w:r>
      <w:r w:rsidR="00F770A7" w:rsidRPr="007F11A0">
        <w:rPr>
          <w:rFonts w:ascii="Verdana" w:eastAsia="Cambria" w:hAnsi="Verdana" w:cs="Arial"/>
          <w:bCs/>
          <w:sz w:val="18"/>
          <w:szCs w:val="18"/>
        </w:rPr>
        <w:t>presented</w:t>
      </w:r>
      <w:r w:rsidRPr="007F11A0">
        <w:rPr>
          <w:rFonts w:ascii="Verdana" w:eastAsia="Cambria" w:hAnsi="Verdana" w:cs="Arial"/>
          <w:bCs/>
          <w:sz w:val="18"/>
          <w:szCs w:val="18"/>
        </w:rPr>
        <w:t xml:space="preserve"> </w:t>
      </w:r>
      <w:r w:rsidR="00F770A7" w:rsidRPr="007F11A0">
        <w:rPr>
          <w:rFonts w:ascii="Verdana" w:eastAsia="Cambria" w:hAnsi="Verdana" w:cs="Arial"/>
          <w:bCs/>
          <w:sz w:val="18"/>
          <w:szCs w:val="18"/>
        </w:rPr>
        <w:t xml:space="preserve">relating to </w:t>
      </w:r>
      <w:r w:rsidRPr="007F11A0">
        <w:rPr>
          <w:rFonts w:ascii="Verdana" w:eastAsia="Cambria" w:hAnsi="Verdana" w:cs="Arial"/>
          <w:bCs/>
          <w:sz w:val="18"/>
          <w:szCs w:val="18"/>
        </w:rPr>
        <w:t xml:space="preserve">how many people use computers and how many hours </w:t>
      </w:r>
      <w:r w:rsidR="00D011CC" w:rsidRPr="007F11A0">
        <w:rPr>
          <w:rFonts w:ascii="Verdana" w:eastAsia="Cambria" w:hAnsi="Verdana" w:cs="Arial"/>
          <w:bCs/>
          <w:sz w:val="18"/>
          <w:szCs w:val="18"/>
        </w:rPr>
        <w:t>they spend per day.  This is relevant in emphasizing that there are tons of electronic evidence that are stored and can be gathered or taken from one’s own electronic device.</w:t>
      </w:r>
    </w:p>
    <w:p w14:paraId="512580DF" w14:textId="77777777" w:rsidR="001504EE" w:rsidRPr="007F11A0" w:rsidRDefault="001504EE" w:rsidP="001504EE">
      <w:pPr>
        <w:pStyle w:val="BodyA"/>
        <w:spacing w:after="0"/>
        <w:ind w:left="1440"/>
        <w:rPr>
          <w:rFonts w:ascii="Verdana" w:eastAsia="Cambria" w:hAnsi="Verdana" w:cs="Arial"/>
          <w:bCs/>
          <w:sz w:val="18"/>
          <w:szCs w:val="18"/>
        </w:rPr>
      </w:pPr>
    </w:p>
    <w:p w14:paraId="26CDC347" w14:textId="77777777" w:rsidR="00DB4DE0"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This is n</w:t>
      </w:r>
      <w:r w:rsidR="00DB4DE0" w:rsidRPr="007F11A0">
        <w:rPr>
          <w:rFonts w:ascii="Verdana" w:eastAsia="Cambria" w:hAnsi="Verdana" w:cs="Arial"/>
          <w:bCs/>
          <w:sz w:val="18"/>
          <w:szCs w:val="18"/>
        </w:rPr>
        <w:t>ot an in depth session as there will be a separate course on electronic evidence</w:t>
      </w:r>
    </w:p>
    <w:p w14:paraId="3EC95395" w14:textId="77777777" w:rsidR="00DB4DE0" w:rsidRPr="007F11A0" w:rsidRDefault="00DB4DE0" w:rsidP="00DB4DE0">
      <w:pPr>
        <w:pStyle w:val="BodyA"/>
        <w:spacing w:after="0"/>
        <w:ind w:left="720" w:firstLine="720"/>
        <w:jc w:val="both"/>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p>
    <w:p w14:paraId="4C985E55" w14:textId="77777777" w:rsidR="00DB4DE0" w:rsidRPr="007F11A0" w:rsidRDefault="00DB4DE0" w:rsidP="00DB4DE0">
      <w:pPr>
        <w:pStyle w:val="BodyA"/>
        <w:spacing w:after="0"/>
        <w:jc w:val="both"/>
        <w:rPr>
          <w:rFonts w:ascii="Verdana" w:eastAsia="Cambria" w:hAnsi="Verdana" w:cs="Arial"/>
          <w:bCs/>
          <w:sz w:val="18"/>
          <w:szCs w:val="18"/>
        </w:rPr>
      </w:pPr>
    </w:p>
    <w:p w14:paraId="0C67CF9A"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05940FEE" w14:textId="77777777" w:rsidR="00DB4DE0" w:rsidRPr="007F11A0" w:rsidRDefault="00DB4DE0" w:rsidP="00DB4DE0">
      <w:pPr>
        <w:pStyle w:val="BodyA"/>
        <w:spacing w:after="0"/>
        <w:rPr>
          <w:rFonts w:ascii="Verdana" w:eastAsia="Cambria" w:hAnsi="Verdana" w:cs="Arial"/>
          <w:b/>
          <w:sz w:val="18"/>
          <w:szCs w:val="18"/>
        </w:rPr>
      </w:pPr>
    </w:p>
    <w:p w14:paraId="1C33CDCB" w14:textId="77777777" w:rsidR="00DB4DE0" w:rsidRPr="007F11A0" w:rsidRDefault="00DB4DE0" w:rsidP="00DB4DE0">
      <w:pPr>
        <w:pStyle w:val="BodyA"/>
        <w:spacing w:after="0"/>
        <w:rPr>
          <w:rFonts w:ascii="Verdana" w:eastAsia="Cambria" w:hAnsi="Verdana" w:cs="Arial"/>
          <w:b/>
          <w:sz w:val="18"/>
          <w:szCs w:val="18"/>
        </w:rPr>
      </w:pPr>
    </w:p>
    <w:p w14:paraId="0A6A9E4B"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9</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SUBSTANTIVE PROVISIONS OF THE BUDAPEST CONVENTION</w:t>
      </w:r>
    </w:p>
    <w:p w14:paraId="374769E8" w14:textId="77777777" w:rsidR="00DB4DE0" w:rsidRPr="007F11A0" w:rsidRDefault="00DB4DE0" w:rsidP="00DB4DE0">
      <w:pPr>
        <w:pStyle w:val="BodyA"/>
        <w:spacing w:after="0"/>
        <w:ind w:left="1495"/>
        <w:rPr>
          <w:rFonts w:ascii="Verdana" w:eastAsia="Cambria" w:hAnsi="Verdana" w:cs="Arial"/>
          <w:b/>
          <w:sz w:val="18"/>
          <w:szCs w:val="18"/>
        </w:rPr>
      </w:pPr>
      <w:r w:rsidRPr="007F11A0">
        <w:rPr>
          <w:rFonts w:ascii="Verdana" w:eastAsia="Cambria" w:hAnsi="Verdana" w:cs="Arial"/>
          <w:b/>
          <w:sz w:val="18"/>
          <w:szCs w:val="18"/>
        </w:rPr>
        <w:t>( 1.</w:t>
      </w:r>
      <w:r w:rsidR="00F770A7" w:rsidRPr="007F11A0">
        <w:rPr>
          <w:rFonts w:ascii="Verdana" w:eastAsia="Cambria" w:hAnsi="Verdana" w:cs="Arial"/>
          <w:b/>
          <w:sz w:val="18"/>
          <w:szCs w:val="18"/>
        </w:rPr>
        <w:t>5</w:t>
      </w:r>
      <w:r w:rsidRPr="007F11A0">
        <w:rPr>
          <w:rFonts w:ascii="Verdana" w:eastAsia="Cambria" w:hAnsi="Verdana" w:cs="Arial"/>
          <w:b/>
          <w:sz w:val="18"/>
          <w:szCs w:val="18"/>
        </w:rPr>
        <w:t xml:space="preserve"> hr </w:t>
      </w:r>
      <w:r w:rsidR="00CF7147" w:rsidRPr="007F11A0">
        <w:rPr>
          <w:rFonts w:ascii="Verdana" w:eastAsia="Cambria" w:hAnsi="Verdana" w:cs="Arial"/>
          <w:b/>
          <w:sz w:val="18"/>
          <w:szCs w:val="18"/>
        </w:rPr>
        <w:t>)</w:t>
      </w:r>
    </w:p>
    <w:p w14:paraId="49B6A7C5" w14:textId="77777777" w:rsidR="00CF7147" w:rsidRPr="007F11A0" w:rsidRDefault="00CF7147"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a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7F4F1D22" w14:textId="77777777" w:rsidR="00DB4DE0" w:rsidRPr="007F11A0" w:rsidRDefault="00DB4DE0" w:rsidP="00DB4DE0">
      <w:pPr>
        <w:pStyle w:val="BodyA"/>
        <w:spacing w:after="0"/>
        <w:rPr>
          <w:rFonts w:ascii="Verdana" w:eastAsia="Cambria" w:hAnsi="Verdana" w:cs="Arial"/>
          <w:b/>
          <w:sz w:val="18"/>
          <w:szCs w:val="18"/>
        </w:rPr>
      </w:pPr>
    </w:p>
    <w:p w14:paraId="191DA920" w14:textId="77777777" w:rsidR="00DB4DE0" w:rsidRPr="007F11A0" w:rsidRDefault="00DB4DE0" w:rsidP="00DB4DE0">
      <w:pPr>
        <w:pStyle w:val="BodyA"/>
        <w:spacing w:after="0"/>
        <w:ind w:left="1440"/>
        <w:rPr>
          <w:rFonts w:ascii="Verdana" w:eastAsia="Cambria" w:hAnsi="Verdana" w:cs="Arial"/>
          <w:bCs/>
          <w:sz w:val="18"/>
          <w:szCs w:val="18"/>
        </w:rPr>
      </w:pPr>
    </w:p>
    <w:p w14:paraId="21EDE933" w14:textId="77777777"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1 – Offenses against the Confidentiality, Integrity and Availability of Computer data</w:t>
      </w:r>
    </w:p>
    <w:p w14:paraId="3F180253" w14:textId="77777777" w:rsidR="00546A04" w:rsidRPr="007F11A0" w:rsidRDefault="00546A04" w:rsidP="00DB4DE0">
      <w:pPr>
        <w:pStyle w:val="BodyA"/>
        <w:spacing w:after="0"/>
        <w:ind w:left="1440"/>
        <w:rPr>
          <w:rFonts w:ascii="Verdana" w:eastAsia="Cambria" w:hAnsi="Verdana" w:cs="Arial"/>
          <w:bCs/>
          <w:sz w:val="18"/>
          <w:szCs w:val="18"/>
        </w:rPr>
      </w:pPr>
    </w:p>
    <w:p w14:paraId="171DF7DB" w14:textId="77777777" w:rsidR="00546A04" w:rsidRPr="007F11A0" w:rsidRDefault="00546A04" w:rsidP="00DB4DE0">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section covers the substantive offences provisions under Chapter II, Section 1</w:t>
      </w:r>
      <w:r w:rsidR="004A5C78" w:rsidRPr="007F11A0">
        <w:rPr>
          <w:rFonts w:ascii="Verdana" w:eastAsia="Times New Roman" w:hAnsi="Verdana" w:cs="Arial"/>
          <w:color w:val="auto"/>
          <w:sz w:val="18"/>
          <w:szCs w:val="18"/>
        </w:rPr>
        <w:t xml:space="preserve"> Title 1</w:t>
      </w:r>
      <w:r w:rsidRPr="007F11A0">
        <w:rPr>
          <w:rFonts w:ascii="Verdana" w:eastAsia="Times New Roman" w:hAnsi="Verdana" w:cs="Arial"/>
          <w:color w:val="auto"/>
          <w:sz w:val="18"/>
          <w:szCs w:val="18"/>
        </w:rPr>
        <w:t xml:space="preserve"> of the Budapest Convention.</w:t>
      </w:r>
    </w:p>
    <w:p w14:paraId="73BA4DE5" w14:textId="77777777" w:rsidR="00DB4DE0" w:rsidRPr="007F11A0" w:rsidRDefault="00DB4DE0" w:rsidP="00DB4DE0">
      <w:pPr>
        <w:pStyle w:val="BodyA"/>
        <w:spacing w:after="0"/>
        <w:ind w:left="1440"/>
        <w:rPr>
          <w:rFonts w:ascii="Verdana" w:eastAsia="Cambria" w:hAnsi="Verdana" w:cs="Arial"/>
          <w:bCs/>
          <w:sz w:val="18"/>
          <w:szCs w:val="18"/>
        </w:rPr>
      </w:pPr>
    </w:p>
    <w:p w14:paraId="4D4B3304" w14:textId="77777777" w:rsidR="00546A04" w:rsidRPr="007F11A0" w:rsidRDefault="00546A04" w:rsidP="00546A04">
      <w:pPr>
        <w:pStyle w:val="Subtitle"/>
        <w:spacing w:before="4" w:afterLines="24" w:after="57"/>
        <w:ind w:left="1440"/>
        <w:rPr>
          <w:rFonts w:ascii="Verdana" w:hAnsi="Verdana" w:cs="Arial"/>
          <w:szCs w:val="18"/>
        </w:rPr>
      </w:pPr>
      <w:r w:rsidRPr="007F11A0">
        <w:rPr>
          <w:rFonts w:ascii="Verdana" w:hAnsi="Verdana" w:cs="Arial"/>
          <w:szCs w:val="18"/>
        </w:rPr>
        <w:t>Offences against the confidentiality, integrity and availability of computer data and systems</w:t>
      </w:r>
    </w:p>
    <w:p w14:paraId="58F0FEC9" w14:textId="77777777"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 xml:space="preserve">a. Illegal access (Article 2) </w:t>
      </w:r>
    </w:p>
    <w:p w14:paraId="306B5929" w14:textId="77777777"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lastRenderedPageBreak/>
        <w:t>b. Illegal interception (Article 3)</w:t>
      </w:r>
    </w:p>
    <w:p w14:paraId="21484234" w14:textId="77777777"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c. Data interference (Article 4)</w:t>
      </w:r>
    </w:p>
    <w:p w14:paraId="6C20833B" w14:textId="77777777"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d. System interference (Article 5)</w:t>
      </w:r>
    </w:p>
    <w:p w14:paraId="36574D12" w14:textId="77777777"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 Misuse of devices (Article 6)</w:t>
      </w:r>
    </w:p>
    <w:p w14:paraId="4E346EE6" w14:textId="77777777" w:rsidR="00D204D2" w:rsidRPr="007F11A0" w:rsidRDefault="00D204D2" w:rsidP="00546A04">
      <w:pPr>
        <w:spacing w:before="4" w:afterLines="24" w:after="57" w:line="280" w:lineRule="atLeast"/>
        <w:ind w:left="1440" w:firstLine="720"/>
        <w:rPr>
          <w:rFonts w:ascii="Verdana" w:hAnsi="Verdana" w:cs="Arial"/>
          <w:sz w:val="18"/>
          <w:szCs w:val="18"/>
        </w:rPr>
      </w:pPr>
    </w:p>
    <w:p w14:paraId="4C8F52B5" w14:textId="77777777" w:rsidR="00D204D2" w:rsidRPr="007F11A0" w:rsidRDefault="00D204D2"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Each offence and its elements must be discussed and explained to participants.</w:t>
      </w:r>
    </w:p>
    <w:p w14:paraId="3164CBD6" w14:textId="77777777" w:rsidR="00546A04" w:rsidRPr="007F11A0" w:rsidRDefault="00546A04" w:rsidP="00DB4DE0">
      <w:pPr>
        <w:pStyle w:val="BodyA"/>
        <w:spacing w:after="0"/>
        <w:ind w:left="1440"/>
        <w:rPr>
          <w:rFonts w:ascii="Verdana" w:eastAsia="Cambria" w:hAnsi="Verdana" w:cs="Arial"/>
          <w:bCs/>
          <w:sz w:val="18"/>
          <w:szCs w:val="18"/>
        </w:rPr>
      </w:pPr>
    </w:p>
    <w:p w14:paraId="02ECA1AB" w14:textId="77777777" w:rsidR="00DB4DE0"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It is good to integrate in the discussion some examples and actual cases for better understanding</w:t>
      </w:r>
      <w:r w:rsidR="00D62576" w:rsidRPr="007F11A0">
        <w:rPr>
          <w:rFonts w:ascii="Verdana" w:eastAsia="Cambria" w:hAnsi="Verdana" w:cs="Arial"/>
          <w:bCs/>
          <w:sz w:val="18"/>
          <w:szCs w:val="18"/>
        </w:rPr>
        <w:t>. Regional case examples are preferred so the participants can relate more.</w:t>
      </w:r>
    </w:p>
    <w:p w14:paraId="4B02D731" w14:textId="77777777" w:rsidR="00A474A8" w:rsidRPr="007F11A0" w:rsidRDefault="00A474A8" w:rsidP="00DB4DE0">
      <w:pPr>
        <w:pStyle w:val="BodyA"/>
        <w:spacing w:after="0"/>
        <w:ind w:left="1440"/>
        <w:rPr>
          <w:rFonts w:ascii="Verdana" w:eastAsia="Cambria" w:hAnsi="Verdana" w:cs="Arial"/>
          <w:bCs/>
          <w:sz w:val="18"/>
          <w:szCs w:val="18"/>
        </w:rPr>
      </w:pPr>
    </w:p>
    <w:p w14:paraId="470643E0" w14:textId="77777777" w:rsidR="00A474A8" w:rsidRPr="007F11A0" w:rsidRDefault="00A474A8" w:rsidP="00A474A8">
      <w:pPr>
        <w:pStyle w:val="BodyA"/>
        <w:spacing w:after="0"/>
        <w:ind w:left="1440" w:firstLine="720"/>
        <w:rPr>
          <w:rFonts w:ascii="Verdana" w:eastAsia="Cambria" w:hAnsi="Verdana" w:cs="Arial"/>
          <w:bCs/>
          <w:sz w:val="18"/>
          <w:szCs w:val="18"/>
        </w:rPr>
      </w:pPr>
      <w:r w:rsidRPr="007F11A0">
        <w:rPr>
          <w:rFonts w:ascii="Verdana" w:eastAsia="Cambria" w:hAnsi="Verdana" w:cs="Arial"/>
          <w:bCs/>
          <w:sz w:val="18"/>
          <w:szCs w:val="18"/>
        </w:rPr>
        <w:t>We can also allow some interaction with the audience by giving them the opportunity to share some experience they may have on the topic.</w:t>
      </w:r>
    </w:p>
    <w:p w14:paraId="5666C762" w14:textId="77777777" w:rsidR="00A474A8" w:rsidRPr="007F11A0" w:rsidRDefault="00A474A8" w:rsidP="00DB4DE0">
      <w:pPr>
        <w:pStyle w:val="BodyA"/>
        <w:spacing w:after="0"/>
        <w:ind w:left="1440"/>
        <w:rPr>
          <w:rFonts w:ascii="Verdana" w:eastAsia="Cambria" w:hAnsi="Verdana" w:cs="Arial"/>
          <w:bCs/>
          <w:sz w:val="18"/>
          <w:szCs w:val="18"/>
        </w:rPr>
      </w:pPr>
    </w:p>
    <w:p w14:paraId="3FFBE0BB" w14:textId="77777777" w:rsidR="00DB4DE0" w:rsidRPr="007F11A0" w:rsidRDefault="00DB4DE0" w:rsidP="00DB4DE0">
      <w:pPr>
        <w:pStyle w:val="BodyA"/>
        <w:spacing w:after="0"/>
        <w:rPr>
          <w:rFonts w:ascii="Verdana" w:eastAsia="Cambria" w:hAnsi="Verdana" w:cs="Arial"/>
          <w:bCs/>
          <w:sz w:val="18"/>
          <w:szCs w:val="18"/>
        </w:rPr>
      </w:pPr>
    </w:p>
    <w:p w14:paraId="3CE92F84" w14:textId="77777777" w:rsidR="00DB4DE0" w:rsidRPr="007F11A0" w:rsidRDefault="00DB4DE0" w:rsidP="00DB4DE0">
      <w:pPr>
        <w:pStyle w:val="BodyA"/>
        <w:spacing w:after="0"/>
        <w:rPr>
          <w:rFonts w:ascii="Verdana" w:eastAsia="Cambria" w:hAnsi="Verdana" w:cs="Arial"/>
          <w:bCs/>
          <w:sz w:val="18"/>
          <w:szCs w:val="18"/>
        </w:rPr>
      </w:pPr>
    </w:p>
    <w:p w14:paraId="58D09CAA"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t>LUNCH BREAK</w:t>
      </w:r>
      <w:r w:rsidRPr="007F11A0">
        <w:rPr>
          <w:rFonts w:ascii="Verdana" w:eastAsia="Cambria" w:hAnsi="Verdana" w:cs="Arial"/>
          <w:b/>
          <w:sz w:val="18"/>
          <w:szCs w:val="18"/>
        </w:rPr>
        <w:tab/>
      </w:r>
      <w:r w:rsidRPr="007F11A0">
        <w:rPr>
          <w:rFonts w:ascii="Verdana" w:eastAsia="Cambria" w:hAnsi="Verdana" w:cs="Arial"/>
          <w:b/>
          <w:sz w:val="18"/>
          <w:szCs w:val="18"/>
        </w:rPr>
        <w:tab/>
      </w:r>
    </w:p>
    <w:p w14:paraId="56170B0F" w14:textId="77777777" w:rsidR="00DB4DE0" w:rsidRPr="007F11A0" w:rsidRDefault="00DB4DE0" w:rsidP="00DB4DE0">
      <w:pPr>
        <w:pStyle w:val="BodyA"/>
        <w:spacing w:after="0"/>
        <w:rPr>
          <w:rFonts w:ascii="Verdana" w:eastAsia="Cambria" w:hAnsi="Verdana" w:cs="Arial"/>
          <w:b/>
          <w:sz w:val="18"/>
          <w:szCs w:val="18"/>
        </w:rPr>
      </w:pPr>
    </w:p>
    <w:p w14:paraId="4D102E77" w14:textId="77777777" w:rsidR="00DB4DE0" w:rsidRPr="007F11A0" w:rsidRDefault="00DB4DE0" w:rsidP="00DB4DE0">
      <w:pPr>
        <w:pStyle w:val="BodyA"/>
        <w:spacing w:after="0"/>
        <w:rPr>
          <w:rFonts w:ascii="Verdana" w:eastAsia="Cambria" w:hAnsi="Verdana" w:cs="Arial"/>
          <w:b/>
          <w:sz w:val="18"/>
          <w:szCs w:val="18"/>
        </w:rPr>
      </w:pPr>
    </w:p>
    <w:p w14:paraId="00D37A47"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Cs/>
          <w:sz w:val="18"/>
          <w:szCs w:val="18"/>
        </w:rPr>
        <w:t xml:space="preserve"> </w:t>
      </w:r>
      <w:r w:rsidRPr="007F11A0">
        <w:rPr>
          <w:rFonts w:ascii="Verdana" w:eastAsia="Cambria" w:hAnsi="Verdana" w:cs="Arial"/>
          <w:b/>
          <w:sz w:val="18"/>
          <w:szCs w:val="18"/>
        </w:rPr>
        <w:t>1:30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10</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 xml:space="preserve">SUBSTANTIVE PROVISIONS OF THE BUDAPEST CONVENTION </w:t>
      </w:r>
    </w:p>
    <w:p w14:paraId="4C06B09C" w14:textId="77777777" w:rsidR="00DB4DE0" w:rsidRPr="007F11A0" w:rsidRDefault="00DB4DE0" w:rsidP="00DB4DE0">
      <w:pPr>
        <w:pStyle w:val="BodyA"/>
        <w:spacing w:after="0"/>
        <w:ind w:left="1495"/>
        <w:rPr>
          <w:rFonts w:ascii="Verdana" w:eastAsia="Cambria" w:hAnsi="Verdana" w:cs="Arial"/>
          <w:b/>
          <w:sz w:val="18"/>
          <w:szCs w:val="18"/>
        </w:rPr>
      </w:pPr>
      <w:r w:rsidRPr="007F11A0">
        <w:rPr>
          <w:rFonts w:ascii="Verdana" w:eastAsia="Cambria" w:hAnsi="Verdana" w:cs="Arial"/>
          <w:b/>
          <w:sz w:val="18"/>
          <w:szCs w:val="18"/>
        </w:rPr>
        <w:t>( 1.</w:t>
      </w:r>
      <w:r w:rsidR="00F770A7" w:rsidRPr="007F11A0">
        <w:rPr>
          <w:rFonts w:ascii="Verdana" w:eastAsia="Cambria" w:hAnsi="Verdana" w:cs="Arial"/>
          <w:b/>
          <w:sz w:val="18"/>
          <w:szCs w:val="18"/>
        </w:rPr>
        <w:t>5</w:t>
      </w:r>
      <w:r w:rsidRPr="007F11A0">
        <w:rPr>
          <w:rFonts w:ascii="Verdana" w:eastAsia="Cambria" w:hAnsi="Verdana" w:cs="Arial"/>
          <w:b/>
          <w:sz w:val="18"/>
          <w:szCs w:val="18"/>
        </w:rPr>
        <w:t xml:space="preserve"> hr )</w:t>
      </w:r>
    </w:p>
    <w:p w14:paraId="37B24111" w14:textId="77777777" w:rsidR="00117A69" w:rsidRPr="007F11A0" w:rsidRDefault="00117A69"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4C76F9CC" w14:textId="77777777" w:rsidR="00DB4DE0" w:rsidRPr="007F11A0" w:rsidRDefault="00DB4DE0" w:rsidP="00DB4DE0">
      <w:pPr>
        <w:pStyle w:val="BodyA"/>
        <w:spacing w:after="0"/>
        <w:ind w:left="1440"/>
        <w:rPr>
          <w:rFonts w:ascii="Verdana" w:eastAsia="Cambria" w:hAnsi="Verdana" w:cs="Arial"/>
          <w:bCs/>
          <w:sz w:val="18"/>
          <w:szCs w:val="18"/>
        </w:rPr>
      </w:pPr>
    </w:p>
    <w:p w14:paraId="0B59F209" w14:textId="77777777"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2 – Content and Computer Related Offenses</w:t>
      </w:r>
    </w:p>
    <w:p w14:paraId="14A6FE77" w14:textId="77777777" w:rsidR="00117A69" w:rsidRPr="007F11A0" w:rsidRDefault="00117A69" w:rsidP="00DB4DE0">
      <w:pPr>
        <w:pStyle w:val="BodyA"/>
        <w:spacing w:after="0"/>
        <w:ind w:left="1440"/>
        <w:rPr>
          <w:rFonts w:ascii="Verdana" w:eastAsia="Cambria" w:hAnsi="Verdana" w:cs="Arial"/>
          <w:bCs/>
          <w:sz w:val="18"/>
          <w:szCs w:val="18"/>
        </w:rPr>
      </w:pPr>
    </w:p>
    <w:p w14:paraId="657CE1BC" w14:textId="77777777" w:rsidR="00117A69" w:rsidRPr="007F11A0" w:rsidRDefault="00117A69" w:rsidP="00DB4DE0">
      <w:pPr>
        <w:pStyle w:val="BodyA"/>
        <w:spacing w:after="0"/>
        <w:ind w:left="1440"/>
        <w:rPr>
          <w:rFonts w:ascii="Verdana" w:eastAsia="Times New Roman" w:hAnsi="Verdana" w:cs="Arial"/>
          <w:color w:val="auto"/>
          <w:sz w:val="18"/>
          <w:szCs w:val="18"/>
        </w:rPr>
      </w:pPr>
      <w:r w:rsidRPr="007F11A0">
        <w:rPr>
          <w:rFonts w:ascii="Verdana" w:eastAsia="Times New Roman" w:hAnsi="Verdana" w:cs="Arial"/>
          <w:color w:val="auto"/>
          <w:sz w:val="18"/>
          <w:szCs w:val="18"/>
        </w:rPr>
        <w:t xml:space="preserve">This section covers the substantive offences provisions under Chapter II, Section 1 </w:t>
      </w:r>
      <w:r w:rsidR="004A5C78" w:rsidRPr="007F11A0">
        <w:rPr>
          <w:rFonts w:ascii="Verdana" w:eastAsia="Times New Roman" w:hAnsi="Verdana" w:cs="Arial"/>
          <w:color w:val="auto"/>
          <w:sz w:val="18"/>
          <w:szCs w:val="18"/>
        </w:rPr>
        <w:t xml:space="preserve">Titles 2, 3 and 4 </w:t>
      </w:r>
      <w:r w:rsidRPr="007F11A0">
        <w:rPr>
          <w:rFonts w:ascii="Verdana" w:eastAsia="Times New Roman" w:hAnsi="Verdana" w:cs="Arial"/>
          <w:color w:val="auto"/>
          <w:sz w:val="18"/>
          <w:szCs w:val="18"/>
        </w:rPr>
        <w:t>of the Budapest Convention</w:t>
      </w:r>
    </w:p>
    <w:p w14:paraId="02ECE695" w14:textId="77777777" w:rsidR="00117A69" w:rsidRPr="007F11A0" w:rsidRDefault="00117A69" w:rsidP="00DB4DE0">
      <w:pPr>
        <w:pStyle w:val="BodyA"/>
        <w:spacing w:after="0"/>
        <w:ind w:left="1440"/>
        <w:rPr>
          <w:rFonts w:ascii="Verdana" w:eastAsia="Times New Roman" w:hAnsi="Verdana" w:cs="Arial"/>
          <w:color w:val="auto"/>
          <w:sz w:val="18"/>
          <w:szCs w:val="18"/>
        </w:rPr>
      </w:pPr>
    </w:p>
    <w:p w14:paraId="55568A37" w14:textId="77777777" w:rsidR="00117A69" w:rsidRPr="007F11A0" w:rsidRDefault="00117A69" w:rsidP="00117A69">
      <w:pPr>
        <w:pStyle w:val="Subtitle"/>
        <w:spacing w:before="4" w:afterLines="24" w:after="57"/>
        <w:ind w:left="1440"/>
        <w:rPr>
          <w:rFonts w:ascii="Verdana" w:hAnsi="Verdana" w:cs="Arial"/>
          <w:szCs w:val="18"/>
        </w:rPr>
      </w:pPr>
      <w:r w:rsidRPr="007F11A0">
        <w:rPr>
          <w:rFonts w:ascii="Verdana" w:hAnsi="Verdana" w:cs="Arial"/>
          <w:szCs w:val="18"/>
        </w:rPr>
        <w:t>Computer-related offences</w:t>
      </w:r>
      <w:r w:rsidR="004A5C78" w:rsidRPr="007F11A0">
        <w:rPr>
          <w:rFonts w:ascii="Verdana" w:hAnsi="Verdana" w:cs="Arial"/>
          <w:szCs w:val="18"/>
        </w:rPr>
        <w:t xml:space="preserve"> (Title 2)</w:t>
      </w:r>
    </w:p>
    <w:p w14:paraId="740140A3" w14:textId="77777777"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a. Computer-related forgery (Article 7)</w:t>
      </w:r>
    </w:p>
    <w:p w14:paraId="6F19AA31" w14:textId="77777777"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b. Computer-related fraud (Article 8)</w:t>
      </w:r>
    </w:p>
    <w:p w14:paraId="46A3191B" w14:textId="77777777" w:rsidR="00117A69" w:rsidRPr="007F11A0" w:rsidRDefault="00117A69" w:rsidP="00117A69">
      <w:pPr>
        <w:spacing w:before="4" w:afterLines="24" w:after="57" w:line="280" w:lineRule="atLeast"/>
        <w:ind w:left="1440" w:firstLine="720"/>
        <w:rPr>
          <w:rFonts w:ascii="Verdana" w:hAnsi="Verdana" w:cs="Arial"/>
          <w:sz w:val="18"/>
          <w:szCs w:val="18"/>
        </w:rPr>
      </w:pPr>
    </w:p>
    <w:p w14:paraId="7A06EBA9" w14:textId="77777777" w:rsidR="00117A69" w:rsidRPr="007F11A0" w:rsidRDefault="00117A69" w:rsidP="00117A69">
      <w:pPr>
        <w:pStyle w:val="Subtitle"/>
        <w:spacing w:before="4" w:afterLines="24" w:after="57"/>
        <w:rPr>
          <w:rFonts w:ascii="Verdana" w:hAnsi="Verdana" w:cs="Arial"/>
          <w:szCs w:val="18"/>
        </w:rPr>
      </w:pPr>
      <w:r w:rsidRPr="007F11A0">
        <w:rPr>
          <w:rFonts w:ascii="Verdana" w:hAnsi="Verdana" w:cs="Arial"/>
          <w:szCs w:val="18"/>
        </w:rPr>
        <w:t xml:space="preserve"> </w:t>
      </w:r>
      <w:r w:rsidRPr="007F11A0">
        <w:rPr>
          <w:rFonts w:ascii="Verdana" w:hAnsi="Verdana" w:cs="Arial"/>
          <w:szCs w:val="18"/>
        </w:rPr>
        <w:tab/>
      </w:r>
      <w:r w:rsidRPr="007F11A0">
        <w:rPr>
          <w:rFonts w:ascii="Verdana" w:hAnsi="Verdana" w:cs="Arial"/>
          <w:szCs w:val="18"/>
        </w:rPr>
        <w:tab/>
        <w:t>Content-related offences</w:t>
      </w:r>
      <w:r w:rsidR="004A5C78" w:rsidRPr="007F11A0">
        <w:rPr>
          <w:rFonts w:ascii="Verdana" w:hAnsi="Verdana" w:cs="Arial"/>
          <w:szCs w:val="18"/>
        </w:rPr>
        <w:t xml:space="preserve"> (Title 3)</w:t>
      </w:r>
    </w:p>
    <w:p w14:paraId="768B9DD7" w14:textId="77777777"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a. Offences related to child pornography (Article 9)</w:t>
      </w:r>
    </w:p>
    <w:p w14:paraId="65332D3A" w14:textId="77777777" w:rsidR="00117A69" w:rsidRPr="007F11A0" w:rsidRDefault="00117A69" w:rsidP="00117A69">
      <w:pPr>
        <w:spacing w:before="4" w:afterLines="24" w:after="57" w:line="280" w:lineRule="atLeast"/>
        <w:rPr>
          <w:rFonts w:ascii="Verdana" w:hAnsi="Verdana" w:cs="Arial"/>
          <w:sz w:val="18"/>
          <w:szCs w:val="18"/>
        </w:rPr>
      </w:pPr>
    </w:p>
    <w:p w14:paraId="775AE81A" w14:textId="77777777" w:rsidR="00117A69" w:rsidRPr="007F11A0" w:rsidRDefault="00117A69" w:rsidP="00117A69">
      <w:pPr>
        <w:spacing w:before="4" w:afterLines="24" w:after="57" w:line="280" w:lineRule="atLeast"/>
        <w:ind w:left="720" w:firstLine="720"/>
        <w:rPr>
          <w:rFonts w:ascii="Verdana" w:hAnsi="Verdana" w:cs="Arial"/>
          <w:sz w:val="18"/>
          <w:szCs w:val="18"/>
        </w:rPr>
      </w:pPr>
      <w:r w:rsidRPr="007F11A0">
        <w:rPr>
          <w:rFonts w:ascii="Verdana" w:hAnsi="Verdana" w:cs="Arial"/>
          <w:sz w:val="18"/>
          <w:szCs w:val="18"/>
        </w:rPr>
        <w:t>Offences related to infringements of copyright and related rights</w:t>
      </w:r>
      <w:r w:rsidR="004A5C78" w:rsidRPr="007F11A0">
        <w:rPr>
          <w:rFonts w:ascii="Verdana" w:hAnsi="Verdana" w:cs="Arial"/>
          <w:sz w:val="18"/>
          <w:szCs w:val="18"/>
        </w:rPr>
        <w:t xml:space="preserve"> (Title 4)</w:t>
      </w:r>
    </w:p>
    <w:p w14:paraId="75872C12" w14:textId="77777777" w:rsidR="00117A69" w:rsidRPr="007F11A0" w:rsidRDefault="00117A69" w:rsidP="00117A69">
      <w:pPr>
        <w:spacing w:beforeLines="20" w:before="48" w:after="24" w:line="280" w:lineRule="exact"/>
        <w:ind w:left="1440" w:firstLine="720"/>
        <w:rPr>
          <w:rFonts w:ascii="Verdana" w:hAnsi="Verdana" w:cs="Arial"/>
          <w:sz w:val="18"/>
          <w:szCs w:val="18"/>
        </w:rPr>
      </w:pPr>
      <w:r w:rsidRPr="007F11A0">
        <w:rPr>
          <w:rFonts w:ascii="Verdana" w:hAnsi="Verdana" w:cs="Arial"/>
          <w:sz w:val="18"/>
          <w:szCs w:val="18"/>
        </w:rPr>
        <w:t>a. Offences related to infringements of copyright and related rights (Article 10)</w:t>
      </w:r>
    </w:p>
    <w:p w14:paraId="5DB2ADD7" w14:textId="77777777" w:rsidR="00117A69" w:rsidRPr="007F11A0" w:rsidRDefault="00117A69" w:rsidP="00DB4DE0">
      <w:pPr>
        <w:pStyle w:val="BodyA"/>
        <w:spacing w:after="0"/>
        <w:ind w:left="1440"/>
        <w:rPr>
          <w:rFonts w:ascii="Verdana" w:eastAsia="Cambria" w:hAnsi="Verdana" w:cs="Arial"/>
          <w:bCs/>
          <w:sz w:val="18"/>
          <w:szCs w:val="18"/>
        </w:rPr>
      </w:pPr>
    </w:p>
    <w:p w14:paraId="2AC40253" w14:textId="77777777" w:rsidR="00D204D2" w:rsidRPr="007F11A0" w:rsidRDefault="00D204D2" w:rsidP="00D204D2">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Each offence and its elements must be discussed and explained to participants.</w:t>
      </w:r>
    </w:p>
    <w:p w14:paraId="3C99EF3D" w14:textId="77777777" w:rsidR="00DB4DE0" w:rsidRPr="007F11A0" w:rsidRDefault="00DB4DE0" w:rsidP="00DB4DE0">
      <w:pPr>
        <w:pStyle w:val="BodyA"/>
        <w:spacing w:after="0"/>
        <w:ind w:left="1440"/>
        <w:rPr>
          <w:rFonts w:ascii="Verdana" w:eastAsia="Cambria" w:hAnsi="Verdana" w:cs="Arial"/>
          <w:bCs/>
          <w:sz w:val="18"/>
          <w:szCs w:val="18"/>
        </w:rPr>
      </w:pPr>
    </w:p>
    <w:p w14:paraId="787BBCC4" w14:textId="77777777" w:rsidR="00D62576" w:rsidRPr="007F11A0" w:rsidRDefault="00DB4DE0" w:rsidP="00D62576">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It is good to integrate in the discussion some examples and actual cases for better understanding</w:t>
      </w:r>
      <w:r w:rsidR="00650BB9" w:rsidRPr="007F11A0">
        <w:rPr>
          <w:rFonts w:ascii="Verdana" w:eastAsia="Cambria" w:hAnsi="Verdana" w:cs="Arial"/>
          <w:bCs/>
          <w:sz w:val="18"/>
          <w:szCs w:val="18"/>
        </w:rPr>
        <w:t xml:space="preserve">. </w:t>
      </w:r>
      <w:r w:rsidR="005E433E" w:rsidRPr="007F11A0">
        <w:rPr>
          <w:rFonts w:ascii="Verdana" w:eastAsia="Cambria" w:hAnsi="Verdana" w:cs="Arial"/>
          <w:bCs/>
          <w:sz w:val="18"/>
          <w:szCs w:val="18"/>
        </w:rPr>
        <w:t>Regional case</w:t>
      </w:r>
      <w:r w:rsidR="00D62576" w:rsidRPr="007F11A0">
        <w:rPr>
          <w:rFonts w:ascii="Verdana" w:eastAsia="Cambria" w:hAnsi="Verdana" w:cs="Arial"/>
          <w:bCs/>
          <w:sz w:val="18"/>
          <w:szCs w:val="18"/>
        </w:rPr>
        <w:t xml:space="preserve"> examples</w:t>
      </w:r>
      <w:r w:rsidR="005E433E" w:rsidRPr="007F11A0">
        <w:rPr>
          <w:rFonts w:ascii="Verdana" w:eastAsia="Cambria" w:hAnsi="Verdana" w:cs="Arial"/>
          <w:bCs/>
          <w:sz w:val="18"/>
          <w:szCs w:val="18"/>
        </w:rPr>
        <w:t xml:space="preserve"> are preferred </w:t>
      </w:r>
      <w:r w:rsidR="00D62576" w:rsidRPr="007F11A0">
        <w:rPr>
          <w:rFonts w:ascii="Verdana" w:eastAsia="Cambria" w:hAnsi="Verdana" w:cs="Arial"/>
          <w:bCs/>
          <w:sz w:val="18"/>
          <w:szCs w:val="18"/>
        </w:rPr>
        <w:t>so the participants can relate more.</w:t>
      </w:r>
    </w:p>
    <w:p w14:paraId="3E05A197" w14:textId="77777777" w:rsidR="00964D4E" w:rsidRPr="007F11A0" w:rsidRDefault="00964D4E" w:rsidP="00DB4DE0">
      <w:pPr>
        <w:pStyle w:val="BodyA"/>
        <w:spacing w:after="0"/>
        <w:ind w:left="1440"/>
        <w:rPr>
          <w:rFonts w:ascii="Verdana" w:eastAsia="Cambria" w:hAnsi="Verdana" w:cs="Arial"/>
          <w:bCs/>
          <w:sz w:val="18"/>
          <w:szCs w:val="18"/>
        </w:rPr>
      </w:pPr>
    </w:p>
    <w:p w14:paraId="7914F764" w14:textId="77777777" w:rsidR="00DB4DE0" w:rsidRPr="007F11A0" w:rsidRDefault="00650BB9" w:rsidP="00964D4E">
      <w:pPr>
        <w:pStyle w:val="BodyA"/>
        <w:spacing w:after="0"/>
        <w:ind w:left="1440" w:firstLine="720"/>
        <w:rPr>
          <w:rFonts w:ascii="Verdana" w:eastAsia="Cambria" w:hAnsi="Verdana" w:cs="Arial"/>
          <w:bCs/>
          <w:sz w:val="18"/>
          <w:szCs w:val="18"/>
        </w:rPr>
      </w:pPr>
      <w:r w:rsidRPr="007F11A0">
        <w:rPr>
          <w:rFonts w:ascii="Verdana" w:eastAsia="Cambria" w:hAnsi="Verdana" w:cs="Arial"/>
          <w:bCs/>
          <w:sz w:val="18"/>
          <w:szCs w:val="18"/>
        </w:rPr>
        <w:t>We can also allow some interaction with the audience by giving them the opportunity to share some experience they may have on the topic.</w:t>
      </w:r>
    </w:p>
    <w:p w14:paraId="3463B9DB" w14:textId="77777777" w:rsidR="00DB4DE0" w:rsidRPr="007F11A0" w:rsidRDefault="005E433E" w:rsidP="00DB4DE0">
      <w:pPr>
        <w:pStyle w:val="BodyA"/>
        <w:spacing w:after="0"/>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p>
    <w:p w14:paraId="70DDCA37" w14:textId="77777777" w:rsidR="00DB4DE0" w:rsidRPr="007F11A0" w:rsidRDefault="00DB4DE0" w:rsidP="00DB4DE0">
      <w:pPr>
        <w:pStyle w:val="BodyA"/>
        <w:spacing w:after="0"/>
        <w:rPr>
          <w:rFonts w:ascii="Verdana" w:eastAsia="Cambria" w:hAnsi="Verdana" w:cs="Arial"/>
          <w:bCs/>
          <w:sz w:val="18"/>
          <w:szCs w:val="18"/>
        </w:rPr>
      </w:pPr>
    </w:p>
    <w:p w14:paraId="07A3A103"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3:00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2B649B7A"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ab/>
      </w:r>
    </w:p>
    <w:p w14:paraId="4DAD5150" w14:textId="77777777" w:rsidR="00DB4DE0" w:rsidRPr="007F11A0" w:rsidRDefault="00DB4DE0" w:rsidP="00DB4DE0">
      <w:pPr>
        <w:pStyle w:val="BodyA"/>
        <w:spacing w:after="0"/>
        <w:rPr>
          <w:rFonts w:ascii="Verdana" w:eastAsia="Cambria" w:hAnsi="Verdana" w:cs="Arial"/>
          <w:b/>
          <w:sz w:val="18"/>
          <w:szCs w:val="18"/>
        </w:rPr>
      </w:pPr>
    </w:p>
    <w:p w14:paraId="0D155A89"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11</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PROCEDURAL POWERS UNDER THE BUDAPEST CONVENTION</w:t>
      </w:r>
    </w:p>
    <w:p w14:paraId="073EDF8A" w14:textId="77777777" w:rsidR="00DB4DE0" w:rsidRPr="007F11A0" w:rsidRDefault="00DB4DE0" w:rsidP="00DB4DE0">
      <w:pPr>
        <w:pStyle w:val="BodyA"/>
        <w:spacing w:after="0"/>
        <w:ind w:left="1495"/>
        <w:rPr>
          <w:rFonts w:ascii="Verdana" w:eastAsia="Cambria" w:hAnsi="Verdana" w:cs="Arial"/>
          <w:b/>
          <w:sz w:val="18"/>
          <w:szCs w:val="18"/>
        </w:rPr>
      </w:pPr>
      <w:r w:rsidRPr="007F11A0">
        <w:rPr>
          <w:rFonts w:ascii="Verdana" w:eastAsia="Cambria" w:hAnsi="Verdana" w:cs="Arial"/>
          <w:b/>
          <w:sz w:val="18"/>
          <w:szCs w:val="18"/>
        </w:rPr>
        <w:t>( 1.5 hr )</w:t>
      </w:r>
    </w:p>
    <w:p w14:paraId="1212533A" w14:textId="77777777" w:rsidR="004A5C78" w:rsidRPr="007F11A0" w:rsidRDefault="004A5C78"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640FA458" w14:textId="77777777" w:rsidR="004A5C78" w:rsidRPr="007F11A0" w:rsidRDefault="004A5C78" w:rsidP="00DB4DE0">
      <w:pPr>
        <w:pStyle w:val="BodyA"/>
        <w:spacing w:after="0"/>
        <w:ind w:left="1495"/>
        <w:rPr>
          <w:rFonts w:ascii="Verdana" w:eastAsia="Cambria" w:hAnsi="Verdana" w:cs="Arial"/>
          <w:b/>
          <w:i/>
          <w:iCs/>
          <w:sz w:val="18"/>
          <w:szCs w:val="18"/>
        </w:rPr>
      </w:pPr>
    </w:p>
    <w:p w14:paraId="4720C0B9" w14:textId="77777777"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1 – Scope, Conditions and safeguards</w:t>
      </w:r>
    </w:p>
    <w:p w14:paraId="4E8E639B" w14:textId="77777777"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ab/>
        <w:t xml:space="preserve">   Preservation and Production orders</w:t>
      </w:r>
    </w:p>
    <w:p w14:paraId="47900873" w14:textId="77777777" w:rsidR="006F34D3" w:rsidRPr="007F11A0" w:rsidRDefault="006F34D3" w:rsidP="00DB4DE0">
      <w:pPr>
        <w:pStyle w:val="BodyA"/>
        <w:spacing w:after="0"/>
        <w:ind w:left="1440"/>
        <w:rPr>
          <w:rFonts w:ascii="Verdana" w:eastAsia="Cambria" w:hAnsi="Verdana" w:cs="Arial"/>
          <w:bCs/>
          <w:color w:val="FF0000"/>
          <w:sz w:val="18"/>
          <w:szCs w:val="18"/>
        </w:rPr>
      </w:pPr>
    </w:p>
    <w:p w14:paraId="7BA10721" w14:textId="77777777" w:rsidR="004004B9" w:rsidRPr="007F11A0" w:rsidRDefault="004004B9" w:rsidP="004004B9">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covers the procedural law provisions under Chapter II, Section 2 Titles 1, 2 and 3 of the Budapest Convention</w:t>
      </w:r>
    </w:p>
    <w:p w14:paraId="6B9B77A5" w14:textId="77777777" w:rsidR="004A5C78" w:rsidRPr="007F11A0" w:rsidRDefault="004A5C78" w:rsidP="004004B9">
      <w:pPr>
        <w:pStyle w:val="BodyA"/>
        <w:spacing w:after="0"/>
        <w:rPr>
          <w:rFonts w:ascii="Verdana" w:eastAsia="Cambria" w:hAnsi="Verdana" w:cs="Arial"/>
          <w:bCs/>
          <w:sz w:val="18"/>
          <w:szCs w:val="18"/>
        </w:rPr>
      </w:pPr>
    </w:p>
    <w:p w14:paraId="4649DC1E" w14:textId="77777777" w:rsidR="004A5C78" w:rsidRPr="007F11A0" w:rsidRDefault="004A5C78" w:rsidP="004A5C78">
      <w:pPr>
        <w:pStyle w:val="BodyA"/>
        <w:spacing w:after="0"/>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t>The following topics will be discussed in this session:</w:t>
      </w:r>
    </w:p>
    <w:p w14:paraId="1A8E4963" w14:textId="77777777" w:rsidR="004A5C78" w:rsidRPr="007F11A0" w:rsidRDefault="004A5C78" w:rsidP="00DB4DE0">
      <w:pPr>
        <w:pStyle w:val="BodyA"/>
        <w:spacing w:after="0"/>
        <w:ind w:left="1440"/>
        <w:rPr>
          <w:rFonts w:ascii="Verdana" w:eastAsia="Cambria" w:hAnsi="Verdana" w:cs="Arial"/>
          <w:bCs/>
          <w:sz w:val="18"/>
          <w:szCs w:val="18"/>
        </w:rPr>
      </w:pPr>
    </w:p>
    <w:p w14:paraId="5FA21050" w14:textId="77777777"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eastAsia="Cambria" w:hAnsi="Verdana" w:cs="Arial"/>
          <w:bCs/>
          <w:sz w:val="18"/>
          <w:szCs w:val="18"/>
        </w:rPr>
        <w:t>Scope of procedural powers (Article 14)</w:t>
      </w:r>
    </w:p>
    <w:p w14:paraId="6758B37D" w14:textId="77777777"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eastAsia="Cambria" w:hAnsi="Verdana" w:cs="Arial"/>
          <w:bCs/>
          <w:sz w:val="18"/>
          <w:szCs w:val="18"/>
        </w:rPr>
        <w:t>Conditions and safeguards (Article 15)</w:t>
      </w:r>
    </w:p>
    <w:p w14:paraId="50EAA7DD" w14:textId="77777777"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Expedited preservation of stored computer data (Article 16)</w:t>
      </w:r>
    </w:p>
    <w:p w14:paraId="5536A0E0" w14:textId="77777777"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Expedited preservation and partial disclosure of preserved traffic data     (Article 17)</w:t>
      </w:r>
    </w:p>
    <w:p w14:paraId="2BC6982E" w14:textId="77777777"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Production order (Article 18)</w:t>
      </w:r>
    </w:p>
    <w:p w14:paraId="7CC8D847" w14:textId="77777777" w:rsidR="004A5C78" w:rsidRPr="007F11A0" w:rsidRDefault="004A5C78" w:rsidP="004A5C78">
      <w:pPr>
        <w:pStyle w:val="BodyA"/>
        <w:spacing w:after="0"/>
        <w:rPr>
          <w:rFonts w:ascii="Verdana" w:hAnsi="Verdana" w:cs="Arial"/>
          <w:sz w:val="18"/>
          <w:szCs w:val="18"/>
        </w:rPr>
      </w:pPr>
    </w:p>
    <w:p w14:paraId="401E0524" w14:textId="77777777" w:rsidR="004A5C78" w:rsidRPr="007F11A0" w:rsidRDefault="004A5C78" w:rsidP="004A5C78">
      <w:pPr>
        <w:pStyle w:val="BodyA"/>
        <w:spacing w:after="0"/>
        <w:ind w:left="1440"/>
        <w:rPr>
          <w:rFonts w:ascii="Verdana" w:hAnsi="Verdana" w:cs="Arial"/>
          <w:sz w:val="18"/>
          <w:szCs w:val="18"/>
        </w:rPr>
      </w:pPr>
      <w:r w:rsidRPr="007F11A0">
        <w:rPr>
          <w:rFonts w:ascii="Verdana" w:hAnsi="Verdana" w:cs="Arial"/>
          <w:sz w:val="18"/>
          <w:szCs w:val="18"/>
        </w:rPr>
        <w:t>Key concepts and elements of each procedural power must be discussed and explained to participants.</w:t>
      </w:r>
    </w:p>
    <w:p w14:paraId="5AB81EE7" w14:textId="77777777" w:rsidR="001A6932" w:rsidRPr="007F11A0" w:rsidRDefault="001A6932" w:rsidP="001A6932">
      <w:pPr>
        <w:pStyle w:val="BodyA"/>
        <w:spacing w:after="0"/>
        <w:rPr>
          <w:rFonts w:ascii="Verdana" w:eastAsia="Cambria" w:hAnsi="Verdana" w:cs="Arial"/>
          <w:bCs/>
          <w:sz w:val="18"/>
          <w:szCs w:val="18"/>
        </w:rPr>
      </w:pPr>
      <w:r w:rsidRPr="007F11A0">
        <w:rPr>
          <w:rFonts w:ascii="Verdana" w:hAnsi="Verdana" w:cs="Arial"/>
          <w:sz w:val="18"/>
          <w:szCs w:val="18"/>
        </w:rPr>
        <w:tab/>
      </w:r>
    </w:p>
    <w:p w14:paraId="6486622D" w14:textId="77777777" w:rsidR="001A6932" w:rsidRPr="007F11A0" w:rsidRDefault="001A6932" w:rsidP="001A6932">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Case examples may be given to further amplify and explain the concepts that may be new to some if not most of the participants.  This would increase their understanding on the concepts</w:t>
      </w:r>
    </w:p>
    <w:p w14:paraId="12714585" w14:textId="77777777" w:rsidR="006F34D3" w:rsidRPr="007F11A0" w:rsidRDefault="006F34D3" w:rsidP="001A6932">
      <w:pPr>
        <w:pStyle w:val="BodyA"/>
        <w:spacing w:after="0"/>
        <w:ind w:left="1440"/>
        <w:rPr>
          <w:rFonts w:ascii="Verdana" w:eastAsia="Cambria" w:hAnsi="Verdana" w:cs="Arial"/>
          <w:bCs/>
          <w:sz w:val="18"/>
          <w:szCs w:val="18"/>
        </w:rPr>
      </w:pPr>
    </w:p>
    <w:p w14:paraId="1E84CBBF" w14:textId="77777777" w:rsidR="006F34D3" w:rsidRPr="007F11A0" w:rsidRDefault="006F34D3" w:rsidP="001A6932">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If there </w:t>
      </w:r>
      <w:r w:rsidR="00F770A7" w:rsidRPr="007F11A0">
        <w:rPr>
          <w:rFonts w:ascii="Verdana" w:eastAsia="Cambria" w:hAnsi="Verdana" w:cs="Arial"/>
          <w:bCs/>
          <w:sz w:val="18"/>
          <w:szCs w:val="18"/>
        </w:rPr>
        <w:t xml:space="preserve">are </w:t>
      </w:r>
      <w:r w:rsidRPr="007F11A0">
        <w:rPr>
          <w:rFonts w:ascii="Verdana" w:eastAsia="Cambria" w:hAnsi="Verdana" w:cs="Arial"/>
          <w:bCs/>
          <w:sz w:val="18"/>
          <w:szCs w:val="18"/>
        </w:rPr>
        <w:t>regional and local cases that would be preferred as participants would relate more.</w:t>
      </w:r>
    </w:p>
    <w:p w14:paraId="67891C5A" w14:textId="77777777" w:rsidR="001A6932" w:rsidRPr="007F11A0" w:rsidRDefault="001A6932" w:rsidP="004A5C78">
      <w:pPr>
        <w:pStyle w:val="BodyA"/>
        <w:spacing w:after="0"/>
        <w:ind w:left="1440"/>
        <w:rPr>
          <w:rFonts w:ascii="Verdana" w:eastAsia="Cambria" w:hAnsi="Verdana" w:cs="Arial"/>
          <w:bCs/>
          <w:sz w:val="18"/>
          <w:szCs w:val="18"/>
        </w:rPr>
      </w:pPr>
    </w:p>
    <w:p w14:paraId="12118ADB" w14:textId="77777777" w:rsidR="004A5C78" w:rsidRPr="007F11A0" w:rsidRDefault="004A5C78" w:rsidP="00DB4DE0">
      <w:pPr>
        <w:pStyle w:val="BodyA"/>
        <w:spacing w:after="0"/>
        <w:ind w:left="1440"/>
        <w:rPr>
          <w:rFonts w:ascii="Verdana" w:eastAsia="Cambria" w:hAnsi="Verdana" w:cs="Arial"/>
          <w:bCs/>
          <w:sz w:val="18"/>
          <w:szCs w:val="18"/>
        </w:rPr>
      </w:pPr>
    </w:p>
    <w:p w14:paraId="4608A516" w14:textId="77777777" w:rsidR="004A5C78" w:rsidRPr="007F11A0" w:rsidRDefault="004A5C78" w:rsidP="00DB4DE0">
      <w:pPr>
        <w:pStyle w:val="BodyA"/>
        <w:spacing w:after="0"/>
        <w:ind w:left="1440"/>
        <w:rPr>
          <w:rFonts w:ascii="Verdana" w:eastAsia="Cambria" w:hAnsi="Verdana" w:cs="Arial"/>
          <w:bCs/>
          <w:sz w:val="18"/>
          <w:szCs w:val="18"/>
        </w:rPr>
      </w:pPr>
    </w:p>
    <w:p w14:paraId="54B2194E" w14:textId="77777777" w:rsidR="00DB4DE0" w:rsidRPr="007F11A0" w:rsidRDefault="00DB4DE0" w:rsidP="00DB4DE0">
      <w:pPr>
        <w:pStyle w:val="BodyA"/>
        <w:spacing w:after="0"/>
        <w:rPr>
          <w:rFonts w:ascii="Verdana" w:eastAsia="Cambria" w:hAnsi="Verdana" w:cs="Arial"/>
          <w:bCs/>
          <w:sz w:val="18"/>
          <w:szCs w:val="18"/>
        </w:rPr>
      </w:pPr>
    </w:p>
    <w:p w14:paraId="4F8196C8"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5:00</w:t>
      </w:r>
      <w:r w:rsidRPr="007F11A0">
        <w:rPr>
          <w:rFonts w:ascii="Verdana" w:eastAsia="Cambria" w:hAnsi="Verdana" w:cs="Arial"/>
          <w:b/>
          <w:sz w:val="18"/>
          <w:szCs w:val="18"/>
        </w:rPr>
        <w:tab/>
      </w:r>
      <w:r w:rsidRPr="007F11A0">
        <w:rPr>
          <w:rFonts w:ascii="Verdana" w:eastAsia="Cambria" w:hAnsi="Verdana" w:cs="Arial"/>
          <w:b/>
          <w:sz w:val="18"/>
          <w:szCs w:val="18"/>
        </w:rPr>
        <w:tab/>
        <w:t>END OF DAY 2</w:t>
      </w:r>
    </w:p>
    <w:p w14:paraId="39826181" w14:textId="77777777" w:rsidR="00DB4DE0" w:rsidRPr="007F11A0" w:rsidRDefault="00DB4DE0" w:rsidP="00DB4DE0">
      <w:pPr>
        <w:pStyle w:val="BodyA"/>
        <w:spacing w:after="0"/>
        <w:rPr>
          <w:rFonts w:ascii="Verdana" w:eastAsia="Cambria" w:hAnsi="Verdana" w:cs="Arial"/>
          <w:bCs/>
          <w:sz w:val="18"/>
          <w:szCs w:val="18"/>
        </w:rPr>
      </w:pPr>
    </w:p>
    <w:p w14:paraId="59E36C73" w14:textId="77777777" w:rsidR="00DB4DE0" w:rsidRPr="007F11A0" w:rsidRDefault="00DB4DE0" w:rsidP="00DB4DE0">
      <w:pPr>
        <w:pStyle w:val="BodyA"/>
        <w:spacing w:after="0"/>
        <w:rPr>
          <w:rFonts w:ascii="Verdana" w:eastAsia="Cambria" w:hAnsi="Verdana" w:cs="Arial"/>
          <w:bCs/>
          <w:sz w:val="18"/>
          <w:szCs w:val="18"/>
        </w:rPr>
      </w:pPr>
    </w:p>
    <w:p w14:paraId="04C468C6" w14:textId="77777777" w:rsidR="00DB4DE0" w:rsidRPr="007F11A0" w:rsidRDefault="00DB4DE0" w:rsidP="00DB4DE0">
      <w:pPr>
        <w:pStyle w:val="BodyA"/>
        <w:spacing w:after="0"/>
        <w:rPr>
          <w:rFonts w:ascii="Verdana" w:eastAsia="Cambria" w:hAnsi="Verdana" w:cs="Arial"/>
          <w:b/>
          <w:sz w:val="18"/>
          <w:szCs w:val="18"/>
        </w:rPr>
      </w:pPr>
    </w:p>
    <w:p w14:paraId="7DF4241B" w14:textId="77777777" w:rsidR="00DB4DE0" w:rsidRPr="007F11A0" w:rsidRDefault="00DB4DE0" w:rsidP="00DB4DE0">
      <w:pPr>
        <w:pStyle w:val="BodyA"/>
        <w:spacing w:after="0"/>
        <w:rPr>
          <w:rFonts w:ascii="Verdana" w:eastAsia="Cambria" w:hAnsi="Verdana" w:cs="Arial"/>
          <w:b/>
          <w:sz w:val="18"/>
          <w:szCs w:val="18"/>
        </w:rPr>
      </w:pPr>
    </w:p>
    <w:p w14:paraId="1A1A1825" w14:textId="77777777"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u w:val="single"/>
        </w:rPr>
        <w:t>3</w:t>
      </w:r>
      <w:r w:rsidRPr="007F11A0">
        <w:rPr>
          <w:rFonts w:ascii="Verdana" w:eastAsia="Cambria" w:hAnsi="Verdana" w:cs="Arial"/>
          <w:b/>
          <w:sz w:val="18"/>
          <w:szCs w:val="18"/>
          <w:u w:val="single"/>
          <w:vertAlign w:val="superscript"/>
        </w:rPr>
        <w:t>RD</w:t>
      </w:r>
      <w:r w:rsidRPr="007F11A0">
        <w:rPr>
          <w:rFonts w:ascii="Verdana" w:eastAsia="Cambria" w:hAnsi="Verdana" w:cs="Arial"/>
          <w:b/>
          <w:sz w:val="18"/>
          <w:szCs w:val="18"/>
          <w:u w:val="single"/>
        </w:rPr>
        <w:t xml:space="preserve"> DAY</w:t>
      </w:r>
    </w:p>
    <w:p w14:paraId="761D127D" w14:textId="77777777" w:rsidR="00DB4DE0" w:rsidRPr="007F11A0" w:rsidRDefault="00DB4DE0" w:rsidP="00DB4DE0">
      <w:pPr>
        <w:pStyle w:val="BodyA"/>
        <w:spacing w:after="0"/>
        <w:rPr>
          <w:rFonts w:ascii="Verdana" w:eastAsia="Cambria" w:hAnsi="Verdana" w:cs="Arial"/>
          <w:b/>
          <w:sz w:val="18"/>
          <w:szCs w:val="18"/>
        </w:rPr>
      </w:pPr>
    </w:p>
    <w:p w14:paraId="545B3773" w14:textId="77777777" w:rsidR="00DB4DE0" w:rsidRPr="007F11A0" w:rsidRDefault="00DB4DE0" w:rsidP="00DB4DE0">
      <w:pPr>
        <w:pStyle w:val="BodyA"/>
        <w:spacing w:after="0"/>
        <w:rPr>
          <w:rFonts w:ascii="Verdana" w:eastAsia="Cambria" w:hAnsi="Verdana" w:cs="Arial"/>
          <w:b/>
          <w:sz w:val="18"/>
          <w:szCs w:val="18"/>
        </w:rPr>
      </w:pPr>
    </w:p>
    <w:p w14:paraId="4A6B224D"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9:00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12</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PROCEDURAL POWERS UNDER THE BUDAPEST CONVENTION</w:t>
      </w:r>
    </w:p>
    <w:p w14:paraId="0B0FB08E" w14:textId="77777777" w:rsidR="00983418" w:rsidRPr="007F11A0" w:rsidRDefault="00DB4DE0" w:rsidP="004004B9">
      <w:pPr>
        <w:pStyle w:val="BodyA"/>
        <w:tabs>
          <w:tab w:val="left" w:pos="3110"/>
        </w:tabs>
        <w:spacing w:after="0"/>
        <w:ind w:left="1495"/>
        <w:rPr>
          <w:rFonts w:ascii="Verdana" w:eastAsia="Cambria" w:hAnsi="Verdana" w:cs="Arial"/>
          <w:b/>
          <w:sz w:val="18"/>
          <w:szCs w:val="18"/>
        </w:rPr>
      </w:pPr>
      <w:r w:rsidRPr="007F11A0">
        <w:rPr>
          <w:rFonts w:ascii="Verdana" w:eastAsia="Cambria" w:hAnsi="Verdana" w:cs="Arial"/>
          <w:b/>
          <w:sz w:val="18"/>
          <w:szCs w:val="18"/>
        </w:rPr>
        <w:t>( 1.5 hr )</w:t>
      </w:r>
    </w:p>
    <w:p w14:paraId="73F4DD1F" w14:textId="77777777" w:rsidR="00DB4DE0" w:rsidRPr="007F11A0" w:rsidRDefault="00983418" w:rsidP="004004B9">
      <w:pPr>
        <w:pStyle w:val="BodyA"/>
        <w:tabs>
          <w:tab w:val="left" w:pos="3110"/>
        </w:tabs>
        <w:spacing w:after="0"/>
        <w:ind w:left="1495"/>
        <w:rPr>
          <w:rFonts w:ascii="Verdana" w:eastAsia="Cambria" w:hAnsi="Verdana" w:cs="Arial"/>
          <w:b/>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r w:rsidR="004004B9" w:rsidRPr="007F11A0">
        <w:rPr>
          <w:rFonts w:ascii="Verdana" w:eastAsia="Cambria" w:hAnsi="Verdana" w:cs="Arial"/>
          <w:b/>
          <w:sz w:val="18"/>
          <w:szCs w:val="18"/>
        </w:rPr>
        <w:tab/>
      </w:r>
    </w:p>
    <w:p w14:paraId="13D3EE8B" w14:textId="77777777" w:rsidR="004004B9" w:rsidRPr="007F11A0" w:rsidRDefault="004004B9" w:rsidP="004004B9">
      <w:pPr>
        <w:pStyle w:val="BodyA"/>
        <w:tabs>
          <w:tab w:val="left" w:pos="3110"/>
        </w:tabs>
        <w:spacing w:after="0"/>
        <w:ind w:left="1495"/>
        <w:rPr>
          <w:rFonts w:ascii="Verdana" w:eastAsia="Cambria" w:hAnsi="Verdana" w:cs="Arial"/>
          <w:b/>
          <w:sz w:val="18"/>
          <w:szCs w:val="18"/>
        </w:rPr>
      </w:pPr>
    </w:p>
    <w:p w14:paraId="4472FCC6" w14:textId="77777777" w:rsidR="00DB4DE0" w:rsidRPr="007F11A0" w:rsidRDefault="00DB4DE0" w:rsidP="00DB4DE0">
      <w:pPr>
        <w:pStyle w:val="BodyA"/>
        <w:spacing w:after="0"/>
        <w:rPr>
          <w:rFonts w:ascii="Verdana" w:eastAsia="Cambria" w:hAnsi="Verdana" w:cs="Arial"/>
          <w:b/>
          <w:sz w:val="18"/>
          <w:szCs w:val="18"/>
        </w:rPr>
      </w:pPr>
    </w:p>
    <w:p w14:paraId="0A580D34" w14:textId="77777777"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2 – Search and seizure, real-time collection, interception</w:t>
      </w:r>
    </w:p>
    <w:p w14:paraId="6EFF2C20" w14:textId="77777777" w:rsidR="004004B9" w:rsidRPr="007F11A0" w:rsidRDefault="004004B9" w:rsidP="00DB4DE0">
      <w:pPr>
        <w:pStyle w:val="BodyA"/>
        <w:spacing w:after="0"/>
        <w:ind w:left="1440"/>
        <w:rPr>
          <w:rFonts w:ascii="Verdana" w:eastAsia="Cambria" w:hAnsi="Verdana" w:cs="Arial"/>
          <w:bCs/>
          <w:sz w:val="18"/>
          <w:szCs w:val="18"/>
        </w:rPr>
      </w:pPr>
    </w:p>
    <w:p w14:paraId="4E4CB638" w14:textId="77777777" w:rsidR="004004B9" w:rsidRPr="007F11A0" w:rsidRDefault="004004B9" w:rsidP="004004B9">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covers the procedural law provisions under Chapter II, Section 2 Titles 4 and 5 of the Budapest Convention</w:t>
      </w:r>
    </w:p>
    <w:p w14:paraId="6FF76014" w14:textId="77777777" w:rsidR="004004B9" w:rsidRPr="007F11A0" w:rsidRDefault="004004B9" w:rsidP="004004B9">
      <w:pPr>
        <w:pStyle w:val="BodyA"/>
        <w:spacing w:after="0"/>
        <w:rPr>
          <w:rFonts w:ascii="Verdana" w:eastAsia="Cambria" w:hAnsi="Verdana" w:cs="Arial"/>
          <w:bCs/>
          <w:sz w:val="18"/>
          <w:szCs w:val="18"/>
        </w:rPr>
      </w:pPr>
    </w:p>
    <w:p w14:paraId="002DC206" w14:textId="77777777" w:rsidR="004004B9" w:rsidRPr="007F11A0" w:rsidRDefault="004004B9" w:rsidP="004004B9">
      <w:pPr>
        <w:spacing w:beforeLines="20" w:before="48" w:after="20" w:line="280" w:lineRule="exact"/>
        <w:ind w:left="1440"/>
        <w:rPr>
          <w:rFonts w:ascii="Verdana" w:hAnsi="Verdana" w:cs="Arial"/>
          <w:sz w:val="18"/>
          <w:szCs w:val="18"/>
        </w:rPr>
      </w:pPr>
      <w:r w:rsidRPr="007F11A0">
        <w:rPr>
          <w:rFonts w:ascii="Verdana" w:hAnsi="Verdana" w:cs="Arial"/>
          <w:sz w:val="18"/>
          <w:szCs w:val="18"/>
        </w:rPr>
        <w:t>a.  Search and seizure of stored computer data (Article 19)</w:t>
      </w:r>
    </w:p>
    <w:p w14:paraId="7679233D" w14:textId="77777777" w:rsidR="004004B9" w:rsidRPr="007F11A0" w:rsidRDefault="004004B9" w:rsidP="004004B9">
      <w:pPr>
        <w:spacing w:beforeLines="20" w:before="48" w:after="20" w:line="280" w:lineRule="exact"/>
        <w:rPr>
          <w:rFonts w:ascii="Verdana" w:hAnsi="Verdana" w:cs="Arial"/>
          <w:sz w:val="18"/>
          <w:szCs w:val="18"/>
        </w:rPr>
      </w:pPr>
      <w:r w:rsidRPr="007F11A0">
        <w:rPr>
          <w:rFonts w:ascii="Verdana" w:hAnsi="Verdana" w:cs="Arial"/>
          <w:sz w:val="18"/>
          <w:szCs w:val="18"/>
        </w:rPr>
        <w:tab/>
      </w:r>
      <w:r w:rsidRPr="007F11A0">
        <w:rPr>
          <w:rFonts w:ascii="Verdana" w:hAnsi="Verdana" w:cs="Arial"/>
          <w:sz w:val="18"/>
          <w:szCs w:val="18"/>
        </w:rPr>
        <w:tab/>
        <w:t>b.  Real-time collection of traffic data (Article 20)</w:t>
      </w:r>
    </w:p>
    <w:p w14:paraId="2049CACF" w14:textId="77777777" w:rsidR="004004B9" w:rsidRPr="007F11A0" w:rsidRDefault="004004B9" w:rsidP="004004B9">
      <w:pPr>
        <w:spacing w:beforeLines="20" w:before="48" w:after="24" w:line="280" w:lineRule="exact"/>
        <w:rPr>
          <w:rFonts w:ascii="Verdana" w:hAnsi="Verdana" w:cs="Arial"/>
          <w:sz w:val="18"/>
          <w:szCs w:val="18"/>
        </w:rPr>
      </w:pPr>
      <w:r w:rsidRPr="007F11A0">
        <w:rPr>
          <w:rFonts w:ascii="Verdana" w:hAnsi="Verdana" w:cs="Arial"/>
          <w:sz w:val="18"/>
          <w:szCs w:val="18"/>
        </w:rPr>
        <w:tab/>
      </w:r>
      <w:r w:rsidRPr="007F11A0">
        <w:rPr>
          <w:rFonts w:ascii="Verdana" w:hAnsi="Verdana" w:cs="Arial"/>
          <w:sz w:val="18"/>
          <w:szCs w:val="18"/>
        </w:rPr>
        <w:tab/>
        <w:t>c.  Interception of content data (Article 21)</w:t>
      </w:r>
    </w:p>
    <w:p w14:paraId="49F61B6D" w14:textId="77777777" w:rsidR="00DB4DE0" w:rsidRPr="007F11A0" w:rsidRDefault="00DB4DE0" w:rsidP="00DB4DE0">
      <w:pPr>
        <w:pStyle w:val="BodyA"/>
        <w:spacing w:after="0"/>
        <w:ind w:left="1440"/>
        <w:rPr>
          <w:rFonts w:ascii="Verdana" w:eastAsia="Cambria" w:hAnsi="Verdana" w:cs="Arial"/>
          <w:bCs/>
          <w:sz w:val="18"/>
          <w:szCs w:val="18"/>
        </w:rPr>
      </w:pPr>
    </w:p>
    <w:p w14:paraId="0186EF3B" w14:textId="77777777" w:rsidR="00DB4DE0"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 xml:space="preserve">In this session, the topic of jurisdiction </w:t>
      </w:r>
      <w:r w:rsidR="004004B9" w:rsidRPr="007F11A0">
        <w:rPr>
          <w:rFonts w:ascii="Verdana" w:eastAsia="Cambria" w:hAnsi="Verdana" w:cs="Arial"/>
          <w:bCs/>
          <w:sz w:val="18"/>
          <w:szCs w:val="18"/>
        </w:rPr>
        <w:t xml:space="preserve">under Section 3 Article 22 </w:t>
      </w:r>
      <w:r w:rsidRPr="007F11A0">
        <w:rPr>
          <w:rFonts w:ascii="Verdana" w:eastAsia="Cambria" w:hAnsi="Verdana" w:cs="Arial"/>
          <w:bCs/>
          <w:sz w:val="18"/>
          <w:szCs w:val="18"/>
        </w:rPr>
        <w:t>may also be discussed as it affects the procedural powers</w:t>
      </w:r>
      <w:r w:rsidR="004004B9" w:rsidRPr="007F11A0">
        <w:rPr>
          <w:rFonts w:ascii="Verdana" w:eastAsia="Cambria" w:hAnsi="Verdana" w:cs="Arial"/>
          <w:bCs/>
          <w:sz w:val="18"/>
          <w:szCs w:val="18"/>
        </w:rPr>
        <w:t>.</w:t>
      </w:r>
    </w:p>
    <w:p w14:paraId="30945A9D" w14:textId="77777777" w:rsidR="001A6932" w:rsidRPr="007F11A0" w:rsidRDefault="001A6932" w:rsidP="00DB4DE0">
      <w:pPr>
        <w:pStyle w:val="BodyA"/>
        <w:spacing w:after="0"/>
        <w:ind w:left="1440"/>
        <w:rPr>
          <w:rFonts w:ascii="Verdana" w:eastAsia="Cambria" w:hAnsi="Verdana" w:cs="Arial"/>
          <w:bCs/>
          <w:sz w:val="18"/>
          <w:szCs w:val="18"/>
        </w:rPr>
      </w:pPr>
    </w:p>
    <w:p w14:paraId="46650B02" w14:textId="77777777" w:rsidR="005E433E" w:rsidRPr="007F11A0" w:rsidRDefault="001A6932" w:rsidP="00840584">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Case examples may be given to further amplify and explain the concepts that may be new to some if not most of the participants.  This would increase their understanding on the concepts</w:t>
      </w:r>
      <w:r w:rsidR="00A474A8" w:rsidRPr="007F11A0">
        <w:rPr>
          <w:rFonts w:ascii="Verdana" w:eastAsia="Cambria" w:hAnsi="Verdana" w:cs="Arial"/>
          <w:bCs/>
          <w:sz w:val="18"/>
          <w:szCs w:val="18"/>
        </w:rPr>
        <w:t xml:space="preserve">. </w:t>
      </w:r>
      <w:r w:rsidR="006F34D3" w:rsidRPr="007F11A0">
        <w:rPr>
          <w:rFonts w:ascii="Verdana" w:eastAsia="Cambria" w:hAnsi="Verdana" w:cs="Arial"/>
          <w:bCs/>
          <w:sz w:val="18"/>
          <w:szCs w:val="18"/>
        </w:rPr>
        <w:t>Again local/regional scenarios are preferred as participants can relate more.</w:t>
      </w:r>
    </w:p>
    <w:p w14:paraId="2D642621" w14:textId="77777777" w:rsidR="00840584" w:rsidRPr="007F11A0" w:rsidRDefault="00840584" w:rsidP="00840584">
      <w:pPr>
        <w:pStyle w:val="BodyA"/>
        <w:spacing w:after="0"/>
        <w:ind w:left="1440"/>
        <w:rPr>
          <w:rFonts w:ascii="Verdana" w:eastAsia="Cambria" w:hAnsi="Verdana" w:cs="Arial"/>
          <w:bCs/>
          <w:sz w:val="18"/>
          <w:szCs w:val="18"/>
        </w:rPr>
      </w:pPr>
    </w:p>
    <w:p w14:paraId="76178C6A" w14:textId="77777777" w:rsidR="00DB4DE0" w:rsidRPr="007F11A0" w:rsidRDefault="00DB4DE0" w:rsidP="00DB4DE0">
      <w:pPr>
        <w:pStyle w:val="BodyA"/>
        <w:spacing w:after="0"/>
        <w:ind w:left="1440"/>
        <w:rPr>
          <w:rFonts w:ascii="Verdana" w:eastAsia="Cambria" w:hAnsi="Verdana" w:cs="Arial"/>
          <w:bCs/>
          <w:sz w:val="18"/>
          <w:szCs w:val="18"/>
        </w:rPr>
      </w:pPr>
    </w:p>
    <w:p w14:paraId="0072A2D7" w14:textId="77777777" w:rsidR="00DB4DE0" w:rsidRPr="007F11A0" w:rsidRDefault="00DB4DE0" w:rsidP="00DB4DE0">
      <w:pPr>
        <w:pStyle w:val="BodyA"/>
        <w:spacing w:after="0"/>
        <w:ind w:left="1440"/>
        <w:rPr>
          <w:rFonts w:ascii="Verdana" w:eastAsia="Cambria" w:hAnsi="Verdana" w:cs="Arial"/>
          <w:bCs/>
          <w:sz w:val="18"/>
          <w:szCs w:val="18"/>
        </w:rPr>
      </w:pPr>
    </w:p>
    <w:p w14:paraId="48DDCDF9"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0033A852" w14:textId="77777777" w:rsidR="00DB4DE0" w:rsidRPr="007F11A0" w:rsidRDefault="00DB4DE0" w:rsidP="00DB4DE0">
      <w:pPr>
        <w:pStyle w:val="BodyA"/>
        <w:spacing w:after="0"/>
        <w:rPr>
          <w:rFonts w:ascii="Verdana" w:eastAsia="Cambria" w:hAnsi="Verdana" w:cs="Arial"/>
          <w:b/>
          <w:sz w:val="18"/>
          <w:szCs w:val="18"/>
        </w:rPr>
      </w:pPr>
    </w:p>
    <w:p w14:paraId="58CD0F14" w14:textId="77777777" w:rsidR="00DB4DE0" w:rsidRPr="007F11A0" w:rsidRDefault="00DB4DE0" w:rsidP="00DB4DE0">
      <w:pPr>
        <w:pStyle w:val="BodyA"/>
        <w:spacing w:after="0"/>
        <w:rPr>
          <w:rFonts w:ascii="Verdana" w:eastAsia="Cambria" w:hAnsi="Verdana" w:cs="Arial"/>
          <w:b/>
          <w:sz w:val="18"/>
          <w:szCs w:val="18"/>
        </w:rPr>
      </w:pPr>
    </w:p>
    <w:p w14:paraId="4DC8626F" w14:textId="77777777" w:rsidR="00DB4DE0" w:rsidRPr="007F11A0" w:rsidRDefault="00DB4DE0" w:rsidP="00DB4DE0">
      <w:pPr>
        <w:pStyle w:val="BodyA"/>
        <w:spacing w:after="0"/>
        <w:rPr>
          <w:rFonts w:ascii="Verdana" w:eastAsia="Cambria" w:hAnsi="Verdana" w:cs="Arial"/>
          <w:b/>
          <w:sz w:val="18"/>
          <w:szCs w:val="18"/>
        </w:rPr>
      </w:pPr>
    </w:p>
    <w:p w14:paraId="1B752155" w14:textId="77777777"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13</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BASIC CONCEPTS ON INTERNATIONAL COOPERATION</w:t>
      </w:r>
    </w:p>
    <w:p w14:paraId="778C67A8" w14:textId="77777777" w:rsidR="00DB4DE0" w:rsidRPr="007F11A0" w:rsidRDefault="00DB4DE0" w:rsidP="00DB4DE0">
      <w:pPr>
        <w:pStyle w:val="BodyA"/>
        <w:spacing w:after="0"/>
        <w:ind w:left="1495"/>
        <w:rPr>
          <w:rFonts w:ascii="Verdana" w:eastAsia="Cambria" w:hAnsi="Verdana" w:cs="Arial"/>
          <w:b/>
          <w:sz w:val="18"/>
          <w:szCs w:val="18"/>
        </w:rPr>
      </w:pPr>
      <w:r w:rsidRPr="007F11A0">
        <w:rPr>
          <w:rFonts w:ascii="Verdana" w:eastAsia="Cambria" w:hAnsi="Verdana" w:cs="Arial"/>
          <w:b/>
          <w:sz w:val="18"/>
          <w:szCs w:val="18"/>
        </w:rPr>
        <w:t>( 1</w:t>
      </w:r>
      <w:r w:rsidR="00F770A7" w:rsidRPr="007F11A0">
        <w:rPr>
          <w:rFonts w:ascii="Verdana" w:eastAsia="Cambria" w:hAnsi="Verdana" w:cs="Arial"/>
          <w:b/>
          <w:sz w:val="18"/>
          <w:szCs w:val="18"/>
        </w:rPr>
        <w:t>.5</w:t>
      </w:r>
      <w:r w:rsidRPr="007F11A0">
        <w:rPr>
          <w:rFonts w:ascii="Verdana" w:eastAsia="Cambria" w:hAnsi="Verdana" w:cs="Arial"/>
          <w:b/>
          <w:sz w:val="18"/>
          <w:szCs w:val="18"/>
        </w:rPr>
        <w:t xml:space="preserve"> hr )</w:t>
      </w:r>
    </w:p>
    <w:p w14:paraId="6071978F" w14:textId="77777777" w:rsidR="00DB4DE0" w:rsidRPr="007F11A0" w:rsidRDefault="00983418" w:rsidP="00DB4DE0">
      <w:pPr>
        <w:pStyle w:val="BodyA"/>
        <w:spacing w:after="0"/>
        <w:ind w:left="1440"/>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Delivered by 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00D028C9" w14:textId="77777777" w:rsidR="00983418" w:rsidRPr="007F11A0" w:rsidRDefault="00983418" w:rsidP="00DB4DE0">
      <w:pPr>
        <w:pStyle w:val="BodyA"/>
        <w:spacing w:after="0"/>
        <w:ind w:left="1440"/>
        <w:rPr>
          <w:rFonts w:ascii="Verdana" w:eastAsia="Cambria" w:hAnsi="Verdana" w:cs="Arial"/>
          <w:b/>
          <w:sz w:val="18"/>
          <w:szCs w:val="18"/>
        </w:rPr>
      </w:pPr>
    </w:p>
    <w:p w14:paraId="4CB966B5" w14:textId="77777777" w:rsidR="00C810C5"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session gives the participants an overview of the basic concepts and principles of international cooperation. </w:t>
      </w:r>
    </w:p>
    <w:p w14:paraId="7FA616BA" w14:textId="77777777" w:rsidR="00C810C5" w:rsidRPr="007F11A0" w:rsidRDefault="00C810C5" w:rsidP="00DB4DE0">
      <w:pPr>
        <w:pStyle w:val="BodyA"/>
        <w:spacing w:after="0"/>
        <w:ind w:left="1440"/>
        <w:jc w:val="both"/>
        <w:rPr>
          <w:rFonts w:ascii="Verdana" w:eastAsia="Cambria" w:hAnsi="Verdana" w:cs="Arial"/>
          <w:bCs/>
          <w:sz w:val="18"/>
          <w:szCs w:val="18"/>
        </w:rPr>
      </w:pPr>
    </w:p>
    <w:p w14:paraId="21C2D53C" w14:textId="77777777" w:rsidR="00C810C5" w:rsidRPr="007F11A0" w:rsidRDefault="00C810C5"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session can start with emphasizing anew the global dimension of cybercrime and its cross-border nature thus necessitating international cooperation. </w:t>
      </w:r>
    </w:p>
    <w:p w14:paraId="4A7B156B" w14:textId="77777777" w:rsidR="001A4FAE" w:rsidRPr="007F11A0" w:rsidRDefault="001A4FAE" w:rsidP="00DB4DE0">
      <w:pPr>
        <w:pStyle w:val="BodyA"/>
        <w:spacing w:after="0"/>
        <w:ind w:left="1440"/>
        <w:jc w:val="both"/>
        <w:rPr>
          <w:rFonts w:ascii="Verdana" w:eastAsia="Cambria" w:hAnsi="Verdana" w:cs="Arial"/>
          <w:bCs/>
          <w:sz w:val="18"/>
          <w:szCs w:val="18"/>
        </w:rPr>
      </w:pPr>
    </w:p>
    <w:p w14:paraId="6EF193AB" w14:textId="77777777" w:rsidR="001A4FAE" w:rsidRPr="007F11A0" w:rsidRDefault="001A4FA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Mechanisms on how international cooperation is carrie</w:t>
      </w:r>
      <w:r w:rsidR="00A474A8" w:rsidRPr="007F11A0">
        <w:rPr>
          <w:rFonts w:ascii="Verdana" w:eastAsia="Cambria" w:hAnsi="Verdana" w:cs="Arial"/>
          <w:bCs/>
          <w:sz w:val="18"/>
          <w:szCs w:val="18"/>
        </w:rPr>
        <w:t>d</w:t>
      </w:r>
      <w:r w:rsidRPr="007F11A0">
        <w:rPr>
          <w:rFonts w:ascii="Verdana" w:eastAsia="Cambria" w:hAnsi="Verdana" w:cs="Arial"/>
          <w:bCs/>
          <w:sz w:val="18"/>
          <w:szCs w:val="18"/>
        </w:rPr>
        <w:t xml:space="preserve"> out</w:t>
      </w:r>
      <w:r w:rsidR="00A474A8" w:rsidRPr="007F11A0">
        <w:rPr>
          <w:rFonts w:ascii="Verdana" w:eastAsia="Cambria" w:hAnsi="Verdana" w:cs="Arial"/>
          <w:bCs/>
          <w:sz w:val="18"/>
          <w:szCs w:val="18"/>
        </w:rPr>
        <w:t xml:space="preserve"> can be outlined together with</w:t>
      </w:r>
      <w:r w:rsidRPr="007F11A0">
        <w:rPr>
          <w:rFonts w:ascii="Verdana" w:eastAsia="Cambria" w:hAnsi="Verdana" w:cs="Arial"/>
          <w:bCs/>
          <w:sz w:val="18"/>
          <w:szCs w:val="18"/>
        </w:rPr>
        <w:t xml:space="preserve"> </w:t>
      </w:r>
      <w:r w:rsidR="00A474A8" w:rsidRPr="007F11A0">
        <w:rPr>
          <w:rFonts w:ascii="Verdana" w:eastAsia="Cambria" w:hAnsi="Verdana" w:cs="Arial"/>
          <w:bCs/>
          <w:sz w:val="18"/>
          <w:szCs w:val="18"/>
        </w:rPr>
        <w:t>a</w:t>
      </w:r>
      <w:r w:rsidRPr="007F11A0">
        <w:rPr>
          <w:rFonts w:ascii="Verdana" w:eastAsia="Cambria" w:hAnsi="Verdana" w:cs="Arial"/>
          <w:bCs/>
          <w:sz w:val="18"/>
          <w:szCs w:val="18"/>
        </w:rPr>
        <w:t>n overview of MLA can be discussed as a tool for cooperation.</w:t>
      </w:r>
    </w:p>
    <w:p w14:paraId="44BAF33E" w14:textId="77777777" w:rsidR="004D2058" w:rsidRPr="007F11A0" w:rsidRDefault="004D2058" w:rsidP="00DB4DE0">
      <w:pPr>
        <w:pStyle w:val="BodyA"/>
        <w:spacing w:after="0"/>
        <w:ind w:left="1440"/>
        <w:jc w:val="both"/>
        <w:rPr>
          <w:rFonts w:ascii="Verdana" w:eastAsia="Cambria" w:hAnsi="Verdana" w:cs="Arial"/>
          <w:bCs/>
          <w:sz w:val="18"/>
          <w:szCs w:val="18"/>
        </w:rPr>
      </w:pPr>
    </w:p>
    <w:p w14:paraId="53126F8F" w14:textId="77777777" w:rsidR="004D2058" w:rsidRPr="007F11A0" w:rsidRDefault="004D2058" w:rsidP="004D2058">
      <w:pPr>
        <w:spacing w:beforeLines="20" w:before="48" w:after="20" w:line="280" w:lineRule="exact"/>
        <w:ind w:left="1440"/>
        <w:rPr>
          <w:rFonts w:ascii="Verdana" w:hAnsi="Verdana" w:cs="Arial"/>
          <w:sz w:val="18"/>
          <w:szCs w:val="18"/>
        </w:rPr>
      </w:pPr>
      <w:r w:rsidRPr="007F11A0">
        <w:rPr>
          <w:rFonts w:ascii="Verdana" w:hAnsi="Verdana" w:cs="Arial"/>
          <w:sz w:val="18"/>
          <w:szCs w:val="18"/>
        </w:rPr>
        <w:t xml:space="preserve">Discussion on various organizations, agencies and treaties that enable and facilitate international cooperation between states and their response mechanism can be discussed here. </w:t>
      </w:r>
    </w:p>
    <w:p w14:paraId="054E9938" w14:textId="77777777" w:rsidR="001A4FAE" w:rsidRPr="007F11A0" w:rsidRDefault="001A4FAE" w:rsidP="00DB4DE0">
      <w:pPr>
        <w:pStyle w:val="BodyA"/>
        <w:spacing w:after="0"/>
        <w:ind w:left="1440"/>
        <w:jc w:val="both"/>
        <w:rPr>
          <w:rFonts w:ascii="Verdana" w:eastAsia="Cambria" w:hAnsi="Verdana" w:cs="Arial"/>
          <w:bCs/>
          <w:sz w:val="18"/>
          <w:szCs w:val="18"/>
        </w:rPr>
      </w:pPr>
    </w:p>
    <w:p w14:paraId="3358ABC6" w14:textId="77777777" w:rsidR="001A4FAE" w:rsidRPr="007F11A0" w:rsidRDefault="001A4FA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A run thru on the articles on the Convention relating to International Cooperation</w:t>
      </w:r>
    </w:p>
    <w:p w14:paraId="6BC287C5"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a. Spontaneous information (Article 26)</w:t>
      </w:r>
    </w:p>
    <w:p w14:paraId="20DF7D4A"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b. Expedited preservation of stored computer data (Article 29)</w:t>
      </w:r>
    </w:p>
    <w:p w14:paraId="38D648F0"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c. Expedited disclosure of preserved traffic data (Article 30)</w:t>
      </w:r>
    </w:p>
    <w:p w14:paraId="0FB8FCDA"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d. Mutual assistance regarding accessing of stored computer data (Article 31)</w:t>
      </w:r>
    </w:p>
    <w:p w14:paraId="46C8EC9E"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e. Transborder access to stored computer data with consent or where publicly available (Article 32)</w:t>
      </w:r>
    </w:p>
    <w:p w14:paraId="252A56CC"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f. Mutual assistance regarding real time collection of traffic data (Article 33)</w:t>
      </w:r>
    </w:p>
    <w:p w14:paraId="64508B13"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g. Mutual assistance regarding interception of content data (Article 34)</w:t>
      </w:r>
    </w:p>
    <w:p w14:paraId="00F4563C" w14:textId="77777777"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h. 24/7 Network (Article 35)</w:t>
      </w:r>
    </w:p>
    <w:p w14:paraId="389CF8B7" w14:textId="77777777" w:rsidR="001A4FAE" w:rsidRPr="007F11A0" w:rsidRDefault="001A4FAE" w:rsidP="001A4FAE">
      <w:pPr>
        <w:spacing w:beforeLines="20" w:before="48" w:after="20" w:line="280" w:lineRule="exact"/>
        <w:ind w:left="1440"/>
        <w:rPr>
          <w:rFonts w:ascii="Verdana" w:hAnsi="Verdana" w:cs="Arial"/>
          <w:sz w:val="18"/>
          <w:szCs w:val="18"/>
        </w:rPr>
      </w:pPr>
      <w:r w:rsidRPr="007F11A0">
        <w:rPr>
          <w:rFonts w:ascii="Verdana" w:hAnsi="Verdana" w:cs="Arial"/>
          <w:sz w:val="18"/>
          <w:szCs w:val="18"/>
        </w:rPr>
        <w:t>No in depth discussion should be made here as there is a specialized course on International Cooperation.</w:t>
      </w:r>
    </w:p>
    <w:p w14:paraId="78FE51CE" w14:textId="77777777" w:rsidR="001A4FAE" w:rsidRPr="007F11A0" w:rsidRDefault="001A4FAE" w:rsidP="001A4FAE">
      <w:pPr>
        <w:spacing w:beforeLines="20" w:before="48" w:after="20" w:line="280" w:lineRule="exact"/>
        <w:ind w:left="1440"/>
        <w:rPr>
          <w:rFonts w:ascii="Verdana" w:hAnsi="Verdana" w:cs="Arial"/>
          <w:sz w:val="18"/>
          <w:szCs w:val="18"/>
        </w:rPr>
      </w:pPr>
    </w:p>
    <w:p w14:paraId="4F954286" w14:textId="77777777" w:rsidR="00840584" w:rsidRPr="007F11A0" w:rsidRDefault="001A4FAE" w:rsidP="00840584">
      <w:pPr>
        <w:spacing w:beforeLines="20" w:before="48" w:after="20" w:line="280" w:lineRule="exact"/>
        <w:ind w:left="1440"/>
        <w:rPr>
          <w:rFonts w:ascii="Verdana" w:hAnsi="Verdana" w:cs="Arial"/>
          <w:sz w:val="18"/>
          <w:szCs w:val="18"/>
        </w:rPr>
      </w:pPr>
      <w:r w:rsidRPr="007F11A0">
        <w:rPr>
          <w:rFonts w:ascii="Verdana" w:hAnsi="Verdana" w:cs="Arial"/>
          <w:sz w:val="18"/>
          <w:szCs w:val="18"/>
        </w:rPr>
        <w:t xml:space="preserve">The concept of Public-Private Partnership can be introduced here </w:t>
      </w:r>
      <w:r w:rsidR="00156AD6" w:rsidRPr="007F11A0">
        <w:rPr>
          <w:rFonts w:ascii="Verdana" w:hAnsi="Verdana" w:cs="Arial"/>
          <w:sz w:val="18"/>
          <w:szCs w:val="18"/>
        </w:rPr>
        <w:t>and present its interplay with</w:t>
      </w:r>
      <w:r w:rsidRPr="007F11A0">
        <w:rPr>
          <w:rFonts w:ascii="Verdana" w:hAnsi="Verdana" w:cs="Arial"/>
          <w:sz w:val="18"/>
          <w:szCs w:val="18"/>
        </w:rPr>
        <w:t xml:space="preserve"> International cooperation</w:t>
      </w:r>
      <w:r w:rsidR="004D2058" w:rsidRPr="007F11A0">
        <w:rPr>
          <w:rFonts w:ascii="Verdana" w:hAnsi="Verdana" w:cs="Arial"/>
          <w:sz w:val="18"/>
          <w:szCs w:val="18"/>
        </w:rPr>
        <w:t>.</w:t>
      </w:r>
      <w:r w:rsidR="00156AD6" w:rsidRPr="007F11A0">
        <w:rPr>
          <w:rFonts w:ascii="Verdana" w:hAnsi="Verdana" w:cs="Arial"/>
          <w:sz w:val="18"/>
          <w:szCs w:val="18"/>
        </w:rPr>
        <w:t xml:space="preserve"> NO in depth discussion as a full session </w:t>
      </w:r>
      <w:r w:rsidR="00156AD6" w:rsidRPr="007F11A0">
        <w:rPr>
          <w:rFonts w:ascii="Verdana" w:hAnsi="Verdana" w:cs="Arial"/>
          <w:sz w:val="18"/>
          <w:szCs w:val="18"/>
        </w:rPr>
        <w:lastRenderedPageBreak/>
        <w:t>on Public-Private partnership can be included in the International Cooperation course.</w:t>
      </w:r>
    </w:p>
    <w:p w14:paraId="2C25DDBB" w14:textId="77777777" w:rsidR="005378E3" w:rsidRPr="007F11A0" w:rsidRDefault="005378E3" w:rsidP="00DB4DE0">
      <w:pPr>
        <w:pStyle w:val="BodyA"/>
        <w:spacing w:after="0"/>
        <w:ind w:left="1440"/>
        <w:jc w:val="both"/>
        <w:rPr>
          <w:rFonts w:ascii="Verdana" w:eastAsia="Cambria" w:hAnsi="Verdana" w:cs="Arial"/>
          <w:bCs/>
          <w:sz w:val="18"/>
          <w:szCs w:val="18"/>
        </w:rPr>
      </w:pPr>
    </w:p>
    <w:p w14:paraId="43B81A9C" w14:textId="77777777" w:rsidR="00DB4DE0" w:rsidRPr="007F11A0" w:rsidRDefault="00DB4DE0" w:rsidP="00DB4DE0">
      <w:pPr>
        <w:pStyle w:val="BodyA"/>
        <w:spacing w:after="0"/>
        <w:jc w:val="both"/>
        <w:rPr>
          <w:rFonts w:ascii="Verdana" w:eastAsia="Cambria" w:hAnsi="Verdana" w:cs="Arial"/>
          <w:bCs/>
          <w:sz w:val="18"/>
          <w:szCs w:val="18"/>
        </w:rPr>
      </w:pPr>
    </w:p>
    <w:p w14:paraId="08E1BE0C"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w:t>
      </w:r>
      <w:r w:rsidR="00F770A7" w:rsidRPr="007F11A0">
        <w:rPr>
          <w:rFonts w:ascii="Verdana" w:eastAsia="Cambria" w:hAnsi="Verdana" w:cs="Arial"/>
          <w:b/>
          <w:sz w:val="18"/>
          <w:szCs w:val="18"/>
        </w:rPr>
        <w:t>3</w:t>
      </w:r>
      <w:r w:rsidRPr="007F11A0">
        <w:rPr>
          <w:rFonts w:ascii="Verdana" w:eastAsia="Cambria" w:hAnsi="Verdana" w:cs="Arial"/>
          <w:b/>
          <w:sz w:val="18"/>
          <w:szCs w:val="18"/>
        </w:rPr>
        <w:t>0</w:t>
      </w:r>
      <w:r w:rsidRPr="007F11A0">
        <w:rPr>
          <w:rFonts w:ascii="Verdana" w:eastAsia="Cambria" w:hAnsi="Verdana" w:cs="Arial"/>
          <w:b/>
          <w:sz w:val="18"/>
          <w:szCs w:val="18"/>
        </w:rPr>
        <w:tab/>
      </w:r>
      <w:r w:rsidRPr="007F11A0">
        <w:rPr>
          <w:rFonts w:ascii="Verdana" w:eastAsia="Cambria" w:hAnsi="Verdana" w:cs="Arial"/>
          <w:b/>
          <w:sz w:val="18"/>
          <w:szCs w:val="18"/>
        </w:rPr>
        <w:tab/>
        <w:t>LUNCH BREAK</w:t>
      </w:r>
    </w:p>
    <w:p w14:paraId="57449100" w14:textId="77777777" w:rsidR="00DB4DE0" w:rsidRPr="007F11A0" w:rsidRDefault="00DB4DE0" w:rsidP="00DB4DE0">
      <w:pPr>
        <w:pStyle w:val="BodyA"/>
        <w:spacing w:after="0"/>
        <w:jc w:val="both"/>
        <w:rPr>
          <w:rFonts w:ascii="Verdana" w:eastAsia="Cambria" w:hAnsi="Verdana" w:cs="Arial"/>
          <w:bCs/>
          <w:sz w:val="18"/>
          <w:szCs w:val="18"/>
        </w:rPr>
      </w:pPr>
    </w:p>
    <w:p w14:paraId="7C7B8124" w14:textId="77777777" w:rsidR="00DB4DE0" w:rsidRPr="007F11A0" w:rsidRDefault="00DB4DE0" w:rsidP="00DB4DE0">
      <w:pPr>
        <w:pStyle w:val="BodyA"/>
        <w:spacing w:after="0"/>
        <w:jc w:val="both"/>
        <w:rPr>
          <w:rFonts w:ascii="Verdana" w:eastAsia="Cambria" w:hAnsi="Verdana" w:cs="Arial"/>
          <w:bCs/>
          <w:sz w:val="18"/>
          <w:szCs w:val="18"/>
        </w:rPr>
      </w:pPr>
    </w:p>
    <w:p w14:paraId="2916419C" w14:textId="77777777" w:rsidR="00983418" w:rsidRPr="007F11A0" w:rsidRDefault="00DB4DE0" w:rsidP="00983418">
      <w:pPr>
        <w:pStyle w:val="BodyA"/>
        <w:spacing w:after="0"/>
        <w:ind w:left="1440" w:hanging="1440"/>
        <w:jc w:val="both"/>
        <w:rPr>
          <w:rFonts w:ascii="Verdana" w:eastAsia="Cambria" w:hAnsi="Verdana" w:cs="Arial"/>
          <w:b/>
          <w:sz w:val="18"/>
          <w:szCs w:val="18"/>
        </w:rPr>
      </w:pPr>
      <w:r w:rsidRPr="007F11A0">
        <w:rPr>
          <w:rFonts w:ascii="Verdana" w:eastAsia="Cambria" w:hAnsi="Verdana" w:cs="Arial"/>
          <w:b/>
          <w:sz w:val="18"/>
          <w:szCs w:val="18"/>
        </w:rPr>
        <w:t>1:</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002D2F56" w:rsidRPr="007F11A0">
        <w:rPr>
          <w:rFonts w:ascii="Verdana" w:eastAsia="Cambria" w:hAnsi="Verdana" w:cs="Arial"/>
          <w:b/>
          <w:sz w:val="18"/>
          <w:szCs w:val="18"/>
        </w:rPr>
        <w:t>14</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OVERVIEW OF CYBERCRIME INVESTIGATION (Govt agencies and law enforcement )</w:t>
      </w:r>
    </w:p>
    <w:p w14:paraId="55DFB724" w14:textId="77777777" w:rsidR="00DB4DE0" w:rsidRPr="007F11A0" w:rsidRDefault="00DB4DE0" w:rsidP="00DB4DE0">
      <w:pPr>
        <w:pStyle w:val="BodyA"/>
        <w:spacing w:after="0"/>
        <w:ind w:left="1495"/>
        <w:jc w:val="both"/>
        <w:rPr>
          <w:rFonts w:ascii="Verdana" w:eastAsia="Cambria" w:hAnsi="Verdana" w:cs="Arial"/>
          <w:b/>
          <w:sz w:val="18"/>
          <w:szCs w:val="18"/>
        </w:rPr>
      </w:pPr>
      <w:r w:rsidRPr="007F11A0">
        <w:rPr>
          <w:rFonts w:ascii="Verdana" w:eastAsia="Cambria" w:hAnsi="Verdana" w:cs="Arial"/>
          <w:b/>
          <w:sz w:val="18"/>
          <w:szCs w:val="18"/>
        </w:rPr>
        <w:t>( 1 hr )</w:t>
      </w:r>
    </w:p>
    <w:p w14:paraId="0281C622" w14:textId="77777777" w:rsidR="00983418" w:rsidRPr="007F11A0" w:rsidRDefault="00983418" w:rsidP="00DB4DE0">
      <w:pPr>
        <w:pStyle w:val="BodyA"/>
        <w:spacing w:after="0"/>
        <w:ind w:left="1495"/>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Delivered by local LEA and/or C</w:t>
      </w:r>
      <w:r w:rsidR="00F9624B" w:rsidRPr="007F11A0">
        <w:rPr>
          <w:rFonts w:ascii="Verdana" w:eastAsia="Cambria" w:hAnsi="Verdana" w:cs="Arial"/>
          <w:b/>
          <w:i/>
          <w:iCs/>
          <w:sz w:val="18"/>
          <w:szCs w:val="18"/>
        </w:rPr>
        <w:t>o</w:t>
      </w:r>
      <w:r w:rsidRPr="007F11A0">
        <w:rPr>
          <w:rFonts w:ascii="Verdana" w:eastAsia="Cambria" w:hAnsi="Verdana" w:cs="Arial"/>
          <w:b/>
          <w:i/>
          <w:iCs/>
          <w:sz w:val="18"/>
          <w:szCs w:val="18"/>
        </w:rPr>
        <w:t>E EXPERT</w:t>
      </w:r>
    </w:p>
    <w:p w14:paraId="479AC8F6" w14:textId="77777777" w:rsidR="00DB4DE0" w:rsidRPr="007F11A0" w:rsidRDefault="00DB4DE0" w:rsidP="00DB4DE0">
      <w:pPr>
        <w:pStyle w:val="BodyA"/>
        <w:spacing w:after="0"/>
        <w:jc w:val="both"/>
        <w:rPr>
          <w:rFonts w:ascii="Verdana" w:eastAsia="Cambria" w:hAnsi="Verdana" w:cs="Arial"/>
          <w:b/>
          <w:sz w:val="18"/>
          <w:szCs w:val="18"/>
        </w:rPr>
      </w:pPr>
    </w:p>
    <w:p w14:paraId="181C7192"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session gives participants a briefer or general idea how law enforcement authorities do their work and what agencies of government are crucial in the investigation of cybercrime</w:t>
      </w:r>
      <w:r w:rsidR="00983418" w:rsidRPr="007F11A0">
        <w:rPr>
          <w:rFonts w:ascii="Verdana" w:eastAsia="Cambria" w:hAnsi="Verdana" w:cs="Arial"/>
          <w:bCs/>
          <w:sz w:val="18"/>
          <w:szCs w:val="18"/>
        </w:rPr>
        <w:t>.</w:t>
      </w:r>
    </w:p>
    <w:p w14:paraId="163D9D3F" w14:textId="77777777" w:rsidR="00983418" w:rsidRPr="007F11A0" w:rsidRDefault="00983418" w:rsidP="00DB4DE0">
      <w:pPr>
        <w:pStyle w:val="BodyA"/>
        <w:spacing w:after="0"/>
        <w:ind w:left="1440"/>
        <w:jc w:val="both"/>
        <w:rPr>
          <w:rFonts w:ascii="Verdana" w:eastAsia="Cambria" w:hAnsi="Verdana" w:cs="Arial"/>
          <w:bCs/>
          <w:sz w:val="18"/>
          <w:szCs w:val="18"/>
        </w:rPr>
      </w:pPr>
    </w:p>
    <w:p w14:paraId="54C63DFF" w14:textId="77777777" w:rsidR="00983418" w:rsidRPr="007F11A0" w:rsidRDefault="00983418"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session may be delivered by a representative from Local Law Enforcement giving the participants an outline or overview of how cybercrime investigation is conducted.  </w:t>
      </w:r>
    </w:p>
    <w:p w14:paraId="54453DBF" w14:textId="77777777" w:rsidR="00983418" w:rsidRPr="007F11A0" w:rsidRDefault="00983418" w:rsidP="00DB4DE0">
      <w:pPr>
        <w:pStyle w:val="BodyA"/>
        <w:spacing w:after="0"/>
        <w:ind w:left="1440"/>
        <w:jc w:val="both"/>
        <w:rPr>
          <w:rFonts w:ascii="Verdana" w:eastAsia="Cambria" w:hAnsi="Verdana" w:cs="Arial"/>
          <w:bCs/>
          <w:sz w:val="18"/>
          <w:szCs w:val="18"/>
        </w:rPr>
      </w:pPr>
    </w:p>
    <w:p w14:paraId="7F5EA79E" w14:textId="77777777" w:rsidR="00983418" w:rsidRPr="007F11A0" w:rsidRDefault="00983418"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can give the participants working knowledge on how a case prior to being filed in court, is investigated.  This would include the process of case-build up, surveillance and how they eventually come to a conclusion that a case is ripe to be filed in court.</w:t>
      </w:r>
    </w:p>
    <w:p w14:paraId="6D51536E" w14:textId="77777777" w:rsidR="00983418" w:rsidRPr="007F11A0" w:rsidRDefault="00983418" w:rsidP="00983418">
      <w:pPr>
        <w:pStyle w:val="BodyA"/>
        <w:spacing w:after="0"/>
        <w:ind w:left="1440"/>
        <w:jc w:val="both"/>
        <w:rPr>
          <w:rFonts w:ascii="Verdana" w:eastAsia="Cambria" w:hAnsi="Verdana" w:cs="Arial"/>
          <w:bCs/>
          <w:sz w:val="18"/>
          <w:szCs w:val="18"/>
        </w:rPr>
      </w:pPr>
    </w:p>
    <w:p w14:paraId="63FA86B0" w14:textId="77777777" w:rsidR="00983418" w:rsidRPr="007F11A0" w:rsidRDefault="00983418"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knowledge is useful and handy for a magistrate, judge or prosecutor as they </w:t>
      </w:r>
      <w:r w:rsidR="00B60BAD" w:rsidRPr="007F11A0">
        <w:rPr>
          <w:rFonts w:ascii="Verdana" w:eastAsia="Cambria" w:hAnsi="Verdana" w:cs="Arial"/>
          <w:bCs/>
          <w:sz w:val="18"/>
          <w:szCs w:val="18"/>
        </w:rPr>
        <w:t>would know how evidence was gathered which would aid them during trial especially when asking questions to a witness. This would be helpful as well in the appreciation of pieces of evidence brought before them.</w:t>
      </w:r>
    </w:p>
    <w:p w14:paraId="1D0E0527" w14:textId="77777777" w:rsidR="00B60BAD" w:rsidRPr="007F11A0" w:rsidRDefault="00B60BAD" w:rsidP="00983418">
      <w:pPr>
        <w:pStyle w:val="BodyA"/>
        <w:spacing w:after="0"/>
        <w:ind w:left="1440"/>
        <w:jc w:val="both"/>
        <w:rPr>
          <w:rFonts w:ascii="Verdana" w:eastAsia="Cambria" w:hAnsi="Verdana" w:cs="Arial"/>
          <w:bCs/>
          <w:sz w:val="18"/>
          <w:szCs w:val="18"/>
        </w:rPr>
      </w:pPr>
    </w:p>
    <w:p w14:paraId="3DE85C45" w14:textId="77777777" w:rsidR="00B60BAD" w:rsidRPr="007F11A0" w:rsidRDefault="00B60BAD"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session can also be given hand in hand with a C</w:t>
      </w:r>
      <w:r w:rsidR="00FB6723" w:rsidRPr="007F11A0">
        <w:rPr>
          <w:rFonts w:ascii="Verdana" w:eastAsia="Cambria" w:hAnsi="Verdana" w:cs="Arial"/>
          <w:bCs/>
          <w:sz w:val="18"/>
          <w:szCs w:val="18"/>
        </w:rPr>
        <w:t>o</w:t>
      </w:r>
      <w:r w:rsidRPr="007F11A0">
        <w:rPr>
          <w:rFonts w:ascii="Verdana" w:eastAsia="Cambria" w:hAnsi="Verdana" w:cs="Arial"/>
          <w:bCs/>
          <w:sz w:val="18"/>
          <w:szCs w:val="18"/>
        </w:rPr>
        <w:t xml:space="preserve">E Expert who can share best practices done all over the world relating to cybercrime investigation. </w:t>
      </w:r>
    </w:p>
    <w:p w14:paraId="16289843" w14:textId="77777777" w:rsidR="00983418" w:rsidRPr="007F11A0" w:rsidRDefault="00983418" w:rsidP="00DB4DE0">
      <w:pPr>
        <w:pStyle w:val="BodyA"/>
        <w:spacing w:after="0"/>
        <w:ind w:left="1440"/>
        <w:jc w:val="both"/>
        <w:rPr>
          <w:rFonts w:ascii="Verdana" w:eastAsia="Cambria" w:hAnsi="Verdana" w:cs="Arial"/>
          <w:bCs/>
          <w:sz w:val="18"/>
          <w:szCs w:val="18"/>
        </w:rPr>
      </w:pPr>
    </w:p>
    <w:p w14:paraId="2E6609F9" w14:textId="77777777" w:rsidR="00983418" w:rsidRPr="007F11A0" w:rsidRDefault="00983418" w:rsidP="00DB4DE0">
      <w:pPr>
        <w:pStyle w:val="BodyA"/>
        <w:spacing w:after="0"/>
        <w:ind w:left="1440"/>
        <w:jc w:val="both"/>
        <w:rPr>
          <w:rFonts w:ascii="Verdana" w:eastAsia="Cambria" w:hAnsi="Verdana" w:cs="Arial"/>
          <w:bCs/>
          <w:sz w:val="18"/>
          <w:szCs w:val="18"/>
        </w:rPr>
      </w:pPr>
    </w:p>
    <w:p w14:paraId="1B9961D0" w14:textId="77777777" w:rsidR="00DB4DE0" w:rsidRPr="007F11A0" w:rsidRDefault="00DB4DE0" w:rsidP="00DB4DE0">
      <w:pPr>
        <w:pStyle w:val="BodyA"/>
        <w:spacing w:after="0"/>
        <w:jc w:val="both"/>
        <w:rPr>
          <w:rFonts w:ascii="Verdana" w:eastAsia="Cambria" w:hAnsi="Verdana" w:cs="Arial"/>
          <w:bCs/>
          <w:sz w:val="18"/>
          <w:szCs w:val="18"/>
        </w:rPr>
      </w:pPr>
    </w:p>
    <w:p w14:paraId="664A1F8F" w14:textId="77777777" w:rsidR="00DB4DE0" w:rsidRPr="007F11A0" w:rsidRDefault="00DB4DE0" w:rsidP="00DB4DE0">
      <w:pPr>
        <w:pStyle w:val="BodyA"/>
        <w:spacing w:after="0"/>
        <w:ind w:left="720"/>
        <w:jc w:val="both"/>
        <w:rPr>
          <w:rFonts w:ascii="Verdana" w:eastAsia="Cambria" w:hAnsi="Verdana" w:cs="Arial"/>
          <w:bCs/>
          <w:sz w:val="18"/>
          <w:szCs w:val="18"/>
        </w:rPr>
      </w:pPr>
    </w:p>
    <w:p w14:paraId="44A9973A"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2:</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15</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CYBERCRIME LEGISLATION (NATIONAL LEGISLATION)</w:t>
      </w:r>
    </w:p>
    <w:p w14:paraId="391B6396" w14:textId="77777777" w:rsidR="00DB4DE0" w:rsidRPr="007F11A0" w:rsidRDefault="00DB4DE0" w:rsidP="00DB4DE0">
      <w:pPr>
        <w:pStyle w:val="BodyA"/>
        <w:spacing w:after="0"/>
        <w:ind w:left="1495"/>
        <w:jc w:val="both"/>
        <w:rPr>
          <w:rFonts w:ascii="Verdana" w:eastAsia="Cambria" w:hAnsi="Verdana" w:cs="Arial"/>
          <w:b/>
          <w:sz w:val="18"/>
          <w:szCs w:val="18"/>
        </w:rPr>
      </w:pPr>
      <w:r w:rsidRPr="007F11A0">
        <w:rPr>
          <w:rFonts w:ascii="Verdana" w:eastAsia="Cambria" w:hAnsi="Verdana" w:cs="Arial"/>
          <w:b/>
          <w:sz w:val="18"/>
          <w:szCs w:val="18"/>
        </w:rPr>
        <w:t>( 1.5 hr )</w:t>
      </w:r>
    </w:p>
    <w:p w14:paraId="6AC85153" w14:textId="77777777" w:rsidR="00840584" w:rsidRPr="007F11A0" w:rsidRDefault="005E433E" w:rsidP="00840584">
      <w:pPr>
        <w:pStyle w:val="BodyA"/>
        <w:spacing w:after="0"/>
        <w:ind w:left="1495"/>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Delivered by a Local Expert</w:t>
      </w:r>
    </w:p>
    <w:p w14:paraId="21E4C335" w14:textId="77777777" w:rsidR="00DB4DE0" w:rsidRPr="007F11A0" w:rsidRDefault="00DB4DE0" w:rsidP="00DB4DE0">
      <w:pPr>
        <w:pStyle w:val="BodyA"/>
        <w:spacing w:after="0"/>
        <w:jc w:val="both"/>
        <w:rPr>
          <w:rFonts w:ascii="Verdana" w:eastAsia="Cambria" w:hAnsi="Verdana" w:cs="Arial"/>
          <w:b/>
          <w:sz w:val="18"/>
          <w:szCs w:val="18"/>
        </w:rPr>
      </w:pPr>
    </w:p>
    <w:p w14:paraId="60218B03"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session is where the local legislation on cybercrime is discussed and presented by a representative of the concerned country.</w:t>
      </w:r>
    </w:p>
    <w:p w14:paraId="01DEEC3A" w14:textId="77777777" w:rsidR="005E433E" w:rsidRPr="007F11A0" w:rsidRDefault="005E433E" w:rsidP="00DB4DE0">
      <w:pPr>
        <w:pStyle w:val="BodyA"/>
        <w:spacing w:after="0"/>
        <w:ind w:left="1440"/>
        <w:jc w:val="both"/>
        <w:rPr>
          <w:rFonts w:ascii="Verdana" w:eastAsia="Cambria" w:hAnsi="Verdana" w:cs="Arial"/>
          <w:bCs/>
          <w:sz w:val="18"/>
          <w:szCs w:val="18"/>
        </w:rPr>
      </w:pPr>
    </w:p>
    <w:p w14:paraId="60192364" w14:textId="77777777" w:rsidR="005E433E" w:rsidRPr="007F11A0" w:rsidRDefault="005E433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An overview of the cybercrime law and related laws of the country </w:t>
      </w:r>
      <w:r w:rsidR="00315AF1" w:rsidRPr="007F11A0">
        <w:rPr>
          <w:rFonts w:ascii="Verdana" w:eastAsia="Cambria" w:hAnsi="Verdana" w:cs="Arial"/>
          <w:bCs/>
          <w:sz w:val="18"/>
          <w:szCs w:val="18"/>
        </w:rPr>
        <w:t>are</w:t>
      </w:r>
      <w:r w:rsidRPr="007F11A0">
        <w:rPr>
          <w:rFonts w:ascii="Verdana" w:eastAsia="Cambria" w:hAnsi="Verdana" w:cs="Arial"/>
          <w:bCs/>
          <w:sz w:val="18"/>
          <w:szCs w:val="18"/>
        </w:rPr>
        <w:t xml:space="preserve"> </w:t>
      </w:r>
      <w:r w:rsidR="006E5845" w:rsidRPr="007F11A0">
        <w:rPr>
          <w:rFonts w:ascii="Verdana" w:eastAsia="Cambria" w:hAnsi="Verdana" w:cs="Arial"/>
          <w:bCs/>
          <w:sz w:val="18"/>
          <w:szCs w:val="18"/>
        </w:rPr>
        <w:t>discussed and parallel comparison with the Convention can be made.</w:t>
      </w:r>
    </w:p>
    <w:p w14:paraId="3F6FA79F" w14:textId="77777777" w:rsidR="006E5845" w:rsidRPr="007F11A0" w:rsidRDefault="006E5845" w:rsidP="00DB4DE0">
      <w:pPr>
        <w:pStyle w:val="BodyA"/>
        <w:spacing w:after="0"/>
        <w:ind w:left="1440"/>
        <w:jc w:val="both"/>
        <w:rPr>
          <w:rFonts w:ascii="Verdana" w:eastAsia="Cambria" w:hAnsi="Verdana" w:cs="Arial"/>
          <w:bCs/>
          <w:sz w:val="18"/>
          <w:szCs w:val="18"/>
        </w:rPr>
      </w:pPr>
    </w:p>
    <w:p w14:paraId="397E45A5" w14:textId="77777777" w:rsidR="00840584" w:rsidRPr="007F11A0" w:rsidRDefault="006E5845" w:rsidP="00315AF1">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An update on efforts done by the country to strengthen its laws in the fight. Against cybercrime can also be discussed here.</w:t>
      </w:r>
    </w:p>
    <w:p w14:paraId="3C429E56" w14:textId="77777777" w:rsidR="00DB4DE0" w:rsidRPr="007F11A0" w:rsidRDefault="00DB4DE0" w:rsidP="006E5845">
      <w:pPr>
        <w:pStyle w:val="BodyA"/>
        <w:tabs>
          <w:tab w:val="left" w:pos="7638"/>
        </w:tabs>
        <w:spacing w:after="0"/>
        <w:jc w:val="both"/>
        <w:rPr>
          <w:rFonts w:ascii="Verdana" w:eastAsia="Cambria" w:hAnsi="Verdana" w:cs="Arial"/>
          <w:bCs/>
          <w:sz w:val="18"/>
          <w:szCs w:val="18"/>
        </w:rPr>
      </w:pPr>
    </w:p>
    <w:p w14:paraId="62C12973" w14:textId="77777777" w:rsidR="00DB4DE0" w:rsidRPr="007F11A0" w:rsidRDefault="00DB4DE0" w:rsidP="00DB4DE0">
      <w:pPr>
        <w:pStyle w:val="BodyA"/>
        <w:spacing w:after="0"/>
        <w:jc w:val="both"/>
        <w:rPr>
          <w:rFonts w:ascii="Verdana" w:eastAsia="Cambria" w:hAnsi="Verdana" w:cs="Arial"/>
          <w:bCs/>
          <w:sz w:val="18"/>
          <w:szCs w:val="18"/>
        </w:rPr>
      </w:pPr>
    </w:p>
    <w:p w14:paraId="2760034F"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3:</w:t>
      </w:r>
      <w:r w:rsidR="00F770A7" w:rsidRPr="007F11A0">
        <w:rPr>
          <w:rFonts w:ascii="Verdana" w:eastAsia="Cambria" w:hAnsi="Verdana" w:cs="Arial"/>
          <w:b/>
          <w:sz w:val="18"/>
          <w:szCs w:val="18"/>
        </w:rPr>
        <w:t>45</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296BC212" w14:textId="77777777" w:rsidR="00DB4DE0" w:rsidRPr="007F11A0" w:rsidRDefault="00DB4DE0" w:rsidP="00DB4DE0">
      <w:pPr>
        <w:pStyle w:val="BodyA"/>
        <w:spacing w:after="0"/>
        <w:jc w:val="both"/>
        <w:rPr>
          <w:rFonts w:ascii="Verdana" w:eastAsia="Cambria" w:hAnsi="Verdana" w:cs="Arial"/>
          <w:b/>
          <w:sz w:val="18"/>
          <w:szCs w:val="18"/>
        </w:rPr>
      </w:pPr>
    </w:p>
    <w:p w14:paraId="2600F43F" w14:textId="77777777" w:rsidR="00DB4DE0" w:rsidRPr="007F11A0" w:rsidRDefault="00DB4DE0" w:rsidP="00DB4DE0">
      <w:pPr>
        <w:pStyle w:val="BodyA"/>
        <w:spacing w:after="0"/>
        <w:jc w:val="both"/>
        <w:rPr>
          <w:rFonts w:ascii="Verdana" w:eastAsia="Cambria" w:hAnsi="Verdana" w:cs="Arial"/>
          <w:b/>
          <w:sz w:val="18"/>
          <w:szCs w:val="18"/>
        </w:rPr>
      </w:pPr>
    </w:p>
    <w:p w14:paraId="0DA6E836" w14:textId="77777777" w:rsidR="00DB4DE0" w:rsidRPr="007F11A0" w:rsidRDefault="00DB4DE0" w:rsidP="00DB4DE0">
      <w:pPr>
        <w:pStyle w:val="BodyA"/>
        <w:spacing w:after="0"/>
        <w:jc w:val="both"/>
        <w:rPr>
          <w:rFonts w:ascii="Verdana" w:eastAsia="Cambria" w:hAnsi="Verdana" w:cs="Arial"/>
          <w:bCs/>
          <w:sz w:val="18"/>
          <w:szCs w:val="18"/>
        </w:rPr>
      </w:pPr>
    </w:p>
    <w:p w14:paraId="5727127E" w14:textId="77777777" w:rsidR="00DB4DE0" w:rsidRPr="007F11A0" w:rsidRDefault="00DB4DE0" w:rsidP="00DB4DE0">
      <w:pPr>
        <w:pStyle w:val="BodyA"/>
        <w:spacing w:after="0"/>
        <w:jc w:val="both"/>
        <w:rPr>
          <w:rFonts w:ascii="Verdana" w:eastAsia="Cambria" w:hAnsi="Verdana" w:cs="Arial"/>
          <w:bCs/>
          <w:sz w:val="18"/>
          <w:szCs w:val="18"/>
        </w:rPr>
      </w:pPr>
    </w:p>
    <w:p w14:paraId="10FD526E"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4:00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16</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SKILLS BUILDING IN CYBERCRIME</w:t>
      </w:r>
    </w:p>
    <w:p w14:paraId="614FF397"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t>(1 hr)</w:t>
      </w:r>
    </w:p>
    <w:p w14:paraId="5340D972" w14:textId="77777777" w:rsidR="006E5845" w:rsidRPr="007F11A0" w:rsidRDefault="006E5845"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Faciliated by a COE Expert</w:t>
      </w:r>
    </w:p>
    <w:p w14:paraId="79E2D256" w14:textId="77777777" w:rsidR="003950DA" w:rsidRPr="007F11A0" w:rsidRDefault="003950DA" w:rsidP="003950DA">
      <w:pPr>
        <w:pStyle w:val="BodyA"/>
        <w:spacing w:after="0"/>
        <w:rPr>
          <w:rFonts w:ascii="Verdana" w:eastAsia="Cambria" w:hAnsi="Verdana" w:cs="Arial"/>
          <w:b/>
          <w:sz w:val="18"/>
          <w:szCs w:val="18"/>
        </w:rPr>
      </w:pPr>
    </w:p>
    <w:p w14:paraId="0DAC2AFA" w14:textId="77777777" w:rsidR="00DB4DE0" w:rsidRPr="007F11A0" w:rsidRDefault="003950DA" w:rsidP="00DB4DE0">
      <w:pPr>
        <w:pStyle w:val="BodyA"/>
        <w:spacing w:after="0"/>
        <w:jc w:val="both"/>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p>
    <w:p w14:paraId="20F96481"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Participants will be divided into maybe 3-4 groups. Each group will be given a case scenario where they are </w:t>
      </w:r>
      <w:r w:rsidR="00CC43AD" w:rsidRPr="007F11A0">
        <w:rPr>
          <w:rFonts w:ascii="Verdana" w:eastAsia="Cambria" w:hAnsi="Verdana" w:cs="Arial"/>
          <w:bCs/>
          <w:sz w:val="18"/>
          <w:szCs w:val="18"/>
        </w:rPr>
        <w:t>t</w:t>
      </w:r>
      <w:r w:rsidRPr="007F11A0">
        <w:rPr>
          <w:rFonts w:ascii="Verdana" w:eastAsia="Cambria" w:hAnsi="Verdana" w:cs="Arial"/>
          <w:bCs/>
          <w:sz w:val="18"/>
          <w:szCs w:val="18"/>
        </w:rPr>
        <w:t>o answer questions relating to the topics discussed during the course.  This serves to gauge their learning as well.  This will take 1 hour</w:t>
      </w:r>
    </w:p>
    <w:p w14:paraId="1A917EBC" w14:textId="77777777" w:rsidR="002D7082" w:rsidRPr="007F11A0" w:rsidRDefault="002D7082" w:rsidP="00DB4DE0">
      <w:pPr>
        <w:pStyle w:val="BodyA"/>
        <w:spacing w:after="0"/>
        <w:ind w:left="1440"/>
        <w:jc w:val="both"/>
        <w:rPr>
          <w:rFonts w:ascii="Verdana" w:eastAsia="Cambria" w:hAnsi="Verdana" w:cs="Arial"/>
          <w:bCs/>
          <w:sz w:val="18"/>
          <w:szCs w:val="18"/>
        </w:rPr>
      </w:pPr>
    </w:p>
    <w:p w14:paraId="5AB7ABEA" w14:textId="77777777" w:rsidR="002D7082" w:rsidRPr="007F11A0" w:rsidRDefault="002D7082" w:rsidP="002D7082">
      <w:pPr>
        <w:pStyle w:val="BodyA"/>
        <w:spacing w:after="0"/>
        <w:rPr>
          <w:rFonts w:ascii="Verdana" w:eastAsia="Cambria" w:hAnsi="Verdana" w:cs="Arial"/>
          <w:b/>
          <w:sz w:val="18"/>
          <w:szCs w:val="18"/>
        </w:rPr>
      </w:pPr>
      <w:r w:rsidRPr="007F11A0">
        <w:rPr>
          <w:rFonts w:ascii="Verdana" w:eastAsia="Cambria" w:hAnsi="Verdana" w:cs="Arial"/>
          <w:b/>
          <w:sz w:val="18"/>
          <w:szCs w:val="18"/>
        </w:rPr>
        <w:t>5:00</w:t>
      </w:r>
      <w:r w:rsidRPr="007F11A0">
        <w:rPr>
          <w:rFonts w:ascii="Verdana" w:eastAsia="Cambria" w:hAnsi="Verdana" w:cs="Arial"/>
          <w:b/>
          <w:sz w:val="18"/>
          <w:szCs w:val="18"/>
        </w:rPr>
        <w:tab/>
      </w:r>
      <w:r w:rsidRPr="007F11A0">
        <w:rPr>
          <w:rFonts w:ascii="Verdana" w:eastAsia="Cambria" w:hAnsi="Verdana" w:cs="Arial"/>
          <w:b/>
          <w:sz w:val="18"/>
          <w:szCs w:val="18"/>
        </w:rPr>
        <w:tab/>
        <w:t>END OF DAY 3</w:t>
      </w:r>
    </w:p>
    <w:p w14:paraId="534B23FF" w14:textId="77777777" w:rsidR="002D7082" w:rsidRPr="007F11A0" w:rsidRDefault="002D7082" w:rsidP="00DB4DE0">
      <w:pPr>
        <w:pStyle w:val="BodyA"/>
        <w:spacing w:after="0"/>
        <w:ind w:left="1440"/>
        <w:jc w:val="both"/>
        <w:rPr>
          <w:rFonts w:ascii="Verdana" w:eastAsia="Cambria" w:hAnsi="Verdana" w:cs="Arial"/>
          <w:bCs/>
          <w:sz w:val="18"/>
          <w:szCs w:val="18"/>
        </w:rPr>
      </w:pPr>
    </w:p>
    <w:p w14:paraId="04B0CE60" w14:textId="77777777" w:rsidR="00DB4DE0" w:rsidRPr="007F11A0" w:rsidRDefault="00DB4DE0" w:rsidP="00DB4DE0">
      <w:pPr>
        <w:pStyle w:val="BodyA"/>
        <w:spacing w:after="0"/>
        <w:ind w:left="1440"/>
        <w:jc w:val="both"/>
        <w:rPr>
          <w:rFonts w:ascii="Verdana" w:eastAsia="Cambria" w:hAnsi="Verdana" w:cs="Arial"/>
          <w:bCs/>
          <w:sz w:val="18"/>
          <w:szCs w:val="18"/>
        </w:rPr>
      </w:pPr>
    </w:p>
    <w:p w14:paraId="0DE9D919" w14:textId="77777777" w:rsidR="00DB4DE0" w:rsidRPr="007F11A0" w:rsidRDefault="00DB4DE0" w:rsidP="00DB4DE0">
      <w:pPr>
        <w:pStyle w:val="BodyA"/>
        <w:spacing w:after="0"/>
        <w:jc w:val="both"/>
        <w:rPr>
          <w:rFonts w:ascii="Verdana" w:eastAsia="Cambria" w:hAnsi="Verdana" w:cs="Arial"/>
          <w:bCs/>
          <w:sz w:val="18"/>
          <w:szCs w:val="18"/>
        </w:rPr>
      </w:pPr>
    </w:p>
    <w:p w14:paraId="5F3A4B9A" w14:textId="77777777" w:rsidR="00DB4DE0" w:rsidRPr="007F11A0" w:rsidRDefault="00DB4DE0" w:rsidP="00DB4DE0">
      <w:pPr>
        <w:pStyle w:val="BodyA"/>
        <w:spacing w:after="0"/>
        <w:jc w:val="both"/>
        <w:rPr>
          <w:rFonts w:ascii="Verdana" w:eastAsia="Cambria" w:hAnsi="Verdana" w:cs="Arial"/>
          <w:bCs/>
          <w:sz w:val="18"/>
          <w:szCs w:val="18"/>
        </w:rPr>
      </w:pPr>
    </w:p>
    <w:p w14:paraId="5A7343A3" w14:textId="77777777" w:rsidR="00DB4DE0" w:rsidRPr="007F11A0" w:rsidRDefault="00DB4DE0" w:rsidP="00DB4DE0">
      <w:pPr>
        <w:pStyle w:val="BodyA"/>
        <w:spacing w:after="0"/>
        <w:jc w:val="both"/>
        <w:rPr>
          <w:rFonts w:ascii="Verdana" w:eastAsia="Cambria" w:hAnsi="Verdana" w:cs="Arial"/>
          <w:bCs/>
          <w:sz w:val="18"/>
          <w:szCs w:val="18"/>
        </w:rPr>
      </w:pPr>
    </w:p>
    <w:p w14:paraId="12F6A540" w14:textId="77777777" w:rsidR="00DB4DE0" w:rsidRPr="007F11A0" w:rsidRDefault="00DB4DE0" w:rsidP="00DB4DE0">
      <w:pPr>
        <w:pStyle w:val="BodyA"/>
        <w:spacing w:after="0"/>
        <w:jc w:val="both"/>
        <w:rPr>
          <w:rFonts w:ascii="Verdana" w:eastAsia="Cambria" w:hAnsi="Verdana" w:cs="Arial"/>
          <w:b/>
          <w:sz w:val="18"/>
          <w:szCs w:val="18"/>
          <w:u w:val="single"/>
        </w:rPr>
      </w:pPr>
      <w:r w:rsidRPr="007F11A0">
        <w:rPr>
          <w:rFonts w:ascii="Verdana" w:eastAsia="Cambria" w:hAnsi="Verdana" w:cs="Arial"/>
          <w:b/>
          <w:sz w:val="18"/>
          <w:szCs w:val="18"/>
          <w:u w:val="single"/>
        </w:rPr>
        <w:t>4</w:t>
      </w:r>
      <w:r w:rsidRPr="007F11A0">
        <w:rPr>
          <w:rFonts w:ascii="Verdana" w:eastAsia="Cambria" w:hAnsi="Verdana" w:cs="Arial"/>
          <w:b/>
          <w:sz w:val="18"/>
          <w:szCs w:val="18"/>
          <w:u w:val="single"/>
          <w:vertAlign w:val="superscript"/>
        </w:rPr>
        <w:t>th</w:t>
      </w:r>
      <w:r w:rsidRPr="007F11A0">
        <w:rPr>
          <w:rFonts w:ascii="Verdana" w:eastAsia="Cambria" w:hAnsi="Verdana" w:cs="Arial"/>
          <w:b/>
          <w:sz w:val="18"/>
          <w:szCs w:val="18"/>
          <w:u w:val="single"/>
        </w:rPr>
        <w:t xml:space="preserve"> DAY</w:t>
      </w:r>
    </w:p>
    <w:p w14:paraId="1B2E4458" w14:textId="77777777" w:rsidR="00DB4DE0" w:rsidRPr="007F11A0" w:rsidRDefault="00DB4DE0" w:rsidP="00DB4DE0">
      <w:pPr>
        <w:pStyle w:val="BodyA"/>
        <w:spacing w:after="0"/>
        <w:jc w:val="both"/>
        <w:rPr>
          <w:rFonts w:ascii="Verdana" w:eastAsia="Cambria" w:hAnsi="Verdana" w:cs="Arial"/>
          <w:b/>
          <w:sz w:val="18"/>
          <w:szCs w:val="18"/>
        </w:rPr>
      </w:pPr>
    </w:p>
    <w:p w14:paraId="5900B15E" w14:textId="77777777" w:rsidR="00DB4DE0" w:rsidRPr="007F11A0" w:rsidRDefault="00DB4DE0" w:rsidP="00DB4DE0">
      <w:pPr>
        <w:pStyle w:val="BodyA"/>
        <w:spacing w:after="0"/>
        <w:jc w:val="both"/>
        <w:rPr>
          <w:rFonts w:ascii="Verdana" w:eastAsia="Cambria" w:hAnsi="Verdana" w:cs="Arial"/>
          <w:b/>
          <w:sz w:val="18"/>
          <w:szCs w:val="18"/>
        </w:rPr>
      </w:pPr>
    </w:p>
    <w:p w14:paraId="0AA15558" w14:textId="77777777" w:rsidR="00DB4DE0" w:rsidRPr="007F11A0" w:rsidRDefault="00DB4DE0"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9:00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17. </w:t>
      </w:r>
      <w:r w:rsidRPr="007F11A0">
        <w:rPr>
          <w:rFonts w:ascii="Verdana" w:eastAsia="Cambria" w:hAnsi="Verdana" w:cs="Arial"/>
          <w:b/>
          <w:sz w:val="18"/>
          <w:szCs w:val="18"/>
        </w:rPr>
        <w:t>POST-SURVEY</w:t>
      </w:r>
    </w:p>
    <w:p w14:paraId="6A53BD8D" w14:textId="77777777" w:rsidR="00DB4DE0" w:rsidRPr="007F11A0" w:rsidRDefault="00DB4DE0" w:rsidP="00DB4DE0">
      <w:pPr>
        <w:pStyle w:val="BodyA"/>
        <w:spacing w:after="0"/>
        <w:jc w:val="both"/>
        <w:rPr>
          <w:rFonts w:ascii="Verdana" w:eastAsia="Cambria" w:hAnsi="Verdana" w:cs="Arial"/>
          <w:b/>
          <w:sz w:val="18"/>
          <w:szCs w:val="18"/>
        </w:rPr>
      </w:pPr>
    </w:p>
    <w:p w14:paraId="299BA6FC"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post-test (same test given during the pre-test) is given to gauge whether participants understood the topics delivered. This will also take 10 minutes</w:t>
      </w:r>
    </w:p>
    <w:p w14:paraId="5361E671" w14:textId="77777777" w:rsidR="00DB4DE0" w:rsidRPr="007F11A0" w:rsidRDefault="00DB4DE0" w:rsidP="00DB4DE0">
      <w:pPr>
        <w:pStyle w:val="BodyA"/>
        <w:spacing w:after="0"/>
        <w:jc w:val="both"/>
        <w:rPr>
          <w:rFonts w:ascii="Verdana" w:eastAsia="Cambria" w:hAnsi="Verdana" w:cs="Arial"/>
          <w:b/>
          <w:sz w:val="18"/>
          <w:szCs w:val="18"/>
        </w:rPr>
      </w:pPr>
    </w:p>
    <w:p w14:paraId="6DD24F2B" w14:textId="77777777" w:rsidR="00DB4DE0" w:rsidRPr="007F11A0" w:rsidRDefault="00DB4DE0" w:rsidP="00DB4DE0">
      <w:pPr>
        <w:pStyle w:val="BodyA"/>
        <w:spacing w:after="0"/>
        <w:jc w:val="both"/>
        <w:rPr>
          <w:rFonts w:ascii="Verdana" w:eastAsia="Cambria" w:hAnsi="Verdana" w:cs="Arial"/>
          <w:b/>
          <w:sz w:val="18"/>
          <w:szCs w:val="18"/>
        </w:rPr>
      </w:pPr>
    </w:p>
    <w:p w14:paraId="383427D2"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9:20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18. </w:t>
      </w:r>
      <w:r w:rsidRPr="007F11A0">
        <w:rPr>
          <w:rFonts w:ascii="Verdana" w:eastAsia="Cambria" w:hAnsi="Verdana" w:cs="Arial"/>
          <w:b/>
          <w:sz w:val="18"/>
          <w:szCs w:val="18"/>
        </w:rPr>
        <w:t>GROUP REPORTING</w:t>
      </w:r>
    </w:p>
    <w:p w14:paraId="43E87F3A" w14:textId="77777777" w:rsidR="009E58F6" w:rsidRPr="007F11A0" w:rsidRDefault="009E58F6"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Facilitated by a COE Expert</w:t>
      </w:r>
    </w:p>
    <w:p w14:paraId="4965A90A" w14:textId="77777777" w:rsidR="00DB4DE0" w:rsidRPr="007F11A0" w:rsidRDefault="00DB4DE0" w:rsidP="00DB4DE0">
      <w:pPr>
        <w:pStyle w:val="BodyA"/>
        <w:spacing w:after="0"/>
        <w:jc w:val="both"/>
        <w:rPr>
          <w:rFonts w:ascii="Verdana" w:eastAsia="Cambria" w:hAnsi="Verdana" w:cs="Arial"/>
          <w:bCs/>
          <w:sz w:val="18"/>
          <w:szCs w:val="18"/>
        </w:rPr>
      </w:pPr>
    </w:p>
    <w:p w14:paraId="5C12BDB9"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Each group will then report what they have discussed during the group discussion.  They are to appoint a rapporteur to deliver the report. </w:t>
      </w:r>
    </w:p>
    <w:p w14:paraId="56053AEC" w14:textId="77777777" w:rsidR="00DB4DE0" w:rsidRPr="007F11A0" w:rsidRDefault="00DB4DE0" w:rsidP="00DB4DE0">
      <w:pPr>
        <w:pStyle w:val="BodyA"/>
        <w:spacing w:after="0"/>
        <w:ind w:left="1440"/>
        <w:jc w:val="both"/>
        <w:rPr>
          <w:rFonts w:ascii="Verdana" w:eastAsia="Cambria" w:hAnsi="Verdana" w:cs="Arial"/>
          <w:bCs/>
          <w:sz w:val="18"/>
          <w:szCs w:val="18"/>
        </w:rPr>
      </w:pPr>
    </w:p>
    <w:p w14:paraId="21B24BF9"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experts will be the panelists who will comment and critique on the answers given. </w:t>
      </w:r>
    </w:p>
    <w:p w14:paraId="501959EF" w14:textId="77777777" w:rsidR="00DB4DE0" w:rsidRPr="007F11A0" w:rsidRDefault="00DB4DE0" w:rsidP="00DB4DE0">
      <w:pPr>
        <w:pStyle w:val="BodyA"/>
        <w:spacing w:after="0"/>
        <w:jc w:val="both"/>
        <w:rPr>
          <w:rFonts w:ascii="Verdana" w:eastAsia="Cambria" w:hAnsi="Verdana" w:cs="Arial"/>
          <w:bCs/>
          <w:sz w:val="18"/>
          <w:szCs w:val="18"/>
        </w:rPr>
      </w:pPr>
    </w:p>
    <w:p w14:paraId="779C14CA" w14:textId="77777777" w:rsidR="00DB4DE0" w:rsidRPr="007F11A0" w:rsidRDefault="00DB4DE0" w:rsidP="00DB4DE0">
      <w:pPr>
        <w:pStyle w:val="BodyA"/>
        <w:spacing w:after="0"/>
        <w:jc w:val="both"/>
        <w:rPr>
          <w:rFonts w:ascii="Verdana" w:eastAsia="Cambria" w:hAnsi="Verdana" w:cs="Arial"/>
          <w:bCs/>
          <w:sz w:val="18"/>
          <w:szCs w:val="18"/>
        </w:rPr>
      </w:pPr>
    </w:p>
    <w:p w14:paraId="39D689F6"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14:paraId="76777084" w14:textId="77777777" w:rsidR="00DB4DE0" w:rsidRPr="007F11A0" w:rsidRDefault="00DB4DE0" w:rsidP="00DB4DE0">
      <w:pPr>
        <w:pStyle w:val="BodyA"/>
        <w:spacing w:after="0"/>
        <w:jc w:val="both"/>
        <w:rPr>
          <w:rFonts w:ascii="Verdana" w:eastAsia="Cambria" w:hAnsi="Verdana" w:cs="Arial"/>
          <w:b/>
          <w:sz w:val="18"/>
          <w:szCs w:val="18"/>
        </w:rPr>
      </w:pPr>
    </w:p>
    <w:p w14:paraId="5F246319" w14:textId="77777777" w:rsidR="00DB4DE0" w:rsidRPr="007F11A0" w:rsidRDefault="00DB4DE0" w:rsidP="00DB4DE0">
      <w:pPr>
        <w:pStyle w:val="BodyA"/>
        <w:spacing w:after="0"/>
        <w:jc w:val="both"/>
        <w:rPr>
          <w:rFonts w:ascii="Verdana" w:eastAsia="Cambria" w:hAnsi="Verdana" w:cs="Arial"/>
          <w:b/>
          <w:sz w:val="18"/>
          <w:szCs w:val="18"/>
        </w:rPr>
      </w:pPr>
    </w:p>
    <w:p w14:paraId="11FAACB2"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19. </w:t>
      </w:r>
      <w:r w:rsidRPr="007F11A0">
        <w:rPr>
          <w:rFonts w:ascii="Verdana" w:eastAsia="Cambria" w:hAnsi="Verdana" w:cs="Arial"/>
          <w:b/>
          <w:sz w:val="18"/>
          <w:szCs w:val="18"/>
        </w:rPr>
        <w:t>OPEN FORUM (feedback mechanism)</w:t>
      </w:r>
    </w:p>
    <w:p w14:paraId="58BFF0BE" w14:textId="77777777"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Facilitated by a COE Expert</w:t>
      </w:r>
    </w:p>
    <w:p w14:paraId="56839F2F" w14:textId="77777777" w:rsidR="009E58F6" w:rsidRPr="007F11A0" w:rsidRDefault="009E58F6" w:rsidP="00DB4DE0">
      <w:pPr>
        <w:pStyle w:val="BodyA"/>
        <w:spacing w:after="0"/>
        <w:jc w:val="both"/>
        <w:rPr>
          <w:rFonts w:ascii="Verdana" w:eastAsia="Cambria" w:hAnsi="Verdana" w:cs="Arial"/>
          <w:b/>
          <w:i/>
          <w:iCs/>
          <w:sz w:val="18"/>
          <w:szCs w:val="18"/>
        </w:rPr>
      </w:pPr>
    </w:p>
    <w:p w14:paraId="127EB913" w14:textId="77777777" w:rsidR="00DB4DE0" w:rsidRPr="007F11A0" w:rsidRDefault="00DB4DE0" w:rsidP="00DB4DE0">
      <w:pPr>
        <w:pStyle w:val="BodyA"/>
        <w:spacing w:after="0"/>
        <w:jc w:val="both"/>
        <w:rPr>
          <w:rFonts w:ascii="Verdana" w:eastAsia="Cambria" w:hAnsi="Verdana" w:cs="Arial"/>
          <w:b/>
          <w:sz w:val="18"/>
          <w:szCs w:val="18"/>
        </w:rPr>
      </w:pPr>
    </w:p>
    <w:p w14:paraId="228ED011"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In this session, the experts will answer the questions earlier propounded by the participants in the Question Form given. This session serves to clarify vague matters and further strengthen the knowledge and understanding of the participants relating to cybercrime.  </w:t>
      </w:r>
    </w:p>
    <w:p w14:paraId="5BD0DE90" w14:textId="77777777" w:rsidR="00DB4DE0" w:rsidRPr="007F11A0" w:rsidRDefault="00DB4DE0" w:rsidP="00DB4DE0">
      <w:pPr>
        <w:pStyle w:val="BodyA"/>
        <w:spacing w:after="0"/>
        <w:jc w:val="both"/>
        <w:rPr>
          <w:rFonts w:ascii="Verdana" w:eastAsia="Cambria" w:hAnsi="Verdana" w:cs="Arial"/>
          <w:bCs/>
          <w:sz w:val="18"/>
          <w:szCs w:val="18"/>
        </w:rPr>
      </w:pPr>
    </w:p>
    <w:p w14:paraId="76F7119A" w14:textId="77777777" w:rsidR="00DB4DE0" w:rsidRPr="007F11A0" w:rsidRDefault="00DB4DE0" w:rsidP="00DB4DE0">
      <w:pPr>
        <w:pStyle w:val="BodyA"/>
        <w:spacing w:after="0"/>
        <w:jc w:val="both"/>
        <w:rPr>
          <w:rFonts w:ascii="Verdana" w:eastAsia="Cambria" w:hAnsi="Verdana" w:cs="Arial"/>
          <w:bCs/>
          <w:sz w:val="18"/>
          <w:szCs w:val="18"/>
        </w:rPr>
      </w:pPr>
    </w:p>
    <w:p w14:paraId="7F6B323C"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20. </w:t>
      </w:r>
      <w:r w:rsidRPr="007F11A0">
        <w:rPr>
          <w:rFonts w:ascii="Verdana" w:eastAsia="Cambria" w:hAnsi="Verdana" w:cs="Arial"/>
          <w:b/>
          <w:sz w:val="18"/>
          <w:szCs w:val="18"/>
        </w:rPr>
        <w:t>PRESENTATION OF POST-SURVEY RESULTS</w:t>
      </w:r>
    </w:p>
    <w:p w14:paraId="4E731A36" w14:textId="77777777" w:rsidR="009E58F6" w:rsidRPr="007F11A0" w:rsidRDefault="009E58F6"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Presented by COE Expert</w:t>
      </w:r>
    </w:p>
    <w:p w14:paraId="30C1718B" w14:textId="77777777" w:rsidR="00DB4DE0" w:rsidRPr="007F11A0" w:rsidRDefault="00DB4DE0" w:rsidP="00DB4DE0">
      <w:pPr>
        <w:pStyle w:val="BodyA"/>
        <w:spacing w:after="0"/>
        <w:jc w:val="both"/>
        <w:rPr>
          <w:rFonts w:ascii="Verdana" w:eastAsia="Cambria" w:hAnsi="Verdana" w:cs="Arial"/>
          <w:b/>
          <w:sz w:val="18"/>
          <w:szCs w:val="18"/>
        </w:rPr>
      </w:pPr>
    </w:p>
    <w:p w14:paraId="082DB8DE" w14:textId="77777777"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results of the post-test will be announced vis-à-vis the pre-test to determine improvement.  </w:t>
      </w:r>
    </w:p>
    <w:p w14:paraId="5D19C82E" w14:textId="77777777" w:rsidR="00DB4DE0" w:rsidRPr="007F11A0" w:rsidRDefault="00DB4DE0" w:rsidP="00DB4DE0">
      <w:pPr>
        <w:pStyle w:val="BodyA"/>
        <w:spacing w:after="0"/>
        <w:jc w:val="both"/>
        <w:rPr>
          <w:rFonts w:ascii="Verdana" w:eastAsia="Cambria" w:hAnsi="Verdana" w:cs="Arial"/>
          <w:bCs/>
          <w:sz w:val="18"/>
          <w:szCs w:val="18"/>
        </w:rPr>
      </w:pPr>
    </w:p>
    <w:p w14:paraId="41217B01" w14:textId="77777777" w:rsidR="00DB4DE0" w:rsidRPr="007F11A0" w:rsidRDefault="00DB4DE0" w:rsidP="00DB4DE0">
      <w:pPr>
        <w:pStyle w:val="BodyA"/>
        <w:spacing w:after="0"/>
        <w:jc w:val="both"/>
        <w:rPr>
          <w:rFonts w:ascii="Verdana" w:eastAsia="Cambria" w:hAnsi="Verdana" w:cs="Arial"/>
          <w:bCs/>
          <w:sz w:val="18"/>
          <w:szCs w:val="18"/>
        </w:rPr>
      </w:pPr>
    </w:p>
    <w:p w14:paraId="3C78BD97"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21. </w:t>
      </w:r>
      <w:r w:rsidRPr="007F11A0">
        <w:rPr>
          <w:rFonts w:ascii="Verdana" w:eastAsia="Cambria" w:hAnsi="Verdana" w:cs="Arial"/>
          <w:b/>
          <w:sz w:val="18"/>
          <w:szCs w:val="18"/>
        </w:rPr>
        <w:t>CLOSING REMARKS</w:t>
      </w:r>
      <w:r w:rsidR="009E58F6" w:rsidRPr="007F11A0">
        <w:rPr>
          <w:rFonts w:ascii="Verdana" w:eastAsia="Cambria" w:hAnsi="Verdana" w:cs="Arial"/>
          <w:b/>
          <w:sz w:val="18"/>
          <w:szCs w:val="18"/>
        </w:rPr>
        <w:t xml:space="preserve"> (20 mins)</w:t>
      </w:r>
    </w:p>
    <w:p w14:paraId="7F0E16BA" w14:textId="77777777"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Delivered by Project Manager of COE</w:t>
      </w:r>
    </w:p>
    <w:p w14:paraId="5A8AEBB5" w14:textId="77777777"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t>Local Representative</w:t>
      </w:r>
      <w:r w:rsidR="008C0F3E" w:rsidRPr="007F11A0">
        <w:rPr>
          <w:rFonts w:ascii="Verdana" w:eastAsia="Cambria" w:hAnsi="Verdana" w:cs="Arial"/>
          <w:b/>
          <w:i/>
          <w:iCs/>
          <w:sz w:val="18"/>
          <w:szCs w:val="18"/>
        </w:rPr>
        <w:t>/Authorities</w:t>
      </w:r>
    </w:p>
    <w:p w14:paraId="1E816EA0" w14:textId="77777777" w:rsidR="009E58F6" w:rsidRPr="007F11A0" w:rsidRDefault="009E58F6" w:rsidP="00DB4DE0">
      <w:pPr>
        <w:pStyle w:val="BodyA"/>
        <w:spacing w:after="0"/>
        <w:jc w:val="both"/>
        <w:rPr>
          <w:rFonts w:ascii="Verdana" w:eastAsia="Cambria" w:hAnsi="Verdana" w:cs="Arial"/>
          <w:b/>
          <w:sz w:val="18"/>
          <w:szCs w:val="18"/>
        </w:rPr>
      </w:pPr>
      <w:r w:rsidRPr="007F11A0">
        <w:rPr>
          <w:rFonts w:ascii="Verdana" w:eastAsia="Cambria" w:hAnsi="Verdana" w:cs="Arial"/>
          <w:b/>
          <w:i/>
          <w:iCs/>
          <w:sz w:val="18"/>
          <w:szCs w:val="18"/>
        </w:rPr>
        <w:tab/>
      </w:r>
    </w:p>
    <w:p w14:paraId="667DAADE" w14:textId="77777777" w:rsidR="008D670F" w:rsidRPr="007F11A0" w:rsidRDefault="008D670F"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session should be flexible to how the local organizers would want it to be. This would involve delivery of closing remark and words of thanks from COE and the local organizer.  </w:t>
      </w:r>
    </w:p>
    <w:p w14:paraId="7E10F012" w14:textId="77777777" w:rsidR="008D670F" w:rsidRPr="007F11A0" w:rsidRDefault="008D670F" w:rsidP="008D670F">
      <w:pPr>
        <w:pStyle w:val="BodyA"/>
        <w:spacing w:after="0"/>
        <w:ind w:left="1440"/>
        <w:jc w:val="both"/>
        <w:rPr>
          <w:rFonts w:ascii="Verdana" w:eastAsia="Cambria" w:hAnsi="Verdana" w:cs="Arial"/>
          <w:bCs/>
          <w:sz w:val="18"/>
          <w:szCs w:val="18"/>
        </w:rPr>
      </w:pPr>
    </w:p>
    <w:p w14:paraId="6AD6D22E" w14:textId="77777777" w:rsidR="009E58F6" w:rsidRPr="007F11A0" w:rsidRDefault="008D670F"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lastRenderedPageBreak/>
        <w:t>The manner or how the distribution of Certificates will be will depend on how locally the organizer does it.  They can just be handed to the participants or a form of “graduation” ceremony may be made but should be kept short.</w:t>
      </w:r>
    </w:p>
    <w:p w14:paraId="4E4A216D" w14:textId="77777777" w:rsidR="00130CDB" w:rsidRPr="007F11A0" w:rsidRDefault="00130CDB" w:rsidP="008D670F">
      <w:pPr>
        <w:pStyle w:val="BodyA"/>
        <w:spacing w:after="0"/>
        <w:ind w:left="1440"/>
        <w:jc w:val="both"/>
        <w:rPr>
          <w:rFonts w:ascii="Verdana" w:eastAsia="Cambria" w:hAnsi="Verdana" w:cs="Arial"/>
          <w:bCs/>
          <w:sz w:val="18"/>
          <w:szCs w:val="18"/>
        </w:rPr>
      </w:pPr>
    </w:p>
    <w:p w14:paraId="0CF13009" w14:textId="77777777" w:rsidR="00130CDB" w:rsidRPr="007F11A0" w:rsidRDefault="00130CDB"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COE Experts must also remind participants in this session of filling up and evaluation form or feedback form on how the training went.</w:t>
      </w:r>
    </w:p>
    <w:p w14:paraId="1BCC9027" w14:textId="77777777" w:rsidR="006E5845" w:rsidRPr="007F11A0" w:rsidRDefault="009E58F6" w:rsidP="00DB4DE0">
      <w:pPr>
        <w:pStyle w:val="BodyA"/>
        <w:spacing w:after="0"/>
        <w:jc w:val="both"/>
        <w:rPr>
          <w:rFonts w:ascii="Verdana" w:eastAsia="Cambria" w:hAnsi="Verdana" w:cs="Arial"/>
          <w:bCs/>
          <w:sz w:val="18"/>
          <w:szCs w:val="18"/>
        </w:rPr>
      </w:pP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p>
    <w:p w14:paraId="11C2FB91" w14:textId="77777777" w:rsidR="00DB4DE0" w:rsidRPr="007F11A0" w:rsidRDefault="00DB4DE0" w:rsidP="00DB4DE0">
      <w:pPr>
        <w:pStyle w:val="BodyA"/>
        <w:spacing w:after="0"/>
        <w:jc w:val="both"/>
        <w:rPr>
          <w:rFonts w:ascii="Verdana" w:eastAsia="Cambria" w:hAnsi="Verdana" w:cs="Arial"/>
          <w:b/>
          <w:sz w:val="18"/>
          <w:szCs w:val="18"/>
        </w:rPr>
      </w:pPr>
    </w:p>
    <w:p w14:paraId="0039A386" w14:textId="77777777" w:rsidR="00DB4DE0" w:rsidRPr="007F11A0" w:rsidRDefault="00DB4DE0" w:rsidP="00DB4DE0">
      <w:pPr>
        <w:pStyle w:val="BodyA"/>
        <w:spacing w:after="0"/>
        <w:ind w:left="720"/>
        <w:jc w:val="both"/>
        <w:rPr>
          <w:rFonts w:ascii="Verdana" w:eastAsia="Cambria" w:hAnsi="Verdana" w:cs="Arial"/>
          <w:b/>
          <w:sz w:val="18"/>
          <w:szCs w:val="18"/>
        </w:rPr>
      </w:pPr>
    </w:p>
    <w:p w14:paraId="3E4307D9" w14:textId="77777777"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1:00</w:t>
      </w:r>
      <w:r w:rsidRPr="007F11A0">
        <w:rPr>
          <w:rFonts w:ascii="Verdana" w:eastAsia="Cambria" w:hAnsi="Verdana" w:cs="Arial"/>
          <w:b/>
          <w:sz w:val="18"/>
          <w:szCs w:val="18"/>
        </w:rPr>
        <w:tab/>
      </w:r>
      <w:r w:rsidRPr="007F11A0">
        <w:rPr>
          <w:rFonts w:ascii="Verdana" w:eastAsia="Cambria" w:hAnsi="Verdana" w:cs="Arial"/>
          <w:b/>
          <w:sz w:val="18"/>
          <w:szCs w:val="18"/>
        </w:rPr>
        <w:tab/>
        <w:t xml:space="preserve"> END OF TRAINING</w:t>
      </w:r>
    </w:p>
    <w:p w14:paraId="2C90E434" w14:textId="77777777" w:rsidR="00130CDB" w:rsidRPr="007F11A0" w:rsidRDefault="00130CDB"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ab/>
      </w:r>
    </w:p>
    <w:p w14:paraId="4D8F74FC" w14:textId="77777777" w:rsidR="00130CDB" w:rsidRPr="007F11A0" w:rsidRDefault="00130CDB"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Cs/>
          <w:sz w:val="18"/>
          <w:szCs w:val="18"/>
        </w:rPr>
        <w:t>Participants must be reminded of the evaluation form/feedback form.</w:t>
      </w:r>
    </w:p>
    <w:p w14:paraId="1387B613" w14:textId="77777777" w:rsidR="00130CDB" w:rsidRPr="007F11A0" w:rsidRDefault="00130CDB" w:rsidP="00DB4DE0">
      <w:pPr>
        <w:pStyle w:val="BodyA"/>
        <w:spacing w:after="0"/>
        <w:jc w:val="both"/>
        <w:rPr>
          <w:rFonts w:ascii="Verdana" w:eastAsia="Cambria" w:hAnsi="Verdana" w:cs="Arial"/>
          <w:b/>
          <w:sz w:val="18"/>
          <w:szCs w:val="18"/>
        </w:rPr>
      </w:pPr>
    </w:p>
    <w:p w14:paraId="5860B82A" w14:textId="77777777" w:rsidR="00130CDB" w:rsidRPr="007F11A0" w:rsidRDefault="00130CDB"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p>
    <w:p w14:paraId="1186051E" w14:textId="77777777" w:rsidR="00DB4DE0" w:rsidRPr="007F11A0" w:rsidRDefault="00DB4DE0" w:rsidP="00DB4DE0">
      <w:pPr>
        <w:pStyle w:val="BodyA"/>
        <w:spacing w:after="0"/>
        <w:jc w:val="both"/>
        <w:rPr>
          <w:rFonts w:ascii="Verdana" w:eastAsia="Cambria" w:hAnsi="Verdana" w:cs="Arial"/>
          <w:b/>
          <w:sz w:val="18"/>
          <w:szCs w:val="18"/>
        </w:rPr>
      </w:pPr>
    </w:p>
    <w:p w14:paraId="5D7F0BEA" w14:textId="77777777" w:rsidR="000A7BAC" w:rsidRPr="007F11A0" w:rsidRDefault="000A7BAC">
      <w:pPr>
        <w:rPr>
          <w:rFonts w:ascii="Verdana" w:hAnsi="Verdana"/>
          <w:sz w:val="18"/>
          <w:szCs w:val="18"/>
        </w:rPr>
      </w:pPr>
    </w:p>
    <w:sectPr w:rsidR="000A7BAC" w:rsidRPr="007F11A0"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CCA1C" w14:textId="77777777" w:rsidR="007F11A0" w:rsidRDefault="007F11A0" w:rsidP="007F11A0">
      <w:r>
        <w:separator/>
      </w:r>
    </w:p>
  </w:endnote>
  <w:endnote w:type="continuationSeparator" w:id="0">
    <w:p w14:paraId="3B01ECE2" w14:textId="77777777" w:rsidR="007F11A0" w:rsidRDefault="007F11A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0C32" w14:textId="77777777" w:rsidR="00F333E2" w:rsidRPr="0004479B" w:rsidRDefault="00F333E2">
    <w:pPr>
      <w:pStyle w:val="Footer"/>
      <w:jc w:val="center"/>
      <w:rPr>
        <w:rFonts w:ascii="Myriad Pro" w:eastAsiaTheme="minorHAnsi" w:hAnsi="Myriad Pro" w:cstheme="minorBidi"/>
        <w:noProof/>
        <w:sz w:val="22"/>
        <w:szCs w:val="22"/>
        <w:lang w:val="en-GB"/>
      </w:rPr>
    </w:pPr>
    <w:r w:rsidRPr="0004479B">
      <w:rPr>
        <w:rFonts w:ascii="Myriad Pro" w:eastAsiaTheme="minorHAnsi" w:hAnsi="Myriad Pro" w:cstheme="minorBidi"/>
        <w:noProof/>
        <w:sz w:val="22"/>
        <w:szCs w:val="22"/>
        <w:lang w:val="en-GB"/>
      </w:rPr>
      <w:fldChar w:fldCharType="begin"/>
    </w:r>
    <w:r w:rsidRPr="0004479B">
      <w:rPr>
        <w:rFonts w:ascii="Myriad Pro" w:eastAsiaTheme="minorHAnsi" w:hAnsi="Myriad Pro" w:cstheme="minorBidi"/>
        <w:noProof/>
        <w:sz w:val="22"/>
        <w:szCs w:val="22"/>
        <w:lang w:val="en-GB"/>
      </w:rPr>
      <w:instrText xml:space="preserve"> PAGE   \* MERGEFORMAT </w:instrText>
    </w:r>
    <w:r w:rsidRPr="0004479B">
      <w:rPr>
        <w:rFonts w:ascii="Myriad Pro" w:eastAsiaTheme="minorHAnsi" w:hAnsi="Myriad Pro" w:cstheme="minorBidi"/>
        <w:noProof/>
        <w:sz w:val="22"/>
        <w:szCs w:val="22"/>
        <w:lang w:val="en-GB"/>
      </w:rPr>
      <w:fldChar w:fldCharType="separate"/>
    </w:r>
    <w:r w:rsidRPr="0004479B">
      <w:rPr>
        <w:rFonts w:ascii="Myriad Pro" w:eastAsiaTheme="minorHAnsi" w:hAnsi="Myriad Pro" w:cstheme="minorBidi"/>
        <w:noProof/>
        <w:sz w:val="22"/>
        <w:szCs w:val="22"/>
        <w:lang w:val="en-GB"/>
      </w:rPr>
      <w:t>2</w:t>
    </w:r>
    <w:r w:rsidRPr="0004479B">
      <w:rPr>
        <w:rFonts w:ascii="Myriad Pro" w:eastAsiaTheme="minorHAnsi" w:hAnsi="Myriad Pro" w:cstheme="minorBidi"/>
        <w:noProof/>
        <w:sz w:val="22"/>
        <w:szCs w:val="22"/>
        <w:lang w:val="en-GB"/>
      </w:rPr>
      <w:fldChar w:fldCharType="end"/>
    </w:r>
  </w:p>
  <w:p w14:paraId="48E89475" w14:textId="77777777"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97C2A" w14:textId="77777777" w:rsidR="007F11A0" w:rsidRDefault="007F11A0">
    <w:pPr>
      <w:pStyle w:val="Footer"/>
    </w:pPr>
    <w:r>
      <w:rPr>
        <w:noProof/>
        <w:lang w:val="en-US"/>
      </w:rPr>
      <w:drawing>
        <wp:anchor distT="0" distB="0" distL="114300" distR="114300" simplePos="0" relativeHeight="251659264" behindDoc="1" locked="0" layoutInCell="1" allowOverlap="1" wp14:anchorId="733EDD37" wp14:editId="4DB98A08">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8FCCD" w14:textId="77777777" w:rsidR="007F11A0" w:rsidRDefault="007F11A0" w:rsidP="007F11A0">
      <w:r>
        <w:separator/>
      </w:r>
    </w:p>
  </w:footnote>
  <w:footnote w:type="continuationSeparator" w:id="0">
    <w:p w14:paraId="246703AB" w14:textId="77777777" w:rsidR="007F11A0" w:rsidRDefault="007F11A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9C8E7" w14:textId="77777777" w:rsidR="00F333E2" w:rsidRPr="00F333E2" w:rsidRDefault="00F333E2" w:rsidP="00F333E2">
    <w:pPr>
      <w:spacing w:before="120" w:after="120" w:line="260" w:lineRule="atLeast"/>
      <w:rPr>
        <w:rStyle w:val="Strong"/>
        <w:rFonts w:ascii="Verdana" w:eastAsiaTheme="minorHAnsi" w:hAnsi="Verdana" w:cstheme="minorBidi"/>
        <w:sz w:val="22"/>
        <w:szCs w:val="3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17AB0" w14:textId="28850D60" w:rsidR="007F11A0" w:rsidRDefault="00952A9D">
    <w:pPr>
      <w:pStyle w:val="Header"/>
    </w:pPr>
    <w:r w:rsidRPr="00000197">
      <w:rPr>
        <w:noProof/>
        <w:szCs w:val="18"/>
      </w:rPr>
      <w:drawing>
        <wp:anchor distT="0" distB="0" distL="114300" distR="114300" simplePos="0" relativeHeight="251663360" behindDoc="0" locked="0" layoutInCell="1" allowOverlap="1" wp14:anchorId="135EE010" wp14:editId="5AC93945">
          <wp:simplePos x="0" y="0"/>
          <wp:positionH relativeFrom="margin">
            <wp:posOffset>-95250</wp:posOffset>
          </wp:positionH>
          <wp:positionV relativeFrom="paragraph">
            <wp:posOffset>-67310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197">
      <w:rPr>
        <w:noProof/>
        <w:szCs w:val="18"/>
      </w:rPr>
      <mc:AlternateContent>
        <mc:Choice Requires="wps">
          <w:drawing>
            <wp:anchor distT="0" distB="0" distL="114300" distR="114300" simplePos="0" relativeHeight="251661312" behindDoc="0" locked="0" layoutInCell="1" allowOverlap="1" wp14:anchorId="24F20982" wp14:editId="74638A7A">
              <wp:simplePos x="0" y="0"/>
              <wp:positionH relativeFrom="column">
                <wp:posOffset>-94615</wp:posOffset>
              </wp:positionH>
              <wp:positionV relativeFrom="paragraph">
                <wp:posOffset>-65405</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1C8D703A" w14:textId="77777777" w:rsidR="00952A9D" w:rsidRPr="007B5138" w:rsidRDefault="00952A9D" w:rsidP="00952A9D">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91733DD" w14:textId="77777777" w:rsidR="00952A9D" w:rsidRDefault="00952A9D" w:rsidP="00952A9D">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0A2D9A7A" w14:textId="77777777" w:rsidR="00952A9D" w:rsidRPr="007B5138" w:rsidRDefault="00952A9D" w:rsidP="00952A9D">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128BF119" w14:textId="77777777" w:rsidR="00952A9D" w:rsidRPr="00A21C6E" w:rsidRDefault="00952A9D" w:rsidP="00952A9D">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24F20982" id="Rectangle 14" o:spid="_x0000_s1026" style="position:absolute;margin-left:-7.45pt;margin-top:-5.15pt;width:447.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" fillcolor="#2f618f" stroked="f" strokeweight="2pt">
              <v:textbox>
                <w:txbxContent>
                  <w:p w14:paraId="1C8D703A" w14:textId="77777777" w:rsidR="00952A9D" w:rsidRPr="007B5138" w:rsidRDefault="00952A9D" w:rsidP="00952A9D">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91733DD" w14:textId="77777777" w:rsidR="00952A9D" w:rsidRDefault="00952A9D" w:rsidP="00952A9D">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0A2D9A7A" w14:textId="77777777" w:rsidR="00952A9D" w:rsidRPr="007B5138" w:rsidRDefault="00952A9D" w:rsidP="00952A9D">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128BF119" w14:textId="77777777" w:rsidR="00952A9D" w:rsidRPr="00A21C6E" w:rsidRDefault="00952A9D" w:rsidP="00952A9D">
                    <w:pPr>
                      <w:ind w:left="1980"/>
                      <w:jc w:val="center"/>
                      <w:rPr>
                        <w:lang w:val="en-US"/>
                      </w:rPr>
                    </w:pPr>
                  </w:p>
                </w:txbxContent>
              </v:textbox>
            </v:rect>
          </w:pict>
        </mc:Fallback>
      </mc:AlternateContent>
    </w:r>
    <w:r w:rsidR="007F11A0">
      <w:rPr>
        <w:noProof/>
        <w:lang w:val="en-US"/>
      </w:rPr>
      <w:ptab w:relativeTo="margin" w:alignment="center" w:leader="none"/>
    </w:r>
    <w:r w:rsidR="007F11A0">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A4FAE"/>
    <w:rsid w:val="001A6932"/>
    <w:rsid w:val="0029216E"/>
    <w:rsid w:val="002D2F56"/>
    <w:rsid w:val="002D7082"/>
    <w:rsid w:val="002F0C46"/>
    <w:rsid w:val="002F144C"/>
    <w:rsid w:val="002F57C9"/>
    <w:rsid w:val="00315AF1"/>
    <w:rsid w:val="003950DA"/>
    <w:rsid w:val="003A05FE"/>
    <w:rsid w:val="003D6F3F"/>
    <w:rsid w:val="004004B9"/>
    <w:rsid w:val="00401407"/>
    <w:rsid w:val="004A5C78"/>
    <w:rsid w:val="004D2058"/>
    <w:rsid w:val="0053569F"/>
    <w:rsid w:val="005378E3"/>
    <w:rsid w:val="00546A04"/>
    <w:rsid w:val="00547B06"/>
    <w:rsid w:val="00553569"/>
    <w:rsid w:val="00574D22"/>
    <w:rsid w:val="00581CE4"/>
    <w:rsid w:val="005E433E"/>
    <w:rsid w:val="00623AF2"/>
    <w:rsid w:val="00650BB9"/>
    <w:rsid w:val="0065209C"/>
    <w:rsid w:val="00693FAE"/>
    <w:rsid w:val="006E5845"/>
    <w:rsid w:val="006F34D3"/>
    <w:rsid w:val="00727B42"/>
    <w:rsid w:val="00773B34"/>
    <w:rsid w:val="007F0D42"/>
    <w:rsid w:val="007F11A0"/>
    <w:rsid w:val="0080636E"/>
    <w:rsid w:val="00840584"/>
    <w:rsid w:val="00855A7F"/>
    <w:rsid w:val="008C0F3E"/>
    <w:rsid w:val="008D670F"/>
    <w:rsid w:val="00911DE0"/>
    <w:rsid w:val="009300FB"/>
    <w:rsid w:val="00952A9D"/>
    <w:rsid w:val="00964D4E"/>
    <w:rsid w:val="009675F7"/>
    <w:rsid w:val="00983418"/>
    <w:rsid w:val="009D38A8"/>
    <w:rsid w:val="009E58F6"/>
    <w:rsid w:val="00A46C80"/>
    <w:rsid w:val="00A474A8"/>
    <w:rsid w:val="00AD3F56"/>
    <w:rsid w:val="00AE32D4"/>
    <w:rsid w:val="00B60BAD"/>
    <w:rsid w:val="00C16B7F"/>
    <w:rsid w:val="00C37FBB"/>
    <w:rsid w:val="00C810C5"/>
    <w:rsid w:val="00CC43AD"/>
    <w:rsid w:val="00CF7147"/>
    <w:rsid w:val="00D011CC"/>
    <w:rsid w:val="00D1673A"/>
    <w:rsid w:val="00D204D2"/>
    <w:rsid w:val="00D42965"/>
    <w:rsid w:val="00D62576"/>
    <w:rsid w:val="00DB4DE0"/>
    <w:rsid w:val="00E379E8"/>
    <w:rsid w:val="00E74991"/>
    <w:rsid w:val="00EC2E4B"/>
    <w:rsid w:val="00EE2DCF"/>
    <w:rsid w:val="00F333E2"/>
    <w:rsid w:val="00F3451F"/>
    <w:rsid w:val="00F7423A"/>
    <w:rsid w:val="00F770A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D4FB7D"/>
  <w15:chartTrackingRefBased/>
  <w15:docId w15:val="{35A6DD32-ADE4-4509-875C-75F32FF5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en-PH"/>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EE2DCF"/>
    <w:rPr>
      <w:rFonts w:ascii="Verdana" w:hAnsi="Verdana"/>
      <w:sz w:val="18"/>
      <w:szCs w:val="24"/>
      <w:lang w:val="de-DE"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en-GB"/>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en-GB"/>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en-PH"/>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en-PH"/>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en-GB"/>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en-GB"/>
    </w:rPr>
  </w:style>
  <w:style w:type="paragraph" w:styleId="NormalWeb">
    <w:name w:val="Normal (Web)"/>
    <w:basedOn w:val="Normal"/>
    <w:uiPriority w:val="99"/>
    <w:unhideWhenUsed/>
    <w:rsid w:val="00952A9D"/>
    <w:pPr>
      <w:spacing w:before="100" w:beforeAutospacing="1" w:after="100" w:afterAutospacing="1"/>
      <w:jc w:val="both"/>
    </w:pPr>
    <w:rPr>
      <w:rFonts w:ascii="Times New Roman" w:eastAsiaTheme="minorEastAsia"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Rainelda Montesa</dc:creator>
  <cp:keywords/>
  <dc:description/>
  <cp:lastModifiedBy>TURCAN Aliona</cp:lastModifiedBy>
  <cp:revision>13</cp:revision>
  <cp:lastPrinted>2020-05-25T13:22:00Z</cp:lastPrinted>
  <dcterms:created xsi:type="dcterms:W3CDTF">2020-10-15T11:16:00Z</dcterms:created>
  <dcterms:modified xsi:type="dcterms:W3CDTF">2021-01-19T11:28:00Z</dcterms:modified>
</cp:coreProperties>
</file>