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06299" w14:textId="10B6FE57" w:rsidR="00CA00BB" w:rsidRPr="00CA00BB" w:rsidRDefault="00CA00BB" w:rsidP="00CA00BB">
      <w:pPr>
        <w:shd w:val="clear" w:color="auto" w:fill="FFFFFF"/>
        <w:spacing w:after="450" w:line="480" w:lineRule="atLeast"/>
        <w:jc w:val="both"/>
        <w:outlineLvl w:val="2"/>
        <w:rPr>
          <w:rFonts w:asciiTheme="majorHAnsi" w:eastAsia="Times New Roman" w:hAnsiTheme="majorHAnsi" w:cstheme="majorHAnsi"/>
          <w:color w:val="161616"/>
          <w:sz w:val="42"/>
          <w:szCs w:val="42"/>
        </w:rPr>
      </w:pPr>
      <w:r w:rsidRPr="00CA00BB">
        <w:rPr>
          <w:rFonts w:asciiTheme="majorHAnsi" w:eastAsia="Times New Roman" w:hAnsiTheme="majorHAnsi" w:cstheme="majorHAnsi"/>
          <w:color w:val="161616"/>
          <w:sz w:val="42"/>
          <w:szCs w:val="42"/>
        </w:rPr>
        <w:t xml:space="preserve">Call for tenders: consultancy services consultancy services under the project ‘Enhancing Freedom of expression and access to information in Bosnia and Herzegovina' </w:t>
      </w:r>
    </w:p>
    <w:p w14:paraId="28DD6AB0" w14:textId="11DAD9E7" w:rsidR="00647BBD" w:rsidRPr="00D40152" w:rsidRDefault="00647BBD" w:rsidP="00647BBD">
      <w:pPr>
        <w:shd w:val="clear" w:color="auto" w:fill="FFFFFF"/>
        <w:spacing w:after="450" w:line="276" w:lineRule="auto"/>
        <w:jc w:val="both"/>
        <w:outlineLvl w:val="2"/>
        <w:rPr>
          <w:rFonts w:eastAsia="Times New Roman" w:cstheme="minorHAnsi"/>
          <w:color w:val="161616"/>
          <w:sz w:val="24"/>
          <w:szCs w:val="24"/>
          <w:lang/>
        </w:rPr>
      </w:pPr>
      <w:r w:rsidRPr="00D40152">
        <w:rPr>
          <w:rFonts w:eastAsia="Times New Roman" w:cstheme="minorHAnsi"/>
          <w:color w:val="161616"/>
          <w:sz w:val="24"/>
          <w:szCs w:val="24"/>
          <w:lang/>
        </w:rPr>
        <w:t>The Council of Europe is currently implementing a project on ‘</w:t>
      </w:r>
      <w:hyperlink r:id="rId5" w:history="1">
        <w:r w:rsidRPr="00647BBD">
          <w:rPr>
            <w:rStyle w:val="Hyperlink"/>
            <w:rFonts w:eastAsia="Times New Roman" w:cstheme="minorHAnsi"/>
            <w:sz w:val="24"/>
            <w:szCs w:val="24"/>
            <w:lang/>
          </w:rPr>
          <w:t>Enhancing freedom of expression and freedom of access to information in Bosnia and Herzegovina (</w:t>
        </w:r>
        <w:proofErr w:type="spellStart"/>
        <w:r w:rsidRPr="00647BBD">
          <w:rPr>
            <w:rStyle w:val="Hyperlink"/>
            <w:rFonts w:eastAsia="Times New Roman" w:cstheme="minorHAnsi"/>
            <w:sz w:val="24"/>
            <w:szCs w:val="24"/>
            <w:lang/>
          </w:rPr>
          <w:t>EFEx</w:t>
        </w:r>
        <w:proofErr w:type="spellEnd"/>
        <w:r w:rsidRPr="00647BBD">
          <w:rPr>
            <w:rStyle w:val="Hyperlink"/>
            <w:rFonts w:eastAsia="Times New Roman" w:cstheme="minorHAnsi"/>
            <w:sz w:val="24"/>
            <w:szCs w:val="24"/>
            <w:lang/>
          </w:rPr>
          <w:t>)’</w:t>
        </w:r>
      </w:hyperlink>
      <w:r>
        <w:rPr>
          <w:rFonts w:eastAsia="Times New Roman" w:cstheme="minorHAnsi"/>
          <w:color w:val="161616"/>
          <w:sz w:val="24"/>
          <w:szCs w:val="24"/>
          <w:lang/>
        </w:rPr>
        <w:t xml:space="preserve">, </w:t>
      </w:r>
      <w:r w:rsidRPr="00F01C6A">
        <w:rPr>
          <w:rFonts w:eastAsia="Times New Roman" w:cstheme="minorHAnsi"/>
          <w:color w:val="161616"/>
          <w:sz w:val="24"/>
          <w:szCs w:val="24"/>
          <w:lang/>
        </w:rPr>
        <w:t>funded through the voluntary contribution of Sweden, through the Swedish International Development Cooperation Agency (</w:t>
      </w:r>
      <w:proofErr w:type="spellStart"/>
      <w:r w:rsidRPr="00F01C6A">
        <w:rPr>
          <w:rFonts w:eastAsia="Times New Roman" w:cstheme="minorHAnsi"/>
          <w:color w:val="161616"/>
          <w:sz w:val="24"/>
          <w:szCs w:val="24"/>
          <w:lang/>
        </w:rPr>
        <w:t>Sida</w:t>
      </w:r>
      <w:proofErr w:type="spellEnd"/>
      <w:r w:rsidRPr="00F01C6A">
        <w:rPr>
          <w:rFonts w:eastAsia="Times New Roman" w:cstheme="minorHAnsi"/>
          <w:color w:val="161616"/>
          <w:sz w:val="24"/>
          <w:szCs w:val="24"/>
          <w:lang/>
        </w:rPr>
        <w:t>).</w:t>
      </w:r>
      <w:r w:rsidRPr="00D40152">
        <w:rPr>
          <w:rFonts w:eastAsia="Times New Roman" w:cstheme="minorHAnsi"/>
          <w:color w:val="161616"/>
          <w:sz w:val="24"/>
          <w:szCs w:val="24"/>
          <w:lang/>
        </w:rPr>
        <w:t xml:space="preserve"> The project contributes towards a human-rights based legal framework and practices </w:t>
      </w:r>
      <w:proofErr w:type="gramStart"/>
      <w:r w:rsidRPr="00D40152">
        <w:rPr>
          <w:rFonts w:eastAsia="Times New Roman" w:cstheme="minorHAnsi"/>
          <w:color w:val="161616"/>
          <w:sz w:val="24"/>
          <w:szCs w:val="24"/>
          <w:lang/>
        </w:rPr>
        <w:t>in the area of</w:t>
      </w:r>
      <w:proofErr w:type="gramEnd"/>
      <w:r w:rsidRPr="00D40152">
        <w:rPr>
          <w:rFonts w:eastAsia="Times New Roman" w:cstheme="minorHAnsi"/>
          <w:color w:val="161616"/>
          <w:sz w:val="24"/>
          <w:szCs w:val="24"/>
          <w:lang/>
        </w:rPr>
        <w:t xml:space="preserve"> freedom of expression (</w:t>
      </w:r>
      <w:proofErr w:type="spellStart"/>
      <w:r w:rsidRPr="00D40152">
        <w:rPr>
          <w:rFonts w:eastAsia="Times New Roman" w:cstheme="minorHAnsi"/>
          <w:color w:val="161616"/>
          <w:sz w:val="24"/>
          <w:szCs w:val="24"/>
          <w:lang/>
        </w:rPr>
        <w:t>FoE</w:t>
      </w:r>
      <w:proofErr w:type="spellEnd"/>
      <w:r w:rsidRPr="00D40152">
        <w:rPr>
          <w:rFonts w:eastAsia="Times New Roman" w:cstheme="minorHAnsi"/>
          <w:color w:val="161616"/>
          <w:sz w:val="24"/>
          <w:szCs w:val="24"/>
          <w:lang/>
        </w:rPr>
        <w:t>) and freedom of access to information (FoI) in the country, through enhancing capacities of key duty bearers to integrate a human-rights approach in their work. A key focus of the project is to develop the capacities of the Ministry of Human Rights and Refugees (MHRR) of Bosnia and Herzegovina to effectively exercise its specific mandate in coordinating human rights monitoring and reporting with respect to freedom of expression and access to information.</w:t>
      </w:r>
    </w:p>
    <w:p w14:paraId="0C2086E4" w14:textId="77777777" w:rsidR="00065EAC" w:rsidRDefault="00CA00BB" w:rsidP="00CA00BB">
      <w:pPr>
        <w:shd w:val="clear" w:color="auto" w:fill="FFFFFF"/>
        <w:spacing w:after="450" w:line="276" w:lineRule="auto"/>
        <w:jc w:val="both"/>
        <w:outlineLvl w:val="2"/>
        <w:rPr>
          <w:rFonts w:eastAsia="Times New Roman" w:cstheme="minorHAnsi"/>
          <w:color w:val="161616"/>
          <w:sz w:val="24"/>
          <w:szCs w:val="24"/>
        </w:rPr>
      </w:pPr>
      <w:r w:rsidRPr="00D40152">
        <w:rPr>
          <w:rFonts w:eastAsia="Times New Roman" w:cstheme="minorHAnsi"/>
          <w:color w:val="161616"/>
          <w:sz w:val="24"/>
          <w:szCs w:val="24"/>
        </w:rPr>
        <w:t xml:space="preserve">In that context, the Council of Europe is looking for one Consultant (Provider) for the provision of: </w:t>
      </w:r>
    </w:p>
    <w:p w14:paraId="0D68A8F6" w14:textId="1A3F5EB2" w:rsidR="00CA00BB" w:rsidRPr="00D40152" w:rsidRDefault="00CA00BB" w:rsidP="00CA00BB">
      <w:pPr>
        <w:shd w:val="clear" w:color="auto" w:fill="FFFFFF"/>
        <w:spacing w:after="450" w:line="276" w:lineRule="auto"/>
        <w:jc w:val="both"/>
        <w:outlineLvl w:val="2"/>
        <w:rPr>
          <w:rFonts w:eastAsia="Times New Roman" w:cstheme="minorHAnsi"/>
          <w:color w:val="161616"/>
          <w:sz w:val="24"/>
          <w:szCs w:val="24"/>
        </w:rPr>
      </w:pPr>
      <w:r w:rsidRPr="00D40152">
        <w:rPr>
          <w:rFonts w:eastAsia="Times New Roman" w:cstheme="minorHAnsi"/>
          <w:color w:val="161616"/>
          <w:sz w:val="24"/>
          <w:szCs w:val="24"/>
        </w:rPr>
        <w:t>1)</w:t>
      </w:r>
      <w:r w:rsidRPr="00D40152">
        <w:rPr>
          <w:rFonts w:eastAsia="Times New Roman" w:cstheme="minorHAnsi"/>
          <w:color w:val="161616"/>
          <w:sz w:val="24"/>
          <w:szCs w:val="24"/>
        </w:rPr>
        <w:tab/>
        <w:t xml:space="preserve">delivery of policy advice and capacity building to MHRR, in order to enhance institutional performance in relation to human rights monitoring and reporting on FoE and </w:t>
      </w:r>
      <w:proofErr w:type="gramStart"/>
      <w:r w:rsidRPr="00D40152">
        <w:rPr>
          <w:rFonts w:eastAsia="Times New Roman" w:cstheme="minorHAnsi"/>
          <w:color w:val="161616"/>
          <w:sz w:val="24"/>
          <w:szCs w:val="24"/>
        </w:rPr>
        <w:t>FoI;</w:t>
      </w:r>
      <w:proofErr w:type="gramEnd"/>
    </w:p>
    <w:p w14:paraId="1B5DEDFF" w14:textId="0326AB6E" w:rsidR="00CA00BB" w:rsidRPr="00D40152" w:rsidRDefault="00CA00BB" w:rsidP="00CA00BB">
      <w:pPr>
        <w:shd w:val="clear" w:color="auto" w:fill="FFFFFF"/>
        <w:spacing w:after="450" w:line="276" w:lineRule="auto"/>
        <w:jc w:val="both"/>
        <w:outlineLvl w:val="2"/>
        <w:rPr>
          <w:rFonts w:eastAsia="Times New Roman" w:cstheme="minorHAnsi"/>
          <w:color w:val="161616"/>
          <w:sz w:val="24"/>
          <w:szCs w:val="24"/>
        </w:rPr>
      </w:pPr>
      <w:r w:rsidRPr="00D40152">
        <w:rPr>
          <w:rFonts w:eastAsia="Times New Roman" w:cstheme="minorHAnsi"/>
          <w:color w:val="161616"/>
          <w:sz w:val="24"/>
          <w:szCs w:val="24"/>
        </w:rPr>
        <w:t>2)</w:t>
      </w:r>
      <w:r w:rsidRPr="00D40152">
        <w:rPr>
          <w:rFonts w:eastAsia="Times New Roman" w:cstheme="minorHAnsi"/>
          <w:color w:val="161616"/>
          <w:sz w:val="24"/>
          <w:szCs w:val="24"/>
        </w:rPr>
        <w:tab/>
        <w:t>delivery of policy and technical advice on the institutional framework of the subject matter, interinstitutional coordination and communication in Bosnia and Herzegovina.</w:t>
      </w:r>
    </w:p>
    <w:p w14:paraId="6E1BCAAA" w14:textId="77777777" w:rsidR="00AE413C" w:rsidRPr="00D40152" w:rsidRDefault="00AE413C" w:rsidP="00AE413C">
      <w:pPr>
        <w:shd w:val="clear" w:color="auto" w:fill="FFFFFF"/>
        <w:spacing w:after="450" w:line="276" w:lineRule="auto"/>
        <w:jc w:val="both"/>
        <w:outlineLvl w:val="2"/>
        <w:rPr>
          <w:rFonts w:eastAsia="Times New Roman" w:cstheme="minorHAnsi"/>
          <w:color w:val="161616"/>
          <w:sz w:val="24"/>
          <w:szCs w:val="24"/>
        </w:rPr>
      </w:pPr>
      <w:r w:rsidRPr="00D40152">
        <w:rPr>
          <w:rFonts w:eastAsia="Times New Roman" w:cstheme="minorHAnsi"/>
          <w:color w:val="161616"/>
          <w:sz w:val="24"/>
          <w:szCs w:val="24"/>
        </w:rPr>
        <w:t xml:space="preserve">Interested candidates are invited to apply as described in the call for the tender and to submit the necessary documentation. </w:t>
      </w:r>
    </w:p>
    <w:p w14:paraId="759F61BA" w14:textId="77777777" w:rsidR="00065EAC" w:rsidRDefault="00AE413C" w:rsidP="00AE413C">
      <w:pPr>
        <w:shd w:val="clear" w:color="auto" w:fill="FFFFFF"/>
        <w:spacing w:after="450" w:line="276" w:lineRule="auto"/>
        <w:jc w:val="both"/>
        <w:outlineLvl w:val="2"/>
        <w:rPr>
          <w:rFonts w:eastAsia="Times New Roman" w:cstheme="minorHAnsi"/>
          <w:color w:val="161616"/>
          <w:sz w:val="24"/>
          <w:szCs w:val="24"/>
        </w:rPr>
      </w:pPr>
      <w:r w:rsidRPr="00D40152">
        <w:rPr>
          <w:rFonts w:eastAsia="Times New Roman" w:cstheme="minorHAnsi"/>
          <w:color w:val="161616"/>
          <w:sz w:val="24"/>
          <w:szCs w:val="24"/>
        </w:rPr>
        <w:t xml:space="preserve">The deadline for submission of applications is </w:t>
      </w:r>
      <w:r w:rsidRPr="00065EAC">
        <w:rPr>
          <w:rFonts w:eastAsia="Times New Roman" w:cstheme="minorHAnsi"/>
          <w:b/>
          <w:bCs/>
          <w:color w:val="161616"/>
          <w:sz w:val="24"/>
          <w:szCs w:val="24"/>
        </w:rPr>
        <w:t>1</w:t>
      </w:r>
      <w:r w:rsidR="00D40152" w:rsidRPr="00065EAC">
        <w:rPr>
          <w:rFonts w:eastAsia="Times New Roman" w:cstheme="minorHAnsi"/>
          <w:b/>
          <w:bCs/>
          <w:color w:val="161616"/>
          <w:sz w:val="24"/>
          <w:szCs w:val="24"/>
        </w:rPr>
        <w:t>7</w:t>
      </w:r>
      <w:r w:rsidRPr="00065EAC">
        <w:rPr>
          <w:rFonts w:eastAsia="Times New Roman" w:cstheme="minorHAnsi"/>
          <w:b/>
          <w:bCs/>
          <w:color w:val="161616"/>
          <w:sz w:val="24"/>
          <w:szCs w:val="24"/>
        </w:rPr>
        <w:t xml:space="preserve"> August 2022</w:t>
      </w:r>
      <w:r w:rsidRPr="00D40152">
        <w:rPr>
          <w:rFonts w:eastAsia="Times New Roman" w:cstheme="minorHAnsi"/>
          <w:color w:val="161616"/>
          <w:sz w:val="24"/>
          <w:szCs w:val="24"/>
        </w:rPr>
        <w:t>. Applications should be submitted through the following link:</w:t>
      </w:r>
    </w:p>
    <w:p w14:paraId="48A445CB" w14:textId="54AFC181" w:rsidR="00AE413C" w:rsidRPr="00D40152" w:rsidRDefault="0033363E" w:rsidP="00AE413C">
      <w:pPr>
        <w:shd w:val="clear" w:color="auto" w:fill="FFFFFF"/>
        <w:spacing w:after="450" w:line="276" w:lineRule="auto"/>
        <w:jc w:val="both"/>
        <w:outlineLvl w:val="2"/>
        <w:rPr>
          <w:rStyle w:val="Hyperlink"/>
          <w:sz w:val="24"/>
          <w:szCs w:val="24"/>
        </w:rPr>
      </w:pPr>
      <w:hyperlink r:id="rId6" w:history="1">
        <w:r w:rsidR="00AE413C" w:rsidRPr="00D40152">
          <w:rPr>
            <w:rStyle w:val="Hyperlink"/>
            <w:sz w:val="24"/>
            <w:szCs w:val="24"/>
          </w:rPr>
          <w:t>https://community.vortal.biz/Public/contract-notice-view/PT1.NTC.1985040/</w:t>
        </w:r>
      </w:hyperlink>
    </w:p>
    <w:p w14:paraId="275FEFF1" w14:textId="77777777" w:rsidR="00D40152" w:rsidRPr="00D40152" w:rsidRDefault="00D40152" w:rsidP="00D40152">
      <w:pPr>
        <w:rPr>
          <w:sz w:val="24"/>
          <w:szCs w:val="24"/>
        </w:rPr>
      </w:pPr>
      <w:r w:rsidRPr="00D40152">
        <w:rPr>
          <w:sz w:val="24"/>
          <w:szCs w:val="24"/>
          <w:lang w:val="en-US"/>
        </w:rPr>
        <w:t>For help registering and submitting your offer:  </w:t>
      </w:r>
      <w:hyperlink r:id="rId7" w:history="1">
        <w:r w:rsidRPr="00D40152">
          <w:rPr>
            <w:rStyle w:val="Hyperlink"/>
            <w:sz w:val="24"/>
            <w:szCs w:val="24"/>
            <w:lang w:val="en-US"/>
          </w:rPr>
          <w:t>Calls for tenders (coe.int)</w:t>
        </w:r>
      </w:hyperlink>
    </w:p>
    <w:p w14:paraId="42BFCA0C" w14:textId="03564026" w:rsidR="00D40152" w:rsidRPr="00D40152" w:rsidRDefault="00D40152" w:rsidP="00065EAC">
      <w:pPr>
        <w:autoSpaceDE w:val="0"/>
        <w:autoSpaceDN w:val="0"/>
        <w:jc w:val="both"/>
        <w:rPr>
          <w:rFonts w:eastAsia="Times New Roman" w:cstheme="minorHAnsi"/>
          <w:color w:val="161616"/>
          <w:sz w:val="24"/>
          <w:szCs w:val="24"/>
        </w:rPr>
      </w:pPr>
      <w:r w:rsidRPr="00D40152">
        <w:rPr>
          <w:sz w:val="24"/>
          <w:szCs w:val="24"/>
          <w:lang w:val="en-US"/>
        </w:rPr>
        <w:t>If you have any problem with our platform, please do not hesitate to contact the help desk by</w:t>
      </w:r>
      <w:r w:rsidRPr="00D40152">
        <w:rPr>
          <w:rStyle w:val="wsellipsis2"/>
          <w:sz w:val="24"/>
          <w:szCs w:val="24"/>
          <w:lang w:val="en-US"/>
        </w:rPr>
        <w:t xml:space="preserve"> email at </w:t>
      </w:r>
      <w:hyperlink r:id="rId8" w:history="1">
        <w:r w:rsidRPr="00D40152">
          <w:rPr>
            <w:rStyle w:val="Hyperlink"/>
            <w:sz w:val="24"/>
            <w:szCs w:val="24"/>
            <w:lang w:val="en-US"/>
          </w:rPr>
          <w:t>info.coe@vortal.biz</w:t>
        </w:r>
      </w:hyperlink>
      <w:r w:rsidRPr="00D40152">
        <w:rPr>
          <w:rStyle w:val="wsellipsis2"/>
          <w:sz w:val="24"/>
          <w:szCs w:val="24"/>
          <w:lang w:val="en-US"/>
        </w:rPr>
        <w:t xml:space="preserve"> or by phone +33 9 70 01 95 53.</w:t>
      </w:r>
    </w:p>
    <w:sectPr w:rsidR="00D40152" w:rsidRPr="00D40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42"/>
    <w:rsid w:val="00065EAC"/>
    <w:rsid w:val="0033363E"/>
    <w:rsid w:val="005F4723"/>
    <w:rsid w:val="00635FCC"/>
    <w:rsid w:val="00647BBD"/>
    <w:rsid w:val="006823F0"/>
    <w:rsid w:val="00AE413C"/>
    <w:rsid w:val="00CA00BB"/>
    <w:rsid w:val="00D04E42"/>
    <w:rsid w:val="00D40152"/>
    <w:rsid w:val="00F13C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41AE"/>
  <w15:chartTrackingRefBased/>
  <w15:docId w15:val="{CF36D09D-0E72-4924-94CC-D15E0279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CA00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00B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A00BB"/>
    <w:rPr>
      <w:color w:val="0563C1"/>
      <w:u w:val="single"/>
    </w:rPr>
  </w:style>
  <w:style w:type="character" w:styleId="UnresolvedMention">
    <w:name w:val="Unresolved Mention"/>
    <w:basedOn w:val="DefaultParagraphFont"/>
    <w:uiPriority w:val="99"/>
    <w:semiHidden/>
    <w:unhideWhenUsed/>
    <w:rsid w:val="00AE413C"/>
    <w:rPr>
      <w:color w:val="605E5C"/>
      <w:shd w:val="clear" w:color="auto" w:fill="E1DFDD"/>
    </w:rPr>
  </w:style>
  <w:style w:type="character" w:customStyle="1" w:styleId="wsellipsis2">
    <w:name w:val="ws_ellipsis2"/>
    <w:basedOn w:val="DefaultParagraphFont"/>
    <w:rsid w:val="00D40152"/>
  </w:style>
  <w:style w:type="character" w:styleId="FollowedHyperlink">
    <w:name w:val="FollowedHyperlink"/>
    <w:basedOn w:val="DefaultParagraphFont"/>
    <w:uiPriority w:val="99"/>
    <w:semiHidden/>
    <w:unhideWhenUsed/>
    <w:rsid w:val="00D401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050917">
      <w:bodyDiv w:val="1"/>
      <w:marLeft w:val="0"/>
      <w:marRight w:val="0"/>
      <w:marTop w:val="0"/>
      <w:marBottom w:val="0"/>
      <w:divBdr>
        <w:top w:val="none" w:sz="0" w:space="0" w:color="auto"/>
        <w:left w:val="none" w:sz="0" w:space="0" w:color="auto"/>
        <w:bottom w:val="none" w:sz="0" w:space="0" w:color="auto"/>
        <w:right w:val="none" w:sz="0" w:space="0" w:color="auto"/>
      </w:divBdr>
    </w:div>
    <w:div w:id="1743748441">
      <w:bodyDiv w:val="1"/>
      <w:marLeft w:val="0"/>
      <w:marRight w:val="0"/>
      <w:marTop w:val="0"/>
      <w:marBottom w:val="0"/>
      <w:divBdr>
        <w:top w:val="none" w:sz="0" w:space="0" w:color="auto"/>
        <w:left w:val="none" w:sz="0" w:space="0" w:color="auto"/>
        <w:bottom w:val="none" w:sz="0" w:space="0" w:color="auto"/>
        <w:right w:val="none" w:sz="0" w:space="0" w:color="auto"/>
      </w:divBdr>
    </w:div>
    <w:div w:id="18614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e@vortal.biz" TargetMode="External"/><Relationship Id="rId3" Type="http://schemas.openxmlformats.org/officeDocument/2006/relationships/settings" Target="settings.xml"/><Relationship Id="rId7" Type="http://schemas.openxmlformats.org/officeDocument/2006/relationships/hyperlink" Target="https://www.coe.int/en/web/portal/calls-for-tend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mmunity.vortal.biz/Public/contract-notice-view/PT1.NTC.1985040/" TargetMode="External"/><Relationship Id="rId5" Type="http://schemas.openxmlformats.org/officeDocument/2006/relationships/hyperlink" Target="https://www.coe.int/en/web/freedom-expression/efex-bosnia-and-hercegovi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BE67B-03E2-4532-AB01-07EC3E44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360</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BESIC Ilda</dc:creator>
  <cp:keywords/>
  <dc:description/>
  <cp:lastModifiedBy>CHEREPANOVA Daria</cp:lastModifiedBy>
  <cp:revision>1</cp:revision>
  <dcterms:created xsi:type="dcterms:W3CDTF">2022-07-18T09:17:00Z</dcterms:created>
  <dcterms:modified xsi:type="dcterms:W3CDTF">2022-07-18T09:49:00Z</dcterms:modified>
</cp:coreProperties>
</file>