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727"/>
        <w:tblW w:w="0" w:type="auto"/>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2660"/>
        <w:gridCol w:w="4536"/>
      </w:tblGrid>
      <w:tr w:rsidR="00D70688" w:rsidRPr="00D0286A" w14:paraId="669CA917" w14:textId="77777777" w:rsidTr="00D70688">
        <w:trPr>
          <w:trHeight w:val="431"/>
        </w:trPr>
        <w:tc>
          <w:tcPr>
            <w:tcW w:w="2660" w:type="dxa"/>
            <w:tcBorders>
              <w:top w:val="single" w:sz="2" w:space="0" w:color="808080"/>
              <w:left w:val="single" w:sz="2" w:space="0" w:color="808080"/>
              <w:bottom w:val="single" w:sz="2" w:space="0" w:color="808080"/>
              <w:right w:val="nil"/>
            </w:tcBorders>
            <w:shd w:val="clear" w:color="auto" w:fill="DBE5F1"/>
            <w:vAlign w:val="center"/>
            <w:hideMark/>
          </w:tcPr>
          <w:p w14:paraId="6F3B116C" w14:textId="77777777" w:rsidR="00D70688" w:rsidRPr="00D0286A" w:rsidRDefault="00D70688" w:rsidP="00D70688">
            <w:pPr>
              <w:jc w:val="right"/>
              <w:rPr>
                <w:rFonts w:ascii="Tahoma" w:hAnsi="Tahoma" w:cs="Tahoma"/>
                <w:b/>
                <w:caps/>
                <w:sz w:val="28"/>
                <w:szCs w:val="28"/>
              </w:rPr>
            </w:pPr>
            <w:r w:rsidRPr="00D0286A">
              <w:rPr>
                <w:rFonts w:ascii="Tahoma" w:hAnsi="Tahoma" w:cs="Tahoma"/>
                <w:sz w:val="18"/>
                <w:szCs w:val="18"/>
              </w:rPr>
              <w:t xml:space="preserve">Contract No. </w:t>
            </w:r>
            <w:r w:rsidRPr="00D0286A">
              <w:rPr>
                <w:color w:val="0070C0"/>
                <w:sz w:val="18"/>
                <w:szCs w:val="18"/>
              </w:rPr>
              <w:t>►</w:t>
            </w:r>
          </w:p>
        </w:tc>
        <w:tc>
          <w:tcPr>
            <w:tcW w:w="4536" w:type="dxa"/>
            <w:tcBorders>
              <w:top w:val="single" w:sz="2" w:space="0" w:color="808080"/>
              <w:left w:val="nil"/>
              <w:bottom w:val="single" w:sz="2" w:space="0" w:color="808080"/>
              <w:right w:val="single" w:sz="2" w:space="0" w:color="808080"/>
            </w:tcBorders>
            <w:shd w:val="clear" w:color="auto" w:fill="F2F2F2" w:themeFill="background1" w:themeFillShade="F2"/>
            <w:vAlign w:val="center"/>
            <w:hideMark/>
          </w:tcPr>
          <w:p w14:paraId="4818485B" w14:textId="66CAF537" w:rsidR="00D70688" w:rsidRPr="00D0286A" w:rsidRDefault="00920451" w:rsidP="00D70688">
            <w:pPr>
              <w:rPr>
                <w:rFonts w:ascii="Tahoma" w:hAnsi="Tahoma" w:cs="Tahoma"/>
                <w:caps/>
                <w:color w:val="000000" w:themeColor="text1"/>
                <w:sz w:val="18"/>
                <w:szCs w:val="18"/>
                <w:highlight w:val="cyan"/>
              </w:rPr>
            </w:pPr>
            <w:r w:rsidRPr="00920451">
              <w:rPr>
                <w:rFonts w:ascii="Tahoma" w:hAnsi="Tahoma" w:cs="Tahoma"/>
                <w:caps/>
                <w:color w:val="000000" w:themeColor="text1"/>
                <w:sz w:val="18"/>
                <w:szCs w:val="18"/>
              </w:rPr>
              <w:t>ECCD-VC-CMLA-AL-2026-CBP 0</w:t>
            </w:r>
            <w:r>
              <w:rPr>
                <w:rFonts w:ascii="Tahoma" w:hAnsi="Tahoma" w:cs="Tahoma"/>
                <w:caps/>
                <w:color w:val="000000" w:themeColor="text1"/>
                <w:sz w:val="18"/>
                <w:szCs w:val="18"/>
              </w:rPr>
              <w:t>2</w:t>
            </w:r>
          </w:p>
        </w:tc>
      </w:tr>
      <w:tr w:rsidR="00D70688" w:rsidRPr="00D0286A" w14:paraId="2253AF73" w14:textId="77777777" w:rsidTr="00D70688">
        <w:trPr>
          <w:trHeight w:val="431"/>
        </w:trPr>
        <w:tc>
          <w:tcPr>
            <w:tcW w:w="2660" w:type="dxa"/>
            <w:tcBorders>
              <w:top w:val="single" w:sz="2" w:space="0" w:color="808080"/>
              <w:left w:val="single" w:sz="2" w:space="0" w:color="808080"/>
              <w:bottom w:val="single" w:sz="2" w:space="0" w:color="808080"/>
              <w:right w:val="nil"/>
            </w:tcBorders>
            <w:shd w:val="clear" w:color="auto" w:fill="DBE5F1"/>
            <w:vAlign w:val="center"/>
            <w:hideMark/>
          </w:tcPr>
          <w:p w14:paraId="230FD5FD" w14:textId="77777777" w:rsidR="00D70688" w:rsidRPr="00D0286A" w:rsidRDefault="00D70688" w:rsidP="00D70688">
            <w:pPr>
              <w:jc w:val="right"/>
              <w:rPr>
                <w:rFonts w:ascii="Tahoma" w:hAnsi="Tahoma" w:cs="Tahoma"/>
                <w:b/>
                <w:caps/>
                <w:sz w:val="28"/>
                <w:szCs w:val="28"/>
              </w:rPr>
            </w:pPr>
            <w:r w:rsidRPr="00D0286A">
              <w:rPr>
                <w:rFonts w:ascii="Tahoma" w:hAnsi="Tahoma" w:cs="Tahoma"/>
                <w:sz w:val="18"/>
                <w:szCs w:val="18"/>
              </w:rPr>
              <w:t xml:space="preserve">Project ID / Sector </w:t>
            </w:r>
            <w:r w:rsidRPr="00D0286A">
              <w:rPr>
                <w:color w:val="0070C0"/>
                <w:sz w:val="18"/>
                <w:szCs w:val="18"/>
              </w:rPr>
              <w:t>►</w:t>
            </w:r>
          </w:p>
        </w:tc>
        <w:tc>
          <w:tcPr>
            <w:tcW w:w="4536" w:type="dxa"/>
            <w:tcBorders>
              <w:top w:val="single" w:sz="2" w:space="0" w:color="808080"/>
              <w:left w:val="nil"/>
              <w:bottom w:val="single" w:sz="2" w:space="0" w:color="808080"/>
              <w:right w:val="single" w:sz="2" w:space="0" w:color="808080"/>
            </w:tcBorders>
            <w:shd w:val="clear" w:color="auto" w:fill="F2F2F2" w:themeFill="background1" w:themeFillShade="F2"/>
            <w:vAlign w:val="center"/>
            <w:hideMark/>
          </w:tcPr>
          <w:p w14:paraId="3190FD57" w14:textId="4AEFA158" w:rsidR="00D70688" w:rsidRPr="00D0286A" w:rsidRDefault="00920451" w:rsidP="00D70688">
            <w:pPr>
              <w:rPr>
                <w:rFonts w:ascii="Tahoma" w:hAnsi="Tahoma" w:cs="Tahoma"/>
                <w:caps/>
                <w:color w:val="000000" w:themeColor="text1"/>
                <w:sz w:val="18"/>
                <w:szCs w:val="18"/>
                <w:highlight w:val="cyan"/>
              </w:rPr>
            </w:pPr>
            <w:r w:rsidRPr="00920451">
              <w:rPr>
                <w:rFonts w:ascii="Tahoma" w:hAnsi="Tahoma" w:cs="Tahoma"/>
                <w:caps/>
                <w:color w:val="000000" w:themeColor="text1"/>
                <w:sz w:val="18"/>
                <w:szCs w:val="18"/>
              </w:rPr>
              <w:t>PMM ID 4101 – COUNTERING MONEY LAUNDERING IN ALBANIA</w:t>
            </w:r>
          </w:p>
        </w:tc>
      </w:tr>
      <w:tr w:rsidR="00D70688" w:rsidRPr="00D0286A" w14:paraId="57220B81" w14:textId="77777777" w:rsidTr="00D70688">
        <w:trPr>
          <w:trHeight w:val="431"/>
        </w:trPr>
        <w:tc>
          <w:tcPr>
            <w:tcW w:w="2660" w:type="dxa"/>
            <w:tcBorders>
              <w:top w:val="single" w:sz="2" w:space="0" w:color="808080"/>
              <w:left w:val="single" w:sz="2" w:space="0" w:color="808080"/>
              <w:bottom w:val="single" w:sz="2" w:space="0" w:color="808080"/>
              <w:right w:val="nil"/>
            </w:tcBorders>
            <w:shd w:val="clear" w:color="auto" w:fill="DBE5F1"/>
            <w:vAlign w:val="center"/>
            <w:hideMark/>
          </w:tcPr>
          <w:p w14:paraId="7F7E9522" w14:textId="77777777" w:rsidR="00D70688" w:rsidRPr="00D0286A" w:rsidRDefault="00D70688" w:rsidP="00D70688">
            <w:pPr>
              <w:jc w:val="right"/>
              <w:rPr>
                <w:rFonts w:ascii="Tahoma" w:hAnsi="Tahoma" w:cs="Tahoma"/>
                <w:color w:val="0070C0"/>
                <w:sz w:val="18"/>
                <w:szCs w:val="18"/>
              </w:rPr>
            </w:pPr>
            <w:r w:rsidRPr="00D0286A">
              <w:rPr>
                <w:rFonts w:ascii="Tahoma" w:hAnsi="Tahoma" w:cs="Tahoma"/>
                <w:sz w:val="18"/>
                <w:szCs w:val="18"/>
              </w:rPr>
              <w:t xml:space="preserve">Council of Europe contact point </w:t>
            </w:r>
            <w:r w:rsidRPr="00D0286A">
              <w:rPr>
                <w:color w:val="0070C0"/>
                <w:sz w:val="18"/>
                <w:szCs w:val="18"/>
              </w:rPr>
              <w:t>►</w:t>
            </w:r>
          </w:p>
        </w:tc>
        <w:tc>
          <w:tcPr>
            <w:tcW w:w="4536" w:type="dxa"/>
            <w:tcBorders>
              <w:top w:val="single" w:sz="2" w:space="0" w:color="808080"/>
              <w:left w:val="nil"/>
              <w:bottom w:val="single" w:sz="2" w:space="0" w:color="808080"/>
              <w:right w:val="single" w:sz="2" w:space="0" w:color="808080"/>
            </w:tcBorders>
            <w:shd w:val="clear" w:color="auto" w:fill="F2F2F2" w:themeFill="background1" w:themeFillShade="F2"/>
            <w:vAlign w:val="center"/>
            <w:hideMark/>
          </w:tcPr>
          <w:p w14:paraId="362C28B2" w14:textId="0014F569" w:rsidR="00D70688" w:rsidRPr="00D0286A" w:rsidRDefault="00D70688" w:rsidP="00D70688">
            <w:pPr>
              <w:rPr>
                <w:rFonts w:ascii="Tahoma" w:hAnsi="Tahoma" w:cs="Tahoma"/>
                <w:b/>
                <w:caps/>
                <w:color w:val="000000" w:themeColor="text1"/>
                <w:sz w:val="18"/>
                <w:szCs w:val="18"/>
                <w:highlight w:val="cyan"/>
              </w:rPr>
            </w:pPr>
          </w:p>
        </w:tc>
      </w:tr>
    </w:tbl>
    <w:p w14:paraId="502041B5" w14:textId="77777777" w:rsidR="000013DF" w:rsidRPr="00D0286A" w:rsidRDefault="000013DF" w:rsidP="00E17F6A">
      <w:pPr>
        <w:rPr>
          <w:rFonts w:ascii="Tahoma" w:hAnsi="Tahoma" w:cs="Tahoma"/>
          <w:b/>
          <w:caps/>
          <w:sz w:val="28"/>
          <w:szCs w:val="28"/>
        </w:rPr>
      </w:pPr>
    </w:p>
    <w:p w14:paraId="0085A189" w14:textId="77777777" w:rsidR="00D70688" w:rsidRPr="00D0286A" w:rsidRDefault="00D70688" w:rsidP="00E17F6A">
      <w:pPr>
        <w:rPr>
          <w:rFonts w:ascii="Tahoma" w:hAnsi="Tahoma" w:cs="Tahoma"/>
          <w:b/>
          <w:caps/>
          <w:sz w:val="28"/>
          <w:szCs w:val="28"/>
        </w:rPr>
      </w:pPr>
    </w:p>
    <w:p w14:paraId="2192C403" w14:textId="77777777" w:rsidR="00D70688" w:rsidRPr="00D0286A" w:rsidRDefault="00D70688" w:rsidP="00E17F6A">
      <w:pPr>
        <w:rPr>
          <w:rFonts w:ascii="Tahoma" w:hAnsi="Tahoma" w:cs="Tahoma"/>
          <w:b/>
          <w:caps/>
          <w:sz w:val="28"/>
          <w:szCs w:val="28"/>
        </w:rPr>
      </w:pPr>
    </w:p>
    <w:p w14:paraId="16766642" w14:textId="77777777" w:rsidR="00D70688" w:rsidRPr="00D0286A" w:rsidRDefault="00D70688" w:rsidP="00E17F6A">
      <w:pPr>
        <w:rPr>
          <w:rFonts w:ascii="Tahoma" w:hAnsi="Tahoma" w:cs="Tahoma"/>
          <w:b/>
          <w:caps/>
          <w:sz w:val="28"/>
          <w:szCs w:val="28"/>
        </w:rPr>
      </w:pPr>
    </w:p>
    <w:p w14:paraId="573DB5AC" w14:textId="77777777" w:rsidR="00D70688" w:rsidRPr="00D0286A" w:rsidRDefault="00D70688" w:rsidP="00E17F6A">
      <w:pPr>
        <w:rPr>
          <w:rFonts w:ascii="Tahoma" w:hAnsi="Tahoma" w:cs="Tahoma"/>
          <w:b/>
          <w:caps/>
          <w:sz w:val="28"/>
          <w:szCs w:val="28"/>
        </w:rPr>
      </w:pPr>
    </w:p>
    <w:p w14:paraId="3DDA8EA0" w14:textId="77777777" w:rsidR="00206405" w:rsidRDefault="00206405" w:rsidP="00E17F6A">
      <w:pPr>
        <w:rPr>
          <w:rFonts w:ascii="Tahoma" w:hAnsi="Tahoma" w:cs="Tahoma"/>
          <w:b/>
          <w:caps/>
          <w:sz w:val="28"/>
          <w:szCs w:val="28"/>
        </w:rPr>
      </w:pPr>
    </w:p>
    <w:p w14:paraId="507AA651" w14:textId="7ABCF39C" w:rsidR="00C20349" w:rsidRPr="00D0286A" w:rsidRDefault="00C20349" w:rsidP="00E17F6A">
      <w:pPr>
        <w:rPr>
          <w:rFonts w:ascii="Tahoma" w:hAnsi="Tahoma" w:cs="Tahoma"/>
          <w:b/>
          <w:caps/>
          <w:sz w:val="28"/>
          <w:szCs w:val="28"/>
        </w:rPr>
      </w:pPr>
      <w:r w:rsidRPr="00D0286A">
        <w:rPr>
          <w:rFonts w:ascii="Tahoma" w:hAnsi="Tahoma" w:cs="Tahoma"/>
          <w:b/>
          <w:caps/>
          <w:sz w:val="28"/>
          <w:szCs w:val="28"/>
        </w:rPr>
        <w:t>Act of Engagement</w:t>
      </w:r>
    </w:p>
    <w:p w14:paraId="0C4B5ADA" w14:textId="77777777" w:rsidR="00C20349" w:rsidRPr="00D0286A" w:rsidRDefault="00C20349" w:rsidP="00E17F6A">
      <w:pPr>
        <w:rPr>
          <w:rFonts w:ascii="Tahoma" w:hAnsi="Tahoma" w:cs="Tahoma"/>
          <w:b/>
        </w:rPr>
      </w:pPr>
      <w:r w:rsidRPr="00D0286A">
        <w:rPr>
          <w:rFonts w:ascii="Tahoma" w:hAnsi="Tahoma" w:cs="Tahoma"/>
          <w:b/>
        </w:rPr>
        <w:t>(</w:t>
      </w:r>
      <w:r w:rsidR="0048750B">
        <w:rPr>
          <w:rFonts w:ascii="Tahoma" w:hAnsi="Tahoma" w:cs="Tahoma"/>
          <w:b/>
        </w:rPr>
        <w:t xml:space="preserve">Competitive bidding </w:t>
      </w:r>
      <w:r w:rsidRPr="00D0286A">
        <w:rPr>
          <w:rFonts w:ascii="Tahoma" w:hAnsi="Tahoma" w:cs="Tahoma"/>
          <w:b/>
        </w:rPr>
        <w:t>procedure</w:t>
      </w:r>
      <w:r w:rsidR="0085784E" w:rsidRPr="00D0286A">
        <w:rPr>
          <w:rFonts w:ascii="Tahoma" w:hAnsi="Tahoma" w:cs="Tahoma"/>
          <w:b/>
        </w:rPr>
        <w:t xml:space="preserve"> / </w:t>
      </w:r>
      <w:r w:rsidR="0085784E" w:rsidRPr="00D0286A">
        <w:rPr>
          <w:rFonts w:ascii="Tahoma" w:hAnsi="Tahoma" w:cs="Tahoma"/>
          <w:b/>
          <w:u w:val="single"/>
        </w:rPr>
        <w:t>Framework contract</w:t>
      </w:r>
      <w:r w:rsidR="0085784E" w:rsidRPr="00D0286A">
        <w:rPr>
          <w:rFonts w:ascii="Tahoma" w:hAnsi="Tahoma" w:cs="Tahoma"/>
          <w:b/>
        </w:rPr>
        <w:t>)</w:t>
      </w:r>
    </w:p>
    <w:p w14:paraId="41E9267A" w14:textId="77777777" w:rsidR="00BD6B89" w:rsidRPr="00D0286A" w:rsidRDefault="00BD6B89" w:rsidP="00C20349">
      <w:pPr>
        <w:jc w:val="center"/>
        <w:rPr>
          <w:rFonts w:ascii="Tahoma" w:hAnsi="Tahoma" w:cs="Tahoma"/>
          <w:b/>
          <w:sz w:val="16"/>
          <w:szCs w:val="16"/>
        </w:rPr>
      </w:pPr>
    </w:p>
    <w:p w14:paraId="2875E286" w14:textId="75AA71CB" w:rsidR="003840F5" w:rsidRPr="00AF0CA7" w:rsidRDefault="00BD6B89" w:rsidP="00920451">
      <w:pPr>
        <w:spacing w:before="60" w:after="120"/>
        <w:jc w:val="both"/>
        <w:rPr>
          <w:rFonts w:ascii="Tahoma" w:hAnsi="Tahoma" w:cs="Tahoma"/>
          <w:bCs/>
        </w:rPr>
      </w:pPr>
      <w:r w:rsidRPr="00D0286A">
        <w:rPr>
          <w:rFonts w:ascii="Tahoma" w:hAnsi="Tahoma" w:cs="Tahoma"/>
          <w:b/>
        </w:rPr>
        <w:t xml:space="preserve">This Act of Engagement lays down the terms and conditions of the </w:t>
      </w:r>
      <w:r w:rsidR="00E17F6A" w:rsidRPr="00D0286A">
        <w:rPr>
          <w:rFonts w:ascii="Tahoma" w:hAnsi="Tahoma" w:cs="Tahoma"/>
          <w:b/>
          <w:u w:val="single"/>
        </w:rPr>
        <w:t>framework contract</w:t>
      </w:r>
      <w:r w:rsidRPr="00D0286A">
        <w:rPr>
          <w:rFonts w:ascii="Tahoma" w:hAnsi="Tahoma" w:cs="Tahoma"/>
          <w:b/>
        </w:rPr>
        <w:t xml:space="preserve"> between the Provider</w:t>
      </w:r>
      <w:r w:rsidR="001A28AE" w:rsidRPr="00D0286A">
        <w:rPr>
          <w:rFonts w:ascii="Tahoma" w:hAnsi="Tahoma" w:cs="Tahoma"/>
          <w:b/>
        </w:rPr>
        <w:t xml:space="preserve"> as described below,</w:t>
      </w:r>
      <w:r w:rsidRPr="00D0286A">
        <w:rPr>
          <w:rFonts w:ascii="Tahoma" w:hAnsi="Tahoma" w:cs="Tahoma"/>
          <w:b/>
        </w:rPr>
        <w:t xml:space="preserve"> and the Council of Europe</w:t>
      </w:r>
      <w:r w:rsidR="000013DF" w:rsidRPr="00D0286A">
        <w:rPr>
          <w:rFonts w:ascii="Tahoma" w:hAnsi="Tahoma" w:cs="Tahoma"/>
          <w:b/>
          <w:vertAlign w:val="superscript"/>
        </w:rPr>
        <w:footnoteReference w:id="1"/>
      </w:r>
      <w:r w:rsidR="00764810" w:rsidRPr="00D0286A">
        <w:rPr>
          <w:rFonts w:ascii="Tahoma" w:hAnsi="Tahoma" w:cs="Tahoma"/>
          <w:b/>
        </w:rPr>
        <w:t xml:space="preserve"> for the provision of</w:t>
      </w:r>
      <w:r w:rsidRPr="00D0286A">
        <w:rPr>
          <w:rFonts w:ascii="Tahoma" w:hAnsi="Tahoma" w:cs="Tahoma"/>
          <w:b/>
        </w:rPr>
        <w:t xml:space="preserve"> </w:t>
      </w:r>
      <w:r w:rsidR="008F5F5F">
        <w:rPr>
          <w:rFonts w:ascii="Tahoma" w:hAnsi="Tahoma" w:cs="Tahoma"/>
          <w:b/>
        </w:rPr>
        <w:t>intellectual</w:t>
      </w:r>
      <w:r w:rsidR="00AF0CA7" w:rsidRPr="00AF0CA7">
        <w:rPr>
          <w:rFonts w:ascii="Tahoma" w:hAnsi="Tahoma" w:cs="Tahoma"/>
          <w:b/>
        </w:rPr>
        <w:t xml:space="preserve"> services </w:t>
      </w:r>
      <w:r w:rsidR="005B24BD">
        <w:rPr>
          <w:rFonts w:ascii="Tahoma" w:hAnsi="Tahoma" w:cs="Tahoma"/>
          <w:b/>
        </w:rPr>
        <w:t>in the field of s</w:t>
      </w:r>
      <w:r w:rsidR="005B24BD" w:rsidRPr="005B24BD">
        <w:rPr>
          <w:rFonts w:ascii="Tahoma" w:hAnsi="Tahoma" w:cs="Tahoma"/>
          <w:b/>
        </w:rPr>
        <w:t>trengthening capacities to address economic crime</w:t>
      </w:r>
      <w:r w:rsidR="005B24BD" w:rsidRPr="005B24BD" w:rsidDel="005B24BD">
        <w:rPr>
          <w:rFonts w:ascii="Tahoma" w:hAnsi="Tahoma" w:cs="Tahoma"/>
          <w:b/>
        </w:rPr>
        <w:t xml:space="preserve"> </w:t>
      </w:r>
      <w:r w:rsidR="00840CF3">
        <w:rPr>
          <w:rFonts w:ascii="Tahoma" w:hAnsi="Tahoma" w:cs="Tahoma"/>
          <w:b/>
        </w:rPr>
        <w:t>and implement AML/CFT preventive measures</w:t>
      </w:r>
      <w:r w:rsidR="00351A0C">
        <w:rPr>
          <w:rFonts w:ascii="Tahoma" w:hAnsi="Tahoma" w:cs="Tahoma"/>
          <w:b/>
        </w:rPr>
        <w:t xml:space="preserve">, </w:t>
      </w:r>
      <w:r w:rsidR="00351A0C" w:rsidRPr="00351A0C">
        <w:rPr>
          <w:rFonts w:ascii="Tahoma" w:hAnsi="Tahoma" w:cs="Tahoma"/>
          <w:b/>
        </w:rPr>
        <w:t>within the framework of the project “Countering Money Laundering in Albania”</w:t>
      </w:r>
    </w:p>
    <w:p w14:paraId="4D7FFE1A" w14:textId="77777777" w:rsidR="00371509" w:rsidRPr="00D0286A" w:rsidRDefault="00371509" w:rsidP="00371509">
      <w:pPr>
        <w:pBdr>
          <w:top w:val="single" w:sz="2" w:space="1" w:color="F2F2F2"/>
          <w:left w:val="single" w:sz="2" w:space="4" w:color="F2F2F2"/>
          <w:bottom w:val="single" w:sz="2" w:space="1" w:color="F2F2F2"/>
          <w:right w:val="single" w:sz="2" w:space="4" w:color="F2F2F2"/>
        </w:pBdr>
        <w:jc w:val="both"/>
        <w:rPr>
          <w:rFonts w:ascii="Tahoma" w:hAnsi="Tahoma" w:cs="Tahoma"/>
          <w:sz w:val="20"/>
          <w:szCs w:val="20"/>
        </w:rPr>
      </w:pPr>
      <w:r w:rsidRPr="00D0286A">
        <w:rPr>
          <w:rFonts w:ascii="Tahoma" w:hAnsi="Tahoma" w:cs="Tahoma"/>
          <w:sz w:val="20"/>
          <w:szCs w:val="20"/>
        </w:rPr>
        <w:t xml:space="preserve">The signature of this Act of Engagement by the tenderer alone shall not constitute or imply any sort of contractual commitment on the part of the Council of Europe. This Act shall become contractually binding only </w:t>
      </w:r>
      <w:r w:rsidRPr="00D0286A">
        <w:rPr>
          <w:rFonts w:ascii="Tahoma" w:hAnsi="Tahoma" w:cs="Tahoma"/>
          <w:b/>
          <w:sz w:val="20"/>
          <w:szCs w:val="20"/>
        </w:rPr>
        <w:t xml:space="preserve">upon signature by a Council of Europe </w:t>
      </w:r>
      <w:r w:rsidR="00491EA9">
        <w:rPr>
          <w:rFonts w:ascii="Tahoma" w:hAnsi="Tahoma" w:cs="Tahoma"/>
          <w:b/>
          <w:sz w:val="20"/>
          <w:szCs w:val="20"/>
        </w:rPr>
        <w:t>representative</w:t>
      </w:r>
      <w:r w:rsidR="00AF7DCB" w:rsidRPr="00D0286A">
        <w:rPr>
          <w:rFonts w:ascii="Tahoma" w:hAnsi="Tahoma" w:cs="Tahoma"/>
          <w:sz w:val="20"/>
          <w:szCs w:val="20"/>
        </w:rPr>
        <w:t xml:space="preserve"> (see Section B</w:t>
      </w:r>
      <w:r w:rsidRPr="00D0286A">
        <w:rPr>
          <w:rFonts w:ascii="Tahoma" w:hAnsi="Tahoma" w:cs="Tahoma"/>
          <w:sz w:val="20"/>
          <w:szCs w:val="20"/>
        </w:rPr>
        <w:t>).</w:t>
      </w:r>
    </w:p>
    <w:p w14:paraId="424419F7" w14:textId="77777777" w:rsidR="00371509" w:rsidRPr="00D0286A" w:rsidRDefault="00371509" w:rsidP="00371509">
      <w:pPr>
        <w:rPr>
          <w:rFonts w:ascii="Tahoma" w:hAnsi="Tahoma" w:cs="Tahoma"/>
          <w:b/>
          <w:sz w:val="20"/>
          <w:szCs w:val="20"/>
        </w:rPr>
      </w:pPr>
    </w:p>
    <w:p w14:paraId="49A4EF7F" w14:textId="77777777" w:rsidR="00C4668A" w:rsidRPr="00AF0CA7" w:rsidRDefault="00C4668A" w:rsidP="00C4668A">
      <w:pPr>
        <w:pBdr>
          <w:top w:val="single" w:sz="2" w:space="1" w:color="FF0000"/>
          <w:left w:val="single" w:sz="2" w:space="4" w:color="FF0000"/>
          <w:bottom w:val="single" w:sz="2" w:space="0" w:color="FF0000"/>
          <w:right w:val="single" w:sz="2" w:space="0" w:color="FF0000"/>
        </w:pBdr>
        <w:jc w:val="both"/>
        <w:rPr>
          <w:rFonts w:ascii="Tahoma" w:hAnsi="Tahoma" w:cs="Tahoma"/>
          <w:b/>
          <w:bCs/>
          <w:sz w:val="18"/>
          <w:szCs w:val="18"/>
          <w:lang w:val="en-US"/>
        </w:rPr>
      </w:pPr>
      <w:r w:rsidRPr="00AF0CA7">
        <w:rPr>
          <w:rFonts w:ascii="Tahoma" w:hAnsi="Tahoma" w:cs="Tahoma"/>
          <w:b/>
          <w:bCs/>
          <w:sz w:val="18"/>
          <w:szCs w:val="18"/>
          <w:lang w:val="en-US"/>
        </w:rPr>
        <w:t>Tenderers shall:</w:t>
      </w:r>
    </w:p>
    <w:p w14:paraId="5784C203" w14:textId="77777777" w:rsidR="00C4668A" w:rsidRPr="00AF0CA7" w:rsidRDefault="00C4668A" w:rsidP="00C4668A">
      <w:pPr>
        <w:pBdr>
          <w:top w:val="single" w:sz="2" w:space="1" w:color="FF0000"/>
          <w:left w:val="single" w:sz="2" w:space="4" w:color="FF0000"/>
          <w:bottom w:val="single" w:sz="2" w:space="0" w:color="FF0000"/>
          <w:right w:val="single" w:sz="2" w:space="0" w:color="FF0000"/>
        </w:pBdr>
        <w:jc w:val="both"/>
        <w:rPr>
          <w:rFonts w:ascii="Tahoma" w:hAnsi="Tahoma" w:cs="Tahoma"/>
          <w:sz w:val="18"/>
          <w:szCs w:val="18"/>
        </w:rPr>
      </w:pPr>
      <w:r w:rsidRPr="00AF0CA7">
        <w:rPr>
          <w:rFonts w:ascii="Tahoma" w:hAnsi="Tahoma" w:cs="Tahoma"/>
          <w:sz w:val="18"/>
          <w:szCs w:val="18"/>
          <w:lang w:val="en-US"/>
        </w:rPr>
        <w:t xml:space="preserve">1. Fill in the below sections </w:t>
      </w:r>
      <w:r w:rsidRPr="00AF0CA7">
        <w:rPr>
          <w:rFonts w:ascii="Tahoma" w:hAnsi="Tahoma" w:cs="Tahoma"/>
          <w:b/>
          <w:iCs/>
          <w:sz w:val="18"/>
          <w:szCs w:val="18"/>
          <w:lang w:val="en-US"/>
        </w:rPr>
        <w:t>Contact details of the Provider and Bank details</w:t>
      </w:r>
      <w:r w:rsidRPr="00AF0CA7">
        <w:rPr>
          <w:rFonts w:ascii="Tahoma" w:hAnsi="Tahoma" w:cs="Tahoma"/>
          <w:iCs/>
          <w:sz w:val="18"/>
          <w:szCs w:val="18"/>
          <w:lang w:val="en-US"/>
        </w:rPr>
        <w:t xml:space="preserve">. </w:t>
      </w:r>
      <w:r w:rsidRPr="00AF0CA7">
        <w:rPr>
          <w:rFonts w:ascii="Tahoma" w:hAnsi="Tahoma" w:cs="Tahoma"/>
          <w:sz w:val="18"/>
          <w:szCs w:val="18"/>
          <w:lang w:val="en-US"/>
        </w:rPr>
        <w:t>Ensure that the “Name” of the Provider and the “Account holder” are the same.</w:t>
      </w:r>
      <w:r w:rsidRPr="00AF0CA7">
        <w:rPr>
          <w:rFonts w:ascii="Tahoma" w:hAnsi="Tahoma" w:cs="Tahoma"/>
          <w:sz w:val="18"/>
          <w:szCs w:val="18"/>
        </w:rPr>
        <w:t xml:space="preserve"> </w:t>
      </w:r>
    </w:p>
    <w:p w14:paraId="1B13D5FE" w14:textId="77777777" w:rsidR="00C4668A" w:rsidRPr="00AF0CA7" w:rsidRDefault="00C4668A" w:rsidP="00C4668A">
      <w:pPr>
        <w:pBdr>
          <w:top w:val="single" w:sz="2" w:space="1" w:color="FF0000"/>
          <w:left w:val="single" w:sz="2" w:space="4" w:color="FF0000"/>
          <w:bottom w:val="single" w:sz="2" w:space="0" w:color="FF0000"/>
          <w:right w:val="single" w:sz="2" w:space="0" w:color="FF0000"/>
        </w:pBdr>
        <w:jc w:val="both"/>
        <w:rPr>
          <w:rFonts w:ascii="Tahoma" w:hAnsi="Tahoma" w:cs="Tahoma"/>
          <w:sz w:val="18"/>
          <w:szCs w:val="18"/>
          <w:lang w:val="en-US"/>
        </w:rPr>
      </w:pPr>
      <w:r w:rsidRPr="00AF0CA7">
        <w:rPr>
          <w:rFonts w:ascii="Tahoma" w:hAnsi="Tahoma" w:cs="Tahoma"/>
          <w:sz w:val="18"/>
          <w:szCs w:val="18"/>
          <w:lang w:val="en-US"/>
        </w:rPr>
        <w:t>2. Fill in the column “Fees” of the table of fees (See Section A below</w:t>
      </w:r>
    </w:p>
    <w:p w14:paraId="63053023" w14:textId="77777777" w:rsidR="00C4668A" w:rsidRPr="00AF0CA7" w:rsidRDefault="00C4668A" w:rsidP="00C4668A">
      <w:pPr>
        <w:pBdr>
          <w:top w:val="single" w:sz="2" w:space="1" w:color="FF0000"/>
          <w:left w:val="single" w:sz="2" w:space="4" w:color="FF0000"/>
          <w:bottom w:val="single" w:sz="2" w:space="0" w:color="FF0000"/>
          <w:right w:val="single" w:sz="2" w:space="0" w:color="FF0000"/>
        </w:pBdr>
        <w:jc w:val="both"/>
        <w:rPr>
          <w:rFonts w:ascii="Tahoma" w:hAnsi="Tahoma" w:cs="Tahoma"/>
          <w:sz w:val="18"/>
          <w:szCs w:val="18"/>
          <w:lang w:val="en-US"/>
        </w:rPr>
      </w:pPr>
      <w:r w:rsidRPr="00AF0CA7">
        <w:rPr>
          <w:rFonts w:ascii="Tahoma" w:hAnsi="Tahoma" w:cs="Tahoma"/>
          <w:sz w:val="18"/>
          <w:szCs w:val="18"/>
          <w:lang w:val="en-US"/>
        </w:rPr>
        <w:t xml:space="preserve">3. </w:t>
      </w:r>
      <w:r w:rsidRPr="00AF0CA7">
        <w:rPr>
          <w:rFonts w:ascii="Tahoma" w:hAnsi="Tahoma" w:cs="Tahoma"/>
          <w:sz w:val="18"/>
          <w:szCs w:val="18"/>
        </w:rPr>
        <w:t>Enter the name(s) of the Provider and of the Signatory(</w:t>
      </w:r>
      <w:proofErr w:type="spellStart"/>
      <w:r w:rsidRPr="00AF0CA7">
        <w:rPr>
          <w:rFonts w:ascii="Tahoma" w:hAnsi="Tahoma" w:cs="Tahoma"/>
          <w:sz w:val="18"/>
          <w:szCs w:val="18"/>
        </w:rPr>
        <w:t>ies</w:t>
      </w:r>
      <w:proofErr w:type="spellEnd"/>
      <w:r w:rsidRPr="00AF0CA7">
        <w:rPr>
          <w:rFonts w:ascii="Tahoma" w:hAnsi="Tahoma" w:cs="Tahoma"/>
          <w:sz w:val="18"/>
          <w:szCs w:val="18"/>
        </w:rPr>
        <w:t>)</w:t>
      </w:r>
      <w:r w:rsidRPr="00AF0CA7">
        <w:rPr>
          <w:rFonts w:ascii="Tahoma" w:hAnsi="Tahoma" w:cs="Tahoma"/>
          <w:sz w:val="18"/>
          <w:szCs w:val="18"/>
          <w:lang w:val="en-US"/>
        </w:rPr>
        <w:t xml:space="preserve"> in the signature table in </w:t>
      </w:r>
      <w:r w:rsidRPr="00AF0CA7">
        <w:rPr>
          <w:rFonts w:ascii="Tahoma" w:hAnsi="Tahoma" w:cs="Tahoma"/>
          <w:b/>
          <w:bCs/>
          <w:sz w:val="18"/>
          <w:szCs w:val="18"/>
          <w:lang w:val="en-US"/>
        </w:rPr>
        <w:t>Section B - Declaration of Agreement and Signature</w:t>
      </w:r>
      <w:r w:rsidRPr="00AF0CA7">
        <w:rPr>
          <w:rFonts w:ascii="Tahoma" w:hAnsi="Tahoma" w:cs="Tahoma"/>
          <w:sz w:val="18"/>
          <w:szCs w:val="18"/>
          <w:lang w:val="en-US"/>
        </w:rPr>
        <w:t xml:space="preserve">. The Act of Engagement will be signed by the selected provider(s) and the Council of Europe only once the contract has been awarded. </w:t>
      </w:r>
      <w:r w:rsidRPr="00AF0CA7">
        <w:rPr>
          <w:rFonts w:ascii="Tahoma" w:hAnsi="Tahoma" w:cs="Tahoma"/>
          <w:b/>
          <w:bCs/>
          <w:sz w:val="18"/>
          <w:szCs w:val="18"/>
          <w:lang w:val="en-US"/>
        </w:rPr>
        <w:t>Therefore, tenderers are not required to sign the Act of Engagement when submitting their offer.</w:t>
      </w:r>
    </w:p>
    <w:p w14:paraId="591497C3" w14:textId="77777777" w:rsidR="00C4668A" w:rsidRPr="00AF0CA7" w:rsidRDefault="00C4668A" w:rsidP="00C4668A">
      <w:pPr>
        <w:pBdr>
          <w:top w:val="single" w:sz="2" w:space="1" w:color="FF0000"/>
          <w:left w:val="single" w:sz="2" w:space="4" w:color="FF0000"/>
          <w:bottom w:val="single" w:sz="2" w:space="0" w:color="FF0000"/>
          <w:right w:val="single" w:sz="2" w:space="0" w:color="FF0000"/>
        </w:pBdr>
        <w:jc w:val="both"/>
        <w:rPr>
          <w:rFonts w:ascii="Tahoma" w:hAnsi="Tahoma" w:cs="Tahoma"/>
          <w:sz w:val="18"/>
          <w:szCs w:val="18"/>
          <w:lang w:val="en-US"/>
        </w:rPr>
      </w:pPr>
      <w:r w:rsidRPr="00AF0CA7">
        <w:rPr>
          <w:rFonts w:ascii="Tahoma" w:hAnsi="Tahoma" w:cs="Tahoma"/>
          <w:sz w:val="18"/>
          <w:szCs w:val="18"/>
          <w:lang w:val="en-US"/>
        </w:rPr>
        <w:t xml:space="preserve">4. Submit the Act of Engagement via the e-procurement platform, together with any other supporting documents. </w:t>
      </w:r>
    </w:p>
    <w:p w14:paraId="060F0702" w14:textId="77777777" w:rsidR="00C4668A" w:rsidRPr="00C4668A" w:rsidRDefault="00C4668A" w:rsidP="00C4668A">
      <w:pPr>
        <w:pBdr>
          <w:top w:val="single" w:sz="2" w:space="1" w:color="FF0000"/>
          <w:left w:val="single" w:sz="2" w:space="4" w:color="FF0000"/>
          <w:bottom w:val="single" w:sz="2" w:space="0" w:color="FF0000"/>
          <w:right w:val="single" w:sz="2" w:space="0" w:color="FF0000"/>
        </w:pBdr>
        <w:jc w:val="both"/>
        <w:rPr>
          <w:rFonts w:ascii="Tahoma" w:hAnsi="Tahoma" w:cs="Tahoma"/>
          <w:color w:val="FF0000"/>
          <w:sz w:val="18"/>
          <w:szCs w:val="18"/>
          <w:lang w:val="en-US"/>
        </w:rPr>
      </w:pPr>
    </w:p>
    <w:p w14:paraId="4ACD4F18" w14:textId="77777777" w:rsidR="008713A9" w:rsidRPr="00111725" w:rsidRDefault="008713A9" w:rsidP="008713A9">
      <w:pPr>
        <w:rPr>
          <w:rFonts w:ascii="Tahoma" w:hAnsi="Tahoma" w:cs="Tahoma"/>
          <w:sz w:val="16"/>
          <w:szCs w:val="16"/>
          <w:lang w:val="en-US"/>
        </w:rPr>
      </w:pPr>
    </w:p>
    <w:tbl>
      <w:tblPr>
        <w:tblW w:w="9995"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449"/>
        <w:gridCol w:w="1751"/>
        <w:gridCol w:w="2598"/>
        <w:gridCol w:w="239"/>
        <w:gridCol w:w="1667"/>
        <w:gridCol w:w="692"/>
        <w:gridCol w:w="2599"/>
      </w:tblGrid>
      <w:tr w:rsidR="007D5D34" w:rsidRPr="0035618E" w14:paraId="338CB2C4" w14:textId="77777777" w:rsidTr="00AA1545">
        <w:trPr>
          <w:trHeight w:val="632"/>
          <w:jc w:val="center"/>
        </w:trPr>
        <w:tc>
          <w:tcPr>
            <w:tcW w:w="449" w:type="dxa"/>
            <w:vMerge w:val="restart"/>
            <w:tcBorders>
              <w:top w:val="single" w:sz="2" w:space="0" w:color="808080"/>
              <w:left w:val="single" w:sz="2" w:space="0" w:color="808080"/>
              <w:right w:val="single" w:sz="2" w:space="0" w:color="808080"/>
            </w:tcBorders>
            <w:shd w:val="clear" w:color="auto" w:fill="F2F2F2"/>
            <w:textDirection w:val="btLr"/>
            <w:vAlign w:val="center"/>
          </w:tcPr>
          <w:p w14:paraId="41602542" w14:textId="77777777" w:rsidR="007D5D34" w:rsidRPr="0035618E" w:rsidRDefault="007D5D34" w:rsidP="00AA1545">
            <w:pPr>
              <w:ind w:left="113" w:right="113"/>
              <w:jc w:val="center"/>
              <w:rPr>
                <w:rFonts w:ascii="Tahoma" w:hAnsi="Tahoma" w:cs="Tahoma"/>
                <w:b/>
                <w:sz w:val="18"/>
                <w:szCs w:val="18"/>
              </w:rPr>
            </w:pPr>
            <w:bookmarkStart w:id="0" w:name="_Hlk149814250"/>
            <w:r>
              <w:rPr>
                <w:rFonts w:ascii="Tahoma" w:hAnsi="Tahoma" w:cs="Tahoma"/>
                <w:b/>
                <w:sz w:val="18"/>
                <w:szCs w:val="18"/>
              </w:rPr>
              <w:t>Provider information</w:t>
            </w: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20823124" w14:textId="77777777" w:rsidR="007D5D34" w:rsidRPr="0035618E" w:rsidRDefault="007D5D34" w:rsidP="00AA1545">
            <w:pPr>
              <w:jc w:val="right"/>
              <w:rPr>
                <w:rFonts w:ascii="Tahoma" w:hAnsi="Tahoma" w:cs="Tahoma"/>
                <w:sz w:val="18"/>
                <w:szCs w:val="18"/>
              </w:rPr>
            </w:pPr>
            <w:r>
              <w:rPr>
                <w:rFonts w:ascii="Tahoma" w:hAnsi="Tahoma" w:cs="Tahoma"/>
                <w:sz w:val="18"/>
                <w:szCs w:val="18"/>
              </w:rPr>
              <w:t>Legal personality</w:t>
            </w:r>
            <w:r>
              <w:rPr>
                <w:rStyle w:val="FootnoteReference"/>
                <w:rFonts w:ascii="Tahoma" w:hAnsi="Tahoma" w:cs="Tahoma"/>
                <w:sz w:val="18"/>
                <w:szCs w:val="18"/>
              </w:rPr>
              <w:footnoteReference w:id="2"/>
            </w:r>
            <w:r>
              <w:rPr>
                <w:rFonts w:ascii="Tahoma" w:hAnsi="Tahoma" w:cs="Tahoma"/>
                <w:sz w:val="18"/>
                <w:szCs w:val="18"/>
              </w:rPr>
              <w:t xml:space="preserve"> </w:t>
            </w:r>
            <w:r w:rsidRPr="0035618E">
              <w:rPr>
                <w:color w:val="FF0000"/>
                <w:sz w:val="16"/>
                <w:szCs w:val="16"/>
              </w:rPr>
              <w:t>►</w:t>
            </w:r>
          </w:p>
        </w:tc>
        <w:tc>
          <w:tcPr>
            <w:tcW w:w="2598" w:type="dxa"/>
            <w:tcBorders>
              <w:top w:val="single" w:sz="2" w:space="0" w:color="FF0000"/>
              <w:left w:val="single" w:sz="2" w:space="0" w:color="FF0000"/>
              <w:bottom w:val="single" w:sz="2" w:space="0" w:color="FF0000"/>
              <w:right w:val="single" w:sz="4" w:space="0" w:color="FF0000"/>
            </w:tcBorders>
            <w:vAlign w:val="center"/>
          </w:tcPr>
          <w:p w14:paraId="3DA3F597" w14:textId="57F0A4E3" w:rsidR="007D5D34" w:rsidRPr="00DC499F" w:rsidRDefault="00000000" w:rsidP="00AA1545">
            <w:pPr>
              <w:rPr>
                <w:rFonts w:ascii="Tahoma" w:hAnsi="Tahoma" w:cs="Tahoma"/>
                <w:color w:val="000000"/>
                <w:sz w:val="20"/>
                <w:szCs w:val="20"/>
              </w:rPr>
            </w:pPr>
            <w:sdt>
              <w:sdtPr>
                <w:rPr>
                  <w:rFonts w:ascii="Tahoma" w:hAnsi="Tahoma" w:cs="Tahoma"/>
                  <w:color w:val="000000"/>
                  <w:sz w:val="18"/>
                  <w:szCs w:val="18"/>
                  <w:lang w:val="es-ES_tradnl"/>
                </w:rPr>
                <w:id w:val="1173145629"/>
                <w14:checkbox>
                  <w14:checked w14:val="0"/>
                  <w14:checkedState w14:val="2612" w14:font="MS Gothic"/>
                  <w14:uncheckedState w14:val="2610" w14:font="MS Gothic"/>
                </w14:checkbox>
              </w:sdtPr>
              <w:sdtContent>
                <w:r w:rsidR="00F95BD0">
                  <w:rPr>
                    <w:rFonts w:ascii="MS Gothic" w:eastAsia="MS Gothic" w:hAnsi="MS Gothic" w:cs="Tahoma" w:hint="eastAsia"/>
                    <w:color w:val="000000"/>
                    <w:sz w:val="18"/>
                    <w:szCs w:val="18"/>
                    <w:lang w:val="es-ES_tradnl"/>
                  </w:rPr>
                  <w:t>☐</w:t>
                </w:r>
              </w:sdtContent>
            </w:sdt>
            <w:r w:rsidR="007D5D34" w:rsidRPr="00DC499F">
              <w:rPr>
                <w:rFonts w:ascii="Tahoma" w:hAnsi="Tahoma" w:cs="Tahoma"/>
                <w:color w:val="000000"/>
                <w:sz w:val="18"/>
                <w:szCs w:val="18"/>
                <w:lang w:val="es-ES_tradnl"/>
              </w:rPr>
              <w:t xml:space="preserve"> Natural </w:t>
            </w:r>
            <w:proofErr w:type="spellStart"/>
            <w:r w:rsidR="007D5D34" w:rsidRPr="00DC499F">
              <w:rPr>
                <w:rFonts w:ascii="Tahoma" w:hAnsi="Tahoma" w:cs="Tahoma"/>
                <w:color w:val="000000"/>
                <w:sz w:val="18"/>
                <w:szCs w:val="18"/>
                <w:lang w:val="es-ES_tradnl"/>
              </w:rPr>
              <w:t>person</w:t>
            </w:r>
            <w:proofErr w:type="spellEnd"/>
            <w:r w:rsidR="007D5D34" w:rsidRPr="00DC499F">
              <w:rPr>
                <w:rFonts w:ascii="Tahoma" w:hAnsi="Tahoma" w:cs="Tahoma"/>
                <w:color w:val="000000"/>
                <w:sz w:val="18"/>
                <w:szCs w:val="18"/>
                <w:lang w:val="es-ES_tradnl"/>
              </w:rPr>
              <w:t xml:space="preserve"> </w:t>
            </w:r>
          </w:p>
        </w:tc>
        <w:tc>
          <w:tcPr>
            <w:tcW w:w="2598" w:type="dxa"/>
            <w:gridSpan w:val="3"/>
            <w:tcBorders>
              <w:top w:val="single" w:sz="2" w:space="0" w:color="FF0000"/>
              <w:left w:val="single" w:sz="4" w:space="0" w:color="FF0000"/>
              <w:bottom w:val="single" w:sz="2" w:space="0" w:color="FF0000"/>
              <w:right w:val="single" w:sz="2" w:space="0" w:color="FF0000"/>
            </w:tcBorders>
            <w:vAlign w:val="center"/>
          </w:tcPr>
          <w:p w14:paraId="56116E95" w14:textId="77777777" w:rsidR="007D5D34" w:rsidRPr="00DC499F" w:rsidRDefault="00000000" w:rsidP="00AA1545">
            <w:pPr>
              <w:rPr>
                <w:rFonts w:ascii="Tahoma" w:hAnsi="Tahoma" w:cs="Tahoma"/>
                <w:color w:val="000000"/>
                <w:sz w:val="20"/>
                <w:szCs w:val="20"/>
              </w:rPr>
            </w:pPr>
            <w:sdt>
              <w:sdtPr>
                <w:rPr>
                  <w:rFonts w:ascii="Tahoma" w:hAnsi="Tahoma" w:cs="Tahoma"/>
                  <w:color w:val="000000"/>
                  <w:sz w:val="18"/>
                  <w:szCs w:val="18"/>
                  <w:lang w:val="es-ES_tradnl"/>
                </w:rPr>
                <w:id w:val="82498792"/>
                <w14:checkbox>
                  <w14:checked w14:val="0"/>
                  <w14:checkedState w14:val="2612" w14:font="MS Gothic"/>
                  <w14:uncheckedState w14:val="2610" w14:font="MS Gothic"/>
                </w14:checkbox>
              </w:sdtPr>
              <w:sdtContent>
                <w:r w:rsidR="007D5D34" w:rsidRPr="00DC499F">
                  <w:rPr>
                    <w:rFonts w:ascii="Segoe UI Symbol" w:hAnsi="Segoe UI Symbol" w:cs="Segoe UI Symbol"/>
                    <w:color w:val="000000"/>
                    <w:sz w:val="18"/>
                    <w:szCs w:val="18"/>
                    <w:lang w:val="es-ES_tradnl"/>
                  </w:rPr>
                  <w:t>☐</w:t>
                </w:r>
              </w:sdtContent>
            </w:sdt>
            <w:r w:rsidR="007D5D34" w:rsidRPr="00DC499F">
              <w:rPr>
                <w:rFonts w:ascii="Tahoma" w:hAnsi="Tahoma" w:cs="Tahoma"/>
                <w:color w:val="000000"/>
                <w:sz w:val="18"/>
                <w:szCs w:val="18"/>
                <w:lang w:val="es-ES_tradnl"/>
              </w:rPr>
              <w:t xml:space="preserve"> Legal </w:t>
            </w:r>
            <w:proofErr w:type="spellStart"/>
            <w:r w:rsidR="007D5D34" w:rsidRPr="00DC499F">
              <w:rPr>
                <w:rFonts w:ascii="Tahoma" w:hAnsi="Tahoma" w:cs="Tahoma"/>
                <w:color w:val="000000"/>
                <w:sz w:val="18"/>
                <w:szCs w:val="18"/>
                <w:lang w:val="es-ES_tradnl"/>
              </w:rPr>
              <w:t>person</w:t>
            </w:r>
            <w:proofErr w:type="spellEnd"/>
            <w:r w:rsidR="007D5D34" w:rsidRPr="00DC499F">
              <w:rPr>
                <w:rFonts w:ascii="Tahoma" w:hAnsi="Tahoma" w:cs="Tahoma"/>
                <w:color w:val="000000"/>
                <w:sz w:val="18"/>
                <w:szCs w:val="18"/>
                <w:lang w:val="es-ES_tradnl"/>
              </w:rPr>
              <w:t xml:space="preserve"> </w:t>
            </w:r>
          </w:p>
        </w:tc>
        <w:tc>
          <w:tcPr>
            <w:tcW w:w="2599" w:type="dxa"/>
            <w:tcBorders>
              <w:top w:val="single" w:sz="2" w:space="0" w:color="FF0000"/>
              <w:left w:val="single" w:sz="4" w:space="0" w:color="FF0000"/>
              <w:bottom w:val="single" w:sz="2" w:space="0" w:color="FF0000"/>
              <w:right w:val="single" w:sz="2" w:space="0" w:color="FF0000"/>
            </w:tcBorders>
            <w:vAlign w:val="center"/>
          </w:tcPr>
          <w:p w14:paraId="75CC23F7" w14:textId="77777777" w:rsidR="007D5D34" w:rsidRPr="00DC499F" w:rsidRDefault="00000000" w:rsidP="00AA1545">
            <w:pPr>
              <w:rPr>
                <w:rFonts w:ascii="Tahoma" w:hAnsi="Tahoma" w:cs="Tahoma"/>
                <w:color w:val="000000"/>
                <w:sz w:val="20"/>
                <w:szCs w:val="20"/>
              </w:rPr>
            </w:pPr>
            <w:sdt>
              <w:sdtPr>
                <w:rPr>
                  <w:rFonts w:ascii="Tahoma" w:hAnsi="Tahoma" w:cs="Tahoma"/>
                  <w:color w:val="000000"/>
                  <w:sz w:val="18"/>
                  <w:szCs w:val="18"/>
                  <w:lang w:val="es-ES_tradnl"/>
                </w:rPr>
                <w:id w:val="-1527868180"/>
                <w14:checkbox>
                  <w14:checked w14:val="0"/>
                  <w14:checkedState w14:val="2612" w14:font="MS Gothic"/>
                  <w14:uncheckedState w14:val="2610" w14:font="MS Gothic"/>
                </w14:checkbox>
              </w:sdtPr>
              <w:sdtContent>
                <w:r w:rsidR="007D5D34" w:rsidRPr="00DC499F">
                  <w:rPr>
                    <w:rFonts w:ascii="Segoe UI Symbol" w:hAnsi="Segoe UI Symbol" w:cs="Segoe UI Symbol"/>
                    <w:color w:val="000000"/>
                    <w:sz w:val="18"/>
                    <w:szCs w:val="18"/>
                    <w:lang w:val="es-ES_tradnl"/>
                  </w:rPr>
                  <w:t>☐</w:t>
                </w:r>
              </w:sdtContent>
            </w:sdt>
            <w:r w:rsidR="007D5D34" w:rsidRPr="00DC499F">
              <w:rPr>
                <w:rFonts w:ascii="Tahoma" w:hAnsi="Tahoma" w:cs="Tahoma"/>
                <w:color w:val="000000"/>
                <w:sz w:val="18"/>
                <w:szCs w:val="18"/>
                <w:lang w:val="es-ES_tradnl"/>
              </w:rPr>
              <w:t xml:space="preserve"> </w:t>
            </w:r>
            <w:proofErr w:type="spellStart"/>
            <w:r w:rsidR="007D5D34" w:rsidRPr="00DC499F">
              <w:rPr>
                <w:rFonts w:ascii="Tahoma" w:hAnsi="Tahoma" w:cs="Tahoma"/>
                <w:color w:val="000000"/>
                <w:sz w:val="18"/>
                <w:szCs w:val="18"/>
                <w:lang w:val="es-ES_tradnl"/>
              </w:rPr>
              <w:t>Consortium</w:t>
            </w:r>
            <w:proofErr w:type="spellEnd"/>
          </w:p>
        </w:tc>
      </w:tr>
      <w:tr w:rsidR="007D5D34" w:rsidRPr="0035618E" w14:paraId="6715BA33" w14:textId="77777777" w:rsidTr="00AA1545">
        <w:trPr>
          <w:trHeight w:val="1504"/>
          <w:jc w:val="center"/>
        </w:trPr>
        <w:tc>
          <w:tcPr>
            <w:tcW w:w="449" w:type="dxa"/>
            <w:vMerge/>
            <w:tcBorders>
              <w:left w:val="single" w:sz="2" w:space="0" w:color="808080"/>
              <w:right w:val="single" w:sz="2" w:space="0" w:color="808080"/>
            </w:tcBorders>
            <w:shd w:val="clear" w:color="auto" w:fill="F2F2F2"/>
            <w:textDirection w:val="btLr"/>
            <w:vAlign w:val="center"/>
          </w:tcPr>
          <w:p w14:paraId="37B2E2BE" w14:textId="77777777" w:rsidR="007D5D34" w:rsidRPr="0035618E" w:rsidRDefault="007D5D34" w:rsidP="00AA1545">
            <w:pPr>
              <w:ind w:left="113" w:right="113"/>
              <w:jc w:val="center"/>
              <w:rPr>
                <w:rFonts w:ascii="Tahoma" w:hAnsi="Tahoma" w:cs="Tahoma"/>
                <w:b/>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64B16F2F" w14:textId="77777777" w:rsidR="007D5D34" w:rsidRPr="0035618E" w:rsidRDefault="007D5D34" w:rsidP="00AA1545">
            <w:pPr>
              <w:jc w:val="right"/>
              <w:rPr>
                <w:rFonts w:ascii="Tahoma" w:hAnsi="Tahoma" w:cs="Tahoma"/>
                <w:sz w:val="18"/>
                <w:szCs w:val="18"/>
              </w:rPr>
            </w:pPr>
            <w:r w:rsidRPr="0035618E">
              <w:rPr>
                <w:rFonts w:ascii="Tahoma" w:hAnsi="Tahoma" w:cs="Tahoma"/>
                <w:sz w:val="18"/>
                <w:szCs w:val="18"/>
              </w:rPr>
              <w:t>Name and address</w:t>
            </w:r>
            <w:r>
              <w:rPr>
                <w:rStyle w:val="FootnoteReference"/>
                <w:rFonts w:ascii="Tahoma" w:hAnsi="Tahoma" w:cs="Tahoma"/>
                <w:sz w:val="18"/>
                <w:szCs w:val="18"/>
              </w:rPr>
              <w:footnoteReference w:id="3"/>
            </w:r>
          </w:p>
          <w:p w14:paraId="060347F4" w14:textId="77777777" w:rsidR="007D5D34" w:rsidRPr="0035618E" w:rsidRDefault="007D5D34" w:rsidP="00AA1545">
            <w:pPr>
              <w:jc w:val="right"/>
              <w:rPr>
                <w:rFonts w:ascii="Tahoma" w:hAnsi="Tahoma" w:cs="Tahoma"/>
              </w:rPr>
            </w:pPr>
            <w:r w:rsidRPr="0035618E">
              <w:rPr>
                <w:color w:val="FF0000"/>
                <w:sz w:val="16"/>
                <w:szCs w:val="16"/>
              </w:rPr>
              <w:t>►</w:t>
            </w:r>
          </w:p>
        </w:tc>
        <w:sdt>
          <w:sdtPr>
            <w:rPr>
              <w:rFonts w:ascii="Tahoma" w:hAnsi="Tahoma" w:cs="Tahoma"/>
              <w:color w:val="000000"/>
              <w:sz w:val="20"/>
              <w:szCs w:val="20"/>
            </w:rPr>
            <w:id w:val="-336381065"/>
            <w:placeholder>
              <w:docPart w:val="DefaultPlaceholder_-1854013440"/>
            </w:placeholder>
            <w:showingPlcHdr/>
          </w:sdtPr>
          <w:sdtContent>
            <w:tc>
              <w:tcPr>
                <w:tcW w:w="7795" w:type="dxa"/>
                <w:gridSpan w:val="5"/>
                <w:tcBorders>
                  <w:top w:val="single" w:sz="2" w:space="0" w:color="FF0000"/>
                  <w:left w:val="single" w:sz="2" w:space="0" w:color="FF0000"/>
                  <w:bottom w:val="single" w:sz="2" w:space="0" w:color="FF0000"/>
                  <w:right w:val="single" w:sz="2" w:space="0" w:color="FF0000"/>
                </w:tcBorders>
                <w:vAlign w:val="center"/>
              </w:tcPr>
              <w:p w14:paraId="46EC0201" w14:textId="39CF3DC8" w:rsidR="007D5D34" w:rsidRPr="0035618E" w:rsidRDefault="00F95BD0" w:rsidP="00AA1545">
                <w:pPr>
                  <w:rPr>
                    <w:rFonts w:ascii="Tahoma" w:hAnsi="Tahoma" w:cs="Tahoma"/>
                    <w:color w:val="000000"/>
                    <w:sz w:val="20"/>
                    <w:szCs w:val="20"/>
                  </w:rPr>
                </w:pPr>
                <w:r w:rsidRPr="004A1061">
                  <w:rPr>
                    <w:rStyle w:val="PlaceholderText"/>
                    <w:lang w:val="en-US" w:eastAsia="en-US"/>
                  </w:rPr>
                  <w:t>Click or tap here to enter text.</w:t>
                </w:r>
              </w:p>
            </w:tc>
          </w:sdtContent>
        </w:sdt>
      </w:tr>
      <w:tr w:rsidR="007D5D34" w:rsidRPr="0035618E" w14:paraId="477C3F27" w14:textId="77777777" w:rsidTr="00AA1545">
        <w:trPr>
          <w:trHeight w:val="632"/>
          <w:jc w:val="center"/>
        </w:trPr>
        <w:tc>
          <w:tcPr>
            <w:tcW w:w="449" w:type="dxa"/>
            <w:vMerge/>
            <w:tcBorders>
              <w:left w:val="single" w:sz="2" w:space="0" w:color="808080"/>
              <w:right w:val="single" w:sz="2" w:space="0" w:color="808080"/>
            </w:tcBorders>
            <w:shd w:val="clear" w:color="auto" w:fill="F2F2F2"/>
          </w:tcPr>
          <w:p w14:paraId="47952E90" w14:textId="77777777" w:rsidR="007D5D34" w:rsidRPr="0035618E" w:rsidRDefault="007D5D34" w:rsidP="00AA1545">
            <w:pPr>
              <w:rPr>
                <w:rFonts w:ascii="Tahoma" w:hAnsi="Tahoma" w:cs="Tahoma"/>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412823B4" w14:textId="77777777" w:rsidR="007D5D34" w:rsidRPr="00C546D8" w:rsidRDefault="007D5D34" w:rsidP="00AA1545">
            <w:pPr>
              <w:jc w:val="right"/>
              <w:rPr>
                <w:rFonts w:ascii="Tahoma" w:hAnsi="Tahoma" w:cs="Tahoma"/>
                <w:sz w:val="18"/>
                <w:szCs w:val="18"/>
              </w:rPr>
            </w:pPr>
            <w:r w:rsidRPr="00C546D8">
              <w:rPr>
                <w:rFonts w:ascii="Tahoma" w:hAnsi="Tahoma" w:cs="Tahoma"/>
                <w:sz w:val="18"/>
                <w:szCs w:val="18"/>
              </w:rPr>
              <w:t>Consortium’s coordinator (for consortia only)</w:t>
            </w:r>
            <w:r w:rsidRPr="00C546D8">
              <w:rPr>
                <w:rStyle w:val="FootnoteReference"/>
                <w:rFonts w:ascii="Tahoma" w:hAnsi="Tahoma" w:cs="Tahoma"/>
                <w:sz w:val="18"/>
                <w:szCs w:val="18"/>
              </w:rPr>
              <w:footnoteReference w:id="4"/>
            </w:r>
            <w:r w:rsidRPr="00C546D8">
              <w:rPr>
                <w:color w:val="FF0000"/>
                <w:sz w:val="16"/>
                <w:szCs w:val="16"/>
              </w:rPr>
              <w:t xml:space="preserve"> ►</w:t>
            </w:r>
          </w:p>
        </w:tc>
        <w:sdt>
          <w:sdtPr>
            <w:rPr>
              <w:rFonts w:ascii="Tahoma" w:hAnsi="Tahoma" w:cs="Tahoma"/>
              <w:sz w:val="20"/>
              <w:szCs w:val="20"/>
            </w:rPr>
            <w:id w:val="2081636232"/>
            <w:placeholder>
              <w:docPart w:val="DefaultPlaceholder_-1854013440"/>
            </w:placeholder>
            <w:showingPlcHdr/>
          </w:sdtPr>
          <w:sdtContent>
            <w:tc>
              <w:tcPr>
                <w:tcW w:w="7795" w:type="dxa"/>
                <w:gridSpan w:val="5"/>
                <w:tcBorders>
                  <w:top w:val="single" w:sz="2" w:space="0" w:color="FF0000"/>
                  <w:left w:val="single" w:sz="2" w:space="0" w:color="FF0000"/>
                  <w:bottom w:val="single" w:sz="2" w:space="0" w:color="FF0000"/>
                  <w:right w:val="single" w:sz="2" w:space="0" w:color="FF0000"/>
                </w:tcBorders>
                <w:vAlign w:val="center"/>
              </w:tcPr>
              <w:p w14:paraId="3BEE7E9E" w14:textId="4883571B" w:rsidR="007D5D34" w:rsidRPr="0035618E" w:rsidRDefault="00F95BD0" w:rsidP="00AA1545">
                <w:pPr>
                  <w:rPr>
                    <w:rFonts w:ascii="Tahoma" w:hAnsi="Tahoma" w:cs="Tahoma"/>
                    <w:sz w:val="20"/>
                    <w:szCs w:val="20"/>
                  </w:rPr>
                </w:pPr>
                <w:r w:rsidRPr="004A1061">
                  <w:rPr>
                    <w:rStyle w:val="PlaceholderText"/>
                    <w:lang w:val="en-US" w:eastAsia="en-US"/>
                  </w:rPr>
                  <w:t>Click or tap here to enter text.</w:t>
                </w:r>
              </w:p>
            </w:tc>
          </w:sdtContent>
        </w:sdt>
      </w:tr>
      <w:tr w:rsidR="007D5D34" w:rsidRPr="0035618E" w14:paraId="25852025" w14:textId="77777777" w:rsidTr="00AA1545">
        <w:trPr>
          <w:trHeight w:val="632"/>
          <w:jc w:val="center"/>
        </w:trPr>
        <w:tc>
          <w:tcPr>
            <w:tcW w:w="449" w:type="dxa"/>
            <w:vMerge/>
            <w:tcBorders>
              <w:left w:val="single" w:sz="2" w:space="0" w:color="808080"/>
              <w:right w:val="single" w:sz="2" w:space="0" w:color="808080"/>
            </w:tcBorders>
            <w:shd w:val="clear" w:color="auto" w:fill="F2F2F2"/>
          </w:tcPr>
          <w:p w14:paraId="048F8726" w14:textId="77777777" w:rsidR="007D5D34" w:rsidRPr="0035618E" w:rsidRDefault="007D5D34" w:rsidP="00AA1545">
            <w:pPr>
              <w:rPr>
                <w:rFonts w:ascii="Tahoma" w:hAnsi="Tahoma" w:cs="Tahoma"/>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11407754" w14:textId="77777777" w:rsidR="007D5D34" w:rsidRPr="00C546D8" w:rsidRDefault="007D5D34" w:rsidP="00AA1545">
            <w:pPr>
              <w:jc w:val="right"/>
              <w:rPr>
                <w:rFonts w:ascii="Tahoma" w:hAnsi="Tahoma" w:cs="Tahoma"/>
                <w:sz w:val="18"/>
                <w:szCs w:val="18"/>
              </w:rPr>
            </w:pPr>
            <w:r w:rsidRPr="00C546D8">
              <w:rPr>
                <w:rFonts w:ascii="Tahoma" w:hAnsi="Tahoma" w:cs="Tahoma"/>
                <w:sz w:val="18"/>
                <w:szCs w:val="18"/>
              </w:rPr>
              <w:t>Representative (for legal persons only)</w:t>
            </w:r>
          </w:p>
          <w:p w14:paraId="712E7FAB" w14:textId="77777777" w:rsidR="007D5D34" w:rsidRPr="00C546D8" w:rsidRDefault="007D5D34" w:rsidP="00AA1545">
            <w:pPr>
              <w:jc w:val="right"/>
              <w:rPr>
                <w:rFonts w:ascii="Tahoma" w:hAnsi="Tahoma" w:cs="Tahoma"/>
              </w:rPr>
            </w:pPr>
            <w:r w:rsidRPr="00C546D8">
              <w:rPr>
                <w:color w:val="FF0000"/>
                <w:sz w:val="16"/>
                <w:szCs w:val="16"/>
              </w:rPr>
              <w:t>►</w:t>
            </w:r>
          </w:p>
        </w:tc>
        <w:sdt>
          <w:sdtPr>
            <w:rPr>
              <w:rFonts w:ascii="Tahoma" w:hAnsi="Tahoma" w:cs="Tahoma"/>
              <w:sz w:val="20"/>
              <w:szCs w:val="20"/>
            </w:rPr>
            <w:id w:val="-727995921"/>
            <w:placeholder>
              <w:docPart w:val="DefaultPlaceholder_-1854013440"/>
            </w:placeholder>
            <w:showingPlcHdr/>
          </w:sdtPr>
          <w:sdtContent>
            <w:tc>
              <w:tcPr>
                <w:tcW w:w="7795" w:type="dxa"/>
                <w:gridSpan w:val="5"/>
                <w:tcBorders>
                  <w:top w:val="single" w:sz="2" w:space="0" w:color="FF0000"/>
                  <w:left w:val="single" w:sz="2" w:space="0" w:color="FF0000"/>
                  <w:bottom w:val="single" w:sz="2" w:space="0" w:color="FF0000"/>
                  <w:right w:val="single" w:sz="2" w:space="0" w:color="FF0000"/>
                </w:tcBorders>
                <w:vAlign w:val="center"/>
              </w:tcPr>
              <w:p w14:paraId="1FE4BF21" w14:textId="4DFCFCF3" w:rsidR="007D5D34" w:rsidRPr="0035618E" w:rsidRDefault="00F95BD0" w:rsidP="00AA1545">
                <w:pPr>
                  <w:rPr>
                    <w:rFonts w:ascii="Tahoma" w:hAnsi="Tahoma" w:cs="Tahoma"/>
                    <w:sz w:val="20"/>
                    <w:szCs w:val="20"/>
                  </w:rPr>
                </w:pPr>
                <w:r w:rsidRPr="004A1061">
                  <w:rPr>
                    <w:rStyle w:val="PlaceholderText"/>
                    <w:lang w:val="en-US" w:eastAsia="en-US"/>
                  </w:rPr>
                  <w:t>Click or tap here to enter text.</w:t>
                </w:r>
              </w:p>
            </w:tc>
          </w:sdtContent>
        </w:sdt>
      </w:tr>
      <w:tr w:rsidR="007D5D34" w:rsidRPr="0035618E" w14:paraId="101F2F80" w14:textId="77777777" w:rsidTr="00AA1545">
        <w:trPr>
          <w:trHeight w:val="632"/>
          <w:jc w:val="center"/>
        </w:trPr>
        <w:tc>
          <w:tcPr>
            <w:tcW w:w="449" w:type="dxa"/>
            <w:vMerge/>
            <w:tcBorders>
              <w:left w:val="single" w:sz="2" w:space="0" w:color="808080"/>
              <w:right w:val="single" w:sz="2" w:space="0" w:color="808080"/>
            </w:tcBorders>
            <w:shd w:val="clear" w:color="auto" w:fill="F2F2F2"/>
          </w:tcPr>
          <w:p w14:paraId="7F2EE608" w14:textId="77777777" w:rsidR="007D5D34" w:rsidRPr="0035618E" w:rsidRDefault="007D5D34" w:rsidP="00AA1545">
            <w:pPr>
              <w:rPr>
                <w:rFonts w:ascii="Tahoma" w:hAnsi="Tahoma" w:cs="Tahoma"/>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453BC2C2" w14:textId="77777777" w:rsidR="007D5D34" w:rsidRPr="0035618E" w:rsidRDefault="007D5D34" w:rsidP="00AA1545">
            <w:pPr>
              <w:jc w:val="right"/>
              <w:rPr>
                <w:rFonts w:ascii="Tahoma" w:hAnsi="Tahoma" w:cs="Tahoma"/>
                <w:sz w:val="18"/>
                <w:szCs w:val="18"/>
              </w:rPr>
            </w:pPr>
            <w:r w:rsidRPr="0035618E">
              <w:rPr>
                <w:rFonts w:ascii="Tahoma" w:hAnsi="Tahoma" w:cs="Tahoma"/>
                <w:sz w:val="18"/>
                <w:szCs w:val="18"/>
              </w:rPr>
              <w:t>Contact person</w:t>
            </w:r>
          </w:p>
          <w:p w14:paraId="20AB5E13" w14:textId="77777777" w:rsidR="007D5D34" w:rsidRPr="0035618E" w:rsidRDefault="007D5D34" w:rsidP="00AA1545">
            <w:pPr>
              <w:jc w:val="right"/>
              <w:rPr>
                <w:rFonts w:ascii="Tahoma" w:hAnsi="Tahoma" w:cs="Tahoma"/>
              </w:rPr>
            </w:pPr>
            <w:r w:rsidRPr="0035618E">
              <w:rPr>
                <w:color w:val="FF0000"/>
                <w:sz w:val="16"/>
                <w:szCs w:val="16"/>
              </w:rPr>
              <w:t>►</w:t>
            </w:r>
          </w:p>
        </w:tc>
        <w:sdt>
          <w:sdtPr>
            <w:rPr>
              <w:rFonts w:ascii="Tahoma" w:hAnsi="Tahoma" w:cs="Tahoma"/>
              <w:sz w:val="20"/>
              <w:szCs w:val="20"/>
            </w:rPr>
            <w:id w:val="-146749344"/>
            <w:placeholder>
              <w:docPart w:val="DefaultPlaceholder_-1854013440"/>
            </w:placeholder>
            <w:showingPlcHdr/>
          </w:sdtPr>
          <w:sdtContent>
            <w:tc>
              <w:tcPr>
                <w:tcW w:w="7795" w:type="dxa"/>
                <w:gridSpan w:val="5"/>
                <w:tcBorders>
                  <w:top w:val="single" w:sz="2" w:space="0" w:color="FF0000"/>
                  <w:left w:val="single" w:sz="2" w:space="0" w:color="FF0000"/>
                  <w:bottom w:val="single" w:sz="2" w:space="0" w:color="FF0000"/>
                  <w:right w:val="single" w:sz="2" w:space="0" w:color="FF0000"/>
                </w:tcBorders>
                <w:vAlign w:val="center"/>
              </w:tcPr>
              <w:p w14:paraId="6944D152" w14:textId="3C8BD1BA" w:rsidR="007D5D34" w:rsidRPr="0035618E" w:rsidRDefault="00F95BD0" w:rsidP="00AA1545">
                <w:pPr>
                  <w:rPr>
                    <w:rFonts w:ascii="Tahoma" w:hAnsi="Tahoma" w:cs="Tahoma"/>
                    <w:sz w:val="20"/>
                    <w:szCs w:val="20"/>
                  </w:rPr>
                </w:pPr>
                <w:r w:rsidRPr="004A1061">
                  <w:rPr>
                    <w:rStyle w:val="PlaceholderText"/>
                    <w:lang w:val="en-US" w:eastAsia="en-US"/>
                  </w:rPr>
                  <w:t>Click or tap here to enter text.</w:t>
                </w:r>
              </w:p>
            </w:tc>
          </w:sdtContent>
        </w:sdt>
      </w:tr>
      <w:tr w:rsidR="007D5D34" w:rsidRPr="0035618E" w14:paraId="4D564395" w14:textId="77777777" w:rsidTr="00AA1545">
        <w:trPr>
          <w:trHeight w:val="632"/>
          <w:jc w:val="center"/>
        </w:trPr>
        <w:tc>
          <w:tcPr>
            <w:tcW w:w="449" w:type="dxa"/>
            <w:vMerge/>
            <w:tcBorders>
              <w:left w:val="single" w:sz="2" w:space="0" w:color="808080"/>
              <w:right w:val="single" w:sz="2" w:space="0" w:color="808080"/>
            </w:tcBorders>
            <w:shd w:val="clear" w:color="auto" w:fill="F2F2F2"/>
          </w:tcPr>
          <w:p w14:paraId="176E0CE1" w14:textId="77777777" w:rsidR="007D5D34" w:rsidRPr="0035618E" w:rsidRDefault="007D5D34" w:rsidP="00AA1545">
            <w:pPr>
              <w:rPr>
                <w:rFonts w:ascii="Tahoma" w:hAnsi="Tahoma" w:cs="Tahoma"/>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73F0E33C" w14:textId="77777777" w:rsidR="007D5D34" w:rsidRPr="0035618E" w:rsidRDefault="007D5D34" w:rsidP="00AA1545">
            <w:pPr>
              <w:jc w:val="right"/>
              <w:rPr>
                <w:rFonts w:ascii="Tahoma" w:hAnsi="Tahoma" w:cs="Tahoma"/>
                <w:sz w:val="18"/>
                <w:szCs w:val="18"/>
              </w:rPr>
            </w:pPr>
            <w:r w:rsidRPr="0035618E">
              <w:rPr>
                <w:rFonts w:ascii="Tahoma" w:hAnsi="Tahoma" w:cs="Tahoma"/>
                <w:sz w:val="18"/>
                <w:szCs w:val="18"/>
              </w:rPr>
              <w:t>VAT n° (if any)</w:t>
            </w:r>
          </w:p>
          <w:p w14:paraId="7B4A6A48" w14:textId="77777777" w:rsidR="007D5D34" w:rsidRPr="0035618E" w:rsidRDefault="007D5D34" w:rsidP="00AA1545">
            <w:pPr>
              <w:jc w:val="right"/>
              <w:rPr>
                <w:rFonts w:ascii="Tahoma" w:hAnsi="Tahoma" w:cs="Tahoma"/>
              </w:rPr>
            </w:pPr>
            <w:r w:rsidRPr="0035618E">
              <w:rPr>
                <w:color w:val="FF0000"/>
                <w:sz w:val="16"/>
                <w:szCs w:val="16"/>
              </w:rPr>
              <w:t>►</w:t>
            </w:r>
          </w:p>
        </w:tc>
        <w:sdt>
          <w:sdtPr>
            <w:rPr>
              <w:rFonts w:ascii="Tahoma" w:hAnsi="Tahoma" w:cs="Tahoma"/>
              <w:sz w:val="20"/>
              <w:szCs w:val="20"/>
            </w:rPr>
            <w:id w:val="1225487951"/>
            <w:placeholder>
              <w:docPart w:val="DefaultPlaceholder_-1854013440"/>
            </w:placeholder>
            <w:showingPlcHdr/>
          </w:sdtPr>
          <w:sdtContent>
            <w:tc>
              <w:tcPr>
                <w:tcW w:w="7795" w:type="dxa"/>
                <w:gridSpan w:val="5"/>
                <w:tcBorders>
                  <w:top w:val="single" w:sz="2" w:space="0" w:color="FF0000"/>
                  <w:left w:val="single" w:sz="2" w:space="0" w:color="FF0000"/>
                  <w:bottom w:val="single" w:sz="2" w:space="0" w:color="FF0000"/>
                  <w:right w:val="single" w:sz="2" w:space="0" w:color="FF0000"/>
                </w:tcBorders>
                <w:vAlign w:val="center"/>
              </w:tcPr>
              <w:p w14:paraId="70DC452A" w14:textId="07C175B7" w:rsidR="007D5D34" w:rsidRPr="0035618E" w:rsidRDefault="00F95BD0" w:rsidP="00AA1545">
                <w:pPr>
                  <w:rPr>
                    <w:rFonts w:ascii="Tahoma" w:hAnsi="Tahoma" w:cs="Tahoma"/>
                    <w:sz w:val="20"/>
                    <w:szCs w:val="20"/>
                  </w:rPr>
                </w:pPr>
                <w:r w:rsidRPr="004A1061">
                  <w:rPr>
                    <w:rStyle w:val="PlaceholderText"/>
                    <w:lang w:val="en-US" w:eastAsia="en-US"/>
                  </w:rPr>
                  <w:t>Click or tap here to enter text.</w:t>
                </w:r>
              </w:p>
            </w:tc>
          </w:sdtContent>
        </w:sdt>
      </w:tr>
      <w:tr w:rsidR="007D5D34" w:rsidRPr="0035618E" w14:paraId="542584CA" w14:textId="77777777" w:rsidTr="00AA1545">
        <w:trPr>
          <w:trHeight w:val="632"/>
          <w:jc w:val="center"/>
        </w:trPr>
        <w:tc>
          <w:tcPr>
            <w:tcW w:w="449" w:type="dxa"/>
            <w:vMerge/>
            <w:tcBorders>
              <w:left w:val="single" w:sz="2" w:space="0" w:color="808080"/>
              <w:right w:val="single" w:sz="2" w:space="0" w:color="808080"/>
            </w:tcBorders>
            <w:shd w:val="clear" w:color="auto" w:fill="F2F2F2"/>
          </w:tcPr>
          <w:p w14:paraId="016B978E" w14:textId="77777777" w:rsidR="007D5D34" w:rsidRPr="0035618E" w:rsidRDefault="007D5D34" w:rsidP="00AA1545">
            <w:pPr>
              <w:rPr>
                <w:rFonts w:ascii="Tahoma" w:hAnsi="Tahoma" w:cs="Tahoma"/>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17A1CFB2" w14:textId="77777777" w:rsidR="007D5D34" w:rsidRPr="0035618E" w:rsidRDefault="007D5D34" w:rsidP="00AA1545">
            <w:pPr>
              <w:jc w:val="right"/>
              <w:rPr>
                <w:rFonts w:ascii="Tahoma" w:hAnsi="Tahoma" w:cs="Tahoma"/>
                <w:sz w:val="18"/>
                <w:szCs w:val="18"/>
              </w:rPr>
            </w:pPr>
            <w:r w:rsidRPr="0035618E">
              <w:rPr>
                <w:rFonts w:ascii="Tahoma" w:hAnsi="Tahoma" w:cs="Tahoma"/>
                <w:sz w:val="18"/>
                <w:szCs w:val="18"/>
              </w:rPr>
              <w:t>Country and registration n° (if any)</w:t>
            </w:r>
          </w:p>
          <w:p w14:paraId="35A9A07B" w14:textId="77777777" w:rsidR="007D5D34" w:rsidRPr="0035618E" w:rsidRDefault="007D5D34" w:rsidP="00AA1545">
            <w:pPr>
              <w:jc w:val="right"/>
              <w:rPr>
                <w:rFonts w:ascii="Tahoma" w:hAnsi="Tahoma" w:cs="Tahoma"/>
              </w:rPr>
            </w:pPr>
            <w:r w:rsidRPr="0035618E">
              <w:rPr>
                <w:color w:val="FF0000"/>
                <w:sz w:val="16"/>
                <w:szCs w:val="16"/>
              </w:rPr>
              <w:t>►</w:t>
            </w:r>
          </w:p>
        </w:tc>
        <w:sdt>
          <w:sdtPr>
            <w:rPr>
              <w:rFonts w:ascii="Tahoma" w:hAnsi="Tahoma" w:cs="Tahoma"/>
              <w:sz w:val="20"/>
              <w:szCs w:val="20"/>
            </w:rPr>
            <w:id w:val="1093826371"/>
            <w:placeholder>
              <w:docPart w:val="DefaultPlaceholder_-1854013440"/>
            </w:placeholder>
            <w:showingPlcHdr/>
          </w:sdtPr>
          <w:sdtContent>
            <w:tc>
              <w:tcPr>
                <w:tcW w:w="7795" w:type="dxa"/>
                <w:gridSpan w:val="5"/>
                <w:tcBorders>
                  <w:top w:val="single" w:sz="2" w:space="0" w:color="FF0000"/>
                  <w:left w:val="single" w:sz="2" w:space="0" w:color="FF0000"/>
                  <w:bottom w:val="single" w:sz="2" w:space="0" w:color="FF0000"/>
                  <w:right w:val="single" w:sz="2" w:space="0" w:color="FF0000"/>
                </w:tcBorders>
                <w:vAlign w:val="center"/>
              </w:tcPr>
              <w:p w14:paraId="477E523B" w14:textId="5515EEF8" w:rsidR="007D5D34" w:rsidRPr="0035618E" w:rsidRDefault="00F95BD0" w:rsidP="00AA1545">
                <w:pPr>
                  <w:rPr>
                    <w:rFonts w:ascii="Tahoma" w:hAnsi="Tahoma" w:cs="Tahoma"/>
                    <w:sz w:val="20"/>
                    <w:szCs w:val="20"/>
                  </w:rPr>
                </w:pPr>
                <w:r w:rsidRPr="004A1061">
                  <w:rPr>
                    <w:rStyle w:val="PlaceholderText"/>
                    <w:lang w:val="en-US" w:eastAsia="en-US"/>
                  </w:rPr>
                  <w:t>Click or tap here to enter text.</w:t>
                </w:r>
              </w:p>
            </w:tc>
          </w:sdtContent>
        </w:sdt>
      </w:tr>
      <w:tr w:rsidR="007D5D34" w:rsidRPr="0035618E" w14:paraId="44E5ADED" w14:textId="77777777" w:rsidTr="00AA1545">
        <w:trPr>
          <w:trHeight w:val="632"/>
          <w:jc w:val="center"/>
        </w:trPr>
        <w:tc>
          <w:tcPr>
            <w:tcW w:w="449" w:type="dxa"/>
            <w:vMerge/>
            <w:tcBorders>
              <w:left w:val="single" w:sz="2" w:space="0" w:color="808080"/>
              <w:right w:val="single" w:sz="2" w:space="0" w:color="808080"/>
            </w:tcBorders>
            <w:shd w:val="clear" w:color="auto" w:fill="F2F2F2"/>
          </w:tcPr>
          <w:p w14:paraId="3E640DAD" w14:textId="77777777" w:rsidR="007D5D34" w:rsidRPr="0035618E" w:rsidRDefault="007D5D34" w:rsidP="00AA1545">
            <w:pPr>
              <w:rPr>
                <w:rFonts w:ascii="Tahoma" w:hAnsi="Tahoma" w:cs="Tahoma"/>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1F6D8CF4" w14:textId="77777777" w:rsidR="007D5D34" w:rsidRPr="0035618E" w:rsidRDefault="007D5D34" w:rsidP="00AA1545">
            <w:pPr>
              <w:jc w:val="right"/>
              <w:rPr>
                <w:rFonts w:ascii="Tahoma" w:hAnsi="Tahoma" w:cs="Tahoma"/>
                <w:sz w:val="18"/>
                <w:szCs w:val="18"/>
              </w:rPr>
            </w:pPr>
            <w:r w:rsidRPr="0035618E">
              <w:rPr>
                <w:rFonts w:ascii="Tahoma" w:hAnsi="Tahoma" w:cs="Tahoma"/>
                <w:sz w:val="18"/>
                <w:szCs w:val="18"/>
              </w:rPr>
              <w:t>Email (Contact person)</w:t>
            </w:r>
          </w:p>
          <w:p w14:paraId="48C51DB8" w14:textId="77777777" w:rsidR="007D5D34" w:rsidRPr="0035618E" w:rsidRDefault="007D5D34" w:rsidP="00AA1545">
            <w:pPr>
              <w:jc w:val="right"/>
              <w:rPr>
                <w:rFonts w:ascii="Tahoma" w:hAnsi="Tahoma" w:cs="Tahoma"/>
              </w:rPr>
            </w:pPr>
            <w:r w:rsidRPr="0035618E">
              <w:rPr>
                <w:color w:val="FF0000"/>
                <w:sz w:val="16"/>
                <w:szCs w:val="16"/>
              </w:rPr>
              <w:t>►</w:t>
            </w:r>
          </w:p>
        </w:tc>
        <w:sdt>
          <w:sdtPr>
            <w:rPr>
              <w:rFonts w:ascii="Tahoma" w:hAnsi="Tahoma" w:cs="Tahoma"/>
              <w:sz w:val="20"/>
              <w:szCs w:val="20"/>
            </w:rPr>
            <w:id w:val="-1510215089"/>
            <w:placeholder>
              <w:docPart w:val="DefaultPlaceholder_-1854013440"/>
            </w:placeholder>
            <w:showingPlcHdr/>
          </w:sdtPr>
          <w:sdtContent>
            <w:tc>
              <w:tcPr>
                <w:tcW w:w="7795" w:type="dxa"/>
                <w:gridSpan w:val="5"/>
                <w:tcBorders>
                  <w:top w:val="single" w:sz="2" w:space="0" w:color="FF0000"/>
                  <w:left w:val="single" w:sz="2" w:space="0" w:color="FF0000"/>
                  <w:bottom w:val="single" w:sz="2" w:space="0" w:color="FF0000"/>
                  <w:right w:val="single" w:sz="2" w:space="0" w:color="FF0000"/>
                </w:tcBorders>
                <w:vAlign w:val="center"/>
              </w:tcPr>
              <w:p w14:paraId="4D11F4B5" w14:textId="1ED0AE61" w:rsidR="007D5D34" w:rsidRPr="0035618E" w:rsidRDefault="00F95BD0" w:rsidP="00AA1545">
                <w:pPr>
                  <w:rPr>
                    <w:rFonts w:ascii="Tahoma" w:hAnsi="Tahoma" w:cs="Tahoma"/>
                    <w:sz w:val="20"/>
                    <w:szCs w:val="20"/>
                  </w:rPr>
                </w:pPr>
                <w:r w:rsidRPr="004A1061">
                  <w:rPr>
                    <w:rStyle w:val="PlaceholderText"/>
                    <w:lang w:val="en-US" w:eastAsia="en-US"/>
                  </w:rPr>
                  <w:t>Click or tap here to enter text.</w:t>
                </w:r>
              </w:p>
            </w:tc>
          </w:sdtContent>
        </w:sdt>
      </w:tr>
      <w:tr w:rsidR="007D5D34" w:rsidRPr="0035618E" w14:paraId="220F7454" w14:textId="77777777" w:rsidTr="00AA1545">
        <w:trPr>
          <w:trHeight w:val="632"/>
          <w:jc w:val="center"/>
        </w:trPr>
        <w:tc>
          <w:tcPr>
            <w:tcW w:w="449" w:type="dxa"/>
            <w:vMerge/>
            <w:tcBorders>
              <w:left w:val="single" w:sz="2" w:space="0" w:color="808080"/>
              <w:bottom w:val="single" w:sz="2" w:space="0" w:color="808080"/>
              <w:right w:val="single" w:sz="2" w:space="0" w:color="808080"/>
            </w:tcBorders>
            <w:shd w:val="clear" w:color="auto" w:fill="F2F2F2"/>
          </w:tcPr>
          <w:p w14:paraId="3A4E45B3" w14:textId="77777777" w:rsidR="007D5D34" w:rsidRPr="0035618E" w:rsidRDefault="007D5D34" w:rsidP="00AA1545">
            <w:pPr>
              <w:rPr>
                <w:rFonts w:ascii="Tahoma" w:hAnsi="Tahoma" w:cs="Tahoma"/>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67D4AD61" w14:textId="77777777" w:rsidR="007D5D34" w:rsidRPr="0035618E" w:rsidRDefault="007D5D34" w:rsidP="00AA1545">
            <w:pPr>
              <w:jc w:val="right"/>
              <w:rPr>
                <w:rFonts w:ascii="Tahoma" w:hAnsi="Tahoma" w:cs="Tahoma"/>
                <w:sz w:val="18"/>
                <w:szCs w:val="18"/>
              </w:rPr>
            </w:pPr>
            <w:r w:rsidRPr="0035618E">
              <w:rPr>
                <w:rFonts w:ascii="Tahoma" w:hAnsi="Tahoma" w:cs="Tahoma"/>
                <w:sz w:val="18"/>
                <w:szCs w:val="18"/>
              </w:rPr>
              <w:t>Phone number (Contact person)</w:t>
            </w:r>
          </w:p>
          <w:p w14:paraId="650C5BC5" w14:textId="77777777" w:rsidR="007D5D34" w:rsidRPr="0035618E" w:rsidRDefault="007D5D34" w:rsidP="00AA1545">
            <w:pPr>
              <w:jc w:val="right"/>
              <w:rPr>
                <w:rFonts w:ascii="Tahoma" w:hAnsi="Tahoma" w:cs="Tahoma"/>
              </w:rPr>
            </w:pPr>
            <w:r w:rsidRPr="0035618E">
              <w:rPr>
                <w:color w:val="FF0000"/>
                <w:sz w:val="16"/>
                <w:szCs w:val="16"/>
              </w:rPr>
              <w:t>►</w:t>
            </w:r>
          </w:p>
        </w:tc>
        <w:sdt>
          <w:sdtPr>
            <w:rPr>
              <w:rFonts w:ascii="Tahoma" w:hAnsi="Tahoma" w:cs="Tahoma"/>
              <w:sz w:val="20"/>
              <w:szCs w:val="20"/>
            </w:rPr>
            <w:id w:val="1432163789"/>
            <w:placeholder>
              <w:docPart w:val="DefaultPlaceholder_-1854013440"/>
            </w:placeholder>
            <w:showingPlcHdr/>
          </w:sdtPr>
          <w:sdtContent>
            <w:tc>
              <w:tcPr>
                <w:tcW w:w="7795" w:type="dxa"/>
                <w:gridSpan w:val="5"/>
                <w:tcBorders>
                  <w:top w:val="single" w:sz="2" w:space="0" w:color="FF0000"/>
                  <w:left w:val="single" w:sz="2" w:space="0" w:color="FF0000"/>
                  <w:bottom w:val="single" w:sz="2" w:space="0" w:color="FF0000"/>
                  <w:right w:val="single" w:sz="2" w:space="0" w:color="FF0000"/>
                </w:tcBorders>
                <w:vAlign w:val="center"/>
              </w:tcPr>
              <w:p w14:paraId="2629863C" w14:textId="57837AF5" w:rsidR="007D5D34" w:rsidRPr="0035618E" w:rsidRDefault="00F95BD0" w:rsidP="00AA1545">
                <w:pPr>
                  <w:rPr>
                    <w:rFonts w:ascii="Tahoma" w:hAnsi="Tahoma" w:cs="Tahoma"/>
                    <w:sz w:val="20"/>
                    <w:szCs w:val="20"/>
                  </w:rPr>
                </w:pPr>
                <w:r w:rsidRPr="004A1061">
                  <w:rPr>
                    <w:rStyle w:val="PlaceholderText"/>
                    <w:lang w:val="en-US" w:eastAsia="en-US"/>
                  </w:rPr>
                  <w:t>Click or tap here to enter text.</w:t>
                </w:r>
              </w:p>
            </w:tc>
          </w:sdtContent>
        </w:sdt>
      </w:tr>
      <w:tr w:rsidR="007D5D34" w:rsidRPr="0035618E" w14:paraId="2F64E177" w14:textId="77777777" w:rsidTr="00AA1545">
        <w:trPr>
          <w:trHeight w:val="632"/>
          <w:jc w:val="center"/>
        </w:trPr>
        <w:tc>
          <w:tcPr>
            <w:tcW w:w="449" w:type="dxa"/>
            <w:vMerge w:val="restart"/>
            <w:tcBorders>
              <w:top w:val="single" w:sz="2" w:space="0" w:color="808080"/>
              <w:left w:val="single" w:sz="2" w:space="0" w:color="808080"/>
              <w:bottom w:val="nil"/>
              <w:right w:val="single" w:sz="2" w:space="0" w:color="808080"/>
            </w:tcBorders>
            <w:shd w:val="clear" w:color="auto" w:fill="F2F2F2"/>
            <w:textDirection w:val="btLr"/>
            <w:vAlign w:val="center"/>
            <w:hideMark/>
          </w:tcPr>
          <w:p w14:paraId="45EE8DC3" w14:textId="77777777" w:rsidR="007D5D34" w:rsidRPr="0035618E" w:rsidRDefault="007D5D34" w:rsidP="00AA1545">
            <w:pPr>
              <w:ind w:left="113" w:right="113"/>
              <w:jc w:val="center"/>
              <w:rPr>
                <w:rFonts w:ascii="Tahoma" w:hAnsi="Tahoma" w:cs="Tahoma"/>
                <w:b/>
                <w:sz w:val="18"/>
                <w:szCs w:val="18"/>
              </w:rPr>
            </w:pPr>
            <w:r w:rsidRPr="0035618E">
              <w:rPr>
                <w:rFonts w:ascii="Tahoma" w:hAnsi="Tahoma" w:cs="Tahoma"/>
                <w:b/>
                <w:sz w:val="18"/>
                <w:szCs w:val="18"/>
              </w:rPr>
              <w:t>Bank details</w:t>
            </w: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hideMark/>
          </w:tcPr>
          <w:p w14:paraId="6BC1441C" w14:textId="77777777" w:rsidR="007D5D34" w:rsidRPr="0035618E" w:rsidRDefault="007D5D34" w:rsidP="00AA1545">
            <w:pPr>
              <w:jc w:val="right"/>
              <w:rPr>
                <w:rFonts w:ascii="Tahoma" w:hAnsi="Tahoma" w:cs="Tahoma"/>
                <w:sz w:val="18"/>
                <w:szCs w:val="18"/>
              </w:rPr>
            </w:pPr>
            <w:r w:rsidRPr="0035618E">
              <w:rPr>
                <w:rFonts w:ascii="Tahoma" w:hAnsi="Tahoma" w:cs="Tahoma"/>
                <w:sz w:val="18"/>
                <w:szCs w:val="18"/>
              </w:rPr>
              <w:t>Account holder</w:t>
            </w:r>
            <w:r>
              <w:rPr>
                <w:rStyle w:val="FootnoteReference"/>
                <w:rFonts w:ascii="Tahoma" w:hAnsi="Tahoma" w:cs="Tahoma"/>
                <w:sz w:val="18"/>
                <w:szCs w:val="18"/>
              </w:rPr>
              <w:footnoteReference w:id="5"/>
            </w:r>
          </w:p>
          <w:p w14:paraId="705ED0F1" w14:textId="77777777" w:rsidR="007D5D34" w:rsidRPr="0035618E" w:rsidRDefault="007D5D34" w:rsidP="00AA1545">
            <w:pPr>
              <w:jc w:val="right"/>
              <w:rPr>
                <w:rFonts w:ascii="Tahoma" w:hAnsi="Tahoma" w:cs="Tahoma"/>
                <w:sz w:val="16"/>
                <w:szCs w:val="16"/>
              </w:rPr>
            </w:pPr>
            <w:r w:rsidRPr="0035618E">
              <w:rPr>
                <w:color w:val="FF0000"/>
                <w:sz w:val="16"/>
                <w:szCs w:val="16"/>
              </w:rPr>
              <w:t>►</w:t>
            </w:r>
          </w:p>
        </w:tc>
        <w:sdt>
          <w:sdtPr>
            <w:rPr>
              <w:rFonts w:ascii="Tahoma" w:hAnsi="Tahoma" w:cs="Tahoma"/>
              <w:sz w:val="20"/>
              <w:szCs w:val="20"/>
            </w:rPr>
            <w:id w:val="-862973500"/>
            <w:placeholder>
              <w:docPart w:val="DefaultPlaceholder_-1854013440"/>
            </w:placeholder>
            <w:showingPlcHdr/>
          </w:sdtPr>
          <w:sdtContent>
            <w:tc>
              <w:tcPr>
                <w:tcW w:w="7795" w:type="dxa"/>
                <w:gridSpan w:val="5"/>
                <w:tcBorders>
                  <w:top w:val="single" w:sz="2" w:space="0" w:color="FF0000"/>
                  <w:left w:val="single" w:sz="2" w:space="0" w:color="FF0000"/>
                  <w:bottom w:val="single" w:sz="2" w:space="0" w:color="FF0000"/>
                  <w:right w:val="single" w:sz="2" w:space="0" w:color="FF0000"/>
                </w:tcBorders>
                <w:vAlign w:val="center"/>
              </w:tcPr>
              <w:p w14:paraId="0082A79D" w14:textId="68BF1925" w:rsidR="007D5D34" w:rsidRPr="0035618E" w:rsidRDefault="00F95BD0" w:rsidP="00AA1545">
                <w:pPr>
                  <w:rPr>
                    <w:rFonts w:ascii="Tahoma" w:hAnsi="Tahoma" w:cs="Tahoma"/>
                    <w:sz w:val="20"/>
                    <w:szCs w:val="20"/>
                  </w:rPr>
                </w:pPr>
                <w:r w:rsidRPr="004A1061">
                  <w:rPr>
                    <w:rStyle w:val="PlaceholderText"/>
                    <w:lang w:val="en-US" w:eastAsia="en-US"/>
                  </w:rPr>
                  <w:t>Click or tap here to enter text.</w:t>
                </w:r>
              </w:p>
            </w:tc>
          </w:sdtContent>
        </w:sdt>
      </w:tr>
      <w:tr w:rsidR="007D5D34" w:rsidRPr="0035618E" w14:paraId="533C83E4" w14:textId="77777777" w:rsidTr="00AA1545">
        <w:trPr>
          <w:trHeight w:val="632"/>
          <w:jc w:val="center"/>
        </w:trPr>
        <w:tc>
          <w:tcPr>
            <w:tcW w:w="449" w:type="dxa"/>
            <w:vMerge/>
            <w:tcBorders>
              <w:top w:val="single" w:sz="2" w:space="0" w:color="808080"/>
              <w:left w:val="single" w:sz="2" w:space="0" w:color="808080"/>
              <w:bottom w:val="nil"/>
              <w:right w:val="single" w:sz="2" w:space="0" w:color="808080"/>
            </w:tcBorders>
            <w:vAlign w:val="center"/>
            <w:hideMark/>
          </w:tcPr>
          <w:p w14:paraId="4C2A6B3F" w14:textId="77777777" w:rsidR="007D5D34" w:rsidRPr="0035618E" w:rsidRDefault="007D5D34" w:rsidP="00AA1545">
            <w:pPr>
              <w:rPr>
                <w:rFonts w:ascii="Tahoma" w:hAnsi="Tahoma" w:cs="Tahoma"/>
                <w:b/>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hideMark/>
          </w:tcPr>
          <w:p w14:paraId="12612D23" w14:textId="77777777" w:rsidR="007D5D34" w:rsidRPr="0035618E" w:rsidRDefault="007D5D34" w:rsidP="00AA1545">
            <w:pPr>
              <w:jc w:val="right"/>
              <w:rPr>
                <w:rFonts w:ascii="Tahoma" w:hAnsi="Tahoma" w:cs="Tahoma"/>
                <w:sz w:val="18"/>
                <w:szCs w:val="18"/>
              </w:rPr>
            </w:pPr>
            <w:r w:rsidRPr="0035618E">
              <w:rPr>
                <w:rFonts w:ascii="Tahoma" w:hAnsi="Tahoma" w:cs="Tahoma"/>
                <w:sz w:val="18"/>
                <w:szCs w:val="18"/>
              </w:rPr>
              <w:t>IBAN n°</w:t>
            </w:r>
          </w:p>
          <w:p w14:paraId="350D6065" w14:textId="77777777" w:rsidR="007D5D34" w:rsidRPr="0035618E" w:rsidRDefault="007D5D34" w:rsidP="00AA1545">
            <w:pPr>
              <w:jc w:val="right"/>
              <w:rPr>
                <w:rFonts w:ascii="Tahoma" w:hAnsi="Tahoma" w:cs="Tahoma"/>
                <w:sz w:val="18"/>
                <w:szCs w:val="18"/>
              </w:rPr>
            </w:pPr>
            <w:r w:rsidRPr="0035618E">
              <w:rPr>
                <w:rFonts w:ascii="Tahoma" w:hAnsi="Tahoma" w:cs="Tahoma"/>
                <w:sz w:val="18"/>
                <w:szCs w:val="18"/>
              </w:rPr>
              <w:t>(if available)</w:t>
            </w:r>
          </w:p>
          <w:p w14:paraId="5D37E3DF" w14:textId="77777777" w:rsidR="007D5D34" w:rsidRPr="0035618E" w:rsidRDefault="007D5D34" w:rsidP="00AA1545">
            <w:pPr>
              <w:jc w:val="right"/>
              <w:rPr>
                <w:rFonts w:ascii="Tahoma" w:hAnsi="Tahoma" w:cs="Tahoma"/>
                <w:sz w:val="16"/>
                <w:szCs w:val="16"/>
              </w:rPr>
            </w:pPr>
            <w:r w:rsidRPr="0035618E">
              <w:rPr>
                <w:color w:val="FF0000"/>
                <w:sz w:val="16"/>
                <w:szCs w:val="16"/>
              </w:rPr>
              <w:t>►</w:t>
            </w:r>
          </w:p>
        </w:tc>
        <w:sdt>
          <w:sdtPr>
            <w:rPr>
              <w:rFonts w:ascii="Tahoma" w:hAnsi="Tahoma" w:cs="Tahoma"/>
              <w:sz w:val="20"/>
              <w:szCs w:val="20"/>
            </w:rPr>
            <w:id w:val="-1889178588"/>
            <w:placeholder>
              <w:docPart w:val="DefaultPlaceholder_-1854013440"/>
            </w:placeholder>
            <w:showingPlcHdr/>
          </w:sdtPr>
          <w:sdtContent>
            <w:tc>
              <w:tcPr>
                <w:tcW w:w="2837" w:type="dxa"/>
                <w:gridSpan w:val="2"/>
                <w:tcBorders>
                  <w:top w:val="single" w:sz="2" w:space="0" w:color="FF0000"/>
                  <w:left w:val="single" w:sz="2" w:space="0" w:color="FF0000"/>
                  <w:bottom w:val="single" w:sz="2" w:space="0" w:color="FF0000"/>
                  <w:right w:val="single" w:sz="2" w:space="0" w:color="FF0000"/>
                </w:tcBorders>
                <w:vAlign w:val="center"/>
              </w:tcPr>
              <w:p w14:paraId="442DD267" w14:textId="7974C164" w:rsidR="007D5D34" w:rsidRPr="0035618E" w:rsidRDefault="00F95BD0" w:rsidP="00AA1545">
                <w:pPr>
                  <w:rPr>
                    <w:rFonts w:ascii="Tahoma" w:hAnsi="Tahoma" w:cs="Tahoma"/>
                    <w:sz w:val="20"/>
                    <w:szCs w:val="20"/>
                  </w:rPr>
                </w:pPr>
                <w:r w:rsidRPr="004A1061">
                  <w:rPr>
                    <w:rStyle w:val="PlaceholderText"/>
                    <w:lang w:val="en-US" w:eastAsia="en-US"/>
                  </w:rPr>
                  <w:t>Click or tap here to enter text.</w:t>
                </w:r>
              </w:p>
            </w:tc>
          </w:sdtContent>
        </w:sdt>
        <w:tc>
          <w:tcPr>
            <w:tcW w:w="1667" w:type="dxa"/>
            <w:tcBorders>
              <w:top w:val="single" w:sz="2" w:space="0" w:color="808080"/>
              <w:left w:val="single" w:sz="2" w:space="0" w:color="FF0000"/>
              <w:bottom w:val="single" w:sz="2" w:space="0" w:color="808080"/>
              <w:right w:val="single" w:sz="2" w:space="0" w:color="FF0000"/>
            </w:tcBorders>
            <w:shd w:val="clear" w:color="auto" w:fill="DBE5F1"/>
            <w:vAlign w:val="center"/>
            <w:hideMark/>
          </w:tcPr>
          <w:p w14:paraId="2CEDA4F1" w14:textId="77777777" w:rsidR="007D5D34" w:rsidRPr="0035618E" w:rsidRDefault="007D5D34" w:rsidP="00AA1545">
            <w:pPr>
              <w:jc w:val="right"/>
              <w:rPr>
                <w:rFonts w:ascii="Tahoma" w:hAnsi="Tahoma" w:cs="Tahoma"/>
                <w:sz w:val="18"/>
                <w:szCs w:val="18"/>
              </w:rPr>
            </w:pPr>
            <w:r w:rsidRPr="0035618E">
              <w:rPr>
                <w:rFonts w:ascii="Tahoma" w:hAnsi="Tahoma" w:cs="Tahoma"/>
                <w:sz w:val="18"/>
                <w:szCs w:val="18"/>
              </w:rPr>
              <w:t xml:space="preserve">Full bank account n° (for non-IBAN countries only) </w:t>
            </w:r>
            <w:r w:rsidRPr="0035618E">
              <w:rPr>
                <w:color w:val="FF0000"/>
                <w:sz w:val="16"/>
                <w:szCs w:val="16"/>
              </w:rPr>
              <w:t>►</w:t>
            </w:r>
          </w:p>
        </w:tc>
        <w:sdt>
          <w:sdtPr>
            <w:rPr>
              <w:rFonts w:ascii="Tahoma" w:hAnsi="Tahoma" w:cs="Tahoma"/>
              <w:sz w:val="20"/>
              <w:szCs w:val="20"/>
            </w:rPr>
            <w:id w:val="-6834630"/>
            <w:placeholder>
              <w:docPart w:val="DefaultPlaceholder_-1854013440"/>
            </w:placeholder>
            <w:showingPlcHdr/>
          </w:sdtPr>
          <w:sdtContent>
            <w:tc>
              <w:tcPr>
                <w:tcW w:w="3291" w:type="dxa"/>
                <w:gridSpan w:val="2"/>
                <w:tcBorders>
                  <w:top w:val="single" w:sz="2" w:space="0" w:color="FF0000"/>
                  <w:left w:val="single" w:sz="2" w:space="0" w:color="FF0000"/>
                  <w:bottom w:val="single" w:sz="2" w:space="0" w:color="FF0000"/>
                  <w:right w:val="single" w:sz="2" w:space="0" w:color="FF0000"/>
                </w:tcBorders>
                <w:vAlign w:val="center"/>
              </w:tcPr>
              <w:p w14:paraId="33DD7E21" w14:textId="1F4FC158" w:rsidR="007D5D34" w:rsidRPr="0035618E" w:rsidRDefault="00F95BD0" w:rsidP="00AA1545">
                <w:pPr>
                  <w:rPr>
                    <w:rFonts w:ascii="Tahoma" w:hAnsi="Tahoma" w:cs="Tahoma"/>
                    <w:sz w:val="20"/>
                    <w:szCs w:val="20"/>
                  </w:rPr>
                </w:pPr>
                <w:r w:rsidRPr="004A1061">
                  <w:rPr>
                    <w:rStyle w:val="PlaceholderText"/>
                    <w:lang w:val="en-US" w:eastAsia="en-US"/>
                  </w:rPr>
                  <w:t>Click or tap here to enter text.</w:t>
                </w:r>
              </w:p>
            </w:tc>
          </w:sdtContent>
        </w:sdt>
      </w:tr>
      <w:tr w:rsidR="007D5D34" w:rsidRPr="0035618E" w14:paraId="12B0D8C5" w14:textId="77777777" w:rsidTr="00AA1545">
        <w:trPr>
          <w:trHeight w:val="632"/>
          <w:jc w:val="center"/>
        </w:trPr>
        <w:tc>
          <w:tcPr>
            <w:tcW w:w="449" w:type="dxa"/>
            <w:vMerge/>
            <w:tcBorders>
              <w:top w:val="single" w:sz="2" w:space="0" w:color="808080"/>
              <w:left w:val="single" w:sz="2" w:space="0" w:color="808080"/>
              <w:bottom w:val="nil"/>
              <w:right w:val="single" w:sz="2" w:space="0" w:color="808080"/>
            </w:tcBorders>
            <w:vAlign w:val="center"/>
            <w:hideMark/>
          </w:tcPr>
          <w:p w14:paraId="539C9BBE" w14:textId="77777777" w:rsidR="007D5D34" w:rsidRPr="0035618E" w:rsidRDefault="007D5D34" w:rsidP="00AA1545">
            <w:pPr>
              <w:rPr>
                <w:rFonts w:ascii="Tahoma" w:hAnsi="Tahoma" w:cs="Tahoma"/>
                <w:b/>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hideMark/>
          </w:tcPr>
          <w:p w14:paraId="3A0FA0AA" w14:textId="77777777" w:rsidR="007D5D34" w:rsidRPr="0035618E" w:rsidRDefault="007D5D34" w:rsidP="00AA1545">
            <w:pPr>
              <w:jc w:val="right"/>
              <w:rPr>
                <w:rFonts w:ascii="Tahoma" w:hAnsi="Tahoma" w:cs="Tahoma"/>
                <w:sz w:val="18"/>
                <w:szCs w:val="18"/>
              </w:rPr>
            </w:pPr>
            <w:r w:rsidRPr="0035618E">
              <w:rPr>
                <w:rFonts w:ascii="Tahoma" w:hAnsi="Tahoma" w:cs="Tahoma"/>
                <w:sz w:val="18"/>
                <w:szCs w:val="18"/>
              </w:rPr>
              <w:t>Bank name</w:t>
            </w:r>
          </w:p>
          <w:p w14:paraId="04936F08" w14:textId="77777777" w:rsidR="007D5D34" w:rsidRPr="0035618E" w:rsidRDefault="007D5D34" w:rsidP="00AA1545">
            <w:pPr>
              <w:jc w:val="right"/>
              <w:rPr>
                <w:rFonts w:ascii="Tahoma" w:hAnsi="Tahoma" w:cs="Tahoma"/>
                <w:sz w:val="18"/>
                <w:szCs w:val="18"/>
              </w:rPr>
            </w:pPr>
            <w:r w:rsidRPr="0035618E">
              <w:rPr>
                <w:rFonts w:ascii="Tahoma" w:hAnsi="Tahoma" w:cs="Tahoma"/>
                <w:sz w:val="18"/>
                <w:szCs w:val="18"/>
              </w:rPr>
              <w:t>and Branch</w:t>
            </w:r>
          </w:p>
          <w:p w14:paraId="27172E25" w14:textId="77777777" w:rsidR="007D5D34" w:rsidRPr="0035618E" w:rsidRDefault="007D5D34" w:rsidP="00AA1545">
            <w:pPr>
              <w:jc w:val="right"/>
              <w:rPr>
                <w:rFonts w:ascii="Tahoma" w:hAnsi="Tahoma" w:cs="Tahoma"/>
                <w:sz w:val="16"/>
                <w:szCs w:val="16"/>
              </w:rPr>
            </w:pPr>
            <w:r w:rsidRPr="0035618E">
              <w:rPr>
                <w:color w:val="FF0000"/>
                <w:sz w:val="16"/>
                <w:szCs w:val="16"/>
              </w:rPr>
              <w:t>►</w:t>
            </w:r>
          </w:p>
        </w:tc>
        <w:sdt>
          <w:sdtPr>
            <w:rPr>
              <w:rFonts w:ascii="Tahoma" w:hAnsi="Tahoma" w:cs="Tahoma"/>
              <w:sz w:val="20"/>
              <w:szCs w:val="20"/>
            </w:rPr>
            <w:id w:val="77028439"/>
            <w:placeholder>
              <w:docPart w:val="DefaultPlaceholder_-1854013440"/>
            </w:placeholder>
            <w:showingPlcHdr/>
          </w:sdtPr>
          <w:sdtContent>
            <w:tc>
              <w:tcPr>
                <w:tcW w:w="2837" w:type="dxa"/>
                <w:gridSpan w:val="2"/>
                <w:tcBorders>
                  <w:top w:val="single" w:sz="2" w:space="0" w:color="FF0000"/>
                  <w:left w:val="single" w:sz="2" w:space="0" w:color="FF0000"/>
                  <w:bottom w:val="single" w:sz="2" w:space="0" w:color="FF0000"/>
                  <w:right w:val="single" w:sz="2" w:space="0" w:color="FF0000"/>
                </w:tcBorders>
                <w:vAlign w:val="center"/>
              </w:tcPr>
              <w:p w14:paraId="3F5209AC" w14:textId="6A3B5B43" w:rsidR="007D5D34" w:rsidRPr="0035618E" w:rsidRDefault="00F95BD0" w:rsidP="00AA1545">
                <w:pPr>
                  <w:rPr>
                    <w:rFonts w:ascii="Tahoma" w:hAnsi="Tahoma" w:cs="Tahoma"/>
                    <w:sz w:val="20"/>
                    <w:szCs w:val="20"/>
                  </w:rPr>
                </w:pPr>
                <w:r w:rsidRPr="004A1061">
                  <w:rPr>
                    <w:rStyle w:val="PlaceholderText"/>
                    <w:lang w:val="en-US" w:eastAsia="en-US"/>
                  </w:rPr>
                  <w:t>Click or tap here to enter text.</w:t>
                </w:r>
              </w:p>
            </w:tc>
          </w:sdtContent>
        </w:sdt>
        <w:tc>
          <w:tcPr>
            <w:tcW w:w="1667" w:type="dxa"/>
            <w:tcBorders>
              <w:top w:val="single" w:sz="2" w:space="0" w:color="808080"/>
              <w:left w:val="single" w:sz="2" w:space="0" w:color="FF0000"/>
              <w:bottom w:val="single" w:sz="2" w:space="0" w:color="808080"/>
              <w:right w:val="single" w:sz="2" w:space="0" w:color="FF0000"/>
            </w:tcBorders>
            <w:shd w:val="clear" w:color="auto" w:fill="DBE5F1"/>
            <w:vAlign w:val="center"/>
            <w:hideMark/>
          </w:tcPr>
          <w:p w14:paraId="4949E938" w14:textId="77777777" w:rsidR="007D5D34" w:rsidRPr="0035618E" w:rsidRDefault="007D5D34" w:rsidP="00AA1545">
            <w:pPr>
              <w:jc w:val="right"/>
              <w:rPr>
                <w:rFonts w:ascii="Tahoma" w:hAnsi="Tahoma" w:cs="Tahoma"/>
                <w:sz w:val="18"/>
                <w:szCs w:val="18"/>
              </w:rPr>
            </w:pPr>
            <w:r w:rsidRPr="0035618E">
              <w:rPr>
                <w:rFonts w:ascii="Tahoma" w:hAnsi="Tahoma" w:cs="Tahoma"/>
                <w:sz w:val="18"/>
                <w:szCs w:val="18"/>
              </w:rPr>
              <w:t xml:space="preserve">BIC/SWIFT Code </w:t>
            </w:r>
          </w:p>
          <w:p w14:paraId="3384EC1A" w14:textId="77777777" w:rsidR="007D5D34" w:rsidRPr="0035618E" w:rsidRDefault="007D5D34" w:rsidP="00AA1545">
            <w:pPr>
              <w:jc w:val="right"/>
              <w:rPr>
                <w:rFonts w:ascii="Tahoma" w:hAnsi="Tahoma" w:cs="Tahoma"/>
                <w:sz w:val="18"/>
                <w:szCs w:val="18"/>
              </w:rPr>
            </w:pPr>
            <w:r w:rsidRPr="0035618E">
              <w:rPr>
                <w:color w:val="FF0000"/>
                <w:sz w:val="16"/>
                <w:szCs w:val="16"/>
              </w:rPr>
              <w:t>►</w:t>
            </w:r>
          </w:p>
        </w:tc>
        <w:sdt>
          <w:sdtPr>
            <w:rPr>
              <w:rFonts w:ascii="Tahoma" w:hAnsi="Tahoma" w:cs="Tahoma"/>
              <w:sz w:val="20"/>
              <w:szCs w:val="20"/>
            </w:rPr>
            <w:id w:val="-60331105"/>
            <w:placeholder>
              <w:docPart w:val="DefaultPlaceholder_-1854013440"/>
            </w:placeholder>
            <w:showingPlcHdr/>
          </w:sdtPr>
          <w:sdtContent>
            <w:tc>
              <w:tcPr>
                <w:tcW w:w="3291" w:type="dxa"/>
                <w:gridSpan w:val="2"/>
                <w:tcBorders>
                  <w:top w:val="single" w:sz="2" w:space="0" w:color="FF0000"/>
                  <w:left w:val="single" w:sz="2" w:space="0" w:color="FF0000"/>
                  <w:bottom w:val="single" w:sz="2" w:space="0" w:color="FF0000"/>
                  <w:right w:val="single" w:sz="2" w:space="0" w:color="FF0000"/>
                </w:tcBorders>
                <w:vAlign w:val="center"/>
              </w:tcPr>
              <w:p w14:paraId="0D62645C" w14:textId="02604239" w:rsidR="007D5D34" w:rsidRPr="0035618E" w:rsidRDefault="00F95BD0" w:rsidP="00AA1545">
                <w:pPr>
                  <w:rPr>
                    <w:rFonts w:ascii="Tahoma" w:hAnsi="Tahoma" w:cs="Tahoma"/>
                    <w:sz w:val="20"/>
                    <w:szCs w:val="20"/>
                  </w:rPr>
                </w:pPr>
                <w:r w:rsidRPr="004A1061">
                  <w:rPr>
                    <w:rStyle w:val="PlaceholderText"/>
                    <w:lang w:val="en-US" w:eastAsia="en-US"/>
                  </w:rPr>
                  <w:t>Click or tap here to enter text.</w:t>
                </w:r>
              </w:p>
            </w:tc>
          </w:sdtContent>
        </w:sdt>
      </w:tr>
      <w:tr w:rsidR="007D5D34" w:rsidRPr="0035618E" w14:paraId="05563734" w14:textId="77777777" w:rsidTr="00AA1545">
        <w:trPr>
          <w:trHeight w:val="632"/>
          <w:jc w:val="center"/>
        </w:trPr>
        <w:tc>
          <w:tcPr>
            <w:tcW w:w="449" w:type="dxa"/>
            <w:tcBorders>
              <w:top w:val="nil"/>
              <w:left w:val="single" w:sz="2" w:space="0" w:color="808080"/>
              <w:bottom w:val="single" w:sz="2" w:space="0" w:color="808080"/>
              <w:right w:val="single" w:sz="2" w:space="0" w:color="808080"/>
            </w:tcBorders>
            <w:shd w:val="clear" w:color="auto" w:fill="F2F2F2"/>
          </w:tcPr>
          <w:p w14:paraId="2578ABA6" w14:textId="77777777" w:rsidR="007D5D34" w:rsidRPr="0035618E" w:rsidRDefault="007D5D34" w:rsidP="00AA1545">
            <w:pPr>
              <w:rPr>
                <w:rFonts w:ascii="Tahoma" w:hAnsi="Tahoma" w:cs="Tahoma"/>
                <w:sz w:val="16"/>
                <w:szCs w:val="16"/>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hideMark/>
          </w:tcPr>
          <w:p w14:paraId="215DCDFB" w14:textId="77777777" w:rsidR="007D5D34" w:rsidRPr="0035618E" w:rsidRDefault="007D5D34" w:rsidP="00AA1545">
            <w:pPr>
              <w:jc w:val="right"/>
              <w:rPr>
                <w:rFonts w:ascii="Tahoma" w:hAnsi="Tahoma" w:cs="Tahoma"/>
                <w:sz w:val="18"/>
                <w:szCs w:val="18"/>
              </w:rPr>
            </w:pPr>
            <w:r w:rsidRPr="0035618E">
              <w:rPr>
                <w:rFonts w:ascii="Tahoma" w:hAnsi="Tahoma" w:cs="Tahoma"/>
                <w:sz w:val="18"/>
                <w:szCs w:val="18"/>
              </w:rPr>
              <w:t xml:space="preserve">Bank Address </w:t>
            </w:r>
          </w:p>
          <w:p w14:paraId="26B3E562" w14:textId="77777777" w:rsidR="007D5D34" w:rsidRPr="0035618E" w:rsidRDefault="007D5D34" w:rsidP="00AA1545">
            <w:pPr>
              <w:jc w:val="right"/>
              <w:rPr>
                <w:rFonts w:ascii="Tahoma" w:hAnsi="Tahoma" w:cs="Tahoma"/>
                <w:sz w:val="18"/>
                <w:szCs w:val="18"/>
              </w:rPr>
            </w:pPr>
            <w:r w:rsidRPr="0035618E">
              <w:rPr>
                <w:color w:val="FF0000"/>
                <w:sz w:val="16"/>
                <w:szCs w:val="16"/>
              </w:rPr>
              <w:t>►</w:t>
            </w:r>
          </w:p>
        </w:tc>
        <w:sdt>
          <w:sdtPr>
            <w:rPr>
              <w:rFonts w:ascii="Tahoma" w:hAnsi="Tahoma" w:cs="Tahoma"/>
              <w:sz w:val="20"/>
              <w:szCs w:val="20"/>
            </w:rPr>
            <w:id w:val="-1740932522"/>
            <w:placeholder>
              <w:docPart w:val="DefaultPlaceholder_-1854013440"/>
            </w:placeholder>
            <w:showingPlcHdr/>
          </w:sdtPr>
          <w:sdtContent>
            <w:tc>
              <w:tcPr>
                <w:tcW w:w="2837" w:type="dxa"/>
                <w:gridSpan w:val="2"/>
                <w:tcBorders>
                  <w:top w:val="single" w:sz="2" w:space="0" w:color="FF0000"/>
                  <w:left w:val="single" w:sz="2" w:space="0" w:color="FF0000"/>
                  <w:bottom w:val="single" w:sz="2" w:space="0" w:color="FF0000"/>
                  <w:right w:val="single" w:sz="2" w:space="0" w:color="FF0000"/>
                </w:tcBorders>
                <w:vAlign w:val="center"/>
              </w:tcPr>
              <w:p w14:paraId="5E73BA37" w14:textId="4958B6A0" w:rsidR="007D5D34" w:rsidRPr="0035618E" w:rsidRDefault="00F95BD0" w:rsidP="00AA1545">
                <w:pPr>
                  <w:rPr>
                    <w:rFonts w:ascii="Tahoma" w:hAnsi="Tahoma" w:cs="Tahoma"/>
                    <w:sz w:val="20"/>
                    <w:szCs w:val="20"/>
                  </w:rPr>
                </w:pPr>
                <w:r w:rsidRPr="004A1061">
                  <w:rPr>
                    <w:rStyle w:val="PlaceholderText"/>
                    <w:lang w:val="en-US" w:eastAsia="en-US"/>
                  </w:rPr>
                  <w:t>Click or tap here to enter text.</w:t>
                </w:r>
              </w:p>
            </w:tc>
          </w:sdtContent>
        </w:sdt>
        <w:tc>
          <w:tcPr>
            <w:tcW w:w="1667" w:type="dxa"/>
            <w:tcBorders>
              <w:top w:val="single" w:sz="2" w:space="0" w:color="808080"/>
              <w:left w:val="single" w:sz="2" w:space="0" w:color="FF0000"/>
              <w:bottom w:val="single" w:sz="2" w:space="0" w:color="808080" w:themeColor="background1" w:themeShade="80"/>
              <w:right w:val="single" w:sz="2" w:space="0" w:color="FF0000"/>
            </w:tcBorders>
            <w:shd w:val="clear" w:color="auto" w:fill="DBE5F1"/>
            <w:vAlign w:val="center"/>
            <w:hideMark/>
          </w:tcPr>
          <w:p w14:paraId="18BBB31D" w14:textId="77777777" w:rsidR="007D5D34" w:rsidRPr="0035618E" w:rsidRDefault="007D5D34" w:rsidP="00AA1545">
            <w:pPr>
              <w:jc w:val="right"/>
              <w:rPr>
                <w:rFonts w:ascii="Tahoma" w:hAnsi="Tahoma" w:cs="Tahoma"/>
                <w:sz w:val="18"/>
                <w:szCs w:val="18"/>
              </w:rPr>
            </w:pPr>
            <w:r w:rsidRPr="0035618E">
              <w:rPr>
                <w:rFonts w:ascii="Tahoma" w:hAnsi="Tahoma" w:cs="Tahoma"/>
                <w:sz w:val="18"/>
                <w:szCs w:val="18"/>
              </w:rPr>
              <w:t>Account currency</w:t>
            </w:r>
            <w:r>
              <w:rPr>
                <w:rStyle w:val="FootnoteReference"/>
                <w:rFonts w:ascii="Tahoma" w:hAnsi="Tahoma" w:cs="Tahoma"/>
                <w:sz w:val="18"/>
                <w:szCs w:val="18"/>
              </w:rPr>
              <w:footnoteReference w:id="6"/>
            </w:r>
            <w:r w:rsidRPr="0035618E">
              <w:rPr>
                <w:rFonts w:ascii="Tahoma" w:hAnsi="Tahoma" w:cs="Tahoma"/>
                <w:sz w:val="18"/>
                <w:szCs w:val="18"/>
              </w:rPr>
              <w:t xml:space="preserve"> </w:t>
            </w:r>
            <w:r w:rsidRPr="0035618E">
              <w:rPr>
                <w:color w:val="FF0000"/>
                <w:sz w:val="16"/>
                <w:szCs w:val="16"/>
              </w:rPr>
              <w:t>►</w:t>
            </w:r>
            <w:r w:rsidRPr="0035618E">
              <w:rPr>
                <w:rFonts w:ascii="Tahoma" w:hAnsi="Tahoma" w:cs="Tahoma"/>
                <w:sz w:val="18"/>
                <w:szCs w:val="18"/>
              </w:rPr>
              <w:t xml:space="preserve"> </w:t>
            </w:r>
          </w:p>
        </w:tc>
        <w:sdt>
          <w:sdtPr>
            <w:rPr>
              <w:rFonts w:ascii="Tahoma" w:hAnsi="Tahoma" w:cs="Tahoma"/>
              <w:sz w:val="20"/>
              <w:szCs w:val="20"/>
            </w:rPr>
            <w:id w:val="1596287556"/>
            <w:placeholder>
              <w:docPart w:val="DefaultPlaceholder_-1854013440"/>
            </w:placeholder>
            <w:showingPlcHdr/>
          </w:sdtPr>
          <w:sdtContent>
            <w:tc>
              <w:tcPr>
                <w:tcW w:w="3291" w:type="dxa"/>
                <w:gridSpan w:val="2"/>
                <w:tcBorders>
                  <w:top w:val="single" w:sz="2" w:space="0" w:color="FF0000"/>
                  <w:left w:val="single" w:sz="2" w:space="0" w:color="FF0000"/>
                  <w:bottom w:val="single" w:sz="2" w:space="0" w:color="FF0000"/>
                  <w:right w:val="single" w:sz="2" w:space="0" w:color="FF0000"/>
                </w:tcBorders>
                <w:vAlign w:val="center"/>
              </w:tcPr>
              <w:p w14:paraId="73D31EEC" w14:textId="010B5366" w:rsidR="007D5D34" w:rsidRPr="0035618E" w:rsidRDefault="00F95BD0" w:rsidP="00AA1545">
                <w:pPr>
                  <w:rPr>
                    <w:rFonts w:ascii="Tahoma" w:hAnsi="Tahoma" w:cs="Tahoma"/>
                    <w:sz w:val="20"/>
                    <w:szCs w:val="20"/>
                  </w:rPr>
                </w:pPr>
                <w:r w:rsidRPr="004A1061">
                  <w:rPr>
                    <w:rStyle w:val="PlaceholderText"/>
                    <w:lang w:val="en-US" w:eastAsia="en-US"/>
                  </w:rPr>
                  <w:t>Click or tap here to enter text.</w:t>
                </w:r>
              </w:p>
            </w:tc>
          </w:sdtContent>
        </w:sdt>
      </w:tr>
      <w:bookmarkEnd w:id="0"/>
    </w:tbl>
    <w:p w14:paraId="579075EB" w14:textId="77777777" w:rsidR="0072200B" w:rsidRPr="00D0286A" w:rsidRDefault="00766341" w:rsidP="000B26A2">
      <w:pPr>
        <w:pBdr>
          <w:bottom w:val="single" w:sz="2" w:space="1" w:color="808080"/>
        </w:pBdr>
        <w:tabs>
          <w:tab w:val="left" w:pos="284"/>
        </w:tabs>
        <w:spacing w:after="120"/>
        <w:rPr>
          <w:rFonts w:ascii="Tahoma" w:hAnsi="Tahoma" w:cs="Tahoma"/>
          <w:b/>
          <w:lang w:eastAsia="en-US"/>
        </w:rPr>
      </w:pPr>
      <w:r w:rsidRPr="00D0286A">
        <w:rPr>
          <w:rFonts w:ascii="Tahoma" w:hAnsi="Tahoma" w:cs="Tahoma"/>
          <w:b/>
        </w:rPr>
        <w:br w:type="page"/>
      </w:r>
      <w:r w:rsidR="0072200B" w:rsidRPr="00D0286A">
        <w:rPr>
          <w:rFonts w:ascii="Tahoma" w:hAnsi="Tahoma" w:cs="Tahoma"/>
          <w:b/>
          <w:lang w:eastAsia="en-US"/>
        </w:rPr>
        <w:lastRenderedPageBreak/>
        <w:t xml:space="preserve">A. </w:t>
      </w:r>
      <w:r w:rsidR="009117D6" w:rsidRPr="00D0286A">
        <w:rPr>
          <w:rFonts w:ascii="Tahoma" w:hAnsi="Tahoma" w:cs="Tahoma"/>
          <w:b/>
          <w:lang w:eastAsia="en-US"/>
        </w:rPr>
        <w:t>Terms of reference/</w:t>
      </w:r>
      <w:r w:rsidR="0072200B" w:rsidRPr="00D0286A">
        <w:rPr>
          <w:rFonts w:ascii="Tahoma" w:hAnsi="Tahoma" w:cs="Tahoma"/>
          <w:b/>
          <w:lang w:eastAsia="en-US"/>
        </w:rPr>
        <w:t xml:space="preserve">Table of </w:t>
      </w:r>
      <w:r w:rsidR="009117D6" w:rsidRPr="00D0286A">
        <w:rPr>
          <w:rFonts w:ascii="Tahoma" w:hAnsi="Tahoma" w:cs="Tahoma"/>
          <w:b/>
          <w:lang w:eastAsia="en-US"/>
        </w:rPr>
        <w:t xml:space="preserve">unit </w:t>
      </w:r>
      <w:r w:rsidR="0072200B" w:rsidRPr="00D0286A">
        <w:rPr>
          <w:rFonts w:ascii="Tahoma" w:hAnsi="Tahoma" w:cs="Tahoma"/>
          <w:b/>
          <w:lang w:eastAsia="en-US"/>
        </w:rPr>
        <w:t>fees</w:t>
      </w:r>
    </w:p>
    <w:p w14:paraId="59975E90" w14:textId="10D89499" w:rsidR="00AF0CA7" w:rsidRDefault="00B133A9" w:rsidP="00AF0CA7">
      <w:pPr>
        <w:jc w:val="both"/>
        <w:rPr>
          <w:rFonts w:ascii="Tahoma" w:hAnsi="Tahoma" w:cs="Tahoma"/>
          <w:sz w:val="20"/>
          <w:szCs w:val="20"/>
        </w:rPr>
      </w:pPr>
      <w:r w:rsidRPr="00D0286A">
        <w:rPr>
          <w:rFonts w:ascii="Tahoma" w:hAnsi="Tahoma" w:cs="Tahoma"/>
          <w:sz w:val="20"/>
          <w:szCs w:val="20"/>
        </w:rPr>
        <w:t xml:space="preserve">The Council of Europe is currently implementing a Project on </w:t>
      </w:r>
      <w:r w:rsidR="00AF0CA7" w:rsidRPr="0050442B">
        <w:rPr>
          <w:rFonts w:ascii="Tahoma" w:eastAsia="Calibri" w:hAnsi="Tahoma" w:cs="Tahoma"/>
          <w:sz w:val="20"/>
          <w:szCs w:val="20"/>
          <w:lang w:eastAsia="en-US"/>
        </w:rPr>
        <w:t>“Countering Money Laundering in Albania”, jointly funded by the Swiss State Secretariat for Economic Affairs (SECO) and the Council of Europe and implemented by the Council of Europe.</w:t>
      </w:r>
      <w:r w:rsidR="00AF0CA7">
        <w:rPr>
          <w:rFonts w:ascii="Tahoma" w:eastAsia="Calibri" w:hAnsi="Tahoma" w:cs="Tahoma"/>
          <w:sz w:val="20"/>
          <w:szCs w:val="20"/>
          <w:lang w:eastAsia="en-US"/>
        </w:rPr>
        <w:t xml:space="preserve"> </w:t>
      </w:r>
      <w:r w:rsidR="00AF0CA7" w:rsidRPr="0050442B">
        <w:rPr>
          <w:rFonts w:ascii="Tahoma" w:eastAsia="Calibri" w:hAnsi="Tahoma" w:cs="Tahoma"/>
          <w:sz w:val="20"/>
          <w:szCs w:val="20"/>
          <w:lang w:eastAsia="en-US"/>
        </w:rPr>
        <w:t xml:space="preserve">The project aims to strengthen the prevention of and fight against money laundering (ML) and terrorist financing (TF) in Albania through a strategic and risk-based approach, with a view to consolidating the implementation of </w:t>
      </w:r>
      <w:r w:rsidR="00A82487">
        <w:rPr>
          <w:rFonts w:ascii="Tahoma" w:eastAsia="Calibri" w:hAnsi="Tahoma" w:cs="Tahoma"/>
          <w:sz w:val="20"/>
          <w:szCs w:val="20"/>
          <w:lang w:eastAsia="en-US"/>
        </w:rPr>
        <w:t xml:space="preserve">anti-money laundering (AML) and counter terrorist financing (CFT) </w:t>
      </w:r>
      <w:r w:rsidR="00AF0CA7" w:rsidRPr="0050442B">
        <w:rPr>
          <w:rFonts w:ascii="Tahoma" w:eastAsia="Calibri" w:hAnsi="Tahoma" w:cs="Tahoma"/>
          <w:sz w:val="20"/>
          <w:szCs w:val="20"/>
          <w:lang w:eastAsia="en-US"/>
        </w:rPr>
        <w:t xml:space="preserve">policies and strengthening the capacities of </w:t>
      </w:r>
      <w:r w:rsidR="00F25EAF">
        <w:rPr>
          <w:rFonts w:ascii="Tahoma" w:eastAsia="Calibri" w:hAnsi="Tahoma" w:cs="Tahoma"/>
          <w:sz w:val="20"/>
          <w:szCs w:val="20"/>
          <w:lang w:eastAsia="en-US"/>
        </w:rPr>
        <w:t xml:space="preserve">designated </w:t>
      </w:r>
      <w:r w:rsidR="00A82487" w:rsidRPr="00A82487">
        <w:rPr>
          <w:rFonts w:ascii="Tahoma" w:eastAsia="Calibri" w:hAnsi="Tahoma" w:cs="Tahoma"/>
          <w:sz w:val="20"/>
          <w:szCs w:val="20"/>
          <w:lang w:eastAsia="en-US"/>
        </w:rPr>
        <w:t xml:space="preserve">non-financial businesses and professions </w:t>
      </w:r>
      <w:r w:rsidR="00F25EAF">
        <w:rPr>
          <w:rFonts w:ascii="Tahoma" w:eastAsia="Calibri" w:hAnsi="Tahoma" w:cs="Tahoma"/>
          <w:sz w:val="20"/>
          <w:szCs w:val="20"/>
          <w:lang w:eastAsia="en-US"/>
        </w:rPr>
        <w:t xml:space="preserve">(DNFBPs) </w:t>
      </w:r>
      <w:r w:rsidR="00A82487" w:rsidRPr="00A82487">
        <w:rPr>
          <w:rFonts w:ascii="Tahoma" w:eastAsia="Calibri" w:hAnsi="Tahoma" w:cs="Tahoma"/>
          <w:sz w:val="20"/>
          <w:szCs w:val="20"/>
          <w:lang w:eastAsia="en-US"/>
        </w:rPr>
        <w:t xml:space="preserve">to manage </w:t>
      </w:r>
      <w:r w:rsidR="00176DA8">
        <w:rPr>
          <w:rFonts w:ascii="Tahoma" w:eastAsia="Calibri" w:hAnsi="Tahoma" w:cs="Tahoma"/>
          <w:sz w:val="20"/>
          <w:szCs w:val="20"/>
          <w:lang w:eastAsia="en-US"/>
        </w:rPr>
        <w:t>ML/TF</w:t>
      </w:r>
      <w:r w:rsidR="00A82487" w:rsidRPr="00A82487">
        <w:rPr>
          <w:rFonts w:ascii="Tahoma" w:eastAsia="Calibri" w:hAnsi="Tahoma" w:cs="Tahoma"/>
          <w:sz w:val="20"/>
          <w:szCs w:val="20"/>
          <w:lang w:eastAsia="en-US"/>
        </w:rPr>
        <w:t xml:space="preserve"> risks</w:t>
      </w:r>
      <w:r w:rsidR="001A5D8F">
        <w:rPr>
          <w:rFonts w:ascii="Tahoma" w:eastAsia="Calibri" w:hAnsi="Tahoma" w:cs="Tahoma"/>
          <w:sz w:val="20"/>
          <w:szCs w:val="20"/>
          <w:lang w:eastAsia="en-US"/>
        </w:rPr>
        <w:t>.</w:t>
      </w:r>
    </w:p>
    <w:p w14:paraId="4D5E0B62" w14:textId="77777777" w:rsidR="00AF0CA7" w:rsidRDefault="00AF0CA7" w:rsidP="00AF0CA7">
      <w:pPr>
        <w:jc w:val="both"/>
        <w:rPr>
          <w:rFonts w:ascii="Tahoma" w:hAnsi="Tahoma" w:cs="Tahoma"/>
          <w:sz w:val="20"/>
          <w:szCs w:val="20"/>
        </w:rPr>
      </w:pPr>
    </w:p>
    <w:p w14:paraId="5C08A2C5" w14:textId="361856C7" w:rsidR="00B133A9" w:rsidRPr="00D0286A" w:rsidRDefault="00B133A9" w:rsidP="00AF0CA7">
      <w:pPr>
        <w:jc w:val="both"/>
        <w:rPr>
          <w:rFonts w:ascii="Tahoma" w:hAnsi="Tahoma" w:cs="Tahoma"/>
          <w:sz w:val="20"/>
          <w:szCs w:val="20"/>
        </w:rPr>
      </w:pPr>
      <w:r w:rsidRPr="00D0286A">
        <w:rPr>
          <w:rFonts w:ascii="Tahoma" w:hAnsi="Tahoma" w:cs="Tahoma"/>
          <w:sz w:val="20"/>
          <w:szCs w:val="20"/>
        </w:rPr>
        <w:t>In that context, it is looking for</w:t>
      </w:r>
      <w:r w:rsidR="00BC71ED">
        <w:rPr>
          <w:rFonts w:ascii="Tahoma" w:hAnsi="Tahoma" w:cs="Tahoma"/>
          <w:sz w:val="20"/>
          <w:szCs w:val="20"/>
        </w:rPr>
        <w:t xml:space="preserve"> </w:t>
      </w:r>
      <w:r w:rsidRPr="00D0286A">
        <w:rPr>
          <w:rFonts w:ascii="Tahoma" w:hAnsi="Tahoma" w:cs="Tahoma"/>
          <w:sz w:val="20"/>
          <w:szCs w:val="20"/>
        </w:rPr>
        <w:t xml:space="preserve">Providers (see below) for the provision </w:t>
      </w:r>
      <w:r w:rsidR="00AF0CA7" w:rsidRPr="00AF0CA7">
        <w:rPr>
          <w:rFonts w:ascii="Tahoma" w:hAnsi="Tahoma" w:cs="Tahoma"/>
          <w:sz w:val="20"/>
          <w:szCs w:val="20"/>
        </w:rPr>
        <w:t xml:space="preserve">of international consultancy services </w:t>
      </w:r>
      <w:r w:rsidR="00CF1174">
        <w:rPr>
          <w:rFonts w:ascii="Tahoma" w:hAnsi="Tahoma" w:cs="Tahoma"/>
          <w:sz w:val="20"/>
          <w:szCs w:val="20"/>
        </w:rPr>
        <w:t xml:space="preserve">in the field </w:t>
      </w:r>
      <w:r w:rsidR="00CF1174" w:rsidRPr="0076577F">
        <w:rPr>
          <w:rFonts w:ascii="Tahoma" w:eastAsia="Calibri" w:hAnsi="Tahoma" w:cs="Tahoma"/>
          <w:sz w:val="20"/>
          <w:szCs w:val="20"/>
          <w:lang w:eastAsia="en-US"/>
        </w:rPr>
        <w:t>of addressing economic crime, including strategic analysis, investigation</w:t>
      </w:r>
      <w:r w:rsidR="00176DA8">
        <w:rPr>
          <w:rFonts w:ascii="Tahoma" w:eastAsia="Calibri" w:hAnsi="Tahoma" w:cs="Tahoma"/>
          <w:sz w:val="20"/>
          <w:szCs w:val="20"/>
          <w:lang w:eastAsia="en-US"/>
        </w:rPr>
        <w:t xml:space="preserve"> and</w:t>
      </w:r>
      <w:r w:rsidR="00CF1174" w:rsidRPr="0076577F">
        <w:rPr>
          <w:rFonts w:ascii="Tahoma" w:eastAsia="Calibri" w:hAnsi="Tahoma" w:cs="Tahoma"/>
          <w:sz w:val="20"/>
          <w:szCs w:val="20"/>
          <w:lang w:eastAsia="en-US"/>
        </w:rPr>
        <w:t xml:space="preserve"> prosecution</w:t>
      </w:r>
      <w:r w:rsidR="00176DA8">
        <w:rPr>
          <w:rFonts w:ascii="Tahoma" w:eastAsia="Calibri" w:hAnsi="Tahoma" w:cs="Tahoma"/>
          <w:sz w:val="20"/>
          <w:szCs w:val="20"/>
          <w:lang w:eastAsia="en-US"/>
        </w:rPr>
        <w:t xml:space="preserve"> or economic crime as well as</w:t>
      </w:r>
      <w:r w:rsidR="00CF1174" w:rsidRPr="0076577F">
        <w:rPr>
          <w:rFonts w:ascii="Tahoma" w:eastAsia="Calibri" w:hAnsi="Tahoma" w:cs="Tahoma"/>
          <w:sz w:val="20"/>
          <w:szCs w:val="20"/>
          <w:lang w:eastAsia="en-US"/>
        </w:rPr>
        <w:t xml:space="preserve"> AML/CFT </w:t>
      </w:r>
      <w:r w:rsidR="00176DA8">
        <w:rPr>
          <w:rFonts w:ascii="Tahoma" w:eastAsia="Calibri" w:hAnsi="Tahoma" w:cs="Tahoma"/>
          <w:sz w:val="20"/>
          <w:szCs w:val="20"/>
          <w:lang w:eastAsia="en-US"/>
        </w:rPr>
        <w:t xml:space="preserve">risk-based </w:t>
      </w:r>
      <w:r w:rsidR="00CF1174" w:rsidRPr="0076577F">
        <w:rPr>
          <w:rFonts w:ascii="Tahoma" w:eastAsia="Calibri" w:hAnsi="Tahoma" w:cs="Tahoma"/>
          <w:sz w:val="20"/>
          <w:szCs w:val="20"/>
          <w:lang w:eastAsia="en-US"/>
        </w:rPr>
        <w:t>supervision and compliance,</w:t>
      </w:r>
      <w:r w:rsidR="00CF1174" w:rsidRPr="005B24BD" w:rsidDel="005B24BD">
        <w:rPr>
          <w:rFonts w:ascii="Tahoma" w:hAnsi="Tahoma" w:cs="Tahoma"/>
          <w:b/>
        </w:rPr>
        <w:t xml:space="preserve"> </w:t>
      </w:r>
      <w:r w:rsidRPr="00D0286A">
        <w:rPr>
          <w:rFonts w:ascii="Tahoma" w:hAnsi="Tahoma" w:cs="Tahoma"/>
          <w:sz w:val="20"/>
          <w:szCs w:val="20"/>
        </w:rPr>
        <w:t xml:space="preserve">to be requested by the Council on an as needed basis, in compliance with the ordering procedure defined below. </w:t>
      </w:r>
    </w:p>
    <w:p w14:paraId="525936B5" w14:textId="77777777" w:rsidR="00B133A9" w:rsidRPr="00D0286A" w:rsidRDefault="00B133A9" w:rsidP="00B133A9">
      <w:pPr>
        <w:spacing w:line="276" w:lineRule="auto"/>
        <w:ind w:left="-142"/>
        <w:jc w:val="both"/>
        <w:rPr>
          <w:rFonts w:ascii="Tahoma" w:hAnsi="Tahoma" w:cs="Tahoma"/>
          <w:sz w:val="20"/>
          <w:szCs w:val="20"/>
        </w:rPr>
      </w:pPr>
    </w:p>
    <w:p w14:paraId="4394A11C" w14:textId="77777777" w:rsidR="00B133A9" w:rsidRPr="00D0286A" w:rsidRDefault="00B133A9" w:rsidP="00B133A9">
      <w:pPr>
        <w:spacing w:line="276" w:lineRule="auto"/>
        <w:jc w:val="both"/>
        <w:rPr>
          <w:rFonts w:ascii="Tahoma" w:hAnsi="Tahoma" w:cs="Tahoma"/>
          <w:sz w:val="20"/>
          <w:szCs w:val="20"/>
        </w:rPr>
      </w:pPr>
      <w:r w:rsidRPr="00D0286A">
        <w:rPr>
          <w:rFonts w:ascii="Tahoma" w:hAnsi="Tahoma" w:cs="Tahoma"/>
          <w:sz w:val="20"/>
          <w:szCs w:val="20"/>
        </w:rPr>
        <w:t xml:space="preserve">Each time an order form is sent, the selected Provider undertakes to take all the necessary measures to send it signed to the Council within 2 (two) working days after its reception. </w:t>
      </w:r>
    </w:p>
    <w:p w14:paraId="37F58378" w14:textId="77777777" w:rsidR="00B133A9" w:rsidRPr="00D0286A" w:rsidRDefault="00B133A9" w:rsidP="00B133A9">
      <w:pPr>
        <w:spacing w:line="276" w:lineRule="auto"/>
        <w:ind w:left="-142"/>
        <w:jc w:val="both"/>
        <w:rPr>
          <w:rFonts w:ascii="Tahoma" w:hAnsi="Tahoma" w:cs="Tahoma"/>
          <w:sz w:val="20"/>
          <w:szCs w:val="20"/>
        </w:rPr>
      </w:pPr>
    </w:p>
    <w:p w14:paraId="5E6D11A7" w14:textId="77777777" w:rsidR="00B133A9" w:rsidRPr="00AF0CA7" w:rsidRDefault="00B133A9" w:rsidP="00B133A9">
      <w:pPr>
        <w:spacing w:line="276" w:lineRule="auto"/>
        <w:jc w:val="both"/>
        <w:rPr>
          <w:rFonts w:ascii="Tahoma" w:hAnsi="Tahoma" w:cs="Tahoma"/>
          <w:b/>
          <w:sz w:val="20"/>
          <w:szCs w:val="20"/>
        </w:rPr>
      </w:pPr>
      <w:r w:rsidRPr="00AF0CA7">
        <w:rPr>
          <w:rFonts w:ascii="Tahoma" w:hAnsi="Tahoma" w:cs="Tahoma"/>
          <w:b/>
          <w:sz w:val="20"/>
          <w:szCs w:val="20"/>
        </w:rPr>
        <w:t>Pooling</w:t>
      </w:r>
    </w:p>
    <w:p w14:paraId="194B1DFE" w14:textId="77777777" w:rsidR="00B133A9" w:rsidRPr="00AF0CA7" w:rsidRDefault="00B133A9" w:rsidP="00B133A9">
      <w:pPr>
        <w:spacing w:line="276" w:lineRule="auto"/>
        <w:jc w:val="both"/>
        <w:rPr>
          <w:rFonts w:ascii="Tahoma" w:hAnsi="Tahoma" w:cs="Tahoma"/>
          <w:sz w:val="20"/>
          <w:szCs w:val="20"/>
        </w:rPr>
      </w:pPr>
      <w:r w:rsidRPr="00AF0CA7">
        <w:rPr>
          <w:rFonts w:ascii="Tahoma" w:hAnsi="Tahoma" w:cs="Tahoma"/>
          <w:sz w:val="20"/>
          <w:szCs w:val="20"/>
        </w:rPr>
        <w:t xml:space="preserve">For each order, the Council will select from the pool of pre-selected tenderers for the lot concerned the Provider who demonstrably offers best value for money for its requirement when assessed – for the Order concerned – against the criteria of:  </w:t>
      </w:r>
    </w:p>
    <w:p w14:paraId="71CA6972" w14:textId="77777777" w:rsidR="00B133A9" w:rsidRPr="00AF0CA7" w:rsidRDefault="00B133A9" w:rsidP="1FBB5924">
      <w:pPr>
        <w:pStyle w:val="Default"/>
        <w:numPr>
          <w:ilvl w:val="0"/>
          <w:numId w:val="6"/>
        </w:numPr>
        <w:ind w:left="709"/>
        <w:rPr>
          <w:rFonts w:ascii="Tahoma" w:hAnsi="Tahoma" w:cs="Tahoma"/>
          <w:sz w:val="20"/>
          <w:szCs w:val="20"/>
          <w:lang w:val="en-GB"/>
        </w:rPr>
      </w:pPr>
      <w:r w:rsidRPr="00AF0CA7">
        <w:rPr>
          <w:rFonts w:ascii="Tahoma" w:hAnsi="Tahoma" w:cs="Tahoma"/>
          <w:sz w:val="20"/>
          <w:szCs w:val="20"/>
          <w:lang w:val="en-GB"/>
        </w:rPr>
        <w:t>quality (including as appropriate: capability, expertise, past performance, availability of resources and proposed methods of undertaking the work);</w:t>
      </w:r>
    </w:p>
    <w:p w14:paraId="7D3C21E3" w14:textId="77777777" w:rsidR="00B133A9" w:rsidRPr="00AF0CA7" w:rsidRDefault="00B133A9" w:rsidP="1FBB5924">
      <w:pPr>
        <w:pStyle w:val="Default"/>
        <w:numPr>
          <w:ilvl w:val="0"/>
          <w:numId w:val="6"/>
        </w:numPr>
        <w:ind w:left="709"/>
        <w:rPr>
          <w:rFonts w:ascii="Tahoma" w:hAnsi="Tahoma" w:cs="Tahoma"/>
          <w:sz w:val="20"/>
          <w:szCs w:val="20"/>
          <w:lang w:val="en-GB"/>
        </w:rPr>
      </w:pPr>
      <w:r w:rsidRPr="00AF0CA7">
        <w:rPr>
          <w:rFonts w:ascii="Tahoma" w:hAnsi="Tahoma" w:cs="Tahoma"/>
          <w:sz w:val="20"/>
          <w:szCs w:val="20"/>
          <w:lang w:val="en-GB"/>
        </w:rPr>
        <w:t>availability (including, without limitation, capacity to meet required deadlines and, where relevant, geographical location); and</w:t>
      </w:r>
    </w:p>
    <w:p w14:paraId="06ECFBD4" w14:textId="77777777" w:rsidR="00B133A9" w:rsidRPr="00AF0CA7" w:rsidRDefault="00B133A9" w:rsidP="00311C90">
      <w:pPr>
        <w:pStyle w:val="Default"/>
        <w:numPr>
          <w:ilvl w:val="0"/>
          <w:numId w:val="6"/>
        </w:numPr>
        <w:ind w:left="709"/>
        <w:rPr>
          <w:rFonts w:ascii="Tahoma" w:hAnsi="Tahoma" w:cs="Tahoma"/>
          <w:sz w:val="20"/>
          <w:szCs w:val="20"/>
        </w:rPr>
      </w:pPr>
      <w:r w:rsidRPr="00AF0CA7">
        <w:rPr>
          <w:rFonts w:ascii="Tahoma" w:hAnsi="Tahoma" w:cs="Tahoma"/>
          <w:sz w:val="20"/>
          <w:szCs w:val="20"/>
        </w:rPr>
        <w:t>price.</w:t>
      </w:r>
    </w:p>
    <w:p w14:paraId="4C8598F4" w14:textId="32BBF484" w:rsidR="00B133A9" w:rsidRPr="00AF0CA7" w:rsidRDefault="00B133A9" w:rsidP="00B133A9">
      <w:pPr>
        <w:spacing w:line="276" w:lineRule="auto"/>
        <w:jc w:val="both"/>
        <w:rPr>
          <w:rFonts w:ascii="Tahoma" w:hAnsi="Tahoma" w:cs="Tahoma"/>
          <w:sz w:val="20"/>
          <w:szCs w:val="20"/>
        </w:rPr>
      </w:pPr>
      <w:r w:rsidRPr="00AF0CA7">
        <w:rPr>
          <w:rFonts w:ascii="Tahoma" w:hAnsi="Tahoma" w:cs="Tahoma"/>
          <w:sz w:val="20"/>
          <w:szCs w:val="20"/>
        </w:rPr>
        <w:t>If a Provider is unable to take an Order or if no reply is given on his behalf within the above deadline, the Council may call on another Provider selected under that lot, using the same criteria, and so on until a suitable Provider is contracted.</w:t>
      </w:r>
    </w:p>
    <w:p w14:paraId="5443988B" w14:textId="77777777" w:rsidR="00B133A9" w:rsidRPr="00D0286A" w:rsidRDefault="00B133A9" w:rsidP="00B133A9">
      <w:pPr>
        <w:spacing w:line="276" w:lineRule="auto"/>
        <w:ind w:left="-142"/>
        <w:jc w:val="both"/>
        <w:rPr>
          <w:rFonts w:ascii="Tahoma" w:hAnsi="Tahoma" w:cs="Tahoma"/>
          <w:sz w:val="20"/>
          <w:szCs w:val="20"/>
        </w:rPr>
      </w:pPr>
    </w:p>
    <w:p w14:paraId="403FF95E" w14:textId="77777777" w:rsidR="00B133A9" w:rsidRPr="00D0286A" w:rsidRDefault="00B133A9" w:rsidP="00B133A9">
      <w:pPr>
        <w:spacing w:line="276" w:lineRule="auto"/>
        <w:jc w:val="both"/>
        <w:rPr>
          <w:rFonts w:ascii="Tahoma" w:hAnsi="Tahoma" w:cs="Tahoma"/>
          <w:b/>
          <w:sz w:val="20"/>
          <w:szCs w:val="20"/>
        </w:rPr>
      </w:pPr>
      <w:r w:rsidRPr="00D0286A">
        <w:rPr>
          <w:rFonts w:ascii="Tahoma" w:hAnsi="Tahoma" w:cs="Tahoma"/>
          <w:b/>
          <w:sz w:val="20"/>
          <w:szCs w:val="20"/>
        </w:rPr>
        <w:t>Lots</w:t>
      </w:r>
    </w:p>
    <w:p w14:paraId="714E6210" w14:textId="77777777" w:rsidR="00B133A9" w:rsidRPr="00D0286A" w:rsidRDefault="006B1CBA" w:rsidP="00B133A9">
      <w:pPr>
        <w:spacing w:line="276" w:lineRule="auto"/>
        <w:jc w:val="both"/>
        <w:rPr>
          <w:rFonts w:ascii="Tahoma" w:hAnsi="Tahoma" w:cs="Tahoma"/>
          <w:sz w:val="20"/>
          <w:szCs w:val="20"/>
        </w:rPr>
      </w:pPr>
      <w:r w:rsidRPr="00D0286A">
        <w:rPr>
          <w:rFonts w:ascii="Tahoma" w:hAnsi="Tahoma" w:cs="Tahoma"/>
          <w:sz w:val="20"/>
          <w:szCs w:val="20"/>
        </w:rPr>
        <w:t>The Tenderer declares that they</w:t>
      </w:r>
      <w:r w:rsidR="00B133A9" w:rsidRPr="00D0286A">
        <w:rPr>
          <w:rFonts w:ascii="Tahoma" w:hAnsi="Tahoma" w:cs="Tahoma"/>
          <w:sz w:val="20"/>
          <w:szCs w:val="20"/>
        </w:rPr>
        <w:t xml:space="preserve"> submit a tender for the following lot/s:</w:t>
      </w:r>
    </w:p>
    <w:p w14:paraId="6714F4A0" w14:textId="77777777" w:rsidR="00B133A9" w:rsidRPr="00D0286A" w:rsidRDefault="00B133A9" w:rsidP="00B133A9">
      <w:pPr>
        <w:spacing w:line="276" w:lineRule="auto"/>
        <w:ind w:left="-142"/>
        <w:jc w:val="both"/>
        <w:rPr>
          <w:rFonts w:ascii="Tahoma" w:hAnsi="Tahoma" w:cs="Tahoma"/>
          <w:sz w:val="20"/>
          <w:szCs w:val="20"/>
        </w:rPr>
      </w:pPr>
    </w:p>
    <w:p w14:paraId="29F97EDC" w14:textId="77777777" w:rsidR="00B133A9" w:rsidRPr="00D0286A" w:rsidRDefault="00B133A9" w:rsidP="00B133A9">
      <w:pPr>
        <w:pBdr>
          <w:top w:val="single" w:sz="2" w:space="1" w:color="FF0000"/>
          <w:left w:val="single" w:sz="2" w:space="4" w:color="FF0000"/>
          <w:bottom w:val="single" w:sz="2" w:space="1" w:color="FF0000"/>
          <w:right w:val="single" w:sz="2" w:space="4" w:color="FF0000"/>
        </w:pBdr>
        <w:tabs>
          <w:tab w:val="left" w:pos="7371"/>
          <w:tab w:val="left" w:pos="7513"/>
        </w:tabs>
        <w:spacing w:line="276" w:lineRule="auto"/>
        <w:ind w:right="1842"/>
        <w:jc w:val="both"/>
        <w:rPr>
          <w:rFonts w:ascii="Tahoma" w:hAnsi="Tahoma" w:cs="Tahoma"/>
          <w:color w:val="FF0000"/>
          <w:sz w:val="18"/>
          <w:szCs w:val="18"/>
        </w:rPr>
      </w:pPr>
      <w:r w:rsidRPr="00D0286A">
        <w:rPr>
          <w:rFonts w:ascii="Tahoma" w:hAnsi="Tahoma" w:cs="Tahoma"/>
          <w:color w:val="FF0000"/>
          <w:sz w:val="18"/>
          <w:szCs w:val="18"/>
        </w:rPr>
        <w:t>Tenderers shall tick the box(es) corresponding to the lot(s) they tender for. They can tender for one, several or all lots.</w:t>
      </w:r>
    </w:p>
    <w:p w14:paraId="63848481" w14:textId="77777777" w:rsidR="00B133A9" w:rsidRPr="00D0286A" w:rsidRDefault="00B133A9" w:rsidP="00B133A9">
      <w:pPr>
        <w:spacing w:line="276" w:lineRule="auto"/>
        <w:ind w:left="-142"/>
        <w:jc w:val="both"/>
        <w:rPr>
          <w:rFonts w:ascii="Tahoma" w:hAnsi="Tahoma" w:cs="Tahoma"/>
          <w:sz w:val="20"/>
          <w:szCs w:val="20"/>
        </w:rPr>
      </w:pPr>
      <w:r w:rsidRPr="00D0286A">
        <w:rPr>
          <w:rFonts w:ascii="Tahoma" w:hAnsi="Tahoma" w:cs="Tahoma"/>
          <w:b/>
          <w:noProof/>
          <w:lang w:val="en-US" w:eastAsia="en-US"/>
        </w:rPr>
        <mc:AlternateContent>
          <mc:Choice Requires="wps">
            <w:drawing>
              <wp:anchor distT="0" distB="0" distL="114300" distR="114300" simplePos="0" relativeHeight="251660288" behindDoc="0" locked="1" layoutInCell="1" allowOverlap="1" wp14:anchorId="1F4DC385" wp14:editId="0C0A81DD">
                <wp:simplePos x="0" y="0"/>
                <wp:positionH relativeFrom="column">
                  <wp:posOffset>558165</wp:posOffset>
                </wp:positionH>
                <wp:positionV relativeFrom="paragraph">
                  <wp:posOffset>-24130</wp:posOffset>
                </wp:positionV>
                <wp:extent cx="234950" cy="572770"/>
                <wp:effectExtent l="19050" t="0" r="12700" b="36830"/>
                <wp:wrapNone/>
                <wp:docPr id="6" name="AutoShap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rot="10800000">
                          <a:off x="0" y="0"/>
                          <a:ext cx="234950" cy="572770"/>
                        </a:xfrm>
                        <a:prstGeom prst="upArrow">
                          <a:avLst>
                            <a:gd name="adj1" fmla="val 50000"/>
                            <a:gd name="adj2" fmla="val 59182"/>
                          </a:avLst>
                        </a:prstGeom>
                        <a:solidFill>
                          <a:srgbClr val="FFFFFF"/>
                        </a:solidFill>
                        <a:ln w="9525">
                          <a:solidFill>
                            <a:srgbClr val="FF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9472DA"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utoShape 2" o:spid="_x0000_s1026" type="#_x0000_t68" style="position:absolute;margin-left:43.95pt;margin-top:-1.9pt;width:18.5pt;height:45.1pt;rotation:18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" adj="5244" strokecolor="red">
                <o:lock v:ext="edit" aspectratio="t"/>
                <v:textbox style="layout-flow:vertical-ideographic"/>
                <w10:anchorlock/>
              </v:shape>
            </w:pict>
          </mc:Fallback>
        </mc:AlternateContent>
      </w:r>
    </w:p>
    <w:tbl>
      <w:tblPr>
        <w:tblW w:w="9356" w:type="dxa"/>
        <w:jc w:val="center"/>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ayout w:type="fixed"/>
        <w:tblLook w:val="04A0" w:firstRow="1" w:lastRow="0" w:firstColumn="1" w:lastColumn="0" w:noHBand="0" w:noVBand="1"/>
      </w:tblPr>
      <w:tblGrid>
        <w:gridCol w:w="589"/>
        <w:gridCol w:w="6215"/>
        <w:gridCol w:w="2552"/>
      </w:tblGrid>
      <w:tr w:rsidR="00B133A9" w:rsidRPr="00D0286A" w14:paraId="330B7411" w14:textId="77777777" w:rsidTr="00920451">
        <w:trPr>
          <w:trHeight w:val="517"/>
          <w:jc w:val="center"/>
        </w:trPr>
        <w:tc>
          <w:tcPr>
            <w:tcW w:w="589" w:type="dxa"/>
            <w:tcBorders>
              <w:top w:val="nil"/>
              <w:left w:val="nil"/>
              <w:bottom w:val="single" w:sz="2" w:space="0" w:color="FF0000"/>
              <w:right w:val="single" w:sz="2" w:space="0" w:color="808080" w:themeColor="background1" w:themeShade="80"/>
            </w:tcBorders>
            <w:shd w:val="clear" w:color="auto" w:fill="FFFFFF" w:themeFill="background1"/>
            <w:vAlign w:val="center"/>
          </w:tcPr>
          <w:p w14:paraId="6DDC26BF" w14:textId="77777777" w:rsidR="00B133A9" w:rsidRPr="00D0286A" w:rsidRDefault="00B133A9" w:rsidP="00512853">
            <w:pPr>
              <w:ind w:left="-142"/>
              <w:jc w:val="center"/>
              <w:rPr>
                <w:rFonts w:ascii="Tahoma" w:eastAsia="Calibri" w:hAnsi="Tahoma" w:cs="Tahoma"/>
                <w:bCs/>
                <w:sz w:val="36"/>
                <w:szCs w:val="36"/>
                <w:lang w:val="en-US" w:eastAsia="en-US"/>
              </w:rPr>
            </w:pPr>
          </w:p>
        </w:tc>
        <w:tc>
          <w:tcPr>
            <w:tcW w:w="6215" w:type="dxa"/>
            <w:tcBorders>
              <w:left w:val="single" w:sz="2" w:space="0" w:color="808080" w:themeColor="background1" w:themeShade="80"/>
              <w:bottom w:val="single" w:sz="2" w:space="0" w:color="808080"/>
              <w:right w:val="single" w:sz="2" w:space="0" w:color="808080" w:themeColor="background1" w:themeShade="80"/>
            </w:tcBorders>
            <w:shd w:val="clear" w:color="auto" w:fill="F2F2F2" w:themeFill="background1" w:themeFillShade="F2"/>
            <w:vAlign w:val="center"/>
          </w:tcPr>
          <w:p w14:paraId="31C75E14" w14:textId="77777777" w:rsidR="00B133A9" w:rsidRPr="00D0286A" w:rsidRDefault="00B133A9" w:rsidP="00512853">
            <w:pPr>
              <w:spacing w:before="60" w:after="60"/>
              <w:ind w:left="-142" w:right="-391"/>
              <w:jc w:val="center"/>
              <w:rPr>
                <w:rFonts w:ascii="Tahoma" w:eastAsia="Calibri" w:hAnsi="Tahoma" w:cs="Tahoma"/>
                <w:b/>
                <w:bCs/>
                <w:sz w:val="18"/>
                <w:szCs w:val="18"/>
                <w:lang w:val="en-US" w:eastAsia="en-US"/>
              </w:rPr>
            </w:pPr>
            <w:r w:rsidRPr="00D0286A">
              <w:rPr>
                <w:rFonts w:ascii="Tahoma" w:eastAsia="Calibri" w:hAnsi="Tahoma" w:cs="Tahoma"/>
                <w:b/>
                <w:bCs/>
                <w:sz w:val="18"/>
                <w:szCs w:val="18"/>
                <w:lang w:val="en-US" w:eastAsia="en-US"/>
              </w:rPr>
              <w:t>Lots</w:t>
            </w:r>
          </w:p>
        </w:tc>
        <w:tc>
          <w:tcPr>
            <w:tcW w:w="2552" w:type="dxa"/>
            <w:tcBorders>
              <w:left w:val="single" w:sz="2" w:space="0" w:color="808080" w:themeColor="background1" w:themeShade="80"/>
              <w:bottom w:val="single" w:sz="2" w:space="0" w:color="808080"/>
            </w:tcBorders>
            <w:shd w:val="clear" w:color="auto" w:fill="F2F2F2" w:themeFill="background1" w:themeFillShade="F2"/>
            <w:vAlign w:val="center"/>
          </w:tcPr>
          <w:p w14:paraId="4871064C" w14:textId="4830DFA6" w:rsidR="00B133A9" w:rsidRPr="00D0286A" w:rsidRDefault="00B133A9" w:rsidP="00920451">
            <w:pPr>
              <w:spacing w:before="60" w:after="60"/>
              <w:ind w:left="-142" w:right="-391"/>
              <w:jc w:val="center"/>
              <w:rPr>
                <w:rFonts w:ascii="Tahoma" w:eastAsia="Calibri" w:hAnsi="Tahoma" w:cs="Tahoma"/>
                <w:b/>
                <w:bCs/>
                <w:sz w:val="18"/>
                <w:szCs w:val="18"/>
                <w:lang w:val="en-US" w:eastAsia="en-US"/>
              </w:rPr>
            </w:pPr>
            <w:r w:rsidRPr="00D0286A">
              <w:rPr>
                <w:rFonts w:ascii="Tahoma" w:eastAsia="Calibri" w:hAnsi="Tahoma" w:cs="Tahoma"/>
                <w:b/>
                <w:bCs/>
                <w:sz w:val="18"/>
                <w:szCs w:val="18"/>
                <w:lang w:val="en-US" w:eastAsia="en-US"/>
              </w:rPr>
              <w:t>Maximum number of</w:t>
            </w:r>
            <w:r w:rsidR="00920451">
              <w:rPr>
                <w:rFonts w:ascii="Tahoma" w:eastAsia="Calibri" w:hAnsi="Tahoma" w:cs="Tahoma"/>
                <w:b/>
                <w:bCs/>
                <w:sz w:val="18"/>
                <w:szCs w:val="18"/>
                <w:lang w:val="en-US" w:eastAsia="en-US"/>
              </w:rPr>
              <w:t xml:space="preserve"> </w:t>
            </w:r>
            <w:r w:rsidRPr="00D0286A">
              <w:rPr>
                <w:rFonts w:ascii="Tahoma" w:eastAsia="Calibri" w:hAnsi="Tahoma" w:cs="Tahoma"/>
                <w:b/>
                <w:bCs/>
                <w:sz w:val="18"/>
                <w:szCs w:val="18"/>
                <w:lang w:val="en-US" w:eastAsia="en-US"/>
              </w:rPr>
              <w:t>Provide(s) to be selected</w:t>
            </w:r>
          </w:p>
        </w:tc>
      </w:tr>
      <w:tr w:rsidR="00B133A9" w:rsidRPr="00D0286A" w14:paraId="4F030C05" w14:textId="77777777" w:rsidTr="00920451">
        <w:trPr>
          <w:trHeight w:val="484"/>
          <w:jc w:val="center"/>
        </w:trPr>
        <w:sdt>
          <w:sdtPr>
            <w:rPr>
              <w:rFonts w:ascii="Tahoma" w:eastAsia="Calibri" w:hAnsi="Tahoma" w:cs="Tahoma"/>
              <w:bCs/>
              <w:sz w:val="36"/>
              <w:szCs w:val="36"/>
              <w:lang w:val="en-US" w:eastAsia="en-US"/>
            </w:rPr>
            <w:id w:val="1737904043"/>
            <w14:checkbox>
              <w14:checked w14:val="0"/>
              <w14:checkedState w14:val="2612" w14:font="MS Gothic"/>
              <w14:uncheckedState w14:val="2610" w14:font="MS Gothic"/>
            </w14:checkbox>
          </w:sdtPr>
          <w:sdtContent>
            <w:tc>
              <w:tcPr>
                <w:tcW w:w="589" w:type="dxa"/>
                <w:tcBorders>
                  <w:top w:val="single" w:sz="2" w:space="0" w:color="FF0000"/>
                  <w:left w:val="single" w:sz="2" w:space="0" w:color="FF0000"/>
                  <w:bottom w:val="single" w:sz="2" w:space="0" w:color="FF0000"/>
                  <w:right w:val="single" w:sz="2" w:space="0" w:color="FF0000"/>
                </w:tcBorders>
                <w:shd w:val="clear" w:color="auto" w:fill="FFFFFF" w:themeFill="background1"/>
                <w:vAlign w:val="center"/>
              </w:tcPr>
              <w:p w14:paraId="59707D93" w14:textId="2292400E" w:rsidR="00B133A9" w:rsidRPr="00D0286A" w:rsidRDefault="00F95BD0" w:rsidP="00D70688">
                <w:pPr>
                  <w:ind w:left="-170" w:right="-170"/>
                  <w:jc w:val="center"/>
                  <w:rPr>
                    <w:rFonts w:ascii="Tahoma" w:eastAsia="Calibri" w:hAnsi="Tahoma" w:cs="Tahoma"/>
                    <w:bCs/>
                    <w:sz w:val="36"/>
                    <w:szCs w:val="36"/>
                    <w:lang w:val="en-US" w:eastAsia="en-US"/>
                  </w:rPr>
                </w:pPr>
                <w:r>
                  <w:rPr>
                    <w:rFonts w:ascii="MS Gothic" w:eastAsia="MS Gothic" w:hAnsi="MS Gothic" w:cs="Tahoma" w:hint="eastAsia"/>
                    <w:bCs/>
                    <w:sz w:val="36"/>
                    <w:szCs w:val="36"/>
                    <w:lang w:val="en-US" w:eastAsia="en-US"/>
                  </w:rPr>
                  <w:t>☐</w:t>
                </w:r>
              </w:p>
            </w:tc>
          </w:sdtContent>
        </w:sdt>
        <w:tc>
          <w:tcPr>
            <w:tcW w:w="6215" w:type="dxa"/>
            <w:tcBorders>
              <w:left w:val="single" w:sz="2" w:space="0" w:color="FF0000"/>
              <w:bottom w:val="single" w:sz="2" w:space="0" w:color="808080" w:themeColor="background1" w:themeShade="80"/>
              <w:right w:val="single" w:sz="2" w:space="0" w:color="808080" w:themeColor="background1" w:themeShade="80"/>
            </w:tcBorders>
            <w:shd w:val="clear" w:color="auto" w:fill="F2F2F2" w:themeFill="background1" w:themeFillShade="F2"/>
            <w:vAlign w:val="center"/>
          </w:tcPr>
          <w:p w14:paraId="4B8E6298" w14:textId="52AD8FDB" w:rsidR="00B133A9" w:rsidRPr="00920451" w:rsidRDefault="00904568" w:rsidP="00512853">
            <w:pPr>
              <w:spacing w:before="60" w:after="60"/>
              <w:ind w:left="-142" w:right="-249"/>
              <w:rPr>
                <w:rFonts w:ascii="Tahoma" w:hAnsi="Tahoma" w:cs="Tahoma"/>
                <w:color w:val="000000"/>
                <w:sz w:val="18"/>
                <w:szCs w:val="18"/>
              </w:rPr>
            </w:pPr>
            <w:r w:rsidRPr="00920451">
              <w:rPr>
                <w:rFonts w:ascii="Tahoma" w:hAnsi="Tahoma" w:cs="Tahoma"/>
                <w:color w:val="000000"/>
                <w:sz w:val="18"/>
                <w:szCs w:val="18"/>
              </w:rPr>
              <w:t xml:space="preserve">  </w:t>
            </w:r>
            <w:r w:rsidR="00B133A9" w:rsidRPr="00920451">
              <w:rPr>
                <w:rFonts w:ascii="Tahoma" w:hAnsi="Tahoma" w:cs="Tahoma"/>
                <w:b/>
                <w:bCs/>
                <w:color w:val="000000"/>
                <w:sz w:val="18"/>
                <w:szCs w:val="18"/>
              </w:rPr>
              <w:t>Lot 1</w:t>
            </w:r>
            <w:r w:rsidR="00B133A9" w:rsidRPr="00920451">
              <w:rPr>
                <w:rFonts w:ascii="Tahoma" w:hAnsi="Tahoma" w:cs="Tahoma"/>
                <w:color w:val="000000"/>
                <w:sz w:val="18"/>
                <w:szCs w:val="18"/>
              </w:rPr>
              <w:t xml:space="preserve"> -</w:t>
            </w:r>
            <w:r w:rsidR="008F5F5F" w:rsidRPr="00920451">
              <w:rPr>
                <w:rFonts w:ascii="Tahoma" w:hAnsi="Tahoma" w:cs="Tahoma"/>
                <w:color w:val="000000"/>
                <w:sz w:val="18"/>
                <w:szCs w:val="18"/>
              </w:rPr>
              <w:t xml:space="preserve"> Strategic </w:t>
            </w:r>
            <w:r w:rsidR="001B5004">
              <w:rPr>
                <w:rFonts w:ascii="Tahoma" w:hAnsi="Tahoma" w:cs="Tahoma"/>
                <w:color w:val="000000"/>
                <w:sz w:val="18"/>
                <w:szCs w:val="18"/>
              </w:rPr>
              <w:t>a</w:t>
            </w:r>
            <w:r w:rsidR="008F5F5F" w:rsidRPr="00920451">
              <w:rPr>
                <w:rFonts w:ascii="Tahoma" w:hAnsi="Tahoma" w:cs="Tahoma"/>
                <w:color w:val="000000"/>
                <w:sz w:val="18"/>
                <w:szCs w:val="18"/>
              </w:rPr>
              <w:t>nalysis</w:t>
            </w:r>
            <w:r w:rsidR="00B133A9" w:rsidRPr="00920451">
              <w:rPr>
                <w:rFonts w:ascii="Tahoma" w:hAnsi="Tahoma" w:cs="Tahoma"/>
                <w:color w:val="000000"/>
                <w:sz w:val="18"/>
                <w:szCs w:val="18"/>
              </w:rPr>
              <w:t xml:space="preserve"> </w:t>
            </w:r>
          </w:p>
        </w:tc>
        <w:tc>
          <w:tcPr>
            <w:tcW w:w="2552" w:type="dxa"/>
            <w:tcBorders>
              <w:left w:val="single" w:sz="2" w:space="0" w:color="808080" w:themeColor="background1" w:themeShade="80"/>
              <w:bottom w:val="single" w:sz="2" w:space="0" w:color="808080" w:themeColor="background1" w:themeShade="80"/>
            </w:tcBorders>
            <w:shd w:val="clear" w:color="auto" w:fill="F2F2F2" w:themeFill="background1" w:themeFillShade="F2"/>
            <w:vAlign w:val="center"/>
          </w:tcPr>
          <w:p w14:paraId="3069342A" w14:textId="5947F25D" w:rsidR="00B133A9" w:rsidRPr="00100901" w:rsidRDefault="00176DA8" w:rsidP="00512853">
            <w:pPr>
              <w:spacing w:before="60" w:after="60"/>
              <w:ind w:left="-142"/>
              <w:jc w:val="center"/>
              <w:rPr>
                <w:rFonts w:ascii="Tahoma" w:eastAsia="Calibri" w:hAnsi="Tahoma" w:cs="Tahoma"/>
                <w:b/>
                <w:bCs/>
                <w:sz w:val="18"/>
                <w:szCs w:val="18"/>
                <w:lang w:val="en-US" w:eastAsia="en-US"/>
              </w:rPr>
            </w:pPr>
            <w:r w:rsidRPr="00100901">
              <w:rPr>
                <w:rFonts w:ascii="Tahoma" w:eastAsia="Calibri" w:hAnsi="Tahoma" w:cs="Tahoma"/>
                <w:b/>
                <w:bCs/>
                <w:sz w:val="18"/>
                <w:szCs w:val="18"/>
                <w:lang w:val="en-US" w:eastAsia="en-US"/>
              </w:rPr>
              <w:t>2</w:t>
            </w:r>
          </w:p>
        </w:tc>
      </w:tr>
      <w:tr w:rsidR="00B133A9" w:rsidRPr="00D0286A" w14:paraId="64989A7F" w14:textId="77777777" w:rsidTr="00920451">
        <w:trPr>
          <w:trHeight w:val="420"/>
          <w:jc w:val="center"/>
        </w:trPr>
        <w:sdt>
          <w:sdtPr>
            <w:rPr>
              <w:rFonts w:ascii="Tahoma" w:eastAsia="Calibri" w:hAnsi="Tahoma" w:cs="Tahoma"/>
              <w:bCs/>
              <w:sz w:val="36"/>
              <w:szCs w:val="36"/>
              <w:lang w:val="en-US" w:eastAsia="en-US"/>
            </w:rPr>
            <w:id w:val="-195618340"/>
            <w14:checkbox>
              <w14:checked w14:val="0"/>
              <w14:checkedState w14:val="2612" w14:font="MS Gothic"/>
              <w14:uncheckedState w14:val="2610" w14:font="MS Gothic"/>
            </w14:checkbox>
          </w:sdtPr>
          <w:sdtContent>
            <w:tc>
              <w:tcPr>
                <w:tcW w:w="589" w:type="dxa"/>
                <w:tcBorders>
                  <w:top w:val="single" w:sz="2" w:space="0" w:color="FF0000"/>
                  <w:left w:val="single" w:sz="2" w:space="0" w:color="FF0000"/>
                  <w:bottom w:val="single" w:sz="2" w:space="0" w:color="FF0000"/>
                  <w:right w:val="single" w:sz="2" w:space="0" w:color="FF0000"/>
                </w:tcBorders>
                <w:shd w:val="clear" w:color="auto" w:fill="FFFFFF" w:themeFill="background1"/>
                <w:vAlign w:val="center"/>
              </w:tcPr>
              <w:p w14:paraId="42F0F0B6" w14:textId="1A4417D7" w:rsidR="00B133A9" w:rsidRPr="00D0286A" w:rsidRDefault="008F5F5F" w:rsidP="00D70688">
                <w:pPr>
                  <w:ind w:left="-170" w:right="-170"/>
                  <w:jc w:val="center"/>
                  <w:rPr>
                    <w:rFonts w:ascii="Tahoma" w:eastAsia="Calibri" w:hAnsi="Tahoma" w:cs="Tahoma"/>
                    <w:bCs/>
                    <w:sz w:val="36"/>
                    <w:szCs w:val="36"/>
                    <w:lang w:val="en-US" w:eastAsia="en-US"/>
                  </w:rPr>
                </w:pPr>
                <w:r>
                  <w:rPr>
                    <w:rFonts w:ascii="MS Gothic" w:eastAsia="MS Gothic" w:hAnsi="MS Gothic" w:cs="Tahoma" w:hint="eastAsia"/>
                    <w:bCs/>
                    <w:sz w:val="36"/>
                    <w:szCs w:val="36"/>
                    <w:lang w:val="en-US" w:eastAsia="en-US"/>
                  </w:rPr>
                  <w:t>☐</w:t>
                </w:r>
              </w:p>
            </w:tc>
          </w:sdtContent>
        </w:sdt>
        <w:tc>
          <w:tcPr>
            <w:tcW w:w="6215" w:type="dxa"/>
            <w:tcBorders>
              <w:top w:val="single" w:sz="2" w:space="0" w:color="808080" w:themeColor="background1" w:themeShade="80"/>
              <w:left w:val="single" w:sz="2" w:space="0" w:color="FF0000"/>
              <w:bottom w:val="single" w:sz="2" w:space="0" w:color="808080" w:themeColor="background1" w:themeShade="80"/>
              <w:right w:val="single" w:sz="2" w:space="0" w:color="808080" w:themeColor="background1" w:themeShade="80"/>
            </w:tcBorders>
            <w:shd w:val="clear" w:color="auto" w:fill="F2F2F2" w:themeFill="background1" w:themeFillShade="F2"/>
            <w:vAlign w:val="center"/>
          </w:tcPr>
          <w:p w14:paraId="304F483D" w14:textId="2D7495F9" w:rsidR="00B133A9" w:rsidRPr="00920451" w:rsidRDefault="00904568" w:rsidP="00512853">
            <w:pPr>
              <w:spacing w:before="60" w:after="60"/>
              <w:ind w:left="-142" w:right="-249"/>
              <w:rPr>
                <w:rFonts w:ascii="Tahoma" w:hAnsi="Tahoma" w:cs="Tahoma"/>
                <w:color w:val="000000"/>
                <w:sz w:val="18"/>
                <w:szCs w:val="18"/>
              </w:rPr>
            </w:pPr>
            <w:r w:rsidRPr="00920451">
              <w:rPr>
                <w:rFonts w:ascii="Tahoma" w:hAnsi="Tahoma" w:cs="Tahoma"/>
                <w:color w:val="000000"/>
                <w:sz w:val="18"/>
                <w:szCs w:val="18"/>
              </w:rPr>
              <w:t xml:space="preserve">  </w:t>
            </w:r>
            <w:r w:rsidR="00B133A9" w:rsidRPr="00920451">
              <w:rPr>
                <w:rFonts w:ascii="Tahoma" w:hAnsi="Tahoma" w:cs="Tahoma"/>
                <w:b/>
                <w:bCs/>
                <w:color w:val="000000"/>
                <w:sz w:val="18"/>
                <w:szCs w:val="18"/>
              </w:rPr>
              <w:t>Lot 2</w:t>
            </w:r>
            <w:r w:rsidR="00B133A9" w:rsidRPr="00920451">
              <w:rPr>
                <w:rFonts w:ascii="Tahoma" w:hAnsi="Tahoma" w:cs="Tahoma"/>
                <w:color w:val="000000"/>
                <w:sz w:val="18"/>
                <w:szCs w:val="18"/>
              </w:rPr>
              <w:t xml:space="preserve"> - </w:t>
            </w:r>
            <w:r w:rsidR="008F5F5F" w:rsidRPr="00920451">
              <w:rPr>
                <w:rFonts w:ascii="Tahoma" w:hAnsi="Tahoma" w:cs="Tahoma"/>
                <w:color w:val="000000"/>
                <w:sz w:val="18"/>
                <w:szCs w:val="18"/>
              </w:rPr>
              <w:t xml:space="preserve">Investigation and </w:t>
            </w:r>
            <w:r w:rsidR="001B5004">
              <w:rPr>
                <w:rFonts w:ascii="Tahoma" w:hAnsi="Tahoma" w:cs="Tahoma"/>
                <w:color w:val="000000"/>
                <w:sz w:val="18"/>
                <w:szCs w:val="18"/>
              </w:rPr>
              <w:t>p</w:t>
            </w:r>
            <w:r w:rsidR="008F5F5F" w:rsidRPr="00920451">
              <w:rPr>
                <w:rFonts w:ascii="Tahoma" w:hAnsi="Tahoma" w:cs="Tahoma"/>
                <w:color w:val="000000"/>
                <w:sz w:val="18"/>
                <w:szCs w:val="18"/>
              </w:rPr>
              <w:t xml:space="preserve">rosecution of </w:t>
            </w:r>
            <w:r w:rsidR="001B5004">
              <w:rPr>
                <w:rFonts w:ascii="Tahoma" w:hAnsi="Tahoma" w:cs="Tahoma"/>
                <w:color w:val="000000"/>
                <w:sz w:val="18"/>
                <w:szCs w:val="18"/>
              </w:rPr>
              <w:t>e</w:t>
            </w:r>
            <w:r w:rsidR="008F5F5F" w:rsidRPr="00920451">
              <w:rPr>
                <w:rFonts w:ascii="Tahoma" w:hAnsi="Tahoma" w:cs="Tahoma"/>
                <w:color w:val="000000"/>
                <w:sz w:val="18"/>
                <w:szCs w:val="18"/>
              </w:rPr>
              <w:t xml:space="preserve">conomic </w:t>
            </w:r>
            <w:r w:rsidR="001B5004">
              <w:rPr>
                <w:rFonts w:ascii="Tahoma" w:hAnsi="Tahoma" w:cs="Tahoma"/>
                <w:color w:val="000000"/>
                <w:sz w:val="18"/>
                <w:szCs w:val="18"/>
              </w:rPr>
              <w:t>c</w:t>
            </w:r>
            <w:r w:rsidR="008F5F5F" w:rsidRPr="00920451">
              <w:rPr>
                <w:rFonts w:ascii="Tahoma" w:hAnsi="Tahoma" w:cs="Tahoma"/>
                <w:color w:val="000000"/>
                <w:sz w:val="18"/>
                <w:szCs w:val="18"/>
              </w:rPr>
              <w:t>rimes</w:t>
            </w:r>
          </w:p>
        </w:tc>
        <w:tc>
          <w:tcPr>
            <w:tcW w:w="2552" w:type="dxa"/>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F2F2F2" w:themeFill="background1" w:themeFillShade="F2"/>
            <w:vAlign w:val="center"/>
          </w:tcPr>
          <w:p w14:paraId="6C9328FE" w14:textId="587491CA" w:rsidR="00B133A9" w:rsidRPr="007A1D1A" w:rsidRDefault="00685451" w:rsidP="00512853">
            <w:pPr>
              <w:spacing w:before="60" w:after="60"/>
              <w:ind w:left="-142"/>
              <w:jc w:val="center"/>
              <w:rPr>
                <w:rFonts w:ascii="Tahoma" w:eastAsia="Calibri" w:hAnsi="Tahoma" w:cs="Tahoma"/>
                <w:b/>
                <w:bCs/>
                <w:sz w:val="18"/>
                <w:szCs w:val="18"/>
                <w:lang w:eastAsia="en-US"/>
              </w:rPr>
            </w:pPr>
            <w:r>
              <w:rPr>
                <w:rFonts w:ascii="Tahoma" w:eastAsia="Calibri" w:hAnsi="Tahoma" w:cs="Tahoma"/>
                <w:b/>
                <w:bCs/>
                <w:sz w:val="18"/>
                <w:szCs w:val="18"/>
                <w:lang w:eastAsia="en-US"/>
              </w:rPr>
              <w:t>8</w:t>
            </w:r>
          </w:p>
        </w:tc>
      </w:tr>
      <w:tr w:rsidR="008F5F5F" w:rsidRPr="00D0286A" w14:paraId="566793E4" w14:textId="77777777" w:rsidTr="00920451">
        <w:trPr>
          <w:trHeight w:val="420"/>
          <w:jc w:val="center"/>
        </w:trPr>
        <w:sdt>
          <w:sdtPr>
            <w:rPr>
              <w:rFonts w:ascii="Tahoma" w:eastAsia="Calibri" w:hAnsi="Tahoma" w:cs="Tahoma"/>
              <w:bCs/>
              <w:sz w:val="36"/>
              <w:szCs w:val="36"/>
              <w:lang w:val="en-US" w:eastAsia="en-US"/>
            </w:rPr>
            <w:id w:val="1565836955"/>
            <w14:checkbox>
              <w14:checked w14:val="0"/>
              <w14:checkedState w14:val="2612" w14:font="MS Gothic"/>
              <w14:uncheckedState w14:val="2610" w14:font="MS Gothic"/>
            </w14:checkbox>
          </w:sdtPr>
          <w:sdtContent>
            <w:tc>
              <w:tcPr>
                <w:tcW w:w="589" w:type="dxa"/>
                <w:tcBorders>
                  <w:top w:val="single" w:sz="2" w:space="0" w:color="FF0000"/>
                  <w:left w:val="single" w:sz="2" w:space="0" w:color="FF0000"/>
                  <w:bottom w:val="single" w:sz="2" w:space="0" w:color="FF0000"/>
                  <w:right w:val="single" w:sz="2" w:space="0" w:color="FF0000"/>
                </w:tcBorders>
                <w:shd w:val="clear" w:color="auto" w:fill="FFFFFF" w:themeFill="background1"/>
                <w:vAlign w:val="center"/>
              </w:tcPr>
              <w:p w14:paraId="4A402227" w14:textId="43E993E0" w:rsidR="008F5F5F" w:rsidRPr="008F5F5F" w:rsidRDefault="008F5F5F" w:rsidP="00D70688">
                <w:pPr>
                  <w:ind w:left="-170" w:right="-170"/>
                  <w:jc w:val="center"/>
                  <w:rPr>
                    <w:rFonts w:ascii="Tahoma" w:eastAsia="Calibri" w:hAnsi="Tahoma" w:cs="Tahoma"/>
                    <w:bCs/>
                    <w:sz w:val="36"/>
                    <w:szCs w:val="36"/>
                    <w:lang w:eastAsia="en-US"/>
                  </w:rPr>
                </w:pPr>
                <w:r w:rsidRPr="00D0286A">
                  <w:rPr>
                    <w:rFonts w:ascii="MS UI Gothic" w:eastAsia="MS UI Gothic" w:hAnsi="MS UI Gothic" w:cs="MS UI Gothic" w:hint="eastAsia"/>
                    <w:bCs/>
                    <w:sz w:val="36"/>
                    <w:szCs w:val="36"/>
                    <w:lang w:val="en-US" w:eastAsia="en-US"/>
                  </w:rPr>
                  <w:t>☐</w:t>
                </w:r>
              </w:p>
            </w:tc>
          </w:sdtContent>
        </w:sdt>
        <w:tc>
          <w:tcPr>
            <w:tcW w:w="6215" w:type="dxa"/>
            <w:tcBorders>
              <w:top w:val="single" w:sz="2" w:space="0" w:color="808080" w:themeColor="background1" w:themeShade="80"/>
              <w:left w:val="single" w:sz="2" w:space="0" w:color="FF0000"/>
              <w:bottom w:val="single" w:sz="2" w:space="0" w:color="808080" w:themeColor="background1" w:themeShade="80"/>
              <w:right w:val="single" w:sz="2" w:space="0" w:color="808080" w:themeColor="background1" w:themeShade="80"/>
            </w:tcBorders>
            <w:shd w:val="clear" w:color="auto" w:fill="F2F2F2" w:themeFill="background1" w:themeFillShade="F2"/>
            <w:vAlign w:val="center"/>
          </w:tcPr>
          <w:p w14:paraId="196B02CB" w14:textId="73DA7180" w:rsidR="008F5F5F" w:rsidRPr="00920451" w:rsidRDefault="008F5F5F" w:rsidP="00512853">
            <w:pPr>
              <w:spacing w:before="60" w:after="60"/>
              <w:ind w:left="-142" w:right="-249"/>
              <w:rPr>
                <w:rFonts w:ascii="Tahoma" w:hAnsi="Tahoma" w:cs="Tahoma"/>
                <w:color w:val="000000"/>
                <w:sz w:val="18"/>
                <w:szCs w:val="18"/>
              </w:rPr>
            </w:pPr>
            <w:r w:rsidRPr="00920451">
              <w:rPr>
                <w:rFonts w:ascii="Tahoma" w:hAnsi="Tahoma" w:cs="Tahoma"/>
                <w:color w:val="000000"/>
                <w:sz w:val="18"/>
                <w:szCs w:val="18"/>
              </w:rPr>
              <w:t xml:space="preserve">  </w:t>
            </w:r>
            <w:r w:rsidRPr="00920451">
              <w:rPr>
                <w:rFonts w:ascii="Tahoma" w:hAnsi="Tahoma" w:cs="Tahoma"/>
                <w:b/>
                <w:bCs/>
                <w:color w:val="000000"/>
                <w:sz w:val="18"/>
                <w:szCs w:val="18"/>
              </w:rPr>
              <w:t>Lot 3</w:t>
            </w:r>
            <w:r w:rsidRPr="00920451">
              <w:rPr>
                <w:rFonts w:ascii="Tahoma" w:hAnsi="Tahoma" w:cs="Tahoma"/>
                <w:color w:val="000000"/>
                <w:sz w:val="18"/>
                <w:szCs w:val="18"/>
              </w:rPr>
              <w:t xml:space="preserve"> - AML/CFT </w:t>
            </w:r>
            <w:r w:rsidR="001B5004">
              <w:rPr>
                <w:rFonts w:ascii="Tahoma" w:hAnsi="Tahoma" w:cs="Tahoma"/>
                <w:color w:val="000000"/>
                <w:sz w:val="18"/>
                <w:szCs w:val="18"/>
              </w:rPr>
              <w:t>p</w:t>
            </w:r>
            <w:r w:rsidRPr="00920451">
              <w:rPr>
                <w:rFonts w:ascii="Tahoma" w:hAnsi="Tahoma" w:cs="Tahoma"/>
                <w:color w:val="000000"/>
                <w:sz w:val="18"/>
                <w:szCs w:val="18"/>
              </w:rPr>
              <w:t xml:space="preserve">olicy, </w:t>
            </w:r>
            <w:r w:rsidR="001B5004">
              <w:rPr>
                <w:rFonts w:ascii="Tahoma" w:hAnsi="Tahoma" w:cs="Tahoma"/>
                <w:color w:val="000000"/>
                <w:sz w:val="18"/>
                <w:szCs w:val="18"/>
              </w:rPr>
              <w:t>s</w:t>
            </w:r>
            <w:r w:rsidRPr="00920451">
              <w:rPr>
                <w:rFonts w:ascii="Tahoma" w:hAnsi="Tahoma" w:cs="Tahoma"/>
                <w:color w:val="000000"/>
                <w:sz w:val="18"/>
                <w:szCs w:val="18"/>
              </w:rPr>
              <w:t xml:space="preserve">upervision and </w:t>
            </w:r>
            <w:r w:rsidR="001B5004">
              <w:rPr>
                <w:rFonts w:ascii="Tahoma" w:hAnsi="Tahoma" w:cs="Tahoma"/>
                <w:color w:val="000000"/>
                <w:sz w:val="18"/>
                <w:szCs w:val="18"/>
              </w:rPr>
              <w:t>c</w:t>
            </w:r>
            <w:r w:rsidRPr="00920451">
              <w:rPr>
                <w:rFonts w:ascii="Tahoma" w:hAnsi="Tahoma" w:cs="Tahoma"/>
                <w:color w:val="000000"/>
                <w:sz w:val="18"/>
                <w:szCs w:val="18"/>
              </w:rPr>
              <w:t xml:space="preserve">ompliance </w:t>
            </w:r>
            <w:r w:rsidR="001B5004">
              <w:rPr>
                <w:rFonts w:ascii="Tahoma" w:hAnsi="Tahoma" w:cs="Tahoma"/>
                <w:color w:val="000000"/>
                <w:sz w:val="18"/>
                <w:szCs w:val="18"/>
              </w:rPr>
              <w:t>f</w:t>
            </w:r>
            <w:r w:rsidRPr="00920451">
              <w:rPr>
                <w:rFonts w:ascii="Tahoma" w:hAnsi="Tahoma" w:cs="Tahoma"/>
                <w:color w:val="000000"/>
                <w:sz w:val="18"/>
                <w:szCs w:val="18"/>
              </w:rPr>
              <w:t xml:space="preserve">rameworks </w:t>
            </w:r>
          </w:p>
        </w:tc>
        <w:tc>
          <w:tcPr>
            <w:tcW w:w="2552" w:type="dxa"/>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F2F2F2" w:themeFill="background1" w:themeFillShade="F2"/>
            <w:vAlign w:val="center"/>
          </w:tcPr>
          <w:p w14:paraId="3956EA4E" w14:textId="4CF8E0E7" w:rsidR="008F5F5F" w:rsidRPr="00100901" w:rsidRDefault="007A1D1A" w:rsidP="00512853">
            <w:pPr>
              <w:spacing w:before="60" w:after="60"/>
              <w:ind w:left="-142"/>
              <w:jc w:val="center"/>
              <w:rPr>
                <w:rFonts w:ascii="Tahoma" w:eastAsia="Calibri" w:hAnsi="Tahoma" w:cs="Tahoma"/>
                <w:b/>
                <w:bCs/>
                <w:sz w:val="18"/>
                <w:szCs w:val="18"/>
                <w:lang w:val="en-US" w:eastAsia="en-US"/>
              </w:rPr>
            </w:pPr>
            <w:r>
              <w:rPr>
                <w:rFonts w:ascii="Tahoma" w:eastAsia="Calibri" w:hAnsi="Tahoma" w:cs="Tahoma"/>
                <w:b/>
                <w:bCs/>
                <w:sz w:val="18"/>
                <w:szCs w:val="18"/>
                <w:lang w:val="en-US" w:eastAsia="en-US"/>
              </w:rPr>
              <w:t>6</w:t>
            </w:r>
          </w:p>
        </w:tc>
      </w:tr>
    </w:tbl>
    <w:p w14:paraId="40AF4174" w14:textId="77777777" w:rsidR="00766990" w:rsidRPr="00D0286A" w:rsidRDefault="00766990" w:rsidP="00766990">
      <w:pPr>
        <w:spacing w:line="276" w:lineRule="auto"/>
        <w:jc w:val="both"/>
        <w:rPr>
          <w:rFonts w:ascii="Tahoma" w:hAnsi="Tahoma" w:cs="Tahoma"/>
          <w:color w:val="000000"/>
          <w:sz w:val="20"/>
          <w:szCs w:val="20"/>
          <w:lang w:eastAsia="en-US"/>
        </w:rPr>
      </w:pPr>
    </w:p>
    <w:p w14:paraId="1E6ECF3E" w14:textId="77777777" w:rsidR="00B133A9" w:rsidRPr="00D0286A" w:rsidRDefault="00B133A9" w:rsidP="00B133A9">
      <w:pPr>
        <w:spacing w:line="276" w:lineRule="auto"/>
        <w:jc w:val="both"/>
        <w:rPr>
          <w:rFonts w:ascii="Tahoma" w:hAnsi="Tahoma" w:cs="Tahoma"/>
          <w:b/>
          <w:sz w:val="20"/>
          <w:szCs w:val="20"/>
        </w:rPr>
      </w:pPr>
      <w:r w:rsidRPr="00D0286A">
        <w:rPr>
          <w:rFonts w:ascii="Tahoma" w:hAnsi="Tahoma" w:cs="Tahoma"/>
          <w:b/>
          <w:sz w:val="20"/>
          <w:szCs w:val="20"/>
        </w:rPr>
        <w:t>Fees</w:t>
      </w:r>
    </w:p>
    <w:p w14:paraId="5B917329" w14:textId="72224D33" w:rsidR="00B133A9" w:rsidRDefault="008F5F5F" w:rsidP="00B133A9">
      <w:pPr>
        <w:spacing w:line="276" w:lineRule="auto"/>
        <w:ind w:left="-142"/>
        <w:jc w:val="both"/>
        <w:rPr>
          <w:rFonts w:ascii="Tahoma" w:hAnsi="Tahoma" w:cs="Tahoma"/>
          <w:sz w:val="20"/>
          <w:szCs w:val="20"/>
        </w:rPr>
      </w:pPr>
      <w:r w:rsidRPr="008F5F5F">
        <w:rPr>
          <w:rFonts w:ascii="Tahoma" w:hAnsi="Tahoma" w:cs="Tahoma"/>
          <w:sz w:val="20"/>
          <w:szCs w:val="20"/>
        </w:rPr>
        <w:t>The fees indicated below will be applicable throughout the duration of the Framework Contract. Prices are indicated in Euros without VAT. For the VAT regime to be mentioned on the invoice(s), please refer to Article 4.2 of the Legal Conditions (See Section C. below). Prices are indicated in Euros without VAT.</w:t>
      </w:r>
      <w:r w:rsidRPr="008F5F5F">
        <w:rPr>
          <w:rFonts w:ascii="Tahoma" w:hAnsi="Tahoma" w:cs="Tahoma"/>
          <w:b/>
          <w:bCs/>
          <w:sz w:val="20"/>
          <w:szCs w:val="20"/>
        </w:rPr>
        <w:t> </w:t>
      </w:r>
      <w:r w:rsidRPr="008F5F5F">
        <w:rPr>
          <w:rFonts w:ascii="Tahoma" w:hAnsi="Tahoma" w:cs="Tahoma"/>
          <w:b/>
          <w:bCs/>
          <w:sz w:val="20"/>
          <w:szCs w:val="20"/>
          <w:u w:val="single"/>
        </w:rPr>
        <w:t>Tenders proposing a fee above the exclusion level will be entirely and automatically excluded from the tender procedure.</w:t>
      </w:r>
      <w:r w:rsidRPr="008F5F5F">
        <w:rPr>
          <w:rFonts w:ascii="Tahoma" w:hAnsi="Tahoma" w:cs="Tahoma"/>
          <w:sz w:val="20"/>
          <w:szCs w:val="20"/>
        </w:rPr>
        <w:t> </w:t>
      </w:r>
    </w:p>
    <w:p w14:paraId="0BDFBF8A" w14:textId="77777777" w:rsidR="00920451" w:rsidRPr="00D0286A" w:rsidRDefault="00920451" w:rsidP="00B133A9">
      <w:pPr>
        <w:spacing w:line="276" w:lineRule="auto"/>
        <w:ind w:left="-142"/>
        <w:jc w:val="both"/>
        <w:rPr>
          <w:rFonts w:ascii="Tahoma" w:hAnsi="Tahoma" w:cs="Tahoma"/>
          <w:sz w:val="20"/>
          <w:szCs w:val="20"/>
        </w:rPr>
      </w:pPr>
    </w:p>
    <w:p w14:paraId="75FBD624" w14:textId="77777777" w:rsidR="00B133A9" w:rsidRPr="00D0286A" w:rsidRDefault="00B133A9" w:rsidP="00B133A9">
      <w:pPr>
        <w:pBdr>
          <w:top w:val="single" w:sz="2" w:space="1" w:color="FF0000"/>
          <w:left w:val="single" w:sz="2" w:space="4" w:color="FF0000"/>
          <w:bottom w:val="single" w:sz="2" w:space="1" w:color="FF0000"/>
          <w:right w:val="single" w:sz="2" w:space="4" w:color="FF0000"/>
        </w:pBdr>
        <w:spacing w:line="276" w:lineRule="auto"/>
        <w:ind w:left="4678"/>
        <w:jc w:val="right"/>
        <w:rPr>
          <w:rFonts w:ascii="Tahoma" w:hAnsi="Tahoma" w:cs="Tahoma"/>
          <w:color w:val="FF0000"/>
          <w:sz w:val="20"/>
          <w:szCs w:val="20"/>
          <w:highlight w:val="yellow"/>
          <w:lang w:eastAsia="en-US"/>
        </w:rPr>
      </w:pPr>
      <w:r w:rsidRPr="00D0286A">
        <w:rPr>
          <w:rFonts w:ascii="Tahoma" w:hAnsi="Tahoma" w:cs="Tahoma"/>
          <w:color w:val="FF0000"/>
          <w:sz w:val="20"/>
          <w:szCs w:val="20"/>
        </w:rPr>
        <w:t>The Provider shall indicate its proposed fee(s) in the box(es) below.</w:t>
      </w:r>
    </w:p>
    <w:p w14:paraId="595312A5" w14:textId="77777777" w:rsidR="00B133A9" w:rsidRPr="00D0286A" w:rsidRDefault="00B133A9" w:rsidP="00B133A9">
      <w:pPr>
        <w:spacing w:line="276" w:lineRule="auto"/>
        <w:ind w:left="-142"/>
        <w:jc w:val="both"/>
        <w:rPr>
          <w:rFonts w:ascii="Tahoma" w:hAnsi="Tahoma" w:cs="Tahoma"/>
          <w:sz w:val="18"/>
          <w:szCs w:val="18"/>
          <w:highlight w:val="yellow"/>
          <w:lang w:eastAsia="en-US"/>
        </w:rPr>
      </w:pPr>
      <w:r w:rsidRPr="00D0286A">
        <w:rPr>
          <w:rFonts w:ascii="Tahoma" w:hAnsi="Tahoma" w:cs="Tahoma"/>
          <w:noProof/>
          <w:sz w:val="18"/>
          <w:szCs w:val="18"/>
          <w:lang w:val="en-US" w:eastAsia="en-US"/>
        </w:rPr>
        <mc:AlternateContent>
          <mc:Choice Requires="wps">
            <w:drawing>
              <wp:anchor distT="0" distB="0" distL="114300" distR="114300" simplePos="0" relativeHeight="251661312" behindDoc="0" locked="1" layoutInCell="1" allowOverlap="1" wp14:anchorId="4C12A5D3" wp14:editId="691A983E">
                <wp:simplePos x="0" y="0"/>
                <wp:positionH relativeFrom="column">
                  <wp:posOffset>4509135</wp:posOffset>
                </wp:positionH>
                <wp:positionV relativeFrom="paragraph">
                  <wp:posOffset>-45085</wp:posOffset>
                </wp:positionV>
                <wp:extent cx="163195" cy="525145"/>
                <wp:effectExtent l="19050" t="0" r="27305" b="46355"/>
                <wp:wrapNone/>
                <wp:docPr id="7" name="Up Arrow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rot="10800000">
                          <a:off x="0" y="0"/>
                          <a:ext cx="163195" cy="525145"/>
                        </a:xfrm>
                        <a:prstGeom prst="upArrow">
                          <a:avLst>
                            <a:gd name="adj1" fmla="val 50000"/>
                            <a:gd name="adj2" fmla="val 59182"/>
                          </a:avLst>
                        </a:prstGeom>
                        <a:solidFill>
                          <a:srgbClr val="FFFFFF"/>
                        </a:solidFill>
                        <a:ln w="9525">
                          <a:solidFill>
                            <a:srgbClr val="FF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9DF04E" id="Up Arrow 7" o:spid="_x0000_s1026" type="#_x0000_t68" style="position:absolute;margin-left:355.05pt;margin-top:-3.55pt;width:12.85pt;height:41.35pt;rotation:18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" adj="3973" strokecolor="red">
                <o:lock v:ext="edit" aspectratio="t"/>
                <v:textbox style="layout-flow:vertical-ideographic"/>
                <w10:anchorlock/>
              </v:shape>
            </w:pict>
          </mc:Fallback>
        </mc:AlternateContent>
      </w:r>
    </w:p>
    <w:tbl>
      <w:tblPr>
        <w:tblW w:w="0" w:type="auto"/>
        <w:jc w:val="center"/>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6961"/>
        <w:gridCol w:w="1518"/>
        <w:gridCol w:w="1579"/>
      </w:tblGrid>
      <w:tr w:rsidR="00B133A9" w:rsidRPr="00D0286A" w14:paraId="20B204C9" w14:textId="77777777" w:rsidTr="00A86DF3">
        <w:trPr>
          <w:trHeight w:val="688"/>
          <w:jc w:val="center"/>
        </w:trPr>
        <w:tc>
          <w:tcPr>
            <w:tcW w:w="6961" w:type="dxa"/>
            <w:shd w:val="clear" w:color="auto" w:fill="DBE5F1" w:themeFill="accent1" w:themeFillTint="33"/>
            <w:vAlign w:val="center"/>
          </w:tcPr>
          <w:p w14:paraId="62FF2F9D" w14:textId="77777777" w:rsidR="00B133A9" w:rsidRPr="00D0286A" w:rsidRDefault="00B133A9" w:rsidP="00512853">
            <w:pPr>
              <w:tabs>
                <w:tab w:val="left" w:pos="0"/>
              </w:tabs>
              <w:spacing w:line="276" w:lineRule="auto"/>
              <w:ind w:left="-142"/>
              <w:jc w:val="center"/>
              <w:rPr>
                <w:rFonts w:ascii="Tahoma" w:hAnsi="Tahoma" w:cs="Tahoma"/>
                <w:b/>
                <w:sz w:val="18"/>
                <w:szCs w:val="18"/>
                <w:lang w:eastAsia="en-US"/>
              </w:rPr>
            </w:pPr>
            <w:r w:rsidRPr="00D0286A">
              <w:rPr>
                <w:rFonts w:ascii="Tahoma" w:hAnsi="Tahoma" w:cs="Tahoma"/>
                <w:b/>
                <w:sz w:val="18"/>
                <w:szCs w:val="18"/>
                <w:lang w:eastAsia="en-US"/>
              </w:rPr>
              <w:t xml:space="preserve">LOT 1 – Type of Units </w:t>
            </w:r>
            <w:r w:rsidRPr="00D0286A">
              <w:rPr>
                <w:b/>
                <w:sz w:val="18"/>
                <w:szCs w:val="18"/>
                <w:lang w:eastAsia="en-US"/>
              </w:rPr>
              <w:t>▼</w:t>
            </w:r>
          </w:p>
        </w:tc>
        <w:tc>
          <w:tcPr>
            <w:tcW w:w="1518" w:type="dxa"/>
            <w:tcBorders>
              <w:bottom w:val="single" w:sz="2" w:space="0" w:color="FF0000"/>
            </w:tcBorders>
            <w:shd w:val="clear" w:color="auto" w:fill="DBE5F1" w:themeFill="accent1" w:themeFillTint="33"/>
            <w:vAlign w:val="center"/>
          </w:tcPr>
          <w:p w14:paraId="72D2748C" w14:textId="77777777" w:rsidR="00B133A9" w:rsidRPr="00D0286A" w:rsidRDefault="00B133A9" w:rsidP="00512853">
            <w:pPr>
              <w:spacing w:line="276" w:lineRule="auto"/>
              <w:ind w:left="-142" w:right="-154"/>
              <w:jc w:val="center"/>
              <w:rPr>
                <w:rFonts w:ascii="Tahoma" w:hAnsi="Tahoma" w:cs="Tahoma"/>
                <w:b/>
                <w:sz w:val="18"/>
                <w:szCs w:val="18"/>
                <w:lang w:eastAsia="en-US"/>
              </w:rPr>
            </w:pPr>
            <w:r w:rsidRPr="00D0286A">
              <w:rPr>
                <w:rFonts w:ascii="Tahoma" w:hAnsi="Tahoma" w:cs="Tahoma"/>
                <w:b/>
                <w:sz w:val="18"/>
                <w:szCs w:val="18"/>
                <w:lang w:eastAsia="en-US"/>
              </w:rPr>
              <w:t>Unit fee</w:t>
            </w:r>
          </w:p>
          <w:p w14:paraId="0ECE08E3" w14:textId="77777777" w:rsidR="00B133A9" w:rsidRPr="00D0286A" w:rsidRDefault="00B133A9" w:rsidP="00512853">
            <w:pPr>
              <w:spacing w:line="276" w:lineRule="auto"/>
              <w:ind w:left="-142" w:right="-219"/>
              <w:jc w:val="center"/>
              <w:rPr>
                <w:rFonts w:ascii="Tahoma" w:hAnsi="Tahoma" w:cs="Tahoma"/>
                <w:b/>
                <w:sz w:val="18"/>
                <w:szCs w:val="18"/>
                <w:lang w:eastAsia="en-US"/>
              </w:rPr>
            </w:pPr>
            <w:r w:rsidRPr="00D0286A">
              <w:rPr>
                <w:b/>
                <w:sz w:val="18"/>
                <w:szCs w:val="18"/>
                <w:lang w:eastAsia="en-US"/>
              </w:rPr>
              <w:t>▼</w:t>
            </w:r>
          </w:p>
        </w:tc>
        <w:tc>
          <w:tcPr>
            <w:tcW w:w="1579" w:type="dxa"/>
            <w:tcBorders>
              <w:bottom w:val="single" w:sz="2" w:space="0" w:color="808080"/>
              <w:right w:val="single" w:sz="2" w:space="0" w:color="808080"/>
            </w:tcBorders>
            <w:vAlign w:val="center"/>
          </w:tcPr>
          <w:p w14:paraId="1137A0D8" w14:textId="77777777" w:rsidR="00B133A9" w:rsidRPr="00A86DF3" w:rsidRDefault="00B133A9" w:rsidP="00512853">
            <w:pPr>
              <w:spacing w:line="276" w:lineRule="auto"/>
              <w:ind w:left="-142" w:right="-126"/>
              <w:jc w:val="center"/>
              <w:rPr>
                <w:rFonts w:ascii="Tahoma" w:hAnsi="Tahoma" w:cs="Tahoma"/>
                <w:b/>
                <w:sz w:val="18"/>
                <w:szCs w:val="18"/>
                <w:lang w:eastAsia="en-US"/>
              </w:rPr>
            </w:pPr>
            <w:r w:rsidRPr="00A86DF3">
              <w:rPr>
                <w:rFonts w:ascii="Tahoma" w:hAnsi="Tahoma" w:cs="Tahoma"/>
                <w:b/>
                <w:sz w:val="18"/>
                <w:szCs w:val="18"/>
                <w:lang w:eastAsia="en-US"/>
              </w:rPr>
              <w:t>Exclusion level</w:t>
            </w:r>
          </w:p>
          <w:p w14:paraId="1E2230AC" w14:textId="77777777" w:rsidR="00B133A9" w:rsidRPr="00A86DF3" w:rsidRDefault="00B133A9" w:rsidP="00512853">
            <w:pPr>
              <w:spacing w:line="276" w:lineRule="auto"/>
              <w:ind w:left="-142" w:right="-126"/>
              <w:jc w:val="center"/>
              <w:rPr>
                <w:rFonts w:ascii="Tahoma" w:hAnsi="Tahoma" w:cs="Tahoma"/>
                <w:b/>
                <w:sz w:val="18"/>
                <w:szCs w:val="18"/>
                <w:lang w:eastAsia="en-US"/>
              </w:rPr>
            </w:pPr>
            <w:r w:rsidRPr="00A86DF3">
              <w:rPr>
                <w:b/>
                <w:sz w:val="18"/>
                <w:szCs w:val="18"/>
                <w:lang w:eastAsia="en-US"/>
              </w:rPr>
              <w:t>▼</w:t>
            </w:r>
          </w:p>
        </w:tc>
      </w:tr>
      <w:tr w:rsidR="00AF0CA7" w:rsidRPr="00D0286A" w14:paraId="756378C8" w14:textId="77777777" w:rsidTr="00A86DF3">
        <w:trPr>
          <w:trHeight w:val="780"/>
          <w:jc w:val="center"/>
        </w:trPr>
        <w:tc>
          <w:tcPr>
            <w:tcW w:w="6961" w:type="dxa"/>
            <w:tcBorders>
              <w:right w:val="single" w:sz="2" w:space="0" w:color="FF0000"/>
            </w:tcBorders>
            <w:shd w:val="clear" w:color="auto" w:fill="F2F2F2" w:themeFill="background1" w:themeFillShade="F2"/>
            <w:vAlign w:val="center"/>
          </w:tcPr>
          <w:p w14:paraId="686E65BD" w14:textId="3FF21981" w:rsidR="00AF0CA7" w:rsidRPr="008F5F5F" w:rsidRDefault="008F5F5F" w:rsidP="00AF0CA7">
            <w:pPr>
              <w:spacing w:line="276" w:lineRule="auto"/>
              <w:rPr>
                <w:rFonts w:ascii="Tahoma" w:hAnsi="Tahoma" w:cs="Tahoma"/>
                <w:sz w:val="18"/>
                <w:szCs w:val="18"/>
                <w:highlight w:val="yellow"/>
                <w:lang w:eastAsia="en-US"/>
              </w:rPr>
            </w:pPr>
            <w:r w:rsidRPr="008F5F5F">
              <w:rPr>
                <w:rFonts w:ascii="Tahoma" w:hAnsi="Tahoma" w:cs="Tahoma"/>
                <w:color w:val="000000" w:themeColor="text1"/>
                <w:sz w:val="20"/>
                <w:szCs w:val="20"/>
              </w:rPr>
              <w:lastRenderedPageBreak/>
              <w:t xml:space="preserve">Daily fee for the provision of services as described in Section B of the Terms of Reference  </w:t>
            </w:r>
          </w:p>
        </w:tc>
        <w:sdt>
          <w:sdtPr>
            <w:rPr>
              <w:rFonts w:ascii="Tahoma" w:hAnsi="Tahoma" w:cs="Tahoma"/>
              <w:sz w:val="18"/>
              <w:szCs w:val="18"/>
              <w:highlight w:val="yellow"/>
              <w:lang w:eastAsia="en-US"/>
            </w:rPr>
            <w:id w:val="-1253349675"/>
            <w:placeholder>
              <w:docPart w:val="DefaultPlaceholder_-1854013440"/>
            </w:placeholder>
            <w:showingPlcHdr/>
          </w:sdtPr>
          <w:sdtContent>
            <w:tc>
              <w:tcPr>
                <w:tcW w:w="1518" w:type="dxa"/>
                <w:tcBorders>
                  <w:top w:val="single" w:sz="2" w:space="0" w:color="FF0000"/>
                  <w:left w:val="single" w:sz="2" w:space="0" w:color="FF0000"/>
                  <w:bottom w:val="single" w:sz="2" w:space="0" w:color="FF0000"/>
                  <w:right w:val="single" w:sz="2" w:space="0" w:color="FF0000"/>
                </w:tcBorders>
                <w:shd w:val="clear" w:color="auto" w:fill="FFFFFF" w:themeFill="background1"/>
                <w:vAlign w:val="center"/>
              </w:tcPr>
              <w:p w14:paraId="6E41F1E1" w14:textId="2614E179" w:rsidR="00AF0CA7" w:rsidRPr="00D0286A" w:rsidRDefault="00F95BD0" w:rsidP="00AF0CA7">
                <w:pPr>
                  <w:ind w:left="-37"/>
                  <w:jc w:val="center"/>
                  <w:rPr>
                    <w:rFonts w:ascii="Tahoma" w:hAnsi="Tahoma" w:cs="Tahoma"/>
                    <w:sz w:val="18"/>
                    <w:szCs w:val="18"/>
                    <w:highlight w:val="yellow"/>
                    <w:lang w:eastAsia="en-US"/>
                  </w:rPr>
                </w:pPr>
                <w:r w:rsidRPr="004A1061">
                  <w:rPr>
                    <w:rStyle w:val="PlaceholderText"/>
                    <w:lang w:val="en-US" w:eastAsia="en-US"/>
                  </w:rPr>
                  <w:t>Click or tap here to enter text.</w:t>
                </w:r>
              </w:p>
            </w:tc>
          </w:sdtContent>
        </w:sdt>
        <w:tc>
          <w:tcPr>
            <w:tcW w:w="1579" w:type="dxa"/>
            <w:tcBorders>
              <w:top w:val="single" w:sz="2" w:space="0" w:color="808080"/>
              <w:left w:val="single" w:sz="2" w:space="0" w:color="FF0000"/>
              <w:bottom w:val="single" w:sz="2" w:space="0" w:color="808080"/>
              <w:right w:val="single" w:sz="2" w:space="0" w:color="808080"/>
            </w:tcBorders>
            <w:vAlign w:val="center"/>
          </w:tcPr>
          <w:p w14:paraId="72E925FE" w14:textId="6397C005" w:rsidR="00AF0CA7" w:rsidRPr="00A86DF3" w:rsidRDefault="008F5F5F" w:rsidP="00AF0CA7">
            <w:pPr>
              <w:spacing w:line="276" w:lineRule="auto"/>
              <w:ind w:left="-142" w:right="-91"/>
              <w:jc w:val="center"/>
              <w:rPr>
                <w:rFonts w:ascii="Tahoma" w:hAnsi="Tahoma" w:cs="Tahoma"/>
                <w:sz w:val="18"/>
                <w:szCs w:val="18"/>
                <w:lang w:eastAsia="en-US"/>
              </w:rPr>
            </w:pPr>
            <w:r w:rsidRPr="00A86DF3">
              <w:rPr>
                <w:rFonts w:ascii="Tahoma" w:hAnsi="Tahoma" w:cs="Tahoma"/>
                <w:sz w:val="18"/>
                <w:szCs w:val="18"/>
                <w:lang w:eastAsia="en-US"/>
              </w:rPr>
              <w:t>550</w:t>
            </w:r>
          </w:p>
        </w:tc>
      </w:tr>
    </w:tbl>
    <w:p w14:paraId="041D8613" w14:textId="77777777" w:rsidR="00B133A9" w:rsidRPr="00D0286A" w:rsidRDefault="00B133A9" w:rsidP="00B133A9">
      <w:pPr>
        <w:spacing w:line="276" w:lineRule="auto"/>
        <w:ind w:left="-142"/>
        <w:jc w:val="both"/>
        <w:rPr>
          <w:rFonts w:ascii="Tahoma" w:hAnsi="Tahoma" w:cs="Tahoma"/>
          <w:sz w:val="18"/>
          <w:szCs w:val="18"/>
          <w:lang w:eastAsia="en-US"/>
        </w:rPr>
      </w:pPr>
    </w:p>
    <w:p w14:paraId="7BAD2C4A" w14:textId="77777777" w:rsidR="005C0824" w:rsidRDefault="005C0824" w:rsidP="005C0824">
      <w:pPr>
        <w:ind w:left="-142"/>
        <w:rPr>
          <w:rFonts w:ascii="Tahoma" w:hAnsi="Tahoma" w:cs="Tahoma"/>
          <w:b/>
        </w:rPr>
      </w:pPr>
      <w:bookmarkStart w:id="1" w:name="_Hlk62556255"/>
    </w:p>
    <w:tbl>
      <w:tblPr>
        <w:tblStyle w:val="TableGrid"/>
        <w:tblW w:w="10449" w:type="dxa"/>
        <w:tblInd w:w="-318"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shd w:val="clear" w:color="auto" w:fill="F2F2F2" w:themeFill="background1" w:themeFillShade="F2"/>
        <w:tblLook w:val="04A0" w:firstRow="1" w:lastRow="0" w:firstColumn="1" w:lastColumn="0" w:noHBand="0" w:noVBand="1"/>
      </w:tblPr>
      <w:tblGrid>
        <w:gridCol w:w="9105"/>
        <w:gridCol w:w="1344"/>
      </w:tblGrid>
      <w:tr w:rsidR="005C0824" w:rsidRPr="00026E8A" w14:paraId="5E4CA94C" w14:textId="77777777" w:rsidTr="00B37702">
        <w:tc>
          <w:tcPr>
            <w:tcW w:w="9105" w:type="dxa"/>
            <w:shd w:val="clear" w:color="auto" w:fill="DBE5F1" w:themeFill="accent1" w:themeFillTint="33"/>
            <w:vAlign w:val="center"/>
          </w:tcPr>
          <w:p w14:paraId="4C9A3CBD" w14:textId="77777777" w:rsidR="005C0824" w:rsidRPr="008F5F5F" w:rsidRDefault="005C0824" w:rsidP="00B37702">
            <w:pPr>
              <w:spacing w:before="120" w:after="120"/>
              <w:rPr>
                <w:rFonts w:ascii="Tahoma" w:hAnsi="Tahoma" w:cs="Tahoma"/>
                <w:sz w:val="20"/>
                <w:szCs w:val="20"/>
              </w:rPr>
            </w:pPr>
            <w:bookmarkStart w:id="2" w:name="_Hlk62555567"/>
            <w:r w:rsidRPr="008F5F5F">
              <w:rPr>
                <w:rFonts w:ascii="Tahoma" w:hAnsi="Tahoma" w:cs="Tahoma"/>
                <w:sz w:val="20"/>
                <w:szCs w:val="20"/>
              </w:rPr>
              <w:t>This Framework Contract</w:t>
            </w:r>
            <w:r w:rsidRPr="008F5F5F">
              <w:rPr>
                <w:rFonts w:ascii="Tahoma" w:eastAsia="Calibri" w:hAnsi="Tahoma" w:cs="Tahoma"/>
                <w:sz w:val="20"/>
                <w:szCs w:val="20"/>
                <w:lang w:val="en-US" w:eastAsia="en-US"/>
              </w:rPr>
              <w:t xml:space="preserve"> takes effect as from the date of its signature by both parties and is</w:t>
            </w:r>
            <w:r w:rsidRPr="008F5F5F">
              <w:rPr>
                <w:rFonts w:ascii="Tahoma" w:hAnsi="Tahoma" w:cs="Tahoma"/>
                <w:sz w:val="20"/>
                <w:szCs w:val="20"/>
              </w:rPr>
              <w:t xml:space="preserve"> concluded until:</w:t>
            </w:r>
          </w:p>
        </w:tc>
        <w:tc>
          <w:tcPr>
            <w:tcW w:w="1344" w:type="dxa"/>
            <w:shd w:val="clear" w:color="auto" w:fill="F2F2F2" w:themeFill="background1" w:themeFillShade="F2"/>
            <w:vAlign w:val="center"/>
          </w:tcPr>
          <w:sdt>
            <w:sdtPr>
              <w:rPr>
                <w:rFonts w:ascii="Tahoma" w:eastAsia="Calibri" w:hAnsi="Tahoma" w:cs="Tahoma"/>
                <w:sz w:val="20"/>
                <w:szCs w:val="20"/>
                <w:lang w:val="en-US" w:eastAsia="en-US"/>
              </w:rPr>
              <w:id w:val="-1855721920"/>
              <w:placeholder>
                <w:docPart w:val="3BEF13B2B7564C39A8DA01E1E40532EC"/>
              </w:placeholder>
              <w:date w:fullDate="2029-08-31T00:00:00Z">
                <w:dateFormat w:val="dd/MM/yyyy"/>
                <w:lid w:val="fr-FR"/>
                <w:storeMappedDataAs w:val="dateTime"/>
                <w:calendar w:val="gregorian"/>
              </w:date>
            </w:sdtPr>
            <w:sdtContent>
              <w:p w14:paraId="5419011D" w14:textId="05AF9D1E" w:rsidR="005C0824" w:rsidRPr="00026E8A" w:rsidRDefault="00E2171A" w:rsidP="00B37702">
                <w:pPr>
                  <w:spacing w:before="120" w:after="120"/>
                  <w:rPr>
                    <w:rFonts w:ascii="Tahoma" w:hAnsi="Tahoma" w:cs="Tahoma"/>
                    <w:sz w:val="20"/>
                    <w:szCs w:val="20"/>
                    <w:highlight w:val="cyan"/>
                  </w:rPr>
                </w:pPr>
                <w:r w:rsidRPr="00E2171A">
                  <w:rPr>
                    <w:rFonts w:ascii="Tahoma" w:eastAsia="Calibri" w:hAnsi="Tahoma" w:cs="Tahoma"/>
                    <w:sz w:val="20"/>
                    <w:szCs w:val="20"/>
                    <w:lang w:val="en-US" w:eastAsia="en-US"/>
                  </w:rPr>
                  <w:t>31/08/2029</w:t>
                </w:r>
              </w:p>
            </w:sdtContent>
          </w:sdt>
        </w:tc>
      </w:tr>
      <w:tr w:rsidR="005C0824" w:rsidRPr="00026E8A" w14:paraId="49961D6B" w14:textId="77777777" w:rsidTr="00B37702">
        <w:tc>
          <w:tcPr>
            <w:tcW w:w="10449" w:type="dxa"/>
            <w:gridSpan w:val="2"/>
            <w:shd w:val="clear" w:color="auto" w:fill="DBE5F1" w:themeFill="accent1" w:themeFillTint="33"/>
            <w:vAlign w:val="center"/>
          </w:tcPr>
          <w:p w14:paraId="3E07BACD" w14:textId="3242C6AF" w:rsidR="005C0824" w:rsidRPr="008F5F5F" w:rsidRDefault="00A31204" w:rsidP="00955030">
            <w:pPr>
              <w:spacing w:before="120" w:after="120"/>
              <w:jc w:val="both"/>
              <w:rPr>
                <w:rStyle w:val="Style71"/>
                <w:rFonts w:ascii="Tahoma" w:hAnsi="Tahoma" w:cs="Tahoma"/>
              </w:rPr>
            </w:pPr>
            <w:r w:rsidRPr="00312185">
              <w:rPr>
                <w:rFonts w:ascii="Tahoma" w:eastAsia="Calibri" w:hAnsi="Tahoma" w:cs="Tahoma"/>
                <w:sz w:val="20"/>
                <w:szCs w:val="20"/>
                <w:lang w:val="en-US" w:eastAsia="en-US"/>
              </w:rPr>
              <w:t xml:space="preserve">At the end of its initial term, the contract will be tacitly renewed for a further term of </w:t>
            </w:r>
            <w:r>
              <w:rPr>
                <w:rFonts w:ascii="Tahoma" w:eastAsia="Calibri" w:hAnsi="Tahoma" w:cs="Tahoma"/>
                <w:sz w:val="20"/>
                <w:szCs w:val="20"/>
                <w:lang w:val="en-US" w:eastAsia="en-US"/>
              </w:rPr>
              <w:t>six months</w:t>
            </w:r>
            <w:r w:rsidRPr="00312185">
              <w:rPr>
                <w:rFonts w:ascii="Tahoma" w:eastAsia="Calibri" w:hAnsi="Tahoma" w:cs="Tahoma"/>
                <w:sz w:val="20"/>
                <w:szCs w:val="20"/>
                <w:lang w:val="en-US" w:eastAsia="en-US"/>
              </w:rPr>
              <w:t xml:space="preserve"> unless either party notifies the other in writing of its intention to terminate the contract at the latest t</w:t>
            </w:r>
            <w:r w:rsidRPr="00F03F9A">
              <w:rPr>
                <w:rFonts w:ascii="Tahoma" w:eastAsia="Calibri" w:hAnsi="Tahoma" w:cs="Tahoma"/>
                <w:sz w:val="20"/>
                <w:szCs w:val="20"/>
                <w:lang w:val="en-US" w:eastAsia="en-US"/>
              </w:rPr>
              <w:t>hree</w:t>
            </w:r>
            <w:r>
              <w:rPr>
                <w:rFonts w:ascii="Tahoma" w:eastAsia="Calibri" w:hAnsi="Tahoma" w:cs="Tahoma"/>
                <w:sz w:val="20"/>
                <w:szCs w:val="20"/>
                <w:lang w:val="en-US" w:eastAsia="en-US"/>
              </w:rPr>
              <w:t xml:space="preserve"> (3)</w:t>
            </w:r>
            <w:r w:rsidRPr="00312185">
              <w:rPr>
                <w:rFonts w:eastAsia="Calibri"/>
                <w:lang w:val="en-US" w:eastAsia="en-US"/>
              </w:rPr>
              <w:t xml:space="preserve"> </w:t>
            </w:r>
            <w:r w:rsidRPr="00312185">
              <w:rPr>
                <w:rFonts w:ascii="Tahoma" w:eastAsia="Calibri" w:hAnsi="Tahoma" w:cs="Tahoma"/>
                <w:sz w:val="20"/>
                <w:szCs w:val="20"/>
                <w:lang w:val="en-US" w:eastAsia="en-US"/>
              </w:rPr>
              <w:t xml:space="preserve">months before the renewal date. The contract shall not be renewed beyond </w:t>
            </w:r>
            <w:r w:rsidR="00955030">
              <w:rPr>
                <w:rFonts w:ascii="Tahoma" w:eastAsia="Calibri" w:hAnsi="Tahoma" w:cs="Tahoma"/>
                <w:sz w:val="20"/>
                <w:szCs w:val="20"/>
                <w:lang w:val="en-US" w:eastAsia="en-US"/>
              </w:rPr>
              <w:t>28</w:t>
            </w:r>
            <w:r w:rsidRPr="00697170">
              <w:rPr>
                <w:rFonts w:ascii="Tahoma" w:eastAsia="Calibri" w:hAnsi="Tahoma" w:cs="Tahoma"/>
                <w:sz w:val="20"/>
                <w:szCs w:val="20"/>
                <w:lang w:val="en-US" w:eastAsia="en-US"/>
              </w:rPr>
              <w:t xml:space="preserve"> </w:t>
            </w:r>
            <w:r>
              <w:rPr>
                <w:rFonts w:ascii="Tahoma" w:eastAsia="Calibri" w:hAnsi="Tahoma" w:cs="Tahoma"/>
                <w:sz w:val="20"/>
                <w:szCs w:val="20"/>
                <w:lang w:val="en-US" w:eastAsia="en-US"/>
              </w:rPr>
              <w:t>February</w:t>
            </w:r>
            <w:r w:rsidRPr="00697170">
              <w:rPr>
                <w:rFonts w:ascii="Tahoma" w:eastAsia="Calibri" w:hAnsi="Tahoma" w:cs="Tahoma"/>
                <w:sz w:val="20"/>
                <w:szCs w:val="20"/>
                <w:lang w:val="en-US" w:eastAsia="en-US"/>
              </w:rPr>
              <w:t xml:space="preserve"> 20</w:t>
            </w:r>
            <w:r>
              <w:rPr>
                <w:rFonts w:ascii="Tahoma" w:eastAsia="Calibri" w:hAnsi="Tahoma" w:cs="Tahoma"/>
                <w:sz w:val="20"/>
                <w:szCs w:val="20"/>
                <w:lang w:val="en-US" w:eastAsia="en-US"/>
              </w:rPr>
              <w:t>30</w:t>
            </w:r>
            <w:r w:rsidRPr="00312185">
              <w:rPr>
                <w:rFonts w:ascii="Tahoma" w:eastAsia="Calibri" w:hAnsi="Tahoma" w:cs="Tahoma"/>
                <w:sz w:val="20"/>
                <w:szCs w:val="20"/>
                <w:lang w:val="en-US" w:eastAsia="en-US"/>
              </w:rPr>
              <w:t xml:space="preserve"> and shall end on this date unless either party has already validly terminated the contract.</w:t>
            </w:r>
          </w:p>
        </w:tc>
      </w:tr>
    </w:tbl>
    <w:p w14:paraId="1EF36EA2" w14:textId="77777777" w:rsidR="005C0824" w:rsidRPr="00026E8A" w:rsidRDefault="005C0824" w:rsidP="005C0824">
      <w:pPr>
        <w:pBdr>
          <w:bottom w:val="single" w:sz="2" w:space="1" w:color="808080" w:themeColor="background1" w:themeShade="80"/>
        </w:pBdr>
        <w:rPr>
          <w:rFonts w:ascii="Tahoma" w:hAnsi="Tahoma" w:cs="Tahoma"/>
          <w:b/>
          <w:highlight w:val="cyan"/>
        </w:rPr>
      </w:pPr>
    </w:p>
    <w:bookmarkEnd w:id="1"/>
    <w:bookmarkEnd w:id="2"/>
    <w:p w14:paraId="231A1312" w14:textId="77777777" w:rsidR="00B133A9" w:rsidRPr="00D0286A" w:rsidRDefault="00B133A9" w:rsidP="00B133A9">
      <w:pPr>
        <w:spacing w:before="60" w:after="120"/>
        <w:ind w:left="-142"/>
        <w:rPr>
          <w:rFonts w:ascii="Tahoma" w:hAnsi="Tahoma" w:cs="Tahoma"/>
          <w:sz w:val="20"/>
          <w:szCs w:val="20"/>
        </w:rPr>
      </w:pPr>
    </w:p>
    <w:p w14:paraId="3A5A631F" w14:textId="77777777" w:rsidR="00B133A9" w:rsidRPr="00D0286A" w:rsidRDefault="00B133A9" w:rsidP="00B133A9">
      <w:pPr>
        <w:pBdr>
          <w:top w:val="single" w:sz="2" w:space="1" w:color="FF0000"/>
          <w:left w:val="single" w:sz="2" w:space="4" w:color="FF0000"/>
          <w:bottom w:val="single" w:sz="2" w:space="1" w:color="FF0000"/>
          <w:right w:val="single" w:sz="2" w:space="4" w:color="FF0000"/>
        </w:pBdr>
        <w:spacing w:line="276" w:lineRule="auto"/>
        <w:ind w:left="4536"/>
        <w:jc w:val="right"/>
        <w:rPr>
          <w:rFonts w:ascii="Tahoma" w:hAnsi="Tahoma" w:cs="Tahoma"/>
          <w:color w:val="FF0000"/>
          <w:sz w:val="20"/>
          <w:szCs w:val="20"/>
          <w:highlight w:val="yellow"/>
          <w:lang w:eastAsia="en-US"/>
        </w:rPr>
      </w:pPr>
      <w:r w:rsidRPr="00D0286A">
        <w:rPr>
          <w:rFonts w:ascii="Tahoma" w:hAnsi="Tahoma" w:cs="Tahoma"/>
          <w:color w:val="FF0000"/>
          <w:sz w:val="20"/>
          <w:szCs w:val="20"/>
        </w:rPr>
        <w:t>The Provider shall indicate its proposed fee(s) in the box(es) below.</w:t>
      </w:r>
    </w:p>
    <w:p w14:paraId="38995DFA" w14:textId="77777777" w:rsidR="00B133A9" w:rsidRPr="00D0286A" w:rsidRDefault="00B133A9" w:rsidP="00B133A9">
      <w:pPr>
        <w:spacing w:line="276" w:lineRule="auto"/>
        <w:ind w:left="-142"/>
        <w:jc w:val="both"/>
        <w:rPr>
          <w:rFonts w:ascii="Tahoma" w:hAnsi="Tahoma" w:cs="Tahoma"/>
          <w:sz w:val="18"/>
          <w:szCs w:val="18"/>
          <w:highlight w:val="yellow"/>
          <w:lang w:eastAsia="en-US"/>
        </w:rPr>
      </w:pPr>
      <w:r w:rsidRPr="00D0286A">
        <w:rPr>
          <w:rFonts w:ascii="Tahoma" w:hAnsi="Tahoma" w:cs="Tahoma"/>
          <w:noProof/>
          <w:sz w:val="18"/>
          <w:szCs w:val="18"/>
          <w:lang w:val="en-US" w:eastAsia="en-US"/>
        </w:rPr>
        <mc:AlternateContent>
          <mc:Choice Requires="wps">
            <w:drawing>
              <wp:anchor distT="0" distB="0" distL="114300" distR="114300" simplePos="0" relativeHeight="251662336" behindDoc="0" locked="1" layoutInCell="1" allowOverlap="1" wp14:anchorId="302C7A2F" wp14:editId="04EB38C7">
                <wp:simplePos x="0" y="0"/>
                <wp:positionH relativeFrom="column">
                  <wp:posOffset>4517390</wp:posOffset>
                </wp:positionH>
                <wp:positionV relativeFrom="paragraph">
                  <wp:posOffset>-45085</wp:posOffset>
                </wp:positionV>
                <wp:extent cx="163195" cy="525145"/>
                <wp:effectExtent l="19050" t="0" r="27305" b="46355"/>
                <wp:wrapNone/>
                <wp:docPr id="1" name="Up Arrow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rot="10800000">
                          <a:off x="0" y="0"/>
                          <a:ext cx="163195" cy="525145"/>
                        </a:xfrm>
                        <a:prstGeom prst="upArrow">
                          <a:avLst>
                            <a:gd name="adj1" fmla="val 50000"/>
                            <a:gd name="adj2" fmla="val 59182"/>
                          </a:avLst>
                        </a:prstGeom>
                        <a:solidFill>
                          <a:srgbClr val="FFFFFF"/>
                        </a:solidFill>
                        <a:ln w="9525">
                          <a:solidFill>
                            <a:srgbClr val="FF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4ECBE4" id="Up Arrow 1" o:spid="_x0000_s1026" type="#_x0000_t68" style="position:absolute;margin-left:355.7pt;margin-top:-3.55pt;width:12.85pt;height:41.35pt;rotation:18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" adj="3973" strokecolor="red">
                <o:lock v:ext="edit" aspectratio="t"/>
                <v:textbox style="layout-flow:vertical-ideographic"/>
                <w10:anchorlock/>
              </v:shape>
            </w:pict>
          </mc:Fallback>
        </mc:AlternateContent>
      </w:r>
    </w:p>
    <w:tbl>
      <w:tblPr>
        <w:tblW w:w="0" w:type="auto"/>
        <w:jc w:val="center"/>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6961"/>
        <w:gridCol w:w="1519"/>
        <w:gridCol w:w="1578"/>
      </w:tblGrid>
      <w:tr w:rsidR="00B133A9" w:rsidRPr="00D0286A" w14:paraId="17BFB94C" w14:textId="77777777" w:rsidTr="00512853">
        <w:trPr>
          <w:trHeight w:val="688"/>
          <w:jc w:val="center"/>
        </w:trPr>
        <w:tc>
          <w:tcPr>
            <w:tcW w:w="7052" w:type="dxa"/>
            <w:shd w:val="clear" w:color="auto" w:fill="DBE5F1" w:themeFill="accent1" w:themeFillTint="33"/>
            <w:vAlign w:val="center"/>
          </w:tcPr>
          <w:p w14:paraId="6EB6FEC2" w14:textId="77777777" w:rsidR="00B133A9" w:rsidRPr="00D0286A" w:rsidRDefault="00B133A9" w:rsidP="00512853">
            <w:pPr>
              <w:tabs>
                <w:tab w:val="left" w:pos="0"/>
              </w:tabs>
              <w:spacing w:line="276" w:lineRule="auto"/>
              <w:ind w:left="-142"/>
              <w:jc w:val="center"/>
              <w:rPr>
                <w:rFonts w:ascii="Tahoma" w:hAnsi="Tahoma" w:cs="Tahoma"/>
                <w:b/>
                <w:sz w:val="18"/>
                <w:szCs w:val="18"/>
                <w:lang w:eastAsia="en-US"/>
              </w:rPr>
            </w:pPr>
            <w:r w:rsidRPr="00D0286A">
              <w:rPr>
                <w:rFonts w:ascii="Tahoma" w:hAnsi="Tahoma" w:cs="Tahoma"/>
                <w:b/>
                <w:sz w:val="18"/>
                <w:szCs w:val="18"/>
                <w:lang w:eastAsia="en-US"/>
              </w:rPr>
              <w:t xml:space="preserve">LOT 2 – Type of Units </w:t>
            </w:r>
            <w:r w:rsidRPr="00D0286A">
              <w:rPr>
                <w:b/>
                <w:sz w:val="18"/>
                <w:szCs w:val="18"/>
                <w:lang w:eastAsia="en-US"/>
              </w:rPr>
              <w:t>▼</w:t>
            </w:r>
          </w:p>
        </w:tc>
        <w:tc>
          <w:tcPr>
            <w:tcW w:w="1533" w:type="dxa"/>
            <w:tcBorders>
              <w:bottom w:val="single" w:sz="2" w:space="0" w:color="FF0000"/>
            </w:tcBorders>
            <w:shd w:val="clear" w:color="auto" w:fill="DBE5F1" w:themeFill="accent1" w:themeFillTint="33"/>
            <w:vAlign w:val="center"/>
          </w:tcPr>
          <w:p w14:paraId="7D58487E" w14:textId="77777777" w:rsidR="00B133A9" w:rsidRPr="00D0286A" w:rsidRDefault="00B133A9" w:rsidP="00512853">
            <w:pPr>
              <w:spacing w:line="276" w:lineRule="auto"/>
              <w:ind w:left="-142" w:right="-154"/>
              <w:jc w:val="center"/>
              <w:rPr>
                <w:rFonts w:ascii="Tahoma" w:hAnsi="Tahoma" w:cs="Tahoma"/>
                <w:b/>
                <w:sz w:val="18"/>
                <w:szCs w:val="18"/>
                <w:lang w:eastAsia="en-US"/>
              </w:rPr>
            </w:pPr>
            <w:r w:rsidRPr="00D0286A">
              <w:rPr>
                <w:rFonts w:ascii="Tahoma" w:hAnsi="Tahoma" w:cs="Tahoma"/>
                <w:b/>
                <w:sz w:val="18"/>
                <w:szCs w:val="18"/>
                <w:lang w:eastAsia="en-US"/>
              </w:rPr>
              <w:t>Unit fee</w:t>
            </w:r>
          </w:p>
          <w:p w14:paraId="3EE1F8E4" w14:textId="77777777" w:rsidR="00B133A9" w:rsidRPr="00D0286A" w:rsidRDefault="00B133A9" w:rsidP="00512853">
            <w:pPr>
              <w:spacing w:line="276" w:lineRule="auto"/>
              <w:ind w:left="-142" w:right="-219"/>
              <w:jc w:val="center"/>
              <w:rPr>
                <w:rFonts w:ascii="Tahoma" w:hAnsi="Tahoma" w:cs="Tahoma"/>
                <w:b/>
                <w:sz w:val="18"/>
                <w:szCs w:val="18"/>
                <w:lang w:eastAsia="en-US"/>
              </w:rPr>
            </w:pPr>
            <w:r w:rsidRPr="00D0286A">
              <w:rPr>
                <w:b/>
                <w:sz w:val="18"/>
                <w:szCs w:val="18"/>
                <w:lang w:eastAsia="en-US"/>
              </w:rPr>
              <w:t>▼</w:t>
            </w:r>
          </w:p>
        </w:tc>
        <w:tc>
          <w:tcPr>
            <w:tcW w:w="1588" w:type="dxa"/>
            <w:tcBorders>
              <w:bottom w:val="single" w:sz="2" w:space="0" w:color="808080"/>
              <w:right w:val="single" w:sz="2" w:space="0" w:color="808080"/>
            </w:tcBorders>
            <w:shd w:val="clear" w:color="auto" w:fill="DBE5F1" w:themeFill="accent1" w:themeFillTint="33"/>
            <w:vAlign w:val="center"/>
          </w:tcPr>
          <w:p w14:paraId="7E162B0D" w14:textId="77777777" w:rsidR="00B133A9" w:rsidRPr="00ED18D1" w:rsidRDefault="00B133A9" w:rsidP="00512853">
            <w:pPr>
              <w:spacing w:line="276" w:lineRule="auto"/>
              <w:ind w:left="-142" w:right="-126"/>
              <w:jc w:val="center"/>
              <w:rPr>
                <w:rFonts w:ascii="Tahoma" w:hAnsi="Tahoma" w:cs="Tahoma"/>
                <w:b/>
                <w:sz w:val="18"/>
                <w:szCs w:val="18"/>
                <w:lang w:eastAsia="en-US"/>
              </w:rPr>
            </w:pPr>
            <w:r w:rsidRPr="00ED18D1">
              <w:rPr>
                <w:rFonts w:ascii="Tahoma" w:hAnsi="Tahoma" w:cs="Tahoma"/>
                <w:b/>
                <w:sz w:val="18"/>
                <w:szCs w:val="18"/>
                <w:lang w:eastAsia="en-US"/>
              </w:rPr>
              <w:t>Exclusion level</w:t>
            </w:r>
          </w:p>
          <w:p w14:paraId="337E84F7" w14:textId="77777777" w:rsidR="00B133A9" w:rsidRPr="00ED18D1" w:rsidRDefault="00B133A9" w:rsidP="00512853">
            <w:pPr>
              <w:spacing w:line="276" w:lineRule="auto"/>
              <w:ind w:left="-142" w:right="-126"/>
              <w:jc w:val="center"/>
              <w:rPr>
                <w:rFonts w:ascii="Tahoma" w:hAnsi="Tahoma" w:cs="Tahoma"/>
                <w:b/>
                <w:sz w:val="18"/>
                <w:szCs w:val="18"/>
                <w:lang w:eastAsia="en-US"/>
              </w:rPr>
            </w:pPr>
            <w:r w:rsidRPr="00ED18D1">
              <w:rPr>
                <w:b/>
                <w:sz w:val="18"/>
                <w:szCs w:val="18"/>
                <w:lang w:eastAsia="en-US"/>
              </w:rPr>
              <w:t>▼</w:t>
            </w:r>
          </w:p>
        </w:tc>
      </w:tr>
      <w:tr w:rsidR="00B133A9" w:rsidRPr="00D0286A" w14:paraId="78EF9156" w14:textId="77777777" w:rsidTr="00512853">
        <w:trPr>
          <w:trHeight w:val="780"/>
          <w:jc w:val="center"/>
        </w:trPr>
        <w:tc>
          <w:tcPr>
            <w:tcW w:w="7052" w:type="dxa"/>
            <w:tcBorders>
              <w:right w:val="single" w:sz="2" w:space="0" w:color="FF0000"/>
            </w:tcBorders>
            <w:shd w:val="clear" w:color="auto" w:fill="F2F2F2" w:themeFill="background1" w:themeFillShade="F2"/>
            <w:vAlign w:val="center"/>
          </w:tcPr>
          <w:p w14:paraId="3134499D" w14:textId="4849C497" w:rsidR="00B133A9" w:rsidRPr="00D0286A" w:rsidRDefault="008F5F5F" w:rsidP="00512853">
            <w:pPr>
              <w:spacing w:line="276" w:lineRule="auto"/>
              <w:rPr>
                <w:rFonts w:ascii="Tahoma" w:hAnsi="Tahoma" w:cs="Tahoma"/>
                <w:sz w:val="18"/>
                <w:szCs w:val="18"/>
                <w:highlight w:val="yellow"/>
                <w:lang w:eastAsia="en-US"/>
              </w:rPr>
            </w:pPr>
            <w:r w:rsidRPr="008F5F5F">
              <w:rPr>
                <w:rFonts w:ascii="Tahoma" w:hAnsi="Tahoma" w:cs="Tahoma"/>
                <w:color w:val="000000" w:themeColor="text1"/>
                <w:sz w:val="20"/>
                <w:szCs w:val="20"/>
              </w:rPr>
              <w:t>Daily fee for the provision of services as described in Section B of the Terms of Reference </w:t>
            </w:r>
          </w:p>
        </w:tc>
        <w:sdt>
          <w:sdtPr>
            <w:rPr>
              <w:rFonts w:ascii="Tahoma" w:hAnsi="Tahoma" w:cs="Tahoma"/>
              <w:sz w:val="18"/>
              <w:szCs w:val="18"/>
              <w:highlight w:val="yellow"/>
              <w:lang w:eastAsia="en-US"/>
            </w:rPr>
            <w:id w:val="1853455247"/>
            <w:placeholder>
              <w:docPart w:val="DefaultPlaceholder_-1854013440"/>
            </w:placeholder>
            <w:showingPlcHdr/>
          </w:sdtPr>
          <w:sdtContent>
            <w:tc>
              <w:tcPr>
                <w:tcW w:w="1533" w:type="dxa"/>
                <w:tcBorders>
                  <w:top w:val="single" w:sz="2" w:space="0" w:color="FF0000"/>
                  <w:left w:val="single" w:sz="2" w:space="0" w:color="FF0000"/>
                  <w:bottom w:val="single" w:sz="2" w:space="0" w:color="FF0000"/>
                  <w:right w:val="single" w:sz="2" w:space="0" w:color="FF0000"/>
                </w:tcBorders>
                <w:shd w:val="clear" w:color="auto" w:fill="FFFFFF" w:themeFill="background1"/>
                <w:vAlign w:val="center"/>
              </w:tcPr>
              <w:p w14:paraId="3DF8DDEF" w14:textId="3AEBC230" w:rsidR="00B133A9" w:rsidRPr="00D0286A" w:rsidRDefault="00F95BD0" w:rsidP="00A0651D">
                <w:pPr>
                  <w:ind w:left="-65"/>
                  <w:jc w:val="center"/>
                  <w:rPr>
                    <w:rFonts w:ascii="Tahoma" w:hAnsi="Tahoma" w:cs="Tahoma"/>
                    <w:sz w:val="18"/>
                    <w:szCs w:val="18"/>
                    <w:highlight w:val="yellow"/>
                    <w:lang w:eastAsia="en-US"/>
                  </w:rPr>
                </w:pPr>
                <w:r w:rsidRPr="004A1061">
                  <w:rPr>
                    <w:rStyle w:val="PlaceholderText"/>
                    <w:lang w:val="en-US" w:eastAsia="en-US"/>
                  </w:rPr>
                  <w:t>Click or tap here to enter text.</w:t>
                </w:r>
              </w:p>
            </w:tc>
          </w:sdtContent>
        </w:sdt>
        <w:tc>
          <w:tcPr>
            <w:tcW w:w="1588" w:type="dxa"/>
            <w:tcBorders>
              <w:top w:val="single" w:sz="2" w:space="0" w:color="808080"/>
              <w:left w:val="single" w:sz="2" w:space="0" w:color="FF0000"/>
              <w:bottom w:val="single" w:sz="2" w:space="0" w:color="808080"/>
              <w:right w:val="single" w:sz="2" w:space="0" w:color="808080"/>
            </w:tcBorders>
            <w:shd w:val="clear" w:color="auto" w:fill="F2F2F2" w:themeFill="background1" w:themeFillShade="F2"/>
            <w:vAlign w:val="center"/>
          </w:tcPr>
          <w:p w14:paraId="0F66E1C2" w14:textId="641BD7FB" w:rsidR="00B133A9" w:rsidRPr="00ED18D1" w:rsidRDefault="008F5F5F" w:rsidP="00512853">
            <w:pPr>
              <w:spacing w:line="276" w:lineRule="auto"/>
              <w:ind w:left="-142" w:right="-91"/>
              <w:jc w:val="center"/>
              <w:rPr>
                <w:rFonts w:ascii="Tahoma" w:hAnsi="Tahoma" w:cs="Tahoma"/>
                <w:sz w:val="18"/>
                <w:szCs w:val="18"/>
                <w:lang w:eastAsia="en-US"/>
              </w:rPr>
            </w:pPr>
            <w:r w:rsidRPr="00ED18D1">
              <w:rPr>
                <w:rFonts w:ascii="Tahoma" w:hAnsi="Tahoma" w:cs="Tahoma"/>
                <w:sz w:val="18"/>
                <w:szCs w:val="18"/>
                <w:lang w:eastAsia="en-US"/>
              </w:rPr>
              <w:t xml:space="preserve">550 </w:t>
            </w:r>
          </w:p>
        </w:tc>
      </w:tr>
    </w:tbl>
    <w:p w14:paraId="19A7837C" w14:textId="77777777" w:rsidR="00B133A9" w:rsidRPr="00D0286A" w:rsidRDefault="00B133A9" w:rsidP="00B133A9">
      <w:pPr>
        <w:spacing w:before="60" w:after="120"/>
        <w:ind w:left="-142"/>
        <w:rPr>
          <w:rFonts w:ascii="Tahoma" w:hAnsi="Tahoma" w:cs="Tahoma"/>
          <w:sz w:val="20"/>
          <w:szCs w:val="20"/>
        </w:rPr>
      </w:pPr>
    </w:p>
    <w:p w14:paraId="4A6BED9C" w14:textId="5107BC41" w:rsidR="005C0824" w:rsidRPr="00026E8A" w:rsidRDefault="005C0824" w:rsidP="005C0824">
      <w:pPr>
        <w:ind w:left="-142"/>
        <w:rPr>
          <w:rFonts w:ascii="Tahoma" w:hAnsi="Tahoma" w:cs="Tahoma"/>
          <w:bCs/>
          <w:highlight w:val="cyan"/>
        </w:rPr>
      </w:pPr>
    </w:p>
    <w:tbl>
      <w:tblPr>
        <w:tblStyle w:val="TableGrid"/>
        <w:tblW w:w="10449" w:type="dxa"/>
        <w:tblInd w:w="-318"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shd w:val="clear" w:color="auto" w:fill="F2F2F2" w:themeFill="background1" w:themeFillShade="F2"/>
        <w:tblLook w:val="04A0" w:firstRow="1" w:lastRow="0" w:firstColumn="1" w:lastColumn="0" w:noHBand="0" w:noVBand="1"/>
      </w:tblPr>
      <w:tblGrid>
        <w:gridCol w:w="9105"/>
        <w:gridCol w:w="1344"/>
      </w:tblGrid>
      <w:tr w:rsidR="005C0824" w:rsidRPr="00026E8A" w14:paraId="00662F57" w14:textId="77777777" w:rsidTr="00B37702">
        <w:tc>
          <w:tcPr>
            <w:tcW w:w="9105" w:type="dxa"/>
            <w:shd w:val="clear" w:color="auto" w:fill="DBE5F1" w:themeFill="accent1" w:themeFillTint="33"/>
            <w:vAlign w:val="center"/>
          </w:tcPr>
          <w:p w14:paraId="2987510A" w14:textId="77777777" w:rsidR="005C0824" w:rsidRPr="008F5F5F" w:rsidRDefault="005C0824" w:rsidP="00B37702">
            <w:pPr>
              <w:spacing w:before="120" w:after="120"/>
              <w:rPr>
                <w:rFonts w:ascii="Tahoma" w:hAnsi="Tahoma" w:cs="Tahoma"/>
                <w:sz w:val="20"/>
                <w:szCs w:val="20"/>
              </w:rPr>
            </w:pPr>
            <w:r w:rsidRPr="008F5F5F">
              <w:rPr>
                <w:rFonts w:ascii="Tahoma" w:hAnsi="Tahoma" w:cs="Tahoma"/>
                <w:sz w:val="20"/>
                <w:szCs w:val="20"/>
              </w:rPr>
              <w:t>This Framework Contract</w:t>
            </w:r>
            <w:r w:rsidRPr="008F5F5F">
              <w:rPr>
                <w:rFonts w:ascii="Tahoma" w:eastAsia="Calibri" w:hAnsi="Tahoma" w:cs="Tahoma"/>
                <w:sz w:val="20"/>
                <w:szCs w:val="20"/>
                <w:lang w:val="en-US" w:eastAsia="en-US"/>
              </w:rPr>
              <w:t xml:space="preserve"> takes effect as from the date of its signature by both parties</w:t>
            </w:r>
            <w:r w:rsidRPr="008F5F5F">
              <w:rPr>
                <w:rFonts w:ascii="Tahoma" w:hAnsi="Tahoma" w:cs="Tahoma"/>
                <w:sz w:val="20"/>
                <w:szCs w:val="20"/>
              </w:rPr>
              <w:t xml:space="preserve"> </w:t>
            </w:r>
            <w:r w:rsidRPr="008F5F5F">
              <w:rPr>
                <w:rFonts w:ascii="Tahoma" w:eastAsia="Calibri" w:hAnsi="Tahoma" w:cs="Tahoma"/>
                <w:sz w:val="20"/>
                <w:szCs w:val="20"/>
                <w:lang w:val="en-US" w:eastAsia="en-US"/>
              </w:rPr>
              <w:t>and is</w:t>
            </w:r>
            <w:r w:rsidRPr="008F5F5F">
              <w:rPr>
                <w:rFonts w:ascii="Tahoma" w:hAnsi="Tahoma" w:cs="Tahoma"/>
                <w:sz w:val="20"/>
                <w:szCs w:val="20"/>
              </w:rPr>
              <w:t xml:space="preserve"> concluded until:</w:t>
            </w:r>
          </w:p>
        </w:tc>
        <w:tc>
          <w:tcPr>
            <w:tcW w:w="1344" w:type="dxa"/>
            <w:shd w:val="clear" w:color="auto" w:fill="F2F2F2" w:themeFill="background1" w:themeFillShade="F2"/>
            <w:vAlign w:val="center"/>
          </w:tcPr>
          <w:sdt>
            <w:sdtPr>
              <w:rPr>
                <w:rFonts w:ascii="Tahoma" w:eastAsia="Calibri" w:hAnsi="Tahoma" w:cs="Tahoma"/>
                <w:sz w:val="20"/>
                <w:szCs w:val="20"/>
                <w:lang w:val="en-US" w:eastAsia="en-US"/>
              </w:rPr>
              <w:id w:val="496545252"/>
              <w:placeholder>
                <w:docPart w:val="37331F733F0049B79B772D0EECA41340"/>
              </w:placeholder>
              <w:date w:fullDate="2029-08-31T00:00:00Z">
                <w:dateFormat w:val="dd/MM/yyyy"/>
                <w:lid w:val="fr-FR"/>
                <w:storeMappedDataAs w:val="dateTime"/>
                <w:calendar w:val="gregorian"/>
              </w:date>
            </w:sdtPr>
            <w:sdtContent>
              <w:p w14:paraId="473CBE88" w14:textId="6614B084" w:rsidR="005C0824" w:rsidRPr="00026E8A" w:rsidRDefault="00E2171A" w:rsidP="00B37702">
                <w:pPr>
                  <w:spacing w:before="120" w:after="120"/>
                  <w:rPr>
                    <w:rFonts w:ascii="Tahoma" w:hAnsi="Tahoma" w:cs="Tahoma"/>
                    <w:sz w:val="20"/>
                    <w:szCs w:val="20"/>
                    <w:highlight w:val="cyan"/>
                  </w:rPr>
                </w:pPr>
                <w:r w:rsidRPr="00E2171A">
                  <w:rPr>
                    <w:rFonts w:ascii="Tahoma" w:eastAsia="Calibri" w:hAnsi="Tahoma" w:cs="Tahoma"/>
                    <w:sz w:val="20"/>
                    <w:szCs w:val="20"/>
                    <w:lang w:val="en-US" w:eastAsia="en-US"/>
                  </w:rPr>
                  <w:t>31/08/2029</w:t>
                </w:r>
              </w:p>
            </w:sdtContent>
          </w:sdt>
        </w:tc>
      </w:tr>
      <w:tr w:rsidR="005C0824" w:rsidRPr="00026E8A" w14:paraId="198D6E79" w14:textId="77777777" w:rsidTr="00B37702">
        <w:tc>
          <w:tcPr>
            <w:tcW w:w="10449" w:type="dxa"/>
            <w:gridSpan w:val="2"/>
            <w:shd w:val="clear" w:color="auto" w:fill="DBE5F1" w:themeFill="accent1" w:themeFillTint="33"/>
            <w:vAlign w:val="center"/>
          </w:tcPr>
          <w:p w14:paraId="6B32DE77" w14:textId="13264876" w:rsidR="005C0824" w:rsidRPr="008F5F5F" w:rsidRDefault="00955030" w:rsidP="00B37702">
            <w:pPr>
              <w:spacing w:before="120" w:after="120"/>
              <w:rPr>
                <w:rStyle w:val="Style71"/>
                <w:rFonts w:ascii="Tahoma" w:hAnsi="Tahoma" w:cs="Tahoma"/>
              </w:rPr>
            </w:pPr>
            <w:r w:rsidRPr="00312185">
              <w:rPr>
                <w:rFonts w:ascii="Tahoma" w:eastAsia="Calibri" w:hAnsi="Tahoma" w:cs="Tahoma"/>
                <w:sz w:val="20"/>
                <w:szCs w:val="20"/>
                <w:lang w:val="en-US" w:eastAsia="en-US"/>
              </w:rPr>
              <w:t xml:space="preserve">At the end of its initial term, the contract will be tacitly renewed for a further term of </w:t>
            </w:r>
            <w:r>
              <w:rPr>
                <w:rFonts w:ascii="Tahoma" w:eastAsia="Calibri" w:hAnsi="Tahoma" w:cs="Tahoma"/>
                <w:sz w:val="20"/>
                <w:szCs w:val="20"/>
                <w:lang w:val="en-US" w:eastAsia="en-US"/>
              </w:rPr>
              <w:t>six months</w:t>
            </w:r>
            <w:r w:rsidRPr="00312185">
              <w:rPr>
                <w:rFonts w:ascii="Tahoma" w:eastAsia="Calibri" w:hAnsi="Tahoma" w:cs="Tahoma"/>
                <w:sz w:val="20"/>
                <w:szCs w:val="20"/>
                <w:lang w:val="en-US" w:eastAsia="en-US"/>
              </w:rPr>
              <w:t xml:space="preserve"> unless either party notifies the other in writing of its intention to terminate the contract at the latest t</w:t>
            </w:r>
            <w:r w:rsidRPr="00F03F9A">
              <w:rPr>
                <w:rFonts w:ascii="Tahoma" w:eastAsia="Calibri" w:hAnsi="Tahoma" w:cs="Tahoma"/>
                <w:sz w:val="20"/>
                <w:szCs w:val="20"/>
                <w:lang w:val="en-US" w:eastAsia="en-US"/>
              </w:rPr>
              <w:t>hree</w:t>
            </w:r>
            <w:r>
              <w:rPr>
                <w:rFonts w:ascii="Tahoma" w:eastAsia="Calibri" w:hAnsi="Tahoma" w:cs="Tahoma"/>
                <w:sz w:val="20"/>
                <w:szCs w:val="20"/>
                <w:lang w:val="en-US" w:eastAsia="en-US"/>
              </w:rPr>
              <w:t xml:space="preserve"> (3)</w:t>
            </w:r>
            <w:r w:rsidRPr="00312185">
              <w:rPr>
                <w:rFonts w:eastAsia="Calibri"/>
                <w:lang w:val="en-US" w:eastAsia="en-US"/>
              </w:rPr>
              <w:t xml:space="preserve"> </w:t>
            </w:r>
            <w:r w:rsidRPr="00312185">
              <w:rPr>
                <w:rFonts w:ascii="Tahoma" w:eastAsia="Calibri" w:hAnsi="Tahoma" w:cs="Tahoma"/>
                <w:sz w:val="20"/>
                <w:szCs w:val="20"/>
                <w:lang w:val="en-US" w:eastAsia="en-US"/>
              </w:rPr>
              <w:t xml:space="preserve">months before the renewal date. The contract shall not be renewed beyond </w:t>
            </w:r>
            <w:r>
              <w:rPr>
                <w:rFonts w:ascii="Tahoma" w:eastAsia="Calibri" w:hAnsi="Tahoma" w:cs="Tahoma"/>
                <w:sz w:val="20"/>
                <w:szCs w:val="20"/>
                <w:lang w:val="en-US" w:eastAsia="en-US"/>
              </w:rPr>
              <w:t>28</w:t>
            </w:r>
            <w:r w:rsidRPr="00697170">
              <w:rPr>
                <w:rFonts w:ascii="Tahoma" w:eastAsia="Calibri" w:hAnsi="Tahoma" w:cs="Tahoma"/>
                <w:sz w:val="20"/>
                <w:szCs w:val="20"/>
                <w:lang w:val="en-US" w:eastAsia="en-US"/>
              </w:rPr>
              <w:t xml:space="preserve"> </w:t>
            </w:r>
            <w:r>
              <w:rPr>
                <w:rFonts w:ascii="Tahoma" w:eastAsia="Calibri" w:hAnsi="Tahoma" w:cs="Tahoma"/>
                <w:sz w:val="20"/>
                <w:szCs w:val="20"/>
                <w:lang w:val="en-US" w:eastAsia="en-US"/>
              </w:rPr>
              <w:t>February</w:t>
            </w:r>
            <w:r w:rsidRPr="00697170">
              <w:rPr>
                <w:rFonts w:ascii="Tahoma" w:eastAsia="Calibri" w:hAnsi="Tahoma" w:cs="Tahoma"/>
                <w:sz w:val="20"/>
                <w:szCs w:val="20"/>
                <w:lang w:val="en-US" w:eastAsia="en-US"/>
              </w:rPr>
              <w:t xml:space="preserve"> 20</w:t>
            </w:r>
            <w:r>
              <w:rPr>
                <w:rFonts w:ascii="Tahoma" w:eastAsia="Calibri" w:hAnsi="Tahoma" w:cs="Tahoma"/>
                <w:sz w:val="20"/>
                <w:szCs w:val="20"/>
                <w:lang w:val="en-US" w:eastAsia="en-US"/>
              </w:rPr>
              <w:t>30</w:t>
            </w:r>
            <w:r w:rsidRPr="00312185">
              <w:rPr>
                <w:rFonts w:ascii="Tahoma" w:eastAsia="Calibri" w:hAnsi="Tahoma" w:cs="Tahoma"/>
                <w:sz w:val="20"/>
                <w:szCs w:val="20"/>
                <w:lang w:val="en-US" w:eastAsia="en-US"/>
              </w:rPr>
              <w:t xml:space="preserve"> and shall end on this date unless either party has already validly terminated the contract.</w:t>
            </w:r>
          </w:p>
        </w:tc>
      </w:tr>
    </w:tbl>
    <w:p w14:paraId="6030E010" w14:textId="77777777" w:rsidR="005C0824" w:rsidRDefault="005C0824" w:rsidP="005C0824">
      <w:pPr>
        <w:pBdr>
          <w:bottom w:val="single" w:sz="2" w:space="1" w:color="808080" w:themeColor="background1" w:themeShade="80"/>
        </w:pBdr>
        <w:rPr>
          <w:rFonts w:ascii="Tahoma" w:hAnsi="Tahoma" w:cs="Tahoma"/>
          <w:b/>
        </w:rPr>
      </w:pPr>
    </w:p>
    <w:p w14:paraId="77F6CAB3" w14:textId="77777777" w:rsidR="00E2171A" w:rsidRPr="00D0286A" w:rsidRDefault="00E2171A" w:rsidP="00E2171A">
      <w:pPr>
        <w:spacing w:before="60" w:after="120"/>
        <w:ind w:left="-142"/>
        <w:rPr>
          <w:rFonts w:ascii="Tahoma" w:hAnsi="Tahoma" w:cs="Tahoma"/>
          <w:sz w:val="20"/>
          <w:szCs w:val="20"/>
        </w:rPr>
      </w:pPr>
    </w:p>
    <w:p w14:paraId="51CB2A97" w14:textId="77777777" w:rsidR="00E2171A" w:rsidRPr="00D0286A" w:rsidRDefault="00E2171A" w:rsidP="00E2171A">
      <w:pPr>
        <w:pBdr>
          <w:top w:val="single" w:sz="2" w:space="1" w:color="FF0000"/>
          <w:left w:val="single" w:sz="2" w:space="4" w:color="FF0000"/>
          <w:bottom w:val="single" w:sz="2" w:space="1" w:color="FF0000"/>
          <w:right w:val="single" w:sz="2" w:space="4" w:color="FF0000"/>
        </w:pBdr>
        <w:spacing w:line="276" w:lineRule="auto"/>
        <w:ind w:left="4536"/>
        <w:jc w:val="right"/>
        <w:rPr>
          <w:rFonts w:ascii="Tahoma" w:hAnsi="Tahoma" w:cs="Tahoma"/>
          <w:color w:val="FF0000"/>
          <w:sz w:val="20"/>
          <w:szCs w:val="20"/>
          <w:highlight w:val="yellow"/>
          <w:lang w:eastAsia="en-US"/>
        </w:rPr>
      </w:pPr>
      <w:r w:rsidRPr="00D0286A">
        <w:rPr>
          <w:rFonts w:ascii="Tahoma" w:hAnsi="Tahoma" w:cs="Tahoma"/>
          <w:color w:val="FF0000"/>
          <w:sz w:val="20"/>
          <w:szCs w:val="20"/>
        </w:rPr>
        <w:t>The Provider shall indicate its proposed fee(s) in the box(es) below.</w:t>
      </w:r>
    </w:p>
    <w:p w14:paraId="7A2DBC8B" w14:textId="77777777" w:rsidR="00E2171A" w:rsidRPr="00D0286A" w:rsidRDefault="00E2171A" w:rsidP="00E2171A">
      <w:pPr>
        <w:spacing w:line="276" w:lineRule="auto"/>
        <w:ind w:left="-142"/>
        <w:jc w:val="both"/>
        <w:rPr>
          <w:rFonts w:ascii="Tahoma" w:hAnsi="Tahoma" w:cs="Tahoma"/>
          <w:sz w:val="18"/>
          <w:szCs w:val="18"/>
          <w:highlight w:val="yellow"/>
          <w:lang w:eastAsia="en-US"/>
        </w:rPr>
      </w:pPr>
      <w:r w:rsidRPr="00D0286A">
        <w:rPr>
          <w:rFonts w:ascii="Tahoma" w:hAnsi="Tahoma" w:cs="Tahoma"/>
          <w:noProof/>
          <w:sz w:val="18"/>
          <w:szCs w:val="18"/>
          <w:lang w:val="en-US" w:eastAsia="en-US"/>
        </w:rPr>
        <mc:AlternateContent>
          <mc:Choice Requires="wps">
            <w:drawing>
              <wp:anchor distT="0" distB="0" distL="114300" distR="114300" simplePos="0" relativeHeight="251664384" behindDoc="0" locked="1" layoutInCell="1" allowOverlap="1" wp14:anchorId="0B562077" wp14:editId="02282B7C">
                <wp:simplePos x="0" y="0"/>
                <wp:positionH relativeFrom="column">
                  <wp:posOffset>4517390</wp:posOffset>
                </wp:positionH>
                <wp:positionV relativeFrom="paragraph">
                  <wp:posOffset>-45085</wp:posOffset>
                </wp:positionV>
                <wp:extent cx="163195" cy="525145"/>
                <wp:effectExtent l="19050" t="0" r="27305" b="46355"/>
                <wp:wrapNone/>
                <wp:docPr id="1374624143" name="Up Arrow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rot="10800000">
                          <a:off x="0" y="0"/>
                          <a:ext cx="163195" cy="525145"/>
                        </a:xfrm>
                        <a:prstGeom prst="upArrow">
                          <a:avLst>
                            <a:gd name="adj1" fmla="val 50000"/>
                            <a:gd name="adj2" fmla="val 59182"/>
                          </a:avLst>
                        </a:prstGeom>
                        <a:solidFill>
                          <a:srgbClr val="FFFFFF"/>
                        </a:solidFill>
                        <a:ln w="9525">
                          <a:solidFill>
                            <a:srgbClr val="FF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779D76"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Up Arrow 1" o:spid="_x0000_s1026" type="#_x0000_t68" style="position:absolute;margin-left:355.7pt;margin-top:-3.55pt;width:12.85pt;height:41.35pt;rotation:18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" adj="3973" strokecolor="red">
                <o:lock v:ext="edit" aspectratio="t"/>
                <v:textbox style="layout-flow:vertical-ideographic"/>
                <w10:anchorlock/>
              </v:shape>
            </w:pict>
          </mc:Fallback>
        </mc:AlternateContent>
      </w:r>
    </w:p>
    <w:tbl>
      <w:tblPr>
        <w:tblW w:w="0" w:type="auto"/>
        <w:jc w:val="center"/>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6961"/>
        <w:gridCol w:w="1519"/>
        <w:gridCol w:w="1578"/>
      </w:tblGrid>
      <w:tr w:rsidR="00E2171A" w:rsidRPr="00D0286A" w14:paraId="0A78691B" w14:textId="77777777" w:rsidTr="003D2074">
        <w:trPr>
          <w:trHeight w:val="688"/>
          <w:jc w:val="center"/>
        </w:trPr>
        <w:tc>
          <w:tcPr>
            <w:tcW w:w="7052" w:type="dxa"/>
            <w:shd w:val="clear" w:color="auto" w:fill="DBE5F1" w:themeFill="accent1" w:themeFillTint="33"/>
            <w:vAlign w:val="center"/>
          </w:tcPr>
          <w:p w14:paraId="47A70A98" w14:textId="46B7F2A9" w:rsidR="00E2171A" w:rsidRPr="00D0286A" w:rsidRDefault="00E2171A" w:rsidP="003D2074">
            <w:pPr>
              <w:tabs>
                <w:tab w:val="left" w:pos="0"/>
              </w:tabs>
              <w:spacing w:line="276" w:lineRule="auto"/>
              <w:ind w:left="-142"/>
              <w:jc w:val="center"/>
              <w:rPr>
                <w:rFonts w:ascii="Tahoma" w:hAnsi="Tahoma" w:cs="Tahoma"/>
                <w:b/>
                <w:sz w:val="18"/>
                <w:szCs w:val="18"/>
                <w:lang w:eastAsia="en-US"/>
              </w:rPr>
            </w:pPr>
            <w:r w:rsidRPr="00D0286A">
              <w:rPr>
                <w:rFonts w:ascii="Tahoma" w:hAnsi="Tahoma" w:cs="Tahoma"/>
                <w:b/>
                <w:sz w:val="18"/>
                <w:szCs w:val="18"/>
                <w:lang w:eastAsia="en-US"/>
              </w:rPr>
              <w:t xml:space="preserve">LOT </w:t>
            </w:r>
            <w:r>
              <w:rPr>
                <w:rFonts w:ascii="Tahoma" w:hAnsi="Tahoma" w:cs="Tahoma"/>
                <w:b/>
                <w:sz w:val="18"/>
                <w:szCs w:val="18"/>
                <w:lang w:eastAsia="en-US"/>
              </w:rPr>
              <w:t>3</w:t>
            </w:r>
            <w:r w:rsidRPr="00D0286A">
              <w:rPr>
                <w:rFonts w:ascii="Tahoma" w:hAnsi="Tahoma" w:cs="Tahoma"/>
                <w:b/>
                <w:sz w:val="18"/>
                <w:szCs w:val="18"/>
                <w:lang w:eastAsia="en-US"/>
              </w:rPr>
              <w:t xml:space="preserve"> – Type of Units </w:t>
            </w:r>
            <w:r w:rsidRPr="00D0286A">
              <w:rPr>
                <w:b/>
                <w:sz w:val="18"/>
                <w:szCs w:val="18"/>
                <w:lang w:eastAsia="en-US"/>
              </w:rPr>
              <w:t>▼</w:t>
            </w:r>
          </w:p>
        </w:tc>
        <w:tc>
          <w:tcPr>
            <w:tcW w:w="1533" w:type="dxa"/>
            <w:tcBorders>
              <w:bottom w:val="single" w:sz="2" w:space="0" w:color="FF0000"/>
            </w:tcBorders>
            <w:shd w:val="clear" w:color="auto" w:fill="DBE5F1" w:themeFill="accent1" w:themeFillTint="33"/>
            <w:vAlign w:val="center"/>
          </w:tcPr>
          <w:p w14:paraId="6E4E4AD9" w14:textId="77777777" w:rsidR="00E2171A" w:rsidRPr="00D0286A" w:rsidRDefault="00E2171A" w:rsidP="003D2074">
            <w:pPr>
              <w:spacing w:line="276" w:lineRule="auto"/>
              <w:ind w:left="-142" w:right="-154"/>
              <w:jc w:val="center"/>
              <w:rPr>
                <w:rFonts w:ascii="Tahoma" w:hAnsi="Tahoma" w:cs="Tahoma"/>
                <w:b/>
                <w:sz w:val="18"/>
                <w:szCs w:val="18"/>
                <w:lang w:eastAsia="en-US"/>
              </w:rPr>
            </w:pPr>
            <w:r w:rsidRPr="00D0286A">
              <w:rPr>
                <w:rFonts w:ascii="Tahoma" w:hAnsi="Tahoma" w:cs="Tahoma"/>
                <w:b/>
                <w:sz w:val="18"/>
                <w:szCs w:val="18"/>
                <w:lang w:eastAsia="en-US"/>
              </w:rPr>
              <w:t>Unit fee</w:t>
            </w:r>
          </w:p>
          <w:p w14:paraId="4C9A5AAC" w14:textId="77777777" w:rsidR="00E2171A" w:rsidRPr="00D0286A" w:rsidRDefault="00E2171A" w:rsidP="003D2074">
            <w:pPr>
              <w:spacing w:line="276" w:lineRule="auto"/>
              <w:ind w:left="-142" w:right="-219"/>
              <w:jc w:val="center"/>
              <w:rPr>
                <w:rFonts w:ascii="Tahoma" w:hAnsi="Tahoma" w:cs="Tahoma"/>
                <w:b/>
                <w:sz w:val="18"/>
                <w:szCs w:val="18"/>
                <w:lang w:eastAsia="en-US"/>
              </w:rPr>
            </w:pPr>
            <w:r w:rsidRPr="00D0286A">
              <w:rPr>
                <w:b/>
                <w:sz w:val="18"/>
                <w:szCs w:val="18"/>
                <w:lang w:eastAsia="en-US"/>
              </w:rPr>
              <w:t>▼</w:t>
            </w:r>
          </w:p>
        </w:tc>
        <w:tc>
          <w:tcPr>
            <w:tcW w:w="1588" w:type="dxa"/>
            <w:tcBorders>
              <w:bottom w:val="single" w:sz="2" w:space="0" w:color="808080"/>
              <w:right w:val="single" w:sz="2" w:space="0" w:color="808080"/>
            </w:tcBorders>
            <w:shd w:val="clear" w:color="auto" w:fill="DBE5F1" w:themeFill="accent1" w:themeFillTint="33"/>
            <w:vAlign w:val="center"/>
          </w:tcPr>
          <w:p w14:paraId="58954B6E" w14:textId="77777777" w:rsidR="00E2171A" w:rsidRPr="00ED18D1" w:rsidRDefault="00E2171A" w:rsidP="003D2074">
            <w:pPr>
              <w:spacing w:line="276" w:lineRule="auto"/>
              <w:ind w:left="-142" w:right="-126"/>
              <w:jc w:val="center"/>
              <w:rPr>
                <w:rFonts w:ascii="Tahoma" w:hAnsi="Tahoma" w:cs="Tahoma"/>
                <w:b/>
                <w:sz w:val="18"/>
                <w:szCs w:val="18"/>
                <w:lang w:eastAsia="en-US"/>
              </w:rPr>
            </w:pPr>
            <w:r w:rsidRPr="00ED18D1">
              <w:rPr>
                <w:rFonts w:ascii="Tahoma" w:hAnsi="Tahoma" w:cs="Tahoma"/>
                <w:b/>
                <w:sz w:val="18"/>
                <w:szCs w:val="18"/>
                <w:lang w:eastAsia="en-US"/>
              </w:rPr>
              <w:t>Exclusion level</w:t>
            </w:r>
          </w:p>
          <w:p w14:paraId="727B97B8" w14:textId="77777777" w:rsidR="00E2171A" w:rsidRPr="00ED18D1" w:rsidRDefault="00E2171A" w:rsidP="003D2074">
            <w:pPr>
              <w:spacing w:line="276" w:lineRule="auto"/>
              <w:ind w:left="-142" w:right="-126"/>
              <w:jc w:val="center"/>
              <w:rPr>
                <w:rFonts w:ascii="Tahoma" w:hAnsi="Tahoma" w:cs="Tahoma"/>
                <w:b/>
                <w:sz w:val="18"/>
                <w:szCs w:val="18"/>
                <w:lang w:eastAsia="en-US"/>
              </w:rPr>
            </w:pPr>
            <w:r w:rsidRPr="00ED18D1">
              <w:rPr>
                <w:b/>
                <w:sz w:val="18"/>
                <w:szCs w:val="18"/>
                <w:lang w:eastAsia="en-US"/>
              </w:rPr>
              <w:t>▼</w:t>
            </w:r>
          </w:p>
        </w:tc>
      </w:tr>
      <w:tr w:rsidR="00E2171A" w:rsidRPr="00D0286A" w14:paraId="5641C458" w14:textId="77777777" w:rsidTr="003D2074">
        <w:trPr>
          <w:trHeight w:val="780"/>
          <w:jc w:val="center"/>
        </w:trPr>
        <w:tc>
          <w:tcPr>
            <w:tcW w:w="7052" w:type="dxa"/>
            <w:tcBorders>
              <w:right w:val="single" w:sz="2" w:space="0" w:color="FF0000"/>
            </w:tcBorders>
            <w:shd w:val="clear" w:color="auto" w:fill="F2F2F2" w:themeFill="background1" w:themeFillShade="F2"/>
            <w:vAlign w:val="center"/>
          </w:tcPr>
          <w:p w14:paraId="4864DCA4" w14:textId="77777777" w:rsidR="00E2171A" w:rsidRPr="00D0286A" w:rsidRDefault="00E2171A" w:rsidP="003D2074">
            <w:pPr>
              <w:spacing w:line="276" w:lineRule="auto"/>
              <w:rPr>
                <w:rFonts w:ascii="Tahoma" w:hAnsi="Tahoma" w:cs="Tahoma"/>
                <w:sz w:val="18"/>
                <w:szCs w:val="18"/>
                <w:highlight w:val="yellow"/>
                <w:lang w:eastAsia="en-US"/>
              </w:rPr>
            </w:pPr>
            <w:r w:rsidRPr="008F5F5F">
              <w:rPr>
                <w:rFonts w:ascii="Tahoma" w:hAnsi="Tahoma" w:cs="Tahoma"/>
                <w:color w:val="000000" w:themeColor="text1"/>
                <w:sz w:val="20"/>
                <w:szCs w:val="20"/>
              </w:rPr>
              <w:t>Daily fee for the provision of services as described in Section B of the Terms of Reference </w:t>
            </w:r>
          </w:p>
        </w:tc>
        <w:sdt>
          <w:sdtPr>
            <w:rPr>
              <w:rFonts w:ascii="Tahoma" w:hAnsi="Tahoma" w:cs="Tahoma"/>
              <w:sz w:val="18"/>
              <w:szCs w:val="18"/>
              <w:highlight w:val="yellow"/>
              <w:lang w:eastAsia="en-US"/>
            </w:rPr>
            <w:id w:val="1596825216"/>
            <w:placeholder>
              <w:docPart w:val="DefaultPlaceholder_-1854013440"/>
            </w:placeholder>
            <w:showingPlcHdr/>
          </w:sdtPr>
          <w:sdtContent>
            <w:tc>
              <w:tcPr>
                <w:tcW w:w="1533" w:type="dxa"/>
                <w:tcBorders>
                  <w:top w:val="single" w:sz="2" w:space="0" w:color="FF0000"/>
                  <w:left w:val="single" w:sz="2" w:space="0" w:color="FF0000"/>
                  <w:bottom w:val="single" w:sz="2" w:space="0" w:color="FF0000"/>
                  <w:right w:val="single" w:sz="2" w:space="0" w:color="FF0000"/>
                </w:tcBorders>
                <w:shd w:val="clear" w:color="auto" w:fill="FFFFFF" w:themeFill="background1"/>
                <w:vAlign w:val="center"/>
              </w:tcPr>
              <w:p w14:paraId="60716362" w14:textId="7477EAFC" w:rsidR="00E2171A" w:rsidRPr="00D0286A" w:rsidRDefault="00F95BD0" w:rsidP="003D2074">
                <w:pPr>
                  <w:ind w:left="-65"/>
                  <w:jc w:val="center"/>
                  <w:rPr>
                    <w:rFonts w:ascii="Tahoma" w:hAnsi="Tahoma" w:cs="Tahoma"/>
                    <w:sz w:val="18"/>
                    <w:szCs w:val="18"/>
                    <w:highlight w:val="yellow"/>
                    <w:lang w:eastAsia="en-US"/>
                  </w:rPr>
                </w:pPr>
                <w:r w:rsidRPr="004A1061">
                  <w:rPr>
                    <w:rStyle w:val="PlaceholderText"/>
                    <w:lang w:val="en-US" w:eastAsia="en-US"/>
                  </w:rPr>
                  <w:t>Click or tap here to enter text.</w:t>
                </w:r>
              </w:p>
            </w:tc>
          </w:sdtContent>
        </w:sdt>
        <w:tc>
          <w:tcPr>
            <w:tcW w:w="1588" w:type="dxa"/>
            <w:tcBorders>
              <w:top w:val="single" w:sz="2" w:space="0" w:color="808080"/>
              <w:left w:val="single" w:sz="2" w:space="0" w:color="FF0000"/>
              <w:bottom w:val="single" w:sz="2" w:space="0" w:color="808080"/>
              <w:right w:val="single" w:sz="2" w:space="0" w:color="808080"/>
            </w:tcBorders>
            <w:shd w:val="clear" w:color="auto" w:fill="F2F2F2" w:themeFill="background1" w:themeFillShade="F2"/>
            <w:vAlign w:val="center"/>
          </w:tcPr>
          <w:p w14:paraId="78FE7E57" w14:textId="77777777" w:rsidR="00E2171A" w:rsidRPr="00ED18D1" w:rsidRDefault="00E2171A" w:rsidP="003D2074">
            <w:pPr>
              <w:spacing w:line="276" w:lineRule="auto"/>
              <w:ind w:left="-142" w:right="-91"/>
              <w:jc w:val="center"/>
              <w:rPr>
                <w:rFonts w:ascii="Tahoma" w:hAnsi="Tahoma" w:cs="Tahoma"/>
                <w:sz w:val="18"/>
                <w:szCs w:val="18"/>
                <w:lang w:eastAsia="en-US"/>
              </w:rPr>
            </w:pPr>
            <w:r w:rsidRPr="00ED18D1">
              <w:rPr>
                <w:rFonts w:ascii="Tahoma" w:hAnsi="Tahoma" w:cs="Tahoma"/>
                <w:sz w:val="18"/>
                <w:szCs w:val="18"/>
                <w:lang w:eastAsia="en-US"/>
              </w:rPr>
              <w:t xml:space="preserve">550 </w:t>
            </w:r>
          </w:p>
        </w:tc>
      </w:tr>
    </w:tbl>
    <w:p w14:paraId="34163DCF" w14:textId="77777777" w:rsidR="00E2171A" w:rsidRPr="00D0286A" w:rsidRDefault="00E2171A" w:rsidP="00E2171A">
      <w:pPr>
        <w:spacing w:before="60" w:after="120"/>
        <w:ind w:left="-142"/>
        <w:rPr>
          <w:rFonts w:ascii="Tahoma" w:hAnsi="Tahoma" w:cs="Tahoma"/>
          <w:sz w:val="20"/>
          <w:szCs w:val="20"/>
        </w:rPr>
      </w:pPr>
    </w:p>
    <w:p w14:paraId="544DFFDF" w14:textId="77777777" w:rsidR="00E2171A" w:rsidRPr="00026E8A" w:rsidRDefault="00E2171A" w:rsidP="00E2171A">
      <w:pPr>
        <w:ind w:left="-142"/>
        <w:rPr>
          <w:rFonts w:ascii="Tahoma" w:hAnsi="Tahoma" w:cs="Tahoma"/>
          <w:bCs/>
          <w:highlight w:val="cyan"/>
        </w:rPr>
      </w:pPr>
    </w:p>
    <w:tbl>
      <w:tblPr>
        <w:tblStyle w:val="TableGrid"/>
        <w:tblW w:w="10449" w:type="dxa"/>
        <w:tblInd w:w="-318"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shd w:val="clear" w:color="auto" w:fill="F2F2F2" w:themeFill="background1" w:themeFillShade="F2"/>
        <w:tblLook w:val="04A0" w:firstRow="1" w:lastRow="0" w:firstColumn="1" w:lastColumn="0" w:noHBand="0" w:noVBand="1"/>
      </w:tblPr>
      <w:tblGrid>
        <w:gridCol w:w="9105"/>
        <w:gridCol w:w="1344"/>
      </w:tblGrid>
      <w:tr w:rsidR="00E2171A" w:rsidRPr="00E2171A" w14:paraId="22BB0DB2" w14:textId="77777777" w:rsidTr="003D2074">
        <w:tc>
          <w:tcPr>
            <w:tcW w:w="9105" w:type="dxa"/>
            <w:shd w:val="clear" w:color="auto" w:fill="DBE5F1" w:themeFill="accent1" w:themeFillTint="33"/>
            <w:vAlign w:val="center"/>
          </w:tcPr>
          <w:p w14:paraId="4F5DE767" w14:textId="77777777" w:rsidR="00E2171A" w:rsidRPr="008F5F5F" w:rsidRDefault="00E2171A" w:rsidP="003D2074">
            <w:pPr>
              <w:spacing w:before="120" w:after="120"/>
              <w:rPr>
                <w:rFonts w:ascii="Tahoma" w:hAnsi="Tahoma" w:cs="Tahoma"/>
                <w:sz w:val="20"/>
                <w:szCs w:val="20"/>
              </w:rPr>
            </w:pPr>
            <w:r w:rsidRPr="008F5F5F">
              <w:rPr>
                <w:rFonts w:ascii="Tahoma" w:hAnsi="Tahoma" w:cs="Tahoma"/>
                <w:sz w:val="20"/>
                <w:szCs w:val="20"/>
              </w:rPr>
              <w:t>This Framework Contract</w:t>
            </w:r>
            <w:r w:rsidRPr="008F5F5F">
              <w:rPr>
                <w:rFonts w:ascii="Tahoma" w:eastAsia="Calibri" w:hAnsi="Tahoma" w:cs="Tahoma"/>
                <w:sz w:val="20"/>
                <w:szCs w:val="20"/>
                <w:lang w:val="en-US" w:eastAsia="en-US"/>
              </w:rPr>
              <w:t xml:space="preserve"> takes effect as from the date of its signature by both parties</w:t>
            </w:r>
            <w:r w:rsidRPr="008F5F5F">
              <w:rPr>
                <w:rFonts w:ascii="Tahoma" w:hAnsi="Tahoma" w:cs="Tahoma"/>
                <w:sz w:val="20"/>
                <w:szCs w:val="20"/>
              </w:rPr>
              <w:t xml:space="preserve"> </w:t>
            </w:r>
            <w:r w:rsidRPr="008F5F5F">
              <w:rPr>
                <w:rFonts w:ascii="Tahoma" w:eastAsia="Calibri" w:hAnsi="Tahoma" w:cs="Tahoma"/>
                <w:sz w:val="20"/>
                <w:szCs w:val="20"/>
                <w:lang w:val="en-US" w:eastAsia="en-US"/>
              </w:rPr>
              <w:t>and is</w:t>
            </w:r>
            <w:r w:rsidRPr="008F5F5F">
              <w:rPr>
                <w:rFonts w:ascii="Tahoma" w:hAnsi="Tahoma" w:cs="Tahoma"/>
                <w:sz w:val="20"/>
                <w:szCs w:val="20"/>
              </w:rPr>
              <w:t xml:space="preserve"> concluded until:</w:t>
            </w:r>
          </w:p>
        </w:tc>
        <w:tc>
          <w:tcPr>
            <w:tcW w:w="1344" w:type="dxa"/>
            <w:shd w:val="clear" w:color="auto" w:fill="F2F2F2" w:themeFill="background1" w:themeFillShade="F2"/>
            <w:vAlign w:val="center"/>
          </w:tcPr>
          <w:sdt>
            <w:sdtPr>
              <w:rPr>
                <w:rFonts w:ascii="Tahoma" w:eastAsia="Calibri" w:hAnsi="Tahoma" w:cs="Tahoma"/>
                <w:sz w:val="20"/>
                <w:szCs w:val="20"/>
                <w:lang w:val="en-US" w:eastAsia="en-US"/>
              </w:rPr>
              <w:id w:val="126444366"/>
              <w:placeholder>
                <w:docPart w:val="7F3062EAD7054E80BB399F9D3D498256"/>
              </w:placeholder>
              <w:date w:fullDate="2029-08-31T00:00:00Z">
                <w:dateFormat w:val="dd/MM/yyyy"/>
                <w:lid w:val="fr-FR"/>
                <w:storeMappedDataAs w:val="dateTime"/>
                <w:calendar w:val="gregorian"/>
              </w:date>
            </w:sdtPr>
            <w:sdtContent>
              <w:p w14:paraId="608328A4" w14:textId="3AF6E8E7" w:rsidR="00E2171A" w:rsidRPr="00E2171A" w:rsidRDefault="00E2171A" w:rsidP="003D2074">
                <w:pPr>
                  <w:spacing w:before="120" w:after="120"/>
                  <w:rPr>
                    <w:rFonts w:ascii="Tahoma" w:eastAsia="Calibri" w:hAnsi="Tahoma" w:cs="Tahoma"/>
                    <w:sz w:val="20"/>
                    <w:szCs w:val="20"/>
                    <w:lang w:val="en-US" w:eastAsia="en-US"/>
                  </w:rPr>
                </w:pPr>
                <w:r w:rsidRPr="00E2171A">
                  <w:rPr>
                    <w:rFonts w:ascii="Tahoma" w:eastAsia="Calibri" w:hAnsi="Tahoma" w:cs="Tahoma"/>
                    <w:sz w:val="20"/>
                    <w:szCs w:val="20"/>
                    <w:lang w:val="en-US" w:eastAsia="en-US"/>
                  </w:rPr>
                  <w:t>31/08/2029</w:t>
                </w:r>
              </w:p>
            </w:sdtContent>
          </w:sdt>
        </w:tc>
      </w:tr>
      <w:tr w:rsidR="00E2171A" w:rsidRPr="00026E8A" w14:paraId="64C24175" w14:textId="77777777" w:rsidTr="003D2074">
        <w:tc>
          <w:tcPr>
            <w:tcW w:w="10449" w:type="dxa"/>
            <w:gridSpan w:val="2"/>
            <w:shd w:val="clear" w:color="auto" w:fill="DBE5F1" w:themeFill="accent1" w:themeFillTint="33"/>
            <w:vAlign w:val="center"/>
          </w:tcPr>
          <w:p w14:paraId="7D0931A3" w14:textId="209DA200" w:rsidR="00E2171A" w:rsidRPr="008F5F5F" w:rsidRDefault="00955030" w:rsidP="003D2074">
            <w:pPr>
              <w:spacing w:before="120" w:after="120"/>
              <w:rPr>
                <w:rStyle w:val="Style71"/>
                <w:rFonts w:ascii="Tahoma" w:hAnsi="Tahoma" w:cs="Tahoma"/>
              </w:rPr>
            </w:pPr>
            <w:r w:rsidRPr="00312185">
              <w:rPr>
                <w:rFonts w:ascii="Tahoma" w:eastAsia="Calibri" w:hAnsi="Tahoma" w:cs="Tahoma"/>
                <w:sz w:val="20"/>
                <w:szCs w:val="20"/>
                <w:lang w:val="en-US" w:eastAsia="en-US"/>
              </w:rPr>
              <w:t xml:space="preserve">At the end of its initial term, the contract will be tacitly renewed for a further term of </w:t>
            </w:r>
            <w:r>
              <w:rPr>
                <w:rFonts w:ascii="Tahoma" w:eastAsia="Calibri" w:hAnsi="Tahoma" w:cs="Tahoma"/>
                <w:sz w:val="20"/>
                <w:szCs w:val="20"/>
                <w:lang w:val="en-US" w:eastAsia="en-US"/>
              </w:rPr>
              <w:t>six months</w:t>
            </w:r>
            <w:r w:rsidRPr="00312185">
              <w:rPr>
                <w:rFonts w:ascii="Tahoma" w:eastAsia="Calibri" w:hAnsi="Tahoma" w:cs="Tahoma"/>
                <w:sz w:val="20"/>
                <w:szCs w:val="20"/>
                <w:lang w:val="en-US" w:eastAsia="en-US"/>
              </w:rPr>
              <w:t xml:space="preserve"> unless either party notifies the other in writing of its intention to terminate the contract at the latest t</w:t>
            </w:r>
            <w:r w:rsidRPr="00F03F9A">
              <w:rPr>
                <w:rFonts w:ascii="Tahoma" w:eastAsia="Calibri" w:hAnsi="Tahoma" w:cs="Tahoma"/>
                <w:sz w:val="20"/>
                <w:szCs w:val="20"/>
                <w:lang w:val="en-US" w:eastAsia="en-US"/>
              </w:rPr>
              <w:t>hree</w:t>
            </w:r>
            <w:r>
              <w:rPr>
                <w:rFonts w:ascii="Tahoma" w:eastAsia="Calibri" w:hAnsi="Tahoma" w:cs="Tahoma"/>
                <w:sz w:val="20"/>
                <w:szCs w:val="20"/>
                <w:lang w:val="en-US" w:eastAsia="en-US"/>
              </w:rPr>
              <w:t xml:space="preserve"> (3)</w:t>
            </w:r>
            <w:r w:rsidRPr="00312185">
              <w:rPr>
                <w:rFonts w:eastAsia="Calibri"/>
                <w:lang w:val="en-US" w:eastAsia="en-US"/>
              </w:rPr>
              <w:t xml:space="preserve"> </w:t>
            </w:r>
            <w:r w:rsidRPr="00312185">
              <w:rPr>
                <w:rFonts w:ascii="Tahoma" w:eastAsia="Calibri" w:hAnsi="Tahoma" w:cs="Tahoma"/>
                <w:sz w:val="20"/>
                <w:szCs w:val="20"/>
                <w:lang w:val="en-US" w:eastAsia="en-US"/>
              </w:rPr>
              <w:t xml:space="preserve">months before the renewal date. The contract shall not be renewed beyond </w:t>
            </w:r>
            <w:r>
              <w:rPr>
                <w:rFonts w:ascii="Tahoma" w:eastAsia="Calibri" w:hAnsi="Tahoma" w:cs="Tahoma"/>
                <w:sz w:val="20"/>
                <w:szCs w:val="20"/>
                <w:lang w:val="en-US" w:eastAsia="en-US"/>
              </w:rPr>
              <w:t>28</w:t>
            </w:r>
            <w:r w:rsidRPr="00697170">
              <w:rPr>
                <w:rFonts w:ascii="Tahoma" w:eastAsia="Calibri" w:hAnsi="Tahoma" w:cs="Tahoma"/>
                <w:sz w:val="20"/>
                <w:szCs w:val="20"/>
                <w:lang w:val="en-US" w:eastAsia="en-US"/>
              </w:rPr>
              <w:t xml:space="preserve"> </w:t>
            </w:r>
            <w:r>
              <w:rPr>
                <w:rFonts w:ascii="Tahoma" w:eastAsia="Calibri" w:hAnsi="Tahoma" w:cs="Tahoma"/>
                <w:sz w:val="20"/>
                <w:szCs w:val="20"/>
                <w:lang w:val="en-US" w:eastAsia="en-US"/>
              </w:rPr>
              <w:t>February</w:t>
            </w:r>
            <w:r w:rsidRPr="00697170">
              <w:rPr>
                <w:rFonts w:ascii="Tahoma" w:eastAsia="Calibri" w:hAnsi="Tahoma" w:cs="Tahoma"/>
                <w:sz w:val="20"/>
                <w:szCs w:val="20"/>
                <w:lang w:val="en-US" w:eastAsia="en-US"/>
              </w:rPr>
              <w:t xml:space="preserve"> 20</w:t>
            </w:r>
            <w:r>
              <w:rPr>
                <w:rFonts w:ascii="Tahoma" w:eastAsia="Calibri" w:hAnsi="Tahoma" w:cs="Tahoma"/>
                <w:sz w:val="20"/>
                <w:szCs w:val="20"/>
                <w:lang w:val="en-US" w:eastAsia="en-US"/>
              </w:rPr>
              <w:t>30</w:t>
            </w:r>
            <w:r w:rsidRPr="00312185">
              <w:rPr>
                <w:rFonts w:ascii="Tahoma" w:eastAsia="Calibri" w:hAnsi="Tahoma" w:cs="Tahoma"/>
                <w:sz w:val="20"/>
                <w:szCs w:val="20"/>
                <w:lang w:val="en-US" w:eastAsia="en-US"/>
              </w:rPr>
              <w:t xml:space="preserve"> and shall end on this date unless either party has already validly terminated the contract.</w:t>
            </w:r>
          </w:p>
        </w:tc>
      </w:tr>
    </w:tbl>
    <w:p w14:paraId="2E5B6881" w14:textId="77777777" w:rsidR="00E2171A" w:rsidRDefault="00E2171A" w:rsidP="00E2171A">
      <w:pPr>
        <w:pBdr>
          <w:bottom w:val="single" w:sz="2" w:space="1" w:color="808080" w:themeColor="background1" w:themeShade="80"/>
        </w:pBdr>
        <w:spacing w:before="60" w:after="120"/>
        <w:ind w:firstLine="720"/>
        <w:rPr>
          <w:rFonts w:ascii="Tahoma" w:hAnsi="Tahoma" w:cs="Tahoma"/>
          <w:b/>
        </w:rPr>
      </w:pPr>
    </w:p>
    <w:p w14:paraId="6F8D128B" w14:textId="5DEED482" w:rsidR="002133FA" w:rsidRPr="00D0286A" w:rsidRDefault="00812B47" w:rsidP="00B133A9">
      <w:pPr>
        <w:pBdr>
          <w:bottom w:val="single" w:sz="2" w:space="1" w:color="808080" w:themeColor="background1" w:themeShade="80"/>
        </w:pBdr>
        <w:spacing w:before="60" w:after="120"/>
        <w:rPr>
          <w:rFonts w:ascii="Tahoma" w:hAnsi="Tahoma" w:cs="Tahoma"/>
          <w:b/>
        </w:rPr>
      </w:pPr>
      <w:r w:rsidRPr="00E2171A">
        <w:rPr>
          <w:rFonts w:ascii="Tahoma" w:hAnsi="Tahoma" w:cs="Tahoma"/>
        </w:rPr>
        <w:br w:type="page"/>
      </w:r>
      <w:r w:rsidR="0072200B" w:rsidRPr="00D0286A">
        <w:rPr>
          <w:rFonts w:ascii="Tahoma" w:hAnsi="Tahoma" w:cs="Tahoma"/>
          <w:b/>
        </w:rPr>
        <w:lastRenderedPageBreak/>
        <w:t>B</w:t>
      </w:r>
      <w:r w:rsidR="002133FA" w:rsidRPr="00D0286A">
        <w:rPr>
          <w:rFonts w:ascii="Tahoma" w:hAnsi="Tahoma" w:cs="Tahoma"/>
          <w:b/>
        </w:rPr>
        <w:t>. Declaration of Agreement</w:t>
      </w:r>
      <w:r w:rsidR="0072200B" w:rsidRPr="00D0286A">
        <w:rPr>
          <w:rFonts w:ascii="Tahoma" w:hAnsi="Tahoma" w:cs="Tahoma"/>
          <w:b/>
        </w:rPr>
        <w:t xml:space="preserve"> and Signature</w:t>
      </w:r>
    </w:p>
    <w:p w14:paraId="120D5290" w14:textId="77777777" w:rsidR="003A0F5F" w:rsidRPr="00D0286A" w:rsidRDefault="003A0F5F" w:rsidP="00717259">
      <w:pPr>
        <w:tabs>
          <w:tab w:val="left" w:pos="284"/>
          <w:tab w:val="left" w:pos="426"/>
        </w:tabs>
        <w:ind w:right="283"/>
        <w:jc w:val="both"/>
        <w:rPr>
          <w:rFonts w:ascii="Tahoma" w:hAnsi="Tahoma" w:cs="Tahoma"/>
          <w:sz w:val="20"/>
          <w:szCs w:val="20"/>
        </w:rPr>
      </w:pPr>
      <w:r w:rsidRPr="00D0286A">
        <w:rPr>
          <w:rFonts w:ascii="Tahoma" w:hAnsi="Tahoma" w:cs="Tahoma"/>
          <w:sz w:val="20"/>
          <w:szCs w:val="20"/>
        </w:rPr>
        <w:t>I, the undersigned, acting on my own behalf or as a representative of the Provider indicated below, hereby:</w:t>
      </w:r>
    </w:p>
    <w:p w14:paraId="24251FBA" w14:textId="77777777" w:rsidR="0040324A" w:rsidRPr="00651235" w:rsidRDefault="0040324A" w:rsidP="0040324A">
      <w:pPr>
        <w:numPr>
          <w:ilvl w:val="0"/>
          <w:numId w:val="2"/>
        </w:numPr>
        <w:tabs>
          <w:tab w:val="left" w:pos="284"/>
        </w:tabs>
        <w:ind w:left="284" w:right="283" w:hanging="284"/>
        <w:jc w:val="both"/>
        <w:rPr>
          <w:rFonts w:ascii="Tahoma" w:hAnsi="Tahoma" w:cs="Tahoma"/>
          <w:sz w:val="20"/>
          <w:szCs w:val="20"/>
        </w:rPr>
      </w:pPr>
      <w:r w:rsidRPr="00651235">
        <w:rPr>
          <w:rFonts w:ascii="Tahoma" w:hAnsi="Tahoma" w:cs="Tahoma"/>
          <w:sz w:val="20"/>
          <w:szCs w:val="20"/>
        </w:rPr>
        <w:t>declare having the authority to represent the Provider;</w:t>
      </w:r>
    </w:p>
    <w:p w14:paraId="3F3EEC00" w14:textId="77777777" w:rsidR="0040324A" w:rsidRPr="00651235" w:rsidRDefault="0040324A" w:rsidP="0040324A">
      <w:pPr>
        <w:numPr>
          <w:ilvl w:val="0"/>
          <w:numId w:val="2"/>
        </w:numPr>
        <w:tabs>
          <w:tab w:val="left" w:pos="284"/>
        </w:tabs>
        <w:ind w:left="284" w:right="283" w:hanging="284"/>
        <w:jc w:val="both"/>
        <w:rPr>
          <w:rFonts w:ascii="Tahoma" w:hAnsi="Tahoma" w:cs="Tahoma"/>
          <w:sz w:val="20"/>
          <w:szCs w:val="20"/>
        </w:rPr>
      </w:pPr>
      <w:r w:rsidRPr="00651235">
        <w:rPr>
          <w:rFonts w:ascii="Tahoma" w:hAnsi="Tahoma" w:cs="Tahoma"/>
          <w:sz w:val="20"/>
          <w:szCs w:val="20"/>
        </w:rPr>
        <w:t>declare that the information provided to the Council under this procedure is complete, correct and truthful.</w:t>
      </w:r>
    </w:p>
    <w:p w14:paraId="6BF09623" w14:textId="77777777" w:rsidR="0040324A" w:rsidRPr="0040324A" w:rsidRDefault="0040324A" w:rsidP="0040324A">
      <w:pPr>
        <w:numPr>
          <w:ilvl w:val="0"/>
          <w:numId w:val="2"/>
        </w:numPr>
        <w:tabs>
          <w:tab w:val="left" w:pos="284"/>
        </w:tabs>
        <w:ind w:left="284" w:right="283" w:hanging="284"/>
        <w:jc w:val="both"/>
        <w:rPr>
          <w:rFonts w:ascii="Tahoma" w:hAnsi="Tahoma" w:cs="Tahoma"/>
          <w:sz w:val="20"/>
          <w:szCs w:val="20"/>
        </w:rPr>
      </w:pPr>
      <w:r w:rsidRPr="00651235">
        <w:rPr>
          <w:rFonts w:ascii="Tahoma" w:hAnsi="Tahoma" w:cs="Tahoma"/>
          <w:sz w:val="20"/>
          <w:szCs w:val="20"/>
        </w:rPr>
        <w:t xml:space="preserve">acknowledge, in signing this document, that I have been notified that if any of the statements made or information provided prove to be false, the Council reserves the right to exclude the tender concerned from </w:t>
      </w:r>
      <w:r w:rsidRPr="0040324A">
        <w:rPr>
          <w:rFonts w:ascii="Tahoma" w:hAnsi="Tahoma" w:cs="Tahoma"/>
          <w:sz w:val="20"/>
          <w:szCs w:val="20"/>
        </w:rPr>
        <w:t>the procedure or to terminate any existing contractual relations related to the latter;</w:t>
      </w:r>
    </w:p>
    <w:p w14:paraId="07BCAA44" w14:textId="77777777" w:rsidR="0040324A" w:rsidRPr="0040324A" w:rsidRDefault="0040324A" w:rsidP="0040324A">
      <w:pPr>
        <w:numPr>
          <w:ilvl w:val="0"/>
          <w:numId w:val="2"/>
        </w:numPr>
        <w:tabs>
          <w:tab w:val="left" w:pos="284"/>
        </w:tabs>
        <w:ind w:left="284" w:right="283" w:hanging="284"/>
        <w:jc w:val="both"/>
        <w:rPr>
          <w:rFonts w:ascii="Tahoma" w:hAnsi="Tahoma" w:cs="Tahoma"/>
          <w:sz w:val="20"/>
          <w:szCs w:val="20"/>
        </w:rPr>
      </w:pPr>
      <w:r w:rsidRPr="0040324A">
        <w:rPr>
          <w:rFonts w:ascii="Tahoma" w:hAnsi="Tahoma" w:cs="Tahoma"/>
          <w:sz w:val="20"/>
          <w:szCs w:val="20"/>
        </w:rPr>
        <w:t>express consent to any audit, verification, or investigative process that the Council, or its Donors, may initiate by any means on the information provided under this procedure;</w:t>
      </w:r>
    </w:p>
    <w:p w14:paraId="6BDC9565" w14:textId="77777777" w:rsidR="0040324A" w:rsidRPr="00155861" w:rsidRDefault="0040324A" w:rsidP="0040324A">
      <w:pPr>
        <w:numPr>
          <w:ilvl w:val="0"/>
          <w:numId w:val="2"/>
        </w:numPr>
        <w:tabs>
          <w:tab w:val="left" w:pos="284"/>
        </w:tabs>
        <w:ind w:left="284" w:right="283" w:hanging="284"/>
        <w:jc w:val="both"/>
        <w:rPr>
          <w:rFonts w:ascii="Tahoma" w:hAnsi="Tahoma" w:cs="Tahoma"/>
          <w:sz w:val="20"/>
          <w:szCs w:val="20"/>
          <w:lang w:val="en-US"/>
        </w:rPr>
      </w:pPr>
      <w:r w:rsidRPr="0040324A">
        <w:rPr>
          <w:rFonts w:ascii="Tahoma" w:hAnsi="Tahoma" w:cs="Tahoma"/>
          <w:sz w:val="20"/>
          <w:szCs w:val="20"/>
        </w:rPr>
        <w:t>declare that neither I, nor the Provider I represent, are in any of the situations listed in the exclusion criteria as reproduced</w:t>
      </w:r>
      <w:r w:rsidRPr="003E73BA">
        <w:rPr>
          <w:rFonts w:ascii="Tahoma" w:hAnsi="Tahoma" w:cs="Tahoma"/>
          <w:sz w:val="20"/>
          <w:szCs w:val="20"/>
        </w:rPr>
        <w:t xml:space="preserve"> in the Tender File</w:t>
      </w:r>
      <w:r w:rsidRPr="00155861">
        <w:rPr>
          <w:rFonts w:ascii="Tahoma" w:hAnsi="Tahoma" w:cs="Tahoma"/>
          <w:sz w:val="20"/>
          <w:szCs w:val="20"/>
        </w:rPr>
        <w:t>;</w:t>
      </w:r>
    </w:p>
    <w:p w14:paraId="085C215B" w14:textId="77777777" w:rsidR="00AB245C" w:rsidRPr="00AB245C" w:rsidRDefault="00AB245C" w:rsidP="00AB245C">
      <w:pPr>
        <w:numPr>
          <w:ilvl w:val="0"/>
          <w:numId w:val="2"/>
        </w:numPr>
        <w:tabs>
          <w:tab w:val="left" w:pos="284"/>
        </w:tabs>
        <w:ind w:left="284" w:right="283" w:hanging="284"/>
        <w:jc w:val="both"/>
        <w:rPr>
          <w:rFonts w:ascii="Tahoma" w:hAnsi="Tahoma" w:cs="Tahoma"/>
          <w:sz w:val="20"/>
          <w:szCs w:val="20"/>
        </w:rPr>
      </w:pPr>
      <w:bookmarkStart w:id="3" w:name="_Hlk217295156"/>
      <w:r w:rsidRPr="00AB245C">
        <w:rPr>
          <w:rFonts w:ascii="Tahoma" w:hAnsi="Tahoma" w:cs="Tahoma"/>
          <w:sz w:val="20"/>
          <w:szCs w:val="20"/>
        </w:rPr>
        <w:t>declare that I have been notified and understand that a conflict of interests arises where any person under this Agreement has a personal interest which is such as to influence, or appear to influence, the impartial and objective exercise of their responsibilities under this procedure. A personal interest includes any advantage to themselves, their relatives or personal relationships (including based on political or national affinity), business or financial interests or any other interest shared with another party. I hereby declare that neither I, nor the Provider I represent, are in a situation of an actual, perceived or potential conflict of interests, as defined above, in relation to this procedure or that all of my personal interests, or those of the Provider I represent, have been fully disclosed in a separate document submitted with my tender;</w:t>
      </w:r>
    </w:p>
    <w:p w14:paraId="517855A2" w14:textId="77777777" w:rsidR="0040324A" w:rsidRDefault="0040324A" w:rsidP="00AB245C">
      <w:pPr>
        <w:numPr>
          <w:ilvl w:val="0"/>
          <w:numId w:val="2"/>
        </w:numPr>
        <w:tabs>
          <w:tab w:val="left" w:pos="284"/>
        </w:tabs>
        <w:ind w:left="284" w:right="283" w:hanging="284"/>
        <w:jc w:val="both"/>
        <w:rPr>
          <w:rFonts w:ascii="Tahoma" w:hAnsi="Tahoma" w:cs="Tahoma"/>
          <w:sz w:val="20"/>
          <w:szCs w:val="20"/>
        </w:rPr>
      </w:pPr>
      <w:bookmarkStart w:id="4" w:name="_Hlk106961083"/>
      <w:bookmarkEnd w:id="3"/>
      <w:r w:rsidRPr="002013A5">
        <w:rPr>
          <w:rFonts w:ascii="Tahoma" w:hAnsi="Tahoma" w:cs="Tahoma"/>
          <w:sz w:val="20"/>
          <w:szCs w:val="20"/>
        </w:rPr>
        <w:t>declare that I am not a retired Council of Europe staff member or a Council of Europe staff member having benefitted from an early departure scheme;</w:t>
      </w:r>
    </w:p>
    <w:p w14:paraId="1079FCD3" w14:textId="77777777" w:rsidR="0040324A" w:rsidRPr="002013A5" w:rsidRDefault="0040324A" w:rsidP="0040324A">
      <w:pPr>
        <w:numPr>
          <w:ilvl w:val="0"/>
          <w:numId w:val="2"/>
        </w:numPr>
        <w:tabs>
          <w:tab w:val="left" w:pos="284"/>
        </w:tabs>
        <w:ind w:left="284" w:right="283" w:hanging="284"/>
        <w:jc w:val="both"/>
        <w:rPr>
          <w:rFonts w:ascii="Tahoma" w:hAnsi="Tahoma" w:cs="Tahoma"/>
          <w:sz w:val="20"/>
          <w:szCs w:val="20"/>
        </w:rPr>
      </w:pPr>
      <w:r w:rsidRPr="00DE56C0">
        <w:rPr>
          <w:rFonts w:ascii="Tahoma" w:hAnsi="Tahoma" w:cs="Tahoma"/>
          <w:sz w:val="20"/>
          <w:szCs w:val="20"/>
        </w:rPr>
        <w:t>declare that I am currently not employed by the Council of Europe and was not employed by the Council of Europe on the date of the launch of the procurement procedure;</w:t>
      </w:r>
    </w:p>
    <w:p w14:paraId="110DAAF5" w14:textId="77777777" w:rsidR="0040324A" w:rsidRPr="00602D13" w:rsidRDefault="0040324A" w:rsidP="0040324A">
      <w:pPr>
        <w:numPr>
          <w:ilvl w:val="0"/>
          <w:numId w:val="2"/>
        </w:numPr>
        <w:tabs>
          <w:tab w:val="left" w:pos="284"/>
        </w:tabs>
        <w:ind w:left="284" w:right="283" w:hanging="284"/>
        <w:jc w:val="both"/>
        <w:rPr>
          <w:rFonts w:ascii="Tahoma" w:hAnsi="Tahoma" w:cs="Tahoma"/>
          <w:sz w:val="20"/>
          <w:szCs w:val="20"/>
        </w:rPr>
      </w:pPr>
      <w:r w:rsidRPr="002013A5">
        <w:rPr>
          <w:rFonts w:ascii="Tahoma" w:hAnsi="Tahoma" w:cs="Tahoma"/>
          <w:sz w:val="20"/>
          <w:szCs w:val="20"/>
          <w:lang w:val="en-US"/>
        </w:rPr>
        <w:t>declare (where applicable) that I am the only owner of the moral rights in any creations of the company under my sole proprietorship or equivalent and that I am individually liable for all obligations undertaken under this contract by me or by the company under my sole proprietorship or equivalent;</w:t>
      </w:r>
      <w:bookmarkEnd w:id="4"/>
    </w:p>
    <w:p w14:paraId="54642EE0" w14:textId="77777777" w:rsidR="0040324A" w:rsidRPr="00602D13" w:rsidRDefault="0040324A" w:rsidP="0040324A">
      <w:pPr>
        <w:numPr>
          <w:ilvl w:val="0"/>
          <w:numId w:val="2"/>
        </w:numPr>
        <w:tabs>
          <w:tab w:val="left" w:pos="284"/>
        </w:tabs>
        <w:ind w:left="284" w:right="283" w:hanging="284"/>
        <w:jc w:val="both"/>
        <w:rPr>
          <w:rFonts w:ascii="Tahoma" w:hAnsi="Tahoma" w:cs="Tahoma"/>
          <w:sz w:val="20"/>
          <w:szCs w:val="20"/>
        </w:rPr>
      </w:pPr>
      <w:r w:rsidRPr="00602D13">
        <w:rPr>
          <w:rFonts w:ascii="Tahoma" w:hAnsi="Tahoma" w:cs="Tahoma"/>
          <w:sz w:val="20"/>
          <w:szCs w:val="20"/>
        </w:rPr>
        <w:t>undertake to update the Council with significant information changes within a reasonable time. Significant information changes include, but are not limited to change of legal status, ownership, name and address, loss of licence of registration, filing bankruptcy, suspension or debarment by any national or local governmental agency or assimilated</w:t>
      </w:r>
      <w:r w:rsidRPr="00BD6131">
        <w:rPr>
          <w:rFonts w:ascii="Tahoma" w:hAnsi="Tahoma" w:cs="Tahoma"/>
          <w:sz w:val="20"/>
          <w:szCs w:val="20"/>
        </w:rPr>
        <w:t xml:space="preserve">, </w:t>
      </w:r>
      <w:bookmarkStart w:id="5" w:name="_Hlk188353874"/>
      <w:r w:rsidRPr="00BD6131">
        <w:rPr>
          <w:rFonts w:ascii="Tahoma" w:hAnsi="Tahoma" w:cs="Tahoma"/>
          <w:sz w:val="20"/>
          <w:szCs w:val="20"/>
        </w:rPr>
        <w:t>inclusion in the lists of persons or entities subject to restrictive measures applied by the United Nations Security Council or the European Union</w:t>
      </w:r>
      <w:bookmarkEnd w:id="5"/>
      <w:r w:rsidRPr="00BD6131">
        <w:rPr>
          <w:rFonts w:ascii="Tahoma" w:hAnsi="Tahoma" w:cs="Tahoma"/>
          <w:sz w:val="20"/>
          <w:szCs w:val="20"/>
        </w:rPr>
        <w:t>;</w:t>
      </w:r>
    </w:p>
    <w:p w14:paraId="22673838" w14:textId="77777777" w:rsidR="003A0F5F" w:rsidRPr="00D0286A" w:rsidRDefault="003215FC" w:rsidP="00311C90">
      <w:pPr>
        <w:numPr>
          <w:ilvl w:val="0"/>
          <w:numId w:val="2"/>
        </w:numPr>
        <w:tabs>
          <w:tab w:val="left" w:pos="284"/>
        </w:tabs>
        <w:ind w:left="284" w:right="283" w:hanging="284"/>
        <w:jc w:val="both"/>
        <w:rPr>
          <w:rFonts w:ascii="Tahoma" w:hAnsi="Tahoma" w:cs="Tahoma"/>
          <w:sz w:val="20"/>
          <w:szCs w:val="20"/>
        </w:rPr>
      </w:pPr>
      <w:r w:rsidRPr="00D0286A">
        <w:rPr>
          <w:rFonts w:ascii="Tahoma" w:hAnsi="Tahoma" w:cs="Tahoma"/>
          <w:sz w:val="20"/>
          <w:szCs w:val="20"/>
        </w:rPr>
        <w:t>A</w:t>
      </w:r>
      <w:r w:rsidR="003A0F5F" w:rsidRPr="00D0286A">
        <w:rPr>
          <w:rFonts w:ascii="Tahoma" w:hAnsi="Tahoma" w:cs="Tahoma"/>
          <w:sz w:val="20"/>
          <w:szCs w:val="20"/>
        </w:rPr>
        <w:t xml:space="preserve">ccept without any derogation all the terms of the Legal Conditions as reproduced in the present document and understand that its signature </w:t>
      </w:r>
      <w:r w:rsidR="003A0F5F" w:rsidRPr="00D0286A">
        <w:rPr>
          <w:rFonts w:ascii="Tahoma" w:hAnsi="Tahoma" w:cs="Tahoma"/>
          <w:b/>
          <w:sz w:val="20"/>
          <w:szCs w:val="20"/>
          <w:u w:val="single"/>
        </w:rPr>
        <w:t>shall constitute signature of the contract</w:t>
      </w:r>
      <w:r w:rsidR="003A0F5F" w:rsidRPr="00D0286A">
        <w:rPr>
          <w:rFonts w:ascii="Tahoma" w:hAnsi="Tahoma" w:cs="Tahoma"/>
          <w:sz w:val="20"/>
          <w:szCs w:val="20"/>
        </w:rPr>
        <w:t xml:space="preserve"> with the Council subject to the selection of the tender by the Council and the signature of this Act by a representative of the Council.</w:t>
      </w:r>
    </w:p>
    <w:p w14:paraId="6CE484F2" w14:textId="77777777" w:rsidR="00E81D73" w:rsidRPr="00D0286A" w:rsidRDefault="00E81D73" w:rsidP="003A0F5F">
      <w:pPr>
        <w:tabs>
          <w:tab w:val="left" w:pos="142"/>
          <w:tab w:val="left" w:pos="426"/>
        </w:tabs>
        <w:ind w:left="-426"/>
        <w:jc w:val="both"/>
        <w:rPr>
          <w:rFonts w:ascii="Tahoma" w:hAnsi="Tahoma" w:cs="Tahoma"/>
          <w:sz w:val="20"/>
          <w:szCs w:val="20"/>
        </w:rPr>
      </w:pPr>
    </w:p>
    <w:p w14:paraId="15CD387E" w14:textId="77777777" w:rsidR="009842EB" w:rsidRDefault="009842EB" w:rsidP="009842EB">
      <w:pPr>
        <w:pBdr>
          <w:top w:val="single" w:sz="2" w:space="1" w:color="FF0000"/>
          <w:left w:val="single" w:sz="2" w:space="4" w:color="FF0000"/>
          <w:bottom w:val="single" w:sz="2" w:space="1" w:color="FF0000"/>
          <w:right w:val="single" w:sz="2" w:space="4" w:color="FF0000"/>
        </w:pBdr>
        <w:ind w:left="142"/>
        <w:jc w:val="both"/>
        <w:rPr>
          <w:rFonts w:ascii="Tahoma" w:hAnsi="Tahoma" w:cs="Tahoma"/>
          <w:noProof/>
          <w:color w:val="FF0000"/>
          <w:sz w:val="18"/>
          <w:szCs w:val="18"/>
          <w:lang w:val="en-US" w:eastAsia="en-US"/>
        </w:rPr>
      </w:pPr>
      <w:r w:rsidRPr="00F1443B">
        <w:rPr>
          <w:rFonts w:ascii="Tahoma" w:hAnsi="Tahoma" w:cs="Tahoma"/>
          <w:color w:val="FF0000"/>
          <w:sz w:val="18"/>
          <w:szCs w:val="18"/>
        </w:rPr>
        <w:t>Enter the name(s) of the Provider and of the Signatory(</w:t>
      </w:r>
      <w:proofErr w:type="spellStart"/>
      <w:r w:rsidRPr="00F1443B">
        <w:rPr>
          <w:rFonts w:ascii="Tahoma" w:hAnsi="Tahoma" w:cs="Tahoma"/>
          <w:color w:val="FF0000"/>
          <w:sz w:val="18"/>
          <w:szCs w:val="18"/>
        </w:rPr>
        <w:t>ies</w:t>
      </w:r>
      <w:proofErr w:type="spellEnd"/>
      <w:r w:rsidRPr="00F1443B">
        <w:rPr>
          <w:rFonts w:ascii="Tahoma" w:hAnsi="Tahoma" w:cs="Tahoma"/>
          <w:color w:val="FF0000"/>
          <w:sz w:val="18"/>
          <w:szCs w:val="18"/>
        </w:rPr>
        <w:t>) in the table below and upload a copy of the document to the e-procurement platform, together with the other supporting documents (see Terms of Reference).</w:t>
      </w:r>
      <w:r w:rsidRPr="00F1443B">
        <w:rPr>
          <w:rFonts w:ascii="Tahoma" w:hAnsi="Tahoma" w:cs="Tahoma"/>
          <w:noProof/>
          <w:sz w:val="18"/>
          <w:szCs w:val="18"/>
          <w:lang w:val="en-US" w:eastAsia="en-US"/>
        </w:rPr>
        <w:t xml:space="preserve"> </w:t>
      </w:r>
      <w:r w:rsidRPr="00F1443B">
        <w:rPr>
          <w:rFonts w:ascii="Tahoma" w:hAnsi="Tahoma" w:cs="Tahoma"/>
          <w:noProof/>
          <w:color w:val="FF0000"/>
          <w:sz w:val="18"/>
          <w:szCs w:val="18"/>
          <w:lang w:val="en-US" w:eastAsia="en-US"/>
        </w:rPr>
        <w:t>No signature is required when submitting a tender.</w:t>
      </w:r>
    </w:p>
    <w:p w14:paraId="4A7F1317" w14:textId="77777777" w:rsidR="003A0F5F" w:rsidRPr="00D0286A" w:rsidRDefault="003A0F5F" w:rsidP="003A0F5F">
      <w:pPr>
        <w:tabs>
          <w:tab w:val="left" w:pos="142"/>
          <w:tab w:val="left" w:pos="426"/>
        </w:tabs>
        <w:ind w:left="-426"/>
        <w:jc w:val="both"/>
        <w:rPr>
          <w:rFonts w:ascii="Tahoma" w:hAnsi="Tahoma" w:cs="Tahoma"/>
          <w:sz w:val="20"/>
          <w:szCs w:val="20"/>
        </w:rPr>
      </w:pPr>
    </w:p>
    <w:p w14:paraId="080C445C" w14:textId="77777777" w:rsidR="003A0F5F" w:rsidRPr="00D0286A" w:rsidRDefault="004F2CFB" w:rsidP="003A0F5F">
      <w:pPr>
        <w:tabs>
          <w:tab w:val="left" w:pos="142"/>
          <w:tab w:val="left" w:pos="426"/>
        </w:tabs>
        <w:ind w:left="-426"/>
        <w:jc w:val="both"/>
        <w:rPr>
          <w:rFonts w:ascii="Tahoma" w:hAnsi="Tahoma" w:cs="Tahoma"/>
          <w:sz w:val="20"/>
          <w:szCs w:val="20"/>
        </w:rPr>
      </w:pPr>
      <w:r w:rsidRPr="00D0286A">
        <w:rPr>
          <w:rFonts w:ascii="Tahoma" w:hAnsi="Tahoma" w:cs="Tahoma"/>
          <w:noProof/>
          <w:lang w:val="en-US" w:eastAsia="en-US"/>
        </w:rPr>
        <mc:AlternateContent>
          <mc:Choice Requires="wps">
            <w:drawing>
              <wp:anchor distT="0" distB="0" distL="114300" distR="114300" simplePos="0" relativeHeight="251658240" behindDoc="0" locked="1" layoutInCell="1" allowOverlap="1" wp14:anchorId="7CFB81C7" wp14:editId="57AEA6BA">
                <wp:simplePos x="0" y="0"/>
                <wp:positionH relativeFrom="column">
                  <wp:posOffset>2803525</wp:posOffset>
                </wp:positionH>
                <wp:positionV relativeFrom="paragraph">
                  <wp:posOffset>-242570</wp:posOffset>
                </wp:positionV>
                <wp:extent cx="165735" cy="737870"/>
                <wp:effectExtent l="19050" t="0" r="5715" b="24130"/>
                <wp:wrapNone/>
                <wp:docPr id="8" name="AutoShap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rot="10800000">
                          <a:off x="0" y="0"/>
                          <a:ext cx="165735" cy="737870"/>
                        </a:xfrm>
                        <a:prstGeom prst="upArrow">
                          <a:avLst>
                            <a:gd name="adj1" fmla="val 50000"/>
                            <a:gd name="adj2" fmla="val 59182"/>
                          </a:avLst>
                        </a:prstGeom>
                        <a:solidFill>
                          <a:srgbClr val="FFFFFF"/>
                        </a:solidFill>
                        <a:ln w="9525">
                          <a:solidFill>
                            <a:srgbClr val="FF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F3B6A6" id="AutoShape 2" o:spid="_x0000_s1026" type="#_x0000_t68" style="position:absolute;margin-left:220.75pt;margin-top:-19.1pt;width:13.05pt;height:58.1pt;rotation:18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" adj="2871" strokecolor="red">
                <o:lock v:ext="edit" aspectratio="t"/>
                <v:textbox style="layout-flow:vertical-ideographic"/>
                <w10:anchorlock/>
              </v:shape>
            </w:pict>
          </mc:Fallback>
        </mc:AlternateContent>
      </w:r>
    </w:p>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4" w:space="0" w:color="auto"/>
        </w:tblBorders>
        <w:tblLayout w:type="fixed"/>
        <w:tblLook w:val="04A0" w:firstRow="1" w:lastRow="0" w:firstColumn="1" w:lastColumn="0" w:noHBand="0" w:noVBand="1"/>
      </w:tblPr>
      <w:tblGrid>
        <w:gridCol w:w="438"/>
        <w:gridCol w:w="1877"/>
        <w:gridCol w:w="2711"/>
        <w:gridCol w:w="236"/>
        <w:gridCol w:w="1723"/>
        <w:gridCol w:w="780"/>
        <w:gridCol w:w="425"/>
        <w:gridCol w:w="1668"/>
      </w:tblGrid>
      <w:tr w:rsidR="003A0F5F" w:rsidRPr="00D0286A" w14:paraId="20A4ED65" w14:textId="77777777" w:rsidTr="007860E1">
        <w:trPr>
          <w:trHeight w:val="878"/>
          <w:jc w:val="center"/>
        </w:trPr>
        <w:tc>
          <w:tcPr>
            <w:tcW w:w="438" w:type="dxa"/>
            <w:tcBorders>
              <w:top w:val="nil"/>
              <w:left w:val="nil"/>
              <w:bottom w:val="single" w:sz="2" w:space="0" w:color="808080"/>
              <w:right w:val="single" w:sz="2" w:space="0" w:color="808080"/>
            </w:tcBorders>
            <w:vAlign w:val="center"/>
          </w:tcPr>
          <w:p w14:paraId="59A73039" w14:textId="77777777" w:rsidR="003A0F5F" w:rsidRPr="00D0286A" w:rsidRDefault="003A0F5F" w:rsidP="003A0F5F">
            <w:pPr>
              <w:jc w:val="center"/>
              <w:rPr>
                <w:rFonts w:ascii="Tahoma" w:hAnsi="Tahoma" w:cs="Tahoma"/>
                <w:b/>
                <w:sz w:val="20"/>
                <w:szCs w:val="20"/>
              </w:rPr>
            </w:pPr>
          </w:p>
        </w:tc>
        <w:tc>
          <w:tcPr>
            <w:tcW w:w="4588" w:type="dxa"/>
            <w:gridSpan w:val="2"/>
            <w:tcBorders>
              <w:top w:val="single" w:sz="2" w:space="0" w:color="808080"/>
              <w:left w:val="single" w:sz="2" w:space="0" w:color="808080"/>
              <w:bottom w:val="single" w:sz="2" w:space="0" w:color="808080"/>
              <w:right w:val="single" w:sz="2" w:space="0" w:color="808080"/>
            </w:tcBorders>
            <w:shd w:val="clear" w:color="auto" w:fill="F2F2F2"/>
            <w:vAlign w:val="center"/>
          </w:tcPr>
          <w:p w14:paraId="7DF1DA63" w14:textId="77777777" w:rsidR="003A0F5F" w:rsidRPr="00D0286A" w:rsidRDefault="003A0F5F" w:rsidP="003A0F5F">
            <w:pPr>
              <w:jc w:val="center"/>
              <w:rPr>
                <w:rFonts w:ascii="Tahoma" w:hAnsi="Tahoma" w:cs="Tahoma"/>
                <w:b/>
                <w:sz w:val="20"/>
                <w:szCs w:val="20"/>
              </w:rPr>
            </w:pPr>
            <w:r w:rsidRPr="00D0286A">
              <w:rPr>
                <w:rFonts w:ascii="Tahoma" w:hAnsi="Tahoma" w:cs="Tahoma"/>
                <w:b/>
                <w:sz w:val="20"/>
                <w:szCs w:val="20"/>
              </w:rPr>
              <w:t>For the Provider</w:t>
            </w:r>
          </w:p>
          <w:p w14:paraId="42540672" w14:textId="77777777" w:rsidR="003A0F5F" w:rsidRPr="00D0286A" w:rsidRDefault="003A0F5F" w:rsidP="003A0F5F">
            <w:pPr>
              <w:jc w:val="center"/>
              <w:rPr>
                <w:rFonts w:ascii="Tahoma" w:hAnsi="Tahoma" w:cs="Tahoma"/>
                <w:b/>
                <w:sz w:val="20"/>
                <w:szCs w:val="20"/>
              </w:rPr>
            </w:pPr>
            <w:r w:rsidRPr="00D0286A">
              <w:rPr>
                <w:b/>
                <w:sz w:val="24"/>
                <w:szCs w:val="24"/>
              </w:rPr>
              <w:t>▼</w:t>
            </w:r>
          </w:p>
        </w:tc>
        <w:tc>
          <w:tcPr>
            <w:tcW w:w="236" w:type="dxa"/>
            <w:tcBorders>
              <w:top w:val="nil"/>
              <w:left w:val="single" w:sz="2" w:space="0" w:color="808080"/>
              <w:bottom w:val="nil"/>
              <w:right w:val="single" w:sz="2" w:space="0" w:color="808080"/>
            </w:tcBorders>
            <w:vAlign w:val="center"/>
          </w:tcPr>
          <w:p w14:paraId="2C880E45" w14:textId="77777777" w:rsidR="003A0F5F" w:rsidRPr="00D0286A" w:rsidRDefault="003A0F5F" w:rsidP="003A0F5F">
            <w:pPr>
              <w:jc w:val="center"/>
              <w:rPr>
                <w:rFonts w:ascii="Tahoma" w:hAnsi="Tahoma" w:cs="Tahoma"/>
                <w:b/>
                <w:sz w:val="20"/>
                <w:szCs w:val="20"/>
              </w:rPr>
            </w:pPr>
          </w:p>
        </w:tc>
        <w:tc>
          <w:tcPr>
            <w:tcW w:w="4596" w:type="dxa"/>
            <w:gridSpan w:val="4"/>
            <w:tcBorders>
              <w:top w:val="single" w:sz="2" w:space="0" w:color="808080"/>
              <w:left w:val="single" w:sz="2" w:space="0" w:color="808080"/>
              <w:bottom w:val="single" w:sz="2" w:space="0" w:color="808080"/>
              <w:right w:val="single" w:sz="2" w:space="0" w:color="808080"/>
            </w:tcBorders>
            <w:shd w:val="clear" w:color="auto" w:fill="F2F2F2"/>
            <w:vAlign w:val="center"/>
          </w:tcPr>
          <w:p w14:paraId="7A983226" w14:textId="77777777" w:rsidR="003A0F5F" w:rsidRPr="00D0286A" w:rsidRDefault="003A0F5F" w:rsidP="003A0F5F">
            <w:pPr>
              <w:jc w:val="center"/>
              <w:rPr>
                <w:rFonts w:ascii="Tahoma" w:hAnsi="Tahoma" w:cs="Tahoma"/>
                <w:b/>
                <w:sz w:val="20"/>
                <w:szCs w:val="20"/>
              </w:rPr>
            </w:pPr>
            <w:r w:rsidRPr="00D0286A">
              <w:rPr>
                <w:rFonts w:ascii="Tahoma" w:hAnsi="Tahoma" w:cs="Tahoma"/>
                <w:b/>
                <w:sz w:val="20"/>
                <w:szCs w:val="20"/>
              </w:rPr>
              <w:t>For the Council of Europe</w:t>
            </w:r>
            <w:r w:rsidRPr="00D0286A">
              <w:rPr>
                <w:rFonts w:ascii="Tahoma" w:hAnsi="Tahoma" w:cs="Tahoma"/>
                <w:b/>
                <w:sz w:val="20"/>
                <w:szCs w:val="20"/>
                <w:vertAlign w:val="superscript"/>
              </w:rPr>
              <w:footnoteReference w:id="7"/>
            </w:r>
          </w:p>
          <w:p w14:paraId="3BC8C7C7" w14:textId="77777777" w:rsidR="003A0F5F" w:rsidRPr="00D0286A" w:rsidRDefault="003A0F5F" w:rsidP="003A0F5F">
            <w:pPr>
              <w:jc w:val="center"/>
              <w:rPr>
                <w:rFonts w:ascii="Tahoma" w:hAnsi="Tahoma" w:cs="Tahoma"/>
                <w:sz w:val="20"/>
                <w:szCs w:val="20"/>
              </w:rPr>
            </w:pPr>
            <w:r w:rsidRPr="00D0286A">
              <w:rPr>
                <w:b/>
                <w:sz w:val="24"/>
                <w:szCs w:val="24"/>
              </w:rPr>
              <w:t>▼</w:t>
            </w:r>
          </w:p>
        </w:tc>
      </w:tr>
      <w:tr w:rsidR="003A0F5F" w:rsidRPr="00D0286A" w14:paraId="0D3987C2" w14:textId="77777777" w:rsidTr="00D0286A">
        <w:trPr>
          <w:trHeight w:val="475"/>
          <w:jc w:val="center"/>
        </w:trPr>
        <w:tc>
          <w:tcPr>
            <w:tcW w:w="438" w:type="dxa"/>
            <w:vMerge w:val="restart"/>
            <w:tcBorders>
              <w:top w:val="single" w:sz="2" w:space="0" w:color="808080"/>
              <w:left w:val="single" w:sz="2" w:space="0" w:color="808080"/>
              <w:bottom w:val="single" w:sz="2" w:space="0" w:color="808080"/>
              <w:right w:val="single" w:sz="2" w:space="0" w:color="808080"/>
            </w:tcBorders>
            <w:shd w:val="clear" w:color="auto" w:fill="F2F2F2"/>
            <w:textDirection w:val="btLr"/>
            <w:vAlign w:val="center"/>
          </w:tcPr>
          <w:p w14:paraId="7233F5D5" w14:textId="77777777" w:rsidR="003A0F5F" w:rsidRPr="00D0286A" w:rsidRDefault="003A0F5F" w:rsidP="003A0F5F">
            <w:pPr>
              <w:ind w:left="113" w:right="113"/>
              <w:jc w:val="center"/>
              <w:rPr>
                <w:rFonts w:ascii="Tahoma" w:hAnsi="Tahoma" w:cs="Tahoma"/>
                <w:sz w:val="18"/>
                <w:szCs w:val="18"/>
              </w:rPr>
            </w:pPr>
            <w:r w:rsidRPr="00D0286A">
              <w:rPr>
                <w:rFonts w:ascii="Tahoma" w:hAnsi="Tahoma" w:cs="Tahoma"/>
                <w:sz w:val="18"/>
                <w:szCs w:val="18"/>
              </w:rPr>
              <w:t>Signature</w:t>
            </w:r>
            <w:r w:rsidR="00491EA9">
              <w:rPr>
                <w:rFonts w:ascii="Tahoma" w:hAnsi="Tahoma" w:cs="Tahoma"/>
                <w:sz w:val="18"/>
                <w:szCs w:val="18"/>
              </w:rPr>
              <w:t>(s)</w:t>
            </w:r>
          </w:p>
        </w:tc>
        <w:tc>
          <w:tcPr>
            <w:tcW w:w="1877"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4E6AEAC8" w14:textId="77777777" w:rsidR="003A0F5F" w:rsidRPr="00D0286A" w:rsidRDefault="003A0F5F" w:rsidP="00DD4C16">
            <w:pPr>
              <w:ind w:left="-35"/>
              <w:jc w:val="right"/>
              <w:rPr>
                <w:rFonts w:ascii="Tahoma" w:hAnsi="Tahoma" w:cs="Tahoma"/>
                <w:sz w:val="18"/>
                <w:szCs w:val="18"/>
              </w:rPr>
            </w:pPr>
            <w:r w:rsidRPr="00D0286A">
              <w:rPr>
                <w:rFonts w:ascii="Tahoma" w:hAnsi="Tahoma" w:cs="Tahoma"/>
                <w:sz w:val="18"/>
                <w:szCs w:val="18"/>
              </w:rPr>
              <w:t xml:space="preserve">Provider </w:t>
            </w:r>
            <w:r w:rsidRPr="00D0286A">
              <w:rPr>
                <w:sz w:val="16"/>
                <w:szCs w:val="16"/>
              </w:rPr>
              <w:t>►</w:t>
            </w:r>
          </w:p>
        </w:tc>
        <w:sdt>
          <w:sdtPr>
            <w:rPr>
              <w:rFonts w:ascii="Tahoma" w:hAnsi="Tahoma" w:cs="Tahoma"/>
              <w:sz w:val="20"/>
              <w:szCs w:val="20"/>
            </w:rPr>
            <w:id w:val="1564442155"/>
            <w:placeholder>
              <w:docPart w:val="DefaultPlaceholder_-1854013440"/>
            </w:placeholder>
            <w:showingPlcHdr/>
          </w:sdtPr>
          <w:sdtContent>
            <w:tc>
              <w:tcPr>
                <w:tcW w:w="2711" w:type="dxa"/>
                <w:tcBorders>
                  <w:top w:val="single" w:sz="2" w:space="0" w:color="FF0000"/>
                  <w:left w:val="single" w:sz="2" w:space="0" w:color="FF0000"/>
                  <w:bottom w:val="single" w:sz="2" w:space="0" w:color="FF0000"/>
                  <w:right w:val="single" w:sz="2" w:space="0" w:color="FF0000"/>
                </w:tcBorders>
                <w:vAlign w:val="center"/>
              </w:tcPr>
              <w:p w14:paraId="76BDE4FA" w14:textId="45C302D3" w:rsidR="003A0F5F" w:rsidRPr="00D0286A" w:rsidRDefault="00F95BD0" w:rsidP="003A0F5F">
                <w:pPr>
                  <w:rPr>
                    <w:rFonts w:ascii="Tahoma" w:hAnsi="Tahoma" w:cs="Tahoma"/>
                    <w:sz w:val="20"/>
                    <w:szCs w:val="20"/>
                  </w:rPr>
                </w:pPr>
                <w:r w:rsidRPr="004A1061">
                  <w:rPr>
                    <w:rStyle w:val="PlaceholderText"/>
                    <w:lang w:val="en-US" w:eastAsia="en-US"/>
                  </w:rPr>
                  <w:t>Click or tap here to enter text.</w:t>
                </w:r>
              </w:p>
            </w:tc>
          </w:sdtContent>
        </w:sdt>
        <w:tc>
          <w:tcPr>
            <w:tcW w:w="236" w:type="dxa"/>
            <w:vMerge w:val="restart"/>
            <w:tcBorders>
              <w:top w:val="nil"/>
              <w:left w:val="single" w:sz="2" w:space="0" w:color="FF0000"/>
              <w:bottom w:val="nil"/>
              <w:right w:val="single" w:sz="2" w:space="0" w:color="808080"/>
            </w:tcBorders>
            <w:vAlign w:val="center"/>
          </w:tcPr>
          <w:p w14:paraId="6E06415B" w14:textId="77777777" w:rsidR="003A0F5F" w:rsidRPr="00D0286A" w:rsidRDefault="003A0F5F" w:rsidP="003A0F5F">
            <w:pPr>
              <w:rPr>
                <w:rFonts w:ascii="Tahoma" w:hAnsi="Tahoma" w:cs="Tahoma"/>
                <w:sz w:val="20"/>
                <w:szCs w:val="20"/>
              </w:rPr>
            </w:pPr>
          </w:p>
        </w:tc>
        <w:tc>
          <w:tcPr>
            <w:tcW w:w="1723" w:type="dxa"/>
            <w:vMerge w:val="restart"/>
            <w:tcBorders>
              <w:top w:val="single" w:sz="2" w:space="0" w:color="808080"/>
              <w:left w:val="single" w:sz="2" w:space="0" w:color="808080"/>
              <w:bottom w:val="single" w:sz="2" w:space="0" w:color="808080"/>
              <w:right w:val="nil"/>
            </w:tcBorders>
            <w:shd w:val="clear" w:color="auto" w:fill="F2F2F2"/>
            <w:vAlign w:val="center"/>
          </w:tcPr>
          <w:p w14:paraId="010627B0" w14:textId="77777777" w:rsidR="003A0F5F" w:rsidRPr="00D0286A" w:rsidRDefault="003A0F5F" w:rsidP="003A0F5F">
            <w:pPr>
              <w:ind w:left="-38"/>
              <w:rPr>
                <w:rFonts w:ascii="Tahoma" w:hAnsi="Tahoma" w:cs="Tahoma"/>
                <w:sz w:val="18"/>
                <w:szCs w:val="18"/>
              </w:rPr>
            </w:pPr>
            <w:r w:rsidRPr="00D0286A">
              <w:rPr>
                <w:rFonts w:ascii="Tahoma" w:hAnsi="Tahoma" w:cs="Tahoma"/>
                <w:sz w:val="18"/>
                <w:szCs w:val="18"/>
              </w:rPr>
              <w:t>Signatory (Name, Function and Entity)</w:t>
            </w:r>
          </w:p>
        </w:tc>
        <w:tc>
          <w:tcPr>
            <w:tcW w:w="2873" w:type="dxa"/>
            <w:gridSpan w:val="3"/>
            <w:vMerge w:val="restart"/>
            <w:tcBorders>
              <w:top w:val="single" w:sz="2" w:space="0" w:color="808080"/>
              <w:left w:val="nil"/>
              <w:bottom w:val="single" w:sz="2" w:space="0" w:color="808080"/>
              <w:right w:val="single" w:sz="2" w:space="0" w:color="808080"/>
            </w:tcBorders>
            <w:shd w:val="clear" w:color="auto" w:fill="FFFFFF"/>
            <w:vAlign w:val="center"/>
          </w:tcPr>
          <w:p w14:paraId="642D4681" w14:textId="355CC5EF" w:rsidR="003A0F5F" w:rsidRPr="00920451" w:rsidRDefault="00920451" w:rsidP="00920451">
            <w:pPr>
              <w:jc w:val="center"/>
              <w:rPr>
                <w:rFonts w:ascii="Tahoma" w:hAnsi="Tahoma" w:cs="Tahoma"/>
                <w:b/>
                <w:bCs/>
                <w:sz w:val="20"/>
                <w:szCs w:val="20"/>
              </w:rPr>
            </w:pPr>
            <w:r w:rsidRPr="00920451">
              <w:rPr>
                <w:rFonts w:ascii="Tahoma" w:hAnsi="Tahoma" w:cs="Tahoma"/>
                <w:b/>
                <w:bCs/>
                <w:sz w:val="20"/>
                <w:szCs w:val="20"/>
              </w:rPr>
              <w:t>Giulia RE</w:t>
            </w:r>
          </w:p>
          <w:p w14:paraId="37F6AC37" w14:textId="347ADFAE" w:rsidR="003A0F5F" w:rsidRPr="00D0286A" w:rsidRDefault="00920451" w:rsidP="00BC71ED">
            <w:pPr>
              <w:jc w:val="center"/>
              <w:rPr>
                <w:rFonts w:ascii="Tahoma" w:hAnsi="Tahoma" w:cs="Tahoma"/>
                <w:sz w:val="20"/>
                <w:szCs w:val="20"/>
              </w:rPr>
            </w:pPr>
            <w:r>
              <w:rPr>
                <w:rFonts w:ascii="Tahoma" w:hAnsi="Tahoma" w:cs="Tahoma"/>
                <w:sz w:val="20"/>
                <w:szCs w:val="20"/>
              </w:rPr>
              <w:t>Head of Council of Europe Office in Tirana</w:t>
            </w:r>
          </w:p>
        </w:tc>
      </w:tr>
      <w:tr w:rsidR="003A0F5F" w:rsidRPr="00D0286A" w14:paraId="0A6E3AE3" w14:textId="77777777" w:rsidTr="00806DEE">
        <w:trPr>
          <w:trHeight w:val="498"/>
          <w:jc w:val="center"/>
        </w:trPr>
        <w:tc>
          <w:tcPr>
            <w:tcW w:w="438" w:type="dxa"/>
            <w:vMerge/>
            <w:tcBorders>
              <w:top w:val="single" w:sz="2" w:space="0" w:color="808080"/>
              <w:left w:val="single" w:sz="2" w:space="0" w:color="808080"/>
              <w:bottom w:val="single" w:sz="2" w:space="0" w:color="808080"/>
              <w:right w:val="single" w:sz="2" w:space="0" w:color="808080"/>
            </w:tcBorders>
            <w:shd w:val="clear" w:color="auto" w:fill="F2F2F2"/>
          </w:tcPr>
          <w:p w14:paraId="7319E5C8" w14:textId="77777777" w:rsidR="003A0F5F" w:rsidRPr="00D0286A" w:rsidRDefault="003A0F5F" w:rsidP="003A0F5F">
            <w:pPr>
              <w:rPr>
                <w:rFonts w:ascii="Tahoma" w:hAnsi="Tahoma" w:cs="Tahoma"/>
                <w:sz w:val="20"/>
                <w:szCs w:val="20"/>
              </w:rPr>
            </w:pPr>
          </w:p>
        </w:tc>
        <w:tc>
          <w:tcPr>
            <w:tcW w:w="1877"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43910E5C" w14:textId="77777777" w:rsidR="003A0F5F" w:rsidRPr="00D0286A" w:rsidRDefault="003A0F5F" w:rsidP="00DD4C16">
            <w:pPr>
              <w:ind w:left="-35"/>
              <w:jc w:val="right"/>
              <w:rPr>
                <w:rFonts w:ascii="Tahoma" w:hAnsi="Tahoma" w:cs="Tahoma"/>
                <w:sz w:val="18"/>
                <w:szCs w:val="18"/>
              </w:rPr>
            </w:pPr>
            <w:r w:rsidRPr="00D0286A">
              <w:rPr>
                <w:rFonts w:ascii="Tahoma" w:hAnsi="Tahoma" w:cs="Tahoma"/>
                <w:sz w:val="18"/>
                <w:szCs w:val="18"/>
              </w:rPr>
              <w:t>Signatory</w:t>
            </w:r>
            <w:r w:rsidR="00491EA9">
              <w:rPr>
                <w:rFonts w:ascii="Tahoma" w:hAnsi="Tahoma" w:cs="Tahoma"/>
                <w:sz w:val="18"/>
                <w:szCs w:val="18"/>
              </w:rPr>
              <w:t>(</w:t>
            </w:r>
            <w:proofErr w:type="spellStart"/>
            <w:r w:rsidR="00491EA9">
              <w:rPr>
                <w:rFonts w:ascii="Tahoma" w:hAnsi="Tahoma" w:cs="Tahoma"/>
                <w:sz w:val="18"/>
                <w:szCs w:val="18"/>
              </w:rPr>
              <w:t>ies</w:t>
            </w:r>
            <w:proofErr w:type="spellEnd"/>
            <w:r w:rsidR="00491EA9">
              <w:rPr>
                <w:rFonts w:ascii="Tahoma" w:hAnsi="Tahoma" w:cs="Tahoma"/>
                <w:sz w:val="18"/>
                <w:szCs w:val="18"/>
              </w:rPr>
              <w:t>)</w:t>
            </w:r>
            <w:r w:rsidR="007D5D34">
              <w:rPr>
                <w:rStyle w:val="FootnoteReference"/>
                <w:rFonts w:ascii="Tahoma" w:hAnsi="Tahoma" w:cs="Tahoma"/>
                <w:sz w:val="18"/>
                <w:szCs w:val="18"/>
              </w:rPr>
              <w:footnoteReference w:id="8"/>
            </w:r>
            <w:r w:rsidRPr="00D0286A">
              <w:rPr>
                <w:sz w:val="16"/>
                <w:szCs w:val="16"/>
              </w:rPr>
              <w:t>►</w:t>
            </w:r>
          </w:p>
        </w:tc>
        <w:sdt>
          <w:sdtPr>
            <w:rPr>
              <w:rFonts w:ascii="Tahoma" w:hAnsi="Tahoma" w:cs="Tahoma"/>
              <w:sz w:val="20"/>
              <w:szCs w:val="20"/>
            </w:rPr>
            <w:id w:val="326874185"/>
            <w:placeholder>
              <w:docPart w:val="DefaultPlaceholder_-1854013440"/>
            </w:placeholder>
            <w:showingPlcHdr/>
          </w:sdtPr>
          <w:sdtContent>
            <w:tc>
              <w:tcPr>
                <w:tcW w:w="2711" w:type="dxa"/>
                <w:tcBorders>
                  <w:top w:val="single" w:sz="2" w:space="0" w:color="FF0000"/>
                  <w:left w:val="single" w:sz="2" w:space="0" w:color="FF0000"/>
                  <w:bottom w:val="single" w:sz="2" w:space="0" w:color="FF0000"/>
                  <w:right w:val="single" w:sz="2" w:space="0" w:color="FF0000"/>
                </w:tcBorders>
                <w:vAlign w:val="center"/>
              </w:tcPr>
              <w:p w14:paraId="2EE0BE0F" w14:textId="578CFB88" w:rsidR="003A0F5F" w:rsidRPr="00D0286A" w:rsidRDefault="00F95BD0" w:rsidP="003A0F5F">
                <w:pPr>
                  <w:rPr>
                    <w:rFonts w:ascii="Tahoma" w:hAnsi="Tahoma" w:cs="Tahoma"/>
                    <w:sz w:val="20"/>
                    <w:szCs w:val="20"/>
                  </w:rPr>
                </w:pPr>
                <w:r w:rsidRPr="004A1061">
                  <w:rPr>
                    <w:rStyle w:val="PlaceholderText"/>
                    <w:lang w:val="en-US" w:eastAsia="en-US"/>
                  </w:rPr>
                  <w:t>Click or tap here to enter text.</w:t>
                </w:r>
              </w:p>
            </w:tc>
          </w:sdtContent>
        </w:sdt>
        <w:tc>
          <w:tcPr>
            <w:tcW w:w="236" w:type="dxa"/>
            <w:vMerge/>
            <w:tcBorders>
              <w:top w:val="nil"/>
              <w:left w:val="single" w:sz="2" w:space="0" w:color="FF0000"/>
              <w:bottom w:val="nil"/>
              <w:right w:val="single" w:sz="2" w:space="0" w:color="808080"/>
            </w:tcBorders>
            <w:vAlign w:val="center"/>
          </w:tcPr>
          <w:p w14:paraId="7EE808BB" w14:textId="77777777" w:rsidR="003A0F5F" w:rsidRPr="00D0286A" w:rsidRDefault="003A0F5F" w:rsidP="003A0F5F">
            <w:pPr>
              <w:rPr>
                <w:rFonts w:ascii="Tahoma" w:hAnsi="Tahoma" w:cs="Tahoma"/>
                <w:sz w:val="20"/>
                <w:szCs w:val="20"/>
              </w:rPr>
            </w:pPr>
          </w:p>
        </w:tc>
        <w:tc>
          <w:tcPr>
            <w:tcW w:w="1723" w:type="dxa"/>
            <w:vMerge/>
            <w:tcBorders>
              <w:top w:val="single" w:sz="2" w:space="0" w:color="808080"/>
              <w:left w:val="single" w:sz="2" w:space="0" w:color="808080"/>
              <w:bottom w:val="single" w:sz="2" w:space="0" w:color="808080"/>
              <w:right w:val="nil"/>
            </w:tcBorders>
            <w:shd w:val="clear" w:color="auto" w:fill="F2F2F2"/>
            <w:vAlign w:val="center"/>
          </w:tcPr>
          <w:p w14:paraId="26A3F27C" w14:textId="77777777" w:rsidR="003A0F5F" w:rsidRPr="00D0286A" w:rsidRDefault="003A0F5F" w:rsidP="003A0F5F">
            <w:pPr>
              <w:ind w:left="-38"/>
              <w:rPr>
                <w:rFonts w:ascii="Tahoma" w:hAnsi="Tahoma" w:cs="Tahoma"/>
                <w:sz w:val="18"/>
                <w:szCs w:val="18"/>
              </w:rPr>
            </w:pPr>
          </w:p>
        </w:tc>
        <w:tc>
          <w:tcPr>
            <w:tcW w:w="2873" w:type="dxa"/>
            <w:gridSpan w:val="3"/>
            <w:vMerge/>
            <w:tcBorders>
              <w:top w:val="single" w:sz="2" w:space="0" w:color="808080"/>
              <w:left w:val="nil"/>
              <w:bottom w:val="single" w:sz="2" w:space="0" w:color="808080"/>
              <w:right w:val="single" w:sz="2" w:space="0" w:color="808080"/>
            </w:tcBorders>
            <w:shd w:val="clear" w:color="auto" w:fill="FFFFFF"/>
            <w:vAlign w:val="center"/>
          </w:tcPr>
          <w:p w14:paraId="7A9A3EF5" w14:textId="77777777" w:rsidR="003A0F5F" w:rsidRPr="00D0286A" w:rsidRDefault="003A0F5F" w:rsidP="003A0F5F">
            <w:pPr>
              <w:rPr>
                <w:rFonts w:ascii="Tahoma" w:hAnsi="Tahoma" w:cs="Tahoma"/>
                <w:sz w:val="20"/>
                <w:szCs w:val="20"/>
              </w:rPr>
            </w:pPr>
          </w:p>
        </w:tc>
      </w:tr>
      <w:tr w:rsidR="003A0F5F" w:rsidRPr="00D0286A" w14:paraId="3A789D23" w14:textId="77777777" w:rsidTr="00806DEE">
        <w:trPr>
          <w:trHeight w:val="503"/>
          <w:jc w:val="center"/>
        </w:trPr>
        <w:tc>
          <w:tcPr>
            <w:tcW w:w="438" w:type="dxa"/>
            <w:vMerge/>
            <w:tcBorders>
              <w:top w:val="single" w:sz="2" w:space="0" w:color="808080"/>
              <w:left w:val="single" w:sz="2" w:space="0" w:color="808080"/>
              <w:bottom w:val="single" w:sz="2" w:space="0" w:color="808080"/>
              <w:right w:val="single" w:sz="2" w:space="0" w:color="808080"/>
            </w:tcBorders>
            <w:shd w:val="clear" w:color="auto" w:fill="F2F2F2"/>
          </w:tcPr>
          <w:p w14:paraId="41D5CFEF" w14:textId="77777777" w:rsidR="003A0F5F" w:rsidRPr="00D0286A" w:rsidRDefault="003A0F5F" w:rsidP="003A0F5F">
            <w:pPr>
              <w:rPr>
                <w:rFonts w:ascii="Tahoma" w:hAnsi="Tahoma" w:cs="Tahoma"/>
                <w:sz w:val="20"/>
                <w:szCs w:val="20"/>
              </w:rPr>
            </w:pPr>
          </w:p>
        </w:tc>
        <w:tc>
          <w:tcPr>
            <w:tcW w:w="1877" w:type="dxa"/>
            <w:tcBorders>
              <w:top w:val="single" w:sz="2" w:space="0" w:color="808080"/>
              <w:left w:val="single" w:sz="2" w:space="0" w:color="808080"/>
              <w:bottom w:val="single" w:sz="2" w:space="0" w:color="808080"/>
              <w:right w:val="single" w:sz="2" w:space="0" w:color="000000" w:themeColor="text1"/>
            </w:tcBorders>
            <w:shd w:val="clear" w:color="auto" w:fill="DBE5F1"/>
            <w:vAlign w:val="center"/>
          </w:tcPr>
          <w:p w14:paraId="4296E9E0" w14:textId="77777777" w:rsidR="003A0F5F" w:rsidRPr="00D0286A" w:rsidRDefault="003A0F5F" w:rsidP="003A0F5F">
            <w:pPr>
              <w:ind w:left="-35"/>
              <w:jc w:val="right"/>
              <w:rPr>
                <w:rFonts w:ascii="Tahoma" w:hAnsi="Tahoma" w:cs="Tahoma"/>
                <w:sz w:val="18"/>
                <w:szCs w:val="18"/>
              </w:rPr>
            </w:pPr>
            <w:r w:rsidRPr="00D0286A">
              <w:rPr>
                <w:rFonts w:ascii="Tahoma" w:hAnsi="Tahoma" w:cs="Tahoma"/>
                <w:sz w:val="18"/>
                <w:szCs w:val="18"/>
              </w:rPr>
              <w:t xml:space="preserve">Place of signature </w:t>
            </w:r>
            <w:r w:rsidRPr="00D0286A">
              <w:rPr>
                <w:sz w:val="16"/>
                <w:szCs w:val="16"/>
              </w:rPr>
              <w:t>►</w:t>
            </w:r>
          </w:p>
        </w:tc>
        <w:tc>
          <w:tcPr>
            <w:tcW w:w="2711" w:type="dxa"/>
            <w:tcBorders>
              <w:top w:val="single" w:sz="2" w:space="0" w:color="FF0000"/>
              <w:left w:val="single" w:sz="2" w:space="0" w:color="000000" w:themeColor="text1"/>
              <w:bottom w:val="single" w:sz="2" w:space="0" w:color="000000" w:themeColor="text1"/>
              <w:right w:val="single" w:sz="2" w:space="0" w:color="000000" w:themeColor="text1"/>
            </w:tcBorders>
            <w:vAlign w:val="center"/>
          </w:tcPr>
          <w:p w14:paraId="32971F5A" w14:textId="0A8D032B" w:rsidR="003A0F5F" w:rsidRPr="00D0286A" w:rsidRDefault="003A0F5F" w:rsidP="003A0F5F">
            <w:pPr>
              <w:rPr>
                <w:rFonts w:ascii="Tahoma" w:hAnsi="Tahoma" w:cs="Tahoma"/>
                <w:sz w:val="20"/>
                <w:szCs w:val="20"/>
              </w:rPr>
            </w:pPr>
            <w:r w:rsidRPr="00D0286A">
              <w:rPr>
                <w:rFonts w:ascii="Tahoma" w:hAnsi="Tahoma" w:cs="Tahoma"/>
                <w:sz w:val="20"/>
                <w:szCs w:val="20"/>
              </w:rPr>
              <w:t>In</w:t>
            </w:r>
            <w:r w:rsidR="001C3BBD">
              <w:rPr>
                <w:rFonts w:ascii="Tahoma" w:hAnsi="Tahoma" w:cs="Tahoma"/>
                <w:sz w:val="20"/>
                <w:szCs w:val="20"/>
              </w:rPr>
              <w:t xml:space="preserve"> </w:t>
            </w:r>
            <w:sdt>
              <w:sdtPr>
                <w:rPr>
                  <w:rFonts w:ascii="Tahoma" w:hAnsi="Tahoma" w:cs="Tahoma"/>
                  <w:sz w:val="20"/>
                  <w:szCs w:val="20"/>
                </w:rPr>
                <w:id w:val="368034452"/>
                <w:placeholder>
                  <w:docPart w:val="DefaultPlaceholder_-1854013440"/>
                </w:placeholder>
                <w:showingPlcHdr/>
              </w:sdtPr>
              <w:sdtContent>
                <w:r w:rsidR="001C3BBD" w:rsidRPr="004A1061">
                  <w:rPr>
                    <w:rStyle w:val="PlaceholderText"/>
                    <w:lang w:val="en-US" w:eastAsia="en-US"/>
                  </w:rPr>
                  <w:t>Click or tap here to enter text.</w:t>
                </w:r>
              </w:sdtContent>
            </w:sdt>
          </w:p>
        </w:tc>
        <w:tc>
          <w:tcPr>
            <w:tcW w:w="236" w:type="dxa"/>
            <w:tcBorders>
              <w:top w:val="nil"/>
              <w:left w:val="single" w:sz="2" w:space="0" w:color="000000" w:themeColor="text1"/>
              <w:bottom w:val="nil"/>
              <w:right w:val="single" w:sz="2" w:space="0" w:color="808080"/>
            </w:tcBorders>
            <w:vAlign w:val="center"/>
          </w:tcPr>
          <w:p w14:paraId="6A9A8587" w14:textId="77777777" w:rsidR="003A0F5F" w:rsidRPr="00D0286A" w:rsidRDefault="003A0F5F" w:rsidP="003A0F5F">
            <w:pPr>
              <w:rPr>
                <w:rFonts w:ascii="Tahoma" w:hAnsi="Tahoma" w:cs="Tahoma"/>
                <w:sz w:val="20"/>
                <w:szCs w:val="20"/>
              </w:rPr>
            </w:pPr>
          </w:p>
        </w:tc>
        <w:tc>
          <w:tcPr>
            <w:tcW w:w="1723" w:type="dxa"/>
            <w:tcBorders>
              <w:top w:val="single" w:sz="2" w:space="0" w:color="808080"/>
              <w:left w:val="single" w:sz="2" w:space="0" w:color="808080"/>
              <w:bottom w:val="single" w:sz="2" w:space="0" w:color="808080"/>
              <w:right w:val="nil"/>
            </w:tcBorders>
            <w:shd w:val="clear" w:color="auto" w:fill="F2F2F2"/>
            <w:vAlign w:val="center"/>
          </w:tcPr>
          <w:p w14:paraId="450170F9" w14:textId="77777777" w:rsidR="003A0F5F" w:rsidRPr="00D0286A" w:rsidRDefault="003A0F5F" w:rsidP="003A0F5F">
            <w:pPr>
              <w:ind w:left="-38"/>
              <w:rPr>
                <w:rFonts w:ascii="Tahoma" w:hAnsi="Tahoma" w:cs="Tahoma"/>
                <w:sz w:val="18"/>
                <w:szCs w:val="18"/>
              </w:rPr>
            </w:pPr>
            <w:r w:rsidRPr="00D0286A">
              <w:rPr>
                <w:rFonts w:ascii="Tahoma" w:hAnsi="Tahoma" w:cs="Tahoma"/>
                <w:sz w:val="18"/>
                <w:szCs w:val="18"/>
              </w:rPr>
              <w:t>Place of signature</w:t>
            </w:r>
          </w:p>
        </w:tc>
        <w:tc>
          <w:tcPr>
            <w:tcW w:w="2873" w:type="dxa"/>
            <w:gridSpan w:val="3"/>
            <w:tcBorders>
              <w:top w:val="single" w:sz="2" w:space="0" w:color="808080"/>
              <w:left w:val="nil"/>
              <w:bottom w:val="single" w:sz="2" w:space="0" w:color="808080"/>
              <w:right w:val="single" w:sz="2" w:space="0" w:color="808080"/>
            </w:tcBorders>
            <w:shd w:val="clear" w:color="auto" w:fill="FFFFFF"/>
            <w:vAlign w:val="center"/>
          </w:tcPr>
          <w:p w14:paraId="6357CDA2" w14:textId="51875EE1" w:rsidR="003A0F5F" w:rsidRPr="00D0286A" w:rsidRDefault="00DD4C16" w:rsidP="003A0F5F">
            <w:pPr>
              <w:rPr>
                <w:rFonts w:ascii="Tahoma" w:hAnsi="Tahoma" w:cs="Tahoma"/>
                <w:sz w:val="20"/>
                <w:szCs w:val="20"/>
              </w:rPr>
            </w:pPr>
            <w:r w:rsidRPr="00D0286A">
              <w:rPr>
                <w:rFonts w:ascii="Tahoma" w:hAnsi="Tahoma" w:cs="Tahoma"/>
                <w:sz w:val="20"/>
                <w:szCs w:val="20"/>
              </w:rPr>
              <w:t>In</w:t>
            </w:r>
            <w:r w:rsidR="00920451">
              <w:rPr>
                <w:rFonts w:ascii="Tahoma" w:hAnsi="Tahoma" w:cs="Tahoma"/>
                <w:sz w:val="20"/>
                <w:szCs w:val="20"/>
              </w:rPr>
              <w:t xml:space="preserve"> Tirana, Albania</w:t>
            </w:r>
          </w:p>
        </w:tc>
      </w:tr>
      <w:tr w:rsidR="003A0F5F" w:rsidRPr="00D0286A" w14:paraId="0B937A77" w14:textId="77777777" w:rsidTr="00806DEE">
        <w:trPr>
          <w:trHeight w:val="517"/>
          <w:jc w:val="center"/>
        </w:trPr>
        <w:tc>
          <w:tcPr>
            <w:tcW w:w="438" w:type="dxa"/>
            <w:vMerge/>
            <w:tcBorders>
              <w:top w:val="single" w:sz="2" w:space="0" w:color="808080"/>
              <w:left w:val="single" w:sz="2" w:space="0" w:color="808080"/>
              <w:bottom w:val="single" w:sz="2" w:space="0" w:color="808080"/>
              <w:right w:val="single" w:sz="2" w:space="0" w:color="808080"/>
            </w:tcBorders>
            <w:shd w:val="clear" w:color="auto" w:fill="F2F2F2"/>
          </w:tcPr>
          <w:p w14:paraId="40312706" w14:textId="77777777" w:rsidR="003A0F5F" w:rsidRPr="00D0286A" w:rsidRDefault="003A0F5F" w:rsidP="003A0F5F">
            <w:pPr>
              <w:rPr>
                <w:rFonts w:ascii="Tahoma" w:hAnsi="Tahoma" w:cs="Tahoma"/>
                <w:sz w:val="20"/>
                <w:szCs w:val="20"/>
              </w:rPr>
            </w:pPr>
          </w:p>
        </w:tc>
        <w:tc>
          <w:tcPr>
            <w:tcW w:w="1877" w:type="dxa"/>
            <w:tcBorders>
              <w:top w:val="single" w:sz="2" w:space="0" w:color="808080"/>
              <w:left w:val="single" w:sz="2" w:space="0" w:color="808080"/>
              <w:bottom w:val="single" w:sz="2" w:space="0" w:color="808080"/>
              <w:right w:val="single" w:sz="2" w:space="0" w:color="000000" w:themeColor="text1"/>
            </w:tcBorders>
            <w:shd w:val="clear" w:color="auto" w:fill="DBE5F1"/>
            <w:vAlign w:val="center"/>
          </w:tcPr>
          <w:p w14:paraId="38B2ECD1" w14:textId="77777777" w:rsidR="003A0F5F" w:rsidRPr="00D0286A" w:rsidRDefault="003A0F5F" w:rsidP="003A0F5F">
            <w:pPr>
              <w:ind w:left="-35"/>
              <w:jc w:val="right"/>
              <w:rPr>
                <w:rFonts w:ascii="Tahoma" w:hAnsi="Tahoma" w:cs="Tahoma"/>
                <w:sz w:val="18"/>
                <w:szCs w:val="18"/>
              </w:rPr>
            </w:pPr>
            <w:r w:rsidRPr="00D0286A">
              <w:rPr>
                <w:rFonts w:ascii="Tahoma" w:hAnsi="Tahoma" w:cs="Tahoma"/>
                <w:sz w:val="18"/>
                <w:szCs w:val="18"/>
              </w:rPr>
              <w:t xml:space="preserve">Date of signature </w:t>
            </w:r>
            <w:r w:rsidRPr="00D0286A">
              <w:rPr>
                <w:sz w:val="16"/>
                <w:szCs w:val="16"/>
              </w:rPr>
              <w:t>►</w:t>
            </w:r>
          </w:p>
        </w:tc>
        <w:tc>
          <w:tcPr>
            <w:tcW w:w="2711"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sdt>
            <w:sdtPr>
              <w:rPr>
                <w:rFonts w:ascii="Tahoma" w:hAnsi="Tahoma" w:cs="Tahoma"/>
                <w:sz w:val="20"/>
                <w:szCs w:val="20"/>
              </w:rPr>
              <w:id w:val="-2117206839"/>
              <w:placeholder>
                <w:docPart w:val="DefaultPlaceholder_-1854013440"/>
              </w:placeholder>
            </w:sdtPr>
            <w:sdtContent>
              <w:p w14:paraId="4333ED62" w14:textId="63CCBFCE" w:rsidR="003A0F5F" w:rsidRPr="00D0286A" w:rsidRDefault="003A0F5F" w:rsidP="003A0F5F">
                <w:pPr>
                  <w:jc w:val="center"/>
                  <w:rPr>
                    <w:rFonts w:ascii="Tahoma" w:hAnsi="Tahoma" w:cs="Tahoma"/>
                    <w:sz w:val="20"/>
                    <w:szCs w:val="20"/>
                  </w:rPr>
                </w:pPr>
                <w:r w:rsidRPr="00D269CC">
                  <w:rPr>
                    <w:rFonts w:ascii="Tahoma" w:hAnsi="Tahoma" w:cs="Tahoma"/>
                    <w:sz w:val="20"/>
                    <w:szCs w:val="20"/>
                  </w:rPr>
                  <w:t>___ / ___ / ______</w:t>
                </w:r>
              </w:p>
            </w:sdtContent>
          </w:sdt>
        </w:tc>
        <w:tc>
          <w:tcPr>
            <w:tcW w:w="236" w:type="dxa"/>
            <w:tcBorders>
              <w:top w:val="nil"/>
              <w:left w:val="single" w:sz="2" w:space="0" w:color="000000" w:themeColor="text1"/>
              <w:bottom w:val="nil"/>
              <w:right w:val="single" w:sz="2" w:space="0" w:color="808080"/>
            </w:tcBorders>
            <w:vAlign w:val="center"/>
          </w:tcPr>
          <w:p w14:paraId="3A26B22D" w14:textId="77777777" w:rsidR="003A0F5F" w:rsidRPr="00D0286A" w:rsidRDefault="003A0F5F" w:rsidP="003A0F5F">
            <w:pPr>
              <w:rPr>
                <w:rFonts w:ascii="Tahoma" w:hAnsi="Tahoma" w:cs="Tahoma"/>
                <w:sz w:val="20"/>
                <w:szCs w:val="20"/>
              </w:rPr>
            </w:pPr>
          </w:p>
        </w:tc>
        <w:tc>
          <w:tcPr>
            <w:tcW w:w="1723" w:type="dxa"/>
            <w:tcBorders>
              <w:top w:val="single" w:sz="2" w:space="0" w:color="808080"/>
              <w:left w:val="single" w:sz="2" w:space="0" w:color="808080"/>
              <w:bottom w:val="single" w:sz="2" w:space="0" w:color="808080"/>
              <w:right w:val="nil"/>
            </w:tcBorders>
            <w:shd w:val="clear" w:color="auto" w:fill="F2F2F2"/>
            <w:vAlign w:val="center"/>
          </w:tcPr>
          <w:p w14:paraId="798E3F90" w14:textId="77777777" w:rsidR="003A0F5F" w:rsidRPr="00D0286A" w:rsidRDefault="003A0F5F" w:rsidP="003A0F5F">
            <w:pPr>
              <w:ind w:left="-38"/>
              <w:rPr>
                <w:rFonts w:ascii="Tahoma" w:hAnsi="Tahoma" w:cs="Tahoma"/>
                <w:sz w:val="18"/>
                <w:szCs w:val="18"/>
              </w:rPr>
            </w:pPr>
            <w:r w:rsidRPr="00D0286A">
              <w:rPr>
                <w:rFonts w:ascii="Tahoma" w:hAnsi="Tahoma" w:cs="Tahoma"/>
                <w:sz w:val="18"/>
                <w:szCs w:val="18"/>
              </w:rPr>
              <w:t>Date of signature</w:t>
            </w:r>
          </w:p>
        </w:tc>
        <w:tc>
          <w:tcPr>
            <w:tcW w:w="2873" w:type="dxa"/>
            <w:gridSpan w:val="3"/>
            <w:tcBorders>
              <w:top w:val="single" w:sz="2" w:space="0" w:color="808080"/>
              <w:left w:val="nil"/>
              <w:bottom w:val="single" w:sz="2" w:space="0" w:color="808080"/>
              <w:right w:val="single" w:sz="2" w:space="0" w:color="808080"/>
            </w:tcBorders>
            <w:shd w:val="clear" w:color="auto" w:fill="FFFFFF"/>
            <w:vAlign w:val="center"/>
          </w:tcPr>
          <w:p w14:paraId="612961A2" w14:textId="77777777" w:rsidR="003A0F5F" w:rsidRPr="00D0286A" w:rsidRDefault="003A0F5F" w:rsidP="003A0F5F">
            <w:pPr>
              <w:jc w:val="center"/>
              <w:rPr>
                <w:rFonts w:ascii="Tahoma" w:hAnsi="Tahoma" w:cs="Tahoma"/>
                <w:sz w:val="20"/>
                <w:szCs w:val="20"/>
              </w:rPr>
            </w:pPr>
            <w:r w:rsidRPr="00D269CC">
              <w:rPr>
                <w:rFonts w:ascii="Tahoma" w:hAnsi="Tahoma" w:cs="Tahoma"/>
                <w:sz w:val="20"/>
                <w:szCs w:val="20"/>
              </w:rPr>
              <w:t>___ / ___ / ______</w:t>
            </w:r>
          </w:p>
        </w:tc>
      </w:tr>
      <w:tr w:rsidR="003A0F5F" w:rsidRPr="00D0286A" w14:paraId="0FF99E24" w14:textId="77777777" w:rsidTr="00806DEE">
        <w:trPr>
          <w:trHeight w:val="1103"/>
          <w:jc w:val="center"/>
        </w:trPr>
        <w:tc>
          <w:tcPr>
            <w:tcW w:w="438" w:type="dxa"/>
            <w:vMerge/>
            <w:tcBorders>
              <w:top w:val="single" w:sz="2" w:space="0" w:color="808080"/>
              <w:left w:val="single" w:sz="2" w:space="0" w:color="808080"/>
              <w:bottom w:val="single" w:sz="2" w:space="0" w:color="808080"/>
              <w:right w:val="single" w:sz="2" w:space="0" w:color="808080"/>
            </w:tcBorders>
            <w:shd w:val="clear" w:color="auto" w:fill="F2F2F2"/>
          </w:tcPr>
          <w:p w14:paraId="33CDEF50" w14:textId="77777777" w:rsidR="003A0F5F" w:rsidRPr="00D0286A" w:rsidRDefault="003A0F5F" w:rsidP="003A0F5F">
            <w:pPr>
              <w:rPr>
                <w:rFonts w:ascii="Tahoma" w:hAnsi="Tahoma" w:cs="Tahoma"/>
                <w:sz w:val="20"/>
                <w:szCs w:val="20"/>
              </w:rPr>
            </w:pPr>
          </w:p>
        </w:tc>
        <w:tc>
          <w:tcPr>
            <w:tcW w:w="1877" w:type="dxa"/>
            <w:tcBorders>
              <w:top w:val="single" w:sz="2" w:space="0" w:color="808080"/>
              <w:left w:val="single" w:sz="2" w:space="0" w:color="808080"/>
              <w:bottom w:val="single" w:sz="2" w:space="0" w:color="808080"/>
              <w:right w:val="single" w:sz="2" w:space="0" w:color="000000" w:themeColor="text1"/>
            </w:tcBorders>
            <w:shd w:val="clear" w:color="auto" w:fill="DBE5F1"/>
            <w:vAlign w:val="center"/>
          </w:tcPr>
          <w:p w14:paraId="7E629FDC" w14:textId="77777777" w:rsidR="003A0F5F" w:rsidRPr="00D0286A" w:rsidRDefault="003A0F5F" w:rsidP="00DD4C16">
            <w:pPr>
              <w:ind w:left="-35"/>
              <w:jc w:val="right"/>
              <w:rPr>
                <w:rFonts w:ascii="Tahoma" w:hAnsi="Tahoma" w:cs="Tahoma"/>
                <w:sz w:val="18"/>
                <w:szCs w:val="18"/>
              </w:rPr>
            </w:pPr>
            <w:r w:rsidRPr="00D0286A">
              <w:rPr>
                <w:rFonts w:ascii="Tahoma" w:hAnsi="Tahoma" w:cs="Tahoma"/>
                <w:sz w:val="18"/>
                <w:szCs w:val="18"/>
              </w:rPr>
              <w:t>Signature</w:t>
            </w:r>
            <w:r w:rsidR="00491EA9">
              <w:rPr>
                <w:rFonts w:ascii="Tahoma" w:hAnsi="Tahoma" w:cs="Tahoma"/>
                <w:sz w:val="18"/>
                <w:szCs w:val="18"/>
              </w:rPr>
              <w:t>(s)</w:t>
            </w:r>
            <w:r w:rsidR="007D5D34">
              <w:rPr>
                <w:rStyle w:val="FootnoteReference"/>
                <w:rFonts w:ascii="Tahoma" w:hAnsi="Tahoma" w:cs="Tahoma"/>
                <w:sz w:val="18"/>
                <w:szCs w:val="18"/>
              </w:rPr>
              <w:footnoteReference w:id="9"/>
            </w:r>
            <w:r w:rsidRPr="00D0286A">
              <w:rPr>
                <w:sz w:val="16"/>
                <w:szCs w:val="16"/>
              </w:rPr>
              <w:t>►</w:t>
            </w:r>
          </w:p>
        </w:tc>
        <w:tc>
          <w:tcPr>
            <w:tcW w:w="2711"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289BA5EC" w14:textId="77777777" w:rsidR="003A0F5F" w:rsidRPr="00D0286A" w:rsidRDefault="00806DEE" w:rsidP="00806DEE">
            <w:pPr>
              <w:jc w:val="center"/>
              <w:rPr>
                <w:rFonts w:ascii="Tahoma" w:hAnsi="Tahoma" w:cs="Tahoma"/>
                <w:sz w:val="20"/>
                <w:szCs w:val="20"/>
              </w:rPr>
            </w:pPr>
            <w:r w:rsidRPr="00F1443B">
              <w:rPr>
                <w:rFonts w:ascii="Tahoma" w:hAnsi="Tahoma" w:cs="Tahoma"/>
                <w:color w:val="FF0000"/>
                <w:sz w:val="18"/>
                <w:szCs w:val="18"/>
              </w:rPr>
              <w:t>Reminder: no signature is required when submitting a tender</w:t>
            </w:r>
          </w:p>
        </w:tc>
        <w:tc>
          <w:tcPr>
            <w:tcW w:w="236" w:type="dxa"/>
            <w:tcBorders>
              <w:top w:val="nil"/>
              <w:left w:val="single" w:sz="2" w:space="0" w:color="000000" w:themeColor="text1"/>
              <w:bottom w:val="nil"/>
              <w:right w:val="single" w:sz="2" w:space="0" w:color="808080"/>
            </w:tcBorders>
            <w:vAlign w:val="center"/>
          </w:tcPr>
          <w:p w14:paraId="763910E5" w14:textId="77777777" w:rsidR="003A0F5F" w:rsidRPr="00D0286A" w:rsidRDefault="003A0F5F" w:rsidP="003A0F5F">
            <w:pPr>
              <w:rPr>
                <w:rFonts w:ascii="Tahoma" w:hAnsi="Tahoma" w:cs="Tahoma"/>
                <w:sz w:val="20"/>
                <w:szCs w:val="20"/>
              </w:rPr>
            </w:pPr>
          </w:p>
        </w:tc>
        <w:tc>
          <w:tcPr>
            <w:tcW w:w="1723" w:type="dxa"/>
            <w:tcBorders>
              <w:top w:val="single" w:sz="2" w:space="0" w:color="808080"/>
              <w:left w:val="single" w:sz="2" w:space="0" w:color="808080"/>
              <w:bottom w:val="single" w:sz="2" w:space="0" w:color="808080"/>
              <w:right w:val="nil"/>
            </w:tcBorders>
            <w:shd w:val="clear" w:color="auto" w:fill="F2F2F2"/>
            <w:vAlign w:val="center"/>
          </w:tcPr>
          <w:p w14:paraId="064A09F2" w14:textId="77777777" w:rsidR="003A0F5F" w:rsidRPr="00D0286A" w:rsidRDefault="003A0F5F" w:rsidP="003A0F5F">
            <w:pPr>
              <w:ind w:left="-38"/>
              <w:rPr>
                <w:rFonts w:ascii="Tahoma" w:hAnsi="Tahoma" w:cs="Tahoma"/>
                <w:sz w:val="18"/>
                <w:szCs w:val="18"/>
              </w:rPr>
            </w:pPr>
            <w:r w:rsidRPr="00D0286A">
              <w:rPr>
                <w:rFonts w:ascii="Tahoma" w:hAnsi="Tahoma" w:cs="Tahoma"/>
                <w:sz w:val="18"/>
                <w:szCs w:val="18"/>
              </w:rPr>
              <w:t>Signature</w:t>
            </w:r>
          </w:p>
        </w:tc>
        <w:tc>
          <w:tcPr>
            <w:tcW w:w="2873" w:type="dxa"/>
            <w:gridSpan w:val="3"/>
            <w:tcBorders>
              <w:top w:val="single" w:sz="2" w:space="0" w:color="808080"/>
              <w:left w:val="nil"/>
              <w:bottom w:val="single" w:sz="2" w:space="0" w:color="808080"/>
              <w:right w:val="single" w:sz="2" w:space="0" w:color="808080"/>
            </w:tcBorders>
            <w:shd w:val="clear" w:color="auto" w:fill="FFFFFF"/>
            <w:vAlign w:val="center"/>
          </w:tcPr>
          <w:p w14:paraId="616C39FE" w14:textId="77777777" w:rsidR="003A0F5F" w:rsidRPr="00D0286A" w:rsidRDefault="003A0F5F" w:rsidP="003A0F5F">
            <w:pPr>
              <w:rPr>
                <w:rFonts w:ascii="Tahoma" w:hAnsi="Tahoma" w:cs="Tahoma"/>
                <w:sz w:val="20"/>
                <w:szCs w:val="20"/>
              </w:rPr>
            </w:pPr>
          </w:p>
        </w:tc>
      </w:tr>
      <w:tr w:rsidR="00920451" w:rsidRPr="00D0286A" w14:paraId="7CD852C9" w14:textId="77777777" w:rsidTr="00806DEE">
        <w:trPr>
          <w:trHeight w:val="308"/>
          <w:jc w:val="center"/>
        </w:trPr>
        <w:tc>
          <w:tcPr>
            <w:tcW w:w="438" w:type="dxa"/>
            <w:tcBorders>
              <w:top w:val="single" w:sz="2" w:space="0" w:color="808080"/>
              <w:left w:val="nil"/>
              <w:bottom w:val="nil"/>
              <w:right w:val="nil"/>
            </w:tcBorders>
            <w:shd w:val="clear" w:color="auto" w:fill="FFFFFF" w:themeFill="background1"/>
          </w:tcPr>
          <w:p w14:paraId="76348EE3" w14:textId="77777777" w:rsidR="00920451" w:rsidRPr="00D0286A" w:rsidRDefault="00920451" w:rsidP="003A0F5F">
            <w:pPr>
              <w:rPr>
                <w:rFonts w:ascii="Tahoma" w:hAnsi="Tahoma" w:cs="Tahoma"/>
                <w:sz w:val="20"/>
                <w:szCs w:val="20"/>
              </w:rPr>
            </w:pPr>
          </w:p>
        </w:tc>
        <w:tc>
          <w:tcPr>
            <w:tcW w:w="1877" w:type="dxa"/>
            <w:tcBorders>
              <w:top w:val="single" w:sz="2" w:space="0" w:color="808080"/>
              <w:left w:val="nil"/>
              <w:bottom w:val="nil"/>
              <w:right w:val="nil"/>
            </w:tcBorders>
            <w:shd w:val="clear" w:color="auto" w:fill="FFFFFF" w:themeFill="background1"/>
            <w:vAlign w:val="center"/>
          </w:tcPr>
          <w:p w14:paraId="595A8310" w14:textId="77777777" w:rsidR="00920451" w:rsidRPr="00D0286A" w:rsidRDefault="00920451" w:rsidP="00DD4C16">
            <w:pPr>
              <w:ind w:left="-35"/>
              <w:jc w:val="right"/>
              <w:rPr>
                <w:rFonts w:ascii="Tahoma" w:hAnsi="Tahoma" w:cs="Tahoma"/>
                <w:sz w:val="18"/>
                <w:szCs w:val="18"/>
              </w:rPr>
            </w:pPr>
          </w:p>
        </w:tc>
        <w:tc>
          <w:tcPr>
            <w:tcW w:w="2711" w:type="dxa"/>
            <w:tcBorders>
              <w:top w:val="single" w:sz="2" w:space="0" w:color="000000" w:themeColor="text1"/>
              <w:left w:val="nil"/>
              <w:bottom w:val="nil"/>
              <w:right w:val="nil"/>
            </w:tcBorders>
            <w:shd w:val="clear" w:color="auto" w:fill="FFFFFF" w:themeFill="background1"/>
            <w:vAlign w:val="center"/>
          </w:tcPr>
          <w:p w14:paraId="0062EC89" w14:textId="77777777" w:rsidR="00920451" w:rsidRPr="00D0286A" w:rsidRDefault="00920451" w:rsidP="003A0F5F">
            <w:pPr>
              <w:rPr>
                <w:rFonts w:ascii="Tahoma" w:hAnsi="Tahoma" w:cs="Tahoma"/>
                <w:sz w:val="20"/>
                <w:szCs w:val="20"/>
              </w:rPr>
            </w:pPr>
          </w:p>
        </w:tc>
        <w:tc>
          <w:tcPr>
            <w:tcW w:w="236" w:type="dxa"/>
            <w:tcBorders>
              <w:top w:val="nil"/>
              <w:left w:val="nil"/>
              <w:bottom w:val="nil"/>
              <w:right w:val="single" w:sz="2" w:space="0" w:color="808080"/>
            </w:tcBorders>
            <w:vAlign w:val="center"/>
          </w:tcPr>
          <w:p w14:paraId="6E18F093" w14:textId="77777777" w:rsidR="00920451" w:rsidRPr="00D0286A" w:rsidRDefault="00920451" w:rsidP="003A0F5F">
            <w:pPr>
              <w:rPr>
                <w:rFonts w:ascii="Tahoma" w:hAnsi="Tahoma" w:cs="Tahoma"/>
                <w:sz w:val="20"/>
                <w:szCs w:val="20"/>
              </w:rPr>
            </w:pPr>
          </w:p>
        </w:tc>
        <w:tc>
          <w:tcPr>
            <w:tcW w:w="1723" w:type="dxa"/>
            <w:vMerge w:val="restart"/>
            <w:tcBorders>
              <w:top w:val="single" w:sz="2" w:space="0" w:color="808080"/>
              <w:left w:val="single" w:sz="2" w:space="0" w:color="808080"/>
              <w:right w:val="nil"/>
            </w:tcBorders>
            <w:shd w:val="clear" w:color="auto" w:fill="F2F2F2"/>
            <w:vAlign w:val="center"/>
          </w:tcPr>
          <w:p w14:paraId="4DD22912" w14:textId="77777777" w:rsidR="00920451" w:rsidRPr="00D0286A" w:rsidRDefault="00920451" w:rsidP="003A0F5F">
            <w:pPr>
              <w:ind w:left="-38"/>
              <w:rPr>
                <w:rFonts w:ascii="Tahoma" w:hAnsi="Tahoma" w:cs="Tahoma"/>
                <w:sz w:val="18"/>
                <w:szCs w:val="18"/>
              </w:rPr>
            </w:pPr>
            <w:r w:rsidRPr="00D0286A">
              <w:rPr>
                <w:rFonts w:ascii="Tahoma" w:hAnsi="Tahoma" w:cs="Tahoma"/>
                <w:sz w:val="18"/>
                <w:szCs w:val="18"/>
              </w:rPr>
              <w:t>Selection and Ranking (if applicable)</w:t>
            </w:r>
          </w:p>
        </w:tc>
        <w:tc>
          <w:tcPr>
            <w:tcW w:w="780" w:type="dxa"/>
            <w:tcBorders>
              <w:top w:val="single" w:sz="2" w:space="0" w:color="808080"/>
              <w:left w:val="nil"/>
              <w:bottom w:val="single" w:sz="2" w:space="0" w:color="808080"/>
              <w:right w:val="single" w:sz="2" w:space="0" w:color="808080"/>
            </w:tcBorders>
            <w:shd w:val="clear" w:color="auto" w:fill="FFFFFF"/>
            <w:vAlign w:val="center"/>
          </w:tcPr>
          <w:p w14:paraId="127E6E89" w14:textId="77777777" w:rsidR="00920451" w:rsidRPr="00D0286A" w:rsidRDefault="00920451" w:rsidP="007935F8">
            <w:pPr>
              <w:jc w:val="center"/>
              <w:rPr>
                <w:rFonts w:ascii="Tahoma" w:hAnsi="Tahoma" w:cs="Tahoma"/>
                <w:sz w:val="20"/>
                <w:szCs w:val="20"/>
              </w:rPr>
            </w:pPr>
            <w:r w:rsidRPr="00D0286A">
              <w:rPr>
                <w:rFonts w:ascii="Tahoma" w:hAnsi="Tahoma" w:cs="Tahoma"/>
                <w:sz w:val="20"/>
                <w:szCs w:val="20"/>
              </w:rPr>
              <w:t>Lot 1</w:t>
            </w:r>
          </w:p>
        </w:tc>
        <w:sdt>
          <w:sdtPr>
            <w:rPr>
              <w:rFonts w:ascii="Tahoma" w:hAnsi="Tahoma" w:cs="Tahoma"/>
              <w:sz w:val="20"/>
              <w:szCs w:val="20"/>
            </w:rPr>
            <w:id w:val="1750306109"/>
            <w14:checkbox>
              <w14:checked w14:val="0"/>
              <w14:checkedState w14:val="2612" w14:font="MS Gothic"/>
              <w14:uncheckedState w14:val="2610" w14:font="MS Gothic"/>
            </w14:checkbox>
          </w:sdtPr>
          <w:sdtContent>
            <w:tc>
              <w:tcPr>
                <w:tcW w:w="425" w:type="dxa"/>
                <w:tcBorders>
                  <w:top w:val="single" w:sz="2" w:space="0" w:color="808080"/>
                  <w:left w:val="nil"/>
                  <w:bottom w:val="single" w:sz="2" w:space="0" w:color="808080"/>
                  <w:right w:val="single" w:sz="2" w:space="0" w:color="808080"/>
                </w:tcBorders>
                <w:shd w:val="clear" w:color="auto" w:fill="FFFFFF"/>
                <w:vAlign w:val="center"/>
              </w:tcPr>
              <w:p w14:paraId="17632CD4" w14:textId="77777777" w:rsidR="00920451" w:rsidRPr="00D0286A" w:rsidRDefault="00920451" w:rsidP="003A0F5F">
                <w:pPr>
                  <w:rPr>
                    <w:rFonts w:ascii="Tahoma" w:hAnsi="Tahoma" w:cs="Tahoma"/>
                    <w:sz w:val="20"/>
                    <w:szCs w:val="20"/>
                  </w:rPr>
                </w:pPr>
                <w:r w:rsidRPr="00D0286A">
                  <w:rPr>
                    <w:rFonts w:ascii="MS UI Gothic" w:eastAsia="MS UI Gothic" w:hAnsi="MS UI Gothic" w:cs="MS UI Gothic" w:hint="eastAsia"/>
                    <w:sz w:val="20"/>
                    <w:szCs w:val="20"/>
                  </w:rPr>
                  <w:t>☐</w:t>
                </w:r>
              </w:p>
            </w:tc>
          </w:sdtContent>
        </w:sdt>
        <w:tc>
          <w:tcPr>
            <w:tcW w:w="1668" w:type="dxa"/>
            <w:tcBorders>
              <w:top w:val="single" w:sz="2" w:space="0" w:color="808080"/>
              <w:left w:val="nil"/>
              <w:bottom w:val="single" w:sz="2" w:space="0" w:color="808080"/>
              <w:right w:val="single" w:sz="2" w:space="0" w:color="808080"/>
            </w:tcBorders>
            <w:shd w:val="clear" w:color="auto" w:fill="FFFFFF"/>
            <w:vAlign w:val="center"/>
          </w:tcPr>
          <w:p w14:paraId="52BB7730" w14:textId="77777777" w:rsidR="00920451" w:rsidRPr="00D0286A" w:rsidRDefault="00920451" w:rsidP="007935F8">
            <w:pPr>
              <w:jc w:val="center"/>
              <w:rPr>
                <w:rFonts w:ascii="Tahoma" w:hAnsi="Tahoma" w:cs="Tahoma"/>
                <w:sz w:val="20"/>
                <w:szCs w:val="20"/>
              </w:rPr>
            </w:pPr>
            <w:r w:rsidRPr="00D0286A">
              <w:rPr>
                <w:rFonts w:ascii="Tahoma" w:hAnsi="Tahoma" w:cs="Tahoma"/>
                <w:color w:val="BFBFBF" w:themeColor="background1" w:themeShade="BF"/>
                <w:sz w:val="20"/>
                <w:szCs w:val="20"/>
              </w:rPr>
              <w:t>___</w:t>
            </w:r>
            <w:r w:rsidRPr="00D0286A">
              <w:rPr>
                <w:rFonts w:ascii="Tahoma" w:hAnsi="Tahoma" w:cs="Tahoma"/>
                <w:sz w:val="20"/>
                <w:szCs w:val="20"/>
              </w:rPr>
              <w:t xml:space="preserve"> out of </w:t>
            </w:r>
            <w:r w:rsidRPr="00D0286A">
              <w:rPr>
                <w:rFonts w:ascii="Tahoma" w:hAnsi="Tahoma" w:cs="Tahoma"/>
                <w:color w:val="BFBFBF" w:themeColor="background1" w:themeShade="BF"/>
                <w:sz w:val="20"/>
                <w:szCs w:val="20"/>
              </w:rPr>
              <w:t>___</w:t>
            </w:r>
          </w:p>
        </w:tc>
      </w:tr>
      <w:tr w:rsidR="00920451" w:rsidRPr="00D0286A" w14:paraId="4631DDA9" w14:textId="77777777" w:rsidTr="00920451">
        <w:trPr>
          <w:trHeight w:val="308"/>
          <w:jc w:val="center"/>
        </w:trPr>
        <w:tc>
          <w:tcPr>
            <w:tcW w:w="438" w:type="dxa"/>
            <w:tcBorders>
              <w:top w:val="nil"/>
              <w:left w:val="nil"/>
              <w:bottom w:val="nil"/>
              <w:right w:val="nil"/>
            </w:tcBorders>
            <w:shd w:val="clear" w:color="auto" w:fill="FFFFFF" w:themeFill="background1"/>
          </w:tcPr>
          <w:p w14:paraId="11ECEDDF" w14:textId="77777777" w:rsidR="00920451" w:rsidRPr="00D0286A" w:rsidRDefault="00920451" w:rsidP="003A0F5F">
            <w:pPr>
              <w:rPr>
                <w:rFonts w:ascii="Tahoma" w:hAnsi="Tahoma" w:cs="Tahoma"/>
                <w:sz w:val="20"/>
                <w:szCs w:val="20"/>
              </w:rPr>
            </w:pPr>
          </w:p>
        </w:tc>
        <w:tc>
          <w:tcPr>
            <w:tcW w:w="1877" w:type="dxa"/>
            <w:tcBorders>
              <w:top w:val="nil"/>
              <w:left w:val="nil"/>
              <w:bottom w:val="nil"/>
              <w:right w:val="nil"/>
            </w:tcBorders>
            <w:shd w:val="clear" w:color="auto" w:fill="FFFFFF" w:themeFill="background1"/>
            <w:vAlign w:val="center"/>
          </w:tcPr>
          <w:p w14:paraId="496E396F" w14:textId="77777777" w:rsidR="00920451" w:rsidRPr="00D0286A" w:rsidRDefault="00920451" w:rsidP="00DD4C16">
            <w:pPr>
              <w:ind w:left="-35"/>
              <w:jc w:val="right"/>
              <w:rPr>
                <w:rFonts w:ascii="Tahoma" w:hAnsi="Tahoma" w:cs="Tahoma"/>
                <w:sz w:val="18"/>
                <w:szCs w:val="18"/>
              </w:rPr>
            </w:pPr>
          </w:p>
        </w:tc>
        <w:tc>
          <w:tcPr>
            <w:tcW w:w="2711" w:type="dxa"/>
            <w:tcBorders>
              <w:top w:val="nil"/>
              <w:left w:val="nil"/>
              <w:bottom w:val="nil"/>
              <w:right w:val="nil"/>
            </w:tcBorders>
            <w:shd w:val="clear" w:color="auto" w:fill="FFFFFF" w:themeFill="background1"/>
            <w:vAlign w:val="center"/>
          </w:tcPr>
          <w:p w14:paraId="249E44B9" w14:textId="77777777" w:rsidR="00920451" w:rsidRPr="00D0286A" w:rsidRDefault="00920451" w:rsidP="003A0F5F">
            <w:pPr>
              <w:rPr>
                <w:rFonts w:ascii="Tahoma" w:hAnsi="Tahoma" w:cs="Tahoma"/>
                <w:sz w:val="20"/>
                <w:szCs w:val="20"/>
              </w:rPr>
            </w:pPr>
          </w:p>
        </w:tc>
        <w:tc>
          <w:tcPr>
            <w:tcW w:w="236" w:type="dxa"/>
            <w:tcBorders>
              <w:top w:val="nil"/>
              <w:left w:val="nil"/>
              <w:bottom w:val="nil"/>
              <w:right w:val="single" w:sz="2" w:space="0" w:color="808080"/>
            </w:tcBorders>
            <w:vAlign w:val="center"/>
          </w:tcPr>
          <w:p w14:paraId="66BF282C" w14:textId="77777777" w:rsidR="00920451" w:rsidRPr="00D0286A" w:rsidRDefault="00920451" w:rsidP="003A0F5F">
            <w:pPr>
              <w:rPr>
                <w:rFonts w:ascii="Tahoma" w:hAnsi="Tahoma" w:cs="Tahoma"/>
                <w:sz w:val="20"/>
                <w:szCs w:val="20"/>
              </w:rPr>
            </w:pPr>
          </w:p>
        </w:tc>
        <w:tc>
          <w:tcPr>
            <w:tcW w:w="1723" w:type="dxa"/>
            <w:vMerge/>
            <w:tcBorders>
              <w:left w:val="single" w:sz="2" w:space="0" w:color="808080"/>
              <w:right w:val="nil"/>
            </w:tcBorders>
            <w:shd w:val="clear" w:color="auto" w:fill="F2F2F2"/>
            <w:vAlign w:val="center"/>
          </w:tcPr>
          <w:p w14:paraId="4E751E50" w14:textId="77777777" w:rsidR="00920451" w:rsidRPr="00D0286A" w:rsidRDefault="00920451" w:rsidP="003A0F5F">
            <w:pPr>
              <w:ind w:left="-38"/>
              <w:rPr>
                <w:rFonts w:ascii="Tahoma" w:hAnsi="Tahoma" w:cs="Tahoma"/>
                <w:sz w:val="18"/>
                <w:szCs w:val="18"/>
              </w:rPr>
            </w:pPr>
          </w:p>
        </w:tc>
        <w:tc>
          <w:tcPr>
            <w:tcW w:w="780" w:type="dxa"/>
            <w:tcBorders>
              <w:top w:val="single" w:sz="2" w:space="0" w:color="808080"/>
              <w:left w:val="nil"/>
              <w:bottom w:val="single" w:sz="2" w:space="0" w:color="808080"/>
              <w:right w:val="single" w:sz="2" w:space="0" w:color="808080"/>
            </w:tcBorders>
            <w:shd w:val="clear" w:color="auto" w:fill="FFFFFF"/>
            <w:vAlign w:val="center"/>
          </w:tcPr>
          <w:p w14:paraId="7E18C657" w14:textId="77777777" w:rsidR="00920451" w:rsidRPr="00D0286A" w:rsidRDefault="00920451" w:rsidP="007935F8">
            <w:pPr>
              <w:jc w:val="center"/>
              <w:rPr>
                <w:rFonts w:ascii="Tahoma" w:hAnsi="Tahoma" w:cs="Tahoma"/>
                <w:sz w:val="20"/>
                <w:szCs w:val="20"/>
              </w:rPr>
            </w:pPr>
            <w:r w:rsidRPr="00D0286A">
              <w:rPr>
                <w:rFonts w:ascii="Tahoma" w:hAnsi="Tahoma" w:cs="Tahoma"/>
                <w:sz w:val="20"/>
                <w:szCs w:val="20"/>
              </w:rPr>
              <w:t>Lot 2</w:t>
            </w:r>
          </w:p>
        </w:tc>
        <w:sdt>
          <w:sdtPr>
            <w:rPr>
              <w:rFonts w:ascii="Tahoma" w:hAnsi="Tahoma" w:cs="Tahoma"/>
              <w:sz w:val="20"/>
              <w:szCs w:val="20"/>
            </w:rPr>
            <w:id w:val="1300117974"/>
            <w14:checkbox>
              <w14:checked w14:val="0"/>
              <w14:checkedState w14:val="2612" w14:font="MS Gothic"/>
              <w14:uncheckedState w14:val="2610" w14:font="MS Gothic"/>
            </w14:checkbox>
          </w:sdtPr>
          <w:sdtContent>
            <w:tc>
              <w:tcPr>
                <w:tcW w:w="425" w:type="dxa"/>
                <w:tcBorders>
                  <w:top w:val="single" w:sz="2" w:space="0" w:color="808080"/>
                  <w:left w:val="nil"/>
                  <w:bottom w:val="single" w:sz="2" w:space="0" w:color="808080"/>
                  <w:right w:val="single" w:sz="2" w:space="0" w:color="808080"/>
                </w:tcBorders>
                <w:shd w:val="clear" w:color="auto" w:fill="FFFFFF"/>
                <w:vAlign w:val="center"/>
              </w:tcPr>
              <w:p w14:paraId="177DEB4C" w14:textId="77777777" w:rsidR="00920451" w:rsidRPr="00D0286A" w:rsidRDefault="00920451" w:rsidP="003A0F5F">
                <w:pPr>
                  <w:rPr>
                    <w:rFonts w:ascii="Tahoma" w:hAnsi="Tahoma" w:cs="Tahoma"/>
                    <w:sz w:val="20"/>
                    <w:szCs w:val="20"/>
                  </w:rPr>
                </w:pPr>
                <w:r w:rsidRPr="00D0286A">
                  <w:rPr>
                    <w:rFonts w:ascii="MS UI Gothic" w:eastAsia="MS UI Gothic" w:hAnsi="MS UI Gothic" w:cs="MS UI Gothic" w:hint="eastAsia"/>
                    <w:sz w:val="20"/>
                    <w:szCs w:val="20"/>
                  </w:rPr>
                  <w:t>☐</w:t>
                </w:r>
              </w:p>
            </w:tc>
          </w:sdtContent>
        </w:sdt>
        <w:tc>
          <w:tcPr>
            <w:tcW w:w="1668" w:type="dxa"/>
            <w:tcBorders>
              <w:top w:val="single" w:sz="2" w:space="0" w:color="808080"/>
              <w:left w:val="nil"/>
              <w:bottom w:val="single" w:sz="2" w:space="0" w:color="808080"/>
              <w:right w:val="single" w:sz="2" w:space="0" w:color="808080"/>
            </w:tcBorders>
            <w:shd w:val="clear" w:color="auto" w:fill="FFFFFF"/>
            <w:vAlign w:val="center"/>
          </w:tcPr>
          <w:p w14:paraId="54B88778" w14:textId="77777777" w:rsidR="00920451" w:rsidRPr="00D0286A" w:rsidRDefault="00920451" w:rsidP="007935F8">
            <w:pPr>
              <w:jc w:val="center"/>
              <w:rPr>
                <w:rFonts w:ascii="Tahoma" w:hAnsi="Tahoma" w:cs="Tahoma"/>
                <w:sz w:val="20"/>
                <w:szCs w:val="20"/>
              </w:rPr>
            </w:pPr>
            <w:r w:rsidRPr="00D0286A">
              <w:rPr>
                <w:rFonts w:ascii="Tahoma" w:hAnsi="Tahoma" w:cs="Tahoma"/>
                <w:color w:val="BFBFBF" w:themeColor="background1" w:themeShade="BF"/>
                <w:sz w:val="20"/>
                <w:szCs w:val="20"/>
              </w:rPr>
              <w:t xml:space="preserve">___ </w:t>
            </w:r>
            <w:r w:rsidRPr="00D0286A">
              <w:rPr>
                <w:rFonts w:ascii="Tahoma" w:hAnsi="Tahoma" w:cs="Tahoma"/>
                <w:sz w:val="20"/>
                <w:szCs w:val="20"/>
              </w:rPr>
              <w:t xml:space="preserve">out of </w:t>
            </w:r>
            <w:r w:rsidRPr="00D0286A">
              <w:rPr>
                <w:rFonts w:ascii="Tahoma" w:hAnsi="Tahoma" w:cs="Tahoma"/>
                <w:color w:val="BFBFBF" w:themeColor="background1" w:themeShade="BF"/>
                <w:sz w:val="20"/>
                <w:szCs w:val="20"/>
              </w:rPr>
              <w:t>___</w:t>
            </w:r>
          </w:p>
        </w:tc>
      </w:tr>
      <w:tr w:rsidR="00920451" w:rsidRPr="00D0286A" w14:paraId="570B007C" w14:textId="77777777" w:rsidTr="00D0286A">
        <w:trPr>
          <w:trHeight w:val="308"/>
          <w:jc w:val="center"/>
        </w:trPr>
        <w:tc>
          <w:tcPr>
            <w:tcW w:w="438" w:type="dxa"/>
            <w:tcBorders>
              <w:top w:val="nil"/>
              <w:left w:val="nil"/>
              <w:bottom w:val="nil"/>
              <w:right w:val="nil"/>
            </w:tcBorders>
            <w:shd w:val="clear" w:color="auto" w:fill="FFFFFF" w:themeFill="background1"/>
          </w:tcPr>
          <w:p w14:paraId="73BA9590" w14:textId="77777777" w:rsidR="00920451" w:rsidRPr="00D0286A" w:rsidRDefault="00920451" w:rsidP="00920451">
            <w:pPr>
              <w:rPr>
                <w:rFonts w:ascii="Tahoma" w:hAnsi="Tahoma" w:cs="Tahoma"/>
                <w:sz w:val="20"/>
                <w:szCs w:val="20"/>
              </w:rPr>
            </w:pPr>
          </w:p>
        </w:tc>
        <w:tc>
          <w:tcPr>
            <w:tcW w:w="1877" w:type="dxa"/>
            <w:tcBorders>
              <w:top w:val="nil"/>
              <w:left w:val="nil"/>
              <w:bottom w:val="nil"/>
              <w:right w:val="nil"/>
            </w:tcBorders>
            <w:shd w:val="clear" w:color="auto" w:fill="FFFFFF" w:themeFill="background1"/>
            <w:vAlign w:val="center"/>
          </w:tcPr>
          <w:p w14:paraId="5808A5DB" w14:textId="77777777" w:rsidR="00920451" w:rsidRPr="00D0286A" w:rsidRDefault="00920451" w:rsidP="00920451">
            <w:pPr>
              <w:ind w:left="-35"/>
              <w:jc w:val="right"/>
              <w:rPr>
                <w:rFonts w:ascii="Tahoma" w:hAnsi="Tahoma" w:cs="Tahoma"/>
                <w:sz w:val="18"/>
                <w:szCs w:val="18"/>
              </w:rPr>
            </w:pPr>
          </w:p>
        </w:tc>
        <w:tc>
          <w:tcPr>
            <w:tcW w:w="2711" w:type="dxa"/>
            <w:tcBorders>
              <w:top w:val="nil"/>
              <w:left w:val="nil"/>
              <w:bottom w:val="nil"/>
              <w:right w:val="nil"/>
            </w:tcBorders>
            <w:shd w:val="clear" w:color="auto" w:fill="FFFFFF" w:themeFill="background1"/>
            <w:vAlign w:val="center"/>
          </w:tcPr>
          <w:p w14:paraId="5ECF95CD" w14:textId="77777777" w:rsidR="00920451" w:rsidRPr="00D0286A" w:rsidRDefault="00920451" w:rsidP="00920451">
            <w:pPr>
              <w:rPr>
                <w:rFonts w:ascii="Tahoma" w:hAnsi="Tahoma" w:cs="Tahoma"/>
                <w:sz w:val="20"/>
                <w:szCs w:val="20"/>
              </w:rPr>
            </w:pPr>
          </w:p>
        </w:tc>
        <w:tc>
          <w:tcPr>
            <w:tcW w:w="236" w:type="dxa"/>
            <w:tcBorders>
              <w:top w:val="nil"/>
              <w:left w:val="nil"/>
              <w:bottom w:val="nil"/>
              <w:right w:val="single" w:sz="2" w:space="0" w:color="808080"/>
            </w:tcBorders>
            <w:vAlign w:val="center"/>
          </w:tcPr>
          <w:p w14:paraId="5CB2D21B" w14:textId="77777777" w:rsidR="00920451" w:rsidRPr="00D0286A" w:rsidRDefault="00920451" w:rsidP="00920451">
            <w:pPr>
              <w:rPr>
                <w:rFonts w:ascii="Tahoma" w:hAnsi="Tahoma" w:cs="Tahoma"/>
                <w:sz w:val="20"/>
                <w:szCs w:val="20"/>
              </w:rPr>
            </w:pPr>
          </w:p>
        </w:tc>
        <w:tc>
          <w:tcPr>
            <w:tcW w:w="1723" w:type="dxa"/>
            <w:vMerge/>
            <w:tcBorders>
              <w:left w:val="single" w:sz="2" w:space="0" w:color="808080"/>
              <w:bottom w:val="single" w:sz="2" w:space="0" w:color="808080"/>
              <w:right w:val="nil"/>
            </w:tcBorders>
            <w:shd w:val="clear" w:color="auto" w:fill="F2F2F2"/>
            <w:vAlign w:val="center"/>
          </w:tcPr>
          <w:p w14:paraId="53334095" w14:textId="77777777" w:rsidR="00920451" w:rsidRPr="00D0286A" w:rsidRDefault="00920451" w:rsidP="00920451">
            <w:pPr>
              <w:ind w:left="-38"/>
              <w:rPr>
                <w:rFonts w:ascii="Tahoma" w:hAnsi="Tahoma" w:cs="Tahoma"/>
                <w:sz w:val="18"/>
                <w:szCs w:val="18"/>
              </w:rPr>
            </w:pPr>
          </w:p>
        </w:tc>
        <w:tc>
          <w:tcPr>
            <w:tcW w:w="780" w:type="dxa"/>
            <w:tcBorders>
              <w:top w:val="single" w:sz="2" w:space="0" w:color="808080"/>
              <w:left w:val="nil"/>
              <w:bottom w:val="single" w:sz="2" w:space="0" w:color="808080"/>
              <w:right w:val="single" w:sz="2" w:space="0" w:color="808080"/>
            </w:tcBorders>
            <w:shd w:val="clear" w:color="auto" w:fill="FFFFFF"/>
            <w:vAlign w:val="center"/>
          </w:tcPr>
          <w:p w14:paraId="704167BF" w14:textId="14286C55" w:rsidR="00920451" w:rsidRPr="00D0286A" w:rsidRDefault="00920451" w:rsidP="00920451">
            <w:pPr>
              <w:jc w:val="center"/>
              <w:rPr>
                <w:rFonts w:ascii="Tahoma" w:hAnsi="Tahoma" w:cs="Tahoma"/>
                <w:sz w:val="20"/>
                <w:szCs w:val="20"/>
              </w:rPr>
            </w:pPr>
            <w:r w:rsidRPr="00D0286A">
              <w:rPr>
                <w:rFonts w:ascii="Tahoma" w:hAnsi="Tahoma" w:cs="Tahoma"/>
                <w:sz w:val="20"/>
                <w:szCs w:val="20"/>
              </w:rPr>
              <w:t xml:space="preserve">Lot </w:t>
            </w:r>
            <w:r>
              <w:rPr>
                <w:rFonts w:ascii="Tahoma" w:hAnsi="Tahoma" w:cs="Tahoma"/>
                <w:sz w:val="20"/>
                <w:szCs w:val="20"/>
              </w:rPr>
              <w:t>3</w:t>
            </w:r>
          </w:p>
        </w:tc>
        <w:sdt>
          <w:sdtPr>
            <w:rPr>
              <w:rFonts w:ascii="Tahoma" w:hAnsi="Tahoma" w:cs="Tahoma"/>
              <w:sz w:val="20"/>
              <w:szCs w:val="20"/>
            </w:rPr>
            <w:id w:val="-1612658589"/>
            <w14:checkbox>
              <w14:checked w14:val="0"/>
              <w14:checkedState w14:val="2612" w14:font="MS Gothic"/>
              <w14:uncheckedState w14:val="2610" w14:font="MS Gothic"/>
            </w14:checkbox>
          </w:sdtPr>
          <w:sdtContent>
            <w:tc>
              <w:tcPr>
                <w:tcW w:w="425" w:type="dxa"/>
                <w:tcBorders>
                  <w:top w:val="single" w:sz="2" w:space="0" w:color="808080"/>
                  <w:left w:val="nil"/>
                  <w:bottom w:val="single" w:sz="2" w:space="0" w:color="808080"/>
                  <w:right w:val="single" w:sz="2" w:space="0" w:color="808080"/>
                </w:tcBorders>
                <w:shd w:val="clear" w:color="auto" w:fill="FFFFFF"/>
                <w:vAlign w:val="center"/>
              </w:tcPr>
              <w:p w14:paraId="1835FF81" w14:textId="108BA968" w:rsidR="00920451" w:rsidRDefault="00920451" w:rsidP="00920451">
                <w:pPr>
                  <w:rPr>
                    <w:rFonts w:ascii="Tahoma" w:hAnsi="Tahoma" w:cs="Tahoma"/>
                    <w:sz w:val="20"/>
                    <w:szCs w:val="20"/>
                  </w:rPr>
                </w:pPr>
                <w:r w:rsidRPr="00D0286A">
                  <w:rPr>
                    <w:rFonts w:ascii="MS UI Gothic" w:eastAsia="MS UI Gothic" w:hAnsi="MS UI Gothic" w:cs="MS UI Gothic" w:hint="eastAsia"/>
                    <w:sz w:val="20"/>
                    <w:szCs w:val="20"/>
                  </w:rPr>
                  <w:t>☐</w:t>
                </w:r>
              </w:p>
            </w:tc>
          </w:sdtContent>
        </w:sdt>
        <w:tc>
          <w:tcPr>
            <w:tcW w:w="1668" w:type="dxa"/>
            <w:tcBorders>
              <w:top w:val="single" w:sz="2" w:space="0" w:color="808080"/>
              <w:left w:val="nil"/>
              <w:bottom w:val="single" w:sz="2" w:space="0" w:color="808080"/>
              <w:right w:val="single" w:sz="2" w:space="0" w:color="808080"/>
            </w:tcBorders>
            <w:shd w:val="clear" w:color="auto" w:fill="FFFFFF"/>
            <w:vAlign w:val="center"/>
          </w:tcPr>
          <w:p w14:paraId="6A97A7BD" w14:textId="0F83D78C" w:rsidR="00920451" w:rsidRPr="00D0286A" w:rsidRDefault="00920451" w:rsidP="00920451">
            <w:pPr>
              <w:jc w:val="center"/>
              <w:rPr>
                <w:rFonts w:ascii="Tahoma" w:hAnsi="Tahoma" w:cs="Tahoma"/>
                <w:color w:val="BFBFBF" w:themeColor="background1" w:themeShade="BF"/>
                <w:sz w:val="20"/>
                <w:szCs w:val="20"/>
              </w:rPr>
            </w:pPr>
            <w:r w:rsidRPr="00D0286A">
              <w:rPr>
                <w:rFonts w:ascii="Tahoma" w:hAnsi="Tahoma" w:cs="Tahoma"/>
                <w:color w:val="BFBFBF" w:themeColor="background1" w:themeShade="BF"/>
                <w:sz w:val="20"/>
                <w:szCs w:val="20"/>
              </w:rPr>
              <w:t xml:space="preserve">___ </w:t>
            </w:r>
            <w:r w:rsidRPr="00D0286A">
              <w:rPr>
                <w:rFonts w:ascii="Tahoma" w:hAnsi="Tahoma" w:cs="Tahoma"/>
                <w:sz w:val="20"/>
                <w:szCs w:val="20"/>
              </w:rPr>
              <w:t xml:space="preserve">out of </w:t>
            </w:r>
            <w:r w:rsidRPr="00D0286A">
              <w:rPr>
                <w:rFonts w:ascii="Tahoma" w:hAnsi="Tahoma" w:cs="Tahoma"/>
                <w:color w:val="BFBFBF" w:themeColor="background1" w:themeShade="BF"/>
                <w:sz w:val="20"/>
                <w:szCs w:val="20"/>
              </w:rPr>
              <w:t>___</w:t>
            </w:r>
          </w:p>
        </w:tc>
      </w:tr>
    </w:tbl>
    <w:p w14:paraId="021178C9" w14:textId="77777777" w:rsidR="001E3A18" w:rsidRPr="00D0286A" w:rsidRDefault="001E3A18" w:rsidP="003A0F5F">
      <w:pPr>
        <w:jc w:val="center"/>
        <w:rPr>
          <w:rFonts w:ascii="Tahoma" w:hAnsi="Tahoma" w:cs="Tahoma"/>
          <w:sz w:val="20"/>
          <w:szCs w:val="20"/>
        </w:rPr>
      </w:pPr>
    </w:p>
    <w:p w14:paraId="73536912" w14:textId="77777777" w:rsidR="00D50F13" w:rsidRPr="00D0286A" w:rsidRDefault="003A0F5F" w:rsidP="00A8672C">
      <w:pPr>
        <w:pBdr>
          <w:bottom w:val="single" w:sz="2" w:space="0" w:color="808080"/>
        </w:pBdr>
        <w:ind w:left="-142" w:right="-284"/>
        <w:rPr>
          <w:rFonts w:ascii="Tahoma" w:hAnsi="Tahoma" w:cs="Tahoma"/>
        </w:rPr>
      </w:pPr>
      <w:r w:rsidRPr="00D0286A">
        <w:rPr>
          <w:rFonts w:ascii="Tahoma" w:hAnsi="Tahoma" w:cs="Tahoma"/>
          <w:b/>
        </w:rPr>
        <w:br w:type="page"/>
      </w:r>
      <w:r w:rsidR="0072200B" w:rsidRPr="00D0286A">
        <w:rPr>
          <w:rFonts w:ascii="Tahoma" w:hAnsi="Tahoma" w:cs="Tahoma"/>
          <w:b/>
        </w:rPr>
        <w:lastRenderedPageBreak/>
        <w:t>C</w:t>
      </w:r>
      <w:r w:rsidR="002133FA" w:rsidRPr="00D0286A">
        <w:rPr>
          <w:rFonts w:ascii="Tahoma" w:hAnsi="Tahoma" w:cs="Tahoma"/>
          <w:b/>
        </w:rPr>
        <w:t xml:space="preserve">. </w:t>
      </w:r>
      <w:r w:rsidR="0097037F" w:rsidRPr="00D0286A">
        <w:rPr>
          <w:rFonts w:ascii="Tahoma" w:hAnsi="Tahoma" w:cs="Tahoma"/>
          <w:b/>
        </w:rPr>
        <w:t>Legal</w:t>
      </w:r>
      <w:r w:rsidR="007B0925" w:rsidRPr="00D0286A">
        <w:rPr>
          <w:rFonts w:ascii="Tahoma" w:hAnsi="Tahoma" w:cs="Tahoma"/>
          <w:b/>
        </w:rPr>
        <w:t xml:space="preserve"> C</w:t>
      </w:r>
      <w:r w:rsidR="00D50F13" w:rsidRPr="00D0286A">
        <w:rPr>
          <w:rFonts w:ascii="Tahoma" w:hAnsi="Tahoma" w:cs="Tahoma"/>
          <w:b/>
        </w:rPr>
        <w:t>onditions</w:t>
      </w:r>
    </w:p>
    <w:p w14:paraId="61F2BE44" w14:textId="77777777" w:rsidR="00A40899" w:rsidRPr="00D0286A" w:rsidRDefault="00A40899" w:rsidP="00D50F13">
      <w:pPr>
        <w:autoSpaceDE w:val="0"/>
        <w:autoSpaceDN w:val="0"/>
        <w:jc w:val="center"/>
        <w:rPr>
          <w:rFonts w:ascii="Tahoma" w:hAnsi="Tahoma" w:cs="Tahoma"/>
          <w:b/>
          <w:sz w:val="16"/>
          <w:szCs w:val="16"/>
          <w:lang w:eastAsia="fr-FR"/>
        </w:rPr>
        <w:sectPr w:rsidR="00A40899" w:rsidRPr="00D0286A" w:rsidSect="00D70688">
          <w:headerReference w:type="default" r:id="rId11"/>
          <w:footerReference w:type="default" r:id="rId12"/>
          <w:headerReference w:type="first" r:id="rId13"/>
          <w:footerReference w:type="first" r:id="rId14"/>
          <w:pgSz w:w="11907" w:h="16840" w:code="9"/>
          <w:pgMar w:top="426" w:right="992" w:bottom="851" w:left="851" w:header="426" w:footer="129" w:gutter="0"/>
          <w:cols w:space="708"/>
          <w:titlePg/>
          <w:docGrid w:linePitch="360"/>
        </w:sectPr>
      </w:pPr>
    </w:p>
    <w:p w14:paraId="387A28AB" w14:textId="77777777" w:rsidR="00766990" w:rsidRPr="00C913F0" w:rsidRDefault="00766990" w:rsidP="00766990">
      <w:pPr>
        <w:tabs>
          <w:tab w:val="left" w:pos="284"/>
        </w:tabs>
        <w:autoSpaceDE w:val="0"/>
        <w:autoSpaceDN w:val="0"/>
        <w:jc w:val="both"/>
        <w:rPr>
          <w:rFonts w:ascii="Tahoma" w:hAnsi="Tahoma" w:cs="Tahoma"/>
          <w:b/>
          <w:smallCaps/>
          <w:color w:val="365F91" w:themeColor="accent1" w:themeShade="BF"/>
          <w:sz w:val="18"/>
          <w:szCs w:val="18"/>
          <w:lang w:eastAsia="fr-FR"/>
        </w:rPr>
      </w:pPr>
      <w:bookmarkStart w:id="9" w:name="_Toc179868643"/>
      <w:r w:rsidRPr="00C913F0">
        <w:rPr>
          <w:rFonts w:ascii="Tahoma" w:hAnsi="Tahoma" w:cs="Tahoma"/>
          <w:b/>
          <w:smallCaps/>
          <w:color w:val="365F91" w:themeColor="accent1" w:themeShade="BF"/>
          <w:sz w:val="18"/>
          <w:szCs w:val="18"/>
          <w:lang w:eastAsia="fr-FR"/>
        </w:rPr>
        <w:t>Article 1 – General provisions</w:t>
      </w:r>
    </w:p>
    <w:p w14:paraId="41770C86" w14:textId="77777777" w:rsidR="00766990" w:rsidRPr="00C913F0" w:rsidRDefault="00766990" w:rsidP="00766990">
      <w:pPr>
        <w:pStyle w:val="ListParagraph"/>
        <w:numPr>
          <w:ilvl w:val="1"/>
          <w:numId w:val="8"/>
        </w:numPr>
        <w:tabs>
          <w:tab w:val="left" w:pos="709"/>
        </w:tabs>
        <w:ind w:left="709" w:hanging="709"/>
        <w:jc w:val="both"/>
        <w:rPr>
          <w:rFonts w:ascii="Tahoma" w:eastAsia="Calibri" w:hAnsi="Tahoma" w:cs="Tahoma"/>
          <w:sz w:val="18"/>
          <w:szCs w:val="18"/>
          <w:lang w:eastAsia="en-US"/>
        </w:rPr>
      </w:pPr>
      <w:r w:rsidRPr="00C913F0">
        <w:rPr>
          <w:rFonts w:ascii="Tahoma" w:eastAsia="Calibri" w:hAnsi="Tahoma" w:cs="Tahoma"/>
          <w:sz w:val="18"/>
          <w:szCs w:val="18"/>
          <w:lang w:eastAsia="en-US"/>
        </w:rPr>
        <w:t>The Provider undertakes, on the conditions and in the manner laid down by common agreement hereafter excluding any accessory verbal agreement, to provide the list of Deliverables reproduced in the Terms of reference (see Section A above) related to the present contract and in the tender submitted by the Provider.</w:t>
      </w:r>
    </w:p>
    <w:p w14:paraId="0F2859CF" w14:textId="77777777" w:rsidR="009744F4" w:rsidRPr="00C913F0" w:rsidRDefault="00766990" w:rsidP="00766990">
      <w:pPr>
        <w:pStyle w:val="ListParagraph"/>
        <w:numPr>
          <w:ilvl w:val="1"/>
          <w:numId w:val="8"/>
        </w:numPr>
        <w:tabs>
          <w:tab w:val="left" w:pos="709"/>
        </w:tabs>
        <w:autoSpaceDE w:val="0"/>
        <w:autoSpaceDN w:val="0"/>
        <w:ind w:left="709" w:hanging="709"/>
        <w:jc w:val="both"/>
        <w:rPr>
          <w:rFonts w:ascii="Tahoma" w:hAnsi="Tahoma" w:cs="Tahoma"/>
          <w:color w:val="000000"/>
          <w:sz w:val="18"/>
          <w:szCs w:val="18"/>
        </w:rPr>
      </w:pPr>
      <w:r w:rsidRPr="00C913F0">
        <w:rPr>
          <w:rFonts w:ascii="Tahoma" w:eastAsia="Calibri" w:hAnsi="Tahoma" w:cs="Tahoma"/>
          <w:sz w:val="18"/>
          <w:szCs w:val="18"/>
          <w:lang w:eastAsia="en-US"/>
        </w:rPr>
        <w:t>The present contract is composed, by order of precedence, of:</w:t>
      </w:r>
      <w:r w:rsidRPr="00C913F0">
        <w:rPr>
          <w:rFonts w:ascii="Tahoma" w:eastAsia="Calibri" w:hAnsi="Tahoma" w:cs="Tahoma"/>
          <w:sz w:val="18"/>
          <w:szCs w:val="18"/>
          <w:lang w:eastAsia="en-US"/>
        </w:rPr>
        <w:tab/>
      </w:r>
      <w:r w:rsidRPr="00C913F0">
        <w:rPr>
          <w:rFonts w:ascii="Tahoma" w:eastAsia="Calibri" w:hAnsi="Tahoma" w:cs="Tahoma"/>
          <w:sz w:val="18"/>
          <w:szCs w:val="18"/>
          <w:lang w:eastAsia="en-US"/>
        </w:rPr>
        <w:br/>
        <w:t>a) the Act of Engagement, in its entirety (cover page, Sections A and B and the present Legal Conditions) and any subsequent Order;</w:t>
      </w:r>
    </w:p>
    <w:p w14:paraId="1A0A079C" w14:textId="77777777" w:rsidR="00766990" w:rsidRPr="00C913F0" w:rsidRDefault="009744F4" w:rsidP="009744F4">
      <w:pPr>
        <w:pStyle w:val="ListParagraph"/>
        <w:tabs>
          <w:tab w:val="left" w:pos="709"/>
        </w:tabs>
        <w:autoSpaceDE w:val="0"/>
        <w:autoSpaceDN w:val="0"/>
        <w:ind w:left="709"/>
        <w:jc w:val="both"/>
        <w:rPr>
          <w:rFonts w:ascii="Tahoma" w:hAnsi="Tahoma" w:cs="Tahoma"/>
          <w:color w:val="000000"/>
          <w:sz w:val="18"/>
          <w:szCs w:val="18"/>
        </w:rPr>
      </w:pPr>
      <w:r w:rsidRPr="00C913F0">
        <w:rPr>
          <w:rFonts w:ascii="Tahoma" w:eastAsia="Calibri" w:hAnsi="Tahoma" w:cs="Tahoma"/>
          <w:sz w:val="18"/>
          <w:szCs w:val="18"/>
          <w:lang w:eastAsia="en-US"/>
        </w:rPr>
        <w:t>b) The terms of reference;</w:t>
      </w:r>
      <w:r w:rsidR="00766990" w:rsidRPr="00C913F0">
        <w:rPr>
          <w:rFonts w:ascii="Tahoma" w:eastAsia="Calibri" w:hAnsi="Tahoma" w:cs="Tahoma"/>
          <w:sz w:val="18"/>
          <w:szCs w:val="18"/>
          <w:lang w:eastAsia="en-US"/>
        </w:rPr>
        <w:t xml:space="preserve"> and</w:t>
      </w:r>
      <w:r w:rsidR="00766990" w:rsidRPr="00C913F0">
        <w:rPr>
          <w:rFonts w:ascii="Tahoma" w:eastAsia="Calibri" w:hAnsi="Tahoma" w:cs="Tahoma"/>
          <w:sz w:val="18"/>
          <w:szCs w:val="18"/>
          <w:lang w:eastAsia="en-US"/>
        </w:rPr>
        <w:tab/>
        <w:t xml:space="preserve"> </w:t>
      </w:r>
      <w:r w:rsidR="00766990" w:rsidRPr="00C913F0">
        <w:rPr>
          <w:rFonts w:ascii="Tahoma" w:eastAsia="Calibri" w:hAnsi="Tahoma" w:cs="Tahoma"/>
          <w:sz w:val="18"/>
          <w:szCs w:val="18"/>
          <w:lang w:eastAsia="en-US"/>
        </w:rPr>
        <w:br/>
      </w:r>
      <w:r w:rsidRPr="00C913F0">
        <w:rPr>
          <w:rFonts w:ascii="Tahoma" w:eastAsia="Calibri" w:hAnsi="Tahoma" w:cs="Tahoma"/>
          <w:sz w:val="18"/>
          <w:szCs w:val="18"/>
          <w:lang w:eastAsia="en-US"/>
        </w:rPr>
        <w:t>c</w:t>
      </w:r>
      <w:r w:rsidR="00766990" w:rsidRPr="00C913F0">
        <w:rPr>
          <w:rFonts w:ascii="Tahoma" w:eastAsia="Calibri" w:hAnsi="Tahoma" w:cs="Tahoma"/>
          <w:sz w:val="18"/>
          <w:szCs w:val="18"/>
          <w:lang w:eastAsia="en-US"/>
        </w:rPr>
        <w:t>) the tender submitted by the Provider.</w:t>
      </w:r>
      <w:r w:rsidR="00766990" w:rsidRPr="00C913F0">
        <w:rPr>
          <w:rFonts w:ascii="Tahoma" w:hAnsi="Tahoma" w:cs="Tahoma"/>
          <w:color w:val="000000"/>
          <w:sz w:val="18"/>
          <w:szCs w:val="18"/>
        </w:rPr>
        <w:t xml:space="preserve"> </w:t>
      </w:r>
    </w:p>
    <w:p w14:paraId="0DD2A200" w14:textId="77777777" w:rsidR="00766990" w:rsidRPr="00C913F0" w:rsidRDefault="00766990" w:rsidP="00766990">
      <w:pPr>
        <w:pStyle w:val="ListParagraph"/>
        <w:numPr>
          <w:ilvl w:val="1"/>
          <w:numId w:val="8"/>
        </w:numPr>
        <w:tabs>
          <w:tab w:val="left" w:pos="709"/>
        </w:tabs>
        <w:autoSpaceDE w:val="0"/>
        <w:autoSpaceDN w:val="0"/>
        <w:ind w:left="709" w:hanging="709"/>
        <w:jc w:val="both"/>
        <w:rPr>
          <w:rFonts w:ascii="Tahoma" w:hAnsi="Tahoma" w:cs="Tahoma"/>
          <w:color w:val="000000"/>
          <w:sz w:val="18"/>
          <w:szCs w:val="18"/>
        </w:rPr>
      </w:pPr>
      <w:r w:rsidRPr="00C913F0">
        <w:rPr>
          <w:rFonts w:ascii="Tahoma" w:hAnsi="Tahoma" w:cs="Tahoma"/>
          <w:color w:val="000000"/>
          <w:sz w:val="18"/>
          <w:szCs w:val="18"/>
        </w:rPr>
        <w:t>Any general purchasing terms and conditions of the Provider shall never prevail over these legal conditions. Any provision proffered by the Provider in its documents (general conditions or correspondence) conflicting with the clauses of these legal conditions shall be deemed void, except for any clauses which may be more favourable to the Council.</w:t>
      </w:r>
    </w:p>
    <w:p w14:paraId="649D818F" w14:textId="77777777" w:rsidR="00766990" w:rsidRPr="00C913F0" w:rsidRDefault="00766990" w:rsidP="00766990">
      <w:pPr>
        <w:pStyle w:val="ListParagraph"/>
        <w:numPr>
          <w:ilvl w:val="1"/>
          <w:numId w:val="8"/>
        </w:numPr>
        <w:tabs>
          <w:tab w:val="left" w:pos="709"/>
        </w:tabs>
        <w:autoSpaceDE w:val="0"/>
        <w:autoSpaceDN w:val="0"/>
        <w:ind w:left="709" w:hanging="709"/>
        <w:jc w:val="both"/>
        <w:rPr>
          <w:rFonts w:ascii="Tahoma" w:hAnsi="Tahoma" w:cs="Tahoma"/>
          <w:color w:val="000000"/>
          <w:sz w:val="18"/>
          <w:szCs w:val="18"/>
        </w:rPr>
      </w:pPr>
      <w:r w:rsidRPr="00C913F0">
        <w:rPr>
          <w:rFonts w:ascii="Tahoma" w:hAnsi="Tahoma" w:cs="Tahoma"/>
          <w:sz w:val="18"/>
          <w:szCs w:val="18"/>
          <w:lang w:eastAsia="fr-FR"/>
        </w:rPr>
        <w:t>For the purposes of this Contract:</w:t>
      </w:r>
      <w:r w:rsidRPr="00C913F0">
        <w:rPr>
          <w:rFonts w:ascii="Tahoma" w:hAnsi="Tahoma" w:cs="Tahoma"/>
          <w:color w:val="000000"/>
          <w:sz w:val="18"/>
          <w:szCs w:val="18"/>
        </w:rPr>
        <w:tab/>
      </w:r>
      <w:r w:rsidRPr="00C913F0">
        <w:rPr>
          <w:rFonts w:ascii="Tahoma" w:hAnsi="Tahoma" w:cs="Tahoma"/>
          <w:color w:val="000000"/>
          <w:sz w:val="18"/>
          <w:szCs w:val="18"/>
        </w:rPr>
        <w:br/>
        <w:t xml:space="preserve">a) </w:t>
      </w:r>
      <w:r w:rsidRPr="00C913F0">
        <w:rPr>
          <w:rFonts w:ascii="Tahoma" w:hAnsi="Tahoma" w:cs="Tahoma"/>
          <w:sz w:val="18"/>
          <w:szCs w:val="18"/>
          <w:lang w:eastAsia="fr-FR"/>
        </w:rPr>
        <w:t>“Contract” shall refer to the documents described in 1.2, above;</w:t>
      </w:r>
      <w:r w:rsidRPr="00C913F0">
        <w:rPr>
          <w:rFonts w:ascii="Tahoma" w:hAnsi="Tahoma" w:cs="Tahoma"/>
          <w:color w:val="000000"/>
          <w:sz w:val="18"/>
          <w:szCs w:val="18"/>
        </w:rPr>
        <w:tab/>
      </w:r>
      <w:r w:rsidRPr="00C913F0">
        <w:rPr>
          <w:rFonts w:ascii="Tahoma" w:hAnsi="Tahoma" w:cs="Tahoma"/>
          <w:color w:val="000000"/>
          <w:sz w:val="18"/>
          <w:szCs w:val="18"/>
        </w:rPr>
        <w:br/>
        <w:t xml:space="preserve">b) </w:t>
      </w:r>
      <w:r w:rsidRPr="00C913F0">
        <w:rPr>
          <w:rFonts w:ascii="Tahoma" w:hAnsi="Tahoma" w:cs="Tahoma"/>
          <w:sz w:val="18"/>
          <w:szCs w:val="18"/>
          <w:lang w:eastAsia="fr-FR"/>
        </w:rPr>
        <w:t>“Council” shall mean the Council of Europe;</w:t>
      </w:r>
      <w:r w:rsidRPr="00C913F0">
        <w:rPr>
          <w:rFonts w:ascii="Tahoma" w:hAnsi="Tahoma" w:cs="Tahoma"/>
          <w:color w:val="000000"/>
          <w:sz w:val="18"/>
          <w:szCs w:val="18"/>
        </w:rPr>
        <w:tab/>
      </w:r>
      <w:r w:rsidRPr="00C913F0">
        <w:rPr>
          <w:rFonts w:ascii="Tahoma" w:hAnsi="Tahoma" w:cs="Tahoma"/>
          <w:color w:val="000000"/>
          <w:sz w:val="18"/>
          <w:szCs w:val="18"/>
        </w:rPr>
        <w:br/>
        <w:t xml:space="preserve">c) </w:t>
      </w:r>
      <w:r w:rsidRPr="00C913F0">
        <w:rPr>
          <w:rFonts w:ascii="Tahoma" w:hAnsi="Tahoma" w:cs="Tahoma"/>
          <w:sz w:val="18"/>
          <w:szCs w:val="18"/>
          <w:lang w:eastAsia="fr-FR"/>
        </w:rPr>
        <w:t xml:space="preserve">“Deliverables” shall mean the services or goods as described in the </w:t>
      </w:r>
      <w:r w:rsidRPr="00C913F0">
        <w:rPr>
          <w:rFonts w:ascii="Tahoma" w:eastAsia="Calibri" w:hAnsi="Tahoma" w:cs="Tahoma"/>
          <w:sz w:val="18"/>
          <w:szCs w:val="18"/>
          <w:lang w:eastAsia="en-US"/>
        </w:rPr>
        <w:t>Terms of reference</w:t>
      </w:r>
      <w:r w:rsidRPr="00C913F0">
        <w:rPr>
          <w:rFonts w:ascii="Tahoma" w:hAnsi="Tahoma" w:cs="Tahoma"/>
          <w:sz w:val="18"/>
          <w:szCs w:val="18"/>
          <w:lang w:eastAsia="fr-FR"/>
        </w:rPr>
        <w:t>;</w:t>
      </w:r>
      <w:r w:rsidRPr="00C913F0">
        <w:rPr>
          <w:rFonts w:ascii="Tahoma" w:hAnsi="Tahoma" w:cs="Tahoma"/>
          <w:sz w:val="18"/>
          <w:szCs w:val="18"/>
          <w:lang w:eastAsia="fr-FR"/>
        </w:rPr>
        <w:tab/>
        <w:t xml:space="preserve"> </w:t>
      </w:r>
      <w:r w:rsidRPr="00C913F0">
        <w:rPr>
          <w:rFonts w:ascii="Tahoma" w:hAnsi="Tahoma" w:cs="Tahoma"/>
          <w:color w:val="000000"/>
          <w:sz w:val="18"/>
          <w:szCs w:val="18"/>
        </w:rPr>
        <w:br/>
        <w:t xml:space="preserve">d) </w:t>
      </w:r>
      <w:r w:rsidRPr="00C913F0">
        <w:rPr>
          <w:rFonts w:ascii="Tahoma" w:hAnsi="Tahoma" w:cs="Tahoma"/>
          <w:sz w:val="18"/>
          <w:szCs w:val="18"/>
          <w:lang w:eastAsia="fr-FR"/>
        </w:rPr>
        <w:t>“Parties” shall mean the Council and the Provider;</w:t>
      </w:r>
      <w:r w:rsidRPr="00C913F0">
        <w:rPr>
          <w:rFonts w:ascii="Tahoma" w:hAnsi="Tahoma" w:cs="Tahoma"/>
          <w:sz w:val="18"/>
          <w:szCs w:val="18"/>
          <w:lang w:eastAsia="fr-FR"/>
        </w:rPr>
        <w:tab/>
      </w:r>
      <w:r w:rsidRPr="00C913F0">
        <w:rPr>
          <w:rFonts w:ascii="Tahoma" w:hAnsi="Tahoma" w:cs="Tahoma"/>
          <w:color w:val="000000"/>
          <w:sz w:val="18"/>
          <w:szCs w:val="18"/>
        </w:rPr>
        <w:br/>
        <w:t xml:space="preserve">e) </w:t>
      </w:r>
      <w:r w:rsidRPr="00C913F0">
        <w:rPr>
          <w:rFonts w:ascii="Tahoma" w:hAnsi="Tahoma" w:cs="Tahoma"/>
          <w:sz w:val="18"/>
          <w:szCs w:val="18"/>
          <w:lang w:eastAsia="fr-FR"/>
        </w:rPr>
        <w:t>“Provider” shall mean the legal or physical person selected by the Council for the provision of the Deliverables</w:t>
      </w:r>
      <w:r w:rsidRPr="00C913F0">
        <w:rPr>
          <w:rFonts w:ascii="Tahoma" w:hAnsi="Tahoma" w:cs="Tahoma"/>
          <w:color w:val="000000"/>
          <w:sz w:val="18"/>
          <w:szCs w:val="18"/>
          <w:lang w:eastAsia="fr-FR"/>
        </w:rPr>
        <w:t>. This person may equally be referred to as the “Service Provider” or the “Consultant”.</w:t>
      </w:r>
    </w:p>
    <w:p w14:paraId="0980478F" w14:textId="77777777" w:rsidR="00766990" w:rsidRPr="00C913F0" w:rsidRDefault="00766990" w:rsidP="00766990">
      <w:pPr>
        <w:tabs>
          <w:tab w:val="left" w:pos="284"/>
        </w:tabs>
        <w:autoSpaceDE w:val="0"/>
        <w:autoSpaceDN w:val="0"/>
        <w:jc w:val="both"/>
        <w:rPr>
          <w:rFonts w:ascii="Tahoma" w:hAnsi="Tahoma" w:cs="Tahoma"/>
          <w:b/>
          <w:smallCaps/>
          <w:color w:val="365F91" w:themeColor="accent1" w:themeShade="BF"/>
          <w:sz w:val="18"/>
          <w:szCs w:val="18"/>
          <w:lang w:eastAsia="fr-FR"/>
        </w:rPr>
      </w:pPr>
      <w:r w:rsidRPr="00C913F0">
        <w:rPr>
          <w:rFonts w:ascii="Tahoma" w:hAnsi="Tahoma" w:cs="Tahoma"/>
          <w:b/>
          <w:smallCaps/>
          <w:color w:val="365F91" w:themeColor="accent1" w:themeShade="BF"/>
          <w:sz w:val="18"/>
          <w:szCs w:val="18"/>
          <w:lang w:eastAsia="fr-FR"/>
        </w:rPr>
        <w:t>Article 2 – Duration</w:t>
      </w:r>
    </w:p>
    <w:p w14:paraId="1945EF0D" w14:textId="77777777" w:rsidR="00766990" w:rsidRPr="00C913F0" w:rsidRDefault="00766990" w:rsidP="00766990">
      <w:pPr>
        <w:tabs>
          <w:tab w:val="left" w:pos="284"/>
        </w:tabs>
        <w:jc w:val="both"/>
        <w:rPr>
          <w:rFonts w:ascii="Tahoma" w:eastAsia="Calibri" w:hAnsi="Tahoma" w:cs="Tahoma"/>
          <w:sz w:val="18"/>
          <w:szCs w:val="18"/>
          <w:lang w:val="en-US" w:eastAsia="en-US"/>
        </w:rPr>
      </w:pPr>
      <w:r w:rsidRPr="00C913F0">
        <w:rPr>
          <w:rFonts w:ascii="Tahoma" w:eastAsia="Calibri" w:hAnsi="Tahoma" w:cs="Tahoma"/>
          <w:sz w:val="18"/>
          <w:szCs w:val="18"/>
          <w:lang w:val="en-US" w:eastAsia="en-US"/>
        </w:rPr>
        <w:t xml:space="preserve">The contract is concluded </w:t>
      </w:r>
      <w:proofErr w:type="gramStart"/>
      <w:r w:rsidRPr="00C913F0">
        <w:rPr>
          <w:rFonts w:ascii="Tahoma" w:eastAsia="Calibri" w:hAnsi="Tahoma" w:cs="Tahoma"/>
          <w:sz w:val="18"/>
          <w:szCs w:val="18"/>
          <w:lang w:val="en-US" w:eastAsia="en-US"/>
        </w:rPr>
        <w:t>until</w:t>
      </w:r>
      <w:proofErr w:type="gramEnd"/>
      <w:r w:rsidRPr="00C913F0">
        <w:rPr>
          <w:rFonts w:ascii="Tahoma" w:eastAsia="Calibri" w:hAnsi="Tahoma" w:cs="Tahoma"/>
          <w:sz w:val="18"/>
          <w:szCs w:val="18"/>
          <w:lang w:val="en-US" w:eastAsia="en-US"/>
        </w:rPr>
        <w:t xml:space="preserve"> the day specified in Section A of this Act of Engagement and takes effect as from the date of its signature by both parties. </w:t>
      </w:r>
      <w:r w:rsidR="005C0824" w:rsidRPr="00C913F0">
        <w:rPr>
          <w:rFonts w:ascii="Tahoma" w:eastAsia="Calibri" w:hAnsi="Tahoma" w:cs="Tahoma"/>
          <w:sz w:val="18"/>
          <w:szCs w:val="18"/>
          <w:lang w:val="en-US" w:eastAsia="en-US"/>
        </w:rPr>
        <w:t xml:space="preserve">The contract may be renewed in accordance with the conditions laid down in Section A of the Act of Engagement. </w:t>
      </w:r>
      <w:r w:rsidRPr="00C913F0">
        <w:rPr>
          <w:rFonts w:ascii="Tahoma" w:eastAsia="Calibri" w:hAnsi="Tahoma" w:cs="Tahoma"/>
          <w:sz w:val="18"/>
          <w:szCs w:val="18"/>
          <w:lang w:val="en-US" w:eastAsia="en-US"/>
        </w:rPr>
        <w:t xml:space="preserve">The Deliverables shall be executed in accordance with the timeframe indicated in the </w:t>
      </w:r>
      <w:r w:rsidRPr="00C913F0">
        <w:rPr>
          <w:rFonts w:ascii="Tahoma" w:eastAsia="Calibri" w:hAnsi="Tahoma" w:cs="Tahoma"/>
          <w:sz w:val="18"/>
          <w:szCs w:val="18"/>
          <w:lang w:eastAsia="en-US"/>
        </w:rPr>
        <w:t>Terms of reference and</w:t>
      </w:r>
      <w:r w:rsidRPr="00C913F0">
        <w:rPr>
          <w:rFonts w:ascii="Tahoma" w:eastAsia="Calibri" w:hAnsi="Tahoma" w:cs="Tahoma"/>
          <w:sz w:val="18"/>
          <w:szCs w:val="18"/>
          <w:lang w:val="en-US" w:eastAsia="en-US"/>
        </w:rPr>
        <w:t xml:space="preserve"> in any subsequent Order form.</w:t>
      </w:r>
    </w:p>
    <w:p w14:paraId="2AF07EBF" w14:textId="77777777" w:rsidR="003A0F5F" w:rsidRPr="00C913F0" w:rsidRDefault="003A0F5F" w:rsidP="0000274E">
      <w:pPr>
        <w:tabs>
          <w:tab w:val="left" w:pos="284"/>
        </w:tabs>
        <w:autoSpaceDE w:val="0"/>
        <w:autoSpaceDN w:val="0"/>
        <w:jc w:val="both"/>
        <w:rPr>
          <w:rFonts w:ascii="Tahoma" w:hAnsi="Tahoma" w:cs="Tahoma"/>
          <w:b/>
          <w:smallCaps/>
          <w:color w:val="365F91" w:themeColor="accent1" w:themeShade="BF"/>
          <w:sz w:val="18"/>
          <w:szCs w:val="18"/>
          <w:lang w:eastAsia="fr-FR"/>
        </w:rPr>
      </w:pPr>
      <w:bookmarkStart w:id="10" w:name="_Toc179868644"/>
      <w:bookmarkEnd w:id="9"/>
      <w:r w:rsidRPr="00C913F0">
        <w:rPr>
          <w:rFonts w:ascii="Tahoma" w:hAnsi="Tahoma" w:cs="Tahoma"/>
          <w:b/>
          <w:smallCaps/>
          <w:color w:val="365F91" w:themeColor="accent1" w:themeShade="BF"/>
          <w:sz w:val="18"/>
          <w:szCs w:val="18"/>
          <w:lang w:eastAsia="fr-FR"/>
        </w:rPr>
        <w:t>Article 3 – Obligations of the Provider</w:t>
      </w:r>
    </w:p>
    <w:p w14:paraId="673B21A1" w14:textId="77777777" w:rsidR="003A0F5F" w:rsidRPr="00C913F0" w:rsidRDefault="003A0F5F" w:rsidP="0000274E">
      <w:pPr>
        <w:tabs>
          <w:tab w:val="left" w:pos="284"/>
        </w:tabs>
        <w:autoSpaceDE w:val="0"/>
        <w:autoSpaceDN w:val="0"/>
        <w:jc w:val="both"/>
        <w:rPr>
          <w:rFonts w:ascii="Tahoma" w:hAnsi="Tahoma" w:cs="Tahoma"/>
          <w:b/>
          <w:color w:val="365F91" w:themeColor="accent1" w:themeShade="BF"/>
          <w:sz w:val="18"/>
          <w:szCs w:val="18"/>
          <w:u w:val="single"/>
          <w:lang w:eastAsia="fr-FR"/>
        </w:rPr>
      </w:pPr>
      <w:r w:rsidRPr="00C913F0">
        <w:rPr>
          <w:rFonts w:ascii="Tahoma" w:hAnsi="Tahoma" w:cs="Tahoma"/>
          <w:b/>
          <w:color w:val="365F91" w:themeColor="accent1" w:themeShade="BF"/>
          <w:sz w:val="18"/>
          <w:szCs w:val="18"/>
          <w:u w:val="single"/>
          <w:lang w:eastAsia="fr-FR"/>
        </w:rPr>
        <w:t>3.1 General obligations</w:t>
      </w:r>
    </w:p>
    <w:p w14:paraId="6285F8D3" w14:textId="77777777" w:rsidR="001D5CF8" w:rsidRPr="00C913F0" w:rsidRDefault="003A0F5F" w:rsidP="003A0F5F">
      <w:pPr>
        <w:pStyle w:val="ListParagraph"/>
        <w:numPr>
          <w:ilvl w:val="0"/>
          <w:numId w:val="10"/>
        </w:numPr>
        <w:tabs>
          <w:tab w:val="left" w:pos="284"/>
          <w:tab w:val="left" w:pos="426"/>
        </w:tabs>
        <w:autoSpaceDE w:val="0"/>
        <w:autoSpaceDN w:val="0"/>
        <w:ind w:left="709" w:hanging="709"/>
        <w:jc w:val="both"/>
        <w:rPr>
          <w:rFonts w:ascii="Tahoma" w:hAnsi="Tahoma" w:cs="Tahoma"/>
          <w:sz w:val="18"/>
          <w:szCs w:val="18"/>
          <w:lang w:eastAsia="fr-FR"/>
        </w:rPr>
      </w:pPr>
      <w:r w:rsidRPr="00C913F0">
        <w:rPr>
          <w:rFonts w:ascii="Tahoma" w:hAnsi="Tahoma" w:cs="Tahoma"/>
          <w:sz w:val="18"/>
          <w:szCs w:val="18"/>
          <w:lang w:eastAsia="fr-FR"/>
        </w:rPr>
        <w:t xml:space="preserve">The Provider bears sole responsibility for all the decisions made and the human, technical, logistic and material resources used in the context of the Contract </w:t>
      </w:r>
      <w:proofErr w:type="gramStart"/>
      <w:r w:rsidRPr="00C913F0">
        <w:rPr>
          <w:rFonts w:ascii="Tahoma" w:hAnsi="Tahoma" w:cs="Tahoma"/>
          <w:sz w:val="18"/>
          <w:szCs w:val="18"/>
          <w:lang w:eastAsia="fr-FR"/>
        </w:rPr>
        <w:t>in order to</w:t>
      </w:r>
      <w:proofErr w:type="gramEnd"/>
      <w:r w:rsidRPr="00C913F0">
        <w:rPr>
          <w:rFonts w:ascii="Tahoma" w:hAnsi="Tahoma" w:cs="Tahoma"/>
          <w:sz w:val="18"/>
          <w:szCs w:val="18"/>
          <w:lang w:eastAsia="fr-FR"/>
        </w:rPr>
        <w:t xml:space="preserve"> </w:t>
      </w:r>
      <w:r w:rsidR="007E335A" w:rsidRPr="00C913F0">
        <w:rPr>
          <w:rFonts w:ascii="Tahoma" w:hAnsi="Tahoma" w:cs="Tahoma"/>
          <w:sz w:val="18"/>
          <w:szCs w:val="18"/>
          <w:lang w:eastAsia="fr-FR"/>
        </w:rPr>
        <w:t>provide</w:t>
      </w:r>
      <w:r w:rsidRPr="00C913F0">
        <w:rPr>
          <w:rFonts w:ascii="Tahoma" w:hAnsi="Tahoma" w:cs="Tahoma"/>
          <w:sz w:val="18"/>
          <w:szCs w:val="18"/>
          <w:lang w:eastAsia="fr-FR"/>
        </w:rPr>
        <w:t xml:space="preserve"> the </w:t>
      </w:r>
      <w:r w:rsidR="004A3080" w:rsidRPr="00C913F0">
        <w:rPr>
          <w:rFonts w:ascii="Tahoma" w:hAnsi="Tahoma" w:cs="Tahoma"/>
          <w:sz w:val="18"/>
          <w:szCs w:val="18"/>
          <w:lang w:eastAsia="fr-FR"/>
        </w:rPr>
        <w:t>Deliverable</w:t>
      </w:r>
      <w:r w:rsidR="007E335A" w:rsidRPr="00C913F0">
        <w:rPr>
          <w:rFonts w:ascii="Tahoma" w:hAnsi="Tahoma" w:cs="Tahoma"/>
          <w:sz w:val="18"/>
          <w:szCs w:val="18"/>
          <w:lang w:eastAsia="fr-FR"/>
        </w:rPr>
        <w:t>s</w:t>
      </w:r>
      <w:r w:rsidRPr="00C913F0">
        <w:rPr>
          <w:rFonts w:ascii="Tahoma" w:hAnsi="Tahoma" w:cs="Tahoma"/>
          <w:sz w:val="18"/>
          <w:szCs w:val="18"/>
          <w:lang w:eastAsia="fr-FR"/>
        </w:rPr>
        <w:t>, with due respect for the Council of Europe’s needs and constraints, as contractually defined.</w:t>
      </w:r>
    </w:p>
    <w:p w14:paraId="48A7A09A" w14:textId="77777777" w:rsidR="003A0F5F" w:rsidRPr="00C913F0" w:rsidRDefault="003A0F5F" w:rsidP="003A0F5F">
      <w:pPr>
        <w:pStyle w:val="ListParagraph"/>
        <w:numPr>
          <w:ilvl w:val="0"/>
          <w:numId w:val="10"/>
        </w:numPr>
        <w:tabs>
          <w:tab w:val="left" w:pos="284"/>
          <w:tab w:val="left" w:pos="426"/>
        </w:tabs>
        <w:autoSpaceDE w:val="0"/>
        <w:autoSpaceDN w:val="0"/>
        <w:ind w:left="709" w:hanging="709"/>
        <w:jc w:val="both"/>
        <w:rPr>
          <w:rFonts w:ascii="Tahoma" w:hAnsi="Tahoma" w:cs="Tahoma"/>
          <w:sz w:val="18"/>
          <w:szCs w:val="18"/>
          <w:lang w:eastAsia="fr-FR"/>
        </w:rPr>
      </w:pPr>
      <w:r w:rsidRPr="00C913F0">
        <w:rPr>
          <w:rFonts w:ascii="Tahoma" w:hAnsi="Tahoma" w:cs="Tahoma"/>
          <w:color w:val="000000"/>
          <w:sz w:val="18"/>
          <w:szCs w:val="18"/>
          <w:lang w:eastAsia="fr-FR"/>
        </w:rPr>
        <w:t xml:space="preserve">The Provider recognises that it is subject to a general obligation to provide advice, including, but not limited to, an obligation to provide any relevant information or recommendations to the Council. In this context, the Provider shall supply to the Council all the advice, warnings and recommendations necessary particularly in terms of quality of </w:t>
      </w:r>
      <w:r w:rsidR="004A3080" w:rsidRPr="00C913F0">
        <w:rPr>
          <w:rFonts w:ascii="Tahoma" w:hAnsi="Tahoma" w:cs="Tahoma"/>
          <w:color w:val="000000"/>
          <w:sz w:val="18"/>
          <w:szCs w:val="18"/>
          <w:lang w:eastAsia="fr-FR"/>
        </w:rPr>
        <w:t>Deliverable</w:t>
      </w:r>
      <w:r w:rsidR="007E335A" w:rsidRPr="00C913F0">
        <w:rPr>
          <w:rFonts w:ascii="Tahoma" w:hAnsi="Tahoma" w:cs="Tahoma"/>
          <w:color w:val="000000"/>
          <w:sz w:val="18"/>
          <w:szCs w:val="18"/>
          <w:lang w:eastAsia="fr-FR"/>
        </w:rPr>
        <w:t>s</w:t>
      </w:r>
      <w:r w:rsidRPr="00C913F0">
        <w:rPr>
          <w:rFonts w:ascii="Tahoma" w:hAnsi="Tahoma" w:cs="Tahoma"/>
          <w:color w:val="000000"/>
          <w:sz w:val="18"/>
          <w:szCs w:val="18"/>
          <w:lang w:eastAsia="fr-FR"/>
        </w:rPr>
        <w:t>, security and compliance with professional standards. The Provider also undertakes to inform the Council as soon as it becomes aware, during the execution of the Contract, of any initiatives and/or adopted laws and regulations, policies, strategies or action plans or any other development related to the object of the Contract.</w:t>
      </w:r>
    </w:p>
    <w:p w14:paraId="61C907A3" w14:textId="77777777" w:rsidR="003A0F5F" w:rsidRPr="00C913F0" w:rsidRDefault="003A0F5F" w:rsidP="0000274E">
      <w:pPr>
        <w:tabs>
          <w:tab w:val="left" w:pos="284"/>
        </w:tabs>
        <w:autoSpaceDE w:val="0"/>
        <w:autoSpaceDN w:val="0"/>
        <w:jc w:val="both"/>
        <w:rPr>
          <w:rFonts w:ascii="Tahoma" w:hAnsi="Tahoma" w:cs="Tahoma"/>
          <w:b/>
          <w:color w:val="365F91" w:themeColor="accent1" w:themeShade="BF"/>
          <w:sz w:val="18"/>
          <w:szCs w:val="18"/>
          <w:u w:val="single"/>
          <w:lang w:eastAsia="fr-FR"/>
        </w:rPr>
      </w:pPr>
      <w:r w:rsidRPr="00C913F0">
        <w:rPr>
          <w:rFonts w:ascii="Tahoma" w:hAnsi="Tahoma" w:cs="Tahoma"/>
          <w:b/>
          <w:color w:val="365F91" w:themeColor="accent1" w:themeShade="BF"/>
          <w:sz w:val="18"/>
          <w:szCs w:val="18"/>
          <w:u w:val="single"/>
          <w:lang w:eastAsia="fr-FR"/>
        </w:rPr>
        <w:t>3.2 Intellectual services</w:t>
      </w:r>
    </w:p>
    <w:p w14:paraId="7836F44B" w14:textId="77777777" w:rsidR="001D5CF8" w:rsidRPr="00C913F0" w:rsidRDefault="003A0F5F" w:rsidP="001D5CF8">
      <w:pPr>
        <w:pStyle w:val="ListParagraph"/>
        <w:numPr>
          <w:ilvl w:val="0"/>
          <w:numId w:val="12"/>
        </w:numPr>
        <w:tabs>
          <w:tab w:val="left" w:pos="284"/>
        </w:tabs>
        <w:autoSpaceDE w:val="0"/>
        <w:autoSpaceDN w:val="0"/>
        <w:ind w:hanging="436"/>
        <w:jc w:val="both"/>
        <w:rPr>
          <w:rFonts w:ascii="Tahoma" w:hAnsi="Tahoma" w:cs="Tahoma"/>
          <w:sz w:val="18"/>
          <w:szCs w:val="18"/>
          <w:lang w:eastAsia="fr-FR"/>
        </w:rPr>
      </w:pPr>
      <w:r w:rsidRPr="00C913F0">
        <w:rPr>
          <w:rFonts w:ascii="Tahoma" w:hAnsi="Tahoma" w:cs="Tahoma"/>
          <w:sz w:val="18"/>
          <w:szCs w:val="18"/>
          <w:lang w:eastAsia="fr-FR"/>
        </w:rPr>
        <w:t>The provi</w:t>
      </w:r>
      <w:r w:rsidR="00252393" w:rsidRPr="00C913F0">
        <w:rPr>
          <w:rFonts w:ascii="Tahoma" w:hAnsi="Tahoma" w:cs="Tahoma"/>
          <w:sz w:val="18"/>
          <w:szCs w:val="18"/>
          <w:lang w:eastAsia="fr-FR"/>
        </w:rPr>
        <w:t>sions of Articles 3.2.2 to 3.2.10</w:t>
      </w:r>
      <w:r w:rsidRPr="00C913F0">
        <w:rPr>
          <w:rFonts w:ascii="Tahoma" w:hAnsi="Tahoma" w:cs="Tahoma"/>
          <w:sz w:val="18"/>
          <w:szCs w:val="18"/>
          <w:lang w:eastAsia="fr-FR"/>
        </w:rPr>
        <w:t xml:space="preserve"> shall apply </w:t>
      </w:r>
      <w:r w:rsidR="00630B61" w:rsidRPr="00C913F0">
        <w:rPr>
          <w:rFonts w:ascii="Tahoma" w:hAnsi="Tahoma" w:cs="Tahoma"/>
          <w:sz w:val="18"/>
          <w:szCs w:val="18"/>
          <w:lang w:eastAsia="fr-FR"/>
        </w:rPr>
        <w:t>insofar as the contract concerns</w:t>
      </w:r>
      <w:r w:rsidRPr="00C913F0">
        <w:rPr>
          <w:rFonts w:ascii="Tahoma" w:hAnsi="Tahoma" w:cs="Tahoma"/>
          <w:sz w:val="18"/>
          <w:szCs w:val="18"/>
          <w:lang w:eastAsia="fr-FR"/>
        </w:rPr>
        <w:t xml:space="preserve"> the pr</w:t>
      </w:r>
      <w:r w:rsidR="00630B61" w:rsidRPr="00C913F0">
        <w:rPr>
          <w:rFonts w:ascii="Tahoma" w:hAnsi="Tahoma" w:cs="Tahoma"/>
          <w:sz w:val="18"/>
          <w:szCs w:val="18"/>
          <w:lang w:eastAsia="fr-FR"/>
        </w:rPr>
        <w:t>ovision of intellectual services</w:t>
      </w:r>
      <w:r w:rsidRPr="00C913F0">
        <w:rPr>
          <w:rFonts w:ascii="Tahoma" w:hAnsi="Tahoma" w:cs="Tahoma"/>
          <w:sz w:val="18"/>
          <w:szCs w:val="18"/>
          <w:lang w:eastAsia="fr-FR"/>
        </w:rPr>
        <w:t>.</w:t>
      </w:r>
    </w:p>
    <w:p w14:paraId="6F46D9A7" w14:textId="77777777" w:rsidR="001D5CF8" w:rsidRPr="00C913F0" w:rsidRDefault="009C258F" w:rsidP="003A0F5F">
      <w:pPr>
        <w:pStyle w:val="ListParagraph"/>
        <w:numPr>
          <w:ilvl w:val="0"/>
          <w:numId w:val="12"/>
        </w:numPr>
        <w:tabs>
          <w:tab w:val="left" w:pos="284"/>
        </w:tabs>
        <w:autoSpaceDE w:val="0"/>
        <w:autoSpaceDN w:val="0"/>
        <w:ind w:hanging="436"/>
        <w:jc w:val="both"/>
        <w:rPr>
          <w:rFonts w:ascii="Tahoma" w:hAnsi="Tahoma" w:cs="Tahoma"/>
          <w:sz w:val="18"/>
          <w:szCs w:val="18"/>
          <w:lang w:eastAsia="fr-FR"/>
        </w:rPr>
      </w:pPr>
      <w:r w:rsidRPr="00C913F0">
        <w:rPr>
          <w:rFonts w:ascii="Tahoma" w:eastAsia="Calibri" w:hAnsi="Tahoma" w:cs="Tahoma"/>
          <w:color w:val="000000"/>
          <w:sz w:val="18"/>
          <w:szCs w:val="18"/>
          <w:lang w:eastAsia="fr-FR"/>
        </w:rPr>
        <w:t xml:space="preserve">Unless agreed otherwise by the Parties, any written documents prepared by the Provider under the contract shall be written in English and produced on a word processing file. </w:t>
      </w:r>
      <w:r w:rsidRPr="00C913F0">
        <w:rPr>
          <w:rFonts w:ascii="Tahoma" w:eastAsia="Calibri" w:hAnsi="Tahoma" w:cs="Tahoma"/>
          <w:bCs/>
          <w:color w:val="000000"/>
          <w:sz w:val="18"/>
          <w:szCs w:val="18"/>
          <w:lang w:eastAsia="fr-FR"/>
        </w:rPr>
        <w:t>In case the Parties agree that a written document shall be prepared in a language other than English or French, a summary in English or French shall be included in the said document.</w:t>
      </w:r>
    </w:p>
    <w:p w14:paraId="0C18D7FA" w14:textId="77777777" w:rsidR="001D5CF8" w:rsidRPr="00C913F0" w:rsidRDefault="003A0F5F" w:rsidP="003A0F5F">
      <w:pPr>
        <w:pStyle w:val="ListParagraph"/>
        <w:numPr>
          <w:ilvl w:val="0"/>
          <w:numId w:val="12"/>
        </w:numPr>
        <w:tabs>
          <w:tab w:val="left" w:pos="284"/>
        </w:tabs>
        <w:autoSpaceDE w:val="0"/>
        <w:autoSpaceDN w:val="0"/>
        <w:ind w:hanging="436"/>
        <w:jc w:val="both"/>
        <w:rPr>
          <w:rFonts w:ascii="Tahoma" w:hAnsi="Tahoma" w:cs="Tahoma"/>
          <w:sz w:val="18"/>
          <w:szCs w:val="18"/>
          <w:lang w:eastAsia="fr-FR"/>
        </w:rPr>
      </w:pPr>
      <w:r w:rsidRPr="00C913F0">
        <w:rPr>
          <w:rFonts w:ascii="Tahoma" w:hAnsi="Tahoma" w:cs="Tahoma"/>
          <w:sz w:val="18"/>
          <w:szCs w:val="18"/>
          <w:lang w:eastAsia="fr-FR"/>
        </w:rPr>
        <w:t>Unless agreed otherwise by the Parties, all written documents of more than 1,500 words shall be preceded or accompanied by a text summarising the subject and main conclusions and shall not, unless specifically required, exceed 5,000 words.</w:t>
      </w:r>
    </w:p>
    <w:p w14:paraId="3022527C" w14:textId="77777777" w:rsidR="001D5CF8" w:rsidRPr="00C913F0" w:rsidRDefault="003A0F5F" w:rsidP="003A0F5F">
      <w:pPr>
        <w:pStyle w:val="ListParagraph"/>
        <w:numPr>
          <w:ilvl w:val="0"/>
          <w:numId w:val="12"/>
        </w:numPr>
        <w:tabs>
          <w:tab w:val="left" w:pos="284"/>
        </w:tabs>
        <w:autoSpaceDE w:val="0"/>
        <w:autoSpaceDN w:val="0"/>
        <w:ind w:hanging="436"/>
        <w:jc w:val="both"/>
        <w:rPr>
          <w:rFonts w:ascii="Tahoma" w:hAnsi="Tahoma" w:cs="Tahoma"/>
          <w:sz w:val="18"/>
          <w:szCs w:val="18"/>
          <w:lang w:eastAsia="fr-FR"/>
        </w:rPr>
      </w:pPr>
      <w:r w:rsidRPr="00C913F0">
        <w:rPr>
          <w:rFonts w:ascii="Tahoma" w:hAnsi="Tahoma" w:cs="Tahoma"/>
          <w:sz w:val="18"/>
          <w:szCs w:val="18"/>
          <w:lang w:eastAsia="fr-FR"/>
        </w:rPr>
        <w:t xml:space="preserve">The Provider guarantees that the </w:t>
      </w:r>
      <w:r w:rsidR="004A3080" w:rsidRPr="00C913F0">
        <w:rPr>
          <w:rFonts w:ascii="Tahoma" w:hAnsi="Tahoma" w:cs="Tahoma"/>
          <w:sz w:val="18"/>
          <w:szCs w:val="18"/>
          <w:lang w:eastAsia="fr-FR"/>
        </w:rPr>
        <w:t>Deliverable</w:t>
      </w:r>
      <w:r w:rsidRPr="00C913F0">
        <w:rPr>
          <w:rFonts w:ascii="Tahoma" w:hAnsi="Tahoma" w:cs="Tahoma"/>
          <w:sz w:val="18"/>
          <w:szCs w:val="18"/>
          <w:lang w:eastAsia="fr-FR"/>
        </w:rPr>
        <w:t>s conform to the highest academic standards.</w:t>
      </w:r>
    </w:p>
    <w:p w14:paraId="2FC32F85" w14:textId="77777777" w:rsidR="001D5CF8" w:rsidRPr="00C913F0" w:rsidRDefault="003A0F5F" w:rsidP="003A0F5F">
      <w:pPr>
        <w:pStyle w:val="ListParagraph"/>
        <w:numPr>
          <w:ilvl w:val="0"/>
          <w:numId w:val="12"/>
        </w:numPr>
        <w:tabs>
          <w:tab w:val="left" w:pos="284"/>
        </w:tabs>
        <w:autoSpaceDE w:val="0"/>
        <w:autoSpaceDN w:val="0"/>
        <w:ind w:hanging="436"/>
        <w:jc w:val="both"/>
        <w:rPr>
          <w:rFonts w:ascii="Tahoma" w:hAnsi="Tahoma" w:cs="Tahoma"/>
          <w:sz w:val="18"/>
          <w:szCs w:val="18"/>
          <w:lang w:eastAsia="fr-FR"/>
        </w:rPr>
      </w:pPr>
      <w:r w:rsidRPr="00C913F0">
        <w:rPr>
          <w:rFonts w:ascii="Tahoma" w:hAnsi="Tahoma" w:cs="Tahoma"/>
          <w:sz w:val="18"/>
          <w:szCs w:val="18"/>
          <w:lang w:eastAsia="fr-FR"/>
        </w:rPr>
        <w:t xml:space="preserve">The Provider cedes irrevocably and exclusively to the Council throughout the entire world and for the entire period of copyright protection, all rights on the </w:t>
      </w:r>
      <w:r w:rsidR="004A3080" w:rsidRPr="00C913F0">
        <w:rPr>
          <w:rFonts w:ascii="Tahoma" w:hAnsi="Tahoma" w:cs="Tahoma"/>
          <w:sz w:val="18"/>
          <w:szCs w:val="18"/>
          <w:lang w:eastAsia="fr-FR"/>
        </w:rPr>
        <w:t>Deliverable</w:t>
      </w:r>
      <w:r w:rsidRPr="00C913F0">
        <w:rPr>
          <w:rFonts w:ascii="Tahoma" w:hAnsi="Tahoma" w:cs="Tahoma"/>
          <w:sz w:val="18"/>
          <w:szCs w:val="18"/>
          <w:lang w:eastAsia="fr-FR"/>
        </w:rPr>
        <w:t xml:space="preserve">(s) produced </w:t>
      </w:r>
      <w:proofErr w:type="gramStart"/>
      <w:r w:rsidRPr="00C913F0">
        <w:rPr>
          <w:rFonts w:ascii="Tahoma" w:hAnsi="Tahoma" w:cs="Tahoma"/>
          <w:sz w:val="18"/>
          <w:szCs w:val="18"/>
          <w:lang w:eastAsia="fr-FR"/>
        </w:rPr>
        <w:t>as a result of</w:t>
      </w:r>
      <w:proofErr w:type="gramEnd"/>
      <w:r w:rsidRPr="00C913F0">
        <w:rPr>
          <w:rFonts w:ascii="Tahoma" w:hAnsi="Tahoma" w:cs="Tahoma"/>
          <w:sz w:val="18"/>
          <w:szCs w:val="18"/>
          <w:lang w:eastAsia="fr-FR"/>
        </w:rPr>
        <w:t xml:space="preserve"> the execution of the present contract. Such rights shall include in particular the right to use, reproduce, represent, publish, adapt, translate and distribute – or to have used, reproduced, represented, published, adapted, translated and distributed - in any country, in any language, in any form and on any kind of support, including on a CD-ROM or the Internet, the said </w:t>
      </w:r>
      <w:r w:rsidR="004A3080" w:rsidRPr="00C913F0">
        <w:rPr>
          <w:rFonts w:ascii="Tahoma" w:hAnsi="Tahoma" w:cs="Tahoma"/>
          <w:sz w:val="18"/>
          <w:szCs w:val="18"/>
          <w:lang w:eastAsia="fr-FR"/>
        </w:rPr>
        <w:t>Deliverable</w:t>
      </w:r>
      <w:r w:rsidRPr="00C913F0">
        <w:rPr>
          <w:rFonts w:ascii="Tahoma" w:hAnsi="Tahoma" w:cs="Tahoma"/>
          <w:sz w:val="18"/>
          <w:szCs w:val="18"/>
          <w:lang w:eastAsia="fr-FR"/>
        </w:rPr>
        <w:t xml:space="preserve">s, or any part thereof. </w:t>
      </w:r>
    </w:p>
    <w:p w14:paraId="6E02DE4D" w14:textId="77777777" w:rsidR="001D5CF8" w:rsidRPr="00C913F0" w:rsidRDefault="003A0F5F" w:rsidP="003A0F5F">
      <w:pPr>
        <w:pStyle w:val="ListParagraph"/>
        <w:numPr>
          <w:ilvl w:val="0"/>
          <w:numId w:val="12"/>
        </w:numPr>
        <w:tabs>
          <w:tab w:val="left" w:pos="284"/>
        </w:tabs>
        <w:autoSpaceDE w:val="0"/>
        <w:autoSpaceDN w:val="0"/>
        <w:ind w:hanging="436"/>
        <w:jc w:val="both"/>
        <w:rPr>
          <w:rFonts w:ascii="Tahoma" w:hAnsi="Tahoma" w:cs="Tahoma"/>
          <w:sz w:val="18"/>
          <w:szCs w:val="18"/>
          <w:lang w:eastAsia="fr-FR"/>
        </w:rPr>
      </w:pPr>
      <w:r w:rsidRPr="00C913F0">
        <w:rPr>
          <w:rFonts w:ascii="Tahoma" w:hAnsi="Tahoma" w:cs="Tahoma"/>
          <w:sz w:val="18"/>
          <w:szCs w:val="18"/>
          <w:lang w:eastAsia="fr-FR"/>
        </w:rPr>
        <w:t xml:space="preserve">The Provider guarantees that use by the Council of the </w:t>
      </w:r>
      <w:r w:rsidR="004A3080" w:rsidRPr="00C913F0">
        <w:rPr>
          <w:rFonts w:ascii="Tahoma" w:hAnsi="Tahoma" w:cs="Tahoma"/>
          <w:sz w:val="18"/>
          <w:szCs w:val="18"/>
          <w:lang w:eastAsia="fr-FR"/>
        </w:rPr>
        <w:t>Deliverable</w:t>
      </w:r>
      <w:r w:rsidRPr="00C913F0">
        <w:rPr>
          <w:rFonts w:ascii="Tahoma" w:hAnsi="Tahoma" w:cs="Tahoma"/>
          <w:sz w:val="18"/>
          <w:szCs w:val="18"/>
          <w:lang w:eastAsia="fr-FR"/>
        </w:rPr>
        <w:t xml:space="preserve">(s) produced </w:t>
      </w:r>
      <w:proofErr w:type="gramStart"/>
      <w:r w:rsidRPr="00C913F0">
        <w:rPr>
          <w:rFonts w:ascii="Tahoma" w:hAnsi="Tahoma" w:cs="Tahoma"/>
          <w:sz w:val="18"/>
          <w:szCs w:val="18"/>
          <w:lang w:eastAsia="fr-FR"/>
        </w:rPr>
        <w:t>as a result of</w:t>
      </w:r>
      <w:proofErr w:type="gramEnd"/>
      <w:r w:rsidRPr="00C913F0">
        <w:rPr>
          <w:rFonts w:ascii="Tahoma" w:hAnsi="Tahoma" w:cs="Tahoma"/>
          <w:sz w:val="18"/>
          <w:szCs w:val="18"/>
          <w:lang w:eastAsia="fr-FR"/>
        </w:rPr>
        <w:t xml:space="preserve"> the execution of the present contract will not infringe the rights of third parties. However, should the Council incur liability as the result of any such infringement; the Provider will compensate it in full for any damage it may suffer in consequence.</w:t>
      </w:r>
    </w:p>
    <w:p w14:paraId="7F1719C5" w14:textId="77777777" w:rsidR="001D5CF8" w:rsidRPr="00C913F0" w:rsidRDefault="003A0F5F" w:rsidP="00A8672C">
      <w:pPr>
        <w:pStyle w:val="ListParagraph"/>
        <w:numPr>
          <w:ilvl w:val="0"/>
          <w:numId w:val="12"/>
        </w:numPr>
        <w:tabs>
          <w:tab w:val="left" w:pos="284"/>
        </w:tabs>
        <w:autoSpaceDE w:val="0"/>
        <w:autoSpaceDN w:val="0"/>
        <w:ind w:hanging="436"/>
        <w:jc w:val="both"/>
        <w:rPr>
          <w:rFonts w:ascii="Tahoma" w:hAnsi="Tahoma" w:cs="Tahoma"/>
          <w:sz w:val="18"/>
          <w:szCs w:val="18"/>
          <w:lang w:eastAsia="fr-FR"/>
        </w:rPr>
      </w:pPr>
      <w:r w:rsidRPr="00C913F0">
        <w:rPr>
          <w:rFonts w:ascii="Tahoma" w:hAnsi="Tahoma" w:cs="Tahoma"/>
          <w:sz w:val="18"/>
          <w:szCs w:val="18"/>
          <w:lang w:eastAsia="fr-FR"/>
        </w:rPr>
        <w:t xml:space="preserve">Notwithstanding the provision in Article 3.2.5 above, the Council may, on prior application by the Provider, authorise the Provider to use the </w:t>
      </w:r>
      <w:r w:rsidR="004A3080" w:rsidRPr="00C913F0">
        <w:rPr>
          <w:rFonts w:ascii="Tahoma" w:hAnsi="Tahoma" w:cs="Tahoma"/>
          <w:sz w:val="18"/>
          <w:szCs w:val="18"/>
          <w:lang w:eastAsia="fr-FR"/>
        </w:rPr>
        <w:t>Deliverable</w:t>
      </w:r>
      <w:r w:rsidRPr="00C913F0">
        <w:rPr>
          <w:rFonts w:ascii="Tahoma" w:hAnsi="Tahoma" w:cs="Tahoma"/>
          <w:sz w:val="18"/>
          <w:szCs w:val="18"/>
          <w:lang w:eastAsia="fr-FR"/>
        </w:rPr>
        <w:t>(s) referred to above. When giving the Provider such authority, the Council will inform the Provider of any conditions to which such use may be subject.</w:t>
      </w:r>
    </w:p>
    <w:p w14:paraId="344486B0" w14:textId="77777777" w:rsidR="001D5CF8" w:rsidRPr="00C913F0" w:rsidRDefault="00A8672C" w:rsidP="00A8672C">
      <w:pPr>
        <w:pStyle w:val="ListParagraph"/>
        <w:numPr>
          <w:ilvl w:val="0"/>
          <w:numId w:val="12"/>
        </w:numPr>
        <w:tabs>
          <w:tab w:val="left" w:pos="284"/>
        </w:tabs>
        <w:autoSpaceDE w:val="0"/>
        <w:autoSpaceDN w:val="0"/>
        <w:ind w:hanging="436"/>
        <w:jc w:val="both"/>
        <w:rPr>
          <w:rFonts w:ascii="Tahoma" w:hAnsi="Tahoma" w:cs="Tahoma"/>
          <w:sz w:val="18"/>
          <w:szCs w:val="18"/>
          <w:lang w:eastAsia="fr-FR"/>
        </w:rPr>
      </w:pPr>
      <w:r w:rsidRPr="00C913F0">
        <w:rPr>
          <w:rFonts w:ascii="Tahoma" w:hAnsi="Tahoma" w:cs="Tahoma"/>
          <w:sz w:val="18"/>
          <w:szCs w:val="18"/>
          <w:lang w:eastAsia="fr-FR"/>
        </w:rPr>
        <w:t>Any intellectual property rights of the Provider over methods, knowledge and information which are in existence at the date of the conclusion of the Contract and which are comprised in or necessary for or arising from the performance of the Contract shall remain the property of the Provider. However, in consideration of the fees payable pursuant to the Contract the Provider hereby grants the Council a non-exclusive and free licence for the entire world and for the entire period of protection by the applicable intellectual property rights law for the use of such methods, knowledge and information insofar as they are an integral part of the Deliverable(s).</w:t>
      </w:r>
    </w:p>
    <w:p w14:paraId="43EFEBF9" w14:textId="77777777" w:rsidR="00A8672C" w:rsidRPr="00C913F0" w:rsidRDefault="00A8672C" w:rsidP="00A8672C">
      <w:pPr>
        <w:pStyle w:val="ListParagraph"/>
        <w:numPr>
          <w:ilvl w:val="0"/>
          <w:numId w:val="12"/>
        </w:numPr>
        <w:tabs>
          <w:tab w:val="left" w:pos="284"/>
        </w:tabs>
        <w:autoSpaceDE w:val="0"/>
        <w:autoSpaceDN w:val="0"/>
        <w:ind w:hanging="436"/>
        <w:jc w:val="both"/>
        <w:rPr>
          <w:rFonts w:ascii="Tahoma" w:hAnsi="Tahoma" w:cs="Tahoma"/>
          <w:sz w:val="18"/>
          <w:szCs w:val="18"/>
          <w:lang w:eastAsia="fr-FR"/>
        </w:rPr>
      </w:pPr>
      <w:r w:rsidRPr="00C913F0">
        <w:rPr>
          <w:rFonts w:ascii="Tahoma" w:hAnsi="Tahoma" w:cs="Tahoma"/>
          <w:sz w:val="18"/>
          <w:szCs w:val="18"/>
          <w:lang w:eastAsia="fr-FR"/>
        </w:rPr>
        <w:t xml:space="preserve">If the Deliverable(s) result(s) in the provision of a training </w:t>
      </w:r>
      <w:proofErr w:type="gramStart"/>
      <w:r w:rsidRPr="00C913F0">
        <w:rPr>
          <w:rFonts w:ascii="Tahoma" w:hAnsi="Tahoma" w:cs="Tahoma"/>
          <w:sz w:val="18"/>
          <w:szCs w:val="18"/>
          <w:lang w:eastAsia="fr-FR"/>
        </w:rPr>
        <w:t>session, and</w:t>
      </w:r>
      <w:proofErr w:type="gramEnd"/>
      <w:r w:rsidRPr="00C913F0">
        <w:rPr>
          <w:rFonts w:ascii="Tahoma" w:hAnsi="Tahoma" w:cs="Tahoma"/>
          <w:sz w:val="18"/>
          <w:szCs w:val="18"/>
          <w:lang w:eastAsia="fr-FR"/>
        </w:rPr>
        <w:t xml:space="preserve"> provided the training materials are not the property of the Council, the Provider shall grant the participants in the training a non-exclusive licence for the entire world and for the entire period of protection by the applicable intellectual property rights law for their own professional use of those training materials.</w:t>
      </w:r>
    </w:p>
    <w:p w14:paraId="663C87B8" w14:textId="77777777" w:rsidR="003A0F5F" w:rsidRPr="00C913F0" w:rsidRDefault="003A0F5F" w:rsidP="0000274E">
      <w:pPr>
        <w:tabs>
          <w:tab w:val="left" w:pos="284"/>
        </w:tabs>
        <w:autoSpaceDE w:val="0"/>
        <w:autoSpaceDN w:val="0"/>
        <w:jc w:val="both"/>
        <w:rPr>
          <w:rFonts w:ascii="Tahoma" w:hAnsi="Tahoma" w:cs="Tahoma"/>
          <w:b/>
          <w:color w:val="365F91" w:themeColor="accent1" w:themeShade="BF"/>
          <w:sz w:val="18"/>
          <w:szCs w:val="18"/>
          <w:u w:val="single"/>
          <w:lang w:eastAsia="fr-FR"/>
        </w:rPr>
      </w:pPr>
      <w:r w:rsidRPr="00C913F0">
        <w:rPr>
          <w:rFonts w:ascii="Tahoma" w:hAnsi="Tahoma" w:cs="Tahoma"/>
          <w:b/>
          <w:color w:val="365F91" w:themeColor="accent1" w:themeShade="BF"/>
          <w:sz w:val="18"/>
          <w:szCs w:val="18"/>
          <w:u w:val="single"/>
          <w:lang w:eastAsia="fr-FR"/>
        </w:rPr>
        <w:t>3.3 Health and social insurance of the Provider or its employees</w:t>
      </w:r>
    </w:p>
    <w:p w14:paraId="3B2F9CFF" w14:textId="77777777" w:rsidR="003A0F5F" w:rsidRPr="00C913F0" w:rsidRDefault="003A0F5F" w:rsidP="003A0F5F">
      <w:pPr>
        <w:tabs>
          <w:tab w:val="left" w:pos="284"/>
        </w:tabs>
        <w:autoSpaceDE w:val="0"/>
        <w:autoSpaceDN w:val="0"/>
        <w:jc w:val="both"/>
        <w:rPr>
          <w:rFonts w:ascii="Tahoma" w:hAnsi="Tahoma" w:cs="Tahoma"/>
          <w:sz w:val="18"/>
          <w:szCs w:val="18"/>
          <w:lang w:eastAsia="fr-FR"/>
        </w:rPr>
      </w:pPr>
      <w:r w:rsidRPr="00C913F0">
        <w:rPr>
          <w:rFonts w:ascii="Tahoma" w:hAnsi="Tahoma" w:cs="Tahoma"/>
          <w:sz w:val="18"/>
          <w:szCs w:val="18"/>
          <w:lang w:eastAsia="fr-FR"/>
        </w:rPr>
        <w:t>The Provider shall undertake all necessary measures to arrange for health and social insurance during the entire contract. The Provider acknowledges and accepts in this regard that the Council shall not assume any responsibility for any health and social risks concerning illness, maternity or accident which might occur during the performance of work under the contract.</w:t>
      </w:r>
    </w:p>
    <w:p w14:paraId="2CA6C5D8" w14:textId="77777777" w:rsidR="00904568" w:rsidRPr="00C913F0" w:rsidRDefault="00904568" w:rsidP="0000274E">
      <w:pPr>
        <w:tabs>
          <w:tab w:val="left" w:pos="284"/>
        </w:tabs>
        <w:autoSpaceDE w:val="0"/>
        <w:autoSpaceDN w:val="0"/>
        <w:jc w:val="both"/>
        <w:rPr>
          <w:rFonts w:ascii="Tahoma" w:hAnsi="Tahoma" w:cs="Tahoma"/>
          <w:b/>
          <w:color w:val="365F91" w:themeColor="accent1" w:themeShade="BF"/>
          <w:sz w:val="18"/>
          <w:szCs w:val="18"/>
          <w:u w:val="single"/>
          <w:lang w:eastAsia="fr-FR"/>
        </w:rPr>
      </w:pPr>
    </w:p>
    <w:p w14:paraId="1500B5D4" w14:textId="77777777" w:rsidR="003A0F5F" w:rsidRPr="00C913F0" w:rsidRDefault="003A0F5F" w:rsidP="0000274E">
      <w:pPr>
        <w:tabs>
          <w:tab w:val="left" w:pos="284"/>
        </w:tabs>
        <w:autoSpaceDE w:val="0"/>
        <w:autoSpaceDN w:val="0"/>
        <w:jc w:val="both"/>
        <w:rPr>
          <w:rFonts w:ascii="Tahoma" w:hAnsi="Tahoma" w:cs="Tahoma"/>
          <w:b/>
          <w:color w:val="365F91" w:themeColor="accent1" w:themeShade="BF"/>
          <w:sz w:val="18"/>
          <w:szCs w:val="18"/>
          <w:u w:val="single"/>
          <w:lang w:eastAsia="fr-FR"/>
        </w:rPr>
      </w:pPr>
      <w:r w:rsidRPr="00C913F0">
        <w:rPr>
          <w:rFonts w:ascii="Tahoma" w:hAnsi="Tahoma" w:cs="Tahoma"/>
          <w:b/>
          <w:color w:val="365F91" w:themeColor="accent1" w:themeShade="BF"/>
          <w:sz w:val="18"/>
          <w:szCs w:val="18"/>
          <w:u w:val="single"/>
          <w:lang w:eastAsia="fr-FR"/>
        </w:rPr>
        <w:t>3.4 Fiscal obligations</w:t>
      </w:r>
    </w:p>
    <w:p w14:paraId="574C4EFF" w14:textId="77777777" w:rsidR="003A0F5F" w:rsidRPr="00C913F0" w:rsidRDefault="003A0F5F" w:rsidP="003A0F5F">
      <w:pPr>
        <w:tabs>
          <w:tab w:val="left" w:pos="284"/>
        </w:tabs>
        <w:autoSpaceDE w:val="0"/>
        <w:autoSpaceDN w:val="0"/>
        <w:jc w:val="both"/>
        <w:rPr>
          <w:rFonts w:ascii="Tahoma" w:hAnsi="Tahoma" w:cs="Tahoma"/>
          <w:sz w:val="18"/>
          <w:szCs w:val="18"/>
          <w:lang w:eastAsia="fr-FR"/>
        </w:rPr>
      </w:pPr>
      <w:r w:rsidRPr="00C913F0">
        <w:rPr>
          <w:rFonts w:ascii="Tahoma" w:hAnsi="Tahoma" w:cs="Tahoma"/>
          <w:sz w:val="18"/>
          <w:szCs w:val="18"/>
          <w:lang w:eastAsia="fr-FR"/>
        </w:rPr>
        <w:t xml:space="preserve">The Provider undertakes to </w:t>
      </w:r>
      <w:r w:rsidR="000C4D6D" w:rsidRPr="00C913F0">
        <w:rPr>
          <w:rFonts w:ascii="Tahoma" w:hAnsi="Tahoma" w:cs="Tahoma"/>
          <w:sz w:val="18"/>
          <w:szCs w:val="18"/>
          <w:lang w:eastAsia="fr-FR"/>
        </w:rPr>
        <w:t xml:space="preserve">inform the Council about any change of its status </w:t>
      </w:r>
      <w:proofErr w:type="gramStart"/>
      <w:r w:rsidR="000C4D6D" w:rsidRPr="00C913F0">
        <w:rPr>
          <w:rFonts w:ascii="Tahoma" w:hAnsi="Tahoma" w:cs="Tahoma"/>
          <w:sz w:val="18"/>
          <w:szCs w:val="18"/>
          <w:lang w:eastAsia="fr-FR"/>
        </w:rPr>
        <w:t>with regard to</w:t>
      </w:r>
      <w:proofErr w:type="gramEnd"/>
      <w:r w:rsidR="000C4D6D" w:rsidRPr="00C913F0">
        <w:rPr>
          <w:rFonts w:ascii="Tahoma" w:hAnsi="Tahoma" w:cs="Tahoma"/>
          <w:sz w:val="18"/>
          <w:szCs w:val="18"/>
          <w:lang w:eastAsia="fr-FR"/>
        </w:rPr>
        <w:t xml:space="preserve"> VAT, to </w:t>
      </w:r>
      <w:r w:rsidRPr="00C913F0">
        <w:rPr>
          <w:rFonts w:ascii="Tahoma" w:hAnsi="Tahoma" w:cs="Tahoma"/>
          <w:sz w:val="18"/>
          <w:szCs w:val="18"/>
          <w:lang w:eastAsia="fr-FR"/>
        </w:rPr>
        <w:t xml:space="preserve">observe all applicable rules and to comply with its fiscal obligations in: </w:t>
      </w:r>
    </w:p>
    <w:p w14:paraId="257F6355" w14:textId="77777777" w:rsidR="003A0F5F" w:rsidRPr="00C913F0" w:rsidRDefault="003A0F5F" w:rsidP="003A0F5F">
      <w:pPr>
        <w:tabs>
          <w:tab w:val="left" w:pos="426"/>
        </w:tabs>
        <w:autoSpaceDE w:val="0"/>
        <w:autoSpaceDN w:val="0"/>
        <w:jc w:val="both"/>
        <w:rPr>
          <w:rFonts w:ascii="Tahoma" w:hAnsi="Tahoma" w:cs="Tahoma"/>
          <w:sz w:val="18"/>
          <w:szCs w:val="18"/>
          <w:lang w:eastAsia="fr-FR"/>
        </w:rPr>
      </w:pPr>
      <w:r w:rsidRPr="00C913F0">
        <w:rPr>
          <w:rFonts w:ascii="Tahoma" w:hAnsi="Tahoma" w:cs="Tahoma"/>
          <w:sz w:val="18"/>
          <w:szCs w:val="18"/>
          <w:lang w:eastAsia="fr-FR"/>
        </w:rPr>
        <w:t>a) submitting a request for payment, or an invoice, to the Council in conformity with the applicable legislation;</w:t>
      </w:r>
    </w:p>
    <w:p w14:paraId="23126D6D" w14:textId="77777777" w:rsidR="003A0F5F" w:rsidRPr="00C913F0" w:rsidRDefault="003A0F5F" w:rsidP="003A0F5F">
      <w:pPr>
        <w:tabs>
          <w:tab w:val="left" w:pos="142"/>
          <w:tab w:val="left" w:pos="284"/>
        </w:tabs>
        <w:autoSpaceDE w:val="0"/>
        <w:autoSpaceDN w:val="0"/>
        <w:jc w:val="both"/>
        <w:rPr>
          <w:rFonts w:ascii="Tahoma" w:hAnsi="Tahoma" w:cs="Tahoma"/>
          <w:sz w:val="18"/>
          <w:szCs w:val="18"/>
          <w:lang w:eastAsia="fr-FR"/>
        </w:rPr>
      </w:pPr>
      <w:r w:rsidRPr="00C913F0">
        <w:rPr>
          <w:rFonts w:ascii="Tahoma" w:hAnsi="Tahoma" w:cs="Tahoma"/>
          <w:sz w:val="18"/>
          <w:szCs w:val="18"/>
          <w:lang w:eastAsia="fr-FR"/>
        </w:rPr>
        <w:t>b) declaring all fees received from the Council for tax purposes as required in his/her/its country of fiscal residence.</w:t>
      </w:r>
    </w:p>
    <w:p w14:paraId="14FCB542" w14:textId="77777777" w:rsidR="003A0F5F" w:rsidRPr="00C913F0" w:rsidRDefault="0000274E" w:rsidP="0000274E">
      <w:pPr>
        <w:tabs>
          <w:tab w:val="left" w:pos="284"/>
        </w:tabs>
        <w:autoSpaceDE w:val="0"/>
        <w:autoSpaceDN w:val="0"/>
        <w:jc w:val="both"/>
        <w:rPr>
          <w:rFonts w:ascii="Tahoma" w:hAnsi="Tahoma" w:cs="Tahoma"/>
          <w:b/>
          <w:color w:val="365F91" w:themeColor="accent1" w:themeShade="BF"/>
          <w:sz w:val="18"/>
          <w:szCs w:val="18"/>
          <w:u w:val="single"/>
          <w:lang w:eastAsia="fr-FR"/>
        </w:rPr>
      </w:pPr>
      <w:r w:rsidRPr="00C913F0">
        <w:rPr>
          <w:rFonts w:ascii="Tahoma" w:hAnsi="Tahoma" w:cs="Tahoma"/>
          <w:b/>
          <w:color w:val="365F91" w:themeColor="accent1" w:themeShade="BF"/>
          <w:sz w:val="18"/>
          <w:szCs w:val="18"/>
          <w:u w:val="single"/>
          <w:lang w:eastAsia="fr-FR"/>
        </w:rPr>
        <w:t xml:space="preserve">3.5 </w:t>
      </w:r>
      <w:r w:rsidR="003A0F5F" w:rsidRPr="00C913F0">
        <w:rPr>
          <w:rFonts w:ascii="Tahoma" w:hAnsi="Tahoma" w:cs="Tahoma"/>
          <w:b/>
          <w:color w:val="365F91" w:themeColor="accent1" w:themeShade="BF"/>
          <w:sz w:val="18"/>
          <w:szCs w:val="18"/>
          <w:u w:val="single"/>
          <w:lang w:eastAsia="fr-FR"/>
        </w:rPr>
        <w:t>Loyalty and confidentiality</w:t>
      </w:r>
    </w:p>
    <w:p w14:paraId="3DC26378" w14:textId="77777777" w:rsidR="00C3395C" w:rsidRPr="00C913F0" w:rsidRDefault="003A0F5F" w:rsidP="00C3395C">
      <w:pPr>
        <w:pStyle w:val="ListParagraph"/>
        <w:numPr>
          <w:ilvl w:val="0"/>
          <w:numId w:val="13"/>
        </w:numPr>
        <w:tabs>
          <w:tab w:val="left" w:pos="284"/>
        </w:tabs>
        <w:autoSpaceDE w:val="0"/>
        <w:autoSpaceDN w:val="0"/>
        <w:ind w:left="567"/>
        <w:jc w:val="both"/>
        <w:rPr>
          <w:rFonts w:ascii="Tahoma" w:hAnsi="Tahoma" w:cs="Tahoma"/>
          <w:sz w:val="18"/>
          <w:szCs w:val="18"/>
          <w:lang w:eastAsia="fr-FR"/>
        </w:rPr>
      </w:pPr>
      <w:r w:rsidRPr="00C913F0">
        <w:rPr>
          <w:rFonts w:ascii="Tahoma" w:hAnsi="Tahoma" w:cs="Tahoma"/>
          <w:sz w:val="18"/>
          <w:szCs w:val="18"/>
          <w:lang w:eastAsia="fr-FR"/>
        </w:rPr>
        <w:t>In the performance of the present contract, the Provider will not seek or accept instructions from any government or any authority external to the Council. The Provider undertakes to comply with the Council’s directive</w:t>
      </w:r>
      <w:r w:rsidR="003F2595" w:rsidRPr="00C913F0">
        <w:rPr>
          <w:rFonts w:ascii="Tahoma" w:hAnsi="Tahoma" w:cs="Tahoma"/>
          <w:sz w:val="18"/>
          <w:szCs w:val="18"/>
          <w:lang w:eastAsia="fr-FR"/>
        </w:rPr>
        <w:t xml:space="preserve">s for the completion of the </w:t>
      </w:r>
      <w:r w:rsidR="004A3080" w:rsidRPr="00C913F0">
        <w:rPr>
          <w:rFonts w:ascii="Tahoma" w:hAnsi="Tahoma" w:cs="Tahoma"/>
          <w:sz w:val="18"/>
          <w:szCs w:val="18"/>
          <w:lang w:eastAsia="fr-FR"/>
        </w:rPr>
        <w:t>Deliverable</w:t>
      </w:r>
      <w:r w:rsidR="003F2595" w:rsidRPr="00C913F0">
        <w:rPr>
          <w:rFonts w:ascii="Tahoma" w:hAnsi="Tahoma" w:cs="Tahoma"/>
          <w:sz w:val="18"/>
          <w:szCs w:val="18"/>
          <w:lang w:eastAsia="fr-FR"/>
        </w:rPr>
        <w:t>s</w:t>
      </w:r>
      <w:r w:rsidRPr="00C913F0">
        <w:rPr>
          <w:rFonts w:ascii="Tahoma" w:hAnsi="Tahoma" w:cs="Tahoma"/>
          <w:sz w:val="18"/>
          <w:szCs w:val="18"/>
          <w:lang w:eastAsia="fr-FR"/>
        </w:rPr>
        <w:t xml:space="preserve"> and to refrain from any word or act that may be construed as committing the Council. </w:t>
      </w:r>
    </w:p>
    <w:p w14:paraId="656EB8CD" w14:textId="77777777" w:rsidR="003A0F5F" w:rsidRPr="00C913F0" w:rsidRDefault="003A0F5F" w:rsidP="00C3395C">
      <w:pPr>
        <w:pStyle w:val="ListParagraph"/>
        <w:numPr>
          <w:ilvl w:val="0"/>
          <w:numId w:val="13"/>
        </w:numPr>
        <w:tabs>
          <w:tab w:val="left" w:pos="284"/>
        </w:tabs>
        <w:autoSpaceDE w:val="0"/>
        <w:autoSpaceDN w:val="0"/>
        <w:ind w:left="567"/>
        <w:jc w:val="both"/>
        <w:rPr>
          <w:rFonts w:ascii="Tahoma" w:hAnsi="Tahoma" w:cs="Tahoma"/>
          <w:sz w:val="18"/>
          <w:szCs w:val="18"/>
          <w:lang w:eastAsia="fr-FR"/>
        </w:rPr>
      </w:pPr>
      <w:r w:rsidRPr="00C913F0">
        <w:rPr>
          <w:rFonts w:ascii="Tahoma" w:hAnsi="Tahoma" w:cs="Tahoma"/>
          <w:sz w:val="18"/>
          <w:szCs w:val="18"/>
          <w:lang w:eastAsia="fr-FR"/>
        </w:rPr>
        <w:t xml:space="preserve">The Provider shall observe the utmost discretion in all matters concerning the contract, and particularly any matters or data that have been or are to be recorded that come to the Provider’s attention in the performance of the contract.  Unless obliged to do so under the terms of the </w:t>
      </w:r>
      <w:proofErr w:type="gramStart"/>
      <w:r w:rsidRPr="00C913F0">
        <w:rPr>
          <w:rFonts w:ascii="Tahoma" w:hAnsi="Tahoma" w:cs="Tahoma"/>
          <w:sz w:val="18"/>
          <w:szCs w:val="18"/>
          <w:lang w:eastAsia="fr-FR"/>
        </w:rPr>
        <w:t>contract, or</w:t>
      </w:r>
      <w:proofErr w:type="gramEnd"/>
      <w:r w:rsidRPr="00C913F0">
        <w:rPr>
          <w:rFonts w:ascii="Tahoma" w:hAnsi="Tahoma" w:cs="Tahoma"/>
          <w:sz w:val="18"/>
          <w:szCs w:val="18"/>
          <w:lang w:eastAsia="fr-FR"/>
        </w:rPr>
        <w:t xml:space="preserve"> expressly authorised to do so by the Secretary General of the Council, the Provider shall refrain at all times from communicating to any person, legal entity, government or authority external to the Council any information which has not been made public and which has come to the Provider’s notice as a result of dealings with the Council.  Nor shall the Provider seek to gain private benefit from such information.  Neither the expiry of the contract nor its termination by the Council shall lift these obligations.</w:t>
      </w:r>
    </w:p>
    <w:p w14:paraId="63B471E1" w14:textId="77777777" w:rsidR="003A0F5F" w:rsidRPr="00C913F0" w:rsidRDefault="003A0F5F" w:rsidP="0000274E">
      <w:pPr>
        <w:tabs>
          <w:tab w:val="left" w:pos="284"/>
        </w:tabs>
        <w:autoSpaceDE w:val="0"/>
        <w:autoSpaceDN w:val="0"/>
        <w:jc w:val="both"/>
        <w:rPr>
          <w:rFonts w:ascii="Tahoma" w:hAnsi="Tahoma" w:cs="Tahoma"/>
          <w:b/>
          <w:color w:val="365F91" w:themeColor="accent1" w:themeShade="BF"/>
          <w:sz w:val="18"/>
          <w:szCs w:val="18"/>
          <w:u w:val="single"/>
          <w:lang w:eastAsia="fr-FR"/>
        </w:rPr>
      </w:pPr>
      <w:r w:rsidRPr="00C913F0">
        <w:rPr>
          <w:rFonts w:ascii="Tahoma" w:hAnsi="Tahoma" w:cs="Tahoma"/>
          <w:b/>
          <w:color w:val="365F91" w:themeColor="accent1" w:themeShade="BF"/>
          <w:sz w:val="18"/>
          <w:szCs w:val="18"/>
          <w:u w:val="single"/>
          <w:lang w:eastAsia="fr-FR"/>
        </w:rPr>
        <w:t xml:space="preserve">3.6 Disclosure of the terms of the contract </w:t>
      </w:r>
    </w:p>
    <w:p w14:paraId="1C81A3AD" w14:textId="77777777" w:rsidR="00C3395C" w:rsidRPr="00C913F0" w:rsidRDefault="003A0F5F" w:rsidP="00C3395C">
      <w:pPr>
        <w:pStyle w:val="ListParagraph"/>
        <w:numPr>
          <w:ilvl w:val="0"/>
          <w:numId w:val="14"/>
        </w:numPr>
        <w:tabs>
          <w:tab w:val="left" w:pos="284"/>
        </w:tabs>
        <w:autoSpaceDE w:val="0"/>
        <w:autoSpaceDN w:val="0"/>
        <w:ind w:left="567" w:hanging="567"/>
        <w:jc w:val="both"/>
        <w:rPr>
          <w:rFonts w:ascii="Tahoma" w:hAnsi="Tahoma" w:cs="Tahoma"/>
          <w:sz w:val="18"/>
          <w:szCs w:val="18"/>
          <w:lang w:eastAsia="fr-FR"/>
        </w:rPr>
      </w:pPr>
      <w:r w:rsidRPr="00C913F0">
        <w:rPr>
          <w:rFonts w:ascii="Tahoma" w:hAnsi="Tahoma" w:cs="Tahoma"/>
          <w:sz w:val="18"/>
          <w:szCs w:val="18"/>
          <w:lang w:eastAsia="fr-FR"/>
        </w:rPr>
        <w:t>The Provider is informed and gives an authorisation of disclosure of all relevant terms of the contract, including identity and price, for the purposes of internal and external audit and to the Committee of Ministers and to the Parliamentary Assembly of the Council with a view to these latter discharging their statutory functions, as well as for the purpose of meeting the publication and transparency requirements of the Council of Europe or its donors. The Provider authorises the publication, in any form and medium, including the websites of the Council of Europe or its donors, of the title of the contract/projects, the nature and purpose of the contract/projects, name and locality of the Provider and amount of the contract/project.</w:t>
      </w:r>
    </w:p>
    <w:p w14:paraId="3470DCA5" w14:textId="77777777" w:rsidR="003A0F5F" w:rsidRPr="00C913F0" w:rsidRDefault="003A0F5F" w:rsidP="00C3395C">
      <w:pPr>
        <w:pStyle w:val="ListParagraph"/>
        <w:numPr>
          <w:ilvl w:val="0"/>
          <w:numId w:val="14"/>
        </w:numPr>
        <w:tabs>
          <w:tab w:val="left" w:pos="284"/>
        </w:tabs>
        <w:autoSpaceDE w:val="0"/>
        <w:autoSpaceDN w:val="0"/>
        <w:ind w:left="567" w:hanging="567"/>
        <w:jc w:val="both"/>
        <w:rPr>
          <w:rFonts w:ascii="Tahoma" w:hAnsi="Tahoma" w:cs="Tahoma"/>
          <w:sz w:val="18"/>
          <w:szCs w:val="18"/>
          <w:lang w:eastAsia="fr-FR"/>
        </w:rPr>
      </w:pPr>
      <w:r w:rsidRPr="00C913F0">
        <w:rPr>
          <w:rFonts w:ascii="Tahoma" w:hAnsi="Tahoma" w:cs="Tahoma"/>
          <w:sz w:val="18"/>
          <w:szCs w:val="18"/>
          <w:lang w:eastAsia="fr-FR"/>
        </w:rPr>
        <w:t>Whenever appropriate, specific confidentiality measures shall be taken by the Council to preserve the vital interests of the Provider.</w:t>
      </w:r>
    </w:p>
    <w:p w14:paraId="68CD73A4" w14:textId="77777777" w:rsidR="003A0F5F" w:rsidRPr="00C913F0" w:rsidRDefault="003A0F5F" w:rsidP="0000274E">
      <w:pPr>
        <w:tabs>
          <w:tab w:val="left" w:pos="284"/>
        </w:tabs>
        <w:autoSpaceDE w:val="0"/>
        <w:autoSpaceDN w:val="0"/>
        <w:jc w:val="both"/>
        <w:rPr>
          <w:rFonts w:ascii="Tahoma" w:hAnsi="Tahoma" w:cs="Tahoma"/>
          <w:b/>
          <w:color w:val="365F91" w:themeColor="accent1" w:themeShade="BF"/>
          <w:sz w:val="18"/>
          <w:szCs w:val="18"/>
          <w:u w:val="single"/>
          <w:lang w:eastAsia="fr-FR"/>
        </w:rPr>
      </w:pPr>
      <w:r w:rsidRPr="00C913F0">
        <w:rPr>
          <w:rFonts w:ascii="Tahoma" w:hAnsi="Tahoma" w:cs="Tahoma"/>
          <w:b/>
          <w:color w:val="365F91" w:themeColor="accent1" w:themeShade="BF"/>
          <w:sz w:val="18"/>
          <w:szCs w:val="18"/>
          <w:u w:val="single"/>
          <w:lang w:eastAsia="fr-FR"/>
        </w:rPr>
        <w:t>3.7 Use of the Council of Europe’s name</w:t>
      </w:r>
    </w:p>
    <w:p w14:paraId="2CDA4248" w14:textId="77777777" w:rsidR="004F613A" w:rsidRPr="00C913F0" w:rsidRDefault="003A0F5F" w:rsidP="003A0F5F">
      <w:pPr>
        <w:tabs>
          <w:tab w:val="left" w:pos="284"/>
        </w:tabs>
        <w:autoSpaceDE w:val="0"/>
        <w:autoSpaceDN w:val="0"/>
        <w:jc w:val="both"/>
        <w:rPr>
          <w:rFonts w:ascii="Tahoma" w:hAnsi="Tahoma" w:cs="Tahoma"/>
          <w:sz w:val="18"/>
          <w:szCs w:val="18"/>
          <w:lang w:eastAsia="fr-FR"/>
        </w:rPr>
      </w:pPr>
      <w:r w:rsidRPr="00C913F0">
        <w:rPr>
          <w:rFonts w:ascii="Tahoma" w:hAnsi="Tahoma" w:cs="Tahoma"/>
          <w:sz w:val="18"/>
          <w:szCs w:val="18"/>
          <w:lang w:eastAsia="fr-FR"/>
        </w:rPr>
        <w:t>The Provider shall not use the Council’s name, flag or logo without prior authorisation of the Council.</w:t>
      </w:r>
    </w:p>
    <w:p w14:paraId="4C2D869E" w14:textId="77777777" w:rsidR="0048127D" w:rsidRPr="00C913F0" w:rsidRDefault="0048127D" w:rsidP="0000274E">
      <w:pPr>
        <w:tabs>
          <w:tab w:val="left" w:pos="284"/>
        </w:tabs>
        <w:autoSpaceDE w:val="0"/>
        <w:autoSpaceDN w:val="0"/>
        <w:jc w:val="both"/>
        <w:rPr>
          <w:rFonts w:ascii="Tahoma" w:hAnsi="Tahoma" w:cs="Tahoma"/>
          <w:b/>
          <w:color w:val="365F91" w:themeColor="accent1" w:themeShade="BF"/>
          <w:sz w:val="18"/>
          <w:szCs w:val="18"/>
          <w:u w:val="single"/>
          <w:lang w:eastAsia="fr-FR"/>
        </w:rPr>
      </w:pPr>
      <w:r w:rsidRPr="00C913F0">
        <w:rPr>
          <w:rFonts w:ascii="Tahoma" w:hAnsi="Tahoma" w:cs="Tahoma"/>
          <w:b/>
          <w:color w:val="365F91" w:themeColor="accent1" w:themeShade="BF"/>
          <w:sz w:val="18"/>
          <w:szCs w:val="18"/>
          <w:u w:val="single"/>
          <w:lang w:eastAsia="fr-FR"/>
        </w:rPr>
        <w:t>3.8 Data Protection</w:t>
      </w:r>
    </w:p>
    <w:bookmarkEnd w:id="10"/>
    <w:p w14:paraId="099239A9" w14:textId="77777777" w:rsidR="00C3395C" w:rsidRPr="00C913F0" w:rsidRDefault="004F613A" w:rsidP="00C3395C">
      <w:pPr>
        <w:pStyle w:val="ListParagraph"/>
        <w:numPr>
          <w:ilvl w:val="0"/>
          <w:numId w:val="15"/>
        </w:numPr>
        <w:ind w:left="567" w:hanging="567"/>
        <w:jc w:val="both"/>
        <w:rPr>
          <w:rFonts w:ascii="Tahoma" w:hAnsi="Tahoma" w:cs="Tahoma"/>
          <w:bCs/>
          <w:color w:val="000000" w:themeColor="text1"/>
          <w:sz w:val="18"/>
          <w:szCs w:val="18"/>
        </w:rPr>
      </w:pPr>
      <w:r w:rsidRPr="00C913F0">
        <w:rPr>
          <w:rFonts w:ascii="Tahoma" w:hAnsi="Tahoma" w:cs="Tahoma"/>
          <w:bCs/>
          <w:color w:val="000000" w:themeColor="text1"/>
          <w:sz w:val="18"/>
          <w:szCs w:val="18"/>
        </w:rPr>
        <w:t xml:space="preserve">Without prejudice to the other provisions of this contract, the Parties undertake, in the execution of this contract, to </w:t>
      </w:r>
      <w:proofErr w:type="gramStart"/>
      <w:r w:rsidRPr="00C913F0">
        <w:rPr>
          <w:rFonts w:ascii="Tahoma" w:hAnsi="Tahoma" w:cs="Tahoma"/>
          <w:bCs/>
          <w:color w:val="000000" w:themeColor="text1"/>
          <w:sz w:val="18"/>
          <w:szCs w:val="18"/>
        </w:rPr>
        <w:t>comply at all times</w:t>
      </w:r>
      <w:proofErr w:type="gramEnd"/>
      <w:r w:rsidRPr="00C913F0">
        <w:rPr>
          <w:rFonts w:ascii="Tahoma" w:hAnsi="Tahoma" w:cs="Tahoma"/>
          <w:bCs/>
          <w:color w:val="000000" w:themeColor="text1"/>
          <w:sz w:val="18"/>
          <w:szCs w:val="18"/>
        </w:rPr>
        <w:t xml:space="preserve"> with the legislation applicable to each of them concerning the processing of personal data.</w:t>
      </w:r>
    </w:p>
    <w:p w14:paraId="49BACF34" w14:textId="77777777" w:rsidR="004F613A" w:rsidRPr="00C913F0" w:rsidRDefault="004F613A" w:rsidP="00C3395C">
      <w:pPr>
        <w:pStyle w:val="ListParagraph"/>
        <w:numPr>
          <w:ilvl w:val="0"/>
          <w:numId w:val="15"/>
        </w:numPr>
        <w:ind w:left="567" w:hanging="567"/>
        <w:jc w:val="both"/>
        <w:rPr>
          <w:rFonts w:ascii="Tahoma" w:hAnsi="Tahoma" w:cs="Tahoma"/>
          <w:bCs/>
          <w:color w:val="000000" w:themeColor="text1"/>
          <w:sz w:val="18"/>
          <w:szCs w:val="18"/>
        </w:rPr>
      </w:pPr>
      <w:r w:rsidRPr="00C913F0">
        <w:rPr>
          <w:rFonts w:ascii="Tahoma" w:hAnsi="Tahoma" w:cs="Tahoma"/>
          <w:bCs/>
          <w:color w:val="000000" w:themeColor="text1"/>
          <w:sz w:val="18"/>
          <w:szCs w:val="18"/>
        </w:rPr>
        <w:t>Where the Provider, pursuant to its obligations under this contract, processes personal data on behalf of the Council, it shall:</w:t>
      </w:r>
    </w:p>
    <w:p w14:paraId="1EABCA52" w14:textId="77777777" w:rsidR="00C3395C" w:rsidRPr="00C913F0" w:rsidRDefault="004F613A" w:rsidP="00904568">
      <w:pPr>
        <w:pStyle w:val="ListParagraph"/>
        <w:numPr>
          <w:ilvl w:val="0"/>
          <w:numId w:val="16"/>
        </w:numPr>
        <w:ind w:hanging="513"/>
        <w:jc w:val="both"/>
        <w:rPr>
          <w:rFonts w:ascii="Tahoma" w:hAnsi="Tahoma" w:cs="Tahoma"/>
          <w:bCs/>
          <w:color w:val="000000" w:themeColor="text1"/>
          <w:sz w:val="18"/>
          <w:szCs w:val="18"/>
        </w:rPr>
      </w:pPr>
      <w:r w:rsidRPr="00C913F0">
        <w:rPr>
          <w:rFonts w:ascii="Tahoma" w:hAnsi="Tahoma" w:cs="Tahoma"/>
          <w:bCs/>
          <w:color w:val="000000" w:themeColor="text1"/>
          <w:sz w:val="18"/>
          <w:szCs w:val="18"/>
        </w:rPr>
        <w:t>Process personal data only in accordance with written instructions from the Council;</w:t>
      </w:r>
    </w:p>
    <w:p w14:paraId="3F7D69C1" w14:textId="77777777" w:rsidR="00C3395C" w:rsidRPr="00C913F0" w:rsidRDefault="004F613A" w:rsidP="00904568">
      <w:pPr>
        <w:pStyle w:val="ListParagraph"/>
        <w:numPr>
          <w:ilvl w:val="0"/>
          <w:numId w:val="16"/>
        </w:numPr>
        <w:ind w:hanging="513"/>
        <w:jc w:val="both"/>
        <w:rPr>
          <w:rFonts w:ascii="Tahoma" w:hAnsi="Tahoma" w:cs="Tahoma"/>
          <w:bCs/>
          <w:color w:val="000000" w:themeColor="text1"/>
          <w:sz w:val="18"/>
          <w:szCs w:val="18"/>
        </w:rPr>
      </w:pPr>
      <w:r w:rsidRPr="00C913F0">
        <w:rPr>
          <w:rFonts w:ascii="Tahoma" w:hAnsi="Tahoma" w:cs="Tahoma"/>
          <w:bCs/>
          <w:color w:val="000000" w:themeColor="text1"/>
          <w:sz w:val="18"/>
          <w:szCs w:val="18"/>
        </w:rPr>
        <w:t>Process personal data only to the extent and in such manner as is necessary for the execution of the contract, or as otherwise notified by the Council;</w:t>
      </w:r>
    </w:p>
    <w:p w14:paraId="494EF345" w14:textId="77777777" w:rsidR="00C3395C" w:rsidRPr="00C913F0" w:rsidRDefault="004F613A" w:rsidP="00904568">
      <w:pPr>
        <w:pStyle w:val="ListParagraph"/>
        <w:numPr>
          <w:ilvl w:val="0"/>
          <w:numId w:val="16"/>
        </w:numPr>
        <w:ind w:hanging="513"/>
        <w:jc w:val="both"/>
        <w:rPr>
          <w:rFonts w:ascii="Tahoma" w:hAnsi="Tahoma" w:cs="Tahoma"/>
          <w:bCs/>
          <w:color w:val="000000" w:themeColor="text1"/>
          <w:sz w:val="18"/>
          <w:szCs w:val="18"/>
        </w:rPr>
      </w:pPr>
      <w:r w:rsidRPr="00C913F0">
        <w:rPr>
          <w:rFonts w:ascii="Tahoma" w:hAnsi="Tahoma" w:cs="Tahoma"/>
          <w:bCs/>
          <w:color w:val="000000" w:themeColor="text1"/>
          <w:sz w:val="18"/>
          <w:szCs w:val="18"/>
        </w:rPr>
        <w:t>Implement appropriate technological measures to protect personal data against accidental loss, destruction, damage, alteration or disclosure. These measures shall be appropriate to the harm which might result from any unauthorised or unlawful processing, accidental loss, destruction, or damage while having regard to the nature of the personal data which is to be protected;</w:t>
      </w:r>
    </w:p>
    <w:p w14:paraId="74D775F4" w14:textId="77777777" w:rsidR="00C3395C" w:rsidRPr="00C913F0" w:rsidRDefault="004F613A" w:rsidP="00904568">
      <w:pPr>
        <w:pStyle w:val="ListParagraph"/>
        <w:numPr>
          <w:ilvl w:val="0"/>
          <w:numId w:val="16"/>
        </w:numPr>
        <w:ind w:hanging="513"/>
        <w:jc w:val="both"/>
        <w:rPr>
          <w:rFonts w:ascii="Tahoma" w:hAnsi="Tahoma" w:cs="Tahoma"/>
          <w:bCs/>
          <w:color w:val="000000" w:themeColor="text1"/>
          <w:sz w:val="18"/>
          <w:szCs w:val="18"/>
        </w:rPr>
      </w:pPr>
      <w:r w:rsidRPr="00C913F0">
        <w:rPr>
          <w:rFonts w:ascii="Tahoma" w:hAnsi="Tahoma" w:cs="Tahoma"/>
          <w:bCs/>
          <w:color w:val="000000" w:themeColor="text1"/>
          <w:sz w:val="18"/>
          <w:szCs w:val="18"/>
        </w:rPr>
        <w:t>Take reasonable steps to ensure the reliability of the Provider’s employees having access to the personal data and to ensure that they have committed themselves to confidentiality or are under an appropriate statutory obligation of confidentiality and thus agree to comply with the data protection obligations set out in this contract;</w:t>
      </w:r>
    </w:p>
    <w:p w14:paraId="08D51452" w14:textId="77777777" w:rsidR="00C3395C" w:rsidRPr="00C913F0" w:rsidRDefault="004F613A" w:rsidP="00904568">
      <w:pPr>
        <w:pStyle w:val="ListParagraph"/>
        <w:numPr>
          <w:ilvl w:val="0"/>
          <w:numId w:val="16"/>
        </w:numPr>
        <w:ind w:hanging="513"/>
        <w:jc w:val="both"/>
        <w:rPr>
          <w:rFonts w:ascii="Tahoma" w:hAnsi="Tahoma" w:cs="Tahoma"/>
          <w:bCs/>
          <w:color w:val="000000" w:themeColor="text1"/>
          <w:sz w:val="18"/>
          <w:szCs w:val="18"/>
        </w:rPr>
      </w:pPr>
      <w:r w:rsidRPr="00C913F0">
        <w:rPr>
          <w:rFonts w:ascii="Tahoma" w:hAnsi="Tahoma" w:cs="Tahoma"/>
          <w:bCs/>
          <w:color w:val="000000" w:themeColor="text1"/>
          <w:sz w:val="18"/>
          <w:szCs w:val="18"/>
        </w:rPr>
        <w:t>Obtain written consent from the Council prior to any transfer of possession or responsibility for the personal data to any subcontractors. If the Council chooses to authorise subcontracting, the same data protection obligations as set out in this contract shall be imposed on the subcontractor by way of a contract. The Provider shall remain fully liable to the Council for the performance of that subcontractor’s obligations.</w:t>
      </w:r>
    </w:p>
    <w:p w14:paraId="717938DF" w14:textId="77777777" w:rsidR="00C3395C" w:rsidRPr="00C913F0" w:rsidRDefault="004F613A" w:rsidP="00904568">
      <w:pPr>
        <w:pStyle w:val="ListParagraph"/>
        <w:numPr>
          <w:ilvl w:val="0"/>
          <w:numId w:val="16"/>
        </w:numPr>
        <w:ind w:hanging="513"/>
        <w:jc w:val="both"/>
        <w:rPr>
          <w:rFonts w:ascii="Tahoma" w:hAnsi="Tahoma" w:cs="Tahoma"/>
          <w:bCs/>
          <w:color w:val="000000" w:themeColor="text1"/>
          <w:sz w:val="18"/>
          <w:szCs w:val="18"/>
        </w:rPr>
      </w:pPr>
      <w:r w:rsidRPr="00C913F0">
        <w:rPr>
          <w:rFonts w:ascii="Tahoma" w:hAnsi="Tahoma" w:cs="Tahoma"/>
          <w:bCs/>
          <w:color w:val="000000" w:themeColor="text1"/>
          <w:sz w:val="18"/>
          <w:szCs w:val="18"/>
        </w:rPr>
        <w:t>Notify the Council within five working days if it receives:</w:t>
      </w:r>
      <w:r w:rsidR="00C3395C" w:rsidRPr="00C913F0">
        <w:rPr>
          <w:rFonts w:ascii="Tahoma" w:hAnsi="Tahoma" w:cs="Tahoma"/>
          <w:bCs/>
          <w:color w:val="000000" w:themeColor="text1"/>
          <w:sz w:val="18"/>
          <w:szCs w:val="18"/>
        </w:rPr>
        <w:tab/>
      </w:r>
      <w:r w:rsidR="00C3395C" w:rsidRPr="00C913F0">
        <w:rPr>
          <w:rFonts w:ascii="Tahoma" w:hAnsi="Tahoma" w:cs="Tahoma"/>
          <w:bCs/>
          <w:color w:val="000000" w:themeColor="text1"/>
          <w:sz w:val="18"/>
          <w:szCs w:val="18"/>
        </w:rPr>
        <w:br/>
        <w:t xml:space="preserve">a. </w:t>
      </w:r>
      <w:r w:rsidRPr="00C913F0">
        <w:rPr>
          <w:rFonts w:ascii="Tahoma" w:hAnsi="Tahoma" w:cs="Tahoma"/>
          <w:bCs/>
          <w:color w:val="000000" w:themeColor="text1"/>
          <w:sz w:val="18"/>
          <w:szCs w:val="18"/>
        </w:rPr>
        <w:t>a request from a data subject to have access (including rectification, deletion and objection) to that person’s personal data; or</w:t>
      </w:r>
      <w:r w:rsidR="00C3395C" w:rsidRPr="00C913F0">
        <w:rPr>
          <w:rFonts w:ascii="Tahoma" w:hAnsi="Tahoma" w:cs="Tahoma"/>
          <w:bCs/>
          <w:color w:val="000000" w:themeColor="text1"/>
          <w:sz w:val="18"/>
          <w:szCs w:val="18"/>
        </w:rPr>
        <w:tab/>
      </w:r>
      <w:r w:rsidR="00C3395C" w:rsidRPr="00C913F0">
        <w:rPr>
          <w:rFonts w:ascii="Tahoma" w:hAnsi="Tahoma" w:cs="Tahoma"/>
          <w:bCs/>
          <w:color w:val="000000" w:themeColor="text1"/>
          <w:sz w:val="18"/>
          <w:szCs w:val="18"/>
        </w:rPr>
        <w:br/>
      </w:r>
      <w:r w:rsidRPr="00C913F0">
        <w:rPr>
          <w:rFonts w:ascii="Tahoma" w:hAnsi="Tahoma" w:cs="Tahoma"/>
          <w:bCs/>
          <w:color w:val="000000" w:themeColor="text1"/>
          <w:sz w:val="18"/>
          <w:szCs w:val="18"/>
        </w:rPr>
        <w:t>b. a complaint or request related to the Council’s obligations to comply with the data protection requirements.</w:t>
      </w:r>
    </w:p>
    <w:p w14:paraId="5287ADDC" w14:textId="77777777" w:rsidR="00C3395C" w:rsidRPr="00C913F0" w:rsidRDefault="004F613A" w:rsidP="00904568">
      <w:pPr>
        <w:pStyle w:val="ListParagraph"/>
        <w:numPr>
          <w:ilvl w:val="0"/>
          <w:numId w:val="16"/>
        </w:numPr>
        <w:ind w:hanging="513"/>
        <w:jc w:val="both"/>
        <w:rPr>
          <w:rFonts w:ascii="Tahoma" w:hAnsi="Tahoma" w:cs="Tahoma"/>
          <w:bCs/>
          <w:color w:val="000000" w:themeColor="text1"/>
          <w:sz w:val="18"/>
          <w:szCs w:val="18"/>
        </w:rPr>
      </w:pPr>
      <w:r w:rsidRPr="00C913F0">
        <w:rPr>
          <w:rFonts w:ascii="Tahoma" w:hAnsi="Tahoma" w:cs="Tahoma"/>
          <w:bCs/>
          <w:color w:val="000000" w:themeColor="text1"/>
          <w:sz w:val="18"/>
          <w:szCs w:val="18"/>
        </w:rPr>
        <w:t>Provide the Council with full assistance in relation to any such request or complaint and assist the Council to fulfil its obligation to respond to the requests for rectification, deletion and objection, to provide information on data processing to data subjects and to notify personal data breaches;</w:t>
      </w:r>
    </w:p>
    <w:p w14:paraId="3A25ABA9" w14:textId="77777777" w:rsidR="00C3395C" w:rsidRPr="00C913F0" w:rsidRDefault="004F613A" w:rsidP="00904568">
      <w:pPr>
        <w:pStyle w:val="ListParagraph"/>
        <w:numPr>
          <w:ilvl w:val="0"/>
          <w:numId w:val="16"/>
        </w:numPr>
        <w:ind w:hanging="513"/>
        <w:jc w:val="both"/>
        <w:rPr>
          <w:rFonts w:ascii="Tahoma" w:hAnsi="Tahoma" w:cs="Tahoma"/>
          <w:bCs/>
          <w:color w:val="000000" w:themeColor="text1"/>
          <w:sz w:val="18"/>
          <w:szCs w:val="18"/>
        </w:rPr>
      </w:pPr>
      <w:r w:rsidRPr="00C913F0">
        <w:rPr>
          <w:rFonts w:ascii="Tahoma" w:hAnsi="Tahoma" w:cs="Tahoma"/>
          <w:bCs/>
          <w:color w:val="000000" w:themeColor="text1"/>
          <w:sz w:val="18"/>
          <w:szCs w:val="18"/>
        </w:rPr>
        <w:t>Allow for and contribute to checks and audits, including inspections, conducted or mandated by the Council or by any authorised third auditing person. The Provider shall immediately inform the Council of any audit not conducted or mandated by the Council;</w:t>
      </w:r>
    </w:p>
    <w:p w14:paraId="52374AF6" w14:textId="77777777" w:rsidR="00C3395C" w:rsidRPr="00C913F0" w:rsidRDefault="004F613A" w:rsidP="00904568">
      <w:pPr>
        <w:pStyle w:val="ListParagraph"/>
        <w:numPr>
          <w:ilvl w:val="0"/>
          <w:numId w:val="16"/>
        </w:numPr>
        <w:ind w:hanging="513"/>
        <w:jc w:val="both"/>
        <w:rPr>
          <w:rFonts w:ascii="Tahoma" w:hAnsi="Tahoma" w:cs="Tahoma"/>
          <w:bCs/>
          <w:color w:val="000000" w:themeColor="text1"/>
          <w:sz w:val="18"/>
          <w:szCs w:val="18"/>
        </w:rPr>
      </w:pPr>
      <w:r w:rsidRPr="00C913F0">
        <w:rPr>
          <w:rFonts w:ascii="Tahoma" w:hAnsi="Tahoma" w:cs="Tahoma"/>
          <w:bCs/>
          <w:color w:val="000000" w:themeColor="text1"/>
          <w:sz w:val="18"/>
          <w:szCs w:val="18"/>
        </w:rPr>
        <w:t>Not process nor transfer personal data outside the jurisdiction of a Council of Europe Member State without the prior authorisation of the Council and provided that an adequate level of protection is guaranteed by law or by ad hoc or approved standardised safeguards (such as binding corporate rules) in the jurisdiction of the recipient;</w:t>
      </w:r>
    </w:p>
    <w:p w14:paraId="2E438DAB" w14:textId="77777777" w:rsidR="00C3395C" w:rsidRPr="00C913F0" w:rsidRDefault="004F613A" w:rsidP="00904568">
      <w:pPr>
        <w:pStyle w:val="ListParagraph"/>
        <w:numPr>
          <w:ilvl w:val="0"/>
          <w:numId w:val="16"/>
        </w:numPr>
        <w:ind w:hanging="513"/>
        <w:jc w:val="both"/>
        <w:rPr>
          <w:rFonts w:ascii="Tahoma" w:hAnsi="Tahoma" w:cs="Tahoma"/>
          <w:bCs/>
          <w:color w:val="000000" w:themeColor="text1"/>
          <w:sz w:val="18"/>
          <w:szCs w:val="18"/>
        </w:rPr>
      </w:pPr>
      <w:r w:rsidRPr="00C913F0">
        <w:rPr>
          <w:rFonts w:ascii="Tahoma" w:hAnsi="Tahoma" w:cs="Tahoma"/>
          <w:bCs/>
          <w:color w:val="000000" w:themeColor="text1"/>
          <w:sz w:val="18"/>
          <w:szCs w:val="18"/>
        </w:rPr>
        <w:t>Make available to the Council all information necessary to demonstrate compliance with the obligations under the contract in connection with the processing of personal data and the rights of data subjects;</w:t>
      </w:r>
    </w:p>
    <w:p w14:paraId="709EABD7" w14:textId="77777777" w:rsidR="004F613A" w:rsidRPr="00C913F0" w:rsidRDefault="004F613A" w:rsidP="00904568">
      <w:pPr>
        <w:pStyle w:val="ListParagraph"/>
        <w:numPr>
          <w:ilvl w:val="0"/>
          <w:numId w:val="16"/>
        </w:numPr>
        <w:ind w:hanging="513"/>
        <w:jc w:val="both"/>
        <w:rPr>
          <w:rFonts w:ascii="Tahoma" w:hAnsi="Tahoma" w:cs="Tahoma"/>
          <w:bCs/>
          <w:color w:val="000000" w:themeColor="text1"/>
          <w:sz w:val="18"/>
          <w:szCs w:val="18"/>
        </w:rPr>
      </w:pPr>
      <w:r w:rsidRPr="00C913F0">
        <w:rPr>
          <w:rFonts w:ascii="Tahoma" w:hAnsi="Tahoma" w:cs="Tahoma"/>
          <w:bCs/>
          <w:color w:val="000000" w:themeColor="text1"/>
          <w:sz w:val="18"/>
          <w:szCs w:val="18"/>
        </w:rPr>
        <w:t>Upon the Council’s request, delete or return to the Council all personal data and any existing copies, unless the applicable law requires storage of the personal data.</w:t>
      </w:r>
    </w:p>
    <w:p w14:paraId="12334554" w14:textId="77777777" w:rsidR="00642825" w:rsidRPr="00C913F0" w:rsidRDefault="006D34F0" w:rsidP="0000274E">
      <w:pPr>
        <w:tabs>
          <w:tab w:val="left" w:pos="284"/>
        </w:tabs>
        <w:autoSpaceDE w:val="0"/>
        <w:autoSpaceDN w:val="0"/>
        <w:jc w:val="both"/>
        <w:rPr>
          <w:rFonts w:ascii="Tahoma" w:hAnsi="Tahoma" w:cs="Tahoma"/>
          <w:b/>
          <w:color w:val="365F91" w:themeColor="accent1" w:themeShade="BF"/>
          <w:sz w:val="18"/>
          <w:szCs w:val="18"/>
          <w:u w:val="single"/>
          <w:lang w:eastAsia="fr-FR"/>
        </w:rPr>
      </w:pPr>
      <w:r w:rsidRPr="00C913F0">
        <w:rPr>
          <w:rFonts w:ascii="Tahoma" w:hAnsi="Tahoma" w:cs="Tahoma"/>
          <w:b/>
          <w:color w:val="365F91" w:themeColor="accent1" w:themeShade="BF"/>
          <w:sz w:val="18"/>
          <w:szCs w:val="18"/>
          <w:u w:val="single"/>
          <w:lang w:eastAsia="fr-FR"/>
        </w:rPr>
        <w:t xml:space="preserve">3.9 </w:t>
      </w:r>
      <w:r w:rsidR="00642825" w:rsidRPr="00C913F0">
        <w:rPr>
          <w:rFonts w:ascii="Tahoma" w:hAnsi="Tahoma" w:cs="Tahoma"/>
          <w:b/>
          <w:color w:val="365F91" w:themeColor="accent1" w:themeShade="BF"/>
          <w:sz w:val="18"/>
          <w:szCs w:val="18"/>
          <w:u w:val="single"/>
          <w:lang w:eastAsia="fr-FR"/>
        </w:rPr>
        <w:t>Parallel Activities</w:t>
      </w:r>
    </w:p>
    <w:p w14:paraId="53F7627C" w14:textId="77777777" w:rsidR="00642825" w:rsidRPr="00C913F0" w:rsidRDefault="00642825" w:rsidP="00642825">
      <w:pPr>
        <w:tabs>
          <w:tab w:val="left" w:pos="284"/>
        </w:tabs>
        <w:spacing w:after="60"/>
        <w:contextualSpacing/>
        <w:jc w:val="both"/>
        <w:rPr>
          <w:rFonts w:ascii="Tahoma" w:eastAsia="Calibri" w:hAnsi="Tahoma" w:cs="Tahoma"/>
          <w:sz w:val="18"/>
          <w:szCs w:val="18"/>
        </w:rPr>
      </w:pPr>
      <w:r w:rsidRPr="00C913F0">
        <w:rPr>
          <w:rFonts w:ascii="Tahoma" w:eastAsia="Calibri" w:hAnsi="Tahoma" w:cs="Tahoma"/>
          <w:sz w:val="18"/>
          <w:szCs w:val="18"/>
        </w:rPr>
        <w:t>Where the Provider is a natural person who is employed in parallel to this Contract, they hereby confirm that they:</w:t>
      </w:r>
    </w:p>
    <w:p w14:paraId="548A0703" w14:textId="77777777" w:rsidR="00642825" w:rsidRPr="00C913F0" w:rsidRDefault="00642825" w:rsidP="00642825">
      <w:pPr>
        <w:tabs>
          <w:tab w:val="left" w:pos="284"/>
        </w:tabs>
        <w:spacing w:after="60"/>
        <w:contextualSpacing/>
        <w:jc w:val="both"/>
        <w:rPr>
          <w:rFonts w:ascii="Tahoma" w:eastAsia="Calibri" w:hAnsi="Tahoma" w:cs="Tahoma"/>
          <w:sz w:val="18"/>
          <w:szCs w:val="18"/>
        </w:rPr>
      </w:pPr>
      <w:r w:rsidRPr="00C913F0">
        <w:rPr>
          <w:rFonts w:ascii="Tahoma" w:eastAsia="Calibri" w:hAnsi="Tahoma" w:cs="Tahoma"/>
          <w:sz w:val="18"/>
          <w:szCs w:val="18"/>
        </w:rPr>
        <w:t>a) have been granted approval from their employer to perform paid services for the Council under this Contract, and/or</w:t>
      </w:r>
    </w:p>
    <w:p w14:paraId="4E3BE15F" w14:textId="77777777" w:rsidR="00642825" w:rsidRPr="00C913F0" w:rsidRDefault="00642825" w:rsidP="00642825">
      <w:pPr>
        <w:tabs>
          <w:tab w:val="left" w:pos="284"/>
        </w:tabs>
        <w:spacing w:after="60"/>
        <w:contextualSpacing/>
        <w:jc w:val="both"/>
        <w:rPr>
          <w:rFonts w:ascii="Tahoma" w:eastAsia="Calibri" w:hAnsi="Tahoma" w:cs="Tahoma"/>
          <w:sz w:val="18"/>
          <w:szCs w:val="18"/>
        </w:rPr>
      </w:pPr>
      <w:r w:rsidRPr="00C913F0">
        <w:rPr>
          <w:rFonts w:ascii="Tahoma" w:eastAsia="Calibri" w:hAnsi="Tahoma" w:cs="Tahoma"/>
          <w:sz w:val="18"/>
          <w:szCs w:val="18"/>
        </w:rPr>
        <w:t>b) have been granted leave during the performance of their obligations under this Contract.</w:t>
      </w:r>
    </w:p>
    <w:p w14:paraId="6A41C6D6" w14:textId="77777777" w:rsidR="005E5511" w:rsidRPr="00C913F0" w:rsidRDefault="005E5511" w:rsidP="0000274E">
      <w:pPr>
        <w:tabs>
          <w:tab w:val="left" w:pos="284"/>
        </w:tabs>
        <w:autoSpaceDE w:val="0"/>
        <w:autoSpaceDN w:val="0"/>
        <w:jc w:val="both"/>
        <w:rPr>
          <w:rFonts w:ascii="Tahoma" w:hAnsi="Tahoma" w:cs="Tahoma"/>
          <w:b/>
          <w:color w:val="365F91" w:themeColor="accent1" w:themeShade="BF"/>
          <w:sz w:val="18"/>
          <w:szCs w:val="18"/>
          <w:u w:val="single"/>
          <w:lang w:eastAsia="fr-FR"/>
        </w:rPr>
      </w:pPr>
      <w:r w:rsidRPr="00C913F0">
        <w:rPr>
          <w:rFonts w:ascii="Tahoma" w:hAnsi="Tahoma" w:cs="Tahoma"/>
          <w:b/>
          <w:color w:val="365F91" w:themeColor="accent1" w:themeShade="BF"/>
          <w:sz w:val="18"/>
          <w:szCs w:val="18"/>
          <w:u w:val="single"/>
          <w:lang w:eastAsia="fr-FR"/>
        </w:rPr>
        <w:t>3.10 Other obligations</w:t>
      </w:r>
    </w:p>
    <w:p w14:paraId="7875EAF6" w14:textId="77777777" w:rsidR="00DB29E6" w:rsidRPr="00C913F0" w:rsidRDefault="00DB29E6" w:rsidP="00DB29E6">
      <w:pPr>
        <w:pStyle w:val="ListParagraph"/>
        <w:numPr>
          <w:ilvl w:val="0"/>
          <w:numId w:val="34"/>
        </w:numPr>
        <w:autoSpaceDE w:val="0"/>
        <w:autoSpaceDN w:val="0"/>
        <w:ind w:hanging="720"/>
        <w:jc w:val="both"/>
        <w:rPr>
          <w:rFonts w:ascii="Tahoma" w:hAnsi="Tahoma" w:cs="Tahoma"/>
          <w:sz w:val="18"/>
          <w:szCs w:val="18"/>
          <w:lang w:eastAsia="fr-FR"/>
        </w:rPr>
      </w:pPr>
      <w:r w:rsidRPr="00C913F0">
        <w:rPr>
          <w:rFonts w:ascii="Tahoma" w:hAnsi="Tahoma" w:cs="Tahoma"/>
          <w:sz w:val="18"/>
          <w:szCs w:val="18"/>
          <w:lang w:eastAsia="fr-FR"/>
        </w:rPr>
        <w:t xml:space="preserve">In </w:t>
      </w:r>
      <w:bookmarkStart w:id="11" w:name="_Hlk217295308"/>
      <w:r w:rsidRPr="00C913F0">
        <w:rPr>
          <w:rFonts w:ascii="Tahoma" w:hAnsi="Tahoma" w:cs="Tahoma"/>
          <w:sz w:val="18"/>
          <w:szCs w:val="18"/>
          <w:lang w:eastAsia="fr-FR"/>
        </w:rPr>
        <w:t xml:space="preserve">the performance of the present contract, the Provider undertakes to comply with the applicable principles, rules and values of the Council, including – but not limited to – those laid down in the </w:t>
      </w:r>
      <w:hyperlink r:id="rId15" w:history="1">
        <w:r w:rsidRPr="00C913F0">
          <w:rPr>
            <w:rStyle w:val="Hyperlink"/>
            <w:rFonts w:ascii="Tahoma" w:hAnsi="Tahoma" w:cs="Tahoma"/>
            <w:sz w:val="18"/>
            <w:szCs w:val="18"/>
            <w:lang w:val="en-US" w:eastAsia="fr-FR"/>
          </w:rPr>
          <w:t xml:space="preserve">Policy on Respect and Dignity in the Council </w:t>
        </w:r>
        <w:r w:rsidRPr="00C913F0">
          <w:rPr>
            <w:rStyle w:val="Hyperlink"/>
            <w:rFonts w:ascii="Tahoma" w:hAnsi="Tahoma" w:cs="Tahoma"/>
            <w:sz w:val="18"/>
            <w:szCs w:val="18"/>
            <w:lang w:val="en-US" w:eastAsia="fr-FR"/>
          </w:rPr>
          <w:lastRenderedPageBreak/>
          <w:t>of Europe</w:t>
        </w:r>
      </w:hyperlink>
      <w:r w:rsidRPr="00C913F0">
        <w:rPr>
          <w:rStyle w:val="Hyperlink"/>
          <w:rFonts w:ascii="Tahoma" w:hAnsi="Tahoma" w:cs="Tahoma"/>
          <w:sz w:val="18"/>
          <w:szCs w:val="18"/>
          <w:lang w:val="en-US" w:eastAsia="fr-FR"/>
        </w:rPr>
        <w:t>,</w:t>
      </w:r>
      <w:r w:rsidRPr="00C913F0">
        <w:rPr>
          <w:rFonts w:ascii="Tahoma" w:hAnsi="Tahoma" w:cs="Tahoma"/>
          <w:sz w:val="18"/>
          <w:szCs w:val="18"/>
        </w:rPr>
        <w:t xml:space="preserve"> the </w:t>
      </w:r>
      <w:hyperlink r:id="rId16" w:anchor=":~:text=This%20Policy%20sets%20out%20the%20Council%20of%20Europe%E2%80%99s,the%20Organisation%20to%20those%20who%20report%20such%20wrongdoing." w:history="1">
        <w:r w:rsidRPr="00C913F0">
          <w:rPr>
            <w:rStyle w:val="Hyperlink"/>
            <w:rFonts w:ascii="Tahoma" w:hAnsi="Tahoma" w:cs="Tahoma"/>
            <w:sz w:val="18"/>
            <w:szCs w:val="18"/>
            <w:lang w:val="en-US" w:eastAsia="fr-FR"/>
          </w:rPr>
          <w:t>Speak-up Policy</w:t>
        </w:r>
      </w:hyperlink>
      <w:r w:rsidRPr="00C913F0">
        <w:rPr>
          <w:rStyle w:val="Hyperlink"/>
          <w:rFonts w:ascii="Tahoma" w:hAnsi="Tahoma" w:cs="Tahoma"/>
          <w:sz w:val="18"/>
          <w:szCs w:val="18"/>
          <w:lang w:val="en-US" w:eastAsia="fr-FR"/>
        </w:rPr>
        <w:t>,</w:t>
      </w:r>
      <w:r w:rsidRPr="00C913F0">
        <w:rPr>
          <w:rFonts w:ascii="Tahoma" w:hAnsi="Tahoma" w:cs="Tahoma"/>
          <w:sz w:val="18"/>
          <w:szCs w:val="18"/>
        </w:rPr>
        <w:t xml:space="preserve"> </w:t>
      </w:r>
      <w:hyperlink r:id="rId17" w:history="1">
        <w:r w:rsidR="00661E88" w:rsidRPr="00C913F0">
          <w:rPr>
            <w:rStyle w:val="Hyperlink"/>
            <w:rFonts w:ascii="Tahoma" w:hAnsi="Tahoma" w:cs="Tahoma"/>
            <w:sz w:val="18"/>
            <w:szCs w:val="18"/>
          </w:rPr>
          <w:t>the Policy on the use of the Information System of the Council of Europe</w:t>
        </w:r>
      </w:hyperlink>
      <w:r w:rsidR="00661E88" w:rsidRPr="00C913F0">
        <w:rPr>
          <w:rFonts w:ascii="Tahoma" w:hAnsi="Tahoma" w:cs="Tahoma"/>
          <w:sz w:val="18"/>
          <w:szCs w:val="18"/>
        </w:rPr>
        <w:t xml:space="preserve"> </w:t>
      </w:r>
      <w:r w:rsidRPr="00C913F0">
        <w:rPr>
          <w:rFonts w:ascii="Tahoma" w:hAnsi="Tahoma" w:cs="Tahoma"/>
          <w:sz w:val="18"/>
          <w:szCs w:val="18"/>
        </w:rPr>
        <w:t>and</w:t>
      </w:r>
      <w:r w:rsidRPr="00C913F0">
        <w:rPr>
          <w:rFonts w:ascii="Tahoma" w:hAnsi="Tahoma" w:cs="Tahoma"/>
          <w:sz w:val="18"/>
          <w:szCs w:val="18"/>
          <w:lang w:eastAsia="fr-FR"/>
        </w:rPr>
        <w:t xml:space="preserve"> the </w:t>
      </w:r>
      <w:hyperlink r:id="rId18" w:history="1">
        <w:r w:rsidRPr="00C913F0">
          <w:rPr>
            <w:rStyle w:val="Hyperlink"/>
            <w:rFonts w:ascii="Tahoma" w:hAnsi="Tahoma" w:cs="Tahoma"/>
            <w:sz w:val="18"/>
            <w:szCs w:val="18"/>
            <w:lang w:eastAsia="fr-FR"/>
          </w:rPr>
          <w:t>Code of Conduct</w:t>
        </w:r>
      </w:hyperlink>
      <w:r w:rsidRPr="00C913F0">
        <w:rPr>
          <w:rFonts w:ascii="Tahoma" w:hAnsi="Tahoma" w:cs="Tahoma"/>
          <w:sz w:val="18"/>
          <w:szCs w:val="18"/>
          <w:lang w:eastAsia="fr-FR"/>
        </w:rPr>
        <w:t>. The Provider also undertakes to respect the applicable environmental legislation including multilateral environmental agreements, as well as internationally agreed core labour standards.</w:t>
      </w:r>
    </w:p>
    <w:bookmarkEnd w:id="11"/>
    <w:p w14:paraId="5EC3DCCC" w14:textId="77777777" w:rsidR="00C3395C" w:rsidRPr="00C913F0" w:rsidRDefault="005E5511" w:rsidP="00C3395C">
      <w:pPr>
        <w:pStyle w:val="ListParagraph"/>
        <w:numPr>
          <w:ilvl w:val="0"/>
          <w:numId w:val="17"/>
        </w:numPr>
        <w:tabs>
          <w:tab w:val="left" w:pos="426"/>
        </w:tabs>
        <w:autoSpaceDE w:val="0"/>
        <w:autoSpaceDN w:val="0"/>
        <w:ind w:hanging="720"/>
        <w:jc w:val="both"/>
        <w:rPr>
          <w:rFonts w:ascii="Tahoma" w:hAnsi="Tahoma" w:cs="Tahoma"/>
          <w:sz w:val="18"/>
          <w:szCs w:val="18"/>
          <w:lang w:eastAsia="fr-FR"/>
        </w:rPr>
      </w:pPr>
      <w:r w:rsidRPr="00C913F0">
        <w:rPr>
          <w:rFonts w:ascii="Tahoma" w:hAnsi="Tahoma" w:cs="Tahoma"/>
          <w:sz w:val="18"/>
          <w:szCs w:val="18"/>
          <w:lang w:eastAsia="fr-FR"/>
        </w:rPr>
        <w:t xml:space="preserve">The Staff Regulations and the rules concerning temporary staff members shall not apply to the Provider. </w:t>
      </w:r>
    </w:p>
    <w:p w14:paraId="1AFA5AA6" w14:textId="77777777" w:rsidR="00C3395C" w:rsidRPr="00C913F0" w:rsidRDefault="005E5511" w:rsidP="005E5511">
      <w:pPr>
        <w:pStyle w:val="ListParagraph"/>
        <w:numPr>
          <w:ilvl w:val="0"/>
          <w:numId w:val="17"/>
        </w:numPr>
        <w:tabs>
          <w:tab w:val="left" w:pos="426"/>
        </w:tabs>
        <w:autoSpaceDE w:val="0"/>
        <w:autoSpaceDN w:val="0"/>
        <w:ind w:hanging="720"/>
        <w:jc w:val="both"/>
        <w:rPr>
          <w:rFonts w:ascii="Tahoma" w:hAnsi="Tahoma" w:cs="Tahoma"/>
          <w:sz w:val="18"/>
          <w:szCs w:val="18"/>
          <w:lang w:eastAsia="fr-FR"/>
        </w:rPr>
      </w:pPr>
      <w:r w:rsidRPr="00C913F0">
        <w:rPr>
          <w:rFonts w:ascii="Tahoma" w:hAnsi="Tahoma" w:cs="Tahoma"/>
          <w:sz w:val="18"/>
          <w:szCs w:val="18"/>
          <w:lang w:eastAsia="fr-FR"/>
        </w:rPr>
        <w:t>Nothing in this contract may be construed as conferring on the Provider the capacity of a Council of Europe staff member or employee.</w:t>
      </w:r>
    </w:p>
    <w:p w14:paraId="1174524C" w14:textId="77777777" w:rsidR="00467738" w:rsidRPr="00C913F0" w:rsidRDefault="00467738" w:rsidP="005E5511">
      <w:pPr>
        <w:pStyle w:val="ListParagraph"/>
        <w:numPr>
          <w:ilvl w:val="0"/>
          <w:numId w:val="17"/>
        </w:numPr>
        <w:tabs>
          <w:tab w:val="left" w:pos="426"/>
        </w:tabs>
        <w:autoSpaceDE w:val="0"/>
        <w:autoSpaceDN w:val="0"/>
        <w:ind w:hanging="720"/>
        <w:jc w:val="both"/>
        <w:rPr>
          <w:rFonts w:ascii="Tahoma" w:hAnsi="Tahoma" w:cs="Tahoma"/>
          <w:sz w:val="18"/>
          <w:szCs w:val="18"/>
          <w:lang w:eastAsia="fr-FR"/>
        </w:rPr>
      </w:pPr>
      <w:r w:rsidRPr="00C913F0">
        <w:rPr>
          <w:rFonts w:ascii="Tahoma" w:hAnsi="Tahoma" w:cs="Tahoma"/>
          <w:sz w:val="18"/>
          <w:szCs w:val="18"/>
          <w:lang w:eastAsia="fr-FR"/>
        </w:rPr>
        <w:t>If the performance of the present contract requires access to the Council of Europe’s premises or information system by the Provider’s employees, the Service Provider undertakes to carry out a background check on the employees assigned to the Council of Europe in order to prevent and control risks to the security of the Council of Europe’s staff, property and information. The Provider undertakes to provide only employees whose background does not demonstrate incompatibility with the performance of duties within the Council of Europe.</w:t>
      </w:r>
    </w:p>
    <w:p w14:paraId="3685E5BB" w14:textId="77777777" w:rsidR="00C4530C" w:rsidRPr="00C913F0" w:rsidRDefault="00C4530C" w:rsidP="00C4530C">
      <w:pPr>
        <w:pStyle w:val="ListParagraph"/>
        <w:numPr>
          <w:ilvl w:val="1"/>
          <w:numId w:val="44"/>
        </w:numPr>
        <w:tabs>
          <w:tab w:val="left" w:pos="284"/>
        </w:tabs>
        <w:autoSpaceDE w:val="0"/>
        <w:autoSpaceDN w:val="0"/>
        <w:ind w:left="426" w:hanging="426"/>
        <w:jc w:val="both"/>
        <w:rPr>
          <w:rFonts w:ascii="Tahoma" w:hAnsi="Tahoma" w:cs="Tahoma"/>
          <w:b/>
          <w:color w:val="365F91" w:themeColor="accent1" w:themeShade="BF"/>
          <w:sz w:val="18"/>
          <w:szCs w:val="18"/>
          <w:u w:val="single"/>
          <w:lang w:eastAsia="fr-FR"/>
        </w:rPr>
      </w:pPr>
      <w:r w:rsidRPr="00C913F0">
        <w:rPr>
          <w:rFonts w:ascii="Tahoma" w:hAnsi="Tahoma" w:cs="Tahoma"/>
          <w:b/>
          <w:color w:val="365F91" w:themeColor="accent1" w:themeShade="BF"/>
          <w:sz w:val="18"/>
          <w:szCs w:val="18"/>
          <w:u w:val="single"/>
          <w:lang w:eastAsia="fr-FR"/>
        </w:rPr>
        <w:t>Archiving, access and financial checks</w:t>
      </w:r>
    </w:p>
    <w:p w14:paraId="49CB12A5" w14:textId="77777777" w:rsidR="00C4530C" w:rsidRPr="00C913F0" w:rsidRDefault="00C4530C" w:rsidP="00C4530C">
      <w:pPr>
        <w:pStyle w:val="ListParagraph"/>
        <w:numPr>
          <w:ilvl w:val="2"/>
          <w:numId w:val="44"/>
        </w:numPr>
        <w:tabs>
          <w:tab w:val="left" w:pos="426"/>
        </w:tabs>
        <w:autoSpaceDE w:val="0"/>
        <w:autoSpaceDN w:val="0"/>
        <w:jc w:val="both"/>
        <w:rPr>
          <w:rFonts w:ascii="Tahoma" w:hAnsi="Tahoma" w:cs="Tahoma"/>
          <w:sz w:val="18"/>
          <w:szCs w:val="18"/>
          <w:lang w:eastAsia="fr-FR"/>
        </w:rPr>
      </w:pPr>
      <w:r w:rsidRPr="00C913F0">
        <w:rPr>
          <w:rFonts w:ascii="Tahoma" w:hAnsi="Tahoma" w:cs="Tahoma"/>
          <w:sz w:val="18"/>
          <w:szCs w:val="18"/>
          <w:lang w:eastAsia="fr-FR"/>
        </w:rPr>
        <w:t>For a period of five (5) years from the expiry of this contract and in any case until any on-going audit, verification, appeal, litigation or pursuit of claim or investigation by the Council of Europe or, when applicable, by the European Anti-Fraud Office (OLAF) or the European Public Prosecutor’s Office (EPPO), if notified to the Provider, has been disposed of, the Provider shall keep and make available all relevant financial information (originals or copies) related to this contract.</w:t>
      </w:r>
    </w:p>
    <w:p w14:paraId="622D4F71" w14:textId="77777777" w:rsidR="003A0F5F" w:rsidRPr="00C913F0" w:rsidRDefault="003A0F5F" w:rsidP="0000274E">
      <w:pPr>
        <w:tabs>
          <w:tab w:val="left" w:pos="284"/>
        </w:tabs>
        <w:autoSpaceDE w:val="0"/>
        <w:autoSpaceDN w:val="0"/>
        <w:jc w:val="both"/>
        <w:rPr>
          <w:rFonts w:ascii="Tahoma" w:hAnsi="Tahoma" w:cs="Tahoma"/>
          <w:b/>
          <w:smallCaps/>
          <w:color w:val="365F91" w:themeColor="accent1" w:themeShade="BF"/>
          <w:sz w:val="18"/>
          <w:szCs w:val="18"/>
          <w:lang w:eastAsia="fr-FR"/>
        </w:rPr>
      </w:pPr>
      <w:r w:rsidRPr="00C913F0">
        <w:rPr>
          <w:rFonts w:ascii="Tahoma" w:hAnsi="Tahoma" w:cs="Tahoma"/>
          <w:b/>
          <w:smallCaps/>
          <w:color w:val="365F91" w:themeColor="accent1" w:themeShade="BF"/>
          <w:sz w:val="18"/>
          <w:szCs w:val="18"/>
          <w:lang w:eastAsia="fr-FR"/>
        </w:rPr>
        <w:t xml:space="preserve">Article 4 – Fees, expenses and mode of payment </w:t>
      </w:r>
    </w:p>
    <w:p w14:paraId="7F4D8AB9" w14:textId="77777777" w:rsidR="003A0F5F" w:rsidRPr="00C913F0" w:rsidRDefault="003A0F5F" w:rsidP="0000274E">
      <w:pPr>
        <w:tabs>
          <w:tab w:val="left" w:pos="284"/>
        </w:tabs>
        <w:autoSpaceDE w:val="0"/>
        <w:autoSpaceDN w:val="0"/>
        <w:jc w:val="both"/>
        <w:rPr>
          <w:rFonts w:ascii="Tahoma" w:hAnsi="Tahoma" w:cs="Tahoma"/>
          <w:b/>
          <w:color w:val="365F91" w:themeColor="accent1" w:themeShade="BF"/>
          <w:sz w:val="18"/>
          <w:szCs w:val="18"/>
          <w:u w:val="single"/>
          <w:lang w:eastAsia="fr-FR"/>
        </w:rPr>
      </w:pPr>
      <w:r w:rsidRPr="00C913F0">
        <w:rPr>
          <w:rFonts w:ascii="Tahoma" w:hAnsi="Tahoma" w:cs="Tahoma"/>
          <w:b/>
          <w:color w:val="365F91" w:themeColor="accent1" w:themeShade="BF"/>
          <w:sz w:val="18"/>
          <w:szCs w:val="18"/>
          <w:u w:val="single"/>
          <w:lang w:eastAsia="fr-FR"/>
        </w:rPr>
        <w:t>4.1 Ordering</w:t>
      </w:r>
    </w:p>
    <w:p w14:paraId="5CCFD1E4" w14:textId="77777777" w:rsidR="008C0AFB" w:rsidRPr="00C913F0" w:rsidRDefault="003A0F5F" w:rsidP="008C0AFB">
      <w:pPr>
        <w:pStyle w:val="ListParagraph"/>
        <w:numPr>
          <w:ilvl w:val="0"/>
          <w:numId w:val="18"/>
        </w:numPr>
        <w:ind w:hanging="720"/>
        <w:jc w:val="both"/>
        <w:rPr>
          <w:rFonts w:ascii="Tahoma" w:hAnsi="Tahoma" w:cs="Tahoma"/>
          <w:sz w:val="18"/>
          <w:szCs w:val="18"/>
        </w:rPr>
      </w:pPr>
      <w:r w:rsidRPr="00C913F0">
        <w:rPr>
          <w:rFonts w:ascii="Tahoma" w:hAnsi="Tahoma" w:cs="Tahoma"/>
          <w:sz w:val="18"/>
          <w:szCs w:val="18"/>
        </w:rPr>
        <w:t xml:space="preserve">Each time an Order Form is sent, the selected Provider undertakes to take all the necessary measures to send it </w:t>
      </w:r>
      <w:r w:rsidRPr="00C913F0">
        <w:rPr>
          <w:rFonts w:ascii="Tahoma" w:hAnsi="Tahoma" w:cs="Tahoma"/>
          <w:b/>
          <w:sz w:val="18"/>
          <w:szCs w:val="18"/>
        </w:rPr>
        <w:t>signed</w:t>
      </w:r>
      <w:r w:rsidRPr="00C913F0">
        <w:rPr>
          <w:rFonts w:ascii="Tahoma" w:hAnsi="Tahoma" w:cs="Tahoma"/>
          <w:sz w:val="18"/>
          <w:szCs w:val="18"/>
        </w:rPr>
        <w:t xml:space="preserve"> to the Council within the deadline indicated in the Tender File. If this Provider is unable to take the Order or if no reply is given on his behalf within that deadline, the Council may call on another Provider, if any, in accordance with the terms of the Tender File.</w:t>
      </w:r>
    </w:p>
    <w:p w14:paraId="2BB40D3E" w14:textId="77777777" w:rsidR="008C0AFB" w:rsidRPr="00C913F0" w:rsidRDefault="003A0F5F" w:rsidP="008C0AFB">
      <w:pPr>
        <w:pStyle w:val="ListParagraph"/>
        <w:numPr>
          <w:ilvl w:val="0"/>
          <w:numId w:val="18"/>
        </w:numPr>
        <w:tabs>
          <w:tab w:val="left" w:pos="284"/>
        </w:tabs>
        <w:autoSpaceDE w:val="0"/>
        <w:autoSpaceDN w:val="0"/>
        <w:spacing w:after="30"/>
        <w:ind w:hanging="720"/>
        <w:jc w:val="both"/>
        <w:rPr>
          <w:rFonts w:ascii="Tahoma" w:hAnsi="Tahoma" w:cs="Tahoma"/>
          <w:sz w:val="18"/>
          <w:szCs w:val="18"/>
          <w:lang w:eastAsia="fr-FR"/>
        </w:rPr>
      </w:pPr>
      <w:r w:rsidRPr="00C913F0">
        <w:rPr>
          <w:rFonts w:ascii="Tahoma" w:hAnsi="Tahoma" w:cs="Tahoma"/>
          <w:sz w:val="18"/>
          <w:szCs w:val="18"/>
        </w:rPr>
        <w:t xml:space="preserve">An Order Form </w:t>
      </w:r>
      <w:proofErr w:type="gramStart"/>
      <w:r w:rsidRPr="00C913F0">
        <w:rPr>
          <w:rFonts w:ascii="Tahoma" w:hAnsi="Tahoma" w:cs="Tahoma"/>
          <w:sz w:val="18"/>
          <w:szCs w:val="18"/>
        </w:rPr>
        <w:t>is considered to be</w:t>
      </w:r>
      <w:proofErr w:type="gramEnd"/>
      <w:r w:rsidRPr="00C913F0">
        <w:rPr>
          <w:rFonts w:ascii="Tahoma" w:hAnsi="Tahoma" w:cs="Tahoma"/>
          <w:sz w:val="18"/>
          <w:szCs w:val="18"/>
        </w:rPr>
        <w:t xml:space="preserve"> legally binding when the Order, signed by the Provider, is approved by the Council, by displaying a Council’s Purchase Order number on the Order, as well as by signing and stamping the Order concerned. Copy of each approved Order Form shall be sent to the Provider, to the extent possible on the day of its signature.</w:t>
      </w:r>
    </w:p>
    <w:p w14:paraId="356CCF34" w14:textId="77777777" w:rsidR="008C0AFB" w:rsidRPr="00C913F0" w:rsidRDefault="00004387" w:rsidP="008C0AFB">
      <w:pPr>
        <w:pStyle w:val="ListParagraph"/>
        <w:numPr>
          <w:ilvl w:val="0"/>
          <w:numId w:val="18"/>
        </w:numPr>
        <w:tabs>
          <w:tab w:val="left" w:pos="284"/>
        </w:tabs>
        <w:autoSpaceDE w:val="0"/>
        <w:autoSpaceDN w:val="0"/>
        <w:spacing w:after="30"/>
        <w:ind w:hanging="720"/>
        <w:jc w:val="both"/>
        <w:rPr>
          <w:rFonts w:ascii="Tahoma" w:hAnsi="Tahoma" w:cs="Tahoma"/>
          <w:sz w:val="18"/>
          <w:szCs w:val="18"/>
          <w:lang w:eastAsia="fr-FR"/>
        </w:rPr>
      </w:pPr>
      <w:r w:rsidRPr="00C913F0">
        <w:rPr>
          <w:rFonts w:ascii="Tahoma" w:hAnsi="Tahoma" w:cs="Tahoma"/>
          <w:sz w:val="18"/>
          <w:szCs w:val="18"/>
          <w:lang w:eastAsia="fr-FR"/>
        </w:rPr>
        <w:t>In return for the fulfilment by the Provider of its obligations under each Order, the Council undertakes to pay the Provider the fees as indicated in the relevant Order Form, in the currency specified in the Table of fees.</w:t>
      </w:r>
    </w:p>
    <w:p w14:paraId="2A55C2E7" w14:textId="77777777" w:rsidR="00C70E44" w:rsidRPr="00C913F0" w:rsidRDefault="003A0F5F" w:rsidP="008C0AFB">
      <w:pPr>
        <w:pStyle w:val="ListParagraph"/>
        <w:numPr>
          <w:ilvl w:val="0"/>
          <w:numId w:val="18"/>
        </w:numPr>
        <w:tabs>
          <w:tab w:val="left" w:pos="284"/>
        </w:tabs>
        <w:autoSpaceDE w:val="0"/>
        <w:autoSpaceDN w:val="0"/>
        <w:spacing w:after="30"/>
        <w:ind w:hanging="720"/>
        <w:jc w:val="both"/>
        <w:rPr>
          <w:rFonts w:ascii="Tahoma" w:hAnsi="Tahoma" w:cs="Tahoma"/>
          <w:sz w:val="18"/>
          <w:szCs w:val="18"/>
          <w:lang w:eastAsia="fr-FR"/>
        </w:rPr>
      </w:pPr>
      <w:r w:rsidRPr="00C913F0">
        <w:rPr>
          <w:rFonts w:ascii="Tahoma" w:hAnsi="Tahoma" w:cs="Tahoma"/>
          <w:sz w:val="18"/>
          <w:szCs w:val="18"/>
          <w:lang w:eastAsia="fr-FR"/>
        </w:rPr>
        <w:t xml:space="preserve">Amounts/Fees indicated in </w:t>
      </w:r>
      <w:r w:rsidR="002111B3" w:rsidRPr="00C913F0">
        <w:rPr>
          <w:rFonts w:ascii="Tahoma" w:hAnsi="Tahoma" w:cs="Tahoma"/>
          <w:sz w:val="18"/>
          <w:szCs w:val="18"/>
          <w:lang w:eastAsia="fr-FR"/>
        </w:rPr>
        <w:t xml:space="preserve">this Contract and in </w:t>
      </w:r>
      <w:r w:rsidRPr="00C913F0">
        <w:rPr>
          <w:rFonts w:ascii="Tahoma" w:hAnsi="Tahoma" w:cs="Tahoma"/>
          <w:sz w:val="18"/>
          <w:szCs w:val="18"/>
          <w:lang w:eastAsia="fr-FR"/>
        </w:rPr>
        <w:t>each Order are final and not subject to review.</w:t>
      </w:r>
      <w:r w:rsidR="00FA38F8" w:rsidRPr="00C913F0">
        <w:rPr>
          <w:rFonts w:ascii="Tahoma" w:hAnsi="Tahoma" w:cs="Tahoma"/>
          <w:sz w:val="18"/>
          <w:szCs w:val="18"/>
          <w:lang w:eastAsia="fr-FR"/>
        </w:rPr>
        <w:t xml:space="preserve"> In the case the Amounts/Fees indicated in the Contract are expressed exclusively as a daily fee, the Council reserves the right, at its sole discretion and whenever relevant based on the characteristics and complexity of the deliverables to be ordered, to calculate and apply an hourly fee by dividing the daily fee by eight.</w:t>
      </w:r>
    </w:p>
    <w:p w14:paraId="3722D68F" w14:textId="77777777" w:rsidR="00A95E00" w:rsidRPr="00C913F0" w:rsidRDefault="00A95E00" w:rsidP="00A95E00">
      <w:pPr>
        <w:tabs>
          <w:tab w:val="left" w:pos="284"/>
        </w:tabs>
        <w:autoSpaceDE w:val="0"/>
        <w:autoSpaceDN w:val="0"/>
        <w:spacing w:after="30"/>
        <w:jc w:val="both"/>
        <w:rPr>
          <w:rFonts w:ascii="Tahoma" w:hAnsi="Tahoma" w:cs="Tahoma"/>
          <w:b/>
          <w:color w:val="365F91"/>
          <w:sz w:val="18"/>
          <w:szCs w:val="18"/>
          <w:u w:val="single"/>
          <w:lang w:eastAsia="fr-FR"/>
        </w:rPr>
      </w:pPr>
      <w:bookmarkStart w:id="12" w:name="_Hlk102060581"/>
      <w:r w:rsidRPr="00C913F0">
        <w:rPr>
          <w:rFonts w:ascii="Tahoma" w:hAnsi="Tahoma" w:cs="Tahoma"/>
          <w:b/>
          <w:color w:val="365F91"/>
          <w:sz w:val="18"/>
          <w:szCs w:val="18"/>
          <w:u w:val="single"/>
          <w:lang w:eastAsia="fr-FR"/>
        </w:rPr>
        <w:t>4.2 VAT</w:t>
      </w:r>
    </w:p>
    <w:p w14:paraId="4E8E0018" w14:textId="77777777" w:rsidR="00A95E00" w:rsidRPr="00C913F0" w:rsidRDefault="00A95E00" w:rsidP="00A95E00">
      <w:pPr>
        <w:pStyle w:val="ListParagraph"/>
        <w:numPr>
          <w:ilvl w:val="0"/>
          <w:numId w:val="19"/>
        </w:numPr>
        <w:tabs>
          <w:tab w:val="left" w:pos="426"/>
        </w:tabs>
        <w:autoSpaceDE w:val="0"/>
        <w:autoSpaceDN w:val="0"/>
        <w:spacing w:after="30"/>
        <w:ind w:hanging="720"/>
        <w:jc w:val="both"/>
        <w:rPr>
          <w:rFonts w:ascii="Tahoma" w:hAnsi="Tahoma" w:cs="Tahoma"/>
          <w:sz w:val="18"/>
          <w:szCs w:val="18"/>
          <w:lang w:eastAsia="fr-FR"/>
        </w:rPr>
      </w:pPr>
      <w:r w:rsidRPr="00C913F0">
        <w:rPr>
          <w:rFonts w:ascii="Tahoma" w:hAnsi="Tahoma" w:cs="Tahoma"/>
          <w:sz w:val="18"/>
          <w:szCs w:val="18"/>
          <w:lang w:eastAsia="fr-FR"/>
        </w:rPr>
        <w:t>Should the Provider not be subject to VAT, the amount invoiced shall be net fixed amount. Should the Provider be subject to VAT, the amount shall be invoiced as indicated in Articles 4.2.2 to 4.2.4.</w:t>
      </w:r>
    </w:p>
    <w:p w14:paraId="38A671E2" w14:textId="77777777" w:rsidR="00A95E00" w:rsidRPr="00C913F0" w:rsidRDefault="00A95E00" w:rsidP="00A95E00">
      <w:pPr>
        <w:pStyle w:val="ListParagraph"/>
        <w:numPr>
          <w:ilvl w:val="0"/>
          <w:numId w:val="19"/>
        </w:numPr>
        <w:tabs>
          <w:tab w:val="left" w:pos="426"/>
        </w:tabs>
        <w:autoSpaceDE w:val="0"/>
        <w:autoSpaceDN w:val="0"/>
        <w:spacing w:after="30"/>
        <w:ind w:hanging="720"/>
        <w:jc w:val="both"/>
        <w:rPr>
          <w:rFonts w:ascii="Tahoma" w:hAnsi="Tahoma" w:cs="Tahoma"/>
          <w:sz w:val="18"/>
          <w:szCs w:val="18"/>
          <w:lang w:eastAsia="fr-FR"/>
        </w:rPr>
      </w:pPr>
      <w:r w:rsidRPr="00C913F0">
        <w:rPr>
          <w:rFonts w:ascii="Tahoma" w:hAnsi="Tahoma" w:cs="Tahoma"/>
          <w:sz w:val="18"/>
          <w:szCs w:val="18"/>
          <w:lang w:eastAsia="fr-FR"/>
        </w:rPr>
        <w:t xml:space="preserve">Should the deliverables be taxable in France, the amount invoiced shall be VAT inclusive. </w:t>
      </w:r>
      <w:r w:rsidRPr="00C913F0">
        <w:rPr>
          <w:rFonts w:ascii="Tahoma" w:eastAsia="Calibri" w:hAnsi="Tahoma" w:cs="Tahoma"/>
          <w:sz w:val="18"/>
          <w:szCs w:val="18"/>
          <w:lang w:eastAsia="en-US"/>
        </w:rPr>
        <w:t xml:space="preserve">For services physically carried out in France, providers who do not have a French VAT number must register with the French Fiscal Authorities: Directorate for non-resident tax / </w:t>
      </w:r>
      <w:hyperlink r:id="rId19" w:history="1">
        <w:r w:rsidRPr="00C913F0">
          <w:rPr>
            <w:rFonts w:ascii="Tahoma" w:eastAsia="Calibri" w:hAnsi="Tahoma" w:cs="Tahoma"/>
            <w:color w:val="1F497D"/>
            <w:sz w:val="18"/>
            <w:szCs w:val="18"/>
            <w:lang w:eastAsia="en-US"/>
          </w:rPr>
          <w:t>sie.entreprises-etrangeres@dgfip.finances.gouv.fr</w:t>
        </w:r>
      </w:hyperlink>
      <w:r w:rsidRPr="00C913F0">
        <w:rPr>
          <w:rFonts w:ascii="Tahoma" w:eastAsia="Calibri" w:hAnsi="Tahoma" w:cs="Tahoma"/>
          <w:sz w:val="18"/>
          <w:szCs w:val="18"/>
          <w:lang w:eastAsia="en-US"/>
        </w:rPr>
        <w:t xml:space="preserve"> / 10, rue du Centre / 93465 Noisy-le-Grand Cedex / + 33 (0)1 57 33 85 00; or, depending on the provider, Providers without a French VAT number are required to register for VAT purposes at the VAT One Stop Shop (VAT OSS) of their choice. The invoice shall indicate the total amount without taxes, the rate and the amount of the VAT and the total amount ‘including all </w:t>
      </w:r>
      <w:proofErr w:type="gramStart"/>
      <w:r w:rsidRPr="00C913F0">
        <w:rPr>
          <w:rFonts w:ascii="Tahoma" w:eastAsia="Calibri" w:hAnsi="Tahoma" w:cs="Tahoma"/>
          <w:sz w:val="18"/>
          <w:szCs w:val="18"/>
          <w:lang w:eastAsia="en-US"/>
        </w:rPr>
        <w:t>taxes’</w:t>
      </w:r>
      <w:proofErr w:type="gramEnd"/>
      <w:r w:rsidRPr="00C913F0">
        <w:rPr>
          <w:rFonts w:ascii="Tahoma" w:eastAsia="Calibri" w:hAnsi="Tahoma" w:cs="Tahoma"/>
          <w:sz w:val="18"/>
          <w:szCs w:val="18"/>
          <w:lang w:eastAsia="en-US"/>
        </w:rPr>
        <w:t xml:space="preserve">. The invoice shall also stipulate the following statement: “French VAT collected by the Provider and paid to the One-Stop shop in [Address/Country] under the OSS identification number [No. </w:t>
      </w:r>
      <w:r w:rsidRPr="00C913F0">
        <w:rPr>
          <w:rFonts w:ascii="Tahoma" w:eastAsia="Calibri" w:hAnsi="Tahoma" w:cs="Tahoma"/>
          <w:sz w:val="18"/>
          <w:szCs w:val="18"/>
          <w:lang w:val="en-US" w:eastAsia="en-US"/>
        </w:rPr>
        <w:t>XX]”.</w:t>
      </w:r>
    </w:p>
    <w:p w14:paraId="646BCAC8" w14:textId="77777777" w:rsidR="00A95E00" w:rsidRPr="00C913F0" w:rsidRDefault="00A95E00" w:rsidP="00A95E00">
      <w:pPr>
        <w:pStyle w:val="ListParagraph"/>
        <w:numPr>
          <w:ilvl w:val="0"/>
          <w:numId w:val="19"/>
        </w:numPr>
        <w:tabs>
          <w:tab w:val="left" w:pos="426"/>
        </w:tabs>
        <w:autoSpaceDE w:val="0"/>
        <w:autoSpaceDN w:val="0"/>
        <w:spacing w:after="30"/>
        <w:ind w:hanging="720"/>
        <w:jc w:val="both"/>
        <w:rPr>
          <w:rFonts w:ascii="Tahoma" w:hAnsi="Tahoma" w:cs="Tahoma"/>
          <w:sz w:val="18"/>
          <w:szCs w:val="18"/>
          <w:lang w:eastAsia="fr-FR"/>
        </w:rPr>
      </w:pPr>
      <w:r w:rsidRPr="00C913F0">
        <w:rPr>
          <w:rFonts w:ascii="Tahoma" w:hAnsi="Tahoma" w:cs="Tahoma"/>
          <w:sz w:val="18"/>
          <w:szCs w:val="18"/>
          <w:lang w:eastAsia="fr-FR"/>
        </w:rPr>
        <w:t>Should the deliverables be taxable in another EU country, and unless otherwise agreed between the Parties, the Council will provide the Provider with an exemption certificate prior to the signature of the contract. The exemption certificate sent by the Council of Europe should be retained by the Provider and presented to the relevant tax authorities to justify tax-free invoicing. In accordance with Article 2 b) of Council Directive 2001/115/EC, the following should be stated in the invoice: “</w:t>
      </w:r>
      <w:r w:rsidRPr="00C913F0">
        <w:rPr>
          <w:rFonts w:ascii="Tahoma" w:hAnsi="Tahoma" w:cs="Tahoma"/>
          <w:i/>
          <w:sz w:val="18"/>
          <w:szCs w:val="18"/>
          <w:lang w:eastAsia="fr-FR"/>
        </w:rPr>
        <w:t>Intra-Community sale/service to an exempted organisation: Articles 143 and 151 of Council Directive 2006/112/EC</w:t>
      </w:r>
      <w:r w:rsidRPr="00C913F0">
        <w:rPr>
          <w:rFonts w:ascii="Tahoma" w:hAnsi="Tahoma" w:cs="Tahoma"/>
          <w:sz w:val="18"/>
          <w:szCs w:val="18"/>
          <w:lang w:eastAsia="fr-FR"/>
        </w:rPr>
        <w:t xml:space="preserve">” and should indicate the final total amount excluding VAT. In case the CoE will not be </w:t>
      </w:r>
      <w:proofErr w:type="gramStart"/>
      <w:r w:rsidRPr="00C913F0">
        <w:rPr>
          <w:rFonts w:ascii="Tahoma" w:hAnsi="Tahoma" w:cs="Tahoma"/>
          <w:sz w:val="18"/>
          <w:szCs w:val="18"/>
          <w:lang w:eastAsia="fr-FR"/>
        </w:rPr>
        <w:t>in a position</w:t>
      </w:r>
      <w:proofErr w:type="gramEnd"/>
      <w:r w:rsidRPr="00C913F0">
        <w:rPr>
          <w:rFonts w:ascii="Tahoma" w:hAnsi="Tahoma" w:cs="Tahoma"/>
          <w:sz w:val="18"/>
          <w:szCs w:val="18"/>
          <w:lang w:eastAsia="fr-FR"/>
        </w:rPr>
        <w:t xml:space="preserve"> to provide the said certificate, the Council will pay the invoice with VAT included.  </w:t>
      </w:r>
    </w:p>
    <w:p w14:paraId="164F5923" w14:textId="77777777" w:rsidR="00A95E00" w:rsidRPr="00C913F0" w:rsidRDefault="00A95E00" w:rsidP="00A95E00">
      <w:pPr>
        <w:pStyle w:val="ListParagraph"/>
        <w:numPr>
          <w:ilvl w:val="0"/>
          <w:numId w:val="19"/>
        </w:numPr>
        <w:tabs>
          <w:tab w:val="left" w:pos="426"/>
        </w:tabs>
        <w:autoSpaceDE w:val="0"/>
        <w:autoSpaceDN w:val="0"/>
        <w:spacing w:after="30"/>
        <w:ind w:hanging="720"/>
        <w:jc w:val="both"/>
        <w:rPr>
          <w:rFonts w:ascii="Tahoma" w:hAnsi="Tahoma" w:cs="Tahoma"/>
          <w:sz w:val="18"/>
          <w:szCs w:val="18"/>
          <w:lang w:eastAsia="fr-FR"/>
        </w:rPr>
      </w:pPr>
      <w:r w:rsidRPr="00C913F0">
        <w:rPr>
          <w:rFonts w:ascii="Tahoma" w:hAnsi="Tahoma" w:cs="Tahoma"/>
          <w:sz w:val="18"/>
          <w:szCs w:val="18"/>
          <w:lang w:eastAsia="fr-FR"/>
        </w:rPr>
        <w:t>Should the deliverables be taxable in a non-EU country, the amount invoiced will not include VAT if the local (national) legislation allows for it, or if the Council of Europe enjoys tax exemption through other means in the country concerned. Otherwise, it shall include VAT.</w:t>
      </w:r>
      <w:bookmarkEnd w:id="12"/>
    </w:p>
    <w:p w14:paraId="7D1B5E91" w14:textId="77777777" w:rsidR="003A0F5F" w:rsidRPr="00C913F0" w:rsidRDefault="003A0F5F" w:rsidP="0000274E">
      <w:pPr>
        <w:tabs>
          <w:tab w:val="left" w:pos="284"/>
        </w:tabs>
        <w:autoSpaceDE w:val="0"/>
        <w:autoSpaceDN w:val="0"/>
        <w:jc w:val="both"/>
        <w:rPr>
          <w:rFonts w:ascii="Tahoma" w:hAnsi="Tahoma" w:cs="Tahoma"/>
          <w:b/>
          <w:color w:val="365F91" w:themeColor="accent1" w:themeShade="BF"/>
          <w:sz w:val="18"/>
          <w:szCs w:val="18"/>
          <w:u w:val="single"/>
          <w:lang w:eastAsia="fr-FR"/>
        </w:rPr>
      </w:pPr>
      <w:r w:rsidRPr="00C913F0">
        <w:rPr>
          <w:rFonts w:ascii="Tahoma" w:hAnsi="Tahoma" w:cs="Tahoma"/>
          <w:b/>
          <w:color w:val="365F91" w:themeColor="accent1" w:themeShade="BF"/>
          <w:sz w:val="18"/>
          <w:szCs w:val="18"/>
          <w:u w:val="single"/>
          <w:lang w:eastAsia="fr-FR"/>
        </w:rPr>
        <w:t>4.3 Invoicing and payment</w:t>
      </w:r>
    </w:p>
    <w:p w14:paraId="1E07CC20" w14:textId="77777777" w:rsidR="008C0AFB" w:rsidRPr="00C913F0" w:rsidRDefault="003A0F5F" w:rsidP="008C0AFB">
      <w:pPr>
        <w:pStyle w:val="ListParagraph"/>
        <w:numPr>
          <w:ilvl w:val="0"/>
          <w:numId w:val="20"/>
        </w:numPr>
        <w:tabs>
          <w:tab w:val="left" w:pos="426"/>
        </w:tabs>
        <w:autoSpaceDE w:val="0"/>
        <w:autoSpaceDN w:val="0"/>
        <w:spacing w:after="30"/>
        <w:ind w:hanging="720"/>
        <w:jc w:val="both"/>
        <w:rPr>
          <w:rFonts w:ascii="Tahoma" w:hAnsi="Tahoma" w:cs="Tahoma"/>
          <w:sz w:val="18"/>
          <w:szCs w:val="18"/>
          <w:lang w:eastAsia="fr-FR"/>
        </w:rPr>
      </w:pPr>
      <w:r w:rsidRPr="00C913F0">
        <w:rPr>
          <w:rFonts w:ascii="Tahoma" w:hAnsi="Tahoma" w:cs="Tahoma"/>
          <w:sz w:val="18"/>
          <w:szCs w:val="18"/>
          <w:lang w:eastAsia="fr-FR"/>
        </w:rPr>
        <w:t xml:space="preserve">For each Order completed, and upon acceptance of the </w:t>
      </w:r>
      <w:r w:rsidR="004A3080" w:rsidRPr="00C913F0">
        <w:rPr>
          <w:rFonts w:ascii="Tahoma" w:hAnsi="Tahoma" w:cs="Tahoma"/>
          <w:sz w:val="18"/>
          <w:szCs w:val="18"/>
          <w:lang w:eastAsia="fr-FR"/>
        </w:rPr>
        <w:t>Deliverable</w:t>
      </w:r>
      <w:r w:rsidRPr="00C913F0">
        <w:rPr>
          <w:rFonts w:ascii="Tahoma" w:hAnsi="Tahoma" w:cs="Tahoma"/>
          <w:sz w:val="18"/>
          <w:szCs w:val="18"/>
          <w:lang w:eastAsia="fr-FR"/>
        </w:rPr>
        <w:t xml:space="preserve">(s) by the Council, the Provider shall submit an invoice or a request for payment in triplicate </w:t>
      </w:r>
      <w:r w:rsidR="00B04C5F" w:rsidRPr="00C913F0">
        <w:rPr>
          <w:rFonts w:ascii="Tahoma" w:hAnsi="Tahoma" w:cs="Tahoma"/>
          <w:sz w:val="18"/>
          <w:szCs w:val="18"/>
          <w:lang w:eastAsia="fr-FR"/>
        </w:rPr>
        <w:t xml:space="preserve">and in the currency specified in the Table of fees, </w:t>
      </w:r>
      <w:r w:rsidRPr="00C913F0">
        <w:rPr>
          <w:rFonts w:ascii="Tahoma" w:hAnsi="Tahoma" w:cs="Tahoma"/>
          <w:sz w:val="18"/>
          <w:szCs w:val="18"/>
          <w:lang w:eastAsia="fr-FR"/>
        </w:rPr>
        <w:t>in conformity with the applicable legislation.</w:t>
      </w:r>
    </w:p>
    <w:p w14:paraId="2C2EAD63" w14:textId="77777777" w:rsidR="008C0AFB" w:rsidRPr="00C913F0" w:rsidRDefault="003A0F5F" w:rsidP="008C0AFB">
      <w:pPr>
        <w:pStyle w:val="ListParagraph"/>
        <w:numPr>
          <w:ilvl w:val="0"/>
          <w:numId w:val="20"/>
        </w:numPr>
        <w:tabs>
          <w:tab w:val="left" w:pos="426"/>
        </w:tabs>
        <w:autoSpaceDE w:val="0"/>
        <w:autoSpaceDN w:val="0"/>
        <w:spacing w:after="30"/>
        <w:ind w:hanging="720"/>
        <w:jc w:val="both"/>
        <w:rPr>
          <w:rFonts w:ascii="Tahoma" w:hAnsi="Tahoma" w:cs="Tahoma"/>
          <w:sz w:val="18"/>
          <w:szCs w:val="18"/>
          <w:lang w:eastAsia="fr-FR"/>
        </w:rPr>
      </w:pPr>
      <w:r w:rsidRPr="00C913F0">
        <w:rPr>
          <w:rFonts w:ascii="Tahoma" w:hAnsi="Tahoma" w:cs="Tahoma"/>
          <w:sz w:val="18"/>
          <w:szCs w:val="18"/>
        </w:rPr>
        <w:t xml:space="preserve">Before accepting the </w:t>
      </w:r>
      <w:r w:rsidR="004A3080" w:rsidRPr="00C913F0">
        <w:rPr>
          <w:rFonts w:ascii="Tahoma" w:hAnsi="Tahoma" w:cs="Tahoma"/>
          <w:sz w:val="18"/>
          <w:szCs w:val="18"/>
        </w:rPr>
        <w:t>Deliverable</w:t>
      </w:r>
      <w:r w:rsidRPr="00C913F0">
        <w:rPr>
          <w:rFonts w:ascii="Tahoma" w:hAnsi="Tahoma" w:cs="Tahoma"/>
          <w:sz w:val="18"/>
          <w:szCs w:val="18"/>
        </w:rPr>
        <w:t>(s), the Council reserves the right to ask the Provider to submit any other document or information that may serve the purpose of establishing that the Contract has been duly executed.</w:t>
      </w:r>
    </w:p>
    <w:p w14:paraId="15BE6691" w14:textId="77777777" w:rsidR="008C0AFB" w:rsidRPr="00C913F0" w:rsidRDefault="003A0F5F" w:rsidP="008C0AFB">
      <w:pPr>
        <w:pStyle w:val="ListParagraph"/>
        <w:numPr>
          <w:ilvl w:val="0"/>
          <w:numId w:val="20"/>
        </w:numPr>
        <w:tabs>
          <w:tab w:val="left" w:pos="426"/>
        </w:tabs>
        <w:autoSpaceDE w:val="0"/>
        <w:autoSpaceDN w:val="0"/>
        <w:spacing w:after="30"/>
        <w:ind w:hanging="720"/>
        <w:jc w:val="both"/>
        <w:rPr>
          <w:rFonts w:ascii="Tahoma" w:hAnsi="Tahoma" w:cs="Tahoma"/>
          <w:sz w:val="18"/>
          <w:szCs w:val="18"/>
          <w:lang w:eastAsia="fr-FR"/>
        </w:rPr>
      </w:pPr>
      <w:r w:rsidRPr="00C913F0">
        <w:rPr>
          <w:rFonts w:ascii="Tahoma" w:hAnsi="Tahoma" w:cs="Tahoma"/>
          <w:sz w:val="18"/>
          <w:szCs w:val="18"/>
        </w:rPr>
        <w:t xml:space="preserve">In the case of event organisation, the Provider shall in any case submit any document that proves that the event took place, including but not limited to </w:t>
      </w:r>
      <w:r w:rsidRPr="00C913F0">
        <w:rPr>
          <w:rFonts w:ascii="Tahoma" w:hAnsi="Tahoma" w:cs="Tahoma"/>
          <w:sz w:val="18"/>
          <w:szCs w:val="18"/>
          <w:lang w:val="en-US" w:eastAsia="en-US"/>
        </w:rPr>
        <w:t>an attendance sheet broken down into half days specifying the location, date(s) and time(s) of the event(s) or activity(</w:t>
      </w:r>
      <w:proofErr w:type="spellStart"/>
      <w:r w:rsidRPr="00C913F0">
        <w:rPr>
          <w:rFonts w:ascii="Tahoma" w:hAnsi="Tahoma" w:cs="Tahoma"/>
          <w:sz w:val="18"/>
          <w:szCs w:val="18"/>
          <w:lang w:val="en-US" w:eastAsia="en-US"/>
        </w:rPr>
        <w:t>ies</w:t>
      </w:r>
      <w:proofErr w:type="spellEnd"/>
      <w:r w:rsidRPr="00C913F0">
        <w:rPr>
          <w:rFonts w:ascii="Tahoma" w:hAnsi="Tahoma" w:cs="Tahoma"/>
          <w:sz w:val="18"/>
          <w:szCs w:val="18"/>
          <w:lang w:val="en-US" w:eastAsia="en-US"/>
        </w:rPr>
        <w:t xml:space="preserve">), to be individually signed by </w:t>
      </w:r>
      <w:r w:rsidRPr="00C913F0">
        <w:rPr>
          <w:rFonts w:ascii="Tahoma" w:hAnsi="Tahoma" w:cs="Tahoma"/>
          <w:sz w:val="18"/>
          <w:szCs w:val="18"/>
          <w:u w:val="single"/>
          <w:lang w:val="en-US" w:eastAsia="en-US"/>
        </w:rPr>
        <w:t>each</w:t>
      </w:r>
      <w:r w:rsidRPr="00C913F0">
        <w:rPr>
          <w:rFonts w:ascii="Tahoma" w:hAnsi="Tahoma" w:cs="Tahoma"/>
          <w:sz w:val="18"/>
          <w:szCs w:val="18"/>
          <w:lang w:val="en-US" w:eastAsia="en-US"/>
        </w:rPr>
        <w:t xml:space="preserve"> participant and the Provider.</w:t>
      </w:r>
    </w:p>
    <w:p w14:paraId="4471739C" w14:textId="77777777" w:rsidR="008C0AFB" w:rsidRPr="00C913F0" w:rsidRDefault="003A0F5F" w:rsidP="008C0AFB">
      <w:pPr>
        <w:pStyle w:val="ListParagraph"/>
        <w:numPr>
          <w:ilvl w:val="0"/>
          <w:numId w:val="20"/>
        </w:numPr>
        <w:tabs>
          <w:tab w:val="left" w:pos="426"/>
        </w:tabs>
        <w:autoSpaceDE w:val="0"/>
        <w:autoSpaceDN w:val="0"/>
        <w:spacing w:after="30"/>
        <w:ind w:hanging="720"/>
        <w:jc w:val="both"/>
        <w:rPr>
          <w:rFonts w:ascii="Tahoma" w:hAnsi="Tahoma" w:cs="Tahoma"/>
          <w:sz w:val="18"/>
          <w:szCs w:val="18"/>
          <w:lang w:eastAsia="fr-FR"/>
        </w:rPr>
      </w:pPr>
      <w:r w:rsidRPr="00C913F0">
        <w:rPr>
          <w:rFonts w:ascii="Tahoma" w:hAnsi="Tahoma" w:cs="Tahoma"/>
          <w:sz w:val="18"/>
          <w:szCs w:val="18"/>
        </w:rPr>
        <w:t xml:space="preserve">The payment for the </w:t>
      </w:r>
      <w:r w:rsidR="004A3080" w:rsidRPr="00C913F0">
        <w:rPr>
          <w:rFonts w:ascii="Tahoma" w:hAnsi="Tahoma" w:cs="Tahoma"/>
          <w:sz w:val="18"/>
          <w:szCs w:val="18"/>
        </w:rPr>
        <w:t>Deliverable</w:t>
      </w:r>
      <w:r w:rsidRPr="00C913F0">
        <w:rPr>
          <w:rFonts w:ascii="Tahoma" w:hAnsi="Tahoma" w:cs="Tahoma"/>
          <w:sz w:val="18"/>
          <w:szCs w:val="18"/>
        </w:rPr>
        <w:t xml:space="preserve">s to be paid by the Council shall be made within 60 calendar days of submission of the invoice described in Article 4.3.1, subject to the submission of the </w:t>
      </w:r>
      <w:r w:rsidR="004A3080" w:rsidRPr="00C913F0">
        <w:rPr>
          <w:rFonts w:ascii="Tahoma" w:hAnsi="Tahoma" w:cs="Tahoma"/>
          <w:sz w:val="18"/>
          <w:szCs w:val="18"/>
        </w:rPr>
        <w:t>Deliverable</w:t>
      </w:r>
      <w:r w:rsidRPr="00C913F0">
        <w:rPr>
          <w:rFonts w:ascii="Tahoma" w:hAnsi="Tahoma" w:cs="Tahoma"/>
          <w:sz w:val="18"/>
          <w:szCs w:val="18"/>
        </w:rPr>
        <w:t xml:space="preserve">(s) described in the </w:t>
      </w:r>
      <w:r w:rsidRPr="00C913F0">
        <w:rPr>
          <w:rFonts w:ascii="Tahoma" w:eastAsia="Calibri" w:hAnsi="Tahoma" w:cs="Tahoma"/>
          <w:sz w:val="18"/>
          <w:szCs w:val="18"/>
          <w:lang w:eastAsia="en-US"/>
        </w:rPr>
        <w:t xml:space="preserve">Terms of reference </w:t>
      </w:r>
      <w:r w:rsidRPr="00C913F0">
        <w:rPr>
          <w:rFonts w:ascii="Tahoma" w:hAnsi="Tahoma" w:cs="Tahoma"/>
          <w:sz w:val="18"/>
          <w:szCs w:val="18"/>
        </w:rPr>
        <w:t>and its/their acceptance by the Council.</w:t>
      </w:r>
    </w:p>
    <w:p w14:paraId="4F6D0495" w14:textId="77777777" w:rsidR="003A0F5F" w:rsidRPr="00C913F0" w:rsidRDefault="007960C5" w:rsidP="008C0AFB">
      <w:pPr>
        <w:pStyle w:val="ListParagraph"/>
        <w:numPr>
          <w:ilvl w:val="0"/>
          <w:numId w:val="20"/>
        </w:numPr>
        <w:tabs>
          <w:tab w:val="left" w:pos="426"/>
        </w:tabs>
        <w:autoSpaceDE w:val="0"/>
        <w:autoSpaceDN w:val="0"/>
        <w:spacing w:after="30"/>
        <w:ind w:hanging="720"/>
        <w:jc w:val="both"/>
        <w:rPr>
          <w:rFonts w:ascii="Tahoma" w:hAnsi="Tahoma" w:cs="Tahoma"/>
          <w:sz w:val="18"/>
          <w:szCs w:val="18"/>
          <w:lang w:eastAsia="fr-FR"/>
        </w:rPr>
      </w:pPr>
      <w:r w:rsidRPr="00C913F0">
        <w:rPr>
          <w:rFonts w:ascii="Tahoma" w:hAnsi="Tahoma" w:cs="Tahoma"/>
          <w:sz w:val="18"/>
          <w:szCs w:val="18"/>
        </w:rPr>
        <w:t xml:space="preserve">Advance payments are subject to a written agreement between the parties, on an </w:t>
      </w:r>
      <w:proofErr w:type="gramStart"/>
      <w:r w:rsidRPr="00C913F0">
        <w:rPr>
          <w:rFonts w:ascii="Tahoma" w:hAnsi="Tahoma" w:cs="Tahoma"/>
          <w:sz w:val="18"/>
          <w:szCs w:val="18"/>
        </w:rPr>
        <w:t>order by order</w:t>
      </w:r>
      <w:proofErr w:type="gramEnd"/>
      <w:r w:rsidRPr="00C913F0">
        <w:rPr>
          <w:rFonts w:ascii="Tahoma" w:hAnsi="Tahoma" w:cs="Tahoma"/>
          <w:sz w:val="18"/>
          <w:szCs w:val="18"/>
        </w:rPr>
        <w:t xml:space="preserve"> basis, and shoul</w:t>
      </w:r>
      <w:r w:rsidR="003A0F5F" w:rsidRPr="00C913F0">
        <w:rPr>
          <w:rFonts w:ascii="Tahoma" w:hAnsi="Tahoma" w:cs="Tahoma"/>
          <w:sz w:val="18"/>
          <w:szCs w:val="18"/>
        </w:rPr>
        <w:t>d be paid within 60 calendar day</w:t>
      </w:r>
      <w:r w:rsidRPr="00C913F0">
        <w:rPr>
          <w:rFonts w:ascii="Tahoma" w:hAnsi="Tahoma" w:cs="Tahoma"/>
          <w:sz w:val="18"/>
          <w:szCs w:val="18"/>
        </w:rPr>
        <w:t>s upon signature of the Order concerned</w:t>
      </w:r>
      <w:r w:rsidR="003A0F5F" w:rsidRPr="00C913F0">
        <w:rPr>
          <w:rFonts w:ascii="Tahoma" w:hAnsi="Tahoma" w:cs="Tahoma"/>
          <w:sz w:val="18"/>
          <w:szCs w:val="18"/>
        </w:rPr>
        <w:t>.</w:t>
      </w:r>
    </w:p>
    <w:p w14:paraId="2455AAF6" w14:textId="77777777" w:rsidR="003A0F5F" w:rsidRPr="00C913F0" w:rsidRDefault="003A0F5F" w:rsidP="0000274E">
      <w:pPr>
        <w:tabs>
          <w:tab w:val="left" w:pos="284"/>
        </w:tabs>
        <w:autoSpaceDE w:val="0"/>
        <w:autoSpaceDN w:val="0"/>
        <w:jc w:val="both"/>
        <w:rPr>
          <w:rFonts w:ascii="Tahoma" w:hAnsi="Tahoma" w:cs="Tahoma"/>
          <w:b/>
          <w:color w:val="365F91" w:themeColor="accent1" w:themeShade="BF"/>
          <w:sz w:val="18"/>
          <w:szCs w:val="18"/>
          <w:u w:val="single"/>
          <w:lang w:eastAsia="fr-FR"/>
        </w:rPr>
      </w:pPr>
      <w:r w:rsidRPr="00C913F0">
        <w:rPr>
          <w:rFonts w:ascii="Tahoma" w:hAnsi="Tahoma" w:cs="Tahoma"/>
          <w:b/>
          <w:color w:val="365F91" w:themeColor="accent1" w:themeShade="BF"/>
          <w:sz w:val="18"/>
          <w:szCs w:val="18"/>
          <w:u w:val="single"/>
          <w:lang w:eastAsia="fr-FR"/>
        </w:rPr>
        <w:t>4.4 Other expenses</w:t>
      </w:r>
    </w:p>
    <w:p w14:paraId="058C6940" w14:textId="77777777" w:rsidR="00904568" w:rsidRPr="00C913F0" w:rsidRDefault="003A0F5F" w:rsidP="00904568">
      <w:pPr>
        <w:autoSpaceDE w:val="0"/>
        <w:autoSpaceDN w:val="0"/>
        <w:ind w:left="709" w:hanging="709"/>
        <w:jc w:val="both"/>
        <w:rPr>
          <w:rFonts w:ascii="Tahoma" w:hAnsi="Tahoma" w:cs="Tahoma"/>
          <w:color w:val="000000"/>
          <w:sz w:val="18"/>
          <w:szCs w:val="18"/>
        </w:rPr>
      </w:pPr>
      <w:r w:rsidRPr="00C913F0">
        <w:rPr>
          <w:rFonts w:ascii="Tahoma" w:hAnsi="Tahoma" w:cs="Tahoma"/>
          <w:color w:val="000000"/>
          <w:sz w:val="18"/>
          <w:szCs w:val="18"/>
        </w:rPr>
        <w:lastRenderedPageBreak/>
        <w:t>4.4.1</w:t>
      </w:r>
      <w:r w:rsidR="00904568" w:rsidRPr="00C913F0">
        <w:rPr>
          <w:rFonts w:ascii="Tahoma" w:hAnsi="Tahoma" w:cs="Tahoma"/>
          <w:color w:val="000000"/>
          <w:sz w:val="18"/>
          <w:szCs w:val="18"/>
        </w:rPr>
        <w:t xml:space="preserve">. </w:t>
      </w:r>
      <w:r w:rsidR="00904568" w:rsidRPr="00C913F0">
        <w:rPr>
          <w:rFonts w:ascii="Tahoma" w:hAnsi="Tahoma" w:cs="Tahoma"/>
          <w:color w:val="000000"/>
          <w:sz w:val="18"/>
          <w:szCs w:val="18"/>
        </w:rPr>
        <w:tab/>
      </w:r>
      <w:r w:rsidRPr="00C913F0">
        <w:rPr>
          <w:rFonts w:ascii="Tahoma" w:hAnsi="Tahoma" w:cs="Tahoma"/>
          <w:color w:val="000000"/>
          <w:sz w:val="18"/>
          <w:szCs w:val="18"/>
        </w:rPr>
        <w:t>In the event of the Provider being required to travel for the purposes of the contract</w:t>
      </w:r>
      <w:r w:rsidR="007960C5" w:rsidRPr="00C913F0">
        <w:rPr>
          <w:rFonts w:ascii="Tahoma" w:hAnsi="Tahoma" w:cs="Tahoma"/>
          <w:color w:val="000000"/>
          <w:sz w:val="18"/>
          <w:szCs w:val="18"/>
        </w:rPr>
        <w:t xml:space="preserve"> and provided the Terms of reference do not stipulate that the fees already include travel and subsistence expenses,</w:t>
      </w:r>
      <w:r w:rsidRPr="00C913F0">
        <w:rPr>
          <w:rFonts w:ascii="Tahoma" w:hAnsi="Tahoma" w:cs="Tahoma"/>
          <w:color w:val="000000"/>
          <w:sz w:val="18"/>
          <w:szCs w:val="18"/>
        </w:rPr>
        <w:t xml:space="preserve"> the Council undertakes, </w:t>
      </w:r>
      <w:r w:rsidR="007960C5" w:rsidRPr="00C913F0">
        <w:rPr>
          <w:rFonts w:ascii="Tahoma" w:hAnsi="Tahoma" w:cs="Tahoma"/>
          <w:color w:val="000000"/>
          <w:sz w:val="18"/>
          <w:szCs w:val="18"/>
        </w:rPr>
        <w:t>subject to its prior agreement,</w:t>
      </w:r>
      <w:r w:rsidRPr="00C913F0">
        <w:rPr>
          <w:rFonts w:ascii="Tahoma" w:hAnsi="Tahoma" w:cs="Tahoma"/>
          <w:color w:val="000000"/>
          <w:sz w:val="18"/>
          <w:szCs w:val="18"/>
        </w:rPr>
        <w:t xml:space="preserve"> to reimburse travel and subsistence allowances in compliance with the Council’s applicable</w:t>
      </w:r>
      <w:r w:rsidR="00607BDF" w:rsidRPr="00C913F0">
        <w:rPr>
          <w:rFonts w:ascii="Tahoma" w:hAnsi="Tahoma" w:cs="Tahoma"/>
          <w:sz w:val="18"/>
          <w:szCs w:val="18"/>
        </w:rPr>
        <w:t xml:space="preserve"> </w:t>
      </w:r>
      <w:r w:rsidR="00607BDF" w:rsidRPr="00C913F0">
        <w:rPr>
          <w:rFonts w:ascii="Tahoma" w:hAnsi="Tahoma" w:cs="Tahoma"/>
          <w:color w:val="000000"/>
          <w:sz w:val="18"/>
          <w:szCs w:val="18"/>
        </w:rPr>
        <w:t>Revised rules concerning the reimbursement of travel and subsistence expenses to government experts and other persons travelling at the charge of Council of Europe budgets</w:t>
      </w:r>
      <w:r w:rsidRPr="00C913F0">
        <w:rPr>
          <w:rFonts w:ascii="Tahoma" w:hAnsi="Tahoma" w:cs="Tahoma"/>
          <w:color w:val="000000"/>
          <w:sz w:val="18"/>
          <w:szCs w:val="18"/>
        </w:rPr>
        <w:t>.</w:t>
      </w:r>
      <w:r w:rsidR="00607BDF" w:rsidRPr="00C913F0">
        <w:rPr>
          <w:rStyle w:val="FootnoteReference"/>
          <w:rFonts w:ascii="Tahoma" w:hAnsi="Tahoma" w:cs="Tahoma"/>
          <w:color w:val="000000"/>
          <w:sz w:val="18"/>
          <w:szCs w:val="18"/>
        </w:rPr>
        <w:footnoteReference w:id="10"/>
      </w:r>
      <w:r w:rsidRPr="00C913F0">
        <w:rPr>
          <w:rFonts w:ascii="Tahoma" w:hAnsi="Tahoma" w:cs="Tahoma"/>
          <w:color w:val="000000"/>
          <w:sz w:val="18"/>
          <w:szCs w:val="18"/>
        </w:rPr>
        <w:t xml:space="preserve"> </w:t>
      </w:r>
    </w:p>
    <w:p w14:paraId="76AE7378" w14:textId="77777777" w:rsidR="003A0F5F" w:rsidRPr="00C913F0" w:rsidRDefault="00904568" w:rsidP="00904568">
      <w:pPr>
        <w:autoSpaceDE w:val="0"/>
        <w:autoSpaceDN w:val="0"/>
        <w:ind w:left="709" w:hanging="709"/>
        <w:jc w:val="both"/>
        <w:rPr>
          <w:rFonts w:ascii="Tahoma" w:hAnsi="Tahoma" w:cs="Tahoma"/>
          <w:color w:val="000000"/>
          <w:sz w:val="18"/>
          <w:szCs w:val="18"/>
        </w:rPr>
      </w:pPr>
      <w:r w:rsidRPr="00C913F0">
        <w:rPr>
          <w:rFonts w:ascii="Tahoma" w:hAnsi="Tahoma" w:cs="Tahoma"/>
          <w:color w:val="000000"/>
          <w:sz w:val="18"/>
          <w:szCs w:val="18"/>
        </w:rPr>
        <w:t xml:space="preserve">4.4.2. </w:t>
      </w:r>
      <w:r w:rsidRPr="00C913F0">
        <w:rPr>
          <w:rFonts w:ascii="Tahoma" w:hAnsi="Tahoma" w:cs="Tahoma"/>
          <w:color w:val="000000"/>
          <w:sz w:val="18"/>
          <w:szCs w:val="18"/>
        </w:rPr>
        <w:tab/>
      </w:r>
      <w:r w:rsidR="003A0F5F" w:rsidRPr="00C913F0">
        <w:rPr>
          <w:rFonts w:ascii="Tahoma" w:hAnsi="Tahoma" w:cs="Tahoma"/>
          <w:color w:val="000000"/>
          <w:sz w:val="18"/>
          <w:szCs w:val="18"/>
        </w:rPr>
        <w:t xml:space="preserve">Travel expenses </w:t>
      </w:r>
      <w:r w:rsidR="007960C5" w:rsidRPr="00C913F0">
        <w:rPr>
          <w:rFonts w:ascii="Tahoma" w:hAnsi="Tahoma" w:cs="Tahoma"/>
          <w:color w:val="000000"/>
          <w:sz w:val="18"/>
          <w:szCs w:val="18"/>
        </w:rPr>
        <w:t xml:space="preserve">referred to under 4.4.1 </w:t>
      </w:r>
      <w:r w:rsidR="003A0F5F" w:rsidRPr="00C913F0">
        <w:rPr>
          <w:rFonts w:ascii="Tahoma" w:hAnsi="Tahoma" w:cs="Tahoma"/>
          <w:color w:val="000000"/>
          <w:sz w:val="18"/>
          <w:szCs w:val="18"/>
        </w:rPr>
        <w:t xml:space="preserve">will be reimbursed </w:t>
      </w:r>
      <w:proofErr w:type="gramStart"/>
      <w:r w:rsidR="003A0F5F" w:rsidRPr="00C913F0">
        <w:rPr>
          <w:rFonts w:ascii="Tahoma" w:hAnsi="Tahoma" w:cs="Tahoma"/>
          <w:color w:val="000000"/>
          <w:sz w:val="18"/>
          <w:szCs w:val="18"/>
        </w:rPr>
        <w:t>on the basis of</w:t>
      </w:r>
      <w:proofErr w:type="gramEnd"/>
      <w:r w:rsidR="003A0F5F" w:rsidRPr="00C913F0">
        <w:rPr>
          <w:rFonts w:ascii="Tahoma" w:hAnsi="Tahoma" w:cs="Tahoma"/>
          <w:color w:val="000000"/>
          <w:sz w:val="18"/>
          <w:szCs w:val="18"/>
        </w:rPr>
        <w:t xml:space="preserve"> the rail fare (first class) or air fare (tourist class) upon presentation of </w:t>
      </w:r>
      <w:r w:rsidR="00611175" w:rsidRPr="00C913F0">
        <w:rPr>
          <w:rFonts w:ascii="Tahoma" w:hAnsi="Tahoma" w:cs="Tahoma"/>
          <w:color w:val="000000"/>
          <w:sz w:val="18"/>
          <w:szCs w:val="18"/>
        </w:rPr>
        <w:t>an invoice on the letterhead of</w:t>
      </w:r>
      <w:r w:rsidR="003A0F5F" w:rsidRPr="00C913F0">
        <w:rPr>
          <w:rFonts w:ascii="Tahoma" w:hAnsi="Tahoma" w:cs="Tahoma"/>
          <w:color w:val="000000"/>
          <w:sz w:val="18"/>
          <w:szCs w:val="18"/>
        </w:rPr>
        <w:t xml:space="preserve"> the relevant vouchers. Subsistence expenses (including travel expenses within the locality visited) will be reimbursed at the applicable daily rate. </w:t>
      </w:r>
    </w:p>
    <w:p w14:paraId="1D90BDC7" w14:textId="77777777" w:rsidR="00C70E44" w:rsidRPr="00C913F0" w:rsidRDefault="003A0F5F" w:rsidP="00904568">
      <w:pPr>
        <w:tabs>
          <w:tab w:val="left" w:pos="284"/>
        </w:tabs>
        <w:autoSpaceDE w:val="0"/>
        <w:autoSpaceDN w:val="0"/>
        <w:ind w:left="709" w:hanging="709"/>
        <w:jc w:val="both"/>
        <w:rPr>
          <w:rFonts w:ascii="Tahoma" w:hAnsi="Tahoma" w:cs="Tahoma"/>
          <w:sz w:val="18"/>
          <w:szCs w:val="18"/>
          <w:lang w:eastAsia="fr-FR"/>
        </w:rPr>
      </w:pPr>
      <w:r w:rsidRPr="00C913F0">
        <w:rPr>
          <w:rFonts w:ascii="Tahoma" w:hAnsi="Tahoma" w:cs="Tahoma"/>
          <w:sz w:val="18"/>
          <w:szCs w:val="18"/>
          <w:lang w:eastAsia="fr-FR"/>
        </w:rPr>
        <w:t>4.4.3</w:t>
      </w:r>
      <w:r w:rsidR="00904568" w:rsidRPr="00C913F0">
        <w:rPr>
          <w:rFonts w:ascii="Tahoma" w:hAnsi="Tahoma" w:cs="Tahoma"/>
          <w:sz w:val="18"/>
          <w:szCs w:val="18"/>
          <w:lang w:eastAsia="fr-FR"/>
        </w:rPr>
        <w:t>.</w:t>
      </w:r>
      <w:r w:rsidRPr="00C913F0">
        <w:rPr>
          <w:rFonts w:ascii="Tahoma" w:hAnsi="Tahoma" w:cs="Tahoma"/>
          <w:sz w:val="18"/>
          <w:szCs w:val="18"/>
          <w:lang w:eastAsia="fr-FR"/>
        </w:rPr>
        <w:t xml:space="preserve"> </w:t>
      </w:r>
      <w:r w:rsidR="00904568" w:rsidRPr="00C913F0">
        <w:rPr>
          <w:rFonts w:ascii="Tahoma" w:hAnsi="Tahoma" w:cs="Tahoma"/>
          <w:sz w:val="18"/>
          <w:szCs w:val="18"/>
          <w:lang w:eastAsia="fr-FR"/>
        </w:rPr>
        <w:tab/>
      </w:r>
      <w:r w:rsidRPr="00C913F0">
        <w:rPr>
          <w:rFonts w:ascii="Tahoma" w:hAnsi="Tahoma" w:cs="Tahoma"/>
          <w:sz w:val="18"/>
          <w:szCs w:val="18"/>
          <w:lang w:eastAsia="fr-FR"/>
        </w:rPr>
        <w:t xml:space="preserve">In the event of the Provider being required to travel for the purposes of the contract, the duration of the Provider’s travel and stays will be covered by an insurance policy with the insurers </w:t>
      </w:r>
      <w:r w:rsidR="006664DE" w:rsidRPr="00C913F0">
        <w:rPr>
          <w:rFonts w:ascii="Tahoma" w:hAnsi="Tahoma" w:cs="Tahoma"/>
          <w:sz w:val="18"/>
          <w:szCs w:val="18"/>
          <w:lang w:eastAsia="fr-FR"/>
        </w:rPr>
        <w:t xml:space="preserve">AIG EUROPE </w:t>
      </w:r>
      <w:r w:rsidRPr="00C913F0">
        <w:rPr>
          <w:rFonts w:ascii="Tahoma" w:hAnsi="Tahoma" w:cs="Tahoma"/>
          <w:sz w:val="18"/>
          <w:szCs w:val="18"/>
          <w:lang w:eastAsia="fr-FR"/>
        </w:rPr>
        <w:t>(Policy No.</w:t>
      </w:r>
      <w:r w:rsidR="00BB73C3" w:rsidRPr="00C913F0">
        <w:rPr>
          <w:rFonts w:ascii="Tahoma" w:hAnsi="Tahoma" w:cs="Tahoma"/>
          <w:sz w:val="18"/>
          <w:szCs w:val="18"/>
        </w:rPr>
        <w:t xml:space="preserve"> </w:t>
      </w:r>
      <w:r w:rsidR="00BB73C3" w:rsidRPr="00C913F0">
        <w:rPr>
          <w:rFonts w:ascii="Tahoma" w:hAnsi="Tahoma" w:cs="Tahoma"/>
          <w:sz w:val="18"/>
          <w:szCs w:val="18"/>
          <w:lang w:eastAsia="fr-FR"/>
        </w:rPr>
        <w:t>9.502.001</w:t>
      </w:r>
      <w:r w:rsidRPr="00C913F0">
        <w:rPr>
          <w:rFonts w:ascii="Tahoma" w:hAnsi="Tahoma" w:cs="Tahoma"/>
          <w:sz w:val="18"/>
          <w:szCs w:val="18"/>
          <w:lang w:eastAsia="fr-FR"/>
        </w:rPr>
        <w:t xml:space="preserve">). A telephone helpline is available in case of emergency </w:t>
      </w:r>
      <w:r w:rsidR="00BB73C3" w:rsidRPr="00C913F0">
        <w:rPr>
          <w:rFonts w:ascii="Tahoma" w:hAnsi="Tahoma" w:cs="Tahoma"/>
          <w:sz w:val="18"/>
          <w:szCs w:val="18"/>
          <w:lang w:eastAsia="fr-FR"/>
        </w:rPr>
        <w:t>+32 2 739 9991 (EN) or +32 2 739 9990 (FR</w:t>
      </w:r>
      <w:r w:rsidRPr="00C913F0">
        <w:rPr>
          <w:rFonts w:ascii="Tahoma" w:hAnsi="Tahoma" w:cs="Tahoma"/>
          <w:sz w:val="18"/>
          <w:szCs w:val="18"/>
          <w:lang w:eastAsia="fr-FR"/>
        </w:rPr>
        <w:t xml:space="preserve">). The said insurance will cover specific risks related to travel and stay of the Provider (including medical costs related to unforeseen illness or accident, repatriation, death, cancellation of journey or flight, theft or loss of personal possessions). The insurance policy does not cover persons over </w:t>
      </w:r>
      <w:r w:rsidR="00A20134" w:rsidRPr="00C913F0">
        <w:rPr>
          <w:rFonts w:ascii="Tahoma" w:hAnsi="Tahoma" w:cs="Tahoma"/>
          <w:sz w:val="18"/>
          <w:szCs w:val="18"/>
          <w:lang w:eastAsia="fr-FR"/>
        </w:rPr>
        <w:t>80</w:t>
      </w:r>
      <w:r w:rsidRPr="00C913F0">
        <w:rPr>
          <w:rFonts w:ascii="Tahoma" w:hAnsi="Tahoma" w:cs="Tahoma"/>
          <w:sz w:val="18"/>
          <w:szCs w:val="18"/>
          <w:lang w:eastAsia="fr-FR"/>
        </w:rPr>
        <w:t xml:space="preserve"> years of age.</w:t>
      </w:r>
      <w:bookmarkStart w:id="13" w:name="_Toc179868652"/>
    </w:p>
    <w:p w14:paraId="54CD4672" w14:textId="77777777" w:rsidR="00107EE4" w:rsidRPr="00C913F0" w:rsidRDefault="00107EE4" w:rsidP="00107EE4">
      <w:pPr>
        <w:tabs>
          <w:tab w:val="left" w:pos="284"/>
        </w:tabs>
        <w:autoSpaceDE w:val="0"/>
        <w:autoSpaceDN w:val="0"/>
        <w:jc w:val="both"/>
        <w:rPr>
          <w:rFonts w:ascii="Tahoma" w:hAnsi="Tahoma" w:cs="Tahoma"/>
          <w:b/>
          <w:smallCaps/>
          <w:color w:val="365F91"/>
          <w:sz w:val="18"/>
          <w:szCs w:val="18"/>
          <w:lang w:eastAsia="fr-FR"/>
        </w:rPr>
      </w:pPr>
      <w:bookmarkStart w:id="14" w:name="_Hlk217296686"/>
      <w:r w:rsidRPr="00C913F0">
        <w:rPr>
          <w:rFonts w:ascii="Tahoma" w:hAnsi="Tahoma" w:cs="Tahoma"/>
          <w:b/>
          <w:smallCaps/>
          <w:color w:val="365F91"/>
          <w:sz w:val="18"/>
          <w:szCs w:val="18"/>
          <w:lang w:eastAsia="fr-FR"/>
        </w:rPr>
        <w:t>4.5. Delay in Implementation</w:t>
      </w:r>
    </w:p>
    <w:p w14:paraId="6214645F" w14:textId="77777777" w:rsidR="00107EE4" w:rsidRPr="00C913F0" w:rsidRDefault="00107EE4" w:rsidP="00107EE4">
      <w:pPr>
        <w:numPr>
          <w:ilvl w:val="2"/>
          <w:numId w:val="42"/>
        </w:numPr>
        <w:tabs>
          <w:tab w:val="left" w:pos="0"/>
          <w:tab w:val="left" w:pos="284"/>
        </w:tabs>
        <w:autoSpaceDE w:val="0"/>
        <w:autoSpaceDN w:val="0"/>
        <w:ind w:left="709" w:hanging="709"/>
        <w:jc w:val="both"/>
        <w:rPr>
          <w:rFonts w:ascii="Tahoma" w:hAnsi="Tahoma" w:cs="Tahoma"/>
          <w:sz w:val="18"/>
          <w:szCs w:val="18"/>
          <w:lang w:eastAsia="fr-FR"/>
        </w:rPr>
      </w:pPr>
      <w:r w:rsidRPr="00C913F0">
        <w:rPr>
          <w:rFonts w:ascii="Tahoma" w:hAnsi="Tahoma" w:cs="Tahoma"/>
          <w:sz w:val="18"/>
          <w:szCs w:val="18"/>
          <w:lang w:eastAsia="fr-FR"/>
        </w:rPr>
        <w:t>In the event of a delayed submission of the Deliverable(s), the Council of Europe shall, without formal notice and without prejudice to its other remedies under the contract, be entitled to liquidated damages calculated as follows:</w:t>
      </w:r>
    </w:p>
    <w:p w14:paraId="435B6C00" w14:textId="77777777" w:rsidR="00107EE4" w:rsidRPr="00C913F0" w:rsidRDefault="00107EE4" w:rsidP="00107EE4">
      <w:pPr>
        <w:numPr>
          <w:ilvl w:val="0"/>
          <w:numId w:val="43"/>
        </w:numPr>
        <w:tabs>
          <w:tab w:val="left" w:pos="0"/>
          <w:tab w:val="left" w:pos="284"/>
        </w:tabs>
        <w:autoSpaceDE w:val="0"/>
        <w:autoSpaceDN w:val="0"/>
        <w:ind w:left="1276" w:hanging="349"/>
        <w:jc w:val="both"/>
        <w:rPr>
          <w:rFonts w:ascii="Tahoma" w:hAnsi="Tahoma" w:cs="Tahoma"/>
          <w:sz w:val="18"/>
          <w:szCs w:val="18"/>
          <w:lang w:eastAsia="fr-FR"/>
        </w:rPr>
      </w:pPr>
      <w:r w:rsidRPr="00C913F0">
        <w:rPr>
          <w:rFonts w:ascii="Tahoma" w:hAnsi="Tahoma" w:cs="Tahoma"/>
          <w:sz w:val="18"/>
          <w:szCs w:val="18"/>
          <w:lang w:eastAsia="fr-FR"/>
        </w:rPr>
        <w:t>For the total contractual price of the delayed deliverable(s) up to EUR 5,000 (five thousand Euro), liquidated damages shall accrue at 1% (one percent) per day of delay.</w:t>
      </w:r>
    </w:p>
    <w:p w14:paraId="254B0D86" w14:textId="77777777" w:rsidR="00107EE4" w:rsidRPr="00C913F0" w:rsidRDefault="00107EE4" w:rsidP="00107EE4">
      <w:pPr>
        <w:numPr>
          <w:ilvl w:val="0"/>
          <w:numId w:val="43"/>
        </w:numPr>
        <w:tabs>
          <w:tab w:val="left" w:pos="0"/>
          <w:tab w:val="left" w:pos="284"/>
        </w:tabs>
        <w:autoSpaceDE w:val="0"/>
        <w:autoSpaceDN w:val="0"/>
        <w:ind w:left="1276" w:hanging="349"/>
        <w:jc w:val="both"/>
        <w:rPr>
          <w:rFonts w:ascii="Tahoma" w:hAnsi="Tahoma" w:cs="Tahoma"/>
          <w:sz w:val="18"/>
          <w:szCs w:val="18"/>
          <w:lang w:eastAsia="fr-FR"/>
        </w:rPr>
      </w:pPr>
      <w:r w:rsidRPr="00C913F0">
        <w:rPr>
          <w:rFonts w:ascii="Tahoma" w:hAnsi="Tahoma" w:cs="Tahoma"/>
          <w:sz w:val="18"/>
          <w:szCs w:val="18"/>
          <w:lang w:eastAsia="fr-FR"/>
        </w:rPr>
        <w:t>For any portion of the contractual price of the delayed deliverable(s) above EUR 5,000 (five thousand Euro), liquidated damages shall accrue at 0.5% (zero-point five percent) per day of delay.</w:t>
      </w:r>
    </w:p>
    <w:p w14:paraId="4B529922" w14:textId="77777777" w:rsidR="00107EE4" w:rsidRPr="00C913F0" w:rsidRDefault="00107EE4" w:rsidP="00107EE4">
      <w:pPr>
        <w:numPr>
          <w:ilvl w:val="0"/>
          <w:numId w:val="43"/>
        </w:numPr>
        <w:tabs>
          <w:tab w:val="left" w:pos="0"/>
          <w:tab w:val="left" w:pos="284"/>
        </w:tabs>
        <w:autoSpaceDE w:val="0"/>
        <w:autoSpaceDN w:val="0"/>
        <w:ind w:left="1276" w:hanging="349"/>
        <w:jc w:val="both"/>
        <w:rPr>
          <w:rFonts w:ascii="Tahoma" w:hAnsi="Tahoma" w:cs="Tahoma"/>
          <w:sz w:val="18"/>
          <w:szCs w:val="18"/>
          <w:lang w:eastAsia="fr-FR"/>
        </w:rPr>
      </w:pPr>
      <w:r w:rsidRPr="00C913F0">
        <w:rPr>
          <w:rFonts w:ascii="Tahoma" w:hAnsi="Tahoma" w:cs="Tahoma"/>
          <w:sz w:val="18"/>
          <w:szCs w:val="18"/>
          <w:lang w:eastAsia="fr-FR"/>
        </w:rPr>
        <w:t>In all cases, the total liquidated damages for delay shall not exceed 10% (ten percent) of the contractual price of the delayed deliverable(s). If there is no separate price for the delayed deliverable(s), the amount shall be calculated on the total value of the order or the contract.</w:t>
      </w:r>
    </w:p>
    <w:p w14:paraId="3AC983D2" w14:textId="77777777" w:rsidR="00107EE4" w:rsidRPr="00C913F0" w:rsidRDefault="00107EE4" w:rsidP="00107EE4">
      <w:pPr>
        <w:numPr>
          <w:ilvl w:val="2"/>
          <w:numId w:val="42"/>
        </w:numPr>
        <w:tabs>
          <w:tab w:val="left" w:pos="0"/>
          <w:tab w:val="left" w:pos="284"/>
        </w:tabs>
        <w:autoSpaceDE w:val="0"/>
        <w:autoSpaceDN w:val="0"/>
        <w:ind w:left="709" w:hanging="709"/>
        <w:jc w:val="both"/>
        <w:rPr>
          <w:rFonts w:ascii="Tahoma" w:hAnsi="Tahoma" w:cs="Tahoma"/>
          <w:sz w:val="18"/>
          <w:szCs w:val="18"/>
          <w:lang w:eastAsia="fr-FR"/>
        </w:rPr>
      </w:pPr>
      <w:r w:rsidRPr="00C913F0">
        <w:rPr>
          <w:rFonts w:ascii="Tahoma" w:hAnsi="Tahoma" w:cs="Tahoma"/>
          <w:sz w:val="18"/>
          <w:szCs w:val="18"/>
          <w:lang w:eastAsia="fr-FR"/>
        </w:rPr>
        <w:t>Without prejudice to any other rights or remedies under the contract, the Council of Europe may unilaterally deduct the amount of such liquidated damages from any payments due, or to become due, to the Provider.</w:t>
      </w:r>
    </w:p>
    <w:p w14:paraId="5FD2DA4A" w14:textId="77777777" w:rsidR="00107EE4" w:rsidRPr="00C913F0" w:rsidRDefault="00107EE4" w:rsidP="00107EE4">
      <w:pPr>
        <w:numPr>
          <w:ilvl w:val="2"/>
          <w:numId w:val="42"/>
        </w:numPr>
        <w:tabs>
          <w:tab w:val="left" w:pos="0"/>
          <w:tab w:val="left" w:pos="284"/>
        </w:tabs>
        <w:autoSpaceDE w:val="0"/>
        <w:autoSpaceDN w:val="0"/>
        <w:ind w:left="709" w:hanging="709"/>
        <w:jc w:val="both"/>
        <w:rPr>
          <w:rFonts w:ascii="Tahoma" w:hAnsi="Tahoma" w:cs="Tahoma"/>
          <w:sz w:val="18"/>
          <w:szCs w:val="18"/>
          <w:lang w:eastAsia="fr-FR"/>
        </w:rPr>
      </w:pPr>
      <w:r w:rsidRPr="00C913F0">
        <w:rPr>
          <w:rFonts w:ascii="Tahoma" w:hAnsi="Tahoma" w:cs="Tahoma"/>
          <w:sz w:val="18"/>
          <w:szCs w:val="18"/>
          <w:lang w:eastAsia="fr-FR"/>
        </w:rPr>
        <w:t xml:space="preserve">The parties acknowledge and agree that the liquidated damages set forth herein represent a genuine pre-estimate of the loss likely to be suffered by the Council of Europe </w:t>
      </w:r>
      <w:proofErr w:type="gramStart"/>
      <w:r w:rsidRPr="00C913F0">
        <w:rPr>
          <w:rFonts w:ascii="Tahoma" w:hAnsi="Tahoma" w:cs="Tahoma"/>
          <w:sz w:val="18"/>
          <w:szCs w:val="18"/>
          <w:lang w:eastAsia="fr-FR"/>
        </w:rPr>
        <w:t>as a result of</w:t>
      </w:r>
      <w:proofErr w:type="gramEnd"/>
      <w:r w:rsidRPr="00C913F0">
        <w:rPr>
          <w:rFonts w:ascii="Tahoma" w:hAnsi="Tahoma" w:cs="Tahoma"/>
          <w:sz w:val="18"/>
          <w:szCs w:val="18"/>
          <w:lang w:eastAsia="fr-FR"/>
        </w:rPr>
        <w:t xml:space="preserve"> a delay and do not constitute a penalty.</w:t>
      </w:r>
    </w:p>
    <w:p w14:paraId="370D4244" w14:textId="77777777" w:rsidR="00107EE4" w:rsidRPr="00C913F0" w:rsidRDefault="00107EE4" w:rsidP="00107EE4">
      <w:pPr>
        <w:numPr>
          <w:ilvl w:val="2"/>
          <w:numId w:val="42"/>
        </w:numPr>
        <w:tabs>
          <w:tab w:val="left" w:pos="0"/>
          <w:tab w:val="left" w:pos="284"/>
        </w:tabs>
        <w:autoSpaceDE w:val="0"/>
        <w:autoSpaceDN w:val="0"/>
        <w:ind w:left="709" w:hanging="709"/>
        <w:jc w:val="both"/>
        <w:rPr>
          <w:rFonts w:ascii="Tahoma" w:hAnsi="Tahoma" w:cs="Tahoma"/>
          <w:sz w:val="18"/>
          <w:szCs w:val="18"/>
          <w:lang w:eastAsia="fr-FR"/>
        </w:rPr>
      </w:pPr>
      <w:r w:rsidRPr="00C913F0">
        <w:rPr>
          <w:rFonts w:ascii="Tahoma" w:hAnsi="Tahoma" w:cs="Tahoma"/>
          <w:sz w:val="18"/>
          <w:szCs w:val="18"/>
          <w:lang w:eastAsia="fr-FR"/>
        </w:rPr>
        <w:t>In no event shall the aggregate of liquidated damages and any amounts withheld or claimed pursuant to Article 5 exceed the total contractual price of the relevant Deliverable(s) or, when applicable, the total value of the order or the contract.</w:t>
      </w:r>
      <w:bookmarkEnd w:id="14"/>
    </w:p>
    <w:p w14:paraId="12B40E70" w14:textId="77777777" w:rsidR="001E3A18" w:rsidRPr="00C913F0" w:rsidRDefault="001E3A18" w:rsidP="001E3A18">
      <w:pPr>
        <w:tabs>
          <w:tab w:val="left" w:pos="284"/>
        </w:tabs>
        <w:autoSpaceDE w:val="0"/>
        <w:autoSpaceDN w:val="0"/>
        <w:jc w:val="both"/>
        <w:rPr>
          <w:rFonts w:ascii="Tahoma" w:hAnsi="Tahoma" w:cs="Tahoma"/>
          <w:b/>
          <w:smallCaps/>
          <w:color w:val="365F91"/>
          <w:sz w:val="18"/>
          <w:szCs w:val="18"/>
          <w:lang w:eastAsia="fr-FR"/>
        </w:rPr>
      </w:pPr>
      <w:r w:rsidRPr="00C913F0">
        <w:rPr>
          <w:rFonts w:ascii="Tahoma" w:hAnsi="Tahoma" w:cs="Tahoma"/>
          <w:b/>
          <w:smallCaps/>
          <w:color w:val="365F91"/>
          <w:sz w:val="18"/>
          <w:szCs w:val="18"/>
          <w:lang w:eastAsia="fr-FR"/>
        </w:rPr>
        <w:t>Article 5 – Termination</w:t>
      </w:r>
    </w:p>
    <w:p w14:paraId="209A8919" w14:textId="77777777" w:rsidR="001E3A18" w:rsidRPr="00C913F0" w:rsidRDefault="001E3A18" w:rsidP="001E3A18">
      <w:pPr>
        <w:pStyle w:val="ListParagraph"/>
        <w:numPr>
          <w:ilvl w:val="0"/>
          <w:numId w:val="21"/>
        </w:numPr>
        <w:tabs>
          <w:tab w:val="left" w:pos="284"/>
        </w:tabs>
        <w:autoSpaceDE w:val="0"/>
        <w:autoSpaceDN w:val="0"/>
        <w:ind w:hanging="720"/>
        <w:jc w:val="both"/>
        <w:rPr>
          <w:rFonts w:ascii="Tahoma" w:hAnsi="Tahoma" w:cs="Tahoma"/>
          <w:sz w:val="18"/>
          <w:szCs w:val="18"/>
          <w:lang w:eastAsia="fr-FR"/>
        </w:rPr>
      </w:pPr>
      <w:bookmarkStart w:id="15" w:name="_Hlk62556333"/>
      <w:proofErr w:type="gramStart"/>
      <w:r w:rsidRPr="00C913F0">
        <w:rPr>
          <w:rFonts w:ascii="Tahoma" w:hAnsi="Tahoma" w:cs="Tahoma"/>
          <w:sz w:val="18"/>
          <w:szCs w:val="18"/>
          <w:lang w:eastAsia="fr-FR"/>
        </w:rPr>
        <w:t>In the event that</w:t>
      </w:r>
      <w:proofErr w:type="gramEnd"/>
      <w:r w:rsidRPr="00C913F0">
        <w:rPr>
          <w:rFonts w:ascii="Tahoma" w:hAnsi="Tahoma" w:cs="Tahoma"/>
          <w:sz w:val="18"/>
          <w:szCs w:val="18"/>
          <w:lang w:eastAsia="fr-FR"/>
        </w:rPr>
        <w:t>:</w:t>
      </w:r>
    </w:p>
    <w:p w14:paraId="638A5694" w14:textId="77777777" w:rsidR="001E3A18" w:rsidRPr="00C913F0" w:rsidRDefault="001E3A18" w:rsidP="001E3A18">
      <w:pPr>
        <w:pStyle w:val="ListParagraph"/>
        <w:numPr>
          <w:ilvl w:val="0"/>
          <w:numId w:val="35"/>
        </w:numPr>
        <w:tabs>
          <w:tab w:val="left" w:pos="284"/>
        </w:tabs>
        <w:autoSpaceDE w:val="0"/>
        <w:autoSpaceDN w:val="0"/>
        <w:jc w:val="both"/>
        <w:rPr>
          <w:rFonts w:ascii="Tahoma" w:hAnsi="Tahoma" w:cs="Tahoma"/>
          <w:sz w:val="18"/>
          <w:szCs w:val="18"/>
          <w:lang w:eastAsia="fr-FR"/>
        </w:rPr>
      </w:pPr>
      <w:r w:rsidRPr="00C913F0">
        <w:rPr>
          <w:rFonts w:ascii="Tahoma" w:hAnsi="Tahoma" w:cs="Tahoma"/>
          <w:sz w:val="18"/>
          <w:szCs w:val="18"/>
          <w:lang w:eastAsia="fr-FR"/>
        </w:rPr>
        <w:t xml:space="preserve">the Provider does not satisfy the conditions laid down in this contract or those resulting from any modifications duly accepted in writing by both parties, in accordance with the provisions of Article 6 below; or </w:t>
      </w:r>
    </w:p>
    <w:p w14:paraId="4D284514" w14:textId="77777777" w:rsidR="001E3A18" w:rsidRPr="00C913F0" w:rsidRDefault="001E3A18" w:rsidP="001E3A18">
      <w:pPr>
        <w:pStyle w:val="ListParagraph"/>
        <w:numPr>
          <w:ilvl w:val="0"/>
          <w:numId w:val="35"/>
        </w:numPr>
        <w:tabs>
          <w:tab w:val="left" w:pos="284"/>
        </w:tabs>
        <w:autoSpaceDE w:val="0"/>
        <w:autoSpaceDN w:val="0"/>
        <w:jc w:val="both"/>
        <w:rPr>
          <w:rFonts w:ascii="Tahoma" w:hAnsi="Tahoma" w:cs="Tahoma"/>
          <w:sz w:val="18"/>
          <w:szCs w:val="18"/>
          <w:lang w:eastAsia="fr-FR"/>
        </w:rPr>
      </w:pPr>
      <w:r w:rsidRPr="00C913F0">
        <w:rPr>
          <w:rFonts w:ascii="Tahoma" w:hAnsi="Tahoma" w:cs="Tahoma"/>
          <w:sz w:val="18"/>
          <w:szCs w:val="18"/>
          <w:lang w:eastAsia="fr-FR"/>
        </w:rPr>
        <w:t>the Deliverables provided as referred to under Article 1.1 do not reach a satisfactory level; or</w:t>
      </w:r>
    </w:p>
    <w:p w14:paraId="1CEEFDE3" w14:textId="77777777" w:rsidR="001E3A18" w:rsidRPr="00C913F0" w:rsidRDefault="001E3A18" w:rsidP="001E3A18">
      <w:pPr>
        <w:pStyle w:val="ListParagraph"/>
        <w:numPr>
          <w:ilvl w:val="0"/>
          <w:numId w:val="35"/>
        </w:numPr>
        <w:tabs>
          <w:tab w:val="left" w:pos="284"/>
        </w:tabs>
        <w:autoSpaceDE w:val="0"/>
        <w:autoSpaceDN w:val="0"/>
        <w:jc w:val="both"/>
        <w:rPr>
          <w:rFonts w:ascii="Tahoma" w:hAnsi="Tahoma" w:cs="Tahoma"/>
          <w:sz w:val="18"/>
          <w:szCs w:val="18"/>
          <w:lang w:eastAsia="fr-FR"/>
        </w:rPr>
      </w:pPr>
      <w:r w:rsidRPr="00C913F0">
        <w:rPr>
          <w:rFonts w:ascii="Tahoma" w:hAnsi="Tahoma" w:cs="Tahoma"/>
          <w:sz w:val="18"/>
          <w:szCs w:val="18"/>
          <w:lang w:eastAsia="fr-FR"/>
        </w:rPr>
        <w:t>the Provider is in any of the situations listed in Article 11.2</w:t>
      </w:r>
      <w:r w:rsidR="008A55BD" w:rsidRPr="00C913F0">
        <w:rPr>
          <w:rFonts w:ascii="Tahoma" w:hAnsi="Tahoma" w:cs="Tahoma"/>
          <w:sz w:val="18"/>
          <w:szCs w:val="18"/>
          <w:lang w:eastAsia="fr-FR"/>
        </w:rPr>
        <w:t>; or</w:t>
      </w:r>
    </w:p>
    <w:p w14:paraId="178EBD57" w14:textId="77777777" w:rsidR="008A55BD" w:rsidRPr="00C913F0" w:rsidRDefault="008A55BD" w:rsidP="001E3A18">
      <w:pPr>
        <w:pStyle w:val="ListParagraph"/>
        <w:numPr>
          <w:ilvl w:val="0"/>
          <w:numId w:val="35"/>
        </w:numPr>
        <w:tabs>
          <w:tab w:val="left" w:pos="284"/>
        </w:tabs>
        <w:autoSpaceDE w:val="0"/>
        <w:autoSpaceDN w:val="0"/>
        <w:jc w:val="both"/>
        <w:rPr>
          <w:rFonts w:ascii="Tahoma" w:hAnsi="Tahoma" w:cs="Tahoma"/>
          <w:sz w:val="18"/>
          <w:szCs w:val="18"/>
          <w:lang w:eastAsia="fr-FR"/>
        </w:rPr>
      </w:pPr>
      <w:bookmarkStart w:id="16" w:name="_Hlk217296742"/>
      <w:r w:rsidRPr="00C913F0">
        <w:rPr>
          <w:rFonts w:ascii="Tahoma" w:hAnsi="Tahoma" w:cs="Tahoma"/>
          <w:sz w:val="18"/>
          <w:szCs w:val="18"/>
          <w:lang w:eastAsia="fr-FR"/>
        </w:rPr>
        <w:t xml:space="preserve">any information provided by the Provider under the procurement procedure is found to be untruthful.  </w:t>
      </w:r>
      <w:bookmarkEnd w:id="16"/>
    </w:p>
    <w:p w14:paraId="5A027E35" w14:textId="77777777" w:rsidR="001E3A18" w:rsidRPr="00C913F0" w:rsidRDefault="001E3A18" w:rsidP="001E3A18">
      <w:pPr>
        <w:pStyle w:val="ListParagraph"/>
        <w:tabs>
          <w:tab w:val="left" w:pos="284"/>
        </w:tabs>
        <w:autoSpaceDE w:val="0"/>
        <w:autoSpaceDN w:val="0"/>
        <w:jc w:val="both"/>
        <w:rPr>
          <w:rFonts w:ascii="Tahoma" w:hAnsi="Tahoma" w:cs="Tahoma"/>
          <w:sz w:val="18"/>
          <w:szCs w:val="18"/>
          <w:lang w:eastAsia="fr-FR"/>
        </w:rPr>
      </w:pPr>
      <w:r w:rsidRPr="00C913F0">
        <w:rPr>
          <w:rFonts w:ascii="Tahoma" w:hAnsi="Tahoma" w:cs="Tahoma"/>
          <w:sz w:val="18"/>
          <w:szCs w:val="18"/>
          <w:lang w:eastAsia="fr-FR"/>
        </w:rPr>
        <w:t>the Council may consider there to have been a breach of contract and may consequently refuse to pay to the Provider the amounts referred to in Article 4.1 and Article 4.4 above.</w:t>
      </w:r>
    </w:p>
    <w:bookmarkEnd w:id="15"/>
    <w:p w14:paraId="2CB09BA9" w14:textId="77777777" w:rsidR="001E3A18" w:rsidRPr="00C913F0" w:rsidRDefault="001E3A18" w:rsidP="001E3A18">
      <w:pPr>
        <w:pStyle w:val="ListParagraph"/>
        <w:numPr>
          <w:ilvl w:val="0"/>
          <w:numId w:val="21"/>
        </w:numPr>
        <w:tabs>
          <w:tab w:val="left" w:pos="284"/>
        </w:tabs>
        <w:autoSpaceDE w:val="0"/>
        <w:autoSpaceDN w:val="0"/>
        <w:ind w:hanging="720"/>
        <w:jc w:val="both"/>
        <w:rPr>
          <w:rFonts w:ascii="Tahoma" w:hAnsi="Tahoma" w:cs="Tahoma"/>
          <w:sz w:val="18"/>
          <w:szCs w:val="18"/>
          <w:lang w:eastAsia="fr-FR"/>
        </w:rPr>
      </w:pPr>
      <w:r w:rsidRPr="00C913F0">
        <w:rPr>
          <w:rFonts w:ascii="Tahoma" w:hAnsi="Tahoma" w:cs="Tahoma"/>
          <w:sz w:val="18"/>
          <w:szCs w:val="18"/>
          <w:lang w:eastAsia="fr-FR"/>
        </w:rPr>
        <w:t>Upon invoking paragraph 5.1 above the Council reserves the right to terminate the contract in all or in part. In case of termination, the Council shall pay only the amount corresponding to the deliverables actually and satisfactorily provided at the time of termination of the contract and shall request reimbursement of the sums already paid for Deliverables not provided. In case of partial termination, the obligations of the parties shall endure for all deliverables which are not subject of the notification of termination.</w:t>
      </w:r>
    </w:p>
    <w:p w14:paraId="0E506529" w14:textId="77777777" w:rsidR="001E3A18" w:rsidRPr="00C913F0" w:rsidRDefault="001E3A18" w:rsidP="001E3A18">
      <w:pPr>
        <w:pStyle w:val="ListParagraph"/>
        <w:numPr>
          <w:ilvl w:val="0"/>
          <w:numId w:val="21"/>
        </w:numPr>
        <w:tabs>
          <w:tab w:val="left" w:pos="284"/>
        </w:tabs>
        <w:autoSpaceDE w:val="0"/>
        <w:autoSpaceDN w:val="0"/>
        <w:ind w:hanging="720"/>
        <w:jc w:val="both"/>
        <w:rPr>
          <w:rFonts w:ascii="Tahoma" w:hAnsi="Tahoma" w:cs="Tahoma"/>
          <w:sz w:val="18"/>
          <w:szCs w:val="18"/>
          <w:lang w:eastAsia="fr-FR"/>
        </w:rPr>
      </w:pPr>
      <w:r w:rsidRPr="00C913F0">
        <w:rPr>
          <w:rFonts w:ascii="Tahoma" w:hAnsi="Tahoma" w:cs="Tahoma"/>
          <w:sz w:val="18"/>
          <w:szCs w:val="18"/>
          <w:lang w:eastAsia="fr-FR"/>
        </w:rPr>
        <w:t>Either party may terminate the Contract for any reason with at least thirty (30) days’ written notice. Unless specified otherwise by the Council in the termination notice, pending Order Forms shall not be affected. The Council reserves the right not to issue new Order Forms during the notice period. The Provider shall have no claim for damages, compensation, loss of profit or otherwise, except for actual costs reasonably and properly incurred up to the date of termination.</w:t>
      </w:r>
    </w:p>
    <w:p w14:paraId="3D45834D" w14:textId="77777777" w:rsidR="001E3A18" w:rsidRPr="00C913F0" w:rsidRDefault="001E3A18" w:rsidP="001E3A18">
      <w:pPr>
        <w:pStyle w:val="ListParagraph"/>
        <w:numPr>
          <w:ilvl w:val="0"/>
          <w:numId w:val="21"/>
        </w:numPr>
        <w:tabs>
          <w:tab w:val="left" w:pos="284"/>
        </w:tabs>
        <w:autoSpaceDE w:val="0"/>
        <w:autoSpaceDN w:val="0"/>
        <w:ind w:hanging="720"/>
        <w:jc w:val="both"/>
        <w:rPr>
          <w:rFonts w:ascii="Tahoma" w:hAnsi="Tahoma" w:cs="Tahoma"/>
          <w:sz w:val="18"/>
          <w:szCs w:val="18"/>
          <w:lang w:eastAsia="fr-FR"/>
        </w:rPr>
      </w:pPr>
      <w:r w:rsidRPr="00C913F0">
        <w:rPr>
          <w:rFonts w:ascii="Tahoma" w:hAnsi="Tahoma" w:cs="Tahoma"/>
          <w:sz w:val="18"/>
          <w:szCs w:val="18"/>
          <w:lang w:eastAsia="fr-FR"/>
        </w:rPr>
        <w:t>Any outstanding sums that may be owed to the Council in the event of termination shall be paid to the Council’s bank account within 60 calendar days from the termination notice.</w:t>
      </w:r>
    </w:p>
    <w:p w14:paraId="2ECAFDA9" w14:textId="77777777" w:rsidR="003A0F5F" w:rsidRPr="00C913F0" w:rsidRDefault="003A0F5F" w:rsidP="0000274E">
      <w:pPr>
        <w:tabs>
          <w:tab w:val="left" w:pos="284"/>
        </w:tabs>
        <w:autoSpaceDE w:val="0"/>
        <w:autoSpaceDN w:val="0"/>
        <w:jc w:val="both"/>
        <w:rPr>
          <w:rFonts w:ascii="Tahoma" w:hAnsi="Tahoma" w:cs="Tahoma"/>
          <w:b/>
          <w:smallCaps/>
          <w:color w:val="365F91" w:themeColor="accent1" w:themeShade="BF"/>
          <w:sz w:val="18"/>
          <w:szCs w:val="18"/>
          <w:lang w:eastAsia="fr-FR"/>
        </w:rPr>
      </w:pPr>
      <w:bookmarkStart w:id="17" w:name="_Toc179868653"/>
      <w:bookmarkStart w:id="18" w:name="_Toc179868654"/>
      <w:bookmarkEnd w:id="13"/>
      <w:r w:rsidRPr="00C913F0">
        <w:rPr>
          <w:rFonts w:ascii="Tahoma" w:hAnsi="Tahoma" w:cs="Tahoma"/>
          <w:b/>
          <w:smallCaps/>
          <w:color w:val="365F91" w:themeColor="accent1" w:themeShade="BF"/>
          <w:sz w:val="18"/>
          <w:szCs w:val="18"/>
          <w:lang w:eastAsia="fr-FR"/>
        </w:rPr>
        <w:t>Article 6 - Modifications</w:t>
      </w:r>
      <w:bookmarkEnd w:id="17"/>
      <w:r w:rsidRPr="00C913F0">
        <w:rPr>
          <w:rFonts w:ascii="Tahoma" w:hAnsi="Tahoma" w:cs="Tahoma"/>
          <w:b/>
          <w:smallCaps/>
          <w:color w:val="365F91" w:themeColor="accent1" w:themeShade="BF"/>
          <w:sz w:val="18"/>
          <w:szCs w:val="18"/>
          <w:lang w:eastAsia="fr-FR"/>
        </w:rPr>
        <w:t xml:space="preserve"> </w:t>
      </w:r>
    </w:p>
    <w:p w14:paraId="3C720A52" w14:textId="77777777" w:rsidR="008C0AFB" w:rsidRPr="00C913F0" w:rsidRDefault="003A0F5F" w:rsidP="008C0AFB">
      <w:pPr>
        <w:pStyle w:val="ListParagraph"/>
        <w:numPr>
          <w:ilvl w:val="0"/>
          <w:numId w:val="22"/>
        </w:numPr>
        <w:tabs>
          <w:tab w:val="left" w:pos="284"/>
        </w:tabs>
        <w:autoSpaceDE w:val="0"/>
        <w:autoSpaceDN w:val="0"/>
        <w:ind w:hanging="720"/>
        <w:jc w:val="both"/>
        <w:rPr>
          <w:rFonts w:ascii="Tahoma" w:hAnsi="Tahoma" w:cs="Tahoma"/>
          <w:sz w:val="18"/>
          <w:szCs w:val="18"/>
          <w:lang w:eastAsia="fr-FR"/>
        </w:rPr>
      </w:pPr>
      <w:r w:rsidRPr="00C913F0">
        <w:rPr>
          <w:rFonts w:ascii="Tahoma" w:hAnsi="Tahoma" w:cs="Tahoma"/>
          <w:sz w:val="18"/>
          <w:szCs w:val="18"/>
          <w:lang w:eastAsia="fr-FR"/>
        </w:rPr>
        <w:t>The provisions of this contract cannot be modified without the written agreement of both parties.</w:t>
      </w:r>
      <w:r w:rsidR="00611175" w:rsidRPr="00C913F0">
        <w:rPr>
          <w:rFonts w:ascii="Tahoma" w:hAnsi="Tahoma" w:cs="Tahoma"/>
          <w:sz w:val="18"/>
          <w:szCs w:val="18"/>
          <w:lang w:eastAsia="fr-FR"/>
        </w:rPr>
        <w:t xml:space="preserve"> This agreement may take the form of an exchange of emails provided it is done using the contact details specified in Article 8.</w:t>
      </w:r>
    </w:p>
    <w:p w14:paraId="7E02C207" w14:textId="77777777" w:rsidR="008C0AFB" w:rsidRPr="00C913F0" w:rsidRDefault="003A0F5F" w:rsidP="008C0AFB">
      <w:pPr>
        <w:pStyle w:val="ListParagraph"/>
        <w:numPr>
          <w:ilvl w:val="0"/>
          <w:numId w:val="22"/>
        </w:numPr>
        <w:tabs>
          <w:tab w:val="left" w:pos="284"/>
        </w:tabs>
        <w:autoSpaceDE w:val="0"/>
        <w:autoSpaceDN w:val="0"/>
        <w:ind w:hanging="720"/>
        <w:jc w:val="both"/>
        <w:rPr>
          <w:rFonts w:ascii="Tahoma" w:hAnsi="Tahoma" w:cs="Tahoma"/>
          <w:sz w:val="18"/>
          <w:szCs w:val="18"/>
          <w:lang w:eastAsia="fr-FR"/>
        </w:rPr>
      </w:pPr>
      <w:r w:rsidRPr="00C913F0">
        <w:rPr>
          <w:rFonts w:ascii="Tahoma" w:hAnsi="Tahoma" w:cs="Tahoma"/>
          <w:sz w:val="18"/>
          <w:szCs w:val="18"/>
          <w:lang w:val="en-US"/>
        </w:rPr>
        <w:t>Any modification shall not affect elements of the contract which may distort the initial conditions of the tendering procedure or give rise to unequal treatment between the tenderers.</w:t>
      </w:r>
    </w:p>
    <w:p w14:paraId="4ADA895E" w14:textId="77777777" w:rsidR="005C0824" w:rsidRPr="00C913F0" w:rsidRDefault="003A0F5F" w:rsidP="005C0824">
      <w:pPr>
        <w:pStyle w:val="ListParagraph"/>
        <w:numPr>
          <w:ilvl w:val="0"/>
          <w:numId w:val="22"/>
        </w:numPr>
        <w:tabs>
          <w:tab w:val="left" w:pos="284"/>
        </w:tabs>
        <w:autoSpaceDE w:val="0"/>
        <w:autoSpaceDN w:val="0"/>
        <w:ind w:hanging="720"/>
        <w:jc w:val="both"/>
        <w:rPr>
          <w:rFonts w:ascii="Tahoma" w:hAnsi="Tahoma" w:cs="Tahoma"/>
          <w:sz w:val="18"/>
          <w:szCs w:val="18"/>
          <w:lang w:eastAsia="fr-FR"/>
        </w:rPr>
      </w:pPr>
      <w:r w:rsidRPr="00C913F0">
        <w:rPr>
          <w:rFonts w:ascii="Tahoma" w:hAnsi="Tahoma" w:cs="Tahoma"/>
          <w:sz w:val="18"/>
          <w:szCs w:val="18"/>
          <w:lang w:eastAsia="fr-FR"/>
        </w:rPr>
        <w:t>This contract may not be transferred, in full or in part, for money or free of charge, without the Council’s prior authorisation in writing.</w:t>
      </w:r>
    </w:p>
    <w:p w14:paraId="3CD4BAAF" w14:textId="77777777" w:rsidR="003A0F5F" w:rsidRPr="00C913F0" w:rsidRDefault="003A0F5F" w:rsidP="005C0824">
      <w:pPr>
        <w:pStyle w:val="ListParagraph"/>
        <w:numPr>
          <w:ilvl w:val="0"/>
          <w:numId w:val="22"/>
        </w:numPr>
        <w:tabs>
          <w:tab w:val="left" w:pos="284"/>
        </w:tabs>
        <w:autoSpaceDE w:val="0"/>
        <w:autoSpaceDN w:val="0"/>
        <w:ind w:hanging="720"/>
        <w:jc w:val="both"/>
        <w:rPr>
          <w:rFonts w:ascii="Tahoma" w:hAnsi="Tahoma" w:cs="Tahoma"/>
          <w:sz w:val="18"/>
          <w:szCs w:val="18"/>
          <w:lang w:eastAsia="fr-FR"/>
        </w:rPr>
      </w:pPr>
      <w:r w:rsidRPr="00C913F0">
        <w:rPr>
          <w:rFonts w:ascii="Tahoma" w:hAnsi="Tahoma" w:cs="Tahoma"/>
          <w:sz w:val="18"/>
          <w:szCs w:val="18"/>
          <w:lang w:eastAsia="fr-FR"/>
        </w:rPr>
        <w:t xml:space="preserve">The Provider may not subcontract all or part of the </w:t>
      </w:r>
      <w:r w:rsidR="004A3080" w:rsidRPr="00C913F0">
        <w:rPr>
          <w:rFonts w:ascii="Tahoma" w:hAnsi="Tahoma" w:cs="Tahoma"/>
          <w:sz w:val="18"/>
          <w:szCs w:val="18"/>
          <w:lang w:eastAsia="fr-FR"/>
        </w:rPr>
        <w:t>Deliverable</w:t>
      </w:r>
      <w:r w:rsidRPr="00C913F0">
        <w:rPr>
          <w:rFonts w:ascii="Tahoma" w:hAnsi="Tahoma" w:cs="Tahoma"/>
          <w:sz w:val="18"/>
          <w:szCs w:val="18"/>
          <w:lang w:eastAsia="fr-FR"/>
        </w:rPr>
        <w:t>s without the written authorisation of the Council.</w:t>
      </w:r>
      <w:r w:rsidR="005C0824" w:rsidRPr="00C913F0">
        <w:rPr>
          <w:rFonts w:ascii="Tahoma" w:hAnsi="Tahoma" w:cs="Tahoma"/>
          <w:sz w:val="18"/>
          <w:szCs w:val="18"/>
          <w:lang w:eastAsia="fr-FR"/>
        </w:rPr>
        <w:t xml:space="preserve"> If authorised to subcontract by the Council, the Provider shall ensure compliance with all contractual conditions by all authorised subcontractors. The Provider shall remain fully liable to the Council for the performance of that subcontractor’s obligations.</w:t>
      </w:r>
    </w:p>
    <w:p w14:paraId="480A95C1" w14:textId="77777777" w:rsidR="003A0F5F" w:rsidRPr="00C913F0" w:rsidRDefault="003A0F5F" w:rsidP="0000274E">
      <w:pPr>
        <w:tabs>
          <w:tab w:val="left" w:pos="284"/>
        </w:tabs>
        <w:autoSpaceDE w:val="0"/>
        <w:autoSpaceDN w:val="0"/>
        <w:jc w:val="both"/>
        <w:rPr>
          <w:rFonts w:ascii="Tahoma" w:hAnsi="Tahoma" w:cs="Tahoma"/>
          <w:b/>
          <w:smallCaps/>
          <w:color w:val="365F91" w:themeColor="accent1" w:themeShade="BF"/>
          <w:sz w:val="18"/>
          <w:szCs w:val="18"/>
          <w:lang w:eastAsia="fr-FR"/>
        </w:rPr>
      </w:pPr>
      <w:r w:rsidRPr="00C913F0">
        <w:rPr>
          <w:rFonts w:ascii="Tahoma" w:hAnsi="Tahoma" w:cs="Tahoma"/>
          <w:b/>
          <w:smallCaps/>
          <w:color w:val="365F91" w:themeColor="accent1" w:themeShade="BF"/>
          <w:sz w:val="18"/>
          <w:szCs w:val="18"/>
          <w:lang w:eastAsia="fr-FR"/>
        </w:rPr>
        <w:t>Article 7 - Case of force majeure</w:t>
      </w:r>
      <w:bookmarkEnd w:id="18"/>
      <w:r w:rsidRPr="00C913F0">
        <w:rPr>
          <w:rFonts w:ascii="Tahoma" w:hAnsi="Tahoma" w:cs="Tahoma"/>
          <w:b/>
          <w:smallCaps/>
          <w:color w:val="365F91" w:themeColor="accent1" w:themeShade="BF"/>
          <w:sz w:val="18"/>
          <w:szCs w:val="18"/>
          <w:lang w:eastAsia="fr-FR"/>
        </w:rPr>
        <w:t xml:space="preserve"> </w:t>
      </w:r>
    </w:p>
    <w:p w14:paraId="591FE035" w14:textId="77777777" w:rsidR="008C0AFB" w:rsidRPr="00C913F0" w:rsidRDefault="003A0F5F" w:rsidP="008C0AFB">
      <w:pPr>
        <w:pStyle w:val="ListParagraph"/>
        <w:numPr>
          <w:ilvl w:val="0"/>
          <w:numId w:val="23"/>
        </w:numPr>
        <w:tabs>
          <w:tab w:val="left" w:pos="284"/>
        </w:tabs>
        <w:autoSpaceDE w:val="0"/>
        <w:autoSpaceDN w:val="0"/>
        <w:ind w:hanging="720"/>
        <w:jc w:val="both"/>
        <w:rPr>
          <w:rFonts w:ascii="Tahoma" w:hAnsi="Tahoma" w:cs="Tahoma"/>
          <w:sz w:val="18"/>
          <w:szCs w:val="18"/>
          <w:lang w:eastAsia="fr-FR"/>
        </w:rPr>
      </w:pPr>
      <w:r w:rsidRPr="00C913F0">
        <w:rPr>
          <w:rFonts w:ascii="Tahoma" w:hAnsi="Tahoma" w:cs="Tahoma"/>
          <w:sz w:val="18"/>
          <w:szCs w:val="18"/>
          <w:lang w:eastAsia="fr-FR"/>
        </w:rPr>
        <w:t>In the event of force majeure, the parties shall be released from the application of this contract without any financial compensation. Force majeure is defined as including the following: major weather problems, earthquake, strikes affecting air travel, attacks, a state of war, health risks or events that would require the Council or the Provider to cancel the contract.</w:t>
      </w:r>
    </w:p>
    <w:p w14:paraId="36E93BF4" w14:textId="77777777" w:rsidR="003A0F5F" w:rsidRPr="00C913F0" w:rsidRDefault="003A0F5F" w:rsidP="008C0AFB">
      <w:pPr>
        <w:pStyle w:val="ListParagraph"/>
        <w:numPr>
          <w:ilvl w:val="0"/>
          <w:numId w:val="23"/>
        </w:numPr>
        <w:tabs>
          <w:tab w:val="left" w:pos="284"/>
        </w:tabs>
        <w:autoSpaceDE w:val="0"/>
        <w:autoSpaceDN w:val="0"/>
        <w:ind w:hanging="720"/>
        <w:jc w:val="both"/>
        <w:rPr>
          <w:rFonts w:ascii="Tahoma" w:hAnsi="Tahoma" w:cs="Tahoma"/>
          <w:sz w:val="18"/>
          <w:szCs w:val="18"/>
          <w:lang w:eastAsia="fr-FR"/>
        </w:rPr>
      </w:pPr>
      <w:r w:rsidRPr="00C913F0">
        <w:rPr>
          <w:rFonts w:ascii="Tahoma" w:hAnsi="Tahoma" w:cs="Tahoma"/>
          <w:sz w:val="18"/>
          <w:szCs w:val="18"/>
          <w:lang w:eastAsia="fr-FR"/>
        </w:rPr>
        <w:lastRenderedPageBreak/>
        <w:t xml:space="preserve">In the event of such circumstances each party shall be required to notify the other party accordingly in writing, within a period of 7 calendar days. </w:t>
      </w:r>
    </w:p>
    <w:p w14:paraId="2CADCC4B" w14:textId="77777777" w:rsidR="003A0F5F" w:rsidRPr="00C913F0" w:rsidRDefault="003A0F5F" w:rsidP="0000274E">
      <w:pPr>
        <w:tabs>
          <w:tab w:val="left" w:pos="284"/>
        </w:tabs>
        <w:autoSpaceDE w:val="0"/>
        <w:autoSpaceDN w:val="0"/>
        <w:jc w:val="both"/>
        <w:rPr>
          <w:rFonts w:ascii="Tahoma" w:hAnsi="Tahoma" w:cs="Tahoma"/>
          <w:b/>
          <w:smallCaps/>
          <w:color w:val="365F91" w:themeColor="accent1" w:themeShade="BF"/>
          <w:sz w:val="18"/>
          <w:szCs w:val="18"/>
          <w:lang w:eastAsia="fr-FR"/>
        </w:rPr>
      </w:pPr>
      <w:bookmarkStart w:id="19" w:name="_Toc179868655"/>
      <w:r w:rsidRPr="00C913F0">
        <w:rPr>
          <w:rFonts w:ascii="Tahoma" w:hAnsi="Tahoma" w:cs="Tahoma"/>
          <w:b/>
          <w:smallCaps/>
          <w:color w:val="365F91" w:themeColor="accent1" w:themeShade="BF"/>
          <w:sz w:val="18"/>
          <w:szCs w:val="18"/>
          <w:lang w:eastAsia="fr-FR"/>
        </w:rPr>
        <w:t>Article 8 - Communication between the parties</w:t>
      </w:r>
    </w:p>
    <w:p w14:paraId="22832C1E" w14:textId="77777777" w:rsidR="008C0AFB" w:rsidRPr="00C913F0" w:rsidRDefault="003A0F5F" w:rsidP="005C0824">
      <w:pPr>
        <w:pStyle w:val="ListParagraph"/>
        <w:numPr>
          <w:ilvl w:val="0"/>
          <w:numId w:val="24"/>
        </w:numPr>
        <w:autoSpaceDE w:val="0"/>
        <w:autoSpaceDN w:val="0"/>
        <w:ind w:hanging="720"/>
        <w:jc w:val="both"/>
        <w:rPr>
          <w:rFonts w:ascii="Tahoma" w:hAnsi="Tahoma" w:cs="Tahoma"/>
          <w:sz w:val="18"/>
          <w:szCs w:val="18"/>
          <w:lang w:eastAsia="fr-FR"/>
        </w:rPr>
      </w:pPr>
      <w:r w:rsidRPr="00C913F0">
        <w:rPr>
          <w:rFonts w:ascii="Tahoma" w:hAnsi="Tahoma" w:cs="Tahoma"/>
          <w:sz w:val="18"/>
          <w:szCs w:val="18"/>
          <w:lang w:eastAsia="fr-FR"/>
        </w:rPr>
        <w:t>The Contact point within the Council of Europe is indicated on the cover page of the Act of Engagement (See page 1 above).</w:t>
      </w:r>
    </w:p>
    <w:p w14:paraId="1D4050B2" w14:textId="77777777" w:rsidR="008C0AFB" w:rsidRPr="00C913F0" w:rsidRDefault="003A0F5F" w:rsidP="005C0824">
      <w:pPr>
        <w:pStyle w:val="ListParagraph"/>
        <w:numPr>
          <w:ilvl w:val="0"/>
          <w:numId w:val="24"/>
        </w:numPr>
        <w:autoSpaceDE w:val="0"/>
        <w:autoSpaceDN w:val="0"/>
        <w:ind w:hanging="720"/>
        <w:jc w:val="both"/>
        <w:rPr>
          <w:rFonts w:ascii="Tahoma" w:hAnsi="Tahoma" w:cs="Tahoma"/>
          <w:sz w:val="18"/>
          <w:szCs w:val="18"/>
          <w:lang w:eastAsia="fr-FR"/>
        </w:rPr>
      </w:pPr>
      <w:r w:rsidRPr="00C913F0">
        <w:rPr>
          <w:rFonts w:ascii="Tahoma" w:hAnsi="Tahoma" w:cs="Tahoma"/>
          <w:sz w:val="18"/>
          <w:szCs w:val="18"/>
          <w:lang w:eastAsia="fr-FR"/>
        </w:rPr>
        <w:t>The Provider can be reached through the means indicated in the Act of Engagement (see page 1 above).</w:t>
      </w:r>
    </w:p>
    <w:p w14:paraId="47646F51" w14:textId="77777777" w:rsidR="008C0AFB" w:rsidRPr="00C913F0" w:rsidRDefault="003A0F5F" w:rsidP="005C0824">
      <w:pPr>
        <w:pStyle w:val="ListParagraph"/>
        <w:numPr>
          <w:ilvl w:val="0"/>
          <w:numId w:val="24"/>
        </w:numPr>
        <w:autoSpaceDE w:val="0"/>
        <w:autoSpaceDN w:val="0"/>
        <w:ind w:hanging="720"/>
        <w:jc w:val="both"/>
        <w:rPr>
          <w:rFonts w:ascii="Tahoma" w:hAnsi="Tahoma" w:cs="Tahoma"/>
          <w:sz w:val="18"/>
          <w:szCs w:val="18"/>
          <w:lang w:eastAsia="fr-FR"/>
        </w:rPr>
      </w:pPr>
      <w:r w:rsidRPr="00C913F0">
        <w:rPr>
          <w:rFonts w:ascii="Tahoma" w:hAnsi="Tahoma" w:cs="Tahoma"/>
          <w:sz w:val="18"/>
          <w:szCs w:val="18"/>
          <w:lang w:eastAsia="fr-FR"/>
        </w:rPr>
        <w:t>Any communication is deemed to have been made when it is received by the receiving party, unless the Contract refers to the date when the communication was sent.</w:t>
      </w:r>
    </w:p>
    <w:p w14:paraId="730F482B" w14:textId="77777777" w:rsidR="008C0AFB" w:rsidRPr="00C913F0" w:rsidRDefault="003A0F5F" w:rsidP="005C0824">
      <w:pPr>
        <w:pStyle w:val="ListParagraph"/>
        <w:numPr>
          <w:ilvl w:val="0"/>
          <w:numId w:val="24"/>
        </w:numPr>
        <w:autoSpaceDE w:val="0"/>
        <w:autoSpaceDN w:val="0"/>
        <w:ind w:hanging="720"/>
        <w:jc w:val="both"/>
        <w:rPr>
          <w:rFonts w:ascii="Tahoma" w:hAnsi="Tahoma" w:cs="Tahoma"/>
          <w:sz w:val="18"/>
          <w:szCs w:val="18"/>
          <w:lang w:eastAsia="fr-FR"/>
        </w:rPr>
      </w:pPr>
      <w:r w:rsidRPr="00C913F0">
        <w:rPr>
          <w:rFonts w:ascii="Tahoma" w:hAnsi="Tahoma" w:cs="Tahoma"/>
          <w:sz w:val="18"/>
          <w:szCs w:val="18"/>
          <w:lang w:eastAsia="fr-FR"/>
        </w:rPr>
        <w:t xml:space="preserve">Electronic communication is deemed to have been received by the receiving party on the day of successful dispatch of that communication, </w:t>
      </w:r>
      <w:proofErr w:type="gramStart"/>
      <w:r w:rsidRPr="00C913F0">
        <w:rPr>
          <w:rFonts w:ascii="Tahoma" w:hAnsi="Tahoma" w:cs="Tahoma"/>
          <w:sz w:val="18"/>
          <w:szCs w:val="18"/>
          <w:lang w:eastAsia="fr-FR"/>
        </w:rPr>
        <w:t>provided that</w:t>
      </w:r>
      <w:proofErr w:type="gramEnd"/>
      <w:r w:rsidRPr="00C913F0">
        <w:rPr>
          <w:rFonts w:ascii="Tahoma" w:hAnsi="Tahoma" w:cs="Tahoma"/>
          <w:sz w:val="18"/>
          <w:szCs w:val="18"/>
          <w:lang w:eastAsia="fr-FR"/>
        </w:rPr>
        <w:t xml:space="preserve"> it is sent to the addressees listed in paragraphs 1 and 2 above. Dispatch shall be deemed unsuccessful if the sending party receives a message of non-delivery. In this case, the sending party shall immediately send again such communication to any of the other addresses listed in paragraphs 1 and 2 above. In case of unsuccessful dispatch, the sending party shall not be held in breach of its obligation to send such communication within a specified deadline, provided the communication is dispatched by another means of communication without further delay.</w:t>
      </w:r>
    </w:p>
    <w:p w14:paraId="2C50A058" w14:textId="77777777" w:rsidR="008C0AFB" w:rsidRPr="00C913F0" w:rsidRDefault="003A0F5F" w:rsidP="005C0824">
      <w:pPr>
        <w:pStyle w:val="ListParagraph"/>
        <w:numPr>
          <w:ilvl w:val="0"/>
          <w:numId w:val="24"/>
        </w:numPr>
        <w:autoSpaceDE w:val="0"/>
        <w:autoSpaceDN w:val="0"/>
        <w:ind w:hanging="720"/>
        <w:jc w:val="both"/>
        <w:rPr>
          <w:rFonts w:ascii="Tahoma" w:hAnsi="Tahoma" w:cs="Tahoma"/>
          <w:sz w:val="18"/>
          <w:szCs w:val="18"/>
          <w:lang w:eastAsia="fr-FR"/>
        </w:rPr>
      </w:pPr>
      <w:r w:rsidRPr="00C913F0">
        <w:rPr>
          <w:rFonts w:ascii="Tahoma" w:hAnsi="Tahoma" w:cs="Tahoma"/>
          <w:sz w:val="18"/>
          <w:szCs w:val="18"/>
          <w:lang w:eastAsia="fr-FR"/>
        </w:rPr>
        <w:t>Mail sent to the Council using the postal services is considered to have been received by the Council on the date on which it is registered by the department identified in paragraph 1 above.</w:t>
      </w:r>
    </w:p>
    <w:p w14:paraId="2C241A39" w14:textId="77777777" w:rsidR="003A0F5F" w:rsidRPr="00C913F0" w:rsidRDefault="003A0F5F" w:rsidP="005C0824">
      <w:pPr>
        <w:pStyle w:val="ListParagraph"/>
        <w:numPr>
          <w:ilvl w:val="0"/>
          <w:numId w:val="24"/>
        </w:numPr>
        <w:autoSpaceDE w:val="0"/>
        <w:autoSpaceDN w:val="0"/>
        <w:ind w:hanging="720"/>
        <w:jc w:val="both"/>
        <w:rPr>
          <w:rFonts w:ascii="Tahoma" w:hAnsi="Tahoma" w:cs="Tahoma"/>
          <w:sz w:val="18"/>
          <w:szCs w:val="18"/>
          <w:lang w:eastAsia="fr-FR"/>
        </w:rPr>
      </w:pPr>
      <w:r w:rsidRPr="00C913F0">
        <w:rPr>
          <w:rFonts w:ascii="Tahoma" w:hAnsi="Tahoma" w:cs="Tahoma"/>
          <w:sz w:val="18"/>
          <w:szCs w:val="18"/>
          <w:lang w:eastAsia="fr-FR"/>
        </w:rPr>
        <w:t>Formal notifications made by registered mail with return receipt or equivalent, or by equivalent electronic means, shall be considered to have been received by the receiving party on the date of receipt indicated on the return receipt or equivalent.</w:t>
      </w:r>
    </w:p>
    <w:p w14:paraId="000ED6C6" w14:textId="77777777" w:rsidR="003A0F5F" w:rsidRPr="00C913F0" w:rsidRDefault="003A0F5F" w:rsidP="0000274E">
      <w:pPr>
        <w:tabs>
          <w:tab w:val="left" w:pos="284"/>
        </w:tabs>
        <w:autoSpaceDE w:val="0"/>
        <w:autoSpaceDN w:val="0"/>
        <w:jc w:val="both"/>
        <w:rPr>
          <w:rFonts w:ascii="Tahoma" w:hAnsi="Tahoma" w:cs="Tahoma"/>
          <w:b/>
          <w:smallCaps/>
          <w:color w:val="365F91" w:themeColor="accent1" w:themeShade="BF"/>
          <w:sz w:val="18"/>
          <w:szCs w:val="18"/>
          <w:lang w:eastAsia="fr-FR"/>
        </w:rPr>
      </w:pPr>
      <w:r w:rsidRPr="00C913F0">
        <w:rPr>
          <w:rFonts w:ascii="Tahoma" w:hAnsi="Tahoma" w:cs="Tahoma"/>
          <w:b/>
          <w:smallCaps/>
          <w:color w:val="365F91" w:themeColor="accent1" w:themeShade="BF"/>
          <w:sz w:val="18"/>
          <w:szCs w:val="18"/>
          <w:lang w:eastAsia="fr-FR"/>
        </w:rPr>
        <w:t>Article 9 –Acceptance</w:t>
      </w:r>
    </w:p>
    <w:p w14:paraId="54522A24" w14:textId="77777777" w:rsidR="000B2FAF" w:rsidRPr="00C913F0" w:rsidRDefault="003A0F5F" w:rsidP="000B2FAF">
      <w:pPr>
        <w:tabs>
          <w:tab w:val="left" w:pos="284"/>
        </w:tabs>
        <w:autoSpaceDE w:val="0"/>
        <w:autoSpaceDN w:val="0"/>
        <w:jc w:val="both"/>
        <w:rPr>
          <w:rFonts w:ascii="Tahoma" w:hAnsi="Tahoma" w:cs="Tahoma"/>
          <w:sz w:val="18"/>
          <w:szCs w:val="18"/>
          <w:lang w:eastAsia="fr-FR"/>
        </w:rPr>
      </w:pPr>
      <w:r w:rsidRPr="00C913F0">
        <w:rPr>
          <w:rFonts w:ascii="Tahoma" w:hAnsi="Tahoma" w:cs="Tahoma"/>
          <w:sz w:val="18"/>
          <w:szCs w:val="18"/>
          <w:lang w:eastAsia="fr-FR"/>
        </w:rPr>
        <w:t xml:space="preserve">The provision of </w:t>
      </w:r>
      <w:r w:rsidR="004A3080" w:rsidRPr="00C913F0">
        <w:rPr>
          <w:rFonts w:ascii="Tahoma" w:hAnsi="Tahoma" w:cs="Tahoma"/>
          <w:sz w:val="18"/>
          <w:szCs w:val="18"/>
          <w:lang w:eastAsia="fr-FR"/>
        </w:rPr>
        <w:t>Deliverable</w:t>
      </w:r>
      <w:r w:rsidRPr="00C913F0">
        <w:rPr>
          <w:rFonts w:ascii="Tahoma" w:hAnsi="Tahoma" w:cs="Tahoma"/>
          <w:sz w:val="18"/>
          <w:szCs w:val="18"/>
          <w:lang w:eastAsia="fr-FR"/>
        </w:rPr>
        <w:t>s referred to in this contract shall be the subject of a written acceptance procedure.</w:t>
      </w:r>
      <w:r w:rsidR="000B2FAF" w:rsidRPr="00C913F0">
        <w:rPr>
          <w:rFonts w:ascii="Tahoma" w:hAnsi="Tahoma" w:cs="Tahoma"/>
          <w:sz w:val="18"/>
          <w:szCs w:val="18"/>
          <w:lang w:eastAsia="fr-FR"/>
        </w:rPr>
        <w:t xml:space="preserve"> If foreseen in the tender file, the deliverable </w:t>
      </w:r>
      <w:proofErr w:type="gramStart"/>
      <w:r w:rsidR="000B2FAF" w:rsidRPr="00C913F0">
        <w:rPr>
          <w:rFonts w:ascii="Tahoma" w:hAnsi="Tahoma" w:cs="Tahoma"/>
          <w:sz w:val="18"/>
          <w:szCs w:val="18"/>
          <w:lang w:eastAsia="fr-FR"/>
        </w:rPr>
        <w:t>has to</w:t>
      </w:r>
      <w:proofErr w:type="gramEnd"/>
      <w:r w:rsidR="000B2FAF" w:rsidRPr="00C913F0">
        <w:rPr>
          <w:rFonts w:ascii="Tahoma" w:hAnsi="Tahoma" w:cs="Tahoma"/>
          <w:sz w:val="18"/>
          <w:szCs w:val="18"/>
          <w:lang w:eastAsia="fr-FR"/>
        </w:rPr>
        <w:t xml:space="preserve"> be accompanied by the filled-out AI tool </w:t>
      </w:r>
      <w:r w:rsidR="00554F53" w:rsidRPr="00C913F0">
        <w:rPr>
          <w:rFonts w:ascii="Tahoma" w:hAnsi="Tahoma" w:cs="Tahoma"/>
          <w:sz w:val="18"/>
          <w:szCs w:val="18"/>
          <w:lang w:eastAsia="fr-FR"/>
        </w:rPr>
        <w:t>questionnaire</w:t>
      </w:r>
      <w:r w:rsidR="000B2FAF" w:rsidRPr="00C913F0">
        <w:rPr>
          <w:rFonts w:ascii="Tahoma" w:hAnsi="Tahoma" w:cs="Tahoma"/>
          <w:sz w:val="18"/>
          <w:szCs w:val="18"/>
          <w:lang w:eastAsia="fr-FR"/>
        </w:rPr>
        <w:t>.</w:t>
      </w:r>
    </w:p>
    <w:p w14:paraId="6F279A77" w14:textId="77777777" w:rsidR="003A0F5F" w:rsidRPr="00C913F0" w:rsidRDefault="003A0F5F" w:rsidP="003A0F5F">
      <w:pPr>
        <w:tabs>
          <w:tab w:val="left" w:pos="284"/>
        </w:tabs>
        <w:autoSpaceDE w:val="0"/>
        <w:autoSpaceDN w:val="0"/>
        <w:jc w:val="both"/>
        <w:rPr>
          <w:rFonts w:ascii="Tahoma" w:hAnsi="Tahoma" w:cs="Tahoma"/>
          <w:sz w:val="18"/>
          <w:szCs w:val="18"/>
          <w:lang w:eastAsia="fr-FR"/>
        </w:rPr>
      </w:pPr>
      <w:r w:rsidRPr="00C913F0">
        <w:rPr>
          <w:rFonts w:ascii="Tahoma" w:hAnsi="Tahoma" w:cs="Tahoma"/>
          <w:sz w:val="18"/>
          <w:szCs w:val="18"/>
          <w:lang w:eastAsia="fr-FR"/>
        </w:rPr>
        <w:t xml:space="preserve">If acceptance is refused, the Council shall inform the </w:t>
      </w:r>
      <w:proofErr w:type="gramStart"/>
      <w:r w:rsidRPr="00C913F0">
        <w:rPr>
          <w:rFonts w:ascii="Tahoma" w:hAnsi="Tahoma" w:cs="Tahoma"/>
          <w:sz w:val="18"/>
          <w:szCs w:val="18"/>
          <w:lang w:eastAsia="fr-FR"/>
        </w:rPr>
        <w:t>Provider</w:t>
      </w:r>
      <w:proofErr w:type="gramEnd"/>
      <w:r w:rsidRPr="00C913F0">
        <w:rPr>
          <w:rFonts w:ascii="Tahoma" w:hAnsi="Tahoma" w:cs="Tahoma"/>
          <w:sz w:val="18"/>
          <w:szCs w:val="18"/>
          <w:lang w:eastAsia="fr-FR"/>
        </w:rPr>
        <w:t xml:space="preserve"> accordingly, giving reasons, and may set new modalities for the provision of the </w:t>
      </w:r>
      <w:r w:rsidR="004A3080" w:rsidRPr="00C913F0">
        <w:rPr>
          <w:rFonts w:ascii="Tahoma" w:hAnsi="Tahoma" w:cs="Tahoma"/>
          <w:sz w:val="18"/>
          <w:szCs w:val="18"/>
          <w:lang w:eastAsia="fr-FR"/>
        </w:rPr>
        <w:t>Deliverable</w:t>
      </w:r>
      <w:r w:rsidRPr="00C913F0">
        <w:rPr>
          <w:rFonts w:ascii="Tahoma" w:hAnsi="Tahoma" w:cs="Tahoma"/>
          <w:sz w:val="18"/>
          <w:szCs w:val="18"/>
          <w:lang w:eastAsia="fr-FR"/>
        </w:rPr>
        <w:t>s. If acceptance is refused again, the Council may terminate the Contract in whole or in part without previous notice and without paying any financial compensation.</w:t>
      </w:r>
    </w:p>
    <w:p w14:paraId="5D5DCA94" w14:textId="77777777" w:rsidR="005C0824" w:rsidRPr="00C913F0" w:rsidRDefault="005C0824" w:rsidP="005C0824">
      <w:pPr>
        <w:tabs>
          <w:tab w:val="left" w:pos="284"/>
        </w:tabs>
        <w:autoSpaceDE w:val="0"/>
        <w:autoSpaceDN w:val="0"/>
        <w:jc w:val="both"/>
        <w:rPr>
          <w:rFonts w:ascii="Tahoma" w:hAnsi="Tahoma" w:cs="Tahoma"/>
          <w:b/>
          <w:smallCaps/>
          <w:color w:val="365F91" w:themeColor="accent1" w:themeShade="BF"/>
          <w:sz w:val="18"/>
          <w:szCs w:val="18"/>
          <w:lang w:eastAsia="fr-FR"/>
        </w:rPr>
      </w:pPr>
      <w:bookmarkStart w:id="20" w:name="_Hlk62555666"/>
      <w:r w:rsidRPr="00C913F0">
        <w:rPr>
          <w:rFonts w:ascii="Tahoma" w:hAnsi="Tahoma" w:cs="Tahoma"/>
          <w:b/>
          <w:smallCaps/>
          <w:color w:val="365F91" w:themeColor="accent1" w:themeShade="BF"/>
          <w:sz w:val="18"/>
          <w:szCs w:val="18"/>
          <w:lang w:eastAsia="fr-FR"/>
        </w:rPr>
        <w:t>Article 10 – Consortium</w:t>
      </w:r>
    </w:p>
    <w:p w14:paraId="723179A3" w14:textId="77777777" w:rsidR="005C0824" w:rsidRPr="00C913F0" w:rsidRDefault="005C0824" w:rsidP="005C0824">
      <w:pPr>
        <w:pStyle w:val="ListParagraph"/>
        <w:numPr>
          <w:ilvl w:val="0"/>
          <w:numId w:val="25"/>
        </w:numPr>
        <w:tabs>
          <w:tab w:val="left" w:pos="284"/>
        </w:tabs>
        <w:ind w:hanging="720"/>
        <w:jc w:val="both"/>
        <w:rPr>
          <w:rFonts w:ascii="Tahoma" w:hAnsi="Tahoma" w:cs="Tahoma"/>
          <w:color w:val="000000"/>
          <w:sz w:val="18"/>
          <w:szCs w:val="18"/>
        </w:rPr>
      </w:pPr>
      <w:r w:rsidRPr="00C913F0">
        <w:rPr>
          <w:rFonts w:ascii="Tahoma" w:hAnsi="Tahoma" w:cs="Tahoma"/>
          <w:color w:val="000000"/>
          <w:sz w:val="18"/>
          <w:szCs w:val="18"/>
        </w:rPr>
        <w:t>The Providers have full responsibility for carrying out and complying with the terms of the contract.</w:t>
      </w:r>
    </w:p>
    <w:p w14:paraId="6F14554D" w14:textId="77777777" w:rsidR="005C0824" w:rsidRPr="00C913F0" w:rsidRDefault="005C0824" w:rsidP="005C0824">
      <w:pPr>
        <w:pStyle w:val="ListParagraph"/>
        <w:numPr>
          <w:ilvl w:val="0"/>
          <w:numId w:val="25"/>
        </w:numPr>
        <w:tabs>
          <w:tab w:val="left" w:pos="284"/>
        </w:tabs>
        <w:ind w:hanging="720"/>
        <w:jc w:val="both"/>
        <w:rPr>
          <w:rFonts w:ascii="Tahoma" w:hAnsi="Tahoma" w:cs="Tahoma"/>
          <w:color w:val="000000"/>
          <w:sz w:val="18"/>
          <w:szCs w:val="18"/>
        </w:rPr>
      </w:pPr>
      <w:r w:rsidRPr="00C913F0">
        <w:rPr>
          <w:rFonts w:ascii="Tahoma" w:hAnsi="Tahoma" w:cs="Tahoma"/>
          <w:color w:val="000000"/>
          <w:sz w:val="18"/>
          <w:szCs w:val="18"/>
        </w:rPr>
        <w:t>The Providers are jointly and severally liable. If a Provider fails to implement its part of the contract, the other Providers become responsible for the carrying out of the Deliverables, unless the Council expressly relieves them of this obligation.</w:t>
      </w:r>
    </w:p>
    <w:p w14:paraId="7A196B2C" w14:textId="77777777" w:rsidR="005C0824" w:rsidRPr="00C913F0" w:rsidRDefault="005C0824" w:rsidP="005C0824">
      <w:pPr>
        <w:pStyle w:val="ListParagraph"/>
        <w:numPr>
          <w:ilvl w:val="0"/>
          <w:numId w:val="25"/>
        </w:numPr>
        <w:tabs>
          <w:tab w:val="left" w:pos="284"/>
        </w:tabs>
        <w:ind w:hanging="720"/>
        <w:jc w:val="both"/>
        <w:rPr>
          <w:rFonts w:ascii="Tahoma" w:hAnsi="Tahoma" w:cs="Tahoma"/>
          <w:color w:val="000000"/>
          <w:sz w:val="18"/>
          <w:szCs w:val="18"/>
        </w:rPr>
      </w:pPr>
      <w:r w:rsidRPr="00C913F0">
        <w:rPr>
          <w:rFonts w:ascii="Tahoma" w:hAnsi="Tahoma" w:cs="Tahoma"/>
          <w:color w:val="000000"/>
          <w:sz w:val="18"/>
          <w:szCs w:val="18"/>
        </w:rPr>
        <w:t>In case of breach of contract, where applicable, the Council will claim back the amounts paid but that were not due under the contract. The coordinator of the consortium is fully liable for repaying the debts of the consortium; even if it has not been the final recipient of those amounts.</w:t>
      </w:r>
    </w:p>
    <w:p w14:paraId="3C316F18" w14:textId="77777777" w:rsidR="005C0824" w:rsidRPr="00C913F0" w:rsidRDefault="005C0824" w:rsidP="005C0824">
      <w:pPr>
        <w:pStyle w:val="ListParagraph"/>
        <w:numPr>
          <w:ilvl w:val="0"/>
          <w:numId w:val="25"/>
        </w:numPr>
        <w:tabs>
          <w:tab w:val="left" w:pos="284"/>
        </w:tabs>
        <w:ind w:hanging="720"/>
        <w:jc w:val="both"/>
        <w:rPr>
          <w:rFonts w:ascii="Tahoma" w:hAnsi="Tahoma" w:cs="Tahoma"/>
          <w:color w:val="000000"/>
          <w:sz w:val="18"/>
          <w:szCs w:val="18"/>
        </w:rPr>
      </w:pPr>
      <w:r w:rsidRPr="00C913F0">
        <w:rPr>
          <w:rFonts w:ascii="Tahoma" w:hAnsi="Tahoma" w:cs="Tahoma"/>
          <w:color w:val="000000"/>
          <w:sz w:val="18"/>
          <w:szCs w:val="18"/>
        </w:rPr>
        <w:t>The internal roles and responsibilities of the Providers are divided as follows:</w:t>
      </w:r>
    </w:p>
    <w:p w14:paraId="4F7FCC27" w14:textId="77777777" w:rsidR="005C0824" w:rsidRPr="00C913F0" w:rsidRDefault="005C0824" w:rsidP="005C0824">
      <w:pPr>
        <w:pStyle w:val="ListParagraph"/>
        <w:numPr>
          <w:ilvl w:val="2"/>
          <w:numId w:val="28"/>
        </w:numPr>
        <w:tabs>
          <w:tab w:val="left" w:pos="284"/>
        </w:tabs>
        <w:jc w:val="both"/>
        <w:rPr>
          <w:rFonts w:ascii="Tahoma" w:hAnsi="Tahoma" w:cs="Tahoma"/>
          <w:color w:val="000000"/>
          <w:sz w:val="18"/>
          <w:szCs w:val="18"/>
        </w:rPr>
      </w:pPr>
      <w:r w:rsidRPr="00C913F0">
        <w:rPr>
          <w:rFonts w:ascii="Tahoma" w:hAnsi="Tahoma" w:cs="Tahoma"/>
          <w:color w:val="000000"/>
          <w:sz w:val="18"/>
          <w:szCs w:val="18"/>
        </w:rPr>
        <w:t xml:space="preserve">The Providers must designate a coordinator. </w:t>
      </w:r>
    </w:p>
    <w:p w14:paraId="74C7C53D" w14:textId="77777777" w:rsidR="005C0824" w:rsidRPr="00C913F0" w:rsidRDefault="005C0824" w:rsidP="005C0824">
      <w:pPr>
        <w:pStyle w:val="ListParagraph"/>
        <w:numPr>
          <w:ilvl w:val="2"/>
          <w:numId w:val="28"/>
        </w:numPr>
        <w:tabs>
          <w:tab w:val="left" w:pos="284"/>
        </w:tabs>
        <w:jc w:val="both"/>
        <w:rPr>
          <w:rFonts w:ascii="Tahoma" w:hAnsi="Tahoma" w:cs="Tahoma"/>
          <w:color w:val="000000"/>
          <w:sz w:val="18"/>
          <w:szCs w:val="18"/>
        </w:rPr>
      </w:pPr>
      <w:r w:rsidRPr="00C913F0">
        <w:rPr>
          <w:rFonts w:ascii="Tahoma" w:hAnsi="Tahoma" w:cs="Tahoma"/>
          <w:color w:val="000000"/>
          <w:sz w:val="18"/>
          <w:szCs w:val="18"/>
        </w:rPr>
        <w:t>Each Provider must:</w:t>
      </w:r>
    </w:p>
    <w:p w14:paraId="2EE6A388" w14:textId="77777777" w:rsidR="005C0824" w:rsidRPr="00C913F0" w:rsidRDefault="005C0824" w:rsidP="005C0824">
      <w:pPr>
        <w:pStyle w:val="ListParagraph"/>
        <w:numPr>
          <w:ilvl w:val="0"/>
          <w:numId w:val="29"/>
        </w:numPr>
        <w:tabs>
          <w:tab w:val="left" w:pos="284"/>
        </w:tabs>
        <w:jc w:val="both"/>
        <w:rPr>
          <w:rFonts w:ascii="Tahoma" w:hAnsi="Tahoma" w:cs="Tahoma"/>
          <w:color w:val="000000"/>
          <w:sz w:val="18"/>
          <w:szCs w:val="18"/>
        </w:rPr>
      </w:pPr>
      <w:r w:rsidRPr="00C913F0">
        <w:rPr>
          <w:rFonts w:ascii="Tahoma" w:hAnsi="Tahoma" w:cs="Tahoma"/>
          <w:color w:val="000000"/>
          <w:sz w:val="18"/>
          <w:szCs w:val="18"/>
        </w:rPr>
        <w:t>inform the coordinator immediately of any events or circumstances likely to affect significantly or delay the performance of the contract, change in legal status or technical, organisational or ownership situation, circumstances affecting the award of the contract or compliance with the requirements of the contract;</w:t>
      </w:r>
    </w:p>
    <w:p w14:paraId="611C614F" w14:textId="77777777" w:rsidR="005C0824" w:rsidRPr="00C913F0" w:rsidRDefault="005C0824" w:rsidP="005C0824">
      <w:pPr>
        <w:pStyle w:val="ListParagraph"/>
        <w:numPr>
          <w:ilvl w:val="0"/>
          <w:numId w:val="29"/>
        </w:numPr>
        <w:tabs>
          <w:tab w:val="left" w:pos="284"/>
        </w:tabs>
        <w:jc w:val="both"/>
        <w:rPr>
          <w:rFonts w:ascii="Tahoma" w:hAnsi="Tahoma" w:cs="Tahoma"/>
          <w:color w:val="000000"/>
          <w:sz w:val="18"/>
          <w:szCs w:val="18"/>
        </w:rPr>
      </w:pPr>
      <w:r w:rsidRPr="00C913F0">
        <w:rPr>
          <w:rFonts w:ascii="Tahoma" w:hAnsi="Tahoma" w:cs="Tahoma"/>
          <w:color w:val="000000"/>
          <w:sz w:val="18"/>
          <w:szCs w:val="18"/>
        </w:rPr>
        <w:t>submit to the coordinator in good time:</w:t>
      </w:r>
      <w:r w:rsidRPr="00C913F0">
        <w:rPr>
          <w:rFonts w:ascii="Tahoma" w:hAnsi="Tahoma" w:cs="Tahoma"/>
          <w:color w:val="000000"/>
          <w:sz w:val="18"/>
          <w:szCs w:val="18"/>
        </w:rPr>
        <w:tab/>
      </w:r>
      <w:r w:rsidRPr="00C913F0">
        <w:rPr>
          <w:rFonts w:ascii="Tahoma" w:hAnsi="Tahoma" w:cs="Tahoma"/>
          <w:color w:val="000000"/>
          <w:sz w:val="18"/>
          <w:szCs w:val="18"/>
        </w:rPr>
        <w:br/>
        <w:t>- any other documents or information required by the Council under the contract, unless the contract requires the Provider to submit this information directly;</w:t>
      </w:r>
      <w:r w:rsidRPr="00C913F0">
        <w:rPr>
          <w:rFonts w:ascii="Tahoma" w:hAnsi="Tahoma" w:cs="Tahoma"/>
          <w:color w:val="000000"/>
          <w:sz w:val="18"/>
          <w:szCs w:val="18"/>
        </w:rPr>
        <w:tab/>
      </w:r>
      <w:r w:rsidRPr="00C913F0">
        <w:rPr>
          <w:rFonts w:ascii="Tahoma" w:hAnsi="Tahoma" w:cs="Tahoma"/>
          <w:color w:val="000000"/>
          <w:sz w:val="18"/>
          <w:szCs w:val="18"/>
        </w:rPr>
        <w:br/>
        <w:t>- any information requested by the coordinator in order to verify the state of performance of the Deliverables under the contract, the proper implementation of the contract and compliance with the other obligations under the contract.</w:t>
      </w:r>
    </w:p>
    <w:p w14:paraId="18CE09CA" w14:textId="77777777" w:rsidR="005C0824" w:rsidRPr="00C913F0" w:rsidRDefault="005C0824" w:rsidP="005C0824">
      <w:pPr>
        <w:pStyle w:val="ListParagraph"/>
        <w:numPr>
          <w:ilvl w:val="0"/>
          <w:numId w:val="29"/>
        </w:numPr>
        <w:tabs>
          <w:tab w:val="left" w:pos="284"/>
        </w:tabs>
        <w:jc w:val="both"/>
        <w:rPr>
          <w:rFonts w:ascii="Tahoma" w:hAnsi="Tahoma" w:cs="Tahoma"/>
          <w:color w:val="000000"/>
          <w:sz w:val="18"/>
          <w:szCs w:val="18"/>
        </w:rPr>
      </w:pPr>
      <w:r w:rsidRPr="00C913F0">
        <w:rPr>
          <w:rFonts w:ascii="Tahoma" w:hAnsi="Tahoma" w:cs="Tahoma"/>
          <w:color w:val="000000"/>
          <w:sz w:val="18"/>
          <w:szCs w:val="18"/>
        </w:rPr>
        <w:t>give the other Providers access to any pre-existing industrial and intellectual property rights needed for the performance of the contract and compliance with the obligations under the Agreement.</w:t>
      </w:r>
    </w:p>
    <w:p w14:paraId="335A480D" w14:textId="77777777" w:rsidR="005C0824" w:rsidRPr="00C913F0" w:rsidRDefault="005C0824" w:rsidP="005C0824">
      <w:pPr>
        <w:pStyle w:val="ListParagraph"/>
        <w:numPr>
          <w:ilvl w:val="2"/>
          <w:numId w:val="28"/>
        </w:numPr>
        <w:jc w:val="both"/>
        <w:rPr>
          <w:rFonts w:ascii="Tahoma" w:hAnsi="Tahoma" w:cs="Tahoma"/>
          <w:color w:val="000000"/>
          <w:sz w:val="18"/>
          <w:szCs w:val="18"/>
        </w:rPr>
      </w:pPr>
      <w:r w:rsidRPr="00C913F0">
        <w:rPr>
          <w:rFonts w:ascii="Tahoma" w:hAnsi="Tahoma" w:cs="Tahoma"/>
          <w:color w:val="000000"/>
          <w:sz w:val="18"/>
          <w:szCs w:val="18"/>
        </w:rPr>
        <w:t xml:space="preserve">      The coordinator must:</w:t>
      </w:r>
    </w:p>
    <w:p w14:paraId="298AE102" w14:textId="77777777" w:rsidR="005C0824" w:rsidRPr="00C913F0" w:rsidRDefault="005C0824" w:rsidP="005C0824">
      <w:pPr>
        <w:pStyle w:val="ListParagraph"/>
        <w:numPr>
          <w:ilvl w:val="0"/>
          <w:numId w:val="30"/>
        </w:numPr>
        <w:tabs>
          <w:tab w:val="left" w:pos="284"/>
        </w:tabs>
        <w:jc w:val="both"/>
        <w:rPr>
          <w:rFonts w:ascii="Tahoma" w:hAnsi="Tahoma" w:cs="Tahoma"/>
          <w:color w:val="000000"/>
          <w:sz w:val="18"/>
          <w:szCs w:val="18"/>
        </w:rPr>
      </w:pPr>
      <w:r w:rsidRPr="00C913F0">
        <w:rPr>
          <w:rFonts w:ascii="Tahoma" w:hAnsi="Tahoma" w:cs="Tahoma"/>
          <w:color w:val="000000"/>
          <w:sz w:val="18"/>
          <w:szCs w:val="18"/>
        </w:rPr>
        <w:t>monitor that the Deliverables are carried out timely and properly, in accordance with the terms of the contract;</w:t>
      </w:r>
    </w:p>
    <w:p w14:paraId="4FE6CBBD" w14:textId="77777777" w:rsidR="005C0824" w:rsidRPr="00C913F0" w:rsidRDefault="005C0824" w:rsidP="005C0824">
      <w:pPr>
        <w:pStyle w:val="ListParagraph"/>
        <w:numPr>
          <w:ilvl w:val="0"/>
          <w:numId w:val="30"/>
        </w:numPr>
        <w:tabs>
          <w:tab w:val="left" w:pos="284"/>
        </w:tabs>
        <w:jc w:val="both"/>
        <w:rPr>
          <w:rFonts w:ascii="Tahoma" w:hAnsi="Tahoma" w:cs="Tahoma"/>
          <w:color w:val="000000"/>
          <w:sz w:val="18"/>
          <w:szCs w:val="18"/>
        </w:rPr>
      </w:pPr>
      <w:r w:rsidRPr="00C913F0">
        <w:rPr>
          <w:rFonts w:ascii="Tahoma" w:hAnsi="Tahoma" w:cs="Tahoma"/>
          <w:color w:val="000000"/>
          <w:sz w:val="18"/>
          <w:szCs w:val="18"/>
        </w:rPr>
        <w:t>act as the intermediary for all communications between the Providers and the Council (in particular, providing the Council with the information described in Article 10.4.2(ii) immediately), unless the agreed otherwise by the Parties;</w:t>
      </w:r>
    </w:p>
    <w:p w14:paraId="6422EC79" w14:textId="77777777" w:rsidR="005C0824" w:rsidRPr="00C913F0" w:rsidRDefault="005C0824" w:rsidP="005C0824">
      <w:pPr>
        <w:pStyle w:val="ListParagraph"/>
        <w:numPr>
          <w:ilvl w:val="0"/>
          <w:numId w:val="30"/>
        </w:numPr>
        <w:tabs>
          <w:tab w:val="left" w:pos="284"/>
        </w:tabs>
        <w:jc w:val="both"/>
        <w:rPr>
          <w:rFonts w:ascii="Tahoma" w:hAnsi="Tahoma" w:cs="Tahoma"/>
          <w:color w:val="000000"/>
          <w:sz w:val="18"/>
          <w:szCs w:val="18"/>
        </w:rPr>
      </w:pPr>
      <w:r w:rsidRPr="00C913F0">
        <w:rPr>
          <w:rFonts w:ascii="Tahoma" w:hAnsi="Tahoma" w:cs="Tahoma"/>
          <w:color w:val="000000"/>
          <w:sz w:val="18"/>
          <w:szCs w:val="18"/>
        </w:rPr>
        <w:t>request and review any documents or information required by the Council and verify their completeness and correctness before passing them on to the Council;</w:t>
      </w:r>
    </w:p>
    <w:p w14:paraId="2AD6BD7E" w14:textId="77777777" w:rsidR="005C0824" w:rsidRPr="00C913F0" w:rsidRDefault="005C0824" w:rsidP="005C0824">
      <w:pPr>
        <w:pStyle w:val="ListParagraph"/>
        <w:numPr>
          <w:ilvl w:val="0"/>
          <w:numId w:val="30"/>
        </w:numPr>
        <w:tabs>
          <w:tab w:val="left" w:pos="284"/>
        </w:tabs>
        <w:jc w:val="both"/>
        <w:rPr>
          <w:rFonts w:ascii="Tahoma" w:hAnsi="Tahoma" w:cs="Tahoma"/>
          <w:color w:val="000000"/>
          <w:sz w:val="18"/>
          <w:szCs w:val="18"/>
        </w:rPr>
      </w:pPr>
      <w:r w:rsidRPr="00C913F0">
        <w:rPr>
          <w:rFonts w:ascii="Tahoma" w:hAnsi="Tahoma" w:cs="Tahoma"/>
          <w:color w:val="000000"/>
          <w:sz w:val="18"/>
          <w:szCs w:val="18"/>
        </w:rPr>
        <w:t>before starting performance of the contract, submit this list of pre-existing rights (Article 10.4.2(iii)) to the Council.</w:t>
      </w:r>
    </w:p>
    <w:p w14:paraId="0B3054F5" w14:textId="77777777" w:rsidR="005C0824" w:rsidRPr="00C913F0" w:rsidRDefault="005C0824" w:rsidP="005C0824">
      <w:pPr>
        <w:pStyle w:val="ListParagraph"/>
        <w:numPr>
          <w:ilvl w:val="0"/>
          <w:numId w:val="30"/>
        </w:numPr>
        <w:tabs>
          <w:tab w:val="left" w:pos="284"/>
        </w:tabs>
        <w:jc w:val="both"/>
        <w:rPr>
          <w:rFonts w:ascii="Tahoma" w:hAnsi="Tahoma" w:cs="Tahoma"/>
          <w:color w:val="000000"/>
          <w:sz w:val="18"/>
          <w:szCs w:val="18"/>
        </w:rPr>
      </w:pPr>
      <w:r w:rsidRPr="00C913F0">
        <w:rPr>
          <w:rFonts w:ascii="Tahoma" w:hAnsi="Tahoma" w:cs="Tahoma"/>
          <w:color w:val="000000"/>
          <w:sz w:val="18"/>
          <w:szCs w:val="18"/>
        </w:rPr>
        <w:t>submit the Deliverables to the Council in accordance with the timing and terms of the contract;</w:t>
      </w:r>
    </w:p>
    <w:p w14:paraId="5837E7BC" w14:textId="77777777" w:rsidR="005C0824" w:rsidRPr="00C913F0" w:rsidRDefault="005C0824" w:rsidP="005C0824">
      <w:pPr>
        <w:pStyle w:val="ListParagraph"/>
        <w:numPr>
          <w:ilvl w:val="0"/>
          <w:numId w:val="30"/>
        </w:numPr>
        <w:tabs>
          <w:tab w:val="left" w:pos="284"/>
        </w:tabs>
        <w:jc w:val="both"/>
        <w:rPr>
          <w:rFonts w:ascii="Tahoma" w:hAnsi="Tahoma" w:cs="Tahoma"/>
          <w:color w:val="000000"/>
          <w:sz w:val="18"/>
          <w:szCs w:val="18"/>
        </w:rPr>
      </w:pPr>
      <w:r w:rsidRPr="00C913F0">
        <w:rPr>
          <w:rFonts w:ascii="Tahoma" w:hAnsi="Tahoma" w:cs="Tahoma"/>
          <w:color w:val="000000"/>
          <w:sz w:val="18"/>
          <w:szCs w:val="18"/>
        </w:rPr>
        <w:t>Payments shall be made by the Council to the coordinator. Payments to the coordinator shall discharge the Council from its payment obligation. The coordinator must ensure that the distribution of the payments between the Providers are made without unjustified delay.</w:t>
      </w:r>
    </w:p>
    <w:p w14:paraId="73C201FE" w14:textId="77777777" w:rsidR="005C0824" w:rsidRPr="00C913F0" w:rsidRDefault="005C0824" w:rsidP="005C0824">
      <w:pPr>
        <w:tabs>
          <w:tab w:val="left" w:pos="284"/>
        </w:tabs>
        <w:jc w:val="both"/>
        <w:rPr>
          <w:rFonts w:ascii="Tahoma" w:hAnsi="Tahoma" w:cs="Tahoma"/>
          <w:color w:val="000000"/>
          <w:sz w:val="18"/>
          <w:szCs w:val="18"/>
        </w:rPr>
      </w:pPr>
      <w:r w:rsidRPr="00C913F0">
        <w:rPr>
          <w:rFonts w:ascii="Tahoma" w:hAnsi="Tahoma" w:cs="Tahoma"/>
          <w:color w:val="000000"/>
          <w:sz w:val="18"/>
          <w:szCs w:val="18"/>
        </w:rPr>
        <w:t>The coordinator may not subcontract the above-mentioned tasks.</w:t>
      </w:r>
    </w:p>
    <w:p w14:paraId="74D36049" w14:textId="77777777" w:rsidR="005C0824" w:rsidRPr="00C913F0" w:rsidRDefault="005C0824" w:rsidP="005C0824">
      <w:pPr>
        <w:pStyle w:val="ListParagraph"/>
        <w:numPr>
          <w:ilvl w:val="0"/>
          <w:numId w:val="25"/>
        </w:numPr>
        <w:tabs>
          <w:tab w:val="left" w:pos="284"/>
        </w:tabs>
        <w:ind w:hanging="720"/>
        <w:jc w:val="both"/>
        <w:rPr>
          <w:rFonts w:ascii="Tahoma" w:hAnsi="Tahoma" w:cs="Tahoma"/>
          <w:color w:val="000000"/>
          <w:sz w:val="18"/>
          <w:szCs w:val="18"/>
        </w:rPr>
      </w:pPr>
      <w:r w:rsidRPr="00C913F0">
        <w:rPr>
          <w:rFonts w:ascii="Tahoma" w:hAnsi="Tahoma" w:cs="Tahoma"/>
          <w:color w:val="000000"/>
          <w:sz w:val="18"/>
          <w:szCs w:val="18"/>
        </w:rPr>
        <w:t>The Providers must have internal arrangements regarding their operation and co-ordination to ensure that the action is implemented properly. These internal arrangements must be set out in a written ‘consortium agreement’ between the beneficiaries, which may cover:</w:t>
      </w:r>
      <w:r w:rsidRPr="00C913F0">
        <w:rPr>
          <w:rFonts w:ascii="Tahoma" w:hAnsi="Tahoma" w:cs="Tahoma"/>
          <w:color w:val="000000"/>
          <w:sz w:val="18"/>
          <w:szCs w:val="18"/>
        </w:rPr>
        <w:tab/>
      </w:r>
      <w:r w:rsidRPr="00C913F0">
        <w:rPr>
          <w:rFonts w:ascii="Tahoma" w:hAnsi="Tahoma" w:cs="Tahoma"/>
          <w:color w:val="000000"/>
          <w:sz w:val="18"/>
          <w:szCs w:val="18"/>
        </w:rPr>
        <w:br/>
        <w:t>- internal organisation of the consortium;</w:t>
      </w:r>
      <w:r w:rsidRPr="00C913F0">
        <w:rPr>
          <w:rFonts w:ascii="Tahoma" w:hAnsi="Tahoma" w:cs="Tahoma"/>
          <w:color w:val="000000"/>
          <w:sz w:val="18"/>
          <w:szCs w:val="18"/>
        </w:rPr>
        <w:tab/>
      </w:r>
      <w:r w:rsidRPr="00C913F0">
        <w:rPr>
          <w:rFonts w:ascii="Tahoma" w:hAnsi="Tahoma" w:cs="Tahoma"/>
          <w:color w:val="000000"/>
          <w:sz w:val="18"/>
          <w:szCs w:val="18"/>
        </w:rPr>
        <w:br/>
        <w:t>- distribution of the Council payment(s);</w:t>
      </w:r>
      <w:r w:rsidRPr="00C913F0">
        <w:rPr>
          <w:rFonts w:ascii="Tahoma" w:hAnsi="Tahoma" w:cs="Tahoma"/>
          <w:color w:val="000000"/>
          <w:sz w:val="18"/>
          <w:szCs w:val="18"/>
        </w:rPr>
        <w:tab/>
      </w:r>
      <w:r w:rsidRPr="00C913F0">
        <w:rPr>
          <w:rFonts w:ascii="Tahoma" w:hAnsi="Tahoma" w:cs="Tahoma"/>
          <w:color w:val="000000"/>
          <w:sz w:val="18"/>
          <w:szCs w:val="18"/>
        </w:rPr>
        <w:br/>
        <w:t>- additional rules on rights and obligations related to pre-existing rights and results (including intellectual and industrial property rights), specifying the owner an</w:t>
      </w:r>
      <w:r w:rsidR="00BE7FDE" w:rsidRPr="00C913F0">
        <w:rPr>
          <w:rFonts w:ascii="Tahoma" w:hAnsi="Tahoma" w:cs="Tahoma"/>
          <w:color w:val="000000"/>
          <w:sz w:val="18"/>
          <w:szCs w:val="18"/>
        </w:rPr>
        <w:t>d</w:t>
      </w:r>
      <w:r w:rsidRPr="00C913F0">
        <w:rPr>
          <w:rFonts w:ascii="Tahoma" w:hAnsi="Tahoma" w:cs="Tahoma"/>
          <w:color w:val="000000"/>
          <w:sz w:val="18"/>
          <w:szCs w:val="18"/>
        </w:rPr>
        <w:t xml:space="preserve"> persons that have a right of use;</w:t>
      </w:r>
      <w:r w:rsidRPr="00C913F0">
        <w:rPr>
          <w:rFonts w:ascii="Tahoma" w:hAnsi="Tahoma" w:cs="Tahoma"/>
          <w:color w:val="000000"/>
          <w:sz w:val="18"/>
          <w:szCs w:val="18"/>
        </w:rPr>
        <w:tab/>
      </w:r>
      <w:r w:rsidRPr="00C913F0">
        <w:rPr>
          <w:rFonts w:ascii="Tahoma" w:hAnsi="Tahoma" w:cs="Tahoma"/>
          <w:color w:val="000000"/>
          <w:sz w:val="18"/>
          <w:szCs w:val="18"/>
        </w:rPr>
        <w:br/>
        <w:t>- settlement of internal disputes;</w:t>
      </w:r>
      <w:r w:rsidRPr="00C913F0">
        <w:rPr>
          <w:rFonts w:ascii="Tahoma" w:hAnsi="Tahoma" w:cs="Tahoma"/>
          <w:color w:val="000000"/>
          <w:sz w:val="18"/>
          <w:szCs w:val="18"/>
        </w:rPr>
        <w:tab/>
      </w:r>
      <w:r w:rsidRPr="00C913F0">
        <w:rPr>
          <w:rFonts w:ascii="Tahoma" w:hAnsi="Tahoma" w:cs="Tahoma"/>
          <w:color w:val="000000"/>
          <w:sz w:val="18"/>
          <w:szCs w:val="18"/>
        </w:rPr>
        <w:br/>
        <w:t>- liability, indemnification and confidentiality arrangements between the Providers.</w:t>
      </w:r>
    </w:p>
    <w:p w14:paraId="6C21C9D3" w14:textId="77777777" w:rsidR="005C0824" w:rsidRPr="00C913F0" w:rsidRDefault="005C0824" w:rsidP="005C0824">
      <w:pPr>
        <w:tabs>
          <w:tab w:val="left" w:pos="284"/>
        </w:tabs>
        <w:jc w:val="both"/>
        <w:rPr>
          <w:rFonts w:ascii="Tahoma" w:hAnsi="Tahoma" w:cs="Tahoma"/>
          <w:color w:val="000000"/>
          <w:sz w:val="18"/>
          <w:szCs w:val="18"/>
        </w:rPr>
      </w:pPr>
      <w:r w:rsidRPr="00C913F0">
        <w:rPr>
          <w:rFonts w:ascii="Tahoma" w:hAnsi="Tahoma" w:cs="Tahoma"/>
          <w:color w:val="000000"/>
          <w:sz w:val="18"/>
          <w:szCs w:val="18"/>
        </w:rPr>
        <w:t>The consortium agreement must not contain any provision contrary to the contract.</w:t>
      </w:r>
    </w:p>
    <w:bookmarkEnd w:id="19"/>
    <w:bookmarkEnd w:id="20"/>
    <w:p w14:paraId="6748A6DA" w14:textId="77777777" w:rsidR="00585A5C" w:rsidRPr="00C913F0" w:rsidRDefault="00585A5C" w:rsidP="00585A5C">
      <w:pPr>
        <w:tabs>
          <w:tab w:val="left" w:pos="284"/>
        </w:tabs>
        <w:autoSpaceDE w:val="0"/>
        <w:autoSpaceDN w:val="0"/>
        <w:jc w:val="both"/>
        <w:rPr>
          <w:rFonts w:ascii="Tahoma" w:hAnsi="Tahoma" w:cs="Tahoma"/>
          <w:b/>
          <w:smallCaps/>
          <w:color w:val="365F91" w:themeColor="accent1" w:themeShade="BF"/>
          <w:sz w:val="18"/>
          <w:szCs w:val="18"/>
          <w:lang w:eastAsia="fr-FR"/>
        </w:rPr>
      </w:pPr>
      <w:r w:rsidRPr="00C913F0">
        <w:rPr>
          <w:rFonts w:ascii="Tahoma" w:hAnsi="Tahoma" w:cs="Tahoma"/>
          <w:b/>
          <w:smallCaps/>
          <w:color w:val="365F91" w:themeColor="accent1" w:themeShade="BF"/>
          <w:sz w:val="18"/>
          <w:szCs w:val="18"/>
          <w:lang w:eastAsia="fr-FR"/>
        </w:rPr>
        <w:t>Article 11 – Changes in the Provider’s situation or standing</w:t>
      </w:r>
    </w:p>
    <w:p w14:paraId="6935D521" w14:textId="77777777" w:rsidR="00585A5C" w:rsidRPr="00C913F0" w:rsidRDefault="00585A5C" w:rsidP="00585A5C">
      <w:pPr>
        <w:tabs>
          <w:tab w:val="left" w:pos="284"/>
        </w:tabs>
        <w:jc w:val="both"/>
        <w:rPr>
          <w:rFonts w:ascii="Tahoma" w:hAnsi="Tahoma" w:cs="Tahoma"/>
          <w:color w:val="000000"/>
          <w:sz w:val="18"/>
          <w:szCs w:val="18"/>
        </w:rPr>
      </w:pPr>
      <w:r w:rsidRPr="00C913F0">
        <w:rPr>
          <w:rFonts w:ascii="Tahoma" w:hAnsi="Tahoma" w:cs="Tahoma"/>
          <w:color w:val="000000"/>
          <w:sz w:val="18"/>
          <w:szCs w:val="18"/>
        </w:rPr>
        <w:t>11.1 The Provider shall inform the Council in writing without delay of any changes in their address or legal domicile or in the address or legal domicile of the person who may represent them.</w:t>
      </w:r>
    </w:p>
    <w:p w14:paraId="513E4E52" w14:textId="77777777" w:rsidR="00585A5C" w:rsidRPr="00C913F0" w:rsidRDefault="00585A5C" w:rsidP="00585A5C">
      <w:pPr>
        <w:pStyle w:val="ListParagraph"/>
        <w:numPr>
          <w:ilvl w:val="1"/>
          <w:numId w:val="37"/>
        </w:numPr>
        <w:tabs>
          <w:tab w:val="left" w:pos="284"/>
        </w:tabs>
        <w:jc w:val="both"/>
        <w:rPr>
          <w:rFonts w:ascii="Tahoma" w:hAnsi="Tahoma" w:cs="Tahoma"/>
          <w:color w:val="000000"/>
          <w:sz w:val="18"/>
          <w:szCs w:val="18"/>
        </w:rPr>
      </w:pPr>
      <w:r w:rsidRPr="00C913F0">
        <w:rPr>
          <w:rFonts w:ascii="Tahoma" w:hAnsi="Tahoma" w:cs="Tahoma"/>
          <w:color w:val="000000"/>
          <w:sz w:val="18"/>
          <w:szCs w:val="18"/>
        </w:rPr>
        <w:t xml:space="preserve"> The Provider shall also inform the Council in writing without delay:</w:t>
      </w:r>
    </w:p>
    <w:p w14:paraId="5E4F78E1" w14:textId="77777777" w:rsidR="00585A5C" w:rsidRPr="00C913F0" w:rsidRDefault="00585A5C" w:rsidP="00585A5C">
      <w:pPr>
        <w:pStyle w:val="ListParagraph"/>
        <w:numPr>
          <w:ilvl w:val="0"/>
          <w:numId w:val="38"/>
        </w:numPr>
        <w:tabs>
          <w:tab w:val="left" w:pos="284"/>
        </w:tabs>
        <w:jc w:val="both"/>
        <w:rPr>
          <w:rFonts w:ascii="Tahoma" w:hAnsi="Tahoma" w:cs="Tahoma"/>
          <w:color w:val="000000"/>
          <w:sz w:val="18"/>
          <w:szCs w:val="18"/>
        </w:rPr>
      </w:pPr>
      <w:r w:rsidRPr="00C913F0">
        <w:rPr>
          <w:rFonts w:ascii="Tahoma" w:hAnsi="Tahoma" w:cs="Tahoma"/>
          <w:color w:val="000000"/>
          <w:sz w:val="18"/>
          <w:szCs w:val="18"/>
        </w:rPr>
        <w:lastRenderedPageBreak/>
        <w:t>if they are involved in a merger, takeover or change of ownership or there is a change in their legal status;</w:t>
      </w:r>
    </w:p>
    <w:p w14:paraId="29DD2874" w14:textId="77777777" w:rsidR="00585A5C" w:rsidRPr="00C913F0" w:rsidRDefault="00585A5C" w:rsidP="00585A5C">
      <w:pPr>
        <w:pStyle w:val="ListParagraph"/>
        <w:numPr>
          <w:ilvl w:val="0"/>
          <w:numId w:val="38"/>
        </w:numPr>
        <w:tabs>
          <w:tab w:val="left" w:pos="284"/>
        </w:tabs>
        <w:jc w:val="both"/>
        <w:rPr>
          <w:rFonts w:ascii="Tahoma" w:hAnsi="Tahoma" w:cs="Tahoma"/>
          <w:color w:val="000000"/>
          <w:sz w:val="18"/>
          <w:szCs w:val="18"/>
        </w:rPr>
      </w:pPr>
      <w:r w:rsidRPr="00C913F0">
        <w:rPr>
          <w:rFonts w:ascii="Tahoma" w:hAnsi="Tahoma" w:cs="Tahoma"/>
          <w:color w:val="000000"/>
          <w:sz w:val="18"/>
          <w:szCs w:val="18"/>
        </w:rPr>
        <w:t>where the Provider is a consortium or similar entity, if there is a change in membership or partnership.</w:t>
      </w:r>
    </w:p>
    <w:p w14:paraId="2465C661" w14:textId="77777777" w:rsidR="00585A5C" w:rsidRPr="00C913F0" w:rsidRDefault="00585A5C" w:rsidP="00585A5C">
      <w:pPr>
        <w:pStyle w:val="ListParagraph"/>
        <w:numPr>
          <w:ilvl w:val="0"/>
          <w:numId w:val="38"/>
        </w:numPr>
        <w:tabs>
          <w:tab w:val="left" w:pos="284"/>
        </w:tabs>
        <w:jc w:val="both"/>
        <w:rPr>
          <w:rFonts w:ascii="Tahoma" w:hAnsi="Tahoma" w:cs="Tahoma"/>
          <w:color w:val="000000"/>
          <w:sz w:val="18"/>
          <w:szCs w:val="18"/>
        </w:rPr>
      </w:pPr>
      <w:r w:rsidRPr="00C913F0">
        <w:rPr>
          <w:rFonts w:ascii="Tahoma" w:hAnsi="Tahoma" w:cs="Tahoma"/>
          <w:color w:val="000000"/>
          <w:sz w:val="18"/>
          <w:szCs w:val="18"/>
        </w:rPr>
        <w:t>if they are sentenced by final judgment on one or more of the following charges: participation in a criminal organisation, corruption, fraud, money laundering, terrorist financing, terrorist offences or offences linked to terrorist activities, child labour or trafficking in human beings;</w:t>
      </w:r>
    </w:p>
    <w:p w14:paraId="6F7841B7" w14:textId="77777777" w:rsidR="00585A5C" w:rsidRPr="00C913F0" w:rsidRDefault="00585A5C" w:rsidP="00585A5C">
      <w:pPr>
        <w:pStyle w:val="ListParagraph"/>
        <w:numPr>
          <w:ilvl w:val="0"/>
          <w:numId w:val="38"/>
        </w:numPr>
        <w:tabs>
          <w:tab w:val="left" w:pos="284"/>
        </w:tabs>
        <w:jc w:val="both"/>
        <w:rPr>
          <w:rFonts w:ascii="Tahoma" w:hAnsi="Tahoma" w:cs="Tahoma"/>
          <w:color w:val="000000"/>
          <w:sz w:val="18"/>
          <w:szCs w:val="18"/>
        </w:rPr>
      </w:pPr>
      <w:r w:rsidRPr="00C913F0">
        <w:rPr>
          <w:rFonts w:ascii="Tahoma" w:hAnsi="Tahoma" w:cs="Tahoma"/>
          <w:color w:val="000000"/>
          <w:sz w:val="18"/>
          <w:szCs w:val="18"/>
        </w:rPr>
        <w:t>if they are in a situation of bankruptcy, liquidation, termination of activity, insolvency or arrangement with creditors or any like situation arising from a procedure of the same kind, or are subject to a procedure of the same kind;</w:t>
      </w:r>
    </w:p>
    <w:p w14:paraId="737DF872" w14:textId="77777777" w:rsidR="00585A5C" w:rsidRPr="00C913F0" w:rsidRDefault="00585A5C" w:rsidP="00585A5C">
      <w:pPr>
        <w:pStyle w:val="ListParagraph"/>
        <w:numPr>
          <w:ilvl w:val="0"/>
          <w:numId w:val="38"/>
        </w:numPr>
        <w:tabs>
          <w:tab w:val="left" w:pos="284"/>
        </w:tabs>
        <w:jc w:val="both"/>
        <w:rPr>
          <w:rFonts w:ascii="Tahoma" w:hAnsi="Tahoma" w:cs="Tahoma"/>
          <w:color w:val="000000"/>
          <w:sz w:val="18"/>
          <w:szCs w:val="18"/>
        </w:rPr>
      </w:pPr>
      <w:r w:rsidRPr="00C913F0">
        <w:rPr>
          <w:rFonts w:ascii="Tahoma" w:hAnsi="Tahoma" w:cs="Tahoma"/>
          <w:color w:val="000000"/>
          <w:sz w:val="18"/>
          <w:szCs w:val="18"/>
        </w:rPr>
        <w:t>if they have received a judgment with res judicata force, finding an offence that affects their professional integrity or serious professional misconduct;</w:t>
      </w:r>
    </w:p>
    <w:p w14:paraId="42B12E11" w14:textId="77777777" w:rsidR="00585A5C" w:rsidRPr="00C913F0" w:rsidRDefault="00585A5C" w:rsidP="00585A5C">
      <w:pPr>
        <w:pStyle w:val="ListParagraph"/>
        <w:numPr>
          <w:ilvl w:val="0"/>
          <w:numId w:val="38"/>
        </w:numPr>
        <w:tabs>
          <w:tab w:val="left" w:pos="284"/>
        </w:tabs>
        <w:jc w:val="both"/>
        <w:rPr>
          <w:rFonts w:ascii="Tahoma" w:hAnsi="Tahoma" w:cs="Tahoma"/>
          <w:color w:val="000000"/>
          <w:sz w:val="18"/>
          <w:szCs w:val="18"/>
        </w:rPr>
      </w:pPr>
      <w:r w:rsidRPr="00C913F0">
        <w:rPr>
          <w:rFonts w:ascii="Tahoma" w:hAnsi="Tahoma" w:cs="Tahoma"/>
          <w:color w:val="000000"/>
          <w:sz w:val="18"/>
          <w:szCs w:val="18"/>
        </w:rPr>
        <w:t>If they do not comply with their obligations as regards payment of social security contributions, taxes and dues, according to the statutory provisions of their country of legal domicile;</w:t>
      </w:r>
    </w:p>
    <w:p w14:paraId="2241175F" w14:textId="77777777" w:rsidR="00585A5C" w:rsidRPr="00C913F0" w:rsidRDefault="00585A5C" w:rsidP="00585A5C">
      <w:pPr>
        <w:pStyle w:val="ListParagraph"/>
        <w:numPr>
          <w:ilvl w:val="0"/>
          <w:numId w:val="38"/>
        </w:numPr>
        <w:tabs>
          <w:tab w:val="left" w:pos="284"/>
        </w:tabs>
        <w:jc w:val="both"/>
        <w:rPr>
          <w:rFonts w:ascii="Tahoma" w:hAnsi="Tahoma" w:cs="Tahoma"/>
          <w:color w:val="000000"/>
          <w:sz w:val="18"/>
          <w:szCs w:val="18"/>
        </w:rPr>
      </w:pPr>
      <w:r w:rsidRPr="00C913F0">
        <w:rPr>
          <w:rFonts w:ascii="Tahoma" w:hAnsi="Tahoma" w:cs="Tahoma"/>
          <w:color w:val="000000"/>
          <w:sz w:val="18"/>
          <w:szCs w:val="18"/>
        </w:rPr>
        <w:t>If they are or are likely to be in a situation of an actual, perceived or potential conflict of interests;</w:t>
      </w:r>
    </w:p>
    <w:p w14:paraId="362A5F25" w14:textId="77777777" w:rsidR="00585A5C" w:rsidRPr="00C913F0" w:rsidRDefault="00585A5C" w:rsidP="00585A5C">
      <w:pPr>
        <w:pStyle w:val="ListParagraph"/>
        <w:numPr>
          <w:ilvl w:val="0"/>
          <w:numId w:val="38"/>
        </w:numPr>
        <w:tabs>
          <w:tab w:val="left" w:pos="284"/>
        </w:tabs>
        <w:jc w:val="both"/>
        <w:rPr>
          <w:rFonts w:ascii="Tahoma" w:hAnsi="Tahoma" w:cs="Tahoma"/>
          <w:color w:val="000000"/>
          <w:sz w:val="18"/>
          <w:szCs w:val="18"/>
        </w:rPr>
      </w:pPr>
      <w:r w:rsidRPr="00C913F0">
        <w:rPr>
          <w:rFonts w:ascii="Tahoma" w:hAnsi="Tahoma" w:cs="Tahoma"/>
          <w:color w:val="000000"/>
          <w:sz w:val="18"/>
          <w:szCs w:val="18"/>
        </w:rPr>
        <w:t>if they are or if their owner(s) or executive officer(s), in the case of legal persons, are included in the lists of persons or entities subject to restrictive measures applied by the United Nations Security Council or the European Union.</w:t>
      </w:r>
    </w:p>
    <w:p w14:paraId="1290DACC" w14:textId="77777777" w:rsidR="00585A5C" w:rsidRPr="00C913F0" w:rsidRDefault="00585A5C" w:rsidP="00585A5C">
      <w:pPr>
        <w:tabs>
          <w:tab w:val="left" w:pos="284"/>
        </w:tabs>
        <w:autoSpaceDE w:val="0"/>
        <w:autoSpaceDN w:val="0"/>
        <w:jc w:val="both"/>
        <w:rPr>
          <w:rFonts w:ascii="Tahoma" w:hAnsi="Tahoma" w:cs="Tahoma"/>
          <w:b/>
          <w:smallCaps/>
          <w:color w:val="365F91" w:themeColor="accent1" w:themeShade="BF"/>
          <w:sz w:val="18"/>
          <w:szCs w:val="18"/>
          <w:lang w:eastAsia="fr-FR"/>
        </w:rPr>
      </w:pPr>
      <w:r w:rsidRPr="00C913F0">
        <w:rPr>
          <w:rFonts w:ascii="Tahoma" w:hAnsi="Tahoma" w:cs="Tahoma"/>
          <w:b/>
          <w:smallCaps/>
          <w:color w:val="365F91" w:themeColor="accent1" w:themeShade="BF"/>
          <w:sz w:val="18"/>
          <w:szCs w:val="18"/>
          <w:lang w:eastAsia="fr-FR"/>
        </w:rPr>
        <w:t xml:space="preserve">Article 12 – Cooperation with investigative processes  </w:t>
      </w:r>
    </w:p>
    <w:p w14:paraId="5A267B1B" w14:textId="77777777" w:rsidR="00585A5C" w:rsidRPr="00C913F0" w:rsidRDefault="00585A5C" w:rsidP="00585A5C">
      <w:pPr>
        <w:tabs>
          <w:tab w:val="left" w:pos="284"/>
        </w:tabs>
        <w:jc w:val="both"/>
        <w:rPr>
          <w:rFonts w:ascii="Tahoma" w:hAnsi="Tahoma" w:cs="Tahoma"/>
          <w:color w:val="000000"/>
          <w:sz w:val="18"/>
          <w:szCs w:val="18"/>
          <w:lang w:val="en-US"/>
        </w:rPr>
      </w:pPr>
      <w:r w:rsidRPr="00C913F0">
        <w:rPr>
          <w:rFonts w:ascii="Tahoma" w:hAnsi="Tahoma" w:cs="Tahoma"/>
          <w:color w:val="000000"/>
          <w:sz w:val="18"/>
          <w:szCs w:val="18"/>
          <w:lang w:val="en-US"/>
        </w:rPr>
        <w:t>12.1 The Provider agrees:</w:t>
      </w:r>
    </w:p>
    <w:p w14:paraId="114DA117" w14:textId="77777777" w:rsidR="00585A5C" w:rsidRPr="00C913F0" w:rsidRDefault="00585A5C" w:rsidP="00585A5C">
      <w:pPr>
        <w:pStyle w:val="ListParagraph"/>
        <w:numPr>
          <w:ilvl w:val="0"/>
          <w:numId w:val="36"/>
        </w:numPr>
        <w:tabs>
          <w:tab w:val="left" w:pos="142"/>
          <w:tab w:val="left" w:pos="284"/>
          <w:tab w:val="left" w:pos="851"/>
          <w:tab w:val="left" w:pos="993"/>
        </w:tabs>
        <w:jc w:val="both"/>
        <w:rPr>
          <w:rFonts w:ascii="Tahoma" w:hAnsi="Tahoma" w:cs="Tahoma"/>
          <w:color w:val="000000"/>
          <w:sz w:val="18"/>
          <w:szCs w:val="18"/>
          <w:lang w:val="en-US"/>
        </w:rPr>
      </w:pPr>
      <w:r w:rsidRPr="00C913F0">
        <w:rPr>
          <w:rFonts w:ascii="Tahoma" w:hAnsi="Tahoma" w:cs="Tahoma"/>
          <w:color w:val="000000"/>
          <w:sz w:val="18"/>
          <w:szCs w:val="18"/>
          <w:lang w:val="en-US"/>
        </w:rPr>
        <w:t>to fully cooperate with any investigative processes into suspected wrongdoing that might adversely affect the Council of Europe’s interests undertaken by the Council in accordance with its legal framework; cooperation shall include but shall not be limited to providing immediate access to relevant documents and information as requested by the Council (in whatever form), participation of persons involved in the implementation of activities in interviews, providing immediate access to premises and tools used in the implementation of the contract, as well as any relevant products and/or outputs;</w:t>
      </w:r>
    </w:p>
    <w:p w14:paraId="6A29A082" w14:textId="77777777" w:rsidR="00585A5C" w:rsidRPr="00C913F0" w:rsidRDefault="00585A5C" w:rsidP="00585A5C">
      <w:pPr>
        <w:pStyle w:val="ListParagraph"/>
        <w:numPr>
          <w:ilvl w:val="0"/>
          <w:numId w:val="36"/>
        </w:numPr>
        <w:tabs>
          <w:tab w:val="left" w:pos="142"/>
          <w:tab w:val="left" w:pos="284"/>
          <w:tab w:val="left" w:pos="851"/>
          <w:tab w:val="left" w:pos="993"/>
        </w:tabs>
        <w:jc w:val="both"/>
        <w:rPr>
          <w:rFonts w:ascii="Tahoma" w:hAnsi="Tahoma" w:cs="Tahoma"/>
          <w:color w:val="000000"/>
          <w:sz w:val="18"/>
          <w:szCs w:val="18"/>
          <w:lang w:val="en-US"/>
        </w:rPr>
      </w:pPr>
      <w:r w:rsidRPr="00C913F0">
        <w:rPr>
          <w:rFonts w:ascii="Tahoma" w:hAnsi="Tahoma" w:cs="Tahoma"/>
          <w:color w:val="000000"/>
          <w:sz w:val="18"/>
          <w:szCs w:val="18"/>
          <w:lang w:val="en-US"/>
        </w:rPr>
        <w:t xml:space="preserve">to maintain the confidentiality of the proceedings, unless disclosure is required by law or </w:t>
      </w:r>
      <w:proofErr w:type="spellStart"/>
      <w:r w:rsidRPr="00C913F0">
        <w:rPr>
          <w:rFonts w:ascii="Tahoma" w:hAnsi="Tahoma" w:cs="Tahoma"/>
          <w:color w:val="000000"/>
          <w:sz w:val="18"/>
          <w:szCs w:val="18"/>
          <w:lang w:val="en-US"/>
        </w:rPr>
        <w:t>authorised</w:t>
      </w:r>
      <w:proofErr w:type="spellEnd"/>
      <w:r w:rsidRPr="00C913F0">
        <w:rPr>
          <w:rFonts w:ascii="Tahoma" w:hAnsi="Tahoma" w:cs="Tahoma"/>
          <w:color w:val="000000"/>
          <w:sz w:val="18"/>
          <w:szCs w:val="18"/>
          <w:lang w:val="en-US"/>
        </w:rPr>
        <w:t xml:space="preserve"> by the Council;</w:t>
      </w:r>
    </w:p>
    <w:p w14:paraId="59FF7B0F" w14:textId="77777777" w:rsidR="00585A5C" w:rsidRPr="00C913F0" w:rsidRDefault="00585A5C" w:rsidP="00585A5C">
      <w:pPr>
        <w:pStyle w:val="ListParagraph"/>
        <w:numPr>
          <w:ilvl w:val="0"/>
          <w:numId w:val="36"/>
        </w:numPr>
        <w:tabs>
          <w:tab w:val="left" w:pos="142"/>
          <w:tab w:val="left" w:pos="284"/>
          <w:tab w:val="left" w:pos="851"/>
          <w:tab w:val="left" w:pos="993"/>
        </w:tabs>
        <w:jc w:val="both"/>
        <w:rPr>
          <w:rFonts w:ascii="Tahoma" w:hAnsi="Tahoma" w:cs="Tahoma"/>
          <w:color w:val="000000"/>
          <w:sz w:val="18"/>
          <w:szCs w:val="18"/>
          <w:lang w:val="en-US"/>
        </w:rPr>
      </w:pPr>
      <w:r w:rsidRPr="00C913F0">
        <w:rPr>
          <w:rFonts w:ascii="Tahoma" w:hAnsi="Tahoma" w:cs="Tahoma"/>
          <w:color w:val="000000"/>
          <w:sz w:val="18"/>
          <w:szCs w:val="18"/>
          <w:lang w:val="en-US"/>
        </w:rPr>
        <w:t>to refrain from any retaliation against any individual who has reported in good faith, or is suspected of having reported, suspected wrongdoing affecting the Council’s interests, as well as any person who has cooperated with an investigative process undertaken by the Council;</w:t>
      </w:r>
    </w:p>
    <w:p w14:paraId="3920D481" w14:textId="77777777" w:rsidR="00585A5C" w:rsidRPr="00C913F0" w:rsidRDefault="00585A5C" w:rsidP="00585A5C">
      <w:pPr>
        <w:pStyle w:val="ListParagraph"/>
        <w:numPr>
          <w:ilvl w:val="1"/>
          <w:numId w:val="39"/>
        </w:numPr>
        <w:tabs>
          <w:tab w:val="left" w:pos="142"/>
          <w:tab w:val="left" w:pos="426"/>
          <w:tab w:val="left" w:pos="851"/>
          <w:tab w:val="left" w:pos="993"/>
        </w:tabs>
        <w:ind w:left="426" w:hanging="426"/>
        <w:jc w:val="both"/>
        <w:rPr>
          <w:rFonts w:ascii="Tahoma" w:hAnsi="Tahoma" w:cs="Tahoma"/>
          <w:color w:val="000000"/>
          <w:sz w:val="18"/>
          <w:szCs w:val="18"/>
          <w:lang w:val="en-US"/>
        </w:rPr>
      </w:pPr>
      <w:r w:rsidRPr="00C913F0">
        <w:rPr>
          <w:rFonts w:ascii="Tahoma" w:hAnsi="Tahoma" w:cs="Tahoma"/>
          <w:color w:val="000000"/>
          <w:sz w:val="18"/>
          <w:szCs w:val="18"/>
          <w:lang w:val="en-US"/>
        </w:rPr>
        <w:t>The Provider acknowledges and accepts that any failure to comply with the above-mentioned provisions or to otherwise respect the terms of the contract and/or other applicable standards set by the Council may result in adverse actions, as necessary, including but not limited to the termination of this Contract, recovery of funds, reporting to national or other authorities and/or stakeholders involved, and restrictions in terms of awarding other contracts.</w:t>
      </w:r>
    </w:p>
    <w:p w14:paraId="3B851B7A" w14:textId="77777777" w:rsidR="00585A5C" w:rsidRPr="00C913F0" w:rsidRDefault="00585A5C" w:rsidP="00585A5C">
      <w:pPr>
        <w:tabs>
          <w:tab w:val="left" w:pos="284"/>
        </w:tabs>
        <w:autoSpaceDE w:val="0"/>
        <w:autoSpaceDN w:val="0"/>
        <w:jc w:val="both"/>
        <w:rPr>
          <w:rFonts w:ascii="Tahoma" w:hAnsi="Tahoma" w:cs="Tahoma"/>
          <w:b/>
          <w:smallCaps/>
          <w:color w:val="365F91" w:themeColor="accent1" w:themeShade="BF"/>
          <w:sz w:val="18"/>
          <w:szCs w:val="18"/>
          <w:lang w:eastAsia="fr-FR"/>
        </w:rPr>
      </w:pPr>
      <w:r w:rsidRPr="00C913F0">
        <w:rPr>
          <w:rFonts w:ascii="Tahoma" w:hAnsi="Tahoma" w:cs="Tahoma"/>
          <w:b/>
          <w:smallCaps/>
          <w:color w:val="365F91" w:themeColor="accent1" w:themeShade="BF"/>
          <w:sz w:val="18"/>
          <w:szCs w:val="18"/>
          <w:lang w:eastAsia="fr-FR"/>
        </w:rPr>
        <w:t xml:space="preserve">Article 13 - Disputes </w:t>
      </w:r>
    </w:p>
    <w:p w14:paraId="7C7BDD26" w14:textId="77777777" w:rsidR="00585A5C" w:rsidRPr="00C913F0" w:rsidRDefault="00585A5C" w:rsidP="00585A5C">
      <w:pPr>
        <w:pStyle w:val="ListParagraph"/>
        <w:numPr>
          <w:ilvl w:val="1"/>
          <w:numId w:val="41"/>
        </w:numPr>
        <w:tabs>
          <w:tab w:val="left" w:pos="142"/>
          <w:tab w:val="left" w:pos="426"/>
          <w:tab w:val="left" w:pos="851"/>
          <w:tab w:val="left" w:pos="993"/>
        </w:tabs>
        <w:jc w:val="both"/>
        <w:rPr>
          <w:rFonts w:ascii="Tahoma" w:hAnsi="Tahoma" w:cs="Tahoma"/>
          <w:color w:val="000000"/>
          <w:sz w:val="18"/>
          <w:szCs w:val="18"/>
          <w:lang w:val="en-US"/>
        </w:rPr>
      </w:pPr>
      <w:bookmarkStart w:id="21" w:name="_Hlk62555726"/>
      <w:r w:rsidRPr="00C913F0">
        <w:rPr>
          <w:rFonts w:ascii="Tahoma" w:hAnsi="Tahoma" w:cs="Tahoma"/>
          <w:color w:val="000000"/>
          <w:sz w:val="18"/>
          <w:szCs w:val="18"/>
          <w:lang w:val="en-US"/>
        </w:rPr>
        <w:t xml:space="preserve"> Any dispute regarding this Contract shall - failing a friendly settlement between the Parties - be submitted to arbitration.</w:t>
      </w:r>
    </w:p>
    <w:p w14:paraId="36E00619" w14:textId="77777777" w:rsidR="00585A5C" w:rsidRPr="00C913F0" w:rsidRDefault="00585A5C" w:rsidP="00585A5C">
      <w:pPr>
        <w:tabs>
          <w:tab w:val="left" w:pos="142"/>
          <w:tab w:val="left" w:pos="426"/>
          <w:tab w:val="left" w:pos="567"/>
        </w:tabs>
        <w:ind w:left="426" w:hanging="426"/>
        <w:jc w:val="both"/>
        <w:rPr>
          <w:rFonts w:ascii="Tahoma" w:hAnsi="Tahoma" w:cs="Tahoma"/>
          <w:color w:val="000000"/>
          <w:sz w:val="18"/>
          <w:szCs w:val="18"/>
          <w:lang w:val="en-US"/>
        </w:rPr>
      </w:pPr>
      <w:r w:rsidRPr="00C913F0">
        <w:rPr>
          <w:rFonts w:ascii="Tahoma" w:hAnsi="Tahoma" w:cs="Tahoma"/>
          <w:color w:val="000000"/>
          <w:sz w:val="18"/>
          <w:szCs w:val="18"/>
          <w:lang w:val="en-US"/>
        </w:rPr>
        <w:t xml:space="preserve">13.2 The Arbitration Board shall be composed of two arbitrators each selected by one of the parties, and of a presiding arbitrator, appointed by the other two arbitrators; in the event of no presiding arbitrator being appointed under the above conditions within a period of six months, the President of the Tribunal </w:t>
      </w:r>
      <w:proofErr w:type="spellStart"/>
      <w:r w:rsidRPr="00C913F0">
        <w:rPr>
          <w:rFonts w:ascii="Tahoma" w:hAnsi="Tahoma" w:cs="Tahoma"/>
          <w:color w:val="000000"/>
          <w:sz w:val="18"/>
          <w:szCs w:val="18"/>
          <w:lang w:val="en-US"/>
        </w:rPr>
        <w:t>Judiciaire</w:t>
      </w:r>
      <w:proofErr w:type="spellEnd"/>
      <w:r w:rsidRPr="00C913F0">
        <w:rPr>
          <w:rFonts w:ascii="Tahoma" w:hAnsi="Tahoma" w:cs="Tahoma"/>
          <w:color w:val="000000"/>
          <w:sz w:val="18"/>
          <w:szCs w:val="18"/>
          <w:lang w:val="en-US"/>
        </w:rPr>
        <w:t xml:space="preserve"> of Strasbourg shall make the appointment.</w:t>
      </w:r>
    </w:p>
    <w:p w14:paraId="4B56BA55" w14:textId="77777777" w:rsidR="00585A5C" w:rsidRPr="00C913F0" w:rsidRDefault="00585A5C" w:rsidP="00585A5C">
      <w:pPr>
        <w:pStyle w:val="ListParagraph"/>
        <w:numPr>
          <w:ilvl w:val="1"/>
          <w:numId w:val="40"/>
        </w:numPr>
        <w:tabs>
          <w:tab w:val="left" w:pos="142"/>
          <w:tab w:val="left" w:pos="426"/>
          <w:tab w:val="left" w:pos="851"/>
          <w:tab w:val="left" w:pos="993"/>
        </w:tabs>
        <w:ind w:left="426" w:hanging="426"/>
        <w:jc w:val="both"/>
        <w:rPr>
          <w:rFonts w:ascii="Tahoma" w:hAnsi="Tahoma" w:cs="Tahoma"/>
          <w:color w:val="000000"/>
          <w:sz w:val="18"/>
          <w:szCs w:val="18"/>
          <w:lang w:val="en-US"/>
        </w:rPr>
      </w:pPr>
      <w:r w:rsidRPr="00C913F0">
        <w:rPr>
          <w:rFonts w:ascii="Tahoma" w:hAnsi="Tahoma" w:cs="Tahoma"/>
          <w:color w:val="000000"/>
          <w:sz w:val="18"/>
          <w:szCs w:val="18"/>
          <w:lang w:val="en-US"/>
        </w:rPr>
        <w:t xml:space="preserve">Alternatively, the parties may submit the dispute for decision to a single arbitrator selected by them by common agreement or, failing such agreement, by the President of the Tribunal </w:t>
      </w:r>
      <w:proofErr w:type="spellStart"/>
      <w:r w:rsidRPr="00C913F0">
        <w:rPr>
          <w:rFonts w:ascii="Tahoma" w:hAnsi="Tahoma" w:cs="Tahoma"/>
          <w:color w:val="000000"/>
          <w:sz w:val="18"/>
          <w:szCs w:val="18"/>
          <w:lang w:val="en-US"/>
        </w:rPr>
        <w:t>Judiciaire</w:t>
      </w:r>
      <w:proofErr w:type="spellEnd"/>
      <w:r w:rsidRPr="00C913F0">
        <w:rPr>
          <w:rFonts w:ascii="Tahoma" w:hAnsi="Tahoma" w:cs="Tahoma"/>
          <w:color w:val="000000"/>
          <w:sz w:val="18"/>
          <w:szCs w:val="18"/>
          <w:lang w:val="en-US"/>
        </w:rPr>
        <w:t xml:space="preserve"> of Strasbourg.</w:t>
      </w:r>
    </w:p>
    <w:p w14:paraId="59373322" w14:textId="77777777" w:rsidR="00585A5C" w:rsidRPr="00C913F0" w:rsidRDefault="00585A5C" w:rsidP="00585A5C">
      <w:pPr>
        <w:pStyle w:val="ListParagraph"/>
        <w:numPr>
          <w:ilvl w:val="1"/>
          <w:numId w:val="40"/>
        </w:numPr>
        <w:tabs>
          <w:tab w:val="left" w:pos="142"/>
          <w:tab w:val="left" w:pos="426"/>
          <w:tab w:val="left" w:pos="851"/>
          <w:tab w:val="left" w:pos="993"/>
        </w:tabs>
        <w:ind w:left="426" w:hanging="426"/>
        <w:jc w:val="both"/>
        <w:rPr>
          <w:rFonts w:ascii="Tahoma" w:hAnsi="Tahoma" w:cs="Tahoma"/>
          <w:color w:val="000000"/>
          <w:sz w:val="18"/>
          <w:szCs w:val="18"/>
          <w:lang w:val="en-US"/>
        </w:rPr>
      </w:pPr>
      <w:r w:rsidRPr="00C913F0">
        <w:rPr>
          <w:rFonts w:ascii="Tahoma" w:hAnsi="Tahoma" w:cs="Tahoma"/>
          <w:color w:val="000000"/>
          <w:sz w:val="18"/>
          <w:szCs w:val="18"/>
          <w:lang w:val="en-US"/>
        </w:rPr>
        <w:t xml:space="preserve">The Board referred to in paragraph 2 of this Article or, where appropriate, the arbitrator referred to in paragraph 3 of this </w:t>
      </w:r>
      <w:proofErr w:type="gramStart"/>
      <w:r w:rsidRPr="00C913F0">
        <w:rPr>
          <w:rFonts w:ascii="Tahoma" w:hAnsi="Tahoma" w:cs="Tahoma"/>
          <w:color w:val="000000"/>
          <w:sz w:val="18"/>
          <w:szCs w:val="18"/>
          <w:lang w:val="en-US"/>
        </w:rPr>
        <w:t>Article,</w:t>
      </w:r>
      <w:proofErr w:type="gramEnd"/>
      <w:r w:rsidRPr="00C913F0">
        <w:rPr>
          <w:rFonts w:ascii="Tahoma" w:hAnsi="Tahoma" w:cs="Tahoma"/>
          <w:color w:val="000000"/>
          <w:sz w:val="18"/>
          <w:szCs w:val="18"/>
          <w:lang w:val="en-US"/>
        </w:rPr>
        <w:t xml:space="preserve"> shall determine the procedure to be followed.</w:t>
      </w:r>
    </w:p>
    <w:p w14:paraId="35B17A8A" w14:textId="77777777" w:rsidR="003C6CCF" w:rsidRDefault="00585A5C" w:rsidP="003C6CCF">
      <w:pPr>
        <w:pStyle w:val="ListParagraph"/>
        <w:numPr>
          <w:ilvl w:val="1"/>
          <w:numId w:val="40"/>
        </w:numPr>
        <w:tabs>
          <w:tab w:val="left" w:pos="142"/>
          <w:tab w:val="left" w:pos="426"/>
          <w:tab w:val="left" w:pos="851"/>
          <w:tab w:val="left" w:pos="993"/>
        </w:tabs>
        <w:ind w:left="426" w:hanging="426"/>
        <w:jc w:val="both"/>
        <w:rPr>
          <w:rFonts w:ascii="Tahoma" w:hAnsi="Tahoma" w:cs="Tahoma"/>
          <w:color w:val="000000"/>
          <w:sz w:val="18"/>
          <w:szCs w:val="18"/>
          <w:lang w:val="en-US"/>
        </w:rPr>
      </w:pPr>
      <w:r w:rsidRPr="00C913F0">
        <w:rPr>
          <w:rFonts w:ascii="Tahoma" w:hAnsi="Tahoma" w:cs="Tahoma"/>
          <w:color w:val="000000"/>
          <w:sz w:val="18"/>
          <w:szCs w:val="18"/>
          <w:lang w:val="en-US"/>
        </w:rPr>
        <w:t>If the parties do not agree upon the law applicable the Board or, where appropriate, the arbitrator shall decide ex aequo et bono having regard to the general principles of law and to commercial usage.</w:t>
      </w:r>
    </w:p>
    <w:p w14:paraId="74B6DC24" w14:textId="77777777" w:rsidR="0072200B" w:rsidRPr="003C6CCF" w:rsidRDefault="00585A5C" w:rsidP="003C6CCF">
      <w:pPr>
        <w:pStyle w:val="ListParagraph"/>
        <w:numPr>
          <w:ilvl w:val="1"/>
          <w:numId w:val="40"/>
        </w:numPr>
        <w:tabs>
          <w:tab w:val="left" w:pos="142"/>
          <w:tab w:val="left" w:pos="426"/>
          <w:tab w:val="left" w:pos="851"/>
          <w:tab w:val="left" w:pos="993"/>
        </w:tabs>
        <w:ind w:left="426" w:hanging="426"/>
        <w:jc w:val="both"/>
        <w:rPr>
          <w:rFonts w:ascii="Tahoma" w:hAnsi="Tahoma" w:cs="Tahoma"/>
          <w:color w:val="000000"/>
          <w:sz w:val="18"/>
          <w:szCs w:val="18"/>
          <w:lang w:val="en-US"/>
        </w:rPr>
      </w:pPr>
      <w:r w:rsidRPr="003C6CCF">
        <w:rPr>
          <w:rFonts w:ascii="Tahoma" w:hAnsi="Tahoma" w:cs="Tahoma"/>
          <w:color w:val="000000"/>
          <w:sz w:val="18"/>
          <w:szCs w:val="18"/>
          <w:lang w:val="en-US"/>
        </w:rPr>
        <w:t>The arbitral decision shall be binding upon the parties and there shall be no appeal from it.</w:t>
      </w:r>
      <w:bookmarkEnd w:id="21"/>
      <w:r w:rsidRPr="003C6CCF">
        <w:rPr>
          <w:rFonts w:ascii="Tahoma" w:hAnsi="Tahoma" w:cs="Tahoma"/>
          <w:color w:val="000000"/>
          <w:sz w:val="18"/>
          <w:szCs w:val="18"/>
          <w:lang w:val="en-US"/>
        </w:rPr>
        <w:t xml:space="preserve">  </w:t>
      </w:r>
    </w:p>
    <w:p w14:paraId="26285361" w14:textId="77777777" w:rsidR="00585A5C" w:rsidRDefault="00585A5C" w:rsidP="00585A5C">
      <w:pPr>
        <w:pBdr>
          <w:bottom w:val="single" w:sz="2" w:space="1" w:color="808080"/>
        </w:pBdr>
        <w:tabs>
          <w:tab w:val="left" w:pos="284"/>
        </w:tabs>
        <w:spacing w:after="120"/>
        <w:rPr>
          <w:rFonts w:ascii="Tahoma" w:hAnsi="Tahoma" w:cs="Tahoma"/>
          <w:color w:val="000000"/>
          <w:sz w:val="18"/>
          <w:szCs w:val="18"/>
          <w:lang w:val="en-US"/>
        </w:rPr>
      </w:pPr>
    </w:p>
    <w:p w14:paraId="74138547" w14:textId="77777777" w:rsidR="008A55BD" w:rsidRPr="00D0286A" w:rsidRDefault="008A55BD" w:rsidP="00585A5C">
      <w:pPr>
        <w:pBdr>
          <w:bottom w:val="single" w:sz="2" w:space="1" w:color="808080"/>
        </w:pBdr>
        <w:tabs>
          <w:tab w:val="left" w:pos="284"/>
        </w:tabs>
        <w:spacing w:after="120"/>
        <w:rPr>
          <w:rFonts w:ascii="Tahoma" w:hAnsi="Tahoma" w:cs="Tahoma"/>
          <w:b/>
          <w:lang w:eastAsia="en-US"/>
        </w:rPr>
        <w:sectPr w:rsidR="008A55BD" w:rsidRPr="00D0286A" w:rsidSect="007B4C8C">
          <w:type w:val="continuous"/>
          <w:pgSz w:w="11907" w:h="16840" w:code="9"/>
          <w:pgMar w:top="709" w:right="850" w:bottom="567" w:left="709" w:header="284" w:footer="284" w:gutter="0"/>
          <w:cols w:space="142"/>
          <w:docGrid w:linePitch="360"/>
        </w:sectPr>
      </w:pPr>
    </w:p>
    <w:p w14:paraId="2BECFB37" w14:textId="77777777" w:rsidR="00A77DE0" w:rsidRPr="00D0286A" w:rsidRDefault="00A77DE0" w:rsidP="00BB66CF">
      <w:pPr>
        <w:tabs>
          <w:tab w:val="left" w:pos="284"/>
        </w:tabs>
        <w:autoSpaceDE w:val="0"/>
        <w:autoSpaceDN w:val="0"/>
        <w:jc w:val="center"/>
        <w:rPr>
          <w:rFonts w:ascii="Tahoma" w:hAnsi="Tahoma" w:cs="Tahoma"/>
          <w:b/>
          <w:bCs/>
          <w:sz w:val="20"/>
          <w:szCs w:val="20"/>
          <w:lang w:eastAsia="fr-FR"/>
        </w:rPr>
      </w:pPr>
    </w:p>
    <w:sectPr w:rsidR="00A77DE0" w:rsidRPr="00D0286A" w:rsidSect="00A77DE0">
      <w:type w:val="continuous"/>
      <w:pgSz w:w="11907" w:h="16840" w:code="9"/>
      <w:pgMar w:top="851" w:right="1134" w:bottom="851" w:left="1418" w:header="709" w:footer="32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5C1BEB" w14:textId="77777777" w:rsidR="00E97BDD" w:rsidRDefault="00E97BDD" w:rsidP="00D50F13">
      <w:r>
        <w:separator/>
      </w:r>
    </w:p>
  </w:endnote>
  <w:endnote w:type="continuationSeparator" w:id="0">
    <w:p w14:paraId="2720EE05" w14:textId="77777777" w:rsidR="00E97BDD" w:rsidRDefault="00E97BDD" w:rsidP="00D50F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MS UI 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4" w:space="0" w:color="auto"/>
      </w:tblBorders>
      <w:tblLayout w:type="fixed"/>
      <w:tblLook w:val="04A0" w:firstRow="1" w:lastRow="0" w:firstColumn="1" w:lastColumn="0" w:noHBand="0" w:noVBand="1"/>
    </w:tblPr>
    <w:tblGrid>
      <w:gridCol w:w="1364"/>
      <w:gridCol w:w="3287"/>
    </w:tblGrid>
    <w:tr w:rsidR="00E320C9" w:rsidRPr="00AE2D2B" w14:paraId="3D655186" w14:textId="77777777" w:rsidTr="00E320C9">
      <w:trPr>
        <w:trHeight w:val="279"/>
        <w:jc w:val="center"/>
      </w:trPr>
      <w:tc>
        <w:tcPr>
          <w:tcW w:w="1364" w:type="dxa"/>
          <w:tcBorders>
            <w:top w:val="single" w:sz="2" w:space="0" w:color="808080"/>
            <w:left w:val="single" w:sz="2" w:space="0" w:color="808080"/>
            <w:bottom w:val="single" w:sz="2" w:space="0" w:color="808080"/>
            <w:right w:val="nil"/>
          </w:tcBorders>
          <w:shd w:val="clear" w:color="auto" w:fill="F2F2F2"/>
          <w:vAlign w:val="center"/>
        </w:tcPr>
        <w:p w14:paraId="703D66AA" w14:textId="77777777" w:rsidR="00E320C9" w:rsidRPr="00AE2D2B" w:rsidRDefault="00E320C9" w:rsidP="004965C8">
          <w:pPr>
            <w:jc w:val="right"/>
            <w:rPr>
              <w:rFonts w:ascii="Arial Narrow" w:hAnsi="Arial Narrow"/>
              <w:sz w:val="18"/>
              <w:szCs w:val="18"/>
            </w:rPr>
          </w:pPr>
          <w:r w:rsidRPr="00AE2D2B">
            <w:rPr>
              <w:rFonts w:ascii="Arial Narrow" w:hAnsi="Arial Narrow"/>
              <w:sz w:val="18"/>
              <w:szCs w:val="18"/>
            </w:rPr>
            <w:t xml:space="preserve">Contract No. </w:t>
          </w:r>
          <w:r w:rsidRPr="00AE2D2B">
            <w:rPr>
              <w:rFonts w:ascii="Times New Roman" w:hAnsi="Times New Roman" w:cs="Times New Roman"/>
              <w:color w:val="0070C0"/>
              <w:sz w:val="18"/>
              <w:szCs w:val="18"/>
            </w:rPr>
            <w:t>►</w:t>
          </w:r>
        </w:p>
      </w:tc>
      <w:tc>
        <w:tcPr>
          <w:tcW w:w="3287" w:type="dxa"/>
          <w:tcBorders>
            <w:top w:val="single" w:sz="2" w:space="0" w:color="808080"/>
            <w:left w:val="nil"/>
            <w:bottom w:val="single" w:sz="2" w:space="0" w:color="808080"/>
            <w:right w:val="single" w:sz="2" w:space="0" w:color="808080"/>
          </w:tcBorders>
          <w:shd w:val="clear" w:color="auto" w:fill="FFFFFF"/>
          <w:vAlign w:val="center"/>
        </w:tcPr>
        <w:p w14:paraId="7E988CFA" w14:textId="41A80735" w:rsidR="00E320C9" w:rsidRPr="00AE2D2B" w:rsidRDefault="00920451" w:rsidP="004965C8">
          <w:pPr>
            <w:rPr>
              <w:rFonts w:ascii="Arial Narrow" w:hAnsi="Arial Narrow"/>
              <w:caps/>
              <w:color w:val="000000"/>
              <w:sz w:val="18"/>
              <w:szCs w:val="18"/>
              <w:highlight w:val="cyan"/>
            </w:rPr>
          </w:pPr>
          <w:r w:rsidRPr="00920451">
            <w:rPr>
              <w:rFonts w:ascii="Arial Narrow" w:hAnsi="Arial Narrow"/>
              <w:caps/>
              <w:color w:val="000000"/>
              <w:sz w:val="18"/>
              <w:szCs w:val="18"/>
            </w:rPr>
            <w:t>ECCD-VC-CMLA-AL-2026-CBP 0</w:t>
          </w:r>
          <w:r>
            <w:rPr>
              <w:rFonts w:ascii="Arial Narrow" w:hAnsi="Arial Narrow"/>
              <w:caps/>
              <w:color w:val="000000"/>
              <w:sz w:val="18"/>
              <w:szCs w:val="18"/>
            </w:rPr>
            <w:t>2</w:t>
          </w:r>
        </w:p>
      </w:tc>
    </w:tr>
  </w:tbl>
  <w:p w14:paraId="72F56183" w14:textId="77777777" w:rsidR="000013DF" w:rsidRDefault="000013DF" w:rsidP="00A533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6AA95" w14:textId="77777777" w:rsidR="00FC72C5" w:rsidRPr="00FC72C5" w:rsidRDefault="00FC72C5">
    <w:pPr>
      <w:pStyle w:val="Footer"/>
      <w:jc w:val="right"/>
      <w:rPr>
        <w:sz w:val="20"/>
        <w:szCs w:val="20"/>
      </w:rPr>
    </w:pPr>
  </w:p>
  <w:p w14:paraId="19AAE422" w14:textId="77777777" w:rsidR="00FC72C5" w:rsidRDefault="00FC72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019D13" w14:textId="77777777" w:rsidR="00E97BDD" w:rsidRDefault="00E97BDD" w:rsidP="00D50F13">
      <w:r>
        <w:separator/>
      </w:r>
    </w:p>
  </w:footnote>
  <w:footnote w:type="continuationSeparator" w:id="0">
    <w:p w14:paraId="003A5EF2" w14:textId="77777777" w:rsidR="00E97BDD" w:rsidRDefault="00E97BDD" w:rsidP="00D50F13">
      <w:r>
        <w:continuationSeparator/>
      </w:r>
    </w:p>
  </w:footnote>
  <w:footnote w:id="1">
    <w:p w14:paraId="424C2B68" w14:textId="77777777" w:rsidR="000013DF" w:rsidRPr="005C0824" w:rsidRDefault="000013DF" w:rsidP="000013DF">
      <w:pPr>
        <w:pStyle w:val="FootnoteText"/>
        <w:rPr>
          <w:rFonts w:ascii="Tahoma" w:hAnsi="Tahoma" w:cs="Tahoma"/>
          <w:sz w:val="18"/>
          <w:szCs w:val="18"/>
          <w:lang w:val="en-US"/>
        </w:rPr>
      </w:pPr>
      <w:r w:rsidRPr="005C0824">
        <w:rPr>
          <w:rStyle w:val="FootnoteReference"/>
          <w:rFonts w:ascii="Tahoma" w:hAnsi="Tahoma" w:cs="Tahoma"/>
          <w:sz w:val="18"/>
          <w:szCs w:val="18"/>
        </w:rPr>
        <w:footnoteRef/>
      </w:r>
      <w:r w:rsidRPr="005C0824">
        <w:rPr>
          <w:rFonts w:ascii="Tahoma" w:hAnsi="Tahoma" w:cs="Tahoma"/>
          <w:sz w:val="18"/>
          <w:szCs w:val="18"/>
          <w:lang w:val="en-US"/>
        </w:rPr>
        <w:t xml:space="preserve"> </w:t>
      </w:r>
      <w:r w:rsidRPr="005C0824">
        <w:rPr>
          <w:rFonts w:ascii="Tahoma" w:hAnsi="Tahoma" w:cs="Tahoma"/>
          <w:sz w:val="18"/>
          <w:szCs w:val="18"/>
        </w:rPr>
        <w:t>Which</w:t>
      </w:r>
      <w:r w:rsidRPr="005C0824">
        <w:rPr>
          <w:rFonts w:ascii="Tahoma" w:hAnsi="Tahoma" w:cs="Tahoma"/>
          <w:sz w:val="18"/>
          <w:szCs w:val="18"/>
          <w:lang w:val="en-US"/>
        </w:rPr>
        <w:t xml:space="preserve"> has </w:t>
      </w:r>
      <w:r w:rsidRPr="005C0824">
        <w:rPr>
          <w:rFonts w:ascii="Tahoma" w:hAnsi="Tahoma" w:cs="Tahoma"/>
          <w:sz w:val="18"/>
          <w:szCs w:val="18"/>
        </w:rPr>
        <w:t>its</w:t>
      </w:r>
      <w:r w:rsidRPr="005C0824">
        <w:rPr>
          <w:rFonts w:ascii="Tahoma" w:hAnsi="Tahoma" w:cs="Tahoma"/>
          <w:sz w:val="18"/>
          <w:szCs w:val="18"/>
          <w:lang w:val="en-US"/>
        </w:rPr>
        <w:t xml:space="preserve"> </w:t>
      </w:r>
      <w:r w:rsidRPr="005C0824">
        <w:rPr>
          <w:rFonts w:ascii="Tahoma" w:hAnsi="Tahoma" w:cs="Tahoma"/>
          <w:sz w:val="18"/>
          <w:szCs w:val="18"/>
        </w:rPr>
        <w:t>seat</w:t>
      </w:r>
      <w:r w:rsidRPr="005C0824">
        <w:rPr>
          <w:rFonts w:ascii="Tahoma" w:hAnsi="Tahoma" w:cs="Tahoma"/>
          <w:sz w:val="18"/>
          <w:szCs w:val="18"/>
          <w:lang w:val="en-US"/>
        </w:rPr>
        <w:t xml:space="preserve"> </w:t>
      </w:r>
      <w:r w:rsidR="00B133A9" w:rsidRPr="005C0824">
        <w:rPr>
          <w:rFonts w:ascii="Tahoma" w:hAnsi="Tahoma" w:cs="Tahoma"/>
          <w:sz w:val="18"/>
          <w:szCs w:val="18"/>
          <w:lang w:val="en-US"/>
        </w:rPr>
        <w:t>Avenue</w:t>
      </w:r>
      <w:r w:rsidRPr="005C0824">
        <w:rPr>
          <w:rFonts w:ascii="Tahoma" w:hAnsi="Tahoma" w:cs="Tahoma"/>
          <w:sz w:val="18"/>
          <w:szCs w:val="18"/>
          <w:lang w:val="en-US"/>
        </w:rPr>
        <w:t xml:space="preserve"> de </w:t>
      </w:r>
      <w:proofErr w:type="spellStart"/>
      <w:r w:rsidRPr="005C0824">
        <w:rPr>
          <w:rFonts w:ascii="Tahoma" w:hAnsi="Tahoma" w:cs="Tahoma"/>
          <w:sz w:val="18"/>
          <w:szCs w:val="18"/>
          <w:lang w:val="en-US"/>
        </w:rPr>
        <w:t>l’Europe</w:t>
      </w:r>
      <w:proofErr w:type="spellEnd"/>
      <w:r w:rsidRPr="005C0824">
        <w:rPr>
          <w:rFonts w:ascii="Tahoma" w:hAnsi="Tahoma" w:cs="Tahoma"/>
          <w:sz w:val="18"/>
          <w:szCs w:val="18"/>
          <w:lang w:val="en-US"/>
        </w:rPr>
        <w:t>, 67075 Strasbourg Cedex, France</w:t>
      </w:r>
    </w:p>
  </w:footnote>
  <w:footnote w:id="2">
    <w:p w14:paraId="7F2A13DD" w14:textId="77777777" w:rsidR="007D5D34" w:rsidRPr="00C546D8" w:rsidRDefault="007D5D34" w:rsidP="007D5D34">
      <w:pPr>
        <w:pStyle w:val="FootnoteText"/>
        <w:rPr>
          <w:rFonts w:ascii="Tahoma" w:hAnsi="Tahoma" w:cs="Tahoma"/>
          <w:sz w:val="18"/>
          <w:szCs w:val="18"/>
        </w:rPr>
      </w:pPr>
      <w:r w:rsidRPr="00C546D8">
        <w:rPr>
          <w:rStyle w:val="FootnoteReference"/>
          <w:rFonts w:ascii="Tahoma" w:hAnsi="Tahoma" w:cs="Tahoma"/>
          <w:sz w:val="18"/>
          <w:szCs w:val="18"/>
        </w:rPr>
        <w:footnoteRef/>
      </w:r>
      <w:r w:rsidRPr="00C546D8">
        <w:rPr>
          <w:rFonts w:ascii="Tahoma" w:hAnsi="Tahoma" w:cs="Tahoma"/>
          <w:sz w:val="18"/>
          <w:szCs w:val="18"/>
        </w:rPr>
        <w:t xml:space="preserve"> The Council of Europe reserves the right to request documentary evidence.</w:t>
      </w:r>
    </w:p>
  </w:footnote>
  <w:footnote w:id="3">
    <w:p w14:paraId="0C490963" w14:textId="77777777" w:rsidR="007D5D34" w:rsidRPr="000D1518" w:rsidRDefault="007D5D34" w:rsidP="007D5D34">
      <w:pPr>
        <w:pStyle w:val="FootnoteText"/>
        <w:rPr>
          <w:b/>
          <w:bCs/>
        </w:rPr>
      </w:pPr>
      <w:r w:rsidRPr="000D1518">
        <w:rPr>
          <w:rStyle w:val="FootnoteReference"/>
          <w:b/>
          <w:bCs/>
        </w:rPr>
        <w:footnoteRef/>
      </w:r>
      <w:r w:rsidRPr="000D1518">
        <w:rPr>
          <w:b/>
          <w:bCs/>
        </w:rPr>
        <w:t xml:space="preserve"> </w:t>
      </w:r>
      <w:r w:rsidRPr="000D1518">
        <w:rPr>
          <w:rFonts w:ascii="Tahoma" w:hAnsi="Tahoma" w:cs="Tahoma"/>
          <w:b/>
          <w:bCs/>
          <w:sz w:val="18"/>
          <w:szCs w:val="18"/>
        </w:rPr>
        <w:t xml:space="preserve">In case of the bidder being a consortium, please list all consortium members. </w:t>
      </w:r>
    </w:p>
  </w:footnote>
  <w:footnote w:id="4">
    <w:p w14:paraId="68F9D76E" w14:textId="77777777" w:rsidR="007D5D34" w:rsidRPr="00C546D8" w:rsidRDefault="007D5D34" w:rsidP="007D5D34">
      <w:pPr>
        <w:pStyle w:val="FootnoteText"/>
        <w:rPr>
          <w:highlight w:val="yellow"/>
        </w:rPr>
      </w:pPr>
      <w:r w:rsidRPr="000D1518">
        <w:rPr>
          <w:rStyle w:val="FootnoteReference"/>
          <w:b/>
          <w:bCs/>
        </w:rPr>
        <w:footnoteRef/>
      </w:r>
      <w:r w:rsidRPr="000D1518">
        <w:rPr>
          <w:b/>
          <w:bCs/>
        </w:rPr>
        <w:t xml:space="preserve"> </w:t>
      </w:r>
      <w:r w:rsidRPr="000D1518">
        <w:rPr>
          <w:rFonts w:ascii="Tahoma" w:hAnsi="Tahoma" w:cs="Tahoma"/>
          <w:b/>
          <w:bCs/>
          <w:sz w:val="18"/>
          <w:szCs w:val="18"/>
        </w:rPr>
        <w:t>In case of the bidder being a consortium, this field – as well as all remaining fields in this table – must include information concerning the coordinator only.</w:t>
      </w:r>
    </w:p>
  </w:footnote>
  <w:footnote w:id="5">
    <w:p w14:paraId="53CA8734" w14:textId="77777777" w:rsidR="007D5D34" w:rsidRPr="000D1518" w:rsidRDefault="007D5D34" w:rsidP="007D5D34">
      <w:pPr>
        <w:pStyle w:val="FootnoteText"/>
        <w:rPr>
          <w:b/>
          <w:bCs/>
        </w:rPr>
      </w:pPr>
      <w:r w:rsidRPr="000D1518">
        <w:rPr>
          <w:rStyle w:val="FootnoteReference"/>
          <w:b/>
          <w:bCs/>
        </w:rPr>
        <w:footnoteRef/>
      </w:r>
      <w:r w:rsidRPr="000D1518">
        <w:rPr>
          <w:b/>
          <w:bCs/>
        </w:rPr>
        <w:t xml:space="preserve"> </w:t>
      </w:r>
      <w:r w:rsidRPr="000D1518">
        <w:rPr>
          <w:rFonts w:ascii="Tahoma" w:hAnsi="Tahoma" w:cs="Tahoma"/>
          <w:b/>
          <w:bCs/>
          <w:sz w:val="18"/>
          <w:szCs w:val="18"/>
        </w:rPr>
        <w:t>The name of the provider and the name of the account holder must coincide. In case of the bidder being a consortium, the name of the consortium’s coordinator and the name of the account holder must coincide.</w:t>
      </w:r>
    </w:p>
  </w:footnote>
  <w:footnote w:id="6">
    <w:p w14:paraId="1BB1B37B" w14:textId="77777777" w:rsidR="007D5D34" w:rsidRPr="00C546D8" w:rsidRDefault="007D5D34" w:rsidP="007D5D34">
      <w:pPr>
        <w:pStyle w:val="FootnoteText"/>
        <w:rPr>
          <w:highlight w:val="yellow"/>
        </w:rPr>
      </w:pPr>
      <w:r w:rsidRPr="00C546D8">
        <w:rPr>
          <w:rStyle w:val="FootnoteReference"/>
        </w:rPr>
        <w:footnoteRef/>
      </w:r>
      <w:r w:rsidRPr="00C546D8">
        <w:t xml:space="preserve"> </w:t>
      </w:r>
      <w:r w:rsidRPr="00C546D8">
        <w:rPr>
          <w:rFonts w:ascii="Tahoma" w:hAnsi="Tahoma" w:cs="Tahoma"/>
          <w:sz w:val="18"/>
          <w:szCs w:val="18"/>
        </w:rPr>
        <w:t>The bidder ensures that the indicated bank account can receive payments in the currency of the contract.</w:t>
      </w:r>
    </w:p>
  </w:footnote>
  <w:footnote w:id="7">
    <w:p w14:paraId="0B3F2425" w14:textId="77777777" w:rsidR="003A0F5F" w:rsidRPr="005C0824" w:rsidRDefault="003A0F5F" w:rsidP="003A0F5F">
      <w:pPr>
        <w:pStyle w:val="FootnoteText"/>
        <w:rPr>
          <w:rFonts w:ascii="Tahoma" w:hAnsi="Tahoma" w:cs="Tahoma"/>
          <w:sz w:val="18"/>
          <w:szCs w:val="18"/>
          <w:lang w:val="en-US"/>
        </w:rPr>
      </w:pPr>
      <w:r w:rsidRPr="005C0824">
        <w:rPr>
          <w:rStyle w:val="FootnoteReference"/>
          <w:rFonts w:ascii="Tahoma" w:hAnsi="Tahoma" w:cs="Tahoma"/>
          <w:sz w:val="18"/>
          <w:szCs w:val="18"/>
        </w:rPr>
        <w:footnoteRef/>
      </w:r>
      <w:r w:rsidRPr="005C0824">
        <w:rPr>
          <w:rFonts w:ascii="Tahoma" w:hAnsi="Tahoma" w:cs="Tahoma"/>
          <w:sz w:val="18"/>
          <w:szCs w:val="18"/>
        </w:rPr>
        <w:t xml:space="preserve"> On behalf of the Secretary General of the Council of Europe.</w:t>
      </w:r>
    </w:p>
  </w:footnote>
  <w:footnote w:id="8">
    <w:p w14:paraId="105A443C" w14:textId="77777777" w:rsidR="007D5D34" w:rsidRPr="007D5D34" w:rsidRDefault="007D5D34" w:rsidP="000D1518">
      <w:pPr>
        <w:pStyle w:val="FootnoteText"/>
        <w:jc w:val="both"/>
      </w:pPr>
      <w:r>
        <w:rPr>
          <w:rStyle w:val="FootnoteReference"/>
        </w:rPr>
        <w:footnoteRef/>
      </w:r>
      <w:r>
        <w:t xml:space="preserve"> </w:t>
      </w:r>
      <w:bookmarkStart w:id="6" w:name="_Hlk149814289"/>
      <w:r w:rsidRPr="000D1518">
        <w:rPr>
          <w:rFonts w:ascii="Tahoma" w:hAnsi="Tahoma" w:cs="Tahoma"/>
          <w:b/>
          <w:bCs/>
          <w:sz w:val="18"/>
          <w:szCs w:val="18"/>
        </w:rPr>
        <w:t>In</w:t>
      </w:r>
      <w:r w:rsidR="00491EA9" w:rsidRPr="000D1518">
        <w:rPr>
          <w:rFonts w:ascii="Tahoma" w:hAnsi="Tahoma" w:cs="Tahoma"/>
          <w:b/>
          <w:bCs/>
          <w:sz w:val="18"/>
          <w:szCs w:val="18"/>
        </w:rPr>
        <w:t xml:space="preserve"> </w:t>
      </w:r>
      <w:bookmarkStart w:id="7" w:name="_Hlk149662103"/>
      <w:bookmarkEnd w:id="6"/>
      <w:r w:rsidR="00491EA9" w:rsidRPr="00491EA9">
        <w:rPr>
          <w:rFonts w:ascii="Tahoma" w:hAnsi="Tahoma" w:cs="Tahoma"/>
          <w:b/>
          <w:bCs/>
          <w:sz w:val="18"/>
          <w:szCs w:val="18"/>
        </w:rPr>
        <w:t>case of the bidder being a consortium, indicate one signatory for each consortium member.</w:t>
      </w:r>
      <w:bookmarkEnd w:id="7"/>
    </w:p>
  </w:footnote>
  <w:footnote w:id="9">
    <w:p w14:paraId="71F86C63" w14:textId="77777777" w:rsidR="007D5D34" w:rsidRPr="007D5D34" w:rsidRDefault="007D5D34" w:rsidP="000D1518">
      <w:pPr>
        <w:pStyle w:val="FootnoteText"/>
        <w:jc w:val="both"/>
      </w:pPr>
      <w:r>
        <w:rPr>
          <w:rStyle w:val="FootnoteReference"/>
        </w:rPr>
        <w:footnoteRef/>
      </w:r>
      <w:bookmarkStart w:id="8" w:name="_Hlk149661626"/>
      <w:r w:rsidR="00491EA9" w:rsidRPr="00491EA9">
        <w:rPr>
          <w:rFonts w:ascii="Tahoma" w:hAnsi="Tahoma" w:cs="Tahoma"/>
          <w:b/>
          <w:bCs/>
          <w:sz w:val="18"/>
          <w:szCs w:val="18"/>
        </w:rPr>
        <w:t>In case of the bidder being a consortium, the field “Signature (s)” must include the signatures of all consortium members.</w:t>
      </w:r>
      <w:bookmarkEnd w:id="8"/>
    </w:p>
  </w:footnote>
  <w:footnote w:id="10">
    <w:p w14:paraId="626313D0" w14:textId="77777777" w:rsidR="00607BDF" w:rsidRPr="00607BDF" w:rsidRDefault="00607BDF" w:rsidP="00607BDF">
      <w:pPr>
        <w:shd w:val="clear" w:color="auto" w:fill="FFFFFF"/>
        <w:spacing w:before="96"/>
        <w:rPr>
          <w:rFonts w:ascii="Tahoma" w:hAnsi="Tahoma" w:cs="Tahoma"/>
          <w:color w:val="333333"/>
          <w:sz w:val="16"/>
          <w:szCs w:val="16"/>
          <w:lang w:eastAsia="fr-FR"/>
        </w:rPr>
      </w:pPr>
      <w:r>
        <w:rPr>
          <w:rStyle w:val="FootnoteReference"/>
        </w:rPr>
        <w:footnoteRef/>
      </w:r>
      <w:r>
        <w:t xml:space="preserve"> </w:t>
      </w:r>
      <w:r w:rsidRPr="001D2439">
        <w:rPr>
          <w:rFonts w:ascii="Tahoma" w:hAnsi="Tahoma" w:cs="Tahoma"/>
          <w:color w:val="333333"/>
          <w:sz w:val="16"/>
          <w:szCs w:val="16"/>
          <w:lang w:eastAsia="fr-FR"/>
        </w:rPr>
        <w:t>Link to</w:t>
      </w:r>
      <w:r>
        <w:rPr>
          <w:rFonts w:ascii="Tahoma" w:hAnsi="Tahoma" w:cs="Tahoma"/>
          <w:color w:val="333333"/>
          <w:sz w:val="16"/>
          <w:szCs w:val="16"/>
          <w:lang w:eastAsia="fr-FR"/>
        </w:rPr>
        <w:t xml:space="preserve"> Rules: </w:t>
      </w:r>
      <w:hyperlink r:id="rId1" w:history="1">
        <w:r w:rsidRPr="00773E62">
          <w:rPr>
            <w:rStyle w:val="Hyperlink"/>
            <w:rFonts w:ascii="Tahoma" w:hAnsi="Tahoma" w:cs="Tahoma"/>
            <w:sz w:val="16"/>
            <w:szCs w:val="16"/>
            <w:lang w:eastAsia="fr-FR"/>
          </w:rPr>
          <w:t>https://rm.coe.int/rules-reimbursements-experts/1680a722b0</w:t>
        </w:r>
      </w:hyperlink>
      <w:r>
        <w:rPr>
          <w:rFonts w:ascii="Tahoma" w:hAnsi="Tahoma" w:cs="Tahoma"/>
          <w:color w:val="333333"/>
          <w:sz w:val="16"/>
          <w:szCs w:val="16"/>
          <w:lang w:eastAsia="fr-FR"/>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7648756"/>
      <w:docPartObj>
        <w:docPartGallery w:val="Page Numbers (Top of Page)"/>
        <w:docPartUnique/>
      </w:docPartObj>
    </w:sdtPr>
    <w:sdtEndPr>
      <w:rPr>
        <w:rFonts w:ascii="Arial Narrow" w:hAnsi="Arial Narrow"/>
      </w:rPr>
    </w:sdtEndPr>
    <w:sdtContent>
      <w:p w14:paraId="3648C17B" w14:textId="77777777" w:rsidR="00D70688" w:rsidRPr="00D70688" w:rsidRDefault="00D70688">
        <w:pPr>
          <w:pStyle w:val="Header"/>
          <w:jc w:val="right"/>
          <w:rPr>
            <w:rFonts w:ascii="Arial Narrow" w:hAnsi="Arial Narrow"/>
          </w:rPr>
        </w:pPr>
        <w:r w:rsidRPr="00D70688">
          <w:rPr>
            <w:rFonts w:ascii="Arial Narrow" w:hAnsi="Arial Narrow"/>
            <w:bCs/>
            <w:sz w:val="24"/>
            <w:szCs w:val="24"/>
          </w:rPr>
          <w:fldChar w:fldCharType="begin"/>
        </w:r>
        <w:r w:rsidRPr="00D70688">
          <w:rPr>
            <w:rFonts w:ascii="Arial Narrow" w:hAnsi="Arial Narrow"/>
            <w:bCs/>
          </w:rPr>
          <w:instrText xml:space="preserve"> PAGE </w:instrText>
        </w:r>
        <w:r w:rsidRPr="00D70688">
          <w:rPr>
            <w:rFonts w:ascii="Arial Narrow" w:hAnsi="Arial Narrow"/>
            <w:bCs/>
            <w:sz w:val="24"/>
            <w:szCs w:val="24"/>
          </w:rPr>
          <w:fldChar w:fldCharType="separate"/>
        </w:r>
        <w:r w:rsidR="00252393">
          <w:rPr>
            <w:rFonts w:ascii="Arial Narrow" w:hAnsi="Arial Narrow"/>
            <w:bCs/>
            <w:noProof/>
          </w:rPr>
          <w:t>5</w:t>
        </w:r>
        <w:r w:rsidRPr="00D70688">
          <w:rPr>
            <w:rFonts w:ascii="Arial Narrow" w:hAnsi="Arial Narrow"/>
            <w:bCs/>
            <w:sz w:val="24"/>
            <w:szCs w:val="24"/>
          </w:rPr>
          <w:fldChar w:fldCharType="end"/>
        </w:r>
        <w:r w:rsidRPr="00D70688">
          <w:rPr>
            <w:rFonts w:ascii="Arial Narrow" w:hAnsi="Arial Narrow"/>
          </w:rPr>
          <w:t xml:space="preserve"> / </w:t>
        </w:r>
        <w:r w:rsidRPr="00D70688">
          <w:rPr>
            <w:rFonts w:ascii="Arial Narrow" w:hAnsi="Arial Narrow"/>
            <w:bCs/>
            <w:sz w:val="24"/>
            <w:szCs w:val="24"/>
          </w:rPr>
          <w:fldChar w:fldCharType="begin"/>
        </w:r>
        <w:r w:rsidRPr="00D70688">
          <w:rPr>
            <w:rFonts w:ascii="Arial Narrow" w:hAnsi="Arial Narrow"/>
            <w:bCs/>
          </w:rPr>
          <w:instrText xml:space="preserve"> NUMPAGES  </w:instrText>
        </w:r>
        <w:r w:rsidRPr="00D70688">
          <w:rPr>
            <w:rFonts w:ascii="Arial Narrow" w:hAnsi="Arial Narrow"/>
            <w:bCs/>
            <w:sz w:val="24"/>
            <w:szCs w:val="24"/>
          </w:rPr>
          <w:fldChar w:fldCharType="separate"/>
        </w:r>
        <w:r w:rsidR="00252393">
          <w:rPr>
            <w:rFonts w:ascii="Arial Narrow" w:hAnsi="Arial Narrow"/>
            <w:bCs/>
            <w:noProof/>
          </w:rPr>
          <w:t>9</w:t>
        </w:r>
        <w:r w:rsidRPr="00D70688">
          <w:rPr>
            <w:rFonts w:ascii="Arial Narrow" w:hAnsi="Arial Narrow"/>
            <w:bCs/>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6B0B5" w14:textId="77777777" w:rsidR="005C5D6E" w:rsidRDefault="004F2CFB">
    <w:pPr>
      <w:pStyle w:val="Header"/>
    </w:pPr>
    <w:r>
      <w:rPr>
        <w:noProof/>
        <w:lang w:val="en-US" w:eastAsia="en-US"/>
      </w:rPr>
      <w:drawing>
        <wp:anchor distT="0" distB="0" distL="114300" distR="114300" simplePos="0" relativeHeight="251657728" behindDoc="0" locked="0" layoutInCell="1" allowOverlap="1" wp14:anchorId="74F38E8B" wp14:editId="38CAE989">
          <wp:simplePos x="0" y="0"/>
          <wp:positionH relativeFrom="column">
            <wp:posOffset>5033010</wp:posOffset>
          </wp:positionH>
          <wp:positionV relativeFrom="paragraph">
            <wp:posOffset>-61595</wp:posOffset>
          </wp:positionV>
          <wp:extent cx="1438910" cy="1152525"/>
          <wp:effectExtent l="0" t="0" r="0" b="0"/>
          <wp:wrapSquare wrapText="bothSides"/>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910" cy="11525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278F0"/>
    <w:multiLevelType w:val="hybridMultilevel"/>
    <w:tmpl w:val="D24EAE22"/>
    <w:lvl w:ilvl="0" w:tplc="654814E6">
      <w:start w:val="1"/>
      <w:numFmt w:val="decimal"/>
      <w:lvlText w:val="3.5.%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893F2E"/>
    <w:multiLevelType w:val="multilevel"/>
    <w:tmpl w:val="EBA479C6"/>
    <w:lvl w:ilvl="0">
      <w:start w:val="1"/>
      <w:numFmt w:val="decimal"/>
      <w:lvlText w:val="%1"/>
      <w:lvlJc w:val="left"/>
      <w:pPr>
        <w:ind w:left="360" w:hanging="360"/>
      </w:pPr>
      <w:rPr>
        <w:rFonts w:cs="Times New Roman" w:hint="default"/>
        <w:color w:val="auto"/>
      </w:rPr>
    </w:lvl>
    <w:lvl w:ilvl="1">
      <w:start w:val="4"/>
      <w:numFmt w:val="decimal"/>
      <w:lvlText w:val="%1.%2"/>
      <w:lvlJc w:val="left"/>
      <w:pPr>
        <w:ind w:left="360" w:hanging="360"/>
      </w:pPr>
      <w:rPr>
        <w:rFonts w:cs="Times New Roman" w:hint="default"/>
        <w:color w:val="auto"/>
      </w:rPr>
    </w:lvl>
    <w:lvl w:ilvl="2">
      <w:start w:val="1"/>
      <w:numFmt w:val="decimal"/>
      <w:lvlText w:val="%1.%2.%3"/>
      <w:lvlJc w:val="left"/>
      <w:pPr>
        <w:ind w:left="720" w:hanging="720"/>
      </w:pPr>
      <w:rPr>
        <w:rFonts w:cs="Times New Roman" w:hint="default"/>
        <w:color w:val="auto"/>
      </w:rPr>
    </w:lvl>
    <w:lvl w:ilvl="3">
      <w:start w:val="1"/>
      <w:numFmt w:val="decimal"/>
      <w:lvlText w:val="%1.%2.%3.%4"/>
      <w:lvlJc w:val="left"/>
      <w:pPr>
        <w:ind w:left="720" w:hanging="720"/>
      </w:pPr>
      <w:rPr>
        <w:rFonts w:cs="Times New Roman" w:hint="default"/>
        <w:color w:val="auto"/>
      </w:rPr>
    </w:lvl>
    <w:lvl w:ilvl="4">
      <w:start w:val="1"/>
      <w:numFmt w:val="decimal"/>
      <w:lvlText w:val="%1.%2.%3.%4.%5"/>
      <w:lvlJc w:val="left"/>
      <w:pPr>
        <w:ind w:left="720" w:hanging="720"/>
      </w:pPr>
      <w:rPr>
        <w:rFonts w:cs="Times New Roman" w:hint="default"/>
        <w:color w:val="auto"/>
      </w:rPr>
    </w:lvl>
    <w:lvl w:ilvl="5">
      <w:start w:val="1"/>
      <w:numFmt w:val="decimal"/>
      <w:lvlText w:val="%1.%2.%3.%4.%5.%6"/>
      <w:lvlJc w:val="left"/>
      <w:pPr>
        <w:ind w:left="1080" w:hanging="1080"/>
      </w:pPr>
      <w:rPr>
        <w:rFonts w:cs="Times New Roman" w:hint="default"/>
        <w:color w:val="auto"/>
      </w:rPr>
    </w:lvl>
    <w:lvl w:ilvl="6">
      <w:start w:val="1"/>
      <w:numFmt w:val="decimal"/>
      <w:lvlText w:val="%1.%2.%3.%4.%5.%6.%7"/>
      <w:lvlJc w:val="left"/>
      <w:pPr>
        <w:ind w:left="1080" w:hanging="1080"/>
      </w:pPr>
      <w:rPr>
        <w:rFonts w:cs="Times New Roman" w:hint="default"/>
        <w:color w:val="auto"/>
      </w:rPr>
    </w:lvl>
    <w:lvl w:ilvl="7">
      <w:start w:val="1"/>
      <w:numFmt w:val="decimal"/>
      <w:lvlText w:val="%1.%2.%3.%4.%5.%6.%7.%8"/>
      <w:lvlJc w:val="left"/>
      <w:pPr>
        <w:ind w:left="1080" w:hanging="1080"/>
      </w:pPr>
      <w:rPr>
        <w:rFonts w:cs="Times New Roman" w:hint="default"/>
        <w:color w:val="auto"/>
      </w:rPr>
    </w:lvl>
    <w:lvl w:ilvl="8">
      <w:start w:val="1"/>
      <w:numFmt w:val="decimal"/>
      <w:lvlText w:val="%1.%2.%3.%4.%5.%6.%7.%8.%9"/>
      <w:lvlJc w:val="left"/>
      <w:pPr>
        <w:ind w:left="1440" w:hanging="1440"/>
      </w:pPr>
      <w:rPr>
        <w:rFonts w:cs="Times New Roman" w:hint="default"/>
        <w:color w:val="auto"/>
      </w:rPr>
    </w:lvl>
  </w:abstractNum>
  <w:abstractNum w:abstractNumId="2" w15:restartNumberingAfterBreak="0">
    <w:nsid w:val="07F31ED2"/>
    <w:multiLevelType w:val="multilevel"/>
    <w:tmpl w:val="112899FC"/>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720" w:hanging="72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3" w15:restartNumberingAfterBreak="0">
    <w:nsid w:val="0B5C7496"/>
    <w:multiLevelType w:val="multilevel"/>
    <w:tmpl w:val="F12E331C"/>
    <w:lvl w:ilvl="0">
      <w:start w:val="10"/>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D2321B0"/>
    <w:multiLevelType w:val="hybridMultilevel"/>
    <w:tmpl w:val="1BF8815C"/>
    <w:lvl w:ilvl="0" w:tplc="445CEB20">
      <w:start w:val="2"/>
      <w:numFmt w:val="bullet"/>
      <w:lvlText w:val="-"/>
      <w:lvlJc w:val="left"/>
      <w:pPr>
        <w:ind w:left="720" w:hanging="360"/>
      </w:pPr>
      <w:rPr>
        <w:rFonts w:ascii="Arial Narrow" w:eastAsia="Times New Roman" w:hAnsi="Arial Narrow"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C43878"/>
    <w:multiLevelType w:val="hybridMultilevel"/>
    <w:tmpl w:val="30C8E43E"/>
    <w:lvl w:ilvl="0" w:tplc="97D6635C">
      <w:start w:val="1"/>
      <w:numFmt w:val="decimal"/>
      <w:lvlText w:val="6.%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B26977"/>
    <w:multiLevelType w:val="hybridMultilevel"/>
    <w:tmpl w:val="8BE69676"/>
    <w:lvl w:ilvl="0" w:tplc="24508066">
      <w:start w:val="1"/>
      <w:numFmt w:val="decimal"/>
      <w:lvlText w:val="3.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FBA7BAC"/>
    <w:multiLevelType w:val="multilevel"/>
    <w:tmpl w:val="86C6E9C4"/>
    <w:lvl w:ilvl="0">
      <w:start w:val="11"/>
      <w:numFmt w:val="decimal"/>
      <w:lvlText w:val="%1."/>
      <w:lvlJc w:val="left"/>
      <w:pPr>
        <w:ind w:left="435" w:hanging="43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0D44ABB"/>
    <w:multiLevelType w:val="hybridMultilevel"/>
    <w:tmpl w:val="6B4EFA4E"/>
    <w:lvl w:ilvl="0" w:tplc="786422A2">
      <w:start w:val="1"/>
      <w:numFmt w:val="decimal"/>
      <w:lvlText w:val="10.%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6782594"/>
    <w:multiLevelType w:val="multilevel"/>
    <w:tmpl w:val="55F62D90"/>
    <w:lvl w:ilvl="0">
      <w:start w:val="3"/>
      <w:numFmt w:val="decimal"/>
      <w:lvlText w:val="%1"/>
      <w:lvlJc w:val="left"/>
      <w:pPr>
        <w:ind w:left="504" w:hanging="504"/>
      </w:pPr>
      <w:rPr>
        <w:rFonts w:hint="default"/>
      </w:rPr>
    </w:lvl>
    <w:lvl w:ilvl="1">
      <w:start w:val="12"/>
      <w:numFmt w:val="decimal"/>
      <w:lvlText w:val="%1.%2"/>
      <w:lvlJc w:val="left"/>
      <w:pPr>
        <w:ind w:left="684" w:hanging="504"/>
      </w:pPr>
      <w:rPr>
        <w:rFonts w:hint="default"/>
        <w:u w:val="single"/>
      </w:rPr>
    </w:lvl>
    <w:lvl w:ilvl="2">
      <w:start w:val="3"/>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0" w15:restartNumberingAfterBreak="0">
    <w:nsid w:val="1E1D6530"/>
    <w:multiLevelType w:val="hybridMultilevel"/>
    <w:tmpl w:val="7C4AAF1E"/>
    <w:lvl w:ilvl="0" w:tplc="819807E2">
      <w:start w:val="1"/>
      <w:numFmt w:val="decimal"/>
      <w:lvlText w:val="%1."/>
      <w:lvlJc w:val="left"/>
      <w:pPr>
        <w:ind w:left="720" w:hanging="360"/>
      </w:pPr>
    </w:lvl>
    <w:lvl w:ilvl="1" w:tplc="A3125136">
      <w:start w:val="1"/>
      <w:numFmt w:val="decimal"/>
      <w:lvlText w:val="%2."/>
      <w:lvlJc w:val="left"/>
      <w:pPr>
        <w:ind w:left="720" w:hanging="360"/>
      </w:pPr>
    </w:lvl>
    <w:lvl w:ilvl="2" w:tplc="D7DE0086">
      <w:start w:val="1"/>
      <w:numFmt w:val="decimal"/>
      <w:lvlText w:val="%3."/>
      <w:lvlJc w:val="left"/>
      <w:pPr>
        <w:ind w:left="720" w:hanging="360"/>
      </w:pPr>
    </w:lvl>
    <w:lvl w:ilvl="3" w:tplc="72DAA434">
      <w:start w:val="1"/>
      <w:numFmt w:val="decimal"/>
      <w:lvlText w:val="%4."/>
      <w:lvlJc w:val="left"/>
      <w:pPr>
        <w:ind w:left="720" w:hanging="360"/>
      </w:pPr>
    </w:lvl>
    <w:lvl w:ilvl="4" w:tplc="06C0492C">
      <w:start w:val="1"/>
      <w:numFmt w:val="decimal"/>
      <w:lvlText w:val="%5."/>
      <w:lvlJc w:val="left"/>
      <w:pPr>
        <w:ind w:left="720" w:hanging="360"/>
      </w:pPr>
    </w:lvl>
    <w:lvl w:ilvl="5" w:tplc="9B3A9DB6">
      <w:start w:val="1"/>
      <w:numFmt w:val="decimal"/>
      <w:lvlText w:val="%6."/>
      <w:lvlJc w:val="left"/>
      <w:pPr>
        <w:ind w:left="720" w:hanging="360"/>
      </w:pPr>
    </w:lvl>
    <w:lvl w:ilvl="6" w:tplc="F3E89836">
      <w:start w:val="1"/>
      <w:numFmt w:val="decimal"/>
      <w:lvlText w:val="%7."/>
      <w:lvlJc w:val="left"/>
      <w:pPr>
        <w:ind w:left="720" w:hanging="360"/>
      </w:pPr>
    </w:lvl>
    <w:lvl w:ilvl="7" w:tplc="F96427D4">
      <w:start w:val="1"/>
      <w:numFmt w:val="decimal"/>
      <w:lvlText w:val="%8."/>
      <w:lvlJc w:val="left"/>
      <w:pPr>
        <w:ind w:left="720" w:hanging="360"/>
      </w:pPr>
    </w:lvl>
    <w:lvl w:ilvl="8" w:tplc="7D663816">
      <w:start w:val="1"/>
      <w:numFmt w:val="decimal"/>
      <w:lvlText w:val="%9."/>
      <w:lvlJc w:val="left"/>
      <w:pPr>
        <w:ind w:left="720" w:hanging="360"/>
      </w:pPr>
    </w:lvl>
  </w:abstractNum>
  <w:abstractNum w:abstractNumId="11" w15:restartNumberingAfterBreak="0">
    <w:nsid w:val="1E235E89"/>
    <w:multiLevelType w:val="hybridMultilevel"/>
    <w:tmpl w:val="DB26DA2E"/>
    <w:lvl w:ilvl="0" w:tplc="CF1CEF7E">
      <w:start w:val="1"/>
      <w:numFmt w:val="decimal"/>
      <w:lvlText w:val="3.10.%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E280FAA"/>
    <w:multiLevelType w:val="hybridMultilevel"/>
    <w:tmpl w:val="2C3ECCE0"/>
    <w:lvl w:ilvl="0" w:tplc="3988A02C">
      <w:start w:val="1"/>
      <w:numFmt w:val="decimal"/>
      <w:lvlText w:val="8.%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15854B6"/>
    <w:multiLevelType w:val="hybridMultilevel"/>
    <w:tmpl w:val="FB06971C"/>
    <w:lvl w:ilvl="0" w:tplc="0409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4FF0635"/>
    <w:multiLevelType w:val="multilevel"/>
    <w:tmpl w:val="8856CEAC"/>
    <w:lvl w:ilvl="0">
      <w:start w:val="1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5CD7486"/>
    <w:multiLevelType w:val="hybridMultilevel"/>
    <w:tmpl w:val="049AD03C"/>
    <w:lvl w:ilvl="0" w:tplc="24508066">
      <w:start w:val="1"/>
      <w:numFmt w:val="decimal"/>
      <w:lvlText w:val="3.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0C5B46"/>
    <w:multiLevelType w:val="hybridMultilevel"/>
    <w:tmpl w:val="868AF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2A2D382E"/>
    <w:multiLevelType w:val="hybridMultilevel"/>
    <w:tmpl w:val="19CADA6C"/>
    <w:lvl w:ilvl="0" w:tplc="5538B084">
      <w:start w:val="1"/>
      <w:numFmt w:val="decimal"/>
      <w:lvlText w:val="7.%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0C23FE"/>
    <w:multiLevelType w:val="hybridMultilevel"/>
    <w:tmpl w:val="F8626FBC"/>
    <w:lvl w:ilvl="0" w:tplc="2546497A">
      <w:start w:val="1"/>
      <w:numFmt w:val="decimal"/>
      <w:lvlText w:val="3.6.%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BB631A9"/>
    <w:multiLevelType w:val="hybridMultilevel"/>
    <w:tmpl w:val="BC64E334"/>
    <w:lvl w:ilvl="0" w:tplc="F7C018F8">
      <w:start w:val="1"/>
      <w:numFmt w:val="decimal"/>
      <w:lvlText w:val="5.%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CD77653"/>
    <w:multiLevelType w:val="multilevel"/>
    <w:tmpl w:val="5F84E198"/>
    <w:lvl w:ilvl="0">
      <w:start w:val="3"/>
      <w:numFmt w:val="decimal"/>
      <w:lvlText w:val="%1"/>
      <w:lvlJc w:val="left"/>
      <w:pPr>
        <w:ind w:left="504" w:hanging="504"/>
      </w:pPr>
      <w:rPr>
        <w:rFonts w:hint="default"/>
      </w:rPr>
    </w:lvl>
    <w:lvl w:ilvl="1">
      <w:start w:val="12"/>
      <w:numFmt w:val="decimal"/>
      <w:lvlText w:val="%1.%2"/>
      <w:lvlJc w:val="left"/>
      <w:pPr>
        <w:ind w:left="504" w:hanging="50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2FFF1574"/>
    <w:multiLevelType w:val="hybridMultilevel"/>
    <w:tmpl w:val="5C8E31B0"/>
    <w:lvl w:ilvl="0" w:tplc="04090017">
      <w:start w:val="1"/>
      <w:numFmt w:val="lowerLetter"/>
      <w:lvlText w:val="%1)"/>
      <w:lvlJc w:val="left"/>
      <w:pPr>
        <w:ind w:left="862" w:hanging="360"/>
      </w:pPr>
    </w:lvl>
    <w:lvl w:ilvl="1" w:tplc="04090019">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22" w15:restartNumberingAfterBreak="0">
    <w:nsid w:val="365F2545"/>
    <w:multiLevelType w:val="multilevel"/>
    <w:tmpl w:val="10CEECF4"/>
    <w:lvl w:ilvl="0">
      <w:start w:val="1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394006AF"/>
    <w:multiLevelType w:val="multilevel"/>
    <w:tmpl w:val="53A699AE"/>
    <w:lvl w:ilvl="0">
      <w:start w:val="1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3A6C0683"/>
    <w:multiLevelType w:val="multilevel"/>
    <w:tmpl w:val="D77EB344"/>
    <w:lvl w:ilvl="0">
      <w:start w:val="3"/>
      <w:numFmt w:val="decimal"/>
      <w:lvlText w:val="%1"/>
      <w:lvlJc w:val="left"/>
      <w:pPr>
        <w:ind w:left="420" w:hanging="420"/>
      </w:pPr>
      <w:rPr>
        <w:rFonts w:hint="default"/>
      </w:rPr>
    </w:lvl>
    <w:lvl w:ilvl="1">
      <w:start w:val="11"/>
      <w:numFmt w:val="decimal"/>
      <w:lvlText w:val="%1.%2"/>
      <w:lvlJc w:val="left"/>
      <w:pPr>
        <w:ind w:left="420" w:hanging="420"/>
      </w:pPr>
      <w:rPr>
        <w:rFonts w:hint="default"/>
        <w:u w:val="single"/>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3B887E44"/>
    <w:multiLevelType w:val="multilevel"/>
    <w:tmpl w:val="7DD270A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3C7F1864"/>
    <w:multiLevelType w:val="hybridMultilevel"/>
    <w:tmpl w:val="D1704F74"/>
    <w:lvl w:ilvl="0" w:tplc="8D2073D6">
      <w:start w:val="1"/>
      <w:numFmt w:val="decimal"/>
      <w:lvlText w:val="4.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FEB6372"/>
    <w:multiLevelType w:val="hybridMultilevel"/>
    <w:tmpl w:val="6BCAA60C"/>
    <w:lvl w:ilvl="0" w:tplc="04090017">
      <w:start w:val="1"/>
      <w:numFmt w:val="lowerLetter"/>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8" w15:restartNumberingAfterBreak="0">
    <w:nsid w:val="48040378"/>
    <w:multiLevelType w:val="hybridMultilevel"/>
    <w:tmpl w:val="DE24CB9C"/>
    <w:lvl w:ilvl="0" w:tplc="040C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4992240B"/>
    <w:multiLevelType w:val="hybridMultilevel"/>
    <w:tmpl w:val="F5AA3D60"/>
    <w:lvl w:ilvl="0" w:tplc="14CC49BE">
      <w:start w:val="1"/>
      <w:numFmt w:val="decimal"/>
      <w:lvlText w:val="3.8.%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1225838"/>
    <w:multiLevelType w:val="multilevel"/>
    <w:tmpl w:val="5FB4F1D4"/>
    <w:lvl w:ilvl="0">
      <w:start w:val="12"/>
      <w:numFmt w:val="decimal"/>
      <w:lvlText w:val="%1."/>
      <w:lvlJc w:val="left"/>
      <w:pPr>
        <w:ind w:left="435" w:hanging="435"/>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2D33FFE"/>
    <w:multiLevelType w:val="multilevel"/>
    <w:tmpl w:val="4DD8C6AC"/>
    <w:lvl w:ilvl="0">
      <w:start w:val="4"/>
      <w:numFmt w:val="decimal"/>
      <w:lvlText w:val="%1."/>
      <w:lvlJc w:val="left"/>
      <w:pPr>
        <w:ind w:left="495" w:hanging="495"/>
      </w:pPr>
    </w:lvl>
    <w:lvl w:ilvl="1">
      <w:start w:val="5"/>
      <w:numFmt w:val="decimal"/>
      <w:lvlText w:val="%1.%2."/>
      <w:lvlJc w:val="left"/>
      <w:pPr>
        <w:ind w:left="900" w:hanging="720"/>
      </w:pPr>
    </w:lvl>
    <w:lvl w:ilvl="2">
      <w:start w:val="1"/>
      <w:numFmt w:val="decimal"/>
      <w:lvlText w:val="%1.%2.%3."/>
      <w:lvlJc w:val="left"/>
      <w:pPr>
        <w:ind w:left="1080" w:hanging="720"/>
      </w:pPr>
    </w:lvl>
    <w:lvl w:ilvl="3">
      <w:start w:val="1"/>
      <w:numFmt w:val="decimal"/>
      <w:lvlText w:val="%1.%2.%3.%4."/>
      <w:lvlJc w:val="left"/>
      <w:pPr>
        <w:ind w:left="1620" w:hanging="1080"/>
      </w:pPr>
    </w:lvl>
    <w:lvl w:ilvl="4">
      <w:start w:val="1"/>
      <w:numFmt w:val="decimal"/>
      <w:lvlText w:val="%1.%2.%3.%4.%5."/>
      <w:lvlJc w:val="left"/>
      <w:pPr>
        <w:ind w:left="1800" w:hanging="1080"/>
      </w:pPr>
    </w:lvl>
    <w:lvl w:ilvl="5">
      <w:start w:val="1"/>
      <w:numFmt w:val="decimal"/>
      <w:lvlText w:val="%1.%2.%3.%4.%5.%6."/>
      <w:lvlJc w:val="left"/>
      <w:pPr>
        <w:ind w:left="2340" w:hanging="1440"/>
      </w:pPr>
    </w:lvl>
    <w:lvl w:ilvl="6">
      <w:start w:val="1"/>
      <w:numFmt w:val="decimal"/>
      <w:lvlText w:val="%1.%2.%3.%4.%5.%6.%7."/>
      <w:lvlJc w:val="left"/>
      <w:pPr>
        <w:ind w:left="2520" w:hanging="1440"/>
      </w:pPr>
    </w:lvl>
    <w:lvl w:ilvl="7">
      <w:start w:val="1"/>
      <w:numFmt w:val="decimal"/>
      <w:lvlText w:val="%1.%2.%3.%4.%5.%6.%7.%8."/>
      <w:lvlJc w:val="left"/>
      <w:pPr>
        <w:ind w:left="3060" w:hanging="1800"/>
      </w:pPr>
    </w:lvl>
    <w:lvl w:ilvl="8">
      <w:start w:val="1"/>
      <w:numFmt w:val="decimal"/>
      <w:lvlText w:val="%1.%2.%3.%4.%5.%6.%7.%8.%9."/>
      <w:lvlJc w:val="left"/>
      <w:pPr>
        <w:ind w:left="3240" w:hanging="1800"/>
      </w:pPr>
    </w:lvl>
  </w:abstractNum>
  <w:abstractNum w:abstractNumId="32" w15:restartNumberingAfterBreak="0">
    <w:nsid w:val="548711AB"/>
    <w:multiLevelType w:val="hybridMultilevel"/>
    <w:tmpl w:val="128A9DF2"/>
    <w:lvl w:ilvl="0" w:tplc="16C83596">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55711AF4"/>
    <w:multiLevelType w:val="hybridMultilevel"/>
    <w:tmpl w:val="4D20490E"/>
    <w:lvl w:ilvl="0" w:tplc="02C6BF18">
      <w:start w:val="1"/>
      <w:numFmt w:val="decimal"/>
      <w:lvlText w:val="4.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8870DEC"/>
    <w:multiLevelType w:val="hybridMultilevel"/>
    <w:tmpl w:val="DB1418C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15:restartNumberingAfterBreak="0">
    <w:nsid w:val="58933B7E"/>
    <w:multiLevelType w:val="hybridMultilevel"/>
    <w:tmpl w:val="0ED8C6F0"/>
    <w:lvl w:ilvl="0" w:tplc="17EE7912">
      <w:start w:val="1"/>
      <w:numFmt w:val="lowerLetter"/>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36" w15:restartNumberingAfterBreak="0">
    <w:nsid w:val="59EB5F92"/>
    <w:multiLevelType w:val="hybridMultilevel"/>
    <w:tmpl w:val="E8082E6A"/>
    <w:lvl w:ilvl="0" w:tplc="B7DC108A">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5E1D47E8"/>
    <w:multiLevelType w:val="hybridMultilevel"/>
    <w:tmpl w:val="36387C96"/>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EB8797A"/>
    <w:multiLevelType w:val="hybridMultilevel"/>
    <w:tmpl w:val="36F4B4BC"/>
    <w:lvl w:ilvl="0" w:tplc="04E8A732">
      <w:start w:val="1"/>
      <w:numFmt w:val="decimal"/>
      <w:lvlText w:val="%1."/>
      <w:lvlJc w:val="left"/>
      <w:pPr>
        <w:ind w:left="720" w:hanging="360"/>
      </w:pPr>
    </w:lvl>
    <w:lvl w:ilvl="1" w:tplc="C0C87390">
      <w:start w:val="1"/>
      <w:numFmt w:val="decimal"/>
      <w:lvlText w:val="%2."/>
      <w:lvlJc w:val="left"/>
      <w:pPr>
        <w:ind w:left="720" w:hanging="360"/>
      </w:pPr>
    </w:lvl>
    <w:lvl w:ilvl="2" w:tplc="EEBE93E6">
      <w:start w:val="1"/>
      <w:numFmt w:val="decimal"/>
      <w:lvlText w:val="%3."/>
      <w:lvlJc w:val="left"/>
      <w:pPr>
        <w:ind w:left="720" w:hanging="360"/>
      </w:pPr>
    </w:lvl>
    <w:lvl w:ilvl="3" w:tplc="450E876C">
      <w:start w:val="1"/>
      <w:numFmt w:val="decimal"/>
      <w:lvlText w:val="%4."/>
      <w:lvlJc w:val="left"/>
      <w:pPr>
        <w:ind w:left="720" w:hanging="360"/>
      </w:pPr>
    </w:lvl>
    <w:lvl w:ilvl="4" w:tplc="CB90E850">
      <w:start w:val="1"/>
      <w:numFmt w:val="decimal"/>
      <w:lvlText w:val="%5."/>
      <w:lvlJc w:val="left"/>
      <w:pPr>
        <w:ind w:left="720" w:hanging="360"/>
      </w:pPr>
    </w:lvl>
    <w:lvl w:ilvl="5" w:tplc="03C60C2E">
      <w:start w:val="1"/>
      <w:numFmt w:val="decimal"/>
      <w:lvlText w:val="%6."/>
      <w:lvlJc w:val="left"/>
      <w:pPr>
        <w:ind w:left="720" w:hanging="360"/>
      </w:pPr>
    </w:lvl>
    <w:lvl w:ilvl="6" w:tplc="BE045008">
      <w:start w:val="1"/>
      <w:numFmt w:val="decimal"/>
      <w:lvlText w:val="%7."/>
      <w:lvlJc w:val="left"/>
      <w:pPr>
        <w:ind w:left="720" w:hanging="360"/>
      </w:pPr>
    </w:lvl>
    <w:lvl w:ilvl="7" w:tplc="BA4EB080">
      <w:start w:val="1"/>
      <w:numFmt w:val="decimal"/>
      <w:lvlText w:val="%8."/>
      <w:lvlJc w:val="left"/>
      <w:pPr>
        <w:ind w:left="720" w:hanging="360"/>
      </w:pPr>
    </w:lvl>
    <w:lvl w:ilvl="8" w:tplc="C65AE8A4">
      <w:start w:val="1"/>
      <w:numFmt w:val="decimal"/>
      <w:lvlText w:val="%9."/>
      <w:lvlJc w:val="left"/>
      <w:pPr>
        <w:ind w:left="720" w:hanging="360"/>
      </w:pPr>
    </w:lvl>
  </w:abstractNum>
  <w:abstractNum w:abstractNumId="39" w15:restartNumberingAfterBreak="0">
    <w:nsid w:val="61F95E34"/>
    <w:multiLevelType w:val="hybridMultilevel"/>
    <w:tmpl w:val="8898ABF2"/>
    <w:lvl w:ilvl="0" w:tplc="61127CCA">
      <w:start w:val="1"/>
      <w:numFmt w:val="decimal"/>
      <w:lvlText w:val="3.2.%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2830D00"/>
    <w:multiLevelType w:val="hybridMultilevel"/>
    <w:tmpl w:val="F26EFB2E"/>
    <w:lvl w:ilvl="0" w:tplc="6B503A1C">
      <w:start w:val="1"/>
      <w:numFmt w:val="decimal"/>
      <w:lvlText w:val="1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5D84B59"/>
    <w:multiLevelType w:val="hybridMultilevel"/>
    <w:tmpl w:val="929E5532"/>
    <w:lvl w:ilvl="0" w:tplc="00225C34">
      <w:start w:val="1"/>
      <w:numFmt w:val="decimal"/>
      <w:lvlText w:val="4.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93A2997"/>
    <w:multiLevelType w:val="hybridMultilevel"/>
    <w:tmpl w:val="BF801A4C"/>
    <w:lvl w:ilvl="0" w:tplc="76343CE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A22609F"/>
    <w:multiLevelType w:val="multilevel"/>
    <w:tmpl w:val="0409001D"/>
    <w:styleLink w:val="TemplateList"/>
    <w:lvl w:ilvl="0">
      <w:start w:val="1"/>
      <w:numFmt w:val="bullet"/>
      <w:lvlText w:val=""/>
      <w:lvlJc w:val="left"/>
      <w:pPr>
        <w:ind w:left="360" w:hanging="360"/>
      </w:pPr>
      <w:rPr>
        <w:rFonts w:ascii="Symbol" w:hAnsi="Symbol" w:hint="default"/>
        <w:color w:val="auto"/>
        <w:sz w:val="18"/>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4" w15:restartNumberingAfterBreak="0">
    <w:nsid w:val="6DEC5852"/>
    <w:multiLevelType w:val="hybridMultilevel"/>
    <w:tmpl w:val="0AC0C396"/>
    <w:lvl w:ilvl="0" w:tplc="445CEB20">
      <w:start w:val="2"/>
      <w:numFmt w:val="bullet"/>
      <w:lvlText w:val="-"/>
      <w:lvlJc w:val="left"/>
      <w:pPr>
        <w:ind w:left="720" w:hanging="360"/>
      </w:pPr>
      <w:rPr>
        <w:rFonts w:ascii="Arial Narrow" w:eastAsia="Times New Roman" w:hAnsi="Arial Narrow"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F70698B"/>
    <w:multiLevelType w:val="hybridMultilevel"/>
    <w:tmpl w:val="B4EA0512"/>
    <w:lvl w:ilvl="0" w:tplc="040C001B">
      <w:start w:val="1"/>
      <w:numFmt w:val="low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6" w15:restartNumberingAfterBreak="0">
    <w:nsid w:val="76AC71EF"/>
    <w:multiLevelType w:val="multilevel"/>
    <w:tmpl w:val="72C2F91C"/>
    <w:lvl w:ilvl="0">
      <w:start w:val="1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614894508">
    <w:abstractNumId w:val="43"/>
  </w:num>
  <w:num w:numId="2" w16cid:durableId="7563970">
    <w:abstractNumId w:val="44"/>
  </w:num>
  <w:num w:numId="3" w16cid:durableId="323818159">
    <w:abstractNumId w:val="2"/>
  </w:num>
  <w:num w:numId="4" w16cid:durableId="1920553894">
    <w:abstractNumId w:val="1"/>
  </w:num>
  <w:num w:numId="5" w16cid:durableId="1243294676">
    <w:abstractNumId w:val="21"/>
  </w:num>
  <w:num w:numId="6" w16cid:durableId="1093549394">
    <w:abstractNumId w:val="4"/>
  </w:num>
  <w:num w:numId="7" w16cid:durableId="94758959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72634291">
    <w:abstractNumId w:val="25"/>
  </w:num>
  <w:num w:numId="9" w16cid:durableId="1099301174">
    <w:abstractNumId w:val="37"/>
  </w:num>
  <w:num w:numId="10" w16cid:durableId="1881701858">
    <w:abstractNumId w:val="15"/>
  </w:num>
  <w:num w:numId="11" w16cid:durableId="1671106389">
    <w:abstractNumId w:val="6"/>
  </w:num>
  <w:num w:numId="12" w16cid:durableId="549078248">
    <w:abstractNumId w:val="39"/>
  </w:num>
  <w:num w:numId="13" w16cid:durableId="1600718787">
    <w:abstractNumId w:val="0"/>
  </w:num>
  <w:num w:numId="14" w16cid:durableId="433718124">
    <w:abstractNumId w:val="18"/>
  </w:num>
  <w:num w:numId="15" w16cid:durableId="731078033">
    <w:abstractNumId w:val="29"/>
  </w:num>
  <w:num w:numId="16" w16cid:durableId="695349189">
    <w:abstractNumId w:val="42"/>
  </w:num>
  <w:num w:numId="17" w16cid:durableId="1263496006">
    <w:abstractNumId w:val="11"/>
  </w:num>
  <w:num w:numId="18" w16cid:durableId="366570566">
    <w:abstractNumId w:val="41"/>
  </w:num>
  <w:num w:numId="19" w16cid:durableId="484976772">
    <w:abstractNumId w:val="33"/>
  </w:num>
  <w:num w:numId="20" w16cid:durableId="1752121163">
    <w:abstractNumId w:val="26"/>
  </w:num>
  <w:num w:numId="21" w16cid:durableId="1521385123">
    <w:abstractNumId w:val="19"/>
  </w:num>
  <w:num w:numId="22" w16cid:durableId="1004087521">
    <w:abstractNumId w:val="5"/>
  </w:num>
  <w:num w:numId="23" w16cid:durableId="1253125733">
    <w:abstractNumId w:val="17"/>
  </w:num>
  <w:num w:numId="24" w16cid:durableId="764309115">
    <w:abstractNumId w:val="12"/>
  </w:num>
  <w:num w:numId="25" w16cid:durableId="2093963462">
    <w:abstractNumId w:val="8"/>
  </w:num>
  <w:num w:numId="26" w16cid:durableId="1366828270">
    <w:abstractNumId w:val="40"/>
  </w:num>
  <w:num w:numId="27" w16cid:durableId="1443844521">
    <w:abstractNumId w:val="34"/>
  </w:num>
  <w:num w:numId="28" w16cid:durableId="1902594388">
    <w:abstractNumId w:val="3"/>
  </w:num>
  <w:num w:numId="29" w16cid:durableId="330526839">
    <w:abstractNumId w:val="36"/>
  </w:num>
  <w:num w:numId="30" w16cid:durableId="147327740">
    <w:abstractNumId w:val="32"/>
  </w:num>
  <w:num w:numId="31" w16cid:durableId="923806069">
    <w:abstractNumId w:val="7"/>
  </w:num>
  <w:num w:numId="32" w16cid:durableId="95641759">
    <w:abstractNumId w:val="30"/>
  </w:num>
  <w:num w:numId="33" w16cid:durableId="1790247238">
    <w:abstractNumId w:val="16"/>
  </w:num>
  <w:num w:numId="34" w16cid:durableId="166482098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92422130">
    <w:abstractNumId w:val="35"/>
  </w:num>
  <w:num w:numId="36" w16cid:durableId="1006327986">
    <w:abstractNumId w:val="28"/>
  </w:num>
  <w:num w:numId="37" w16cid:durableId="231695092">
    <w:abstractNumId w:val="23"/>
  </w:num>
  <w:num w:numId="38" w16cid:durableId="264575694">
    <w:abstractNumId w:val="13"/>
  </w:num>
  <w:num w:numId="39" w16cid:durableId="458955059">
    <w:abstractNumId w:val="46"/>
  </w:num>
  <w:num w:numId="40" w16cid:durableId="1857498014">
    <w:abstractNumId w:val="22"/>
  </w:num>
  <w:num w:numId="41" w16cid:durableId="333455041">
    <w:abstractNumId w:val="14"/>
  </w:num>
  <w:num w:numId="42" w16cid:durableId="1771119137">
    <w:abstractNumId w:val="31"/>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56268650">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283606856">
    <w:abstractNumId w:val="24"/>
  </w:num>
  <w:num w:numId="45" w16cid:durableId="508256520">
    <w:abstractNumId w:val="9"/>
  </w:num>
  <w:num w:numId="46" w16cid:durableId="68043897">
    <w:abstractNumId w:val="20"/>
  </w:num>
  <w:num w:numId="47" w16cid:durableId="322396445">
    <w:abstractNumId w:val="10"/>
  </w:num>
  <w:num w:numId="48" w16cid:durableId="955865432">
    <w:abstractNumId w:val="3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DateAndTime/>
  <w:proofState w:spelling="clean" w:grammar="clean"/>
  <w:attachedTemplate r:id="rId1"/>
  <w:documentProtection w:edit="forms" w:enforcement="1"/>
  <w:autoFormatOverride/>
  <w:styleLockTheme/>
  <w:styleLockQFSet/>
  <w:defaultTabStop w:val="720"/>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492A"/>
    <w:rsid w:val="000013DF"/>
    <w:rsid w:val="0000274E"/>
    <w:rsid w:val="00004387"/>
    <w:rsid w:val="00007AEB"/>
    <w:rsid w:val="0001078E"/>
    <w:rsid w:val="000128DD"/>
    <w:rsid w:val="0001537A"/>
    <w:rsid w:val="00015DB4"/>
    <w:rsid w:val="00024E6B"/>
    <w:rsid w:val="00027731"/>
    <w:rsid w:val="00027EEE"/>
    <w:rsid w:val="00037A7D"/>
    <w:rsid w:val="0004179C"/>
    <w:rsid w:val="000478B8"/>
    <w:rsid w:val="0005456B"/>
    <w:rsid w:val="0005576C"/>
    <w:rsid w:val="00072FB8"/>
    <w:rsid w:val="00075D6C"/>
    <w:rsid w:val="00075E56"/>
    <w:rsid w:val="0008106F"/>
    <w:rsid w:val="000837E6"/>
    <w:rsid w:val="000841B9"/>
    <w:rsid w:val="00084509"/>
    <w:rsid w:val="000852FE"/>
    <w:rsid w:val="00093155"/>
    <w:rsid w:val="0009380C"/>
    <w:rsid w:val="00095EC9"/>
    <w:rsid w:val="000966F4"/>
    <w:rsid w:val="000A0D8A"/>
    <w:rsid w:val="000A19C2"/>
    <w:rsid w:val="000B26A2"/>
    <w:rsid w:val="000B2FAF"/>
    <w:rsid w:val="000B4274"/>
    <w:rsid w:val="000C2A8A"/>
    <w:rsid w:val="000C4D6D"/>
    <w:rsid w:val="000C5F27"/>
    <w:rsid w:val="000D1518"/>
    <w:rsid w:val="000D3674"/>
    <w:rsid w:val="000D7CF2"/>
    <w:rsid w:val="000E0285"/>
    <w:rsid w:val="000E0C68"/>
    <w:rsid w:val="000E2440"/>
    <w:rsid w:val="000E3E9A"/>
    <w:rsid w:val="000E59DC"/>
    <w:rsid w:val="000E5BE6"/>
    <w:rsid w:val="000E5DF5"/>
    <w:rsid w:val="000F1520"/>
    <w:rsid w:val="000F18A2"/>
    <w:rsid w:val="000F3067"/>
    <w:rsid w:val="000F3CB2"/>
    <w:rsid w:val="000F3FFC"/>
    <w:rsid w:val="000F448F"/>
    <w:rsid w:val="000F5561"/>
    <w:rsid w:val="00100901"/>
    <w:rsid w:val="00102559"/>
    <w:rsid w:val="00107EE4"/>
    <w:rsid w:val="00111725"/>
    <w:rsid w:val="00113108"/>
    <w:rsid w:val="0011556A"/>
    <w:rsid w:val="00126183"/>
    <w:rsid w:val="0012667B"/>
    <w:rsid w:val="00127842"/>
    <w:rsid w:val="00127AB4"/>
    <w:rsid w:val="0013460C"/>
    <w:rsid w:val="00135199"/>
    <w:rsid w:val="001359BE"/>
    <w:rsid w:val="0014098C"/>
    <w:rsid w:val="00150C0F"/>
    <w:rsid w:val="0015760F"/>
    <w:rsid w:val="00160002"/>
    <w:rsid w:val="0016172B"/>
    <w:rsid w:val="00162598"/>
    <w:rsid w:val="001656F9"/>
    <w:rsid w:val="00176DA8"/>
    <w:rsid w:val="00183E4D"/>
    <w:rsid w:val="00184456"/>
    <w:rsid w:val="00187DC4"/>
    <w:rsid w:val="0019283C"/>
    <w:rsid w:val="001A207E"/>
    <w:rsid w:val="001A28AE"/>
    <w:rsid w:val="001A5371"/>
    <w:rsid w:val="001A5D8F"/>
    <w:rsid w:val="001B0127"/>
    <w:rsid w:val="001B138A"/>
    <w:rsid w:val="001B5004"/>
    <w:rsid w:val="001B532B"/>
    <w:rsid w:val="001B76A2"/>
    <w:rsid w:val="001C38CD"/>
    <w:rsid w:val="001C3BBD"/>
    <w:rsid w:val="001C4BA2"/>
    <w:rsid w:val="001C6878"/>
    <w:rsid w:val="001D40AD"/>
    <w:rsid w:val="001D5926"/>
    <w:rsid w:val="001D5CF8"/>
    <w:rsid w:val="001E3A18"/>
    <w:rsid w:val="001E5424"/>
    <w:rsid w:val="001E7C9B"/>
    <w:rsid w:val="001F5A87"/>
    <w:rsid w:val="002019A5"/>
    <w:rsid w:val="00206405"/>
    <w:rsid w:val="002111B3"/>
    <w:rsid w:val="002133FA"/>
    <w:rsid w:val="00213A16"/>
    <w:rsid w:val="002169A5"/>
    <w:rsid w:val="00224627"/>
    <w:rsid w:val="00225B0D"/>
    <w:rsid w:val="0022626D"/>
    <w:rsid w:val="002336A0"/>
    <w:rsid w:val="0023651F"/>
    <w:rsid w:val="00251355"/>
    <w:rsid w:val="00252393"/>
    <w:rsid w:val="00262BDD"/>
    <w:rsid w:val="00276F19"/>
    <w:rsid w:val="002818A7"/>
    <w:rsid w:val="002906AD"/>
    <w:rsid w:val="00290EAC"/>
    <w:rsid w:val="00293CBB"/>
    <w:rsid w:val="00294937"/>
    <w:rsid w:val="002A2C42"/>
    <w:rsid w:val="002A56A1"/>
    <w:rsid w:val="002B2498"/>
    <w:rsid w:val="002B4786"/>
    <w:rsid w:val="002C6F98"/>
    <w:rsid w:val="002D5425"/>
    <w:rsid w:val="002D5DC0"/>
    <w:rsid w:val="002E5606"/>
    <w:rsid w:val="00300098"/>
    <w:rsid w:val="00311C90"/>
    <w:rsid w:val="0031261D"/>
    <w:rsid w:val="00320711"/>
    <w:rsid w:val="003215FC"/>
    <w:rsid w:val="00332AF4"/>
    <w:rsid w:val="003347E8"/>
    <w:rsid w:val="00341D94"/>
    <w:rsid w:val="00343B13"/>
    <w:rsid w:val="0034681E"/>
    <w:rsid w:val="00350F4E"/>
    <w:rsid w:val="0035108E"/>
    <w:rsid w:val="00351A0C"/>
    <w:rsid w:val="00361219"/>
    <w:rsid w:val="003705A6"/>
    <w:rsid w:val="003712F2"/>
    <w:rsid w:val="00371509"/>
    <w:rsid w:val="00371F0B"/>
    <w:rsid w:val="003840F5"/>
    <w:rsid w:val="00386026"/>
    <w:rsid w:val="0039258A"/>
    <w:rsid w:val="00393451"/>
    <w:rsid w:val="00394B2C"/>
    <w:rsid w:val="00395336"/>
    <w:rsid w:val="003A0F5F"/>
    <w:rsid w:val="003B1C2E"/>
    <w:rsid w:val="003B29BA"/>
    <w:rsid w:val="003B2E17"/>
    <w:rsid w:val="003B2E7E"/>
    <w:rsid w:val="003C1D13"/>
    <w:rsid w:val="003C6CCF"/>
    <w:rsid w:val="003D28A2"/>
    <w:rsid w:val="003E2D84"/>
    <w:rsid w:val="003E693C"/>
    <w:rsid w:val="003E6D30"/>
    <w:rsid w:val="003F2595"/>
    <w:rsid w:val="003F5956"/>
    <w:rsid w:val="003F7D5B"/>
    <w:rsid w:val="00402529"/>
    <w:rsid w:val="0040324A"/>
    <w:rsid w:val="004121E2"/>
    <w:rsid w:val="004134E8"/>
    <w:rsid w:val="00415503"/>
    <w:rsid w:val="00420E9A"/>
    <w:rsid w:val="00432F42"/>
    <w:rsid w:val="00437926"/>
    <w:rsid w:val="00441D52"/>
    <w:rsid w:val="00442CB0"/>
    <w:rsid w:val="004470B4"/>
    <w:rsid w:val="00456407"/>
    <w:rsid w:val="0046282E"/>
    <w:rsid w:val="0046469D"/>
    <w:rsid w:val="00467738"/>
    <w:rsid w:val="00475CC7"/>
    <w:rsid w:val="0048127D"/>
    <w:rsid w:val="004851AF"/>
    <w:rsid w:val="004866AC"/>
    <w:rsid w:val="00486C56"/>
    <w:rsid w:val="004874F6"/>
    <w:rsid w:val="0048750B"/>
    <w:rsid w:val="00487967"/>
    <w:rsid w:val="00487FFD"/>
    <w:rsid w:val="00490018"/>
    <w:rsid w:val="00491EA9"/>
    <w:rsid w:val="00492214"/>
    <w:rsid w:val="00494C86"/>
    <w:rsid w:val="00495856"/>
    <w:rsid w:val="00497AEE"/>
    <w:rsid w:val="004A3080"/>
    <w:rsid w:val="004A68D6"/>
    <w:rsid w:val="004B0F2D"/>
    <w:rsid w:val="004B2022"/>
    <w:rsid w:val="004B2498"/>
    <w:rsid w:val="004B3F9D"/>
    <w:rsid w:val="004C3551"/>
    <w:rsid w:val="004C6F59"/>
    <w:rsid w:val="004D084E"/>
    <w:rsid w:val="004D6906"/>
    <w:rsid w:val="004E1F03"/>
    <w:rsid w:val="004E67E1"/>
    <w:rsid w:val="004E796F"/>
    <w:rsid w:val="004E7A45"/>
    <w:rsid w:val="004E7D01"/>
    <w:rsid w:val="004F2CFB"/>
    <w:rsid w:val="004F613A"/>
    <w:rsid w:val="004F71A4"/>
    <w:rsid w:val="005030A7"/>
    <w:rsid w:val="00520B83"/>
    <w:rsid w:val="00523268"/>
    <w:rsid w:val="00525190"/>
    <w:rsid w:val="00527592"/>
    <w:rsid w:val="0053377B"/>
    <w:rsid w:val="00542FEE"/>
    <w:rsid w:val="00543DD7"/>
    <w:rsid w:val="00550849"/>
    <w:rsid w:val="00554F53"/>
    <w:rsid w:val="00566A81"/>
    <w:rsid w:val="00567F3E"/>
    <w:rsid w:val="005845C2"/>
    <w:rsid w:val="00585A5C"/>
    <w:rsid w:val="0059492A"/>
    <w:rsid w:val="005A2632"/>
    <w:rsid w:val="005A6974"/>
    <w:rsid w:val="005B0752"/>
    <w:rsid w:val="005B24BD"/>
    <w:rsid w:val="005C0824"/>
    <w:rsid w:val="005C5D6E"/>
    <w:rsid w:val="005E2710"/>
    <w:rsid w:val="005E5511"/>
    <w:rsid w:val="005F65E7"/>
    <w:rsid w:val="005F7249"/>
    <w:rsid w:val="00602C82"/>
    <w:rsid w:val="00607BDF"/>
    <w:rsid w:val="00611175"/>
    <w:rsid w:val="00613313"/>
    <w:rsid w:val="006232B4"/>
    <w:rsid w:val="00627B10"/>
    <w:rsid w:val="00630B61"/>
    <w:rsid w:val="00632B4D"/>
    <w:rsid w:val="006426F7"/>
    <w:rsid w:val="00642825"/>
    <w:rsid w:val="00647C28"/>
    <w:rsid w:val="00653BB6"/>
    <w:rsid w:val="006558F9"/>
    <w:rsid w:val="00660256"/>
    <w:rsid w:val="00661E88"/>
    <w:rsid w:val="00662182"/>
    <w:rsid w:val="00662FF0"/>
    <w:rsid w:val="00665AC9"/>
    <w:rsid w:val="006664DE"/>
    <w:rsid w:val="006717A7"/>
    <w:rsid w:val="0067529C"/>
    <w:rsid w:val="006771B6"/>
    <w:rsid w:val="00680325"/>
    <w:rsid w:val="00683435"/>
    <w:rsid w:val="00685451"/>
    <w:rsid w:val="00687D63"/>
    <w:rsid w:val="006912CB"/>
    <w:rsid w:val="006A51F8"/>
    <w:rsid w:val="006A750B"/>
    <w:rsid w:val="006A7F07"/>
    <w:rsid w:val="006B1CBA"/>
    <w:rsid w:val="006B2D7D"/>
    <w:rsid w:val="006B5CAE"/>
    <w:rsid w:val="006B5E85"/>
    <w:rsid w:val="006B71A1"/>
    <w:rsid w:val="006B7DB3"/>
    <w:rsid w:val="006C7D58"/>
    <w:rsid w:val="006D00AF"/>
    <w:rsid w:val="006D34F0"/>
    <w:rsid w:val="006D3613"/>
    <w:rsid w:val="006D4515"/>
    <w:rsid w:val="006D5386"/>
    <w:rsid w:val="006D78F7"/>
    <w:rsid w:val="006E09FC"/>
    <w:rsid w:val="006F040B"/>
    <w:rsid w:val="007000F8"/>
    <w:rsid w:val="00711683"/>
    <w:rsid w:val="00712D43"/>
    <w:rsid w:val="00714D53"/>
    <w:rsid w:val="00717259"/>
    <w:rsid w:val="0072200B"/>
    <w:rsid w:val="007327C7"/>
    <w:rsid w:val="007332D8"/>
    <w:rsid w:val="007407BC"/>
    <w:rsid w:val="00742F4A"/>
    <w:rsid w:val="00743F00"/>
    <w:rsid w:val="00747ADB"/>
    <w:rsid w:val="00751959"/>
    <w:rsid w:val="007556CC"/>
    <w:rsid w:val="007573B9"/>
    <w:rsid w:val="00762290"/>
    <w:rsid w:val="00762726"/>
    <w:rsid w:val="00764810"/>
    <w:rsid w:val="0076577F"/>
    <w:rsid w:val="00766341"/>
    <w:rsid w:val="00766990"/>
    <w:rsid w:val="00766CF1"/>
    <w:rsid w:val="007860E1"/>
    <w:rsid w:val="007867C0"/>
    <w:rsid w:val="0079040A"/>
    <w:rsid w:val="007918E6"/>
    <w:rsid w:val="00791E04"/>
    <w:rsid w:val="00792B49"/>
    <w:rsid w:val="007935F8"/>
    <w:rsid w:val="007960C5"/>
    <w:rsid w:val="007A1D1A"/>
    <w:rsid w:val="007A1FC9"/>
    <w:rsid w:val="007B0062"/>
    <w:rsid w:val="007B0925"/>
    <w:rsid w:val="007B493E"/>
    <w:rsid w:val="007B4C8C"/>
    <w:rsid w:val="007C267B"/>
    <w:rsid w:val="007C4BED"/>
    <w:rsid w:val="007D46B2"/>
    <w:rsid w:val="007D5D34"/>
    <w:rsid w:val="007E335A"/>
    <w:rsid w:val="007F5169"/>
    <w:rsid w:val="007F79F8"/>
    <w:rsid w:val="00801181"/>
    <w:rsid w:val="00806CD2"/>
    <w:rsid w:val="00806DEE"/>
    <w:rsid w:val="00810D55"/>
    <w:rsid w:val="00812B47"/>
    <w:rsid w:val="00812FBB"/>
    <w:rsid w:val="00821937"/>
    <w:rsid w:val="0082549E"/>
    <w:rsid w:val="00826BA5"/>
    <w:rsid w:val="00826C49"/>
    <w:rsid w:val="0083377F"/>
    <w:rsid w:val="00834AFF"/>
    <w:rsid w:val="00840C1E"/>
    <w:rsid w:val="00840CF3"/>
    <w:rsid w:val="00847F47"/>
    <w:rsid w:val="0085784E"/>
    <w:rsid w:val="00860FEB"/>
    <w:rsid w:val="008628C7"/>
    <w:rsid w:val="008713A9"/>
    <w:rsid w:val="00873212"/>
    <w:rsid w:val="00883C2D"/>
    <w:rsid w:val="008871ED"/>
    <w:rsid w:val="00887B2A"/>
    <w:rsid w:val="00890F8A"/>
    <w:rsid w:val="00892D73"/>
    <w:rsid w:val="008A486B"/>
    <w:rsid w:val="008A55BD"/>
    <w:rsid w:val="008B3EEE"/>
    <w:rsid w:val="008B6FDD"/>
    <w:rsid w:val="008B7C65"/>
    <w:rsid w:val="008C0AFB"/>
    <w:rsid w:val="008C2D00"/>
    <w:rsid w:val="008C2EB5"/>
    <w:rsid w:val="008C754F"/>
    <w:rsid w:val="008D0D34"/>
    <w:rsid w:val="008D113B"/>
    <w:rsid w:val="008D3220"/>
    <w:rsid w:val="008F223A"/>
    <w:rsid w:val="008F2664"/>
    <w:rsid w:val="008F2DBD"/>
    <w:rsid w:val="008F3844"/>
    <w:rsid w:val="008F3D21"/>
    <w:rsid w:val="008F5F5F"/>
    <w:rsid w:val="00901C1A"/>
    <w:rsid w:val="00904568"/>
    <w:rsid w:val="00904B93"/>
    <w:rsid w:val="009058FD"/>
    <w:rsid w:val="009115E5"/>
    <w:rsid w:val="009117D6"/>
    <w:rsid w:val="00920451"/>
    <w:rsid w:val="009214B5"/>
    <w:rsid w:val="0093185B"/>
    <w:rsid w:val="0095036F"/>
    <w:rsid w:val="0095095F"/>
    <w:rsid w:val="00955030"/>
    <w:rsid w:val="00956F45"/>
    <w:rsid w:val="00957F1B"/>
    <w:rsid w:val="0097037F"/>
    <w:rsid w:val="00973EF1"/>
    <w:rsid w:val="009744F4"/>
    <w:rsid w:val="0098229E"/>
    <w:rsid w:val="009842EB"/>
    <w:rsid w:val="00987B83"/>
    <w:rsid w:val="00990987"/>
    <w:rsid w:val="0099327E"/>
    <w:rsid w:val="009A100B"/>
    <w:rsid w:val="009A5B27"/>
    <w:rsid w:val="009B76BE"/>
    <w:rsid w:val="009C258F"/>
    <w:rsid w:val="009D290D"/>
    <w:rsid w:val="009D2A51"/>
    <w:rsid w:val="009D3BD3"/>
    <w:rsid w:val="009E0C9B"/>
    <w:rsid w:val="009E4346"/>
    <w:rsid w:val="009E55DF"/>
    <w:rsid w:val="009F32D6"/>
    <w:rsid w:val="009F3F50"/>
    <w:rsid w:val="009F49A6"/>
    <w:rsid w:val="009F6493"/>
    <w:rsid w:val="00A00374"/>
    <w:rsid w:val="00A00426"/>
    <w:rsid w:val="00A01BC9"/>
    <w:rsid w:val="00A06007"/>
    <w:rsid w:val="00A0651D"/>
    <w:rsid w:val="00A12241"/>
    <w:rsid w:val="00A20134"/>
    <w:rsid w:val="00A30FC9"/>
    <w:rsid w:val="00A31204"/>
    <w:rsid w:val="00A34538"/>
    <w:rsid w:val="00A40899"/>
    <w:rsid w:val="00A45B35"/>
    <w:rsid w:val="00A51EDA"/>
    <w:rsid w:val="00A53368"/>
    <w:rsid w:val="00A535BA"/>
    <w:rsid w:val="00A53BF2"/>
    <w:rsid w:val="00A65785"/>
    <w:rsid w:val="00A675CC"/>
    <w:rsid w:val="00A77DE0"/>
    <w:rsid w:val="00A82487"/>
    <w:rsid w:val="00A8461F"/>
    <w:rsid w:val="00A85379"/>
    <w:rsid w:val="00A85F84"/>
    <w:rsid w:val="00A8672C"/>
    <w:rsid w:val="00A86DF3"/>
    <w:rsid w:val="00A95E00"/>
    <w:rsid w:val="00A96A37"/>
    <w:rsid w:val="00AA0E90"/>
    <w:rsid w:val="00AA1957"/>
    <w:rsid w:val="00AA6C0B"/>
    <w:rsid w:val="00AA7B01"/>
    <w:rsid w:val="00AB03AB"/>
    <w:rsid w:val="00AB13EF"/>
    <w:rsid w:val="00AB1B8D"/>
    <w:rsid w:val="00AB2376"/>
    <w:rsid w:val="00AB245C"/>
    <w:rsid w:val="00AD33C7"/>
    <w:rsid w:val="00AD423A"/>
    <w:rsid w:val="00AD5E4A"/>
    <w:rsid w:val="00AE2A99"/>
    <w:rsid w:val="00AE339B"/>
    <w:rsid w:val="00AE5507"/>
    <w:rsid w:val="00AF0CA7"/>
    <w:rsid w:val="00AF7D0E"/>
    <w:rsid w:val="00AF7DCB"/>
    <w:rsid w:val="00B018FC"/>
    <w:rsid w:val="00B036FF"/>
    <w:rsid w:val="00B04C5F"/>
    <w:rsid w:val="00B11F35"/>
    <w:rsid w:val="00B133A9"/>
    <w:rsid w:val="00B14D5F"/>
    <w:rsid w:val="00B16F17"/>
    <w:rsid w:val="00B21BA4"/>
    <w:rsid w:val="00B221A3"/>
    <w:rsid w:val="00B2354B"/>
    <w:rsid w:val="00B242A3"/>
    <w:rsid w:val="00B25D65"/>
    <w:rsid w:val="00B30098"/>
    <w:rsid w:val="00B3135A"/>
    <w:rsid w:val="00B43271"/>
    <w:rsid w:val="00B43A63"/>
    <w:rsid w:val="00B441EB"/>
    <w:rsid w:val="00B467EC"/>
    <w:rsid w:val="00B50164"/>
    <w:rsid w:val="00B549BA"/>
    <w:rsid w:val="00B5712C"/>
    <w:rsid w:val="00B60F30"/>
    <w:rsid w:val="00B653B9"/>
    <w:rsid w:val="00B72357"/>
    <w:rsid w:val="00B7277E"/>
    <w:rsid w:val="00B74DC5"/>
    <w:rsid w:val="00BA0535"/>
    <w:rsid w:val="00BA355F"/>
    <w:rsid w:val="00BA535D"/>
    <w:rsid w:val="00BB11AE"/>
    <w:rsid w:val="00BB66CF"/>
    <w:rsid w:val="00BB73C3"/>
    <w:rsid w:val="00BC4242"/>
    <w:rsid w:val="00BC71ED"/>
    <w:rsid w:val="00BD671C"/>
    <w:rsid w:val="00BD6B89"/>
    <w:rsid w:val="00BE13D6"/>
    <w:rsid w:val="00BE33D8"/>
    <w:rsid w:val="00BE7FDE"/>
    <w:rsid w:val="00BF0EF7"/>
    <w:rsid w:val="00BF51DD"/>
    <w:rsid w:val="00C074E3"/>
    <w:rsid w:val="00C07BFA"/>
    <w:rsid w:val="00C07F6F"/>
    <w:rsid w:val="00C11F6F"/>
    <w:rsid w:val="00C16967"/>
    <w:rsid w:val="00C20349"/>
    <w:rsid w:val="00C21167"/>
    <w:rsid w:val="00C2565D"/>
    <w:rsid w:val="00C3395C"/>
    <w:rsid w:val="00C35F97"/>
    <w:rsid w:val="00C405D6"/>
    <w:rsid w:val="00C4103C"/>
    <w:rsid w:val="00C4530C"/>
    <w:rsid w:val="00C4668A"/>
    <w:rsid w:val="00C5327B"/>
    <w:rsid w:val="00C53AF9"/>
    <w:rsid w:val="00C57EAD"/>
    <w:rsid w:val="00C63C59"/>
    <w:rsid w:val="00C674A5"/>
    <w:rsid w:val="00C70E44"/>
    <w:rsid w:val="00C71A39"/>
    <w:rsid w:val="00C73C2F"/>
    <w:rsid w:val="00C7643B"/>
    <w:rsid w:val="00C8260C"/>
    <w:rsid w:val="00C913F0"/>
    <w:rsid w:val="00C97F29"/>
    <w:rsid w:val="00CA4416"/>
    <w:rsid w:val="00CA6E6F"/>
    <w:rsid w:val="00CB0312"/>
    <w:rsid w:val="00CB597F"/>
    <w:rsid w:val="00CC7240"/>
    <w:rsid w:val="00CD061B"/>
    <w:rsid w:val="00CE0F61"/>
    <w:rsid w:val="00CE32B5"/>
    <w:rsid w:val="00CE4E5E"/>
    <w:rsid w:val="00CE58F8"/>
    <w:rsid w:val="00CF1174"/>
    <w:rsid w:val="00CF59FB"/>
    <w:rsid w:val="00D0286A"/>
    <w:rsid w:val="00D038A8"/>
    <w:rsid w:val="00D04381"/>
    <w:rsid w:val="00D04C66"/>
    <w:rsid w:val="00D10FC0"/>
    <w:rsid w:val="00D11491"/>
    <w:rsid w:val="00D121FC"/>
    <w:rsid w:val="00D135C6"/>
    <w:rsid w:val="00D14044"/>
    <w:rsid w:val="00D21549"/>
    <w:rsid w:val="00D225E4"/>
    <w:rsid w:val="00D25795"/>
    <w:rsid w:val="00D269CC"/>
    <w:rsid w:val="00D322CA"/>
    <w:rsid w:val="00D338C6"/>
    <w:rsid w:val="00D34C9B"/>
    <w:rsid w:val="00D36383"/>
    <w:rsid w:val="00D417C2"/>
    <w:rsid w:val="00D44009"/>
    <w:rsid w:val="00D47F70"/>
    <w:rsid w:val="00D50229"/>
    <w:rsid w:val="00D50F13"/>
    <w:rsid w:val="00D51502"/>
    <w:rsid w:val="00D52157"/>
    <w:rsid w:val="00D5261C"/>
    <w:rsid w:val="00D52D53"/>
    <w:rsid w:val="00D5513E"/>
    <w:rsid w:val="00D70688"/>
    <w:rsid w:val="00D715A6"/>
    <w:rsid w:val="00D72A40"/>
    <w:rsid w:val="00D73100"/>
    <w:rsid w:val="00D73D5B"/>
    <w:rsid w:val="00D777C0"/>
    <w:rsid w:val="00D90F8E"/>
    <w:rsid w:val="00DA482E"/>
    <w:rsid w:val="00DB29E6"/>
    <w:rsid w:val="00DC3F97"/>
    <w:rsid w:val="00DD0950"/>
    <w:rsid w:val="00DD4C16"/>
    <w:rsid w:val="00DE0239"/>
    <w:rsid w:val="00DF2843"/>
    <w:rsid w:val="00E00310"/>
    <w:rsid w:val="00E0039F"/>
    <w:rsid w:val="00E045AD"/>
    <w:rsid w:val="00E05457"/>
    <w:rsid w:val="00E05C41"/>
    <w:rsid w:val="00E0771D"/>
    <w:rsid w:val="00E11E01"/>
    <w:rsid w:val="00E15842"/>
    <w:rsid w:val="00E160F4"/>
    <w:rsid w:val="00E16762"/>
    <w:rsid w:val="00E17F6A"/>
    <w:rsid w:val="00E2171A"/>
    <w:rsid w:val="00E2191E"/>
    <w:rsid w:val="00E22FD7"/>
    <w:rsid w:val="00E318B1"/>
    <w:rsid w:val="00E320C9"/>
    <w:rsid w:val="00E327E3"/>
    <w:rsid w:val="00E41727"/>
    <w:rsid w:val="00E44537"/>
    <w:rsid w:val="00E56FDA"/>
    <w:rsid w:val="00E57189"/>
    <w:rsid w:val="00E70EDD"/>
    <w:rsid w:val="00E81D73"/>
    <w:rsid w:val="00E9063A"/>
    <w:rsid w:val="00E90DC4"/>
    <w:rsid w:val="00E9309D"/>
    <w:rsid w:val="00E94437"/>
    <w:rsid w:val="00E97BDD"/>
    <w:rsid w:val="00EA472D"/>
    <w:rsid w:val="00EA4D34"/>
    <w:rsid w:val="00EB1130"/>
    <w:rsid w:val="00EB11B5"/>
    <w:rsid w:val="00EB550D"/>
    <w:rsid w:val="00EB6C90"/>
    <w:rsid w:val="00EC08A1"/>
    <w:rsid w:val="00ED18D1"/>
    <w:rsid w:val="00EE1D09"/>
    <w:rsid w:val="00EE7240"/>
    <w:rsid w:val="00EF66B8"/>
    <w:rsid w:val="00F069C5"/>
    <w:rsid w:val="00F130D7"/>
    <w:rsid w:val="00F17C76"/>
    <w:rsid w:val="00F21315"/>
    <w:rsid w:val="00F2326F"/>
    <w:rsid w:val="00F25459"/>
    <w:rsid w:val="00F25EAF"/>
    <w:rsid w:val="00F26952"/>
    <w:rsid w:val="00F270C4"/>
    <w:rsid w:val="00F30E47"/>
    <w:rsid w:val="00F56296"/>
    <w:rsid w:val="00F56682"/>
    <w:rsid w:val="00F57BB6"/>
    <w:rsid w:val="00F57EC4"/>
    <w:rsid w:val="00F6665F"/>
    <w:rsid w:val="00F77E7D"/>
    <w:rsid w:val="00F84B26"/>
    <w:rsid w:val="00F95BD0"/>
    <w:rsid w:val="00FA38F8"/>
    <w:rsid w:val="00FA7021"/>
    <w:rsid w:val="00FA70E6"/>
    <w:rsid w:val="00FB168A"/>
    <w:rsid w:val="00FC453F"/>
    <w:rsid w:val="00FC72C5"/>
    <w:rsid w:val="00FC7A03"/>
    <w:rsid w:val="00FC7E0E"/>
    <w:rsid w:val="00FD4486"/>
    <w:rsid w:val="00FD5782"/>
    <w:rsid w:val="00FE1164"/>
    <w:rsid w:val="00FE4C32"/>
    <w:rsid w:val="00FE4FEF"/>
    <w:rsid w:val="00FE740F"/>
    <w:rsid w:val="00FF40AA"/>
    <w:rsid w:val="1FBB59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947CCA"/>
  <w15:docId w15:val="{13AE12F6-1D15-4BC4-A983-0994AD80EA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58F9"/>
    <w:rPr>
      <w:rFonts w:ascii="Arial" w:hAnsi="Arial" w:cs="Arial"/>
      <w:sz w:val="22"/>
      <w:szCs w:val="22"/>
      <w:lang w:val="en-GB" w:eastAsia="en-GB"/>
    </w:rPr>
  </w:style>
  <w:style w:type="paragraph" w:styleId="Heading1">
    <w:name w:val="heading 1"/>
    <w:basedOn w:val="Normal"/>
    <w:next w:val="Normal"/>
    <w:link w:val="Heading1Char"/>
    <w:qFormat/>
    <w:rsid w:val="006558F9"/>
    <w:pPr>
      <w:keepNext/>
      <w:spacing w:before="240" w:after="60"/>
      <w:outlineLvl w:val="0"/>
    </w:pPr>
    <w:rPr>
      <w:b/>
      <w:bCs/>
      <w:kern w:val="32"/>
      <w:sz w:val="32"/>
      <w:szCs w:val="32"/>
    </w:rPr>
  </w:style>
  <w:style w:type="paragraph" w:styleId="Heading2">
    <w:name w:val="heading 2"/>
    <w:basedOn w:val="Normal"/>
    <w:next w:val="Normal"/>
    <w:link w:val="Heading2Char"/>
    <w:qFormat/>
    <w:rsid w:val="006558F9"/>
    <w:pPr>
      <w:keepNext/>
      <w:spacing w:before="240" w:after="60"/>
      <w:outlineLvl w:val="1"/>
    </w:pPr>
    <w:rPr>
      <w:b/>
      <w:bCs/>
      <w:i/>
      <w:iCs/>
      <w:sz w:val="28"/>
      <w:szCs w:val="28"/>
    </w:rPr>
  </w:style>
  <w:style w:type="paragraph" w:styleId="Heading3">
    <w:name w:val="heading 3"/>
    <w:basedOn w:val="Normal"/>
    <w:next w:val="Normal"/>
    <w:link w:val="Heading3Char"/>
    <w:qFormat/>
    <w:rsid w:val="006558F9"/>
    <w:pPr>
      <w:keepNext/>
      <w:spacing w:before="240" w:after="60"/>
      <w:outlineLvl w:val="2"/>
    </w:pPr>
    <w:rPr>
      <w:b/>
      <w:bCs/>
      <w:sz w:val="26"/>
      <w:szCs w:val="26"/>
    </w:rPr>
  </w:style>
  <w:style w:type="paragraph" w:styleId="Heading4">
    <w:name w:val="heading 4"/>
    <w:basedOn w:val="Normal"/>
    <w:next w:val="Normal"/>
    <w:link w:val="Heading4Char"/>
    <w:qFormat/>
    <w:rsid w:val="006558F9"/>
    <w:pPr>
      <w:keepNext/>
      <w:spacing w:before="240" w:after="60"/>
      <w:outlineLvl w:val="3"/>
    </w:pPr>
    <w:rPr>
      <w:rFonts w:ascii="Times New Roman" w:hAnsi="Times New Roman" w:cs="Times New Roman"/>
      <w:b/>
      <w:bCs/>
      <w:sz w:val="28"/>
      <w:szCs w:val="28"/>
    </w:rPr>
  </w:style>
  <w:style w:type="paragraph" w:styleId="Heading5">
    <w:name w:val="heading 5"/>
    <w:basedOn w:val="Normal"/>
    <w:next w:val="Normal"/>
    <w:link w:val="Heading5Char"/>
    <w:qFormat/>
    <w:rsid w:val="006558F9"/>
    <w:pPr>
      <w:keepNext/>
      <w:jc w:val="center"/>
      <w:outlineLvl w:val="4"/>
    </w:pPr>
    <w:rPr>
      <w:rFonts w:ascii="Times New Roman" w:hAnsi="Times New Roman" w:cs="Times New Roman"/>
      <w:b/>
      <w:bCs/>
      <w:sz w:val="20"/>
      <w:szCs w:val="20"/>
      <w:u w:val="single"/>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6558F9"/>
    <w:rPr>
      <w:rFonts w:ascii="Arial" w:hAnsi="Arial" w:cs="Arial"/>
      <w:b/>
      <w:bCs/>
      <w:kern w:val="32"/>
      <w:sz w:val="32"/>
      <w:szCs w:val="32"/>
      <w:lang w:val="en-GB" w:eastAsia="en-GB"/>
    </w:rPr>
  </w:style>
  <w:style w:type="character" w:customStyle="1" w:styleId="Heading2Char">
    <w:name w:val="Heading 2 Char"/>
    <w:link w:val="Heading2"/>
    <w:rsid w:val="006558F9"/>
    <w:rPr>
      <w:rFonts w:ascii="Arial" w:hAnsi="Arial" w:cs="Arial"/>
      <w:b/>
      <w:bCs/>
      <w:i/>
      <w:iCs/>
      <w:sz w:val="28"/>
      <w:szCs w:val="28"/>
      <w:lang w:val="en-GB" w:eastAsia="en-GB"/>
    </w:rPr>
  </w:style>
  <w:style w:type="character" w:customStyle="1" w:styleId="Heading3Char">
    <w:name w:val="Heading 3 Char"/>
    <w:link w:val="Heading3"/>
    <w:rsid w:val="006558F9"/>
    <w:rPr>
      <w:rFonts w:ascii="Arial" w:hAnsi="Arial" w:cs="Arial"/>
      <w:b/>
      <w:bCs/>
      <w:sz w:val="26"/>
      <w:szCs w:val="26"/>
      <w:lang w:val="en-GB" w:eastAsia="en-GB"/>
    </w:rPr>
  </w:style>
  <w:style w:type="character" w:customStyle="1" w:styleId="Heading4Char">
    <w:name w:val="Heading 4 Char"/>
    <w:link w:val="Heading4"/>
    <w:rsid w:val="006558F9"/>
    <w:rPr>
      <w:b/>
      <w:bCs/>
      <w:sz w:val="28"/>
      <w:szCs w:val="28"/>
      <w:lang w:val="en-GB" w:eastAsia="en-GB"/>
    </w:rPr>
  </w:style>
  <w:style w:type="character" w:customStyle="1" w:styleId="Heading5Char">
    <w:name w:val="Heading 5 Char"/>
    <w:link w:val="Heading5"/>
    <w:rsid w:val="006558F9"/>
    <w:rPr>
      <w:b/>
      <w:bCs/>
      <w:u w:val="single"/>
    </w:rPr>
  </w:style>
  <w:style w:type="paragraph" w:styleId="ListParagraph">
    <w:name w:val="List Paragraph"/>
    <w:basedOn w:val="Normal"/>
    <w:uiPriority w:val="34"/>
    <w:qFormat/>
    <w:rsid w:val="006558F9"/>
    <w:pPr>
      <w:ind w:left="720"/>
    </w:pPr>
  </w:style>
  <w:style w:type="character" w:customStyle="1" w:styleId="Style12">
    <w:name w:val="Style12"/>
    <w:uiPriority w:val="1"/>
    <w:rsid w:val="007867C0"/>
    <w:rPr>
      <w:rFonts w:ascii="Times New Roman" w:hAnsi="Times New Roman"/>
      <w:b/>
      <w:color w:val="auto"/>
      <w:sz w:val="16"/>
    </w:rPr>
  </w:style>
  <w:style w:type="character" w:customStyle="1" w:styleId="Style4">
    <w:name w:val="Style4"/>
    <w:rsid w:val="00D417C2"/>
    <w:rPr>
      <w:rFonts w:ascii="Times New Roman" w:hAnsi="Times New Roman"/>
      <w:color w:val="auto"/>
      <w:sz w:val="20"/>
    </w:rPr>
  </w:style>
  <w:style w:type="character" w:customStyle="1" w:styleId="Style7">
    <w:name w:val="Style7"/>
    <w:uiPriority w:val="1"/>
    <w:rsid w:val="00420E9A"/>
    <w:rPr>
      <w:rFonts w:ascii="Times New Roman" w:hAnsi="Times New Roman"/>
      <w:color w:val="auto"/>
      <w:sz w:val="22"/>
    </w:rPr>
  </w:style>
  <w:style w:type="character" w:customStyle="1" w:styleId="Style22">
    <w:name w:val="Style22"/>
    <w:uiPriority w:val="1"/>
    <w:rsid w:val="004E796F"/>
    <w:rPr>
      <w:rFonts w:ascii="Times New Roman" w:hAnsi="Times New Roman"/>
      <w:color w:val="000000"/>
      <w:sz w:val="22"/>
    </w:rPr>
  </w:style>
  <w:style w:type="character" w:customStyle="1" w:styleId="Style23">
    <w:name w:val="Style23"/>
    <w:uiPriority w:val="1"/>
    <w:rsid w:val="004E796F"/>
    <w:rPr>
      <w:rFonts w:ascii="Times New Roman" w:hAnsi="Times New Roman"/>
      <w:color w:val="auto"/>
      <w:sz w:val="20"/>
    </w:rPr>
  </w:style>
  <w:style w:type="character" w:customStyle="1" w:styleId="Style24">
    <w:name w:val="Style24"/>
    <w:uiPriority w:val="1"/>
    <w:rsid w:val="004E796F"/>
    <w:rPr>
      <w:rFonts w:ascii="Times New Roman" w:hAnsi="Times New Roman"/>
      <w:color w:val="000000"/>
      <w:sz w:val="20"/>
    </w:rPr>
  </w:style>
  <w:style w:type="character" w:customStyle="1" w:styleId="Style25">
    <w:name w:val="Style25"/>
    <w:uiPriority w:val="1"/>
    <w:rsid w:val="004E796F"/>
    <w:rPr>
      <w:rFonts w:ascii="Times New Roman" w:hAnsi="Times New Roman"/>
      <w:color w:val="000000"/>
      <w:sz w:val="20"/>
    </w:rPr>
  </w:style>
  <w:style w:type="character" w:customStyle="1" w:styleId="Style26">
    <w:name w:val="Style26"/>
    <w:uiPriority w:val="1"/>
    <w:rsid w:val="004E796F"/>
    <w:rPr>
      <w:rFonts w:ascii="Times New Roman" w:hAnsi="Times New Roman"/>
      <w:color w:val="000000"/>
      <w:sz w:val="20"/>
    </w:rPr>
  </w:style>
  <w:style w:type="character" w:customStyle="1" w:styleId="Style27">
    <w:name w:val="Style27"/>
    <w:uiPriority w:val="1"/>
    <w:rsid w:val="004E796F"/>
    <w:rPr>
      <w:rFonts w:ascii="Times New Roman" w:hAnsi="Times New Roman"/>
      <w:color w:val="000000"/>
      <w:sz w:val="20"/>
    </w:rPr>
  </w:style>
  <w:style w:type="character" w:customStyle="1" w:styleId="Style28">
    <w:name w:val="Style28"/>
    <w:uiPriority w:val="1"/>
    <w:rsid w:val="001B0127"/>
    <w:rPr>
      <w:rFonts w:ascii="Times New Roman" w:hAnsi="Times New Roman"/>
      <w:b/>
      <w:color w:val="000000"/>
      <w:sz w:val="20"/>
    </w:rPr>
  </w:style>
  <w:style w:type="character" w:customStyle="1" w:styleId="Style29">
    <w:name w:val="Style29"/>
    <w:uiPriority w:val="1"/>
    <w:rsid w:val="003B2E7E"/>
    <w:rPr>
      <w:rFonts w:ascii="Times New Roman" w:hAnsi="Times New Roman"/>
      <w:color w:val="auto"/>
      <w:sz w:val="20"/>
    </w:rPr>
  </w:style>
  <w:style w:type="character" w:customStyle="1" w:styleId="Style30">
    <w:name w:val="Style30"/>
    <w:uiPriority w:val="1"/>
    <w:rsid w:val="003B2E7E"/>
    <w:rPr>
      <w:rFonts w:ascii="Times New Roman" w:hAnsi="Times New Roman"/>
      <w:color w:val="auto"/>
      <w:sz w:val="22"/>
    </w:rPr>
  </w:style>
  <w:style w:type="character" w:customStyle="1" w:styleId="Style31">
    <w:name w:val="Style31"/>
    <w:uiPriority w:val="1"/>
    <w:rsid w:val="003B2E7E"/>
    <w:rPr>
      <w:rFonts w:ascii="Times New Roman" w:hAnsi="Times New Roman"/>
      <w:color w:val="auto"/>
      <w:sz w:val="22"/>
    </w:rPr>
  </w:style>
  <w:style w:type="character" w:customStyle="1" w:styleId="StyleTNR8Aut">
    <w:name w:val="Style TNR8 Aut"/>
    <w:uiPriority w:val="1"/>
    <w:qFormat/>
    <w:rsid w:val="004F71A4"/>
    <w:rPr>
      <w:rFonts w:ascii="Times New Roman" w:hAnsi="Times New Roman"/>
      <w:sz w:val="16"/>
    </w:rPr>
  </w:style>
  <w:style w:type="character" w:customStyle="1" w:styleId="TNR8aut">
    <w:name w:val="TNR 8 aut"/>
    <w:uiPriority w:val="1"/>
    <w:qFormat/>
    <w:rsid w:val="004F71A4"/>
    <w:rPr>
      <w:rFonts w:ascii="Times New Roman" w:hAnsi="Times New Roman"/>
      <w:color w:val="auto"/>
      <w:sz w:val="16"/>
    </w:rPr>
  </w:style>
  <w:style w:type="character" w:customStyle="1" w:styleId="Style32">
    <w:name w:val="Style32"/>
    <w:uiPriority w:val="1"/>
    <w:rsid w:val="003B2E7E"/>
    <w:rPr>
      <w:rFonts w:ascii="Times New Roman" w:hAnsi="Times New Roman"/>
      <w:b/>
      <w:color w:val="000000"/>
      <w:sz w:val="22"/>
    </w:rPr>
  </w:style>
  <w:style w:type="character" w:customStyle="1" w:styleId="Style33">
    <w:name w:val="Style33"/>
    <w:uiPriority w:val="1"/>
    <w:rsid w:val="003F7D5B"/>
    <w:rPr>
      <w:rFonts w:ascii="Times New Roman" w:hAnsi="Times New Roman"/>
      <w:color w:val="000000"/>
      <w:sz w:val="22"/>
    </w:rPr>
  </w:style>
  <w:style w:type="character" w:customStyle="1" w:styleId="Style35">
    <w:name w:val="Style35"/>
    <w:uiPriority w:val="1"/>
    <w:rsid w:val="00AD423A"/>
    <w:rPr>
      <w:rFonts w:ascii="Times New Roman" w:hAnsi="Times New Roman"/>
      <w:b/>
      <w:color w:val="auto"/>
      <w:sz w:val="20"/>
    </w:rPr>
  </w:style>
  <w:style w:type="character" w:customStyle="1" w:styleId="Style36">
    <w:name w:val="Style36"/>
    <w:uiPriority w:val="1"/>
    <w:rsid w:val="00A675CC"/>
    <w:rPr>
      <w:rFonts w:ascii="Times New Roman" w:hAnsi="Times New Roman"/>
      <w:color w:val="000000"/>
      <w:sz w:val="22"/>
    </w:rPr>
  </w:style>
  <w:style w:type="character" w:customStyle="1" w:styleId="Style37">
    <w:name w:val="Style37"/>
    <w:uiPriority w:val="1"/>
    <w:rsid w:val="00A675CC"/>
    <w:rPr>
      <w:rFonts w:ascii="Times New Roman" w:hAnsi="Times New Roman"/>
      <w:color w:val="000000"/>
      <w:sz w:val="22"/>
    </w:rPr>
  </w:style>
  <w:style w:type="character" w:customStyle="1" w:styleId="Style38">
    <w:name w:val="Style38"/>
    <w:uiPriority w:val="1"/>
    <w:rsid w:val="00A675CC"/>
    <w:rPr>
      <w:rFonts w:ascii="Times New Roman" w:hAnsi="Times New Roman"/>
      <w:color w:val="000000"/>
      <w:sz w:val="22"/>
    </w:rPr>
  </w:style>
  <w:style w:type="character" w:customStyle="1" w:styleId="Style1">
    <w:name w:val="Style1"/>
    <w:rsid w:val="002B4786"/>
    <w:rPr>
      <w:rFonts w:ascii="Times New Roman" w:hAnsi="Times New Roman"/>
      <w:color w:val="auto"/>
      <w:sz w:val="18"/>
    </w:rPr>
  </w:style>
  <w:style w:type="character" w:customStyle="1" w:styleId="Style5">
    <w:name w:val="Style5"/>
    <w:rsid w:val="00D417C2"/>
    <w:rPr>
      <w:rFonts w:ascii="Times New Roman" w:hAnsi="Times New Roman"/>
      <w:color w:val="auto"/>
      <w:sz w:val="18"/>
    </w:rPr>
  </w:style>
  <w:style w:type="character" w:customStyle="1" w:styleId="Style2">
    <w:name w:val="Style2"/>
    <w:rsid w:val="000F18A2"/>
    <w:rPr>
      <w:rFonts w:ascii="Times New Roman" w:hAnsi="Times New Roman"/>
      <w:color w:val="auto"/>
      <w:sz w:val="20"/>
    </w:rPr>
  </w:style>
  <w:style w:type="character" w:customStyle="1" w:styleId="Style3">
    <w:name w:val="Style3"/>
    <w:rsid w:val="00D417C2"/>
    <w:rPr>
      <w:rFonts w:ascii="Times New Roman" w:hAnsi="Times New Roman"/>
      <w:color w:val="auto"/>
      <w:sz w:val="20"/>
    </w:rPr>
  </w:style>
  <w:style w:type="character" w:customStyle="1" w:styleId="Style6">
    <w:name w:val="Style6"/>
    <w:rsid w:val="00D417C2"/>
    <w:rPr>
      <w:rFonts w:ascii="Times New Roman" w:hAnsi="Times New Roman"/>
      <w:color w:val="auto"/>
      <w:sz w:val="18"/>
    </w:rPr>
  </w:style>
  <w:style w:type="character" w:customStyle="1" w:styleId="Style18">
    <w:name w:val="Style18"/>
    <w:uiPriority w:val="1"/>
    <w:rsid w:val="004E796F"/>
    <w:rPr>
      <w:rFonts w:ascii="Times New Roman" w:hAnsi="Times New Roman"/>
      <w:b/>
      <w:color w:val="auto"/>
      <w:sz w:val="22"/>
    </w:rPr>
  </w:style>
  <w:style w:type="character" w:customStyle="1" w:styleId="Style19">
    <w:name w:val="Style19"/>
    <w:uiPriority w:val="1"/>
    <w:rsid w:val="004E796F"/>
    <w:rPr>
      <w:rFonts w:ascii="Times New Roman" w:hAnsi="Times New Roman"/>
      <w:b/>
      <w:color w:val="000000"/>
      <w:sz w:val="22"/>
    </w:rPr>
  </w:style>
  <w:style w:type="character" w:customStyle="1" w:styleId="Style8">
    <w:name w:val="Style8"/>
    <w:uiPriority w:val="1"/>
    <w:rsid w:val="00420E9A"/>
    <w:rPr>
      <w:rFonts w:ascii="Times New Roman" w:hAnsi="Times New Roman"/>
      <w:color w:val="000000"/>
      <w:sz w:val="22"/>
    </w:rPr>
  </w:style>
  <w:style w:type="character" w:customStyle="1" w:styleId="Style9">
    <w:name w:val="Style9"/>
    <w:uiPriority w:val="1"/>
    <w:rsid w:val="004E796F"/>
    <w:rPr>
      <w:rFonts w:ascii="Times New Roman" w:hAnsi="Times New Roman"/>
      <w:b/>
      <w:color w:val="000000"/>
      <w:sz w:val="22"/>
    </w:rPr>
  </w:style>
  <w:style w:type="character" w:customStyle="1" w:styleId="Style10">
    <w:name w:val="Style10"/>
    <w:uiPriority w:val="1"/>
    <w:rsid w:val="004E796F"/>
    <w:rPr>
      <w:rFonts w:ascii="Times New Roman" w:hAnsi="Times New Roman"/>
      <w:b/>
      <w:color w:val="000000"/>
      <w:sz w:val="22"/>
    </w:rPr>
  </w:style>
  <w:style w:type="character" w:customStyle="1" w:styleId="Style11">
    <w:name w:val="Style11"/>
    <w:uiPriority w:val="1"/>
    <w:rsid w:val="004E796F"/>
    <w:rPr>
      <w:rFonts w:ascii="Times New Roman" w:hAnsi="Times New Roman"/>
      <w:color w:val="000000"/>
      <w:sz w:val="20"/>
    </w:rPr>
  </w:style>
  <w:style w:type="character" w:customStyle="1" w:styleId="Style20">
    <w:name w:val="Style20"/>
    <w:uiPriority w:val="1"/>
    <w:rsid w:val="004E796F"/>
    <w:rPr>
      <w:rFonts w:ascii="Times New Roman" w:hAnsi="Times New Roman"/>
      <w:color w:val="000000"/>
      <w:sz w:val="20"/>
    </w:rPr>
  </w:style>
  <w:style w:type="character" w:customStyle="1" w:styleId="Style21">
    <w:name w:val="Style21"/>
    <w:uiPriority w:val="1"/>
    <w:rsid w:val="004E796F"/>
    <w:rPr>
      <w:rFonts w:ascii="Times New Roman" w:hAnsi="Times New Roman"/>
      <w:color w:val="000000"/>
      <w:sz w:val="22"/>
    </w:rPr>
  </w:style>
  <w:style w:type="character" w:customStyle="1" w:styleId="Style53">
    <w:name w:val="Style53"/>
    <w:uiPriority w:val="1"/>
    <w:rsid w:val="00D47F70"/>
    <w:rPr>
      <w:rFonts w:ascii="Times New Roman Bold" w:hAnsi="Times New Roman Bold"/>
      <w:b/>
      <w:caps/>
      <w:smallCaps w:val="0"/>
      <w:color w:val="auto"/>
      <w:sz w:val="22"/>
    </w:rPr>
  </w:style>
  <w:style w:type="character" w:customStyle="1" w:styleId="Style54">
    <w:name w:val="Style54"/>
    <w:uiPriority w:val="1"/>
    <w:rsid w:val="00D47F70"/>
    <w:rPr>
      <w:rFonts w:ascii="Times New Roman" w:hAnsi="Times New Roman"/>
      <w:color w:val="auto"/>
      <w:sz w:val="22"/>
    </w:rPr>
  </w:style>
  <w:style w:type="character" w:customStyle="1" w:styleId="Style13">
    <w:name w:val="Style13"/>
    <w:uiPriority w:val="1"/>
    <w:rsid w:val="004E796F"/>
    <w:rPr>
      <w:rFonts w:ascii="Times New Roman" w:hAnsi="Times New Roman"/>
      <w:color w:val="000000"/>
      <w:sz w:val="20"/>
    </w:rPr>
  </w:style>
  <w:style w:type="character" w:customStyle="1" w:styleId="Style55">
    <w:name w:val="Style55"/>
    <w:uiPriority w:val="1"/>
    <w:rsid w:val="000852FE"/>
    <w:rPr>
      <w:rFonts w:ascii="Times New Roman" w:hAnsi="Times New Roman"/>
      <w:color w:val="auto"/>
      <w:sz w:val="22"/>
    </w:rPr>
  </w:style>
  <w:style w:type="character" w:customStyle="1" w:styleId="Style56">
    <w:name w:val="Style56"/>
    <w:uiPriority w:val="1"/>
    <w:rsid w:val="000852FE"/>
    <w:rPr>
      <w:rFonts w:ascii="Times New Roman" w:hAnsi="Times New Roman"/>
      <w:sz w:val="22"/>
    </w:rPr>
  </w:style>
  <w:style w:type="character" w:customStyle="1" w:styleId="Style57">
    <w:name w:val="Style57"/>
    <w:uiPriority w:val="1"/>
    <w:rsid w:val="000852FE"/>
    <w:rPr>
      <w:rFonts w:ascii="Times New Roman" w:hAnsi="Times New Roman"/>
      <w:color w:val="808080"/>
      <w:sz w:val="18"/>
    </w:rPr>
  </w:style>
  <w:style w:type="character" w:customStyle="1" w:styleId="Style15">
    <w:name w:val="Style15"/>
    <w:uiPriority w:val="1"/>
    <w:rsid w:val="004E796F"/>
    <w:rPr>
      <w:rFonts w:ascii="Arial Narrow" w:hAnsi="Arial Narrow"/>
      <w:color w:val="000000"/>
      <w:sz w:val="18"/>
    </w:rPr>
  </w:style>
  <w:style w:type="character" w:customStyle="1" w:styleId="Style14">
    <w:name w:val="Style14"/>
    <w:uiPriority w:val="1"/>
    <w:rsid w:val="004E796F"/>
    <w:rPr>
      <w:rFonts w:ascii="Arial Narrow" w:hAnsi="Arial Narrow"/>
      <w:color w:val="000000"/>
      <w:sz w:val="20"/>
    </w:rPr>
  </w:style>
  <w:style w:type="character" w:customStyle="1" w:styleId="Style16">
    <w:name w:val="Style16"/>
    <w:uiPriority w:val="1"/>
    <w:rsid w:val="007867C0"/>
    <w:rPr>
      <w:rFonts w:ascii="Times New Roman" w:hAnsi="Times New Roman"/>
      <w:color w:val="auto"/>
      <w:sz w:val="18"/>
    </w:rPr>
  </w:style>
  <w:style w:type="character" w:customStyle="1" w:styleId="Style17">
    <w:name w:val="Style17"/>
    <w:uiPriority w:val="1"/>
    <w:rsid w:val="007867C0"/>
    <w:rPr>
      <w:rFonts w:ascii="Times New Roman" w:hAnsi="Times New Roman"/>
      <w:color w:val="auto"/>
      <w:sz w:val="20"/>
    </w:rPr>
  </w:style>
  <w:style w:type="character" w:customStyle="1" w:styleId="Style34">
    <w:name w:val="Style34"/>
    <w:uiPriority w:val="1"/>
    <w:rsid w:val="003F7D5B"/>
    <w:rPr>
      <w:rFonts w:ascii="Times New Roman" w:hAnsi="Times New Roman"/>
      <w:color w:val="000000"/>
      <w:sz w:val="22"/>
    </w:rPr>
  </w:style>
  <w:style w:type="character" w:customStyle="1" w:styleId="Style39">
    <w:name w:val="Style39"/>
    <w:uiPriority w:val="1"/>
    <w:rsid w:val="00A675CC"/>
    <w:rPr>
      <w:rFonts w:ascii="Times New Roman" w:hAnsi="Times New Roman"/>
      <w:color w:val="000000"/>
      <w:sz w:val="22"/>
    </w:rPr>
  </w:style>
  <w:style w:type="character" w:customStyle="1" w:styleId="Style40">
    <w:name w:val="Style40"/>
    <w:uiPriority w:val="1"/>
    <w:rsid w:val="00332AF4"/>
    <w:rPr>
      <w:rFonts w:ascii="Times New Roman" w:hAnsi="Times New Roman"/>
      <w:color w:val="000000"/>
      <w:sz w:val="22"/>
    </w:rPr>
  </w:style>
  <w:style w:type="character" w:customStyle="1" w:styleId="Style41">
    <w:name w:val="Style41"/>
    <w:uiPriority w:val="1"/>
    <w:rsid w:val="00332AF4"/>
    <w:rPr>
      <w:rFonts w:ascii="Times New Roman" w:hAnsi="Times New Roman"/>
      <w:color w:val="000000"/>
      <w:sz w:val="22"/>
    </w:rPr>
  </w:style>
  <w:style w:type="character" w:customStyle="1" w:styleId="Style42">
    <w:name w:val="Style42"/>
    <w:uiPriority w:val="1"/>
    <w:rsid w:val="00A675CC"/>
    <w:rPr>
      <w:rFonts w:ascii="Times New Roman" w:hAnsi="Times New Roman"/>
      <w:color w:val="000000"/>
      <w:sz w:val="22"/>
    </w:rPr>
  </w:style>
  <w:style w:type="character" w:customStyle="1" w:styleId="Style43">
    <w:name w:val="Style43"/>
    <w:uiPriority w:val="1"/>
    <w:rsid w:val="00332AF4"/>
    <w:rPr>
      <w:rFonts w:ascii="Times New Roman" w:hAnsi="Times New Roman"/>
      <w:color w:val="000000"/>
      <w:sz w:val="22"/>
    </w:rPr>
  </w:style>
  <w:style w:type="character" w:customStyle="1" w:styleId="Style44">
    <w:name w:val="Style44"/>
    <w:uiPriority w:val="1"/>
    <w:rsid w:val="00332AF4"/>
    <w:rPr>
      <w:rFonts w:ascii="Times New Roman" w:hAnsi="Times New Roman"/>
      <w:color w:val="000000"/>
      <w:sz w:val="22"/>
    </w:rPr>
  </w:style>
  <w:style w:type="character" w:customStyle="1" w:styleId="Style45">
    <w:name w:val="Style45"/>
    <w:uiPriority w:val="1"/>
    <w:rsid w:val="00AD423A"/>
    <w:rPr>
      <w:rFonts w:ascii="Times New Roman" w:hAnsi="Times New Roman"/>
      <w:color w:val="000000"/>
      <w:sz w:val="20"/>
    </w:rPr>
  </w:style>
  <w:style w:type="character" w:customStyle="1" w:styleId="Style46">
    <w:name w:val="Style46"/>
    <w:uiPriority w:val="1"/>
    <w:rsid w:val="00AD423A"/>
    <w:rPr>
      <w:rFonts w:ascii="Times New Roman" w:hAnsi="Times New Roman"/>
      <w:color w:val="000000"/>
      <w:sz w:val="20"/>
    </w:rPr>
  </w:style>
  <w:style w:type="character" w:styleId="FootnoteReference">
    <w:name w:val="footnote reference"/>
    <w:aliases w:val="Footnotes refss,BVI fnr,ftref,16 Point,Superscript 6 Point,nota pié di pagina,Times 10 Point,Exposant 3 Point,Footnote symbol,Footnote reference number,EN Footnote Reference,note TESI,Error-Fußnotenzeichen5,BVI fnr Char Char"/>
    <w:rsid w:val="00D50F13"/>
    <w:rPr>
      <w:vertAlign w:val="superscript"/>
    </w:rPr>
  </w:style>
  <w:style w:type="paragraph" w:customStyle="1" w:styleId="COEFootnote">
    <w:name w:val="COE_Footnote"/>
    <w:basedOn w:val="Normal"/>
    <w:next w:val="Normal"/>
    <w:link w:val="COEFootnoteChar"/>
    <w:rsid w:val="00D50F13"/>
    <w:pPr>
      <w:spacing w:after="100" w:afterAutospacing="1"/>
      <w:jc w:val="both"/>
    </w:pPr>
    <w:rPr>
      <w:rFonts w:ascii="Verdana" w:hAnsi="Verdana" w:cs="Times New Roman"/>
      <w:i/>
      <w:sz w:val="20"/>
      <w:szCs w:val="24"/>
      <w:lang w:val="fr-FR" w:eastAsia="fr-FR"/>
    </w:rPr>
  </w:style>
  <w:style w:type="character" w:customStyle="1" w:styleId="COEFootnoteChar">
    <w:name w:val="COE_Footnote Char"/>
    <w:link w:val="COEFootnote"/>
    <w:rsid w:val="00D50F13"/>
    <w:rPr>
      <w:rFonts w:ascii="Verdana" w:hAnsi="Verdana"/>
      <w:i/>
      <w:szCs w:val="24"/>
      <w:lang w:val="fr-FR" w:eastAsia="fr-FR"/>
    </w:rPr>
  </w:style>
  <w:style w:type="character" w:styleId="PlaceholderText">
    <w:name w:val="Placeholder Text"/>
    <w:uiPriority w:val="99"/>
    <w:semiHidden/>
    <w:rsid w:val="00D04381"/>
    <w:rPr>
      <w:color w:val="808080"/>
    </w:rPr>
  </w:style>
  <w:style w:type="paragraph" w:styleId="BalloonText">
    <w:name w:val="Balloon Text"/>
    <w:basedOn w:val="Normal"/>
    <w:link w:val="BalloonTextChar"/>
    <w:uiPriority w:val="99"/>
    <w:semiHidden/>
    <w:unhideWhenUsed/>
    <w:rsid w:val="00D04381"/>
    <w:rPr>
      <w:rFonts w:ascii="Tahoma" w:hAnsi="Tahoma" w:cs="Tahoma"/>
      <w:sz w:val="16"/>
      <w:szCs w:val="16"/>
    </w:rPr>
  </w:style>
  <w:style w:type="character" w:customStyle="1" w:styleId="BalloonTextChar">
    <w:name w:val="Balloon Text Char"/>
    <w:link w:val="BalloonText"/>
    <w:uiPriority w:val="99"/>
    <w:semiHidden/>
    <w:rsid w:val="00D04381"/>
    <w:rPr>
      <w:rFonts w:ascii="Tahoma" w:hAnsi="Tahoma" w:cs="Tahoma"/>
      <w:sz w:val="16"/>
      <w:szCs w:val="16"/>
      <w:lang w:val="en-GB" w:eastAsia="en-GB"/>
    </w:rPr>
  </w:style>
  <w:style w:type="table" w:styleId="TableGrid">
    <w:name w:val="Table Grid"/>
    <w:basedOn w:val="TableNormal"/>
    <w:uiPriority w:val="59"/>
    <w:rsid w:val="00CA6E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47">
    <w:name w:val="Style47"/>
    <w:uiPriority w:val="1"/>
    <w:rsid w:val="002336A0"/>
    <w:rPr>
      <w:rFonts w:ascii="Arial Narrow" w:hAnsi="Arial Narrow"/>
      <w:color w:val="auto"/>
      <w:sz w:val="18"/>
    </w:rPr>
  </w:style>
  <w:style w:type="character" w:customStyle="1" w:styleId="Style48">
    <w:name w:val="Style48"/>
    <w:uiPriority w:val="1"/>
    <w:rsid w:val="00EF66B8"/>
    <w:rPr>
      <w:rFonts w:ascii="Arial Narrow" w:hAnsi="Arial Narrow"/>
      <w:color w:val="auto"/>
      <w:sz w:val="18"/>
    </w:rPr>
  </w:style>
  <w:style w:type="character" w:customStyle="1" w:styleId="Style49">
    <w:name w:val="Style49"/>
    <w:uiPriority w:val="1"/>
    <w:rsid w:val="004E7D01"/>
    <w:rPr>
      <w:rFonts w:ascii="Arial Narrow" w:hAnsi="Arial Narrow"/>
      <w:color w:val="auto"/>
      <w:sz w:val="18"/>
    </w:rPr>
  </w:style>
  <w:style w:type="paragraph" w:styleId="Header">
    <w:name w:val="header"/>
    <w:basedOn w:val="Normal"/>
    <w:link w:val="HeaderChar"/>
    <w:uiPriority w:val="99"/>
    <w:unhideWhenUsed/>
    <w:rsid w:val="004E7D01"/>
    <w:pPr>
      <w:tabs>
        <w:tab w:val="center" w:pos="4680"/>
        <w:tab w:val="right" w:pos="9360"/>
      </w:tabs>
    </w:pPr>
  </w:style>
  <w:style w:type="character" w:customStyle="1" w:styleId="HeaderChar">
    <w:name w:val="Header Char"/>
    <w:link w:val="Header"/>
    <w:uiPriority w:val="99"/>
    <w:rsid w:val="004E7D01"/>
    <w:rPr>
      <w:rFonts w:ascii="Arial" w:hAnsi="Arial" w:cs="Arial"/>
      <w:sz w:val="22"/>
      <w:szCs w:val="22"/>
      <w:lang w:val="en-GB" w:eastAsia="en-GB"/>
    </w:rPr>
  </w:style>
  <w:style w:type="paragraph" w:styleId="Footer">
    <w:name w:val="footer"/>
    <w:basedOn w:val="Normal"/>
    <w:link w:val="FooterChar"/>
    <w:uiPriority w:val="99"/>
    <w:unhideWhenUsed/>
    <w:rsid w:val="004E7D01"/>
    <w:pPr>
      <w:tabs>
        <w:tab w:val="center" w:pos="4680"/>
        <w:tab w:val="right" w:pos="9360"/>
      </w:tabs>
    </w:pPr>
  </w:style>
  <w:style w:type="character" w:customStyle="1" w:styleId="FooterChar">
    <w:name w:val="Footer Char"/>
    <w:link w:val="Footer"/>
    <w:uiPriority w:val="99"/>
    <w:rsid w:val="004E7D01"/>
    <w:rPr>
      <w:rFonts w:ascii="Arial" w:hAnsi="Arial" w:cs="Arial"/>
      <w:sz w:val="22"/>
      <w:szCs w:val="22"/>
      <w:lang w:val="en-GB" w:eastAsia="en-GB"/>
    </w:rPr>
  </w:style>
  <w:style w:type="character" w:customStyle="1" w:styleId="Style50">
    <w:name w:val="Style50"/>
    <w:uiPriority w:val="1"/>
    <w:rsid w:val="009E55DF"/>
    <w:rPr>
      <w:rFonts w:ascii="Arial Narrow" w:hAnsi="Arial Narrow"/>
      <w:color w:val="auto"/>
      <w:sz w:val="18"/>
    </w:rPr>
  </w:style>
  <w:style w:type="character" w:customStyle="1" w:styleId="Style51">
    <w:name w:val="Style51"/>
    <w:uiPriority w:val="1"/>
    <w:rsid w:val="009E55DF"/>
    <w:rPr>
      <w:rFonts w:ascii="Arial Narrow" w:hAnsi="Arial Narrow"/>
      <w:color w:val="000000"/>
      <w:sz w:val="18"/>
    </w:rPr>
  </w:style>
  <w:style w:type="character" w:customStyle="1" w:styleId="Style52">
    <w:name w:val="Style52"/>
    <w:uiPriority w:val="1"/>
    <w:rsid w:val="006B2D7D"/>
    <w:rPr>
      <w:rFonts w:ascii="Arial Narrow" w:hAnsi="Arial Narrow"/>
      <w:color w:val="auto"/>
      <w:sz w:val="18"/>
    </w:rPr>
  </w:style>
  <w:style w:type="character" w:customStyle="1" w:styleId="Style58">
    <w:name w:val="Style58"/>
    <w:uiPriority w:val="1"/>
    <w:rsid w:val="00C57EAD"/>
    <w:rPr>
      <w:rFonts w:ascii="Arial Narrow" w:hAnsi="Arial Narrow"/>
      <w:b/>
      <w:color w:val="000000"/>
      <w:sz w:val="18"/>
    </w:rPr>
  </w:style>
  <w:style w:type="character" w:customStyle="1" w:styleId="Style59">
    <w:name w:val="Style59"/>
    <w:uiPriority w:val="1"/>
    <w:rsid w:val="00B74DC5"/>
    <w:rPr>
      <w:rFonts w:ascii="Arial Narrow" w:hAnsi="Arial Narrow"/>
      <w:color w:val="000000"/>
      <w:sz w:val="18"/>
    </w:rPr>
  </w:style>
  <w:style w:type="character" w:customStyle="1" w:styleId="Style60">
    <w:name w:val="Style60"/>
    <w:uiPriority w:val="1"/>
    <w:rsid w:val="00B74DC5"/>
    <w:rPr>
      <w:rFonts w:ascii="Arial Narrow" w:hAnsi="Arial Narrow"/>
      <w:b/>
      <w:color w:val="000000"/>
      <w:sz w:val="20"/>
    </w:rPr>
  </w:style>
  <w:style w:type="character" w:customStyle="1" w:styleId="Style61">
    <w:name w:val="Style61"/>
    <w:uiPriority w:val="1"/>
    <w:rsid w:val="0083377F"/>
    <w:rPr>
      <w:rFonts w:ascii="Arial Narrow" w:hAnsi="Arial Narrow"/>
      <w:b/>
      <w:color w:val="000000"/>
      <w:sz w:val="20"/>
    </w:rPr>
  </w:style>
  <w:style w:type="character" w:customStyle="1" w:styleId="Style62">
    <w:name w:val="Style62"/>
    <w:uiPriority w:val="1"/>
    <w:rsid w:val="00D73100"/>
    <w:rPr>
      <w:rFonts w:ascii="Arial Narrow" w:hAnsi="Arial Narrow"/>
      <w:color w:val="auto"/>
      <w:sz w:val="20"/>
    </w:rPr>
  </w:style>
  <w:style w:type="character" w:customStyle="1" w:styleId="Style63">
    <w:name w:val="Style63"/>
    <w:uiPriority w:val="1"/>
    <w:rsid w:val="002C6F98"/>
    <w:rPr>
      <w:rFonts w:ascii="Arial Narrow" w:hAnsi="Arial Narrow"/>
      <w:color w:val="000000"/>
      <w:sz w:val="16"/>
    </w:rPr>
  </w:style>
  <w:style w:type="paragraph" w:customStyle="1" w:styleId="TemplateHeading">
    <w:name w:val="Template Heading"/>
    <w:basedOn w:val="Normal"/>
    <w:qFormat/>
    <w:rsid w:val="0039258A"/>
    <w:rPr>
      <w:rFonts w:ascii="Arial Narrow" w:hAnsi="Arial Narrow"/>
      <w:b/>
      <w:sz w:val="18"/>
    </w:rPr>
  </w:style>
  <w:style w:type="paragraph" w:customStyle="1" w:styleId="TemplateText">
    <w:name w:val="Template Text"/>
    <w:basedOn w:val="TemplateHeading"/>
    <w:qFormat/>
    <w:rsid w:val="0039258A"/>
    <w:rPr>
      <w:b w:val="0"/>
    </w:rPr>
  </w:style>
  <w:style w:type="numbering" w:customStyle="1" w:styleId="TemplateList">
    <w:name w:val="Template List"/>
    <w:basedOn w:val="NoList"/>
    <w:uiPriority w:val="99"/>
    <w:rsid w:val="0039258A"/>
    <w:pPr>
      <w:numPr>
        <w:numId w:val="1"/>
      </w:numPr>
    </w:pPr>
  </w:style>
  <w:style w:type="character" w:customStyle="1" w:styleId="Style64">
    <w:name w:val="Style64"/>
    <w:uiPriority w:val="1"/>
    <w:rsid w:val="00892D73"/>
    <w:rPr>
      <w:rFonts w:ascii="Arial Narrow" w:hAnsi="Arial Narrow"/>
      <w:color w:val="auto"/>
      <w:sz w:val="18"/>
    </w:rPr>
  </w:style>
  <w:style w:type="character" w:customStyle="1" w:styleId="Style65">
    <w:name w:val="Style65"/>
    <w:uiPriority w:val="1"/>
    <w:rsid w:val="00EE1D09"/>
    <w:rPr>
      <w:rFonts w:ascii="Arial Narrow" w:hAnsi="Arial Narrow"/>
      <w:color w:val="000000"/>
      <w:sz w:val="20"/>
    </w:rPr>
  </w:style>
  <w:style w:type="character" w:customStyle="1" w:styleId="Style66">
    <w:name w:val="Style66"/>
    <w:uiPriority w:val="1"/>
    <w:rsid w:val="00E56FDA"/>
    <w:rPr>
      <w:rFonts w:ascii="Arial Narrow" w:hAnsi="Arial Narrow"/>
      <w:color w:val="000000"/>
      <w:sz w:val="18"/>
    </w:rPr>
  </w:style>
  <w:style w:type="character" w:customStyle="1" w:styleId="TemplateTextAN10">
    <w:name w:val="Template Text AN10"/>
    <w:uiPriority w:val="1"/>
    <w:rsid w:val="0001537A"/>
    <w:rPr>
      <w:rFonts w:ascii="Arial Narrow" w:hAnsi="Arial Narrow"/>
      <w:color w:val="000000"/>
      <w:sz w:val="20"/>
    </w:rPr>
  </w:style>
  <w:style w:type="character" w:customStyle="1" w:styleId="Style67">
    <w:name w:val="Style67"/>
    <w:uiPriority w:val="1"/>
    <w:rsid w:val="002A2C42"/>
    <w:rPr>
      <w:rFonts w:ascii="Arial Narrow" w:hAnsi="Arial Narrow"/>
      <w:color w:val="auto"/>
      <w:sz w:val="18"/>
    </w:rPr>
  </w:style>
  <w:style w:type="character" w:customStyle="1" w:styleId="Style68">
    <w:name w:val="Style68"/>
    <w:uiPriority w:val="1"/>
    <w:rsid w:val="002A2C42"/>
    <w:rPr>
      <w:rFonts w:ascii="Arial Narrow" w:hAnsi="Arial Narrow"/>
      <w:color w:val="000000"/>
      <w:sz w:val="18"/>
    </w:rPr>
  </w:style>
  <w:style w:type="character" w:customStyle="1" w:styleId="Style69">
    <w:name w:val="Style69"/>
    <w:uiPriority w:val="1"/>
    <w:rsid w:val="0082549E"/>
    <w:rPr>
      <w:rFonts w:ascii="Arial Narrow" w:hAnsi="Arial Narrow"/>
      <w:color w:val="auto"/>
      <w:sz w:val="20"/>
    </w:rPr>
  </w:style>
  <w:style w:type="character" w:customStyle="1" w:styleId="Style70">
    <w:name w:val="Style70"/>
    <w:uiPriority w:val="1"/>
    <w:rsid w:val="000841B9"/>
    <w:rPr>
      <w:rFonts w:ascii="Arial Narrow" w:hAnsi="Arial Narrow"/>
      <w:color w:val="000000"/>
      <w:sz w:val="18"/>
    </w:rPr>
  </w:style>
  <w:style w:type="character" w:styleId="CommentReference">
    <w:name w:val="annotation reference"/>
    <w:uiPriority w:val="99"/>
    <w:unhideWhenUsed/>
    <w:rsid w:val="008A486B"/>
    <w:rPr>
      <w:sz w:val="16"/>
      <w:szCs w:val="16"/>
    </w:rPr>
  </w:style>
  <w:style w:type="paragraph" w:styleId="CommentText">
    <w:name w:val="annotation text"/>
    <w:basedOn w:val="Normal"/>
    <w:link w:val="CommentTextChar"/>
    <w:uiPriority w:val="99"/>
    <w:unhideWhenUsed/>
    <w:rsid w:val="008A486B"/>
    <w:rPr>
      <w:sz w:val="20"/>
      <w:szCs w:val="20"/>
    </w:rPr>
  </w:style>
  <w:style w:type="character" w:customStyle="1" w:styleId="CommentTextChar">
    <w:name w:val="Comment Text Char"/>
    <w:link w:val="CommentText"/>
    <w:uiPriority w:val="99"/>
    <w:rsid w:val="008A486B"/>
    <w:rPr>
      <w:rFonts w:ascii="Arial" w:hAnsi="Arial" w:cs="Arial"/>
      <w:lang w:val="en-GB" w:eastAsia="en-GB"/>
    </w:rPr>
  </w:style>
  <w:style w:type="paragraph" w:styleId="CommentSubject">
    <w:name w:val="annotation subject"/>
    <w:basedOn w:val="CommentText"/>
    <w:next w:val="CommentText"/>
    <w:link w:val="CommentSubjectChar"/>
    <w:uiPriority w:val="99"/>
    <w:semiHidden/>
    <w:unhideWhenUsed/>
    <w:rsid w:val="008A486B"/>
    <w:rPr>
      <w:b/>
      <w:bCs/>
    </w:rPr>
  </w:style>
  <w:style w:type="character" w:customStyle="1" w:styleId="CommentSubjectChar">
    <w:name w:val="Comment Subject Char"/>
    <w:link w:val="CommentSubject"/>
    <w:uiPriority w:val="99"/>
    <w:semiHidden/>
    <w:rsid w:val="008A486B"/>
    <w:rPr>
      <w:rFonts w:ascii="Arial" w:hAnsi="Arial" w:cs="Arial"/>
      <w:b/>
      <w:bCs/>
      <w:lang w:val="en-GB" w:eastAsia="en-GB"/>
    </w:rPr>
  </w:style>
  <w:style w:type="paragraph" w:styleId="Revision">
    <w:name w:val="Revision"/>
    <w:hidden/>
    <w:uiPriority w:val="99"/>
    <w:semiHidden/>
    <w:rsid w:val="005A6974"/>
    <w:rPr>
      <w:rFonts w:ascii="Arial" w:hAnsi="Arial" w:cs="Arial"/>
      <w:sz w:val="22"/>
      <w:szCs w:val="22"/>
      <w:lang w:val="en-GB" w:eastAsia="en-GB"/>
    </w:rPr>
  </w:style>
  <w:style w:type="paragraph" w:styleId="FootnoteText">
    <w:name w:val="footnote text"/>
    <w:basedOn w:val="Normal"/>
    <w:link w:val="FootnoteTextChar"/>
    <w:uiPriority w:val="99"/>
    <w:semiHidden/>
    <w:unhideWhenUsed/>
    <w:rsid w:val="00E17F6A"/>
    <w:rPr>
      <w:sz w:val="20"/>
      <w:szCs w:val="20"/>
    </w:rPr>
  </w:style>
  <w:style w:type="character" w:customStyle="1" w:styleId="FootnoteTextChar">
    <w:name w:val="Footnote Text Char"/>
    <w:link w:val="FootnoteText"/>
    <w:uiPriority w:val="99"/>
    <w:semiHidden/>
    <w:rsid w:val="00E17F6A"/>
    <w:rPr>
      <w:rFonts w:ascii="Arial" w:hAnsi="Arial" w:cs="Arial"/>
      <w:lang w:val="en-GB" w:eastAsia="en-GB"/>
    </w:rPr>
  </w:style>
  <w:style w:type="character" w:styleId="Hyperlink">
    <w:name w:val="Hyperlink"/>
    <w:basedOn w:val="DefaultParagraphFont"/>
    <w:uiPriority w:val="99"/>
    <w:unhideWhenUsed/>
    <w:rsid w:val="0046282E"/>
    <w:rPr>
      <w:color w:val="0000FF" w:themeColor="hyperlink"/>
      <w:u w:val="single"/>
    </w:rPr>
  </w:style>
  <w:style w:type="character" w:customStyle="1" w:styleId="Style71">
    <w:name w:val="Style71"/>
    <w:basedOn w:val="DefaultParagraphFont"/>
    <w:uiPriority w:val="1"/>
    <w:rsid w:val="00B441EB"/>
    <w:rPr>
      <w:rFonts w:ascii="Arial Narrow" w:hAnsi="Arial Narrow"/>
      <w:sz w:val="20"/>
    </w:rPr>
  </w:style>
  <w:style w:type="paragraph" w:customStyle="1" w:styleId="Default">
    <w:name w:val="Default"/>
    <w:rsid w:val="00B133A9"/>
    <w:pPr>
      <w:autoSpaceDE w:val="0"/>
      <w:autoSpaceDN w:val="0"/>
      <w:adjustRightInd w:val="0"/>
    </w:pPr>
    <w:rPr>
      <w:rFonts w:ascii="Arial" w:hAnsi="Arial" w:cs="Arial"/>
      <w:color w:val="000000"/>
      <w:sz w:val="24"/>
      <w:szCs w:val="24"/>
    </w:rPr>
  </w:style>
  <w:style w:type="character" w:styleId="UnresolvedMention">
    <w:name w:val="Unresolved Mention"/>
    <w:basedOn w:val="DefaultParagraphFont"/>
    <w:uiPriority w:val="99"/>
    <w:semiHidden/>
    <w:unhideWhenUsed/>
    <w:rsid w:val="00607B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748220">
      <w:bodyDiv w:val="1"/>
      <w:marLeft w:val="0"/>
      <w:marRight w:val="0"/>
      <w:marTop w:val="0"/>
      <w:marBottom w:val="0"/>
      <w:divBdr>
        <w:top w:val="none" w:sz="0" w:space="0" w:color="auto"/>
        <w:left w:val="none" w:sz="0" w:space="0" w:color="auto"/>
        <w:bottom w:val="none" w:sz="0" w:space="0" w:color="auto"/>
        <w:right w:val="none" w:sz="0" w:space="0" w:color="auto"/>
      </w:divBdr>
    </w:div>
    <w:div w:id="185212500">
      <w:bodyDiv w:val="1"/>
      <w:marLeft w:val="0"/>
      <w:marRight w:val="0"/>
      <w:marTop w:val="0"/>
      <w:marBottom w:val="0"/>
      <w:divBdr>
        <w:top w:val="none" w:sz="0" w:space="0" w:color="auto"/>
        <w:left w:val="none" w:sz="0" w:space="0" w:color="auto"/>
        <w:bottom w:val="none" w:sz="0" w:space="0" w:color="auto"/>
        <w:right w:val="none" w:sz="0" w:space="0" w:color="auto"/>
      </w:divBdr>
    </w:div>
    <w:div w:id="193613024">
      <w:bodyDiv w:val="1"/>
      <w:marLeft w:val="0"/>
      <w:marRight w:val="0"/>
      <w:marTop w:val="0"/>
      <w:marBottom w:val="0"/>
      <w:divBdr>
        <w:top w:val="none" w:sz="0" w:space="0" w:color="auto"/>
        <w:left w:val="none" w:sz="0" w:space="0" w:color="auto"/>
        <w:bottom w:val="none" w:sz="0" w:space="0" w:color="auto"/>
        <w:right w:val="none" w:sz="0" w:space="0" w:color="auto"/>
      </w:divBdr>
    </w:div>
    <w:div w:id="230434977">
      <w:bodyDiv w:val="1"/>
      <w:marLeft w:val="0"/>
      <w:marRight w:val="0"/>
      <w:marTop w:val="0"/>
      <w:marBottom w:val="0"/>
      <w:divBdr>
        <w:top w:val="none" w:sz="0" w:space="0" w:color="auto"/>
        <w:left w:val="none" w:sz="0" w:space="0" w:color="auto"/>
        <w:bottom w:val="none" w:sz="0" w:space="0" w:color="auto"/>
        <w:right w:val="none" w:sz="0" w:space="0" w:color="auto"/>
      </w:divBdr>
    </w:div>
    <w:div w:id="451435561">
      <w:bodyDiv w:val="1"/>
      <w:marLeft w:val="0"/>
      <w:marRight w:val="0"/>
      <w:marTop w:val="0"/>
      <w:marBottom w:val="0"/>
      <w:divBdr>
        <w:top w:val="none" w:sz="0" w:space="0" w:color="auto"/>
        <w:left w:val="none" w:sz="0" w:space="0" w:color="auto"/>
        <w:bottom w:val="none" w:sz="0" w:space="0" w:color="auto"/>
        <w:right w:val="none" w:sz="0" w:space="0" w:color="auto"/>
      </w:divBdr>
    </w:div>
    <w:div w:id="586236708">
      <w:bodyDiv w:val="1"/>
      <w:marLeft w:val="0"/>
      <w:marRight w:val="0"/>
      <w:marTop w:val="0"/>
      <w:marBottom w:val="0"/>
      <w:divBdr>
        <w:top w:val="none" w:sz="0" w:space="0" w:color="auto"/>
        <w:left w:val="none" w:sz="0" w:space="0" w:color="auto"/>
        <w:bottom w:val="none" w:sz="0" w:space="0" w:color="auto"/>
        <w:right w:val="none" w:sz="0" w:space="0" w:color="auto"/>
      </w:divBdr>
    </w:div>
    <w:div w:id="918829161">
      <w:bodyDiv w:val="1"/>
      <w:marLeft w:val="0"/>
      <w:marRight w:val="0"/>
      <w:marTop w:val="0"/>
      <w:marBottom w:val="0"/>
      <w:divBdr>
        <w:top w:val="none" w:sz="0" w:space="0" w:color="auto"/>
        <w:left w:val="none" w:sz="0" w:space="0" w:color="auto"/>
        <w:bottom w:val="none" w:sz="0" w:space="0" w:color="auto"/>
        <w:right w:val="none" w:sz="0" w:space="0" w:color="auto"/>
      </w:divBdr>
    </w:div>
    <w:div w:id="1032614016">
      <w:bodyDiv w:val="1"/>
      <w:marLeft w:val="0"/>
      <w:marRight w:val="0"/>
      <w:marTop w:val="0"/>
      <w:marBottom w:val="0"/>
      <w:divBdr>
        <w:top w:val="none" w:sz="0" w:space="0" w:color="auto"/>
        <w:left w:val="none" w:sz="0" w:space="0" w:color="auto"/>
        <w:bottom w:val="none" w:sz="0" w:space="0" w:color="auto"/>
        <w:right w:val="none" w:sz="0" w:space="0" w:color="auto"/>
      </w:divBdr>
    </w:div>
    <w:div w:id="1562864510">
      <w:bodyDiv w:val="1"/>
      <w:marLeft w:val="0"/>
      <w:marRight w:val="0"/>
      <w:marTop w:val="0"/>
      <w:marBottom w:val="0"/>
      <w:divBdr>
        <w:top w:val="none" w:sz="0" w:space="0" w:color="auto"/>
        <w:left w:val="none" w:sz="0" w:space="0" w:color="auto"/>
        <w:bottom w:val="none" w:sz="0" w:space="0" w:color="auto"/>
        <w:right w:val="none" w:sz="0" w:space="0" w:color="auto"/>
      </w:divBdr>
    </w:div>
    <w:div w:id="1633705867">
      <w:bodyDiv w:val="1"/>
      <w:marLeft w:val="0"/>
      <w:marRight w:val="0"/>
      <w:marTop w:val="0"/>
      <w:marBottom w:val="0"/>
      <w:divBdr>
        <w:top w:val="none" w:sz="0" w:space="0" w:color="auto"/>
        <w:left w:val="none" w:sz="0" w:space="0" w:color="auto"/>
        <w:bottom w:val="none" w:sz="0" w:space="0" w:color="auto"/>
        <w:right w:val="none" w:sz="0" w:space="0" w:color="auto"/>
      </w:divBdr>
    </w:div>
    <w:div w:id="1650858917">
      <w:bodyDiv w:val="1"/>
      <w:marLeft w:val="0"/>
      <w:marRight w:val="0"/>
      <w:marTop w:val="0"/>
      <w:marBottom w:val="0"/>
      <w:divBdr>
        <w:top w:val="none" w:sz="0" w:space="0" w:color="auto"/>
        <w:left w:val="none" w:sz="0" w:space="0" w:color="auto"/>
        <w:bottom w:val="none" w:sz="0" w:space="0" w:color="auto"/>
        <w:right w:val="none" w:sz="0" w:space="0" w:color="auto"/>
      </w:divBdr>
    </w:div>
    <w:div w:id="1845394968">
      <w:bodyDiv w:val="1"/>
      <w:marLeft w:val="0"/>
      <w:marRight w:val="0"/>
      <w:marTop w:val="0"/>
      <w:marBottom w:val="0"/>
      <w:divBdr>
        <w:top w:val="none" w:sz="0" w:space="0" w:color="auto"/>
        <w:left w:val="none" w:sz="0" w:space="0" w:color="auto"/>
        <w:bottom w:val="none" w:sz="0" w:space="0" w:color="auto"/>
        <w:right w:val="none" w:sz="0" w:space="0" w:color="auto"/>
      </w:divBdr>
    </w:div>
    <w:div w:id="2007898488">
      <w:bodyDiv w:val="1"/>
      <w:marLeft w:val="0"/>
      <w:marRight w:val="0"/>
      <w:marTop w:val="0"/>
      <w:marBottom w:val="0"/>
      <w:divBdr>
        <w:top w:val="none" w:sz="0" w:space="0" w:color="auto"/>
        <w:left w:val="none" w:sz="0" w:space="0" w:color="auto"/>
        <w:bottom w:val="none" w:sz="0" w:space="0" w:color="auto"/>
        <w:right w:val="none" w:sz="0" w:space="0" w:color="auto"/>
      </w:divBdr>
    </w:div>
    <w:div w:id="2075935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rm.coe.int/code-of-conduct/1680a97549" TargetMode="Externa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coe.int/fr/web/portal/policy-on-the-use-of-the-information-system" TargetMode="External"/><Relationship Id="rId2" Type="http://schemas.openxmlformats.org/officeDocument/2006/relationships/customXml" Target="../customXml/item2.xml"/><Relationship Id="rId16" Type="http://schemas.openxmlformats.org/officeDocument/2006/relationships/hyperlink" Target="https://rm.coe.int/speak-up-council-of-europe-policy-on-reporting-wrongdoing-and-protecti/1680ab69fa"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rm.coe.int/policy-on-respect-and-dignity-at-the-council-of-europe/1680a9754b" TargetMode="External"/><Relationship Id="rId10" Type="http://schemas.openxmlformats.org/officeDocument/2006/relationships/endnotes" Target="endnotes.xml"/><Relationship Id="rId19" Type="http://schemas.openxmlformats.org/officeDocument/2006/relationships/hyperlink" Target="mailto:sie.entreprises-etrangeres@dgfip.finances.gouv.fr"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rm.coe.int/rules-reimbursements-experts/1680a722b0"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LAMADEALA\Downloads\AE%20CBP%20FC%20with%20lots%20E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BEF13B2B7564C39A8DA01E1E40532EC"/>
        <w:category>
          <w:name w:val="General"/>
          <w:gallery w:val="placeholder"/>
        </w:category>
        <w:types>
          <w:type w:val="bbPlcHdr"/>
        </w:types>
        <w:behaviors>
          <w:behavior w:val="content"/>
        </w:behaviors>
        <w:guid w:val="{2C70833F-D434-40A8-B08B-9D8BDC5BE1FE}"/>
      </w:docPartPr>
      <w:docPartBody>
        <w:p w:rsidR="00BB6D58" w:rsidRDefault="00541815">
          <w:pPr>
            <w:pStyle w:val="3BEF13B2B7564C39A8DA01E1E40532EC"/>
          </w:pPr>
          <w:r w:rsidRPr="00802563">
            <w:rPr>
              <w:rStyle w:val="PlaceholderText"/>
              <w:rFonts w:ascii="Arial Narrow" w:hAnsi="Arial Narrow"/>
              <w:sz w:val="20"/>
              <w:szCs w:val="20"/>
              <w:highlight w:val="cyan"/>
            </w:rPr>
            <w:t>date</w:t>
          </w:r>
        </w:p>
      </w:docPartBody>
    </w:docPart>
    <w:docPart>
      <w:docPartPr>
        <w:name w:val="37331F733F0049B79B772D0EECA41340"/>
        <w:category>
          <w:name w:val="General"/>
          <w:gallery w:val="placeholder"/>
        </w:category>
        <w:types>
          <w:type w:val="bbPlcHdr"/>
        </w:types>
        <w:behaviors>
          <w:behavior w:val="content"/>
        </w:behaviors>
        <w:guid w:val="{036AB9E5-93E1-43B2-A974-0511BCCEFCCF}"/>
      </w:docPartPr>
      <w:docPartBody>
        <w:p w:rsidR="00BB6D58" w:rsidRDefault="00541815">
          <w:pPr>
            <w:pStyle w:val="37331F733F0049B79B772D0EECA41340"/>
          </w:pPr>
          <w:r w:rsidRPr="00802563">
            <w:rPr>
              <w:rStyle w:val="PlaceholderText"/>
              <w:rFonts w:ascii="Arial Narrow" w:hAnsi="Arial Narrow"/>
              <w:sz w:val="20"/>
              <w:szCs w:val="20"/>
              <w:highlight w:val="cyan"/>
            </w:rPr>
            <w:t>date</w:t>
          </w:r>
        </w:p>
      </w:docPartBody>
    </w:docPart>
    <w:docPart>
      <w:docPartPr>
        <w:name w:val="7F3062EAD7054E80BB399F9D3D498256"/>
        <w:category>
          <w:name w:val="General"/>
          <w:gallery w:val="placeholder"/>
        </w:category>
        <w:types>
          <w:type w:val="bbPlcHdr"/>
        </w:types>
        <w:behaviors>
          <w:behavior w:val="content"/>
        </w:behaviors>
        <w:guid w:val="{7D7924DE-5C47-49DC-94B2-6928293B5275}"/>
      </w:docPartPr>
      <w:docPartBody>
        <w:p w:rsidR="0080193E" w:rsidRDefault="00BB6D58" w:rsidP="00BB6D58">
          <w:pPr>
            <w:pStyle w:val="7F3062EAD7054E80BB399F9D3D498256"/>
          </w:pPr>
          <w:r w:rsidRPr="00802563">
            <w:rPr>
              <w:rStyle w:val="PlaceholderText"/>
              <w:rFonts w:ascii="Arial Narrow" w:hAnsi="Arial Narrow"/>
              <w:sz w:val="20"/>
              <w:szCs w:val="20"/>
              <w:highlight w:val="cyan"/>
            </w:rPr>
            <w:t>date</w:t>
          </w:r>
        </w:p>
      </w:docPartBody>
    </w:docPart>
    <w:docPart>
      <w:docPartPr>
        <w:name w:val="DefaultPlaceholder_-1854013440"/>
        <w:category>
          <w:name w:val="General"/>
          <w:gallery w:val="placeholder"/>
        </w:category>
        <w:types>
          <w:type w:val="bbPlcHdr"/>
        </w:types>
        <w:behaviors>
          <w:behavior w:val="content"/>
        </w:behaviors>
        <w:guid w:val="{CABC9902-62E2-4CD1-98E6-C94986BDBF1B}"/>
      </w:docPartPr>
      <w:docPartBody>
        <w:p w:rsidR="00000000" w:rsidRDefault="004C0486">
          <w:r w:rsidRPr="004A1061">
            <w:rPr>
              <w:rStyle w:val="PlaceholderText"/>
              <w:lang w:val="en-US" w:eastAsia="en-US"/>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MS UI 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0B87"/>
    <w:rsid w:val="0003177D"/>
    <w:rsid w:val="000C1864"/>
    <w:rsid w:val="0013460C"/>
    <w:rsid w:val="0015760F"/>
    <w:rsid w:val="001B76A2"/>
    <w:rsid w:val="0035032A"/>
    <w:rsid w:val="003B2E17"/>
    <w:rsid w:val="00471905"/>
    <w:rsid w:val="004B2498"/>
    <w:rsid w:val="004C0486"/>
    <w:rsid w:val="004D6906"/>
    <w:rsid w:val="0053412B"/>
    <w:rsid w:val="00541815"/>
    <w:rsid w:val="00596736"/>
    <w:rsid w:val="005E035F"/>
    <w:rsid w:val="006261B8"/>
    <w:rsid w:val="00632B4D"/>
    <w:rsid w:val="0068390F"/>
    <w:rsid w:val="007B493E"/>
    <w:rsid w:val="007B7747"/>
    <w:rsid w:val="007D0B87"/>
    <w:rsid w:val="0080193E"/>
    <w:rsid w:val="00827D31"/>
    <w:rsid w:val="00894B51"/>
    <w:rsid w:val="009F3F50"/>
    <w:rsid w:val="00AC070E"/>
    <w:rsid w:val="00B020F8"/>
    <w:rsid w:val="00B43271"/>
    <w:rsid w:val="00BB6D58"/>
    <w:rsid w:val="00BF6D91"/>
    <w:rsid w:val="00C71A39"/>
    <w:rsid w:val="00CB0312"/>
    <w:rsid w:val="00D01376"/>
    <w:rsid w:val="00D36383"/>
    <w:rsid w:val="00D736E7"/>
    <w:rsid w:val="00F0170C"/>
    <w:rsid w:val="00F02DF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4C0486"/>
    <w:rPr>
      <w:color w:val="808080"/>
    </w:rPr>
  </w:style>
  <w:style w:type="paragraph" w:customStyle="1" w:styleId="3BEF13B2B7564C39A8DA01E1E40532EC">
    <w:name w:val="3BEF13B2B7564C39A8DA01E1E40532EC"/>
  </w:style>
  <w:style w:type="paragraph" w:customStyle="1" w:styleId="37331F733F0049B79B772D0EECA41340">
    <w:name w:val="37331F733F0049B79B772D0EECA41340"/>
  </w:style>
  <w:style w:type="paragraph" w:customStyle="1" w:styleId="7F3062EAD7054E80BB399F9D3D498256">
    <w:name w:val="7F3062EAD7054E80BB399F9D3D498256"/>
    <w:rsid w:val="00BB6D58"/>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BD52F5164090CD40B6057A422FA12AB3" ma:contentTypeVersion="6" ma:contentTypeDescription="Create a new document." ma:contentTypeScope="" ma:versionID="1ce084b8dbdbd26aac9dfd587d2a4c89">
  <xsd:schema xmlns:xsd="http://www.w3.org/2001/XMLSchema" xmlns:xs="http://www.w3.org/2001/XMLSchema" xmlns:p="http://schemas.microsoft.com/office/2006/metadata/properties" xmlns:ns2="7b876826-cb42-4a43-89b8-1c6438a343c0" targetNamespace="http://schemas.microsoft.com/office/2006/metadata/properties" ma:root="true" ma:fieldsID="ce21609efc555d033667f38c0c1afa3d" ns2:_="">
    <xsd:import namespace="7b876826-cb42-4a43-89b8-1c6438a343c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876826-cb42-4a43-89b8-1c6438a343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17CD28F-8644-4DD4-A08B-3C9ABA36910C}">
  <ds:schemaRefs>
    <ds:schemaRef ds:uri="http://schemas.microsoft.com/sharepoint/v3/contenttype/forms"/>
  </ds:schemaRefs>
</ds:datastoreItem>
</file>

<file path=customXml/itemProps2.xml><?xml version="1.0" encoding="utf-8"?>
<ds:datastoreItem xmlns:ds="http://schemas.openxmlformats.org/officeDocument/2006/customXml" ds:itemID="{8DDFCEB2-4A12-46A0-A498-EA5EF7D7FC8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5CFA4B9-59A5-464D-9238-ADD3E7CC5669}">
  <ds:schemaRefs>
    <ds:schemaRef ds:uri="http://schemas.openxmlformats.org/officeDocument/2006/bibliography"/>
  </ds:schemaRefs>
</ds:datastoreItem>
</file>

<file path=customXml/itemProps4.xml><?xml version="1.0" encoding="utf-8"?>
<ds:datastoreItem xmlns:ds="http://schemas.openxmlformats.org/officeDocument/2006/customXml" ds:itemID="{10C6962E-7ADA-4671-8F40-F96B6F3E7B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876826-cb42-4a43-89b8-1c6438a343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AE CBP FC with lots EN.dotx</Template>
  <TotalTime>4</TotalTime>
  <Pages>12</Pages>
  <Words>7592</Words>
  <Characters>41761</Characters>
  <Application>Microsoft Office Word</Application>
  <DocSecurity>0</DocSecurity>
  <Lines>348</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ECCD</dc:creator>
  <cp:lastModifiedBy>VAN DER BEEK Rachel</cp:lastModifiedBy>
  <cp:revision>2</cp:revision>
  <dcterms:created xsi:type="dcterms:W3CDTF">2026-09-07T15:58:00Z</dcterms:created>
  <dcterms:modified xsi:type="dcterms:W3CDTF">2026-09-07T15:58:00Z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0x010100BD52F5164090CD40B6057A422FA12AB3</vt:lpwstr>
  </property>
</Properties>
</file>