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FB0D92F"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E2E965E" w:rsidR="00D70688" w:rsidRPr="0060193D" w:rsidRDefault="0060193D" w:rsidP="00D70688">
            <w:pPr>
              <w:rPr>
                <w:rFonts w:ascii="Tahoma" w:hAnsi="Tahoma" w:cs="Tahoma"/>
                <w:caps/>
                <w:color w:val="000000" w:themeColor="text1"/>
                <w:sz w:val="18"/>
                <w:szCs w:val="18"/>
              </w:rPr>
            </w:pPr>
            <w:r w:rsidRPr="0060193D">
              <w:rPr>
                <w:rFonts w:ascii="Tahoma" w:hAnsi="Tahoma" w:cs="Tahoma"/>
                <w:caps/>
                <w:color w:val="000000" w:themeColor="text1"/>
                <w:sz w:val="18"/>
                <w:szCs w:val="18"/>
              </w:rPr>
              <w:t>Youth Department</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7307D7C8" w:rsidR="00D70688" w:rsidRPr="0060193D" w:rsidRDefault="0060193D" w:rsidP="00D70688">
            <w:pPr>
              <w:rPr>
                <w:rFonts w:ascii="Tahoma" w:hAnsi="Tahoma" w:cs="Tahoma"/>
                <w:b/>
                <w:caps/>
                <w:color w:val="000000" w:themeColor="text1"/>
                <w:sz w:val="18"/>
                <w:szCs w:val="18"/>
              </w:rPr>
            </w:pPr>
            <w:r w:rsidRPr="0060193D">
              <w:rPr>
                <w:rFonts w:ascii="Tahoma" w:hAnsi="Tahoma" w:cs="Tahoma"/>
                <w:b/>
                <w:caps/>
                <w:color w:val="000000" w:themeColor="text1"/>
                <w:sz w:val="18"/>
                <w:szCs w:val="18"/>
              </w:rPr>
              <w:t>YOUTH_TENDERS@COE.INT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7EC2652A" w:rsidR="003840F5" w:rsidRPr="00D0286A" w:rsidRDefault="00BD6B89" w:rsidP="0060193D">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bookmarkStart w:id="0" w:name="_Hlk177136074"/>
      <w:r w:rsidR="0060193D" w:rsidRPr="0060193D">
        <w:rPr>
          <w:rFonts w:ascii="Tahoma" w:hAnsi="Tahoma" w:cs="Tahoma"/>
          <w:b/>
        </w:rPr>
        <w:t>hosting</w:t>
      </w:r>
      <w:r w:rsidR="0060193D">
        <w:rPr>
          <w:rFonts w:ascii="Tahoma" w:hAnsi="Tahoma" w:cs="Tahoma"/>
          <w:b/>
        </w:rPr>
        <w:t xml:space="preserve"> and </w:t>
      </w:r>
      <w:r w:rsidR="0060193D" w:rsidRPr="0060193D">
        <w:rPr>
          <w:rFonts w:ascii="Tahoma" w:hAnsi="Tahoma" w:cs="Tahoma"/>
          <w:b/>
        </w:rPr>
        <w:t>maintenance</w:t>
      </w:r>
      <w:r w:rsidR="0060193D">
        <w:rPr>
          <w:rFonts w:ascii="Tahoma" w:hAnsi="Tahoma" w:cs="Tahoma"/>
          <w:b/>
        </w:rPr>
        <w:t xml:space="preserve"> services,</w:t>
      </w:r>
      <w:r w:rsidR="0060193D" w:rsidRPr="0060193D">
        <w:rPr>
          <w:rFonts w:ascii="Tahoma" w:hAnsi="Tahoma" w:cs="Tahoma"/>
          <w:b/>
        </w:rPr>
        <w:t xml:space="preserve"> technical support, and development of three internet platforms/sites of the Youth Department</w:t>
      </w:r>
      <w:bookmarkEnd w:id="0"/>
      <w:r w:rsidR="0060193D">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Consortium</w:t>
            </w:r>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Contact person</w:t>
            </w:r>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(if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9C0288A" w14:textId="77777777" w:rsidR="0060193D" w:rsidRPr="0060193D" w:rsidRDefault="0060193D" w:rsidP="0060193D">
      <w:pPr>
        <w:spacing w:line="276" w:lineRule="auto"/>
        <w:jc w:val="both"/>
        <w:rPr>
          <w:rFonts w:ascii="Tahoma" w:hAnsi="Tahoma" w:cs="Tahoma"/>
          <w:sz w:val="20"/>
          <w:szCs w:val="20"/>
        </w:rPr>
      </w:pPr>
      <w:r w:rsidRPr="0060193D">
        <w:rPr>
          <w:rFonts w:ascii="Tahoma" w:hAnsi="Tahoma" w:cs="Tahoma"/>
          <w:sz w:val="20"/>
          <w:szCs w:val="20"/>
        </w:rPr>
        <w:t xml:space="preserve">The Youth Department is part of the Directorate for Democracy within the Directorate General of Democracy and Human Dignity (“DGII”) of the Council of Europe. The Department elaborates guidelines, </w:t>
      </w:r>
      <w:proofErr w:type="gramStart"/>
      <w:r w:rsidRPr="0060193D">
        <w:rPr>
          <w:rFonts w:ascii="Tahoma" w:hAnsi="Tahoma" w:cs="Tahoma"/>
          <w:sz w:val="20"/>
          <w:szCs w:val="20"/>
        </w:rPr>
        <w:t>programmes</w:t>
      </w:r>
      <w:proofErr w:type="gramEnd"/>
      <w:r w:rsidRPr="0060193D">
        <w:rPr>
          <w:rFonts w:ascii="Tahoma" w:hAnsi="Tahoma" w:cs="Tahoma"/>
          <w:sz w:val="20"/>
          <w:szCs w:val="20"/>
        </w:rPr>
        <w:t xml:space="preserve"> and legal instruments for the development of coherent and effective youth policies at local, national and European levels. </w:t>
      </w:r>
    </w:p>
    <w:p w14:paraId="6BE02387" w14:textId="77777777" w:rsidR="0060193D" w:rsidRPr="0060193D" w:rsidRDefault="0060193D" w:rsidP="0060193D">
      <w:pPr>
        <w:spacing w:line="276" w:lineRule="auto"/>
        <w:jc w:val="both"/>
        <w:rPr>
          <w:rFonts w:ascii="Tahoma" w:hAnsi="Tahoma" w:cs="Tahoma"/>
          <w:sz w:val="20"/>
          <w:szCs w:val="20"/>
        </w:rPr>
      </w:pPr>
    </w:p>
    <w:p w14:paraId="10BFD361" w14:textId="77777777" w:rsidR="0060193D" w:rsidRPr="0060193D" w:rsidRDefault="0060193D" w:rsidP="0060193D">
      <w:pPr>
        <w:spacing w:line="276" w:lineRule="auto"/>
        <w:jc w:val="both"/>
        <w:rPr>
          <w:rFonts w:ascii="Tahoma" w:hAnsi="Tahoma" w:cs="Tahoma"/>
          <w:sz w:val="20"/>
          <w:szCs w:val="20"/>
        </w:rPr>
      </w:pPr>
      <w:r w:rsidRPr="0060193D">
        <w:rPr>
          <w:rFonts w:ascii="Tahoma" w:hAnsi="Tahoma" w:cs="Tahoma"/>
          <w:sz w:val="20"/>
          <w:szCs w:val="20"/>
        </w:rPr>
        <w:t>The Department organises and/or supports educational activities, such as study sessions, training courses, educational seminars, as well as other meetings and services, including but not limited to, the development of educational materials or publications with an educational profile, educational evaluation, writing tasks or the facilitation of reflection on educational vision.  In this context the Youth Department uses online tools in recruiting participants for its activities through the open calls for participants, for implementing its hybrid learning activities and for publishing call-offs to select consultant/experts for delivery of these activities.</w:t>
      </w:r>
    </w:p>
    <w:p w14:paraId="2A1CE1EB" w14:textId="77777777" w:rsidR="0060193D" w:rsidRPr="0060193D" w:rsidRDefault="0060193D" w:rsidP="0060193D">
      <w:pPr>
        <w:spacing w:line="276" w:lineRule="auto"/>
        <w:jc w:val="both"/>
        <w:rPr>
          <w:rFonts w:ascii="Tahoma" w:hAnsi="Tahoma" w:cs="Tahoma"/>
          <w:sz w:val="20"/>
          <w:szCs w:val="20"/>
        </w:rPr>
      </w:pPr>
    </w:p>
    <w:p w14:paraId="3113B842" w14:textId="77777777" w:rsidR="0060193D" w:rsidRPr="0060193D" w:rsidRDefault="0060193D" w:rsidP="0060193D">
      <w:pPr>
        <w:spacing w:line="276" w:lineRule="auto"/>
        <w:jc w:val="both"/>
        <w:rPr>
          <w:rFonts w:ascii="Tahoma" w:hAnsi="Tahoma" w:cs="Tahoma"/>
          <w:sz w:val="20"/>
          <w:szCs w:val="20"/>
        </w:rPr>
      </w:pPr>
      <w:r w:rsidRPr="0060193D">
        <w:rPr>
          <w:rFonts w:ascii="Tahoma" w:hAnsi="Tahoma" w:cs="Tahoma"/>
          <w:sz w:val="20"/>
          <w:szCs w:val="20"/>
        </w:rPr>
        <w:t xml:space="preserve">These internet platforms are an addition to the existing general site of the Youth Department www.coe.int/youth, which is not the object of this tender. These internet platforms are: 1) https://e-learning4youth.coe.int, the Council of Europe Youth Department’s eLearning platform (ELFY Moodle-based platform) 2) https://youthapplications.coe.int, used for disseminating open calls and collecting applications for participation in the Department’s activities and 3) a new restricted platform (to be developed) for publishing call-offs for consultants holding valid framework agreements with the Council of Europe for provisions of services in the field of education, training and other services related to the implementation of the activities of the Youth for Democracy programme. </w:t>
      </w:r>
    </w:p>
    <w:p w14:paraId="5C90852E" w14:textId="77777777" w:rsidR="0060193D" w:rsidRPr="0060193D" w:rsidRDefault="0060193D" w:rsidP="0060193D">
      <w:pPr>
        <w:spacing w:line="276" w:lineRule="auto"/>
        <w:jc w:val="both"/>
        <w:rPr>
          <w:rFonts w:ascii="Tahoma" w:hAnsi="Tahoma" w:cs="Tahoma"/>
          <w:sz w:val="20"/>
          <w:szCs w:val="20"/>
        </w:rPr>
      </w:pPr>
    </w:p>
    <w:p w14:paraId="2F52214F" w14:textId="77777777" w:rsidR="0060193D" w:rsidRPr="0060193D" w:rsidRDefault="0060193D" w:rsidP="0060193D">
      <w:pPr>
        <w:spacing w:line="276" w:lineRule="auto"/>
        <w:jc w:val="both"/>
        <w:rPr>
          <w:rFonts w:ascii="Tahoma" w:hAnsi="Tahoma" w:cs="Tahoma"/>
          <w:sz w:val="20"/>
          <w:szCs w:val="20"/>
        </w:rPr>
      </w:pPr>
      <w:r w:rsidRPr="0060193D">
        <w:rPr>
          <w:rFonts w:ascii="Tahoma" w:hAnsi="Tahoma" w:cs="Tahoma"/>
          <w:sz w:val="20"/>
          <w:szCs w:val="20"/>
        </w:rPr>
        <w:t>E-learning for Youth in the Council of Europe (ELFY) platform – https://e-learning4youth.coe.int is an e-learning platform in place since 2011 and hosting some 70 courses in 9 main categories. This platform is based on Moodle 4.0.5 and is the e-learning platform for all new courses and online learning activities. There are currently over 44 000 registered users. The platform provides its users (participants, facilitators, and trainers) with a wide range of online courses and educational resources to serve the programmes and activities of the Council of Europe Youth Department and its partners. It supports primarily facilitated hybrid learning activities which also include residential activities such as study sessions and training courses held at the European Youth Centres in Budapest and Strasbourg. Additionally, some e-learning self-facilitated courses and resources are also available.</w:t>
      </w:r>
    </w:p>
    <w:p w14:paraId="7CD4A73E" w14:textId="77777777" w:rsidR="0060193D" w:rsidRPr="0060193D" w:rsidRDefault="0060193D" w:rsidP="0060193D">
      <w:pPr>
        <w:spacing w:line="276" w:lineRule="auto"/>
        <w:jc w:val="both"/>
        <w:rPr>
          <w:rFonts w:ascii="Tahoma" w:hAnsi="Tahoma" w:cs="Tahoma"/>
          <w:sz w:val="20"/>
          <w:szCs w:val="20"/>
        </w:rPr>
      </w:pPr>
    </w:p>
    <w:p w14:paraId="0520E3AC" w14:textId="77777777" w:rsidR="0060193D" w:rsidRPr="0060193D" w:rsidRDefault="0060193D" w:rsidP="0060193D">
      <w:pPr>
        <w:spacing w:line="276" w:lineRule="auto"/>
        <w:jc w:val="both"/>
        <w:rPr>
          <w:rFonts w:ascii="Tahoma" w:hAnsi="Tahoma" w:cs="Tahoma"/>
          <w:sz w:val="20"/>
          <w:szCs w:val="20"/>
        </w:rPr>
      </w:pPr>
      <w:r w:rsidRPr="0060193D">
        <w:rPr>
          <w:rFonts w:ascii="Tahoma" w:hAnsi="Tahoma" w:cs="Tahoma"/>
          <w:sz w:val="20"/>
          <w:szCs w:val="20"/>
        </w:rPr>
        <w:t xml:space="preserve">The platform for applications for participation in the activities of the Youth programme – https://youthapplications.coe.int – functions as a database for online applications for participants in the activities of the programme of activities of the Youth Department. There are currently some 110 000 registered users. It currently hosts also, as a sub-site, the database of the Trainers Pool of the Youth Department with the potential for 150 individual Trainers profiles (https://www.coe.int/trainers-pool); this sub-site will likely be discontinued after 31 December 2024. Based on </w:t>
      </w:r>
      <w:proofErr w:type="spellStart"/>
      <w:r w:rsidRPr="0060193D">
        <w:rPr>
          <w:rFonts w:ascii="Tahoma" w:hAnsi="Tahoma" w:cs="Tahoma"/>
          <w:sz w:val="20"/>
          <w:szCs w:val="20"/>
        </w:rPr>
        <w:t>eZ</w:t>
      </w:r>
      <w:proofErr w:type="spellEnd"/>
      <w:r w:rsidRPr="0060193D">
        <w:rPr>
          <w:rFonts w:ascii="Tahoma" w:hAnsi="Tahoma" w:cs="Tahoma"/>
          <w:sz w:val="20"/>
          <w:szCs w:val="20"/>
        </w:rPr>
        <w:t xml:space="preserve"> Publish 5.90.0alpha1.</w:t>
      </w:r>
    </w:p>
    <w:p w14:paraId="59CAF18F" w14:textId="77777777" w:rsidR="0060193D" w:rsidRPr="0060193D" w:rsidRDefault="0060193D" w:rsidP="0060193D">
      <w:pPr>
        <w:spacing w:line="276" w:lineRule="auto"/>
        <w:jc w:val="both"/>
        <w:rPr>
          <w:rFonts w:ascii="Tahoma" w:hAnsi="Tahoma" w:cs="Tahoma"/>
          <w:sz w:val="20"/>
          <w:szCs w:val="20"/>
        </w:rPr>
      </w:pPr>
    </w:p>
    <w:p w14:paraId="34B169D3" w14:textId="59A1DE01" w:rsidR="0060193D" w:rsidRDefault="0060193D" w:rsidP="0060193D">
      <w:pPr>
        <w:spacing w:line="276" w:lineRule="auto"/>
        <w:jc w:val="both"/>
        <w:rPr>
          <w:rFonts w:ascii="Tahoma" w:hAnsi="Tahoma" w:cs="Tahoma"/>
          <w:sz w:val="20"/>
          <w:szCs w:val="20"/>
        </w:rPr>
      </w:pPr>
      <w:r w:rsidRPr="0060193D">
        <w:rPr>
          <w:rFonts w:ascii="Tahoma" w:hAnsi="Tahoma" w:cs="Tahoma"/>
          <w:sz w:val="20"/>
          <w:szCs w:val="20"/>
        </w:rPr>
        <w:t>The Council of Europe Youth Department will soon have two rosters of consultants for the procurement of consultancy services in the framework of its programmes and projects. The first roster, Consultancy services in education, training and facilitation will have a maximum of 200 consultants.  The second roster, Consultancy services other than education, training and facilitation will include experts under six categories (sub-rosters) and will have a maximum of 110 consultants. During the call-off stage, and based on the specific needs of each assignment, call-offs will be communicated with the consultants. This category, therefore, includes work on developing an internal restricted space for communication of call-offs with the members of the databases.</w:t>
      </w:r>
    </w:p>
    <w:p w14:paraId="1D73C2C1" w14:textId="77777777" w:rsidR="0060193D" w:rsidRDefault="0060193D" w:rsidP="00B133A9">
      <w:pPr>
        <w:spacing w:line="276" w:lineRule="auto"/>
        <w:jc w:val="both"/>
        <w:rPr>
          <w:rFonts w:ascii="Tahoma" w:hAnsi="Tahoma" w:cs="Tahoma"/>
          <w:sz w:val="20"/>
          <w:szCs w:val="20"/>
        </w:rPr>
      </w:pPr>
    </w:p>
    <w:p w14:paraId="2F408E6E" w14:textId="02D3BA73"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60193D" w:rsidRPr="0060193D">
        <w:rPr>
          <w:rFonts w:ascii="Tahoma" w:hAnsi="Tahoma" w:cs="Tahoma"/>
          <w:sz w:val="20"/>
          <w:szCs w:val="20"/>
        </w:rPr>
        <w:t>hosting and maintenance services, technical support, and development of three internet platforms/sites of the Youth Department</w:t>
      </w:r>
      <w:r w:rsidR="0060193D">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92A7848" w14:textId="77777777" w:rsidR="00B133A9" w:rsidRPr="00D0286A" w:rsidRDefault="00B133A9" w:rsidP="0060193D">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20A5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29AD4D12"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A729CE" w:rsidRPr="00A729CE">
              <w:rPr>
                <w:rFonts w:ascii="Tahoma" w:eastAsia="Calibri" w:hAnsi="Tahoma" w:cs="Tahoma"/>
                <w:b/>
                <w:bCs/>
                <w:sz w:val="16"/>
                <w:szCs w:val="16"/>
                <w:lang w:val="en-US" w:eastAsia="en-US"/>
              </w:rPr>
              <w:t>1: Maintenance, hosting, and development of the ELFY Moodle-based platform</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1184DB6" w:rsidR="00B133A9" w:rsidRPr="00D0286A" w:rsidRDefault="0060193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ADD357A" w:rsidR="00B133A9" w:rsidRPr="00D0286A" w:rsidRDefault="00B133A9" w:rsidP="00F75021">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Pr="00A729CE">
              <w:rPr>
                <w:rFonts w:ascii="Tahoma" w:eastAsia="Calibri" w:hAnsi="Tahoma" w:cs="Tahoma"/>
                <w:b/>
                <w:sz w:val="18"/>
                <w:szCs w:val="18"/>
                <w:lang w:val="en-US" w:eastAsia="en-US"/>
              </w:rPr>
              <w:t xml:space="preserve">- </w:t>
            </w:r>
            <w:r w:rsidR="00A729CE" w:rsidRPr="00A729CE">
              <w:rPr>
                <w:rFonts w:ascii="Tahoma" w:eastAsia="Calibri" w:hAnsi="Tahoma" w:cs="Tahoma"/>
                <w:b/>
                <w:sz w:val="18"/>
                <w:szCs w:val="18"/>
                <w:lang w:val="en-US" w:eastAsia="en-US"/>
              </w:rPr>
              <w:t>Maintenance, hosting, and development of the YOUTHAPPLICATIONS platform</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FD0797F" w:rsidR="00B133A9" w:rsidRPr="00D0286A" w:rsidRDefault="0060193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p>
        </w:tc>
      </w:tr>
      <w:tr w:rsidR="0060193D" w:rsidRPr="00D0286A" w14:paraId="1513773C" w14:textId="77777777" w:rsidTr="00112A01">
        <w:trPr>
          <w:trHeight w:val="420"/>
          <w:jc w:val="center"/>
        </w:trPr>
        <w:sdt>
          <w:sdtPr>
            <w:rPr>
              <w:rFonts w:ascii="Tahoma" w:eastAsia="Calibri" w:hAnsi="Tahoma" w:cs="Tahoma"/>
              <w:bCs/>
              <w:sz w:val="36"/>
              <w:szCs w:val="36"/>
              <w:lang w:val="en-US" w:eastAsia="en-US"/>
            </w:rPr>
            <w:id w:val="-1355574003"/>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928973" w14:textId="3D5C2400" w:rsidR="0060193D" w:rsidRDefault="0060193D" w:rsidP="00D70688">
                <w:pPr>
                  <w:ind w:left="-170" w:right="-170"/>
                  <w:jc w:val="center"/>
                  <w:rPr>
                    <w:rFonts w:ascii="Tahoma" w:eastAsia="Calibri" w:hAnsi="Tahoma" w:cs="Tahoma"/>
                    <w:bCs/>
                    <w:sz w:val="36"/>
                    <w:szCs w:val="36"/>
                    <w:lang w:val="en-US" w:eastAsia="en-US"/>
                  </w:rPr>
                </w:pPr>
                <w:r w:rsidRPr="0060193D">
                  <w:rPr>
                    <w:rFonts w:ascii="Segoe UI Symbol" w:eastAsia="Calibri" w:hAnsi="Segoe UI Symbol" w:cs="Segoe UI Symbol"/>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7AFCB55" w14:textId="78311F43" w:rsidR="0060193D" w:rsidRPr="00D0286A" w:rsidRDefault="0060193D" w:rsidP="00F75021">
            <w:pPr>
              <w:spacing w:before="60" w:after="60"/>
              <w:ind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3 -</w:t>
            </w:r>
            <w:r w:rsidR="00A729CE">
              <w:t xml:space="preserve"> </w:t>
            </w:r>
            <w:r w:rsidR="00A729CE" w:rsidRPr="00A729CE">
              <w:rPr>
                <w:rFonts w:ascii="Tahoma" w:eastAsia="Calibri" w:hAnsi="Tahoma" w:cs="Tahoma"/>
                <w:b/>
                <w:bCs/>
                <w:sz w:val="18"/>
                <w:szCs w:val="18"/>
                <w:lang w:val="en-US" w:eastAsia="en-US"/>
              </w:rPr>
              <w:t xml:space="preserve">Development, maintenance, and hosting of a platform for publishing call-offs for consultants on the Youth Department rosters for consultancy services for educational, </w:t>
            </w:r>
            <w:proofErr w:type="gramStart"/>
            <w:r w:rsidR="00A729CE" w:rsidRPr="00A729CE">
              <w:rPr>
                <w:rFonts w:ascii="Tahoma" w:eastAsia="Calibri" w:hAnsi="Tahoma" w:cs="Tahoma"/>
                <w:b/>
                <w:bCs/>
                <w:sz w:val="18"/>
                <w:szCs w:val="18"/>
                <w:lang w:val="en-US" w:eastAsia="en-US"/>
              </w:rPr>
              <w:t>training</w:t>
            </w:r>
            <w:proofErr w:type="gramEnd"/>
            <w:r w:rsidR="00A729CE" w:rsidRPr="00A729CE">
              <w:rPr>
                <w:rFonts w:ascii="Tahoma" w:eastAsia="Calibri" w:hAnsi="Tahoma" w:cs="Tahoma"/>
                <w:b/>
                <w:bCs/>
                <w:sz w:val="18"/>
                <w:szCs w:val="18"/>
                <w:lang w:val="en-US" w:eastAsia="en-US"/>
              </w:rPr>
              <w:t xml:space="preserve"> and other services provided for the Youth Department.</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E184B74" w14:textId="1BD1C18C" w:rsidR="0060193D" w:rsidRPr="00D0286A" w:rsidRDefault="0060193D" w:rsidP="00512853">
            <w:pPr>
              <w:spacing w:before="60" w:after="60"/>
              <w:ind w:left="-142"/>
              <w:jc w:val="center"/>
              <w:rPr>
                <w:rFonts w:ascii="Tahoma" w:eastAsia="Calibri" w:hAnsi="Tahoma" w:cs="Tahoma"/>
                <w:b/>
                <w:bCs/>
                <w:sz w:val="18"/>
                <w:szCs w:val="18"/>
                <w:highlight w:val="cyan"/>
                <w:lang w:val="en-US" w:eastAsia="en-US"/>
              </w:rPr>
            </w:pPr>
            <w:r w:rsidRPr="0060193D">
              <w:rPr>
                <w:rFonts w:ascii="Tahoma" w:eastAsia="Calibri" w:hAnsi="Tahoma" w:cs="Tahoma"/>
                <w:b/>
                <w:bCs/>
                <w:sz w:val="18"/>
                <w:szCs w:val="18"/>
                <w:lang w:val="en-US" w:eastAsia="en-US"/>
              </w:rPr>
              <w:t>1</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2A7A58EB"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D0286A">
        <w:rPr>
          <w:rFonts w:ascii="Tahoma" w:hAnsi="Tahoma" w:cs="Tahoma"/>
          <w:color w:val="000000"/>
          <w:sz w:val="20"/>
          <w:szCs w:val="20"/>
          <w:highlight w:val="cyan"/>
          <w:lang w:eastAsia="en-US"/>
        </w:rPr>
        <w:t>Euros</w:t>
      </w:r>
      <w:r w:rsidR="0060193D">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indicated in </w:t>
      </w:r>
      <w:r w:rsidRPr="00D0286A">
        <w:rPr>
          <w:rFonts w:ascii="Tahoma" w:hAnsi="Tahoma" w:cs="Tahoma"/>
          <w:color w:val="000000"/>
          <w:sz w:val="20"/>
          <w:szCs w:val="20"/>
          <w:highlight w:val="cyan"/>
          <w:lang w:eastAsia="en-US"/>
        </w:rPr>
        <w:t>Euros</w:t>
      </w:r>
      <w:r w:rsidRPr="00D0286A">
        <w:rPr>
          <w:rFonts w:ascii="Tahoma" w:hAnsi="Tahoma" w:cs="Tahoma"/>
          <w:color w:val="000000"/>
          <w:sz w:val="20"/>
          <w:szCs w:val="20"/>
          <w:lang w:eastAsia="en-US"/>
        </w:rPr>
        <w:t xml:space="preserve"> without VAT.</w:t>
      </w:r>
      <w:r w:rsidRPr="00D0286A">
        <w:rPr>
          <w:rFonts w:ascii="Tahoma" w:hAnsi="Tahoma" w:cs="Tahoma"/>
          <w:b/>
          <w:color w:val="000000"/>
          <w:sz w:val="20"/>
          <w:szCs w:val="20"/>
          <w:lang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2823AEF5">
                <wp:simplePos x="0" y="0"/>
                <wp:positionH relativeFrom="column">
                  <wp:posOffset>5302885</wp:posOffset>
                </wp:positionH>
                <wp:positionV relativeFrom="paragraph">
                  <wp:posOffset>5715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CB89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17.55pt;margin-top:.4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17"/>
        <w:gridCol w:w="1533"/>
      </w:tblGrid>
      <w:tr w:rsidR="00741489" w:rsidRPr="00D0286A" w14:paraId="6BD6D58A" w14:textId="77777777" w:rsidTr="00C61472">
        <w:trPr>
          <w:trHeight w:val="688"/>
          <w:jc w:val="center"/>
        </w:trPr>
        <w:tc>
          <w:tcPr>
            <w:tcW w:w="8217" w:type="dxa"/>
            <w:shd w:val="clear" w:color="auto" w:fill="DBE5F1" w:themeFill="accent1" w:themeFillTint="33"/>
            <w:vAlign w:val="center"/>
          </w:tcPr>
          <w:p w14:paraId="2C2B5127" w14:textId="682F96CC" w:rsidR="00741489" w:rsidRPr="00D0286A" w:rsidRDefault="0074148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tcPr>
          <w:p w14:paraId="14D50370" w14:textId="77777777" w:rsidR="00741489" w:rsidRPr="00D0286A" w:rsidRDefault="0074148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741489" w:rsidRPr="00D0286A" w:rsidRDefault="0074148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61472" w:rsidRPr="00D0286A" w14:paraId="5A649F14" w14:textId="77777777" w:rsidTr="003E5423">
        <w:trPr>
          <w:trHeight w:val="780"/>
          <w:jc w:val="center"/>
        </w:trPr>
        <w:tc>
          <w:tcPr>
            <w:tcW w:w="8217" w:type="dxa"/>
            <w:tcBorders>
              <w:right w:val="single" w:sz="2" w:space="0" w:color="FF0000"/>
            </w:tcBorders>
            <w:shd w:val="clear" w:color="auto" w:fill="F2F2F2" w:themeFill="background1" w:themeFillShade="F2"/>
            <w:vAlign w:val="center"/>
          </w:tcPr>
          <w:p w14:paraId="5801715A" w14:textId="44D0DAEA" w:rsidR="00C61472" w:rsidRPr="0060193D" w:rsidRDefault="00C61472" w:rsidP="0060193D">
            <w:pPr>
              <w:spacing w:line="276" w:lineRule="auto"/>
              <w:rPr>
                <w:rFonts w:ascii="Tahoma" w:hAnsi="Tahoma" w:cs="Tahoma"/>
                <w:sz w:val="18"/>
                <w:szCs w:val="18"/>
                <w:lang w:eastAsia="en-US"/>
              </w:rPr>
            </w:pPr>
            <w:r w:rsidRPr="0060193D">
              <w:rPr>
                <w:rFonts w:ascii="Tahoma" w:hAnsi="Tahoma" w:cs="Tahoma"/>
                <w:sz w:val="18"/>
                <w:szCs w:val="18"/>
                <w:lang w:eastAsia="en-US"/>
              </w:rPr>
              <w:t xml:space="preserve">Hosting of the platform </w:t>
            </w:r>
            <w:hyperlink r:id="rId11" w:history="1">
              <w:r w:rsidRPr="00C6077D">
                <w:rPr>
                  <w:rStyle w:val="Hyperlink"/>
                  <w:rFonts w:ascii="Tahoma" w:hAnsi="Tahoma" w:cs="Tahoma"/>
                  <w:sz w:val="18"/>
                  <w:szCs w:val="18"/>
                  <w:lang w:eastAsia="en-US"/>
                </w:rPr>
                <w:t>http://e-learning4youth.coe.int</w:t>
              </w:r>
            </w:hyperlink>
            <w:r>
              <w:rPr>
                <w:rFonts w:ascii="Tahoma" w:hAnsi="Tahoma" w:cs="Tahoma"/>
                <w:sz w:val="18"/>
                <w:szCs w:val="18"/>
                <w:lang w:eastAsia="en-US"/>
              </w:rPr>
              <w:t xml:space="preserve"> </w:t>
            </w:r>
          </w:p>
          <w:p w14:paraId="4A667105" w14:textId="18A08B20" w:rsidR="00C61472" w:rsidRPr="0060193D" w:rsidRDefault="00C61472" w:rsidP="0060193D">
            <w:pPr>
              <w:spacing w:line="276" w:lineRule="auto"/>
              <w:rPr>
                <w:rFonts w:ascii="Tahoma" w:hAnsi="Tahoma" w:cs="Tahoma"/>
                <w:sz w:val="18"/>
                <w:szCs w:val="18"/>
                <w:lang w:eastAsia="en-US"/>
              </w:rPr>
            </w:pPr>
            <w:r w:rsidRPr="0060193D">
              <w:rPr>
                <w:rFonts w:ascii="Tahoma" w:hAnsi="Tahoma" w:cs="Tahoma"/>
                <w:sz w:val="18"/>
                <w:szCs w:val="18"/>
                <w:lang w:eastAsia="en-US"/>
              </w:rPr>
              <w:t>•</w:t>
            </w:r>
            <w:r>
              <w:rPr>
                <w:rFonts w:ascii="Tahoma" w:hAnsi="Tahoma" w:cs="Tahoma"/>
                <w:sz w:val="18"/>
                <w:szCs w:val="18"/>
                <w:lang w:eastAsia="en-US"/>
              </w:rPr>
              <w:t xml:space="preserve"> </w:t>
            </w:r>
            <w:r w:rsidRPr="0060193D">
              <w:rPr>
                <w:rFonts w:ascii="Tahoma" w:hAnsi="Tahoma" w:cs="Tahoma"/>
                <w:sz w:val="18"/>
                <w:szCs w:val="18"/>
                <w:lang w:eastAsia="en-US"/>
              </w:rPr>
              <w:t xml:space="preserve">provision of a minimum of 16 GB of disk </w:t>
            </w:r>
            <w:proofErr w:type="gramStart"/>
            <w:r w:rsidRPr="0060193D">
              <w:rPr>
                <w:rFonts w:ascii="Tahoma" w:hAnsi="Tahoma" w:cs="Tahoma"/>
                <w:sz w:val="18"/>
                <w:szCs w:val="18"/>
                <w:lang w:eastAsia="en-US"/>
              </w:rPr>
              <w:t>space;</w:t>
            </w:r>
            <w:proofErr w:type="gramEnd"/>
            <w:r w:rsidRPr="0060193D">
              <w:rPr>
                <w:rFonts w:ascii="Tahoma" w:hAnsi="Tahoma" w:cs="Tahoma"/>
                <w:sz w:val="18"/>
                <w:szCs w:val="18"/>
                <w:lang w:eastAsia="en-US"/>
              </w:rPr>
              <w:t xml:space="preserve"> </w:t>
            </w:r>
          </w:p>
          <w:p w14:paraId="570AB929" w14:textId="1BE09263" w:rsidR="00C61472" w:rsidRPr="0060193D" w:rsidRDefault="00C61472" w:rsidP="0060193D">
            <w:pPr>
              <w:spacing w:line="276" w:lineRule="auto"/>
              <w:rPr>
                <w:rFonts w:ascii="Tahoma" w:hAnsi="Tahoma" w:cs="Tahoma"/>
                <w:sz w:val="18"/>
                <w:szCs w:val="18"/>
                <w:lang w:eastAsia="en-US"/>
              </w:rPr>
            </w:pPr>
            <w:r w:rsidRPr="0060193D">
              <w:rPr>
                <w:rFonts w:ascii="Tahoma" w:hAnsi="Tahoma" w:cs="Tahoma"/>
                <w:sz w:val="18"/>
                <w:szCs w:val="18"/>
                <w:lang w:eastAsia="en-US"/>
              </w:rPr>
              <w:t>•</w:t>
            </w:r>
            <w:r>
              <w:rPr>
                <w:rFonts w:ascii="Tahoma" w:hAnsi="Tahoma" w:cs="Tahoma"/>
                <w:sz w:val="18"/>
                <w:szCs w:val="18"/>
                <w:lang w:eastAsia="en-US"/>
              </w:rPr>
              <w:t xml:space="preserve"> </w:t>
            </w:r>
            <w:r w:rsidRPr="0060193D">
              <w:rPr>
                <w:rFonts w:ascii="Tahoma" w:hAnsi="Tahoma" w:cs="Tahoma"/>
                <w:sz w:val="18"/>
                <w:szCs w:val="18"/>
                <w:lang w:eastAsia="en-US"/>
              </w:rPr>
              <w:t xml:space="preserve">provision of a minimum of 10 MB broadband </w:t>
            </w:r>
            <w:proofErr w:type="gramStart"/>
            <w:r w:rsidRPr="0060193D">
              <w:rPr>
                <w:rFonts w:ascii="Tahoma" w:hAnsi="Tahoma" w:cs="Tahoma"/>
                <w:sz w:val="18"/>
                <w:szCs w:val="18"/>
                <w:lang w:eastAsia="en-US"/>
              </w:rPr>
              <w:t>access;</w:t>
            </w:r>
            <w:proofErr w:type="gramEnd"/>
          </w:p>
          <w:p w14:paraId="2BCAF44A" w14:textId="27FB82F0" w:rsidR="00C61472" w:rsidRPr="00741489" w:rsidRDefault="00C61472" w:rsidP="0060193D">
            <w:pPr>
              <w:spacing w:line="276" w:lineRule="auto"/>
              <w:rPr>
                <w:rFonts w:ascii="Tahoma" w:hAnsi="Tahoma" w:cs="Tahoma"/>
                <w:sz w:val="18"/>
                <w:szCs w:val="18"/>
                <w:lang w:eastAsia="en-US"/>
              </w:rPr>
            </w:pPr>
            <w:r w:rsidRPr="0060193D">
              <w:rPr>
                <w:rFonts w:ascii="Tahoma" w:hAnsi="Tahoma" w:cs="Tahoma"/>
                <w:sz w:val="18"/>
                <w:szCs w:val="18"/>
                <w:lang w:eastAsia="en-US"/>
              </w:rPr>
              <w:t>•</w:t>
            </w:r>
            <w:r>
              <w:rPr>
                <w:rFonts w:ascii="Tahoma" w:hAnsi="Tahoma" w:cs="Tahoma"/>
                <w:sz w:val="18"/>
                <w:szCs w:val="18"/>
                <w:lang w:eastAsia="en-US"/>
              </w:rPr>
              <w:t xml:space="preserve"> </w:t>
            </w:r>
            <w:r w:rsidRPr="0060193D">
              <w:rPr>
                <w:rFonts w:ascii="Tahoma" w:hAnsi="Tahoma" w:cs="Tahoma"/>
                <w:sz w:val="18"/>
                <w:szCs w:val="18"/>
                <w:lang w:eastAsia="en-US"/>
              </w:rPr>
              <w:t>daily back-up.</w:t>
            </w:r>
          </w:p>
        </w:tc>
        <w:tc>
          <w:tcPr>
            <w:tcW w:w="1533" w:type="dxa"/>
            <w:vMerge w:val="restart"/>
            <w:tcBorders>
              <w:top w:val="single" w:sz="2" w:space="0" w:color="FF0000"/>
              <w:left w:val="single" w:sz="2" w:space="0" w:color="FF0000"/>
              <w:right w:val="single" w:sz="2" w:space="0" w:color="FF0000"/>
            </w:tcBorders>
            <w:shd w:val="clear" w:color="auto" w:fill="FFFFFF" w:themeFill="background1"/>
          </w:tcPr>
          <w:p w14:paraId="240A769A" w14:textId="0426E3F1" w:rsidR="00C61472" w:rsidRPr="00C61472" w:rsidRDefault="00C61472" w:rsidP="00C61472">
            <w:pPr>
              <w:ind w:left="-37"/>
              <w:jc w:val="center"/>
              <w:rPr>
                <w:rFonts w:ascii="Tahoma" w:hAnsi="Tahoma" w:cs="Tahoma"/>
                <w:sz w:val="16"/>
                <w:szCs w:val="16"/>
                <w:highlight w:val="yellow"/>
                <w:lang w:eastAsia="en-US"/>
              </w:rPr>
            </w:pPr>
            <w:r w:rsidRPr="00A14EFD">
              <w:rPr>
                <w:rFonts w:ascii="Tahoma" w:hAnsi="Tahoma" w:cs="Tahoma"/>
                <w:sz w:val="16"/>
                <w:szCs w:val="16"/>
                <w:highlight w:val="lightGray"/>
                <w:lang w:eastAsia="en-US"/>
              </w:rPr>
              <w:t>(indicate yearly lump sum)</w:t>
            </w:r>
          </w:p>
        </w:tc>
      </w:tr>
      <w:tr w:rsidR="00C61472" w:rsidRPr="00D0286A" w14:paraId="446E51CF" w14:textId="77777777" w:rsidTr="003E5423">
        <w:trPr>
          <w:trHeight w:val="780"/>
          <w:jc w:val="center"/>
        </w:trPr>
        <w:tc>
          <w:tcPr>
            <w:tcW w:w="8217" w:type="dxa"/>
            <w:tcBorders>
              <w:right w:val="single" w:sz="2" w:space="0" w:color="FF0000"/>
            </w:tcBorders>
            <w:shd w:val="clear" w:color="auto" w:fill="F2F2F2" w:themeFill="background1" w:themeFillShade="F2"/>
            <w:vAlign w:val="center"/>
          </w:tcPr>
          <w:p w14:paraId="55E2A944" w14:textId="0C10D13B" w:rsidR="00C61472" w:rsidRPr="0060193D" w:rsidRDefault="00C61472" w:rsidP="0060193D">
            <w:pPr>
              <w:spacing w:line="276" w:lineRule="auto"/>
              <w:rPr>
                <w:rFonts w:ascii="Tahoma" w:hAnsi="Tahoma" w:cs="Tahoma"/>
                <w:sz w:val="18"/>
                <w:szCs w:val="18"/>
                <w:lang w:eastAsia="en-US"/>
              </w:rPr>
            </w:pPr>
            <w:r w:rsidRPr="0060193D">
              <w:rPr>
                <w:rFonts w:ascii="Tahoma" w:hAnsi="Tahoma" w:cs="Tahoma"/>
                <w:sz w:val="18"/>
                <w:szCs w:val="18"/>
                <w:lang w:eastAsia="en-US"/>
              </w:rPr>
              <w:t>Maintenance</w:t>
            </w:r>
          </w:p>
          <w:p w14:paraId="44CCC78C" w14:textId="7596D2C3" w:rsidR="00C61472" w:rsidRPr="0060193D" w:rsidRDefault="00C61472" w:rsidP="0060193D">
            <w:pPr>
              <w:spacing w:line="276" w:lineRule="auto"/>
              <w:rPr>
                <w:rFonts w:ascii="Tahoma" w:hAnsi="Tahoma" w:cs="Tahoma"/>
                <w:sz w:val="18"/>
                <w:szCs w:val="18"/>
                <w:lang w:eastAsia="en-US"/>
              </w:rPr>
            </w:pPr>
            <w:r w:rsidRPr="0060193D">
              <w:rPr>
                <w:rFonts w:ascii="Tahoma" w:hAnsi="Tahoma" w:cs="Tahoma"/>
                <w:sz w:val="18"/>
                <w:szCs w:val="18"/>
                <w:lang w:eastAsia="en-US"/>
              </w:rPr>
              <w:t>•</w:t>
            </w:r>
            <w:r>
              <w:rPr>
                <w:rFonts w:ascii="Tahoma" w:hAnsi="Tahoma" w:cs="Tahoma"/>
                <w:sz w:val="18"/>
                <w:szCs w:val="18"/>
                <w:lang w:eastAsia="en-US"/>
              </w:rPr>
              <w:t xml:space="preserve"> </w:t>
            </w:r>
            <w:r w:rsidRPr="0060193D">
              <w:rPr>
                <w:rFonts w:ascii="Tahoma" w:hAnsi="Tahoma" w:cs="Tahoma"/>
                <w:sz w:val="18"/>
                <w:szCs w:val="18"/>
                <w:lang w:eastAsia="en-US"/>
              </w:rPr>
              <w:t>Yearly update to the latest version of the Moodle platform for http://e-learning4youth.coe.int.</w:t>
            </w:r>
          </w:p>
        </w:tc>
        <w:tc>
          <w:tcPr>
            <w:tcW w:w="1533" w:type="dxa"/>
            <w:vMerge/>
            <w:tcBorders>
              <w:left w:val="single" w:sz="2" w:space="0" w:color="FF0000"/>
              <w:right w:val="single" w:sz="2" w:space="0" w:color="FF0000"/>
            </w:tcBorders>
            <w:shd w:val="clear" w:color="auto" w:fill="FFFFFF" w:themeFill="background1"/>
          </w:tcPr>
          <w:p w14:paraId="7F100DB6" w14:textId="2DC5D7AF" w:rsidR="00C61472" w:rsidRPr="00C61472" w:rsidRDefault="00C61472" w:rsidP="00A0651D">
            <w:pPr>
              <w:ind w:left="-37"/>
              <w:jc w:val="center"/>
              <w:rPr>
                <w:rFonts w:ascii="Tahoma" w:hAnsi="Tahoma" w:cs="Tahoma"/>
                <w:sz w:val="16"/>
                <w:szCs w:val="16"/>
                <w:highlight w:val="yellow"/>
                <w:lang w:eastAsia="en-US"/>
              </w:rPr>
            </w:pPr>
          </w:p>
        </w:tc>
      </w:tr>
      <w:tr w:rsidR="00C61472" w:rsidRPr="00D0286A" w14:paraId="2229F1A1" w14:textId="77777777" w:rsidTr="003E5423">
        <w:trPr>
          <w:trHeight w:val="780"/>
          <w:jc w:val="center"/>
        </w:trPr>
        <w:tc>
          <w:tcPr>
            <w:tcW w:w="8217" w:type="dxa"/>
            <w:tcBorders>
              <w:right w:val="single" w:sz="2" w:space="0" w:color="FF0000"/>
            </w:tcBorders>
            <w:shd w:val="clear" w:color="auto" w:fill="F2F2F2" w:themeFill="background1" w:themeFillShade="F2"/>
            <w:vAlign w:val="center"/>
          </w:tcPr>
          <w:p w14:paraId="74A2CE67" w14:textId="7C377F2D" w:rsidR="00C61472" w:rsidRPr="0060193D" w:rsidRDefault="00C61472" w:rsidP="0060193D">
            <w:pPr>
              <w:spacing w:line="276" w:lineRule="auto"/>
              <w:rPr>
                <w:rFonts w:ascii="Tahoma" w:hAnsi="Tahoma" w:cs="Tahoma"/>
                <w:sz w:val="18"/>
                <w:szCs w:val="18"/>
                <w:lang w:eastAsia="en-US"/>
              </w:rPr>
            </w:pPr>
            <w:r w:rsidRPr="0060193D">
              <w:rPr>
                <w:rFonts w:ascii="Tahoma" w:hAnsi="Tahoma" w:cs="Tahoma"/>
                <w:sz w:val="18"/>
                <w:szCs w:val="18"/>
                <w:lang w:eastAsia="en-US"/>
              </w:rPr>
              <w:t xml:space="preserve">Technical support </w:t>
            </w:r>
          </w:p>
          <w:p w14:paraId="24D54AB8" w14:textId="5F935849" w:rsidR="00C61472" w:rsidRPr="0060193D" w:rsidRDefault="00C61472" w:rsidP="0060193D">
            <w:pPr>
              <w:spacing w:line="276" w:lineRule="auto"/>
              <w:rPr>
                <w:rFonts w:ascii="Tahoma" w:hAnsi="Tahoma" w:cs="Tahoma"/>
                <w:sz w:val="18"/>
                <w:szCs w:val="18"/>
                <w:lang w:eastAsia="en-US"/>
              </w:rPr>
            </w:pPr>
            <w:r w:rsidRPr="0060193D">
              <w:rPr>
                <w:rFonts w:ascii="Tahoma" w:hAnsi="Tahoma" w:cs="Tahoma"/>
                <w:sz w:val="18"/>
                <w:szCs w:val="18"/>
                <w:lang w:eastAsia="en-US"/>
              </w:rPr>
              <w:t>•</w:t>
            </w:r>
            <w:r>
              <w:rPr>
                <w:rFonts w:ascii="Tahoma" w:hAnsi="Tahoma" w:cs="Tahoma"/>
                <w:sz w:val="18"/>
                <w:szCs w:val="18"/>
                <w:lang w:eastAsia="en-US"/>
              </w:rPr>
              <w:t xml:space="preserve"> </w:t>
            </w:r>
            <w:r w:rsidRPr="0060193D">
              <w:rPr>
                <w:rFonts w:ascii="Tahoma" w:hAnsi="Tahoma" w:cs="Tahoma"/>
                <w:sz w:val="18"/>
                <w:szCs w:val="18"/>
                <w:lang w:eastAsia="en-US"/>
              </w:rPr>
              <w:t xml:space="preserve">Bug fixing </w:t>
            </w:r>
            <w:proofErr w:type="gramStart"/>
            <w:r w:rsidRPr="0060193D">
              <w:rPr>
                <w:rFonts w:ascii="Tahoma" w:hAnsi="Tahoma" w:cs="Tahoma"/>
                <w:sz w:val="18"/>
                <w:szCs w:val="18"/>
                <w:lang w:eastAsia="en-US"/>
              </w:rPr>
              <w:t>on the basis of</w:t>
            </w:r>
            <w:proofErr w:type="gramEnd"/>
            <w:r w:rsidRPr="0060193D">
              <w:rPr>
                <w:rFonts w:ascii="Tahoma" w:hAnsi="Tahoma" w:cs="Tahoma"/>
                <w:sz w:val="18"/>
                <w:szCs w:val="18"/>
                <w:lang w:eastAsia="en-US"/>
              </w:rPr>
              <w:t xml:space="preserve"> a traceable ticket-system active 24 hours a day, 7 days a week, with a maximum 12 hours delay for response and trouble-fixing, reduced to 3 hours in case of breakdown or non-accessibility of the platform.</w:t>
            </w:r>
          </w:p>
          <w:p w14:paraId="2AA8B9AB" w14:textId="77777777" w:rsidR="00C61472" w:rsidRPr="0060193D" w:rsidRDefault="00C61472" w:rsidP="0060193D">
            <w:pPr>
              <w:spacing w:line="276" w:lineRule="auto"/>
              <w:rPr>
                <w:rFonts w:ascii="Tahoma" w:hAnsi="Tahoma" w:cs="Tahoma"/>
                <w:sz w:val="18"/>
                <w:szCs w:val="18"/>
                <w:lang w:eastAsia="en-US"/>
              </w:rPr>
            </w:pPr>
          </w:p>
        </w:tc>
        <w:tc>
          <w:tcPr>
            <w:tcW w:w="1533" w:type="dxa"/>
            <w:vMerge/>
            <w:tcBorders>
              <w:left w:val="single" w:sz="2" w:space="0" w:color="FF0000"/>
              <w:bottom w:val="single" w:sz="2" w:space="0" w:color="FF0000"/>
              <w:right w:val="single" w:sz="2" w:space="0" w:color="FF0000"/>
            </w:tcBorders>
            <w:shd w:val="clear" w:color="auto" w:fill="FFFFFF" w:themeFill="background1"/>
          </w:tcPr>
          <w:p w14:paraId="25E7A2E6" w14:textId="77777777" w:rsidR="00C61472" w:rsidRPr="00D0286A" w:rsidRDefault="00C61472" w:rsidP="00A0651D">
            <w:pPr>
              <w:ind w:left="-37"/>
              <w:jc w:val="center"/>
              <w:rPr>
                <w:rFonts w:ascii="Tahoma" w:hAnsi="Tahoma" w:cs="Tahoma"/>
                <w:sz w:val="18"/>
                <w:szCs w:val="18"/>
                <w:highlight w:val="yellow"/>
                <w:lang w:eastAsia="en-US"/>
              </w:rPr>
            </w:pPr>
          </w:p>
        </w:tc>
      </w:tr>
      <w:tr w:rsidR="00C61472" w:rsidRPr="00D0286A" w14:paraId="061B48EE" w14:textId="77777777" w:rsidTr="00C61472">
        <w:trPr>
          <w:trHeight w:val="780"/>
          <w:jc w:val="center"/>
        </w:trPr>
        <w:tc>
          <w:tcPr>
            <w:tcW w:w="8217" w:type="dxa"/>
            <w:tcBorders>
              <w:right w:val="single" w:sz="2" w:space="0" w:color="FF0000"/>
            </w:tcBorders>
            <w:shd w:val="clear" w:color="auto" w:fill="F2F2F2" w:themeFill="background1" w:themeFillShade="F2"/>
            <w:vAlign w:val="center"/>
          </w:tcPr>
          <w:p w14:paraId="494EEBB6" w14:textId="19E8DEC4" w:rsidR="00C61472" w:rsidRPr="0060193D" w:rsidRDefault="00C61472" w:rsidP="00C61472">
            <w:pPr>
              <w:spacing w:line="276" w:lineRule="auto"/>
              <w:rPr>
                <w:rFonts w:ascii="Tahoma" w:hAnsi="Tahoma" w:cs="Tahoma"/>
                <w:sz w:val="18"/>
                <w:szCs w:val="18"/>
                <w:lang w:eastAsia="en-US"/>
              </w:rPr>
            </w:pPr>
            <w:r w:rsidRPr="0060193D">
              <w:rPr>
                <w:rFonts w:ascii="Tahoma" w:hAnsi="Tahoma" w:cs="Tahoma"/>
                <w:sz w:val="18"/>
                <w:szCs w:val="18"/>
                <w:lang w:eastAsia="en-US"/>
              </w:rPr>
              <w:t>Development</w:t>
            </w:r>
          </w:p>
          <w:p w14:paraId="63732BD2" w14:textId="0240E4BE" w:rsidR="00C61472" w:rsidRDefault="00C61472" w:rsidP="00C61472">
            <w:pPr>
              <w:spacing w:line="276" w:lineRule="auto"/>
              <w:rPr>
                <w:rFonts w:ascii="Tahoma" w:hAnsi="Tahoma" w:cs="Tahoma"/>
                <w:sz w:val="18"/>
                <w:szCs w:val="18"/>
                <w:lang w:eastAsia="en-US"/>
              </w:rPr>
            </w:pPr>
            <w:r w:rsidRPr="0060193D">
              <w:rPr>
                <w:rFonts w:ascii="Tahoma" w:hAnsi="Tahoma" w:cs="Tahoma"/>
                <w:sz w:val="18"/>
                <w:szCs w:val="18"/>
                <w:lang w:eastAsia="en-US"/>
              </w:rPr>
              <w:t>•</w:t>
            </w:r>
            <w:r>
              <w:rPr>
                <w:rFonts w:ascii="Tahoma" w:hAnsi="Tahoma" w:cs="Tahoma"/>
                <w:sz w:val="18"/>
                <w:szCs w:val="18"/>
                <w:lang w:eastAsia="en-US"/>
              </w:rPr>
              <w:t xml:space="preserve"> </w:t>
            </w:r>
            <w:r w:rsidRPr="0060193D">
              <w:rPr>
                <w:rFonts w:ascii="Tahoma" w:hAnsi="Tahoma" w:cs="Tahoma"/>
                <w:sz w:val="18"/>
                <w:szCs w:val="18"/>
                <w:lang w:eastAsia="en-US"/>
              </w:rPr>
              <w:t xml:space="preserve">Addition, customisation, and upgrade of specific plug-ins from Moodle to specific </w:t>
            </w:r>
            <w:proofErr w:type="gramStart"/>
            <w:r w:rsidRPr="0060193D">
              <w:rPr>
                <w:rFonts w:ascii="Tahoma" w:hAnsi="Tahoma" w:cs="Tahoma"/>
                <w:sz w:val="18"/>
                <w:szCs w:val="18"/>
                <w:lang w:eastAsia="en-US"/>
              </w:rPr>
              <w:t>courses ,</w:t>
            </w:r>
            <w:proofErr w:type="gramEnd"/>
            <w:r w:rsidRPr="0060193D">
              <w:rPr>
                <w:rFonts w:ascii="Tahoma" w:hAnsi="Tahoma" w:cs="Tahoma"/>
                <w:sz w:val="18"/>
                <w:szCs w:val="18"/>
                <w:lang w:eastAsia="en-US"/>
              </w:rPr>
              <w:t xml:space="preserve"> such as “Hotpot activity module,” “Booking” plugin, “</w:t>
            </w:r>
            <w:proofErr w:type="spellStart"/>
            <w:r w:rsidRPr="0060193D">
              <w:rPr>
                <w:rFonts w:ascii="Tahoma" w:hAnsi="Tahoma" w:cs="Tahoma"/>
                <w:sz w:val="18"/>
                <w:szCs w:val="18"/>
                <w:lang w:eastAsia="en-US"/>
              </w:rPr>
              <w:t>BigBlueButtonBN</w:t>
            </w:r>
            <w:proofErr w:type="spellEnd"/>
            <w:r w:rsidRPr="0060193D">
              <w:rPr>
                <w:rFonts w:ascii="Tahoma" w:hAnsi="Tahoma" w:cs="Tahoma"/>
                <w:sz w:val="18"/>
                <w:szCs w:val="18"/>
                <w:lang w:eastAsia="en-US"/>
              </w:rPr>
              <w:t>”, etc.</w:t>
            </w:r>
          </w:p>
          <w:p w14:paraId="4257B012" w14:textId="77777777" w:rsidR="00C61472" w:rsidRDefault="00C61472" w:rsidP="00C61472">
            <w:pPr>
              <w:spacing w:line="276" w:lineRule="auto"/>
              <w:rPr>
                <w:rFonts w:ascii="Tahoma" w:hAnsi="Tahoma" w:cs="Tahoma"/>
                <w:sz w:val="18"/>
                <w:szCs w:val="18"/>
                <w:lang w:eastAsia="en-US"/>
              </w:rPr>
            </w:pPr>
          </w:p>
          <w:p w14:paraId="76AD2802" w14:textId="0382048F" w:rsidR="00C61472" w:rsidRDefault="00C61472" w:rsidP="00C61472">
            <w:pPr>
              <w:spacing w:line="276" w:lineRule="auto"/>
              <w:rPr>
                <w:rFonts w:ascii="Tahoma" w:hAnsi="Tahoma" w:cs="Tahoma"/>
                <w:sz w:val="18"/>
                <w:szCs w:val="18"/>
                <w:lang w:eastAsia="en-US"/>
              </w:rPr>
            </w:pPr>
            <w:r w:rsidRPr="0060193D">
              <w:rPr>
                <w:rFonts w:ascii="Tahoma" w:hAnsi="Tahoma" w:cs="Tahoma"/>
                <w:sz w:val="18"/>
                <w:szCs w:val="18"/>
                <w:lang w:eastAsia="en-US"/>
              </w:rPr>
              <w:t>Technical requirements:</w:t>
            </w:r>
          </w:p>
          <w:p w14:paraId="236E7C1F" w14:textId="681F190C" w:rsidR="00C61472" w:rsidRPr="0060193D" w:rsidRDefault="00C61472" w:rsidP="00C61472">
            <w:pPr>
              <w:spacing w:line="276" w:lineRule="auto"/>
              <w:jc w:val="both"/>
              <w:rPr>
                <w:rFonts w:ascii="Tahoma" w:hAnsi="Tahoma" w:cs="Tahoma"/>
                <w:sz w:val="18"/>
                <w:szCs w:val="18"/>
                <w:lang w:eastAsia="en-US"/>
              </w:rPr>
            </w:pPr>
            <w:r w:rsidRPr="0060193D">
              <w:rPr>
                <w:rFonts w:ascii="Tahoma" w:hAnsi="Tahoma" w:cs="Tahoma"/>
                <w:sz w:val="18"/>
                <w:szCs w:val="18"/>
                <w:lang w:eastAsia="en-US"/>
              </w:rPr>
              <w:t>All tools, plug-ins and functions developed for the Internet platforms and sites shall be made available for translation and adaptation by the Council of Europe into other languages.</w:t>
            </w:r>
            <w:r>
              <w:rPr>
                <w:rFonts w:ascii="Tahoma" w:hAnsi="Tahoma" w:cs="Tahoma"/>
                <w:sz w:val="18"/>
                <w:szCs w:val="18"/>
                <w:lang w:eastAsia="en-US"/>
              </w:rPr>
              <w:t xml:space="preserve"> </w:t>
            </w:r>
            <w:r w:rsidRPr="0060193D">
              <w:rPr>
                <w:rFonts w:ascii="Tahoma" w:hAnsi="Tahoma" w:cs="Tahoma"/>
                <w:sz w:val="18"/>
                <w:szCs w:val="18"/>
                <w:lang w:eastAsia="en-US"/>
              </w:rPr>
              <w:t xml:space="preserve">Any developments in the platform must respect the existing architecture and secure the stability of all current features. </w:t>
            </w:r>
            <w:r>
              <w:rPr>
                <w:rFonts w:ascii="Tahoma" w:hAnsi="Tahoma" w:cs="Tahoma"/>
                <w:sz w:val="18"/>
                <w:szCs w:val="18"/>
                <w:lang w:eastAsia="en-US"/>
              </w:rPr>
              <w:t xml:space="preserve"> </w:t>
            </w:r>
            <w:r w:rsidRPr="0060193D">
              <w:rPr>
                <w:rFonts w:ascii="Tahoma" w:hAnsi="Tahoma" w:cs="Tahoma"/>
                <w:sz w:val="18"/>
                <w:szCs w:val="18"/>
                <w:lang w:eastAsia="en-US"/>
              </w:rPr>
              <w:t xml:space="preserve">All software must be </w:t>
            </w:r>
            <w:proofErr w:type="gramStart"/>
            <w:r w:rsidRPr="0060193D">
              <w:rPr>
                <w:rFonts w:ascii="Tahoma" w:hAnsi="Tahoma" w:cs="Tahoma"/>
                <w:sz w:val="18"/>
                <w:szCs w:val="18"/>
                <w:lang w:eastAsia="en-US"/>
              </w:rPr>
              <w:t>open-source</w:t>
            </w:r>
            <w:proofErr w:type="gramEnd"/>
            <w:r w:rsidRPr="0060193D">
              <w:rPr>
                <w:rFonts w:ascii="Tahoma" w:hAnsi="Tahoma" w:cs="Tahoma"/>
                <w:sz w:val="18"/>
                <w:szCs w:val="18"/>
                <w:lang w:eastAsia="en-US"/>
              </w:rPr>
              <w:t>; customisation or purchase costs of specific plug-ins are of the entire and sole responsibility of the service provider and must, therefore, be included in the costs proposed.</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09C852E" w14:textId="431101CD" w:rsidR="00C61472" w:rsidRPr="00D0286A" w:rsidRDefault="00C61472" w:rsidP="00C61472">
            <w:pPr>
              <w:ind w:left="-37"/>
              <w:jc w:val="center"/>
              <w:rPr>
                <w:rFonts w:ascii="Tahoma" w:hAnsi="Tahoma" w:cs="Tahoma"/>
                <w:sz w:val="18"/>
                <w:szCs w:val="18"/>
                <w:highlight w:val="yellow"/>
                <w:lang w:eastAsia="en-US"/>
              </w:rPr>
            </w:pPr>
            <w:r w:rsidRPr="00A14EFD">
              <w:rPr>
                <w:rFonts w:ascii="Tahoma" w:hAnsi="Tahoma" w:cs="Tahoma"/>
                <w:sz w:val="16"/>
                <w:szCs w:val="16"/>
                <w:highlight w:val="lightGray"/>
                <w:lang w:eastAsia="en-US"/>
              </w:rPr>
              <w:t>(indicate price per hour of development)</w:t>
            </w:r>
          </w:p>
        </w:tc>
      </w:tr>
    </w:tbl>
    <w:p w14:paraId="4B17550E" w14:textId="77777777" w:rsidR="006A1D4A" w:rsidRDefault="006A1D4A" w:rsidP="006A1D4A">
      <w:pPr>
        <w:ind w:left="-142"/>
        <w:rPr>
          <w:rFonts w:ascii="Tahoma" w:hAnsi="Tahoma" w:cs="Tahoma"/>
          <w:b/>
        </w:rPr>
      </w:pPr>
      <w:bookmarkStart w:id="2" w:name="_Hlk62556255"/>
      <w:bookmarkStart w:id="3" w:name="_Hlk177136791"/>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A1A2C64" w14:textId="77777777" w:rsidTr="00B37702">
        <w:tc>
          <w:tcPr>
            <w:tcW w:w="9105" w:type="dxa"/>
            <w:shd w:val="clear" w:color="auto" w:fill="DBE5F1" w:themeFill="accent1" w:themeFillTint="33"/>
            <w:vAlign w:val="center"/>
          </w:tcPr>
          <w:p w14:paraId="0EF908B6" w14:textId="77777777" w:rsidR="006A1D4A" w:rsidRPr="00741489" w:rsidRDefault="006A1D4A" w:rsidP="00B37702">
            <w:pPr>
              <w:spacing w:before="120" w:after="120"/>
              <w:rPr>
                <w:rFonts w:ascii="Tahoma" w:hAnsi="Tahoma" w:cs="Tahoma"/>
                <w:sz w:val="20"/>
                <w:szCs w:val="20"/>
              </w:rPr>
            </w:pPr>
            <w:bookmarkStart w:id="4" w:name="_Hlk62555567"/>
            <w:r w:rsidRPr="00741489">
              <w:rPr>
                <w:rFonts w:ascii="Tahoma" w:hAnsi="Tahoma" w:cs="Tahoma"/>
                <w:sz w:val="20"/>
                <w:szCs w:val="20"/>
              </w:rPr>
              <w:t>This Framework Contract</w:t>
            </w:r>
            <w:r w:rsidRPr="00741489">
              <w:rPr>
                <w:rFonts w:ascii="Tahoma" w:eastAsia="Calibri" w:hAnsi="Tahoma" w:cs="Tahoma"/>
                <w:sz w:val="20"/>
                <w:szCs w:val="20"/>
                <w:lang w:val="en-US" w:eastAsia="en-US"/>
              </w:rPr>
              <w:t xml:space="preserve"> takes effect as from the date of its signature by both parties and is</w:t>
            </w:r>
            <w:r w:rsidRPr="0074148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7-12-31T00:00:00Z">
                <w:dateFormat w:val="dd/MM/yyyy"/>
                <w:lid w:val="fr-FR"/>
                <w:storeMappedDataAs w:val="dateTime"/>
                <w:calendar w:val="gregorian"/>
              </w:date>
            </w:sdtPr>
            <w:sdtContent>
              <w:p w14:paraId="02CFD48F" w14:textId="0B31AFA5" w:rsidR="006A1D4A" w:rsidRPr="00741489" w:rsidRDefault="00741489" w:rsidP="00B37702">
                <w:pPr>
                  <w:spacing w:before="120" w:after="120"/>
                  <w:rPr>
                    <w:rFonts w:ascii="Tahoma" w:hAnsi="Tahoma" w:cs="Tahoma"/>
                    <w:sz w:val="20"/>
                    <w:szCs w:val="20"/>
                  </w:rPr>
                </w:pPr>
                <w:r w:rsidRPr="00741489">
                  <w:rPr>
                    <w:rStyle w:val="Style71"/>
                    <w:rFonts w:ascii="Tahoma" w:hAnsi="Tahoma" w:cs="Tahoma"/>
                    <w:szCs w:val="20"/>
                    <w:lang w:val="fr-FR"/>
                  </w:rPr>
                  <w:t>31/12/2027</w:t>
                </w:r>
              </w:p>
            </w:sdtContent>
          </w:sdt>
        </w:tc>
      </w:tr>
      <w:tr w:rsidR="006A1D4A" w:rsidRPr="00026E8A" w14:paraId="50EFB9E2" w14:textId="77777777" w:rsidTr="00B37702">
        <w:tc>
          <w:tcPr>
            <w:tcW w:w="9105" w:type="dxa"/>
            <w:shd w:val="clear" w:color="auto" w:fill="DBE5F1" w:themeFill="accent1" w:themeFillTint="33"/>
            <w:vAlign w:val="center"/>
          </w:tcPr>
          <w:p w14:paraId="5925EC3E" w14:textId="09F10A17" w:rsidR="006A1D4A" w:rsidRPr="00741489" w:rsidRDefault="00C61472" w:rsidP="00C61472">
            <w:pPr>
              <w:rPr>
                <w:rFonts w:ascii="Tahoma" w:hAnsi="Tahoma" w:cs="Tahoma"/>
                <w:sz w:val="20"/>
                <w:szCs w:val="20"/>
              </w:rPr>
            </w:pPr>
            <w:r>
              <w:rPr>
                <w:rFonts w:ascii="Tahoma" w:hAnsi="Tahoma" w:cs="Tahoma"/>
                <w:sz w:val="20"/>
                <w:szCs w:val="20"/>
              </w:rPr>
              <w:t xml:space="preserve">At the end of its initial term, the contract will be tacitly renewed for a further term of one year unless either party notifies the other in writing of its intention to terminate the contract at the latest 3 (three) months before the renewal date. The contract shall not be </w:t>
            </w:r>
            <w:r w:rsidRPr="00C61472">
              <w:rPr>
                <w:rStyle w:val="Style71"/>
                <w:rFonts w:ascii="Tahoma" w:hAnsi="Tahoma"/>
                <w:lang w:val="fr-FR"/>
              </w:rPr>
              <w:t>renewed</w:t>
            </w:r>
            <w:r>
              <w:rPr>
                <w:rFonts w:ascii="Tahoma" w:hAnsi="Tahoma" w:cs="Tahoma"/>
                <w:sz w:val="20"/>
                <w:szCs w:val="20"/>
              </w:rPr>
              <w:t xml:space="preserve"> beyond 31 December 2028 and shall end on this date unless either party has already validly terminated the contract.</w:t>
            </w:r>
            <w:r w:rsidRPr="00C61472">
              <w:rPr>
                <w:rFonts w:ascii="Times New Roman" w:hAnsi="Times New Roman" w:cs="Times New Roman"/>
                <w:sz w:val="24"/>
                <w:szCs w:val="24"/>
                <w:lang w:eastAsia="fr-FR"/>
              </w:rPr>
              <w:t xml:space="preserve"> </w:t>
            </w:r>
          </w:p>
        </w:tc>
        <w:tc>
          <w:tcPr>
            <w:tcW w:w="1344" w:type="dxa"/>
            <w:shd w:val="clear" w:color="auto" w:fill="F2F2F2" w:themeFill="background1" w:themeFillShade="F2"/>
            <w:vAlign w:val="center"/>
          </w:tcPr>
          <w:sdt>
            <w:sdtPr>
              <w:rPr>
                <w:rStyle w:val="Style71"/>
                <w:rFonts w:ascii="Tahoma" w:hAnsi="Tahoma" w:cs="Tahoma"/>
                <w:szCs w:val="20"/>
                <w:lang w:val="fr-FR"/>
              </w:rPr>
              <w:id w:val="202987796"/>
              <w:placeholder>
                <w:docPart w:val="581478E0AD5A48EFBB29D6D609A1BC54"/>
              </w:placeholder>
              <w:date w:fullDate="2028-12-31T00:00:00Z">
                <w:dateFormat w:val="dd/MM/yyyy"/>
                <w:lid w:val="fr-FR"/>
                <w:storeMappedDataAs w:val="dateTime"/>
                <w:calendar w:val="gregorian"/>
              </w:date>
            </w:sdtPr>
            <w:sdtContent>
              <w:p w14:paraId="1EE4F74B" w14:textId="1CD134EF" w:rsidR="006A1D4A" w:rsidRPr="00741489" w:rsidRDefault="00741489" w:rsidP="00B37702">
                <w:pPr>
                  <w:spacing w:before="120" w:after="120"/>
                  <w:rPr>
                    <w:rStyle w:val="Style71"/>
                    <w:rFonts w:ascii="Tahoma" w:hAnsi="Tahoma" w:cs="Tahoma"/>
                  </w:rPr>
                </w:pPr>
                <w:r w:rsidRPr="00C61472">
                  <w:rPr>
                    <w:rStyle w:val="Style71"/>
                    <w:rFonts w:ascii="Tahoma" w:hAnsi="Tahoma" w:cs="Tahoma"/>
                    <w:szCs w:val="20"/>
                    <w:lang w:val="fr-FR"/>
                  </w:rPr>
                  <w:t>31/12/2028</w:t>
                </w:r>
              </w:p>
            </w:sdtContent>
          </w:sdt>
        </w:tc>
      </w:tr>
    </w:tbl>
    <w:p w14:paraId="17BAF170" w14:textId="77777777" w:rsidR="006A1D4A" w:rsidRPr="00026E8A" w:rsidRDefault="006A1D4A" w:rsidP="006A1D4A">
      <w:pPr>
        <w:pBdr>
          <w:bottom w:val="single" w:sz="2" w:space="0" w:color="808080" w:themeColor="background1" w:themeShade="80"/>
        </w:pBdr>
        <w:rPr>
          <w:rFonts w:ascii="Tahoma" w:hAnsi="Tahoma" w:cs="Tahoma"/>
          <w:b/>
          <w:highlight w:val="cyan"/>
        </w:rPr>
      </w:pPr>
    </w:p>
    <w:bookmarkEnd w:id="2"/>
    <w:bookmarkEnd w:id="4"/>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48A9AD16">
                <wp:simplePos x="0" y="0"/>
                <wp:positionH relativeFrom="column">
                  <wp:posOffset>5336540</wp:posOffset>
                </wp:positionH>
                <wp:positionV relativeFrom="paragraph">
                  <wp:posOffset>-635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31131" id="Up Arrow 1" o:spid="_x0000_s1026" type="#_x0000_t68" style="position:absolute;margin-left:420.2pt;margin-top:-.0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075"/>
        <w:gridCol w:w="1533"/>
      </w:tblGrid>
      <w:tr w:rsidR="00741489" w:rsidRPr="00D0286A" w14:paraId="477D284D" w14:textId="77777777" w:rsidTr="00741489">
        <w:trPr>
          <w:trHeight w:val="688"/>
          <w:jc w:val="center"/>
        </w:trPr>
        <w:tc>
          <w:tcPr>
            <w:tcW w:w="8075" w:type="dxa"/>
            <w:shd w:val="clear" w:color="auto" w:fill="DBE5F1" w:themeFill="accent1" w:themeFillTint="33"/>
            <w:vAlign w:val="center"/>
          </w:tcPr>
          <w:p w14:paraId="1F744B8D" w14:textId="50A41CE6" w:rsidR="00741489" w:rsidRPr="00D0286A" w:rsidRDefault="00741489" w:rsidP="00512853">
            <w:pPr>
              <w:tabs>
                <w:tab w:val="left" w:pos="0"/>
              </w:tabs>
              <w:spacing w:line="276" w:lineRule="auto"/>
              <w:ind w:left="-142"/>
              <w:jc w:val="center"/>
              <w:rPr>
                <w:rFonts w:ascii="Tahoma" w:hAnsi="Tahoma" w:cs="Tahoma"/>
                <w:b/>
                <w:sz w:val="18"/>
                <w:szCs w:val="18"/>
                <w:lang w:eastAsia="en-US"/>
              </w:rPr>
            </w:pPr>
            <w:bookmarkStart w:id="5" w:name="_Hlk177136746"/>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741489" w:rsidRPr="00D0286A" w:rsidRDefault="0074148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741489" w:rsidRPr="00D0286A" w:rsidRDefault="0074148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61472" w:rsidRPr="00D0286A" w14:paraId="4C29C9B9" w14:textId="77777777" w:rsidTr="00224A21">
        <w:trPr>
          <w:trHeight w:val="780"/>
          <w:jc w:val="center"/>
        </w:trPr>
        <w:tc>
          <w:tcPr>
            <w:tcW w:w="8075" w:type="dxa"/>
            <w:tcBorders>
              <w:right w:val="single" w:sz="2" w:space="0" w:color="FF0000"/>
            </w:tcBorders>
            <w:shd w:val="clear" w:color="auto" w:fill="F2F2F2" w:themeFill="background1" w:themeFillShade="F2"/>
            <w:vAlign w:val="center"/>
          </w:tcPr>
          <w:p w14:paraId="65A6D048" w14:textId="6707F9FC" w:rsidR="00C61472" w:rsidRPr="00741489" w:rsidRDefault="00C61472" w:rsidP="00741489">
            <w:pPr>
              <w:spacing w:line="276" w:lineRule="auto"/>
              <w:rPr>
                <w:rFonts w:ascii="Tahoma" w:hAnsi="Tahoma" w:cs="Tahoma"/>
                <w:sz w:val="18"/>
                <w:szCs w:val="18"/>
                <w:lang w:eastAsia="en-US"/>
              </w:rPr>
            </w:pPr>
            <w:r w:rsidRPr="00741489">
              <w:rPr>
                <w:rFonts w:ascii="Tahoma" w:hAnsi="Tahoma" w:cs="Tahoma"/>
                <w:sz w:val="18"/>
                <w:szCs w:val="18"/>
                <w:lang w:eastAsia="en-US"/>
              </w:rPr>
              <w:t xml:space="preserve">Hosting of the EZ based internet site </w:t>
            </w:r>
            <w:hyperlink r:id="rId12" w:history="1">
              <w:r w:rsidRPr="00C6077D">
                <w:rPr>
                  <w:rStyle w:val="Hyperlink"/>
                  <w:rFonts w:ascii="Tahoma" w:hAnsi="Tahoma" w:cs="Tahoma"/>
                  <w:sz w:val="18"/>
                  <w:szCs w:val="18"/>
                  <w:lang w:eastAsia="en-US"/>
                </w:rPr>
                <w:t>http://youthapplications.coe.int</w:t>
              </w:r>
            </w:hyperlink>
            <w:r>
              <w:rPr>
                <w:rFonts w:ascii="Tahoma" w:hAnsi="Tahoma" w:cs="Tahoma"/>
                <w:sz w:val="18"/>
                <w:szCs w:val="18"/>
                <w:lang w:eastAsia="en-US"/>
              </w:rPr>
              <w:t xml:space="preserve"> </w:t>
            </w:r>
          </w:p>
          <w:p w14:paraId="4B91551D" w14:textId="2DC29B20" w:rsidR="00C61472" w:rsidRPr="00741489" w:rsidRDefault="00C61472" w:rsidP="00741489">
            <w:pPr>
              <w:spacing w:line="276" w:lineRule="auto"/>
              <w:rPr>
                <w:rFonts w:ascii="Tahoma" w:hAnsi="Tahoma" w:cs="Tahoma"/>
                <w:sz w:val="18"/>
                <w:szCs w:val="18"/>
                <w:lang w:eastAsia="en-US"/>
              </w:rPr>
            </w:pPr>
            <w:r w:rsidRPr="00741489">
              <w:rPr>
                <w:rFonts w:ascii="Tahoma" w:hAnsi="Tahoma" w:cs="Tahoma"/>
                <w:sz w:val="18"/>
                <w:szCs w:val="18"/>
                <w:lang w:eastAsia="en-US"/>
              </w:rPr>
              <w:t>•</w:t>
            </w:r>
            <w:r>
              <w:rPr>
                <w:rFonts w:ascii="Tahoma" w:hAnsi="Tahoma" w:cs="Tahoma"/>
                <w:sz w:val="18"/>
                <w:szCs w:val="18"/>
                <w:lang w:eastAsia="en-US"/>
              </w:rPr>
              <w:t xml:space="preserve"> </w:t>
            </w:r>
            <w:r w:rsidRPr="00741489">
              <w:rPr>
                <w:rFonts w:ascii="Tahoma" w:hAnsi="Tahoma" w:cs="Tahoma"/>
                <w:sz w:val="18"/>
                <w:szCs w:val="18"/>
                <w:lang w:eastAsia="en-US"/>
              </w:rPr>
              <w:t xml:space="preserve">provision of a minimum of 10 GB of disk </w:t>
            </w:r>
            <w:proofErr w:type="gramStart"/>
            <w:r w:rsidRPr="00741489">
              <w:rPr>
                <w:rFonts w:ascii="Tahoma" w:hAnsi="Tahoma" w:cs="Tahoma"/>
                <w:sz w:val="18"/>
                <w:szCs w:val="18"/>
                <w:lang w:eastAsia="en-US"/>
              </w:rPr>
              <w:t>space;</w:t>
            </w:r>
            <w:proofErr w:type="gramEnd"/>
            <w:r w:rsidRPr="00741489">
              <w:rPr>
                <w:rFonts w:ascii="Tahoma" w:hAnsi="Tahoma" w:cs="Tahoma"/>
                <w:sz w:val="18"/>
                <w:szCs w:val="18"/>
                <w:lang w:eastAsia="en-US"/>
              </w:rPr>
              <w:t xml:space="preserve"> </w:t>
            </w:r>
          </w:p>
          <w:p w14:paraId="217B1626" w14:textId="4A693722" w:rsidR="00C61472" w:rsidRPr="00741489" w:rsidRDefault="00C61472" w:rsidP="00741489">
            <w:pPr>
              <w:spacing w:line="276" w:lineRule="auto"/>
              <w:rPr>
                <w:rFonts w:ascii="Tahoma" w:hAnsi="Tahoma" w:cs="Tahoma"/>
                <w:sz w:val="18"/>
                <w:szCs w:val="18"/>
                <w:lang w:eastAsia="en-US"/>
              </w:rPr>
            </w:pPr>
            <w:r w:rsidRPr="00741489">
              <w:rPr>
                <w:rFonts w:ascii="Tahoma" w:hAnsi="Tahoma" w:cs="Tahoma"/>
                <w:sz w:val="18"/>
                <w:szCs w:val="18"/>
                <w:lang w:eastAsia="en-US"/>
              </w:rPr>
              <w:t>•</w:t>
            </w:r>
            <w:r>
              <w:rPr>
                <w:rFonts w:ascii="Tahoma" w:hAnsi="Tahoma" w:cs="Tahoma"/>
                <w:sz w:val="18"/>
                <w:szCs w:val="18"/>
                <w:lang w:eastAsia="en-US"/>
              </w:rPr>
              <w:t xml:space="preserve"> </w:t>
            </w:r>
            <w:r w:rsidRPr="00741489">
              <w:rPr>
                <w:rFonts w:ascii="Tahoma" w:hAnsi="Tahoma" w:cs="Tahoma"/>
                <w:sz w:val="18"/>
                <w:szCs w:val="18"/>
                <w:lang w:eastAsia="en-US"/>
              </w:rPr>
              <w:t xml:space="preserve">provision of a minimum of 10 MB broadband </w:t>
            </w:r>
            <w:proofErr w:type="gramStart"/>
            <w:r w:rsidRPr="00741489">
              <w:rPr>
                <w:rFonts w:ascii="Tahoma" w:hAnsi="Tahoma" w:cs="Tahoma"/>
                <w:sz w:val="18"/>
                <w:szCs w:val="18"/>
                <w:lang w:eastAsia="en-US"/>
              </w:rPr>
              <w:t>access;</w:t>
            </w:r>
            <w:proofErr w:type="gramEnd"/>
          </w:p>
          <w:p w14:paraId="277FDB2E" w14:textId="3C29D494" w:rsidR="00C61472" w:rsidRPr="00741489" w:rsidRDefault="00C61472" w:rsidP="00741489">
            <w:pPr>
              <w:spacing w:line="276" w:lineRule="auto"/>
              <w:rPr>
                <w:rFonts w:ascii="Tahoma" w:hAnsi="Tahoma" w:cs="Tahoma"/>
                <w:sz w:val="18"/>
                <w:szCs w:val="18"/>
                <w:lang w:eastAsia="en-US"/>
              </w:rPr>
            </w:pPr>
            <w:r w:rsidRPr="00741489">
              <w:rPr>
                <w:rFonts w:ascii="Tahoma" w:hAnsi="Tahoma" w:cs="Tahoma"/>
                <w:sz w:val="18"/>
                <w:szCs w:val="18"/>
                <w:lang w:eastAsia="en-US"/>
              </w:rPr>
              <w:t>•</w:t>
            </w:r>
            <w:r>
              <w:rPr>
                <w:rFonts w:ascii="Tahoma" w:hAnsi="Tahoma" w:cs="Tahoma"/>
                <w:sz w:val="18"/>
                <w:szCs w:val="18"/>
                <w:lang w:eastAsia="en-US"/>
              </w:rPr>
              <w:t xml:space="preserve"> </w:t>
            </w:r>
            <w:r w:rsidRPr="00741489">
              <w:rPr>
                <w:rFonts w:ascii="Tahoma" w:hAnsi="Tahoma" w:cs="Tahoma"/>
                <w:sz w:val="18"/>
                <w:szCs w:val="18"/>
                <w:lang w:eastAsia="en-US"/>
              </w:rPr>
              <w:t>daily back-up.</w:t>
            </w:r>
          </w:p>
        </w:tc>
        <w:tc>
          <w:tcPr>
            <w:tcW w:w="1533" w:type="dxa"/>
            <w:vMerge w:val="restart"/>
            <w:tcBorders>
              <w:top w:val="single" w:sz="2" w:space="0" w:color="FF0000"/>
              <w:left w:val="single" w:sz="2" w:space="0" w:color="FF0000"/>
              <w:right w:val="single" w:sz="2" w:space="0" w:color="FF0000"/>
            </w:tcBorders>
            <w:shd w:val="clear" w:color="auto" w:fill="FFFFFF" w:themeFill="background1"/>
          </w:tcPr>
          <w:p w14:paraId="6F0838F1" w14:textId="6F820107" w:rsidR="00C61472" w:rsidRPr="00D0286A" w:rsidRDefault="00C61472" w:rsidP="00A0651D">
            <w:pPr>
              <w:ind w:left="-65"/>
              <w:jc w:val="center"/>
              <w:rPr>
                <w:rFonts w:ascii="Tahoma" w:hAnsi="Tahoma" w:cs="Tahoma"/>
                <w:sz w:val="18"/>
                <w:szCs w:val="18"/>
                <w:highlight w:val="yellow"/>
                <w:lang w:eastAsia="en-US"/>
              </w:rPr>
            </w:pPr>
            <w:r w:rsidRPr="00A14EFD">
              <w:rPr>
                <w:rFonts w:ascii="Tahoma" w:hAnsi="Tahoma" w:cs="Tahoma"/>
                <w:sz w:val="16"/>
                <w:szCs w:val="16"/>
                <w:highlight w:val="lightGray"/>
                <w:lang w:eastAsia="en-US"/>
              </w:rPr>
              <w:t>(indicate yearly lump sum)</w:t>
            </w:r>
          </w:p>
        </w:tc>
      </w:tr>
      <w:tr w:rsidR="00C61472" w:rsidRPr="00D0286A" w14:paraId="1ACF99EE" w14:textId="77777777" w:rsidTr="00224A21">
        <w:trPr>
          <w:trHeight w:val="780"/>
          <w:jc w:val="center"/>
        </w:trPr>
        <w:tc>
          <w:tcPr>
            <w:tcW w:w="8075" w:type="dxa"/>
            <w:tcBorders>
              <w:right w:val="single" w:sz="2" w:space="0" w:color="FF0000"/>
            </w:tcBorders>
            <w:shd w:val="clear" w:color="auto" w:fill="F2F2F2" w:themeFill="background1" w:themeFillShade="F2"/>
            <w:vAlign w:val="center"/>
          </w:tcPr>
          <w:p w14:paraId="6B000800" w14:textId="5FAD9315" w:rsidR="00C61472" w:rsidRPr="00741489" w:rsidRDefault="00C61472" w:rsidP="00741489">
            <w:pPr>
              <w:spacing w:line="276" w:lineRule="auto"/>
              <w:rPr>
                <w:rFonts w:ascii="Tahoma" w:hAnsi="Tahoma" w:cs="Tahoma"/>
                <w:sz w:val="18"/>
                <w:szCs w:val="18"/>
                <w:lang w:eastAsia="en-US"/>
              </w:rPr>
            </w:pPr>
            <w:r w:rsidRPr="00741489">
              <w:rPr>
                <w:rFonts w:ascii="Tahoma" w:hAnsi="Tahoma" w:cs="Tahoma"/>
                <w:sz w:val="18"/>
                <w:szCs w:val="18"/>
                <w:lang w:eastAsia="en-US"/>
              </w:rPr>
              <w:t>Maintenance</w:t>
            </w:r>
          </w:p>
          <w:p w14:paraId="3BB4A38E" w14:textId="35D7D9D9" w:rsidR="00C61472" w:rsidRPr="00741489" w:rsidRDefault="00C61472" w:rsidP="00741489">
            <w:pPr>
              <w:spacing w:line="276" w:lineRule="auto"/>
              <w:rPr>
                <w:rFonts w:ascii="Tahoma" w:hAnsi="Tahoma" w:cs="Tahoma"/>
                <w:sz w:val="18"/>
                <w:szCs w:val="18"/>
                <w:lang w:eastAsia="en-US"/>
              </w:rPr>
            </w:pPr>
            <w:r w:rsidRPr="00741489">
              <w:rPr>
                <w:rFonts w:ascii="Tahoma" w:hAnsi="Tahoma" w:cs="Tahoma"/>
                <w:sz w:val="18"/>
                <w:szCs w:val="18"/>
                <w:lang w:eastAsia="en-US"/>
              </w:rPr>
              <w:t>•</w:t>
            </w:r>
            <w:r>
              <w:rPr>
                <w:rFonts w:ascii="Tahoma" w:hAnsi="Tahoma" w:cs="Tahoma"/>
                <w:sz w:val="18"/>
                <w:szCs w:val="18"/>
                <w:lang w:eastAsia="en-US"/>
              </w:rPr>
              <w:t xml:space="preserve"> </w:t>
            </w:r>
            <w:r w:rsidRPr="00741489">
              <w:rPr>
                <w:rFonts w:ascii="Tahoma" w:hAnsi="Tahoma" w:cs="Tahoma"/>
                <w:sz w:val="18"/>
                <w:szCs w:val="18"/>
                <w:lang w:eastAsia="en-US"/>
              </w:rPr>
              <w:t>Regular website upgrade and security patches for the EZ based sites and platforms</w:t>
            </w:r>
          </w:p>
        </w:tc>
        <w:tc>
          <w:tcPr>
            <w:tcW w:w="1533" w:type="dxa"/>
            <w:vMerge/>
            <w:tcBorders>
              <w:left w:val="single" w:sz="2" w:space="0" w:color="FF0000"/>
              <w:right w:val="single" w:sz="2" w:space="0" w:color="FF0000"/>
            </w:tcBorders>
            <w:shd w:val="clear" w:color="auto" w:fill="FFFFFF" w:themeFill="background1"/>
          </w:tcPr>
          <w:p w14:paraId="1BF3422C" w14:textId="77777777" w:rsidR="00C61472" w:rsidRPr="00D0286A" w:rsidRDefault="00C61472" w:rsidP="00A0651D">
            <w:pPr>
              <w:ind w:left="-65"/>
              <w:jc w:val="center"/>
              <w:rPr>
                <w:rFonts w:ascii="Tahoma" w:hAnsi="Tahoma" w:cs="Tahoma"/>
                <w:sz w:val="18"/>
                <w:szCs w:val="18"/>
                <w:highlight w:val="yellow"/>
                <w:lang w:eastAsia="en-US"/>
              </w:rPr>
            </w:pPr>
          </w:p>
        </w:tc>
      </w:tr>
      <w:tr w:rsidR="00C61472" w:rsidRPr="00D0286A" w14:paraId="7C387575" w14:textId="77777777" w:rsidTr="00224A21">
        <w:trPr>
          <w:trHeight w:val="780"/>
          <w:jc w:val="center"/>
        </w:trPr>
        <w:tc>
          <w:tcPr>
            <w:tcW w:w="8075" w:type="dxa"/>
            <w:tcBorders>
              <w:right w:val="single" w:sz="2" w:space="0" w:color="FF0000"/>
            </w:tcBorders>
            <w:shd w:val="clear" w:color="auto" w:fill="F2F2F2" w:themeFill="background1" w:themeFillShade="F2"/>
            <w:vAlign w:val="center"/>
          </w:tcPr>
          <w:p w14:paraId="69B8110A" w14:textId="276D372C" w:rsidR="00C61472" w:rsidRPr="00741489" w:rsidRDefault="00C61472" w:rsidP="00741489">
            <w:pPr>
              <w:spacing w:line="276" w:lineRule="auto"/>
              <w:rPr>
                <w:rFonts w:ascii="Tahoma" w:hAnsi="Tahoma" w:cs="Tahoma"/>
                <w:sz w:val="18"/>
                <w:szCs w:val="18"/>
                <w:lang w:eastAsia="en-US"/>
              </w:rPr>
            </w:pPr>
            <w:r w:rsidRPr="00741489">
              <w:rPr>
                <w:rFonts w:ascii="Tahoma" w:hAnsi="Tahoma" w:cs="Tahoma"/>
                <w:sz w:val="18"/>
                <w:szCs w:val="18"/>
                <w:lang w:eastAsia="en-US"/>
              </w:rPr>
              <w:t xml:space="preserve">Technical support </w:t>
            </w:r>
          </w:p>
          <w:p w14:paraId="2C379637" w14:textId="3FC29977" w:rsidR="00C61472" w:rsidRPr="00741489" w:rsidRDefault="00C61472" w:rsidP="00741489">
            <w:pPr>
              <w:spacing w:line="276" w:lineRule="auto"/>
              <w:rPr>
                <w:rFonts w:ascii="Tahoma" w:hAnsi="Tahoma" w:cs="Tahoma"/>
                <w:sz w:val="18"/>
                <w:szCs w:val="18"/>
                <w:lang w:eastAsia="en-US"/>
              </w:rPr>
            </w:pPr>
            <w:r w:rsidRPr="00741489">
              <w:rPr>
                <w:rFonts w:ascii="Tahoma" w:hAnsi="Tahoma" w:cs="Tahoma"/>
                <w:sz w:val="18"/>
                <w:szCs w:val="18"/>
                <w:lang w:eastAsia="en-US"/>
              </w:rPr>
              <w:t>•</w:t>
            </w:r>
            <w:r>
              <w:rPr>
                <w:rFonts w:ascii="Tahoma" w:hAnsi="Tahoma" w:cs="Tahoma"/>
                <w:sz w:val="18"/>
                <w:szCs w:val="18"/>
                <w:lang w:eastAsia="en-US"/>
              </w:rPr>
              <w:t xml:space="preserve"> </w:t>
            </w:r>
            <w:r w:rsidRPr="00741489">
              <w:rPr>
                <w:rFonts w:ascii="Tahoma" w:hAnsi="Tahoma" w:cs="Tahoma"/>
                <w:sz w:val="18"/>
                <w:szCs w:val="18"/>
                <w:lang w:eastAsia="en-US"/>
              </w:rPr>
              <w:t xml:space="preserve">Bug fixing on the basis of a traceable ticket-system active 24 hours a day, 7 days a week, with a maximum </w:t>
            </w:r>
            <w:proofErr w:type="gramStart"/>
            <w:r w:rsidRPr="00741489">
              <w:rPr>
                <w:rFonts w:ascii="Tahoma" w:hAnsi="Tahoma" w:cs="Tahoma"/>
                <w:sz w:val="18"/>
                <w:szCs w:val="18"/>
                <w:lang w:eastAsia="en-US"/>
              </w:rPr>
              <w:t>12 hour</w:t>
            </w:r>
            <w:proofErr w:type="gramEnd"/>
            <w:r w:rsidRPr="00741489">
              <w:rPr>
                <w:rFonts w:ascii="Tahoma" w:hAnsi="Tahoma" w:cs="Tahoma"/>
                <w:sz w:val="18"/>
                <w:szCs w:val="18"/>
                <w:lang w:eastAsia="en-US"/>
              </w:rPr>
              <w:t xml:space="preserve"> delay for response and trouble-fixing, reduced to 3 hours in case of breakdown or non-accessibility of the internet site and its sub-site.</w:t>
            </w:r>
          </w:p>
        </w:tc>
        <w:tc>
          <w:tcPr>
            <w:tcW w:w="1533" w:type="dxa"/>
            <w:vMerge/>
            <w:tcBorders>
              <w:left w:val="single" w:sz="2" w:space="0" w:color="FF0000"/>
              <w:bottom w:val="single" w:sz="2" w:space="0" w:color="FF0000"/>
              <w:right w:val="single" w:sz="2" w:space="0" w:color="FF0000"/>
            </w:tcBorders>
            <w:shd w:val="clear" w:color="auto" w:fill="FFFFFF" w:themeFill="background1"/>
          </w:tcPr>
          <w:p w14:paraId="6B8A87BB" w14:textId="77777777" w:rsidR="00C61472" w:rsidRPr="00D0286A" w:rsidRDefault="00C61472" w:rsidP="00A0651D">
            <w:pPr>
              <w:ind w:left="-65"/>
              <w:jc w:val="center"/>
              <w:rPr>
                <w:rFonts w:ascii="Tahoma" w:hAnsi="Tahoma" w:cs="Tahoma"/>
                <w:sz w:val="18"/>
                <w:szCs w:val="18"/>
                <w:highlight w:val="yellow"/>
                <w:lang w:eastAsia="en-US"/>
              </w:rPr>
            </w:pPr>
          </w:p>
        </w:tc>
      </w:tr>
      <w:tr w:rsidR="00741489" w:rsidRPr="00D0286A" w14:paraId="19E000B4" w14:textId="77777777" w:rsidTr="00C61472">
        <w:trPr>
          <w:trHeight w:val="780"/>
          <w:jc w:val="center"/>
        </w:trPr>
        <w:tc>
          <w:tcPr>
            <w:tcW w:w="8075" w:type="dxa"/>
            <w:tcBorders>
              <w:right w:val="single" w:sz="2" w:space="0" w:color="FF0000"/>
            </w:tcBorders>
            <w:shd w:val="clear" w:color="auto" w:fill="F2F2F2" w:themeFill="background1" w:themeFillShade="F2"/>
            <w:vAlign w:val="center"/>
          </w:tcPr>
          <w:p w14:paraId="4D4F1ED8" w14:textId="23EA5C91" w:rsidR="00741489" w:rsidRPr="00741489" w:rsidRDefault="00741489" w:rsidP="00741489">
            <w:pPr>
              <w:spacing w:line="276" w:lineRule="auto"/>
              <w:rPr>
                <w:rFonts w:ascii="Tahoma" w:hAnsi="Tahoma" w:cs="Tahoma"/>
                <w:sz w:val="18"/>
                <w:szCs w:val="18"/>
                <w:lang w:eastAsia="en-US"/>
              </w:rPr>
            </w:pPr>
            <w:r w:rsidRPr="00741489">
              <w:rPr>
                <w:rFonts w:ascii="Tahoma" w:hAnsi="Tahoma" w:cs="Tahoma"/>
                <w:sz w:val="18"/>
                <w:szCs w:val="18"/>
                <w:lang w:eastAsia="en-US"/>
              </w:rPr>
              <w:t xml:space="preserve">Development </w:t>
            </w:r>
          </w:p>
          <w:p w14:paraId="6F5F1145" w14:textId="666F66E1" w:rsidR="00741489" w:rsidRPr="00741489" w:rsidRDefault="00741489" w:rsidP="00741489">
            <w:pPr>
              <w:spacing w:line="276" w:lineRule="auto"/>
              <w:rPr>
                <w:rFonts w:ascii="Tahoma" w:hAnsi="Tahoma" w:cs="Tahoma"/>
                <w:sz w:val="18"/>
                <w:szCs w:val="18"/>
                <w:lang w:eastAsia="en-US"/>
              </w:rPr>
            </w:pPr>
            <w:r w:rsidRPr="00741489">
              <w:rPr>
                <w:rFonts w:ascii="Tahoma" w:hAnsi="Tahoma" w:cs="Tahoma"/>
                <w:sz w:val="18"/>
                <w:szCs w:val="18"/>
                <w:lang w:eastAsia="en-US"/>
              </w:rPr>
              <w:t>•</w:t>
            </w:r>
            <w:r w:rsidR="00A729CE">
              <w:rPr>
                <w:rFonts w:ascii="Tahoma" w:hAnsi="Tahoma" w:cs="Tahoma"/>
                <w:sz w:val="18"/>
                <w:szCs w:val="18"/>
                <w:lang w:eastAsia="en-US"/>
              </w:rPr>
              <w:t xml:space="preserve"> </w:t>
            </w:r>
            <w:r w:rsidRPr="00741489">
              <w:rPr>
                <w:rFonts w:ascii="Tahoma" w:hAnsi="Tahoma" w:cs="Tahoma"/>
                <w:sz w:val="18"/>
                <w:szCs w:val="18"/>
                <w:lang w:eastAsia="en-US"/>
              </w:rPr>
              <w:t xml:space="preserve">Removing any data solely related to the former Trainers Pool database from </w:t>
            </w:r>
            <w:proofErr w:type="spellStart"/>
            <w:r w:rsidRPr="00741489">
              <w:rPr>
                <w:rFonts w:ascii="Tahoma" w:hAnsi="Tahoma" w:cs="Tahoma"/>
                <w:sz w:val="18"/>
                <w:szCs w:val="18"/>
                <w:lang w:eastAsia="en-US"/>
              </w:rPr>
              <w:t>Youthapplications</w:t>
            </w:r>
            <w:proofErr w:type="spellEnd"/>
            <w:r w:rsidRPr="00741489">
              <w:rPr>
                <w:rFonts w:ascii="Tahoma" w:hAnsi="Tahoma" w:cs="Tahoma"/>
                <w:sz w:val="18"/>
                <w:szCs w:val="18"/>
                <w:lang w:eastAsia="en-US"/>
              </w:rPr>
              <w:t xml:space="preserve"> platform </w:t>
            </w:r>
            <w:proofErr w:type="spellStart"/>
            <w:r w:rsidRPr="00741489">
              <w:rPr>
                <w:rFonts w:ascii="Tahoma" w:hAnsi="Tahoma" w:cs="Tahoma"/>
                <w:sz w:val="18"/>
                <w:szCs w:val="18"/>
                <w:lang w:eastAsia="en-US"/>
              </w:rPr>
              <w:t>whilest</w:t>
            </w:r>
            <w:proofErr w:type="spellEnd"/>
            <w:r w:rsidRPr="00741489">
              <w:rPr>
                <w:rFonts w:ascii="Tahoma" w:hAnsi="Tahoma" w:cs="Tahoma"/>
                <w:sz w:val="18"/>
                <w:szCs w:val="18"/>
                <w:lang w:eastAsia="en-US"/>
              </w:rPr>
              <w:t xml:space="preserve"> providing a backup record.</w:t>
            </w:r>
          </w:p>
          <w:p w14:paraId="2D2664E0" w14:textId="1D0A8AB2" w:rsidR="00741489" w:rsidRPr="00741489" w:rsidRDefault="00741489" w:rsidP="00741489">
            <w:pPr>
              <w:spacing w:line="276" w:lineRule="auto"/>
              <w:rPr>
                <w:rFonts w:ascii="Tahoma" w:hAnsi="Tahoma" w:cs="Tahoma"/>
                <w:sz w:val="18"/>
                <w:szCs w:val="18"/>
                <w:lang w:eastAsia="en-US"/>
              </w:rPr>
            </w:pPr>
          </w:p>
          <w:p w14:paraId="34F8B2ED" w14:textId="77777777" w:rsidR="00741489" w:rsidRPr="00741489" w:rsidRDefault="00741489" w:rsidP="00741489">
            <w:pPr>
              <w:spacing w:line="276" w:lineRule="auto"/>
              <w:jc w:val="both"/>
              <w:rPr>
                <w:rFonts w:ascii="Tahoma" w:hAnsi="Tahoma" w:cs="Tahoma"/>
                <w:sz w:val="18"/>
                <w:szCs w:val="18"/>
                <w:lang w:eastAsia="en-US"/>
              </w:rPr>
            </w:pPr>
            <w:r w:rsidRPr="00741489">
              <w:rPr>
                <w:rFonts w:ascii="Tahoma" w:hAnsi="Tahoma" w:cs="Tahoma"/>
                <w:sz w:val="18"/>
                <w:szCs w:val="18"/>
                <w:lang w:eastAsia="en-US"/>
              </w:rPr>
              <w:t>Technical requirements:</w:t>
            </w:r>
          </w:p>
          <w:p w14:paraId="1FFD4D05" w14:textId="3825CBDC" w:rsidR="00741489" w:rsidRPr="00741489" w:rsidRDefault="00741489" w:rsidP="00741489">
            <w:pPr>
              <w:spacing w:line="276" w:lineRule="auto"/>
              <w:jc w:val="both"/>
              <w:rPr>
                <w:rFonts w:ascii="Tahoma" w:hAnsi="Tahoma" w:cs="Tahoma"/>
                <w:sz w:val="18"/>
                <w:szCs w:val="18"/>
                <w:lang w:eastAsia="en-US"/>
              </w:rPr>
            </w:pPr>
            <w:r w:rsidRPr="00741489">
              <w:rPr>
                <w:rFonts w:ascii="Tahoma" w:hAnsi="Tahoma" w:cs="Tahoma"/>
                <w:sz w:val="18"/>
                <w:szCs w:val="18"/>
                <w:lang w:eastAsia="en-US"/>
              </w:rPr>
              <w:t>All tools, plug-ins and functions developed for the internet site shall be made available for translation and adaptation by the Council of Europe into other languages.</w:t>
            </w:r>
            <w:r>
              <w:rPr>
                <w:rFonts w:ascii="Tahoma" w:hAnsi="Tahoma" w:cs="Tahoma"/>
                <w:sz w:val="18"/>
                <w:szCs w:val="18"/>
                <w:lang w:eastAsia="en-US"/>
              </w:rPr>
              <w:t xml:space="preserve"> </w:t>
            </w:r>
            <w:r w:rsidRPr="00741489">
              <w:rPr>
                <w:rFonts w:ascii="Tahoma" w:hAnsi="Tahoma" w:cs="Tahoma"/>
                <w:sz w:val="18"/>
                <w:szCs w:val="18"/>
                <w:lang w:eastAsia="en-US"/>
              </w:rPr>
              <w:t xml:space="preserve">Any developments in the internet site and its sub-site must respect the existing architecture and secure the stability of all current features. All software must be </w:t>
            </w:r>
            <w:proofErr w:type="gramStart"/>
            <w:r w:rsidRPr="00741489">
              <w:rPr>
                <w:rFonts w:ascii="Tahoma" w:hAnsi="Tahoma" w:cs="Tahoma"/>
                <w:sz w:val="18"/>
                <w:szCs w:val="18"/>
                <w:lang w:eastAsia="en-US"/>
              </w:rPr>
              <w:t>open-source</w:t>
            </w:r>
            <w:proofErr w:type="gramEnd"/>
            <w:r w:rsidRPr="00741489">
              <w:rPr>
                <w:rFonts w:ascii="Tahoma" w:hAnsi="Tahoma" w:cs="Tahoma"/>
                <w:sz w:val="18"/>
                <w:szCs w:val="18"/>
                <w:lang w:eastAsia="en-US"/>
              </w:rPr>
              <w:t>; customisation or purchase costs of specific plug-ins are of the entire and sole responsibility of the service provider and must, therefore, be included in the costs proposed.</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380732F" w14:textId="54750E77" w:rsidR="00741489" w:rsidRPr="00D0286A" w:rsidRDefault="00C61472" w:rsidP="00A0651D">
            <w:pPr>
              <w:ind w:left="-65"/>
              <w:jc w:val="center"/>
              <w:rPr>
                <w:rFonts w:ascii="Tahoma" w:hAnsi="Tahoma" w:cs="Tahoma"/>
                <w:sz w:val="18"/>
                <w:szCs w:val="18"/>
                <w:highlight w:val="yellow"/>
                <w:lang w:eastAsia="en-US"/>
              </w:rPr>
            </w:pPr>
            <w:r w:rsidRPr="00A14EFD">
              <w:rPr>
                <w:rFonts w:ascii="Tahoma" w:hAnsi="Tahoma" w:cs="Tahoma"/>
                <w:sz w:val="16"/>
                <w:szCs w:val="16"/>
                <w:highlight w:val="lightGray"/>
                <w:lang w:eastAsia="en-US"/>
              </w:rPr>
              <w:t>(indicate price per hour of development</w:t>
            </w:r>
            <w:r>
              <w:rPr>
                <w:rFonts w:ascii="Tahoma" w:hAnsi="Tahoma" w:cs="Tahoma"/>
                <w:sz w:val="16"/>
                <w:szCs w:val="16"/>
                <w:lang w:eastAsia="en-US"/>
              </w:rPr>
              <w:t>)</w:t>
            </w:r>
          </w:p>
        </w:tc>
      </w:tr>
      <w:bookmarkEnd w:id="3"/>
      <w:bookmarkEnd w:id="5"/>
    </w:tbl>
    <w:p w14:paraId="6D704D16" w14:textId="77777777" w:rsidR="00741489" w:rsidRDefault="00741489" w:rsidP="00741489">
      <w:pPr>
        <w:ind w:left="-142"/>
        <w:rPr>
          <w:rFonts w:ascii="Tahoma" w:hAnsi="Tahoma" w:cs="Tahoma"/>
          <w:b/>
        </w:rPr>
      </w:pPr>
    </w:p>
    <w:p w14:paraId="084A4473" w14:textId="77777777" w:rsidR="00741489" w:rsidRPr="00026E8A" w:rsidRDefault="00741489" w:rsidP="00741489">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41489" w:rsidRPr="00026E8A" w14:paraId="3330ED71" w14:textId="77777777" w:rsidTr="00BE17F1">
        <w:tc>
          <w:tcPr>
            <w:tcW w:w="9105" w:type="dxa"/>
            <w:shd w:val="clear" w:color="auto" w:fill="DBE5F1" w:themeFill="accent1" w:themeFillTint="33"/>
            <w:vAlign w:val="center"/>
          </w:tcPr>
          <w:p w14:paraId="2430A235" w14:textId="77777777" w:rsidR="00741489" w:rsidRPr="00741489" w:rsidRDefault="00741489" w:rsidP="00BE17F1">
            <w:pPr>
              <w:spacing w:before="120" w:after="120"/>
              <w:rPr>
                <w:rFonts w:ascii="Tahoma" w:hAnsi="Tahoma" w:cs="Tahoma"/>
                <w:sz w:val="20"/>
                <w:szCs w:val="20"/>
              </w:rPr>
            </w:pPr>
            <w:r w:rsidRPr="00741489">
              <w:rPr>
                <w:rFonts w:ascii="Tahoma" w:hAnsi="Tahoma" w:cs="Tahoma"/>
                <w:sz w:val="20"/>
                <w:szCs w:val="20"/>
              </w:rPr>
              <w:t>This Framework Contract</w:t>
            </w:r>
            <w:r w:rsidRPr="00741489">
              <w:rPr>
                <w:rFonts w:ascii="Tahoma" w:eastAsia="Calibri" w:hAnsi="Tahoma" w:cs="Tahoma"/>
                <w:sz w:val="20"/>
                <w:szCs w:val="20"/>
                <w:lang w:val="en-US" w:eastAsia="en-US"/>
              </w:rPr>
              <w:t xml:space="preserve"> takes effect as from the date of its signature by both parties and is</w:t>
            </w:r>
            <w:r w:rsidRPr="0074148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371262160"/>
              <w:placeholder>
                <w:docPart w:val="F559DD27B69844A6A7D8E8D5718ABD77"/>
              </w:placeholder>
              <w:date w:fullDate="2027-12-31T00:00:00Z">
                <w:dateFormat w:val="dd/MM/yyyy"/>
                <w:lid w:val="fr-FR"/>
                <w:storeMappedDataAs w:val="dateTime"/>
                <w:calendar w:val="gregorian"/>
              </w:date>
            </w:sdtPr>
            <w:sdtContent>
              <w:p w14:paraId="78CB8818" w14:textId="77777777" w:rsidR="00741489" w:rsidRPr="00741489" w:rsidRDefault="00741489" w:rsidP="00BE17F1">
                <w:pPr>
                  <w:spacing w:before="120" w:after="120"/>
                  <w:rPr>
                    <w:rFonts w:ascii="Tahoma" w:hAnsi="Tahoma" w:cs="Tahoma"/>
                    <w:sz w:val="20"/>
                    <w:szCs w:val="20"/>
                  </w:rPr>
                </w:pPr>
                <w:r w:rsidRPr="00741489">
                  <w:rPr>
                    <w:rStyle w:val="Style71"/>
                    <w:rFonts w:ascii="Tahoma" w:hAnsi="Tahoma" w:cs="Tahoma"/>
                    <w:szCs w:val="20"/>
                    <w:lang w:val="fr-FR"/>
                  </w:rPr>
                  <w:t>31/12/2027</w:t>
                </w:r>
              </w:p>
            </w:sdtContent>
          </w:sdt>
        </w:tc>
      </w:tr>
      <w:tr w:rsidR="00741489" w:rsidRPr="00026E8A" w14:paraId="06239589" w14:textId="77777777" w:rsidTr="00BE17F1">
        <w:tc>
          <w:tcPr>
            <w:tcW w:w="9105" w:type="dxa"/>
            <w:shd w:val="clear" w:color="auto" w:fill="DBE5F1" w:themeFill="accent1" w:themeFillTint="33"/>
            <w:vAlign w:val="center"/>
          </w:tcPr>
          <w:p w14:paraId="7711D11A" w14:textId="0B0C48A4" w:rsidR="00741489" w:rsidRPr="00741489" w:rsidRDefault="00C61472" w:rsidP="00BE17F1">
            <w:pPr>
              <w:spacing w:before="120" w:after="120"/>
              <w:rPr>
                <w:rFonts w:ascii="Tahoma" w:hAnsi="Tahoma" w:cs="Tahoma"/>
                <w:sz w:val="20"/>
                <w:szCs w:val="20"/>
              </w:rPr>
            </w:pPr>
            <w:r>
              <w:rPr>
                <w:rFonts w:ascii="Tahoma" w:hAnsi="Tahoma" w:cs="Tahoma"/>
                <w:sz w:val="20"/>
                <w:szCs w:val="20"/>
              </w:rPr>
              <w:t xml:space="preserve">At the end of its initial term, the contract will be tacitly renewed for a further term of one year unless either party notifies the other in writing of its intention to terminate the contract at the latest 3 (three) months before the renewal date. The contract shall not be </w:t>
            </w:r>
            <w:r w:rsidRPr="00C61472">
              <w:rPr>
                <w:rStyle w:val="Style71"/>
                <w:rFonts w:ascii="Tahoma" w:hAnsi="Tahoma"/>
              </w:rPr>
              <w:t>renewed</w:t>
            </w:r>
            <w:r>
              <w:rPr>
                <w:rFonts w:ascii="Tahoma" w:hAnsi="Tahoma" w:cs="Tahoma"/>
                <w:sz w:val="20"/>
                <w:szCs w:val="20"/>
              </w:rPr>
              <w:t xml:space="preserve"> beyond 31 December 2028 and shall end on this date unless either party has already validly terminated the contract.</w:t>
            </w:r>
          </w:p>
        </w:tc>
        <w:tc>
          <w:tcPr>
            <w:tcW w:w="1344" w:type="dxa"/>
            <w:shd w:val="clear" w:color="auto" w:fill="F2F2F2" w:themeFill="background1" w:themeFillShade="F2"/>
            <w:vAlign w:val="center"/>
          </w:tcPr>
          <w:sdt>
            <w:sdtPr>
              <w:rPr>
                <w:rStyle w:val="Style71"/>
                <w:rFonts w:ascii="Tahoma" w:hAnsi="Tahoma" w:cs="Tahoma"/>
                <w:szCs w:val="20"/>
              </w:rPr>
              <w:id w:val="-1450004410"/>
              <w:placeholder>
                <w:docPart w:val="9722E79CE0F84605AABA57B749426807"/>
              </w:placeholder>
              <w:date w:fullDate="2028-12-31T00:00:00Z">
                <w:dateFormat w:val="dd/MM/yyyy"/>
                <w:lid w:val="fr-FR"/>
                <w:storeMappedDataAs w:val="dateTime"/>
                <w:calendar w:val="gregorian"/>
              </w:date>
            </w:sdtPr>
            <w:sdtContent>
              <w:p w14:paraId="018FD679" w14:textId="77777777" w:rsidR="00741489" w:rsidRPr="00C61472" w:rsidRDefault="00741489" w:rsidP="00BE17F1">
                <w:pPr>
                  <w:spacing w:before="120" w:after="120"/>
                  <w:rPr>
                    <w:rStyle w:val="Style71"/>
                    <w:rFonts w:ascii="Tahoma" w:hAnsi="Tahoma" w:cs="Tahoma"/>
                  </w:rPr>
                </w:pPr>
                <w:r w:rsidRPr="00C61472">
                  <w:rPr>
                    <w:rStyle w:val="Style71"/>
                    <w:rFonts w:ascii="Tahoma" w:hAnsi="Tahoma" w:cs="Tahoma"/>
                    <w:szCs w:val="20"/>
                  </w:rPr>
                  <w:t>31/12/2028</w:t>
                </w:r>
              </w:p>
            </w:sdtContent>
          </w:sdt>
        </w:tc>
      </w:tr>
    </w:tbl>
    <w:p w14:paraId="1E2C5761" w14:textId="77777777" w:rsidR="00741489" w:rsidRPr="00026E8A" w:rsidRDefault="00741489" w:rsidP="00741489">
      <w:pPr>
        <w:pBdr>
          <w:bottom w:val="single" w:sz="2" w:space="0" w:color="808080" w:themeColor="background1" w:themeShade="80"/>
        </w:pBdr>
        <w:rPr>
          <w:rFonts w:ascii="Tahoma" w:hAnsi="Tahoma" w:cs="Tahoma"/>
          <w:b/>
          <w:highlight w:val="cyan"/>
        </w:rPr>
      </w:pPr>
    </w:p>
    <w:p w14:paraId="2620E277" w14:textId="77777777" w:rsidR="00741489" w:rsidRPr="00D0286A" w:rsidRDefault="00741489" w:rsidP="0074148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69CA896" w14:textId="77777777" w:rsidR="00741489" w:rsidRPr="00D0286A" w:rsidRDefault="00741489" w:rsidP="0074148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384BD6E4" wp14:editId="65DE514A">
                <wp:simplePos x="0" y="0"/>
                <wp:positionH relativeFrom="column">
                  <wp:posOffset>5273040</wp:posOffset>
                </wp:positionH>
                <wp:positionV relativeFrom="paragraph">
                  <wp:posOffset>5715</wp:posOffset>
                </wp:positionV>
                <wp:extent cx="163195" cy="525145"/>
                <wp:effectExtent l="19050" t="0" r="27305" b="46355"/>
                <wp:wrapNone/>
                <wp:docPr id="121458624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46C27" id="Up Arrow 1" o:spid="_x0000_s1026" type="#_x0000_t68" style="position:absolute;margin-left:415.2pt;margin-top:.4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075"/>
        <w:gridCol w:w="1533"/>
      </w:tblGrid>
      <w:tr w:rsidR="00741489" w:rsidRPr="00D0286A" w14:paraId="444136E1" w14:textId="77777777" w:rsidTr="00A14EFD">
        <w:trPr>
          <w:trHeight w:val="688"/>
          <w:jc w:val="center"/>
        </w:trPr>
        <w:tc>
          <w:tcPr>
            <w:tcW w:w="8075" w:type="dxa"/>
            <w:shd w:val="clear" w:color="auto" w:fill="DBE5F1" w:themeFill="accent1" w:themeFillTint="33"/>
            <w:vAlign w:val="center"/>
          </w:tcPr>
          <w:p w14:paraId="52FC7146" w14:textId="3366839B" w:rsidR="00741489" w:rsidRPr="00D0286A" w:rsidRDefault="00741489" w:rsidP="00BE17F1">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tcPr>
          <w:p w14:paraId="39926671" w14:textId="77777777" w:rsidR="00741489" w:rsidRPr="00D0286A" w:rsidRDefault="00741489" w:rsidP="00BE17F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070D8FD" w14:textId="77777777" w:rsidR="00741489" w:rsidRPr="00D0286A" w:rsidRDefault="00741489" w:rsidP="00BE17F1">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41489" w:rsidRPr="00D0286A" w14:paraId="213913F5" w14:textId="77777777" w:rsidTr="00A14EFD">
        <w:trPr>
          <w:trHeight w:val="780"/>
          <w:jc w:val="center"/>
        </w:trPr>
        <w:tc>
          <w:tcPr>
            <w:tcW w:w="8075" w:type="dxa"/>
            <w:tcBorders>
              <w:right w:val="single" w:sz="2" w:space="0" w:color="FF0000"/>
            </w:tcBorders>
            <w:shd w:val="clear" w:color="auto" w:fill="F2F2F2" w:themeFill="background1" w:themeFillShade="F2"/>
            <w:vAlign w:val="center"/>
          </w:tcPr>
          <w:p w14:paraId="5021C70F" w14:textId="234FF9C2" w:rsidR="00741489" w:rsidRPr="00741489" w:rsidRDefault="00741489" w:rsidP="00741489">
            <w:pPr>
              <w:spacing w:line="276" w:lineRule="auto"/>
              <w:rPr>
                <w:rFonts w:ascii="Tahoma" w:hAnsi="Tahoma" w:cs="Tahoma"/>
                <w:sz w:val="18"/>
                <w:szCs w:val="18"/>
                <w:lang w:eastAsia="en-US"/>
              </w:rPr>
            </w:pPr>
            <w:r w:rsidRPr="00741489">
              <w:rPr>
                <w:rFonts w:ascii="Tahoma" w:hAnsi="Tahoma" w:cs="Tahoma"/>
                <w:sz w:val="18"/>
                <w:szCs w:val="18"/>
                <w:lang w:eastAsia="en-US"/>
              </w:rPr>
              <w:t xml:space="preserve">Development </w:t>
            </w:r>
          </w:p>
          <w:p w14:paraId="3ADE77B2" w14:textId="77777777" w:rsidR="00741489" w:rsidRPr="00741489" w:rsidRDefault="00741489" w:rsidP="00741489">
            <w:pPr>
              <w:spacing w:line="276" w:lineRule="auto"/>
              <w:rPr>
                <w:rFonts w:ascii="Tahoma" w:hAnsi="Tahoma" w:cs="Tahoma"/>
                <w:sz w:val="18"/>
                <w:szCs w:val="18"/>
                <w:lang w:eastAsia="en-US"/>
              </w:rPr>
            </w:pPr>
            <w:r w:rsidRPr="00741489">
              <w:rPr>
                <w:rFonts w:ascii="Tahoma" w:hAnsi="Tahoma" w:cs="Tahoma"/>
                <w:sz w:val="18"/>
                <w:szCs w:val="18"/>
                <w:lang w:eastAsia="en-US"/>
              </w:rPr>
              <w:t>Creating an online restricted web-space for up to 400 consultants (external users) and staff of the Youth Department of the Council of Europe with two forums for sharing the call-offs under each roster (roster 1 and roster 2) with the possibilities of restricting access to consultants contracted under each category – 2 categories under roster 1 and 6 categories under roster 2 with the following characteristics:</w:t>
            </w:r>
          </w:p>
          <w:p w14:paraId="14EF0EA9" w14:textId="77777777" w:rsidR="00741489" w:rsidRPr="00C61472" w:rsidRDefault="00741489" w:rsidP="00C61472">
            <w:pPr>
              <w:pStyle w:val="ListParagraph"/>
              <w:numPr>
                <w:ilvl w:val="0"/>
                <w:numId w:val="39"/>
              </w:numPr>
              <w:spacing w:line="276" w:lineRule="auto"/>
              <w:ind w:left="599"/>
              <w:rPr>
                <w:rFonts w:ascii="Tahoma" w:hAnsi="Tahoma" w:cs="Tahoma"/>
                <w:sz w:val="18"/>
                <w:szCs w:val="18"/>
                <w:lang w:eastAsia="en-US"/>
              </w:rPr>
            </w:pPr>
            <w:r w:rsidRPr="00C61472">
              <w:rPr>
                <w:rFonts w:ascii="Tahoma" w:hAnsi="Tahoma" w:cs="Tahoma"/>
                <w:sz w:val="18"/>
                <w:szCs w:val="18"/>
                <w:lang w:eastAsia="en-US"/>
              </w:rPr>
              <w:t>User Registration System: Secure registration process (email verification, CAPTCHA, or 2-factor authentication), User profile management (edit profile information, change passwords, update email, etc.), GDPR-compliant data handling and privacy policies for personal information.</w:t>
            </w:r>
          </w:p>
          <w:p w14:paraId="32122590" w14:textId="2BCD0CA8" w:rsidR="00741489" w:rsidRPr="00C61472" w:rsidRDefault="00741489" w:rsidP="00C61472">
            <w:pPr>
              <w:pStyle w:val="ListParagraph"/>
              <w:numPr>
                <w:ilvl w:val="0"/>
                <w:numId w:val="39"/>
              </w:numPr>
              <w:spacing w:line="276" w:lineRule="auto"/>
              <w:ind w:left="599"/>
              <w:rPr>
                <w:rFonts w:ascii="Tahoma" w:hAnsi="Tahoma" w:cs="Tahoma"/>
                <w:sz w:val="18"/>
                <w:szCs w:val="18"/>
                <w:lang w:eastAsia="en-US"/>
              </w:rPr>
            </w:pPr>
            <w:r w:rsidRPr="00C61472">
              <w:rPr>
                <w:rFonts w:ascii="Tahoma" w:hAnsi="Tahoma" w:cs="Tahoma"/>
                <w:sz w:val="18"/>
                <w:szCs w:val="18"/>
                <w:lang w:eastAsia="en-US"/>
              </w:rPr>
              <w:t>User Profile Features: Customisable profiles (avatars, bios, user interests), Public and private profile views (users can set visibility preferences)</w:t>
            </w:r>
          </w:p>
          <w:p w14:paraId="652CF08A" w14:textId="77777777" w:rsidR="00A729CE" w:rsidRPr="00C61472" w:rsidRDefault="00741489" w:rsidP="00C61472">
            <w:pPr>
              <w:pStyle w:val="ListParagraph"/>
              <w:numPr>
                <w:ilvl w:val="0"/>
                <w:numId w:val="39"/>
              </w:numPr>
              <w:spacing w:line="276" w:lineRule="auto"/>
              <w:ind w:left="599"/>
              <w:rPr>
                <w:rFonts w:ascii="Tahoma" w:hAnsi="Tahoma" w:cs="Tahoma"/>
                <w:sz w:val="18"/>
                <w:szCs w:val="18"/>
                <w:lang w:eastAsia="en-US"/>
              </w:rPr>
            </w:pPr>
            <w:r w:rsidRPr="00C61472">
              <w:rPr>
                <w:rFonts w:ascii="Tahoma" w:hAnsi="Tahoma" w:cs="Tahoma"/>
                <w:sz w:val="18"/>
                <w:szCs w:val="18"/>
                <w:lang w:eastAsia="en-US"/>
              </w:rPr>
              <w:t xml:space="preserve">Forum Categories and Threads: Hierarchical structure of categories, sub-categories, and threads, </w:t>
            </w:r>
          </w:p>
          <w:p w14:paraId="7D37D9AE" w14:textId="52E2E30B" w:rsidR="00741489" w:rsidRPr="00C61472" w:rsidRDefault="00741489" w:rsidP="00C61472">
            <w:pPr>
              <w:pStyle w:val="ListParagraph"/>
              <w:numPr>
                <w:ilvl w:val="0"/>
                <w:numId w:val="39"/>
              </w:numPr>
              <w:spacing w:line="276" w:lineRule="auto"/>
              <w:ind w:left="599"/>
              <w:rPr>
                <w:rFonts w:ascii="Tahoma" w:hAnsi="Tahoma" w:cs="Tahoma"/>
                <w:sz w:val="18"/>
                <w:szCs w:val="18"/>
                <w:lang w:eastAsia="en-US"/>
              </w:rPr>
            </w:pPr>
            <w:r w:rsidRPr="00C61472">
              <w:rPr>
                <w:rFonts w:ascii="Tahoma" w:hAnsi="Tahoma" w:cs="Tahoma"/>
                <w:sz w:val="18"/>
                <w:szCs w:val="18"/>
                <w:lang w:eastAsia="en-US"/>
              </w:rPr>
              <w:t>Thread creation by registered users with title, content, and tags, Thread sorting and filtering options (recent, popular, most replied).</w:t>
            </w:r>
          </w:p>
          <w:p w14:paraId="62A6D647" w14:textId="0814CC48" w:rsidR="00741489" w:rsidRPr="00C61472" w:rsidRDefault="00741489" w:rsidP="00C61472">
            <w:pPr>
              <w:pStyle w:val="ListParagraph"/>
              <w:numPr>
                <w:ilvl w:val="0"/>
                <w:numId w:val="39"/>
              </w:numPr>
              <w:spacing w:line="276" w:lineRule="auto"/>
              <w:ind w:left="599"/>
              <w:rPr>
                <w:rFonts w:ascii="Tahoma" w:hAnsi="Tahoma" w:cs="Tahoma"/>
                <w:sz w:val="18"/>
                <w:szCs w:val="18"/>
                <w:lang w:eastAsia="en-US"/>
              </w:rPr>
            </w:pPr>
            <w:r w:rsidRPr="00C61472">
              <w:rPr>
                <w:rFonts w:ascii="Tahoma" w:hAnsi="Tahoma" w:cs="Tahoma"/>
                <w:sz w:val="18"/>
                <w:szCs w:val="18"/>
                <w:lang w:eastAsia="en-US"/>
              </w:rPr>
              <w:t xml:space="preserve">Post Features: Rich-text editor for creating posts (text formatting, image, and file attachment capabilities), Markdown or WYSIWYG support for easy content creation, Ability to quote, reply, and mention other users in posts, Threaded </w:t>
            </w:r>
            <w:proofErr w:type="gramStart"/>
            <w:r w:rsidRPr="00C61472">
              <w:rPr>
                <w:rFonts w:ascii="Tahoma" w:hAnsi="Tahoma" w:cs="Tahoma"/>
                <w:sz w:val="18"/>
                <w:szCs w:val="18"/>
                <w:lang w:eastAsia="en-US"/>
              </w:rPr>
              <w:t>discussions</w:t>
            </w:r>
            <w:proofErr w:type="gramEnd"/>
            <w:r w:rsidRPr="00C61472">
              <w:rPr>
                <w:rFonts w:ascii="Tahoma" w:hAnsi="Tahoma" w:cs="Tahoma"/>
                <w:sz w:val="18"/>
                <w:szCs w:val="18"/>
                <w:lang w:eastAsia="en-US"/>
              </w:rPr>
              <w:t xml:space="preserve"> and nested replies for better conversation flow.</w:t>
            </w:r>
          </w:p>
          <w:p w14:paraId="35775B8D" w14:textId="77777777" w:rsidR="00741489" w:rsidRPr="00C61472" w:rsidRDefault="00741489" w:rsidP="00C61472">
            <w:pPr>
              <w:pStyle w:val="ListParagraph"/>
              <w:numPr>
                <w:ilvl w:val="0"/>
                <w:numId w:val="39"/>
              </w:numPr>
              <w:spacing w:line="276" w:lineRule="auto"/>
              <w:ind w:left="599"/>
              <w:rPr>
                <w:rFonts w:ascii="Tahoma" w:hAnsi="Tahoma" w:cs="Tahoma"/>
                <w:sz w:val="18"/>
                <w:szCs w:val="18"/>
                <w:lang w:eastAsia="en-US"/>
              </w:rPr>
            </w:pPr>
            <w:r w:rsidRPr="00C61472">
              <w:rPr>
                <w:rFonts w:ascii="Tahoma" w:hAnsi="Tahoma" w:cs="Tahoma"/>
                <w:sz w:val="18"/>
                <w:szCs w:val="18"/>
                <w:lang w:eastAsia="en-US"/>
              </w:rPr>
              <w:t>User Interaction and Moderation Tools: Real-time notifications for replies, mentions, and messages, User tagging and mentions in posts, Bookmarking or following threads for updates.</w:t>
            </w:r>
          </w:p>
          <w:p w14:paraId="3F00106E" w14:textId="77777777" w:rsidR="00741489" w:rsidRPr="00C61472" w:rsidRDefault="00741489" w:rsidP="00C61472">
            <w:pPr>
              <w:pStyle w:val="ListParagraph"/>
              <w:numPr>
                <w:ilvl w:val="0"/>
                <w:numId w:val="39"/>
              </w:numPr>
              <w:spacing w:line="276" w:lineRule="auto"/>
              <w:ind w:left="599"/>
              <w:rPr>
                <w:rFonts w:ascii="Tahoma" w:hAnsi="Tahoma" w:cs="Tahoma"/>
                <w:sz w:val="18"/>
                <w:szCs w:val="18"/>
                <w:lang w:eastAsia="en-US"/>
              </w:rPr>
            </w:pPr>
            <w:r w:rsidRPr="00C61472">
              <w:rPr>
                <w:rFonts w:ascii="Tahoma" w:hAnsi="Tahoma" w:cs="Tahoma"/>
                <w:sz w:val="18"/>
                <w:szCs w:val="18"/>
                <w:lang w:eastAsia="en-US"/>
              </w:rPr>
              <w:t>Moderation System: Role-based access for admins, moderators, and regular users, Moderation tools (edit, delete, move posts/threads, ban users). Automated moderation features (spam detection, inappropriate content filtering</w:t>
            </w:r>
            <w:proofErr w:type="gramStart"/>
            <w:r w:rsidRPr="00C61472">
              <w:rPr>
                <w:rFonts w:ascii="Tahoma" w:hAnsi="Tahoma" w:cs="Tahoma"/>
                <w:sz w:val="18"/>
                <w:szCs w:val="18"/>
                <w:lang w:eastAsia="en-US"/>
              </w:rPr>
              <w:t>)..</w:t>
            </w:r>
            <w:proofErr w:type="gramEnd"/>
            <w:r w:rsidRPr="00C61472">
              <w:rPr>
                <w:rFonts w:ascii="Tahoma" w:hAnsi="Tahoma" w:cs="Tahoma"/>
                <w:sz w:val="18"/>
                <w:szCs w:val="18"/>
                <w:lang w:eastAsia="en-US"/>
              </w:rPr>
              <w:t xml:space="preserve"> Reporting mechanism for users to flag inappropriate posts.</w:t>
            </w:r>
          </w:p>
          <w:p w14:paraId="00832E7F" w14:textId="563CECBF" w:rsidR="00741489" w:rsidRPr="00C61472" w:rsidRDefault="00741489" w:rsidP="00C61472">
            <w:pPr>
              <w:pStyle w:val="ListParagraph"/>
              <w:numPr>
                <w:ilvl w:val="0"/>
                <w:numId w:val="39"/>
              </w:numPr>
              <w:spacing w:line="276" w:lineRule="auto"/>
              <w:ind w:left="599"/>
              <w:rPr>
                <w:rFonts w:ascii="Tahoma" w:hAnsi="Tahoma" w:cs="Tahoma"/>
                <w:sz w:val="18"/>
                <w:szCs w:val="18"/>
                <w:lang w:eastAsia="en-US"/>
              </w:rPr>
            </w:pPr>
            <w:r w:rsidRPr="00C61472">
              <w:rPr>
                <w:rFonts w:ascii="Tahoma" w:hAnsi="Tahoma" w:cs="Tahoma"/>
                <w:sz w:val="18"/>
                <w:szCs w:val="18"/>
                <w:lang w:eastAsia="en-US"/>
              </w:rPr>
              <w:t>Search and Filtering Features: Search Functionality: Full-text search across threads, posts, and user profiles. Filters for searching within specific categories, tags, or time frames.</w:t>
            </w:r>
          </w:p>
          <w:p w14:paraId="7823F651" w14:textId="77777777" w:rsidR="00A729CE" w:rsidRDefault="00A729CE" w:rsidP="00C61472">
            <w:pPr>
              <w:spacing w:line="276" w:lineRule="auto"/>
              <w:ind w:left="720"/>
              <w:rPr>
                <w:rFonts w:ascii="Tahoma" w:hAnsi="Tahoma" w:cs="Tahoma"/>
                <w:sz w:val="18"/>
                <w:szCs w:val="18"/>
                <w:lang w:eastAsia="en-US"/>
              </w:rPr>
            </w:pPr>
          </w:p>
          <w:p w14:paraId="141FB560" w14:textId="5A519654" w:rsidR="00A83B3A" w:rsidRPr="00A83B3A" w:rsidRDefault="00A83B3A" w:rsidP="00C61472">
            <w:pPr>
              <w:ind w:left="720"/>
              <w:jc w:val="both"/>
              <w:rPr>
                <w:rFonts w:ascii="Tahoma" w:hAnsi="Tahoma" w:cs="Tahoma"/>
                <w:sz w:val="18"/>
                <w:szCs w:val="18"/>
                <w:lang w:eastAsia="en-US"/>
              </w:rPr>
            </w:pPr>
            <w:r w:rsidRPr="00A83B3A">
              <w:rPr>
                <w:rFonts w:ascii="Tahoma" w:hAnsi="Tahoma" w:cs="Tahoma"/>
                <w:b/>
                <w:bCs/>
                <w:sz w:val="18"/>
                <w:szCs w:val="18"/>
                <w:lang w:eastAsia="en-US"/>
              </w:rPr>
              <w:t>NB:</w:t>
            </w:r>
            <w:r w:rsidRPr="00A83B3A">
              <w:rPr>
                <w:rFonts w:ascii="Tahoma" w:hAnsi="Tahoma" w:cs="Tahoma"/>
                <w:sz w:val="18"/>
                <w:szCs w:val="18"/>
                <w:lang w:eastAsia="en-US"/>
              </w:rPr>
              <w:t xml:space="preserve"> Please refer also to the </w:t>
            </w:r>
            <w:r w:rsidRPr="00A83B3A">
              <w:rPr>
                <w:rFonts w:ascii="Tahoma" w:hAnsi="Tahoma" w:cs="Tahoma"/>
                <w:i/>
                <w:iCs/>
                <w:sz w:val="18"/>
                <w:szCs w:val="18"/>
                <w:lang w:eastAsia="en-US"/>
              </w:rPr>
              <w:t>Cloud Check</w:t>
            </w:r>
            <w:r>
              <w:rPr>
                <w:rFonts w:ascii="Tahoma" w:hAnsi="Tahoma" w:cs="Tahoma"/>
                <w:sz w:val="18"/>
                <w:szCs w:val="18"/>
                <w:lang w:eastAsia="en-US"/>
              </w:rPr>
              <w:t xml:space="preserve"> </w:t>
            </w:r>
            <w:r w:rsidRPr="00A83B3A">
              <w:rPr>
                <w:rFonts w:ascii="Tahoma" w:hAnsi="Tahoma" w:cs="Tahoma"/>
                <w:i/>
                <w:iCs/>
                <w:sz w:val="18"/>
                <w:szCs w:val="18"/>
                <w:lang w:eastAsia="en-US"/>
              </w:rPr>
              <w:t>file</w:t>
            </w:r>
            <w:r w:rsidRPr="00A83B3A">
              <w:rPr>
                <w:rFonts w:ascii="Tahoma" w:hAnsi="Tahoma" w:cs="Tahoma"/>
                <w:sz w:val="18"/>
                <w:szCs w:val="18"/>
                <w:lang w:eastAsia="en-US"/>
              </w:rPr>
              <w:t xml:space="preserve"> to be filled in as appendix.</w:t>
            </w:r>
          </w:p>
          <w:p w14:paraId="5D63EF07" w14:textId="77777777" w:rsidR="00A729CE" w:rsidRDefault="00A729CE" w:rsidP="00741489">
            <w:pPr>
              <w:spacing w:line="276" w:lineRule="auto"/>
              <w:rPr>
                <w:rFonts w:ascii="Tahoma" w:hAnsi="Tahoma" w:cs="Tahoma"/>
                <w:sz w:val="18"/>
                <w:szCs w:val="18"/>
                <w:lang w:eastAsia="en-US"/>
              </w:rPr>
            </w:pPr>
          </w:p>
          <w:p w14:paraId="67B778AF" w14:textId="77777777" w:rsidR="00A14EFD" w:rsidRDefault="00A729CE" w:rsidP="00A14EFD">
            <w:pPr>
              <w:spacing w:line="276" w:lineRule="auto"/>
              <w:ind w:left="720"/>
              <w:jc w:val="both"/>
              <w:rPr>
                <w:rFonts w:ascii="Tahoma" w:hAnsi="Tahoma" w:cs="Tahoma"/>
                <w:sz w:val="18"/>
                <w:szCs w:val="18"/>
                <w:lang w:eastAsia="en-US"/>
              </w:rPr>
            </w:pPr>
            <w:r w:rsidRPr="00A729CE">
              <w:rPr>
                <w:rFonts w:ascii="Tahoma" w:hAnsi="Tahoma" w:cs="Tahoma"/>
                <w:sz w:val="18"/>
                <w:szCs w:val="18"/>
                <w:lang w:eastAsia="en-US"/>
              </w:rPr>
              <w:t xml:space="preserve">All tools, plug-ins and functions developed for the Internet platforms and sites shall be made available for translation and adaptation by the Council of Europe into other languages. Any developments in the platform must respect the existing architecture and secure the stability of all current features.  </w:t>
            </w:r>
          </w:p>
          <w:p w14:paraId="41C9A777" w14:textId="033A1EAD" w:rsidR="00A729CE" w:rsidRPr="00741489" w:rsidRDefault="00A729CE" w:rsidP="00A14EFD">
            <w:pPr>
              <w:spacing w:line="276" w:lineRule="auto"/>
              <w:ind w:left="720"/>
              <w:jc w:val="both"/>
              <w:rPr>
                <w:rFonts w:ascii="Tahoma" w:hAnsi="Tahoma" w:cs="Tahoma"/>
                <w:sz w:val="18"/>
                <w:szCs w:val="18"/>
                <w:lang w:eastAsia="en-US"/>
              </w:rPr>
            </w:pPr>
            <w:r w:rsidRPr="00A729CE">
              <w:rPr>
                <w:rFonts w:ascii="Tahoma" w:hAnsi="Tahoma" w:cs="Tahoma"/>
                <w:sz w:val="18"/>
                <w:szCs w:val="18"/>
                <w:lang w:eastAsia="en-US"/>
              </w:rPr>
              <w:t xml:space="preserve">All software must be </w:t>
            </w:r>
            <w:proofErr w:type="gramStart"/>
            <w:r w:rsidRPr="00A729CE">
              <w:rPr>
                <w:rFonts w:ascii="Tahoma" w:hAnsi="Tahoma" w:cs="Tahoma"/>
                <w:sz w:val="18"/>
                <w:szCs w:val="18"/>
                <w:lang w:eastAsia="en-US"/>
              </w:rPr>
              <w:t>open-source</w:t>
            </w:r>
            <w:proofErr w:type="gramEnd"/>
            <w:r w:rsidRPr="00A729CE">
              <w:rPr>
                <w:rFonts w:ascii="Tahoma" w:hAnsi="Tahoma" w:cs="Tahoma"/>
                <w:sz w:val="18"/>
                <w:szCs w:val="18"/>
                <w:lang w:eastAsia="en-US"/>
              </w:rPr>
              <w:t>; customisation or purchase costs of specific plug-ins are of the entire and sole responsibility of the service provider and must, therefore, be included in the costs proposed.</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02A48D5" w14:textId="65D96ABD" w:rsidR="00741489" w:rsidRPr="00D0286A" w:rsidRDefault="00A14EFD" w:rsidP="00BE17F1">
            <w:pPr>
              <w:ind w:left="-65"/>
              <w:jc w:val="center"/>
              <w:rPr>
                <w:rFonts w:ascii="Tahoma" w:hAnsi="Tahoma" w:cs="Tahoma"/>
                <w:sz w:val="18"/>
                <w:szCs w:val="18"/>
                <w:highlight w:val="yellow"/>
                <w:lang w:eastAsia="en-US"/>
              </w:rPr>
            </w:pPr>
            <w:r w:rsidRPr="00A14EFD">
              <w:rPr>
                <w:rFonts w:ascii="Tahoma" w:hAnsi="Tahoma" w:cs="Tahoma"/>
                <w:sz w:val="18"/>
                <w:szCs w:val="18"/>
                <w:highlight w:val="lightGray"/>
                <w:lang w:eastAsia="en-US"/>
              </w:rPr>
              <w:t>(Indicate lump sum cost of creation of the site)</w:t>
            </w:r>
          </w:p>
        </w:tc>
      </w:tr>
      <w:tr w:rsidR="00A14EFD" w:rsidRPr="00D0286A" w14:paraId="0D127331" w14:textId="77777777" w:rsidTr="006C4503">
        <w:trPr>
          <w:trHeight w:val="780"/>
          <w:jc w:val="center"/>
        </w:trPr>
        <w:tc>
          <w:tcPr>
            <w:tcW w:w="8075" w:type="dxa"/>
            <w:tcBorders>
              <w:right w:val="single" w:sz="2" w:space="0" w:color="FF0000"/>
            </w:tcBorders>
            <w:shd w:val="clear" w:color="auto" w:fill="F2F2F2" w:themeFill="background1" w:themeFillShade="F2"/>
            <w:vAlign w:val="center"/>
          </w:tcPr>
          <w:p w14:paraId="4EA63095" w14:textId="78C26352" w:rsidR="00A14EFD" w:rsidRPr="00741489" w:rsidRDefault="00A14EFD" w:rsidP="00741489">
            <w:pPr>
              <w:spacing w:line="276" w:lineRule="auto"/>
              <w:rPr>
                <w:rFonts w:ascii="Tahoma" w:hAnsi="Tahoma" w:cs="Tahoma"/>
                <w:sz w:val="18"/>
                <w:szCs w:val="18"/>
                <w:lang w:eastAsia="en-US"/>
              </w:rPr>
            </w:pPr>
            <w:r w:rsidRPr="00741489">
              <w:rPr>
                <w:rFonts w:ascii="Tahoma" w:hAnsi="Tahoma" w:cs="Tahoma"/>
                <w:sz w:val="18"/>
                <w:szCs w:val="18"/>
                <w:lang w:eastAsia="en-US"/>
              </w:rPr>
              <w:t xml:space="preserve">Hosting and Maintenance </w:t>
            </w:r>
          </w:p>
          <w:p w14:paraId="4661558C" w14:textId="77777777" w:rsidR="00A14EFD" w:rsidRDefault="00A14EFD" w:rsidP="00741489">
            <w:pPr>
              <w:spacing w:line="276" w:lineRule="auto"/>
              <w:rPr>
                <w:rFonts w:ascii="Tahoma" w:hAnsi="Tahoma" w:cs="Tahoma"/>
                <w:sz w:val="18"/>
                <w:szCs w:val="18"/>
                <w:lang w:eastAsia="en-US"/>
              </w:rPr>
            </w:pPr>
            <w:r w:rsidRPr="00741489">
              <w:rPr>
                <w:rFonts w:ascii="Tahoma" w:hAnsi="Tahoma" w:cs="Tahoma"/>
                <w:sz w:val="18"/>
                <w:szCs w:val="18"/>
                <w:lang w:eastAsia="en-US"/>
              </w:rPr>
              <w:t>•</w:t>
            </w:r>
            <w:r w:rsidRPr="00741489">
              <w:rPr>
                <w:rFonts w:ascii="Tahoma" w:hAnsi="Tahoma" w:cs="Tahoma"/>
                <w:sz w:val="18"/>
                <w:szCs w:val="18"/>
                <w:lang w:eastAsia="en-US"/>
              </w:rPr>
              <w:tab/>
              <w:t xml:space="preserve">Maintenance of restricted online space (forum) ensuring that it is constancy updated and </w:t>
            </w:r>
            <w:r>
              <w:rPr>
                <w:rFonts w:ascii="Tahoma" w:hAnsi="Tahoma" w:cs="Tahoma"/>
                <w:sz w:val="18"/>
                <w:szCs w:val="18"/>
                <w:lang w:eastAsia="en-US"/>
              </w:rPr>
              <w:t xml:space="preserve">  </w:t>
            </w:r>
          </w:p>
          <w:p w14:paraId="58A2AC5A" w14:textId="3EB4B70D" w:rsidR="00A14EFD" w:rsidRPr="00741489" w:rsidRDefault="00A14EFD" w:rsidP="00741489">
            <w:pPr>
              <w:spacing w:line="276" w:lineRule="auto"/>
              <w:rPr>
                <w:rFonts w:ascii="Tahoma" w:hAnsi="Tahoma" w:cs="Tahoma"/>
                <w:sz w:val="18"/>
                <w:szCs w:val="18"/>
                <w:lang w:eastAsia="en-US"/>
              </w:rPr>
            </w:pPr>
            <w:r>
              <w:rPr>
                <w:rFonts w:ascii="Tahoma" w:hAnsi="Tahoma" w:cs="Tahoma"/>
                <w:sz w:val="18"/>
                <w:szCs w:val="18"/>
                <w:lang w:eastAsia="en-US"/>
              </w:rPr>
              <w:t xml:space="preserve">             </w:t>
            </w:r>
            <w:r w:rsidRPr="00741489">
              <w:rPr>
                <w:rFonts w:ascii="Tahoma" w:hAnsi="Tahoma" w:cs="Tahoma"/>
                <w:sz w:val="18"/>
                <w:szCs w:val="18"/>
                <w:lang w:eastAsia="en-US"/>
              </w:rPr>
              <w:t xml:space="preserve">checked against bugs. </w:t>
            </w:r>
          </w:p>
          <w:p w14:paraId="73BAEBEF" w14:textId="77777777" w:rsidR="00A14EFD" w:rsidRPr="00741489" w:rsidRDefault="00A14EFD" w:rsidP="00741489">
            <w:pPr>
              <w:spacing w:line="276" w:lineRule="auto"/>
              <w:rPr>
                <w:rFonts w:ascii="Tahoma" w:hAnsi="Tahoma" w:cs="Tahoma"/>
                <w:sz w:val="18"/>
                <w:szCs w:val="18"/>
                <w:lang w:eastAsia="en-US"/>
              </w:rPr>
            </w:pPr>
            <w:r w:rsidRPr="00741489">
              <w:rPr>
                <w:rFonts w:ascii="Tahoma" w:hAnsi="Tahoma" w:cs="Tahoma"/>
                <w:sz w:val="18"/>
                <w:szCs w:val="18"/>
                <w:lang w:eastAsia="en-US"/>
              </w:rPr>
              <w:t>•</w:t>
            </w:r>
            <w:r w:rsidRPr="00741489">
              <w:rPr>
                <w:rFonts w:ascii="Tahoma" w:hAnsi="Tahoma" w:cs="Tahoma"/>
                <w:sz w:val="18"/>
                <w:szCs w:val="18"/>
                <w:lang w:eastAsia="en-US"/>
              </w:rPr>
              <w:tab/>
              <w:t>Hosting Environment: Cloud-based infrastructure (e.g. AWS, Google Cloud, or Azure).</w:t>
            </w:r>
          </w:p>
          <w:p w14:paraId="64FA1799" w14:textId="77777777" w:rsidR="00A14EFD" w:rsidRPr="00741489" w:rsidRDefault="00A14EFD" w:rsidP="00741489">
            <w:pPr>
              <w:spacing w:line="276" w:lineRule="auto"/>
              <w:rPr>
                <w:rFonts w:ascii="Tahoma" w:hAnsi="Tahoma" w:cs="Tahoma"/>
                <w:sz w:val="18"/>
                <w:szCs w:val="18"/>
                <w:lang w:eastAsia="en-US"/>
              </w:rPr>
            </w:pPr>
            <w:r w:rsidRPr="00741489">
              <w:rPr>
                <w:rFonts w:ascii="Tahoma" w:hAnsi="Tahoma" w:cs="Tahoma"/>
                <w:sz w:val="18"/>
                <w:szCs w:val="18"/>
                <w:lang w:eastAsia="en-US"/>
              </w:rPr>
              <w:t>•</w:t>
            </w:r>
            <w:r w:rsidRPr="00741489">
              <w:rPr>
                <w:rFonts w:ascii="Tahoma" w:hAnsi="Tahoma" w:cs="Tahoma"/>
                <w:sz w:val="18"/>
                <w:szCs w:val="18"/>
                <w:lang w:eastAsia="en-US"/>
              </w:rPr>
              <w:tab/>
              <w:t>Backup and recovery mechanisms for data integrity.</w:t>
            </w:r>
          </w:p>
          <w:p w14:paraId="3BA4FF51" w14:textId="69683873" w:rsidR="00A14EFD" w:rsidRPr="00741489" w:rsidRDefault="00A14EFD" w:rsidP="00741489">
            <w:pPr>
              <w:spacing w:line="276" w:lineRule="auto"/>
              <w:rPr>
                <w:rFonts w:ascii="Tahoma" w:hAnsi="Tahoma" w:cs="Tahoma"/>
                <w:sz w:val="18"/>
                <w:szCs w:val="18"/>
                <w:lang w:eastAsia="en-US"/>
              </w:rPr>
            </w:pPr>
            <w:r w:rsidRPr="00741489">
              <w:rPr>
                <w:rFonts w:ascii="Tahoma" w:hAnsi="Tahoma" w:cs="Tahoma"/>
                <w:sz w:val="18"/>
                <w:szCs w:val="18"/>
                <w:lang w:eastAsia="en-US"/>
              </w:rPr>
              <w:t>•</w:t>
            </w:r>
            <w:r w:rsidRPr="00741489">
              <w:rPr>
                <w:rFonts w:ascii="Tahoma" w:hAnsi="Tahoma" w:cs="Tahoma"/>
                <w:sz w:val="18"/>
                <w:szCs w:val="18"/>
                <w:lang w:eastAsia="en-US"/>
              </w:rPr>
              <w:tab/>
              <w:t>Maintenance and Support: Regular updates and patch management.</w:t>
            </w:r>
          </w:p>
        </w:tc>
        <w:tc>
          <w:tcPr>
            <w:tcW w:w="1533" w:type="dxa"/>
            <w:vMerge w:val="restart"/>
            <w:tcBorders>
              <w:top w:val="single" w:sz="2" w:space="0" w:color="FF0000"/>
              <w:left w:val="single" w:sz="2" w:space="0" w:color="FF0000"/>
              <w:right w:val="single" w:sz="2" w:space="0" w:color="FF0000"/>
            </w:tcBorders>
            <w:shd w:val="clear" w:color="auto" w:fill="FFFFFF" w:themeFill="background1"/>
          </w:tcPr>
          <w:p w14:paraId="43E39686" w14:textId="64943DE1" w:rsidR="00A14EFD" w:rsidRPr="00D0286A" w:rsidRDefault="00A14EFD" w:rsidP="00BE17F1">
            <w:pPr>
              <w:ind w:left="-65"/>
              <w:jc w:val="center"/>
              <w:rPr>
                <w:rFonts w:ascii="Tahoma" w:hAnsi="Tahoma" w:cs="Tahoma"/>
                <w:sz w:val="18"/>
                <w:szCs w:val="18"/>
                <w:highlight w:val="yellow"/>
                <w:lang w:eastAsia="en-US"/>
              </w:rPr>
            </w:pPr>
            <w:r w:rsidRPr="00A14EFD">
              <w:rPr>
                <w:rFonts w:ascii="Tahoma" w:hAnsi="Tahoma" w:cs="Tahoma"/>
                <w:sz w:val="16"/>
                <w:szCs w:val="16"/>
                <w:highlight w:val="lightGray"/>
                <w:lang w:eastAsia="en-US"/>
              </w:rPr>
              <w:t>(indicate yearly lump sum)</w:t>
            </w:r>
          </w:p>
        </w:tc>
      </w:tr>
      <w:tr w:rsidR="00A14EFD" w:rsidRPr="00D0286A" w14:paraId="4F134A1F" w14:textId="77777777" w:rsidTr="006C4503">
        <w:trPr>
          <w:trHeight w:val="780"/>
          <w:jc w:val="center"/>
        </w:trPr>
        <w:tc>
          <w:tcPr>
            <w:tcW w:w="8075" w:type="dxa"/>
            <w:tcBorders>
              <w:right w:val="single" w:sz="2" w:space="0" w:color="FF0000"/>
            </w:tcBorders>
            <w:shd w:val="clear" w:color="auto" w:fill="F2F2F2" w:themeFill="background1" w:themeFillShade="F2"/>
            <w:vAlign w:val="center"/>
          </w:tcPr>
          <w:p w14:paraId="0626D308" w14:textId="43597A04" w:rsidR="00A14EFD" w:rsidRPr="00741489" w:rsidRDefault="00A14EFD" w:rsidP="00741489">
            <w:pPr>
              <w:spacing w:line="276" w:lineRule="auto"/>
              <w:rPr>
                <w:rFonts w:ascii="Tahoma" w:hAnsi="Tahoma" w:cs="Tahoma"/>
                <w:sz w:val="18"/>
                <w:szCs w:val="18"/>
                <w:lang w:eastAsia="en-US"/>
              </w:rPr>
            </w:pPr>
            <w:r w:rsidRPr="00741489">
              <w:rPr>
                <w:rFonts w:ascii="Tahoma" w:hAnsi="Tahoma" w:cs="Tahoma"/>
                <w:sz w:val="18"/>
                <w:szCs w:val="18"/>
                <w:lang w:eastAsia="en-US"/>
              </w:rPr>
              <w:t xml:space="preserve">Technical Support </w:t>
            </w:r>
          </w:p>
          <w:p w14:paraId="1A1FC292" w14:textId="53242293" w:rsidR="00A14EFD" w:rsidRPr="00741489" w:rsidRDefault="00A14EFD" w:rsidP="00741489">
            <w:pPr>
              <w:spacing w:line="276" w:lineRule="auto"/>
              <w:rPr>
                <w:rFonts w:ascii="Tahoma" w:hAnsi="Tahoma" w:cs="Tahoma"/>
                <w:sz w:val="18"/>
                <w:szCs w:val="18"/>
                <w:lang w:eastAsia="en-US"/>
              </w:rPr>
            </w:pPr>
            <w:r w:rsidRPr="00741489">
              <w:rPr>
                <w:rFonts w:ascii="Tahoma" w:hAnsi="Tahoma" w:cs="Tahoma"/>
                <w:sz w:val="18"/>
                <w:szCs w:val="18"/>
                <w:lang w:eastAsia="en-US"/>
              </w:rPr>
              <w:t>Bug fixing based on a traceable ticket-system active 24 hours a day, 7 days a week, with a maximum 12-hour delay for response and trouble-fixing, reduced to 3 hours in case of breakdown or non-accessibility of the internet site and its sub-site.</w:t>
            </w:r>
          </w:p>
        </w:tc>
        <w:tc>
          <w:tcPr>
            <w:tcW w:w="1533" w:type="dxa"/>
            <w:vMerge/>
            <w:tcBorders>
              <w:left w:val="single" w:sz="2" w:space="0" w:color="FF0000"/>
              <w:bottom w:val="single" w:sz="2" w:space="0" w:color="FF0000"/>
              <w:right w:val="single" w:sz="2" w:space="0" w:color="FF0000"/>
            </w:tcBorders>
            <w:shd w:val="clear" w:color="auto" w:fill="FFFFFF" w:themeFill="background1"/>
          </w:tcPr>
          <w:p w14:paraId="4F78243E" w14:textId="77777777" w:rsidR="00A14EFD" w:rsidRPr="00D0286A" w:rsidRDefault="00A14EFD" w:rsidP="00BE17F1">
            <w:pPr>
              <w:ind w:left="-65"/>
              <w:jc w:val="center"/>
              <w:rPr>
                <w:rFonts w:ascii="Tahoma" w:hAnsi="Tahoma" w:cs="Tahoma"/>
                <w:sz w:val="18"/>
                <w:szCs w:val="18"/>
                <w:highlight w:val="yellow"/>
                <w:lang w:eastAsia="en-US"/>
              </w:rPr>
            </w:pPr>
          </w:p>
        </w:tc>
      </w:tr>
      <w:tr w:rsidR="00A14EFD" w:rsidRPr="00D0286A" w14:paraId="009D8B5D" w14:textId="77777777" w:rsidTr="006C4503">
        <w:trPr>
          <w:trHeight w:val="780"/>
          <w:jc w:val="center"/>
        </w:trPr>
        <w:tc>
          <w:tcPr>
            <w:tcW w:w="8075" w:type="dxa"/>
            <w:tcBorders>
              <w:right w:val="single" w:sz="2" w:space="0" w:color="FF0000"/>
            </w:tcBorders>
            <w:shd w:val="clear" w:color="auto" w:fill="F2F2F2" w:themeFill="background1" w:themeFillShade="F2"/>
            <w:vAlign w:val="center"/>
          </w:tcPr>
          <w:p w14:paraId="1F97A57F" w14:textId="5A0AF6FB" w:rsidR="00A14EFD" w:rsidRDefault="00A14EFD" w:rsidP="00A14EFD">
            <w:pPr>
              <w:spacing w:line="276" w:lineRule="auto"/>
              <w:rPr>
                <w:rFonts w:ascii="Tahoma" w:hAnsi="Tahoma" w:cs="Tahoma"/>
                <w:sz w:val="18"/>
                <w:szCs w:val="18"/>
                <w:lang w:eastAsia="en-US"/>
              </w:rPr>
            </w:pPr>
            <w:r>
              <w:rPr>
                <w:rFonts w:ascii="Tahoma" w:hAnsi="Tahoma" w:cs="Tahoma"/>
                <w:sz w:val="18"/>
                <w:szCs w:val="18"/>
                <w:lang w:eastAsia="en-US"/>
              </w:rPr>
              <w:t>Developments</w:t>
            </w:r>
          </w:p>
          <w:p w14:paraId="230CE48C" w14:textId="6376A553" w:rsidR="00A14EFD" w:rsidRDefault="00A14EFD" w:rsidP="00A14EFD">
            <w:pPr>
              <w:spacing w:line="276" w:lineRule="auto"/>
              <w:rPr>
                <w:rFonts w:ascii="Tahoma" w:hAnsi="Tahoma" w:cs="Tahoma"/>
                <w:sz w:val="18"/>
                <w:szCs w:val="18"/>
                <w:lang w:eastAsia="en-US"/>
              </w:rPr>
            </w:pPr>
            <w:r w:rsidRPr="0060193D">
              <w:rPr>
                <w:rFonts w:ascii="Tahoma" w:hAnsi="Tahoma" w:cs="Tahoma"/>
                <w:sz w:val="18"/>
                <w:szCs w:val="18"/>
                <w:lang w:eastAsia="en-US"/>
              </w:rPr>
              <w:t>Addition</w:t>
            </w:r>
            <w:r>
              <w:rPr>
                <w:rFonts w:ascii="Tahoma" w:hAnsi="Tahoma" w:cs="Tahoma"/>
                <w:sz w:val="18"/>
                <w:szCs w:val="18"/>
                <w:lang w:eastAsia="en-US"/>
              </w:rPr>
              <w:t>al features or customisation of the site – applicable to work requested 3 months after the publication of the site, beyond tasks covered by technical support.</w:t>
            </w:r>
          </w:p>
          <w:p w14:paraId="017A5E9E" w14:textId="77777777" w:rsidR="00A14EFD" w:rsidRPr="00741489" w:rsidRDefault="00A14EFD" w:rsidP="00741489">
            <w:pPr>
              <w:spacing w:line="276" w:lineRule="auto"/>
              <w:rPr>
                <w:rFonts w:ascii="Tahoma" w:hAnsi="Tahoma" w:cs="Tahoma"/>
                <w:sz w:val="18"/>
                <w:szCs w:val="18"/>
                <w:lang w:eastAsia="en-US"/>
              </w:rPr>
            </w:pPr>
          </w:p>
        </w:tc>
        <w:tc>
          <w:tcPr>
            <w:tcW w:w="1533" w:type="dxa"/>
            <w:tcBorders>
              <w:left w:val="single" w:sz="2" w:space="0" w:color="FF0000"/>
              <w:bottom w:val="single" w:sz="2" w:space="0" w:color="FF0000"/>
              <w:right w:val="single" w:sz="2" w:space="0" w:color="FF0000"/>
            </w:tcBorders>
            <w:shd w:val="clear" w:color="auto" w:fill="FFFFFF" w:themeFill="background1"/>
          </w:tcPr>
          <w:p w14:paraId="4E8C8A2C" w14:textId="7E26AEBE" w:rsidR="00A14EFD" w:rsidRPr="00D0286A" w:rsidRDefault="00A14EFD" w:rsidP="00BE17F1">
            <w:pPr>
              <w:ind w:left="-65"/>
              <w:jc w:val="center"/>
              <w:rPr>
                <w:rFonts w:ascii="Tahoma" w:hAnsi="Tahoma" w:cs="Tahoma"/>
                <w:sz w:val="18"/>
                <w:szCs w:val="18"/>
                <w:highlight w:val="yellow"/>
                <w:lang w:eastAsia="en-US"/>
              </w:rPr>
            </w:pPr>
            <w:r w:rsidRPr="00A14EFD">
              <w:rPr>
                <w:rFonts w:ascii="Tahoma" w:hAnsi="Tahoma" w:cs="Tahoma"/>
                <w:sz w:val="16"/>
                <w:szCs w:val="16"/>
                <w:highlight w:val="lightGray"/>
                <w:lang w:eastAsia="en-US"/>
              </w:rPr>
              <w:t>(indicate price per hour of development</w:t>
            </w:r>
            <w:r>
              <w:rPr>
                <w:rFonts w:ascii="Tahoma" w:hAnsi="Tahoma" w:cs="Tahoma"/>
                <w:sz w:val="16"/>
                <w:szCs w:val="16"/>
                <w:lang w:eastAsia="en-US"/>
              </w:rPr>
              <w:t>)</w:t>
            </w:r>
          </w:p>
        </w:tc>
      </w:tr>
    </w:tbl>
    <w:p w14:paraId="7FC937F7" w14:textId="77777777" w:rsidR="00A14EFD" w:rsidRPr="00026E8A" w:rsidRDefault="00A14EFD" w:rsidP="00A14EFD">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14EFD" w:rsidRPr="00026E8A" w14:paraId="6BC95B99" w14:textId="77777777" w:rsidTr="00B55A95">
        <w:tc>
          <w:tcPr>
            <w:tcW w:w="9105" w:type="dxa"/>
            <w:shd w:val="clear" w:color="auto" w:fill="DBE5F1" w:themeFill="accent1" w:themeFillTint="33"/>
            <w:vAlign w:val="center"/>
          </w:tcPr>
          <w:p w14:paraId="6574F3EB" w14:textId="77777777" w:rsidR="00A14EFD" w:rsidRPr="00741489" w:rsidRDefault="00A14EFD" w:rsidP="00B55A95">
            <w:pPr>
              <w:spacing w:before="120" w:after="120"/>
              <w:rPr>
                <w:rFonts w:ascii="Tahoma" w:hAnsi="Tahoma" w:cs="Tahoma"/>
                <w:sz w:val="20"/>
                <w:szCs w:val="20"/>
              </w:rPr>
            </w:pPr>
            <w:r w:rsidRPr="00741489">
              <w:rPr>
                <w:rFonts w:ascii="Tahoma" w:hAnsi="Tahoma" w:cs="Tahoma"/>
                <w:sz w:val="20"/>
                <w:szCs w:val="20"/>
              </w:rPr>
              <w:t>This Framework Contract</w:t>
            </w:r>
            <w:r w:rsidRPr="00741489">
              <w:rPr>
                <w:rFonts w:ascii="Tahoma" w:eastAsia="Calibri" w:hAnsi="Tahoma" w:cs="Tahoma"/>
                <w:sz w:val="20"/>
                <w:szCs w:val="20"/>
                <w:lang w:val="en-US" w:eastAsia="en-US"/>
              </w:rPr>
              <w:t xml:space="preserve"> takes effect as from the date of its signature by both parties and is</w:t>
            </w:r>
            <w:r w:rsidRPr="0074148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105032124"/>
              <w:placeholder>
                <w:docPart w:val="721E32FE7BCA427B878D0EC0094442CF"/>
              </w:placeholder>
              <w:date w:fullDate="2027-12-31T00:00:00Z">
                <w:dateFormat w:val="dd/MM/yyyy"/>
                <w:lid w:val="fr-FR"/>
                <w:storeMappedDataAs w:val="dateTime"/>
                <w:calendar w:val="gregorian"/>
              </w:date>
            </w:sdtPr>
            <w:sdtContent>
              <w:p w14:paraId="52BE5B82" w14:textId="77777777" w:rsidR="00A14EFD" w:rsidRPr="00741489" w:rsidRDefault="00A14EFD" w:rsidP="00B55A95">
                <w:pPr>
                  <w:spacing w:before="120" w:after="120"/>
                  <w:rPr>
                    <w:rFonts w:ascii="Tahoma" w:hAnsi="Tahoma" w:cs="Tahoma"/>
                    <w:sz w:val="20"/>
                    <w:szCs w:val="20"/>
                  </w:rPr>
                </w:pPr>
                <w:r w:rsidRPr="00741489">
                  <w:rPr>
                    <w:rStyle w:val="Style71"/>
                    <w:rFonts w:ascii="Tahoma" w:hAnsi="Tahoma" w:cs="Tahoma"/>
                    <w:szCs w:val="20"/>
                    <w:lang w:val="fr-FR"/>
                  </w:rPr>
                  <w:t>31/12/2027</w:t>
                </w:r>
              </w:p>
            </w:sdtContent>
          </w:sdt>
        </w:tc>
      </w:tr>
      <w:tr w:rsidR="00A14EFD" w:rsidRPr="00026E8A" w14:paraId="189FF0E5" w14:textId="77777777" w:rsidTr="00B55A95">
        <w:tc>
          <w:tcPr>
            <w:tcW w:w="9105" w:type="dxa"/>
            <w:shd w:val="clear" w:color="auto" w:fill="DBE5F1" w:themeFill="accent1" w:themeFillTint="33"/>
            <w:vAlign w:val="center"/>
          </w:tcPr>
          <w:p w14:paraId="26CBE077" w14:textId="77777777" w:rsidR="00A14EFD" w:rsidRPr="00741489" w:rsidRDefault="00A14EFD" w:rsidP="00B55A95">
            <w:pPr>
              <w:spacing w:before="120" w:after="120"/>
              <w:rPr>
                <w:rFonts w:ascii="Tahoma" w:hAnsi="Tahoma" w:cs="Tahoma"/>
                <w:sz w:val="20"/>
                <w:szCs w:val="20"/>
              </w:rPr>
            </w:pPr>
            <w:r>
              <w:rPr>
                <w:rFonts w:ascii="Tahoma" w:hAnsi="Tahoma" w:cs="Tahoma"/>
                <w:sz w:val="20"/>
                <w:szCs w:val="20"/>
              </w:rPr>
              <w:t xml:space="preserve">At the end of its initial term, the contract will be tacitly renewed for a further term of one year unless either party notifies the other in writing of its intention to terminate the contract at the latest 3 (three) months before the renewal date. The contract shall not be </w:t>
            </w:r>
            <w:r w:rsidRPr="00C61472">
              <w:rPr>
                <w:rStyle w:val="Style71"/>
                <w:rFonts w:ascii="Tahoma" w:hAnsi="Tahoma"/>
              </w:rPr>
              <w:t>renewed</w:t>
            </w:r>
            <w:r>
              <w:rPr>
                <w:rFonts w:ascii="Tahoma" w:hAnsi="Tahoma" w:cs="Tahoma"/>
                <w:sz w:val="20"/>
                <w:szCs w:val="20"/>
              </w:rPr>
              <w:t xml:space="preserve"> beyond 31 December 2028 and shall end on this date unless either party has already validly terminated the contract.</w:t>
            </w:r>
          </w:p>
        </w:tc>
        <w:tc>
          <w:tcPr>
            <w:tcW w:w="1344" w:type="dxa"/>
            <w:shd w:val="clear" w:color="auto" w:fill="F2F2F2" w:themeFill="background1" w:themeFillShade="F2"/>
            <w:vAlign w:val="center"/>
          </w:tcPr>
          <w:sdt>
            <w:sdtPr>
              <w:rPr>
                <w:rStyle w:val="Style71"/>
                <w:rFonts w:ascii="Tahoma" w:hAnsi="Tahoma" w:cs="Tahoma"/>
                <w:szCs w:val="20"/>
              </w:rPr>
              <w:id w:val="1540781727"/>
              <w:placeholder>
                <w:docPart w:val="90B735BFFCCD4FA2AE31A5AF1CE40669"/>
              </w:placeholder>
              <w:date w:fullDate="2028-12-31T00:00:00Z">
                <w:dateFormat w:val="dd/MM/yyyy"/>
                <w:lid w:val="fr-FR"/>
                <w:storeMappedDataAs w:val="dateTime"/>
                <w:calendar w:val="gregorian"/>
              </w:date>
            </w:sdtPr>
            <w:sdtContent>
              <w:p w14:paraId="766EEDA6" w14:textId="77777777" w:rsidR="00A14EFD" w:rsidRPr="00C61472" w:rsidRDefault="00A14EFD" w:rsidP="00B55A95">
                <w:pPr>
                  <w:spacing w:before="120" w:after="120"/>
                  <w:rPr>
                    <w:rStyle w:val="Style71"/>
                    <w:rFonts w:ascii="Tahoma" w:hAnsi="Tahoma" w:cs="Tahoma"/>
                  </w:rPr>
                </w:pPr>
                <w:r w:rsidRPr="00C61472">
                  <w:rPr>
                    <w:rStyle w:val="Style71"/>
                    <w:rFonts w:ascii="Tahoma" w:hAnsi="Tahoma" w:cs="Tahoma"/>
                    <w:szCs w:val="20"/>
                  </w:rPr>
                  <w:t>31/12/2028</w:t>
                </w:r>
              </w:p>
            </w:sdtContent>
          </w:sdt>
        </w:tc>
      </w:tr>
    </w:tbl>
    <w:p w14:paraId="4C87B119" w14:textId="77777777" w:rsidR="00A14EFD" w:rsidRDefault="00A14EFD" w:rsidP="00B133A9">
      <w:pPr>
        <w:pBdr>
          <w:bottom w:val="single" w:sz="2" w:space="1" w:color="808080" w:themeColor="background1" w:themeShade="80"/>
        </w:pBdr>
        <w:spacing w:before="60" w:after="120"/>
        <w:rPr>
          <w:rFonts w:ascii="Tahoma" w:hAnsi="Tahoma" w:cs="Tahoma"/>
          <w:b/>
        </w:rPr>
      </w:pPr>
    </w:p>
    <w:p w14:paraId="39ADE407" w14:textId="77777777" w:rsidR="00A14EFD" w:rsidRDefault="00A14EFD" w:rsidP="00B133A9">
      <w:pPr>
        <w:pBdr>
          <w:bottom w:val="single" w:sz="2" w:space="1" w:color="808080" w:themeColor="background1" w:themeShade="80"/>
        </w:pBdr>
        <w:spacing w:before="60" w:after="120"/>
        <w:rPr>
          <w:rFonts w:ascii="Tahoma" w:hAnsi="Tahoma" w:cs="Tahoma"/>
          <w:b/>
        </w:rPr>
      </w:pPr>
    </w:p>
    <w:p w14:paraId="3D68B47E" w14:textId="1227B6B9"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6" w:name="_Hlk107588127"/>
      <w:r w:rsidRPr="00905782">
        <w:rPr>
          <w:rFonts w:ascii="Tahoma" w:hAnsi="Tahoma" w:cs="Tahoma"/>
          <w:sz w:val="20"/>
          <w:szCs w:val="20"/>
        </w:rPr>
        <w:t>Declare that neither I, nor the Provider I represent, are in any of the situations listed in the exclusion criteria as reproduced in the Tender File;</w:t>
      </w:r>
    </w:p>
    <w:bookmarkEnd w:id="6"/>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8AD2E97" w14:textId="0B37B1BB" w:rsidR="00A729CE"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eclare that I am not a retired Council of Europe staff member or a Council of Europe staff member having benefitted from an early departure scheme;</w:t>
      </w:r>
    </w:p>
    <w:p w14:paraId="72A9F7B8" w14:textId="4E38AAB6" w:rsidR="00475F7F" w:rsidRPr="0060193D"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w:t>
      </w:r>
      <w:r w:rsidRPr="0060193D">
        <w:rPr>
          <w:rFonts w:ascii="Tahoma" w:hAnsi="Tahoma" w:cs="Tahoma"/>
          <w:sz w:val="20"/>
          <w:szCs w:val="20"/>
        </w:rPr>
        <w:t>Europe on the date of the launch of the procurement procedure;</w:t>
      </w:r>
    </w:p>
    <w:p w14:paraId="3B315FA5" w14:textId="7115A570" w:rsidR="00825DA6" w:rsidRPr="0060193D" w:rsidRDefault="00825DA6" w:rsidP="00825DA6">
      <w:pPr>
        <w:numPr>
          <w:ilvl w:val="0"/>
          <w:numId w:val="2"/>
        </w:numPr>
        <w:tabs>
          <w:tab w:val="left" w:pos="284"/>
        </w:tabs>
        <w:ind w:left="284" w:right="283" w:hanging="284"/>
        <w:jc w:val="both"/>
        <w:rPr>
          <w:rFonts w:ascii="Tahoma" w:hAnsi="Tahoma" w:cs="Tahoma"/>
          <w:sz w:val="20"/>
          <w:szCs w:val="20"/>
        </w:rPr>
      </w:pPr>
      <w:r w:rsidRPr="0060193D">
        <w:rPr>
          <w:rFonts w:ascii="Tahoma" w:hAnsi="Tahoma" w:cs="Tahoma"/>
          <w:sz w:val="20"/>
          <w:szCs w:val="20"/>
          <w:lang w:val="en-US"/>
        </w:rPr>
        <w:t>Declare that, in the previous three years, neither I, nor the Provider I represent, ha</w:t>
      </w:r>
      <w:r w:rsidR="00905782" w:rsidRPr="0060193D">
        <w:rPr>
          <w:rFonts w:ascii="Tahoma" w:hAnsi="Tahoma" w:cs="Tahoma"/>
          <w:sz w:val="20"/>
          <w:szCs w:val="20"/>
          <w:lang w:val="en-US"/>
        </w:rPr>
        <w:t>ve</w:t>
      </w:r>
      <w:r w:rsidRPr="0060193D">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60193D">
        <w:rPr>
          <w:rFonts w:ascii="Tahoma" w:hAnsi="Tahoma" w:cs="Tahoma"/>
          <w:sz w:val="20"/>
          <w:szCs w:val="20"/>
          <w:lang w:val="en-US"/>
        </w:rPr>
        <w:t>Europe;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7"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7"/>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3E9A"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A14EFD"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A14EFD" w:rsidRPr="00D0286A" w:rsidRDefault="00A14EFD"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A14EFD" w:rsidRPr="00D0286A" w:rsidRDefault="00A14EFD"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A14EFD" w:rsidRPr="00D0286A" w:rsidRDefault="00A14EFD"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A14EFD" w:rsidRPr="00D0286A" w:rsidRDefault="00A14EFD"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A14EFD" w:rsidRPr="00D0286A" w:rsidRDefault="00A14EFD"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A14EFD" w:rsidRPr="00D0286A" w:rsidRDefault="00A14EFD"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A14EFD" w:rsidRPr="00D0286A" w:rsidRDefault="00A14EFD"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A14EFD" w:rsidRPr="00D0286A" w:rsidRDefault="00A14EFD"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A14EFD" w:rsidRPr="00D0286A" w14:paraId="74E7DA64" w14:textId="77777777" w:rsidTr="00F827B3">
        <w:trPr>
          <w:trHeight w:val="308"/>
          <w:jc w:val="center"/>
        </w:trPr>
        <w:tc>
          <w:tcPr>
            <w:tcW w:w="438" w:type="dxa"/>
            <w:tcBorders>
              <w:top w:val="nil"/>
              <w:left w:val="nil"/>
              <w:bottom w:val="nil"/>
              <w:right w:val="nil"/>
            </w:tcBorders>
            <w:shd w:val="clear" w:color="auto" w:fill="FFFFFF" w:themeFill="background1"/>
          </w:tcPr>
          <w:p w14:paraId="593950AC" w14:textId="77777777" w:rsidR="00A14EFD" w:rsidRPr="00D0286A" w:rsidRDefault="00A14EFD"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A14EFD" w:rsidRPr="00D0286A" w:rsidRDefault="00A14EFD"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A14EFD" w:rsidRPr="00D0286A" w:rsidRDefault="00A14EFD"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A14EFD" w:rsidRPr="00D0286A" w:rsidRDefault="00A14EFD"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A14EFD" w:rsidRPr="00D0286A" w:rsidRDefault="00A14EFD"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A14EFD" w:rsidRPr="00D0286A" w:rsidRDefault="00A14EFD"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57DAD26A" w:rsidR="00A14EFD" w:rsidRPr="00D0286A" w:rsidRDefault="00A14EFD"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A14EFD" w:rsidRPr="00D0286A" w:rsidRDefault="00A14EFD"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A14EFD" w:rsidRPr="00D0286A" w14:paraId="1634A3AF" w14:textId="77777777" w:rsidTr="00D0286A">
        <w:trPr>
          <w:trHeight w:val="308"/>
          <w:jc w:val="center"/>
        </w:trPr>
        <w:tc>
          <w:tcPr>
            <w:tcW w:w="438" w:type="dxa"/>
            <w:tcBorders>
              <w:top w:val="nil"/>
              <w:left w:val="nil"/>
              <w:bottom w:val="nil"/>
              <w:right w:val="nil"/>
            </w:tcBorders>
            <w:shd w:val="clear" w:color="auto" w:fill="FFFFFF" w:themeFill="background1"/>
          </w:tcPr>
          <w:p w14:paraId="7DDBDDA7" w14:textId="77777777" w:rsidR="00A14EFD" w:rsidRPr="00D0286A" w:rsidRDefault="00A14EFD" w:rsidP="00A14EFD">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6D3453A" w14:textId="77777777" w:rsidR="00A14EFD" w:rsidRPr="00D0286A" w:rsidRDefault="00A14EFD" w:rsidP="00A14EFD">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213C220" w14:textId="77777777" w:rsidR="00A14EFD" w:rsidRPr="00D0286A" w:rsidRDefault="00A14EFD" w:rsidP="00A14EFD">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B0B096F" w14:textId="77777777" w:rsidR="00A14EFD" w:rsidRPr="00D0286A" w:rsidRDefault="00A14EFD" w:rsidP="00A14EFD">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2175CFED" w14:textId="77777777" w:rsidR="00A14EFD" w:rsidRPr="00D0286A" w:rsidRDefault="00A14EFD" w:rsidP="00A14EF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FB68074" w14:textId="6A4DC39F" w:rsidR="00A14EFD" w:rsidRPr="00D0286A" w:rsidRDefault="00A14EFD" w:rsidP="00A14EFD">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65749704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76AB54F" w14:textId="5E2DAA90" w:rsidR="00A14EFD" w:rsidRPr="00D0286A" w:rsidRDefault="00A14EFD" w:rsidP="00A14EFD">
                <w:pPr>
                  <w:rPr>
                    <w:rFonts w:ascii="MS UI Gothic" w:eastAsia="MS UI Gothic" w:hAnsi="MS UI Gothic" w:cs="MS UI Gothic"/>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3BA895E" w14:textId="18F53FAA" w:rsidR="00A14EFD" w:rsidRPr="00D0286A" w:rsidRDefault="00A14EFD" w:rsidP="00A14EFD">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4"/>
      <w:bookmarkEnd w:id="10"/>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7"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8"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3"/>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4"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4"/>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3"/>
      <w:bookmarkStart w:id="16" w:name="_Toc179868654"/>
      <w:r w:rsidRPr="00D0286A">
        <w:rPr>
          <w:rFonts w:ascii="Tahoma" w:hAnsi="Tahoma" w:cs="Tahoma"/>
          <w:b/>
          <w:smallCaps/>
          <w:color w:val="365F91" w:themeColor="accent1" w:themeShade="BF"/>
          <w:sz w:val="18"/>
          <w:szCs w:val="18"/>
          <w:lang w:eastAsia="fr-FR"/>
        </w:rPr>
        <w:t>Article 6 - Modifications</w:t>
      </w:r>
      <w:bookmarkEnd w:id="1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8"/>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7"/>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9" w:name="_Hlk62555726"/>
      <w:bookmarkStart w:id="2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9"/>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4CA359BA" w:rsidR="0072200B" w:rsidRPr="00D0286A" w:rsidRDefault="00D0286A" w:rsidP="00A83B3A">
      <w:pPr>
        <w:tabs>
          <w:tab w:val="left" w:pos="284"/>
        </w:tabs>
        <w:autoSpaceDE w:val="0"/>
        <w:autoSpaceDN w:val="0"/>
        <w:jc w:val="both"/>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42DE" w14:textId="77777777" w:rsidR="00783A83" w:rsidRDefault="00783A83" w:rsidP="00D50F13">
      <w:r>
        <w:separator/>
      </w:r>
    </w:p>
  </w:endnote>
  <w:endnote w:type="continuationSeparator" w:id="0">
    <w:p w14:paraId="0175B607" w14:textId="77777777" w:rsidR="00783A83" w:rsidRDefault="00783A8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BFDB" w14:textId="77777777" w:rsidR="00783A83" w:rsidRDefault="00783A83" w:rsidP="00D50F13">
      <w:r>
        <w:separator/>
      </w:r>
    </w:p>
  </w:footnote>
  <w:footnote w:type="continuationSeparator" w:id="0">
    <w:p w14:paraId="3E7C7024" w14:textId="77777777" w:rsidR="00783A83" w:rsidRDefault="00783A83"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l’Europe,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8" w:name="_Hlk149814289"/>
      <w:r w:rsidRPr="00C546D8">
        <w:rPr>
          <w:rFonts w:ascii="Tahoma" w:hAnsi="Tahoma" w:cs="Tahoma"/>
          <w:sz w:val="18"/>
          <w:szCs w:val="18"/>
        </w:rPr>
        <w:t>In case of the bidder being a consortium, indicate one signatory for each consortium member.</w:t>
      </w:r>
      <w:bookmarkEnd w:id="8"/>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9" w:name="_Hlk149814299"/>
      <w:r w:rsidRPr="00C546D8">
        <w:rPr>
          <w:rFonts w:ascii="Tahoma" w:hAnsi="Tahoma" w:cs="Tahoma"/>
          <w:sz w:val="18"/>
          <w:szCs w:val="18"/>
        </w:rPr>
        <w:t>In case of the bidder being a consortium, the field “Signature” must include the signatures of all consortium members.</w:t>
      </w:r>
      <w:bookmarkEnd w:id="9"/>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C14F0"/>
    <w:multiLevelType w:val="hybridMultilevel"/>
    <w:tmpl w:val="CDDC2B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5"/>
  </w:num>
  <w:num w:numId="2" w16cid:durableId="458572878">
    <w:abstractNumId w:val="36"/>
  </w:num>
  <w:num w:numId="3" w16cid:durableId="649555798">
    <w:abstractNumId w:val="2"/>
  </w:num>
  <w:num w:numId="4" w16cid:durableId="1864399439">
    <w:abstractNumId w:val="1"/>
  </w:num>
  <w:num w:numId="5" w16cid:durableId="996762240">
    <w:abstractNumId w:val="18"/>
  </w:num>
  <w:num w:numId="6" w16cid:durableId="954210338">
    <w:abstractNumId w:val="4"/>
  </w:num>
  <w:num w:numId="7" w16cid:durableId="19360856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9"/>
  </w:num>
  <w:num w:numId="9" w16cid:durableId="694113346">
    <w:abstractNumId w:val="30"/>
  </w:num>
  <w:num w:numId="10" w16cid:durableId="989554026">
    <w:abstractNumId w:val="12"/>
  </w:num>
  <w:num w:numId="11" w16cid:durableId="11538289">
    <w:abstractNumId w:val="6"/>
  </w:num>
  <w:num w:numId="12" w16cid:durableId="119420889">
    <w:abstractNumId w:val="31"/>
  </w:num>
  <w:num w:numId="13" w16cid:durableId="1303389620">
    <w:abstractNumId w:val="0"/>
  </w:num>
  <w:num w:numId="14" w16cid:durableId="1089426282">
    <w:abstractNumId w:val="16"/>
  </w:num>
  <w:num w:numId="15" w16cid:durableId="892889606">
    <w:abstractNumId w:val="23"/>
  </w:num>
  <w:num w:numId="16" w16cid:durableId="24061333">
    <w:abstractNumId w:val="34"/>
  </w:num>
  <w:num w:numId="17" w16cid:durableId="243683666">
    <w:abstractNumId w:val="9"/>
  </w:num>
  <w:num w:numId="18" w16cid:durableId="839154223">
    <w:abstractNumId w:val="33"/>
  </w:num>
  <w:num w:numId="19" w16cid:durableId="717782745">
    <w:abstractNumId w:val="26"/>
  </w:num>
  <w:num w:numId="20" w16cid:durableId="470095420">
    <w:abstractNumId w:val="20"/>
  </w:num>
  <w:num w:numId="21" w16cid:durableId="66733149">
    <w:abstractNumId w:val="17"/>
  </w:num>
  <w:num w:numId="22" w16cid:durableId="419259576">
    <w:abstractNumId w:val="5"/>
  </w:num>
  <w:num w:numId="23" w16cid:durableId="1643538944">
    <w:abstractNumId w:val="15"/>
  </w:num>
  <w:num w:numId="24" w16cid:durableId="1152138467">
    <w:abstractNumId w:val="10"/>
  </w:num>
  <w:num w:numId="25" w16cid:durableId="1322082337">
    <w:abstractNumId w:val="7"/>
  </w:num>
  <w:num w:numId="26" w16cid:durableId="1917205969">
    <w:abstractNumId w:val="32"/>
  </w:num>
  <w:num w:numId="27" w16cid:durableId="109397916">
    <w:abstractNumId w:val="27"/>
  </w:num>
  <w:num w:numId="28" w16cid:durableId="383064007">
    <w:abstractNumId w:val="28"/>
  </w:num>
  <w:num w:numId="29" w16cid:durableId="121005331">
    <w:abstractNumId w:val="3"/>
  </w:num>
  <w:num w:numId="30" w16cid:durableId="1094201860">
    <w:abstractNumId w:val="29"/>
  </w:num>
  <w:num w:numId="31" w16cid:durableId="289435142">
    <w:abstractNumId w:val="25"/>
  </w:num>
  <w:num w:numId="32" w16cid:durableId="1921408825">
    <w:abstractNumId w:val="21"/>
  </w:num>
  <w:num w:numId="33" w16cid:durableId="323095434">
    <w:abstractNumId w:val="24"/>
  </w:num>
  <w:num w:numId="34" w16cid:durableId="13776273">
    <w:abstractNumId w:val="8"/>
  </w:num>
  <w:num w:numId="35" w16cid:durableId="989481322">
    <w:abstractNumId w:val="37"/>
  </w:num>
  <w:num w:numId="36" w16cid:durableId="2043968076">
    <w:abstractNumId w:val="11"/>
  </w:num>
  <w:num w:numId="37" w16cid:durableId="70392143">
    <w:abstractNumId w:val="14"/>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242341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5430A"/>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66D"/>
    <w:rsid w:val="005A6974"/>
    <w:rsid w:val="005B0752"/>
    <w:rsid w:val="005B732C"/>
    <w:rsid w:val="005C5D6E"/>
    <w:rsid w:val="005E2710"/>
    <w:rsid w:val="005E5511"/>
    <w:rsid w:val="005F65E7"/>
    <w:rsid w:val="005F7249"/>
    <w:rsid w:val="0060193D"/>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0C75"/>
    <w:rsid w:val="007332D8"/>
    <w:rsid w:val="00741489"/>
    <w:rsid w:val="00743F00"/>
    <w:rsid w:val="00747ADB"/>
    <w:rsid w:val="00751959"/>
    <w:rsid w:val="007556CC"/>
    <w:rsid w:val="007573B9"/>
    <w:rsid w:val="00762290"/>
    <w:rsid w:val="00762726"/>
    <w:rsid w:val="00764810"/>
    <w:rsid w:val="00766341"/>
    <w:rsid w:val="00766990"/>
    <w:rsid w:val="00766CF1"/>
    <w:rsid w:val="00783A83"/>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2028"/>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14EFD"/>
    <w:rsid w:val="00A30FC9"/>
    <w:rsid w:val="00A34538"/>
    <w:rsid w:val="00A40899"/>
    <w:rsid w:val="00A45B35"/>
    <w:rsid w:val="00A51EDA"/>
    <w:rsid w:val="00A53368"/>
    <w:rsid w:val="00A535BA"/>
    <w:rsid w:val="00A53A4C"/>
    <w:rsid w:val="00A53BF2"/>
    <w:rsid w:val="00A65785"/>
    <w:rsid w:val="00A675CC"/>
    <w:rsid w:val="00A729CE"/>
    <w:rsid w:val="00A743F4"/>
    <w:rsid w:val="00A77DE0"/>
    <w:rsid w:val="00A83B3A"/>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1472"/>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48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48044355">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rm.coe.int/code-of-conduct/1680a97549"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youthapplications.coe.int" TargetMode="External"/><Relationship Id="rId17" Type="http://schemas.openxmlformats.org/officeDocument/2006/relationships/hyperlink" Target="https://rm.coe.int/policy-on-respect-and-dignity-at-the-council-of-europe/1680a9754b"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earning4youth.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F559DD27B69844A6A7D8E8D5718ABD77"/>
        <w:category>
          <w:name w:val="General"/>
          <w:gallery w:val="placeholder"/>
        </w:category>
        <w:types>
          <w:type w:val="bbPlcHdr"/>
        </w:types>
        <w:behaviors>
          <w:behavior w:val="content"/>
        </w:behaviors>
        <w:guid w:val="{4BE31BF2-10AC-45F7-93D5-24D42781AD39}"/>
      </w:docPartPr>
      <w:docPartBody>
        <w:p w:rsidR="00FC7CE2" w:rsidRDefault="00FC7CE2" w:rsidP="00FC7CE2">
          <w:pPr>
            <w:pStyle w:val="F559DD27B69844A6A7D8E8D5718ABD77"/>
          </w:pPr>
          <w:r w:rsidRPr="00802563">
            <w:rPr>
              <w:rStyle w:val="PlaceholderText"/>
              <w:rFonts w:ascii="Arial Narrow" w:hAnsi="Arial Narrow"/>
              <w:sz w:val="20"/>
              <w:szCs w:val="20"/>
              <w:highlight w:val="cyan"/>
            </w:rPr>
            <w:t>date</w:t>
          </w:r>
        </w:p>
      </w:docPartBody>
    </w:docPart>
    <w:docPart>
      <w:docPartPr>
        <w:name w:val="9722E79CE0F84605AABA57B749426807"/>
        <w:category>
          <w:name w:val="General"/>
          <w:gallery w:val="placeholder"/>
        </w:category>
        <w:types>
          <w:type w:val="bbPlcHdr"/>
        </w:types>
        <w:behaviors>
          <w:behavior w:val="content"/>
        </w:behaviors>
        <w:guid w:val="{BE480259-1A14-4B76-8068-C8D4C9944147}"/>
      </w:docPartPr>
      <w:docPartBody>
        <w:p w:rsidR="00FC7CE2" w:rsidRDefault="00FC7CE2" w:rsidP="00FC7CE2">
          <w:pPr>
            <w:pStyle w:val="9722E79CE0F84605AABA57B749426807"/>
          </w:pPr>
          <w:r w:rsidRPr="00802563">
            <w:rPr>
              <w:rStyle w:val="PlaceholderText"/>
              <w:rFonts w:ascii="Arial Narrow" w:hAnsi="Arial Narrow"/>
              <w:sz w:val="20"/>
              <w:szCs w:val="20"/>
              <w:highlight w:val="cyan"/>
            </w:rPr>
            <w:t>date</w:t>
          </w:r>
        </w:p>
      </w:docPartBody>
    </w:docPart>
    <w:docPart>
      <w:docPartPr>
        <w:name w:val="721E32FE7BCA427B878D0EC0094442CF"/>
        <w:category>
          <w:name w:val="General"/>
          <w:gallery w:val="placeholder"/>
        </w:category>
        <w:types>
          <w:type w:val="bbPlcHdr"/>
        </w:types>
        <w:behaviors>
          <w:behavior w:val="content"/>
        </w:behaviors>
        <w:guid w:val="{30F0BFEE-3E61-4684-9D22-CF7E5766056A}"/>
      </w:docPartPr>
      <w:docPartBody>
        <w:p w:rsidR="00362A8C" w:rsidRDefault="006B1C8C" w:rsidP="006B1C8C">
          <w:pPr>
            <w:pStyle w:val="721E32FE7BCA427B878D0EC0094442CF"/>
          </w:pPr>
          <w:r w:rsidRPr="00802563">
            <w:rPr>
              <w:rStyle w:val="PlaceholderText"/>
              <w:rFonts w:ascii="Arial Narrow" w:hAnsi="Arial Narrow"/>
              <w:sz w:val="20"/>
              <w:szCs w:val="20"/>
              <w:highlight w:val="cyan"/>
            </w:rPr>
            <w:t>date</w:t>
          </w:r>
        </w:p>
      </w:docPartBody>
    </w:docPart>
    <w:docPart>
      <w:docPartPr>
        <w:name w:val="90B735BFFCCD4FA2AE31A5AF1CE40669"/>
        <w:category>
          <w:name w:val="General"/>
          <w:gallery w:val="placeholder"/>
        </w:category>
        <w:types>
          <w:type w:val="bbPlcHdr"/>
        </w:types>
        <w:behaviors>
          <w:behavior w:val="content"/>
        </w:behaviors>
        <w:guid w:val="{1721BE00-6277-4EE8-92BD-D5D8A325F5E9}"/>
      </w:docPartPr>
      <w:docPartBody>
        <w:p w:rsidR="00362A8C" w:rsidRDefault="006B1C8C" w:rsidP="006B1C8C">
          <w:pPr>
            <w:pStyle w:val="90B735BFFCCD4FA2AE31A5AF1CE40669"/>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362A8C"/>
    <w:rsid w:val="006B1C8C"/>
    <w:rsid w:val="008D42FF"/>
    <w:rsid w:val="0093387A"/>
    <w:rsid w:val="00AE7121"/>
    <w:rsid w:val="00B1718D"/>
    <w:rsid w:val="00F94DAC"/>
    <w:rsid w:val="00FC7C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1C8C"/>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F559DD27B69844A6A7D8E8D5718ABD77">
    <w:name w:val="F559DD27B69844A6A7D8E8D5718ABD77"/>
    <w:rsid w:val="00FC7CE2"/>
    <w:rPr>
      <w:kern w:val="2"/>
      <w14:ligatures w14:val="standardContextual"/>
    </w:rPr>
  </w:style>
  <w:style w:type="paragraph" w:customStyle="1" w:styleId="9722E79CE0F84605AABA57B749426807">
    <w:name w:val="9722E79CE0F84605AABA57B749426807"/>
    <w:rsid w:val="00FC7CE2"/>
    <w:rPr>
      <w:kern w:val="2"/>
      <w14:ligatures w14:val="standardContextual"/>
    </w:rPr>
  </w:style>
  <w:style w:type="paragraph" w:customStyle="1" w:styleId="721E32FE7BCA427B878D0EC0094442CF">
    <w:name w:val="721E32FE7BCA427B878D0EC0094442CF"/>
    <w:rsid w:val="006B1C8C"/>
    <w:rPr>
      <w:kern w:val="2"/>
      <w14:ligatures w14:val="standardContextual"/>
    </w:rPr>
  </w:style>
  <w:style w:type="paragraph" w:customStyle="1" w:styleId="90B735BFFCCD4FA2AE31A5AF1CE40669">
    <w:name w:val="90B735BFFCCD4FA2AE31A5AF1CE40669"/>
    <w:rsid w:val="006B1C8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FEFE5-8EDF-4D80-81B3-4290C4BB4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8351</Words>
  <Characters>42930</Characters>
  <Application>Microsoft Office Word</Application>
  <DocSecurity>0</DocSecurity>
  <Lines>795</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2024-10-28T11:46:00Z</dcterms:created>
  <dcterms:modified xsi:type="dcterms:W3CDTF">2024-10-28T11:46:00Z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