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0CFB80B" w:rsidR="00D70688" w:rsidRPr="00D0286A" w:rsidRDefault="007235EB" w:rsidP="00D70688">
            <w:pPr>
              <w:rPr>
                <w:rFonts w:ascii="Tahoma" w:hAnsi="Tahoma" w:cs="Tahoma"/>
                <w:caps/>
                <w:color w:val="000000" w:themeColor="text1"/>
                <w:sz w:val="18"/>
                <w:szCs w:val="18"/>
                <w:highlight w:val="cyan"/>
              </w:rPr>
            </w:pPr>
            <w:r w:rsidRPr="007235EB">
              <w:rPr>
                <w:rFonts w:ascii="Tahoma" w:hAnsi="Tahoma" w:cs="Tahoma"/>
                <w:caps/>
                <w:color w:val="000000" w:themeColor="text1"/>
                <w:sz w:val="18"/>
                <w:szCs w:val="18"/>
              </w:rPr>
              <w:t>8780-</w:t>
            </w:r>
            <w:r w:rsidR="001D4F73">
              <w:rPr>
                <w:rFonts w:ascii="Tahoma" w:hAnsi="Tahoma" w:cs="Tahoma"/>
                <w:caps/>
                <w:color w:val="000000" w:themeColor="text1"/>
                <w:sz w:val="18"/>
                <w:szCs w:val="18"/>
              </w:rPr>
              <w:t>1</w:t>
            </w:r>
            <w:r w:rsidR="008E6E3F">
              <w:rPr>
                <w:rFonts w:ascii="Tahoma" w:hAnsi="Tahoma" w:cs="Tahoma"/>
                <w:caps/>
                <w:color w:val="000000" w:themeColor="text1"/>
                <w:sz w:val="18"/>
                <w:szCs w:val="18"/>
              </w:rPr>
              <w:t>3</w:t>
            </w:r>
            <w:r w:rsidR="00486C99">
              <w:rPr>
                <w:rFonts w:ascii="Tahoma" w:hAnsi="Tahoma" w:cs="Tahoma"/>
                <w:caps/>
                <w:color w:val="000000" w:themeColor="text1"/>
                <w:sz w:val="18"/>
                <w:szCs w:val="18"/>
              </w:rPr>
              <w:t>/</w:t>
            </w:r>
            <w:r w:rsidR="001D4F73">
              <w:rPr>
                <w:rFonts w:ascii="Tahoma" w:hAnsi="Tahoma" w:cs="Tahoma"/>
                <w:caps/>
                <w:color w:val="000000" w:themeColor="text1"/>
                <w:sz w:val="18"/>
                <w:szCs w:val="18"/>
              </w:rPr>
              <w:t>09</w:t>
            </w:r>
            <w:r w:rsidRPr="007235EB">
              <w:rPr>
                <w:rFonts w:ascii="Tahoma" w:hAnsi="Tahoma" w:cs="Tahoma"/>
                <w:caps/>
                <w:color w:val="000000" w:themeColor="text1"/>
                <w:sz w:val="18"/>
                <w:szCs w:val="18"/>
              </w:rPr>
              <w:t>/2021</w:t>
            </w:r>
          </w:p>
        </w:tc>
      </w:tr>
      <w:tr w:rsidR="00D70688" w:rsidRPr="00D0286A" w14:paraId="34F8D9F5" w14:textId="77777777" w:rsidTr="00490425">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2669899" w14:textId="668B4885" w:rsidR="00D70688" w:rsidRPr="00D0286A" w:rsidRDefault="00490425" w:rsidP="00D70688">
            <w:pPr>
              <w:rPr>
                <w:rFonts w:ascii="Tahoma" w:hAnsi="Tahoma" w:cs="Tahoma"/>
                <w:caps/>
                <w:color w:val="000000" w:themeColor="text1"/>
                <w:sz w:val="18"/>
                <w:szCs w:val="18"/>
                <w:highlight w:val="cyan"/>
              </w:rPr>
            </w:pPr>
            <w:r w:rsidRPr="00490425">
              <w:rPr>
                <w:rFonts w:ascii="Tahoma" w:hAnsi="Tahoma" w:cs="Tahoma"/>
                <w:caps/>
                <w:color w:val="000000" w:themeColor="text1"/>
                <w:sz w:val="18"/>
                <w:szCs w:val="18"/>
              </w:rPr>
              <w:t>2998-BH8780-</w:t>
            </w:r>
            <w:r w:rsidRPr="00490425">
              <w:rPr>
                <w:rFonts w:ascii="Open Sans" w:hAnsi="Open Sans" w:cs="Open Sans"/>
                <w:color w:val="000000" w:themeColor="text1"/>
                <w:sz w:val="36"/>
                <w:szCs w:val="36"/>
                <w:shd w:val="clear" w:color="auto" w:fill="FFFFFF"/>
              </w:rPr>
              <w:t xml:space="preserve"> </w:t>
            </w:r>
            <w:r w:rsidRPr="00490425">
              <w:rPr>
                <w:rFonts w:ascii="Tahoma" w:hAnsi="Tahoma" w:cs="Tahoma"/>
                <w:caps/>
                <w:color w:val="000000" w:themeColor="text1"/>
                <w:sz w:val="18"/>
                <w:szCs w:val="18"/>
              </w:rPr>
              <w:t xml:space="preserve">Human Rights </w:t>
            </w:r>
            <w:r w:rsidR="00057320" w:rsidRPr="00490425">
              <w:rPr>
                <w:rFonts w:ascii="Tahoma" w:hAnsi="Tahoma" w:cs="Tahoma"/>
                <w:caps/>
                <w:color w:val="000000" w:themeColor="text1"/>
                <w:sz w:val="18"/>
                <w:szCs w:val="18"/>
              </w:rPr>
              <w:t>Compl</w:t>
            </w:r>
            <w:r w:rsidR="00057320">
              <w:rPr>
                <w:rFonts w:ascii="Tahoma" w:hAnsi="Tahoma" w:cs="Tahoma"/>
                <w:caps/>
                <w:color w:val="000000" w:themeColor="text1"/>
                <w:sz w:val="18"/>
                <w:szCs w:val="18"/>
              </w:rPr>
              <w:t>ia</w:t>
            </w:r>
            <w:r w:rsidR="00057320" w:rsidRPr="00490425">
              <w:rPr>
                <w:rFonts w:ascii="Tahoma" w:hAnsi="Tahoma" w:cs="Tahoma"/>
                <w:caps/>
                <w:color w:val="000000" w:themeColor="text1"/>
                <w:sz w:val="18"/>
                <w:szCs w:val="18"/>
              </w:rPr>
              <w:t xml:space="preserve">nt </w:t>
            </w:r>
            <w:r w:rsidRPr="00490425">
              <w:rPr>
                <w:rFonts w:ascii="Tahoma" w:hAnsi="Tahoma" w:cs="Tahoma"/>
                <w:caps/>
                <w:color w:val="000000" w:themeColor="text1"/>
                <w:sz w:val="18"/>
                <w:szCs w:val="18"/>
              </w:rPr>
              <w:t>Policing in Georgia (HRCPG)</w:t>
            </w:r>
          </w:p>
        </w:tc>
      </w:tr>
      <w:tr w:rsidR="00D70688" w:rsidRPr="00044CDF"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704FA08A" w:rsidR="00D70688" w:rsidRPr="00044CDF" w:rsidRDefault="00242DF5" w:rsidP="00D70688">
            <w:pPr>
              <w:rPr>
                <w:rFonts w:ascii="Tahoma" w:hAnsi="Tahoma" w:cs="Tahoma"/>
                <w:b/>
                <w:caps/>
                <w:color w:val="000000" w:themeColor="text1"/>
                <w:sz w:val="18"/>
                <w:szCs w:val="18"/>
                <w:highlight w:val="cyan"/>
                <w:lang w:val="fr-FR"/>
              </w:rPr>
            </w:pPr>
            <w:sdt>
              <w:sdtPr>
                <w:rPr>
                  <w:rFonts w:ascii="Tahoma" w:hAnsi="Tahoma" w:cs="Tahoma"/>
                  <w:b/>
                  <w:color w:val="000000" w:themeColor="text1"/>
                  <w:sz w:val="20"/>
                  <w:szCs w:val="20"/>
                </w:rPr>
                <w:id w:val="-1105880993"/>
                <w:placeholder>
                  <w:docPart w:val="BD09984E1F994A82984F9749C64BE8AD"/>
                </w:placeholder>
              </w:sdtPr>
              <w:sdtEndPr>
                <w:rPr>
                  <w:b w:val="0"/>
                  <w:color w:val="auto"/>
                  <w:lang w:eastAsia="fr-FR"/>
                </w:rPr>
              </w:sdtEndPr>
              <w:sdtContent>
                <w:r w:rsidR="007143F3" w:rsidRPr="00044CDF">
                  <w:rPr>
                    <w:rFonts w:ascii="Tahoma" w:hAnsi="Tahoma" w:cs="Tahoma"/>
                    <w:bCs/>
                    <w:sz w:val="20"/>
                    <w:szCs w:val="20"/>
                    <w:lang w:val="fr-FR"/>
                  </w:rPr>
                  <w:t xml:space="preserve"> </w:t>
                </w:r>
                <w:sdt>
                  <w:sdtPr>
                    <w:rPr>
                      <w:rFonts w:ascii="Arial Narrow" w:eastAsiaTheme="minorHAnsi" w:hAnsi="Arial Narrow"/>
                      <w:bCs/>
                      <w:sz w:val="18"/>
                      <w:szCs w:val="18"/>
                    </w:rPr>
                    <w:id w:val="1825470679"/>
                    <w:placeholder>
                      <w:docPart w:val="C4ACFBE6FB464D7B8CF0CB613CF07D6C"/>
                    </w:placeholder>
                  </w:sdtPr>
                  <w:sdtEndPr>
                    <w:rPr>
                      <w:b/>
                      <w:bCs w:val="0"/>
                    </w:rPr>
                  </w:sdtEndPr>
                  <w:sdtContent>
                    <w:sdt>
                      <w:sdtPr>
                        <w:rPr>
                          <w:rFonts w:ascii="Arial Narrow" w:eastAsiaTheme="minorHAnsi" w:hAnsi="Arial Narrow"/>
                          <w:bCs/>
                          <w:sz w:val="18"/>
                          <w:szCs w:val="18"/>
                        </w:rPr>
                        <w:id w:val="439577268"/>
                        <w:placeholder>
                          <w:docPart w:val="77D0F36A8FE742298F69792E56FB1EE2"/>
                        </w:placeholder>
                      </w:sdtPr>
                      <w:sdtEndPr>
                        <w:rPr>
                          <w:b/>
                          <w:bCs w:val="0"/>
                        </w:rPr>
                      </w:sdtEndPr>
                      <w:sdtContent>
                        <w:r w:rsidR="007143F3" w:rsidRPr="00044CDF">
                          <w:rPr>
                            <w:rFonts w:ascii="Arial Narrow" w:eastAsiaTheme="minorHAnsi" w:hAnsi="Arial Narrow"/>
                            <w:bCs/>
                            <w:sz w:val="18"/>
                            <w:szCs w:val="18"/>
                            <w:lang w:val="fr-FR"/>
                          </w:rPr>
                          <w:t>Policeprisons.project</w:t>
                        </w:r>
                        <w:r w:rsidR="00044CDF" w:rsidRPr="00044CDF">
                          <w:rPr>
                            <w:rFonts w:ascii="Arial Narrow" w:eastAsiaTheme="minorHAnsi" w:hAnsi="Arial Narrow"/>
                            <w:bCs/>
                            <w:sz w:val="18"/>
                            <w:szCs w:val="18"/>
                            <w:lang w:val="fr-FR"/>
                          </w:rPr>
                          <w:t>s</w:t>
                        </w:r>
                        <w:r w:rsidR="007143F3" w:rsidRPr="00044CDF">
                          <w:rPr>
                            <w:rFonts w:ascii="Arial Narrow" w:eastAsiaTheme="minorHAnsi" w:hAnsi="Arial Narrow"/>
                            <w:bCs/>
                            <w:sz w:val="18"/>
                            <w:szCs w:val="18"/>
                            <w:lang w:val="fr-FR"/>
                          </w:rPr>
                          <w:t>@coe.int</w:t>
                        </w:r>
                      </w:sdtContent>
                    </w:sdt>
                  </w:sdtContent>
                </w:sdt>
              </w:sdtContent>
            </w:sdt>
            <w:r w:rsidR="00490425" w:rsidRPr="00044CDF">
              <w:rPr>
                <w:rStyle w:val="CommentReference"/>
                <w:rFonts w:ascii="Tahoma" w:hAnsi="Tahoma" w:cs="Tahoma"/>
                <w:color w:val="000000" w:themeColor="text1"/>
                <w:sz w:val="18"/>
                <w:szCs w:val="18"/>
                <w:highlight w:val="cyan"/>
                <w:lang w:val="fr-FR"/>
              </w:rPr>
              <w:t xml:space="preserve"> </w:t>
            </w:r>
          </w:p>
        </w:tc>
      </w:tr>
    </w:tbl>
    <w:p w14:paraId="2002E72B" w14:textId="77777777" w:rsidR="000013DF" w:rsidRPr="00044CDF" w:rsidRDefault="000013DF" w:rsidP="00E17F6A">
      <w:pPr>
        <w:rPr>
          <w:rFonts w:ascii="Tahoma" w:hAnsi="Tahoma" w:cs="Tahoma"/>
          <w:b/>
          <w:caps/>
          <w:sz w:val="28"/>
          <w:szCs w:val="28"/>
          <w:lang w:val="fr-FR"/>
        </w:rPr>
      </w:pPr>
    </w:p>
    <w:p w14:paraId="5B6DEF4E" w14:textId="77777777" w:rsidR="00D70688" w:rsidRPr="00044CDF" w:rsidRDefault="00D70688" w:rsidP="00E17F6A">
      <w:pPr>
        <w:rPr>
          <w:rFonts w:ascii="Tahoma" w:hAnsi="Tahoma" w:cs="Tahoma"/>
          <w:b/>
          <w:caps/>
          <w:sz w:val="28"/>
          <w:szCs w:val="28"/>
          <w:lang w:val="fr-FR"/>
        </w:rPr>
      </w:pPr>
    </w:p>
    <w:p w14:paraId="16A6AC54" w14:textId="77777777" w:rsidR="00D70688" w:rsidRPr="00044CDF" w:rsidRDefault="00D70688" w:rsidP="00E17F6A">
      <w:pPr>
        <w:rPr>
          <w:rFonts w:ascii="Tahoma" w:hAnsi="Tahoma" w:cs="Tahoma"/>
          <w:b/>
          <w:caps/>
          <w:sz w:val="28"/>
          <w:szCs w:val="28"/>
          <w:lang w:val="fr-FR"/>
        </w:rPr>
      </w:pPr>
    </w:p>
    <w:p w14:paraId="62223253" w14:textId="77777777" w:rsidR="00D70688" w:rsidRPr="00044CDF" w:rsidRDefault="00D70688" w:rsidP="00E17F6A">
      <w:pPr>
        <w:rPr>
          <w:rFonts w:ascii="Tahoma" w:hAnsi="Tahoma" w:cs="Tahoma"/>
          <w:b/>
          <w:caps/>
          <w:sz w:val="28"/>
          <w:szCs w:val="28"/>
          <w:lang w:val="fr-FR"/>
        </w:rPr>
      </w:pPr>
    </w:p>
    <w:p w14:paraId="0B809757" w14:textId="77777777" w:rsidR="00D70688" w:rsidRPr="00044CDF" w:rsidRDefault="00D70688" w:rsidP="00E17F6A">
      <w:pPr>
        <w:rPr>
          <w:rFonts w:ascii="Tahoma" w:hAnsi="Tahoma" w:cs="Tahoma"/>
          <w:b/>
          <w:caps/>
          <w:sz w:val="28"/>
          <w:szCs w:val="28"/>
          <w:lang w:val="fr-FR"/>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62C9841"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BD7C15">
        <w:rPr>
          <w:rFonts w:ascii="Tahoma" w:hAnsi="Tahoma" w:cs="Tahoma"/>
          <w:b/>
        </w:rPr>
        <w:t>(</w:t>
      </w:r>
      <w:r w:rsidR="00996F26">
        <w:rPr>
          <w:rFonts w:ascii="Tahoma" w:hAnsi="Tahoma" w:cs="Tahoma"/>
          <w:b/>
        </w:rPr>
        <w:t>national</w:t>
      </w:r>
      <w:r w:rsidR="00BD7C15">
        <w:rPr>
          <w:rFonts w:ascii="Tahoma" w:hAnsi="Tahoma" w:cs="Tahoma"/>
          <w:b/>
        </w:rPr>
        <w:t>) consultancy services within the Project Human Rights Compli</w:t>
      </w:r>
      <w:r w:rsidR="000F6A84">
        <w:rPr>
          <w:rFonts w:ascii="Tahoma" w:hAnsi="Tahoma" w:cs="Tahoma"/>
          <w:b/>
        </w:rPr>
        <w:t>a</w:t>
      </w:r>
      <w:r w:rsidR="00BD7C15">
        <w:rPr>
          <w:rFonts w:ascii="Tahoma" w:hAnsi="Tahoma" w:cs="Tahoma"/>
          <w:b/>
        </w:rPr>
        <w:t>nt Policing in Georgia</w:t>
      </w:r>
      <w:r w:rsidR="000128DD" w:rsidRPr="00D0286A">
        <w:rPr>
          <w:rFonts w:ascii="Tahoma" w:hAnsi="Tahoma" w:cs="Tahoma"/>
          <w:b/>
        </w:rPr>
        <w:t>.</w:t>
      </w:r>
    </w:p>
    <w:p w14:paraId="74F5ACBD" w14:textId="4EF4CF68"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The signature of this Act of Engagement by the tenderer alone shall not constitute or imply any sort of contractual commitment on the part of the Council of Europe</w:t>
      </w:r>
      <w:r w:rsidR="00773384">
        <w:rPr>
          <w:rFonts w:ascii="Tahoma" w:hAnsi="Tahoma" w:cs="Tahoma"/>
          <w:sz w:val="20"/>
          <w:szCs w:val="20"/>
        </w:rPr>
        <w:t xml:space="preserve"> (the Council)</w:t>
      </w:r>
      <w:r w:rsidRPr="00D0286A">
        <w:rPr>
          <w:rFonts w:ascii="Tahoma" w:hAnsi="Tahoma" w:cs="Tahoma"/>
          <w:sz w:val="20"/>
          <w:szCs w:val="20"/>
        </w:rPr>
        <w:t xml:space="preserv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242DF5"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242DF5"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242DF5"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CF56D1">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CF56D1">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CF56D1">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CF56D1">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CF56D1">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CF56D1">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7765CF9C" w14:textId="77777777" w:rsidR="00044CDF" w:rsidRDefault="00044CDF" w:rsidP="00B133A9">
      <w:pPr>
        <w:spacing w:line="276" w:lineRule="auto"/>
        <w:jc w:val="both"/>
        <w:rPr>
          <w:rFonts w:ascii="Tahoma" w:hAnsi="Tahoma" w:cs="Tahoma"/>
          <w:sz w:val="20"/>
          <w:szCs w:val="20"/>
        </w:rPr>
      </w:pPr>
    </w:p>
    <w:p w14:paraId="2F408E6E" w14:textId="597CF972"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 Project on</w:t>
      </w:r>
      <w:r w:rsidR="007235EB">
        <w:rPr>
          <w:rFonts w:ascii="Tahoma" w:hAnsi="Tahoma" w:cs="Tahoma"/>
          <w:sz w:val="20"/>
          <w:szCs w:val="20"/>
        </w:rPr>
        <w:t xml:space="preserve"> Human Rights </w:t>
      </w:r>
      <w:r w:rsidR="00057320">
        <w:rPr>
          <w:rFonts w:ascii="Tahoma" w:hAnsi="Tahoma" w:cs="Tahoma"/>
          <w:sz w:val="20"/>
          <w:szCs w:val="20"/>
        </w:rPr>
        <w:t xml:space="preserve">Compliant </w:t>
      </w:r>
      <w:r w:rsidR="007235EB">
        <w:rPr>
          <w:rFonts w:ascii="Tahoma" w:hAnsi="Tahoma" w:cs="Tahoma"/>
          <w:sz w:val="20"/>
          <w:szCs w:val="20"/>
        </w:rPr>
        <w:t xml:space="preserve">Policing in Georgia. </w:t>
      </w:r>
      <w:r w:rsidRPr="00D0286A">
        <w:rPr>
          <w:rFonts w:ascii="Tahoma" w:hAnsi="Tahoma" w:cs="Tahoma"/>
          <w:sz w:val="20"/>
          <w:szCs w:val="20"/>
        </w:rPr>
        <w:t xml:space="preserve"> In that context, it is looking for Provider(s) (see below) </w:t>
      </w:r>
      <w:r w:rsidR="007235EB" w:rsidRPr="00D0286A">
        <w:rPr>
          <w:rFonts w:ascii="Tahoma" w:hAnsi="Tahoma" w:cs="Tahoma"/>
          <w:sz w:val="20"/>
          <w:szCs w:val="20"/>
        </w:rPr>
        <w:t xml:space="preserve">for the provision of </w:t>
      </w:r>
      <w:r w:rsidR="007235EB">
        <w:rPr>
          <w:rFonts w:ascii="Tahoma" w:hAnsi="Tahoma" w:cs="Tahoma"/>
          <w:sz w:val="20"/>
          <w:szCs w:val="20"/>
        </w:rPr>
        <w:t>consultancy services</w:t>
      </w:r>
      <w:r w:rsidR="007235EB" w:rsidRPr="00D0286A">
        <w:rPr>
          <w:rFonts w:ascii="Tahoma" w:hAnsi="Tahoma" w:cs="Tahoma"/>
          <w:sz w:val="20"/>
          <w:szCs w:val="20"/>
        </w:rPr>
        <w:t xml:space="preserve"> </w:t>
      </w:r>
      <w:r w:rsidRPr="00D0286A">
        <w:rPr>
          <w:rFonts w:ascii="Tahoma" w:hAnsi="Tahoma" w:cs="Tahoma"/>
          <w:sz w:val="20"/>
          <w:szCs w:val="20"/>
        </w:rPr>
        <w:t>to be requested by the Council on a</w:t>
      </w:r>
      <w:r w:rsidR="00145D83">
        <w:rPr>
          <w:rFonts w:ascii="Tahoma" w:hAnsi="Tahoma" w:cs="Tahoma"/>
          <w:sz w:val="20"/>
          <w:szCs w:val="20"/>
        </w:rPr>
        <w:t>n as</w:t>
      </w:r>
      <w:r w:rsidRPr="00D0286A">
        <w:rPr>
          <w:rFonts w:ascii="Tahoma" w:hAnsi="Tahoma" w:cs="Tahoma"/>
          <w:sz w:val="20"/>
          <w:szCs w:val="20"/>
        </w:rPr>
        <w:t xml:space="preserve">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2CF5F793"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845563">
        <w:rPr>
          <w:rFonts w:ascii="Tahoma" w:hAnsi="Tahoma" w:cs="Tahoma"/>
          <w:sz w:val="20"/>
          <w:szCs w:val="20"/>
        </w:rPr>
        <w:t>2</w:t>
      </w:r>
      <w:r w:rsidRPr="00D0286A">
        <w:rPr>
          <w:rFonts w:ascii="Tahoma" w:hAnsi="Tahoma" w:cs="Tahoma"/>
          <w:sz w:val="20"/>
          <w:szCs w:val="20"/>
        </w:rPr>
        <w:t xml:space="preserve"> (</w:t>
      </w:r>
      <w:r w:rsidR="00845563">
        <w:rPr>
          <w:rFonts w:ascii="Tahoma" w:hAnsi="Tahoma" w:cs="Tahoma"/>
          <w:sz w:val="20"/>
          <w:szCs w:val="20"/>
        </w:rPr>
        <w:t>two</w:t>
      </w:r>
      <w:r w:rsidRPr="00D0286A">
        <w:rPr>
          <w:rFonts w:ascii="Tahoma" w:hAnsi="Tahoma" w:cs="Tahoma"/>
          <w:sz w:val="20"/>
          <w:szCs w:val="20"/>
        </w:rPr>
        <w:t xml:space="preserve">) working days after its reception. </w:t>
      </w:r>
    </w:p>
    <w:p w14:paraId="7575A1A1" w14:textId="5D0C2466" w:rsidR="00B133A9" w:rsidRDefault="00B133A9" w:rsidP="00B133A9">
      <w:pPr>
        <w:spacing w:line="276" w:lineRule="auto"/>
        <w:ind w:left="-142"/>
        <w:jc w:val="both"/>
        <w:rPr>
          <w:rFonts w:ascii="Tahoma" w:hAnsi="Tahoma" w:cs="Tahoma"/>
          <w:sz w:val="20"/>
          <w:szCs w:val="20"/>
        </w:rPr>
      </w:pPr>
    </w:p>
    <w:p w14:paraId="35DD4CA0" w14:textId="05D15B5D" w:rsidR="00044CDF" w:rsidRDefault="00044CDF" w:rsidP="00B133A9">
      <w:pPr>
        <w:spacing w:line="276" w:lineRule="auto"/>
        <w:ind w:left="-142"/>
        <w:jc w:val="both"/>
        <w:rPr>
          <w:rFonts w:ascii="Tahoma" w:hAnsi="Tahoma" w:cs="Tahoma"/>
          <w:sz w:val="20"/>
          <w:szCs w:val="20"/>
        </w:rPr>
      </w:pPr>
    </w:p>
    <w:p w14:paraId="4BAAABF7" w14:textId="77777777" w:rsidR="00044CDF" w:rsidRPr="00D0286A" w:rsidRDefault="00044CDF" w:rsidP="00B133A9">
      <w:pPr>
        <w:spacing w:line="276" w:lineRule="auto"/>
        <w:ind w:left="-142"/>
        <w:jc w:val="both"/>
        <w:rPr>
          <w:rFonts w:ascii="Tahoma" w:hAnsi="Tahoma" w:cs="Tahoma"/>
          <w:sz w:val="20"/>
          <w:szCs w:val="20"/>
        </w:rPr>
      </w:pPr>
    </w:p>
    <w:p w14:paraId="2B915655" w14:textId="77777777" w:rsidR="00B133A9" w:rsidRPr="00AB2BDD" w:rsidRDefault="00B133A9" w:rsidP="00B133A9">
      <w:pPr>
        <w:spacing w:line="276" w:lineRule="auto"/>
        <w:jc w:val="both"/>
        <w:rPr>
          <w:rFonts w:ascii="Tahoma" w:hAnsi="Tahoma" w:cs="Tahoma"/>
          <w:b/>
          <w:sz w:val="20"/>
          <w:szCs w:val="20"/>
        </w:rPr>
      </w:pPr>
      <w:r w:rsidRPr="00AB2BDD">
        <w:rPr>
          <w:rFonts w:ascii="Tahoma" w:hAnsi="Tahoma" w:cs="Tahoma"/>
          <w:b/>
          <w:sz w:val="20"/>
          <w:szCs w:val="20"/>
        </w:rPr>
        <w:t>Pooling</w:t>
      </w:r>
    </w:p>
    <w:p w14:paraId="01A9D193" w14:textId="410A456E" w:rsidR="00B133A9" w:rsidRPr="00AB2BDD" w:rsidRDefault="00B133A9" w:rsidP="00B133A9">
      <w:pPr>
        <w:spacing w:line="276" w:lineRule="auto"/>
        <w:jc w:val="both"/>
        <w:rPr>
          <w:rFonts w:ascii="Tahoma" w:hAnsi="Tahoma" w:cs="Tahoma"/>
          <w:sz w:val="20"/>
          <w:szCs w:val="20"/>
        </w:rPr>
      </w:pPr>
      <w:r w:rsidRPr="00AB2BDD">
        <w:rPr>
          <w:rFonts w:ascii="Tahoma" w:hAnsi="Tahoma" w:cs="Tahoma"/>
          <w:sz w:val="20"/>
          <w:szCs w:val="20"/>
        </w:rPr>
        <w:t xml:space="preserve">For each order, the Council will select from the pool of pre-selected tenderers for the lot concerned the Provider who demonstrably offers best value for </w:t>
      </w:r>
      <w:r w:rsidR="00145D83">
        <w:rPr>
          <w:rFonts w:ascii="Tahoma" w:hAnsi="Tahoma" w:cs="Tahoma"/>
          <w:sz w:val="20"/>
          <w:szCs w:val="20"/>
        </w:rPr>
        <w:t xml:space="preserve">money for </w:t>
      </w:r>
      <w:r w:rsidRPr="00AB2BDD">
        <w:rPr>
          <w:rFonts w:ascii="Tahoma" w:hAnsi="Tahoma" w:cs="Tahoma"/>
          <w:sz w:val="20"/>
          <w:szCs w:val="20"/>
        </w:rPr>
        <w:t xml:space="preserve">its requirement when assessed – for the Order concerned – against the criteria of:  </w:t>
      </w:r>
    </w:p>
    <w:p w14:paraId="6AD9ADF2" w14:textId="77777777" w:rsidR="00B133A9" w:rsidRPr="00AB2BDD" w:rsidRDefault="00B133A9" w:rsidP="00311C90">
      <w:pPr>
        <w:pStyle w:val="Default"/>
        <w:numPr>
          <w:ilvl w:val="0"/>
          <w:numId w:val="6"/>
        </w:numPr>
        <w:ind w:left="709"/>
        <w:rPr>
          <w:rFonts w:ascii="Tahoma" w:hAnsi="Tahoma" w:cs="Tahoma"/>
          <w:sz w:val="20"/>
          <w:szCs w:val="20"/>
        </w:rPr>
      </w:pPr>
      <w:r w:rsidRPr="00AB2BDD">
        <w:rPr>
          <w:rFonts w:ascii="Tahoma" w:hAnsi="Tahoma" w:cs="Tahoma"/>
          <w:sz w:val="20"/>
          <w:szCs w:val="20"/>
        </w:rPr>
        <w:t>quality (including as appropriate: capability, expertise, past performance, availability of resources and proposed methods of undertaking the work</w:t>
      </w:r>
      <w:proofErr w:type="gramStart"/>
      <w:r w:rsidRPr="00AB2BDD">
        <w:rPr>
          <w:rFonts w:ascii="Tahoma" w:hAnsi="Tahoma" w:cs="Tahoma"/>
          <w:sz w:val="20"/>
          <w:szCs w:val="20"/>
        </w:rPr>
        <w:t>);</w:t>
      </w:r>
      <w:proofErr w:type="gramEnd"/>
    </w:p>
    <w:p w14:paraId="3BF309F0" w14:textId="77777777" w:rsidR="00B133A9" w:rsidRPr="00AB2BDD" w:rsidRDefault="00B133A9" w:rsidP="00311C90">
      <w:pPr>
        <w:pStyle w:val="Default"/>
        <w:numPr>
          <w:ilvl w:val="0"/>
          <w:numId w:val="6"/>
        </w:numPr>
        <w:ind w:left="709"/>
        <w:rPr>
          <w:rFonts w:ascii="Tahoma" w:hAnsi="Tahoma" w:cs="Tahoma"/>
          <w:sz w:val="20"/>
          <w:szCs w:val="20"/>
        </w:rPr>
      </w:pPr>
      <w:r w:rsidRPr="00AB2BDD">
        <w:rPr>
          <w:rFonts w:ascii="Tahoma" w:hAnsi="Tahoma" w:cs="Tahoma"/>
          <w:sz w:val="20"/>
          <w:szCs w:val="20"/>
        </w:rPr>
        <w:t>availability (including, without limitation, capacity to meet required deadlines and, where relevant, geographical location); and</w:t>
      </w:r>
    </w:p>
    <w:p w14:paraId="75D10624" w14:textId="77777777" w:rsidR="00B133A9" w:rsidRPr="00AB2BDD" w:rsidRDefault="00B133A9" w:rsidP="00311C90">
      <w:pPr>
        <w:pStyle w:val="Default"/>
        <w:numPr>
          <w:ilvl w:val="0"/>
          <w:numId w:val="6"/>
        </w:numPr>
        <w:ind w:left="709"/>
        <w:rPr>
          <w:rFonts w:ascii="Tahoma" w:hAnsi="Tahoma" w:cs="Tahoma"/>
          <w:sz w:val="20"/>
          <w:szCs w:val="20"/>
        </w:rPr>
      </w:pPr>
      <w:r w:rsidRPr="00AB2BDD">
        <w:rPr>
          <w:rFonts w:ascii="Tahoma" w:hAnsi="Tahoma" w:cs="Tahoma"/>
          <w:sz w:val="20"/>
          <w:szCs w:val="20"/>
        </w:rPr>
        <w:t>price.</w:t>
      </w:r>
    </w:p>
    <w:p w14:paraId="1F19AFFC" w14:textId="77777777" w:rsidR="004B31B8" w:rsidRDefault="004B31B8" w:rsidP="00B133A9">
      <w:pPr>
        <w:spacing w:line="276" w:lineRule="auto"/>
        <w:jc w:val="both"/>
        <w:rPr>
          <w:rFonts w:ascii="Tahoma" w:hAnsi="Tahoma" w:cs="Tahoma"/>
          <w:sz w:val="20"/>
          <w:szCs w:val="20"/>
        </w:rPr>
      </w:pPr>
    </w:p>
    <w:p w14:paraId="6EE577A1" w14:textId="280D3E3F" w:rsidR="00B133A9" w:rsidRPr="00AB2BDD" w:rsidRDefault="00B133A9" w:rsidP="00B133A9">
      <w:pPr>
        <w:spacing w:line="276" w:lineRule="auto"/>
        <w:jc w:val="both"/>
        <w:rPr>
          <w:rFonts w:ascii="Tahoma" w:hAnsi="Tahoma" w:cs="Tahoma"/>
          <w:sz w:val="20"/>
          <w:szCs w:val="20"/>
        </w:rPr>
      </w:pPr>
      <w:r w:rsidRPr="00AB2BD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675F98AF" w:rsidR="00B133A9" w:rsidRDefault="00B133A9" w:rsidP="00B133A9">
      <w:pPr>
        <w:spacing w:line="276" w:lineRule="auto"/>
        <w:ind w:left="-142"/>
        <w:jc w:val="both"/>
        <w:rPr>
          <w:rFonts w:ascii="Tahoma" w:hAnsi="Tahoma" w:cs="Tahoma"/>
          <w:sz w:val="20"/>
          <w:szCs w:val="20"/>
          <w:highlight w:val="cyan"/>
        </w:rPr>
      </w:pPr>
    </w:p>
    <w:p w14:paraId="392A0217" w14:textId="4355B795" w:rsidR="00044CDF" w:rsidRDefault="00044CDF" w:rsidP="00B133A9">
      <w:pPr>
        <w:spacing w:line="276" w:lineRule="auto"/>
        <w:ind w:left="-142"/>
        <w:jc w:val="both"/>
        <w:rPr>
          <w:rFonts w:ascii="Tahoma" w:hAnsi="Tahoma" w:cs="Tahoma"/>
          <w:sz w:val="20"/>
          <w:szCs w:val="20"/>
          <w:highlight w:val="cyan"/>
        </w:rPr>
      </w:pPr>
    </w:p>
    <w:p w14:paraId="6EC5FEB1" w14:textId="4A70B974" w:rsidR="004B31B8" w:rsidRDefault="004B31B8" w:rsidP="00B133A9">
      <w:pPr>
        <w:spacing w:line="276" w:lineRule="auto"/>
        <w:ind w:left="-142"/>
        <w:jc w:val="both"/>
        <w:rPr>
          <w:rFonts w:ascii="Tahoma" w:hAnsi="Tahoma" w:cs="Tahoma"/>
          <w:sz w:val="20"/>
          <w:szCs w:val="20"/>
          <w:highlight w:val="cyan"/>
        </w:rPr>
      </w:pPr>
    </w:p>
    <w:p w14:paraId="3FBD5254" w14:textId="61876750" w:rsidR="00044CDF" w:rsidRPr="00D0286A" w:rsidRDefault="00044CDF"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7534FAD" w14:textId="77777777" w:rsidR="00E85180" w:rsidRPr="00D0286A" w:rsidRDefault="00E85180" w:rsidP="00E85180">
      <w:pPr>
        <w:spacing w:line="276" w:lineRule="auto"/>
        <w:ind w:left="-142"/>
        <w:jc w:val="both"/>
        <w:rPr>
          <w:rFonts w:ascii="Tahoma" w:hAnsi="Tahoma" w:cs="Tahoma"/>
          <w:sz w:val="20"/>
          <w:szCs w:val="20"/>
        </w:rPr>
      </w:pPr>
    </w:p>
    <w:p w14:paraId="52248FDD" w14:textId="77777777" w:rsidR="00E85180" w:rsidRPr="00D0286A" w:rsidRDefault="00E85180" w:rsidP="00E85180">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5FB00067" w14:textId="77777777" w:rsidR="00E85180" w:rsidRPr="00D0286A" w:rsidRDefault="00E85180" w:rsidP="00E85180">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70528" behindDoc="0" locked="1" layoutInCell="1" allowOverlap="1" wp14:anchorId="2D9E6DF1" wp14:editId="31EC8AD9">
                <wp:simplePos x="0" y="0"/>
                <wp:positionH relativeFrom="column">
                  <wp:posOffset>558165</wp:posOffset>
                </wp:positionH>
                <wp:positionV relativeFrom="paragraph">
                  <wp:posOffset>-24130</wp:posOffset>
                </wp:positionV>
                <wp:extent cx="234950" cy="572770"/>
                <wp:effectExtent l="19050" t="0" r="12700" b="36830"/>
                <wp:wrapNone/>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0085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" adj="5244" strokecolor="red">
                <o:lock v:ext="edit" aspectratio="t"/>
                <v:textbox style="layout-flow:vertical-ideographic"/>
                <w10:anchorlock/>
              </v:shape>
            </w:pict>
          </mc:Fallback>
        </mc:AlternateContent>
      </w:r>
    </w:p>
    <w:tbl>
      <w:tblPr>
        <w:tblW w:w="95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0"/>
        <w:gridCol w:w="6520"/>
        <w:gridCol w:w="2290"/>
      </w:tblGrid>
      <w:tr w:rsidR="00E85180" w:rsidRPr="00D0286A" w14:paraId="54FEF07D" w14:textId="77777777" w:rsidTr="00197D21">
        <w:trPr>
          <w:trHeight w:val="815"/>
          <w:jc w:val="center"/>
        </w:trPr>
        <w:tc>
          <w:tcPr>
            <w:tcW w:w="710"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7E0C5791" w14:textId="77777777" w:rsidR="00E85180" w:rsidRPr="00D0286A" w:rsidRDefault="00E85180" w:rsidP="00197D21">
            <w:pPr>
              <w:ind w:left="-142"/>
              <w:jc w:val="center"/>
              <w:rPr>
                <w:rFonts w:ascii="Tahoma" w:eastAsia="Calibri" w:hAnsi="Tahoma" w:cs="Tahoma"/>
                <w:bCs/>
                <w:sz w:val="36"/>
                <w:szCs w:val="36"/>
                <w:lang w:val="en-US" w:eastAsia="en-US"/>
              </w:rPr>
            </w:pPr>
          </w:p>
        </w:tc>
        <w:tc>
          <w:tcPr>
            <w:tcW w:w="652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3A8841F3" w14:textId="77777777" w:rsidR="00E85180" w:rsidRPr="00D0286A" w:rsidRDefault="00E85180" w:rsidP="00197D21">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290" w:type="dxa"/>
            <w:tcBorders>
              <w:left w:val="single" w:sz="2" w:space="0" w:color="808080" w:themeColor="background1" w:themeShade="80"/>
              <w:bottom w:val="single" w:sz="2" w:space="0" w:color="808080"/>
            </w:tcBorders>
            <w:shd w:val="clear" w:color="auto" w:fill="F2F2F2" w:themeFill="background1" w:themeFillShade="F2"/>
            <w:vAlign w:val="center"/>
          </w:tcPr>
          <w:p w14:paraId="1856CCE3" w14:textId="77777777" w:rsidR="00E85180" w:rsidRPr="00D0286A" w:rsidRDefault="00E85180" w:rsidP="00197D2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E85180" w:rsidRPr="00D0286A" w14:paraId="77A5D509" w14:textId="77777777" w:rsidTr="00197D21">
        <w:trPr>
          <w:trHeight w:val="762"/>
          <w:jc w:val="center"/>
        </w:trPr>
        <w:tc>
          <w:tcPr>
            <w:tcW w:w="71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5CC4F3" w14:textId="77777777" w:rsidR="00E85180" w:rsidRPr="00D0286A" w:rsidRDefault="00242DF5" w:rsidP="00197D21">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655171817"/>
                <w14:checkbox>
                  <w14:checked w14:val="0"/>
                  <w14:checkedState w14:val="2612" w14:font="MS Gothic"/>
                  <w14:uncheckedState w14:val="2610" w14:font="MS Gothic"/>
                </w14:checkbox>
              </w:sdtPr>
              <w:sdtEndPr/>
              <w:sdtContent>
                <w:r w:rsidR="00E85180">
                  <w:rPr>
                    <w:rFonts w:ascii="MS Gothic" w:eastAsia="MS Gothic" w:hAnsi="MS Gothic" w:cs="Tahoma" w:hint="eastAsia"/>
                    <w:bCs/>
                    <w:sz w:val="36"/>
                    <w:szCs w:val="36"/>
                    <w:lang w:val="en-US" w:eastAsia="en-US"/>
                  </w:rPr>
                  <w:t>☐</w:t>
                </w:r>
              </w:sdtContent>
            </w:sdt>
            <w:r w:rsidR="00E85180">
              <w:rPr>
                <w:rFonts w:ascii="Tahoma" w:eastAsia="Calibri" w:hAnsi="Tahoma" w:cs="Tahoma"/>
                <w:bCs/>
                <w:sz w:val="36"/>
                <w:szCs w:val="36"/>
                <w:lang w:val="en-US" w:eastAsia="en-US"/>
              </w:rPr>
              <w:t xml:space="preserve">   </w:t>
            </w:r>
          </w:p>
        </w:tc>
        <w:tc>
          <w:tcPr>
            <w:tcW w:w="652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8FC7A71" w14:textId="77777777" w:rsidR="00E85180" w:rsidRPr="00D0286A" w:rsidRDefault="00E85180" w:rsidP="00197D21">
            <w:pPr>
              <w:spacing w:before="60" w:after="60"/>
              <w:ind w:left="25" w:right="37"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 xml:space="preserve">Lot 1 </w:t>
            </w:r>
            <w:r>
              <w:rPr>
                <w:rFonts w:ascii="Tahoma" w:eastAsia="Calibri" w:hAnsi="Tahoma" w:cs="Tahoma"/>
                <w:b/>
                <w:bCs/>
                <w:sz w:val="18"/>
                <w:szCs w:val="18"/>
                <w:lang w:val="en-US" w:eastAsia="en-US"/>
              </w:rPr>
              <w:t xml:space="preserve">– </w:t>
            </w:r>
            <w:r w:rsidRPr="00686C87">
              <w:rPr>
                <w:rFonts w:ascii="Tahoma" w:eastAsia="Calibri" w:hAnsi="Tahoma" w:cs="Tahoma"/>
                <w:sz w:val="18"/>
                <w:szCs w:val="18"/>
                <w:lang w:val="en-US" w:eastAsia="en-US"/>
              </w:rPr>
              <w:t>Policy and</w:t>
            </w:r>
            <w:r>
              <w:rPr>
                <w:rFonts w:ascii="Tahoma" w:eastAsia="Calibri" w:hAnsi="Tahoma" w:cs="Tahoma"/>
                <w:b/>
                <w:bCs/>
                <w:sz w:val="18"/>
                <w:szCs w:val="18"/>
                <w:lang w:val="en-US" w:eastAsia="en-US"/>
              </w:rPr>
              <w:t xml:space="preserve"> </w:t>
            </w:r>
            <w:r>
              <w:rPr>
                <w:rFonts w:ascii="Tahoma" w:eastAsia="Calibri" w:hAnsi="Tahoma" w:cs="Tahoma"/>
                <w:sz w:val="18"/>
                <w:szCs w:val="18"/>
                <w:lang w:val="en-US" w:eastAsia="en-US"/>
              </w:rPr>
              <w:t>r</w:t>
            </w:r>
            <w:proofErr w:type="spellStart"/>
            <w:r w:rsidRPr="00EE0EFB">
              <w:rPr>
                <w:rFonts w:ascii="Tahoma" w:hAnsi="Tahoma" w:cs="Tahoma"/>
                <w:color w:val="000000"/>
                <w:sz w:val="18"/>
                <w:szCs w:val="18"/>
              </w:rPr>
              <w:t>egulatory</w:t>
            </w:r>
            <w:proofErr w:type="spellEnd"/>
            <w:r w:rsidRPr="00EE0EFB">
              <w:rPr>
                <w:rFonts w:ascii="Tahoma" w:hAnsi="Tahoma" w:cs="Tahoma"/>
                <w:color w:val="000000"/>
                <w:sz w:val="18"/>
                <w:szCs w:val="18"/>
              </w:rPr>
              <w:t xml:space="preserve"> framework</w:t>
            </w:r>
            <w:r>
              <w:rPr>
                <w:rFonts w:ascii="Tahoma" w:hAnsi="Tahoma" w:cs="Tahoma"/>
                <w:color w:val="000000"/>
                <w:sz w:val="18"/>
                <w:szCs w:val="18"/>
              </w:rPr>
              <w:t xml:space="preserve"> on policing in line with Council of Europe standards and European best practices</w:t>
            </w:r>
          </w:p>
        </w:tc>
        <w:tc>
          <w:tcPr>
            <w:tcW w:w="229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8F2048F" w14:textId="77777777" w:rsidR="00E85180" w:rsidRPr="00A61E85" w:rsidRDefault="00E85180" w:rsidP="00197D21">
            <w:pPr>
              <w:spacing w:before="60" w:after="60"/>
              <w:ind w:left="-142"/>
              <w:jc w:val="center"/>
              <w:rPr>
                <w:rFonts w:ascii="Tahoma" w:eastAsia="Calibri" w:hAnsi="Tahoma" w:cs="Tahoma"/>
                <w:b/>
                <w:bCs/>
                <w:sz w:val="18"/>
                <w:szCs w:val="18"/>
                <w:lang w:val="en-US" w:eastAsia="en-US"/>
              </w:rPr>
            </w:pPr>
            <w:r w:rsidRPr="00A61E85">
              <w:rPr>
                <w:rFonts w:ascii="Tahoma" w:eastAsia="Calibri" w:hAnsi="Tahoma" w:cs="Tahoma"/>
                <w:b/>
                <w:bCs/>
                <w:sz w:val="18"/>
                <w:szCs w:val="18"/>
                <w:lang w:val="en-US" w:eastAsia="en-US"/>
              </w:rPr>
              <w:t>8</w:t>
            </w:r>
          </w:p>
        </w:tc>
      </w:tr>
      <w:tr w:rsidR="00E85180" w:rsidRPr="00D0286A" w14:paraId="16E98AB0" w14:textId="77777777" w:rsidTr="00197D21">
        <w:trPr>
          <w:trHeight w:val="662"/>
          <w:jc w:val="center"/>
        </w:trPr>
        <w:sdt>
          <w:sdtPr>
            <w:rPr>
              <w:rFonts w:ascii="Tahoma" w:eastAsia="Calibri" w:hAnsi="Tahoma" w:cs="Tahoma"/>
              <w:bCs/>
              <w:sz w:val="36"/>
              <w:szCs w:val="36"/>
              <w:lang w:val="en-US" w:eastAsia="en-US"/>
            </w:rPr>
            <w:id w:val="1299179370"/>
            <w14:checkbox>
              <w14:checked w14:val="0"/>
              <w14:checkedState w14:val="2612" w14:font="MS Gothic"/>
              <w14:uncheckedState w14:val="2610" w14:font="MS Gothic"/>
            </w14:checkbox>
          </w:sdtPr>
          <w:sdtEndPr/>
          <w:sdtContent>
            <w:tc>
              <w:tcPr>
                <w:tcW w:w="71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EABA79" w14:textId="77777777" w:rsidR="00E85180" w:rsidRPr="00D0286A" w:rsidRDefault="00E85180" w:rsidP="00197D21">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52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B0085B4" w14:textId="77777777" w:rsidR="00E85180" w:rsidRDefault="00E85180" w:rsidP="00197D21">
            <w:pPr>
              <w:spacing w:before="60" w:after="60"/>
              <w:ind w:right="37"/>
              <w:rPr>
                <w:rFonts w:ascii="Tahoma" w:hAnsi="Tahoma" w:cs="Tahoma"/>
                <w:color w:val="000000"/>
                <w:sz w:val="18"/>
                <w:szCs w:val="18"/>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w:t>
            </w:r>
            <w:r w:rsidRPr="00D0286A">
              <w:rPr>
                <w:rFonts w:ascii="Tahoma" w:eastAsia="Calibri" w:hAnsi="Tahoma" w:cs="Tahoma"/>
                <w:bCs/>
                <w:sz w:val="18"/>
                <w:szCs w:val="18"/>
                <w:lang w:val="en-US" w:eastAsia="en-US"/>
              </w:rPr>
              <w:t xml:space="preserve"> </w:t>
            </w:r>
            <w:r>
              <w:rPr>
                <w:rFonts w:ascii="Tahoma" w:hAnsi="Tahoma" w:cs="Tahoma"/>
                <w:color w:val="000000"/>
                <w:sz w:val="18"/>
                <w:szCs w:val="18"/>
              </w:rPr>
              <w:t xml:space="preserve">Capacity building of the staff of relevant local institutions to ensure human rights safeguards are applied in line with the Council of Europe </w:t>
            </w:r>
          </w:p>
          <w:p w14:paraId="3E162AC0" w14:textId="77777777" w:rsidR="00E85180" w:rsidRPr="00D0286A" w:rsidRDefault="00E85180" w:rsidP="00197D21">
            <w:pPr>
              <w:spacing w:before="60" w:after="60"/>
              <w:ind w:right="37"/>
              <w:rPr>
                <w:rFonts w:ascii="Tahoma" w:eastAsia="Calibri" w:hAnsi="Tahoma" w:cs="Tahoma"/>
                <w:bCs/>
                <w:sz w:val="18"/>
                <w:szCs w:val="18"/>
                <w:lang w:val="en-US" w:eastAsia="en-US"/>
              </w:rPr>
            </w:pPr>
            <w:r>
              <w:rPr>
                <w:rFonts w:ascii="Tahoma" w:hAnsi="Tahoma" w:cs="Tahoma"/>
                <w:color w:val="000000"/>
                <w:sz w:val="18"/>
                <w:szCs w:val="18"/>
              </w:rPr>
              <w:t xml:space="preserve">standards and best European practices in the context of policing, </w:t>
            </w:r>
            <w:proofErr w:type="gramStart"/>
            <w:r>
              <w:rPr>
                <w:rFonts w:ascii="Tahoma" w:hAnsi="Tahoma" w:cs="Tahoma"/>
                <w:color w:val="000000"/>
                <w:sz w:val="18"/>
                <w:szCs w:val="18"/>
              </w:rPr>
              <w:t>monitoring</w:t>
            </w:r>
            <w:proofErr w:type="gramEnd"/>
            <w:r>
              <w:rPr>
                <w:rFonts w:ascii="Tahoma" w:hAnsi="Tahoma" w:cs="Tahoma"/>
                <w:color w:val="000000"/>
                <w:sz w:val="18"/>
                <w:szCs w:val="18"/>
              </w:rPr>
              <w:t xml:space="preserve"> and investigating police misconduct</w:t>
            </w:r>
          </w:p>
        </w:tc>
        <w:tc>
          <w:tcPr>
            <w:tcW w:w="229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372D1DA" w14:textId="77777777" w:rsidR="00E85180" w:rsidRPr="00A61E85" w:rsidRDefault="00E85180" w:rsidP="00197D21">
            <w:pPr>
              <w:spacing w:before="60" w:after="60"/>
              <w:ind w:left="-142"/>
              <w:jc w:val="center"/>
              <w:rPr>
                <w:rFonts w:ascii="Tahoma" w:eastAsia="Calibri" w:hAnsi="Tahoma" w:cs="Tahoma"/>
                <w:b/>
                <w:bCs/>
                <w:sz w:val="18"/>
                <w:szCs w:val="18"/>
                <w:lang w:val="en-US" w:eastAsia="en-US"/>
              </w:rPr>
            </w:pPr>
            <w:r w:rsidRPr="00A61E85">
              <w:rPr>
                <w:rFonts w:ascii="Tahoma" w:eastAsia="Calibri" w:hAnsi="Tahoma" w:cs="Tahoma"/>
                <w:b/>
                <w:bCs/>
                <w:sz w:val="18"/>
                <w:szCs w:val="18"/>
                <w:lang w:val="en-US" w:eastAsia="en-US"/>
              </w:rPr>
              <w:t>8</w:t>
            </w:r>
          </w:p>
        </w:tc>
      </w:tr>
      <w:tr w:rsidR="00E85180" w:rsidRPr="00D0286A" w14:paraId="6420CF71" w14:textId="77777777" w:rsidTr="00197D21">
        <w:trPr>
          <w:trHeight w:val="662"/>
          <w:jc w:val="center"/>
        </w:trPr>
        <w:sdt>
          <w:sdtPr>
            <w:rPr>
              <w:rFonts w:ascii="Tahoma" w:eastAsia="Calibri" w:hAnsi="Tahoma" w:cs="Tahoma"/>
              <w:bCs/>
              <w:sz w:val="36"/>
              <w:szCs w:val="36"/>
              <w:lang w:val="en-US" w:eastAsia="en-US"/>
            </w:rPr>
            <w:id w:val="903406216"/>
            <w14:checkbox>
              <w14:checked w14:val="0"/>
              <w14:checkedState w14:val="2612" w14:font="MS Gothic"/>
              <w14:uncheckedState w14:val="2610" w14:font="MS Gothic"/>
            </w14:checkbox>
          </w:sdtPr>
          <w:sdtEndPr/>
          <w:sdtContent>
            <w:tc>
              <w:tcPr>
                <w:tcW w:w="71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7A4A65" w14:textId="77777777" w:rsidR="00E85180" w:rsidRDefault="00E85180" w:rsidP="00197D21">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52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684D0F8" w14:textId="77777777" w:rsidR="00E85180" w:rsidRPr="00C8131F" w:rsidRDefault="00E85180" w:rsidP="00197D21">
            <w:pPr>
              <w:spacing w:before="60" w:after="60"/>
              <w:ind w:right="37"/>
              <w:rPr>
                <w:rFonts w:ascii="Tahoma" w:eastAsia="Calibri" w:hAnsi="Tahoma" w:cs="Tahoma"/>
                <w:sz w:val="18"/>
                <w:szCs w:val="18"/>
                <w:lang w:val="en-US" w:eastAsia="en-US"/>
              </w:rPr>
            </w:pPr>
            <w:r>
              <w:rPr>
                <w:rFonts w:ascii="Tahoma" w:eastAsia="Calibri" w:hAnsi="Tahoma" w:cs="Tahoma"/>
                <w:b/>
                <w:bCs/>
                <w:sz w:val="18"/>
                <w:szCs w:val="18"/>
                <w:lang w:val="en-US" w:eastAsia="en-US"/>
              </w:rPr>
              <w:t>Lot 3 –</w:t>
            </w:r>
            <w:r>
              <w:rPr>
                <w:rFonts w:ascii="Tahoma" w:hAnsi="Tahoma" w:cs="Tahoma"/>
                <w:color w:val="000000"/>
                <w:sz w:val="18"/>
                <w:szCs w:val="18"/>
              </w:rPr>
              <w:t xml:space="preserve"> Capacity building of the staff of relevant local institutions on the provision of </w:t>
            </w:r>
            <w:r w:rsidRPr="00845C0C">
              <w:rPr>
                <w:rFonts w:ascii="Tahoma" w:hAnsi="Tahoma" w:cs="Tahoma"/>
                <w:color w:val="000000"/>
                <w:sz w:val="18"/>
                <w:szCs w:val="18"/>
              </w:rPr>
              <w:t xml:space="preserve">high-quality standards for the delivery of </w:t>
            </w:r>
            <w:r>
              <w:rPr>
                <w:rFonts w:ascii="Tahoma" w:hAnsi="Tahoma" w:cs="Tahoma"/>
                <w:color w:val="000000"/>
                <w:sz w:val="18"/>
                <w:szCs w:val="18"/>
              </w:rPr>
              <w:t xml:space="preserve">healthcare </w:t>
            </w:r>
            <w:r w:rsidRPr="00845C0C">
              <w:rPr>
                <w:rFonts w:ascii="Tahoma" w:hAnsi="Tahoma" w:cs="Tahoma"/>
                <w:color w:val="000000"/>
                <w:sz w:val="18"/>
                <w:szCs w:val="18"/>
              </w:rPr>
              <w:t>services</w:t>
            </w:r>
          </w:p>
        </w:tc>
        <w:tc>
          <w:tcPr>
            <w:tcW w:w="229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051907C" w14:textId="77777777" w:rsidR="00E85180" w:rsidRPr="00A61E85" w:rsidRDefault="00E85180" w:rsidP="00197D21">
            <w:pPr>
              <w:spacing w:before="60" w:after="60"/>
              <w:ind w:left="-142"/>
              <w:jc w:val="center"/>
              <w:rPr>
                <w:rFonts w:ascii="Tahoma" w:eastAsia="Calibri" w:hAnsi="Tahoma" w:cs="Tahoma"/>
                <w:b/>
                <w:bCs/>
                <w:sz w:val="18"/>
                <w:szCs w:val="18"/>
                <w:lang w:val="en-US" w:eastAsia="en-US"/>
              </w:rPr>
            </w:pPr>
            <w:r w:rsidRPr="00A61E85">
              <w:rPr>
                <w:rFonts w:ascii="Tahoma" w:eastAsia="Calibri" w:hAnsi="Tahoma" w:cs="Tahoma"/>
                <w:b/>
                <w:bCs/>
                <w:sz w:val="18"/>
                <w:szCs w:val="18"/>
                <w:lang w:val="en-US" w:eastAsia="en-US"/>
              </w:rPr>
              <w:t>4</w:t>
            </w:r>
          </w:p>
        </w:tc>
      </w:tr>
    </w:tbl>
    <w:p w14:paraId="198CB9DB" w14:textId="6785D94C" w:rsidR="00B133A9" w:rsidRDefault="00B133A9" w:rsidP="00766990">
      <w:pPr>
        <w:spacing w:line="276" w:lineRule="auto"/>
        <w:jc w:val="both"/>
        <w:rPr>
          <w:rFonts w:ascii="Tahoma" w:hAnsi="Tahoma" w:cs="Tahoma"/>
          <w:color w:val="000000"/>
          <w:sz w:val="20"/>
          <w:szCs w:val="20"/>
          <w:lang w:eastAsia="en-US"/>
        </w:rPr>
      </w:pPr>
    </w:p>
    <w:p w14:paraId="29644368" w14:textId="77777777" w:rsidR="001C6B3D" w:rsidRDefault="001C6B3D" w:rsidP="001C6B3D">
      <w:pPr>
        <w:spacing w:line="276" w:lineRule="auto"/>
        <w:jc w:val="both"/>
        <w:rPr>
          <w:rFonts w:ascii="Tahoma" w:hAnsi="Tahoma" w:cs="Tahoma"/>
          <w:color w:val="000000"/>
          <w:sz w:val="20"/>
          <w:szCs w:val="20"/>
          <w:lang w:eastAsia="en-US"/>
        </w:rPr>
      </w:pPr>
      <w:r>
        <w:rPr>
          <w:rFonts w:ascii="Tahoma" w:hAnsi="Tahoma" w:cs="Tahoma"/>
          <w:color w:val="000000"/>
          <w:sz w:val="20"/>
          <w:szCs w:val="20"/>
          <w:lang w:eastAsia="en-US"/>
        </w:rPr>
        <w:t xml:space="preserve">Expected services are indicated in Section B of the Tender File. </w:t>
      </w:r>
    </w:p>
    <w:p w14:paraId="0C3A087C" w14:textId="77777777" w:rsidR="001C6B3D" w:rsidRDefault="001C6B3D"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6171E652"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The fees indicated</w:t>
      </w:r>
      <w:r w:rsidR="0024023B">
        <w:rPr>
          <w:rFonts w:ascii="Tahoma" w:hAnsi="Tahoma" w:cs="Tahoma"/>
          <w:sz w:val="20"/>
          <w:szCs w:val="20"/>
        </w:rPr>
        <w:t>,</w:t>
      </w:r>
      <w:r w:rsidR="0024023B" w:rsidRPr="00D0286A">
        <w:rPr>
          <w:rFonts w:ascii="Tahoma" w:hAnsi="Tahoma" w:cs="Tahoma"/>
          <w:sz w:val="20"/>
          <w:szCs w:val="20"/>
        </w:rPr>
        <w:t xml:space="preserve"> </w:t>
      </w:r>
      <w:r w:rsidR="0024023B">
        <w:rPr>
          <w:rFonts w:ascii="Tahoma" w:hAnsi="Tahoma" w:cs="Tahoma"/>
          <w:sz w:val="20"/>
          <w:szCs w:val="20"/>
        </w:rPr>
        <w:t xml:space="preserve">in the form of a daily rate, </w:t>
      </w:r>
      <w:r w:rsidRPr="00D0286A">
        <w:rPr>
          <w:rFonts w:ascii="Tahoma" w:hAnsi="Tahoma" w:cs="Tahoma"/>
          <w:sz w:val="20"/>
          <w:szCs w:val="20"/>
        </w:rPr>
        <w:t xml:space="preserve">below will be applicable throughout the duration of the Framework Contract. </w:t>
      </w:r>
      <w:r w:rsidRPr="00D0286A">
        <w:rPr>
          <w:rFonts w:ascii="Tahoma" w:hAnsi="Tahoma" w:cs="Tahoma"/>
          <w:color w:val="000000"/>
          <w:sz w:val="20"/>
          <w:szCs w:val="20"/>
          <w:lang w:eastAsia="en-US"/>
        </w:rPr>
        <w:t>Prices are ind</w:t>
      </w:r>
      <w:r w:rsidRPr="00AB2BDD">
        <w:rPr>
          <w:rFonts w:ascii="Tahoma" w:hAnsi="Tahoma" w:cs="Tahoma"/>
          <w:color w:val="000000"/>
          <w:sz w:val="20"/>
          <w:szCs w:val="20"/>
          <w:lang w:eastAsia="en-US"/>
        </w:rPr>
        <w:t xml:space="preserve">icated in </w:t>
      </w:r>
      <w:r w:rsidR="00AB2BDD" w:rsidRPr="00AB2BDD">
        <w:rPr>
          <w:rFonts w:ascii="Tahoma" w:hAnsi="Tahoma" w:cs="Tahoma"/>
          <w:color w:val="000000"/>
          <w:sz w:val="20"/>
          <w:szCs w:val="20"/>
          <w:lang w:eastAsia="en-US"/>
        </w:rPr>
        <w:t>Euros</w:t>
      </w:r>
      <w:r w:rsidRPr="00AB2BDD">
        <w:rPr>
          <w:rFonts w:ascii="Tahoma" w:hAnsi="Tahoma" w:cs="Tahoma"/>
          <w:color w:val="000000"/>
          <w:sz w:val="20"/>
          <w:szCs w:val="20"/>
          <w:lang w:eastAsia="en-US"/>
        </w:rPr>
        <w:t xml:space="preserve"> without VAT. For the VAT regime to be mentioned on the invoice(s), please refer to Article 4.2 of the Legal Conditions (See Section C. below). Prices are indicated in </w:t>
      </w:r>
      <w:r w:rsidR="00AB2BDD" w:rsidRPr="00AB2BDD">
        <w:rPr>
          <w:rFonts w:ascii="Tahoma" w:hAnsi="Tahoma" w:cs="Tahoma"/>
          <w:color w:val="000000"/>
          <w:sz w:val="20"/>
          <w:szCs w:val="20"/>
          <w:lang w:eastAsia="en-US"/>
        </w:rPr>
        <w:t>Euros</w:t>
      </w:r>
      <w:r w:rsidRPr="00AB2BDD">
        <w:rPr>
          <w:rFonts w:ascii="Tahoma" w:hAnsi="Tahoma" w:cs="Tahoma"/>
          <w:color w:val="000000"/>
          <w:sz w:val="20"/>
          <w:szCs w:val="20"/>
          <w:lang w:eastAsia="en-US"/>
        </w:rPr>
        <w:t xml:space="preserve"> without VAT.</w:t>
      </w:r>
      <w:r w:rsidRPr="00AB2BDD">
        <w:rPr>
          <w:rFonts w:ascii="Tahoma" w:hAnsi="Tahoma" w:cs="Tahoma"/>
          <w:b/>
          <w:color w:val="000000"/>
          <w:sz w:val="20"/>
          <w:szCs w:val="20"/>
          <w:lang w:eastAsia="en-US"/>
        </w:rPr>
        <w:t xml:space="preserve"> </w:t>
      </w:r>
    </w:p>
    <w:p w14:paraId="36C237EA" w14:textId="22934F8A" w:rsidR="007143F3" w:rsidRDefault="007143F3" w:rsidP="007143F3">
      <w:pPr>
        <w:spacing w:before="60" w:after="120"/>
        <w:ind w:left="-142"/>
        <w:rPr>
          <w:rFonts w:ascii="Tahoma" w:hAnsi="Tahoma" w:cs="Tahoma"/>
          <w:sz w:val="20"/>
          <w:szCs w:val="20"/>
        </w:rPr>
      </w:pPr>
    </w:p>
    <w:p w14:paraId="0589B0E0" w14:textId="085F350E" w:rsidR="00044CDF" w:rsidRDefault="00044CDF" w:rsidP="007143F3">
      <w:pPr>
        <w:spacing w:before="60" w:after="120"/>
        <w:ind w:left="-142"/>
        <w:rPr>
          <w:rFonts w:ascii="Tahoma" w:hAnsi="Tahoma" w:cs="Tahoma"/>
          <w:sz w:val="20"/>
          <w:szCs w:val="20"/>
        </w:rPr>
      </w:pPr>
    </w:p>
    <w:p w14:paraId="2A1695BF" w14:textId="47831E58" w:rsidR="00044CDF" w:rsidRDefault="00044CDF" w:rsidP="007143F3">
      <w:pPr>
        <w:spacing w:before="60" w:after="120"/>
        <w:ind w:left="-142"/>
        <w:rPr>
          <w:rFonts w:ascii="Tahoma" w:hAnsi="Tahoma" w:cs="Tahoma"/>
          <w:sz w:val="20"/>
          <w:szCs w:val="20"/>
        </w:rPr>
      </w:pPr>
    </w:p>
    <w:p w14:paraId="1CDD7309" w14:textId="77777777" w:rsidR="0093232F" w:rsidRDefault="0093232F" w:rsidP="007143F3">
      <w:pPr>
        <w:spacing w:before="60" w:after="120"/>
        <w:ind w:left="-142"/>
        <w:rPr>
          <w:rFonts w:ascii="Tahoma" w:hAnsi="Tahoma" w:cs="Tahoma"/>
          <w:sz w:val="20"/>
          <w:szCs w:val="20"/>
        </w:rPr>
      </w:pPr>
    </w:p>
    <w:p w14:paraId="53E7CDCB" w14:textId="77777777" w:rsidR="007143F3" w:rsidRPr="00D0286A" w:rsidRDefault="007143F3" w:rsidP="007143F3">
      <w:pPr>
        <w:pBdr>
          <w:top w:val="single" w:sz="2" w:space="1" w:color="FF0000"/>
          <w:left w:val="single" w:sz="2" w:space="4" w:color="FF0000"/>
          <w:bottom w:val="single" w:sz="2" w:space="1" w:color="FF0000"/>
          <w:right w:val="single" w:sz="2" w:space="4" w:color="FF0000"/>
        </w:pBdr>
        <w:spacing w:line="276" w:lineRule="auto"/>
        <w:ind w:left="3969"/>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w:t>
      </w:r>
      <w:r>
        <w:rPr>
          <w:rFonts w:ascii="Tahoma" w:hAnsi="Tahoma" w:cs="Tahoma"/>
          <w:color w:val="FF0000"/>
          <w:sz w:val="20"/>
          <w:szCs w:val="20"/>
        </w:rPr>
        <w:t xml:space="preserve"> per lot</w:t>
      </w:r>
      <w:r w:rsidRPr="00D0286A">
        <w:rPr>
          <w:rFonts w:ascii="Tahoma" w:hAnsi="Tahoma" w:cs="Tahoma"/>
          <w:color w:val="FF0000"/>
          <w:sz w:val="20"/>
          <w:szCs w:val="20"/>
        </w:rPr>
        <w:t xml:space="preserve"> in the box below.</w:t>
      </w:r>
    </w:p>
    <w:p w14:paraId="7ECED104" w14:textId="77777777" w:rsidR="007143F3" w:rsidRDefault="007143F3" w:rsidP="007143F3">
      <w:pPr>
        <w:spacing w:line="276" w:lineRule="auto"/>
        <w:ind w:left="-142"/>
        <w:jc w:val="both"/>
        <w:rPr>
          <w:rFonts w:ascii="Tahoma" w:hAnsi="Tahoma" w:cs="Tahoma"/>
          <w:sz w:val="20"/>
          <w:szCs w:val="20"/>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662F0F1" wp14:editId="2CC23FD1">
                <wp:simplePos x="0" y="0"/>
                <wp:positionH relativeFrom="column">
                  <wp:posOffset>4478020</wp:posOffset>
                </wp:positionH>
                <wp:positionV relativeFrom="paragraph">
                  <wp:posOffset>-15875</wp:posOffset>
                </wp:positionV>
                <wp:extent cx="152400" cy="489585"/>
                <wp:effectExtent l="19050" t="0" r="19050" b="4381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52400" cy="48958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FE67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2.6pt;margin-top:-1.25pt;width:12pt;height:38.5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" adj="3979" strokecolor="red">
                <o:lock v:ext="edit" aspectratio="t"/>
                <v:textbox style="layout-flow:vertical-ideographic"/>
                <w10:anchorlock/>
              </v:shape>
            </w:pict>
          </mc:Fallback>
        </mc:AlternateContent>
      </w:r>
    </w:p>
    <w:tbl>
      <w:tblPr>
        <w:tblW w:w="0" w:type="auto"/>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2814"/>
      </w:tblGrid>
      <w:tr w:rsidR="007143F3" w:rsidRPr="000D0F8D" w14:paraId="621B35EE" w14:textId="77777777" w:rsidTr="00875411">
        <w:trPr>
          <w:trHeight w:val="688"/>
        </w:trPr>
        <w:tc>
          <w:tcPr>
            <w:tcW w:w="6967" w:type="dxa"/>
            <w:shd w:val="clear" w:color="auto" w:fill="DBE5F1" w:themeFill="accent1" w:themeFillTint="33"/>
            <w:vAlign w:val="center"/>
          </w:tcPr>
          <w:p w14:paraId="5F357259" w14:textId="77777777" w:rsidR="007143F3" w:rsidRPr="00D0286A" w:rsidRDefault="007143F3" w:rsidP="0087541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w:t>
            </w:r>
            <w:proofErr w:type="gramStart"/>
            <w:r w:rsidRPr="00D0286A">
              <w:rPr>
                <w:rFonts w:ascii="Tahoma" w:hAnsi="Tahoma" w:cs="Tahoma"/>
                <w:b/>
                <w:sz w:val="18"/>
                <w:szCs w:val="18"/>
                <w:lang w:eastAsia="en-US"/>
              </w:rPr>
              <w:t xml:space="preserve">Units  </w:t>
            </w:r>
            <w:r w:rsidRPr="00D0286A">
              <w:rPr>
                <w:b/>
                <w:sz w:val="18"/>
                <w:szCs w:val="18"/>
                <w:lang w:eastAsia="en-US"/>
              </w:rPr>
              <w:t>▼</w:t>
            </w:r>
            <w:proofErr w:type="gramEnd"/>
          </w:p>
        </w:tc>
        <w:tc>
          <w:tcPr>
            <w:tcW w:w="2814" w:type="dxa"/>
            <w:tcBorders>
              <w:bottom w:val="single" w:sz="2" w:space="0" w:color="FF0000"/>
            </w:tcBorders>
            <w:shd w:val="clear" w:color="auto" w:fill="DBE5F1" w:themeFill="accent1" w:themeFillTint="33"/>
            <w:vAlign w:val="center"/>
          </w:tcPr>
          <w:p w14:paraId="2070AFC1" w14:textId="03E35158" w:rsidR="007143F3" w:rsidRDefault="007143F3" w:rsidP="0087541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2B45A56" w14:textId="620313D2" w:rsidR="0024023B" w:rsidRPr="00D0286A" w:rsidRDefault="0024023B" w:rsidP="00875411">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 rate)</w:t>
            </w:r>
          </w:p>
          <w:p w14:paraId="1E13366A" w14:textId="77777777" w:rsidR="007143F3" w:rsidRPr="00D0286A" w:rsidRDefault="007143F3" w:rsidP="0087541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7143F3" w:rsidRPr="000D0F8D" w14:paraId="7FC644CA" w14:textId="77777777" w:rsidTr="00875411">
        <w:trPr>
          <w:trHeight w:val="780"/>
        </w:trPr>
        <w:tc>
          <w:tcPr>
            <w:tcW w:w="6967" w:type="dxa"/>
            <w:tcBorders>
              <w:right w:val="single" w:sz="2" w:space="0" w:color="FF0000"/>
            </w:tcBorders>
            <w:shd w:val="clear" w:color="auto" w:fill="F2F2F2" w:themeFill="background1" w:themeFillShade="F2"/>
          </w:tcPr>
          <w:p w14:paraId="48F0D8DB" w14:textId="36E8EA32" w:rsidR="007143F3" w:rsidRPr="006A50C3" w:rsidRDefault="007143F3" w:rsidP="00875411">
            <w:pPr>
              <w:jc w:val="both"/>
              <w:rPr>
                <w:rFonts w:ascii="Arial Narrow" w:hAnsi="Arial Narrow"/>
                <w:i/>
                <w:noProof/>
                <w:sz w:val="20"/>
                <w:szCs w:val="20"/>
                <w:lang w:eastAsia="fr-FR"/>
              </w:rPr>
            </w:pPr>
            <w:r>
              <w:rPr>
                <w:rFonts w:ascii="Arial Narrow" w:hAnsi="Arial Narrow"/>
                <w:bCs/>
                <w:i/>
                <w:noProof/>
                <w:sz w:val="20"/>
                <w:szCs w:val="20"/>
                <w:lang w:val="en-US" w:eastAsia="fr-FR"/>
              </w:rPr>
              <w:t>P</w:t>
            </w:r>
            <w:r w:rsidRPr="009318AD">
              <w:rPr>
                <w:rFonts w:ascii="Arial Narrow" w:hAnsi="Arial Narrow"/>
                <w:bCs/>
                <w:i/>
                <w:noProof/>
                <w:sz w:val="20"/>
                <w:szCs w:val="20"/>
                <w:lang w:val="en-US" w:eastAsia="fr-FR"/>
              </w:rPr>
              <w:t>olicy and r</w:t>
            </w:r>
            <w:r w:rsidRPr="009318AD">
              <w:rPr>
                <w:rFonts w:ascii="Arial Narrow" w:hAnsi="Arial Narrow"/>
                <w:bCs/>
                <w:i/>
                <w:noProof/>
                <w:sz w:val="20"/>
                <w:szCs w:val="20"/>
                <w:lang w:eastAsia="fr-FR"/>
              </w:rPr>
              <w:t xml:space="preserve">egulatory framework on policing in line with Council of Europe standards and best </w:t>
            </w:r>
            <w:r w:rsidR="00027FBE">
              <w:rPr>
                <w:rFonts w:ascii="Arial Narrow" w:hAnsi="Arial Narrow"/>
                <w:bCs/>
                <w:i/>
                <w:noProof/>
                <w:sz w:val="20"/>
                <w:szCs w:val="20"/>
                <w:lang w:eastAsia="fr-FR"/>
              </w:rPr>
              <w:t xml:space="preserve">European </w:t>
            </w:r>
            <w:r w:rsidRPr="009318AD">
              <w:rPr>
                <w:rFonts w:ascii="Arial Narrow" w:hAnsi="Arial Narrow"/>
                <w:bCs/>
                <w:i/>
                <w:noProof/>
                <w:sz w:val="20"/>
                <w:szCs w:val="20"/>
                <w:lang w:eastAsia="fr-FR"/>
              </w:rPr>
              <w:t xml:space="preserve">practices, including preventing and fighting ill-treatment by police services in the context of the use of force by police and policing democratic freedoms; safeguards against ill-treatment and high-quality standards for the delivery of essential services (including healthcare and gender-sensitive services) in police custody (including Temporary Detention Isolators); monitoring and effective investigation into indications of police misconduct and other human rights violations; gender-mainstreaming; </w:t>
            </w:r>
            <w:r w:rsidRPr="009318AD">
              <w:rPr>
                <w:rFonts w:ascii="Arial Narrow" w:hAnsi="Arial Narrow"/>
                <w:i/>
                <w:noProof/>
                <w:sz w:val="20"/>
                <w:szCs w:val="20"/>
                <w:lang w:eastAsia="fr-FR"/>
              </w:rPr>
              <w:t xml:space="preserve">inclusion of principles of equality and non-discrimination (including issues relating to gender, age, disabilities, etc.), </w:t>
            </w:r>
            <w:r w:rsidRPr="009318AD">
              <w:rPr>
                <w:rFonts w:ascii="Arial Narrow" w:hAnsi="Arial Narrow"/>
                <w:bCs/>
                <w:i/>
                <w:noProof/>
                <w:sz w:val="20"/>
                <w:szCs w:val="20"/>
                <w:lang w:eastAsia="fr-FR"/>
              </w:rPr>
              <w:t>rights of juveniles (victims and offenders) and other vulnerable groups; cooperation with civil society and public awareness.</w:t>
            </w:r>
          </w:p>
        </w:tc>
        <w:tc>
          <w:tcPr>
            <w:tcW w:w="2814" w:type="dxa"/>
            <w:tcBorders>
              <w:top w:val="single" w:sz="2" w:space="0" w:color="FF0000"/>
              <w:left w:val="single" w:sz="2" w:space="0" w:color="FF0000"/>
              <w:right w:val="single" w:sz="2" w:space="0" w:color="808080"/>
            </w:tcBorders>
            <w:shd w:val="clear" w:color="auto" w:fill="FFFFFF" w:themeFill="background1"/>
            <w:vAlign w:val="center"/>
          </w:tcPr>
          <w:p w14:paraId="5ABC2AE4" w14:textId="77777777" w:rsidR="007143F3" w:rsidRPr="000D0F8D" w:rsidRDefault="007143F3" w:rsidP="00875411">
            <w:pPr>
              <w:spacing w:line="276" w:lineRule="auto"/>
              <w:ind w:left="-142" w:right="-91"/>
              <w:jc w:val="center"/>
              <w:rPr>
                <w:rFonts w:ascii="Tahoma" w:hAnsi="Tahoma" w:cs="Tahoma"/>
                <w:sz w:val="18"/>
                <w:szCs w:val="18"/>
                <w:lang w:eastAsia="en-US"/>
              </w:rPr>
            </w:pPr>
          </w:p>
        </w:tc>
      </w:tr>
    </w:tbl>
    <w:p w14:paraId="2374A1A8" w14:textId="70A387B2" w:rsidR="007143F3" w:rsidRDefault="007143F3" w:rsidP="00390A6B">
      <w:pPr>
        <w:pBdr>
          <w:bottom w:val="single" w:sz="2" w:space="0" w:color="808080" w:themeColor="background1" w:themeShade="80"/>
        </w:pBdr>
        <w:rPr>
          <w:rFonts w:asciiTheme="minorHAnsi" w:hAnsiTheme="minorHAnsi" w:cs="Tahoma"/>
          <w:bCs/>
          <w:lang w:val="ka-GE"/>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390A6B" w:rsidRPr="00390A6B" w14:paraId="2CDB98C5" w14:textId="77777777" w:rsidTr="00CF56D1">
        <w:tc>
          <w:tcPr>
            <w:tcW w:w="9105" w:type="dxa"/>
            <w:shd w:val="clear" w:color="auto" w:fill="DBE5F1" w:themeFill="accent1" w:themeFillTint="33"/>
            <w:vAlign w:val="center"/>
          </w:tcPr>
          <w:p w14:paraId="01C788FD" w14:textId="77777777" w:rsidR="00390A6B" w:rsidRPr="00390A6B" w:rsidRDefault="00390A6B" w:rsidP="00CF56D1">
            <w:pPr>
              <w:spacing w:before="120" w:after="120"/>
              <w:rPr>
                <w:rFonts w:ascii="Tahoma" w:hAnsi="Tahoma" w:cs="Tahoma"/>
                <w:color w:val="000000" w:themeColor="text1"/>
                <w:sz w:val="20"/>
                <w:szCs w:val="20"/>
              </w:rPr>
            </w:pPr>
            <w:r w:rsidRPr="00390A6B">
              <w:rPr>
                <w:rFonts w:ascii="Tahoma" w:hAnsi="Tahoma" w:cs="Tahoma"/>
                <w:color w:val="000000" w:themeColor="text1"/>
                <w:sz w:val="20"/>
                <w:szCs w:val="20"/>
              </w:rPr>
              <w:t>This Framework Contract</w:t>
            </w:r>
            <w:r w:rsidRPr="00390A6B">
              <w:rPr>
                <w:rFonts w:ascii="Tahoma" w:eastAsia="Calibri" w:hAnsi="Tahoma" w:cs="Tahoma"/>
                <w:color w:val="000000" w:themeColor="text1"/>
                <w:sz w:val="20"/>
                <w:szCs w:val="20"/>
                <w:lang w:val="en-US" w:eastAsia="en-US"/>
              </w:rPr>
              <w:t xml:space="preserve"> takes effect as from the date of its signature by both parties</w:t>
            </w:r>
            <w:r w:rsidRPr="00390A6B">
              <w:rPr>
                <w:rFonts w:ascii="Tahoma" w:hAnsi="Tahoma" w:cs="Tahoma"/>
                <w:color w:val="000000" w:themeColor="text1"/>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783965701"/>
              <w:placeholder>
                <w:docPart w:val="41B773FCD4F64E42A747C150B14A7930"/>
              </w:placeholder>
              <w:date w:fullDate="2022-12-31T00:00:00Z">
                <w:dateFormat w:val="dd/MM/yyyy"/>
                <w:lid w:val="fr-FR"/>
                <w:storeMappedDataAs w:val="dateTime"/>
                <w:calendar w:val="gregorian"/>
              </w:date>
            </w:sdtPr>
            <w:sdtEndPr>
              <w:rPr>
                <w:rStyle w:val="Style71"/>
              </w:rPr>
            </w:sdtEndPr>
            <w:sdtContent>
              <w:p w14:paraId="5EDF054F" w14:textId="502FFBD6" w:rsidR="00390A6B" w:rsidRPr="00390A6B" w:rsidRDefault="00FA43C7" w:rsidP="00CF56D1">
                <w:pPr>
                  <w:spacing w:before="120" w:after="120"/>
                  <w:rPr>
                    <w:rFonts w:ascii="Tahoma" w:hAnsi="Tahoma" w:cs="Tahoma"/>
                    <w:sz w:val="20"/>
                    <w:szCs w:val="20"/>
                  </w:rPr>
                </w:pPr>
                <w:r>
                  <w:rPr>
                    <w:rStyle w:val="Style71"/>
                    <w:rFonts w:ascii="Tahoma" w:hAnsi="Tahoma" w:cs="Tahoma"/>
                    <w:szCs w:val="20"/>
                  </w:rPr>
                  <w:t>3</w:t>
                </w:r>
                <w:r>
                  <w:rPr>
                    <w:rStyle w:val="Style71"/>
                    <w:rFonts w:ascii="Tahoma" w:hAnsi="Tahoma" w:cs="Tahoma"/>
                  </w:rPr>
                  <w:t>1/12</w:t>
                </w:r>
                <w:r w:rsidRPr="00390A6B">
                  <w:rPr>
                    <w:rStyle w:val="Style71"/>
                    <w:rFonts w:ascii="Tahoma" w:hAnsi="Tahoma" w:cs="Tahoma"/>
                    <w:szCs w:val="20"/>
                    <w:lang w:val="fr-FR"/>
                  </w:rPr>
                  <w:t>/202</w:t>
                </w:r>
                <w:r>
                  <w:rPr>
                    <w:rStyle w:val="Style71"/>
                    <w:rFonts w:ascii="Tahoma" w:hAnsi="Tahoma" w:cs="Tahoma"/>
                    <w:szCs w:val="20"/>
                    <w:lang w:val="fr-FR"/>
                  </w:rPr>
                  <w:t>2</w:t>
                </w:r>
              </w:p>
            </w:sdtContent>
          </w:sdt>
        </w:tc>
      </w:tr>
      <w:tr w:rsidR="00390A6B" w:rsidRPr="00651235" w14:paraId="2D42AEBD" w14:textId="77777777" w:rsidTr="00CF56D1">
        <w:tc>
          <w:tcPr>
            <w:tcW w:w="10449" w:type="dxa"/>
            <w:gridSpan w:val="2"/>
            <w:shd w:val="clear" w:color="auto" w:fill="DBE5F1" w:themeFill="accent1" w:themeFillTint="33"/>
            <w:vAlign w:val="center"/>
          </w:tcPr>
          <w:p w14:paraId="017CD6A2" w14:textId="2C8A348F" w:rsidR="00390A6B" w:rsidRPr="00686C87" w:rsidRDefault="00FA43C7" w:rsidP="00575B53">
            <w:pPr>
              <w:spacing w:before="120" w:after="120"/>
              <w:rPr>
                <w:rStyle w:val="Style71"/>
                <w:rFonts w:ascii="Tahoma" w:hAnsi="Tahoma" w:cs="Tahoma"/>
                <w:color w:val="000000" w:themeColor="text1"/>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1</w:t>
            </w:r>
            <w:r w:rsidRPr="00AA1FEE">
              <w:rPr>
                <w:rFonts w:ascii="Tahoma" w:hAnsi="Tahoma" w:cs="Tahoma"/>
                <w:sz w:val="20"/>
                <w:lang w:val="en-US"/>
              </w:rPr>
              <w:t xml:space="preserve"> month before the renewal date. The contract shall not be renewed beyond </w:t>
            </w:r>
            <w:r>
              <w:rPr>
                <w:rFonts w:ascii="Tahoma" w:hAnsi="Tahoma" w:cs="Tahoma"/>
                <w:sz w:val="20"/>
                <w:szCs w:val="20"/>
                <w:lang w:val="en-US"/>
              </w:rPr>
              <w:t xml:space="preserve">31/12/2023 </w:t>
            </w:r>
            <w:r w:rsidRPr="00AA1FEE">
              <w:rPr>
                <w:rFonts w:ascii="Tahoma" w:hAnsi="Tahoma" w:cs="Tahoma"/>
                <w:sz w:val="20"/>
                <w:lang w:val="en-US"/>
              </w:rPr>
              <w:t>and shall end on this date unless either party has already validly terminated the contract.</w:t>
            </w:r>
          </w:p>
        </w:tc>
      </w:tr>
    </w:tbl>
    <w:p w14:paraId="17BAF170" w14:textId="5A96CE55" w:rsidR="006A1D4A" w:rsidRPr="00026E8A" w:rsidRDefault="006A1D4A" w:rsidP="006A1D4A">
      <w:pPr>
        <w:pBdr>
          <w:bottom w:val="single" w:sz="2" w:space="0" w:color="808080" w:themeColor="background1" w:themeShade="80"/>
        </w:pBdr>
        <w:rPr>
          <w:rFonts w:ascii="Tahoma" w:hAnsi="Tahoma" w:cs="Tahoma"/>
          <w:b/>
          <w:highlight w:val="cyan"/>
        </w:rPr>
      </w:pPr>
    </w:p>
    <w:bookmarkEnd w:id="0"/>
    <w:bookmarkEnd w:id="1"/>
    <w:p w14:paraId="3495265E" w14:textId="77777777" w:rsidR="007143F3" w:rsidRPr="00D0286A" w:rsidRDefault="007143F3" w:rsidP="007143F3">
      <w:pPr>
        <w:spacing w:before="60" w:after="120"/>
        <w:ind w:left="-142"/>
        <w:rPr>
          <w:rFonts w:ascii="Tahoma" w:hAnsi="Tahoma" w:cs="Tahoma"/>
          <w:sz w:val="20"/>
          <w:szCs w:val="20"/>
        </w:rPr>
      </w:pPr>
    </w:p>
    <w:p w14:paraId="58EDAC01" w14:textId="77777777" w:rsidR="007143F3" w:rsidRPr="00D0286A" w:rsidRDefault="007143F3" w:rsidP="007143F3">
      <w:pPr>
        <w:pBdr>
          <w:top w:val="single" w:sz="2" w:space="1" w:color="FF0000"/>
          <w:left w:val="single" w:sz="2" w:space="4" w:color="FF0000"/>
          <w:bottom w:val="single" w:sz="2" w:space="1" w:color="FF0000"/>
          <w:right w:val="single" w:sz="2" w:space="4" w:color="FF0000"/>
        </w:pBdr>
        <w:spacing w:line="276" w:lineRule="auto"/>
        <w:ind w:left="3969"/>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w:t>
      </w:r>
      <w:r>
        <w:rPr>
          <w:rFonts w:ascii="Tahoma" w:hAnsi="Tahoma" w:cs="Tahoma"/>
          <w:color w:val="FF0000"/>
          <w:sz w:val="20"/>
          <w:szCs w:val="20"/>
        </w:rPr>
        <w:t xml:space="preserve"> per lot</w:t>
      </w:r>
      <w:r w:rsidRPr="00D0286A">
        <w:rPr>
          <w:rFonts w:ascii="Tahoma" w:hAnsi="Tahoma" w:cs="Tahoma"/>
          <w:color w:val="FF0000"/>
          <w:sz w:val="20"/>
          <w:szCs w:val="20"/>
        </w:rPr>
        <w:t xml:space="preserve"> in the box below.</w:t>
      </w:r>
    </w:p>
    <w:p w14:paraId="30EC839F" w14:textId="77777777" w:rsidR="007143F3" w:rsidRPr="00D0286A" w:rsidRDefault="007143F3" w:rsidP="007143F3">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6A91ED21" wp14:editId="7B4303C5">
                <wp:simplePos x="0" y="0"/>
                <wp:positionH relativeFrom="column">
                  <wp:posOffset>4517390</wp:posOffset>
                </wp:positionH>
                <wp:positionV relativeFrom="paragraph">
                  <wp:posOffset>-45085</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140A5" id="Up Arrow 1"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6KUQ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" adj="3973" strokecolor="red">
                <o:lock v:ext="edit" aspectratio="t"/>
                <v:textbox style="layout-flow:vertical-ideographic"/>
                <w10:anchorlock/>
              </v:shape>
            </w:pict>
          </mc:Fallback>
        </mc:AlternateContent>
      </w:r>
    </w:p>
    <w:tbl>
      <w:tblPr>
        <w:tblW w:w="0" w:type="auto"/>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2813"/>
      </w:tblGrid>
      <w:tr w:rsidR="007143F3" w:rsidRPr="00D0286A" w14:paraId="4811EAAE" w14:textId="77777777" w:rsidTr="00875411">
        <w:trPr>
          <w:trHeight w:val="688"/>
        </w:trPr>
        <w:tc>
          <w:tcPr>
            <w:tcW w:w="6968" w:type="dxa"/>
            <w:shd w:val="clear" w:color="auto" w:fill="DBE5F1" w:themeFill="accent1" w:themeFillTint="33"/>
            <w:vAlign w:val="center"/>
          </w:tcPr>
          <w:p w14:paraId="7C823BC1" w14:textId="77777777" w:rsidR="007143F3" w:rsidRPr="00D0286A" w:rsidRDefault="007143F3" w:rsidP="0087541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w:t>
            </w:r>
            <w:proofErr w:type="gramStart"/>
            <w:r w:rsidRPr="00D0286A">
              <w:rPr>
                <w:rFonts w:ascii="Tahoma" w:hAnsi="Tahoma" w:cs="Tahoma"/>
                <w:b/>
                <w:sz w:val="18"/>
                <w:szCs w:val="18"/>
                <w:lang w:eastAsia="en-US"/>
              </w:rPr>
              <w:t xml:space="preserve">Units  </w:t>
            </w:r>
            <w:r w:rsidRPr="00D0286A">
              <w:rPr>
                <w:b/>
                <w:sz w:val="18"/>
                <w:szCs w:val="18"/>
                <w:lang w:eastAsia="en-US"/>
              </w:rPr>
              <w:t>▼</w:t>
            </w:r>
            <w:proofErr w:type="gramEnd"/>
          </w:p>
        </w:tc>
        <w:tc>
          <w:tcPr>
            <w:tcW w:w="2813" w:type="dxa"/>
            <w:tcBorders>
              <w:bottom w:val="single" w:sz="2" w:space="0" w:color="FF0000"/>
            </w:tcBorders>
            <w:shd w:val="clear" w:color="auto" w:fill="DBE5F1" w:themeFill="accent1" w:themeFillTint="33"/>
            <w:vAlign w:val="center"/>
          </w:tcPr>
          <w:p w14:paraId="2B3B68E1" w14:textId="03C5A25E" w:rsidR="007143F3" w:rsidRDefault="007143F3" w:rsidP="0087541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FF2B2FC" w14:textId="43A11D77" w:rsidR="0024023B" w:rsidRPr="00D0286A" w:rsidRDefault="0024023B" w:rsidP="00875411">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 rate)</w:t>
            </w:r>
          </w:p>
          <w:p w14:paraId="21334CB1" w14:textId="77777777" w:rsidR="007143F3" w:rsidRPr="00D0286A" w:rsidRDefault="007143F3" w:rsidP="0087541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7143F3" w:rsidRPr="00D0286A" w14:paraId="4CBA490F" w14:textId="77777777" w:rsidTr="00875411">
        <w:trPr>
          <w:trHeight w:val="1673"/>
        </w:trPr>
        <w:tc>
          <w:tcPr>
            <w:tcW w:w="6968" w:type="dxa"/>
            <w:tcBorders>
              <w:right w:val="single" w:sz="2" w:space="0" w:color="FF0000"/>
            </w:tcBorders>
            <w:shd w:val="clear" w:color="auto" w:fill="F2F2F2" w:themeFill="background1" w:themeFillShade="F2"/>
          </w:tcPr>
          <w:p w14:paraId="726500E1" w14:textId="73396DA2" w:rsidR="007143F3" w:rsidRPr="00875411" w:rsidRDefault="007143F3" w:rsidP="00875411">
            <w:pPr>
              <w:jc w:val="both"/>
              <w:rPr>
                <w:rFonts w:ascii="Arial Narrow" w:hAnsi="Arial Narrow"/>
                <w:bCs/>
                <w:i/>
                <w:noProof/>
                <w:sz w:val="20"/>
                <w:szCs w:val="20"/>
                <w:lang w:eastAsia="fr-FR"/>
              </w:rPr>
            </w:pPr>
            <w:r>
              <w:rPr>
                <w:rFonts w:ascii="Arial Narrow" w:hAnsi="Arial Narrow"/>
                <w:bCs/>
                <w:i/>
                <w:noProof/>
                <w:sz w:val="20"/>
                <w:szCs w:val="20"/>
                <w:lang w:eastAsia="fr-FR"/>
              </w:rPr>
              <w:t>C</w:t>
            </w:r>
            <w:r w:rsidRPr="00875411">
              <w:rPr>
                <w:rFonts w:ascii="Arial Narrow" w:hAnsi="Arial Narrow"/>
                <w:bCs/>
                <w:i/>
                <w:noProof/>
                <w:sz w:val="20"/>
                <w:szCs w:val="20"/>
                <w:lang w:eastAsia="fr-FR"/>
              </w:rPr>
              <w:t xml:space="preserve">apacity building of </w:t>
            </w:r>
            <w:bookmarkStart w:id="2" w:name="_Hlk78811065"/>
            <w:r w:rsidRPr="00875411">
              <w:rPr>
                <w:rFonts w:ascii="Arial Narrow" w:hAnsi="Arial Narrow"/>
                <w:bCs/>
                <w:i/>
                <w:noProof/>
                <w:sz w:val="20"/>
                <w:szCs w:val="20"/>
                <w:lang w:eastAsia="fr-FR"/>
              </w:rPr>
              <w:t xml:space="preserve">the staff of relevant </w:t>
            </w:r>
            <w:r w:rsidR="00027FBE">
              <w:rPr>
                <w:rFonts w:ascii="Arial Narrow" w:hAnsi="Arial Narrow"/>
                <w:bCs/>
                <w:i/>
                <w:noProof/>
                <w:sz w:val="20"/>
                <w:szCs w:val="20"/>
                <w:lang w:eastAsia="fr-FR"/>
              </w:rPr>
              <w:t xml:space="preserve">local </w:t>
            </w:r>
            <w:r w:rsidRPr="00875411">
              <w:rPr>
                <w:rFonts w:ascii="Arial Narrow" w:hAnsi="Arial Narrow"/>
                <w:bCs/>
                <w:i/>
                <w:noProof/>
                <w:sz w:val="20"/>
                <w:szCs w:val="20"/>
                <w:lang w:eastAsia="fr-FR"/>
              </w:rPr>
              <w:t xml:space="preserve">institutions </w:t>
            </w:r>
            <w:bookmarkEnd w:id="2"/>
            <w:r w:rsidRPr="00875411">
              <w:rPr>
                <w:rFonts w:ascii="Arial Narrow" w:hAnsi="Arial Narrow"/>
                <w:bCs/>
                <w:i/>
                <w:noProof/>
                <w:sz w:val="20"/>
                <w:szCs w:val="20"/>
                <w:lang w:eastAsia="fr-FR"/>
              </w:rPr>
              <w:t xml:space="preserve">to ensure human rights safeguards are applied in line with the Council of Europe standards and best </w:t>
            </w:r>
            <w:r w:rsidR="00027FBE">
              <w:rPr>
                <w:rFonts w:ascii="Arial Narrow" w:hAnsi="Arial Narrow"/>
                <w:bCs/>
                <w:i/>
                <w:noProof/>
                <w:sz w:val="20"/>
                <w:szCs w:val="20"/>
                <w:lang w:eastAsia="fr-FR"/>
              </w:rPr>
              <w:t xml:space="preserve">European </w:t>
            </w:r>
            <w:r w:rsidRPr="00875411">
              <w:rPr>
                <w:rFonts w:ascii="Arial Narrow" w:hAnsi="Arial Narrow"/>
                <w:bCs/>
                <w:i/>
                <w:noProof/>
                <w:sz w:val="20"/>
                <w:szCs w:val="20"/>
                <w:lang w:eastAsia="fr-FR"/>
              </w:rPr>
              <w:t>practices in the context of policing (including a gender and juvenile sensitive approach, standards and principles regarding the use of force and policing democratic freedoms, ethics, safeguards against ill-treatment of persons in police custody, issues relevant to persons with disabilities) as well as monitoring and investigating into allegations or other indications of police misconduct and other human rights violations.</w:t>
            </w:r>
          </w:p>
        </w:tc>
        <w:tc>
          <w:tcPr>
            <w:tcW w:w="2813" w:type="dxa"/>
            <w:tcBorders>
              <w:top w:val="single" w:sz="2" w:space="0" w:color="FF0000"/>
              <w:left w:val="single" w:sz="2" w:space="0" w:color="FF0000"/>
              <w:right w:val="single" w:sz="2" w:space="0" w:color="FF0000"/>
            </w:tcBorders>
            <w:shd w:val="clear" w:color="auto" w:fill="FFFFFF" w:themeFill="background1"/>
            <w:vAlign w:val="center"/>
          </w:tcPr>
          <w:p w14:paraId="27DFB89E" w14:textId="77777777" w:rsidR="007143F3" w:rsidRPr="00D0286A" w:rsidRDefault="007143F3" w:rsidP="00875411">
            <w:pPr>
              <w:ind w:left="-65"/>
              <w:jc w:val="center"/>
              <w:rPr>
                <w:rFonts w:ascii="Tahoma" w:hAnsi="Tahoma" w:cs="Tahoma"/>
                <w:sz w:val="18"/>
                <w:szCs w:val="18"/>
                <w:highlight w:val="yellow"/>
                <w:lang w:eastAsia="en-US"/>
              </w:rPr>
            </w:pPr>
          </w:p>
        </w:tc>
      </w:tr>
    </w:tbl>
    <w:p w14:paraId="21919F1D" w14:textId="77777777" w:rsidR="007143F3" w:rsidRPr="00026E8A" w:rsidRDefault="007143F3" w:rsidP="007143F3">
      <w:pPr>
        <w:pBdr>
          <w:bottom w:val="single" w:sz="2" w:space="0" w:color="808080" w:themeColor="background1" w:themeShade="80"/>
        </w:pBdr>
        <w:rPr>
          <w:rFonts w:ascii="Tahoma" w:hAnsi="Tahoma" w:cs="Tahoma"/>
          <w:b/>
          <w:highlight w:val="cyan"/>
        </w:rPr>
      </w:pPr>
    </w:p>
    <w:p w14:paraId="17813A5D" w14:textId="7DDA09A1" w:rsidR="006A1D4A" w:rsidRPr="00390A6B" w:rsidRDefault="006A1D4A" w:rsidP="006A1D4A">
      <w:pPr>
        <w:pBdr>
          <w:bottom w:val="single" w:sz="2" w:space="0"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390A6B" w14:paraId="676B1D8D" w14:textId="77777777" w:rsidTr="00CF56D1">
        <w:tc>
          <w:tcPr>
            <w:tcW w:w="9105" w:type="dxa"/>
            <w:shd w:val="clear" w:color="auto" w:fill="DBE5F1" w:themeFill="accent1" w:themeFillTint="33"/>
            <w:vAlign w:val="center"/>
          </w:tcPr>
          <w:p w14:paraId="53A8CB24" w14:textId="77777777" w:rsidR="006A1D4A" w:rsidRPr="00390A6B" w:rsidRDefault="006A1D4A" w:rsidP="00CF56D1">
            <w:pPr>
              <w:spacing w:before="120" w:after="120"/>
              <w:rPr>
                <w:rFonts w:ascii="Tahoma" w:hAnsi="Tahoma" w:cs="Tahoma"/>
                <w:color w:val="000000" w:themeColor="text1"/>
                <w:sz w:val="20"/>
                <w:szCs w:val="20"/>
              </w:rPr>
            </w:pPr>
            <w:r w:rsidRPr="00390A6B">
              <w:rPr>
                <w:rFonts w:ascii="Tahoma" w:hAnsi="Tahoma" w:cs="Tahoma"/>
                <w:color w:val="000000" w:themeColor="text1"/>
                <w:sz w:val="20"/>
                <w:szCs w:val="20"/>
              </w:rPr>
              <w:t>This Framework Contract</w:t>
            </w:r>
            <w:r w:rsidRPr="00390A6B">
              <w:rPr>
                <w:rFonts w:ascii="Tahoma" w:eastAsia="Calibri" w:hAnsi="Tahoma" w:cs="Tahoma"/>
                <w:color w:val="000000" w:themeColor="text1"/>
                <w:sz w:val="20"/>
                <w:szCs w:val="20"/>
                <w:lang w:val="en-US" w:eastAsia="en-US"/>
              </w:rPr>
              <w:t xml:space="preserve"> takes effect as from the date of its signature by both parties</w:t>
            </w:r>
            <w:r w:rsidRPr="00390A6B">
              <w:rPr>
                <w:rFonts w:ascii="Tahoma" w:hAnsi="Tahoma" w:cs="Tahoma"/>
                <w:color w:val="000000" w:themeColor="text1"/>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209345724"/>
              <w:placeholder>
                <w:docPart w:val="1FD602ADE6744E1E8622F8B35C823197"/>
              </w:placeholder>
              <w:date w:fullDate="2022-12-31T00:00:00Z">
                <w:dateFormat w:val="dd/MM/yyyy"/>
                <w:lid w:val="fr-FR"/>
                <w:storeMappedDataAs w:val="dateTime"/>
                <w:calendar w:val="gregorian"/>
              </w:date>
            </w:sdtPr>
            <w:sdtEndPr>
              <w:rPr>
                <w:rStyle w:val="Style71"/>
              </w:rPr>
            </w:sdtEndPr>
            <w:sdtContent>
              <w:p w14:paraId="0D85F740" w14:textId="59A27AF8" w:rsidR="006A1D4A" w:rsidRPr="00390A6B" w:rsidRDefault="00FA43C7" w:rsidP="00CF56D1">
                <w:pPr>
                  <w:spacing w:before="120" w:after="120"/>
                  <w:rPr>
                    <w:rFonts w:ascii="Tahoma" w:hAnsi="Tahoma" w:cs="Tahoma"/>
                    <w:sz w:val="20"/>
                    <w:szCs w:val="20"/>
                  </w:rPr>
                </w:pPr>
                <w:r>
                  <w:rPr>
                    <w:rStyle w:val="Style71"/>
                    <w:rFonts w:ascii="Tahoma" w:hAnsi="Tahoma" w:cs="Tahoma"/>
                    <w:szCs w:val="20"/>
                  </w:rPr>
                  <w:t>31/12</w:t>
                </w:r>
                <w:r w:rsidRPr="00390A6B">
                  <w:rPr>
                    <w:rStyle w:val="Style71"/>
                    <w:rFonts w:ascii="Tahoma" w:hAnsi="Tahoma" w:cs="Tahoma"/>
                    <w:szCs w:val="20"/>
                    <w:lang w:val="fr-FR"/>
                  </w:rPr>
                  <w:t>/2022</w:t>
                </w:r>
              </w:p>
            </w:sdtContent>
          </w:sdt>
        </w:tc>
      </w:tr>
      <w:tr w:rsidR="006A1D4A" w:rsidRPr="00651235" w14:paraId="411DB631" w14:textId="77777777" w:rsidTr="00CF56D1">
        <w:tc>
          <w:tcPr>
            <w:tcW w:w="10449" w:type="dxa"/>
            <w:gridSpan w:val="2"/>
            <w:shd w:val="clear" w:color="auto" w:fill="DBE5F1" w:themeFill="accent1" w:themeFillTint="33"/>
            <w:vAlign w:val="center"/>
          </w:tcPr>
          <w:p w14:paraId="5E0D590A" w14:textId="15187EF0" w:rsidR="006A1D4A" w:rsidRPr="00390A6B" w:rsidRDefault="00FA43C7" w:rsidP="00CF56D1">
            <w:pPr>
              <w:spacing w:before="120" w:after="120"/>
              <w:rPr>
                <w:rStyle w:val="Style71"/>
                <w:rFonts w:ascii="Tahoma" w:hAnsi="Tahoma" w:cs="Tahoma"/>
                <w:color w:val="000000" w:themeColor="text1"/>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1</w:t>
            </w:r>
            <w:r w:rsidRPr="00AA1FEE">
              <w:rPr>
                <w:rFonts w:ascii="Tahoma" w:hAnsi="Tahoma" w:cs="Tahoma"/>
                <w:sz w:val="20"/>
                <w:lang w:val="en-US"/>
              </w:rPr>
              <w:t xml:space="preserve"> month before the renewal date. The contract shall not be renewed beyond </w:t>
            </w:r>
            <w:r>
              <w:rPr>
                <w:rFonts w:ascii="Tahoma" w:hAnsi="Tahoma" w:cs="Tahoma"/>
                <w:sz w:val="20"/>
                <w:szCs w:val="20"/>
                <w:lang w:val="en-US"/>
              </w:rPr>
              <w:t xml:space="preserve">31/12/2023 </w:t>
            </w:r>
            <w:r w:rsidRPr="00AA1FEE">
              <w:rPr>
                <w:rFonts w:ascii="Tahoma" w:hAnsi="Tahoma" w:cs="Tahoma"/>
                <w:sz w:val="20"/>
                <w:lang w:val="en-US"/>
              </w:rPr>
              <w:t>and shall end on this date unless either party has already validly terminated the contract.</w:t>
            </w:r>
            <w:r w:rsidR="00575B53" w:rsidRPr="00390A6B">
              <w:rPr>
                <w:rFonts w:ascii="Tahoma" w:hAnsi="Tahoma" w:cs="Tahoma"/>
                <w:color w:val="000000" w:themeColor="text1"/>
                <w:sz w:val="20"/>
                <w:szCs w:val="20"/>
                <w:lang w:val="en-US"/>
              </w:rPr>
              <w:t xml:space="preserve"> </w:t>
            </w:r>
          </w:p>
        </w:tc>
      </w:tr>
    </w:tbl>
    <w:p w14:paraId="171D52F3" w14:textId="667684FE" w:rsidR="00575B53" w:rsidRDefault="00575B53" w:rsidP="00B133A9">
      <w:pPr>
        <w:pBdr>
          <w:bottom w:val="single" w:sz="2" w:space="1" w:color="808080" w:themeColor="background1" w:themeShade="80"/>
        </w:pBdr>
        <w:spacing w:before="60" w:after="120"/>
        <w:rPr>
          <w:rFonts w:ascii="Tahoma" w:hAnsi="Tahoma" w:cs="Tahoma"/>
          <w:b/>
        </w:rPr>
      </w:pPr>
    </w:p>
    <w:p w14:paraId="39A80B9E" w14:textId="6BD8F69D" w:rsidR="00044CDF" w:rsidRDefault="00044CDF" w:rsidP="00B133A9">
      <w:pPr>
        <w:pBdr>
          <w:bottom w:val="single" w:sz="2" w:space="1" w:color="808080" w:themeColor="background1" w:themeShade="80"/>
        </w:pBdr>
        <w:spacing w:before="60" w:after="120"/>
        <w:rPr>
          <w:rFonts w:ascii="Tahoma" w:hAnsi="Tahoma" w:cs="Tahoma"/>
          <w:b/>
        </w:rPr>
      </w:pPr>
    </w:p>
    <w:p w14:paraId="6D6EE417" w14:textId="25E18745" w:rsidR="00044CDF" w:rsidRDefault="00044CDF" w:rsidP="00B133A9">
      <w:pPr>
        <w:pBdr>
          <w:bottom w:val="single" w:sz="2" w:space="1" w:color="808080" w:themeColor="background1" w:themeShade="80"/>
        </w:pBdr>
        <w:spacing w:before="60" w:after="120"/>
        <w:rPr>
          <w:rFonts w:ascii="Tahoma" w:hAnsi="Tahoma" w:cs="Tahoma"/>
          <w:b/>
        </w:rPr>
      </w:pPr>
    </w:p>
    <w:p w14:paraId="580F2008" w14:textId="574CB510" w:rsidR="0093232F" w:rsidRDefault="0093232F" w:rsidP="00B133A9">
      <w:pPr>
        <w:pBdr>
          <w:bottom w:val="single" w:sz="2" w:space="1" w:color="808080" w:themeColor="background1" w:themeShade="80"/>
        </w:pBdr>
        <w:spacing w:before="60" w:after="120"/>
        <w:rPr>
          <w:rFonts w:ascii="Tahoma" w:hAnsi="Tahoma" w:cs="Tahoma"/>
          <w:b/>
        </w:rPr>
      </w:pPr>
    </w:p>
    <w:p w14:paraId="34CAFEB4" w14:textId="6A9A1BB3" w:rsidR="0093232F" w:rsidRDefault="0093232F" w:rsidP="00B133A9">
      <w:pPr>
        <w:pBdr>
          <w:bottom w:val="single" w:sz="2" w:space="1" w:color="808080" w:themeColor="background1" w:themeShade="80"/>
        </w:pBdr>
        <w:spacing w:before="60" w:after="120"/>
        <w:rPr>
          <w:rFonts w:ascii="Tahoma" w:hAnsi="Tahoma" w:cs="Tahoma"/>
          <w:b/>
        </w:rPr>
      </w:pPr>
    </w:p>
    <w:p w14:paraId="352599D7" w14:textId="7E8B9196" w:rsidR="0093232F" w:rsidRDefault="0093232F" w:rsidP="00B133A9">
      <w:pPr>
        <w:pBdr>
          <w:bottom w:val="single" w:sz="2" w:space="1" w:color="808080" w:themeColor="background1" w:themeShade="80"/>
        </w:pBdr>
        <w:spacing w:before="60" w:after="120"/>
        <w:rPr>
          <w:rFonts w:ascii="Tahoma" w:hAnsi="Tahoma" w:cs="Tahoma"/>
          <w:b/>
        </w:rPr>
      </w:pPr>
    </w:p>
    <w:p w14:paraId="4B5D2872" w14:textId="4FE5681E" w:rsidR="0093232F" w:rsidRDefault="0093232F" w:rsidP="00B133A9">
      <w:pPr>
        <w:pBdr>
          <w:bottom w:val="single" w:sz="2" w:space="1" w:color="808080" w:themeColor="background1" w:themeShade="80"/>
        </w:pBdr>
        <w:spacing w:before="60" w:after="120"/>
        <w:rPr>
          <w:rFonts w:ascii="Tahoma" w:hAnsi="Tahoma" w:cs="Tahoma"/>
          <w:b/>
        </w:rPr>
      </w:pPr>
    </w:p>
    <w:p w14:paraId="2ED82469" w14:textId="34F99DFF" w:rsidR="0093232F" w:rsidRDefault="0093232F" w:rsidP="00B133A9">
      <w:pPr>
        <w:pBdr>
          <w:bottom w:val="single" w:sz="2" w:space="1" w:color="808080" w:themeColor="background1" w:themeShade="80"/>
        </w:pBdr>
        <w:spacing w:before="60" w:after="120"/>
        <w:rPr>
          <w:rFonts w:ascii="Tahoma" w:hAnsi="Tahoma" w:cs="Tahoma"/>
          <w:b/>
        </w:rPr>
      </w:pPr>
    </w:p>
    <w:p w14:paraId="672F0EE9" w14:textId="77777777" w:rsidR="0093232F" w:rsidRDefault="0093232F" w:rsidP="00B133A9">
      <w:pPr>
        <w:pBdr>
          <w:bottom w:val="single" w:sz="2" w:space="1" w:color="808080" w:themeColor="background1" w:themeShade="80"/>
        </w:pBdr>
        <w:spacing w:before="60" w:after="120"/>
        <w:rPr>
          <w:rFonts w:ascii="Tahoma" w:hAnsi="Tahoma" w:cs="Tahoma"/>
          <w:b/>
        </w:rPr>
      </w:pPr>
    </w:p>
    <w:p w14:paraId="2F2F5CF6" w14:textId="6D9410DF" w:rsidR="007143F3" w:rsidRPr="00D0286A" w:rsidRDefault="007143F3" w:rsidP="007143F3">
      <w:pPr>
        <w:pBdr>
          <w:top w:val="single" w:sz="2" w:space="1" w:color="FF0000"/>
          <w:left w:val="single" w:sz="2" w:space="4" w:color="FF0000"/>
          <w:bottom w:val="single" w:sz="2" w:space="1" w:color="FF0000"/>
          <w:right w:val="single" w:sz="2" w:space="4" w:color="FF0000"/>
        </w:pBdr>
        <w:spacing w:line="276" w:lineRule="auto"/>
        <w:ind w:left="3969"/>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w:t>
      </w:r>
      <w:r>
        <w:rPr>
          <w:rFonts w:ascii="Tahoma" w:hAnsi="Tahoma" w:cs="Tahoma"/>
          <w:color w:val="FF0000"/>
          <w:sz w:val="20"/>
          <w:szCs w:val="20"/>
        </w:rPr>
        <w:t xml:space="preserve"> per lot</w:t>
      </w:r>
      <w:r w:rsidRPr="00D0286A">
        <w:rPr>
          <w:rFonts w:ascii="Tahoma" w:hAnsi="Tahoma" w:cs="Tahoma"/>
          <w:color w:val="FF0000"/>
          <w:sz w:val="20"/>
          <w:szCs w:val="20"/>
        </w:rPr>
        <w:t xml:space="preserve"> in the box below.</w:t>
      </w:r>
    </w:p>
    <w:p w14:paraId="470E13D9" w14:textId="77777777" w:rsidR="007143F3" w:rsidRPr="00D0286A" w:rsidRDefault="007143F3" w:rsidP="007143F3">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2491C25B" wp14:editId="06D9E66B">
                <wp:simplePos x="0" y="0"/>
                <wp:positionH relativeFrom="column">
                  <wp:posOffset>4517390</wp:posOffset>
                </wp:positionH>
                <wp:positionV relativeFrom="paragraph">
                  <wp:posOffset>-45085</wp:posOffset>
                </wp:positionV>
                <wp:extent cx="163195" cy="525145"/>
                <wp:effectExtent l="19050" t="0" r="27305" b="46355"/>
                <wp:wrapNone/>
                <wp:docPr id="7"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4185F" id="Up Arrow 1" o:spid="_x0000_s1026" type="#_x0000_t68" style="position:absolute;margin-left:355.7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K6KBYZ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5"/>
        <w:gridCol w:w="2959"/>
      </w:tblGrid>
      <w:tr w:rsidR="007143F3" w:rsidRPr="00D0286A" w14:paraId="7D5D0053" w14:textId="77777777" w:rsidTr="00875411">
        <w:trPr>
          <w:trHeight w:val="688"/>
          <w:jc w:val="center"/>
        </w:trPr>
        <w:tc>
          <w:tcPr>
            <w:tcW w:w="6805" w:type="dxa"/>
            <w:shd w:val="clear" w:color="auto" w:fill="DBE5F1" w:themeFill="accent1" w:themeFillTint="33"/>
            <w:vAlign w:val="center"/>
          </w:tcPr>
          <w:p w14:paraId="021C3471" w14:textId="77777777" w:rsidR="007143F3" w:rsidRPr="00D0286A" w:rsidRDefault="007143F3" w:rsidP="0087541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w:t>
            </w:r>
            <w:proofErr w:type="gramStart"/>
            <w:r w:rsidRPr="00D0286A">
              <w:rPr>
                <w:rFonts w:ascii="Tahoma" w:hAnsi="Tahoma" w:cs="Tahoma"/>
                <w:b/>
                <w:sz w:val="18"/>
                <w:szCs w:val="18"/>
                <w:lang w:eastAsia="en-US"/>
              </w:rPr>
              <w:t xml:space="preserve">Units  </w:t>
            </w:r>
            <w:r w:rsidRPr="00D0286A">
              <w:rPr>
                <w:b/>
                <w:sz w:val="18"/>
                <w:szCs w:val="18"/>
                <w:lang w:eastAsia="en-US"/>
              </w:rPr>
              <w:t>▼</w:t>
            </w:r>
            <w:proofErr w:type="gramEnd"/>
          </w:p>
        </w:tc>
        <w:tc>
          <w:tcPr>
            <w:tcW w:w="2959" w:type="dxa"/>
            <w:tcBorders>
              <w:bottom w:val="single" w:sz="2" w:space="0" w:color="FF0000"/>
            </w:tcBorders>
            <w:shd w:val="clear" w:color="auto" w:fill="DBE5F1" w:themeFill="accent1" w:themeFillTint="33"/>
            <w:vAlign w:val="center"/>
          </w:tcPr>
          <w:p w14:paraId="0F1486E8" w14:textId="2B1C38C1" w:rsidR="007143F3" w:rsidRDefault="007143F3" w:rsidP="0087541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4BA194E" w14:textId="0EE38536" w:rsidR="0024023B" w:rsidRPr="00D0286A" w:rsidRDefault="0024023B" w:rsidP="00875411">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 rate)</w:t>
            </w:r>
          </w:p>
          <w:p w14:paraId="21881A13" w14:textId="77777777" w:rsidR="007143F3" w:rsidRPr="00D0286A" w:rsidRDefault="007143F3" w:rsidP="0087541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7143F3" w:rsidRPr="00D0286A" w14:paraId="7B6D20D7" w14:textId="77777777" w:rsidTr="00875411">
        <w:trPr>
          <w:trHeight w:val="780"/>
          <w:jc w:val="center"/>
        </w:trPr>
        <w:tc>
          <w:tcPr>
            <w:tcW w:w="6805" w:type="dxa"/>
            <w:tcBorders>
              <w:right w:val="single" w:sz="2" w:space="0" w:color="FF0000"/>
            </w:tcBorders>
            <w:shd w:val="clear" w:color="auto" w:fill="F2F2F2" w:themeFill="background1" w:themeFillShade="F2"/>
          </w:tcPr>
          <w:p w14:paraId="73E25D8B" w14:textId="6E1EE1C2" w:rsidR="007143F3" w:rsidRPr="006A50C3" w:rsidRDefault="007143F3" w:rsidP="00875411">
            <w:pPr>
              <w:spacing w:line="276" w:lineRule="auto"/>
              <w:jc w:val="both"/>
              <w:rPr>
                <w:rFonts w:ascii="Arial Narrow" w:eastAsiaTheme="minorHAnsi" w:hAnsi="Arial Narrow"/>
                <w:i/>
                <w:noProof/>
                <w:sz w:val="20"/>
                <w:szCs w:val="20"/>
                <w:lang w:eastAsia="fr-FR"/>
              </w:rPr>
            </w:pPr>
            <w:r w:rsidRPr="00011CAC">
              <w:rPr>
                <w:rFonts w:ascii="Arial Narrow" w:eastAsiaTheme="minorHAnsi" w:hAnsi="Arial Narrow"/>
                <w:bCs/>
                <w:i/>
                <w:noProof/>
                <w:sz w:val="20"/>
                <w:szCs w:val="20"/>
                <w:lang w:eastAsia="fr-FR"/>
              </w:rPr>
              <w:t xml:space="preserve">Capacity building of the staff of relevant </w:t>
            </w:r>
            <w:r w:rsidR="00CE6400">
              <w:rPr>
                <w:rFonts w:ascii="Arial Narrow" w:eastAsiaTheme="minorHAnsi" w:hAnsi="Arial Narrow"/>
                <w:bCs/>
                <w:i/>
                <w:noProof/>
                <w:sz w:val="20"/>
                <w:szCs w:val="20"/>
                <w:lang w:eastAsia="fr-FR"/>
              </w:rPr>
              <w:t xml:space="preserve">local </w:t>
            </w:r>
            <w:r w:rsidRPr="00011CAC">
              <w:rPr>
                <w:rFonts w:ascii="Arial Narrow" w:eastAsiaTheme="minorHAnsi" w:hAnsi="Arial Narrow"/>
                <w:bCs/>
                <w:i/>
                <w:noProof/>
                <w:sz w:val="20"/>
                <w:szCs w:val="20"/>
                <w:lang w:eastAsia="fr-FR"/>
              </w:rPr>
              <w:t xml:space="preserve">institutions on the provision of high-quality standards for the delivery of high quality healthcare services, including health care management, medical ethics, mental health care services adapted to vulnerable groups, and documentation of injuries. </w:t>
            </w:r>
          </w:p>
        </w:tc>
        <w:tc>
          <w:tcPr>
            <w:tcW w:w="2959" w:type="dxa"/>
            <w:tcBorders>
              <w:top w:val="single" w:sz="2" w:space="0" w:color="FF0000"/>
              <w:left w:val="single" w:sz="2" w:space="0" w:color="FF0000"/>
              <w:right w:val="single" w:sz="2" w:space="0" w:color="FF0000"/>
            </w:tcBorders>
            <w:shd w:val="clear" w:color="auto" w:fill="FFFFFF" w:themeFill="background1"/>
            <w:vAlign w:val="center"/>
          </w:tcPr>
          <w:p w14:paraId="4E2BA531" w14:textId="77777777" w:rsidR="007143F3" w:rsidRPr="00D0286A" w:rsidRDefault="007143F3" w:rsidP="00875411">
            <w:pPr>
              <w:ind w:left="-65"/>
              <w:jc w:val="center"/>
              <w:rPr>
                <w:rFonts w:ascii="Tahoma" w:hAnsi="Tahoma" w:cs="Tahoma"/>
                <w:sz w:val="18"/>
                <w:szCs w:val="18"/>
                <w:highlight w:val="yellow"/>
                <w:lang w:eastAsia="en-US"/>
              </w:rPr>
            </w:pPr>
          </w:p>
        </w:tc>
      </w:tr>
    </w:tbl>
    <w:p w14:paraId="264AD5F0" w14:textId="3F975557" w:rsidR="007143F3" w:rsidRDefault="007143F3" w:rsidP="00B133A9">
      <w:pPr>
        <w:pBdr>
          <w:bottom w:val="single" w:sz="2" w:space="1" w:color="808080" w:themeColor="background1" w:themeShade="80"/>
        </w:pBdr>
        <w:spacing w:before="60" w:after="120"/>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75B53" w:rsidRPr="00390A6B" w14:paraId="1C831815" w14:textId="77777777" w:rsidTr="00CF56D1">
        <w:tc>
          <w:tcPr>
            <w:tcW w:w="9105" w:type="dxa"/>
            <w:shd w:val="clear" w:color="auto" w:fill="DBE5F1" w:themeFill="accent1" w:themeFillTint="33"/>
            <w:vAlign w:val="center"/>
          </w:tcPr>
          <w:p w14:paraId="15368CAE" w14:textId="77777777" w:rsidR="00575B53" w:rsidRPr="00390A6B" w:rsidRDefault="00575B53" w:rsidP="00CF56D1">
            <w:pPr>
              <w:spacing w:before="120" w:after="120"/>
              <w:rPr>
                <w:rFonts w:ascii="Tahoma" w:hAnsi="Tahoma" w:cs="Tahoma"/>
                <w:color w:val="000000" w:themeColor="text1"/>
                <w:sz w:val="20"/>
                <w:szCs w:val="20"/>
              </w:rPr>
            </w:pPr>
            <w:r w:rsidRPr="00390A6B">
              <w:rPr>
                <w:rFonts w:ascii="Tahoma" w:hAnsi="Tahoma" w:cs="Tahoma"/>
                <w:color w:val="000000" w:themeColor="text1"/>
                <w:sz w:val="20"/>
                <w:szCs w:val="20"/>
              </w:rPr>
              <w:t>This Framework Contract</w:t>
            </w:r>
            <w:r w:rsidRPr="00390A6B">
              <w:rPr>
                <w:rFonts w:ascii="Tahoma" w:eastAsia="Calibri" w:hAnsi="Tahoma" w:cs="Tahoma"/>
                <w:color w:val="000000" w:themeColor="text1"/>
                <w:sz w:val="20"/>
                <w:szCs w:val="20"/>
                <w:lang w:val="en-US" w:eastAsia="en-US"/>
              </w:rPr>
              <w:t xml:space="preserve"> takes effect as from the date of its signature by both parties</w:t>
            </w:r>
            <w:r w:rsidRPr="00390A6B">
              <w:rPr>
                <w:rFonts w:ascii="Tahoma" w:hAnsi="Tahoma" w:cs="Tahoma"/>
                <w:color w:val="000000" w:themeColor="text1"/>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813553166"/>
              <w:placeholder>
                <w:docPart w:val="4BDE6DBEDA30475C94D22D12E32E1594"/>
              </w:placeholder>
              <w:date w:fullDate="2022-12-31T00:00:00Z">
                <w:dateFormat w:val="dd/MM/yyyy"/>
                <w:lid w:val="fr-FR"/>
                <w:storeMappedDataAs w:val="dateTime"/>
                <w:calendar w:val="gregorian"/>
              </w:date>
            </w:sdtPr>
            <w:sdtEndPr>
              <w:rPr>
                <w:rStyle w:val="Style71"/>
              </w:rPr>
            </w:sdtEndPr>
            <w:sdtContent>
              <w:p w14:paraId="68BFAE00" w14:textId="5E05E7C5" w:rsidR="00575B53" w:rsidRPr="00390A6B" w:rsidRDefault="00FA43C7" w:rsidP="00CF56D1">
                <w:pPr>
                  <w:spacing w:before="120" w:after="120"/>
                  <w:rPr>
                    <w:rFonts w:ascii="Tahoma" w:hAnsi="Tahoma" w:cs="Tahoma"/>
                    <w:sz w:val="20"/>
                    <w:szCs w:val="20"/>
                  </w:rPr>
                </w:pPr>
                <w:r>
                  <w:rPr>
                    <w:rStyle w:val="Style71"/>
                    <w:rFonts w:ascii="Tahoma" w:hAnsi="Tahoma" w:cs="Tahoma"/>
                    <w:szCs w:val="20"/>
                  </w:rPr>
                  <w:t>31/12</w:t>
                </w:r>
                <w:r w:rsidRPr="00390A6B">
                  <w:rPr>
                    <w:rStyle w:val="Style71"/>
                    <w:rFonts w:ascii="Tahoma" w:hAnsi="Tahoma" w:cs="Tahoma"/>
                    <w:szCs w:val="20"/>
                    <w:lang w:val="fr-FR"/>
                  </w:rPr>
                  <w:t>/2022</w:t>
                </w:r>
              </w:p>
            </w:sdtContent>
          </w:sdt>
        </w:tc>
      </w:tr>
      <w:tr w:rsidR="00575B53" w:rsidRPr="00651235" w14:paraId="621837A7" w14:textId="77777777" w:rsidTr="00CF56D1">
        <w:tc>
          <w:tcPr>
            <w:tcW w:w="10449" w:type="dxa"/>
            <w:gridSpan w:val="2"/>
            <w:shd w:val="clear" w:color="auto" w:fill="DBE5F1" w:themeFill="accent1" w:themeFillTint="33"/>
            <w:vAlign w:val="center"/>
          </w:tcPr>
          <w:p w14:paraId="6C3FAE8D" w14:textId="0F2B1B5E" w:rsidR="00575B53" w:rsidRPr="00390A6B" w:rsidRDefault="00FA43C7" w:rsidP="00CF56D1">
            <w:pPr>
              <w:spacing w:before="120" w:after="120"/>
              <w:rPr>
                <w:rStyle w:val="Style71"/>
                <w:rFonts w:ascii="Tahoma" w:hAnsi="Tahoma" w:cs="Tahoma"/>
                <w:color w:val="000000" w:themeColor="text1"/>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1</w:t>
            </w:r>
            <w:r w:rsidRPr="00AA1FEE">
              <w:rPr>
                <w:rFonts w:ascii="Tahoma" w:hAnsi="Tahoma" w:cs="Tahoma"/>
                <w:sz w:val="20"/>
                <w:lang w:val="en-US"/>
              </w:rPr>
              <w:t xml:space="preserve"> month before the renewal date. The contract shall not be renewed beyond </w:t>
            </w:r>
            <w:r>
              <w:rPr>
                <w:rFonts w:ascii="Tahoma" w:hAnsi="Tahoma" w:cs="Tahoma"/>
                <w:sz w:val="20"/>
                <w:szCs w:val="20"/>
                <w:lang w:val="en-US"/>
              </w:rPr>
              <w:t xml:space="preserve">31/12/2023 </w:t>
            </w:r>
            <w:r w:rsidRPr="00AA1FEE">
              <w:rPr>
                <w:rFonts w:ascii="Tahoma" w:hAnsi="Tahoma" w:cs="Tahoma"/>
                <w:sz w:val="20"/>
                <w:lang w:val="en-US"/>
              </w:rPr>
              <w:t>and shall end on this date unless either party has already validly terminated the contract.</w:t>
            </w:r>
          </w:p>
        </w:tc>
      </w:tr>
    </w:tbl>
    <w:p w14:paraId="609A2A35" w14:textId="15522440" w:rsidR="006B3EF3" w:rsidRDefault="006B3EF3" w:rsidP="00055FE7">
      <w:pPr>
        <w:pBdr>
          <w:bottom w:val="single" w:sz="2" w:space="1" w:color="808080" w:themeColor="background1" w:themeShade="80"/>
        </w:pBdr>
        <w:spacing w:before="60" w:after="120"/>
        <w:rPr>
          <w:rFonts w:ascii="Tahoma" w:eastAsia="Calibri" w:hAnsi="Tahoma" w:cs="Tahoma"/>
          <w:sz w:val="17"/>
          <w:szCs w:val="17"/>
          <w:lang w:eastAsia="en-US"/>
        </w:rPr>
      </w:pPr>
    </w:p>
    <w:p w14:paraId="3D68B47E" w14:textId="15B8762C" w:rsidR="002133FA" w:rsidRPr="00D0286A" w:rsidRDefault="00812B47" w:rsidP="00055FE7">
      <w:pPr>
        <w:pBdr>
          <w:bottom w:val="single" w:sz="2" w:space="1" w:color="808080" w:themeColor="background1" w:themeShade="80"/>
        </w:pBdr>
        <w:spacing w:before="60" w:after="120"/>
        <w:rPr>
          <w:rFonts w:ascii="Tahoma" w:hAnsi="Tahoma" w:cs="Tahoma"/>
          <w:b/>
        </w:rPr>
      </w:pPr>
      <w:r w:rsidRPr="00575B53">
        <w:rPr>
          <w:rFonts w:ascii="Tahoma" w:hAnsi="Tahoma" w:cs="Tahoma"/>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259489D4">
                <wp:simplePos x="0" y="0"/>
                <wp:positionH relativeFrom="column">
                  <wp:posOffset>2802890</wp:posOffset>
                </wp:positionH>
                <wp:positionV relativeFrom="paragraph">
                  <wp:posOffset>-166370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601B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7pt;margin-top:-13.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sdt>
            <w:sdtPr>
              <w:rPr>
                <w:rStyle w:val="Style4"/>
                <w:rFonts w:ascii="Arial" w:hAnsi="Arial"/>
              </w:rPr>
              <w:id w:val="-1559926525"/>
              <w:placeholder>
                <w:docPart w:val="502D2C29B8A4483798EC9259254F0B3D"/>
              </w:placeholder>
            </w:sdtPr>
            <w:sdtEndPr>
              <w:rPr>
                <w:rStyle w:val="DefaultParagraphFont"/>
                <w:b/>
                <w:bCs/>
                <w:sz w:val="22"/>
              </w:rPr>
            </w:sdtEndPr>
            <w:sdtContent>
              <w:p w14:paraId="0A4E1CE2" w14:textId="7A364734" w:rsidR="004D15B1" w:rsidRPr="0051359C" w:rsidRDefault="00CF56D1" w:rsidP="004D15B1">
                <w:pPr>
                  <w:widowControl w:val="0"/>
                  <w:autoSpaceDE w:val="0"/>
                  <w:autoSpaceDN w:val="0"/>
                  <w:adjustRightInd w:val="0"/>
                  <w:jc w:val="center"/>
                  <w:rPr>
                    <w:rFonts w:ascii="Arial Narrow" w:hAnsi="Arial Narrow"/>
                    <w:sz w:val="20"/>
                  </w:rPr>
                </w:pPr>
                <w:r>
                  <w:rPr>
                    <w:rFonts w:ascii="Arial Narrow" w:hAnsi="Arial Narrow"/>
                    <w:sz w:val="20"/>
                  </w:rPr>
                  <w:t xml:space="preserve">Natalia </w:t>
                </w:r>
                <w:proofErr w:type="spellStart"/>
                <w:r>
                  <w:rPr>
                    <w:rFonts w:ascii="Arial Narrow" w:hAnsi="Arial Narrow"/>
                    <w:sz w:val="20"/>
                  </w:rPr>
                  <w:t>Voutova</w:t>
                </w:r>
                <w:proofErr w:type="spellEnd"/>
              </w:p>
              <w:p w14:paraId="5EED6844" w14:textId="55683964" w:rsidR="003A0F5F" w:rsidRPr="00D0286A" w:rsidRDefault="004D15B1" w:rsidP="004D15B1">
                <w:pPr>
                  <w:jc w:val="center"/>
                  <w:rPr>
                    <w:rFonts w:ascii="Tahoma" w:hAnsi="Tahoma" w:cs="Tahoma"/>
                    <w:sz w:val="20"/>
                    <w:szCs w:val="20"/>
                  </w:rPr>
                </w:pPr>
                <w:r w:rsidRPr="0051359C">
                  <w:rPr>
                    <w:rFonts w:ascii="Arial Narrow" w:hAnsi="Arial Narrow"/>
                    <w:sz w:val="20"/>
                  </w:rPr>
                  <w:t>Head of the Council of Europe Office in Georgia</w:t>
                </w:r>
              </w:p>
            </w:sdtContent>
          </w:sdt>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CF56D1"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CF56D1" w:rsidRPr="00D0286A" w:rsidRDefault="00CF56D1"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CF56D1" w:rsidRPr="00D0286A" w:rsidRDefault="00CF56D1"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CF56D1" w:rsidRPr="00D0286A" w:rsidRDefault="00CF56D1"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CF56D1" w:rsidRPr="00D0286A" w:rsidRDefault="00CF56D1"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CF56D1" w:rsidRPr="00D0286A" w:rsidRDefault="00CF56D1"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CF56D1" w:rsidRPr="00D0286A" w:rsidRDefault="00CF56D1"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CF56D1" w:rsidRPr="00D0286A" w:rsidRDefault="00CF56D1"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CF56D1" w:rsidRPr="00D0286A" w:rsidRDefault="00CF56D1"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CF56D1" w:rsidRPr="00D0286A" w14:paraId="74E7DA64" w14:textId="77777777" w:rsidTr="00CF56D1">
        <w:trPr>
          <w:trHeight w:val="308"/>
          <w:jc w:val="center"/>
        </w:trPr>
        <w:tc>
          <w:tcPr>
            <w:tcW w:w="438" w:type="dxa"/>
            <w:tcBorders>
              <w:top w:val="nil"/>
              <w:left w:val="nil"/>
              <w:bottom w:val="nil"/>
              <w:right w:val="nil"/>
            </w:tcBorders>
            <w:shd w:val="clear" w:color="auto" w:fill="FFFFFF" w:themeFill="background1"/>
          </w:tcPr>
          <w:p w14:paraId="593950AC" w14:textId="77777777" w:rsidR="00CF56D1" w:rsidRPr="00D0286A" w:rsidRDefault="00CF56D1"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CF56D1" w:rsidRPr="00D0286A" w:rsidRDefault="00CF56D1"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CF56D1" w:rsidRPr="00D0286A" w:rsidRDefault="00CF56D1"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CF56D1" w:rsidRPr="00D0286A" w:rsidRDefault="00CF56D1"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CF56D1" w:rsidRPr="00D0286A" w:rsidRDefault="00CF56D1"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CF56D1" w:rsidRPr="00D0286A" w:rsidRDefault="00CF56D1"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32B89673" w:rsidR="00CF56D1" w:rsidRPr="00D0286A" w:rsidRDefault="00CF56D1"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CF56D1" w:rsidRPr="00D0286A" w:rsidRDefault="00CF56D1"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CF56D1" w:rsidRPr="00D0286A" w14:paraId="18132FA9" w14:textId="77777777" w:rsidTr="00D0286A">
        <w:trPr>
          <w:trHeight w:val="308"/>
          <w:jc w:val="center"/>
        </w:trPr>
        <w:tc>
          <w:tcPr>
            <w:tcW w:w="438" w:type="dxa"/>
            <w:tcBorders>
              <w:top w:val="nil"/>
              <w:left w:val="nil"/>
              <w:bottom w:val="nil"/>
              <w:right w:val="nil"/>
            </w:tcBorders>
            <w:shd w:val="clear" w:color="auto" w:fill="FFFFFF" w:themeFill="background1"/>
          </w:tcPr>
          <w:p w14:paraId="57E745E9" w14:textId="77777777" w:rsidR="00CF56D1" w:rsidRPr="00D0286A" w:rsidRDefault="00CF56D1"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E71DA47" w14:textId="77777777" w:rsidR="00CF56D1" w:rsidRPr="00D0286A" w:rsidRDefault="00CF56D1"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0CFBF71" w14:textId="77777777" w:rsidR="00CF56D1" w:rsidRPr="00D0286A" w:rsidRDefault="00CF56D1"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CF0303C" w14:textId="77777777" w:rsidR="00CF56D1" w:rsidRPr="00D0286A" w:rsidRDefault="00CF56D1"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35775400" w14:textId="77777777" w:rsidR="00CF56D1" w:rsidRPr="00D0286A" w:rsidRDefault="00CF56D1"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DDE548C" w14:textId="311A3C39" w:rsidR="00CF56D1" w:rsidRPr="00D0286A" w:rsidRDefault="00CF56D1"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40275669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55E62D1" w14:textId="7F802481" w:rsidR="00CF56D1" w:rsidRDefault="00CF56D1"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101AB3D" w14:textId="3AF64A41" w:rsidR="00CF56D1" w:rsidRPr="00D0286A" w:rsidRDefault="00CF56D1"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6"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0"/>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9612459"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940DF" w14:textId="77777777" w:rsidR="00242DF5" w:rsidRDefault="00242DF5" w:rsidP="00D50F13">
      <w:r>
        <w:separator/>
      </w:r>
    </w:p>
  </w:endnote>
  <w:endnote w:type="continuationSeparator" w:id="0">
    <w:p w14:paraId="2E316042" w14:textId="77777777" w:rsidR="00242DF5" w:rsidRDefault="00242DF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8D1067"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8D1067" w:rsidRPr="00AE2D2B" w:rsidRDefault="008D1067" w:rsidP="00CF56D1">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541F328" w:rsidR="008D1067" w:rsidRPr="00AE2D2B" w:rsidRDefault="008D1067" w:rsidP="00CF56D1">
          <w:pPr>
            <w:rPr>
              <w:rFonts w:ascii="Arial Narrow" w:hAnsi="Arial Narrow"/>
              <w:caps/>
              <w:color w:val="000000"/>
              <w:sz w:val="18"/>
              <w:szCs w:val="18"/>
              <w:highlight w:val="cyan"/>
            </w:rPr>
          </w:pPr>
          <w:r w:rsidRPr="007235EB">
            <w:rPr>
              <w:rFonts w:ascii="Tahoma" w:hAnsi="Tahoma" w:cs="Tahoma"/>
              <w:caps/>
              <w:color w:val="000000" w:themeColor="text1"/>
              <w:sz w:val="18"/>
              <w:szCs w:val="18"/>
            </w:rPr>
            <w:t>8780-</w:t>
          </w:r>
          <w:r w:rsidR="00E76D3A">
            <w:rPr>
              <w:rFonts w:ascii="Tahoma" w:hAnsi="Tahoma" w:cs="Tahoma"/>
              <w:caps/>
              <w:color w:val="000000" w:themeColor="text1"/>
              <w:sz w:val="18"/>
              <w:szCs w:val="18"/>
            </w:rPr>
            <w:t>1</w:t>
          </w:r>
          <w:r w:rsidR="008E6E3F">
            <w:rPr>
              <w:rFonts w:ascii="Tahoma" w:hAnsi="Tahoma" w:cs="Tahoma"/>
              <w:caps/>
              <w:color w:val="000000" w:themeColor="text1"/>
              <w:sz w:val="18"/>
              <w:szCs w:val="18"/>
            </w:rPr>
            <w:t>3</w:t>
          </w:r>
          <w:r w:rsidRPr="007235EB">
            <w:rPr>
              <w:rFonts w:ascii="Tahoma" w:hAnsi="Tahoma" w:cs="Tahoma"/>
              <w:caps/>
              <w:color w:val="000000" w:themeColor="text1"/>
              <w:sz w:val="18"/>
              <w:szCs w:val="18"/>
            </w:rPr>
            <w:t>/</w:t>
          </w:r>
          <w:r w:rsidR="00E76D3A">
            <w:rPr>
              <w:rFonts w:ascii="Tahoma" w:hAnsi="Tahoma" w:cs="Tahoma"/>
              <w:caps/>
              <w:color w:val="000000" w:themeColor="text1"/>
              <w:sz w:val="18"/>
              <w:szCs w:val="18"/>
            </w:rPr>
            <w:t>09</w:t>
          </w:r>
          <w:r w:rsidRPr="007235EB">
            <w:rPr>
              <w:rFonts w:ascii="Tahoma" w:hAnsi="Tahoma" w:cs="Tahoma"/>
              <w:caps/>
              <w:color w:val="000000" w:themeColor="text1"/>
              <w:sz w:val="18"/>
              <w:szCs w:val="18"/>
            </w:rPr>
            <w:t>/2021</w:t>
          </w:r>
        </w:p>
      </w:tc>
    </w:tr>
  </w:tbl>
  <w:p w14:paraId="50D77C58" w14:textId="77777777" w:rsidR="008D1067" w:rsidRDefault="008D1067"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8D1067" w:rsidRPr="00FC72C5" w:rsidRDefault="008D1067">
    <w:pPr>
      <w:pStyle w:val="Footer"/>
      <w:jc w:val="right"/>
      <w:rPr>
        <w:sz w:val="20"/>
        <w:szCs w:val="20"/>
      </w:rPr>
    </w:pPr>
  </w:p>
  <w:p w14:paraId="2439934E" w14:textId="77777777" w:rsidR="008D1067" w:rsidRDefault="008D1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7B3E3" w14:textId="77777777" w:rsidR="00242DF5" w:rsidRDefault="00242DF5" w:rsidP="00D50F13">
      <w:r>
        <w:separator/>
      </w:r>
    </w:p>
  </w:footnote>
  <w:footnote w:type="continuationSeparator" w:id="0">
    <w:p w14:paraId="2FAE0C28" w14:textId="77777777" w:rsidR="00242DF5" w:rsidRDefault="00242DF5" w:rsidP="00D50F13">
      <w:r>
        <w:continuationSeparator/>
      </w:r>
    </w:p>
  </w:footnote>
  <w:footnote w:id="1">
    <w:p w14:paraId="10143120" w14:textId="544988F2" w:rsidR="008D1067" w:rsidRPr="00100965" w:rsidRDefault="008D1067"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Avenue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8D1067" w:rsidRPr="00100965" w:rsidRDefault="008D1067">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8D1067" w:rsidRPr="00100965" w:rsidRDefault="008D1067"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8D1067" w:rsidRPr="00D70688" w:rsidRDefault="008D1067">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8D1067" w:rsidRDefault="008D1067">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A033E6"/>
    <w:multiLevelType w:val="hybridMultilevel"/>
    <w:tmpl w:val="055A962A"/>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5F637BD"/>
    <w:multiLevelType w:val="hybridMultilevel"/>
    <w:tmpl w:val="ABB27DE4"/>
    <w:lvl w:ilvl="0" w:tplc="C24EBB0A">
      <w:start w:val="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3"/>
  </w:num>
  <w:num w:numId="4">
    <w:abstractNumId w:val="1"/>
  </w:num>
  <w:num w:numId="5">
    <w:abstractNumId w:val="15"/>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8"/>
  </w:num>
  <w:num w:numId="10">
    <w:abstractNumId w:val="11"/>
  </w:num>
  <w:num w:numId="11">
    <w:abstractNumId w:val="7"/>
  </w:num>
  <w:num w:numId="12">
    <w:abstractNumId w:val="29"/>
  </w:num>
  <w:num w:numId="13">
    <w:abstractNumId w:val="0"/>
  </w:num>
  <w:num w:numId="14">
    <w:abstractNumId w:val="13"/>
  </w:num>
  <w:num w:numId="15">
    <w:abstractNumId w:val="21"/>
  </w:num>
  <w:num w:numId="16">
    <w:abstractNumId w:val="32"/>
  </w:num>
  <w:num w:numId="17">
    <w:abstractNumId w:val="9"/>
  </w:num>
  <w:num w:numId="18">
    <w:abstractNumId w:val="31"/>
  </w:num>
  <w:num w:numId="19">
    <w:abstractNumId w:val="24"/>
  </w:num>
  <w:num w:numId="20">
    <w:abstractNumId w:val="17"/>
  </w:num>
  <w:num w:numId="21">
    <w:abstractNumId w:val="14"/>
  </w:num>
  <w:num w:numId="22">
    <w:abstractNumId w:val="6"/>
  </w:num>
  <w:num w:numId="23">
    <w:abstractNumId w:val="12"/>
  </w:num>
  <w:num w:numId="24">
    <w:abstractNumId w:val="10"/>
  </w:num>
  <w:num w:numId="25">
    <w:abstractNumId w:val="8"/>
  </w:num>
  <w:num w:numId="26">
    <w:abstractNumId w:val="30"/>
  </w:num>
  <w:num w:numId="27">
    <w:abstractNumId w:val="25"/>
  </w:num>
  <w:num w:numId="28">
    <w:abstractNumId w:val="26"/>
  </w:num>
  <w:num w:numId="29">
    <w:abstractNumId w:val="4"/>
  </w:num>
  <w:num w:numId="30">
    <w:abstractNumId w:val="27"/>
  </w:num>
  <w:num w:numId="31">
    <w:abstractNumId w:val="23"/>
  </w:num>
  <w:num w:numId="32">
    <w:abstractNumId w:val="18"/>
  </w:num>
  <w:num w:numId="33">
    <w:abstractNumId w:val="22"/>
  </w:num>
  <w:num w:numId="34">
    <w:abstractNumId w:val="20"/>
  </w:num>
  <w:num w:numId="3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593F"/>
    <w:rsid w:val="00007AEB"/>
    <w:rsid w:val="0001078E"/>
    <w:rsid w:val="000128DD"/>
    <w:rsid w:val="0001537A"/>
    <w:rsid w:val="000157F5"/>
    <w:rsid w:val="00015DB4"/>
    <w:rsid w:val="00027FBE"/>
    <w:rsid w:val="00037A7D"/>
    <w:rsid w:val="0004179C"/>
    <w:rsid w:val="00044CDF"/>
    <w:rsid w:val="000478B8"/>
    <w:rsid w:val="00047F3D"/>
    <w:rsid w:val="000558B8"/>
    <w:rsid w:val="00055FE7"/>
    <w:rsid w:val="00057320"/>
    <w:rsid w:val="00072FB8"/>
    <w:rsid w:val="00075E56"/>
    <w:rsid w:val="0008106F"/>
    <w:rsid w:val="000837E6"/>
    <w:rsid w:val="000841B9"/>
    <w:rsid w:val="00084509"/>
    <w:rsid w:val="000852FE"/>
    <w:rsid w:val="00090C35"/>
    <w:rsid w:val="00093155"/>
    <w:rsid w:val="000966F4"/>
    <w:rsid w:val="000A0D8A"/>
    <w:rsid w:val="000A19C2"/>
    <w:rsid w:val="000B26A2"/>
    <w:rsid w:val="000B4274"/>
    <w:rsid w:val="000B43AD"/>
    <w:rsid w:val="000B4FA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0F6A84"/>
    <w:rsid w:val="00100965"/>
    <w:rsid w:val="00102559"/>
    <w:rsid w:val="00105A6A"/>
    <w:rsid w:val="00112A01"/>
    <w:rsid w:val="00113108"/>
    <w:rsid w:val="0011556A"/>
    <w:rsid w:val="00126183"/>
    <w:rsid w:val="0012667B"/>
    <w:rsid w:val="00127842"/>
    <w:rsid w:val="00127AB4"/>
    <w:rsid w:val="00135199"/>
    <w:rsid w:val="001359BE"/>
    <w:rsid w:val="0014098C"/>
    <w:rsid w:val="00145D83"/>
    <w:rsid w:val="00150C0F"/>
    <w:rsid w:val="00160002"/>
    <w:rsid w:val="0016172B"/>
    <w:rsid w:val="00162598"/>
    <w:rsid w:val="00183E4D"/>
    <w:rsid w:val="00192045"/>
    <w:rsid w:val="0019283C"/>
    <w:rsid w:val="001A207E"/>
    <w:rsid w:val="001A28AE"/>
    <w:rsid w:val="001A5371"/>
    <w:rsid w:val="001B0127"/>
    <w:rsid w:val="001B138A"/>
    <w:rsid w:val="001B7F43"/>
    <w:rsid w:val="001C4BA2"/>
    <w:rsid w:val="001C6878"/>
    <w:rsid w:val="001C6B3D"/>
    <w:rsid w:val="001D40AD"/>
    <w:rsid w:val="001D4F73"/>
    <w:rsid w:val="001D5926"/>
    <w:rsid w:val="001D5CF8"/>
    <w:rsid w:val="001E5424"/>
    <w:rsid w:val="001F5A87"/>
    <w:rsid w:val="002019A5"/>
    <w:rsid w:val="002111B3"/>
    <w:rsid w:val="00211D01"/>
    <w:rsid w:val="002133FA"/>
    <w:rsid w:val="00213A16"/>
    <w:rsid w:val="00221A6F"/>
    <w:rsid w:val="00225B0D"/>
    <w:rsid w:val="002336A0"/>
    <w:rsid w:val="0024023B"/>
    <w:rsid w:val="00242DF5"/>
    <w:rsid w:val="00251355"/>
    <w:rsid w:val="00252393"/>
    <w:rsid w:val="00261EF6"/>
    <w:rsid w:val="002818A7"/>
    <w:rsid w:val="002828F7"/>
    <w:rsid w:val="00284189"/>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35BD6"/>
    <w:rsid w:val="0034681E"/>
    <w:rsid w:val="00350F4E"/>
    <w:rsid w:val="0035108E"/>
    <w:rsid w:val="00361219"/>
    <w:rsid w:val="003705A6"/>
    <w:rsid w:val="003712F2"/>
    <w:rsid w:val="00371509"/>
    <w:rsid w:val="003719C0"/>
    <w:rsid w:val="00371F0B"/>
    <w:rsid w:val="003840F5"/>
    <w:rsid w:val="00386026"/>
    <w:rsid w:val="00390A6B"/>
    <w:rsid w:val="00391E56"/>
    <w:rsid w:val="0039258A"/>
    <w:rsid w:val="00393451"/>
    <w:rsid w:val="00394B2C"/>
    <w:rsid w:val="00395336"/>
    <w:rsid w:val="0039568B"/>
    <w:rsid w:val="003A0F5F"/>
    <w:rsid w:val="003B1C2E"/>
    <w:rsid w:val="003B2E7E"/>
    <w:rsid w:val="003B43F7"/>
    <w:rsid w:val="003B4FBC"/>
    <w:rsid w:val="003C1D13"/>
    <w:rsid w:val="003C4700"/>
    <w:rsid w:val="003D23B1"/>
    <w:rsid w:val="003E2D84"/>
    <w:rsid w:val="003E693C"/>
    <w:rsid w:val="003E6D30"/>
    <w:rsid w:val="003F2595"/>
    <w:rsid w:val="003F5956"/>
    <w:rsid w:val="003F7D5B"/>
    <w:rsid w:val="00402529"/>
    <w:rsid w:val="00406D8A"/>
    <w:rsid w:val="004121E2"/>
    <w:rsid w:val="00415503"/>
    <w:rsid w:val="00420E9A"/>
    <w:rsid w:val="00430A5D"/>
    <w:rsid w:val="00432F42"/>
    <w:rsid w:val="00437926"/>
    <w:rsid w:val="00437958"/>
    <w:rsid w:val="00441D52"/>
    <w:rsid w:val="00442E13"/>
    <w:rsid w:val="004470B4"/>
    <w:rsid w:val="00456407"/>
    <w:rsid w:val="0046282E"/>
    <w:rsid w:val="0046469D"/>
    <w:rsid w:val="0048127D"/>
    <w:rsid w:val="004812EA"/>
    <w:rsid w:val="004866AC"/>
    <w:rsid w:val="00486C99"/>
    <w:rsid w:val="004874F6"/>
    <w:rsid w:val="00487967"/>
    <w:rsid w:val="00487FFD"/>
    <w:rsid w:val="00490018"/>
    <w:rsid w:val="00490425"/>
    <w:rsid w:val="00492214"/>
    <w:rsid w:val="00494C86"/>
    <w:rsid w:val="00495856"/>
    <w:rsid w:val="00497AEE"/>
    <w:rsid w:val="004A3080"/>
    <w:rsid w:val="004B0F2D"/>
    <w:rsid w:val="004B2022"/>
    <w:rsid w:val="004B31B8"/>
    <w:rsid w:val="004B3F9D"/>
    <w:rsid w:val="004C3551"/>
    <w:rsid w:val="004C6F59"/>
    <w:rsid w:val="004D084E"/>
    <w:rsid w:val="004D15B1"/>
    <w:rsid w:val="004E1F03"/>
    <w:rsid w:val="004E67E1"/>
    <w:rsid w:val="004E796F"/>
    <w:rsid w:val="004E7A45"/>
    <w:rsid w:val="004E7D01"/>
    <w:rsid w:val="004F2CFB"/>
    <w:rsid w:val="004F613A"/>
    <w:rsid w:val="004F71A4"/>
    <w:rsid w:val="00514A38"/>
    <w:rsid w:val="00523268"/>
    <w:rsid w:val="00527592"/>
    <w:rsid w:val="0053377B"/>
    <w:rsid w:val="00542FEE"/>
    <w:rsid w:val="00550849"/>
    <w:rsid w:val="00565E04"/>
    <w:rsid w:val="00566A81"/>
    <w:rsid w:val="00567F3E"/>
    <w:rsid w:val="0057276A"/>
    <w:rsid w:val="00575B53"/>
    <w:rsid w:val="005845C2"/>
    <w:rsid w:val="005877AA"/>
    <w:rsid w:val="00590F41"/>
    <w:rsid w:val="005A6974"/>
    <w:rsid w:val="005B0752"/>
    <w:rsid w:val="005C5D6E"/>
    <w:rsid w:val="005E2710"/>
    <w:rsid w:val="005E5511"/>
    <w:rsid w:val="005F65E7"/>
    <w:rsid w:val="005F7249"/>
    <w:rsid w:val="00602C82"/>
    <w:rsid w:val="00611175"/>
    <w:rsid w:val="00613313"/>
    <w:rsid w:val="006232B4"/>
    <w:rsid w:val="006238CA"/>
    <w:rsid w:val="00630B61"/>
    <w:rsid w:val="006426F7"/>
    <w:rsid w:val="00642825"/>
    <w:rsid w:val="00647C28"/>
    <w:rsid w:val="00653BB6"/>
    <w:rsid w:val="006558F9"/>
    <w:rsid w:val="00660256"/>
    <w:rsid w:val="00662182"/>
    <w:rsid w:val="00662FF0"/>
    <w:rsid w:val="006717A7"/>
    <w:rsid w:val="0067529C"/>
    <w:rsid w:val="006771B6"/>
    <w:rsid w:val="00680325"/>
    <w:rsid w:val="00686C87"/>
    <w:rsid w:val="00687D63"/>
    <w:rsid w:val="006912CB"/>
    <w:rsid w:val="006A1D4A"/>
    <w:rsid w:val="006A50C3"/>
    <w:rsid w:val="006A51F8"/>
    <w:rsid w:val="006A750B"/>
    <w:rsid w:val="006A7F07"/>
    <w:rsid w:val="006B1CBA"/>
    <w:rsid w:val="006B2D7D"/>
    <w:rsid w:val="006B3EF3"/>
    <w:rsid w:val="006B5CAE"/>
    <w:rsid w:val="006B71A1"/>
    <w:rsid w:val="006C7D58"/>
    <w:rsid w:val="006D00AF"/>
    <w:rsid w:val="006D34F0"/>
    <w:rsid w:val="006D3613"/>
    <w:rsid w:val="006D78F7"/>
    <w:rsid w:val="006E09FC"/>
    <w:rsid w:val="006F040B"/>
    <w:rsid w:val="00711683"/>
    <w:rsid w:val="00712D43"/>
    <w:rsid w:val="007143F3"/>
    <w:rsid w:val="00714D53"/>
    <w:rsid w:val="00717259"/>
    <w:rsid w:val="0072200B"/>
    <w:rsid w:val="007235EB"/>
    <w:rsid w:val="007332D8"/>
    <w:rsid w:val="00743F00"/>
    <w:rsid w:val="00747ADB"/>
    <w:rsid w:val="00751959"/>
    <w:rsid w:val="00752858"/>
    <w:rsid w:val="007556CC"/>
    <w:rsid w:val="007573B9"/>
    <w:rsid w:val="00762290"/>
    <w:rsid w:val="00762726"/>
    <w:rsid w:val="00764810"/>
    <w:rsid w:val="00766341"/>
    <w:rsid w:val="00766990"/>
    <w:rsid w:val="00766CF1"/>
    <w:rsid w:val="00773384"/>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5563"/>
    <w:rsid w:val="00845C0C"/>
    <w:rsid w:val="00845C66"/>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067"/>
    <w:rsid w:val="008D113B"/>
    <w:rsid w:val="008D3220"/>
    <w:rsid w:val="008E6E3F"/>
    <w:rsid w:val="008F1C9A"/>
    <w:rsid w:val="008F2664"/>
    <w:rsid w:val="008F2DBD"/>
    <w:rsid w:val="008F3844"/>
    <w:rsid w:val="008F3D21"/>
    <w:rsid w:val="00901C1A"/>
    <w:rsid w:val="00904B93"/>
    <w:rsid w:val="009058FD"/>
    <w:rsid w:val="009117D6"/>
    <w:rsid w:val="009214B5"/>
    <w:rsid w:val="0093185B"/>
    <w:rsid w:val="0093232F"/>
    <w:rsid w:val="0095095F"/>
    <w:rsid w:val="00956F45"/>
    <w:rsid w:val="0097037F"/>
    <w:rsid w:val="00973EF1"/>
    <w:rsid w:val="0098229E"/>
    <w:rsid w:val="00983A6C"/>
    <w:rsid w:val="00987B83"/>
    <w:rsid w:val="00990987"/>
    <w:rsid w:val="0099327E"/>
    <w:rsid w:val="00995DBC"/>
    <w:rsid w:val="00996F26"/>
    <w:rsid w:val="009A100B"/>
    <w:rsid w:val="009A5B27"/>
    <w:rsid w:val="009B76BE"/>
    <w:rsid w:val="009C258F"/>
    <w:rsid w:val="009D290D"/>
    <w:rsid w:val="009E0C9B"/>
    <w:rsid w:val="009E4346"/>
    <w:rsid w:val="009E55DF"/>
    <w:rsid w:val="009F2488"/>
    <w:rsid w:val="009F32D6"/>
    <w:rsid w:val="009F49A6"/>
    <w:rsid w:val="009F6493"/>
    <w:rsid w:val="00A00374"/>
    <w:rsid w:val="00A01BC9"/>
    <w:rsid w:val="00A06007"/>
    <w:rsid w:val="00A0651D"/>
    <w:rsid w:val="00A12241"/>
    <w:rsid w:val="00A202F6"/>
    <w:rsid w:val="00A30FC9"/>
    <w:rsid w:val="00A34538"/>
    <w:rsid w:val="00A40899"/>
    <w:rsid w:val="00A45B35"/>
    <w:rsid w:val="00A51EDA"/>
    <w:rsid w:val="00A53368"/>
    <w:rsid w:val="00A535BA"/>
    <w:rsid w:val="00A53BF2"/>
    <w:rsid w:val="00A61E85"/>
    <w:rsid w:val="00A65785"/>
    <w:rsid w:val="00A675CC"/>
    <w:rsid w:val="00A77DE0"/>
    <w:rsid w:val="00A77ED7"/>
    <w:rsid w:val="00A8461F"/>
    <w:rsid w:val="00A85379"/>
    <w:rsid w:val="00A8672C"/>
    <w:rsid w:val="00A91769"/>
    <w:rsid w:val="00A96A37"/>
    <w:rsid w:val="00AA1957"/>
    <w:rsid w:val="00AA7B01"/>
    <w:rsid w:val="00AB03AB"/>
    <w:rsid w:val="00AB13EF"/>
    <w:rsid w:val="00AB1B8D"/>
    <w:rsid w:val="00AB2BDD"/>
    <w:rsid w:val="00AB78D3"/>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2C38"/>
    <w:rsid w:val="00B74DC5"/>
    <w:rsid w:val="00BA08EF"/>
    <w:rsid w:val="00BA1A4A"/>
    <w:rsid w:val="00BA355F"/>
    <w:rsid w:val="00BA535D"/>
    <w:rsid w:val="00BB11AE"/>
    <w:rsid w:val="00BB66CF"/>
    <w:rsid w:val="00BC4242"/>
    <w:rsid w:val="00BD282D"/>
    <w:rsid w:val="00BD671C"/>
    <w:rsid w:val="00BD6B89"/>
    <w:rsid w:val="00BD7C15"/>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335"/>
    <w:rsid w:val="00C73C2F"/>
    <w:rsid w:val="00C7643B"/>
    <w:rsid w:val="00C8131F"/>
    <w:rsid w:val="00C8260C"/>
    <w:rsid w:val="00C840FE"/>
    <w:rsid w:val="00CA4416"/>
    <w:rsid w:val="00CA6E6F"/>
    <w:rsid w:val="00CD061B"/>
    <w:rsid w:val="00CE0F61"/>
    <w:rsid w:val="00CE4E5E"/>
    <w:rsid w:val="00CE58F8"/>
    <w:rsid w:val="00CE6400"/>
    <w:rsid w:val="00CF56D1"/>
    <w:rsid w:val="00CF59FB"/>
    <w:rsid w:val="00CF6FF5"/>
    <w:rsid w:val="00D0286A"/>
    <w:rsid w:val="00D04381"/>
    <w:rsid w:val="00D10FC0"/>
    <w:rsid w:val="00D113B5"/>
    <w:rsid w:val="00D11491"/>
    <w:rsid w:val="00D121FC"/>
    <w:rsid w:val="00D135C6"/>
    <w:rsid w:val="00D13703"/>
    <w:rsid w:val="00D13DCD"/>
    <w:rsid w:val="00D14044"/>
    <w:rsid w:val="00D17997"/>
    <w:rsid w:val="00D21549"/>
    <w:rsid w:val="00D225E4"/>
    <w:rsid w:val="00D25795"/>
    <w:rsid w:val="00D322CA"/>
    <w:rsid w:val="00D338C6"/>
    <w:rsid w:val="00D34C9B"/>
    <w:rsid w:val="00D417C2"/>
    <w:rsid w:val="00D44009"/>
    <w:rsid w:val="00D47F70"/>
    <w:rsid w:val="00D50229"/>
    <w:rsid w:val="00D50F13"/>
    <w:rsid w:val="00D51502"/>
    <w:rsid w:val="00D51652"/>
    <w:rsid w:val="00D52157"/>
    <w:rsid w:val="00D5261C"/>
    <w:rsid w:val="00D5513E"/>
    <w:rsid w:val="00D70688"/>
    <w:rsid w:val="00D73100"/>
    <w:rsid w:val="00D73D5B"/>
    <w:rsid w:val="00D777C0"/>
    <w:rsid w:val="00D80037"/>
    <w:rsid w:val="00D90F8E"/>
    <w:rsid w:val="00DB0F40"/>
    <w:rsid w:val="00DC3F97"/>
    <w:rsid w:val="00DC408A"/>
    <w:rsid w:val="00DD4C16"/>
    <w:rsid w:val="00DE0239"/>
    <w:rsid w:val="00DF2843"/>
    <w:rsid w:val="00E00310"/>
    <w:rsid w:val="00E0039F"/>
    <w:rsid w:val="00E045AD"/>
    <w:rsid w:val="00E05457"/>
    <w:rsid w:val="00E05C41"/>
    <w:rsid w:val="00E0771D"/>
    <w:rsid w:val="00E11E01"/>
    <w:rsid w:val="00E13F3A"/>
    <w:rsid w:val="00E160F4"/>
    <w:rsid w:val="00E16762"/>
    <w:rsid w:val="00E17F6A"/>
    <w:rsid w:val="00E22FD7"/>
    <w:rsid w:val="00E320C9"/>
    <w:rsid w:val="00E41727"/>
    <w:rsid w:val="00E44537"/>
    <w:rsid w:val="00E56FDA"/>
    <w:rsid w:val="00E57189"/>
    <w:rsid w:val="00E76D3A"/>
    <w:rsid w:val="00E81D73"/>
    <w:rsid w:val="00E85180"/>
    <w:rsid w:val="00E90DC4"/>
    <w:rsid w:val="00E9309D"/>
    <w:rsid w:val="00E94437"/>
    <w:rsid w:val="00E946B4"/>
    <w:rsid w:val="00EA472D"/>
    <w:rsid w:val="00EB550D"/>
    <w:rsid w:val="00EB6C90"/>
    <w:rsid w:val="00EC08A1"/>
    <w:rsid w:val="00EE1D09"/>
    <w:rsid w:val="00EE5970"/>
    <w:rsid w:val="00EE7240"/>
    <w:rsid w:val="00EF66B8"/>
    <w:rsid w:val="00F069C5"/>
    <w:rsid w:val="00F130D7"/>
    <w:rsid w:val="00F17C76"/>
    <w:rsid w:val="00F21315"/>
    <w:rsid w:val="00F25459"/>
    <w:rsid w:val="00F264C4"/>
    <w:rsid w:val="00F26952"/>
    <w:rsid w:val="00F270C4"/>
    <w:rsid w:val="00F30E47"/>
    <w:rsid w:val="00F520F1"/>
    <w:rsid w:val="00F56296"/>
    <w:rsid w:val="00F56682"/>
    <w:rsid w:val="00F57BB6"/>
    <w:rsid w:val="00F57EC4"/>
    <w:rsid w:val="00F6665F"/>
    <w:rsid w:val="00F67510"/>
    <w:rsid w:val="00F75021"/>
    <w:rsid w:val="00F77E7D"/>
    <w:rsid w:val="00F84B26"/>
    <w:rsid w:val="00F91EE5"/>
    <w:rsid w:val="00F96701"/>
    <w:rsid w:val="00FA43C7"/>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uiPriority w:val="1"/>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47F3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14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317147709">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4262236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D602ADE6744E1E8622F8B35C823197"/>
        <w:category>
          <w:name w:val="General"/>
          <w:gallery w:val="placeholder"/>
        </w:category>
        <w:types>
          <w:type w:val="bbPlcHdr"/>
        </w:types>
        <w:behaviors>
          <w:behavior w:val="content"/>
        </w:behaviors>
        <w:guid w:val="{F9B7AC22-230D-4D91-8BC0-9AFDBCC1D44E}"/>
      </w:docPartPr>
      <w:docPartBody>
        <w:p w:rsidR="0093387A" w:rsidRDefault="00B1718D" w:rsidP="00B1718D">
          <w:pPr>
            <w:pStyle w:val="1FD602ADE6744E1E8622F8B35C823197"/>
          </w:pPr>
          <w:r w:rsidRPr="00802563">
            <w:rPr>
              <w:rStyle w:val="PlaceholderText"/>
              <w:rFonts w:ascii="Arial Narrow" w:hAnsi="Arial Narrow"/>
              <w:sz w:val="20"/>
              <w:szCs w:val="20"/>
              <w:highlight w:val="cyan"/>
            </w:rPr>
            <w:t>date</w:t>
          </w:r>
        </w:p>
      </w:docPartBody>
    </w:docPart>
    <w:docPart>
      <w:docPartPr>
        <w:name w:val="BD09984E1F994A82984F9749C64BE8AD"/>
        <w:category>
          <w:name w:val="General"/>
          <w:gallery w:val="placeholder"/>
        </w:category>
        <w:types>
          <w:type w:val="bbPlcHdr"/>
        </w:types>
        <w:behaviors>
          <w:behavior w:val="content"/>
        </w:behaviors>
        <w:guid w:val="{57A0BCB9-819A-46B2-BA34-42A1D3A5E8B1}"/>
      </w:docPartPr>
      <w:docPartBody>
        <w:p w:rsidR="007018DB" w:rsidRDefault="00610798" w:rsidP="00610798">
          <w:pPr>
            <w:pStyle w:val="BD09984E1F994A82984F9749C64BE8AD"/>
          </w:pPr>
          <w:r w:rsidRPr="00E25560">
            <w:rPr>
              <w:rFonts w:ascii="Tahoma" w:hAnsi="Tahoma" w:cs="Tahoma"/>
              <w:color w:val="808080"/>
              <w:sz w:val="20"/>
              <w:szCs w:val="20"/>
            </w:rPr>
            <w:t>Click here to enter email</w:t>
          </w:r>
        </w:p>
      </w:docPartBody>
    </w:docPart>
    <w:docPart>
      <w:docPartPr>
        <w:name w:val="41B773FCD4F64E42A747C150B14A7930"/>
        <w:category>
          <w:name w:val="General"/>
          <w:gallery w:val="placeholder"/>
        </w:category>
        <w:types>
          <w:type w:val="bbPlcHdr"/>
        </w:types>
        <w:behaviors>
          <w:behavior w:val="content"/>
        </w:behaviors>
        <w:guid w:val="{6A95F6B8-E8FB-4E49-AE42-9502D2109EDD}"/>
      </w:docPartPr>
      <w:docPartBody>
        <w:p w:rsidR="007018DB" w:rsidRDefault="00610798" w:rsidP="00610798">
          <w:pPr>
            <w:pStyle w:val="41B773FCD4F64E42A747C150B14A7930"/>
          </w:pPr>
          <w:r w:rsidRPr="00802563">
            <w:rPr>
              <w:rStyle w:val="PlaceholderText"/>
              <w:rFonts w:ascii="Arial Narrow" w:hAnsi="Arial Narrow"/>
              <w:sz w:val="20"/>
              <w:szCs w:val="20"/>
              <w:highlight w:val="cyan"/>
            </w:rPr>
            <w:t>date</w:t>
          </w:r>
        </w:p>
      </w:docPartBody>
    </w:docPart>
    <w:docPart>
      <w:docPartPr>
        <w:name w:val="502D2C29B8A4483798EC9259254F0B3D"/>
        <w:category>
          <w:name w:val="General"/>
          <w:gallery w:val="placeholder"/>
        </w:category>
        <w:types>
          <w:type w:val="bbPlcHdr"/>
        </w:types>
        <w:behaviors>
          <w:behavior w:val="content"/>
        </w:behaviors>
        <w:guid w:val="{9BE6E5F1-DFA2-425A-BA8F-99FB2A8BBEBB}"/>
      </w:docPartPr>
      <w:docPartBody>
        <w:p w:rsidR="007018DB" w:rsidRDefault="00610798" w:rsidP="00610798">
          <w:pPr>
            <w:pStyle w:val="502D2C29B8A4483798EC9259254F0B3D"/>
          </w:pPr>
          <w:r>
            <w:rPr>
              <w:rStyle w:val="PlaceholderText"/>
              <w:rFonts w:ascii="Arial Narrow" w:hAnsi="Arial Narrow"/>
            </w:rPr>
            <w:t>_____________</w:t>
          </w:r>
        </w:p>
      </w:docPartBody>
    </w:docPart>
    <w:docPart>
      <w:docPartPr>
        <w:name w:val="4BDE6DBEDA30475C94D22D12E32E1594"/>
        <w:category>
          <w:name w:val="General"/>
          <w:gallery w:val="placeholder"/>
        </w:category>
        <w:types>
          <w:type w:val="bbPlcHdr"/>
        </w:types>
        <w:behaviors>
          <w:behavior w:val="content"/>
        </w:behaviors>
        <w:guid w:val="{C8694B38-A75F-4FFE-8A47-268D1F67989D}"/>
      </w:docPartPr>
      <w:docPartBody>
        <w:p w:rsidR="007018DB" w:rsidRDefault="007018DB" w:rsidP="007018DB">
          <w:pPr>
            <w:pStyle w:val="4BDE6DBEDA30475C94D22D12E32E1594"/>
          </w:pPr>
          <w:r w:rsidRPr="00802563">
            <w:rPr>
              <w:rStyle w:val="PlaceholderText"/>
              <w:rFonts w:ascii="Arial Narrow" w:hAnsi="Arial Narrow"/>
              <w:sz w:val="20"/>
              <w:szCs w:val="20"/>
              <w:highlight w:val="cyan"/>
            </w:rPr>
            <w:t>date</w:t>
          </w:r>
        </w:p>
      </w:docPartBody>
    </w:docPart>
    <w:docPart>
      <w:docPartPr>
        <w:name w:val="C4ACFBE6FB464D7B8CF0CB613CF07D6C"/>
        <w:category>
          <w:name w:val="General"/>
          <w:gallery w:val="placeholder"/>
        </w:category>
        <w:types>
          <w:type w:val="bbPlcHdr"/>
        </w:types>
        <w:behaviors>
          <w:behavior w:val="content"/>
        </w:behaviors>
        <w:guid w:val="{A6A85AA5-E404-4C2F-B945-BD4B9402F144}"/>
      </w:docPartPr>
      <w:docPartBody>
        <w:p w:rsidR="00A447B7" w:rsidRDefault="00466F3A" w:rsidP="00466F3A">
          <w:pPr>
            <w:pStyle w:val="C4ACFBE6FB464D7B8CF0CB613CF07D6C"/>
          </w:pPr>
          <w:r w:rsidRPr="00E25560">
            <w:rPr>
              <w:rFonts w:ascii="Tahoma" w:hAnsi="Tahoma" w:cs="Tahoma"/>
              <w:color w:val="808080"/>
              <w:sz w:val="20"/>
              <w:szCs w:val="20"/>
            </w:rPr>
            <w:t>Click here to enter email</w:t>
          </w:r>
        </w:p>
      </w:docPartBody>
    </w:docPart>
    <w:docPart>
      <w:docPartPr>
        <w:name w:val="77D0F36A8FE742298F69792E56FB1EE2"/>
        <w:category>
          <w:name w:val="General"/>
          <w:gallery w:val="placeholder"/>
        </w:category>
        <w:types>
          <w:type w:val="bbPlcHdr"/>
        </w:types>
        <w:behaviors>
          <w:behavior w:val="content"/>
        </w:behaviors>
        <w:guid w:val="{BAA8C58D-35FF-469E-81FF-DD84CBCC64C4}"/>
      </w:docPartPr>
      <w:docPartBody>
        <w:p w:rsidR="00A447B7" w:rsidRDefault="00466F3A" w:rsidP="00466F3A">
          <w:pPr>
            <w:pStyle w:val="77D0F36A8FE742298F69792E56FB1EE2"/>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2136FA"/>
    <w:rsid w:val="00262A5D"/>
    <w:rsid w:val="0031510D"/>
    <w:rsid w:val="00386869"/>
    <w:rsid w:val="00466F3A"/>
    <w:rsid w:val="005021B1"/>
    <w:rsid w:val="005168E5"/>
    <w:rsid w:val="00543DA0"/>
    <w:rsid w:val="005F5A1E"/>
    <w:rsid w:val="00610798"/>
    <w:rsid w:val="006B1682"/>
    <w:rsid w:val="007018DB"/>
    <w:rsid w:val="00711F28"/>
    <w:rsid w:val="0093387A"/>
    <w:rsid w:val="00A447B7"/>
    <w:rsid w:val="00AB2358"/>
    <w:rsid w:val="00AE42DE"/>
    <w:rsid w:val="00B1718D"/>
    <w:rsid w:val="00B37B5D"/>
    <w:rsid w:val="00CE43EE"/>
    <w:rsid w:val="00D04C89"/>
    <w:rsid w:val="00D42E07"/>
    <w:rsid w:val="00DF4D68"/>
    <w:rsid w:val="00F263D0"/>
    <w:rsid w:val="00F81717"/>
    <w:rsid w:val="00F940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8DB"/>
    <w:rPr>
      <w:color w:val="808080"/>
    </w:rPr>
  </w:style>
  <w:style w:type="paragraph" w:customStyle="1" w:styleId="1FD602ADE6744E1E8622F8B35C823197">
    <w:name w:val="1FD602ADE6744E1E8622F8B35C823197"/>
    <w:rsid w:val="00B1718D"/>
  </w:style>
  <w:style w:type="paragraph" w:customStyle="1" w:styleId="BD09984E1F994A82984F9749C64BE8AD">
    <w:name w:val="BD09984E1F994A82984F9749C64BE8AD"/>
    <w:rsid w:val="00610798"/>
    <w:rPr>
      <w:lang w:val="en-US" w:eastAsia="en-US"/>
    </w:rPr>
  </w:style>
  <w:style w:type="paragraph" w:customStyle="1" w:styleId="41B773FCD4F64E42A747C150B14A7930">
    <w:name w:val="41B773FCD4F64E42A747C150B14A7930"/>
    <w:rsid w:val="00610798"/>
    <w:rPr>
      <w:lang w:val="en-US" w:eastAsia="en-US"/>
    </w:rPr>
  </w:style>
  <w:style w:type="paragraph" w:customStyle="1" w:styleId="502D2C29B8A4483798EC9259254F0B3D">
    <w:name w:val="502D2C29B8A4483798EC9259254F0B3D"/>
    <w:rsid w:val="00610798"/>
    <w:rPr>
      <w:lang w:val="en-US" w:eastAsia="en-US"/>
    </w:rPr>
  </w:style>
  <w:style w:type="paragraph" w:customStyle="1" w:styleId="4BDE6DBEDA30475C94D22D12E32E1594">
    <w:name w:val="4BDE6DBEDA30475C94D22D12E32E1594"/>
    <w:rsid w:val="007018DB"/>
  </w:style>
  <w:style w:type="paragraph" w:customStyle="1" w:styleId="C4ACFBE6FB464D7B8CF0CB613CF07D6C">
    <w:name w:val="C4ACFBE6FB464D7B8CF0CB613CF07D6C"/>
    <w:rsid w:val="00466F3A"/>
  </w:style>
  <w:style w:type="paragraph" w:customStyle="1" w:styleId="77D0F36A8FE742298F69792E56FB1EE2">
    <w:name w:val="77D0F36A8FE742298F69792E56FB1EE2"/>
    <w:rsid w:val="00466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6418</Words>
  <Characters>35305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SIPP Kelly</cp:lastModifiedBy>
  <cp:revision>11</cp:revision>
  <cp:lastPrinted>2021-02-02T14:57:00Z</cp:lastPrinted>
  <dcterms:created xsi:type="dcterms:W3CDTF">2021-08-17T09:36:00Z</dcterms:created>
  <dcterms:modified xsi:type="dcterms:W3CDTF">2021-08-18T08:02:00Z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