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41304" w14:textId="77777777" w:rsidR="009D26FF" w:rsidRPr="004A400B" w:rsidRDefault="009D26FF" w:rsidP="00B80303">
      <w:pPr>
        <w:pStyle w:val="TKMAINTITLE"/>
        <w:rPr>
          <w:lang w:val="fr-FR"/>
        </w:rPr>
      </w:pPr>
      <w:r w:rsidRPr="004A400B">
        <w:rPr>
          <w:lang w:val="fr-FR"/>
        </w:rPr>
        <w:t>45 - Achats : les vêtements</w:t>
      </w:r>
    </w:p>
    <w:p w14:paraId="027A40D2" w14:textId="4CC89095" w:rsidR="009D26FF" w:rsidRPr="004A400B" w:rsidRDefault="009D26FF" w:rsidP="00086AA9">
      <w:pPr>
        <w:pStyle w:val="TKAIM"/>
        <w:tabs>
          <w:tab w:val="clear" w:pos="709"/>
          <w:tab w:val="left" w:pos="1418"/>
        </w:tabs>
        <w:ind w:left="1418" w:hanging="1418"/>
        <w:rPr>
          <w:lang w:val="fr-FR"/>
        </w:rPr>
      </w:pPr>
      <w:r>
        <w:rPr>
          <w:lang w:val="fr-FR"/>
        </w:rPr>
        <w:t xml:space="preserve">Objectifs </w:t>
      </w:r>
      <w:r w:rsidRPr="004A400B">
        <w:rPr>
          <w:lang w:val="fr-FR"/>
        </w:rPr>
        <w:t>:</w:t>
      </w:r>
      <w:r w:rsidRPr="004A400B">
        <w:rPr>
          <w:lang w:val="fr-FR"/>
        </w:rPr>
        <w:tab/>
        <w:t xml:space="preserve">- </w:t>
      </w:r>
      <w:r w:rsidR="009159B7">
        <w:rPr>
          <w:lang w:val="fr-FR"/>
        </w:rPr>
        <w:t>P</w:t>
      </w:r>
      <w:r>
        <w:rPr>
          <w:lang w:val="fr-FR"/>
        </w:rPr>
        <w:t>ratiquer</w:t>
      </w:r>
      <w:r w:rsidRPr="004A400B">
        <w:rPr>
          <w:lang w:val="fr-FR"/>
        </w:rPr>
        <w:t xml:space="preserve"> </w:t>
      </w:r>
      <w:r>
        <w:rPr>
          <w:lang w:val="fr-FR"/>
        </w:rPr>
        <w:t xml:space="preserve">les mots et expressions </w:t>
      </w:r>
      <w:r w:rsidR="009159B7">
        <w:rPr>
          <w:lang w:val="fr-FR"/>
        </w:rPr>
        <w:t>de base</w:t>
      </w:r>
      <w:r>
        <w:rPr>
          <w:lang w:val="fr-FR"/>
        </w:rPr>
        <w:t xml:space="preserve"> en matière d’habillement</w:t>
      </w:r>
      <w:r w:rsidRPr="004A400B">
        <w:rPr>
          <w:lang w:val="fr-FR"/>
        </w:rPr>
        <w:t>.</w:t>
      </w:r>
      <w:r w:rsidRPr="004A400B">
        <w:rPr>
          <w:lang w:val="fr-FR"/>
        </w:rPr>
        <w:br/>
        <w:t xml:space="preserve">- </w:t>
      </w:r>
      <w:r>
        <w:rPr>
          <w:lang w:val="fr-FR"/>
        </w:rPr>
        <w:t>Apprendre aux réfugiés à parler des vêtements</w:t>
      </w:r>
      <w:r w:rsidRPr="004A400B">
        <w:rPr>
          <w:lang w:val="fr-FR"/>
        </w:rPr>
        <w:t>.</w:t>
      </w:r>
    </w:p>
    <w:p w14:paraId="27156CE4" w14:textId="77777777" w:rsidR="009D26FF" w:rsidRPr="004A400B" w:rsidRDefault="009D26FF" w:rsidP="00A061CE">
      <w:pPr>
        <w:pStyle w:val="TKTITRE1"/>
        <w:rPr>
          <w:rFonts w:cs="Arial"/>
          <w:lang w:val="fr-FR"/>
        </w:rPr>
      </w:pPr>
      <w:r>
        <w:rPr>
          <w:lang w:val="fr-FR"/>
        </w:rPr>
        <w:t>Situations de communication</w:t>
      </w:r>
    </w:p>
    <w:p w14:paraId="7BFF2DEF" w14:textId="77777777" w:rsidR="009D26FF" w:rsidRPr="004A400B" w:rsidRDefault="009D26FF" w:rsidP="003853D1">
      <w:pPr>
        <w:pStyle w:val="TKBulletLevel1"/>
        <w:rPr>
          <w:lang w:val="fr-FR"/>
        </w:rPr>
      </w:pPr>
      <w:r>
        <w:rPr>
          <w:lang w:val="fr-FR"/>
        </w:rPr>
        <w:t>Exprimer un besoin et comprendre la réponse</w:t>
      </w:r>
      <w:r w:rsidRPr="004A400B">
        <w:rPr>
          <w:lang w:val="fr-FR"/>
        </w:rPr>
        <w:t>.</w:t>
      </w:r>
    </w:p>
    <w:p w14:paraId="07922922" w14:textId="03BAB540" w:rsidR="009D26FF" w:rsidRPr="004A400B" w:rsidRDefault="009D26FF" w:rsidP="003853D1">
      <w:pPr>
        <w:pStyle w:val="TKBulletLevel1"/>
        <w:rPr>
          <w:lang w:val="fr-FR"/>
        </w:rPr>
      </w:pPr>
      <w:r>
        <w:rPr>
          <w:lang w:val="fr-FR"/>
        </w:rPr>
        <w:t>Parler d</w:t>
      </w:r>
      <w:r w:rsidR="00C053C4">
        <w:rPr>
          <w:lang w:val="fr-FR"/>
        </w:rPr>
        <w:t>es vêtements</w:t>
      </w:r>
      <w:r w:rsidRPr="004A400B">
        <w:rPr>
          <w:lang w:val="fr-FR"/>
        </w:rPr>
        <w:t>.</w:t>
      </w:r>
    </w:p>
    <w:p w14:paraId="0D40A1D8" w14:textId="77777777" w:rsidR="009D26FF" w:rsidRPr="004A400B" w:rsidRDefault="009D26FF" w:rsidP="00A061CE">
      <w:pPr>
        <w:pStyle w:val="TKTITRE1"/>
        <w:rPr>
          <w:lang w:val="fr-FR"/>
        </w:rPr>
      </w:pPr>
      <w:r>
        <w:rPr>
          <w:lang w:val="fr-FR"/>
        </w:rPr>
        <w:t>Matérie</w:t>
      </w:r>
      <w:r w:rsidRPr="004A400B">
        <w:rPr>
          <w:lang w:val="fr-FR"/>
        </w:rPr>
        <w:t>ls</w:t>
      </w:r>
    </w:p>
    <w:p w14:paraId="038DA08F" w14:textId="77777777" w:rsidR="009D26FF" w:rsidRPr="004A400B" w:rsidRDefault="009D26FF" w:rsidP="0054564B">
      <w:pPr>
        <w:pStyle w:val="TKBulletLevel1"/>
        <w:rPr>
          <w:lang w:val="fr-FR"/>
        </w:rPr>
      </w:pPr>
      <w:r>
        <w:rPr>
          <w:lang w:val="fr-FR"/>
        </w:rPr>
        <w:t>Des photos/images de vêtements</w:t>
      </w:r>
      <w:r w:rsidRPr="004A400B">
        <w:rPr>
          <w:lang w:val="fr-FR"/>
        </w:rPr>
        <w:t>.</w:t>
      </w:r>
    </w:p>
    <w:p w14:paraId="6B552D31" w14:textId="77777777" w:rsidR="009D26FF" w:rsidRPr="004A400B" w:rsidRDefault="009D26FF" w:rsidP="0054564B">
      <w:pPr>
        <w:pStyle w:val="TKBulletLevel1"/>
        <w:rPr>
          <w:lang w:val="fr-FR"/>
        </w:rPr>
      </w:pPr>
      <w:r>
        <w:rPr>
          <w:lang w:val="fr-FR"/>
        </w:rPr>
        <w:t>Des photos du pays d’accueil aux différentes saisons</w:t>
      </w:r>
      <w:r w:rsidRPr="004A400B">
        <w:rPr>
          <w:lang w:val="fr-FR"/>
        </w:rPr>
        <w:t>.</w:t>
      </w:r>
    </w:p>
    <w:p w14:paraId="3DB3A730" w14:textId="77777777" w:rsidR="009D26FF" w:rsidRPr="004A400B" w:rsidRDefault="009D26FF" w:rsidP="00A061CE">
      <w:pPr>
        <w:pStyle w:val="TKTITRE1"/>
        <w:rPr>
          <w:rFonts w:cs="Arial"/>
          <w:lang w:val="fr-FR"/>
        </w:rPr>
      </w:pPr>
      <w:r>
        <w:rPr>
          <w:lang w:val="fr-FR"/>
        </w:rPr>
        <w:t>Activités linguistiques</w:t>
      </w:r>
    </w:p>
    <w:p w14:paraId="3021B5FA" w14:textId="77777777" w:rsidR="009D26FF" w:rsidRPr="004A400B" w:rsidRDefault="009D26FF" w:rsidP="0054564B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4A400B">
        <w:rPr>
          <w:noProof w:val="0"/>
          <w:lang w:val="fr-FR"/>
        </w:rPr>
        <w:t xml:space="preserve"> 1</w:t>
      </w:r>
    </w:p>
    <w:p w14:paraId="184F13FC" w14:textId="77777777" w:rsidR="009D26FF" w:rsidRPr="004A400B" w:rsidRDefault="009D26FF" w:rsidP="0054564B">
      <w:pPr>
        <w:pStyle w:val="TKTEXTE"/>
        <w:rPr>
          <w:lang w:val="fr-FR"/>
        </w:rPr>
      </w:pPr>
      <w:r>
        <w:rPr>
          <w:lang w:val="fr-FR"/>
        </w:rPr>
        <w:t xml:space="preserve">Utilisez les photos de vêtements pour parler </w:t>
      </w:r>
      <w:r w:rsidRPr="004A400B">
        <w:rPr>
          <w:lang w:val="fr-FR"/>
        </w:rPr>
        <w:t>:</w:t>
      </w:r>
    </w:p>
    <w:p w14:paraId="2CBE6E0F" w14:textId="77777777" w:rsidR="009D26FF" w:rsidRPr="004A400B" w:rsidRDefault="009D26FF" w:rsidP="0054564B">
      <w:pPr>
        <w:pStyle w:val="TKBulletLevel1"/>
        <w:rPr>
          <w:lang w:val="fr-FR"/>
        </w:rPr>
      </w:pPr>
      <w:r>
        <w:rPr>
          <w:lang w:val="fr-FR"/>
        </w:rPr>
        <w:t>de l’habillement dans les pays des réfugiés (costumes traditionnels</w:t>
      </w:r>
      <w:r w:rsidRPr="004A400B">
        <w:rPr>
          <w:lang w:val="fr-FR"/>
        </w:rPr>
        <w:t xml:space="preserve">, </w:t>
      </w:r>
      <w:r>
        <w:rPr>
          <w:lang w:val="fr-FR"/>
        </w:rPr>
        <w:t>vêtements les plus courants</w:t>
      </w:r>
      <w:r w:rsidRPr="004A400B">
        <w:rPr>
          <w:lang w:val="fr-FR"/>
        </w:rPr>
        <w:t>, etc.)</w:t>
      </w:r>
      <w:r>
        <w:rPr>
          <w:lang w:val="fr-FR"/>
        </w:rPr>
        <w:t> ;</w:t>
      </w:r>
    </w:p>
    <w:p w14:paraId="2091022E" w14:textId="37B4E8EF" w:rsidR="009D26FF" w:rsidRPr="004A400B" w:rsidRDefault="009D26FF" w:rsidP="0054564B">
      <w:pPr>
        <w:pStyle w:val="TKBulletLevel1"/>
        <w:rPr>
          <w:lang w:val="fr-FR"/>
        </w:rPr>
      </w:pPr>
      <w:r>
        <w:rPr>
          <w:lang w:val="fr-FR"/>
        </w:rPr>
        <w:t xml:space="preserve">des ressemblances et des différences </w:t>
      </w:r>
      <w:r w:rsidR="00893433">
        <w:rPr>
          <w:lang w:val="fr-FR"/>
        </w:rPr>
        <w:t>dans la façon de s’habiller entre le pays d’accueil et</w:t>
      </w:r>
      <w:r>
        <w:rPr>
          <w:lang w:val="fr-FR"/>
        </w:rPr>
        <w:t xml:space="preserve"> les pays d’origine des réfugiés</w:t>
      </w:r>
      <w:r w:rsidRPr="004A400B">
        <w:rPr>
          <w:lang w:val="fr-FR"/>
        </w:rPr>
        <w:t>.</w:t>
      </w:r>
    </w:p>
    <w:p w14:paraId="760D522F" w14:textId="77777777" w:rsidR="009D26FF" w:rsidRPr="004A400B" w:rsidRDefault="009D26FF" w:rsidP="0054564B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4A400B">
        <w:rPr>
          <w:noProof w:val="0"/>
          <w:lang w:val="fr-FR"/>
        </w:rPr>
        <w:t xml:space="preserve"> 2</w:t>
      </w:r>
    </w:p>
    <w:p w14:paraId="7816CD1B" w14:textId="77777777" w:rsidR="009D26FF" w:rsidRPr="004A400B" w:rsidRDefault="009D26FF" w:rsidP="0054564B">
      <w:pPr>
        <w:pStyle w:val="TKTEXTE"/>
        <w:rPr>
          <w:rFonts w:cs="Arial"/>
          <w:lang w:val="fr-FR"/>
        </w:rPr>
      </w:pPr>
      <w:r>
        <w:rPr>
          <w:lang w:val="fr-FR"/>
        </w:rPr>
        <w:t>Utilisez les images de vêtements (ou mieux : de vrais vêtements) pour :</w:t>
      </w:r>
    </w:p>
    <w:p w14:paraId="1DC784B7" w14:textId="2CC7FF4A" w:rsidR="009D26FF" w:rsidRPr="004A400B" w:rsidRDefault="009D26FF" w:rsidP="0054564B">
      <w:pPr>
        <w:pStyle w:val="TKBulletLevel1"/>
        <w:rPr>
          <w:lang w:val="fr-FR"/>
        </w:rPr>
      </w:pPr>
      <w:r>
        <w:rPr>
          <w:lang w:val="fr-FR"/>
        </w:rPr>
        <w:t>introduire des mots clés relatifs aux vêtements ;</w:t>
      </w:r>
    </w:p>
    <w:p w14:paraId="0A3B165C" w14:textId="77777777" w:rsidR="009D26FF" w:rsidRPr="004A400B" w:rsidRDefault="009D26FF" w:rsidP="0054564B">
      <w:pPr>
        <w:pStyle w:val="TKBulletLevel1"/>
        <w:rPr>
          <w:lang w:val="fr-FR"/>
        </w:rPr>
      </w:pPr>
      <w:r>
        <w:rPr>
          <w:lang w:val="fr-FR"/>
        </w:rPr>
        <w:t>demander aux réfugiés d’écrire ces mots sur des cartes ;</w:t>
      </w:r>
    </w:p>
    <w:p w14:paraId="17D56B8A" w14:textId="77777777" w:rsidR="009D26FF" w:rsidRPr="004A400B" w:rsidRDefault="009D26FF" w:rsidP="0054564B">
      <w:pPr>
        <w:pStyle w:val="TKBulletLevel1"/>
        <w:rPr>
          <w:lang w:val="fr-FR"/>
        </w:rPr>
      </w:pPr>
      <w:r>
        <w:rPr>
          <w:lang w:val="fr-FR"/>
        </w:rPr>
        <w:t>vérifier qu’ils ont bien compris ces mots en leur demandant de les relier aux (images de) vêtements correspondants</w:t>
      </w:r>
      <w:r w:rsidRPr="004A400B">
        <w:rPr>
          <w:lang w:val="fr-FR"/>
        </w:rPr>
        <w:t>.</w:t>
      </w:r>
    </w:p>
    <w:p w14:paraId="718B55BC" w14:textId="77777777" w:rsidR="009D26FF" w:rsidRPr="004A400B" w:rsidRDefault="009D26FF" w:rsidP="0054564B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4A400B">
        <w:rPr>
          <w:noProof w:val="0"/>
          <w:lang w:val="fr-FR"/>
        </w:rPr>
        <w:t xml:space="preserve"> 3</w:t>
      </w:r>
    </w:p>
    <w:p w14:paraId="09650DE1" w14:textId="0FAB6A11" w:rsidR="009D26FF" w:rsidRPr="004A400B" w:rsidRDefault="009D26FF" w:rsidP="0054564B">
      <w:pPr>
        <w:pStyle w:val="TKTEXTE"/>
        <w:rPr>
          <w:rFonts w:cs="Arial"/>
          <w:i/>
          <w:iCs/>
          <w:lang w:val="fr-FR"/>
        </w:rPr>
      </w:pPr>
      <w:r>
        <w:rPr>
          <w:lang w:val="fr-FR"/>
        </w:rPr>
        <w:t xml:space="preserve">Montrez aux réfugiés </w:t>
      </w:r>
      <w:r w:rsidR="00C053C4">
        <w:rPr>
          <w:lang w:val="fr-FR"/>
        </w:rPr>
        <w:t>d</w:t>
      </w:r>
      <w:r>
        <w:rPr>
          <w:lang w:val="fr-FR"/>
        </w:rPr>
        <w:t xml:space="preserve">es photos des quatre saisons </w:t>
      </w:r>
      <w:r w:rsidRPr="004A400B">
        <w:rPr>
          <w:lang w:val="fr-FR"/>
        </w:rPr>
        <w:t>(</w:t>
      </w:r>
      <w:r>
        <w:rPr>
          <w:lang w:val="fr-FR"/>
        </w:rPr>
        <w:t>prises, si possible, dans la ville ou le village les plus proches) et assurez-vous qu’ils ont bien compris les différences en posant des questions telles que</w:t>
      </w:r>
      <w:r>
        <w:rPr>
          <w:rFonts w:cs="Arial"/>
          <w:lang w:val="fr-FR"/>
        </w:rPr>
        <w:t> </w:t>
      </w:r>
      <w:r>
        <w:rPr>
          <w:lang w:val="fr-FR"/>
        </w:rPr>
        <w:t>: « </w:t>
      </w:r>
      <w:r>
        <w:rPr>
          <w:i/>
          <w:iCs/>
          <w:lang w:val="fr-FR"/>
        </w:rPr>
        <w:t>Quelle saison est représentée sur cette photo </w:t>
      </w:r>
      <w:r w:rsidRPr="004A400B">
        <w:rPr>
          <w:i/>
          <w:iCs/>
          <w:lang w:val="fr-FR"/>
        </w:rPr>
        <w:t>?</w:t>
      </w:r>
      <w:r>
        <w:rPr>
          <w:rFonts w:cs="Arial"/>
          <w:i/>
          <w:iCs/>
          <w:lang w:val="fr-FR"/>
        </w:rPr>
        <w:t> </w:t>
      </w:r>
      <w:r>
        <w:rPr>
          <w:i/>
          <w:iCs/>
          <w:lang w:val="fr-FR"/>
        </w:rPr>
        <w:t>» ;</w:t>
      </w:r>
      <w:r w:rsidRPr="004A400B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 xml:space="preserve">« Qu’est-ce qui vous permet de dire ça </w:t>
      </w:r>
      <w:r w:rsidRPr="004A400B">
        <w:rPr>
          <w:i/>
          <w:iCs/>
          <w:lang w:val="fr-FR"/>
        </w:rPr>
        <w:t>?</w:t>
      </w:r>
      <w:r>
        <w:rPr>
          <w:rFonts w:cs="Arial"/>
          <w:i/>
          <w:iCs/>
          <w:lang w:val="fr-FR"/>
        </w:rPr>
        <w:t> </w:t>
      </w:r>
      <w:r>
        <w:rPr>
          <w:i/>
          <w:iCs/>
          <w:lang w:val="fr-FR"/>
        </w:rPr>
        <w:t xml:space="preserve">», </w:t>
      </w:r>
      <w:r w:rsidRPr="00086AA9">
        <w:rPr>
          <w:iCs/>
          <w:lang w:val="fr-FR"/>
        </w:rPr>
        <w:t>etc</w:t>
      </w:r>
      <w:r>
        <w:rPr>
          <w:i/>
          <w:iCs/>
          <w:lang w:val="fr-FR"/>
        </w:rPr>
        <w:t>.</w:t>
      </w:r>
    </w:p>
    <w:p w14:paraId="04D21887" w14:textId="77777777" w:rsidR="009D26FF" w:rsidRPr="004A400B" w:rsidRDefault="009D26FF" w:rsidP="0054564B">
      <w:pPr>
        <w:pStyle w:val="TKBulletLevel1"/>
        <w:rPr>
          <w:lang w:val="fr-FR"/>
        </w:rPr>
      </w:pPr>
      <w:r>
        <w:rPr>
          <w:lang w:val="fr-FR"/>
        </w:rPr>
        <w:t>Demandez-leur de décrire ces photos de façon plus détaillée</w:t>
      </w:r>
      <w:r w:rsidRPr="004A400B">
        <w:rPr>
          <w:lang w:val="fr-FR"/>
        </w:rPr>
        <w:t>.</w:t>
      </w:r>
    </w:p>
    <w:p w14:paraId="0B03B7D5" w14:textId="3E10C493" w:rsidR="009D26FF" w:rsidRPr="004A400B" w:rsidRDefault="009D26FF" w:rsidP="0054564B">
      <w:pPr>
        <w:pStyle w:val="TKBulletLevel1"/>
        <w:rPr>
          <w:lang w:val="fr-FR"/>
        </w:rPr>
      </w:pPr>
      <w:r>
        <w:rPr>
          <w:lang w:val="fr-FR"/>
        </w:rPr>
        <w:t>Ensuite, invitez-les à parler des quatre saisons dans leur pays (tempé</w:t>
      </w:r>
      <w:r w:rsidRPr="004A400B">
        <w:rPr>
          <w:lang w:val="fr-FR"/>
        </w:rPr>
        <w:t>rature</w:t>
      </w:r>
      <w:r>
        <w:rPr>
          <w:lang w:val="fr-FR"/>
        </w:rPr>
        <w:t>s, précipitations, vêtements nécessaires à cha</w:t>
      </w:r>
      <w:r w:rsidR="009159B7">
        <w:rPr>
          <w:lang w:val="fr-FR"/>
        </w:rPr>
        <w:t>que saison</w:t>
      </w:r>
      <w:r>
        <w:rPr>
          <w:lang w:val="fr-FR"/>
        </w:rPr>
        <w:t>…</w:t>
      </w:r>
      <w:r w:rsidRPr="004A400B">
        <w:rPr>
          <w:lang w:val="fr-FR"/>
        </w:rPr>
        <w:t>).</w:t>
      </w:r>
    </w:p>
    <w:p w14:paraId="509D8C52" w14:textId="77777777" w:rsidR="00086AA9" w:rsidRDefault="00086AA9">
      <w:pPr>
        <w:rPr>
          <w:rFonts w:eastAsia="Calibri"/>
          <w:i/>
          <w:iCs/>
          <w:u w:val="single"/>
        </w:rPr>
      </w:pPr>
      <w:r>
        <w:br w:type="page"/>
      </w:r>
    </w:p>
    <w:p w14:paraId="28B0101E" w14:textId="39DC39AE" w:rsidR="009D26FF" w:rsidRPr="004A400B" w:rsidRDefault="009D26FF" w:rsidP="0054564B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lastRenderedPageBreak/>
        <w:t>Activité</w:t>
      </w:r>
      <w:r w:rsidRPr="004A400B">
        <w:rPr>
          <w:noProof w:val="0"/>
          <w:lang w:val="fr-FR"/>
        </w:rPr>
        <w:t xml:space="preserve"> 4</w:t>
      </w:r>
    </w:p>
    <w:p w14:paraId="0567090C" w14:textId="7B4805BA" w:rsidR="009D26FF" w:rsidRPr="004A400B" w:rsidRDefault="009D26FF" w:rsidP="0054564B">
      <w:pPr>
        <w:pStyle w:val="TKTEXTE"/>
        <w:rPr>
          <w:lang w:val="fr-FR"/>
        </w:rPr>
      </w:pPr>
      <w:r>
        <w:rPr>
          <w:lang w:val="fr-FR"/>
        </w:rPr>
        <w:t>Utilisez les deux séries de photos en même temps</w:t>
      </w:r>
      <w:r w:rsidRPr="004A400B">
        <w:rPr>
          <w:lang w:val="fr-FR"/>
        </w:rPr>
        <w:t xml:space="preserve">. </w:t>
      </w:r>
      <w:r>
        <w:rPr>
          <w:lang w:val="fr-FR"/>
        </w:rPr>
        <w:t xml:space="preserve">Disposez </w:t>
      </w:r>
      <w:r w:rsidR="00C053C4">
        <w:rPr>
          <w:lang w:val="fr-FR"/>
        </w:rPr>
        <w:t xml:space="preserve">les photos des </w:t>
      </w:r>
      <w:r>
        <w:rPr>
          <w:lang w:val="fr-FR"/>
        </w:rPr>
        <w:t>saisons sur la table et invitez les réfugiés à placer au bon endroit les photos de</w:t>
      </w:r>
      <w:r w:rsidR="00C053C4">
        <w:rPr>
          <w:lang w:val="fr-FR"/>
        </w:rPr>
        <w:t>s</w:t>
      </w:r>
      <w:r>
        <w:rPr>
          <w:lang w:val="fr-FR"/>
        </w:rPr>
        <w:t xml:space="preserve"> vêtements qu’ils </w:t>
      </w:r>
      <w:r w:rsidR="009159B7">
        <w:rPr>
          <w:lang w:val="fr-FR"/>
        </w:rPr>
        <w:t xml:space="preserve">pensent être </w:t>
      </w:r>
      <w:r>
        <w:rPr>
          <w:lang w:val="fr-FR"/>
        </w:rPr>
        <w:t>les plus adaptés à chacune d’elles</w:t>
      </w:r>
      <w:r w:rsidRPr="004A400B">
        <w:rPr>
          <w:lang w:val="fr-FR"/>
        </w:rPr>
        <w:t xml:space="preserve">. </w:t>
      </w:r>
      <w:r>
        <w:rPr>
          <w:lang w:val="fr-FR"/>
        </w:rPr>
        <w:t>Cette activité peut être pratiquée avec les réfugiés qui ont un faible niveau de littératie</w:t>
      </w:r>
      <w:r w:rsidRPr="004A400B">
        <w:rPr>
          <w:lang w:val="fr-FR"/>
        </w:rPr>
        <w:t>.</w:t>
      </w:r>
    </w:p>
    <w:p w14:paraId="5CD2C309" w14:textId="77777777" w:rsidR="009D26FF" w:rsidRPr="004A400B" w:rsidRDefault="009D26FF" w:rsidP="0054564B">
      <w:pPr>
        <w:pStyle w:val="TKTEXTE"/>
        <w:rPr>
          <w:rFonts w:cs="Arial"/>
          <w:i/>
          <w:iCs/>
          <w:lang w:val="fr-FR"/>
        </w:rPr>
      </w:pPr>
      <w:r>
        <w:rPr>
          <w:lang w:val="fr-FR"/>
        </w:rPr>
        <w:t>Invitez les apprenants à justifier brièvement leurs choix : « </w:t>
      </w:r>
      <w:r w:rsidRPr="0036132A">
        <w:rPr>
          <w:i/>
          <w:iCs/>
          <w:lang w:val="fr-FR"/>
        </w:rPr>
        <w:t>Ce manteau est chaud. C’est bien pour l’hiver</w:t>
      </w:r>
      <w:r>
        <w:rPr>
          <w:lang w:val="fr-FR"/>
        </w:rPr>
        <w:t>. »</w:t>
      </w:r>
    </w:p>
    <w:p w14:paraId="1C911A85" w14:textId="77777777" w:rsidR="009D26FF" w:rsidRPr="004A400B" w:rsidRDefault="009D26FF" w:rsidP="0054564B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4A400B">
        <w:rPr>
          <w:noProof w:val="0"/>
          <w:lang w:val="fr-FR"/>
        </w:rPr>
        <w:t xml:space="preserve"> 5</w:t>
      </w:r>
    </w:p>
    <w:p w14:paraId="05B32986" w14:textId="77777777" w:rsidR="009D26FF" w:rsidRPr="004A400B" w:rsidRDefault="009D26FF" w:rsidP="0054564B">
      <w:pPr>
        <w:pStyle w:val="TKTEXTE"/>
        <w:rPr>
          <w:lang w:val="fr-FR"/>
        </w:rPr>
      </w:pPr>
      <w:r>
        <w:rPr>
          <w:lang w:val="fr-FR"/>
        </w:rPr>
        <w:t xml:space="preserve">Faites écouter aux réfugiés un dialogue du type </w:t>
      </w:r>
      <w:r w:rsidRPr="004A400B">
        <w:rPr>
          <w:lang w:val="fr-FR"/>
        </w:rPr>
        <w:t>:</w:t>
      </w:r>
    </w:p>
    <w:p w14:paraId="454CBEEA" w14:textId="77777777" w:rsidR="009D26FF" w:rsidRPr="004A400B" w:rsidRDefault="009D26FF" w:rsidP="0054564B">
      <w:pPr>
        <w:pStyle w:val="TKBulletLevel1"/>
        <w:rPr>
          <w:i/>
          <w:iCs/>
          <w:lang w:val="fr-FR"/>
        </w:rPr>
      </w:pPr>
      <w:r w:rsidRPr="004A400B">
        <w:rPr>
          <w:lang w:val="fr-FR"/>
        </w:rPr>
        <w:t>A.</w:t>
      </w:r>
      <w:r>
        <w:rPr>
          <w:i/>
          <w:iCs/>
          <w:lang w:val="fr-FR"/>
        </w:rPr>
        <w:t xml:space="preserve"> Bonjour</w:t>
      </w:r>
      <w:r w:rsidRPr="004A400B">
        <w:rPr>
          <w:i/>
          <w:iCs/>
          <w:lang w:val="fr-FR"/>
        </w:rPr>
        <w:t>.</w:t>
      </w:r>
    </w:p>
    <w:p w14:paraId="2C44EA8E" w14:textId="77777777" w:rsidR="009D26FF" w:rsidRPr="004A400B" w:rsidRDefault="009D26FF" w:rsidP="0054564B">
      <w:pPr>
        <w:pStyle w:val="TKBulletLevel1"/>
        <w:rPr>
          <w:i/>
          <w:iCs/>
          <w:lang w:val="fr-FR"/>
        </w:rPr>
      </w:pPr>
      <w:r w:rsidRPr="004A400B">
        <w:rPr>
          <w:lang w:val="fr-FR"/>
        </w:rPr>
        <w:t>B.</w:t>
      </w:r>
      <w:r>
        <w:rPr>
          <w:i/>
          <w:iCs/>
          <w:lang w:val="fr-FR"/>
        </w:rPr>
        <w:t xml:space="preserve"> Bonjour</w:t>
      </w:r>
      <w:r w:rsidRPr="004A400B">
        <w:rPr>
          <w:i/>
          <w:iCs/>
          <w:lang w:val="fr-FR"/>
        </w:rPr>
        <w:t xml:space="preserve">, </w:t>
      </w:r>
      <w:r>
        <w:rPr>
          <w:i/>
          <w:iCs/>
          <w:lang w:val="fr-FR"/>
        </w:rPr>
        <w:t xml:space="preserve">que puis-je faire pour vous </w:t>
      </w:r>
      <w:r w:rsidRPr="004A400B">
        <w:rPr>
          <w:i/>
          <w:iCs/>
          <w:lang w:val="fr-FR"/>
        </w:rPr>
        <w:t>?</w:t>
      </w:r>
    </w:p>
    <w:p w14:paraId="6AE7115D" w14:textId="77777777" w:rsidR="009D26FF" w:rsidRPr="004A400B" w:rsidRDefault="009D26FF" w:rsidP="0054564B">
      <w:pPr>
        <w:pStyle w:val="TKBulletLevel1"/>
        <w:rPr>
          <w:i/>
          <w:iCs/>
          <w:lang w:val="fr-FR"/>
        </w:rPr>
      </w:pPr>
      <w:r w:rsidRPr="004A400B">
        <w:rPr>
          <w:lang w:val="fr-FR"/>
        </w:rPr>
        <w:t>A</w:t>
      </w:r>
      <w:r>
        <w:rPr>
          <w:i/>
          <w:iCs/>
          <w:lang w:val="fr-FR"/>
        </w:rPr>
        <w:t>. Il fait très froid. J’ai besoin d’un manteau pour l’hiver</w:t>
      </w:r>
      <w:r w:rsidRPr="004A400B">
        <w:rPr>
          <w:i/>
          <w:iCs/>
          <w:lang w:val="fr-FR"/>
        </w:rPr>
        <w:t>.</w:t>
      </w:r>
    </w:p>
    <w:p w14:paraId="3D921D70" w14:textId="77777777" w:rsidR="009D26FF" w:rsidRPr="004A400B" w:rsidRDefault="009D26FF" w:rsidP="0054564B">
      <w:pPr>
        <w:pStyle w:val="TKBulletLevel1"/>
        <w:rPr>
          <w:i/>
          <w:iCs/>
          <w:lang w:val="fr-FR"/>
        </w:rPr>
      </w:pPr>
      <w:r w:rsidRPr="004A400B">
        <w:rPr>
          <w:lang w:val="fr-FR"/>
        </w:rPr>
        <w:t>B.</w:t>
      </w:r>
      <w:r w:rsidRPr="004A400B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 xml:space="preserve">Quelle est votre taille </w:t>
      </w:r>
      <w:r w:rsidRPr="004A400B">
        <w:rPr>
          <w:i/>
          <w:iCs/>
          <w:lang w:val="fr-FR"/>
        </w:rPr>
        <w:t>?</w:t>
      </w:r>
    </w:p>
    <w:p w14:paraId="298026E2" w14:textId="77777777" w:rsidR="009D26FF" w:rsidRPr="004A400B" w:rsidRDefault="009D26FF" w:rsidP="0054564B">
      <w:pPr>
        <w:pStyle w:val="TKBulletLevel1"/>
        <w:rPr>
          <w:i/>
          <w:iCs/>
          <w:lang w:val="fr-FR"/>
        </w:rPr>
      </w:pPr>
      <w:r w:rsidRPr="004A400B">
        <w:rPr>
          <w:lang w:val="fr-FR"/>
        </w:rPr>
        <w:t>A.</w:t>
      </w:r>
      <w:r w:rsidRPr="004A400B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>Je fais du « M »</w:t>
      </w:r>
      <w:r w:rsidRPr="004A400B">
        <w:rPr>
          <w:i/>
          <w:iCs/>
          <w:lang w:val="fr-FR"/>
        </w:rPr>
        <w:t>.</w:t>
      </w:r>
    </w:p>
    <w:p w14:paraId="346073BC" w14:textId="77777777" w:rsidR="009D26FF" w:rsidRPr="004A400B" w:rsidRDefault="009D26FF" w:rsidP="0054564B">
      <w:pPr>
        <w:pStyle w:val="TKBulletLevel1"/>
        <w:rPr>
          <w:i/>
          <w:iCs/>
          <w:lang w:val="fr-FR"/>
        </w:rPr>
      </w:pPr>
      <w:r w:rsidRPr="004A400B">
        <w:rPr>
          <w:lang w:val="fr-FR"/>
        </w:rPr>
        <w:t>B</w:t>
      </w:r>
      <w:r>
        <w:rPr>
          <w:i/>
          <w:iCs/>
          <w:lang w:val="fr-FR"/>
        </w:rPr>
        <w:t>. OK, venez avec moi</w:t>
      </w:r>
      <w:r w:rsidRPr="004A400B">
        <w:rPr>
          <w:i/>
          <w:iCs/>
          <w:lang w:val="fr-FR"/>
        </w:rPr>
        <w:t xml:space="preserve">. </w:t>
      </w:r>
      <w:r>
        <w:rPr>
          <w:i/>
          <w:iCs/>
          <w:lang w:val="fr-FR"/>
        </w:rPr>
        <w:t>Les manteaux se trouvent par ici</w:t>
      </w:r>
      <w:r w:rsidRPr="004A400B">
        <w:rPr>
          <w:i/>
          <w:iCs/>
          <w:lang w:val="fr-FR"/>
        </w:rPr>
        <w:t>.</w:t>
      </w:r>
    </w:p>
    <w:p w14:paraId="7344BFA5" w14:textId="77777777" w:rsidR="009D26FF" w:rsidRPr="004A400B" w:rsidRDefault="009D26FF" w:rsidP="0054564B">
      <w:pPr>
        <w:pStyle w:val="TKBulletLevel1"/>
        <w:rPr>
          <w:i/>
          <w:iCs/>
          <w:lang w:val="fr-FR"/>
        </w:rPr>
      </w:pPr>
      <w:r w:rsidRPr="004A400B">
        <w:rPr>
          <w:lang w:val="fr-FR"/>
        </w:rPr>
        <w:t>A.</w:t>
      </w:r>
      <w:r w:rsidRPr="004A400B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 xml:space="preserve">Je peux essayer celui-ci </w:t>
      </w:r>
      <w:r w:rsidRPr="004A400B">
        <w:rPr>
          <w:i/>
          <w:iCs/>
          <w:lang w:val="fr-FR"/>
        </w:rPr>
        <w:t>?</w:t>
      </w:r>
    </w:p>
    <w:p w14:paraId="2F7920AB" w14:textId="77777777" w:rsidR="009D26FF" w:rsidRPr="004A400B" w:rsidRDefault="009D26FF" w:rsidP="0054564B">
      <w:pPr>
        <w:pStyle w:val="TKBulletLevel1"/>
        <w:rPr>
          <w:i/>
          <w:iCs/>
          <w:lang w:val="fr-FR"/>
        </w:rPr>
      </w:pPr>
      <w:r w:rsidRPr="004A400B">
        <w:rPr>
          <w:lang w:val="fr-FR"/>
        </w:rPr>
        <w:t>B</w:t>
      </w:r>
      <w:r>
        <w:rPr>
          <w:i/>
          <w:iCs/>
          <w:lang w:val="fr-FR"/>
        </w:rPr>
        <w:t>. Oui</w:t>
      </w:r>
      <w:r w:rsidRPr="004A400B">
        <w:rPr>
          <w:i/>
          <w:iCs/>
          <w:lang w:val="fr-FR"/>
        </w:rPr>
        <w:t xml:space="preserve">, </w:t>
      </w:r>
      <w:r>
        <w:rPr>
          <w:i/>
          <w:iCs/>
          <w:lang w:val="fr-FR"/>
        </w:rPr>
        <w:t>les cabines d’essayage se trouvent là-bas</w:t>
      </w:r>
      <w:r w:rsidRPr="004A400B">
        <w:rPr>
          <w:i/>
          <w:iCs/>
          <w:lang w:val="fr-FR"/>
        </w:rPr>
        <w:t>.</w:t>
      </w:r>
    </w:p>
    <w:p w14:paraId="54E7002F" w14:textId="77777777" w:rsidR="009D26FF" w:rsidRPr="004A400B" w:rsidRDefault="009D26FF" w:rsidP="001C2C9B">
      <w:pPr>
        <w:pStyle w:val="TKTEXTE"/>
        <w:rPr>
          <w:lang w:val="fr-FR"/>
        </w:rPr>
      </w:pPr>
      <w:r>
        <w:rPr>
          <w:lang w:val="fr-FR"/>
        </w:rPr>
        <w:t xml:space="preserve">Assurez-vous qu’ils ont bien compris le vocabulaire, en particulier </w:t>
      </w:r>
      <w:r w:rsidRPr="004A400B">
        <w:rPr>
          <w:lang w:val="fr-FR"/>
        </w:rPr>
        <w:t>:</w:t>
      </w:r>
    </w:p>
    <w:p w14:paraId="3CFEF087" w14:textId="77777777" w:rsidR="009D26FF" w:rsidRPr="004A400B" w:rsidRDefault="009D26FF" w:rsidP="001C2C9B">
      <w:pPr>
        <w:pStyle w:val="TKBulletLevel1"/>
        <w:rPr>
          <w:lang w:val="fr-FR"/>
        </w:rPr>
      </w:pPr>
      <w:r w:rsidRPr="004A400B">
        <w:rPr>
          <w:lang w:val="fr-FR"/>
        </w:rPr>
        <w:tab/>
      </w:r>
      <w:r>
        <w:rPr>
          <w:lang w:val="fr-FR"/>
        </w:rPr>
        <w:t>l’expression clé</w:t>
      </w:r>
      <w:r w:rsidRPr="004A400B">
        <w:rPr>
          <w:lang w:val="fr-FR"/>
        </w:rPr>
        <w:t xml:space="preserve"> </w:t>
      </w:r>
      <w:r>
        <w:rPr>
          <w:lang w:val="fr-FR"/>
        </w:rPr>
        <w:t>« </w:t>
      </w:r>
      <w:r>
        <w:rPr>
          <w:i/>
          <w:iCs/>
          <w:lang w:val="fr-FR"/>
        </w:rPr>
        <w:t>J’ai besoin de » ;</w:t>
      </w:r>
    </w:p>
    <w:p w14:paraId="1B5E42A3" w14:textId="1510B3C6" w:rsidR="009D26FF" w:rsidRPr="004A400B" w:rsidRDefault="009D26FF" w:rsidP="001C2C9B">
      <w:pPr>
        <w:pStyle w:val="TKBulletLevel1"/>
        <w:rPr>
          <w:lang w:val="fr-FR"/>
        </w:rPr>
      </w:pPr>
      <w:r>
        <w:rPr>
          <w:lang w:val="fr-FR"/>
        </w:rPr>
        <w:t>le mot</w:t>
      </w:r>
      <w:r w:rsidRPr="004A400B">
        <w:rPr>
          <w:lang w:val="fr-FR"/>
        </w:rPr>
        <w:t xml:space="preserve"> </w:t>
      </w:r>
      <w:r>
        <w:rPr>
          <w:i/>
          <w:iCs/>
          <w:lang w:val="fr-FR"/>
        </w:rPr>
        <w:t>taille</w:t>
      </w:r>
      <w:r>
        <w:rPr>
          <w:lang w:val="fr-FR"/>
        </w:rPr>
        <w:t xml:space="preserve"> (notez au tableau </w:t>
      </w:r>
      <w:r w:rsidR="00C053C4">
        <w:rPr>
          <w:lang w:val="fr-FR"/>
        </w:rPr>
        <w:t>l</w:t>
      </w:r>
      <w:r>
        <w:rPr>
          <w:lang w:val="fr-FR"/>
        </w:rPr>
        <w:t>es différentes tailles : S, M, L,</w:t>
      </w:r>
      <w:r w:rsidRPr="004A400B">
        <w:rPr>
          <w:lang w:val="fr-FR"/>
        </w:rPr>
        <w:t xml:space="preserve"> </w:t>
      </w:r>
      <w:r>
        <w:rPr>
          <w:lang w:val="fr-FR"/>
        </w:rPr>
        <w:t xml:space="preserve">ou 36, 38, 40, 42 </w:t>
      </w:r>
      <w:r w:rsidRPr="004A400B">
        <w:rPr>
          <w:lang w:val="fr-FR"/>
        </w:rPr>
        <w:t>etc</w:t>
      </w:r>
      <w:r>
        <w:rPr>
          <w:lang w:val="fr-FR"/>
        </w:rPr>
        <w:t>.</w:t>
      </w:r>
      <w:r w:rsidRPr="004A400B">
        <w:rPr>
          <w:lang w:val="fr-FR"/>
        </w:rPr>
        <w:t>).</w:t>
      </w:r>
    </w:p>
    <w:p w14:paraId="0A2F27A8" w14:textId="3CCD6881" w:rsidR="009D26FF" w:rsidRPr="004A400B" w:rsidRDefault="009D26FF" w:rsidP="001C2C9B">
      <w:pPr>
        <w:pStyle w:val="TKTEXTE"/>
        <w:rPr>
          <w:lang w:val="fr-FR"/>
        </w:rPr>
      </w:pPr>
      <w:r>
        <w:rPr>
          <w:lang w:val="fr-FR"/>
        </w:rPr>
        <w:t>Les réfugiés se livrent alors à un jeu de rôle fondé sur ce dialogue, qu’ils adaptent et développent</w:t>
      </w:r>
      <w:r w:rsidRPr="004A400B">
        <w:rPr>
          <w:lang w:val="fr-FR"/>
        </w:rPr>
        <w:t xml:space="preserve">. </w:t>
      </w:r>
      <w:r>
        <w:rPr>
          <w:lang w:val="fr-FR"/>
        </w:rPr>
        <w:t>Prévoyez un certain temps de préparation et recommencez l’activité en faisant varier le contexte du jeu de rôle à l’aide des photos de</w:t>
      </w:r>
      <w:r w:rsidR="009159B7">
        <w:rPr>
          <w:lang w:val="fr-FR"/>
        </w:rPr>
        <w:t>s différentes</w:t>
      </w:r>
      <w:r>
        <w:rPr>
          <w:lang w:val="fr-FR"/>
        </w:rPr>
        <w:t xml:space="preserve"> saison</w:t>
      </w:r>
      <w:r w:rsidR="009159B7">
        <w:rPr>
          <w:lang w:val="fr-FR"/>
        </w:rPr>
        <w:t>s</w:t>
      </w:r>
      <w:r w:rsidRPr="004A400B">
        <w:rPr>
          <w:lang w:val="fr-FR"/>
        </w:rPr>
        <w:t>.</w:t>
      </w:r>
    </w:p>
    <w:p w14:paraId="4E111399" w14:textId="77777777" w:rsidR="009D26FF" w:rsidRPr="004A400B" w:rsidRDefault="009D26FF" w:rsidP="00A061CE">
      <w:pPr>
        <w:pStyle w:val="TKTITRE1"/>
        <w:rPr>
          <w:rFonts w:cs="Arial"/>
          <w:lang w:val="fr-FR"/>
        </w:rPr>
      </w:pPr>
      <w:r>
        <w:rPr>
          <w:lang w:val="fr-FR"/>
        </w:rPr>
        <w:t>Idées d’activités pour les apprenants qui ont un faible niveau de littératie</w:t>
      </w:r>
    </w:p>
    <w:p w14:paraId="0029BDEF" w14:textId="77777777" w:rsidR="009D26FF" w:rsidRPr="004A400B" w:rsidRDefault="009D26FF" w:rsidP="0054564B">
      <w:pPr>
        <w:pStyle w:val="TKTEXTE"/>
        <w:rPr>
          <w:lang w:val="fr-FR"/>
        </w:rPr>
      </w:pPr>
      <w:r w:rsidRPr="004A400B">
        <w:rPr>
          <w:lang w:val="fr-FR"/>
        </w:rPr>
        <w:t>Invite</w:t>
      </w:r>
      <w:r>
        <w:rPr>
          <w:lang w:val="fr-FR"/>
        </w:rPr>
        <w:t>z les réfugiés concernés à écrire ou à recopier les noms des vêtements</w:t>
      </w:r>
      <w:r w:rsidRPr="004A400B">
        <w:rPr>
          <w:lang w:val="fr-FR"/>
        </w:rPr>
        <w:t>.</w:t>
      </w:r>
    </w:p>
    <w:p w14:paraId="25D7DB0B" w14:textId="77777777" w:rsidR="009D26FF" w:rsidRPr="004A400B" w:rsidRDefault="009D26FF" w:rsidP="00A061CE">
      <w:pPr>
        <w:pStyle w:val="TKTITRE1"/>
        <w:rPr>
          <w:rFonts w:cs="Arial"/>
          <w:lang w:val="fr-FR"/>
        </w:rPr>
      </w:pPr>
      <w:r>
        <w:rPr>
          <w:lang w:val="fr-FR"/>
        </w:rPr>
        <w:t>Exemples de matérie</w:t>
      </w:r>
      <w:r w:rsidRPr="004A400B">
        <w:rPr>
          <w:lang w:val="fr-FR"/>
        </w:rPr>
        <w:t>l</w:t>
      </w:r>
      <w:r>
        <w:rPr>
          <w:lang w:val="fr-FR"/>
        </w:rPr>
        <w:t>s</w:t>
      </w:r>
    </w:p>
    <w:p w14:paraId="64FAEC11" w14:textId="77777777" w:rsidR="009D26FF" w:rsidRPr="004A400B" w:rsidRDefault="009D26FF" w:rsidP="00BF685F">
      <w:pPr>
        <w:pStyle w:val="TKBulletLevel1"/>
        <w:rPr>
          <w:lang w:val="fr-FR"/>
        </w:rPr>
      </w:pPr>
      <w:r>
        <w:rPr>
          <w:lang w:val="fr-FR"/>
        </w:rPr>
        <w:t>Des images/photos de vêtements</w:t>
      </w:r>
      <w:r w:rsidRPr="004A400B">
        <w:rPr>
          <w:lang w:val="fr-FR"/>
        </w:rPr>
        <w:t>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75"/>
        <w:gridCol w:w="5104"/>
        <w:gridCol w:w="4903"/>
      </w:tblGrid>
      <w:tr w:rsidR="009D26FF" w:rsidRPr="004A400B" w14:paraId="667D2A31" w14:textId="77777777">
        <w:trPr>
          <w:trHeight w:val="3209"/>
        </w:trPr>
        <w:tc>
          <w:tcPr>
            <w:tcW w:w="316" w:type="pct"/>
            <w:vMerge w:val="restart"/>
            <w:vAlign w:val="center"/>
          </w:tcPr>
          <w:p w14:paraId="093F356D" w14:textId="77777777" w:rsidR="009D26FF" w:rsidRPr="004A400B" w:rsidRDefault="009D26FF" w:rsidP="00494CFA">
            <w:pPr>
              <w:pStyle w:val="TKTextetableau"/>
              <w:jc w:val="center"/>
              <w:rPr>
                <w:rFonts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389" w:type="pct"/>
            <w:vAlign w:val="center"/>
          </w:tcPr>
          <w:p w14:paraId="58F143A1" w14:textId="77777777" w:rsidR="009D26FF" w:rsidRPr="004A400B" w:rsidRDefault="001B3F6B" w:rsidP="00494CFA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52C5EE70" wp14:editId="0E591203">
                  <wp:extent cx="2044700" cy="1625600"/>
                  <wp:effectExtent l="0" t="0" r="12700" b="0"/>
                  <wp:docPr id="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pct"/>
            <w:vAlign w:val="center"/>
          </w:tcPr>
          <w:p w14:paraId="3ABC57B2" w14:textId="77777777" w:rsidR="009D26FF" w:rsidRPr="004A400B" w:rsidRDefault="001B3F6B" w:rsidP="00494CFA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0A14AFF8" wp14:editId="56AF7D62">
                  <wp:extent cx="2070100" cy="1587500"/>
                  <wp:effectExtent l="0" t="0" r="12700" b="12700"/>
                  <wp:docPr id="2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6FF" w:rsidRPr="004A400B" w14:paraId="2E7C06B1" w14:textId="77777777">
        <w:trPr>
          <w:trHeight w:val="3402"/>
        </w:trPr>
        <w:tc>
          <w:tcPr>
            <w:tcW w:w="316" w:type="pct"/>
            <w:vMerge/>
            <w:vAlign w:val="center"/>
          </w:tcPr>
          <w:p w14:paraId="6AC89488" w14:textId="77777777" w:rsidR="009D26FF" w:rsidRPr="004A400B" w:rsidRDefault="009D26FF" w:rsidP="00494CFA">
            <w:pPr>
              <w:pStyle w:val="TKTextetableau"/>
              <w:jc w:val="center"/>
              <w:rPr>
                <w:rFonts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389" w:type="pct"/>
            <w:vAlign w:val="center"/>
          </w:tcPr>
          <w:p w14:paraId="2BF7137A" w14:textId="77777777" w:rsidR="009D26FF" w:rsidRPr="004A400B" w:rsidRDefault="001B3F6B" w:rsidP="00494CFA">
            <w:pPr>
              <w:pStyle w:val="TKTextetableau"/>
              <w:jc w:val="center"/>
              <w:rPr>
                <w:rFonts w:ascii="Times New Roman" w:hAnsi="Times New Roman" w:cs="Times New Roman"/>
                <w:lang w:val="fr-FR" w:eastAsia="fr-FR"/>
              </w:rPr>
            </w:pPr>
            <w:r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2569EC99" wp14:editId="6BA674CF">
                  <wp:extent cx="825500" cy="1778000"/>
                  <wp:effectExtent l="0" t="0" r="12700" b="0"/>
                  <wp:docPr id="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pct"/>
            <w:vAlign w:val="center"/>
          </w:tcPr>
          <w:p w14:paraId="40B302B7" w14:textId="77777777" w:rsidR="009D26FF" w:rsidRPr="004A400B" w:rsidRDefault="001B3F6B" w:rsidP="00494CFA">
            <w:pPr>
              <w:pStyle w:val="TKTextetableau"/>
              <w:jc w:val="center"/>
              <w:rPr>
                <w:rFonts w:ascii="Times New Roman" w:hAnsi="Times New Roman" w:cs="Times New Roman"/>
                <w:lang w:val="fr-FR" w:eastAsia="fr-FR"/>
              </w:rPr>
            </w:pPr>
            <w:r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6BDC111F" wp14:editId="7489D010">
                  <wp:extent cx="2273300" cy="1778000"/>
                  <wp:effectExtent l="0" t="0" r="1270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197077" w14:textId="77777777" w:rsidR="009D26FF" w:rsidRPr="004A400B" w:rsidRDefault="009D26FF" w:rsidP="00BF685F">
      <w:pPr>
        <w:pStyle w:val="TKBulletLevel1"/>
        <w:rPr>
          <w:lang w:val="fr-FR"/>
        </w:rPr>
      </w:pPr>
      <w:r>
        <w:rPr>
          <w:lang w:val="fr-FR"/>
        </w:rPr>
        <w:t>Des photos du pays d’accueil aux différentes saisons</w:t>
      </w:r>
      <w:r w:rsidRPr="004A400B">
        <w:rPr>
          <w:lang w:val="fr-FR"/>
        </w:rPr>
        <w:t>.</w:t>
      </w:r>
    </w:p>
    <w:p w14:paraId="55FC7FF6" w14:textId="77777777" w:rsidR="009D26FF" w:rsidRPr="003F715F" w:rsidRDefault="009D26FF" w:rsidP="003F715F">
      <w:pPr>
        <w:pStyle w:val="TKTextetableau"/>
        <w:jc w:val="center"/>
        <w:rPr>
          <w:rFonts w:cs="Arial"/>
          <w:lang w:val="fr-FR" w:eastAsia="fr-FR"/>
        </w:rPr>
      </w:pPr>
      <w:r w:rsidRPr="004A400B">
        <w:rPr>
          <w:lang w:eastAsia="fr-FR"/>
        </w:rPr>
        <w:t>*</w:t>
      </w:r>
      <w:r w:rsidR="001B3F6B">
        <w:rPr>
          <w:rFonts w:cs="Arial"/>
          <w:noProof/>
          <w:lang w:val="fr-FR" w:eastAsia="fr-FR"/>
        </w:rPr>
        <w:drawing>
          <wp:inline distT="0" distB="0" distL="0" distR="0" wp14:anchorId="65FFF51D" wp14:editId="276B4AC1">
            <wp:extent cx="4876800" cy="3213100"/>
            <wp:effectExtent l="0" t="0" r="0" b="1270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6FF" w:rsidRPr="003F715F" w:rsidSect="007F5F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AAFFC" w14:textId="77777777" w:rsidR="00B40A91" w:rsidRDefault="00B40A91" w:rsidP="00C523EA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14:paraId="7F92BA76" w14:textId="77777777" w:rsidR="00B40A91" w:rsidRDefault="00B40A91" w:rsidP="00C523EA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1209F" w14:textId="77777777" w:rsidR="00CC7796" w:rsidRDefault="00CC77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9D26FF" w14:paraId="37A4075D" w14:textId="77777777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14:paraId="4D93FDB6" w14:textId="77777777" w:rsidR="00086AA9" w:rsidRPr="00971310" w:rsidRDefault="00086AA9" w:rsidP="00086AA9">
          <w:pPr>
            <w:tabs>
              <w:tab w:val="center" w:pos="4820"/>
            </w:tabs>
            <w:rPr>
              <w:sz w:val="18"/>
              <w:szCs w:val="18"/>
              <w:lang w:eastAsia="fr-FR"/>
            </w:rPr>
          </w:pPr>
          <w:r w:rsidRPr="00971310">
            <w:rPr>
              <w:sz w:val="18"/>
              <w:szCs w:val="18"/>
              <w:lang w:eastAsia="fr-FR"/>
            </w:rPr>
            <w:t>Programme des Politiques linguistiques</w:t>
          </w:r>
        </w:p>
        <w:p w14:paraId="41791326" w14:textId="77777777" w:rsidR="00086AA9" w:rsidRPr="00C16F21" w:rsidRDefault="00086AA9" w:rsidP="00086AA9">
          <w:pPr>
            <w:tabs>
              <w:tab w:val="center" w:pos="4820"/>
            </w:tabs>
            <w:rPr>
              <w:sz w:val="18"/>
              <w:szCs w:val="18"/>
              <w:lang w:eastAsia="fr-FR"/>
            </w:rPr>
          </w:pPr>
          <w:r w:rsidRPr="00C16F21">
            <w:rPr>
              <w:sz w:val="18"/>
              <w:szCs w:val="18"/>
              <w:lang w:eastAsia="fr-FR"/>
            </w:rPr>
            <w:t>Strasbourg</w:t>
          </w:r>
        </w:p>
        <w:p w14:paraId="5CE06A8D" w14:textId="77777777" w:rsidR="00086AA9" w:rsidRPr="00C16F21" w:rsidRDefault="00086AA9" w:rsidP="00086AA9">
          <w:pPr>
            <w:tabs>
              <w:tab w:val="center" w:pos="4820"/>
            </w:tabs>
            <w:rPr>
              <w:sz w:val="18"/>
              <w:szCs w:val="18"/>
              <w:lang w:eastAsia="fr-FR"/>
            </w:rPr>
          </w:pPr>
        </w:p>
        <w:p w14:paraId="4616F129" w14:textId="28648395" w:rsidR="009D26FF" w:rsidRPr="00086AA9" w:rsidRDefault="00086AA9" w:rsidP="00086AA9">
          <w:pPr>
            <w:tabs>
              <w:tab w:val="center" w:pos="4820"/>
            </w:tabs>
            <w:spacing w:before="60"/>
            <w:rPr>
              <w:rFonts w:cs="Arial"/>
              <w:b/>
              <w:bCs/>
              <w:sz w:val="18"/>
              <w:szCs w:val="18"/>
              <w:lang w:eastAsia="fr-FR"/>
            </w:rPr>
          </w:pPr>
          <w:r w:rsidRPr="00C16F21">
            <w:rPr>
              <w:b/>
              <w:bCs/>
              <w:sz w:val="18"/>
              <w:szCs w:val="18"/>
              <w:lang w:eastAsia="fr-FR"/>
            </w:rPr>
            <w:t xml:space="preserve">Outil </w:t>
          </w:r>
          <w:r w:rsidR="009D26FF" w:rsidRPr="00086AA9">
            <w:rPr>
              <w:b/>
              <w:bCs/>
              <w:sz w:val="18"/>
              <w:szCs w:val="18"/>
              <w:lang w:eastAsia="fr-FR"/>
            </w:rPr>
            <w:t>45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14:paraId="792E9AF1" w14:textId="30EF21A7" w:rsidR="009D26FF" w:rsidRPr="005A600F" w:rsidRDefault="009D26FF" w:rsidP="005A600F">
          <w:pPr>
            <w:tabs>
              <w:tab w:val="center" w:pos="4820"/>
            </w:tabs>
            <w:spacing w:before="60"/>
            <w:jc w:val="center"/>
            <w:rPr>
              <w:rFonts w:cs="Arial"/>
              <w:sz w:val="18"/>
              <w:szCs w:val="18"/>
              <w:lang w:val="en-US" w:eastAsia="fr-FR"/>
            </w:rPr>
          </w:pPr>
          <w:r w:rsidRPr="005A600F">
            <w:rPr>
              <w:sz w:val="18"/>
              <w:szCs w:val="18"/>
              <w:lang w:val="en-US" w:eastAsia="fr-FR"/>
            </w:rPr>
            <w:t xml:space="preserve">Page </w:t>
          </w:r>
          <w:r w:rsidRPr="005A600F">
            <w:rPr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sz w:val="18"/>
              <w:szCs w:val="18"/>
              <w:lang w:val="en-US" w:eastAsia="fr-FR"/>
            </w:rPr>
            <w:fldChar w:fldCharType="separate"/>
          </w:r>
          <w:r w:rsidR="00CC7796">
            <w:rPr>
              <w:noProof/>
              <w:sz w:val="18"/>
              <w:szCs w:val="18"/>
              <w:lang w:val="en-US" w:eastAsia="fr-FR"/>
            </w:rPr>
            <w:t>1</w:t>
          </w:r>
          <w:r w:rsidRPr="005A600F">
            <w:rPr>
              <w:sz w:val="18"/>
              <w:szCs w:val="18"/>
              <w:lang w:val="en-US" w:eastAsia="fr-FR"/>
            </w:rPr>
            <w:fldChar w:fldCharType="end"/>
          </w:r>
          <w:r w:rsidRPr="005A600F">
            <w:rPr>
              <w:sz w:val="18"/>
              <w:szCs w:val="18"/>
              <w:lang w:val="en-US" w:eastAsia="fr-FR"/>
            </w:rPr>
            <w:t>/</w:t>
          </w:r>
          <w:r w:rsidRPr="005A600F">
            <w:rPr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sz w:val="18"/>
              <w:szCs w:val="18"/>
              <w:lang w:val="en-US" w:eastAsia="fr-FR"/>
            </w:rPr>
            <w:fldChar w:fldCharType="separate"/>
          </w:r>
          <w:r w:rsidR="00CC7796">
            <w:rPr>
              <w:noProof/>
              <w:sz w:val="18"/>
              <w:szCs w:val="18"/>
              <w:lang w:val="en-US" w:eastAsia="fr-FR"/>
            </w:rPr>
            <w:t>3</w:t>
          </w:r>
          <w:r w:rsidRPr="005A600F">
            <w:rPr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0BFB02B8" w14:textId="77777777" w:rsidR="009D26FF" w:rsidRPr="005A600F" w:rsidRDefault="001B3F6B" w:rsidP="005A600F">
          <w:pPr>
            <w:tabs>
              <w:tab w:val="center" w:pos="4820"/>
            </w:tabs>
            <w:spacing w:before="60"/>
            <w:jc w:val="right"/>
            <w:rPr>
              <w:rFonts w:cs="Arial"/>
              <w:sz w:val="18"/>
              <w:szCs w:val="18"/>
              <w:lang w:val="en-US" w:eastAsia="fr-FR"/>
            </w:rPr>
          </w:pPr>
          <w:r>
            <w:rPr>
              <w:rFonts w:cs="Arial"/>
              <w:noProof/>
              <w:sz w:val="18"/>
              <w:szCs w:val="18"/>
              <w:lang w:eastAsia="fr-FR"/>
            </w:rPr>
            <w:drawing>
              <wp:inline distT="0" distB="0" distL="0" distR="0" wp14:anchorId="6BDF128D" wp14:editId="67D7A162">
                <wp:extent cx="812800" cy="673100"/>
                <wp:effectExtent l="0" t="0" r="0" b="12700"/>
                <wp:docPr id="7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BB4F4E" w14:textId="77777777" w:rsidR="009D26FF" w:rsidRPr="002860CD" w:rsidRDefault="009D26FF" w:rsidP="002860CD">
    <w:pPr>
      <w:pStyle w:val="Footer"/>
      <w:rPr>
        <w:rFonts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F4C6B" w14:textId="77777777" w:rsidR="00CC7796" w:rsidRDefault="00CC7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8FB50" w14:textId="77777777" w:rsidR="00B40A91" w:rsidRDefault="00B40A91" w:rsidP="00C523EA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14:paraId="7CE36E47" w14:textId="77777777" w:rsidR="00B40A91" w:rsidRDefault="00B40A91" w:rsidP="00C523EA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3AEF0" w14:textId="77777777" w:rsidR="00CC7796" w:rsidRDefault="00CC77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086AA9" w:rsidRPr="00086AA9" w14:paraId="5A35F4C5" w14:textId="77777777" w:rsidTr="00086AA9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14:paraId="64F89EE0" w14:textId="6049A3B0" w:rsidR="00086AA9" w:rsidRPr="00CB5C65" w:rsidRDefault="00CC7796" w:rsidP="00186952">
          <w:pPr>
            <w:rPr>
              <w:rFonts w:cs="Arial"/>
            </w:rPr>
          </w:pPr>
          <w:bookmarkStart w:id="0" w:name="_GoBack"/>
          <w:bookmarkEnd w:id="0"/>
          <w:r>
            <w:rPr>
              <w:noProof/>
              <w:lang w:eastAsia="fr-FR"/>
            </w:rPr>
            <w:drawing>
              <wp:inline distT="0" distB="0" distL="0" distR="0" wp14:anchorId="3072590C" wp14:editId="6D57E719">
                <wp:extent cx="956945" cy="690880"/>
                <wp:effectExtent l="0" t="0" r="0" b="0"/>
                <wp:docPr id="8" name="Picture 8" descr="IL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L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tcBorders>
            <w:bottom w:val="single" w:sz="12" w:space="0" w:color="auto"/>
          </w:tcBorders>
        </w:tcPr>
        <w:p w14:paraId="359D7B59" w14:textId="77777777" w:rsidR="00086AA9" w:rsidRPr="00971310" w:rsidRDefault="00086AA9" w:rsidP="00B86A5E">
          <w:pPr>
            <w:jc w:val="center"/>
            <w:rPr>
              <w:b/>
              <w:bCs/>
            </w:rPr>
          </w:pPr>
          <w:r w:rsidRPr="00971310">
            <w:rPr>
              <w:b/>
              <w:bCs/>
            </w:rPr>
            <w:t>Accompagnement linguistique des réfugiés adultes</w:t>
          </w:r>
          <w:r>
            <w:rPr>
              <w:b/>
              <w:bCs/>
            </w:rPr>
            <w:t> :</w:t>
          </w:r>
        </w:p>
        <w:p w14:paraId="7591C8C4" w14:textId="77777777" w:rsidR="00086AA9" w:rsidRPr="00971310" w:rsidRDefault="00086AA9" w:rsidP="00B86A5E">
          <w:pPr>
            <w:jc w:val="center"/>
            <w:rPr>
              <w:b/>
              <w:bCs/>
              <w:i/>
              <w:iCs/>
            </w:rPr>
          </w:pPr>
          <w:r w:rsidRPr="00971310">
            <w:rPr>
              <w:b/>
              <w:bCs/>
              <w:i/>
              <w:iCs/>
            </w:rPr>
            <w:t>La boîte à outils du Conseil de l’Europe</w:t>
          </w:r>
        </w:p>
        <w:p w14:paraId="68EFB8BB" w14:textId="74CFF352" w:rsidR="00086AA9" w:rsidRPr="00086AA9" w:rsidRDefault="00B40A91" w:rsidP="00186952">
          <w:pPr>
            <w:jc w:val="center"/>
            <w:rPr>
              <w:rFonts w:cs="Arial"/>
              <w:color w:val="0000FF"/>
              <w:u w:val="single"/>
            </w:rPr>
          </w:pPr>
          <w:hyperlink r:id="rId2" w:history="1">
            <w:r w:rsidR="00086AA9" w:rsidRPr="00C16F21">
              <w:rPr>
                <w:rStyle w:val="Hyperlink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14:paraId="3F862AC7" w14:textId="77777777" w:rsidR="00086AA9" w:rsidRPr="00971310" w:rsidRDefault="00086AA9" w:rsidP="00B86A5E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Intégration linguistique</w:t>
          </w:r>
        </w:p>
        <w:p w14:paraId="1923F40E" w14:textId="77777777" w:rsidR="00086AA9" w:rsidRPr="00971310" w:rsidRDefault="00086AA9" w:rsidP="00B86A5E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des migrants adultes</w:t>
          </w:r>
        </w:p>
        <w:p w14:paraId="013B4796" w14:textId="135675CF" w:rsidR="00086AA9" w:rsidRPr="00086AA9" w:rsidRDefault="00B40A91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</w:rPr>
          </w:pPr>
          <w:hyperlink r:id="rId3" w:history="1">
            <w:r w:rsidR="00086AA9" w:rsidRPr="00971310">
              <w:rPr>
                <w:rStyle w:val="Hyperlink"/>
                <w:sz w:val="20"/>
                <w:szCs w:val="20"/>
              </w:rPr>
              <w:t>www.coe.int/lang-migrants</w:t>
            </w:r>
          </w:hyperlink>
          <w:r w:rsidR="00086AA9" w:rsidRPr="00971310">
            <w:rPr>
              <w:rStyle w:val="Hyperlink"/>
              <w:sz w:val="20"/>
              <w:szCs w:val="20"/>
            </w:rPr>
            <w:t>/fr</w:t>
          </w:r>
        </w:p>
      </w:tc>
    </w:tr>
  </w:tbl>
  <w:p w14:paraId="62FC1B02" w14:textId="77777777" w:rsidR="009D26FF" w:rsidRPr="00086AA9" w:rsidRDefault="009D26FF" w:rsidP="00FB70A6">
    <w:pPr>
      <w:pStyle w:val="Header"/>
      <w:rPr>
        <w:rFonts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22209" w14:textId="77777777" w:rsidR="00CC7796" w:rsidRDefault="00CC77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cs="Wingdings" w:hint="default"/>
      </w:rPr>
    </w:lvl>
  </w:abstractNum>
  <w:abstractNum w:abstractNumId="8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35"/>
    <w:rsid w:val="0000026D"/>
    <w:rsid w:val="00004C66"/>
    <w:rsid w:val="00010EAF"/>
    <w:rsid w:val="00013516"/>
    <w:rsid w:val="000338F0"/>
    <w:rsid w:val="00037B0E"/>
    <w:rsid w:val="000618A7"/>
    <w:rsid w:val="000661BC"/>
    <w:rsid w:val="000730E4"/>
    <w:rsid w:val="00086AA9"/>
    <w:rsid w:val="000937FA"/>
    <w:rsid w:val="00093DD1"/>
    <w:rsid w:val="000954B8"/>
    <w:rsid w:val="000A080D"/>
    <w:rsid w:val="000C5F40"/>
    <w:rsid w:val="000D0A36"/>
    <w:rsid w:val="000E5861"/>
    <w:rsid w:val="000E706C"/>
    <w:rsid w:val="000F42D6"/>
    <w:rsid w:val="00104E36"/>
    <w:rsid w:val="00110B4B"/>
    <w:rsid w:val="00113442"/>
    <w:rsid w:val="00123F4B"/>
    <w:rsid w:val="00126A5E"/>
    <w:rsid w:val="00140B7E"/>
    <w:rsid w:val="00147763"/>
    <w:rsid w:val="00154B1F"/>
    <w:rsid w:val="00172C07"/>
    <w:rsid w:val="001741D1"/>
    <w:rsid w:val="0017676C"/>
    <w:rsid w:val="00186952"/>
    <w:rsid w:val="001965B4"/>
    <w:rsid w:val="00197E67"/>
    <w:rsid w:val="001A1B4C"/>
    <w:rsid w:val="001B0010"/>
    <w:rsid w:val="001B3F6B"/>
    <w:rsid w:val="001B602D"/>
    <w:rsid w:val="001B71AD"/>
    <w:rsid w:val="001C2C9B"/>
    <w:rsid w:val="001C7918"/>
    <w:rsid w:val="001D08AB"/>
    <w:rsid w:val="001D7251"/>
    <w:rsid w:val="0020300A"/>
    <w:rsid w:val="00214CD0"/>
    <w:rsid w:val="00225C85"/>
    <w:rsid w:val="00233192"/>
    <w:rsid w:val="00246E8E"/>
    <w:rsid w:val="00254DC5"/>
    <w:rsid w:val="0026293F"/>
    <w:rsid w:val="002860CD"/>
    <w:rsid w:val="002A0CEF"/>
    <w:rsid w:val="002A3476"/>
    <w:rsid w:val="002A5874"/>
    <w:rsid w:val="002D7BD0"/>
    <w:rsid w:val="002E1B08"/>
    <w:rsid w:val="002F0945"/>
    <w:rsid w:val="002F2562"/>
    <w:rsid w:val="00303A5A"/>
    <w:rsid w:val="00314978"/>
    <w:rsid w:val="00327BBC"/>
    <w:rsid w:val="0033137E"/>
    <w:rsid w:val="0035492A"/>
    <w:rsid w:val="00355BB8"/>
    <w:rsid w:val="003575BD"/>
    <w:rsid w:val="0036132A"/>
    <w:rsid w:val="00361F04"/>
    <w:rsid w:val="00373B9F"/>
    <w:rsid w:val="0037570C"/>
    <w:rsid w:val="0038409C"/>
    <w:rsid w:val="003847AD"/>
    <w:rsid w:val="003853D1"/>
    <w:rsid w:val="003C050D"/>
    <w:rsid w:val="003C2A68"/>
    <w:rsid w:val="003C32F5"/>
    <w:rsid w:val="003C60BD"/>
    <w:rsid w:val="003C6F99"/>
    <w:rsid w:val="003C799F"/>
    <w:rsid w:val="003D0E09"/>
    <w:rsid w:val="003D21A3"/>
    <w:rsid w:val="003E358D"/>
    <w:rsid w:val="003E7F4D"/>
    <w:rsid w:val="003F121D"/>
    <w:rsid w:val="003F715F"/>
    <w:rsid w:val="004238BA"/>
    <w:rsid w:val="00425EB7"/>
    <w:rsid w:val="00442AC0"/>
    <w:rsid w:val="00460BCC"/>
    <w:rsid w:val="00463894"/>
    <w:rsid w:val="00470AA9"/>
    <w:rsid w:val="00472385"/>
    <w:rsid w:val="0049006B"/>
    <w:rsid w:val="00491536"/>
    <w:rsid w:val="00494CFA"/>
    <w:rsid w:val="004A3E21"/>
    <w:rsid w:val="004A400B"/>
    <w:rsid w:val="004B5DD8"/>
    <w:rsid w:val="004C1652"/>
    <w:rsid w:val="004D4C46"/>
    <w:rsid w:val="004E32A8"/>
    <w:rsid w:val="004E687E"/>
    <w:rsid w:val="004F2E30"/>
    <w:rsid w:val="0050334F"/>
    <w:rsid w:val="00503E91"/>
    <w:rsid w:val="00510AE8"/>
    <w:rsid w:val="0051537D"/>
    <w:rsid w:val="00526886"/>
    <w:rsid w:val="00542DB8"/>
    <w:rsid w:val="0054564B"/>
    <w:rsid w:val="00555D25"/>
    <w:rsid w:val="005713EB"/>
    <w:rsid w:val="005A600F"/>
    <w:rsid w:val="005C2E50"/>
    <w:rsid w:val="005E4CA5"/>
    <w:rsid w:val="005E654F"/>
    <w:rsid w:val="00617D74"/>
    <w:rsid w:val="00634900"/>
    <w:rsid w:val="006355E0"/>
    <w:rsid w:val="0064154F"/>
    <w:rsid w:val="0064263F"/>
    <w:rsid w:val="006455D0"/>
    <w:rsid w:val="00647D0E"/>
    <w:rsid w:val="00651E90"/>
    <w:rsid w:val="00655B1E"/>
    <w:rsid w:val="00655CCE"/>
    <w:rsid w:val="006A1A21"/>
    <w:rsid w:val="006A7645"/>
    <w:rsid w:val="006B6385"/>
    <w:rsid w:val="006B7367"/>
    <w:rsid w:val="006C0689"/>
    <w:rsid w:val="006C08C3"/>
    <w:rsid w:val="006C19C6"/>
    <w:rsid w:val="006C7764"/>
    <w:rsid w:val="006D234F"/>
    <w:rsid w:val="006F38F4"/>
    <w:rsid w:val="006F7750"/>
    <w:rsid w:val="00705BF1"/>
    <w:rsid w:val="00724192"/>
    <w:rsid w:val="007324B3"/>
    <w:rsid w:val="00734E55"/>
    <w:rsid w:val="0074542C"/>
    <w:rsid w:val="007458E1"/>
    <w:rsid w:val="00745FAE"/>
    <w:rsid w:val="00767D0E"/>
    <w:rsid w:val="00773ACD"/>
    <w:rsid w:val="007A3DD0"/>
    <w:rsid w:val="007B3F92"/>
    <w:rsid w:val="007B4D14"/>
    <w:rsid w:val="007F5F10"/>
    <w:rsid w:val="00802726"/>
    <w:rsid w:val="0080462C"/>
    <w:rsid w:val="00805257"/>
    <w:rsid w:val="008067EC"/>
    <w:rsid w:val="0083366C"/>
    <w:rsid w:val="00844534"/>
    <w:rsid w:val="008469DE"/>
    <w:rsid w:val="008506D5"/>
    <w:rsid w:val="008656F3"/>
    <w:rsid w:val="00892B00"/>
    <w:rsid w:val="00893433"/>
    <w:rsid w:val="008B45A3"/>
    <w:rsid w:val="008C53DF"/>
    <w:rsid w:val="008E6FB9"/>
    <w:rsid w:val="008F0189"/>
    <w:rsid w:val="008F1473"/>
    <w:rsid w:val="008F24DC"/>
    <w:rsid w:val="009025F0"/>
    <w:rsid w:val="009159B7"/>
    <w:rsid w:val="009204A0"/>
    <w:rsid w:val="0093428B"/>
    <w:rsid w:val="00943A76"/>
    <w:rsid w:val="0094551C"/>
    <w:rsid w:val="00953DC1"/>
    <w:rsid w:val="0095670F"/>
    <w:rsid w:val="00964D0B"/>
    <w:rsid w:val="00966EB8"/>
    <w:rsid w:val="00970C63"/>
    <w:rsid w:val="0097497F"/>
    <w:rsid w:val="00976860"/>
    <w:rsid w:val="009774A5"/>
    <w:rsid w:val="009A431F"/>
    <w:rsid w:val="009A4759"/>
    <w:rsid w:val="009A5131"/>
    <w:rsid w:val="009B7F95"/>
    <w:rsid w:val="009C6D0D"/>
    <w:rsid w:val="009C6F9F"/>
    <w:rsid w:val="009D26FF"/>
    <w:rsid w:val="009E131E"/>
    <w:rsid w:val="00A03292"/>
    <w:rsid w:val="00A061CE"/>
    <w:rsid w:val="00A1258A"/>
    <w:rsid w:val="00A27C34"/>
    <w:rsid w:val="00A36998"/>
    <w:rsid w:val="00A5196F"/>
    <w:rsid w:val="00A6623D"/>
    <w:rsid w:val="00A67362"/>
    <w:rsid w:val="00A7554F"/>
    <w:rsid w:val="00A802F2"/>
    <w:rsid w:val="00A81C9B"/>
    <w:rsid w:val="00AA35C0"/>
    <w:rsid w:val="00AA5387"/>
    <w:rsid w:val="00AB255A"/>
    <w:rsid w:val="00AD47D8"/>
    <w:rsid w:val="00AE657E"/>
    <w:rsid w:val="00AF4A1E"/>
    <w:rsid w:val="00AF56A8"/>
    <w:rsid w:val="00B02091"/>
    <w:rsid w:val="00B30339"/>
    <w:rsid w:val="00B33421"/>
    <w:rsid w:val="00B35EFB"/>
    <w:rsid w:val="00B40A91"/>
    <w:rsid w:val="00B50577"/>
    <w:rsid w:val="00B51D45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C3D7A"/>
    <w:rsid w:val="00BD2F15"/>
    <w:rsid w:val="00BE6428"/>
    <w:rsid w:val="00BF2B09"/>
    <w:rsid w:val="00BF685F"/>
    <w:rsid w:val="00BF693D"/>
    <w:rsid w:val="00C053C4"/>
    <w:rsid w:val="00C24B3F"/>
    <w:rsid w:val="00C24C86"/>
    <w:rsid w:val="00C523EA"/>
    <w:rsid w:val="00C622D7"/>
    <w:rsid w:val="00C7477C"/>
    <w:rsid w:val="00C8086F"/>
    <w:rsid w:val="00C94713"/>
    <w:rsid w:val="00CB534C"/>
    <w:rsid w:val="00CB5C65"/>
    <w:rsid w:val="00CC0991"/>
    <w:rsid w:val="00CC6B8F"/>
    <w:rsid w:val="00CC7796"/>
    <w:rsid w:val="00CC7828"/>
    <w:rsid w:val="00CF0B90"/>
    <w:rsid w:val="00CF36D3"/>
    <w:rsid w:val="00D00DA4"/>
    <w:rsid w:val="00D07616"/>
    <w:rsid w:val="00D13597"/>
    <w:rsid w:val="00D2211A"/>
    <w:rsid w:val="00D46264"/>
    <w:rsid w:val="00D57D70"/>
    <w:rsid w:val="00D61794"/>
    <w:rsid w:val="00D70BD7"/>
    <w:rsid w:val="00D81172"/>
    <w:rsid w:val="00D8328F"/>
    <w:rsid w:val="00D94C2F"/>
    <w:rsid w:val="00D951B8"/>
    <w:rsid w:val="00DA3122"/>
    <w:rsid w:val="00DA5A92"/>
    <w:rsid w:val="00DB4707"/>
    <w:rsid w:val="00DD0635"/>
    <w:rsid w:val="00DD35DF"/>
    <w:rsid w:val="00DD53DC"/>
    <w:rsid w:val="00DE5B7D"/>
    <w:rsid w:val="00DF37F1"/>
    <w:rsid w:val="00DF5B76"/>
    <w:rsid w:val="00DF5E24"/>
    <w:rsid w:val="00DF60EB"/>
    <w:rsid w:val="00E076C3"/>
    <w:rsid w:val="00E41A1E"/>
    <w:rsid w:val="00E53152"/>
    <w:rsid w:val="00E74E5B"/>
    <w:rsid w:val="00E826A8"/>
    <w:rsid w:val="00E90A39"/>
    <w:rsid w:val="00EA589F"/>
    <w:rsid w:val="00EC3C97"/>
    <w:rsid w:val="00EC6747"/>
    <w:rsid w:val="00ED4CB7"/>
    <w:rsid w:val="00F260E9"/>
    <w:rsid w:val="00F41208"/>
    <w:rsid w:val="00F50252"/>
    <w:rsid w:val="00F5126A"/>
    <w:rsid w:val="00F76D56"/>
    <w:rsid w:val="00FA7723"/>
    <w:rsid w:val="00FB0515"/>
    <w:rsid w:val="00FB70A6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341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 w:cs="Calibri Light"/>
      <w:b/>
      <w:bCs/>
      <w:color w:val="0070C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 w:cs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82D"/>
    <w:pPr>
      <w:keepNext/>
      <w:outlineLvl w:val="4"/>
    </w:pPr>
    <w:rPr>
      <w:rFonts w:ascii="Times New Roman" w:hAnsi="Times New Roman" w:cs="Times New Roman"/>
      <w:i/>
      <w:iCs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 w:cs="Times New Roman"/>
      <w:i/>
      <w:iCs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 w:cs="Times New Roman"/>
      <w:b/>
      <w:bCs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hAnsi="Calibri Light" w:cs="Calibri Light"/>
      <w:b/>
      <w:bCs/>
      <w:color w:val="0070C0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hAnsi="Arial Black" w:cs="Arial Black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Footer">
    <w:name w:val="footer"/>
    <w:basedOn w:val="Normal"/>
    <w:link w:val="FooterChar"/>
    <w:uiPriority w:val="99"/>
    <w:rsid w:val="00BB182D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BB182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B182D"/>
    <w:pPr>
      <w:shd w:val="clear" w:color="auto" w:fill="000080"/>
    </w:pPr>
    <w:rPr>
      <w:rFonts w:ascii="Tahoma" w:hAnsi="Tahoma" w:cs="Tahoma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rFonts w:cs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Calibri"/>
      <w:b/>
      <w:bCs/>
      <w:sz w:val="28"/>
      <w:szCs w:val="28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526886"/>
    <w:rPr>
      <w:rFonts w:ascii="Consolas" w:hAnsi="Consolas" w:cs="Consolas"/>
      <w:sz w:val="21"/>
      <w:szCs w:val="21"/>
      <w:lang w:eastAsia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hAnsi="Consolas" w:cs="Consolas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358D"/>
    <w:rPr>
      <w:rFonts w:ascii="Tahoma" w:hAnsi="Tahoma" w:cs="Tahoma"/>
      <w:sz w:val="16"/>
      <w:szCs w:val="16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70A6"/>
    <w:pPr>
      <w:tabs>
        <w:tab w:val="center" w:pos="4536"/>
        <w:tab w:val="right" w:pos="9072"/>
      </w:tabs>
    </w:pPr>
    <w:rPr>
      <w:sz w:val="20"/>
      <w:szCs w:val="20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hAnsi="Calibri" w:cs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Calibri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 w:val="20"/>
      <w:szCs w:val="20"/>
      <w:lang w:val="en-GB" w:eastAsia="en-US"/>
    </w:rPr>
  </w:style>
  <w:style w:type="paragraph" w:customStyle="1" w:styleId="TKLettersLevel1">
    <w:name w:val="TK Letters Level 1"/>
    <w:basedOn w:val="TKBulletLevel1"/>
    <w:uiPriority w:val="99"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uiPriority w:val="99"/>
    <w:rsid w:val="0050334F"/>
    <w:rPr>
      <w:u w:val="none"/>
    </w:rPr>
  </w:style>
  <w:style w:type="paragraph" w:styleId="ListParagraph">
    <w:name w:val="List Paragraph"/>
    <w:basedOn w:val="Normal"/>
    <w:uiPriority w:val="99"/>
    <w:qFormat/>
    <w:rsid w:val="006F7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 w:cs="Calibri Light"/>
      <w:b/>
      <w:bCs/>
      <w:color w:val="0070C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 w:cs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82D"/>
    <w:pPr>
      <w:keepNext/>
      <w:outlineLvl w:val="4"/>
    </w:pPr>
    <w:rPr>
      <w:rFonts w:ascii="Times New Roman" w:hAnsi="Times New Roman" w:cs="Times New Roman"/>
      <w:i/>
      <w:iCs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 w:cs="Times New Roman"/>
      <w:i/>
      <w:iCs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 w:cs="Times New Roman"/>
      <w:b/>
      <w:bCs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hAnsi="Calibri Light" w:cs="Calibri Light"/>
      <w:b/>
      <w:bCs/>
      <w:color w:val="0070C0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hAnsi="Arial Black" w:cs="Arial Black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Footer">
    <w:name w:val="footer"/>
    <w:basedOn w:val="Normal"/>
    <w:link w:val="FooterChar"/>
    <w:uiPriority w:val="99"/>
    <w:rsid w:val="00BB182D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BB182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B182D"/>
    <w:pPr>
      <w:shd w:val="clear" w:color="auto" w:fill="000080"/>
    </w:pPr>
    <w:rPr>
      <w:rFonts w:ascii="Tahoma" w:hAnsi="Tahoma" w:cs="Tahoma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rFonts w:cs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Calibri"/>
      <w:b/>
      <w:bCs/>
      <w:sz w:val="28"/>
      <w:szCs w:val="28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526886"/>
    <w:rPr>
      <w:rFonts w:ascii="Consolas" w:hAnsi="Consolas" w:cs="Consolas"/>
      <w:sz w:val="21"/>
      <w:szCs w:val="21"/>
      <w:lang w:eastAsia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hAnsi="Consolas" w:cs="Consolas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358D"/>
    <w:rPr>
      <w:rFonts w:ascii="Tahoma" w:hAnsi="Tahoma" w:cs="Tahoma"/>
      <w:sz w:val="16"/>
      <w:szCs w:val="16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70A6"/>
    <w:pPr>
      <w:tabs>
        <w:tab w:val="center" w:pos="4536"/>
        <w:tab w:val="right" w:pos="9072"/>
      </w:tabs>
    </w:pPr>
    <w:rPr>
      <w:sz w:val="20"/>
      <w:szCs w:val="20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hAnsi="Calibri" w:cs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Calibri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 w:val="20"/>
      <w:szCs w:val="20"/>
      <w:lang w:val="en-GB" w:eastAsia="en-US"/>
    </w:rPr>
  </w:style>
  <w:style w:type="paragraph" w:customStyle="1" w:styleId="TKLettersLevel1">
    <w:name w:val="TK Letters Level 1"/>
    <w:basedOn w:val="TKBulletLevel1"/>
    <w:uiPriority w:val="99"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uiPriority w:val="99"/>
    <w:rsid w:val="0050334F"/>
    <w:rPr>
      <w:u w:val="none"/>
    </w:rPr>
  </w:style>
  <w:style w:type="paragraph" w:styleId="ListParagraph">
    <w:name w:val="List Paragraph"/>
    <w:basedOn w:val="Normal"/>
    <w:uiPriority w:val="99"/>
    <w:qFormat/>
    <w:rsid w:val="006F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2</TotalTime>
  <Pages>3</Pages>
  <Words>467</Words>
  <Characters>2569</Characters>
  <Application>Microsoft Office Word</Application>
  <DocSecurity>0</DocSecurity>
  <Lines>21</Lines>
  <Paragraphs>6</Paragraphs>
  <ScaleCrop>false</ScaleCrop>
  <Company>Council of Europe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45 - Shopping: buying clothes</dc:title>
  <dc:subject/>
  <dc:creator>utilisateur</dc:creator>
  <cp:keywords/>
  <dc:description/>
  <cp:lastModifiedBy>THALGOTT</cp:lastModifiedBy>
  <cp:revision>4</cp:revision>
  <cp:lastPrinted>2017-03-21T17:43:00Z</cp:lastPrinted>
  <dcterms:created xsi:type="dcterms:W3CDTF">2017-09-18T09:08:00Z</dcterms:created>
  <dcterms:modified xsi:type="dcterms:W3CDTF">2017-10-31T15:05:00Z</dcterms:modified>
</cp:coreProperties>
</file>