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E2B95" w14:textId="333B114F" w:rsidR="00385A17" w:rsidRPr="00EA069C" w:rsidRDefault="00385A17" w:rsidP="00D61B2D">
      <w:pPr>
        <w:pStyle w:val="TKMAINTITLE"/>
        <w:rPr>
          <w:lang w:val="fr-FR"/>
        </w:rPr>
      </w:pPr>
      <w:r w:rsidRPr="00EA069C">
        <w:rPr>
          <w:lang w:val="fr-FR"/>
        </w:rPr>
        <w:t xml:space="preserve">34 - Gérer les premières réunions avec les réfugiés : </w:t>
      </w:r>
      <w:r w:rsidR="002A62A1">
        <w:rPr>
          <w:lang w:val="fr-FR"/>
        </w:rPr>
        <w:br/>
      </w:r>
      <w:r w:rsidRPr="00EA069C">
        <w:rPr>
          <w:lang w:val="fr-FR"/>
        </w:rPr>
        <w:t>quelques orientations</w:t>
      </w:r>
    </w:p>
    <w:p w14:paraId="35DAE34C" w14:textId="77777777" w:rsidR="00385A17" w:rsidRPr="00EA069C" w:rsidRDefault="00385A17" w:rsidP="002A62A1">
      <w:pPr>
        <w:pStyle w:val="TKAIM"/>
        <w:tabs>
          <w:tab w:val="clear" w:pos="709"/>
          <w:tab w:val="left" w:pos="1276"/>
        </w:tabs>
        <w:ind w:left="1276" w:hanging="1276"/>
        <w:rPr>
          <w:lang w:val="fr-FR"/>
        </w:rPr>
      </w:pPr>
      <w:r>
        <w:rPr>
          <w:lang w:val="fr-FR"/>
        </w:rPr>
        <w:t xml:space="preserve">Objectif </w:t>
      </w:r>
      <w:r w:rsidRPr="00EA069C">
        <w:rPr>
          <w:lang w:val="fr-FR"/>
        </w:rPr>
        <w:t xml:space="preserve">: </w:t>
      </w:r>
      <w:r w:rsidRPr="00EA069C">
        <w:rPr>
          <w:lang w:val="fr-FR"/>
        </w:rPr>
        <w:tab/>
      </w:r>
      <w:r>
        <w:rPr>
          <w:lang w:val="fr-FR"/>
        </w:rPr>
        <w:t>Donner des orientations aux volontaires sur la manière de se comporter avec les réfugiés lors de leurs premières rencontres avec eux</w:t>
      </w:r>
      <w:r w:rsidRPr="00EA069C">
        <w:rPr>
          <w:lang w:val="fr-FR"/>
        </w:rPr>
        <w:t>.</w:t>
      </w:r>
    </w:p>
    <w:p w14:paraId="294EB13A" w14:textId="77777777" w:rsidR="00385A17" w:rsidRPr="00EA069C" w:rsidRDefault="00385A17" w:rsidP="00186C4E">
      <w:pPr>
        <w:pStyle w:val="TKTEXTE"/>
        <w:rPr>
          <w:lang w:val="fr-FR"/>
        </w:rPr>
      </w:pPr>
      <w:r>
        <w:rPr>
          <w:lang w:val="fr-FR"/>
        </w:rPr>
        <w:t>Pour pouvoir dispenser un accompagnement linguistique efficace, il est important de connaître le niveau de compétence en langue et en littératie des réfugiés avec lesquels vous travaillez, ainsi que leurs priorités en matière d’apprentissage de la langue</w:t>
      </w:r>
      <w:r w:rsidRPr="00EA069C">
        <w:rPr>
          <w:lang w:val="fr-FR"/>
        </w:rPr>
        <w:t xml:space="preserve">. </w:t>
      </w:r>
      <w:r>
        <w:rPr>
          <w:lang w:val="fr-FR"/>
        </w:rPr>
        <w:t>Vous trouverez ci-dessous quelques orientations pour obtenir ces informations</w:t>
      </w:r>
      <w:r w:rsidRPr="00EA069C">
        <w:rPr>
          <w:lang w:val="fr-FR"/>
        </w:rPr>
        <w:t xml:space="preserve">. </w:t>
      </w:r>
    </w:p>
    <w:p w14:paraId="4AF1D703" w14:textId="06825DA9" w:rsidR="00385A17" w:rsidRPr="00EA069C" w:rsidRDefault="00385A17" w:rsidP="00186C4E">
      <w:pPr>
        <w:pStyle w:val="TKTEXTE"/>
        <w:rPr>
          <w:lang w:val="fr-FR"/>
        </w:rPr>
      </w:pPr>
      <w:r>
        <w:rPr>
          <w:lang w:val="fr-FR"/>
        </w:rPr>
        <w:t>Veillez à ce que toutes les activités que vous mettez en œuvre soient dans l’intérêt des réfugiés, adaptées à leurs besoins et valorisantes, et à ce que le processus d’identification des compétences en langue et en littératie ne soit pas perçu comme un examen ou ne donne pas lieu à un sentiment d’échec</w:t>
      </w:r>
      <w:r w:rsidRPr="00EA069C">
        <w:rPr>
          <w:lang w:val="fr-FR"/>
        </w:rPr>
        <w:t>.</w:t>
      </w:r>
    </w:p>
    <w:p w14:paraId="3AD258DE" w14:textId="77777777" w:rsidR="00385A17" w:rsidRPr="00EA069C" w:rsidRDefault="00385A17" w:rsidP="00186C4E">
      <w:pPr>
        <w:pStyle w:val="TKTITRE1"/>
        <w:rPr>
          <w:rFonts w:cs="Arial"/>
          <w:lang w:val="fr-FR"/>
        </w:rPr>
      </w:pPr>
      <w:r>
        <w:rPr>
          <w:lang w:val="fr-FR"/>
        </w:rPr>
        <w:t>Commencez par une conversation simple</w:t>
      </w:r>
    </w:p>
    <w:p w14:paraId="32A82121" w14:textId="1019B761" w:rsidR="00385A17" w:rsidRPr="00EA069C" w:rsidRDefault="00385A17" w:rsidP="00186C4E">
      <w:pPr>
        <w:pStyle w:val="TKTEXTE"/>
        <w:rPr>
          <w:lang w:val="fr-FR"/>
        </w:rPr>
      </w:pPr>
      <w:r>
        <w:rPr>
          <w:lang w:val="fr-FR"/>
        </w:rPr>
        <w:t>Il est généralement conseillé de commencer par une conversation simple</w:t>
      </w:r>
      <w:r w:rsidRPr="00EA069C">
        <w:rPr>
          <w:lang w:val="fr-FR"/>
        </w:rPr>
        <w:t xml:space="preserve">. </w:t>
      </w:r>
      <w:r>
        <w:rPr>
          <w:lang w:val="fr-FR"/>
        </w:rPr>
        <w:t>Ensuite, si vous avez le temps et si cela vous semble pertinent, vous pouvez demander aux réfugiés de lire, puis d’écrire quelque chose</w:t>
      </w:r>
      <w:r w:rsidRPr="00EA069C">
        <w:rPr>
          <w:lang w:val="fr-FR"/>
        </w:rPr>
        <w:t xml:space="preserve">. </w:t>
      </w:r>
      <w:r>
        <w:rPr>
          <w:lang w:val="fr-FR"/>
        </w:rPr>
        <w:t>Réservez l’exercice d’écriture pour la fin</w:t>
      </w:r>
      <w:r w:rsidR="00F77D5F">
        <w:rPr>
          <w:lang w:val="fr-FR"/>
        </w:rPr>
        <w:t>,</w:t>
      </w:r>
      <w:r>
        <w:rPr>
          <w:lang w:val="fr-FR"/>
        </w:rPr>
        <w:t xml:space="preserve"> car c’est le domaine dans lequel certaines personnes ont le moins confiance en elles</w:t>
      </w:r>
      <w:r w:rsidRPr="00EA069C">
        <w:rPr>
          <w:lang w:val="fr-FR"/>
        </w:rPr>
        <w:t>.</w:t>
      </w:r>
    </w:p>
    <w:p w14:paraId="770BB8B7" w14:textId="77777777" w:rsidR="00385A17" w:rsidRPr="00EA069C" w:rsidRDefault="00385A17" w:rsidP="00186C4E">
      <w:pPr>
        <w:pStyle w:val="TKTEXTE"/>
        <w:rPr>
          <w:lang w:val="fr-FR"/>
        </w:rPr>
      </w:pPr>
      <w:r>
        <w:rPr>
          <w:lang w:val="fr-FR"/>
        </w:rPr>
        <w:t>N’oubliez pas que bon nombre de réfugié</w:t>
      </w:r>
      <w:r w:rsidRPr="00EA069C">
        <w:rPr>
          <w:lang w:val="fr-FR"/>
        </w:rPr>
        <w:t>s</w:t>
      </w:r>
      <w:r>
        <w:rPr>
          <w:lang w:val="fr-FR"/>
        </w:rPr>
        <w:t xml:space="preserve"> </w:t>
      </w:r>
      <w:r w:rsidRPr="00EA069C">
        <w:rPr>
          <w:lang w:val="fr-FR"/>
        </w:rPr>
        <w:t>:</w:t>
      </w:r>
    </w:p>
    <w:p w14:paraId="17BA3A7F" w14:textId="77777777" w:rsidR="00385A17" w:rsidRPr="00EA069C" w:rsidRDefault="00385A17" w:rsidP="00186C4E">
      <w:pPr>
        <w:pStyle w:val="TKBulletLevel1"/>
        <w:rPr>
          <w:lang w:val="fr-FR"/>
        </w:rPr>
      </w:pPr>
      <w:r>
        <w:rPr>
          <w:lang w:val="fr-FR"/>
        </w:rPr>
        <w:t>parle</w:t>
      </w:r>
      <w:r w:rsidR="00F77D5F">
        <w:rPr>
          <w:lang w:val="fr-FR"/>
        </w:rPr>
        <w:t>nt</w:t>
      </w:r>
      <w:r>
        <w:rPr>
          <w:lang w:val="fr-FR"/>
        </w:rPr>
        <w:t xml:space="preserve"> plusieurs langues (ils sont plurilingues</w:t>
      </w:r>
      <w:r w:rsidRPr="00EA069C">
        <w:rPr>
          <w:lang w:val="fr-FR"/>
        </w:rPr>
        <w:t>)</w:t>
      </w:r>
      <w:r>
        <w:rPr>
          <w:lang w:val="fr-FR"/>
        </w:rPr>
        <w:t> ;</w:t>
      </w:r>
    </w:p>
    <w:p w14:paraId="5E62D0E8" w14:textId="435784CA" w:rsidR="00385A17" w:rsidRPr="00EA069C" w:rsidRDefault="00385A17" w:rsidP="00186C4E">
      <w:pPr>
        <w:pStyle w:val="TKBulletLevel1"/>
        <w:rPr>
          <w:lang w:val="fr-FR"/>
        </w:rPr>
      </w:pPr>
      <w:r>
        <w:rPr>
          <w:lang w:val="fr-FR"/>
        </w:rPr>
        <w:t>peuvent parler une langue, mais pas l’écrire ;</w:t>
      </w:r>
    </w:p>
    <w:p w14:paraId="0FF54C05" w14:textId="77777777" w:rsidR="00385A17" w:rsidRPr="00EA069C" w:rsidRDefault="00385A17" w:rsidP="00186C4E">
      <w:pPr>
        <w:pStyle w:val="TKBulletLevel1"/>
        <w:rPr>
          <w:lang w:val="fr-FR"/>
        </w:rPr>
      </w:pPr>
      <w:r>
        <w:rPr>
          <w:lang w:val="fr-FR"/>
        </w:rPr>
        <w:t>n’ont peut-être pas suivi d’éducation formelle (ou pratiquement pas)</w:t>
      </w:r>
      <w:r w:rsidRPr="00EA069C">
        <w:rPr>
          <w:lang w:val="fr-FR"/>
        </w:rPr>
        <w:t xml:space="preserve"> </w:t>
      </w:r>
      <w:r>
        <w:rPr>
          <w:lang w:val="fr-FR"/>
        </w:rPr>
        <w:t>et peuvent donc avoir un peu honte de répondre à des questions sur leur éducation ;</w:t>
      </w:r>
    </w:p>
    <w:p w14:paraId="50721955" w14:textId="77777777" w:rsidR="00385A17" w:rsidRPr="00EA069C" w:rsidRDefault="00385A17" w:rsidP="00186C4E">
      <w:pPr>
        <w:pStyle w:val="TKBulletLevel1"/>
        <w:rPr>
          <w:lang w:val="fr-FR"/>
        </w:rPr>
      </w:pPr>
      <w:r>
        <w:rPr>
          <w:lang w:val="fr-FR"/>
        </w:rPr>
        <w:t>n’ont peut-être pas été scolarisés dans leur langue première ou principale ;</w:t>
      </w:r>
    </w:p>
    <w:p w14:paraId="4442B097" w14:textId="77777777" w:rsidR="00385A17" w:rsidRPr="00EA069C" w:rsidRDefault="00385A17" w:rsidP="00186C4E">
      <w:pPr>
        <w:pStyle w:val="TKBulletLevel1"/>
        <w:rPr>
          <w:lang w:val="fr-FR"/>
        </w:rPr>
      </w:pPr>
      <w:r>
        <w:rPr>
          <w:lang w:val="fr-FR"/>
        </w:rPr>
        <w:t>peuvent avoir un niveau de littératie très élevé dans leur langue mais ne pas connaître du tout le système scriptural de la langue cible ;</w:t>
      </w:r>
    </w:p>
    <w:p w14:paraId="4D7D5B1C" w14:textId="77777777" w:rsidR="00385A17" w:rsidRPr="00EA069C" w:rsidRDefault="00385A17" w:rsidP="00186C4E">
      <w:pPr>
        <w:pStyle w:val="TKBulletLevel1"/>
        <w:rPr>
          <w:lang w:val="fr-FR"/>
        </w:rPr>
      </w:pPr>
      <w:r>
        <w:rPr>
          <w:lang w:val="fr-FR"/>
        </w:rPr>
        <w:t>sont peut-être des professionnels hautement qualifiés.</w:t>
      </w:r>
    </w:p>
    <w:p w14:paraId="5D1D1B3C" w14:textId="77777777" w:rsidR="00385A17" w:rsidRPr="00EA069C" w:rsidRDefault="00385A17" w:rsidP="006F4B6F">
      <w:pPr>
        <w:pStyle w:val="TKTITRE1"/>
        <w:rPr>
          <w:rFonts w:cs="Arial"/>
          <w:lang w:val="fr-FR"/>
        </w:rPr>
      </w:pPr>
      <w:r>
        <w:rPr>
          <w:lang w:val="fr-FR"/>
        </w:rPr>
        <w:t>Ne faites aucune supposition</w:t>
      </w:r>
    </w:p>
    <w:p w14:paraId="40AAB360" w14:textId="39346142" w:rsidR="00385A17" w:rsidRDefault="00385A17" w:rsidP="006F4B6F">
      <w:pPr>
        <w:pStyle w:val="TKTEXTE"/>
        <w:rPr>
          <w:lang w:val="fr-FR"/>
        </w:rPr>
      </w:pPr>
      <w:r>
        <w:rPr>
          <w:lang w:val="fr-FR"/>
        </w:rPr>
        <w:t xml:space="preserve">Il est important de </w:t>
      </w:r>
      <w:r>
        <w:rPr>
          <w:b/>
          <w:bCs/>
          <w:u w:val="single"/>
          <w:lang w:val="fr-FR"/>
        </w:rPr>
        <w:t>ne pas</w:t>
      </w:r>
      <w:r>
        <w:rPr>
          <w:lang w:val="fr-FR"/>
        </w:rPr>
        <w:t xml:space="preserve"> partir du principe que les réfugiés possèdent tous un certain niveau de littératie, un bagage éducatif/scolaire, des qualifications ou une expérience professionnelle</w:t>
      </w:r>
      <w:r w:rsidR="004F5CCE">
        <w:rPr>
          <w:lang w:val="fr-FR"/>
        </w:rPr>
        <w:t xml:space="preserve">. Faites </w:t>
      </w:r>
      <w:r>
        <w:rPr>
          <w:lang w:val="fr-FR"/>
        </w:rPr>
        <w:t>preuve de tact dans la façon dont vous les interrogez</w:t>
      </w:r>
      <w:r w:rsidR="004F5CCE">
        <w:rPr>
          <w:lang w:val="fr-FR"/>
        </w:rPr>
        <w:t> : p</w:t>
      </w:r>
      <w:r>
        <w:rPr>
          <w:lang w:val="fr-FR"/>
        </w:rPr>
        <w:t>ar exe</w:t>
      </w:r>
      <w:r w:rsidRPr="00EA069C">
        <w:rPr>
          <w:lang w:val="fr-FR"/>
        </w:rPr>
        <w:t xml:space="preserve">mple, </w:t>
      </w:r>
      <w:r>
        <w:rPr>
          <w:lang w:val="fr-FR"/>
        </w:rPr>
        <w:t>commencez par leur demander s’ils ont été à l’école avant de poser toute autre question sur la scolarité</w:t>
      </w:r>
      <w:r w:rsidRPr="00EA069C">
        <w:rPr>
          <w:lang w:val="fr-FR"/>
        </w:rPr>
        <w:t xml:space="preserve">. </w:t>
      </w:r>
      <w:r>
        <w:rPr>
          <w:lang w:val="fr-FR"/>
        </w:rPr>
        <w:t>S’ils ont effectivement été scolarisés</w:t>
      </w:r>
      <w:r w:rsidRPr="00EA069C">
        <w:rPr>
          <w:lang w:val="fr-FR"/>
        </w:rPr>
        <w:t xml:space="preserve">, </w:t>
      </w:r>
      <w:r>
        <w:rPr>
          <w:lang w:val="fr-FR"/>
        </w:rPr>
        <w:t>peut-être n’ont-ils pas été au-delà du niveau primaire, ou peut-être leur scolarité a-t-elle été interrompue au niveau secondaire</w:t>
      </w:r>
      <w:r w:rsidRPr="00EA069C">
        <w:rPr>
          <w:lang w:val="fr-FR"/>
        </w:rPr>
        <w:t xml:space="preserve">. </w:t>
      </w:r>
      <w:r>
        <w:rPr>
          <w:lang w:val="fr-FR"/>
        </w:rPr>
        <w:t>Vous pouvez poser des questions comme « Pendant combien d’années avez-vous été à l’école ? » ou « </w:t>
      </w:r>
      <w:r w:rsidRPr="00435527">
        <w:rPr>
          <w:lang w:val="fr-FR"/>
        </w:rPr>
        <w:t>À</w:t>
      </w:r>
      <w:r>
        <w:rPr>
          <w:lang w:val="fr-FR"/>
        </w:rPr>
        <w:t xml:space="preserve"> quel âge avez-vous quitté l’école ? », et décider, en fonction des réponses, de poser ou non des questions sur les diplômes scolaires et les études ou diplômes supérieurs/universitaires</w:t>
      </w:r>
      <w:r w:rsidRPr="00EA069C">
        <w:rPr>
          <w:lang w:val="fr-FR"/>
        </w:rPr>
        <w:t>.</w:t>
      </w:r>
    </w:p>
    <w:p w14:paraId="7AF4BB0D" w14:textId="19B8EC6B" w:rsidR="00C37390" w:rsidRDefault="00C37390">
      <w:r>
        <w:br w:type="page"/>
      </w:r>
    </w:p>
    <w:p w14:paraId="6FB036E6" w14:textId="77777777" w:rsidR="00385A17" w:rsidRPr="00EA069C" w:rsidRDefault="00385A17" w:rsidP="006F4B6F">
      <w:pPr>
        <w:pStyle w:val="TKTITRE1"/>
        <w:rPr>
          <w:rFonts w:cs="Arial"/>
          <w:lang w:val="fr-FR"/>
        </w:rPr>
      </w:pPr>
      <w:r w:rsidRPr="00EA069C">
        <w:rPr>
          <w:lang w:val="fr-FR"/>
        </w:rPr>
        <w:lastRenderedPageBreak/>
        <w:t>Respect</w:t>
      </w:r>
      <w:r>
        <w:rPr>
          <w:lang w:val="fr-FR"/>
        </w:rPr>
        <w:t>ez la vie privée</w:t>
      </w:r>
    </w:p>
    <w:p w14:paraId="56370B44" w14:textId="4CEAD8C0" w:rsidR="00385A17" w:rsidRPr="00EA069C" w:rsidRDefault="00385A17" w:rsidP="009D204E">
      <w:r>
        <w:t>Déc</w:t>
      </w:r>
      <w:r w:rsidRPr="00EA069C">
        <w:t>ide</w:t>
      </w:r>
      <w:r>
        <w:t>z des questions que vous pouvez poser aux réfugiés</w:t>
      </w:r>
      <w:r w:rsidRPr="00EA069C">
        <w:t xml:space="preserve"> </w:t>
      </w:r>
      <w:r>
        <w:t>sans porter atteinte à leur vie privée ou risquer de remettre leur statut en question</w:t>
      </w:r>
      <w:r w:rsidRPr="00EA069C">
        <w:t xml:space="preserve">. </w:t>
      </w:r>
      <w:r>
        <w:t>Le fait de leur demander s’ils comptent rester dans le pays où ils se trouvent actuellement</w:t>
      </w:r>
      <w:r w:rsidRPr="00EA069C">
        <w:t xml:space="preserve">, </w:t>
      </w:r>
      <w:r>
        <w:t>s’ils cherchent du travail ou s’il</w:t>
      </w:r>
      <w:r w:rsidR="002155A3">
        <w:t>s veulent apprendre la langue du pays pourrait les gêner</w:t>
      </w:r>
      <w:r>
        <w:t xml:space="preserve"> par exemple</w:t>
      </w:r>
      <w:r w:rsidRPr="00EA069C">
        <w:t xml:space="preserve">. </w:t>
      </w:r>
      <w:r>
        <w:t>Dans le doute, abstenez-vous ! Il est important</w:t>
      </w:r>
      <w:r w:rsidR="002155A3">
        <w:t xml:space="preserve"> aussi</w:t>
      </w:r>
      <w:r>
        <w:t xml:space="preserve"> de leur laisser suff</w:t>
      </w:r>
      <w:r w:rsidR="00320C98">
        <w:t xml:space="preserve">isamment de temps pour répondre et </w:t>
      </w:r>
      <w:r w:rsidR="004F5CCE">
        <w:t xml:space="preserve">pour </w:t>
      </w:r>
      <w:r>
        <w:t>poser des questions</w:t>
      </w:r>
      <w:r w:rsidR="00BD78C5">
        <w:t xml:space="preserve"> eux-mêmes</w:t>
      </w:r>
      <w:r w:rsidRPr="00EA069C">
        <w:t>.</w:t>
      </w:r>
    </w:p>
    <w:p w14:paraId="18B81755" w14:textId="6FF0ABFC" w:rsidR="00385A17" w:rsidRPr="00EA069C" w:rsidRDefault="00FD3014" w:rsidP="006F4B6F">
      <w:pPr>
        <w:pStyle w:val="TKTITRE1"/>
        <w:rPr>
          <w:rFonts w:cs="Arial"/>
          <w:lang w:val="fr-FR"/>
        </w:rPr>
      </w:pPr>
      <w:r>
        <w:rPr>
          <w:lang w:val="fr-FR"/>
        </w:rPr>
        <w:t xml:space="preserve">Amenez les </w:t>
      </w:r>
      <w:r w:rsidR="002E5CB8">
        <w:rPr>
          <w:lang w:val="fr-FR"/>
        </w:rPr>
        <w:t xml:space="preserve">réfugiés à parler </w:t>
      </w:r>
      <w:r w:rsidR="00385A17">
        <w:rPr>
          <w:lang w:val="fr-FR"/>
        </w:rPr>
        <w:t xml:space="preserve">et </w:t>
      </w:r>
      <w:r w:rsidR="002E5CB8">
        <w:rPr>
          <w:lang w:val="fr-FR"/>
        </w:rPr>
        <w:t xml:space="preserve">à </w:t>
      </w:r>
      <w:r w:rsidR="00385A17">
        <w:rPr>
          <w:lang w:val="fr-FR"/>
        </w:rPr>
        <w:t>écouter dans la langue cible</w:t>
      </w:r>
    </w:p>
    <w:p w14:paraId="6963D35F" w14:textId="3B748130" w:rsidR="00385A17" w:rsidRPr="00EA069C" w:rsidRDefault="00385A17" w:rsidP="005B0BAA">
      <w:pPr>
        <w:pStyle w:val="TKTEXTE"/>
        <w:rPr>
          <w:lang w:val="fr-FR"/>
        </w:rPr>
      </w:pPr>
      <w:r>
        <w:rPr>
          <w:lang w:val="fr-FR"/>
        </w:rPr>
        <w:t>Si vous avez une langue en commun avec les réfugiés, utilisez-la pour faciliter la communication</w:t>
      </w:r>
      <w:r w:rsidRPr="00EA069C">
        <w:rPr>
          <w:lang w:val="fr-FR"/>
        </w:rPr>
        <w:t xml:space="preserve">. </w:t>
      </w:r>
      <w:r w:rsidR="002155A3">
        <w:rPr>
          <w:lang w:val="fr-FR"/>
        </w:rPr>
        <w:t xml:space="preserve">Vous pouvez, par exemple, </w:t>
      </w:r>
      <w:r>
        <w:rPr>
          <w:lang w:val="fr-FR"/>
        </w:rPr>
        <w:t xml:space="preserve">commencer par expliquer dans cette langue </w:t>
      </w:r>
      <w:r w:rsidR="002155A3">
        <w:rPr>
          <w:lang w:val="fr-FR"/>
        </w:rPr>
        <w:t>ce que vous faites, et pourquoi</w:t>
      </w:r>
      <w:r>
        <w:rPr>
          <w:lang w:val="fr-FR"/>
        </w:rPr>
        <w:t>. Si vous n’avez pas de langue commune avec vos apprenants et qu’ils sont débutants en langue cible, faites des phrases aussi courtes et simples que possible. Peut-être vous faudra-t-il mimer certaines choses ou répéter ou reformuler votre propos</w:t>
      </w:r>
      <w:r w:rsidRPr="00EA069C">
        <w:rPr>
          <w:lang w:val="fr-FR"/>
        </w:rPr>
        <w:t>.</w:t>
      </w:r>
    </w:p>
    <w:p w14:paraId="35B0C5E5" w14:textId="77777777" w:rsidR="00385A17" w:rsidRPr="00EA069C" w:rsidRDefault="00385A17" w:rsidP="000C5DEA">
      <w:pPr>
        <w:pStyle w:val="TKTEXTE"/>
        <w:rPr>
          <w:lang w:val="fr-FR"/>
        </w:rPr>
      </w:pPr>
      <w:r>
        <w:rPr>
          <w:i/>
          <w:iCs/>
          <w:lang w:val="fr-FR"/>
        </w:rPr>
        <w:t>Bonjour ! Je m’appelle________________. Je suis volontaire. Je suis là pour vous aider en</w:t>
      </w:r>
      <w:r w:rsidRPr="00EA069C">
        <w:rPr>
          <w:lang w:val="fr-FR"/>
        </w:rPr>
        <w:t xml:space="preserve"> </w:t>
      </w:r>
      <w:r>
        <w:rPr>
          <w:lang w:val="fr-FR"/>
        </w:rPr>
        <w:t>(langue cible</w:t>
      </w:r>
      <w:r w:rsidRPr="00EA069C">
        <w:rPr>
          <w:lang w:val="fr-FR"/>
        </w:rPr>
        <w:t>).</w:t>
      </w:r>
    </w:p>
    <w:p w14:paraId="59A4A89F" w14:textId="77777777" w:rsidR="00385A17" w:rsidRPr="00EA069C" w:rsidRDefault="00385A17" w:rsidP="000C5DEA">
      <w:pPr>
        <w:pStyle w:val="TKTEXTE"/>
        <w:rPr>
          <w:lang w:val="fr-FR"/>
        </w:rPr>
      </w:pPr>
      <w:r>
        <w:rPr>
          <w:lang w:val="fr-FR"/>
        </w:rPr>
        <w:t>Commencez par poser quelques questions très simples, puis développez la conversation en fonction de ce que les réfugiés sont capables de comprendre et de dire. Posez une question à la fois</w:t>
      </w:r>
      <w:r w:rsidRPr="00EA069C">
        <w:rPr>
          <w:lang w:val="fr-FR"/>
        </w:rPr>
        <w:t xml:space="preserve">. </w:t>
      </w:r>
      <w:r>
        <w:rPr>
          <w:lang w:val="fr-FR"/>
        </w:rPr>
        <w:t xml:space="preserve">Vous pouvez commencer par parler un peu de vous pour donner l’exemple </w:t>
      </w:r>
      <w:r w:rsidRPr="00EA069C">
        <w:rPr>
          <w:lang w:val="fr-FR"/>
        </w:rPr>
        <w:t>:</w:t>
      </w:r>
    </w:p>
    <w:p w14:paraId="1CE5D213" w14:textId="77777777" w:rsidR="00385A17" w:rsidRPr="00EA069C" w:rsidRDefault="00385A17" w:rsidP="000C5DEA">
      <w:pPr>
        <w:pStyle w:val="TKTEXTE"/>
        <w:rPr>
          <w:i/>
          <w:iCs/>
          <w:lang w:val="fr-FR"/>
        </w:rPr>
      </w:pPr>
      <w:r>
        <w:rPr>
          <w:i/>
          <w:iCs/>
          <w:lang w:val="fr-FR"/>
        </w:rPr>
        <w:t xml:space="preserve">Je m’appelle _____________. Et vous ? Comment vous appelez-vous </w:t>
      </w:r>
      <w:r w:rsidRPr="00EA069C">
        <w:rPr>
          <w:i/>
          <w:iCs/>
          <w:lang w:val="fr-FR"/>
        </w:rPr>
        <w:t>?</w:t>
      </w:r>
    </w:p>
    <w:p w14:paraId="37B8F579" w14:textId="77777777" w:rsidR="00385A17" w:rsidRPr="00EA069C" w:rsidRDefault="00385A17" w:rsidP="000C5DEA">
      <w:pPr>
        <w:pStyle w:val="TKTEXTE"/>
        <w:rPr>
          <w:i/>
          <w:iCs/>
          <w:lang w:val="fr-FR"/>
        </w:rPr>
      </w:pPr>
      <w:r>
        <w:rPr>
          <w:i/>
          <w:iCs/>
          <w:lang w:val="fr-FR"/>
        </w:rPr>
        <w:t>Je viens de</w:t>
      </w:r>
      <w:r w:rsidRPr="00EA069C">
        <w:rPr>
          <w:i/>
          <w:iCs/>
          <w:lang w:val="fr-FR"/>
        </w:rPr>
        <w:t xml:space="preserve"> _____________. </w:t>
      </w:r>
      <w:r>
        <w:rPr>
          <w:i/>
          <w:iCs/>
          <w:lang w:val="fr-FR"/>
        </w:rPr>
        <w:t>Et vous, d’où venez-vous </w:t>
      </w:r>
      <w:r w:rsidRPr="00EA069C">
        <w:rPr>
          <w:i/>
          <w:iCs/>
          <w:lang w:val="fr-FR"/>
        </w:rPr>
        <w:t>?</w:t>
      </w:r>
    </w:p>
    <w:p w14:paraId="4DAE033D" w14:textId="77777777" w:rsidR="00385A17" w:rsidRPr="00EA069C" w:rsidRDefault="00385A17" w:rsidP="000C5DEA">
      <w:pPr>
        <w:pStyle w:val="TKTEXTE"/>
        <w:rPr>
          <w:i/>
          <w:iCs/>
          <w:lang w:val="fr-FR"/>
        </w:rPr>
      </w:pPr>
      <w:r>
        <w:rPr>
          <w:i/>
          <w:iCs/>
          <w:lang w:val="fr-FR"/>
        </w:rPr>
        <w:t xml:space="preserve">Je parle le/l’ _________________ et un peu le/l’ </w:t>
      </w:r>
      <w:r w:rsidRPr="00EA069C">
        <w:rPr>
          <w:i/>
          <w:iCs/>
          <w:lang w:val="fr-FR"/>
        </w:rPr>
        <w:t xml:space="preserve">_________________. </w:t>
      </w:r>
      <w:r>
        <w:rPr>
          <w:i/>
          <w:iCs/>
          <w:lang w:val="fr-FR"/>
        </w:rPr>
        <w:t>Et vous, quelles langues parlez-vous </w:t>
      </w:r>
      <w:r w:rsidRPr="00EA069C">
        <w:rPr>
          <w:i/>
          <w:iCs/>
          <w:lang w:val="fr-FR"/>
        </w:rPr>
        <w:t>?</w:t>
      </w:r>
    </w:p>
    <w:p w14:paraId="27BF24A9" w14:textId="77777777" w:rsidR="00385A17" w:rsidRPr="00EA069C" w:rsidRDefault="00385A17" w:rsidP="005B0BAA">
      <w:pPr>
        <w:pStyle w:val="TKTITRE1"/>
        <w:rPr>
          <w:lang w:val="fr-FR"/>
        </w:rPr>
      </w:pPr>
      <w:r>
        <w:rPr>
          <w:lang w:val="fr-FR"/>
        </w:rPr>
        <w:t>Utilisez des images pour soutenir la</w:t>
      </w:r>
      <w:r w:rsidRPr="00EA069C">
        <w:rPr>
          <w:lang w:val="fr-FR"/>
        </w:rPr>
        <w:t xml:space="preserve"> communication</w:t>
      </w:r>
    </w:p>
    <w:p w14:paraId="6AEE37A4" w14:textId="77777777" w:rsidR="00385A17" w:rsidRPr="00EA069C" w:rsidRDefault="00385A17" w:rsidP="00C06466">
      <w:pPr>
        <w:pStyle w:val="TKTEXTE"/>
        <w:rPr>
          <w:rFonts w:cs="Arial"/>
          <w:lang w:val="fr-FR"/>
        </w:rPr>
      </w:pPr>
      <w:r>
        <w:rPr>
          <w:lang w:val="fr-FR"/>
        </w:rPr>
        <w:t>Si vous n’êtes toujours pas sûr(e) du niveau de compétence en production orale et en compréhension de l’oral dans la langue cible, vous pouvez utiliser des images simples de la vie quotidienne. Mettez-les en contexte et posez des questions ouvertes pour favoriser la communication. Cet exercice vous aidera à vous faire une idée plus précise des compétences des réfugiés dans la langue cible. Par exemple :</w:t>
      </w:r>
    </w:p>
    <w:p w14:paraId="4FD97D06" w14:textId="77777777" w:rsidR="00385A17" w:rsidRPr="00EA069C" w:rsidRDefault="00385A17" w:rsidP="000C5DEA">
      <w:pPr>
        <w:pStyle w:val="TKTEXTE"/>
        <w:rPr>
          <w:i/>
          <w:iCs/>
          <w:lang w:val="fr-FR"/>
        </w:rPr>
      </w:pPr>
      <w:r>
        <w:rPr>
          <w:i/>
          <w:iCs/>
          <w:lang w:val="fr-FR"/>
        </w:rPr>
        <w:t>Nous sommes sur un marché/dans une école</w:t>
      </w:r>
      <w:r w:rsidRPr="00EA069C">
        <w:rPr>
          <w:i/>
          <w:iCs/>
          <w:lang w:val="fr-FR"/>
        </w:rPr>
        <w:t xml:space="preserve">. </w:t>
      </w:r>
      <w:r>
        <w:rPr>
          <w:i/>
          <w:iCs/>
          <w:lang w:val="fr-FR"/>
        </w:rPr>
        <w:t xml:space="preserve">Que voit-on sur cette image ? Pouvez-vous décrire ce qui se passe </w:t>
      </w:r>
      <w:r w:rsidRPr="00EA069C">
        <w:rPr>
          <w:i/>
          <w:iCs/>
          <w:lang w:val="fr-FR"/>
        </w:rPr>
        <w:t>?</w:t>
      </w:r>
    </w:p>
    <w:p w14:paraId="659E1F20" w14:textId="77777777" w:rsidR="00385A17" w:rsidRPr="00EA069C" w:rsidRDefault="00385A17" w:rsidP="000C5DEA">
      <w:pPr>
        <w:pStyle w:val="TKTEXTE"/>
        <w:rPr>
          <w:i/>
          <w:iCs/>
          <w:lang w:val="fr-FR"/>
        </w:rPr>
      </w:pPr>
      <w:r>
        <w:rPr>
          <w:i/>
          <w:iCs/>
          <w:lang w:val="fr-FR"/>
        </w:rPr>
        <w:t>Comment appelle-t-on cela en</w:t>
      </w:r>
      <w:r w:rsidRPr="00EA069C">
        <w:rPr>
          <w:i/>
          <w:iCs/>
          <w:lang w:val="fr-FR"/>
        </w:rPr>
        <w:t xml:space="preserve"> </w:t>
      </w:r>
      <w:r>
        <w:rPr>
          <w:lang w:val="fr-FR"/>
        </w:rPr>
        <w:t>(langu</w:t>
      </w:r>
      <w:r w:rsidRPr="00EA069C">
        <w:rPr>
          <w:lang w:val="fr-FR"/>
        </w:rPr>
        <w:t>e</w:t>
      </w:r>
      <w:r>
        <w:rPr>
          <w:lang w:val="fr-FR"/>
        </w:rPr>
        <w:t xml:space="preserve"> cible</w:t>
      </w:r>
      <w:r w:rsidRPr="00EA069C">
        <w:rPr>
          <w:lang w:val="fr-FR"/>
        </w:rPr>
        <w:t>)</w:t>
      </w:r>
      <w:r>
        <w:rPr>
          <w:lang w:val="fr-FR"/>
        </w:rPr>
        <w:t xml:space="preserve"> </w:t>
      </w:r>
      <w:r w:rsidRPr="00EA069C">
        <w:rPr>
          <w:i/>
          <w:iCs/>
          <w:lang w:val="fr-FR"/>
        </w:rPr>
        <w:t>?</w:t>
      </w:r>
    </w:p>
    <w:p w14:paraId="7E1D078E" w14:textId="77777777" w:rsidR="00385A17" w:rsidRPr="00EA069C" w:rsidRDefault="00385A17" w:rsidP="000C5DEA">
      <w:pPr>
        <w:pStyle w:val="TKTEXTE"/>
        <w:rPr>
          <w:i/>
          <w:iCs/>
          <w:lang w:val="fr-FR"/>
        </w:rPr>
      </w:pPr>
      <w:r>
        <w:rPr>
          <w:i/>
          <w:iCs/>
          <w:lang w:val="fr-FR"/>
        </w:rPr>
        <w:t>Pouvez-vous décrir</w:t>
      </w:r>
      <w:r w:rsidRPr="00EA069C">
        <w:rPr>
          <w:i/>
          <w:iCs/>
          <w:lang w:val="fr-FR"/>
        </w:rPr>
        <w:t>e</w:t>
      </w:r>
      <w:r>
        <w:rPr>
          <w:i/>
          <w:iCs/>
          <w:lang w:val="fr-FR"/>
        </w:rPr>
        <w:t>/me parler de</w:t>
      </w:r>
      <w:r w:rsidRPr="00EA069C">
        <w:rPr>
          <w:i/>
          <w:iCs/>
          <w:lang w:val="fr-FR"/>
        </w:rPr>
        <w:t xml:space="preserve"> ______________________?</w:t>
      </w:r>
    </w:p>
    <w:p w14:paraId="3AB7D93C" w14:textId="1A20EE5B" w:rsidR="00385A17" w:rsidRPr="00EA069C" w:rsidRDefault="00D147E9" w:rsidP="00C06466">
      <w:pPr>
        <w:pStyle w:val="TKTITRE1"/>
        <w:rPr>
          <w:rFonts w:cs="Arial"/>
          <w:lang w:val="fr-FR"/>
        </w:rPr>
      </w:pPr>
      <w:r>
        <w:rPr>
          <w:lang w:val="fr-FR"/>
        </w:rPr>
        <w:t>Découvrez</w:t>
      </w:r>
      <w:r w:rsidR="00385A17">
        <w:rPr>
          <w:lang w:val="fr-FR"/>
        </w:rPr>
        <w:t xml:space="preserve"> les priorités immédiates des réfugiés</w:t>
      </w:r>
    </w:p>
    <w:p w14:paraId="3A159602" w14:textId="5BB0A168" w:rsidR="00385A17" w:rsidRPr="00EA069C" w:rsidRDefault="00385A17" w:rsidP="00CE0826">
      <w:pPr>
        <w:pStyle w:val="TKTEXTE"/>
        <w:rPr>
          <w:lang w:val="fr-FR"/>
        </w:rPr>
      </w:pPr>
      <w:r>
        <w:rPr>
          <w:lang w:val="fr-FR"/>
        </w:rPr>
        <w:t>Maintenant, posez aux réfugiés quelques questions de base sur eux-mêmes et sur leurs priorités concernant l’apprentissage de la langue. Pour ce faire, vous pouvez utiliser des images représentant des besoins quotidiens comme la nourriture, les vêtements, la santé et les médicaments, l’information et le conseil, l’éducat</w:t>
      </w:r>
      <w:r w:rsidR="00985099">
        <w:rPr>
          <w:lang w:val="fr-FR"/>
        </w:rPr>
        <w:t>ion et la formation, etc</w:t>
      </w:r>
      <w:r w:rsidRPr="00EA069C">
        <w:rPr>
          <w:lang w:val="fr-FR"/>
        </w:rPr>
        <w:t>.</w:t>
      </w:r>
    </w:p>
    <w:p w14:paraId="6928A1F1" w14:textId="7F8CF0E4" w:rsidR="002155A3" w:rsidRDefault="002155A3">
      <w:pPr>
        <w:rPr>
          <w:rFonts w:cs="Arial"/>
          <w:b/>
          <w:bCs/>
          <w:sz w:val="32"/>
          <w:szCs w:val="32"/>
        </w:rPr>
      </w:pPr>
      <w:r>
        <w:rPr>
          <w:rFonts w:cs="Arial"/>
        </w:rPr>
        <w:br w:type="page"/>
      </w:r>
    </w:p>
    <w:p w14:paraId="71CB558C" w14:textId="44D35F1F" w:rsidR="00385A17" w:rsidRPr="00EA069C" w:rsidRDefault="0087335C" w:rsidP="00CE0826">
      <w:pPr>
        <w:pStyle w:val="TKTITRE1"/>
        <w:rPr>
          <w:rFonts w:cs="Arial"/>
          <w:lang w:val="fr-FR"/>
        </w:rPr>
      </w:pPr>
      <w:r>
        <w:rPr>
          <w:lang w:val="fr-FR"/>
        </w:rPr>
        <w:lastRenderedPageBreak/>
        <w:t xml:space="preserve">Assurez-vous </w:t>
      </w:r>
      <w:r w:rsidR="00385A17">
        <w:rPr>
          <w:lang w:val="fr-FR"/>
        </w:rPr>
        <w:t>de la disponibilité des réfugiés</w:t>
      </w:r>
    </w:p>
    <w:p w14:paraId="209DC356" w14:textId="77777777" w:rsidR="00385A17" w:rsidRPr="00EA069C" w:rsidRDefault="00385A17" w:rsidP="00CE0826">
      <w:pPr>
        <w:pStyle w:val="TKTEXTE"/>
        <w:rPr>
          <w:rFonts w:cs="Arial"/>
          <w:lang w:val="fr-FR"/>
        </w:rPr>
      </w:pPr>
      <w:r>
        <w:rPr>
          <w:lang w:val="fr-FR"/>
        </w:rPr>
        <w:t>Il est bon de s’assurer de la disponibilité des réfugiés et de leur demander s’ils ont besoin d’un quelconque soutien pour pouvoir participer aux activités linguistiques (certains parents/responsables d’enfants ne peuvent participer que si un système de garde est proposé ou si leurs enfants peuvent rester avec eux pendant les séances).</w:t>
      </w:r>
    </w:p>
    <w:p w14:paraId="5F5B8E3C" w14:textId="6C5B654A" w:rsidR="00385A17" w:rsidRPr="00EA069C" w:rsidRDefault="00850F74" w:rsidP="00CE0826">
      <w:pPr>
        <w:pStyle w:val="TKTITRE1"/>
        <w:rPr>
          <w:rFonts w:cs="Arial"/>
          <w:lang w:val="fr-FR"/>
        </w:rPr>
      </w:pPr>
      <w:r>
        <w:rPr>
          <w:lang w:val="fr-FR"/>
        </w:rPr>
        <w:t>Utilisez</w:t>
      </w:r>
      <w:r w:rsidR="00385A17">
        <w:rPr>
          <w:lang w:val="fr-FR"/>
        </w:rPr>
        <w:t xml:space="preserve"> des images</w:t>
      </w:r>
    </w:p>
    <w:p w14:paraId="566C8563" w14:textId="366355B3" w:rsidR="00385A17" w:rsidRPr="00EA069C" w:rsidRDefault="00385A17" w:rsidP="00CE0826">
      <w:pPr>
        <w:pStyle w:val="TKTEXTE"/>
        <w:rPr>
          <w:lang w:val="fr-FR"/>
        </w:rPr>
      </w:pPr>
      <w:r>
        <w:rPr>
          <w:lang w:val="fr-FR"/>
        </w:rPr>
        <w:t>Vous trouverez</w:t>
      </w:r>
      <w:r w:rsidR="002155A3">
        <w:rPr>
          <w:lang w:val="fr-FR"/>
        </w:rPr>
        <w:t>,</w:t>
      </w:r>
      <w:r>
        <w:rPr>
          <w:lang w:val="fr-FR"/>
        </w:rPr>
        <w:t xml:space="preserve"> </w:t>
      </w:r>
      <w:r w:rsidR="002155A3">
        <w:rPr>
          <w:lang w:val="fr-FR"/>
        </w:rPr>
        <w:t>dans les journaux et les magazi</w:t>
      </w:r>
      <w:r>
        <w:rPr>
          <w:lang w:val="fr-FR"/>
        </w:rPr>
        <w:t xml:space="preserve">nes, </w:t>
      </w:r>
      <w:r w:rsidR="002155A3">
        <w:rPr>
          <w:lang w:val="fr-FR"/>
        </w:rPr>
        <w:t xml:space="preserve">de nombreuses images </w:t>
      </w:r>
      <w:r>
        <w:rPr>
          <w:lang w:val="fr-FR"/>
        </w:rPr>
        <w:t>grâce auxquelles vous pourrez const</w:t>
      </w:r>
      <w:r w:rsidR="00B06240">
        <w:rPr>
          <w:lang w:val="fr-FR"/>
        </w:rPr>
        <w:t>ruire</w:t>
      </w:r>
      <w:r>
        <w:rPr>
          <w:lang w:val="fr-FR"/>
        </w:rPr>
        <w:t xml:space="preserve"> votre propre banque d’images, qui constituera une précieuse ressource. Cependant, veillez à n’utiliser que des images libres de droits. Parfois, dans le cas d’images en ligne (photos, dessins), le téléchargement et la reproduction sont gratuits, mais </w:t>
      </w:r>
      <w:r w:rsidR="00B06240">
        <w:rPr>
          <w:lang w:val="fr-FR"/>
        </w:rPr>
        <w:t xml:space="preserve">vous devez vous </w:t>
      </w:r>
      <w:r>
        <w:rPr>
          <w:lang w:val="fr-FR"/>
        </w:rPr>
        <w:t>inscrire au préalable</w:t>
      </w:r>
      <w:r w:rsidRPr="00EA069C">
        <w:rPr>
          <w:lang w:val="fr-FR"/>
        </w:rPr>
        <w:t>.</w:t>
      </w:r>
    </w:p>
    <w:p w14:paraId="1C460EE5" w14:textId="493992F0" w:rsidR="00385A17" w:rsidRPr="00EA069C" w:rsidRDefault="00385A17" w:rsidP="00CE0826">
      <w:pPr>
        <w:pStyle w:val="TKTEXTE"/>
        <w:rPr>
          <w:lang w:val="fr-FR"/>
        </w:rPr>
      </w:pPr>
      <w:r>
        <w:rPr>
          <w:lang w:val="fr-FR"/>
        </w:rPr>
        <w:t xml:space="preserve">Avec les débutants, utilisez des objets réels ou des images </w:t>
      </w:r>
      <w:r w:rsidR="005262F9">
        <w:rPr>
          <w:lang w:val="fr-FR"/>
        </w:rPr>
        <w:t xml:space="preserve">qui </w:t>
      </w:r>
      <w:r>
        <w:rPr>
          <w:lang w:val="fr-FR"/>
        </w:rPr>
        <w:t>ne représent</w:t>
      </w:r>
      <w:r w:rsidR="005262F9">
        <w:rPr>
          <w:lang w:val="fr-FR"/>
        </w:rPr>
        <w:t xml:space="preserve">ent qu’une seule chose, afin qu’il </w:t>
      </w:r>
      <w:r>
        <w:rPr>
          <w:lang w:val="fr-FR"/>
        </w:rPr>
        <w:t>n’y ait pas de doute possible quant à leur signification</w:t>
      </w:r>
      <w:r w:rsidRPr="00EA069C">
        <w:rPr>
          <w:lang w:val="fr-FR"/>
        </w:rPr>
        <w:t>.</w:t>
      </w:r>
    </w:p>
    <w:p w14:paraId="46B61832" w14:textId="175CFC62" w:rsidR="00385A17" w:rsidRPr="00EA069C" w:rsidRDefault="00385A17" w:rsidP="00CE0826">
      <w:pPr>
        <w:pStyle w:val="TKTEXTE"/>
        <w:rPr>
          <w:lang w:val="fr-FR"/>
        </w:rPr>
      </w:pPr>
      <w:r>
        <w:rPr>
          <w:lang w:val="fr-FR"/>
        </w:rPr>
        <w:t>Gardez la dimension interculturelle à l’esprit et évite</w:t>
      </w:r>
      <w:r w:rsidR="005262F9">
        <w:rPr>
          <w:lang w:val="fr-FR"/>
        </w:rPr>
        <w:t>z</w:t>
      </w:r>
      <w:r>
        <w:rPr>
          <w:lang w:val="fr-FR"/>
        </w:rPr>
        <w:t xml:space="preserve"> d’utiliser des images susceptibles d’offenser ou d’exclure des réfugiés originaires d’autres pays et issus de milieux culturels et religieux différents</w:t>
      </w:r>
      <w:r w:rsidRPr="00EA069C">
        <w:rPr>
          <w:lang w:val="fr-FR"/>
        </w:rPr>
        <w:t>.</w:t>
      </w:r>
    </w:p>
    <w:p w14:paraId="52CB080F" w14:textId="2691A306" w:rsidR="00385A17" w:rsidRPr="00EA069C" w:rsidRDefault="00385A17" w:rsidP="00CE0826">
      <w:pPr>
        <w:pStyle w:val="TKTEXTE"/>
        <w:rPr>
          <w:lang w:val="fr-FR"/>
        </w:rPr>
      </w:pPr>
      <w:r>
        <w:rPr>
          <w:lang w:val="fr-FR"/>
        </w:rPr>
        <w:t>Pour plus d’informations sur la recherche et l’utilisation d’images et d’objets de la vie réelle, consultez également l’Outil</w:t>
      </w:r>
      <w:r w:rsidRPr="00EA069C">
        <w:rPr>
          <w:lang w:val="fr-FR"/>
        </w:rPr>
        <w:t xml:space="preserve"> </w:t>
      </w:r>
      <w:r>
        <w:rPr>
          <w:lang w:val="fr-FR"/>
        </w:rPr>
        <w:t>n°</w:t>
      </w:r>
      <w:r w:rsidRPr="00EA069C">
        <w:rPr>
          <w:lang w:val="fr-FR"/>
        </w:rPr>
        <w:t xml:space="preserve">22 </w:t>
      </w:r>
      <w:r>
        <w:rPr>
          <w:lang w:val="fr-FR"/>
        </w:rPr>
        <w:t>(« </w:t>
      </w:r>
      <w:hyperlink r:id="rId8" w:history="1">
        <w:r w:rsidRPr="00BF1E83">
          <w:rPr>
            <w:rStyle w:val="Hyperlink"/>
            <w:i/>
            <w:iCs/>
            <w:u w:val="none"/>
            <w:lang w:val="fr-FR"/>
          </w:rPr>
          <w:t>Choisir des images et des objets de la vie réelle pour les activités langagières – Quelques orientations</w:t>
        </w:r>
      </w:hyperlink>
      <w:r>
        <w:rPr>
          <w:rFonts w:cs="Arial"/>
          <w:lang w:val="fr-FR"/>
        </w:rPr>
        <w:t> </w:t>
      </w:r>
      <w:r>
        <w:rPr>
          <w:lang w:val="fr-FR"/>
        </w:rPr>
        <w:t>»)</w:t>
      </w:r>
      <w:r w:rsidRPr="00EA069C">
        <w:rPr>
          <w:lang w:val="fr-FR"/>
        </w:rPr>
        <w:t>.</w:t>
      </w:r>
    </w:p>
    <w:sectPr w:rsidR="00385A17" w:rsidRPr="00EA069C" w:rsidSect="007F5F1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BA3FF" w14:textId="77777777" w:rsidR="00646BF5" w:rsidRDefault="00646BF5" w:rsidP="00C523EA">
      <w:pPr>
        <w:rPr>
          <w:rFonts w:cs="Arial"/>
        </w:rPr>
      </w:pPr>
      <w:r>
        <w:rPr>
          <w:rFonts w:cs="Arial"/>
        </w:rPr>
        <w:separator/>
      </w:r>
    </w:p>
  </w:endnote>
  <w:endnote w:type="continuationSeparator" w:id="0">
    <w:p w14:paraId="3427B126" w14:textId="77777777" w:rsidR="00646BF5" w:rsidRDefault="00646BF5"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9A489" w14:textId="77777777" w:rsidR="002A62A1" w:rsidRDefault="002A6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4F5CCE" w14:paraId="0B601172" w14:textId="77777777">
      <w:trPr>
        <w:cantSplit/>
      </w:trPr>
      <w:tc>
        <w:tcPr>
          <w:tcW w:w="1667" w:type="pct"/>
          <w:tcBorders>
            <w:top w:val="single" w:sz="4" w:space="0" w:color="auto"/>
          </w:tcBorders>
        </w:tcPr>
        <w:p w14:paraId="695F966B" w14:textId="77777777" w:rsidR="002A62A1" w:rsidRPr="00971310" w:rsidRDefault="002A62A1" w:rsidP="002A62A1">
          <w:pPr>
            <w:tabs>
              <w:tab w:val="center" w:pos="4820"/>
            </w:tabs>
            <w:spacing w:before="60"/>
            <w:rPr>
              <w:sz w:val="18"/>
              <w:szCs w:val="18"/>
              <w:lang w:eastAsia="fr-FR"/>
            </w:rPr>
          </w:pPr>
          <w:r w:rsidRPr="00971310">
            <w:rPr>
              <w:sz w:val="18"/>
              <w:szCs w:val="18"/>
              <w:lang w:eastAsia="fr-FR"/>
            </w:rPr>
            <w:t>Programme des Politiques linguistiques</w:t>
          </w:r>
        </w:p>
        <w:p w14:paraId="131A76AB" w14:textId="77777777" w:rsidR="002A62A1" w:rsidRPr="00C16F21" w:rsidRDefault="002A62A1" w:rsidP="002A62A1">
          <w:pPr>
            <w:tabs>
              <w:tab w:val="center" w:pos="4820"/>
            </w:tabs>
            <w:spacing w:before="60"/>
            <w:rPr>
              <w:sz w:val="18"/>
              <w:szCs w:val="18"/>
              <w:lang w:eastAsia="fr-FR"/>
            </w:rPr>
          </w:pPr>
          <w:r w:rsidRPr="00C16F21">
            <w:rPr>
              <w:sz w:val="18"/>
              <w:szCs w:val="18"/>
              <w:lang w:eastAsia="fr-FR"/>
            </w:rPr>
            <w:t>Strasbourg</w:t>
          </w:r>
        </w:p>
        <w:p w14:paraId="794731E5" w14:textId="77777777" w:rsidR="002A62A1" w:rsidRPr="00C16F21" w:rsidRDefault="002A62A1" w:rsidP="002A62A1">
          <w:pPr>
            <w:tabs>
              <w:tab w:val="center" w:pos="4820"/>
            </w:tabs>
            <w:spacing w:before="60"/>
            <w:rPr>
              <w:sz w:val="18"/>
              <w:szCs w:val="18"/>
              <w:lang w:eastAsia="fr-FR"/>
            </w:rPr>
          </w:pPr>
        </w:p>
        <w:p w14:paraId="18EE3656" w14:textId="3B520BBD" w:rsidR="004F5CCE" w:rsidRPr="00BF1E83" w:rsidRDefault="002A62A1" w:rsidP="002A62A1">
          <w:pPr>
            <w:tabs>
              <w:tab w:val="center" w:pos="4820"/>
            </w:tabs>
            <w:spacing w:before="60"/>
            <w:rPr>
              <w:rFonts w:cs="Arial"/>
              <w:sz w:val="18"/>
              <w:szCs w:val="18"/>
              <w:lang w:eastAsia="fr-FR"/>
            </w:rPr>
          </w:pPr>
          <w:r w:rsidRPr="00C16F21">
            <w:rPr>
              <w:b/>
              <w:bCs/>
              <w:sz w:val="18"/>
              <w:szCs w:val="18"/>
              <w:lang w:eastAsia="fr-FR"/>
            </w:rPr>
            <w:t xml:space="preserve">Outil </w:t>
          </w:r>
          <w:r w:rsidR="004F5CCE" w:rsidRPr="00BF1E83">
            <w:rPr>
              <w:b/>
              <w:bCs/>
              <w:sz w:val="18"/>
              <w:szCs w:val="18"/>
              <w:lang w:eastAsia="fr-FR"/>
            </w:rPr>
            <w:t>34</w:t>
          </w:r>
        </w:p>
      </w:tc>
      <w:tc>
        <w:tcPr>
          <w:tcW w:w="1667" w:type="pct"/>
          <w:tcBorders>
            <w:top w:val="single" w:sz="4" w:space="0" w:color="auto"/>
          </w:tcBorders>
          <w:vAlign w:val="bottom"/>
        </w:tcPr>
        <w:p w14:paraId="05A7425C" w14:textId="6AA7428A" w:rsidR="004F5CCE" w:rsidRPr="00272C80" w:rsidRDefault="004F5CCE" w:rsidP="00272C80">
          <w:pPr>
            <w:tabs>
              <w:tab w:val="center" w:pos="4820"/>
            </w:tabs>
            <w:spacing w:before="60"/>
            <w:jc w:val="center"/>
            <w:rPr>
              <w:rFonts w:cs="Arial"/>
              <w:sz w:val="18"/>
              <w:szCs w:val="18"/>
              <w:lang w:val="en-US" w:eastAsia="fr-FR"/>
            </w:rPr>
          </w:pPr>
          <w:r w:rsidRPr="00272C80">
            <w:rPr>
              <w:sz w:val="18"/>
              <w:szCs w:val="18"/>
              <w:lang w:val="en-US" w:eastAsia="fr-FR"/>
            </w:rPr>
            <w:t xml:space="preserve">Page </w:t>
          </w:r>
          <w:r w:rsidRPr="00272C80">
            <w:rPr>
              <w:sz w:val="18"/>
              <w:szCs w:val="18"/>
              <w:lang w:val="en-US" w:eastAsia="fr-FR"/>
            </w:rPr>
            <w:fldChar w:fldCharType="begin"/>
          </w:r>
          <w:r w:rsidRPr="00272C80">
            <w:rPr>
              <w:sz w:val="18"/>
              <w:szCs w:val="18"/>
              <w:lang w:val="en-US" w:eastAsia="fr-FR"/>
            </w:rPr>
            <w:instrText>PAGE</w:instrText>
          </w:r>
          <w:r w:rsidRPr="00272C80">
            <w:rPr>
              <w:sz w:val="18"/>
              <w:szCs w:val="18"/>
              <w:lang w:val="en-US" w:eastAsia="fr-FR"/>
            </w:rPr>
            <w:fldChar w:fldCharType="separate"/>
          </w:r>
          <w:r w:rsidR="003C23F8">
            <w:rPr>
              <w:noProof/>
              <w:sz w:val="18"/>
              <w:szCs w:val="18"/>
              <w:lang w:val="en-US" w:eastAsia="fr-FR"/>
            </w:rPr>
            <w:t>1</w:t>
          </w:r>
          <w:r w:rsidRPr="00272C80">
            <w:rPr>
              <w:sz w:val="18"/>
              <w:szCs w:val="18"/>
              <w:lang w:val="en-US" w:eastAsia="fr-FR"/>
            </w:rPr>
            <w:fldChar w:fldCharType="end"/>
          </w:r>
          <w:r w:rsidRPr="00272C80">
            <w:rPr>
              <w:sz w:val="18"/>
              <w:szCs w:val="18"/>
              <w:lang w:val="en-US" w:eastAsia="fr-FR"/>
            </w:rPr>
            <w:t>/</w:t>
          </w:r>
          <w:r w:rsidRPr="00272C80">
            <w:rPr>
              <w:sz w:val="18"/>
              <w:szCs w:val="18"/>
              <w:lang w:val="en-US" w:eastAsia="fr-FR"/>
            </w:rPr>
            <w:fldChar w:fldCharType="begin"/>
          </w:r>
          <w:r w:rsidRPr="00272C80">
            <w:rPr>
              <w:sz w:val="18"/>
              <w:szCs w:val="18"/>
              <w:lang w:val="en-US" w:eastAsia="fr-FR"/>
            </w:rPr>
            <w:instrText>NUMPAGES</w:instrText>
          </w:r>
          <w:r w:rsidRPr="00272C80">
            <w:rPr>
              <w:sz w:val="18"/>
              <w:szCs w:val="18"/>
              <w:lang w:val="en-US" w:eastAsia="fr-FR"/>
            </w:rPr>
            <w:fldChar w:fldCharType="separate"/>
          </w:r>
          <w:r w:rsidR="003C23F8">
            <w:rPr>
              <w:noProof/>
              <w:sz w:val="18"/>
              <w:szCs w:val="18"/>
              <w:lang w:val="en-US" w:eastAsia="fr-FR"/>
            </w:rPr>
            <w:t>3</w:t>
          </w:r>
          <w:r w:rsidRPr="00272C80">
            <w:rPr>
              <w:sz w:val="18"/>
              <w:szCs w:val="18"/>
              <w:lang w:val="en-US" w:eastAsia="fr-FR"/>
            </w:rPr>
            <w:fldChar w:fldCharType="end"/>
          </w:r>
        </w:p>
      </w:tc>
      <w:tc>
        <w:tcPr>
          <w:tcW w:w="1667" w:type="pct"/>
          <w:tcBorders>
            <w:top w:val="single" w:sz="4" w:space="0" w:color="auto"/>
          </w:tcBorders>
        </w:tcPr>
        <w:p w14:paraId="7CA970FA" w14:textId="77777777" w:rsidR="004F5CCE" w:rsidRPr="00272C80" w:rsidRDefault="004F5CCE" w:rsidP="00272C80">
          <w:pPr>
            <w:tabs>
              <w:tab w:val="center" w:pos="4820"/>
            </w:tabs>
            <w:spacing w:before="60"/>
            <w:jc w:val="right"/>
            <w:rPr>
              <w:rFonts w:cs="Arial"/>
              <w:sz w:val="18"/>
              <w:szCs w:val="18"/>
              <w:lang w:val="en-US" w:eastAsia="fr-FR"/>
            </w:rPr>
          </w:pPr>
          <w:r>
            <w:rPr>
              <w:rFonts w:cs="Arial"/>
              <w:noProof/>
              <w:sz w:val="18"/>
              <w:szCs w:val="18"/>
              <w:lang w:eastAsia="fr-FR"/>
            </w:rPr>
            <w:drawing>
              <wp:inline distT="0" distB="0" distL="0" distR="0" wp14:anchorId="3BF6D88D" wp14:editId="07DE7038">
                <wp:extent cx="812800" cy="673100"/>
                <wp:effectExtent l="0" t="0" r="0" b="1270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673100"/>
                        </a:xfrm>
                        <a:prstGeom prst="rect">
                          <a:avLst/>
                        </a:prstGeom>
                        <a:noFill/>
                        <a:ln>
                          <a:noFill/>
                        </a:ln>
                      </pic:spPr>
                    </pic:pic>
                  </a:graphicData>
                </a:graphic>
              </wp:inline>
            </w:drawing>
          </w:r>
        </w:p>
      </w:tc>
    </w:tr>
  </w:tbl>
  <w:p w14:paraId="7F8A082B" w14:textId="77777777" w:rsidR="004F5CCE" w:rsidRPr="002860CD" w:rsidRDefault="004F5CCE" w:rsidP="002860CD">
    <w:pPr>
      <w:pStyle w:val="Footer"/>
      <w:rPr>
        <w:rFonts w:cs="Arial"/>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44AD" w14:textId="77777777" w:rsidR="002A62A1" w:rsidRDefault="002A6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6767A" w14:textId="77777777" w:rsidR="00646BF5" w:rsidRDefault="00646BF5" w:rsidP="00C523EA">
      <w:pPr>
        <w:rPr>
          <w:rFonts w:cs="Arial"/>
        </w:rPr>
      </w:pPr>
      <w:r>
        <w:rPr>
          <w:rFonts w:cs="Arial"/>
        </w:rPr>
        <w:separator/>
      </w:r>
    </w:p>
  </w:footnote>
  <w:footnote w:type="continuationSeparator" w:id="0">
    <w:p w14:paraId="56E936D3" w14:textId="77777777" w:rsidR="00646BF5" w:rsidRDefault="00646BF5"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5097" w14:textId="77777777" w:rsidR="002A62A1" w:rsidRDefault="002A6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2A62A1" w:rsidRPr="002A62A1" w14:paraId="2D3DA4BE" w14:textId="77777777" w:rsidTr="002A62A1">
      <w:trPr>
        <w:trHeight w:val="1304"/>
      </w:trPr>
      <w:tc>
        <w:tcPr>
          <w:tcW w:w="2228" w:type="dxa"/>
          <w:tcBorders>
            <w:bottom w:val="single" w:sz="12" w:space="0" w:color="auto"/>
          </w:tcBorders>
        </w:tcPr>
        <w:p w14:paraId="442EEA24" w14:textId="785CFDA7" w:rsidR="002A62A1" w:rsidRPr="00CB5C65" w:rsidRDefault="003C23F8" w:rsidP="00186952">
          <w:pPr>
            <w:rPr>
              <w:rFonts w:cs="Arial"/>
            </w:rPr>
          </w:pPr>
          <w:bookmarkStart w:id="0" w:name="_GoBack"/>
          <w:bookmarkEnd w:id="0"/>
          <w:r>
            <w:rPr>
              <w:noProof/>
              <w:lang w:eastAsia="fr-FR"/>
            </w:rPr>
            <w:drawing>
              <wp:inline distT="0" distB="0" distL="0" distR="0" wp14:anchorId="6C99DC2F" wp14:editId="38ADA342">
                <wp:extent cx="952500" cy="695325"/>
                <wp:effectExtent l="0" t="0" r="0" b="9525"/>
                <wp:docPr id="3" name="Picture 3" descr="I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5722" w:type="dxa"/>
          <w:tcBorders>
            <w:bottom w:val="single" w:sz="12" w:space="0" w:color="auto"/>
          </w:tcBorders>
        </w:tcPr>
        <w:p w14:paraId="454F86BF" w14:textId="77777777" w:rsidR="002A62A1" w:rsidRPr="00971310" w:rsidRDefault="002A62A1" w:rsidP="00B86A5E">
          <w:pPr>
            <w:jc w:val="center"/>
            <w:rPr>
              <w:b/>
              <w:bCs/>
            </w:rPr>
          </w:pPr>
          <w:r w:rsidRPr="00971310">
            <w:rPr>
              <w:b/>
              <w:bCs/>
            </w:rPr>
            <w:t>Accompagnement linguistique des réfugiés adultes</w:t>
          </w:r>
          <w:r>
            <w:rPr>
              <w:b/>
              <w:bCs/>
            </w:rPr>
            <w:t> :</w:t>
          </w:r>
        </w:p>
        <w:p w14:paraId="16F121E9" w14:textId="77777777" w:rsidR="002A62A1" w:rsidRPr="00971310" w:rsidRDefault="002A62A1" w:rsidP="00B86A5E">
          <w:pPr>
            <w:jc w:val="center"/>
            <w:rPr>
              <w:b/>
              <w:bCs/>
              <w:i/>
              <w:iCs/>
            </w:rPr>
          </w:pPr>
          <w:r w:rsidRPr="00971310">
            <w:rPr>
              <w:b/>
              <w:bCs/>
              <w:i/>
              <w:iCs/>
            </w:rPr>
            <w:t>La boîte à outils du Conseil de l’Europe</w:t>
          </w:r>
        </w:p>
        <w:p w14:paraId="7FB5EF78" w14:textId="3BAE96ED" w:rsidR="002A62A1" w:rsidRPr="002A62A1" w:rsidRDefault="00646BF5" w:rsidP="00186952">
          <w:pPr>
            <w:jc w:val="center"/>
            <w:rPr>
              <w:rFonts w:cs="Arial"/>
              <w:color w:val="0000FF"/>
              <w:u w:val="single"/>
            </w:rPr>
          </w:pPr>
          <w:hyperlink r:id="rId2" w:history="1">
            <w:r w:rsidR="002A62A1" w:rsidRPr="00C16F21">
              <w:rPr>
                <w:rStyle w:val="Hyperlink"/>
              </w:rPr>
              <w:t>www.coe.int/lang-refugees</w:t>
            </w:r>
          </w:hyperlink>
        </w:p>
      </w:tc>
      <w:tc>
        <w:tcPr>
          <w:tcW w:w="2732" w:type="dxa"/>
          <w:tcBorders>
            <w:bottom w:val="single" w:sz="12" w:space="0" w:color="auto"/>
          </w:tcBorders>
        </w:tcPr>
        <w:p w14:paraId="522C1156" w14:textId="77777777" w:rsidR="002A62A1" w:rsidRPr="00971310" w:rsidRDefault="002A62A1" w:rsidP="00B86A5E">
          <w:pPr>
            <w:tabs>
              <w:tab w:val="center" w:pos="4607"/>
              <w:tab w:val="right" w:pos="9214"/>
            </w:tabs>
            <w:jc w:val="right"/>
            <w:rPr>
              <w:sz w:val="20"/>
              <w:szCs w:val="20"/>
            </w:rPr>
          </w:pPr>
          <w:r w:rsidRPr="00971310">
            <w:rPr>
              <w:sz w:val="20"/>
              <w:szCs w:val="20"/>
            </w:rPr>
            <w:t>Intégration linguistique</w:t>
          </w:r>
        </w:p>
        <w:p w14:paraId="7FA1EFD9" w14:textId="77777777" w:rsidR="002A62A1" w:rsidRPr="00971310" w:rsidRDefault="002A62A1" w:rsidP="00B86A5E">
          <w:pPr>
            <w:tabs>
              <w:tab w:val="center" w:pos="4607"/>
              <w:tab w:val="right" w:pos="9214"/>
            </w:tabs>
            <w:jc w:val="right"/>
            <w:rPr>
              <w:sz w:val="20"/>
              <w:szCs w:val="20"/>
            </w:rPr>
          </w:pPr>
          <w:r w:rsidRPr="00971310">
            <w:rPr>
              <w:sz w:val="20"/>
              <w:szCs w:val="20"/>
            </w:rPr>
            <w:t>des migrants adultes</w:t>
          </w:r>
        </w:p>
        <w:p w14:paraId="13C95139" w14:textId="027B4F59" w:rsidR="002A62A1" w:rsidRPr="002A62A1" w:rsidRDefault="00646BF5" w:rsidP="00186952">
          <w:pPr>
            <w:tabs>
              <w:tab w:val="center" w:pos="4607"/>
              <w:tab w:val="right" w:pos="9214"/>
            </w:tabs>
            <w:jc w:val="right"/>
            <w:rPr>
              <w:rFonts w:ascii="Calibri Light" w:hAnsi="Calibri Light" w:cs="Calibri Light"/>
              <w:color w:val="0000FF"/>
              <w:u w:val="single"/>
            </w:rPr>
          </w:pPr>
          <w:hyperlink r:id="rId3" w:history="1">
            <w:r w:rsidR="002A62A1" w:rsidRPr="00971310">
              <w:rPr>
                <w:rStyle w:val="Hyperlink"/>
                <w:sz w:val="20"/>
                <w:szCs w:val="20"/>
              </w:rPr>
              <w:t>www.coe.int/lang-migrants</w:t>
            </w:r>
          </w:hyperlink>
          <w:r w:rsidR="002A62A1" w:rsidRPr="00971310">
            <w:rPr>
              <w:rStyle w:val="Hyperlink"/>
              <w:sz w:val="20"/>
              <w:szCs w:val="20"/>
            </w:rPr>
            <w:t>/fr</w:t>
          </w:r>
        </w:p>
      </w:tc>
    </w:tr>
  </w:tbl>
  <w:p w14:paraId="30E5C6DF" w14:textId="77777777" w:rsidR="004F5CCE" w:rsidRPr="002A62A1" w:rsidRDefault="004F5CCE" w:rsidP="00FB70A6">
    <w:pPr>
      <w:pStyle w:val="Header"/>
      <w:rPr>
        <w:rFonts w:cs="Arial"/>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5CAD" w14:textId="77777777" w:rsidR="002A62A1" w:rsidRDefault="002A6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03"/>
    <w:rsid w:val="00004C66"/>
    <w:rsid w:val="00010EAF"/>
    <w:rsid w:val="00013516"/>
    <w:rsid w:val="00022501"/>
    <w:rsid w:val="000338F0"/>
    <w:rsid w:val="00037B0E"/>
    <w:rsid w:val="000618A7"/>
    <w:rsid w:val="00076A33"/>
    <w:rsid w:val="000937FA"/>
    <w:rsid w:val="000A080D"/>
    <w:rsid w:val="000A5C5D"/>
    <w:rsid w:val="000C5DEA"/>
    <w:rsid w:val="000C5F40"/>
    <w:rsid w:val="000D48F4"/>
    <w:rsid w:val="000E706C"/>
    <w:rsid w:val="000E7AFD"/>
    <w:rsid w:val="000F3E30"/>
    <w:rsid w:val="000F42D6"/>
    <w:rsid w:val="00110B4B"/>
    <w:rsid w:val="00113442"/>
    <w:rsid w:val="001216AC"/>
    <w:rsid w:val="00121C7F"/>
    <w:rsid w:val="00123FE8"/>
    <w:rsid w:val="00126A5E"/>
    <w:rsid w:val="001347DC"/>
    <w:rsid w:val="00140B7E"/>
    <w:rsid w:val="00154B1F"/>
    <w:rsid w:val="0016265B"/>
    <w:rsid w:val="001677DC"/>
    <w:rsid w:val="00171E7D"/>
    <w:rsid w:val="00172C07"/>
    <w:rsid w:val="001741D1"/>
    <w:rsid w:val="0017676C"/>
    <w:rsid w:val="00186952"/>
    <w:rsid w:val="00186C4E"/>
    <w:rsid w:val="001965B4"/>
    <w:rsid w:val="001A1B4C"/>
    <w:rsid w:val="001B0010"/>
    <w:rsid w:val="001B602D"/>
    <w:rsid w:val="001B71AD"/>
    <w:rsid w:val="001C7918"/>
    <w:rsid w:val="00201D74"/>
    <w:rsid w:val="0020300A"/>
    <w:rsid w:val="00214CD0"/>
    <w:rsid w:val="002155A3"/>
    <w:rsid w:val="00216855"/>
    <w:rsid w:val="00233192"/>
    <w:rsid w:val="0024510D"/>
    <w:rsid w:val="00246E8E"/>
    <w:rsid w:val="00254DC5"/>
    <w:rsid w:val="0026293F"/>
    <w:rsid w:val="00272C80"/>
    <w:rsid w:val="002860CD"/>
    <w:rsid w:val="00296941"/>
    <w:rsid w:val="002A0CEF"/>
    <w:rsid w:val="002A3476"/>
    <w:rsid w:val="002A62A1"/>
    <w:rsid w:val="002E5CB8"/>
    <w:rsid w:val="002F089F"/>
    <w:rsid w:val="002F2562"/>
    <w:rsid w:val="0030060E"/>
    <w:rsid w:val="00303A5A"/>
    <w:rsid w:val="003128C2"/>
    <w:rsid w:val="00320C98"/>
    <w:rsid w:val="00327BBC"/>
    <w:rsid w:val="0033137E"/>
    <w:rsid w:val="003428B9"/>
    <w:rsid w:val="00347045"/>
    <w:rsid w:val="0035492A"/>
    <w:rsid w:val="003575BD"/>
    <w:rsid w:val="00362E92"/>
    <w:rsid w:val="00373B9F"/>
    <w:rsid w:val="0037570C"/>
    <w:rsid w:val="0038409C"/>
    <w:rsid w:val="003847AD"/>
    <w:rsid w:val="00385A17"/>
    <w:rsid w:val="00394627"/>
    <w:rsid w:val="003B337F"/>
    <w:rsid w:val="003C0495"/>
    <w:rsid w:val="003C050D"/>
    <w:rsid w:val="003C23F8"/>
    <w:rsid w:val="003C32F5"/>
    <w:rsid w:val="003C51A5"/>
    <w:rsid w:val="003E358D"/>
    <w:rsid w:val="003F121D"/>
    <w:rsid w:val="00435527"/>
    <w:rsid w:val="00450203"/>
    <w:rsid w:val="00457DD9"/>
    <w:rsid w:val="00460BCC"/>
    <w:rsid w:val="00470AA9"/>
    <w:rsid w:val="00472385"/>
    <w:rsid w:val="0049006B"/>
    <w:rsid w:val="00490099"/>
    <w:rsid w:val="004A486D"/>
    <w:rsid w:val="004B5DD8"/>
    <w:rsid w:val="004C1652"/>
    <w:rsid w:val="004C28D4"/>
    <w:rsid w:val="004E32A8"/>
    <w:rsid w:val="004E687E"/>
    <w:rsid w:val="004F2E30"/>
    <w:rsid w:val="004F2EFC"/>
    <w:rsid w:val="004F5CCE"/>
    <w:rsid w:val="00503E91"/>
    <w:rsid w:val="005262F9"/>
    <w:rsid w:val="00526886"/>
    <w:rsid w:val="00555D25"/>
    <w:rsid w:val="0056521A"/>
    <w:rsid w:val="005713EB"/>
    <w:rsid w:val="00592F6C"/>
    <w:rsid w:val="005B0BAA"/>
    <w:rsid w:val="005C2E50"/>
    <w:rsid w:val="005E4CA5"/>
    <w:rsid w:val="005F3597"/>
    <w:rsid w:val="00617D74"/>
    <w:rsid w:val="006345D3"/>
    <w:rsid w:val="00634900"/>
    <w:rsid w:val="0064154F"/>
    <w:rsid w:val="006455D0"/>
    <w:rsid w:val="00646BF5"/>
    <w:rsid w:val="00651E90"/>
    <w:rsid w:val="00655B1E"/>
    <w:rsid w:val="00655CCE"/>
    <w:rsid w:val="006627B2"/>
    <w:rsid w:val="0069490A"/>
    <w:rsid w:val="006A1A21"/>
    <w:rsid w:val="006C0689"/>
    <w:rsid w:val="006C08C3"/>
    <w:rsid w:val="006C7764"/>
    <w:rsid w:val="006D234F"/>
    <w:rsid w:val="006F4B6F"/>
    <w:rsid w:val="006F56BB"/>
    <w:rsid w:val="00702845"/>
    <w:rsid w:val="00705BF1"/>
    <w:rsid w:val="007201EC"/>
    <w:rsid w:val="00727B5B"/>
    <w:rsid w:val="00727EFA"/>
    <w:rsid w:val="00734E55"/>
    <w:rsid w:val="0074542C"/>
    <w:rsid w:val="007458E1"/>
    <w:rsid w:val="00773ACD"/>
    <w:rsid w:val="00786599"/>
    <w:rsid w:val="007B45DB"/>
    <w:rsid w:val="007B4D14"/>
    <w:rsid w:val="007F5F10"/>
    <w:rsid w:val="00801EDB"/>
    <w:rsid w:val="0080462C"/>
    <w:rsid w:val="00805257"/>
    <w:rsid w:val="008067EC"/>
    <w:rsid w:val="0083366C"/>
    <w:rsid w:val="00844534"/>
    <w:rsid w:val="008469DE"/>
    <w:rsid w:val="008506D5"/>
    <w:rsid w:val="00850F74"/>
    <w:rsid w:val="0087335C"/>
    <w:rsid w:val="00892B00"/>
    <w:rsid w:val="008B45A3"/>
    <w:rsid w:val="008C53DF"/>
    <w:rsid w:val="008D05CA"/>
    <w:rsid w:val="008E6FB9"/>
    <w:rsid w:val="008F0189"/>
    <w:rsid w:val="008F1473"/>
    <w:rsid w:val="008F24DC"/>
    <w:rsid w:val="008F51C9"/>
    <w:rsid w:val="008F5269"/>
    <w:rsid w:val="009025F0"/>
    <w:rsid w:val="0093428B"/>
    <w:rsid w:val="0094551C"/>
    <w:rsid w:val="00953DC1"/>
    <w:rsid w:val="00970C63"/>
    <w:rsid w:val="0097497F"/>
    <w:rsid w:val="00985099"/>
    <w:rsid w:val="00990990"/>
    <w:rsid w:val="009A4759"/>
    <w:rsid w:val="009A5131"/>
    <w:rsid w:val="009B7F95"/>
    <w:rsid w:val="009C0600"/>
    <w:rsid w:val="009D204E"/>
    <w:rsid w:val="009F3C6F"/>
    <w:rsid w:val="009F5C63"/>
    <w:rsid w:val="00A03292"/>
    <w:rsid w:val="00A1258A"/>
    <w:rsid w:val="00A36998"/>
    <w:rsid w:val="00A37741"/>
    <w:rsid w:val="00A5196F"/>
    <w:rsid w:val="00A6623D"/>
    <w:rsid w:val="00A67362"/>
    <w:rsid w:val="00A7554F"/>
    <w:rsid w:val="00A802F2"/>
    <w:rsid w:val="00A81C9B"/>
    <w:rsid w:val="00A87D73"/>
    <w:rsid w:val="00AB255A"/>
    <w:rsid w:val="00AD36D4"/>
    <w:rsid w:val="00AD3810"/>
    <w:rsid w:val="00AE4C31"/>
    <w:rsid w:val="00AE5B43"/>
    <w:rsid w:val="00AE657E"/>
    <w:rsid w:val="00AF4A1E"/>
    <w:rsid w:val="00AF56A8"/>
    <w:rsid w:val="00B06240"/>
    <w:rsid w:val="00B14386"/>
    <w:rsid w:val="00B25C82"/>
    <w:rsid w:val="00B33421"/>
    <w:rsid w:val="00B35EFB"/>
    <w:rsid w:val="00B73A35"/>
    <w:rsid w:val="00B74BA6"/>
    <w:rsid w:val="00B85B33"/>
    <w:rsid w:val="00B87D33"/>
    <w:rsid w:val="00B94E15"/>
    <w:rsid w:val="00BA25B4"/>
    <w:rsid w:val="00BA3C32"/>
    <w:rsid w:val="00BB182D"/>
    <w:rsid w:val="00BC0303"/>
    <w:rsid w:val="00BC3EFC"/>
    <w:rsid w:val="00BD2F15"/>
    <w:rsid w:val="00BD78C5"/>
    <w:rsid w:val="00BE22B4"/>
    <w:rsid w:val="00BE6428"/>
    <w:rsid w:val="00BF1E83"/>
    <w:rsid w:val="00BF2B09"/>
    <w:rsid w:val="00BF693D"/>
    <w:rsid w:val="00C057D1"/>
    <w:rsid w:val="00C06466"/>
    <w:rsid w:val="00C24B3F"/>
    <w:rsid w:val="00C35A15"/>
    <w:rsid w:val="00C36B49"/>
    <w:rsid w:val="00C37390"/>
    <w:rsid w:val="00C46324"/>
    <w:rsid w:val="00C478A6"/>
    <w:rsid w:val="00C523EA"/>
    <w:rsid w:val="00C622D7"/>
    <w:rsid w:val="00C7477C"/>
    <w:rsid w:val="00C8086F"/>
    <w:rsid w:val="00C9097E"/>
    <w:rsid w:val="00C94196"/>
    <w:rsid w:val="00CB5C65"/>
    <w:rsid w:val="00CB707D"/>
    <w:rsid w:val="00CC0991"/>
    <w:rsid w:val="00CD42D1"/>
    <w:rsid w:val="00CD47E3"/>
    <w:rsid w:val="00CD6146"/>
    <w:rsid w:val="00CE0826"/>
    <w:rsid w:val="00CF0B90"/>
    <w:rsid w:val="00CF36D3"/>
    <w:rsid w:val="00D00DA4"/>
    <w:rsid w:val="00D07616"/>
    <w:rsid w:val="00D147E9"/>
    <w:rsid w:val="00D2211A"/>
    <w:rsid w:val="00D44875"/>
    <w:rsid w:val="00D57D70"/>
    <w:rsid w:val="00D61794"/>
    <w:rsid w:val="00D61B2D"/>
    <w:rsid w:val="00D81172"/>
    <w:rsid w:val="00D8328F"/>
    <w:rsid w:val="00D83A78"/>
    <w:rsid w:val="00D91057"/>
    <w:rsid w:val="00DA5A92"/>
    <w:rsid w:val="00DC18A9"/>
    <w:rsid w:val="00DC59A0"/>
    <w:rsid w:val="00DD0635"/>
    <w:rsid w:val="00DD35DF"/>
    <w:rsid w:val="00DD53DC"/>
    <w:rsid w:val="00DE5B7D"/>
    <w:rsid w:val="00DF5B76"/>
    <w:rsid w:val="00DF60EB"/>
    <w:rsid w:val="00DF6268"/>
    <w:rsid w:val="00E076C3"/>
    <w:rsid w:val="00E21B21"/>
    <w:rsid w:val="00E52D1A"/>
    <w:rsid w:val="00E53152"/>
    <w:rsid w:val="00E826A8"/>
    <w:rsid w:val="00E90A39"/>
    <w:rsid w:val="00EA069C"/>
    <w:rsid w:val="00EB3411"/>
    <w:rsid w:val="00ED4CB7"/>
    <w:rsid w:val="00EF781D"/>
    <w:rsid w:val="00F260E9"/>
    <w:rsid w:val="00F32D29"/>
    <w:rsid w:val="00F37A14"/>
    <w:rsid w:val="00F43E3A"/>
    <w:rsid w:val="00F46E19"/>
    <w:rsid w:val="00F5126A"/>
    <w:rsid w:val="00F77D5F"/>
    <w:rsid w:val="00F87471"/>
    <w:rsid w:val="00F934F1"/>
    <w:rsid w:val="00FB0515"/>
    <w:rsid w:val="00FB1DA7"/>
    <w:rsid w:val="00FB2551"/>
    <w:rsid w:val="00FB70A6"/>
    <w:rsid w:val="00FC4F80"/>
    <w:rsid w:val="00FD180C"/>
    <w:rsid w:val="00FD3014"/>
    <w:rsid w:val="00FF682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B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basedOn w:val="DefaultParagraphFont"/>
    <w:link w:val="Heading2"/>
    <w:uiPriority w:val="99"/>
    <w:rsid w:val="00BB182D"/>
    <w:rPr>
      <w:rFonts w:ascii="Arial Black" w:hAnsi="Arial Black" w:cs="Arial Black"/>
      <w:b/>
      <w:bCs/>
      <w:sz w:val="32"/>
      <w:szCs w:val="32"/>
      <w:lang w:eastAsia="de-DE"/>
    </w:rPr>
  </w:style>
  <w:style w:type="character" w:customStyle="1" w:styleId="Heading3Char">
    <w:name w:val="Heading 3 Char"/>
    <w:basedOn w:val="DefaultParagraphFont"/>
    <w:link w:val="Heading3"/>
    <w:uiPriority w:val="99"/>
    <w:rsid w:val="00BB182D"/>
    <w:rPr>
      <w:rFonts w:ascii="Arial"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hAnsi="Calibri" w:cs="Calibri"/>
      <w:sz w:val="24"/>
      <w:szCs w:val="24"/>
    </w:rPr>
  </w:style>
  <w:style w:type="character" w:styleId="Hyperlink">
    <w:name w:val="Hyperlink"/>
    <w:basedOn w:val="DefaultParagraphFont"/>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basedOn w:val="DefaultParagraphFont"/>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sz w:val="20"/>
      <w:szCs w:val="20"/>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rPr>
  </w:style>
  <w:style w:type="character" w:customStyle="1" w:styleId="PlainTextChar">
    <w:name w:val="Plain Text Char"/>
    <w:basedOn w:val="DefaultParagraphFont"/>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szCs w:val="22"/>
    </w:rPr>
  </w:style>
  <w:style w:type="character" w:customStyle="1" w:styleId="HeaderChar">
    <w:name w:val="Header Char"/>
    <w:basedOn w:val="DefaultParagraphFont"/>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basedOn w:val="DefaultParagraphFont"/>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 w:val="20"/>
      <w:szCs w:val="20"/>
      <w:lang w:val="en-GB" w:eastAsia="en-US"/>
    </w:rPr>
  </w:style>
  <w:style w:type="character" w:customStyle="1" w:styleId="UnresolvedMention">
    <w:name w:val="Unresolved Mention"/>
    <w:basedOn w:val="DefaultParagraphFont"/>
    <w:uiPriority w:val="99"/>
    <w:semiHidden/>
    <w:unhideWhenUsed/>
    <w:rsid w:val="00BF1E8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basedOn w:val="DefaultParagraphFont"/>
    <w:link w:val="Heading2"/>
    <w:uiPriority w:val="99"/>
    <w:rsid w:val="00BB182D"/>
    <w:rPr>
      <w:rFonts w:ascii="Arial Black" w:hAnsi="Arial Black" w:cs="Arial Black"/>
      <w:b/>
      <w:bCs/>
      <w:sz w:val="32"/>
      <w:szCs w:val="32"/>
      <w:lang w:eastAsia="de-DE"/>
    </w:rPr>
  </w:style>
  <w:style w:type="character" w:customStyle="1" w:styleId="Heading3Char">
    <w:name w:val="Heading 3 Char"/>
    <w:basedOn w:val="DefaultParagraphFont"/>
    <w:link w:val="Heading3"/>
    <w:uiPriority w:val="99"/>
    <w:rsid w:val="00BB182D"/>
    <w:rPr>
      <w:rFonts w:ascii="Arial"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hAnsi="Calibri" w:cs="Calibri"/>
      <w:sz w:val="24"/>
      <w:szCs w:val="24"/>
    </w:rPr>
  </w:style>
  <w:style w:type="character" w:styleId="Hyperlink">
    <w:name w:val="Hyperlink"/>
    <w:basedOn w:val="DefaultParagraphFont"/>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basedOn w:val="DefaultParagraphFont"/>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sz w:val="20"/>
      <w:szCs w:val="20"/>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rPr>
  </w:style>
  <w:style w:type="character" w:customStyle="1" w:styleId="PlainTextChar">
    <w:name w:val="Plain Text Char"/>
    <w:basedOn w:val="DefaultParagraphFont"/>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szCs w:val="22"/>
    </w:rPr>
  </w:style>
  <w:style w:type="character" w:customStyle="1" w:styleId="HeaderChar">
    <w:name w:val="Header Char"/>
    <w:basedOn w:val="DefaultParagraphFont"/>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basedOn w:val="DefaultParagraphFont"/>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 w:val="20"/>
      <w:szCs w:val="20"/>
      <w:lang w:val="en-GB" w:eastAsia="en-US"/>
    </w:rPr>
  </w:style>
  <w:style w:type="character" w:customStyle="1" w:styleId="UnresolvedMention">
    <w:name w:val="Unresolved Mention"/>
    <w:basedOn w:val="DefaultParagraphFont"/>
    <w:uiPriority w:val="99"/>
    <w:semiHidden/>
    <w:unhideWhenUsed/>
    <w:rsid w:val="00BF1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doc-22-choisir-des-images-et-des-objets-de-la-vie-reelle-pour-les-acti/168075aab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14</TotalTime>
  <Pages>3</Pages>
  <Words>1061</Words>
  <Characters>5838</Characters>
  <Application>Microsoft Office Word</Application>
  <DocSecurity>0</DocSecurity>
  <Lines>48</Lines>
  <Paragraphs>13</Paragraphs>
  <ScaleCrop>false</ScaleCrop>
  <Company>Council of Europe</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 Handling initial meetings with refugees: some guidelines</dc:title>
  <dc:subject/>
  <dc:creator>utilisateur</dc:creator>
  <cp:keywords/>
  <dc:description/>
  <cp:lastModifiedBy>THALGOTT</cp:lastModifiedBy>
  <cp:revision>8</cp:revision>
  <cp:lastPrinted>2017-03-21T18:43:00Z</cp:lastPrinted>
  <dcterms:created xsi:type="dcterms:W3CDTF">2017-09-15T23:01:00Z</dcterms:created>
  <dcterms:modified xsi:type="dcterms:W3CDTF">2017-10-31T15:22:00Z</dcterms:modified>
</cp:coreProperties>
</file>