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3FBBF" w14:textId="77777777" w:rsidR="0041131D" w:rsidRDefault="0041131D" w:rsidP="0041131D">
      <w:pPr>
        <w:spacing w:line="240" w:lineRule="auto"/>
        <w:jc w:val="right"/>
        <w:rPr>
          <w:rFonts w:ascii="Arial" w:hAnsi="Arial" w:cs="Arial"/>
          <w:sz w:val="24"/>
          <w:szCs w:val="24"/>
        </w:rPr>
      </w:pPr>
    </w:p>
    <w:p w14:paraId="11EDA83B" w14:textId="48438642" w:rsidR="0041131D" w:rsidRDefault="0041131D" w:rsidP="0041131D">
      <w:pPr>
        <w:spacing w:line="240" w:lineRule="auto"/>
        <w:jc w:val="right"/>
        <w:rPr>
          <w:rFonts w:ascii="Arial" w:hAnsi="Arial" w:cs="Arial"/>
          <w:sz w:val="24"/>
          <w:szCs w:val="24"/>
        </w:rPr>
      </w:pPr>
      <w:r w:rsidRPr="002F6582">
        <w:rPr>
          <w:rFonts w:ascii="Arial" w:hAnsi="Arial" w:cs="Arial"/>
          <w:sz w:val="24"/>
          <w:szCs w:val="24"/>
        </w:rPr>
        <w:t>DH-SYSC(202</w:t>
      </w:r>
      <w:r>
        <w:rPr>
          <w:rFonts w:ascii="Arial" w:hAnsi="Arial" w:cs="Arial"/>
          <w:sz w:val="24"/>
          <w:szCs w:val="24"/>
        </w:rPr>
        <w:t>1</w:t>
      </w:r>
      <w:r w:rsidRPr="002F6582">
        <w:rPr>
          <w:rFonts w:ascii="Arial" w:hAnsi="Arial" w:cs="Arial"/>
          <w:sz w:val="24"/>
          <w:szCs w:val="24"/>
        </w:rPr>
        <w:t>)OJ</w:t>
      </w:r>
      <w:r>
        <w:rPr>
          <w:rFonts w:ascii="Arial" w:hAnsi="Arial" w:cs="Arial"/>
          <w:sz w:val="24"/>
          <w:szCs w:val="24"/>
        </w:rPr>
        <w:t>1annotated</w:t>
      </w:r>
    </w:p>
    <w:p w14:paraId="655B8ABD" w14:textId="58BAEB8D" w:rsidR="0041131D" w:rsidRDefault="00A22343" w:rsidP="0041131D">
      <w:pPr>
        <w:spacing w:line="240" w:lineRule="auto"/>
        <w:jc w:val="right"/>
        <w:rPr>
          <w:rFonts w:ascii="Arial" w:eastAsia="Times New Roman" w:hAnsi="Arial" w:cs="Arial"/>
          <w:bCs/>
          <w:color w:val="7F7F7F" w:themeColor="text1" w:themeTint="80"/>
          <w:kern w:val="36"/>
          <w:sz w:val="24"/>
          <w:szCs w:val="24"/>
          <w:lang w:val="en-US"/>
        </w:rPr>
      </w:pPr>
      <w:r>
        <w:rPr>
          <w:rFonts w:ascii="Arial" w:eastAsia="Times New Roman" w:hAnsi="Arial" w:cs="Arial"/>
          <w:bCs/>
          <w:kern w:val="36"/>
          <w:sz w:val="24"/>
          <w:szCs w:val="24"/>
          <w:lang w:val="en-US"/>
        </w:rPr>
        <w:t>15/10</w:t>
      </w:r>
      <w:r w:rsidR="0041131D" w:rsidRPr="00384756">
        <w:rPr>
          <w:rFonts w:ascii="Arial" w:eastAsia="Times New Roman" w:hAnsi="Arial" w:cs="Arial"/>
          <w:bCs/>
          <w:kern w:val="36"/>
          <w:sz w:val="24"/>
          <w:szCs w:val="24"/>
          <w:lang w:val="en-US"/>
        </w:rPr>
        <w:t>/202</w:t>
      </w:r>
      <w:r w:rsidR="0041131D">
        <w:rPr>
          <w:rFonts w:ascii="Arial" w:eastAsia="Times New Roman" w:hAnsi="Arial" w:cs="Arial"/>
          <w:bCs/>
          <w:kern w:val="36"/>
          <w:sz w:val="24"/>
          <w:szCs w:val="24"/>
          <w:lang w:val="en-US"/>
        </w:rPr>
        <w:t>1</w:t>
      </w:r>
    </w:p>
    <w:p w14:paraId="03E6746B" w14:textId="77777777" w:rsidR="0041131D" w:rsidRPr="002F0432" w:rsidRDefault="0041131D" w:rsidP="0041131D">
      <w:pPr>
        <w:spacing w:line="240" w:lineRule="auto"/>
        <w:jc w:val="center"/>
        <w:rPr>
          <w:rFonts w:ascii="Arial" w:eastAsia="Times New Roman" w:hAnsi="Arial" w:cs="Arial"/>
          <w:bCs/>
          <w:color w:val="7F7F7F" w:themeColor="text1" w:themeTint="80"/>
          <w:kern w:val="36"/>
          <w:sz w:val="24"/>
          <w:szCs w:val="24"/>
          <w:lang w:val="en-US"/>
        </w:rPr>
      </w:pPr>
    </w:p>
    <w:p w14:paraId="3B0CD4BC" w14:textId="77777777" w:rsidR="0041131D" w:rsidRDefault="0041131D" w:rsidP="0041131D">
      <w:pPr>
        <w:spacing w:line="240" w:lineRule="auto"/>
        <w:jc w:val="center"/>
        <w:rPr>
          <w:rFonts w:ascii="Arial" w:hAnsi="Arial" w:cs="Arial"/>
          <w:bCs/>
          <w:kern w:val="36"/>
          <w:sz w:val="24"/>
          <w:szCs w:val="24"/>
          <w:lang w:val="en-US"/>
        </w:rPr>
      </w:pPr>
      <w:r w:rsidRPr="002F0432">
        <w:rPr>
          <w:rFonts w:ascii="Arial" w:hAnsi="Arial" w:cs="Arial"/>
          <w:bCs/>
          <w:kern w:val="36"/>
          <w:sz w:val="24"/>
          <w:szCs w:val="24"/>
          <w:lang w:val="en-US"/>
        </w:rPr>
        <w:t xml:space="preserve">STEERING COMMITTEE FOR HUMAN RIGHTS </w:t>
      </w:r>
    </w:p>
    <w:p w14:paraId="7649FC0C" w14:textId="77777777" w:rsidR="0041131D" w:rsidRPr="002F0432" w:rsidRDefault="0041131D" w:rsidP="0041131D">
      <w:pPr>
        <w:spacing w:line="240" w:lineRule="auto"/>
        <w:jc w:val="center"/>
        <w:rPr>
          <w:rFonts w:ascii="Arial" w:hAnsi="Arial" w:cs="Arial"/>
          <w:bCs/>
          <w:kern w:val="36"/>
          <w:sz w:val="24"/>
          <w:szCs w:val="24"/>
          <w:lang w:val="en-US"/>
        </w:rPr>
      </w:pPr>
      <w:r w:rsidRPr="002F0432">
        <w:rPr>
          <w:rFonts w:ascii="Arial" w:hAnsi="Arial" w:cs="Arial"/>
          <w:bCs/>
          <w:kern w:val="36"/>
          <w:sz w:val="24"/>
          <w:szCs w:val="24"/>
          <w:lang w:val="en-US"/>
        </w:rPr>
        <w:br/>
        <w:t>(CDDH)</w:t>
      </w:r>
    </w:p>
    <w:p w14:paraId="0F574AB4" w14:textId="77777777" w:rsidR="0041131D" w:rsidRPr="002F0432" w:rsidRDefault="0041131D" w:rsidP="0041131D">
      <w:pPr>
        <w:spacing w:line="240" w:lineRule="auto"/>
        <w:jc w:val="center"/>
        <w:rPr>
          <w:rFonts w:ascii="Arial" w:hAnsi="Arial" w:cs="Arial"/>
          <w:bCs/>
          <w:kern w:val="36"/>
          <w:sz w:val="24"/>
          <w:szCs w:val="24"/>
          <w:lang w:val="en-US"/>
        </w:rPr>
      </w:pPr>
      <w:r w:rsidRPr="002F0432">
        <w:rPr>
          <w:rFonts w:ascii="Arial" w:hAnsi="Arial" w:cs="Arial"/>
          <w:bCs/>
          <w:kern w:val="36"/>
          <w:sz w:val="24"/>
          <w:szCs w:val="24"/>
          <w:lang w:val="en-US"/>
        </w:rPr>
        <w:t>________</w:t>
      </w:r>
    </w:p>
    <w:p w14:paraId="22D99610" w14:textId="77777777" w:rsidR="0041131D" w:rsidRPr="0041131D" w:rsidRDefault="0041131D" w:rsidP="0041131D">
      <w:pPr>
        <w:pStyle w:val="APP"/>
        <w:spacing w:line="240" w:lineRule="auto"/>
        <w:jc w:val="center"/>
        <w:rPr>
          <w:rFonts w:cs="Arial"/>
          <w:sz w:val="28"/>
          <w:szCs w:val="24"/>
          <w:lang w:val="en-US"/>
        </w:rPr>
      </w:pPr>
      <w:r w:rsidRPr="0041131D">
        <w:rPr>
          <w:rFonts w:cs="Arial"/>
          <w:sz w:val="28"/>
          <w:szCs w:val="24"/>
          <w:lang w:val="en-US"/>
        </w:rPr>
        <w:t>COMMITTEE OF EXPERTS ON THE SYSTEM OF THE EUROPEAN CONVENTION ON HUMAN RIGHTS</w:t>
      </w:r>
    </w:p>
    <w:p w14:paraId="105E9FE9" w14:textId="77777777" w:rsidR="0041131D" w:rsidRPr="0041131D" w:rsidRDefault="0041131D" w:rsidP="0041131D">
      <w:pPr>
        <w:pStyle w:val="APP"/>
        <w:spacing w:line="240" w:lineRule="auto"/>
        <w:jc w:val="center"/>
        <w:rPr>
          <w:rFonts w:cs="Arial"/>
          <w:sz w:val="28"/>
          <w:szCs w:val="24"/>
          <w:lang w:val="en-US"/>
        </w:rPr>
      </w:pPr>
      <w:r w:rsidRPr="0041131D">
        <w:rPr>
          <w:rFonts w:cs="Arial"/>
          <w:sz w:val="28"/>
          <w:szCs w:val="24"/>
          <w:lang w:val="en-US"/>
        </w:rPr>
        <w:br/>
        <w:t xml:space="preserve"> (DH-SYSC)</w:t>
      </w:r>
    </w:p>
    <w:p w14:paraId="20446AC1" w14:textId="77777777" w:rsidR="0041131D" w:rsidRPr="00E246B7" w:rsidRDefault="0041131D" w:rsidP="0041131D">
      <w:pPr>
        <w:spacing w:line="240" w:lineRule="auto"/>
        <w:jc w:val="center"/>
        <w:rPr>
          <w:rFonts w:ascii="Arial" w:hAnsi="Arial" w:cs="Arial"/>
          <w:bCs/>
          <w:kern w:val="36"/>
          <w:lang w:val="en-US"/>
        </w:rPr>
      </w:pPr>
      <w:r w:rsidRPr="00E246B7">
        <w:rPr>
          <w:rFonts w:ascii="Arial" w:hAnsi="Arial" w:cs="Arial"/>
          <w:bCs/>
          <w:kern w:val="36"/>
          <w:lang w:val="en-US"/>
        </w:rPr>
        <w:t>_________</w:t>
      </w:r>
    </w:p>
    <w:p w14:paraId="7BC0403B" w14:textId="77777777" w:rsidR="0041131D" w:rsidRDefault="0041131D" w:rsidP="0041131D">
      <w:pPr>
        <w:spacing w:line="240" w:lineRule="auto"/>
        <w:jc w:val="center"/>
        <w:rPr>
          <w:rFonts w:ascii="Arial" w:eastAsia="Times New Roman" w:hAnsi="Arial" w:cs="Arial"/>
          <w:bCs/>
          <w:kern w:val="36"/>
          <w:sz w:val="28"/>
          <w:szCs w:val="28"/>
          <w:lang w:val="en-US"/>
        </w:rPr>
      </w:pPr>
    </w:p>
    <w:p w14:paraId="196D1AA3" w14:textId="54480042" w:rsidR="0041131D" w:rsidRDefault="000739DC" w:rsidP="0041131D">
      <w:pPr>
        <w:spacing w:line="240" w:lineRule="auto"/>
        <w:jc w:val="center"/>
        <w:rPr>
          <w:rFonts w:ascii="Arial" w:eastAsia="Times New Roman" w:hAnsi="Arial" w:cs="Arial"/>
          <w:bCs/>
          <w:kern w:val="36"/>
          <w:sz w:val="24"/>
          <w:szCs w:val="24"/>
          <w:lang w:val="en-US"/>
        </w:rPr>
      </w:pPr>
      <w:r>
        <w:rPr>
          <w:rFonts w:ascii="Arial" w:eastAsia="Times New Roman" w:hAnsi="Arial" w:cs="Arial"/>
          <w:bCs/>
          <w:kern w:val="36"/>
          <w:sz w:val="24"/>
          <w:szCs w:val="24"/>
          <w:lang w:val="en-US"/>
        </w:rPr>
        <w:t>6</w:t>
      </w:r>
      <w:r w:rsidRPr="000739DC">
        <w:rPr>
          <w:rFonts w:ascii="Arial" w:eastAsia="Times New Roman" w:hAnsi="Arial" w:cs="Arial"/>
          <w:bCs/>
          <w:kern w:val="36"/>
          <w:sz w:val="24"/>
          <w:szCs w:val="24"/>
          <w:vertAlign w:val="superscript"/>
          <w:lang w:val="en-US"/>
        </w:rPr>
        <w:t>th</w:t>
      </w:r>
      <w:r>
        <w:rPr>
          <w:rFonts w:ascii="Arial" w:eastAsia="Times New Roman" w:hAnsi="Arial" w:cs="Arial"/>
          <w:bCs/>
          <w:kern w:val="36"/>
          <w:sz w:val="24"/>
          <w:szCs w:val="24"/>
          <w:lang w:val="en-US"/>
        </w:rPr>
        <w:t xml:space="preserve"> m</w:t>
      </w:r>
      <w:r w:rsidR="0041131D" w:rsidRPr="0040744F">
        <w:rPr>
          <w:rFonts w:ascii="Arial" w:eastAsia="Times New Roman" w:hAnsi="Arial" w:cs="Arial"/>
          <w:bCs/>
          <w:kern w:val="36"/>
          <w:sz w:val="24"/>
          <w:szCs w:val="24"/>
          <w:lang w:val="en-US"/>
        </w:rPr>
        <w:t xml:space="preserve">eeting </w:t>
      </w:r>
    </w:p>
    <w:p w14:paraId="54DDBFF3" w14:textId="77777777" w:rsidR="002E26FD" w:rsidRDefault="002E26FD" w:rsidP="002E26FD">
      <w:pPr>
        <w:spacing w:line="240" w:lineRule="auto"/>
        <w:jc w:val="center"/>
        <w:rPr>
          <w:rFonts w:ascii="Arial" w:eastAsia="Times New Roman" w:hAnsi="Arial" w:cs="Arial"/>
          <w:bCs/>
          <w:kern w:val="36"/>
          <w:sz w:val="24"/>
          <w:szCs w:val="24"/>
          <w:lang w:val="en-US"/>
        </w:rPr>
      </w:pPr>
      <w:r>
        <w:rPr>
          <w:rFonts w:ascii="Arial" w:eastAsia="Times New Roman" w:hAnsi="Arial" w:cs="Arial"/>
          <w:bCs/>
          <w:kern w:val="36"/>
          <w:sz w:val="24"/>
          <w:szCs w:val="24"/>
          <w:lang w:val="en-US"/>
        </w:rPr>
        <w:t xml:space="preserve">Palais de l’Europe, Room 8 </w:t>
      </w:r>
    </w:p>
    <w:p w14:paraId="5C7D2BBE" w14:textId="42E135E7" w:rsidR="002E26FD" w:rsidRPr="00AE027A" w:rsidRDefault="002E26FD" w:rsidP="002E26FD">
      <w:pPr>
        <w:spacing w:line="240" w:lineRule="auto"/>
        <w:jc w:val="center"/>
        <w:rPr>
          <w:rFonts w:ascii="Arial" w:hAnsi="Arial" w:cs="Arial"/>
          <w:iCs/>
        </w:rPr>
      </w:pPr>
      <w:r>
        <w:rPr>
          <w:rFonts w:ascii="Arial" w:eastAsia="Times New Roman" w:hAnsi="Arial" w:cs="Arial"/>
          <w:bCs/>
          <w:kern w:val="36"/>
          <w:sz w:val="24"/>
          <w:szCs w:val="24"/>
          <w:lang w:val="en-US"/>
        </w:rPr>
        <w:t>(</w:t>
      </w:r>
      <w:r w:rsidRPr="00AE027A">
        <w:rPr>
          <w:rFonts w:ascii="Arial" w:hAnsi="Arial" w:cs="Arial"/>
          <w:iCs/>
        </w:rPr>
        <w:t>with the possibility to attend the meeting also externally through the KUDO videoconferencing system)</w:t>
      </w:r>
    </w:p>
    <w:p w14:paraId="3FD15380" w14:textId="77777777" w:rsidR="002E26FD" w:rsidRPr="002E26FD" w:rsidRDefault="002E26FD" w:rsidP="0041131D">
      <w:pPr>
        <w:spacing w:line="240" w:lineRule="auto"/>
        <w:jc w:val="center"/>
        <w:rPr>
          <w:rFonts w:ascii="Arial" w:eastAsia="Times New Roman" w:hAnsi="Arial" w:cs="Arial"/>
          <w:bCs/>
          <w:kern w:val="36"/>
          <w:sz w:val="24"/>
          <w:szCs w:val="24"/>
        </w:rPr>
      </w:pPr>
    </w:p>
    <w:p w14:paraId="09A394CB" w14:textId="59E2EF41" w:rsidR="0041131D" w:rsidRPr="003B45B4" w:rsidRDefault="0041131D" w:rsidP="0041131D">
      <w:pPr>
        <w:spacing w:line="240" w:lineRule="auto"/>
        <w:jc w:val="center"/>
        <w:rPr>
          <w:rFonts w:ascii="Arial" w:hAnsi="Arial" w:cs="Arial"/>
          <w:bCs/>
          <w:sz w:val="26"/>
        </w:rPr>
      </w:pPr>
      <w:r w:rsidRPr="00565120">
        <w:rPr>
          <w:rFonts w:ascii="Arial" w:hAnsi="Arial" w:cs="Arial"/>
          <w:bCs/>
          <w:sz w:val="26"/>
        </w:rPr>
        <w:t>AGENDA</w:t>
      </w:r>
    </w:p>
    <w:p w14:paraId="638FDE5A" w14:textId="77777777" w:rsidR="0041131D" w:rsidRDefault="0041131D" w:rsidP="0041131D">
      <w:pPr>
        <w:spacing w:line="240" w:lineRule="auto"/>
        <w:jc w:val="center"/>
        <w:rPr>
          <w:rFonts w:ascii="Arial" w:eastAsia="Times New Roman" w:hAnsi="Arial" w:cs="Arial"/>
          <w:bCs/>
          <w:kern w:val="36"/>
          <w:sz w:val="24"/>
          <w:szCs w:val="24"/>
          <w:lang w:val="en-US"/>
        </w:rPr>
      </w:pPr>
    </w:p>
    <w:p w14:paraId="2151FBCA" w14:textId="77777777" w:rsidR="0041131D" w:rsidRPr="00565120" w:rsidRDefault="0041131D" w:rsidP="0041131D">
      <w:pPr>
        <w:spacing w:line="240" w:lineRule="auto"/>
        <w:jc w:val="center"/>
        <w:rPr>
          <w:rFonts w:ascii="Arial" w:eastAsia="Times New Roman" w:hAnsi="Arial" w:cs="Arial"/>
          <w:bCs/>
          <w:kern w:val="36"/>
          <w:sz w:val="24"/>
          <w:szCs w:val="24"/>
          <w:lang w:val="en-US"/>
        </w:rPr>
      </w:pPr>
    </w:p>
    <w:p w14:paraId="613526BC" w14:textId="39627972" w:rsidR="0041131D" w:rsidRPr="00A3652B" w:rsidRDefault="0041131D" w:rsidP="0041131D">
      <w:pPr>
        <w:spacing w:line="240" w:lineRule="auto"/>
        <w:jc w:val="center"/>
        <w:rPr>
          <w:rFonts w:ascii="Arial" w:eastAsia="Times New Roman" w:hAnsi="Arial" w:cs="Arial"/>
          <w:bCs/>
          <w:kern w:val="36"/>
          <w:sz w:val="24"/>
          <w:szCs w:val="24"/>
          <w:lang w:val="en-US"/>
        </w:rPr>
      </w:pPr>
      <w:r>
        <w:rPr>
          <w:rFonts w:ascii="Arial" w:eastAsia="Times New Roman" w:hAnsi="Arial" w:cs="Arial"/>
          <w:bCs/>
          <w:kern w:val="36"/>
          <w:sz w:val="24"/>
          <w:szCs w:val="24"/>
          <w:lang w:val="en-US"/>
        </w:rPr>
        <w:t xml:space="preserve">Tuesday 26 October </w:t>
      </w:r>
      <w:r w:rsidRPr="00565120">
        <w:rPr>
          <w:rFonts w:ascii="Arial" w:eastAsia="Times New Roman" w:hAnsi="Arial" w:cs="Arial"/>
          <w:bCs/>
          <w:kern w:val="36"/>
          <w:sz w:val="24"/>
          <w:szCs w:val="24"/>
          <w:lang w:val="en-US"/>
        </w:rPr>
        <w:t>(</w:t>
      </w:r>
      <w:r>
        <w:rPr>
          <w:rFonts w:ascii="Arial" w:eastAsia="Times New Roman" w:hAnsi="Arial" w:cs="Arial"/>
          <w:bCs/>
          <w:kern w:val="36"/>
          <w:sz w:val="24"/>
          <w:szCs w:val="24"/>
          <w:lang w:val="en-US"/>
        </w:rPr>
        <w:t>10:00</w:t>
      </w:r>
      <w:r w:rsidRPr="00565120">
        <w:rPr>
          <w:rFonts w:ascii="Arial" w:eastAsia="Times New Roman" w:hAnsi="Arial" w:cs="Arial"/>
          <w:bCs/>
          <w:kern w:val="36"/>
          <w:sz w:val="24"/>
          <w:szCs w:val="24"/>
          <w:lang w:val="en-US"/>
        </w:rPr>
        <w:t xml:space="preserve">) – </w:t>
      </w:r>
      <w:r>
        <w:rPr>
          <w:rFonts w:ascii="Arial" w:eastAsia="Times New Roman" w:hAnsi="Arial" w:cs="Arial"/>
          <w:bCs/>
          <w:kern w:val="36"/>
          <w:sz w:val="24"/>
          <w:szCs w:val="24"/>
          <w:lang w:val="en-US"/>
        </w:rPr>
        <w:t>Thursday</w:t>
      </w:r>
      <w:r w:rsidRPr="00565120">
        <w:rPr>
          <w:rFonts w:ascii="Arial" w:eastAsia="Times New Roman" w:hAnsi="Arial" w:cs="Arial"/>
          <w:bCs/>
          <w:kern w:val="36"/>
          <w:sz w:val="24"/>
          <w:szCs w:val="24"/>
          <w:lang w:val="en-US"/>
        </w:rPr>
        <w:t xml:space="preserve"> </w:t>
      </w:r>
      <w:r>
        <w:rPr>
          <w:rFonts w:ascii="Arial" w:eastAsia="Times New Roman" w:hAnsi="Arial" w:cs="Arial"/>
          <w:bCs/>
          <w:kern w:val="36"/>
          <w:sz w:val="24"/>
          <w:szCs w:val="24"/>
          <w:lang w:val="en-US"/>
        </w:rPr>
        <w:t xml:space="preserve">28 October </w:t>
      </w:r>
      <w:r w:rsidRPr="00565120">
        <w:rPr>
          <w:rFonts w:ascii="Arial" w:eastAsia="Times New Roman" w:hAnsi="Arial" w:cs="Arial"/>
          <w:bCs/>
          <w:kern w:val="36"/>
          <w:sz w:val="24"/>
          <w:szCs w:val="24"/>
          <w:lang w:val="en-US"/>
        </w:rPr>
        <w:t>20</w:t>
      </w:r>
      <w:r>
        <w:rPr>
          <w:rFonts w:ascii="Arial" w:eastAsia="Times New Roman" w:hAnsi="Arial" w:cs="Arial"/>
          <w:bCs/>
          <w:kern w:val="36"/>
          <w:sz w:val="24"/>
          <w:szCs w:val="24"/>
          <w:lang w:val="en-US"/>
        </w:rPr>
        <w:t>21</w:t>
      </w:r>
      <w:r w:rsidRPr="00565120">
        <w:rPr>
          <w:rFonts w:ascii="Arial" w:eastAsia="Times New Roman" w:hAnsi="Arial" w:cs="Arial"/>
          <w:bCs/>
          <w:kern w:val="36"/>
          <w:sz w:val="24"/>
          <w:szCs w:val="24"/>
          <w:lang w:val="en-US"/>
        </w:rPr>
        <w:t xml:space="preserve"> (</w:t>
      </w:r>
      <w:r w:rsidRPr="009455B0">
        <w:rPr>
          <w:rFonts w:ascii="Arial" w:eastAsia="Times New Roman" w:hAnsi="Arial" w:cs="Arial"/>
          <w:bCs/>
          <w:kern w:val="36"/>
          <w:sz w:val="24"/>
          <w:szCs w:val="24"/>
          <w:lang w:val="en-US"/>
        </w:rPr>
        <w:t xml:space="preserve">End of the meeting: </w:t>
      </w:r>
      <w:r>
        <w:rPr>
          <w:rFonts w:ascii="Arial" w:eastAsia="Times New Roman" w:hAnsi="Arial" w:cs="Arial"/>
          <w:bCs/>
          <w:kern w:val="36"/>
          <w:sz w:val="24"/>
          <w:szCs w:val="24"/>
          <w:lang w:val="en-US"/>
        </w:rPr>
        <w:t>16:30)</w:t>
      </w:r>
    </w:p>
    <w:p w14:paraId="4F1BD688" w14:textId="77777777" w:rsidR="0041131D" w:rsidRPr="004A26B9" w:rsidRDefault="0041131D" w:rsidP="0041131D">
      <w:pPr>
        <w:spacing w:after="0" w:line="240" w:lineRule="auto"/>
        <w:jc w:val="center"/>
        <w:rPr>
          <w:rFonts w:ascii="Arial" w:hAnsi="Arial" w:cs="Arial"/>
          <w:bCs/>
          <w:kern w:val="36"/>
          <w:lang w:val="en-US"/>
        </w:rPr>
      </w:pPr>
      <w:r w:rsidRPr="004A26B9">
        <w:rPr>
          <w:rFonts w:ascii="Arial" w:hAnsi="Arial" w:cs="Arial"/>
          <w:bCs/>
          <w:kern w:val="36"/>
          <w:lang w:val="en-US"/>
        </w:rPr>
        <w:t>The agenda and the documents of the meeting are available on the website</w:t>
      </w:r>
      <w:r>
        <w:rPr>
          <w:rFonts w:ascii="Arial" w:hAnsi="Arial" w:cs="Arial"/>
          <w:bCs/>
          <w:kern w:val="36"/>
          <w:lang w:val="en-US"/>
        </w:rPr>
        <w:t>:</w:t>
      </w:r>
    </w:p>
    <w:p w14:paraId="7A02103F" w14:textId="77777777" w:rsidR="0041131D" w:rsidRDefault="0070488C" w:rsidP="0041131D">
      <w:pPr>
        <w:spacing w:after="0" w:line="240" w:lineRule="auto"/>
        <w:jc w:val="center"/>
        <w:rPr>
          <w:rFonts w:ascii="Arial" w:hAnsi="Arial" w:cs="Arial"/>
          <w:bCs/>
          <w:kern w:val="36"/>
          <w:lang w:val="fr-FR"/>
        </w:rPr>
      </w:pPr>
      <w:hyperlink r:id="rId6" w:history="1">
        <w:r w:rsidR="0041131D" w:rsidRPr="005612C4">
          <w:rPr>
            <w:rStyle w:val="Lienhypertexte"/>
            <w:rFonts w:ascii="Arial" w:hAnsi="Arial" w:cs="Arial"/>
            <w:bCs/>
            <w:kern w:val="36"/>
            <w:lang w:val="fr-FR"/>
          </w:rPr>
          <w:t>www.coe.int/cddh</w:t>
        </w:r>
      </w:hyperlink>
      <w:r w:rsidR="0041131D" w:rsidRPr="005612C4">
        <w:rPr>
          <w:rFonts w:ascii="Arial" w:hAnsi="Arial" w:cs="Arial"/>
          <w:bCs/>
          <w:kern w:val="36"/>
          <w:lang w:val="fr-FR"/>
        </w:rPr>
        <w:t xml:space="preserve"> </w:t>
      </w:r>
    </w:p>
    <w:p w14:paraId="3C362FDB" w14:textId="633BF475" w:rsidR="0041131D" w:rsidRDefault="0041131D" w:rsidP="0041131D">
      <w:pPr>
        <w:spacing w:after="0" w:line="240" w:lineRule="auto"/>
        <w:jc w:val="center"/>
        <w:rPr>
          <w:rFonts w:ascii="Arial" w:hAnsi="Arial" w:cs="Arial"/>
          <w:sz w:val="24"/>
          <w:szCs w:val="24"/>
          <w:lang w:val="fr-FR"/>
        </w:rPr>
      </w:pPr>
      <w:r w:rsidRPr="003F72AD">
        <w:rPr>
          <w:rFonts w:ascii="Arial" w:hAnsi="Arial" w:cs="Arial"/>
          <w:sz w:val="24"/>
          <w:szCs w:val="24"/>
          <w:lang w:val="fr-FR"/>
        </w:rPr>
        <w:t xml:space="preserve">E-mail: </w:t>
      </w:r>
      <w:hyperlink r:id="rId7" w:history="1">
        <w:r w:rsidRPr="003F72AD">
          <w:rPr>
            <w:rStyle w:val="Lienhypertexte"/>
            <w:rFonts w:ascii="Arial" w:hAnsi="Arial" w:cs="Arial"/>
            <w:sz w:val="24"/>
            <w:szCs w:val="24"/>
            <w:lang w:val="fr-FR"/>
          </w:rPr>
          <w:t>DGI-CDDH-Reform@coe.int</w:t>
        </w:r>
      </w:hyperlink>
      <w:r w:rsidRPr="003F72AD">
        <w:rPr>
          <w:rFonts w:ascii="Arial" w:hAnsi="Arial" w:cs="Arial"/>
          <w:sz w:val="24"/>
          <w:szCs w:val="24"/>
          <w:lang w:val="fr-FR"/>
        </w:rPr>
        <w:t xml:space="preserve"> </w:t>
      </w:r>
    </w:p>
    <w:p w14:paraId="0E1E224B" w14:textId="77777777" w:rsidR="0041131D" w:rsidRDefault="0041131D">
      <w:pPr>
        <w:rPr>
          <w:rFonts w:ascii="Arial" w:hAnsi="Arial" w:cs="Arial"/>
          <w:sz w:val="24"/>
          <w:szCs w:val="24"/>
          <w:lang w:val="fr-FR"/>
        </w:rPr>
      </w:pPr>
      <w:r>
        <w:rPr>
          <w:rFonts w:ascii="Arial" w:hAnsi="Arial" w:cs="Arial"/>
          <w:sz w:val="24"/>
          <w:szCs w:val="24"/>
          <w:lang w:val="fr-FR"/>
        </w:rPr>
        <w:br w:type="page"/>
      </w:r>
    </w:p>
    <w:p w14:paraId="12E4812A" w14:textId="77777777" w:rsidR="0041131D" w:rsidRPr="003F72AD" w:rsidRDefault="0041131D" w:rsidP="0041131D">
      <w:pPr>
        <w:spacing w:after="0" w:line="240" w:lineRule="auto"/>
        <w:jc w:val="center"/>
        <w:rPr>
          <w:rFonts w:ascii="Arial" w:hAnsi="Arial" w:cs="Arial"/>
          <w:bCs/>
          <w:kern w:val="36"/>
          <w:sz w:val="24"/>
          <w:szCs w:val="24"/>
          <w:lang w:val="fr-FR"/>
        </w:rPr>
      </w:pPr>
    </w:p>
    <w:tbl>
      <w:tblPr>
        <w:tblStyle w:val="TableGrid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6833"/>
        <w:gridCol w:w="2832"/>
      </w:tblGrid>
      <w:tr w:rsidR="0041131D" w:rsidRPr="009D0F1F" w14:paraId="7AB6B2DF" w14:textId="77777777" w:rsidTr="008863E9">
        <w:trPr>
          <w:trHeight w:val="624"/>
          <w:jc w:val="center"/>
        </w:trPr>
        <w:tc>
          <w:tcPr>
            <w:tcW w:w="383" w:type="dxa"/>
            <w:tcBorders>
              <w:top w:val="single" w:sz="4" w:space="0" w:color="BFBFBF" w:themeColor="background1" w:themeShade="BF"/>
              <w:bottom w:val="single" w:sz="4" w:space="0" w:color="BFBFBF" w:themeColor="background1" w:themeShade="BF"/>
            </w:tcBorders>
            <w:vAlign w:val="center"/>
          </w:tcPr>
          <w:p w14:paraId="05D6BEDA" w14:textId="77777777" w:rsidR="0041131D" w:rsidRPr="009D0F1F" w:rsidRDefault="0041131D" w:rsidP="008863E9">
            <w:pPr>
              <w:tabs>
                <w:tab w:val="left" w:pos="567"/>
                <w:tab w:val="right" w:pos="9600"/>
              </w:tabs>
              <w:rPr>
                <w:rFonts w:ascii="Arial" w:hAnsi="Arial" w:cs="Arial"/>
                <w:b/>
                <w:sz w:val="22"/>
                <w:szCs w:val="22"/>
              </w:rPr>
            </w:pPr>
            <w:bookmarkStart w:id="0" w:name="_Hlk64984190"/>
            <w:r w:rsidRPr="009D0F1F">
              <w:rPr>
                <w:rFonts w:ascii="Arial" w:hAnsi="Arial" w:cs="Arial"/>
                <w:b/>
                <w:sz w:val="22"/>
                <w:szCs w:val="22"/>
              </w:rPr>
              <w:t>1.</w:t>
            </w:r>
          </w:p>
        </w:tc>
        <w:tc>
          <w:tcPr>
            <w:tcW w:w="6847" w:type="dxa"/>
            <w:tcBorders>
              <w:top w:val="single" w:sz="4" w:space="0" w:color="BFBFBF" w:themeColor="background1" w:themeShade="BF"/>
              <w:bottom w:val="single" w:sz="4" w:space="0" w:color="BFBFBF" w:themeColor="background1" w:themeShade="BF"/>
            </w:tcBorders>
            <w:vAlign w:val="center"/>
          </w:tcPr>
          <w:p w14:paraId="1A645FF4" w14:textId="77777777" w:rsidR="0041131D" w:rsidRPr="009D0F1F" w:rsidRDefault="0041131D" w:rsidP="008863E9">
            <w:pPr>
              <w:tabs>
                <w:tab w:val="left" w:pos="567"/>
                <w:tab w:val="right" w:pos="9600"/>
              </w:tabs>
              <w:spacing w:before="60" w:after="60"/>
              <w:rPr>
                <w:rFonts w:ascii="Arial" w:hAnsi="Arial" w:cs="Arial"/>
                <w:b/>
                <w:sz w:val="22"/>
                <w:szCs w:val="22"/>
              </w:rPr>
            </w:pPr>
            <w:r w:rsidRPr="009D0F1F">
              <w:rPr>
                <w:rFonts w:ascii="Arial" w:hAnsi="Arial" w:cs="Arial"/>
                <w:b/>
                <w:sz w:val="22"/>
                <w:szCs w:val="22"/>
              </w:rPr>
              <w:t>Opening of the meeting</w:t>
            </w:r>
          </w:p>
          <w:p w14:paraId="17C1D44E" w14:textId="77777777" w:rsidR="0041131D" w:rsidRPr="009D0F1F" w:rsidRDefault="0041131D" w:rsidP="008863E9">
            <w:pPr>
              <w:tabs>
                <w:tab w:val="left" w:pos="567"/>
                <w:tab w:val="right" w:pos="9600"/>
              </w:tabs>
              <w:spacing w:before="60" w:after="60"/>
              <w:rPr>
                <w:rStyle w:val="Accentuation"/>
                <w:rFonts w:ascii="Arial" w:hAnsi="Arial" w:cs="Arial"/>
                <w:color w:val="000000"/>
                <w:sz w:val="22"/>
                <w:szCs w:val="22"/>
              </w:rPr>
            </w:pPr>
          </w:p>
          <w:p w14:paraId="01FA84D0" w14:textId="1EEAEE75" w:rsidR="0041131D" w:rsidRPr="009D0F1F" w:rsidRDefault="0041131D" w:rsidP="008863E9">
            <w:pPr>
              <w:tabs>
                <w:tab w:val="left" w:pos="567"/>
                <w:tab w:val="right" w:pos="9600"/>
              </w:tabs>
              <w:spacing w:before="60" w:after="60"/>
              <w:rPr>
                <w:rFonts w:ascii="Arial" w:hAnsi="Arial" w:cs="Arial"/>
                <w:b/>
                <w:sz w:val="22"/>
                <w:szCs w:val="22"/>
              </w:rPr>
            </w:pPr>
            <w:r w:rsidRPr="009D0F1F">
              <w:rPr>
                <w:rStyle w:val="Accentuation"/>
                <w:rFonts w:ascii="Arial" w:hAnsi="Arial" w:cs="Arial"/>
                <w:color w:val="000000"/>
                <w:sz w:val="22"/>
                <w:szCs w:val="22"/>
              </w:rPr>
              <w:t>The Chairperson, Mr</w:t>
            </w:r>
            <w:r w:rsidRPr="009D0F1F">
              <w:rPr>
                <w:rStyle w:val="Accentuation"/>
                <w:rFonts w:ascii="Arial" w:hAnsi="Arial" w:cs="Arial"/>
                <w:sz w:val="22"/>
                <w:szCs w:val="22"/>
              </w:rPr>
              <w:t> </w:t>
            </w:r>
            <w:r w:rsidRPr="009D0F1F">
              <w:rPr>
                <w:rStyle w:val="Accentuation"/>
                <w:rFonts w:ascii="Arial" w:hAnsi="Arial" w:cs="Arial"/>
                <w:color w:val="000000"/>
                <w:sz w:val="22"/>
                <w:szCs w:val="22"/>
              </w:rPr>
              <w:t xml:space="preserve">Hans-Jorg BEHRENS (Germany) will open the meeting. </w:t>
            </w:r>
          </w:p>
        </w:tc>
        <w:tc>
          <w:tcPr>
            <w:tcW w:w="2835" w:type="dxa"/>
            <w:tcBorders>
              <w:top w:val="single" w:sz="4" w:space="0" w:color="BFBFBF" w:themeColor="background1" w:themeShade="BF"/>
              <w:bottom w:val="single" w:sz="4" w:space="0" w:color="BFBFBF" w:themeColor="background1" w:themeShade="BF"/>
            </w:tcBorders>
            <w:vAlign w:val="center"/>
          </w:tcPr>
          <w:p w14:paraId="02C5D630" w14:textId="77777777" w:rsidR="0041131D" w:rsidRPr="009D0F1F" w:rsidRDefault="0041131D" w:rsidP="008863E9">
            <w:pPr>
              <w:tabs>
                <w:tab w:val="left" w:pos="567"/>
                <w:tab w:val="right" w:pos="9600"/>
              </w:tabs>
              <w:rPr>
                <w:rFonts w:ascii="Arial" w:hAnsi="Arial" w:cs="Arial"/>
                <w:sz w:val="22"/>
                <w:szCs w:val="22"/>
              </w:rPr>
            </w:pPr>
          </w:p>
        </w:tc>
      </w:tr>
      <w:tr w:rsidR="0041131D" w:rsidRPr="009D0F1F" w14:paraId="2FA71DE6" w14:textId="77777777" w:rsidTr="008863E9">
        <w:trPr>
          <w:trHeight w:val="267"/>
          <w:jc w:val="center"/>
        </w:trPr>
        <w:tc>
          <w:tcPr>
            <w:tcW w:w="383" w:type="dxa"/>
            <w:tcBorders>
              <w:top w:val="single" w:sz="4" w:space="0" w:color="BFBFBF" w:themeColor="background1" w:themeShade="BF"/>
              <w:bottom w:val="single" w:sz="4" w:space="0" w:color="BFBFBF" w:themeColor="background1" w:themeShade="BF"/>
            </w:tcBorders>
            <w:vAlign w:val="center"/>
          </w:tcPr>
          <w:p w14:paraId="4DF91822" w14:textId="77777777" w:rsidR="0041131D" w:rsidRPr="009D0F1F" w:rsidRDefault="0041131D" w:rsidP="008863E9">
            <w:pPr>
              <w:tabs>
                <w:tab w:val="left" w:pos="567"/>
                <w:tab w:val="right" w:pos="9600"/>
              </w:tabs>
              <w:rPr>
                <w:rFonts w:ascii="Arial" w:hAnsi="Arial" w:cs="Arial"/>
                <w:b/>
                <w:sz w:val="22"/>
                <w:szCs w:val="22"/>
              </w:rPr>
            </w:pPr>
            <w:r w:rsidRPr="009D0F1F">
              <w:rPr>
                <w:rFonts w:ascii="Arial" w:hAnsi="Arial" w:cs="Arial"/>
                <w:b/>
                <w:sz w:val="22"/>
                <w:szCs w:val="22"/>
              </w:rPr>
              <w:t>2.</w:t>
            </w:r>
          </w:p>
        </w:tc>
        <w:tc>
          <w:tcPr>
            <w:tcW w:w="6847" w:type="dxa"/>
            <w:tcBorders>
              <w:top w:val="single" w:sz="4" w:space="0" w:color="BFBFBF" w:themeColor="background1" w:themeShade="BF"/>
              <w:bottom w:val="single" w:sz="4" w:space="0" w:color="BFBFBF" w:themeColor="background1" w:themeShade="BF"/>
            </w:tcBorders>
            <w:vAlign w:val="center"/>
          </w:tcPr>
          <w:p w14:paraId="681F9DC0" w14:textId="77777777" w:rsidR="0041131D" w:rsidRPr="009D0F1F" w:rsidRDefault="0041131D" w:rsidP="008863E9">
            <w:pPr>
              <w:spacing w:before="60" w:after="60"/>
              <w:rPr>
                <w:rFonts w:ascii="Arial" w:hAnsi="Arial" w:cs="Arial"/>
                <w:b/>
                <w:sz w:val="22"/>
                <w:szCs w:val="22"/>
              </w:rPr>
            </w:pPr>
            <w:r w:rsidRPr="009D0F1F">
              <w:rPr>
                <w:rFonts w:ascii="Arial" w:hAnsi="Arial" w:cs="Arial"/>
                <w:b/>
                <w:sz w:val="22"/>
                <w:szCs w:val="22"/>
              </w:rPr>
              <w:t>Adoption of the annotated agenda and order of business</w:t>
            </w:r>
          </w:p>
          <w:p w14:paraId="1FF3C0F1" w14:textId="77777777" w:rsidR="0041131D" w:rsidRPr="009D0F1F" w:rsidRDefault="0041131D" w:rsidP="008863E9">
            <w:pPr>
              <w:spacing w:before="60" w:after="60"/>
              <w:rPr>
                <w:rFonts w:ascii="Arial" w:hAnsi="Arial" w:cs="Arial"/>
                <w:b/>
                <w:sz w:val="22"/>
                <w:szCs w:val="22"/>
              </w:rPr>
            </w:pPr>
          </w:p>
        </w:tc>
        <w:tc>
          <w:tcPr>
            <w:tcW w:w="2835" w:type="dxa"/>
            <w:tcBorders>
              <w:top w:val="single" w:sz="4" w:space="0" w:color="BFBFBF" w:themeColor="background1" w:themeShade="BF"/>
              <w:bottom w:val="single" w:sz="4" w:space="0" w:color="BFBFBF" w:themeColor="background1" w:themeShade="BF"/>
            </w:tcBorders>
            <w:vAlign w:val="center"/>
          </w:tcPr>
          <w:p w14:paraId="653DB07F" w14:textId="3D984EC1" w:rsidR="0041131D" w:rsidRPr="009D0F1F" w:rsidRDefault="0041131D" w:rsidP="008863E9">
            <w:pPr>
              <w:tabs>
                <w:tab w:val="left" w:pos="179"/>
                <w:tab w:val="right" w:pos="9600"/>
              </w:tabs>
              <w:rPr>
                <w:rFonts w:ascii="Arial" w:hAnsi="Arial" w:cs="Arial"/>
                <w:sz w:val="22"/>
                <w:szCs w:val="22"/>
                <w:lang w:val="sv-SE"/>
              </w:rPr>
            </w:pPr>
            <w:r w:rsidRPr="009D0F1F">
              <w:rPr>
                <w:rFonts w:ascii="Arial" w:hAnsi="Arial" w:cs="Arial"/>
                <w:bCs/>
                <w:iCs/>
                <w:sz w:val="22"/>
                <w:szCs w:val="22"/>
                <w:lang w:val="sv-SE" w:eastAsia="en-US"/>
              </w:rPr>
              <w:t>DH-SYSC(202</w:t>
            </w:r>
            <w:r w:rsidRPr="009D0F1F">
              <w:rPr>
                <w:rFonts w:ascii="Arial" w:hAnsi="Arial" w:cs="Arial"/>
                <w:bCs/>
                <w:iCs/>
                <w:sz w:val="22"/>
                <w:szCs w:val="22"/>
                <w:lang w:val="sv-SE"/>
              </w:rPr>
              <w:t>1</w:t>
            </w:r>
            <w:r w:rsidRPr="009D0F1F">
              <w:rPr>
                <w:rFonts w:ascii="Arial" w:hAnsi="Arial" w:cs="Arial"/>
                <w:bCs/>
                <w:iCs/>
                <w:sz w:val="22"/>
                <w:szCs w:val="22"/>
                <w:lang w:val="sv-SE" w:eastAsia="en-US"/>
              </w:rPr>
              <w:t>)</w:t>
            </w:r>
            <w:r w:rsidRPr="009D0F1F">
              <w:rPr>
                <w:rFonts w:ascii="Arial" w:hAnsi="Arial" w:cs="Arial"/>
                <w:bCs/>
                <w:iCs/>
                <w:sz w:val="22"/>
                <w:szCs w:val="22"/>
                <w:lang w:val="sv-SE"/>
              </w:rPr>
              <w:t>OJ</w:t>
            </w:r>
            <w:r w:rsidR="00083CEF" w:rsidRPr="009D0F1F">
              <w:rPr>
                <w:rFonts w:ascii="Arial" w:hAnsi="Arial" w:cs="Arial"/>
                <w:bCs/>
                <w:iCs/>
                <w:sz w:val="22"/>
                <w:szCs w:val="22"/>
                <w:lang w:val="sv-SE"/>
              </w:rPr>
              <w:t>1</w:t>
            </w:r>
          </w:p>
          <w:p w14:paraId="0AA8D4E7" w14:textId="77777777" w:rsidR="0041131D" w:rsidRPr="009D0F1F" w:rsidRDefault="0041131D" w:rsidP="008863E9">
            <w:pPr>
              <w:tabs>
                <w:tab w:val="left" w:pos="567"/>
                <w:tab w:val="right" w:pos="9600"/>
              </w:tabs>
              <w:jc w:val="center"/>
              <w:rPr>
                <w:rFonts w:ascii="Arial" w:hAnsi="Arial" w:cs="Arial"/>
                <w:sz w:val="22"/>
                <w:szCs w:val="22"/>
                <w:lang w:val="sv-SE"/>
              </w:rPr>
            </w:pPr>
          </w:p>
          <w:p w14:paraId="09FC5074" w14:textId="7305F112" w:rsidR="0041131D" w:rsidRPr="009D0F1F" w:rsidRDefault="0070488C" w:rsidP="008863E9">
            <w:pPr>
              <w:tabs>
                <w:tab w:val="left" w:pos="567"/>
                <w:tab w:val="right" w:pos="9600"/>
              </w:tabs>
              <w:ind w:left="181" w:hanging="181"/>
              <w:rPr>
                <w:rFonts w:ascii="Arial" w:hAnsi="Arial" w:cs="Arial"/>
                <w:sz w:val="22"/>
                <w:szCs w:val="22"/>
                <w:lang w:val="sv-SE"/>
              </w:rPr>
            </w:pPr>
            <w:hyperlink r:id="rId8" w:history="1">
              <w:r w:rsidR="0041131D" w:rsidRPr="00A033AC">
                <w:rPr>
                  <w:rStyle w:val="Lienhypertexte"/>
                  <w:rFonts w:ascii="Arial" w:hAnsi="Arial" w:cs="Arial"/>
                  <w:sz w:val="22"/>
                  <w:szCs w:val="22"/>
                  <w:lang w:val="sv-SE"/>
                </w:rPr>
                <w:t>DH-SYSC(2021)OT</w:t>
              </w:r>
              <w:r w:rsidR="00083CEF" w:rsidRPr="00A033AC">
                <w:rPr>
                  <w:rStyle w:val="Lienhypertexte"/>
                  <w:rFonts w:ascii="Arial" w:hAnsi="Arial" w:cs="Arial"/>
                  <w:sz w:val="22"/>
                  <w:szCs w:val="22"/>
                  <w:lang w:val="sv-SE"/>
                </w:rPr>
                <w:t>1</w:t>
              </w:r>
            </w:hyperlink>
          </w:p>
        </w:tc>
      </w:tr>
      <w:tr w:rsidR="00F30728" w:rsidRPr="009D0F1F" w14:paraId="2D48F4CE" w14:textId="77777777" w:rsidTr="008863E9">
        <w:trPr>
          <w:trHeight w:val="267"/>
          <w:jc w:val="center"/>
        </w:trPr>
        <w:tc>
          <w:tcPr>
            <w:tcW w:w="383" w:type="dxa"/>
            <w:tcBorders>
              <w:top w:val="single" w:sz="4" w:space="0" w:color="BFBFBF" w:themeColor="background1" w:themeShade="BF"/>
              <w:bottom w:val="single" w:sz="4" w:space="0" w:color="BFBFBF" w:themeColor="background1" w:themeShade="BF"/>
            </w:tcBorders>
            <w:vAlign w:val="center"/>
          </w:tcPr>
          <w:p w14:paraId="7AA69B39" w14:textId="62E43CC1" w:rsidR="00F30728" w:rsidRPr="009D0F1F" w:rsidRDefault="00F30728" w:rsidP="008863E9">
            <w:pPr>
              <w:tabs>
                <w:tab w:val="left" w:pos="567"/>
                <w:tab w:val="right" w:pos="9600"/>
              </w:tabs>
              <w:rPr>
                <w:rFonts w:ascii="Arial" w:hAnsi="Arial" w:cs="Arial"/>
                <w:b/>
                <w:sz w:val="22"/>
                <w:szCs w:val="22"/>
              </w:rPr>
            </w:pPr>
            <w:r w:rsidRPr="009D0F1F">
              <w:rPr>
                <w:rFonts w:ascii="Arial" w:hAnsi="Arial" w:cs="Arial"/>
                <w:b/>
                <w:sz w:val="22"/>
                <w:szCs w:val="22"/>
              </w:rPr>
              <w:t>3</w:t>
            </w:r>
          </w:p>
        </w:tc>
        <w:tc>
          <w:tcPr>
            <w:tcW w:w="6847" w:type="dxa"/>
            <w:tcBorders>
              <w:top w:val="single" w:sz="4" w:space="0" w:color="BFBFBF" w:themeColor="background1" w:themeShade="BF"/>
              <w:bottom w:val="single" w:sz="4" w:space="0" w:color="BFBFBF" w:themeColor="background1" w:themeShade="BF"/>
            </w:tcBorders>
            <w:vAlign w:val="center"/>
          </w:tcPr>
          <w:p w14:paraId="79D1EBAB" w14:textId="77777777" w:rsidR="009D0F1F" w:rsidRPr="00CA012B" w:rsidRDefault="009D0F1F" w:rsidP="008863E9">
            <w:pPr>
              <w:spacing w:before="60" w:after="60"/>
              <w:rPr>
                <w:rStyle w:val="Accentuation"/>
                <w:rFonts w:ascii="Arial" w:hAnsi="Arial" w:cs="Arial"/>
                <w:b/>
                <w:bCs/>
                <w:i w:val="0"/>
                <w:iCs w:val="0"/>
                <w:color w:val="000000"/>
                <w:sz w:val="22"/>
                <w:szCs w:val="22"/>
              </w:rPr>
            </w:pPr>
            <w:r w:rsidRPr="00CA012B">
              <w:rPr>
                <w:rStyle w:val="Accentuation"/>
                <w:rFonts w:ascii="Arial" w:hAnsi="Arial" w:cs="Arial"/>
                <w:b/>
                <w:bCs/>
                <w:i w:val="0"/>
                <w:iCs w:val="0"/>
                <w:color w:val="000000"/>
                <w:sz w:val="22"/>
                <w:szCs w:val="22"/>
              </w:rPr>
              <w:t>Election of the Vice-Chair</w:t>
            </w:r>
          </w:p>
          <w:p w14:paraId="18DCB86C" w14:textId="77777777" w:rsidR="009D0F1F" w:rsidRPr="009D0F1F" w:rsidRDefault="009D0F1F" w:rsidP="008863E9">
            <w:pPr>
              <w:spacing w:before="60" w:after="60"/>
              <w:rPr>
                <w:rStyle w:val="Accentuation"/>
                <w:rFonts w:ascii="Arial" w:hAnsi="Arial" w:cs="Arial"/>
                <w:color w:val="000000"/>
                <w:sz w:val="22"/>
                <w:szCs w:val="22"/>
              </w:rPr>
            </w:pPr>
          </w:p>
          <w:p w14:paraId="649DC753" w14:textId="6E9302BB" w:rsidR="00F30728" w:rsidRPr="009D0F1F" w:rsidRDefault="00183843" w:rsidP="008863E9">
            <w:pPr>
              <w:spacing w:before="60" w:after="60"/>
              <w:rPr>
                <w:rFonts w:ascii="Arial" w:hAnsi="Arial" w:cs="Arial"/>
                <w:b/>
                <w:sz w:val="22"/>
                <w:szCs w:val="22"/>
              </w:rPr>
            </w:pPr>
            <w:r w:rsidRPr="009D0F1F">
              <w:rPr>
                <w:rStyle w:val="Accentuation"/>
                <w:rFonts w:ascii="Arial" w:hAnsi="Arial" w:cs="Arial"/>
                <w:color w:val="000000"/>
                <w:sz w:val="22"/>
                <w:szCs w:val="22"/>
              </w:rPr>
              <w:t xml:space="preserve">The Committee will be </w:t>
            </w:r>
            <w:r w:rsidR="00F30728" w:rsidRPr="009D0F1F">
              <w:rPr>
                <w:rStyle w:val="Accentuation"/>
                <w:rFonts w:ascii="Arial" w:hAnsi="Arial" w:cs="Arial"/>
                <w:color w:val="000000"/>
                <w:sz w:val="22"/>
                <w:szCs w:val="22"/>
              </w:rPr>
              <w:t>invited to proceed to the election of its Vice-Chair in accordance with Resolution</w:t>
            </w:r>
            <w:r w:rsidR="00F30728" w:rsidRPr="009D0F1F">
              <w:rPr>
                <w:rFonts w:ascii="Arial" w:hAnsi="Arial" w:cs="Arial"/>
                <w:color w:val="000000"/>
                <w:sz w:val="22"/>
                <w:szCs w:val="22"/>
              </w:rPr>
              <w:t> </w:t>
            </w:r>
            <w:r w:rsidR="00F30728" w:rsidRPr="009D0F1F">
              <w:rPr>
                <w:rStyle w:val="Accentuation"/>
                <w:rFonts w:ascii="Arial" w:hAnsi="Arial" w:cs="Arial"/>
                <w:color w:val="000000"/>
                <w:sz w:val="22"/>
                <w:szCs w:val="22"/>
              </w:rPr>
              <w:t>CM/Res(2011)24</w:t>
            </w:r>
            <w:r w:rsidR="00F30728" w:rsidRPr="009D0F1F">
              <w:rPr>
                <w:rFonts w:ascii="Arial" w:hAnsi="Arial" w:cs="Arial"/>
                <w:color w:val="000000"/>
                <w:sz w:val="22"/>
                <w:szCs w:val="22"/>
              </w:rPr>
              <w:t> </w:t>
            </w:r>
            <w:r w:rsidR="00F30728" w:rsidRPr="009D0F1F">
              <w:rPr>
                <w:rStyle w:val="Accentuation"/>
                <w:rFonts w:ascii="Arial" w:hAnsi="Arial" w:cs="Arial"/>
                <w:sz w:val="22"/>
                <w:szCs w:val="22"/>
              </w:rPr>
              <w:t>of the Committee of Ministers.</w:t>
            </w:r>
          </w:p>
        </w:tc>
        <w:tc>
          <w:tcPr>
            <w:tcW w:w="2835" w:type="dxa"/>
            <w:tcBorders>
              <w:top w:val="single" w:sz="4" w:space="0" w:color="BFBFBF" w:themeColor="background1" w:themeShade="BF"/>
              <w:bottom w:val="single" w:sz="4" w:space="0" w:color="BFBFBF" w:themeColor="background1" w:themeShade="BF"/>
            </w:tcBorders>
            <w:vAlign w:val="center"/>
          </w:tcPr>
          <w:p w14:paraId="13F4B178" w14:textId="5ED26C69" w:rsidR="00F30728" w:rsidRPr="009D0F1F" w:rsidRDefault="0070488C" w:rsidP="008863E9">
            <w:pPr>
              <w:tabs>
                <w:tab w:val="left" w:pos="179"/>
                <w:tab w:val="right" w:pos="9600"/>
              </w:tabs>
              <w:rPr>
                <w:rFonts w:ascii="Arial" w:hAnsi="Arial" w:cs="Arial"/>
                <w:bCs/>
                <w:iCs/>
                <w:sz w:val="22"/>
                <w:szCs w:val="22"/>
                <w:lang w:val="sv-SE"/>
              </w:rPr>
            </w:pPr>
            <w:hyperlink r:id="rId9" w:history="1">
              <w:r w:rsidR="00183843" w:rsidRPr="009D0F1F">
                <w:rPr>
                  <w:rStyle w:val="Lienhypertexte"/>
                  <w:rFonts w:ascii="Arial" w:hAnsi="Arial" w:cs="Arial"/>
                  <w:i/>
                  <w:iCs/>
                  <w:sz w:val="22"/>
                  <w:szCs w:val="22"/>
                </w:rPr>
                <w:t>CM/Res(2011)24</w:t>
              </w:r>
            </w:hyperlink>
          </w:p>
        </w:tc>
      </w:tr>
      <w:tr w:rsidR="0041131D" w:rsidRPr="009D0F1F" w14:paraId="183FA857" w14:textId="77777777" w:rsidTr="008863E9">
        <w:trPr>
          <w:trHeight w:val="267"/>
          <w:jc w:val="center"/>
        </w:trPr>
        <w:tc>
          <w:tcPr>
            <w:tcW w:w="383" w:type="dxa"/>
            <w:tcBorders>
              <w:top w:val="single" w:sz="4" w:space="0" w:color="BFBFBF" w:themeColor="background1" w:themeShade="BF"/>
              <w:bottom w:val="single" w:sz="4" w:space="0" w:color="BFBFBF" w:themeColor="background1" w:themeShade="BF"/>
            </w:tcBorders>
            <w:vAlign w:val="center"/>
          </w:tcPr>
          <w:p w14:paraId="3932DD64" w14:textId="1873D449" w:rsidR="0041131D" w:rsidRPr="009D0F1F" w:rsidRDefault="00F30728" w:rsidP="008863E9">
            <w:pPr>
              <w:tabs>
                <w:tab w:val="left" w:pos="567"/>
                <w:tab w:val="right" w:pos="9600"/>
              </w:tabs>
              <w:rPr>
                <w:rFonts w:ascii="Arial" w:hAnsi="Arial" w:cs="Arial"/>
                <w:b/>
                <w:sz w:val="22"/>
                <w:szCs w:val="22"/>
              </w:rPr>
            </w:pPr>
            <w:r w:rsidRPr="009D0F1F">
              <w:rPr>
                <w:rFonts w:ascii="Arial" w:hAnsi="Arial" w:cs="Arial"/>
                <w:b/>
                <w:sz w:val="22"/>
                <w:szCs w:val="22"/>
              </w:rPr>
              <w:t>4</w:t>
            </w:r>
            <w:r w:rsidR="0041131D" w:rsidRPr="009D0F1F">
              <w:rPr>
                <w:rFonts w:ascii="Arial" w:hAnsi="Arial" w:cs="Arial"/>
                <w:b/>
                <w:sz w:val="22"/>
                <w:szCs w:val="22"/>
              </w:rPr>
              <w:t>.</w:t>
            </w:r>
          </w:p>
        </w:tc>
        <w:tc>
          <w:tcPr>
            <w:tcW w:w="6847" w:type="dxa"/>
            <w:tcBorders>
              <w:top w:val="single" w:sz="4" w:space="0" w:color="BFBFBF" w:themeColor="background1" w:themeShade="BF"/>
              <w:bottom w:val="single" w:sz="4" w:space="0" w:color="BFBFBF" w:themeColor="background1" w:themeShade="BF"/>
            </w:tcBorders>
            <w:vAlign w:val="center"/>
          </w:tcPr>
          <w:p w14:paraId="6F642130" w14:textId="79515476" w:rsidR="0041131D" w:rsidRPr="009D0F1F" w:rsidRDefault="0041131D" w:rsidP="00CA012B">
            <w:pPr>
              <w:spacing w:before="60" w:after="60"/>
              <w:jc w:val="both"/>
              <w:rPr>
                <w:rFonts w:ascii="Arial" w:hAnsi="Arial" w:cs="Arial"/>
                <w:b/>
                <w:sz w:val="22"/>
                <w:szCs w:val="22"/>
              </w:rPr>
            </w:pPr>
            <w:r w:rsidRPr="009D0F1F">
              <w:rPr>
                <w:rFonts w:ascii="Arial" w:hAnsi="Arial" w:cs="Arial"/>
                <w:b/>
                <w:sz w:val="22"/>
                <w:szCs w:val="22"/>
              </w:rPr>
              <w:t>Activity Report 2020-2021</w:t>
            </w:r>
            <w:r w:rsidR="002E42CB" w:rsidRPr="009D0F1F">
              <w:rPr>
                <w:rFonts w:ascii="Arial" w:hAnsi="Arial" w:cs="Arial"/>
                <w:b/>
                <w:sz w:val="22"/>
                <w:szCs w:val="22"/>
              </w:rPr>
              <w:t xml:space="preserve"> of the Drafting Group on the effective processing </w:t>
            </w:r>
            <w:r w:rsidR="005B188D">
              <w:rPr>
                <w:rFonts w:ascii="Arial" w:hAnsi="Arial" w:cs="Arial"/>
                <w:b/>
                <w:sz w:val="22"/>
                <w:szCs w:val="22"/>
              </w:rPr>
              <w:t xml:space="preserve">and resolution </w:t>
            </w:r>
            <w:r w:rsidR="002E42CB" w:rsidRPr="009D0F1F">
              <w:rPr>
                <w:rFonts w:ascii="Arial" w:hAnsi="Arial" w:cs="Arial"/>
                <w:b/>
                <w:sz w:val="22"/>
                <w:szCs w:val="22"/>
              </w:rPr>
              <w:t>of cases related to inter-State disputes</w:t>
            </w:r>
            <w:r w:rsidR="00AB4B76" w:rsidRPr="009D0F1F">
              <w:rPr>
                <w:rFonts w:ascii="Arial" w:hAnsi="Arial" w:cs="Arial"/>
                <w:b/>
                <w:sz w:val="22"/>
                <w:szCs w:val="22"/>
              </w:rPr>
              <w:t xml:space="preserve"> (DH-SYSC-IV)</w:t>
            </w:r>
          </w:p>
          <w:p w14:paraId="6F5A22CC" w14:textId="77777777" w:rsidR="0041131D" w:rsidRPr="009D0F1F" w:rsidRDefault="0041131D" w:rsidP="008863E9">
            <w:pPr>
              <w:rPr>
                <w:rFonts w:ascii="Arial" w:hAnsi="Arial" w:cs="Arial"/>
                <w:bCs/>
                <w:i/>
                <w:iCs/>
                <w:sz w:val="22"/>
                <w:szCs w:val="22"/>
              </w:rPr>
            </w:pPr>
          </w:p>
          <w:p w14:paraId="2A1AD695" w14:textId="60315050" w:rsidR="001F5D30" w:rsidRPr="009D0F1F" w:rsidRDefault="00AB4B76" w:rsidP="00CA012B">
            <w:pPr>
              <w:jc w:val="both"/>
              <w:rPr>
                <w:rFonts w:ascii="Arial" w:hAnsi="Arial" w:cs="Arial"/>
                <w:i/>
                <w:iCs/>
                <w:sz w:val="22"/>
                <w:szCs w:val="22"/>
              </w:rPr>
            </w:pPr>
            <w:r w:rsidRPr="009D0F1F">
              <w:rPr>
                <w:rFonts w:ascii="Arial" w:hAnsi="Arial" w:cs="Arial"/>
                <w:bCs/>
                <w:i/>
                <w:iCs/>
                <w:sz w:val="22"/>
                <w:szCs w:val="22"/>
              </w:rPr>
              <w:t xml:space="preserve">The Chair of the DH-SYSC-IV will be invited to present the </w:t>
            </w:r>
            <w:r w:rsidR="00F30728" w:rsidRPr="009D0F1F">
              <w:rPr>
                <w:rFonts w:ascii="Arial" w:hAnsi="Arial" w:cs="Arial"/>
                <w:bCs/>
                <w:i/>
                <w:iCs/>
                <w:sz w:val="22"/>
                <w:szCs w:val="22"/>
              </w:rPr>
              <w:t xml:space="preserve">work of the Drafting Group. </w:t>
            </w:r>
            <w:r w:rsidR="0041131D" w:rsidRPr="009D0F1F">
              <w:rPr>
                <w:rFonts w:ascii="Arial" w:hAnsi="Arial" w:cs="Arial"/>
                <w:bCs/>
                <w:i/>
                <w:iCs/>
                <w:sz w:val="22"/>
                <w:szCs w:val="22"/>
              </w:rPr>
              <w:t xml:space="preserve">The </w:t>
            </w:r>
            <w:r w:rsidR="00281411" w:rsidRPr="009D0F1F">
              <w:rPr>
                <w:rFonts w:ascii="Arial" w:hAnsi="Arial" w:cs="Arial"/>
                <w:bCs/>
                <w:i/>
                <w:iCs/>
                <w:sz w:val="22"/>
                <w:szCs w:val="22"/>
              </w:rPr>
              <w:t>Committee</w:t>
            </w:r>
            <w:r w:rsidR="0041131D" w:rsidRPr="009D0F1F">
              <w:rPr>
                <w:rFonts w:ascii="Arial" w:hAnsi="Arial" w:cs="Arial"/>
                <w:bCs/>
                <w:i/>
                <w:iCs/>
                <w:sz w:val="22"/>
                <w:szCs w:val="22"/>
              </w:rPr>
              <w:t xml:space="preserve"> will be invited to</w:t>
            </w:r>
            <w:r w:rsidR="00281411" w:rsidRPr="009D0F1F">
              <w:rPr>
                <w:rFonts w:ascii="Arial" w:hAnsi="Arial" w:cs="Arial"/>
                <w:bCs/>
                <w:i/>
                <w:iCs/>
                <w:sz w:val="22"/>
                <w:szCs w:val="22"/>
              </w:rPr>
              <w:t xml:space="preserve"> examine</w:t>
            </w:r>
            <w:r w:rsidR="002E42CB" w:rsidRPr="009D0F1F">
              <w:rPr>
                <w:rFonts w:ascii="Arial" w:hAnsi="Arial" w:cs="Arial"/>
                <w:bCs/>
                <w:i/>
                <w:iCs/>
                <w:sz w:val="22"/>
                <w:szCs w:val="22"/>
              </w:rPr>
              <w:t xml:space="preserve"> and approve</w:t>
            </w:r>
            <w:r w:rsidR="001F5D30" w:rsidRPr="009D0F1F">
              <w:rPr>
                <w:rFonts w:ascii="Arial" w:hAnsi="Arial" w:cs="Arial"/>
                <w:bCs/>
                <w:i/>
                <w:iCs/>
                <w:sz w:val="22"/>
                <w:szCs w:val="22"/>
              </w:rPr>
              <w:t xml:space="preserve"> </w:t>
            </w:r>
            <w:r w:rsidR="0041131D" w:rsidRPr="009D0F1F">
              <w:rPr>
                <w:rFonts w:ascii="Arial" w:hAnsi="Arial" w:cs="Arial"/>
                <w:bCs/>
                <w:i/>
                <w:iCs/>
                <w:sz w:val="22"/>
                <w:szCs w:val="22"/>
              </w:rPr>
              <w:t xml:space="preserve">the </w:t>
            </w:r>
            <w:r w:rsidR="001F5D30" w:rsidRPr="009D0F1F">
              <w:rPr>
                <w:rFonts w:ascii="Arial" w:hAnsi="Arial" w:cs="Arial"/>
                <w:bCs/>
                <w:i/>
                <w:iCs/>
                <w:sz w:val="22"/>
                <w:szCs w:val="22"/>
              </w:rPr>
              <w:t>activity</w:t>
            </w:r>
            <w:r w:rsidR="0041131D" w:rsidRPr="009D0F1F">
              <w:rPr>
                <w:rFonts w:ascii="Arial" w:hAnsi="Arial" w:cs="Arial"/>
                <w:bCs/>
                <w:i/>
                <w:iCs/>
                <w:sz w:val="22"/>
                <w:szCs w:val="22"/>
              </w:rPr>
              <w:t xml:space="preserve"> report with a view to its finalisation and transmission to the</w:t>
            </w:r>
            <w:r w:rsidR="00281411" w:rsidRPr="009D0F1F">
              <w:rPr>
                <w:rFonts w:ascii="Arial" w:hAnsi="Arial" w:cs="Arial"/>
                <w:bCs/>
                <w:i/>
                <w:iCs/>
                <w:sz w:val="22"/>
                <w:szCs w:val="22"/>
              </w:rPr>
              <w:t xml:space="preserve"> </w:t>
            </w:r>
            <w:r w:rsidR="0041131D" w:rsidRPr="009D0F1F">
              <w:rPr>
                <w:rFonts w:ascii="Arial" w:hAnsi="Arial" w:cs="Arial"/>
                <w:i/>
                <w:iCs/>
                <w:sz w:val="22"/>
                <w:szCs w:val="22"/>
              </w:rPr>
              <w:t>CDDH for its consideration at its 95</w:t>
            </w:r>
            <w:r w:rsidR="0041131D" w:rsidRPr="009D0F1F">
              <w:rPr>
                <w:rFonts w:ascii="Arial" w:hAnsi="Arial" w:cs="Arial"/>
                <w:i/>
                <w:iCs/>
                <w:sz w:val="22"/>
                <w:szCs w:val="22"/>
                <w:vertAlign w:val="superscript"/>
              </w:rPr>
              <w:t>th</w:t>
            </w:r>
            <w:r w:rsidR="0041131D" w:rsidRPr="009D0F1F">
              <w:rPr>
                <w:rFonts w:ascii="Arial" w:hAnsi="Arial" w:cs="Arial"/>
                <w:i/>
                <w:iCs/>
                <w:sz w:val="22"/>
                <w:szCs w:val="22"/>
              </w:rPr>
              <w:t xml:space="preserve"> meeting (23-26 November 2021)</w:t>
            </w:r>
            <w:r w:rsidR="00AF3FA1">
              <w:rPr>
                <w:rFonts w:ascii="Arial" w:hAnsi="Arial" w:cs="Arial"/>
                <w:i/>
                <w:iCs/>
                <w:sz w:val="22"/>
                <w:szCs w:val="22"/>
              </w:rPr>
              <w:t>.</w:t>
            </w:r>
            <w:r w:rsidR="001F5D30" w:rsidRPr="009D0F1F">
              <w:rPr>
                <w:rFonts w:ascii="Arial" w:hAnsi="Arial" w:cs="Arial"/>
                <w:i/>
                <w:iCs/>
                <w:sz w:val="22"/>
                <w:szCs w:val="22"/>
              </w:rPr>
              <w:t xml:space="preserve"> </w:t>
            </w:r>
          </w:p>
          <w:p w14:paraId="6FF5EFC1" w14:textId="41070B00" w:rsidR="001F5D30" w:rsidRPr="009D0F1F" w:rsidRDefault="001F5D30" w:rsidP="001F5D30">
            <w:pPr>
              <w:rPr>
                <w:rFonts w:ascii="Arial" w:hAnsi="Arial" w:cs="Arial"/>
                <w:i/>
                <w:iCs/>
                <w:sz w:val="22"/>
                <w:szCs w:val="22"/>
              </w:rPr>
            </w:pPr>
          </w:p>
        </w:tc>
        <w:tc>
          <w:tcPr>
            <w:tcW w:w="2835" w:type="dxa"/>
            <w:tcBorders>
              <w:top w:val="single" w:sz="4" w:space="0" w:color="BFBFBF" w:themeColor="background1" w:themeShade="BF"/>
              <w:bottom w:val="single" w:sz="4" w:space="0" w:color="BFBFBF" w:themeColor="background1" w:themeShade="BF"/>
            </w:tcBorders>
            <w:vAlign w:val="center"/>
          </w:tcPr>
          <w:p w14:paraId="48FBC4DC" w14:textId="30D8893A" w:rsidR="0041131D" w:rsidRPr="009D0F1F" w:rsidRDefault="0070488C" w:rsidP="008863E9">
            <w:pPr>
              <w:ind w:left="181" w:hanging="181"/>
              <w:rPr>
                <w:rFonts w:ascii="Arial" w:hAnsi="Arial" w:cs="Arial"/>
                <w:sz w:val="22"/>
                <w:szCs w:val="22"/>
              </w:rPr>
            </w:pPr>
            <w:hyperlink r:id="rId10" w:history="1">
              <w:r w:rsidR="0041131D" w:rsidRPr="008035DF">
                <w:rPr>
                  <w:rStyle w:val="Lienhypertexte"/>
                  <w:rFonts w:ascii="Arial" w:hAnsi="Arial" w:cs="Arial"/>
                  <w:sz w:val="22"/>
                  <w:szCs w:val="22"/>
                </w:rPr>
                <w:t>DH-SYSC(2021)0</w:t>
              </w:r>
              <w:r w:rsidR="00AB4B76" w:rsidRPr="008035DF">
                <w:rPr>
                  <w:rStyle w:val="Lienhypertexte"/>
                  <w:rFonts w:ascii="Arial" w:hAnsi="Arial" w:cs="Arial"/>
                  <w:sz w:val="22"/>
                  <w:szCs w:val="22"/>
                </w:rPr>
                <w:t>1</w:t>
              </w:r>
            </w:hyperlink>
          </w:p>
          <w:p w14:paraId="7DBC0E99" w14:textId="77777777" w:rsidR="0041131D" w:rsidRPr="009D0F1F" w:rsidRDefault="0041131D" w:rsidP="008863E9">
            <w:pPr>
              <w:rPr>
                <w:rFonts w:ascii="Arial" w:hAnsi="Arial" w:cs="Arial"/>
                <w:sz w:val="22"/>
                <w:szCs w:val="22"/>
              </w:rPr>
            </w:pPr>
          </w:p>
          <w:p w14:paraId="4EA7D914" w14:textId="77777777" w:rsidR="0041131D" w:rsidRPr="009D0F1F" w:rsidRDefault="0041131D" w:rsidP="00083CEF">
            <w:pPr>
              <w:rPr>
                <w:rFonts w:ascii="Arial" w:hAnsi="Arial" w:cs="Arial"/>
                <w:bCs/>
                <w:iCs/>
                <w:sz w:val="22"/>
                <w:szCs w:val="22"/>
              </w:rPr>
            </w:pPr>
          </w:p>
        </w:tc>
      </w:tr>
      <w:tr w:rsidR="002E42CB" w:rsidRPr="009D0F1F" w14:paraId="42AE9CF4" w14:textId="77777777" w:rsidTr="008863E9">
        <w:trPr>
          <w:trHeight w:val="267"/>
          <w:jc w:val="center"/>
        </w:trPr>
        <w:tc>
          <w:tcPr>
            <w:tcW w:w="383" w:type="dxa"/>
            <w:tcBorders>
              <w:top w:val="single" w:sz="4" w:space="0" w:color="BFBFBF" w:themeColor="background1" w:themeShade="BF"/>
              <w:bottom w:val="single" w:sz="4" w:space="0" w:color="BFBFBF" w:themeColor="background1" w:themeShade="BF"/>
            </w:tcBorders>
            <w:vAlign w:val="center"/>
          </w:tcPr>
          <w:p w14:paraId="7A7DFB14" w14:textId="0F3F7706" w:rsidR="002E42CB" w:rsidRPr="009D0F1F" w:rsidRDefault="00F30728" w:rsidP="008863E9">
            <w:pPr>
              <w:tabs>
                <w:tab w:val="left" w:pos="567"/>
                <w:tab w:val="right" w:pos="9600"/>
              </w:tabs>
              <w:rPr>
                <w:rFonts w:ascii="Arial" w:hAnsi="Arial" w:cs="Arial"/>
                <w:b/>
                <w:sz w:val="22"/>
                <w:szCs w:val="22"/>
              </w:rPr>
            </w:pPr>
            <w:r w:rsidRPr="009D0F1F">
              <w:rPr>
                <w:rFonts w:ascii="Arial" w:hAnsi="Arial" w:cs="Arial"/>
                <w:b/>
                <w:sz w:val="22"/>
                <w:szCs w:val="22"/>
              </w:rPr>
              <w:t>5.</w:t>
            </w:r>
          </w:p>
        </w:tc>
        <w:tc>
          <w:tcPr>
            <w:tcW w:w="6847" w:type="dxa"/>
            <w:tcBorders>
              <w:top w:val="single" w:sz="4" w:space="0" w:color="BFBFBF" w:themeColor="background1" w:themeShade="BF"/>
              <w:bottom w:val="single" w:sz="4" w:space="0" w:color="BFBFBF" w:themeColor="background1" w:themeShade="BF"/>
            </w:tcBorders>
            <w:vAlign w:val="center"/>
          </w:tcPr>
          <w:p w14:paraId="2AF9A747" w14:textId="0DE06BFD" w:rsidR="002E42CB" w:rsidRPr="009D0F1F" w:rsidRDefault="002E42CB" w:rsidP="00CA012B">
            <w:pPr>
              <w:spacing w:before="60" w:after="60"/>
              <w:jc w:val="both"/>
              <w:rPr>
                <w:rFonts w:ascii="Arial" w:hAnsi="Arial" w:cs="Arial"/>
                <w:b/>
                <w:sz w:val="22"/>
                <w:szCs w:val="22"/>
              </w:rPr>
            </w:pPr>
            <w:r w:rsidRPr="009D0F1F">
              <w:rPr>
                <w:rFonts w:ascii="Arial" w:hAnsi="Arial" w:cs="Arial"/>
                <w:b/>
                <w:sz w:val="22"/>
                <w:szCs w:val="22"/>
              </w:rPr>
              <w:t>Draft guidelines of the Committee of Ministers to member States on the prevention and remedying of violations of the European Convention on Human Rights</w:t>
            </w:r>
          </w:p>
          <w:p w14:paraId="514C2A9D" w14:textId="77777777" w:rsidR="002E42CB" w:rsidRPr="009D0F1F" w:rsidRDefault="002E42CB" w:rsidP="008863E9">
            <w:pPr>
              <w:spacing w:before="60" w:after="60"/>
              <w:rPr>
                <w:rFonts w:ascii="Arial" w:hAnsi="Arial" w:cs="Arial"/>
                <w:b/>
                <w:sz w:val="22"/>
                <w:szCs w:val="22"/>
              </w:rPr>
            </w:pPr>
          </w:p>
          <w:p w14:paraId="4E161B49" w14:textId="346D136A" w:rsidR="00AB4B76" w:rsidRPr="009D0F1F" w:rsidRDefault="002E42CB" w:rsidP="00CA012B">
            <w:pPr>
              <w:spacing w:before="60" w:after="60"/>
              <w:jc w:val="both"/>
              <w:rPr>
                <w:rFonts w:ascii="Arial" w:hAnsi="Arial" w:cs="Arial"/>
                <w:bCs/>
                <w:i/>
                <w:iCs/>
                <w:sz w:val="22"/>
                <w:szCs w:val="22"/>
              </w:rPr>
            </w:pPr>
            <w:r w:rsidRPr="009D0F1F">
              <w:rPr>
                <w:rFonts w:ascii="Arial" w:hAnsi="Arial" w:cs="Arial"/>
                <w:bCs/>
                <w:i/>
                <w:iCs/>
                <w:sz w:val="22"/>
                <w:szCs w:val="22"/>
              </w:rPr>
              <w:t xml:space="preserve">The </w:t>
            </w:r>
            <w:r w:rsidR="00F30728" w:rsidRPr="009D0F1F">
              <w:rPr>
                <w:rFonts w:ascii="Arial" w:hAnsi="Arial" w:cs="Arial"/>
                <w:bCs/>
                <w:i/>
                <w:iCs/>
                <w:sz w:val="22"/>
                <w:szCs w:val="22"/>
              </w:rPr>
              <w:t>Chair of the Drafting Group on enhancing the national implementation of the System of the European Convention on Human Rights (DH-SYSC-V) will be invited to present the progress of work on the draft guidelines. The Committee will be invited to discuss any outstanding questions and, if necessary, provide guidance to the Drafting Group.</w:t>
            </w:r>
          </w:p>
        </w:tc>
        <w:tc>
          <w:tcPr>
            <w:tcW w:w="2835" w:type="dxa"/>
            <w:tcBorders>
              <w:top w:val="single" w:sz="4" w:space="0" w:color="BFBFBF" w:themeColor="background1" w:themeShade="BF"/>
              <w:bottom w:val="single" w:sz="4" w:space="0" w:color="BFBFBF" w:themeColor="background1" w:themeShade="BF"/>
            </w:tcBorders>
            <w:vAlign w:val="center"/>
          </w:tcPr>
          <w:p w14:paraId="4121A473" w14:textId="389A1688" w:rsidR="002E42CB" w:rsidRPr="00AF3FA1" w:rsidRDefault="0070488C" w:rsidP="008863E9">
            <w:pPr>
              <w:ind w:left="181" w:hanging="181"/>
              <w:rPr>
                <w:rFonts w:ascii="Arial" w:hAnsi="Arial" w:cs="Arial"/>
              </w:rPr>
            </w:pPr>
            <w:hyperlink r:id="rId11" w:history="1">
              <w:r w:rsidR="00AB4B76" w:rsidRPr="0001070A">
                <w:rPr>
                  <w:rStyle w:val="Lienhypertexte"/>
                  <w:rFonts w:ascii="Arial" w:hAnsi="Arial" w:cs="Arial"/>
                </w:rPr>
                <w:t>DH-SYSC-V(2021)02REV</w:t>
              </w:r>
              <w:r w:rsidR="0001070A" w:rsidRPr="0001070A">
                <w:rPr>
                  <w:rStyle w:val="Lienhypertexte"/>
                  <w:rFonts w:ascii="Arial" w:hAnsi="Arial" w:cs="Arial"/>
                </w:rPr>
                <w:t>3</w:t>
              </w:r>
            </w:hyperlink>
          </w:p>
        </w:tc>
      </w:tr>
      <w:tr w:rsidR="00F30728" w:rsidRPr="009D0F1F" w14:paraId="7EE07B19" w14:textId="77777777" w:rsidTr="008863E9">
        <w:trPr>
          <w:trHeight w:val="267"/>
          <w:jc w:val="center"/>
        </w:trPr>
        <w:tc>
          <w:tcPr>
            <w:tcW w:w="383" w:type="dxa"/>
            <w:tcBorders>
              <w:top w:val="single" w:sz="4" w:space="0" w:color="BFBFBF" w:themeColor="background1" w:themeShade="BF"/>
              <w:bottom w:val="single" w:sz="4" w:space="0" w:color="BFBFBF" w:themeColor="background1" w:themeShade="BF"/>
            </w:tcBorders>
            <w:vAlign w:val="center"/>
          </w:tcPr>
          <w:p w14:paraId="6270CE3C" w14:textId="6E699F59" w:rsidR="00F30728" w:rsidRPr="009D0F1F" w:rsidRDefault="00F30728" w:rsidP="008863E9">
            <w:pPr>
              <w:tabs>
                <w:tab w:val="left" w:pos="567"/>
                <w:tab w:val="right" w:pos="9600"/>
              </w:tabs>
              <w:rPr>
                <w:rFonts w:ascii="Arial" w:hAnsi="Arial" w:cs="Arial"/>
                <w:b/>
                <w:sz w:val="22"/>
                <w:szCs w:val="22"/>
              </w:rPr>
            </w:pPr>
            <w:r w:rsidRPr="009D0F1F">
              <w:rPr>
                <w:rFonts w:ascii="Arial" w:hAnsi="Arial" w:cs="Arial"/>
                <w:b/>
                <w:sz w:val="22"/>
                <w:szCs w:val="22"/>
              </w:rPr>
              <w:t>6.</w:t>
            </w:r>
          </w:p>
        </w:tc>
        <w:tc>
          <w:tcPr>
            <w:tcW w:w="6847" w:type="dxa"/>
            <w:tcBorders>
              <w:top w:val="single" w:sz="4" w:space="0" w:color="BFBFBF" w:themeColor="background1" w:themeShade="BF"/>
              <w:bottom w:val="single" w:sz="4" w:space="0" w:color="BFBFBF" w:themeColor="background1" w:themeShade="BF"/>
            </w:tcBorders>
            <w:vAlign w:val="center"/>
          </w:tcPr>
          <w:p w14:paraId="14D97C4D" w14:textId="77777777" w:rsidR="00F30728" w:rsidRPr="009D0F1F" w:rsidRDefault="00F30728" w:rsidP="008863E9">
            <w:pPr>
              <w:spacing w:before="60" w:after="60"/>
              <w:rPr>
                <w:rFonts w:ascii="Arial" w:hAnsi="Arial" w:cs="Arial"/>
                <w:b/>
                <w:sz w:val="22"/>
                <w:szCs w:val="22"/>
              </w:rPr>
            </w:pPr>
            <w:r w:rsidRPr="009D0F1F">
              <w:rPr>
                <w:rFonts w:ascii="Arial" w:hAnsi="Arial" w:cs="Arial"/>
                <w:b/>
                <w:sz w:val="22"/>
                <w:szCs w:val="22"/>
              </w:rPr>
              <w:t>Gender equality</w:t>
            </w:r>
          </w:p>
          <w:p w14:paraId="1CA4C624" w14:textId="20C941C5" w:rsidR="00F30728" w:rsidRPr="009D0F1F" w:rsidRDefault="00F30728" w:rsidP="008863E9">
            <w:pPr>
              <w:spacing w:before="60" w:after="60"/>
              <w:rPr>
                <w:rFonts w:ascii="Arial" w:hAnsi="Arial" w:cs="Arial"/>
                <w:b/>
                <w:sz w:val="22"/>
                <w:szCs w:val="22"/>
              </w:rPr>
            </w:pPr>
            <w:r w:rsidRPr="009D0F1F">
              <w:rPr>
                <w:rFonts w:ascii="Arial" w:hAnsi="Arial" w:cs="Arial"/>
                <w:bCs/>
                <w:i/>
                <w:iCs/>
                <w:sz w:val="22"/>
                <w:szCs w:val="22"/>
              </w:rPr>
              <w:t xml:space="preserve">The Committee will be invited to discuss </w:t>
            </w:r>
            <w:r w:rsidRPr="009D0F1F">
              <w:rPr>
                <w:rFonts w:ascii="Arial" w:hAnsi="Arial" w:cs="Arial"/>
                <w:i/>
                <w:iCs/>
                <w:sz w:val="22"/>
                <w:szCs w:val="22"/>
              </w:rPr>
              <w:t>gender equality aspects of its work.</w:t>
            </w:r>
          </w:p>
        </w:tc>
        <w:tc>
          <w:tcPr>
            <w:tcW w:w="2835" w:type="dxa"/>
            <w:tcBorders>
              <w:top w:val="single" w:sz="4" w:space="0" w:color="BFBFBF" w:themeColor="background1" w:themeShade="BF"/>
              <w:bottom w:val="single" w:sz="4" w:space="0" w:color="BFBFBF" w:themeColor="background1" w:themeShade="BF"/>
            </w:tcBorders>
            <w:vAlign w:val="center"/>
          </w:tcPr>
          <w:p w14:paraId="78520D98" w14:textId="060AD2F0" w:rsidR="00F30728" w:rsidRPr="009D0F1F" w:rsidRDefault="0070488C" w:rsidP="008863E9">
            <w:pPr>
              <w:ind w:left="181" w:hanging="181"/>
              <w:rPr>
                <w:rFonts w:ascii="Arial" w:hAnsi="Arial" w:cs="Arial"/>
                <w:sz w:val="22"/>
                <w:szCs w:val="22"/>
              </w:rPr>
            </w:pPr>
            <w:hyperlink r:id="rId12" w:history="1">
              <w:r w:rsidR="00F30728" w:rsidRPr="009D0F1F">
                <w:rPr>
                  <w:rStyle w:val="Lienhypertexte"/>
                  <w:rFonts w:ascii="Arial" w:hAnsi="Arial" w:cs="Arial"/>
                  <w:sz w:val="22"/>
                  <w:szCs w:val="22"/>
                </w:rPr>
                <w:t>CDDH(2020)13</w:t>
              </w:r>
            </w:hyperlink>
          </w:p>
        </w:tc>
      </w:tr>
      <w:tr w:rsidR="0041131D" w:rsidRPr="009D0F1F" w14:paraId="7E5D595F" w14:textId="77777777" w:rsidTr="008863E9">
        <w:trPr>
          <w:trHeight w:val="556"/>
          <w:jc w:val="center"/>
        </w:trPr>
        <w:tc>
          <w:tcPr>
            <w:tcW w:w="383" w:type="dxa"/>
            <w:tcBorders>
              <w:top w:val="single" w:sz="4" w:space="0" w:color="BFBFBF" w:themeColor="background1" w:themeShade="BF"/>
              <w:bottom w:val="single" w:sz="4" w:space="0" w:color="BFBFBF" w:themeColor="background1" w:themeShade="BF"/>
            </w:tcBorders>
            <w:vAlign w:val="center"/>
          </w:tcPr>
          <w:p w14:paraId="67A66828" w14:textId="268B682E" w:rsidR="0041131D" w:rsidRPr="009D0F1F" w:rsidRDefault="00F30728" w:rsidP="008863E9">
            <w:pPr>
              <w:tabs>
                <w:tab w:val="left" w:pos="567"/>
                <w:tab w:val="right" w:pos="9600"/>
              </w:tabs>
              <w:rPr>
                <w:rFonts w:ascii="Arial" w:hAnsi="Arial" w:cs="Arial"/>
                <w:b/>
                <w:sz w:val="22"/>
                <w:szCs w:val="22"/>
              </w:rPr>
            </w:pPr>
            <w:r w:rsidRPr="009D0F1F">
              <w:rPr>
                <w:rFonts w:ascii="Arial" w:hAnsi="Arial" w:cs="Arial"/>
                <w:b/>
                <w:sz w:val="22"/>
                <w:szCs w:val="22"/>
              </w:rPr>
              <w:t>7</w:t>
            </w:r>
            <w:r w:rsidR="0041131D" w:rsidRPr="009D0F1F">
              <w:rPr>
                <w:rFonts w:ascii="Arial" w:hAnsi="Arial" w:cs="Arial"/>
                <w:b/>
                <w:sz w:val="22"/>
                <w:szCs w:val="22"/>
              </w:rPr>
              <w:t>.</w:t>
            </w:r>
          </w:p>
        </w:tc>
        <w:tc>
          <w:tcPr>
            <w:tcW w:w="6847" w:type="dxa"/>
            <w:tcBorders>
              <w:top w:val="single" w:sz="4" w:space="0" w:color="BFBFBF" w:themeColor="background1" w:themeShade="BF"/>
              <w:bottom w:val="single" w:sz="4" w:space="0" w:color="BFBFBF" w:themeColor="background1" w:themeShade="BF"/>
            </w:tcBorders>
            <w:vAlign w:val="center"/>
          </w:tcPr>
          <w:p w14:paraId="75F6B725" w14:textId="77777777" w:rsidR="0041131D" w:rsidRPr="009D0F1F" w:rsidRDefault="0041131D" w:rsidP="008863E9">
            <w:pPr>
              <w:tabs>
                <w:tab w:val="left" w:pos="567"/>
                <w:tab w:val="right" w:pos="9600"/>
              </w:tabs>
              <w:spacing w:before="60" w:after="60"/>
              <w:rPr>
                <w:rFonts w:ascii="Arial" w:hAnsi="Arial" w:cs="Arial"/>
                <w:b/>
                <w:sz w:val="22"/>
                <w:szCs w:val="22"/>
              </w:rPr>
            </w:pPr>
            <w:r w:rsidRPr="009D0F1F">
              <w:rPr>
                <w:rFonts w:ascii="Arial" w:hAnsi="Arial" w:cs="Arial"/>
                <w:b/>
                <w:sz w:val="22"/>
                <w:szCs w:val="22"/>
              </w:rPr>
              <w:t>Any other business</w:t>
            </w:r>
          </w:p>
        </w:tc>
        <w:tc>
          <w:tcPr>
            <w:tcW w:w="2835" w:type="dxa"/>
            <w:tcBorders>
              <w:top w:val="single" w:sz="4" w:space="0" w:color="BFBFBF" w:themeColor="background1" w:themeShade="BF"/>
              <w:bottom w:val="single" w:sz="4" w:space="0" w:color="BFBFBF" w:themeColor="background1" w:themeShade="BF"/>
            </w:tcBorders>
            <w:vAlign w:val="center"/>
          </w:tcPr>
          <w:p w14:paraId="14DD06DF" w14:textId="77777777" w:rsidR="0041131D" w:rsidRPr="009D0F1F" w:rsidRDefault="0041131D" w:rsidP="008863E9">
            <w:pPr>
              <w:tabs>
                <w:tab w:val="left" w:pos="567"/>
                <w:tab w:val="right" w:pos="9600"/>
              </w:tabs>
              <w:rPr>
                <w:rFonts w:ascii="Arial" w:hAnsi="Arial" w:cs="Arial"/>
                <w:color w:val="0000FF"/>
                <w:sz w:val="22"/>
                <w:szCs w:val="22"/>
              </w:rPr>
            </w:pPr>
          </w:p>
        </w:tc>
      </w:tr>
      <w:tr w:rsidR="0041131D" w:rsidRPr="009D0F1F" w14:paraId="2B039300" w14:textId="77777777" w:rsidTr="008863E9">
        <w:trPr>
          <w:trHeight w:val="556"/>
          <w:jc w:val="center"/>
        </w:trPr>
        <w:tc>
          <w:tcPr>
            <w:tcW w:w="383" w:type="dxa"/>
            <w:tcBorders>
              <w:top w:val="single" w:sz="4" w:space="0" w:color="BFBFBF" w:themeColor="background1" w:themeShade="BF"/>
              <w:bottom w:val="single" w:sz="4" w:space="0" w:color="BFBFBF" w:themeColor="background1" w:themeShade="BF"/>
            </w:tcBorders>
            <w:vAlign w:val="center"/>
          </w:tcPr>
          <w:p w14:paraId="5E3A92D6" w14:textId="23186AED" w:rsidR="0041131D" w:rsidRPr="009D0F1F" w:rsidRDefault="00F30728" w:rsidP="008863E9">
            <w:pPr>
              <w:tabs>
                <w:tab w:val="left" w:pos="567"/>
                <w:tab w:val="right" w:pos="9600"/>
              </w:tabs>
              <w:rPr>
                <w:rFonts w:ascii="Arial" w:hAnsi="Arial" w:cs="Arial"/>
                <w:b/>
                <w:sz w:val="22"/>
                <w:szCs w:val="22"/>
              </w:rPr>
            </w:pPr>
            <w:r w:rsidRPr="009D0F1F">
              <w:rPr>
                <w:rFonts w:ascii="Arial" w:hAnsi="Arial" w:cs="Arial"/>
                <w:b/>
                <w:sz w:val="22"/>
                <w:szCs w:val="22"/>
              </w:rPr>
              <w:t>8</w:t>
            </w:r>
            <w:r w:rsidR="0041131D" w:rsidRPr="009D0F1F">
              <w:rPr>
                <w:rFonts w:ascii="Arial" w:hAnsi="Arial" w:cs="Arial"/>
                <w:b/>
                <w:sz w:val="22"/>
                <w:szCs w:val="22"/>
              </w:rPr>
              <w:t>.</w:t>
            </w:r>
          </w:p>
        </w:tc>
        <w:tc>
          <w:tcPr>
            <w:tcW w:w="6847" w:type="dxa"/>
            <w:tcBorders>
              <w:top w:val="single" w:sz="4" w:space="0" w:color="BFBFBF" w:themeColor="background1" w:themeShade="BF"/>
              <w:bottom w:val="single" w:sz="4" w:space="0" w:color="BFBFBF" w:themeColor="background1" w:themeShade="BF"/>
            </w:tcBorders>
            <w:vAlign w:val="center"/>
          </w:tcPr>
          <w:p w14:paraId="0820095E" w14:textId="77777777" w:rsidR="0041131D" w:rsidRPr="009D0F1F" w:rsidRDefault="0041131D" w:rsidP="008863E9">
            <w:pPr>
              <w:tabs>
                <w:tab w:val="left" w:pos="567"/>
                <w:tab w:val="right" w:pos="9600"/>
              </w:tabs>
              <w:spacing w:before="60" w:after="60"/>
              <w:rPr>
                <w:rFonts w:ascii="Arial" w:hAnsi="Arial" w:cs="Arial"/>
                <w:b/>
                <w:sz w:val="22"/>
                <w:szCs w:val="22"/>
              </w:rPr>
            </w:pPr>
            <w:r w:rsidRPr="009D0F1F">
              <w:rPr>
                <w:rFonts w:ascii="Arial" w:hAnsi="Arial" w:cs="Arial"/>
                <w:b/>
                <w:sz w:val="22"/>
                <w:szCs w:val="22"/>
              </w:rPr>
              <w:t>Approval of the meeting report</w:t>
            </w:r>
          </w:p>
        </w:tc>
        <w:tc>
          <w:tcPr>
            <w:tcW w:w="2835" w:type="dxa"/>
            <w:tcBorders>
              <w:top w:val="single" w:sz="4" w:space="0" w:color="BFBFBF" w:themeColor="background1" w:themeShade="BF"/>
              <w:bottom w:val="single" w:sz="4" w:space="0" w:color="BFBFBF" w:themeColor="background1" w:themeShade="BF"/>
            </w:tcBorders>
            <w:vAlign w:val="center"/>
          </w:tcPr>
          <w:p w14:paraId="501404A8" w14:textId="2A3ADBB2" w:rsidR="0041131D" w:rsidRPr="009D0F1F" w:rsidRDefault="0041131D" w:rsidP="008863E9">
            <w:pPr>
              <w:tabs>
                <w:tab w:val="left" w:pos="567"/>
                <w:tab w:val="right" w:pos="9600"/>
              </w:tabs>
              <w:rPr>
                <w:rFonts w:ascii="Arial" w:hAnsi="Arial" w:cs="Arial"/>
                <w:color w:val="0000FF"/>
                <w:sz w:val="22"/>
                <w:szCs w:val="22"/>
              </w:rPr>
            </w:pPr>
            <w:r w:rsidRPr="009D0F1F">
              <w:rPr>
                <w:rFonts w:ascii="Arial" w:hAnsi="Arial" w:cs="Arial"/>
                <w:sz w:val="22"/>
                <w:szCs w:val="22"/>
              </w:rPr>
              <w:t>DH-SYS</w:t>
            </w:r>
            <w:r w:rsidR="00083CEF" w:rsidRPr="009D0F1F">
              <w:rPr>
                <w:rFonts w:ascii="Arial" w:hAnsi="Arial" w:cs="Arial"/>
                <w:sz w:val="22"/>
                <w:szCs w:val="22"/>
              </w:rPr>
              <w:t>C</w:t>
            </w:r>
            <w:r w:rsidRPr="009D0F1F">
              <w:rPr>
                <w:rFonts w:ascii="Arial" w:hAnsi="Arial" w:cs="Arial"/>
                <w:sz w:val="22"/>
                <w:szCs w:val="22"/>
              </w:rPr>
              <w:t>(2021)R</w:t>
            </w:r>
            <w:r w:rsidR="00083CEF" w:rsidRPr="009D0F1F">
              <w:rPr>
                <w:rFonts w:ascii="Arial" w:hAnsi="Arial" w:cs="Arial"/>
                <w:sz w:val="22"/>
                <w:szCs w:val="22"/>
              </w:rPr>
              <w:t>1</w:t>
            </w:r>
          </w:p>
        </w:tc>
      </w:tr>
      <w:bookmarkEnd w:id="0"/>
    </w:tbl>
    <w:p w14:paraId="432B250A" w14:textId="77777777" w:rsidR="0041131D" w:rsidRPr="009D0F1F" w:rsidRDefault="0041131D" w:rsidP="0041131D">
      <w:pPr>
        <w:rPr>
          <w:rFonts w:ascii="Arial" w:hAnsi="Arial" w:cs="Arial"/>
        </w:rPr>
      </w:pPr>
    </w:p>
    <w:p w14:paraId="6938D9C1" w14:textId="77777777" w:rsidR="0041131D" w:rsidRDefault="0041131D" w:rsidP="0041131D">
      <w:pPr>
        <w:rPr>
          <w:rFonts w:ascii="Arial" w:hAnsi="Arial" w:cs="Arial"/>
          <w:b/>
          <w:bCs/>
        </w:rPr>
      </w:pPr>
      <w:r>
        <w:rPr>
          <w:rFonts w:ascii="Arial" w:hAnsi="Arial" w:cs="Arial"/>
          <w:b/>
          <w:bCs/>
        </w:rPr>
        <w:br w:type="page"/>
      </w:r>
    </w:p>
    <w:p w14:paraId="4506BB3F" w14:textId="77777777" w:rsidR="0041131D" w:rsidRPr="00152670" w:rsidRDefault="0041131D" w:rsidP="0041131D">
      <w:r w:rsidRPr="000F5B60">
        <w:rPr>
          <w:rFonts w:ascii="Arial" w:hAnsi="Arial" w:cs="Arial"/>
          <w:b/>
          <w:bCs/>
        </w:rPr>
        <w:lastRenderedPageBreak/>
        <w:t>Reference documents</w:t>
      </w:r>
    </w:p>
    <w:tbl>
      <w:tblPr>
        <w:tblW w:w="9322" w:type="dxa"/>
        <w:tblCellMar>
          <w:left w:w="0" w:type="dxa"/>
          <w:right w:w="0" w:type="dxa"/>
        </w:tblCellMar>
        <w:tblLook w:val="04A0" w:firstRow="1" w:lastRow="0" w:firstColumn="1" w:lastColumn="0" w:noHBand="0" w:noVBand="1"/>
      </w:tblPr>
      <w:tblGrid>
        <w:gridCol w:w="5303"/>
        <w:gridCol w:w="4019"/>
      </w:tblGrid>
      <w:tr w:rsidR="0041131D" w:rsidRPr="00C0713A" w14:paraId="0CF3E9C3" w14:textId="77777777" w:rsidTr="00C62EB7">
        <w:trPr>
          <w:trHeight w:val="455"/>
        </w:trPr>
        <w:tc>
          <w:tcPr>
            <w:tcW w:w="5303" w:type="dxa"/>
            <w:tcMar>
              <w:top w:w="113" w:type="dxa"/>
              <w:left w:w="108" w:type="dxa"/>
              <w:bottom w:w="113" w:type="dxa"/>
              <w:right w:w="108" w:type="dxa"/>
            </w:tcMar>
            <w:hideMark/>
          </w:tcPr>
          <w:p w14:paraId="2E4A3C93" w14:textId="6FA1A886" w:rsidR="0041131D" w:rsidRPr="00F36332" w:rsidRDefault="0070488C" w:rsidP="008863E9">
            <w:pPr>
              <w:jc w:val="both"/>
              <w:rPr>
                <w:rFonts w:ascii="Arial Narrow" w:hAnsi="Arial Narrow" w:cs="Arial"/>
                <w:color w:val="000000"/>
              </w:rPr>
            </w:pPr>
            <w:hyperlink r:id="rId13" w:history="1">
              <w:r w:rsidR="00330860" w:rsidRPr="00330860">
                <w:rPr>
                  <w:rStyle w:val="Lienhypertexte"/>
                  <w:rFonts w:ascii="Arial Narrow" w:hAnsi="Arial Narrow" w:cs="Arial"/>
                </w:rPr>
                <w:t>Terms of reference of DH-SYSC</w:t>
              </w:r>
            </w:hyperlink>
          </w:p>
        </w:tc>
        <w:tc>
          <w:tcPr>
            <w:tcW w:w="4019" w:type="dxa"/>
            <w:tcMar>
              <w:top w:w="113" w:type="dxa"/>
              <w:left w:w="108" w:type="dxa"/>
              <w:bottom w:w="113" w:type="dxa"/>
              <w:right w:w="108" w:type="dxa"/>
            </w:tcMar>
            <w:hideMark/>
          </w:tcPr>
          <w:p w14:paraId="7102A153" w14:textId="151D8458" w:rsidR="0041131D" w:rsidRPr="00F36332" w:rsidRDefault="0041131D" w:rsidP="008863E9">
            <w:pPr>
              <w:ind w:left="720"/>
              <w:jc w:val="right"/>
              <w:rPr>
                <w:rFonts w:ascii="Arial Narrow" w:hAnsi="Arial Narrow" w:cs="Arial"/>
              </w:rPr>
            </w:pPr>
          </w:p>
        </w:tc>
      </w:tr>
      <w:tr w:rsidR="00330860" w:rsidRPr="00C0713A" w14:paraId="24EFF16F" w14:textId="77777777" w:rsidTr="00C62EB7">
        <w:trPr>
          <w:trHeight w:val="455"/>
        </w:trPr>
        <w:tc>
          <w:tcPr>
            <w:tcW w:w="5303" w:type="dxa"/>
            <w:tcMar>
              <w:top w:w="113" w:type="dxa"/>
              <w:left w:w="108" w:type="dxa"/>
              <w:bottom w:w="113" w:type="dxa"/>
              <w:right w:w="108" w:type="dxa"/>
            </w:tcMar>
          </w:tcPr>
          <w:p w14:paraId="3FBB1A4D" w14:textId="3D770CFC" w:rsidR="00330860" w:rsidRPr="00F36332" w:rsidRDefault="00330860" w:rsidP="008863E9">
            <w:pPr>
              <w:jc w:val="both"/>
              <w:rPr>
                <w:rFonts w:ascii="Arial Narrow" w:hAnsi="Arial Narrow" w:cs="Arial"/>
                <w:color w:val="000000"/>
              </w:rPr>
            </w:pPr>
            <w:r w:rsidRPr="00F36332">
              <w:rPr>
                <w:rFonts w:ascii="Arial Narrow" w:hAnsi="Arial Narrow" w:cs="Arial"/>
                <w:color w:val="000000"/>
              </w:rPr>
              <w:t>Terms of reference of DH-SYSC-IV</w:t>
            </w:r>
          </w:p>
        </w:tc>
        <w:tc>
          <w:tcPr>
            <w:tcW w:w="4019" w:type="dxa"/>
            <w:tcMar>
              <w:top w:w="113" w:type="dxa"/>
              <w:left w:w="108" w:type="dxa"/>
              <w:bottom w:w="113" w:type="dxa"/>
              <w:right w:w="108" w:type="dxa"/>
            </w:tcMar>
          </w:tcPr>
          <w:p w14:paraId="07ECDD3C" w14:textId="286AEAED" w:rsidR="00330860" w:rsidRDefault="0070488C" w:rsidP="008863E9">
            <w:pPr>
              <w:ind w:left="720"/>
              <w:jc w:val="right"/>
            </w:pPr>
            <w:hyperlink r:id="rId14" w:history="1">
              <w:r w:rsidR="00330860" w:rsidRPr="00F36332">
                <w:rPr>
                  <w:rStyle w:val="Lienhypertexte"/>
                  <w:rFonts w:ascii="Arial Narrow" w:hAnsi="Arial Narrow" w:cs="Arial"/>
                </w:rPr>
                <w:t>DH-SYSC-IV(2020)01</w:t>
              </w:r>
            </w:hyperlink>
          </w:p>
        </w:tc>
      </w:tr>
      <w:tr w:rsidR="0041131D" w:rsidRPr="00C0713A" w14:paraId="5E585689" w14:textId="77777777" w:rsidTr="00C62EB7">
        <w:trPr>
          <w:trHeight w:val="455"/>
        </w:trPr>
        <w:tc>
          <w:tcPr>
            <w:tcW w:w="5303" w:type="dxa"/>
            <w:tcMar>
              <w:top w:w="113" w:type="dxa"/>
              <w:left w:w="108" w:type="dxa"/>
              <w:bottom w:w="113" w:type="dxa"/>
              <w:right w:w="108" w:type="dxa"/>
            </w:tcMar>
          </w:tcPr>
          <w:p w14:paraId="045B9404" w14:textId="77777777" w:rsidR="0041131D" w:rsidRPr="00F36332" w:rsidRDefault="0041131D" w:rsidP="008863E9">
            <w:pPr>
              <w:jc w:val="both"/>
              <w:rPr>
                <w:rFonts w:ascii="Arial Narrow" w:hAnsi="Arial Narrow" w:cs="Arial"/>
                <w:color w:val="000000"/>
              </w:rPr>
            </w:pPr>
            <w:r w:rsidRPr="00F36332">
              <w:rPr>
                <w:rFonts w:ascii="Arial Narrow" w:hAnsi="Arial Narrow"/>
              </w:rPr>
              <w:t xml:space="preserve">Resolution </w:t>
            </w:r>
            <w:bookmarkStart w:id="1" w:name="_ML_000000000002_VALID"/>
            <w:r w:rsidRPr="00D51295">
              <w:rPr>
                <w:rFonts w:ascii="Arial Narrow" w:hAnsi="Arial Narrow" w:cs="Times New Roman"/>
                <w:color w:val="1F497D" w:themeColor="text2"/>
                <w:lang w:val="en-US"/>
              </w:rPr>
              <w:fldChar w:fldCharType="begin"/>
            </w:r>
            <w:r w:rsidRPr="00D51295">
              <w:rPr>
                <w:rFonts w:ascii="Arial Narrow" w:hAnsi="Arial Narrow" w:cs="Times New Roman"/>
                <w:color w:val="1F497D" w:themeColor="text2"/>
                <w:lang w:val="en-US"/>
              </w:rPr>
              <w:instrText>HYPERLINK "https://search.coe.int/cm/Pages/result_details.aspx?Reference=CM/Res(2011)24" \o "Resolution on intergovernmental committees and subordinate bodies, their terms of reference and working methods (Adopted by the Committee of Ministers on 9 November 2011 at the 1125th meeting of the Ministers' Deputies)"</w:instrText>
            </w:r>
            <w:r w:rsidRPr="00D51295">
              <w:rPr>
                <w:rFonts w:ascii="Arial Narrow" w:hAnsi="Arial Narrow" w:cs="Times New Roman"/>
                <w:color w:val="1F497D" w:themeColor="text2"/>
                <w:lang w:val="en-US"/>
              </w:rPr>
              <w:fldChar w:fldCharType="separate"/>
            </w:r>
            <w:bookmarkEnd w:id="1"/>
            <w:r w:rsidRPr="00D51295">
              <w:rPr>
                <w:rStyle w:val="Lienhypertexte"/>
                <w:rFonts w:ascii="Arial Narrow" w:hAnsi="Arial Narrow" w:cs="Times New Roman"/>
                <w:color w:val="1F497D" w:themeColor="text2"/>
                <w:u w:val="none"/>
                <w:lang w:val="en-US"/>
              </w:rPr>
              <w:t>CM/Res(2011)24</w:t>
            </w:r>
            <w:r w:rsidRPr="00D51295">
              <w:rPr>
                <w:rFonts w:ascii="Arial Narrow" w:hAnsi="Arial Narrow" w:cs="Times New Roman"/>
                <w:color w:val="1F497D" w:themeColor="text2"/>
                <w:lang w:val="en-US"/>
              </w:rPr>
              <w:fldChar w:fldCharType="end"/>
            </w:r>
            <w:r w:rsidRPr="00F36332">
              <w:rPr>
                <w:rFonts w:ascii="Arial Narrow" w:hAnsi="Arial Narrow"/>
              </w:rPr>
              <w:t xml:space="preserve"> on committees and subordinate bodies, their terms of reference and working methods (to be replaced as of 1 January 2022 by </w:t>
            </w:r>
            <w:bookmarkStart w:id="2" w:name="_Hlk71708440"/>
            <w:r w:rsidRPr="00F36332">
              <w:rPr>
                <w:rFonts w:ascii="Arial Narrow" w:hAnsi="Arial Narrow" w:cs="Arial"/>
                <w:bCs/>
              </w:rPr>
              <w:t xml:space="preserve">Resolution </w:t>
            </w:r>
            <w:hyperlink r:id="rId15" w:history="1">
              <w:r w:rsidRPr="00F36332">
                <w:rPr>
                  <w:rStyle w:val="Lienhypertexte"/>
                  <w:rFonts w:ascii="Arial Narrow" w:hAnsi="Arial Narrow" w:cs="Arial"/>
                  <w:shd w:val="clear" w:color="auto" w:fill="FFFFFF"/>
                </w:rPr>
                <w:t>CM/Res(2021)3</w:t>
              </w:r>
            </w:hyperlink>
            <w:bookmarkEnd w:id="2"/>
            <w:r w:rsidRPr="00F36332">
              <w:rPr>
                <w:rFonts w:ascii="Arial Narrow" w:hAnsi="Arial Narrow" w:cs="Arial"/>
                <w:bCs/>
              </w:rPr>
              <w:t xml:space="preserve"> on intergovernmental committees and subordinate bodies, their terms of reference and working methods)</w:t>
            </w:r>
          </w:p>
        </w:tc>
        <w:tc>
          <w:tcPr>
            <w:tcW w:w="4019" w:type="dxa"/>
            <w:tcMar>
              <w:top w:w="113" w:type="dxa"/>
              <w:left w:w="108" w:type="dxa"/>
              <w:bottom w:w="113" w:type="dxa"/>
              <w:right w:w="108" w:type="dxa"/>
            </w:tcMar>
          </w:tcPr>
          <w:p w14:paraId="484A1D71" w14:textId="77777777" w:rsidR="0041131D" w:rsidRPr="00F36332" w:rsidRDefault="0070488C" w:rsidP="008863E9">
            <w:pPr>
              <w:ind w:left="720"/>
              <w:jc w:val="right"/>
              <w:rPr>
                <w:rFonts w:ascii="Arial Narrow" w:hAnsi="Arial Narrow"/>
              </w:rPr>
            </w:pPr>
            <w:hyperlink r:id="rId16" w:tooltip="Resolution on intergovernmental committees and subordinate bodies, their terms of reference and working methods (Adopted by the Committee of Ministers on 9 November 2011 at the 1125th meeting of the Ministers' Deputies)" w:history="1">
              <w:r w:rsidR="0041131D" w:rsidRPr="00F36332">
                <w:rPr>
                  <w:rStyle w:val="Lienhypertexte"/>
                  <w:rFonts w:ascii="Arial Narrow" w:hAnsi="Arial Narrow" w:cs="Times New Roman"/>
                  <w:color w:val="000000"/>
                  <w:u w:val="none"/>
                  <w:lang w:val="en-US"/>
                </w:rPr>
                <w:t>CM/Res(2011)24</w:t>
              </w:r>
            </w:hyperlink>
          </w:p>
        </w:tc>
      </w:tr>
      <w:tr w:rsidR="0041131D" w:rsidRPr="00C0713A" w14:paraId="294861B4" w14:textId="77777777" w:rsidTr="00C62EB7">
        <w:trPr>
          <w:trHeight w:val="455"/>
        </w:trPr>
        <w:tc>
          <w:tcPr>
            <w:tcW w:w="5303" w:type="dxa"/>
            <w:tcMar>
              <w:top w:w="113" w:type="dxa"/>
              <w:left w:w="108" w:type="dxa"/>
              <w:bottom w:w="113" w:type="dxa"/>
              <w:right w:w="108" w:type="dxa"/>
            </w:tcMar>
          </w:tcPr>
          <w:p w14:paraId="7DFCA17A" w14:textId="77777777" w:rsidR="0041131D" w:rsidRPr="00F36332" w:rsidRDefault="0041131D" w:rsidP="008863E9">
            <w:pPr>
              <w:tabs>
                <w:tab w:val="left" w:pos="3675"/>
              </w:tabs>
              <w:jc w:val="both"/>
              <w:rPr>
                <w:rFonts w:ascii="Arial Narrow" w:hAnsi="Arial Narrow"/>
              </w:rPr>
            </w:pPr>
            <w:r>
              <w:rPr>
                <w:rFonts w:ascii="Arial Narrow" w:hAnsi="Arial Narrow"/>
              </w:rPr>
              <w:t>Report of the 94</w:t>
            </w:r>
            <w:r w:rsidRPr="002A4003">
              <w:rPr>
                <w:rFonts w:ascii="Arial Narrow" w:hAnsi="Arial Narrow"/>
                <w:vertAlign w:val="superscript"/>
              </w:rPr>
              <w:t>th</w:t>
            </w:r>
            <w:r>
              <w:rPr>
                <w:rFonts w:ascii="Arial Narrow" w:hAnsi="Arial Narrow"/>
              </w:rPr>
              <w:t xml:space="preserve"> meeting of the CDDH (15-18 June 2021)</w:t>
            </w:r>
          </w:p>
        </w:tc>
        <w:tc>
          <w:tcPr>
            <w:tcW w:w="4019" w:type="dxa"/>
            <w:tcMar>
              <w:top w:w="113" w:type="dxa"/>
              <w:left w:w="108" w:type="dxa"/>
              <w:bottom w:w="113" w:type="dxa"/>
              <w:right w:w="108" w:type="dxa"/>
            </w:tcMar>
          </w:tcPr>
          <w:p w14:paraId="5FCBD21C" w14:textId="77777777" w:rsidR="0041131D" w:rsidRPr="002A4003" w:rsidRDefault="0070488C" w:rsidP="008863E9">
            <w:pPr>
              <w:ind w:left="720"/>
              <w:jc w:val="right"/>
              <w:rPr>
                <w:rFonts w:ascii="Arial" w:hAnsi="Arial" w:cs="Arial"/>
                <w:sz w:val="20"/>
                <w:szCs w:val="20"/>
              </w:rPr>
            </w:pPr>
            <w:hyperlink r:id="rId17" w:history="1">
              <w:r w:rsidR="0041131D" w:rsidRPr="002A4003">
                <w:rPr>
                  <w:rStyle w:val="Lienhypertexte"/>
                  <w:rFonts w:ascii="Arial" w:hAnsi="Arial" w:cs="Arial"/>
                  <w:sz w:val="20"/>
                  <w:szCs w:val="20"/>
                </w:rPr>
                <w:t>CDDH(2021)R94</w:t>
              </w:r>
            </w:hyperlink>
          </w:p>
        </w:tc>
      </w:tr>
      <w:tr w:rsidR="0041131D" w:rsidRPr="00C0713A" w14:paraId="32C3214B" w14:textId="77777777" w:rsidTr="00C62EB7">
        <w:trPr>
          <w:trHeight w:val="625"/>
        </w:trPr>
        <w:tc>
          <w:tcPr>
            <w:tcW w:w="5303" w:type="dxa"/>
            <w:tcMar>
              <w:top w:w="113" w:type="dxa"/>
              <w:left w:w="108" w:type="dxa"/>
              <w:bottom w:w="113" w:type="dxa"/>
              <w:right w:w="108" w:type="dxa"/>
            </w:tcMar>
          </w:tcPr>
          <w:p w14:paraId="58D8EE96" w14:textId="77777777" w:rsidR="0041131D" w:rsidRPr="00F36332" w:rsidRDefault="0041131D" w:rsidP="008863E9">
            <w:pPr>
              <w:jc w:val="both"/>
              <w:rPr>
                <w:rFonts w:ascii="Arial Narrow" w:hAnsi="Arial Narrow" w:cs="Arial"/>
                <w:color w:val="000000"/>
              </w:rPr>
            </w:pPr>
            <w:r w:rsidRPr="00F36332">
              <w:rPr>
                <w:rFonts w:ascii="Arial Narrow" w:hAnsi="Arial Narrow" w:cs="Arial"/>
                <w:color w:val="000000"/>
              </w:rPr>
              <w:t>Report of the 93</w:t>
            </w:r>
            <w:r w:rsidRPr="00F36332">
              <w:rPr>
                <w:rFonts w:ascii="Arial Narrow" w:hAnsi="Arial Narrow" w:cs="Arial"/>
                <w:color w:val="000000"/>
                <w:vertAlign w:val="superscript"/>
              </w:rPr>
              <w:t>rd</w:t>
            </w:r>
            <w:r w:rsidRPr="00F36332">
              <w:rPr>
                <w:rFonts w:ascii="Arial Narrow" w:hAnsi="Arial Narrow" w:cs="Arial"/>
                <w:color w:val="000000"/>
              </w:rPr>
              <w:t xml:space="preserve"> meeting of the CDDH (14-16 December 2020)</w:t>
            </w:r>
          </w:p>
        </w:tc>
        <w:tc>
          <w:tcPr>
            <w:tcW w:w="4019" w:type="dxa"/>
            <w:tcMar>
              <w:top w:w="113" w:type="dxa"/>
              <w:left w:w="108" w:type="dxa"/>
              <w:bottom w:w="113" w:type="dxa"/>
              <w:right w:w="108" w:type="dxa"/>
            </w:tcMar>
          </w:tcPr>
          <w:p w14:paraId="1545D32D" w14:textId="77777777" w:rsidR="0041131D" w:rsidRPr="00F36332" w:rsidRDefault="0070488C" w:rsidP="008863E9">
            <w:pPr>
              <w:ind w:left="720"/>
              <w:jc w:val="right"/>
              <w:rPr>
                <w:rFonts w:ascii="Arial Narrow" w:hAnsi="Arial Narrow" w:cs="Arial"/>
              </w:rPr>
            </w:pPr>
            <w:hyperlink r:id="rId18" w:history="1">
              <w:r w:rsidR="0041131D" w:rsidRPr="00F36332">
                <w:rPr>
                  <w:rStyle w:val="Lienhypertexte"/>
                  <w:rFonts w:ascii="Arial Narrow" w:hAnsi="Arial Narrow" w:cs="Arial"/>
                </w:rPr>
                <w:t>CDDH(2020)R93</w:t>
              </w:r>
            </w:hyperlink>
          </w:p>
        </w:tc>
      </w:tr>
      <w:tr w:rsidR="0041131D" w:rsidRPr="00C0713A" w14:paraId="0DF9F6A4" w14:textId="77777777" w:rsidTr="00C62EB7">
        <w:trPr>
          <w:trHeight w:val="455"/>
        </w:trPr>
        <w:tc>
          <w:tcPr>
            <w:tcW w:w="5303" w:type="dxa"/>
            <w:tcMar>
              <w:top w:w="113" w:type="dxa"/>
              <w:left w:w="108" w:type="dxa"/>
              <w:bottom w:w="113" w:type="dxa"/>
              <w:right w:w="108" w:type="dxa"/>
            </w:tcMar>
          </w:tcPr>
          <w:p w14:paraId="02E0F9B7" w14:textId="77777777" w:rsidR="0041131D" w:rsidRPr="00F36332" w:rsidRDefault="0041131D" w:rsidP="008863E9">
            <w:pPr>
              <w:jc w:val="both"/>
              <w:rPr>
                <w:rFonts w:ascii="Arial Narrow" w:hAnsi="Arial Narrow" w:cs="Arial"/>
                <w:color w:val="000000"/>
              </w:rPr>
            </w:pPr>
            <w:r w:rsidRPr="00F36332">
              <w:rPr>
                <w:rFonts w:ascii="Arial Narrow" w:hAnsi="Arial Narrow" w:cs="Arial"/>
                <w:color w:val="000000"/>
              </w:rPr>
              <w:t xml:space="preserve">Draft CDDH report on the effective processing and resolution of cases relating to inter-state disputes </w:t>
            </w:r>
          </w:p>
        </w:tc>
        <w:tc>
          <w:tcPr>
            <w:tcW w:w="4019" w:type="dxa"/>
            <w:tcMar>
              <w:top w:w="113" w:type="dxa"/>
              <w:left w:w="108" w:type="dxa"/>
              <w:bottom w:w="113" w:type="dxa"/>
              <w:right w:w="108" w:type="dxa"/>
            </w:tcMar>
          </w:tcPr>
          <w:p w14:paraId="0BD88F31" w14:textId="77777777" w:rsidR="0041131D" w:rsidRPr="00F36332" w:rsidRDefault="0070488C" w:rsidP="008863E9">
            <w:pPr>
              <w:ind w:left="720"/>
              <w:jc w:val="right"/>
              <w:rPr>
                <w:rFonts w:ascii="Arial Narrow" w:hAnsi="Arial Narrow" w:cs="Arial"/>
              </w:rPr>
            </w:pPr>
            <w:hyperlink r:id="rId19" w:history="1">
              <w:r w:rsidR="0041131D" w:rsidRPr="00455BB7">
                <w:rPr>
                  <w:rStyle w:val="Lienhypertexte"/>
                  <w:rFonts w:ascii="Arial Narrow" w:hAnsi="Arial Narrow" w:cs="Arial"/>
                </w:rPr>
                <w:t>DH-SYSC-IV(2020)04REV2</w:t>
              </w:r>
            </w:hyperlink>
          </w:p>
        </w:tc>
      </w:tr>
      <w:tr w:rsidR="0041131D" w:rsidRPr="00C0713A" w14:paraId="337C4186" w14:textId="77777777" w:rsidTr="00C62EB7">
        <w:trPr>
          <w:trHeight w:val="625"/>
        </w:trPr>
        <w:tc>
          <w:tcPr>
            <w:tcW w:w="5303" w:type="dxa"/>
            <w:tcMar>
              <w:top w:w="113" w:type="dxa"/>
              <w:left w:w="108" w:type="dxa"/>
              <w:bottom w:w="113" w:type="dxa"/>
              <w:right w:w="108" w:type="dxa"/>
            </w:tcMar>
          </w:tcPr>
          <w:p w14:paraId="49779FA6" w14:textId="77777777" w:rsidR="0041131D" w:rsidRPr="00F36332" w:rsidRDefault="0041131D" w:rsidP="008863E9">
            <w:pPr>
              <w:jc w:val="both"/>
              <w:rPr>
                <w:rFonts w:ascii="Arial Narrow" w:hAnsi="Arial Narrow" w:cs="Arial"/>
                <w:color w:val="000000"/>
              </w:rPr>
            </w:pPr>
            <w:r w:rsidRPr="00F36332">
              <w:rPr>
                <w:rFonts w:ascii="Arial Narrow" w:hAnsi="Arial Narrow" w:cs="Arial"/>
              </w:rPr>
              <w:t>Report of the 3</w:t>
            </w:r>
            <w:r w:rsidRPr="00F36332">
              <w:rPr>
                <w:rFonts w:ascii="Arial Narrow" w:hAnsi="Arial Narrow" w:cs="Arial"/>
                <w:vertAlign w:val="superscript"/>
              </w:rPr>
              <w:t>rd</w:t>
            </w:r>
            <w:r w:rsidRPr="00F36332">
              <w:rPr>
                <w:rFonts w:ascii="Arial Narrow" w:hAnsi="Arial Narrow" w:cs="Arial"/>
              </w:rPr>
              <w:t xml:space="preserve"> meeting of DH-SYSC-IV (14-16 April 2021)</w:t>
            </w:r>
          </w:p>
        </w:tc>
        <w:tc>
          <w:tcPr>
            <w:tcW w:w="4019" w:type="dxa"/>
            <w:tcMar>
              <w:top w:w="113" w:type="dxa"/>
              <w:left w:w="108" w:type="dxa"/>
              <w:bottom w:w="113" w:type="dxa"/>
              <w:right w:w="108" w:type="dxa"/>
            </w:tcMar>
          </w:tcPr>
          <w:p w14:paraId="0D348919" w14:textId="77777777" w:rsidR="0041131D" w:rsidRPr="00F36332" w:rsidRDefault="0070488C" w:rsidP="008863E9">
            <w:pPr>
              <w:ind w:left="720"/>
              <w:jc w:val="right"/>
              <w:rPr>
                <w:rFonts w:ascii="Arial Narrow" w:hAnsi="Arial Narrow" w:cs="Arial"/>
              </w:rPr>
            </w:pPr>
            <w:hyperlink r:id="rId20" w:history="1">
              <w:r w:rsidR="0041131D" w:rsidRPr="00F36332">
                <w:rPr>
                  <w:rStyle w:val="Lienhypertexte"/>
                  <w:rFonts w:ascii="Arial Narrow" w:eastAsia="Times New Roman" w:hAnsi="Arial Narrow" w:cs="Arial"/>
                  <w:bCs/>
                  <w:kern w:val="36"/>
                </w:rPr>
                <w:t>DH-SYSC-IV(2020)R</w:t>
              </w:r>
            </w:hyperlink>
            <w:r w:rsidR="0041131D" w:rsidRPr="00F36332">
              <w:rPr>
                <w:rStyle w:val="Lienhypertexte"/>
                <w:rFonts w:ascii="Arial Narrow" w:eastAsia="Times New Roman" w:hAnsi="Arial Narrow" w:cs="Arial"/>
                <w:bCs/>
                <w:kern w:val="36"/>
              </w:rPr>
              <w:t>3</w:t>
            </w:r>
          </w:p>
        </w:tc>
      </w:tr>
      <w:tr w:rsidR="0041131D" w:rsidRPr="00C0713A" w14:paraId="1884B45D" w14:textId="77777777" w:rsidTr="00C62EB7">
        <w:trPr>
          <w:trHeight w:val="455"/>
        </w:trPr>
        <w:tc>
          <w:tcPr>
            <w:tcW w:w="5303" w:type="dxa"/>
            <w:tcMar>
              <w:top w:w="113" w:type="dxa"/>
              <w:left w:w="108" w:type="dxa"/>
              <w:bottom w:w="113" w:type="dxa"/>
              <w:right w:w="108" w:type="dxa"/>
            </w:tcMar>
          </w:tcPr>
          <w:p w14:paraId="40EA896C" w14:textId="77777777" w:rsidR="0041131D" w:rsidRPr="00F36332" w:rsidRDefault="0041131D" w:rsidP="008863E9">
            <w:pPr>
              <w:jc w:val="both"/>
              <w:rPr>
                <w:rFonts w:ascii="Arial Narrow" w:hAnsi="Arial Narrow" w:cs="Arial"/>
              </w:rPr>
            </w:pPr>
            <w:r w:rsidRPr="00F36332">
              <w:rPr>
                <w:rFonts w:ascii="Arial Narrow" w:hAnsi="Arial Narrow" w:cs="Arial"/>
              </w:rPr>
              <w:t>Report of the 2</w:t>
            </w:r>
            <w:r w:rsidRPr="00F36332">
              <w:rPr>
                <w:rFonts w:ascii="Arial Narrow" w:hAnsi="Arial Narrow" w:cs="Arial"/>
                <w:vertAlign w:val="superscript"/>
              </w:rPr>
              <w:t>nd</w:t>
            </w:r>
            <w:r w:rsidRPr="00F36332">
              <w:rPr>
                <w:rFonts w:ascii="Arial Narrow" w:hAnsi="Arial Narrow" w:cs="Arial"/>
              </w:rPr>
              <w:t xml:space="preserve"> meeting of DH-SYSC-IV (9-11 September 2020)</w:t>
            </w:r>
          </w:p>
        </w:tc>
        <w:tc>
          <w:tcPr>
            <w:tcW w:w="4019" w:type="dxa"/>
            <w:tcMar>
              <w:top w:w="113" w:type="dxa"/>
              <w:left w:w="108" w:type="dxa"/>
              <w:bottom w:w="113" w:type="dxa"/>
              <w:right w:w="108" w:type="dxa"/>
            </w:tcMar>
          </w:tcPr>
          <w:p w14:paraId="00A6C29D" w14:textId="77777777" w:rsidR="0041131D" w:rsidRPr="00F36332" w:rsidRDefault="0070488C" w:rsidP="008863E9">
            <w:pPr>
              <w:ind w:left="720"/>
              <w:jc w:val="right"/>
              <w:rPr>
                <w:rFonts w:ascii="Arial Narrow" w:hAnsi="Arial Narrow"/>
              </w:rPr>
            </w:pPr>
            <w:hyperlink r:id="rId21" w:history="1">
              <w:r w:rsidR="0041131D" w:rsidRPr="00F36332">
                <w:rPr>
                  <w:rStyle w:val="Lienhypertexte"/>
                  <w:rFonts w:ascii="Arial Narrow" w:eastAsia="Times New Roman" w:hAnsi="Arial Narrow" w:cs="Arial"/>
                  <w:bCs/>
                  <w:kern w:val="36"/>
                </w:rPr>
                <w:t>DH-SYSC-IV(2020)R2</w:t>
              </w:r>
            </w:hyperlink>
          </w:p>
        </w:tc>
      </w:tr>
      <w:tr w:rsidR="0041131D" w:rsidRPr="00C0713A" w14:paraId="64E4B5F0" w14:textId="77777777" w:rsidTr="00C62EB7">
        <w:trPr>
          <w:trHeight w:val="455"/>
        </w:trPr>
        <w:tc>
          <w:tcPr>
            <w:tcW w:w="5303" w:type="dxa"/>
            <w:tcMar>
              <w:top w:w="113" w:type="dxa"/>
              <w:left w:w="108" w:type="dxa"/>
              <w:bottom w:w="113" w:type="dxa"/>
              <w:right w:w="108" w:type="dxa"/>
            </w:tcMar>
          </w:tcPr>
          <w:p w14:paraId="36081786" w14:textId="77777777" w:rsidR="0041131D" w:rsidRPr="00F36332" w:rsidRDefault="0041131D" w:rsidP="008863E9">
            <w:pPr>
              <w:jc w:val="both"/>
              <w:rPr>
                <w:rFonts w:ascii="Arial Narrow" w:hAnsi="Arial Narrow" w:cs="Arial"/>
              </w:rPr>
            </w:pPr>
            <w:r w:rsidRPr="00F36332">
              <w:rPr>
                <w:rFonts w:ascii="Arial Narrow" w:hAnsi="Arial Narrow" w:cs="Arial"/>
              </w:rPr>
              <w:t>Report of the 1</w:t>
            </w:r>
            <w:r w:rsidRPr="00F36332">
              <w:rPr>
                <w:rFonts w:ascii="Arial Narrow" w:hAnsi="Arial Narrow" w:cs="Arial"/>
                <w:vertAlign w:val="superscript"/>
              </w:rPr>
              <w:t>st</w:t>
            </w:r>
            <w:r w:rsidRPr="00F36332">
              <w:rPr>
                <w:rFonts w:ascii="Arial Narrow" w:hAnsi="Arial Narrow" w:cs="Arial"/>
              </w:rPr>
              <w:t xml:space="preserve"> meeting of DH-SYSC-IV (19-21 February 2020)</w:t>
            </w:r>
          </w:p>
        </w:tc>
        <w:tc>
          <w:tcPr>
            <w:tcW w:w="4019" w:type="dxa"/>
            <w:tcMar>
              <w:top w:w="113" w:type="dxa"/>
              <w:left w:w="108" w:type="dxa"/>
              <w:bottom w:w="113" w:type="dxa"/>
              <w:right w:w="108" w:type="dxa"/>
            </w:tcMar>
          </w:tcPr>
          <w:p w14:paraId="6F7B3672" w14:textId="77777777" w:rsidR="0041131D" w:rsidRPr="00F36332" w:rsidRDefault="0070488C" w:rsidP="008863E9">
            <w:pPr>
              <w:ind w:left="720"/>
              <w:jc w:val="right"/>
              <w:rPr>
                <w:rFonts w:ascii="Arial Narrow" w:hAnsi="Arial Narrow"/>
              </w:rPr>
            </w:pPr>
            <w:hyperlink r:id="rId22" w:history="1">
              <w:r w:rsidR="0041131D" w:rsidRPr="00BD19A1">
                <w:rPr>
                  <w:rStyle w:val="Lienhypertexte"/>
                  <w:rFonts w:ascii="Arial Narrow" w:eastAsia="Times New Roman" w:hAnsi="Arial Narrow" w:cs="Arial"/>
                  <w:bCs/>
                  <w:kern w:val="36"/>
                </w:rPr>
                <w:t>DH-SYSC-IV(2020)R1</w:t>
              </w:r>
            </w:hyperlink>
          </w:p>
        </w:tc>
      </w:tr>
      <w:tr w:rsidR="0041131D" w:rsidRPr="00C0713A" w14:paraId="30FCB7C1" w14:textId="77777777" w:rsidTr="00C62EB7">
        <w:trPr>
          <w:trHeight w:val="455"/>
        </w:trPr>
        <w:tc>
          <w:tcPr>
            <w:tcW w:w="5303" w:type="dxa"/>
            <w:tcMar>
              <w:top w:w="113" w:type="dxa"/>
              <w:left w:w="108" w:type="dxa"/>
              <w:bottom w:w="113" w:type="dxa"/>
              <w:right w:w="108" w:type="dxa"/>
            </w:tcMar>
          </w:tcPr>
          <w:p w14:paraId="3524A236" w14:textId="77777777" w:rsidR="0041131D" w:rsidRPr="00F36332" w:rsidRDefault="0041131D" w:rsidP="008863E9">
            <w:pPr>
              <w:jc w:val="both"/>
              <w:rPr>
                <w:rFonts w:ascii="Arial Narrow" w:hAnsi="Arial Narrow" w:cs="Arial"/>
              </w:rPr>
            </w:pPr>
            <w:r w:rsidRPr="00F36332">
              <w:rPr>
                <w:rFonts w:ascii="Arial Narrow" w:hAnsi="Arial Narrow" w:cs="Arial"/>
              </w:rPr>
              <w:t>Compilation of comments by member States on the Draft</w:t>
            </w:r>
            <w:r>
              <w:rPr>
                <w:rFonts w:ascii="Arial Narrow" w:hAnsi="Arial Narrow" w:cs="Arial"/>
              </w:rPr>
              <w:t xml:space="preserve"> Activity Report 2020-2021 </w:t>
            </w:r>
            <w:r w:rsidRPr="00F36332">
              <w:rPr>
                <w:rFonts w:ascii="Arial Narrow" w:hAnsi="Arial Narrow" w:cs="Arial"/>
              </w:rPr>
              <w:t>(</w:t>
            </w:r>
            <w:r>
              <w:rPr>
                <w:rFonts w:ascii="Arial Narrow" w:hAnsi="Arial Narrow" w:cs="Arial"/>
              </w:rPr>
              <w:t>document DH-SYSC-IV(2021)02</w:t>
            </w:r>
            <w:r w:rsidRPr="00F36332">
              <w:rPr>
                <w:rFonts w:ascii="Arial Narrow" w:hAnsi="Arial Narrow" w:cs="Arial"/>
              </w:rPr>
              <w:t>)</w:t>
            </w:r>
          </w:p>
        </w:tc>
        <w:tc>
          <w:tcPr>
            <w:tcW w:w="4019" w:type="dxa"/>
            <w:tcMar>
              <w:top w:w="113" w:type="dxa"/>
              <w:left w:w="108" w:type="dxa"/>
              <w:bottom w:w="113" w:type="dxa"/>
              <w:right w:w="108" w:type="dxa"/>
            </w:tcMar>
          </w:tcPr>
          <w:p w14:paraId="596FCC47" w14:textId="4F4E4F82" w:rsidR="0041131D" w:rsidRPr="00F36332" w:rsidRDefault="0070488C" w:rsidP="008863E9">
            <w:pPr>
              <w:ind w:left="720"/>
              <w:jc w:val="right"/>
              <w:rPr>
                <w:rFonts w:ascii="Arial Narrow" w:eastAsia="Times New Roman" w:hAnsi="Arial Narrow" w:cs="Arial"/>
                <w:bCs/>
                <w:kern w:val="36"/>
              </w:rPr>
            </w:pPr>
            <w:hyperlink r:id="rId23" w:history="1">
              <w:r w:rsidR="0041131D" w:rsidRPr="003601F7">
                <w:rPr>
                  <w:rStyle w:val="Lienhypertexte"/>
                  <w:rFonts w:ascii="Arial Narrow" w:hAnsi="Arial Narrow" w:cs="Arial"/>
                </w:rPr>
                <w:t>DH-SYSC-IV(2021)03</w:t>
              </w:r>
            </w:hyperlink>
          </w:p>
        </w:tc>
      </w:tr>
      <w:tr w:rsidR="0041131D" w:rsidRPr="00C0713A" w14:paraId="097EBD48" w14:textId="77777777" w:rsidTr="00C62EB7">
        <w:trPr>
          <w:trHeight w:val="455"/>
        </w:trPr>
        <w:tc>
          <w:tcPr>
            <w:tcW w:w="5303" w:type="dxa"/>
            <w:tcMar>
              <w:top w:w="113" w:type="dxa"/>
              <w:left w:w="108" w:type="dxa"/>
              <w:bottom w:w="113" w:type="dxa"/>
              <w:right w:w="108" w:type="dxa"/>
            </w:tcMar>
          </w:tcPr>
          <w:p w14:paraId="6A223988" w14:textId="77777777" w:rsidR="0041131D" w:rsidRPr="00F36332" w:rsidRDefault="0041131D" w:rsidP="008863E9">
            <w:pPr>
              <w:jc w:val="both"/>
              <w:rPr>
                <w:rFonts w:ascii="Arial Narrow" w:hAnsi="Arial Narrow" w:cs="Arial"/>
              </w:rPr>
            </w:pPr>
            <w:r w:rsidRPr="00F36332">
              <w:rPr>
                <w:rFonts w:ascii="Arial Narrow" w:hAnsi="Arial Narrow" w:cs="Arial"/>
              </w:rPr>
              <w:t>Compilation of comments by member States on the Draft CDDH report on the effective processing and resolution of cases relating to inter-State disputes (</w:t>
            </w:r>
            <w:r>
              <w:rPr>
                <w:rFonts w:ascii="Arial Narrow" w:hAnsi="Arial Narrow" w:cs="Arial"/>
              </w:rPr>
              <w:t>document DH-SYSC-IV(2020)04REV2</w:t>
            </w:r>
            <w:r w:rsidRPr="00F36332">
              <w:rPr>
                <w:rFonts w:ascii="Arial Narrow" w:hAnsi="Arial Narrow" w:cs="Arial"/>
              </w:rPr>
              <w:t>)</w:t>
            </w:r>
          </w:p>
        </w:tc>
        <w:tc>
          <w:tcPr>
            <w:tcW w:w="4019" w:type="dxa"/>
            <w:tcMar>
              <w:top w:w="113" w:type="dxa"/>
              <w:left w:w="108" w:type="dxa"/>
              <w:bottom w:w="113" w:type="dxa"/>
              <w:right w:w="108" w:type="dxa"/>
            </w:tcMar>
          </w:tcPr>
          <w:p w14:paraId="3E060F1E" w14:textId="77777777" w:rsidR="0041131D" w:rsidRPr="00F36332" w:rsidRDefault="0041131D" w:rsidP="008863E9">
            <w:pPr>
              <w:ind w:left="720"/>
              <w:jc w:val="right"/>
              <w:rPr>
                <w:rFonts w:ascii="Arial Narrow" w:eastAsia="Times New Roman" w:hAnsi="Arial Narrow" w:cs="Arial"/>
                <w:bCs/>
                <w:kern w:val="36"/>
              </w:rPr>
            </w:pPr>
            <w:r w:rsidRPr="00F36332">
              <w:rPr>
                <w:rFonts w:ascii="Arial Narrow" w:hAnsi="Arial Narrow" w:cs="Arial"/>
              </w:rPr>
              <w:t>DH-SYSC-IV(2021)01REV</w:t>
            </w:r>
            <w:r>
              <w:rPr>
                <w:rFonts w:ascii="Arial Narrow" w:hAnsi="Arial Narrow" w:cs="Arial"/>
              </w:rPr>
              <w:t>3</w:t>
            </w:r>
          </w:p>
        </w:tc>
      </w:tr>
      <w:tr w:rsidR="0041131D" w:rsidRPr="00C0713A" w14:paraId="61116728" w14:textId="77777777" w:rsidTr="00C62EB7">
        <w:trPr>
          <w:trHeight w:val="455"/>
        </w:trPr>
        <w:tc>
          <w:tcPr>
            <w:tcW w:w="5303" w:type="dxa"/>
            <w:tcMar>
              <w:top w:w="113" w:type="dxa"/>
              <w:left w:w="108" w:type="dxa"/>
              <w:bottom w:w="113" w:type="dxa"/>
              <w:right w:w="108" w:type="dxa"/>
            </w:tcMar>
          </w:tcPr>
          <w:p w14:paraId="5E301C4A" w14:textId="77777777" w:rsidR="0041131D" w:rsidRPr="00F36332" w:rsidRDefault="0041131D" w:rsidP="008863E9">
            <w:pPr>
              <w:jc w:val="both"/>
              <w:rPr>
                <w:rFonts w:ascii="Arial Narrow" w:hAnsi="Arial Narrow" w:cs="Arial"/>
                <w:color w:val="000000"/>
              </w:rPr>
            </w:pPr>
            <w:r w:rsidRPr="00F36332">
              <w:rPr>
                <w:rFonts w:ascii="Arial Narrow" w:hAnsi="Arial Narrow" w:cs="Arial"/>
                <w:color w:val="000000"/>
              </w:rPr>
              <w:t xml:space="preserve">Compilation of comments received following the 2nd meeting of DH-SYS-IV (9-11 September 2020) on the Draft CDDH report on </w:t>
            </w:r>
            <w:r w:rsidRPr="00F36332">
              <w:rPr>
                <w:rFonts w:ascii="Arial Narrow" w:hAnsi="Arial Narrow" w:cs="Arial"/>
                <w:color w:val="000000"/>
              </w:rPr>
              <w:lastRenderedPageBreak/>
              <w:t>the effective processing and resolution of cases relating to inter-State disputes</w:t>
            </w:r>
            <w:r>
              <w:rPr>
                <w:rFonts w:ascii="Arial Narrow" w:hAnsi="Arial Narrow" w:cs="Arial"/>
                <w:color w:val="000000"/>
              </w:rPr>
              <w:t xml:space="preserve"> </w:t>
            </w:r>
            <w:r w:rsidRPr="00F36332">
              <w:rPr>
                <w:rFonts w:ascii="Arial Narrow" w:hAnsi="Arial Narrow" w:cs="Arial"/>
              </w:rPr>
              <w:t>(</w:t>
            </w:r>
            <w:r>
              <w:rPr>
                <w:rFonts w:ascii="Arial Narrow" w:hAnsi="Arial Narrow" w:cs="Arial"/>
              </w:rPr>
              <w:t>document DH-SYSC-IV(2020)04REV</w:t>
            </w:r>
            <w:r w:rsidRPr="00F36332">
              <w:rPr>
                <w:rFonts w:ascii="Arial Narrow" w:hAnsi="Arial Narrow" w:cs="Arial"/>
              </w:rPr>
              <w:t>)</w:t>
            </w:r>
          </w:p>
        </w:tc>
        <w:tc>
          <w:tcPr>
            <w:tcW w:w="4019" w:type="dxa"/>
            <w:tcMar>
              <w:top w:w="113" w:type="dxa"/>
              <w:left w:w="108" w:type="dxa"/>
              <w:bottom w:w="113" w:type="dxa"/>
              <w:right w:w="108" w:type="dxa"/>
            </w:tcMar>
          </w:tcPr>
          <w:p w14:paraId="76BA385E" w14:textId="77777777" w:rsidR="0041131D" w:rsidRPr="00F36332" w:rsidRDefault="0070488C" w:rsidP="008863E9">
            <w:pPr>
              <w:ind w:left="720"/>
              <w:jc w:val="right"/>
              <w:rPr>
                <w:rFonts w:ascii="Arial Narrow" w:hAnsi="Arial Narrow" w:cs="Arial"/>
              </w:rPr>
            </w:pPr>
            <w:hyperlink r:id="rId24" w:history="1">
              <w:r w:rsidR="0041131D" w:rsidRPr="00F36332">
                <w:rPr>
                  <w:rStyle w:val="Lienhypertexte"/>
                  <w:rFonts w:ascii="Arial Narrow" w:hAnsi="Arial Narrow" w:cs="Arial"/>
                </w:rPr>
                <w:t>DH-SYSC-IV(2020)06REV</w:t>
              </w:r>
            </w:hyperlink>
          </w:p>
        </w:tc>
      </w:tr>
      <w:tr w:rsidR="0041131D" w:rsidRPr="00C0713A" w14:paraId="379109EF" w14:textId="77777777" w:rsidTr="00C62EB7">
        <w:trPr>
          <w:trHeight w:val="455"/>
        </w:trPr>
        <w:tc>
          <w:tcPr>
            <w:tcW w:w="5303" w:type="dxa"/>
            <w:tcMar>
              <w:top w:w="113" w:type="dxa"/>
              <w:left w:w="108" w:type="dxa"/>
              <w:bottom w:w="113" w:type="dxa"/>
              <w:right w:w="108" w:type="dxa"/>
            </w:tcMar>
          </w:tcPr>
          <w:p w14:paraId="73AF50DB" w14:textId="77777777" w:rsidR="0041131D" w:rsidRPr="00F36332" w:rsidRDefault="0041131D" w:rsidP="008863E9">
            <w:pPr>
              <w:jc w:val="both"/>
              <w:rPr>
                <w:rFonts w:ascii="Arial Narrow" w:hAnsi="Arial Narrow" w:cs="Arial"/>
                <w:color w:val="000000"/>
              </w:rPr>
            </w:pPr>
            <w:r w:rsidRPr="00F36332">
              <w:rPr>
                <w:rFonts w:ascii="Arial Narrow" w:hAnsi="Arial Narrow" w:cs="Arial"/>
              </w:rPr>
              <w:t>Compilation of comments by member States on the Draft CDDH report on the effective processing and resolution of cases relating to inter-State disputes(</w:t>
            </w:r>
            <w:r>
              <w:rPr>
                <w:rFonts w:ascii="Arial Narrow" w:hAnsi="Arial Narrow" w:cs="Arial"/>
              </w:rPr>
              <w:t>document DH-SYSC-IV(2020)04</w:t>
            </w:r>
            <w:r w:rsidRPr="00F36332">
              <w:rPr>
                <w:rFonts w:ascii="Arial Narrow" w:hAnsi="Arial Narrow" w:cs="Arial"/>
              </w:rPr>
              <w:t>)</w:t>
            </w:r>
          </w:p>
        </w:tc>
        <w:tc>
          <w:tcPr>
            <w:tcW w:w="4019" w:type="dxa"/>
            <w:tcMar>
              <w:top w:w="113" w:type="dxa"/>
              <w:left w:w="108" w:type="dxa"/>
              <w:bottom w:w="113" w:type="dxa"/>
              <w:right w:w="108" w:type="dxa"/>
            </w:tcMar>
          </w:tcPr>
          <w:p w14:paraId="27BDCDE8" w14:textId="77777777" w:rsidR="0041131D" w:rsidRPr="00F36332" w:rsidRDefault="0070488C" w:rsidP="008863E9">
            <w:pPr>
              <w:ind w:left="720"/>
              <w:jc w:val="right"/>
              <w:rPr>
                <w:rFonts w:ascii="Arial Narrow" w:hAnsi="Arial Narrow" w:cs="Arial"/>
              </w:rPr>
            </w:pPr>
            <w:hyperlink r:id="rId25" w:history="1">
              <w:r w:rsidR="0041131D" w:rsidRPr="00BD19A1">
                <w:rPr>
                  <w:rStyle w:val="Lienhypertexte"/>
                  <w:rFonts w:ascii="Arial Narrow" w:hAnsi="Arial Narrow" w:cs="Arial"/>
                </w:rPr>
                <w:t>DH-SYSC-IV(2020)05Rev</w:t>
              </w:r>
            </w:hyperlink>
          </w:p>
        </w:tc>
      </w:tr>
      <w:tr w:rsidR="0041131D" w:rsidRPr="00C0713A" w14:paraId="0428C386" w14:textId="77777777" w:rsidTr="00C62EB7">
        <w:trPr>
          <w:trHeight w:val="455"/>
        </w:trPr>
        <w:tc>
          <w:tcPr>
            <w:tcW w:w="5303" w:type="dxa"/>
            <w:tcMar>
              <w:top w:w="113" w:type="dxa"/>
              <w:left w:w="108" w:type="dxa"/>
              <w:bottom w:w="113" w:type="dxa"/>
              <w:right w:w="108" w:type="dxa"/>
            </w:tcMar>
          </w:tcPr>
          <w:p w14:paraId="5236E8B2" w14:textId="77777777" w:rsidR="0041131D" w:rsidRPr="00F36332" w:rsidRDefault="0041131D" w:rsidP="008863E9">
            <w:pPr>
              <w:jc w:val="both"/>
              <w:rPr>
                <w:rFonts w:ascii="Arial Narrow" w:hAnsi="Arial Narrow" w:cs="Arial"/>
                <w:color w:val="000000"/>
              </w:rPr>
            </w:pPr>
            <w:r w:rsidRPr="00F36332">
              <w:rPr>
                <w:rFonts w:ascii="Arial Narrow" w:hAnsi="Arial Narrow" w:cs="Arial"/>
                <w:color w:val="000000"/>
              </w:rPr>
              <w:t>Questions regarding the scope of the DH-SYSC-IV’s terms of reference</w:t>
            </w:r>
          </w:p>
        </w:tc>
        <w:tc>
          <w:tcPr>
            <w:tcW w:w="4019" w:type="dxa"/>
            <w:tcMar>
              <w:top w:w="113" w:type="dxa"/>
              <w:left w:w="108" w:type="dxa"/>
              <w:bottom w:w="113" w:type="dxa"/>
              <w:right w:w="108" w:type="dxa"/>
            </w:tcMar>
          </w:tcPr>
          <w:p w14:paraId="1F89CA76" w14:textId="77777777" w:rsidR="0041131D" w:rsidRPr="00F36332" w:rsidRDefault="0070488C" w:rsidP="008863E9">
            <w:pPr>
              <w:ind w:left="720"/>
              <w:jc w:val="right"/>
              <w:rPr>
                <w:rFonts w:ascii="Arial Narrow" w:hAnsi="Arial Narrow" w:cs="Arial"/>
              </w:rPr>
            </w:pPr>
            <w:hyperlink r:id="rId26" w:history="1">
              <w:r w:rsidR="0041131D" w:rsidRPr="00F36332">
                <w:rPr>
                  <w:rStyle w:val="Lienhypertexte"/>
                  <w:rFonts w:ascii="Arial Narrow" w:hAnsi="Arial Narrow" w:cs="Arial"/>
                </w:rPr>
                <w:t>DH-SYSC-IV(2020)07Rev</w:t>
              </w:r>
            </w:hyperlink>
          </w:p>
        </w:tc>
      </w:tr>
      <w:tr w:rsidR="0041131D" w14:paraId="29F0AA6B" w14:textId="77777777" w:rsidTr="00C62EB7">
        <w:trPr>
          <w:trHeight w:val="1064"/>
        </w:trPr>
        <w:tc>
          <w:tcPr>
            <w:tcW w:w="5303" w:type="dxa"/>
            <w:tcMar>
              <w:top w:w="113" w:type="dxa"/>
              <w:left w:w="108" w:type="dxa"/>
              <w:bottom w:w="113" w:type="dxa"/>
              <w:right w:w="108" w:type="dxa"/>
            </w:tcMar>
          </w:tcPr>
          <w:p w14:paraId="50330278" w14:textId="77777777" w:rsidR="0041131D" w:rsidRPr="00F36332" w:rsidRDefault="0041131D" w:rsidP="008863E9">
            <w:pPr>
              <w:spacing w:after="0" w:line="240" w:lineRule="auto"/>
              <w:jc w:val="both"/>
              <w:rPr>
                <w:rFonts w:ascii="Arial Narrow" w:hAnsi="Arial Narrow" w:cs="Arial"/>
                <w:color w:val="000000"/>
              </w:rPr>
            </w:pPr>
            <w:r w:rsidRPr="00F36332">
              <w:rPr>
                <w:rFonts w:ascii="Arial Narrow" w:hAnsi="Arial Narrow" w:cs="Arial"/>
                <w:color w:val="000000"/>
              </w:rPr>
              <w:t>CDDH Report on the place of the European Convention on Human Rights in the European and international legal order</w:t>
            </w:r>
          </w:p>
        </w:tc>
        <w:tc>
          <w:tcPr>
            <w:tcW w:w="4019" w:type="dxa"/>
            <w:tcMar>
              <w:top w:w="113" w:type="dxa"/>
              <w:left w:w="108" w:type="dxa"/>
              <w:bottom w:w="113" w:type="dxa"/>
              <w:right w:w="108" w:type="dxa"/>
            </w:tcMar>
          </w:tcPr>
          <w:p w14:paraId="4FF29FFE" w14:textId="77777777" w:rsidR="0041131D" w:rsidRPr="00F36332" w:rsidRDefault="0070488C" w:rsidP="008863E9">
            <w:pPr>
              <w:spacing w:after="0"/>
              <w:ind w:left="720"/>
              <w:jc w:val="right"/>
              <w:rPr>
                <w:rFonts w:ascii="Arial Narrow" w:hAnsi="Arial Narrow" w:cs="Arial"/>
                <w:color w:val="000000"/>
                <w:u w:val="single"/>
              </w:rPr>
            </w:pPr>
            <w:hyperlink r:id="rId27" w:history="1">
              <w:r w:rsidR="0041131D" w:rsidRPr="00F36332">
                <w:rPr>
                  <w:rStyle w:val="Lienhypertexte"/>
                  <w:rFonts w:ascii="Arial Narrow" w:hAnsi="Arial Narrow" w:cs="Arial"/>
                </w:rPr>
                <w:t>CDDH(2019)R92Addendum1</w:t>
              </w:r>
            </w:hyperlink>
          </w:p>
        </w:tc>
      </w:tr>
      <w:tr w:rsidR="00330860" w14:paraId="36C996A8" w14:textId="77777777" w:rsidTr="00C62EB7">
        <w:trPr>
          <w:trHeight w:val="1064"/>
        </w:trPr>
        <w:tc>
          <w:tcPr>
            <w:tcW w:w="5303" w:type="dxa"/>
            <w:tcMar>
              <w:top w:w="113" w:type="dxa"/>
              <w:left w:w="108" w:type="dxa"/>
              <w:bottom w:w="113" w:type="dxa"/>
              <w:right w:w="108" w:type="dxa"/>
            </w:tcMar>
          </w:tcPr>
          <w:p w14:paraId="434FF5FE" w14:textId="5F222F22" w:rsidR="00330860" w:rsidRPr="00F36332" w:rsidRDefault="00330860" w:rsidP="008863E9">
            <w:pPr>
              <w:spacing w:after="0" w:line="240" w:lineRule="auto"/>
              <w:jc w:val="both"/>
              <w:rPr>
                <w:rFonts w:ascii="Arial Narrow" w:hAnsi="Arial Narrow" w:cs="Arial"/>
                <w:color w:val="000000"/>
              </w:rPr>
            </w:pPr>
            <w:r>
              <w:rPr>
                <w:rFonts w:ascii="Arial Narrow" w:hAnsi="Arial Narrow" w:cs="Arial"/>
                <w:color w:val="000000"/>
              </w:rPr>
              <w:t>Terms of reference of DH-SYSC-V</w:t>
            </w:r>
          </w:p>
        </w:tc>
        <w:tc>
          <w:tcPr>
            <w:tcW w:w="4019" w:type="dxa"/>
            <w:tcMar>
              <w:top w:w="113" w:type="dxa"/>
              <w:left w:w="108" w:type="dxa"/>
              <w:bottom w:w="113" w:type="dxa"/>
              <w:right w:w="108" w:type="dxa"/>
            </w:tcMar>
          </w:tcPr>
          <w:p w14:paraId="6D9CE351" w14:textId="57E7558D" w:rsidR="00330860" w:rsidRDefault="0070488C" w:rsidP="008863E9">
            <w:pPr>
              <w:spacing w:after="0"/>
              <w:ind w:left="720"/>
              <w:jc w:val="right"/>
            </w:pPr>
            <w:hyperlink r:id="rId28" w:history="1">
              <w:r w:rsidR="00330860">
                <w:rPr>
                  <w:rStyle w:val="Lienhypertexte"/>
                  <w:rFonts w:ascii="Arial" w:hAnsi="Arial" w:cs="Arial"/>
                  <w:sz w:val="20"/>
                  <w:szCs w:val="20"/>
                </w:rPr>
                <w:t>DH-SYSC-V(2020)01</w:t>
              </w:r>
            </w:hyperlink>
          </w:p>
        </w:tc>
      </w:tr>
      <w:tr w:rsidR="00AF3FA1" w14:paraId="0CB9E58B" w14:textId="77777777" w:rsidTr="00C62EB7">
        <w:trPr>
          <w:trHeight w:val="1064"/>
        </w:trPr>
        <w:tc>
          <w:tcPr>
            <w:tcW w:w="5303" w:type="dxa"/>
            <w:tcMar>
              <w:top w:w="113" w:type="dxa"/>
              <w:left w:w="108" w:type="dxa"/>
              <w:bottom w:w="113" w:type="dxa"/>
              <w:right w:w="108" w:type="dxa"/>
            </w:tcMar>
          </w:tcPr>
          <w:p w14:paraId="111F286D" w14:textId="2408D29B" w:rsidR="00AF3FA1" w:rsidRPr="00AF3FA1" w:rsidRDefault="00AF3FA1" w:rsidP="008863E9">
            <w:pPr>
              <w:spacing w:after="0" w:line="240" w:lineRule="auto"/>
              <w:jc w:val="both"/>
              <w:rPr>
                <w:rFonts w:ascii="Arial" w:hAnsi="Arial" w:cs="Arial"/>
                <w:color w:val="000000"/>
                <w:sz w:val="20"/>
                <w:szCs w:val="20"/>
              </w:rPr>
            </w:pPr>
            <w:r w:rsidRPr="00AF3FA1">
              <w:rPr>
                <w:rFonts w:ascii="Arial" w:hAnsi="Arial" w:cs="Arial"/>
                <w:color w:val="000000"/>
                <w:sz w:val="20"/>
                <w:szCs w:val="20"/>
              </w:rPr>
              <w:t>Report of the 3</w:t>
            </w:r>
            <w:r w:rsidRPr="00AF3FA1">
              <w:rPr>
                <w:rFonts w:ascii="Arial" w:hAnsi="Arial" w:cs="Arial"/>
                <w:color w:val="000000"/>
                <w:sz w:val="20"/>
                <w:szCs w:val="20"/>
                <w:vertAlign w:val="superscript"/>
              </w:rPr>
              <w:t>rd</w:t>
            </w:r>
            <w:r w:rsidRPr="00AF3FA1">
              <w:rPr>
                <w:rFonts w:ascii="Arial" w:hAnsi="Arial" w:cs="Arial"/>
                <w:color w:val="000000"/>
                <w:sz w:val="20"/>
                <w:szCs w:val="20"/>
              </w:rPr>
              <w:t xml:space="preserve"> meeting of DH-SYSC-V (12-14 October 2021)</w:t>
            </w:r>
          </w:p>
        </w:tc>
        <w:tc>
          <w:tcPr>
            <w:tcW w:w="4019" w:type="dxa"/>
            <w:tcMar>
              <w:top w:w="113" w:type="dxa"/>
              <w:left w:w="108" w:type="dxa"/>
              <w:bottom w:w="113" w:type="dxa"/>
              <w:right w:w="108" w:type="dxa"/>
            </w:tcMar>
          </w:tcPr>
          <w:p w14:paraId="735E88FA" w14:textId="0372E5C8" w:rsidR="00AF3FA1" w:rsidRPr="00AF3FA1" w:rsidRDefault="00AF3FA1" w:rsidP="008863E9">
            <w:pPr>
              <w:spacing w:after="0"/>
              <w:ind w:left="720"/>
              <w:jc w:val="right"/>
              <w:rPr>
                <w:rFonts w:ascii="Arial" w:hAnsi="Arial" w:cs="Arial"/>
                <w:sz w:val="20"/>
                <w:szCs w:val="20"/>
              </w:rPr>
            </w:pPr>
            <w:r w:rsidRPr="00AF3FA1">
              <w:rPr>
                <w:rFonts w:ascii="Arial" w:hAnsi="Arial" w:cs="Arial"/>
                <w:sz w:val="20"/>
                <w:szCs w:val="20"/>
              </w:rPr>
              <w:t>DH-SYSC-V(2021)R3</w:t>
            </w:r>
          </w:p>
        </w:tc>
      </w:tr>
      <w:tr w:rsidR="00C62EB7" w14:paraId="42812D71" w14:textId="77777777" w:rsidTr="00C62EB7">
        <w:trPr>
          <w:trHeight w:val="1064"/>
        </w:trPr>
        <w:tc>
          <w:tcPr>
            <w:tcW w:w="5303" w:type="dxa"/>
            <w:tcMar>
              <w:top w:w="113" w:type="dxa"/>
              <w:left w:w="108" w:type="dxa"/>
              <w:bottom w:w="113" w:type="dxa"/>
              <w:right w:w="108" w:type="dxa"/>
            </w:tcMar>
          </w:tcPr>
          <w:p w14:paraId="3E821D8C" w14:textId="117C2574" w:rsidR="00C62EB7" w:rsidRPr="00F36332" w:rsidRDefault="00C62EB7" w:rsidP="008863E9">
            <w:pPr>
              <w:spacing w:after="0" w:line="240" w:lineRule="auto"/>
              <w:jc w:val="both"/>
              <w:rPr>
                <w:rFonts w:ascii="Arial Narrow" w:hAnsi="Arial Narrow" w:cs="Arial"/>
                <w:color w:val="000000"/>
              </w:rPr>
            </w:pPr>
            <w:r w:rsidRPr="00963346">
              <w:rPr>
                <w:rFonts w:ascii="Arial" w:hAnsi="Arial" w:cs="Arial"/>
                <w:sz w:val="20"/>
                <w:szCs w:val="20"/>
              </w:rPr>
              <w:t>Report of the 2</w:t>
            </w:r>
            <w:r w:rsidRPr="00963346">
              <w:rPr>
                <w:rFonts w:ascii="Arial" w:hAnsi="Arial" w:cs="Arial"/>
                <w:sz w:val="20"/>
                <w:szCs w:val="20"/>
                <w:vertAlign w:val="superscript"/>
              </w:rPr>
              <w:t>nd</w:t>
            </w:r>
            <w:r w:rsidRPr="00963346">
              <w:rPr>
                <w:rFonts w:ascii="Arial" w:hAnsi="Arial" w:cs="Arial"/>
                <w:sz w:val="20"/>
                <w:szCs w:val="20"/>
              </w:rPr>
              <w:t xml:space="preserve"> meeting of DH-SYSC-V (29-31 March 2021)</w:t>
            </w:r>
          </w:p>
        </w:tc>
        <w:tc>
          <w:tcPr>
            <w:tcW w:w="4019" w:type="dxa"/>
            <w:tcMar>
              <w:top w:w="113" w:type="dxa"/>
              <w:left w:w="108" w:type="dxa"/>
              <w:bottom w:w="113" w:type="dxa"/>
              <w:right w:w="108" w:type="dxa"/>
            </w:tcMar>
          </w:tcPr>
          <w:p w14:paraId="20B45DDA" w14:textId="3E83F28E" w:rsidR="00C62EB7" w:rsidRDefault="0070488C" w:rsidP="008863E9">
            <w:pPr>
              <w:spacing w:after="0"/>
              <w:ind w:left="720"/>
              <w:jc w:val="right"/>
            </w:pPr>
            <w:hyperlink r:id="rId29" w:history="1">
              <w:r w:rsidR="00C62EB7" w:rsidRPr="00963346">
                <w:rPr>
                  <w:rStyle w:val="Lienhypertexte"/>
                  <w:rFonts w:ascii="Arial" w:eastAsia="Times New Roman" w:hAnsi="Arial" w:cs="Arial"/>
                  <w:bCs/>
                  <w:kern w:val="36"/>
                  <w:sz w:val="20"/>
                  <w:szCs w:val="20"/>
                </w:rPr>
                <w:t>DH-SYSC-V(2021)R2</w:t>
              </w:r>
            </w:hyperlink>
          </w:p>
        </w:tc>
      </w:tr>
      <w:tr w:rsidR="00C62EB7" w14:paraId="110340D8" w14:textId="77777777" w:rsidTr="00C62EB7">
        <w:trPr>
          <w:trHeight w:val="1064"/>
        </w:trPr>
        <w:tc>
          <w:tcPr>
            <w:tcW w:w="5303" w:type="dxa"/>
            <w:tcMar>
              <w:top w:w="113" w:type="dxa"/>
              <w:left w:w="108" w:type="dxa"/>
              <w:bottom w:w="113" w:type="dxa"/>
              <w:right w:w="108" w:type="dxa"/>
            </w:tcMar>
          </w:tcPr>
          <w:p w14:paraId="2457E584" w14:textId="206DB2DD" w:rsidR="00C62EB7" w:rsidRPr="00963346" w:rsidRDefault="00C62EB7" w:rsidP="008863E9">
            <w:pPr>
              <w:spacing w:after="0" w:line="240" w:lineRule="auto"/>
              <w:jc w:val="both"/>
              <w:rPr>
                <w:rFonts w:ascii="Arial" w:hAnsi="Arial" w:cs="Arial"/>
                <w:sz w:val="20"/>
                <w:szCs w:val="20"/>
              </w:rPr>
            </w:pPr>
            <w:r w:rsidRPr="00963346">
              <w:rPr>
                <w:rFonts w:ascii="Arial" w:hAnsi="Arial" w:cs="Arial"/>
                <w:sz w:val="20"/>
                <w:szCs w:val="20"/>
              </w:rPr>
              <w:t>Report of the 1</w:t>
            </w:r>
            <w:r w:rsidRPr="00963346">
              <w:rPr>
                <w:rFonts w:ascii="Arial" w:hAnsi="Arial" w:cs="Arial"/>
                <w:sz w:val="20"/>
                <w:szCs w:val="20"/>
                <w:vertAlign w:val="superscript"/>
              </w:rPr>
              <w:t>st</w:t>
            </w:r>
            <w:r w:rsidRPr="00963346">
              <w:rPr>
                <w:rFonts w:ascii="Arial" w:hAnsi="Arial" w:cs="Arial"/>
                <w:sz w:val="20"/>
                <w:szCs w:val="20"/>
              </w:rPr>
              <w:t xml:space="preserve"> meeting of DH-SYSC-V (14-16 October 2020)</w:t>
            </w:r>
          </w:p>
        </w:tc>
        <w:tc>
          <w:tcPr>
            <w:tcW w:w="4019" w:type="dxa"/>
            <w:tcMar>
              <w:top w:w="113" w:type="dxa"/>
              <w:left w:w="108" w:type="dxa"/>
              <w:bottom w:w="113" w:type="dxa"/>
              <w:right w:w="108" w:type="dxa"/>
            </w:tcMar>
          </w:tcPr>
          <w:p w14:paraId="5B0CB186" w14:textId="2809A9A0" w:rsidR="00C62EB7" w:rsidRDefault="0070488C" w:rsidP="008863E9">
            <w:pPr>
              <w:spacing w:after="0"/>
              <w:ind w:left="720"/>
              <w:jc w:val="right"/>
            </w:pPr>
            <w:hyperlink r:id="rId30" w:history="1">
              <w:r w:rsidR="00C62EB7" w:rsidRPr="00963346">
                <w:rPr>
                  <w:rStyle w:val="Lienhypertexte"/>
                  <w:rFonts w:ascii="Arial" w:eastAsia="Times New Roman" w:hAnsi="Arial" w:cs="Arial"/>
                  <w:bCs/>
                  <w:kern w:val="36"/>
                  <w:sz w:val="20"/>
                  <w:szCs w:val="20"/>
                </w:rPr>
                <w:t>DH-SYSC-V(2020)R1</w:t>
              </w:r>
            </w:hyperlink>
          </w:p>
        </w:tc>
      </w:tr>
      <w:tr w:rsidR="00C62EB7" w14:paraId="5D5D3BF0" w14:textId="77777777" w:rsidTr="00C62EB7">
        <w:trPr>
          <w:trHeight w:val="1064"/>
        </w:trPr>
        <w:tc>
          <w:tcPr>
            <w:tcW w:w="5303" w:type="dxa"/>
            <w:tcMar>
              <w:top w:w="113" w:type="dxa"/>
              <w:left w:w="108" w:type="dxa"/>
              <w:bottom w:w="113" w:type="dxa"/>
              <w:right w:w="108" w:type="dxa"/>
            </w:tcMar>
          </w:tcPr>
          <w:p w14:paraId="698E5933" w14:textId="5D9B41F5" w:rsidR="00C62EB7" w:rsidRPr="00F36332" w:rsidRDefault="00C62EB7" w:rsidP="00C62EB7">
            <w:pPr>
              <w:spacing w:after="0" w:line="240" w:lineRule="auto"/>
              <w:jc w:val="both"/>
              <w:rPr>
                <w:rFonts w:ascii="Arial Narrow" w:hAnsi="Arial Narrow" w:cs="Arial"/>
                <w:color w:val="000000"/>
              </w:rPr>
            </w:pPr>
            <w:r w:rsidRPr="00D70203">
              <w:rPr>
                <w:rFonts w:ascii="Arial" w:hAnsi="Arial" w:cs="Arial"/>
                <w:sz w:val="20"/>
                <w:szCs w:val="20"/>
              </w:rPr>
              <w:t xml:space="preserve">Compilation of comments on draft Guidelines to prevent and remedy violations of the Convention at the national level </w:t>
            </w:r>
          </w:p>
        </w:tc>
        <w:tc>
          <w:tcPr>
            <w:tcW w:w="4019" w:type="dxa"/>
            <w:tcMar>
              <w:top w:w="113" w:type="dxa"/>
              <w:left w:w="108" w:type="dxa"/>
              <w:bottom w:w="113" w:type="dxa"/>
              <w:right w:w="108" w:type="dxa"/>
            </w:tcMar>
          </w:tcPr>
          <w:p w14:paraId="283E29B9" w14:textId="77777777" w:rsidR="00C62EB7" w:rsidRPr="00D70203" w:rsidRDefault="00C62EB7" w:rsidP="00C62EB7">
            <w:pPr>
              <w:jc w:val="right"/>
              <w:rPr>
                <w:rFonts w:ascii="Arial" w:hAnsi="Arial" w:cs="Arial"/>
                <w:sz w:val="20"/>
                <w:szCs w:val="20"/>
              </w:rPr>
            </w:pPr>
            <w:r w:rsidRPr="00D70203">
              <w:rPr>
                <w:rFonts w:ascii="Arial" w:hAnsi="Arial" w:cs="Arial"/>
                <w:sz w:val="20"/>
                <w:szCs w:val="20"/>
              </w:rPr>
              <w:t>DH-SYSC-V(2021)05</w:t>
            </w:r>
          </w:p>
          <w:p w14:paraId="1500DE4F" w14:textId="77777777" w:rsidR="00C62EB7" w:rsidRDefault="00C62EB7" w:rsidP="00C62EB7">
            <w:pPr>
              <w:spacing w:after="0"/>
              <w:ind w:left="720"/>
              <w:jc w:val="right"/>
            </w:pPr>
          </w:p>
        </w:tc>
      </w:tr>
    </w:tbl>
    <w:p w14:paraId="10C687DE" w14:textId="77777777" w:rsidR="0041131D" w:rsidRDefault="0041131D" w:rsidP="0041131D"/>
    <w:p w14:paraId="2B56FD95" w14:textId="77777777" w:rsidR="0041131D" w:rsidRDefault="0041131D" w:rsidP="0041131D"/>
    <w:p w14:paraId="38EA1097" w14:textId="77777777" w:rsidR="00F253EE" w:rsidRDefault="0070488C"/>
    <w:sectPr w:rsidR="00F253EE" w:rsidSect="00803CD3">
      <w:headerReference w:type="even" r:id="rId31"/>
      <w:headerReference w:type="default" r:id="rId32"/>
      <w:footerReference w:type="even" r:id="rId33"/>
      <w:footerReference w:type="default" r:id="rId34"/>
      <w:headerReference w:type="first" r:id="rId35"/>
      <w:pgSz w:w="12240" w:h="15840"/>
      <w:pgMar w:top="1440" w:right="1325"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D395" w14:textId="77777777" w:rsidR="0070488C" w:rsidRDefault="0070488C">
      <w:pPr>
        <w:spacing w:after="0" w:line="240" w:lineRule="auto"/>
      </w:pPr>
      <w:r>
        <w:separator/>
      </w:r>
    </w:p>
  </w:endnote>
  <w:endnote w:type="continuationSeparator" w:id="0">
    <w:p w14:paraId="7A7BE2BD" w14:textId="77777777" w:rsidR="0070488C" w:rsidRDefault="0070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458954"/>
      <w:docPartObj>
        <w:docPartGallery w:val="Page Numbers (Bottom of Page)"/>
        <w:docPartUnique/>
      </w:docPartObj>
    </w:sdtPr>
    <w:sdtEndPr>
      <w:rPr>
        <w:rFonts w:ascii="Arial" w:hAnsi="Arial" w:cs="Arial"/>
        <w:noProof/>
        <w:sz w:val="20"/>
        <w:szCs w:val="20"/>
      </w:rPr>
    </w:sdtEndPr>
    <w:sdtContent>
      <w:p w14:paraId="257CCAF1" w14:textId="77777777" w:rsidR="0091212B" w:rsidRPr="00D66E08" w:rsidRDefault="0041131D">
        <w:pPr>
          <w:pStyle w:val="Pieddepage"/>
          <w:jc w:val="center"/>
          <w:rPr>
            <w:rFonts w:ascii="Arial" w:hAnsi="Arial" w:cs="Arial"/>
            <w:sz w:val="20"/>
            <w:szCs w:val="20"/>
          </w:rPr>
        </w:pPr>
        <w:r w:rsidRPr="00D66E08">
          <w:rPr>
            <w:rFonts w:ascii="Arial" w:hAnsi="Arial" w:cs="Arial"/>
            <w:sz w:val="20"/>
            <w:szCs w:val="20"/>
          </w:rPr>
          <w:fldChar w:fldCharType="begin"/>
        </w:r>
        <w:r w:rsidRPr="00D66E08">
          <w:rPr>
            <w:rFonts w:ascii="Arial" w:hAnsi="Arial" w:cs="Arial"/>
            <w:sz w:val="20"/>
            <w:szCs w:val="20"/>
          </w:rPr>
          <w:instrText xml:space="preserve"> PAGE   \* MERGEFORMAT </w:instrText>
        </w:r>
        <w:r w:rsidRPr="00D66E08">
          <w:rPr>
            <w:rFonts w:ascii="Arial" w:hAnsi="Arial" w:cs="Arial"/>
            <w:sz w:val="20"/>
            <w:szCs w:val="20"/>
          </w:rPr>
          <w:fldChar w:fldCharType="separate"/>
        </w:r>
        <w:r>
          <w:rPr>
            <w:rFonts w:ascii="Arial" w:hAnsi="Arial" w:cs="Arial"/>
            <w:noProof/>
            <w:sz w:val="20"/>
            <w:szCs w:val="20"/>
          </w:rPr>
          <w:t>2</w:t>
        </w:r>
        <w:r w:rsidRPr="00D66E08">
          <w:rPr>
            <w:rFonts w:ascii="Arial" w:hAnsi="Arial" w:cs="Arial"/>
            <w:noProof/>
            <w:sz w:val="20"/>
            <w:szCs w:val="20"/>
          </w:rPr>
          <w:fldChar w:fldCharType="end"/>
        </w:r>
      </w:p>
    </w:sdtContent>
  </w:sdt>
  <w:p w14:paraId="3F8252B9" w14:textId="77777777" w:rsidR="0091212B" w:rsidRDefault="007048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656992329"/>
      <w:docPartObj>
        <w:docPartGallery w:val="Page Numbers (Bottom of Page)"/>
        <w:docPartUnique/>
      </w:docPartObj>
    </w:sdtPr>
    <w:sdtEndPr/>
    <w:sdtContent>
      <w:p w14:paraId="3E4CC01F" w14:textId="77777777" w:rsidR="0091212B" w:rsidRPr="00D66E08" w:rsidRDefault="0041131D">
        <w:pPr>
          <w:pStyle w:val="Pieddepage"/>
          <w:jc w:val="center"/>
          <w:rPr>
            <w:rFonts w:ascii="Arial" w:hAnsi="Arial" w:cs="Arial"/>
            <w:sz w:val="20"/>
            <w:szCs w:val="20"/>
          </w:rPr>
        </w:pPr>
        <w:r w:rsidRPr="00D66E08">
          <w:rPr>
            <w:rFonts w:ascii="Arial" w:hAnsi="Arial" w:cs="Arial"/>
            <w:sz w:val="20"/>
            <w:szCs w:val="20"/>
          </w:rPr>
          <w:fldChar w:fldCharType="begin"/>
        </w:r>
        <w:r w:rsidRPr="00D66E08">
          <w:rPr>
            <w:rFonts w:ascii="Arial" w:hAnsi="Arial" w:cs="Arial"/>
            <w:sz w:val="20"/>
            <w:szCs w:val="20"/>
          </w:rPr>
          <w:instrText>PAGE   \* MERGEFORMAT</w:instrText>
        </w:r>
        <w:r w:rsidRPr="00D66E08">
          <w:rPr>
            <w:rFonts w:ascii="Arial" w:hAnsi="Arial" w:cs="Arial"/>
            <w:sz w:val="20"/>
            <w:szCs w:val="20"/>
          </w:rPr>
          <w:fldChar w:fldCharType="separate"/>
        </w:r>
        <w:r w:rsidRPr="004D5F25">
          <w:rPr>
            <w:rFonts w:ascii="Arial" w:hAnsi="Arial" w:cs="Arial"/>
            <w:noProof/>
            <w:sz w:val="20"/>
            <w:szCs w:val="20"/>
            <w:lang w:val="fr-FR"/>
          </w:rPr>
          <w:t>2</w:t>
        </w:r>
        <w:r w:rsidRPr="00D66E08">
          <w:rPr>
            <w:rFonts w:ascii="Arial" w:hAnsi="Arial" w:cs="Arial"/>
            <w:sz w:val="20"/>
            <w:szCs w:val="20"/>
          </w:rPr>
          <w:fldChar w:fldCharType="end"/>
        </w:r>
      </w:p>
    </w:sdtContent>
  </w:sdt>
  <w:p w14:paraId="21733882" w14:textId="77777777" w:rsidR="0091212B" w:rsidRPr="00D66E08" w:rsidRDefault="0070488C">
    <w:pPr>
      <w:pStyle w:val="Pieddepag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14F99" w14:textId="77777777" w:rsidR="0070488C" w:rsidRDefault="0070488C">
      <w:pPr>
        <w:spacing w:after="0" w:line="240" w:lineRule="auto"/>
      </w:pPr>
      <w:r>
        <w:separator/>
      </w:r>
    </w:p>
  </w:footnote>
  <w:footnote w:type="continuationSeparator" w:id="0">
    <w:p w14:paraId="6D334794" w14:textId="77777777" w:rsidR="0070488C" w:rsidRDefault="0070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FDDE" w14:textId="77777777" w:rsidR="0091212B" w:rsidRPr="001E5FA8" w:rsidRDefault="0041131D" w:rsidP="001E5FA8">
    <w:pPr>
      <w:pStyle w:val="En-tte"/>
    </w:pPr>
    <w:r w:rsidRPr="001E5FA8">
      <w:rPr>
        <w:rFonts w:ascii="Arial" w:hAnsi="Arial" w:cs="Arial"/>
        <w:sz w:val="20"/>
        <w:szCs w:val="20"/>
        <w:lang w:val="en-CA"/>
      </w:rPr>
      <w:t>DH-SYSC-II(2018)OJ003</w:t>
    </w:r>
    <w:r>
      <w:rPr>
        <w:rFonts w:ascii="Arial" w:hAnsi="Arial" w:cs="Arial"/>
        <w:sz w:val="20"/>
        <w:szCs w:val="20"/>
        <w:lang w:val="en-CA"/>
      </w:rPr>
      <w:t xml:space="preserve"> annotated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1C38" w14:textId="77777777" w:rsidR="0091212B" w:rsidRPr="00E472E5" w:rsidRDefault="0041131D" w:rsidP="001E5FA8">
    <w:pPr>
      <w:pStyle w:val="En-tte"/>
      <w:jc w:val="right"/>
      <w:rPr>
        <w:rFonts w:ascii="Arial" w:hAnsi="Arial" w:cs="Arial"/>
        <w:b/>
      </w:rPr>
    </w:pPr>
    <w:r w:rsidRPr="00E472E5">
      <w:rPr>
        <w:rFonts w:ascii="Arial" w:hAnsi="Arial" w:cs="Arial"/>
      </w:rPr>
      <w:t xml:space="preserve"> </w:t>
    </w:r>
    <w:r w:rsidRPr="00E472E5">
      <w:rPr>
        <w:rFonts w:ascii="Arial" w:hAnsi="Arial" w:cs="Arial"/>
      </w:rPr>
      <w:tab/>
    </w:r>
  </w:p>
  <w:p w14:paraId="0E217A85" w14:textId="77777777" w:rsidR="0091212B" w:rsidRPr="00E472E5" w:rsidRDefault="0041131D">
    <w:pPr>
      <w:pStyle w:val="En-tte"/>
      <w:rPr>
        <w:rFonts w:ascii="Arial" w:hAnsi="Arial" w:cs="Arial"/>
      </w:rPr>
    </w:pPr>
    <w:r w:rsidRPr="00E472E5">
      <w:rPr>
        <w:rFonts w:ascii="Arial" w:hAnsi="Arial" w:cs="Arial"/>
      </w:rPr>
      <w:ptab w:relativeTo="margin" w:alignment="center" w:leader="none"/>
    </w:r>
    <w:r w:rsidRPr="00E472E5">
      <w:rPr>
        <w:rFonts w:ascii="Arial" w:hAnsi="Arial" w:cs="Arial"/>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E3E8" w14:textId="77777777" w:rsidR="002F6582" w:rsidRDefault="0041131D" w:rsidP="002F6582">
    <w:pPr>
      <w:pStyle w:val="En-tte"/>
      <w:jc w:val="right"/>
    </w:pPr>
    <w:r>
      <w:rPr>
        <w:noProof/>
        <w:lang w:val="fr-FR" w:eastAsia="fr-FR"/>
      </w:rPr>
      <w:drawing>
        <wp:inline distT="0" distB="0" distL="0" distR="0" wp14:anchorId="66C44073" wp14:editId="11E97850">
          <wp:extent cx="1209675" cy="9808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0998" cy="10062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1D"/>
    <w:rsid w:val="0001070A"/>
    <w:rsid w:val="00065A58"/>
    <w:rsid w:val="000739DC"/>
    <w:rsid w:val="00083CEF"/>
    <w:rsid w:val="00121E3D"/>
    <w:rsid w:val="00183843"/>
    <w:rsid w:val="001F5D30"/>
    <w:rsid w:val="00240B72"/>
    <w:rsid w:val="00281411"/>
    <w:rsid w:val="002E26FD"/>
    <w:rsid w:val="002E42CB"/>
    <w:rsid w:val="00330860"/>
    <w:rsid w:val="003601F7"/>
    <w:rsid w:val="0039784D"/>
    <w:rsid w:val="003C0770"/>
    <w:rsid w:val="0040744F"/>
    <w:rsid w:val="0041131D"/>
    <w:rsid w:val="005A3044"/>
    <w:rsid w:val="005B188D"/>
    <w:rsid w:val="0070488C"/>
    <w:rsid w:val="008035DF"/>
    <w:rsid w:val="00897948"/>
    <w:rsid w:val="00907075"/>
    <w:rsid w:val="009D0F1F"/>
    <w:rsid w:val="00A033AC"/>
    <w:rsid w:val="00A22343"/>
    <w:rsid w:val="00AB4B76"/>
    <w:rsid w:val="00AF3FA1"/>
    <w:rsid w:val="00BD4F5D"/>
    <w:rsid w:val="00C46125"/>
    <w:rsid w:val="00C62EB7"/>
    <w:rsid w:val="00C778A7"/>
    <w:rsid w:val="00CA012B"/>
    <w:rsid w:val="00D60290"/>
    <w:rsid w:val="00D908D1"/>
    <w:rsid w:val="00DB36FE"/>
    <w:rsid w:val="00E66CA8"/>
    <w:rsid w:val="00F30728"/>
    <w:rsid w:val="00FC0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9F81"/>
  <w15:chartTrackingRefBased/>
  <w15:docId w15:val="{5D8633D5-751B-4D3F-A122-54263BBC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1D"/>
    <w:rPr>
      <w:lang w:val="en-GB"/>
    </w:rPr>
  </w:style>
  <w:style w:type="paragraph" w:styleId="Titre1">
    <w:name w:val="heading 1"/>
    <w:basedOn w:val="Normal"/>
    <w:link w:val="Titre1Car"/>
    <w:uiPriority w:val="9"/>
    <w:qFormat/>
    <w:rsid w:val="00AB4B76"/>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131D"/>
    <w:pPr>
      <w:tabs>
        <w:tab w:val="center" w:pos="4680"/>
        <w:tab w:val="right" w:pos="9360"/>
      </w:tabs>
      <w:spacing w:after="0" w:line="240" w:lineRule="auto"/>
    </w:pPr>
  </w:style>
  <w:style w:type="character" w:customStyle="1" w:styleId="En-tteCar">
    <w:name w:val="En-tête Car"/>
    <w:basedOn w:val="Policepardfaut"/>
    <w:link w:val="En-tte"/>
    <w:uiPriority w:val="99"/>
    <w:rsid w:val="0041131D"/>
    <w:rPr>
      <w:lang w:val="en-GB"/>
    </w:rPr>
  </w:style>
  <w:style w:type="paragraph" w:styleId="Pieddepage">
    <w:name w:val="footer"/>
    <w:basedOn w:val="Normal"/>
    <w:link w:val="PieddepageCar"/>
    <w:uiPriority w:val="99"/>
    <w:unhideWhenUsed/>
    <w:rsid w:val="0041131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1131D"/>
    <w:rPr>
      <w:lang w:val="en-GB"/>
    </w:rPr>
  </w:style>
  <w:style w:type="character" w:styleId="Lienhypertexte">
    <w:name w:val="Hyperlink"/>
    <w:basedOn w:val="Policepardfaut"/>
    <w:unhideWhenUsed/>
    <w:rsid w:val="0041131D"/>
    <w:rPr>
      <w:color w:val="0000FF"/>
      <w:u w:val="single"/>
    </w:rPr>
  </w:style>
  <w:style w:type="paragraph" w:customStyle="1" w:styleId="APP">
    <w:name w:val="APP"/>
    <w:basedOn w:val="Normal"/>
    <w:qFormat/>
    <w:rsid w:val="0041131D"/>
    <w:rPr>
      <w:rFonts w:ascii="Arial" w:eastAsia="Calibri" w:hAnsi="Arial" w:cs="Times New Roman"/>
      <w:b/>
      <w:lang w:val="fr-FR"/>
    </w:rPr>
  </w:style>
  <w:style w:type="character" w:styleId="Accentuation">
    <w:name w:val="Emphasis"/>
    <w:basedOn w:val="Policepardfaut"/>
    <w:uiPriority w:val="20"/>
    <w:qFormat/>
    <w:rsid w:val="0041131D"/>
    <w:rPr>
      <w:i/>
      <w:iCs/>
    </w:rPr>
  </w:style>
  <w:style w:type="paragraph" w:customStyle="1" w:styleId="Default">
    <w:name w:val="Default"/>
    <w:rsid w:val="0041131D"/>
    <w:pPr>
      <w:autoSpaceDE w:val="0"/>
      <w:autoSpaceDN w:val="0"/>
      <w:adjustRightInd w:val="0"/>
      <w:spacing w:after="0" w:line="240" w:lineRule="auto"/>
    </w:pPr>
    <w:rPr>
      <w:rFonts w:ascii="Times New Roman" w:hAnsi="Times New Roman" w:cs="Times New Roman"/>
      <w:color w:val="000000"/>
      <w:sz w:val="24"/>
      <w:szCs w:val="24"/>
      <w:lang w:val="fr-FR"/>
    </w:rPr>
  </w:style>
  <w:style w:type="table" w:customStyle="1" w:styleId="TableGrid2">
    <w:name w:val="Table Grid2"/>
    <w:basedOn w:val="TableauNormal"/>
    <w:next w:val="Grilledutableau"/>
    <w:uiPriority w:val="59"/>
    <w:rsid w:val="0041131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semiHidden/>
    <w:unhideWhenUsed/>
    <w:rsid w:val="0041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81411"/>
    <w:rPr>
      <w:color w:val="800080" w:themeColor="followedHyperlink"/>
      <w:u w:val="single"/>
    </w:rPr>
  </w:style>
  <w:style w:type="character" w:customStyle="1" w:styleId="Titre1Car">
    <w:name w:val="Titre 1 Car"/>
    <w:basedOn w:val="Policepardfaut"/>
    <w:link w:val="Titre1"/>
    <w:uiPriority w:val="9"/>
    <w:rsid w:val="00AB4B76"/>
    <w:rPr>
      <w:rFonts w:ascii="Times New Roman" w:eastAsia="Times New Roman" w:hAnsi="Times New Roman" w:cs="Times New Roman"/>
      <w:b/>
      <w:bCs/>
      <w:kern w:val="36"/>
      <w:sz w:val="48"/>
      <w:szCs w:val="48"/>
      <w:lang w:val="fr-FR" w:eastAsia="fr-FR"/>
    </w:rPr>
  </w:style>
  <w:style w:type="character" w:styleId="Mentionnonrsolue">
    <w:name w:val="Unresolved Mention"/>
    <w:basedOn w:val="Policepardfaut"/>
    <w:uiPriority w:val="99"/>
    <w:semiHidden/>
    <w:unhideWhenUsed/>
    <w:rsid w:val="003601F7"/>
    <w:rPr>
      <w:color w:val="605E5C"/>
      <w:shd w:val="clear" w:color="auto" w:fill="E1DFDD"/>
    </w:rPr>
  </w:style>
  <w:style w:type="paragraph" w:customStyle="1" w:styleId="xmsonormal">
    <w:name w:val="x_msonormal"/>
    <w:basedOn w:val="Normal"/>
    <w:uiPriority w:val="99"/>
    <w:rsid w:val="002E26FD"/>
    <w:pPr>
      <w:spacing w:after="0"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dh-sysc-2021-ot1-eng/1680a42f9b" TargetMode="External"/><Relationship Id="rId13" Type="http://schemas.openxmlformats.org/officeDocument/2006/relationships/hyperlink" Target="https://rm.coe.int/mandat-2020-2021-en/1680994838" TargetMode="External"/><Relationship Id="rId18" Type="http://schemas.openxmlformats.org/officeDocument/2006/relationships/hyperlink" Target="https://rm.coe.int/steering-committee-for-human-rights-cddh-report-93rd-meeting-strasbour/1680a134a9" TargetMode="External"/><Relationship Id="rId26" Type="http://schemas.openxmlformats.org/officeDocument/2006/relationships/hyperlink" Target="https://rm.coe.int/steering-committee-for-human-rights-cddh-committee-of-experts-on-the-s/1680a0a4f1" TargetMode="External"/><Relationship Id="rId3" Type="http://schemas.openxmlformats.org/officeDocument/2006/relationships/webSettings" Target="webSettings.xml"/><Relationship Id="rId21" Type="http://schemas.openxmlformats.org/officeDocument/2006/relationships/hyperlink" Target="https://rm.coe.int/steering-committee-for-human-rights-cddh-committee-of-experts-on-the-s/16809f939f" TargetMode="External"/><Relationship Id="rId34" Type="http://schemas.openxmlformats.org/officeDocument/2006/relationships/footer" Target="footer2.xml"/><Relationship Id="rId7" Type="http://schemas.openxmlformats.org/officeDocument/2006/relationships/hyperlink" Target="mailto:DGI-CDDH-Reform@coe.int" TargetMode="External"/><Relationship Id="rId12" Type="http://schemas.openxmlformats.org/officeDocument/2006/relationships/hyperlink" Target="https://rm.coe.int/steering-committee-for-human-rights-cddh-thematic-form-on-gender-equal/1680a1cb12" TargetMode="External"/><Relationship Id="rId17" Type="http://schemas.openxmlformats.org/officeDocument/2006/relationships/hyperlink" Target="https://rm.coe.int/steering-committee-for-human-rights-cddh-report-94th-meeting-strasbour/1680a32c48" TargetMode="External"/><Relationship Id="rId25" Type="http://schemas.openxmlformats.org/officeDocument/2006/relationships/hyperlink" Target="https://rm.coe.int/steering-committee-for-human-rights-comite-directeur-pour-les-droits-d/1680a0950e"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search.coe.int/cm/Pages/result_details.aspx?Reference=CM/Res(2011)24" TargetMode="External"/><Relationship Id="rId20" Type="http://schemas.openxmlformats.org/officeDocument/2006/relationships/hyperlink" Target="https://rm.coe.int/steering-committee-for-human-rights-cddh-committee-of-experts-on-the-s/16809f939f" TargetMode="External"/><Relationship Id="rId29" Type="http://schemas.openxmlformats.org/officeDocument/2006/relationships/hyperlink" Target="https://rm.coe.int/dh-sysc-v-2021-r2-eng/1680a217a4" TargetMode="External"/><Relationship Id="rId1" Type="http://schemas.openxmlformats.org/officeDocument/2006/relationships/styles" Target="styles.xml"/><Relationship Id="rId6" Type="http://schemas.openxmlformats.org/officeDocument/2006/relationships/hyperlink" Target="https://www.coe.int/en/web/human-rights-intergovernmental-cooperation/home" TargetMode="External"/><Relationship Id="rId11" Type="http://schemas.openxmlformats.org/officeDocument/2006/relationships/hyperlink" Target="https://rm.coe.int/dh-sysc-v-2021-02rev3-draft-guidelines/1680a42f95" TargetMode="External"/><Relationship Id="rId24" Type="http://schemas.openxmlformats.org/officeDocument/2006/relationships/hyperlink" Target="https://rm.coe.int/steering-committee-for-human-rights-comite-directeur-pour-les-droits-d/1680a0950f"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earch.coe.int/cm/Pages/result_details.aspx?ObjectId=0900001680a27292" TargetMode="External"/><Relationship Id="rId23" Type="http://schemas.openxmlformats.org/officeDocument/2006/relationships/hyperlink" Target="https://rm.coe.int/dh-sysc-iv-2021-03/1680a3e1c7" TargetMode="External"/><Relationship Id="rId28" Type="http://schemas.openxmlformats.org/officeDocument/2006/relationships/hyperlink" Target="https://rm.coe.int/steering-committee-for-human-rights-cddh-committee-of-experts-on-the-s/16809fd98b" TargetMode="External"/><Relationship Id="rId36" Type="http://schemas.openxmlformats.org/officeDocument/2006/relationships/fontTable" Target="fontTable.xml"/><Relationship Id="rId10" Type="http://schemas.openxmlformats.org/officeDocument/2006/relationships/hyperlink" Target="https://rm.coe.int/dh-sysc-2021-01-activity-report/1680a4029a" TargetMode="External"/><Relationship Id="rId19" Type="http://schemas.openxmlformats.org/officeDocument/2006/relationships/hyperlink" Target="https://rm.coe.int/dh-sysc-iv-2020-04-rev2-15-march-21/1680a1c9a9"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earch.coe.int/cm/Pages/result_details.aspx?ObjectId=09000016805cbc50" TargetMode="External"/><Relationship Id="rId14" Type="http://schemas.openxmlformats.org/officeDocument/2006/relationships/hyperlink" Target="https://rm.coe.int/drafting-group-on-the-effective-processing-and-resolution-of-inter-sta/1680996b5f" TargetMode="External"/><Relationship Id="rId22" Type="http://schemas.openxmlformats.org/officeDocument/2006/relationships/hyperlink" Target="https://rm.coe.int/dh-sysc-iv-2021-r3-en/1680a25683" TargetMode="External"/><Relationship Id="rId27" Type="http://schemas.openxmlformats.org/officeDocument/2006/relationships/hyperlink" Target="https://rm.coe.int/steering-committee-for-human-rights-cddh-cddh-report-on-the-place-of-t/1680994279" TargetMode="External"/><Relationship Id="rId30" Type="http://schemas.openxmlformats.org/officeDocument/2006/relationships/hyperlink" Target="https://rm.coe.int/steering-committee-for-human-rights-cddh-committee-of-experts-on-the-s/1680a0040d"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1143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BELHADJMILED Sarah</dc:creator>
  <cp:keywords/>
  <dc:description/>
  <cp:lastModifiedBy>DOMAGALSKI Nicolas</cp:lastModifiedBy>
  <cp:revision>11</cp:revision>
  <cp:lastPrinted>2021-09-09T12:52:00Z</cp:lastPrinted>
  <dcterms:created xsi:type="dcterms:W3CDTF">2021-09-27T09:37:00Z</dcterms:created>
  <dcterms:modified xsi:type="dcterms:W3CDTF">2021-10-29T07:57:00Z</dcterms:modified>
</cp:coreProperties>
</file>