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F81C" w14:textId="376027D4" w:rsidR="00F84893" w:rsidRDefault="00F84893" w:rsidP="00F84893">
      <w:pPr>
        <w:jc w:val="both"/>
        <w:rPr>
          <w:rStyle w:val="Strong"/>
          <w:rFonts w:asciiTheme="minorHAnsi" w:hAnsiTheme="minorHAnsi" w:cstheme="minorHAnsi"/>
          <w:color w:val="2F5496" w:themeColor="accent1" w:themeShade="BF"/>
          <w:u w:val="single"/>
        </w:rPr>
      </w:pPr>
      <w:r w:rsidRPr="00DA30AD">
        <w:rPr>
          <w:rStyle w:val="Strong"/>
          <w:rFonts w:asciiTheme="minorHAnsi" w:hAnsiTheme="minorHAnsi" w:cstheme="minorHAnsi"/>
          <w:color w:val="2F5496" w:themeColor="accent1" w:themeShade="BF"/>
          <w:u w:val="single"/>
        </w:rPr>
        <w:t>Lot 1: Design, layout services, and production of written materials</w:t>
      </w:r>
    </w:p>
    <w:p w14:paraId="7EE4D072" w14:textId="267CF1A3" w:rsidR="00A74E92" w:rsidRDefault="00A74E92" w:rsidP="00F84893">
      <w:pPr>
        <w:jc w:val="both"/>
        <w:rPr>
          <w:rFonts w:asciiTheme="minorHAnsi" w:hAnsiTheme="minorHAnsi" w:cstheme="minorHAnsi"/>
          <w:b/>
          <w:bCs/>
          <w:i/>
          <w:iCs/>
          <w:u w:val="single"/>
        </w:rPr>
      </w:pPr>
      <w:r w:rsidRPr="00F6675A">
        <w:rPr>
          <w:rFonts w:asciiTheme="minorHAnsi" w:hAnsiTheme="minorHAnsi" w:cstheme="minorHAnsi"/>
          <w:b/>
          <w:bCs/>
          <w:i/>
          <w:iCs/>
          <w:u w:val="single"/>
        </w:rPr>
        <w:t xml:space="preserve">Lot 1: </w:t>
      </w:r>
      <w:r w:rsidR="00DC3565" w:rsidRPr="00F6675A">
        <w:rPr>
          <w:rFonts w:asciiTheme="minorHAnsi" w:hAnsiTheme="minorHAnsi" w:cstheme="minorHAnsi"/>
          <w:b/>
          <w:bCs/>
          <w:i/>
          <w:iCs/>
          <w:u w:val="single"/>
          <w:lang w:val="tr-TR"/>
        </w:rPr>
        <w:t>Yazılı materyallerin t</w:t>
      </w:r>
      <w:proofErr w:type="spellStart"/>
      <w:r w:rsidRPr="00F6675A">
        <w:rPr>
          <w:rFonts w:asciiTheme="minorHAnsi" w:hAnsiTheme="minorHAnsi" w:cstheme="minorHAnsi"/>
          <w:b/>
          <w:bCs/>
          <w:i/>
          <w:iCs/>
          <w:u w:val="single"/>
        </w:rPr>
        <w:t>asarı</w:t>
      </w:r>
      <w:proofErr w:type="spellEnd"/>
      <w:r w:rsidR="00DC3565" w:rsidRPr="00F6675A">
        <w:rPr>
          <w:rFonts w:asciiTheme="minorHAnsi" w:hAnsiTheme="minorHAnsi" w:cstheme="minorHAnsi"/>
          <w:b/>
          <w:bCs/>
          <w:i/>
          <w:iCs/>
          <w:u w:val="single"/>
          <w:lang w:val="tr-TR"/>
        </w:rPr>
        <w:t xml:space="preserve">mı, </w:t>
      </w:r>
      <w:r w:rsidRPr="00F6675A">
        <w:rPr>
          <w:rFonts w:asciiTheme="minorHAnsi" w:hAnsiTheme="minorHAnsi" w:cstheme="minorHAnsi"/>
          <w:b/>
          <w:bCs/>
          <w:i/>
          <w:iCs/>
          <w:u w:val="single"/>
          <w:lang w:val="tr-TR"/>
        </w:rPr>
        <w:t xml:space="preserve">sayfa düzeni </w:t>
      </w:r>
      <w:proofErr w:type="spellStart"/>
      <w:r w:rsidRPr="00F6675A">
        <w:rPr>
          <w:rFonts w:asciiTheme="minorHAnsi" w:hAnsiTheme="minorHAnsi" w:cstheme="minorHAnsi"/>
          <w:b/>
          <w:bCs/>
          <w:i/>
          <w:iCs/>
          <w:u w:val="single"/>
        </w:rPr>
        <w:t>hizmetleri</w:t>
      </w:r>
      <w:proofErr w:type="spellEnd"/>
      <w:r w:rsidRPr="00F6675A">
        <w:rPr>
          <w:rFonts w:asciiTheme="minorHAnsi" w:hAnsiTheme="minorHAnsi" w:cstheme="minorHAnsi"/>
          <w:b/>
          <w:bCs/>
          <w:i/>
          <w:iCs/>
          <w:u w:val="single"/>
        </w:rPr>
        <w:t xml:space="preserve"> </w:t>
      </w:r>
      <w:r w:rsidR="00DC3565" w:rsidRPr="00F6675A">
        <w:rPr>
          <w:rFonts w:asciiTheme="minorHAnsi" w:hAnsiTheme="minorHAnsi" w:cstheme="minorHAnsi"/>
          <w:b/>
          <w:bCs/>
          <w:i/>
          <w:iCs/>
          <w:u w:val="single"/>
          <w:lang w:val="tr-TR"/>
        </w:rPr>
        <w:t>ve</w:t>
      </w:r>
      <w:r w:rsidRPr="00F6675A">
        <w:rPr>
          <w:rFonts w:asciiTheme="minorHAnsi" w:hAnsiTheme="minorHAnsi" w:cstheme="minorHAnsi"/>
          <w:b/>
          <w:bCs/>
          <w:i/>
          <w:iCs/>
          <w:u w:val="single"/>
        </w:rPr>
        <w:t xml:space="preserve"> </w:t>
      </w:r>
      <w:proofErr w:type="spellStart"/>
      <w:r w:rsidRPr="00F6675A">
        <w:rPr>
          <w:rFonts w:asciiTheme="minorHAnsi" w:hAnsiTheme="minorHAnsi" w:cstheme="minorHAnsi"/>
          <w:b/>
          <w:bCs/>
          <w:i/>
          <w:iCs/>
          <w:u w:val="single"/>
        </w:rPr>
        <w:t>üretimi</w:t>
      </w:r>
      <w:proofErr w:type="spellEnd"/>
    </w:p>
    <w:p w14:paraId="224ECE49" w14:textId="77777777" w:rsidR="00F6675A" w:rsidRPr="00F6675A" w:rsidRDefault="00F6675A" w:rsidP="00F84893">
      <w:pPr>
        <w:jc w:val="both"/>
        <w:rPr>
          <w:rFonts w:asciiTheme="minorHAnsi" w:hAnsiTheme="minorHAnsi" w:cstheme="minorHAnsi"/>
          <w:b/>
          <w:bCs/>
          <w:i/>
          <w:iCs/>
          <w:u w:val="single"/>
        </w:rPr>
      </w:pPr>
    </w:p>
    <w:p w14:paraId="6D331C11" w14:textId="4B5FD5F6" w:rsidR="00F84893" w:rsidRDefault="00751AF3" w:rsidP="00F6675A">
      <w:pPr>
        <w:jc w:val="both"/>
        <w:rPr>
          <w:rFonts w:asciiTheme="minorHAnsi" w:eastAsia="Times New Roman" w:hAnsiTheme="minorHAnsi" w:cstheme="minorHAnsi"/>
          <w:b/>
          <w:bCs/>
        </w:rPr>
      </w:pPr>
      <w:r w:rsidRPr="00751AF3">
        <w:rPr>
          <w:rFonts w:asciiTheme="minorHAnsi" w:eastAsia="Times New Roman" w:hAnsiTheme="minorHAnsi" w:cstheme="minorHAnsi"/>
          <w:b/>
          <w:bCs/>
          <w:lang w:val="tr-TR"/>
        </w:rPr>
        <w:t xml:space="preserve">Q.1. </w:t>
      </w:r>
      <w:r w:rsidR="00F84893" w:rsidRPr="00751AF3">
        <w:rPr>
          <w:rFonts w:asciiTheme="minorHAnsi" w:eastAsia="Times New Roman" w:hAnsiTheme="minorHAnsi" w:cstheme="minorHAnsi"/>
          <w:b/>
          <w:bCs/>
        </w:rPr>
        <w:t>Will the provider only be responsible for design and layout, or printing is included in the tender?</w:t>
      </w:r>
    </w:p>
    <w:p w14:paraId="36A0162F" w14:textId="78748D41" w:rsidR="00A74E92" w:rsidRDefault="00A74E92" w:rsidP="00F6675A">
      <w:pPr>
        <w:jc w:val="both"/>
        <w:rPr>
          <w:rFonts w:asciiTheme="minorHAnsi" w:eastAsia="Times New Roman" w:hAnsiTheme="minorHAnsi" w:cstheme="minorHAnsi"/>
          <w:b/>
          <w:bCs/>
          <w:i/>
          <w:iCs/>
          <w:lang w:val="tr-TR"/>
        </w:rPr>
      </w:pPr>
      <w:r w:rsidRPr="00C819FB">
        <w:rPr>
          <w:rFonts w:asciiTheme="minorHAnsi" w:eastAsia="Times New Roman" w:hAnsiTheme="minorHAnsi" w:cstheme="minorHAnsi"/>
          <w:b/>
          <w:bCs/>
          <w:i/>
          <w:iCs/>
        </w:rPr>
        <w:t xml:space="preserve">S.1. </w:t>
      </w:r>
      <w:r w:rsidR="00F6675A">
        <w:rPr>
          <w:rFonts w:asciiTheme="minorHAnsi" w:eastAsia="Times New Roman" w:hAnsiTheme="minorHAnsi" w:cstheme="minorHAnsi"/>
          <w:b/>
          <w:bCs/>
          <w:i/>
          <w:iCs/>
          <w:lang w:val="tr-TR"/>
        </w:rPr>
        <w:t>Hizmet s</w:t>
      </w:r>
      <w:proofErr w:type="spellStart"/>
      <w:r w:rsidRPr="00C819FB">
        <w:rPr>
          <w:rFonts w:asciiTheme="minorHAnsi" w:eastAsia="Times New Roman" w:hAnsiTheme="minorHAnsi" w:cstheme="minorHAnsi"/>
          <w:b/>
          <w:bCs/>
          <w:i/>
          <w:iCs/>
        </w:rPr>
        <w:t>ağlayıcı</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sadece</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tasarım</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ve</w:t>
      </w:r>
      <w:proofErr w:type="spellEnd"/>
      <w:r w:rsidRPr="00C819FB">
        <w:rPr>
          <w:rFonts w:asciiTheme="minorHAnsi" w:eastAsia="Times New Roman" w:hAnsiTheme="minorHAnsi" w:cstheme="minorHAnsi"/>
          <w:b/>
          <w:bCs/>
          <w:i/>
          <w:iCs/>
        </w:rPr>
        <w:t xml:space="preserve"> </w:t>
      </w:r>
      <w:r w:rsidRPr="00C819FB">
        <w:rPr>
          <w:rFonts w:asciiTheme="minorHAnsi" w:eastAsia="Times New Roman" w:hAnsiTheme="minorHAnsi" w:cstheme="minorHAnsi"/>
          <w:b/>
          <w:bCs/>
          <w:i/>
          <w:iCs/>
          <w:lang w:val="tr-TR"/>
        </w:rPr>
        <w:t>sayfa düzeninden</w:t>
      </w:r>
      <w:r w:rsidRPr="00C819FB">
        <w:rPr>
          <w:rFonts w:asciiTheme="minorHAnsi" w:eastAsia="Times New Roman" w:hAnsiTheme="minorHAnsi" w:cstheme="minorHAnsi"/>
          <w:b/>
          <w:bCs/>
          <w:i/>
          <w:iCs/>
        </w:rPr>
        <w:t xml:space="preserve"> mi </w:t>
      </w:r>
      <w:proofErr w:type="spellStart"/>
      <w:r w:rsidRPr="00C819FB">
        <w:rPr>
          <w:rFonts w:asciiTheme="minorHAnsi" w:eastAsia="Times New Roman" w:hAnsiTheme="minorHAnsi" w:cstheme="minorHAnsi"/>
          <w:b/>
          <w:bCs/>
          <w:i/>
          <w:iCs/>
        </w:rPr>
        <w:t>sorumlu</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olacak</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yoksa</w:t>
      </w:r>
      <w:proofErr w:type="spellEnd"/>
      <w:r w:rsidRPr="00C819FB">
        <w:rPr>
          <w:rFonts w:asciiTheme="minorHAnsi" w:eastAsia="Times New Roman" w:hAnsiTheme="minorHAnsi" w:cstheme="minorHAnsi"/>
          <w:b/>
          <w:bCs/>
          <w:i/>
          <w:iCs/>
        </w:rPr>
        <w:t xml:space="preserve"> </w:t>
      </w:r>
      <w:r w:rsidR="00C819FB">
        <w:rPr>
          <w:rFonts w:asciiTheme="minorHAnsi" w:eastAsia="Times New Roman" w:hAnsiTheme="minorHAnsi" w:cstheme="minorHAnsi"/>
          <w:b/>
          <w:bCs/>
          <w:i/>
          <w:iCs/>
          <w:lang w:val="tr-TR"/>
        </w:rPr>
        <w:t>baskı da</w:t>
      </w:r>
      <w:r w:rsidRPr="00C819FB">
        <w:rPr>
          <w:rFonts w:asciiTheme="minorHAnsi" w:eastAsia="Times New Roman" w:hAnsiTheme="minorHAnsi" w:cstheme="minorHAnsi"/>
          <w:b/>
          <w:bCs/>
          <w:i/>
          <w:iCs/>
          <w:lang w:val="tr-TR"/>
        </w:rPr>
        <w:t xml:space="preserve"> ihale kapsamında mıdır?</w:t>
      </w:r>
    </w:p>
    <w:p w14:paraId="2A5C001C" w14:textId="77777777" w:rsidR="00F6675A" w:rsidRPr="00C819FB" w:rsidRDefault="00F6675A" w:rsidP="00F6675A">
      <w:pPr>
        <w:jc w:val="both"/>
        <w:rPr>
          <w:rFonts w:asciiTheme="minorHAnsi" w:eastAsia="Times New Roman" w:hAnsiTheme="minorHAnsi" w:cstheme="minorHAnsi"/>
          <w:b/>
          <w:bCs/>
          <w:i/>
          <w:iCs/>
          <w:lang w:val="tr-TR"/>
        </w:rPr>
      </w:pPr>
    </w:p>
    <w:p w14:paraId="5CC8A678" w14:textId="27E0982F" w:rsidR="00F84893" w:rsidRDefault="00F84893" w:rsidP="00F6675A">
      <w:pPr>
        <w:pBdr>
          <w:bottom w:val="single" w:sz="6" w:space="1" w:color="auto"/>
        </w:pBdr>
        <w:jc w:val="both"/>
        <w:rPr>
          <w:rFonts w:asciiTheme="minorHAnsi" w:eastAsia="Times New Roman" w:hAnsiTheme="minorHAnsi" w:cstheme="minorHAnsi"/>
          <w:lang w:val="tr-TR"/>
        </w:rPr>
      </w:pPr>
      <w:r w:rsidRPr="00751AF3">
        <w:rPr>
          <w:rFonts w:asciiTheme="minorHAnsi" w:eastAsia="Times New Roman" w:hAnsiTheme="minorHAnsi" w:cstheme="minorHAnsi"/>
          <w:b/>
          <w:bCs/>
          <w:lang w:val="tr-TR"/>
        </w:rPr>
        <w:t xml:space="preserve">A.1. </w:t>
      </w:r>
      <w:r w:rsidR="0008711C" w:rsidRPr="00751AF3">
        <w:rPr>
          <w:rFonts w:asciiTheme="minorHAnsi" w:eastAsia="Times New Roman" w:hAnsiTheme="minorHAnsi" w:cstheme="minorHAnsi"/>
          <w:lang w:val="tr-TR"/>
        </w:rPr>
        <w:t>As the number of copies are identified in the tender file, printing will also be done by the service provider.</w:t>
      </w:r>
    </w:p>
    <w:p w14:paraId="6E3B1378" w14:textId="1EFBB852" w:rsidR="00A74E92" w:rsidRPr="00C819FB" w:rsidRDefault="00A74E92" w:rsidP="00F6675A">
      <w:pPr>
        <w:pBdr>
          <w:bottom w:val="single" w:sz="6" w:space="1" w:color="auto"/>
        </w:pBdr>
        <w:jc w:val="both"/>
        <w:rPr>
          <w:rFonts w:asciiTheme="minorHAnsi" w:eastAsia="Times New Roman" w:hAnsiTheme="minorHAnsi" w:cstheme="minorHAnsi"/>
          <w:i/>
          <w:iCs/>
          <w:lang w:val="tr-TR"/>
        </w:rPr>
      </w:pPr>
      <w:r w:rsidRPr="00C819FB">
        <w:rPr>
          <w:rFonts w:asciiTheme="minorHAnsi" w:eastAsia="Times New Roman" w:hAnsiTheme="minorHAnsi" w:cstheme="minorHAnsi"/>
          <w:i/>
          <w:iCs/>
          <w:lang w:val="tr-TR"/>
        </w:rPr>
        <w:t>C.1. İhale dosyasında nüsha sayısı</w:t>
      </w:r>
      <w:r w:rsidR="00F6675A">
        <w:rPr>
          <w:rFonts w:asciiTheme="minorHAnsi" w:eastAsia="Times New Roman" w:hAnsiTheme="minorHAnsi" w:cstheme="minorHAnsi"/>
          <w:i/>
          <w:iCs/>
          <w:lang w:val="tr-TR"/>
        </w:rPr>
        <w:t>nın</w:t>
      </w:r>
      <w:r w:rsidRPr="00C819FB">
        <w:rPr>
          <w:rFonts w:asciiTheme="minorHAnsi" w:eastAsia="Times New Roman" w:hAnsiTheme="minorHAnsi" w:cstheme="minorHAnsi"/>
          <w:i/>
          <w:iCs/>
          <w:lang w:val="tr-TR"/>
        </w:rPr>
        <w:t xml:space="preserve"> belirtildiğ</w:t>
      </w:r>
      <w:r w:rsidR="00F6675A">
        <w:rPr>
          <w:rFonts w:asciiTheme="minorHAnsi" w:eastAsia="Times New Roman" w:hAnsiTheme="minorHAnsi" w:cstheme="minorHAnsi"/>
          <w:i/>
          <w:iCs/>
          <w:lang w:val="tr-TR"/>
        </w:rPr>
        <w:t>ini de dikkate alarak</w:t>
      </w:r>
      <w:r w:rsidRPr="00C819FB">
        <w:rPr>
          <w:rFonts w:asciiTheme="minorHAnsi" w:eastAsia="Times New Roman" w:hAnsiTheme="minorHAnsi" w:cstheme="minorHAnsi"/>
          <w:i/>
          <w:iCs/>
          <w:lang w:val="tr-TR"/>
        </w:rPr>
        <w:t xml:space="preserve">, </w:t>
      </w:r>
      <w:r w:rsidR="00C819FB">
        <w:rPr>
          <w:rFonts w:asciiTheme="minorHAnsi" w:eastAsia="Times New Roman" w:hAnsiTheme="minorHAnsi" w:cstheme="minorHAnsi"/>
          <w:i/>
          <w:iCs/>
          <w:lang w:val="tr-TR"/>
        </w:rPr>
        <w:t>baskı da</w:t>
      </w:r>
      <w:r w:rsidRPr="00C819FB">
        <w:rPr>
          <w:rFonts w:asciiTheme="minorHAnsi" w:eastAsia="Times New Roman" w:hAnsiTheme="minorHAnsi" w:cstheme="minorHAnsi"/>
          <w:i/>
          <w:iCs/>
          <w:lang w:val="tr-TR"/>
        </w:rPr>
        <w:t xml:space="preserve"> hizmet sağlayıcı tarafından yapılacaktır.</w:t>
      </w:r>
    </w:p>
    <w:p w14:paraId="6E9DD212" w14:textId="2FE8CAFD" w:rsidR="00F84893" w:rsidRPr="00751AF3" w:rsidRDefault="00F84893" w:rsidP="00F84893">
      <w:pPr>
        <w:pStyle w:val="NoSpacing"/>
        <w:rPr>
          <w:rFonts w:asciiTheme="minorHAnsi" w:hAnsiTheme="minorHAnsi" w:cstheme="minorHAnsi"/>
          <w:b/>
          <w:bCs/>
        </w:rPr>
      </w:pPr>
      <w:r w:rsidRPr="00751AF3">
        <w:rPr>
          <w:rFonts w:asciiTheme="minorHAnsi" w:hAnsiTheme="minorHAnsi" w:cstheme="minorHAnsi"/>
          <w:b/>
          <w:bCs/>
          <w:lang w:val="tr-TR"/>
        </w:rPr>
        <w:t>Q.</w:t>
      </w:r>
      <w:r w:rsidR="00751AF3" w:rsidRPr="00751AF3">
        <w:rPr>
          <w:rFonts w:asciiTheme="minorHAnsi" w:hAnsiTheme="minorHAnsi" w:cstheme="minorHAnsi"/>
          <w:b/>
          <w:bCs/>
          <w:lang w:val="tr-TR"/>
        </w:rPr>
        <w:t>2</w:t>
      </w:r>
      <w:r w:rsidRPr="00751AF3">
        <w:rPr>
          <w:rFonts w:asciiTheme="minorHAnsi" w:hAnsiTheme="minorHAnsi" w:cstheme="minorHAnsi"/>
          <w:b/>
          <w:bCs/>
          <w:lang w:val="tr-TR"/>
        </w:rPr>
        <w:t>. Is the printing service of the produced materials in LOT 1 included? If included,</w:t>
      </w:r>
    </w:p>
    <w:p w14:paraId="184A57CB" w14:textId="59F442A4" w:rsidR="00751AF3" w:rsidRPr="00751AF3" w:rsidRDefault="00F84893" w:rsidP="00751AF3">
      <w:pPr>
        <w:pStyle w:val="NoSpacing"/>
        <w:rPr>
          <w:rFonts w:asciiTheme="minorHAnsi" w:hAnsiTheme="minorHAnsi" w:cstheme="minorHAnsi"/>
          <w:b/>
          <w:bCs/>
          <w:lang w:val="tr-TR"/>
        </w:rPr>
      </w:pPr>
      <w:r w:rsidRPr="00751AF3">
        <w:rPr>
          <w:rFonts w:asciiTheme="minorHAnsi" w:hAnsiTheme="minorHAnsi" w:cstheme="minorHAnsi"/>
          <w:b/>
          <w:bCs/>
          <w:lang w:val="tr-TR"/>
        </w:rPr>
        <w:t>For handbooks: Are the weight of the paper be used for cover pages and other pages identified</w:t>
      </w:r>
      <w:r w:rsidR="00751AF3" w:rsidRPr="00751AF3">
        <w:rPr>
          <w:rFonts w:asciiTheme="minorHAnsi" w:hAnsiTheme="minorHAnsi" w:cstheme="minorHAnsi"/>
          <w:b/>
          <w:bCs/>
          <w:lang w:val="tr-TR"/>
        </w:rPr>
        <w:t>?</w:t>
      </w:r>
    </w:p>
    <w:p w14:paraId="3C96A2A8" w14:textId="77777777" w:rsidR="00751AF3" w:rsidRPr="00751AF3" w:rsidRDefault="00F84893" w:rsidP="00F84893">
      <w:pPr>
        <w:pStyle w:val="NoSpacing"/>
        <w:rPr>
          <w:rFonts w:asciiTheme="minorHAnsi" w:hAnsiTheme="minorHAnsi" w:cstheme="minorHAnsi"/>
          <w:b/>
          <w:bCs/>
          <w:lang w:val="tr-TR"/>
        </w:rPr>
      </w:pPr>
      <w:r w:rsidRPr="00751AF3">
        <w:rPr>
          <w:rFonts w:asciiTheme="minorHAnsi" w:hAnsiTheme="minorHAnsi" w:cstheme="minorHAnsi"/>
          <w:b/>
          <w:bCs/>
          <w:lang w:val="tr-TR"/>
        </w:rPr>
        <w:t>For Leaflets: : Are the weight and size of the paper be used in leaflet identified</w:t>
      </w:r>
      <w:r w:rsidR="00751AF3" w:rsidRPr="00751AF3">
        <w:rPr>
          <w:rFonts w:asciiTheme="minorHAnsi" w:hAnsiTheme="minorHAnsi" w:cstheme="minorHAnsi"/>
          <w:b/>
          <w:bCs/>
          <w:lang w:val="tr-TR"/>
        </w:rPr>
        <w:t>?</w:t>
      </w:r>
    </w:p>
    <w:p w14:paraId="2BDA9FB1" w14:textId="77777777" w:rsidR="00751AF3" w:rsidRPr="00751AF3" w:rsidRDefault="00F84893" w:rsidP="00F84893">
      <w:pPr>
        <w:pStyle w:val="NoSpacing"/>
        <w:rPr>
          <w:rFonts w:asciiTheme="minorHAnsi" w:hAnsiTheme="minorHAnsi" w:cstheme="minorHAnsi"/>
          <w:b/>
          <w:bCs/>
          <w:color w:val="000000"/>
          <w:lang w:val="tr-TR"/>
        </w:rPr>
      </w:pPr>
      <w:r w:rsidRPr="00751AF3">
        <w:rPr>
          <w:rFonts w:asciiTheme="minorHAnsi" w:hAnsiTheme="minorHAnsi" w:cstheme="minorHAnsi"/>
          <w:b/>
          <w:bCs/>
          <w:lang w:val="tr-TR"/>
        </w:rPr>
        <w:t>For Poster: Are the weight and size of the paper be used in poster identified? </w:t>
      </w:r>
    </w:p>
    <w:p w14:paraId="3B486B49" w14:textId="332B8391" w:rsidR="00F84893" w:rsidRDefault="00F84893" w:rsidP="00F84893">
      <w:pPr>
        <w:pStyle w:val="NoSpacing"/>
        <w:rPr>
          <w:rFonts w:asciiTheme="minorHAnsi" w:hAnsiTheme="minorHAnsi" w:cstheme="minorHAnsi"/>
          <w:b/>
          <w:bCs/>
          <w:lang w:val="tr-TR"/>
        </w:rPr>
      </w:pPr>
      <w:r w:rsidRPr="00751AF3">
        <w:rPr>
          <w:rFonts w:asciiTheme="minorHAnsi" w:hAnsiTheme="minorHAnsi" w:cstheme="minorHAnsi"/>
          <w:b/>
          <w:bCs/>
          <w:lang w:val="tr-TR"/>
        </w:rPr>
        <w:t>For manuals: Are the weight of the paper be used for cover pages and other pages identified</w:t>
      </w:r>
    </w:p>
    <w:p w14:paraId="27631CFB" w14:textId="77777777" w:rsidR="00C819FB" w:rsidRDefault="00C819FB" w:rsidP="00F84893">
      <w:pPr>
        <w:pStyle w:val="NoSpacing"/>
        <w:rPr>
          <w:rFonts w:asciiTheme="minorHAnsi" w:hAnsiTheme="minorHAnsi" w:cstheme="minorHAnsi"/>
          <w:b/>
          <w:bCs/>
          <w:lang w:val="tr-TR"/>
        </w:rPr>
      </w:pPr>
    </w:p>
    <w:p w14:paraId="39CA0B9A" w14:textId="23136DD8" w:rsidR="00C819FB" w:rsidRPr="00C819FB" w:rsidRDefault="00C819FB" w:rsidP="00C819FB">
      <w:pPr>
        <w:pStyle w:val="NoSpacing"/>
        <w:rPr>
          <w:rFonts w:asciiTheme="minorHAnsi" w:hAnsiTheme="minorHAnsi" w:cstheme="minorHAnsi"/>
          <w:b/>
          <w:bCs/>
          <w:i/>
          <w:iCs/>
          <w:color w:val="000000"/>
          <w:lang w:val="tr-TR"/>
        </w:rPr>
      </w:pPr>
      <w:r w:rsidRPr="00C819FB">
        <w:rPr>
          <w:rFonts w:asciiTheme="minorHAnsi" w:hAnsiTheme="minorHAnsi" w:cstheme="minorHAnsi"/>
          <w:b/>
          <w:bCs/>
          <w:i/>
          <w:iCs/>
          <w:color w:val="000000"/>
          <w:lang w:val="tr-TR"/>
        </w:rPr>
        <w:t>S.2. LOT 1</w:t>
      </w:r>
      <w:r>
        <w:rPr>
          <w:rFonts w:asciiTheme="minorHAnsi" w:hAnsiTheme="minorHAnsi" w:cstheme="minorHAnsi"/>
          <w:b/>
          <w:bCs/>
          <w:i/>
          <w:iCs/>
          <w:color w:val="000000"/>
          <w:lang w:val="tr-TR"/>
        </w:rPr>
        <w:t>’</w:t>
      </w:r>
      <w:r w:rsidRPr="00C819FB">
        <w:rPr>
          <w:rFonts w:asciiTheme="minorHAnsi" w:hAnsiTheme="minorHAnsi" w:cstheme="minorHAnsi"/>
          <w:b/>
          <w:bCs/>
          <w:i/>
          <w:iCs/>
          <w:color w:val="000000"/>
          <w:lang w:val="tr-TR"/>
        </w:rPr>
        <w:t>de üretilen malzemelerin baskı hizmeti dahil mi</w:t>
      </w:r>
      <w:r>
        <w:rPr>
          <w:rFonts w:asciiTheme="minorHAnsi" w:hAnsiTheme="minorHAnsi" w:cstheme="minorHAnsi"/>
          <w:b/>
          <w:bCs/>
          <w:i/>
          <w:iCs/>
          <w:color w:val="000000"/>
          <w:lang w:val="tr-TR"/>
        </w:rPr>
        <w:t>dir</w:t>
      </w:r>
      <w:r w:rsidRPr="00C819FB">
        <w:rPr>
          <w:rFonts w:asciiTheme="minorHAnsi" w:hAnsiTheme="minorHAnsi" w:cstheme="minorHAnsi"/>
          <w:b/>
          <w:bCs/>
          <w:i/>
          <w:iCs/>
          <w:color w:val="000000"/>
          <w:lang w:val="tr-TR"/>
        </w:rPr>
        <w:t>? Dahil ise,</w:t>
      </w:r>
    </w:p>
    <w:p w14:paraId="172BED29" w14:textId="3B69BC07" w:rsidR="00C819FB" w:rsidRPr="00C819FB" w:rsidRDefault="00C819FB" w:rsidP="00C819FB">
      <w:pPr>
        <w:pStyle w:val="NoSpacing"/>
        <w:rPr>
          <w:rFonts w:asciiTheme="minorHAnsi" w:hAnsiTheme="minorHAnsi" w:cstheme="minorHAnsi"/>
          <w:b/>
          <w:bCs/>
          <w:i/>
          <w:iCs/>
          <w:color w:val="000000"/>
          <w:lang w:val="tr-TR"/>
        </w:rPr>
      </w:pPr>
      <w:r w:rsidRPr="00C819FB">
        <w:rPr>
          <w:rFonts w:asciiTheme="minorHAnsi" w:hAnsiTheme="minorHAnsi" w:cstheme="minorHAnsi"/>
          <w:b/>
          <w:bCs/>
          <w:i/>
          <w:iCs/>
          <w:color w:val="000000"/>
          <w:lang w:val="tr-TR"/>
        </w:rPr>
        <w:t>El kitapları için: Kağıdın ağırlığı</w:t>
      </w:r>
      <w:r>
        <w:rPr>
          <w:rFonts w:asciiTheme="minorHAnsi" w:hAnsiTheme="minorHAnsi" w:cstheme="minorHAnsi"/>
          <w:b/>
          <w:bCs/>
          <w:i/>
          <w:iCs/>
          <w:color w:val="000000"/>
          <w:lang w:val="tr-TR"/>
        </w:rPr>
        <w:t>,</w:t>
      </w:r>
      <w:r w:rsidRPr="00C819FB">
        <w:rPr>
          <w:rFonts w:asciiTheme="minorHAnsi" w:hAnsiTheme="minorHAnsi" w:cstheme="minorHAnsi"/>
          <w:b/>
          <w:bCs/>
          <w:i/>
          <w:iCs/>
          <w:color w:val="000000"/>
          <w:lang w:val="tr-TR"/>
        </w:rPr>
        <w:t xml:space="preserve"> kapak sayfaları ve diğer sayfalar için kullanılacak mı?</w:t>
      </w:r>
    </w:p>
    <w:p w14:paraId="0B360C0C" w14:textId="736623FE" w:rsidR="00C819FB" w:rsidRPr="00C819FB" w:rsidRDefault="00F6675A" w:rsidP="00C819FB">
      <w:pPr>
        <w:pStyle w:val="NoSpacing"/>
        <w:rPr>
          <w:rFonts w:asciiTheme="minorHAnsi" w:hAnsiTheme="minorHAnsi" w:cstheme="minorHAnsi"/>
          <w:b/>
          <w:bCs/>
          <w:i/>
          <w:iCs/>
          <w:color w:val="000000"/>
          <w:lang w:val="tr-TR"/>
        </w:rPr>
      </w:pPr>
      <w:r>
        <w:rPr>
          <w:rFonts w:asciiTheme="minorHAnsi" w:hAnsiTheme="minorHAnsi" w:cstheme="minorHAnsi"/>
          <w:b/>
          <w:bCs/>
          <w:i/>
          <w:iCs/>
          <w:color w:val="000000"/>
          <w:lang w:val="tr-TR"/>
        </w:rPr>
        <w:t>Broşürler</w:t>
      </w:r>
      <w:r w:rsidR="00C819FB" w:rsidRPr="00C819FB">
        <w:rPr>
          <w:rFonts w:asciiTheme="minorHAnsi" w:hAnsiTheme="minorHAnsi" w:cstheme="minorHAnsi"/>
          <w:b/>
          <w:bCs/>
          <w:i/>
          <w:iCs/>
          <w:color w:val="000000"/>
          <w:lang w:val="tr-TR"/>
        </w:rPr>
        <w:t xml:space="preserve"> için: </w:t>
      </w:r>
      <w:r>
        <w:rPr>
          <w:rFonts w:asciiTheme="minorHAnsi" w:hAnsiTheme="minorHAnsi" w:cstheme="minorHAnsi"/>
          <w:b/>
          <w:bCs/>
          <w:i/>
          <w:iCs/>
          <w:color w:val="000000"/>
          <w:lang w:val="tr-TR"/>
        </w:rPr>
        <w:t xml:space="preserve">Broşürlerde </w:t>
      </w:r>
      <w:r w:rsidR="00C819FB" w:rsidRPr="00C819FB">
        <w:rPr>
          <w:rFonts w:asciiTheme="minorHAnsi" w:hAnsiTheme="minorHAnsi" w:cstheme="minorHAnsi"/>
          <w:b/>
          <w:bCs/>
          <w:i/>
          <w:iCs/>
          <w:color w:val="000000"/>
          <w:lang w:val="tr-TR"/>
        </w:rPr>
        <w:t xml:space="preserve">kullanılacak kağıdın ağırlığı ve boyutu </w:t>
      </w:r>
      <w:r w:rsidR="00C819FB">
        <w:rPr>
          <w:rFonts w:asciiTheme="minorHAnsi" w:hAnsiTheme="minorHAnsi" w:cstheme="minorHAnsi"/>
          <w:b/>
          <w:bCs/>
          <w:i/>
          <w:iCs/>
          <w:color w:val="000000"/>
          <w:lang w:val="tr-TR"/>
        </w:rPr>
        <w:t>belirlenmiş mi</w:t>
      </w:r>
      <w:r w:rsidR="00C819FB" w:rsidRPr="00C819FB">
        <w:rPr>
          <w:rFonts w:asciiTheme="minorHAnsi" w:hAnsiTheme="minorHAnsi" w:cstheme="minorHAnsi"/>
          <w:b/>
          <w:bCs/>
          <w:i/>
          <w:iCs/>
          <w:color w:val="000000"/>
          <w:lang w:val="tr-TR"/>
        </w:rPr>
        <w:t>?</w:t>
      </w:r>
    </w:p>
    <w:p w14:paraId="3378ED25" w14:textId="77777777" w:rsidR="00C819FB" w:rsidRPr="00C819FB" w:rsidRDefault="00C819FB" w:rsidP="00C819FB">
      <w:pPr>
        <w:pStyle w:val="NoSpacing"/>
        <w:rPr>
          <w:rFonts w:asciiTheme="minorHAnsi" w:hAnsiTheme="minorHAnsi" w:cstheme="minorHAnsi"/>
          <w:b/>
          <w:bCs/>
          <w:i/>
          <w:iCs/>
          <w:color w:val="000000"/>
          <w:lang w:val="tr-TR"/>
        </w:rPr>
      </w:pPr>
      <w:r w:rsidRPr="00C819FB">
        <w:rPr>
          <w:rFonts w:asciiTheme="minorHAnsi" w:hAnsiTheme="minorHAnsi" w:cstheme="minorHAnsi"/>
          <w:b/>
          <w:bCs/>
          <w:i/>
          <w:iCs/>
          <w:color w:val="000000"/>
          <w:lang w:val="tr-TR"/>
        </w:rPr>
        <w:t>Poster İçin: Posterde kullanılacak kağıdın ağırlığı ve boyutu belirlenmiş mi?</w:t>
      </w:r>
    </w:p>
    <w:p w14:paraId="3A1A3A61" w14:textId="22184E08" w:rsidR="00C819FB" w:rsidRPr="00C819FB" w:rsidRDefault="00C819FB" w:rsidP="00C819FB">
      <w:pPr>
        <w:pStyle w:val="NoSpacing"/>
        <w:rPr>
          <w:rFonts w:asciiTheme="minorHAnsi" w:hAnsiTheme="minorHAnsi" w:cstheme="minorHAnsi"/>
          <w:b/>
          <w:bCs/>
          <w:i/>
          <w:iCs/>
          <w:color w:val="000000"/>
          <w:lang w:val="tr-TR"/>
        </w:rPr>
      </w:pPr>
      <w:r>
        <w:rPr>
          <w:rFonts w:asciiTheme="minorHAnsi" w:hAnsiTheme="minorHAnsi" w:cstheme="minorHAnsi"/>
          <w:b/>
          <w:bCs/>
          <w:i/>
          <w:iCs/>
          <w:color w:val="000000"/>
          <w:lang w:val="tr-TR"/>
        </w:rPr>
        <w:t>Kullanma k</w:t>
      </w:r>
      <w:r w:rsidRPr="00C819FB">
        <w:rPr>
          <w:rFonts w:asciiTheme="minorHAnsi" w:hAnsiTheme="minorHAnsi" w:cstheme="minorHAnsi"/>
          <w:b/>
          <w:bCs/>
          <w:i/>
          <w:iCs/>
          <w:color w:val="000000"/>
          <w:lang w:val="tr-TR"/>
        </w:rPr>
        <w:t>ılavuzlar</w:t>
      </w:r>
      <w:r>
        <w:rPr>
          <w:rFonts w:asciiTheme="minorHAnsi" w:hAnsiTheme="minorHAnsi" w:cstheme="minorHAnsi"/>
          <w:b/>
          <w:bCs/>
          <w:i/>
          <w:iCs/>
          <w:color w:val="000000"/>
          <w:lang w:val="tr-TR"/>
        </w:rPr>
        <w:t>ı</w:t>
      </w:r>
      <w:r w:rsidRPr="00C819FB">
        <w:rPr>
          <w:rFonts w:asciiTheme="minorHAnsi" w:hAnsiTheme="minorHAnsi" w:cstheme="minorHAnsi"/>
          <w:b/>
          <w:bCs/>
          <w:i/>
          <w:iCs/>
          <w:color w:val="000000"/>
          <w:lang w:val="tr-TR"/>
        </w:rPr>
        <w:t xml:space="preserve"> için: Kapak sayfaları ve diğer sayfalar için kağıdın ağırlığı kullanılacak mı?</w:t>
      </w:r>
    </w:p>
    <w:p w14:paraId="62BC7DBC" w14:textId="743077F9" w:rsidR="00F84893" w:rsidRPr="00751AF3" w:rsidRDefault="00F84893" w:rsidP="00F84893">
      <w:pPr>
        <w:pStyle w:val="NoSpacing"/>
        <w:rPr>
          <w:rFonts w:asciiTheme="minorHAnsi" w:hAnsiTheme="minorHAnsi" w:cstheme="minorHAnsi"/>
          <w:b/>
          <w:bCs/>
          <w:lang w:val="tr-TR"/>
        </w:rPr>
      </w:pPr>
    </w:p>
    <w:p w14:paraId="5804DA4C" w14:textId="4C0AF54B" w:rsidR="00751AF3" w:rsidRPr="00751AF3" w:rsidRDefault="00F84893" w:rsidP="00F84893">
      <w:pPr>
        <w:pStyle w:val="NoSpacing"/>
        <w:rPr>
          <w:rFonts w:asciiTheme="minorHAnsi" w:eastAsia="Times New Roman" w:hAnsiTheme="minorHAnsi" w:cstheme="minorHAnsi"/>
          <w:lang w:val="tr-TR"/>
        </w:rPr>
      </w:pPr>
      <w:r w:rsidRPr="00751AF3">
        <w:rPr>
          <w:rFonts w:asciiTheme="minorHAnsi" w:hAnsiTheme="minorHAnsi" w:cstheme="minorHAnsi"/>
          <w:b/>
          <w:bCs/>
          <w:lang w:val="tr-TR"/>
        </w:rPr>
        <w:t>A.</w:t>
      </w:r>
      <w:r w:rsidR="00751AF3" w:rsidRPr="00751AF3">
        <w:rPr>
          <w:rFonts w:asciiTheme="minorHAnsi" w:hAnsiTheme="minorHAnsi" w:cstheme="minorHAnsi"/>
          <w:b/>
          <w:bCs/>
          <w:lang w:val="tr-TR"/>
        </w:rPr>
        <w:t>2</w:t>
      </w:r>
      <w:r w:rsidRPr="00751AF3">
        <w:rPr>
          <w:rFonts w:asciiTheme="minorHAnsi" w:hAnsiTheme="minorHAnsi" w:cstheme="minorHAnsi"/>
          <w:b/>
          <w:bCs/>
          <w:lang w:val="tr-TR"/>
        </w:rPr>
        <w:t>.</w:t>
      </w:r>
      <w:r w:rsidRPr="00751AF3">
        <w:rPr>
          <w:rFonts w:asciiTheme="minorHAnsi" w:hAnsiTheme="minorHAnsi" w:cstheme="minorHAnsi"/>
          <w:lang w:val="tr-TR"/>
        </w:rPr>
        <w:t xml:space="preserve">  </w:t>
      </w:r>
      <w:r w:rsidR="00751AF3" w:rsidRPr="00751AF3">
        <w:rPr>
          <w:rFonts w:asciiTheme="minorHAnsi" w:eastAsia="Times New Roman" w:hAnsiTheme="minorHAnsi" w:cstheme="minorHAnsi"/>
          <w:lang w:val="tr-TR"/>
        </w:rPr>
        <w:t>Printing will be done by the service</w:t>
      </w:r>
      <w:r w:rsidR="003B74E2">
        <w:rPr>
          <w:rFonts w:asciiTheme="minorHAnsi" w:eastAsia="Times New Roman" w:hAnsiTheme="minorHAnsi" w:cstheme="minorHAnsi"/>
          <w:lang w:val="tr-TR"/>
        </w:rPr>
        <w:t xml:space="preserve"> provider</w:t>
      </w:r>
      <w:r w:rsidR="00751AF3" w:rsidRPr="00751AF3">
        <w:rPr>
          <w:rFonts w:asciiTheme="minorHAnsi" w:eastAsia="Times New Roman" w:hAnsiTheme="minorHAnsi" w:cstheme="minorHAnsi"/>
          <w:lang w:val="tr-TR"/>
        </w:rPr>
        <w:t>.</w:t>
      </w:r>
    </w:p>
    <w:p w14:paraId="02779421" w14:textId="4D376808" w:rsidR="00F84893" w:rsidRPr="00751AF3" w:rsidRDefault="00F84893" w:rsidP="00F84893">
      <w:pPr>
        <w:pStyle w:val="NoSpacing"/>
        <w:rPr>
          <w:rFonts w:asciiTheme="minorHAnsi" w:hAnsiTheme="minorHAnsi" w:cstheme="minorHAnsi"/>
          <w:b/>
          <w:bCs/>
          <w:lang w:val="tr-TR"/>
        </w:rPr>
      </w:pPr>
      <w:r w:rsidRPr="00751AF3">
        <w:rPr>
          <w:rFonts w:asciiTheme="minorHAnsi" w:hAnsiTheme="minorHAnsi" w:cstheme="minorHAnsi"/>
          <w:lang w:val="tr-TR"/>
        </w:rPr>
        <w:t xml:space="preserve">For </w:t>
      </w:r>
      <w:r w:rsidR="00F27BAA" w:rsidRPr="00751AF3">
        <w:rPr>
          <w:rFonts w:asciiTheme="minorHAnsi" w:hAnsiTheme="minorHAnsi" w:cstheme="minorHAnsi"/>
          <w:lang w:val="tr-TR"/>
        </w:rPr>
        <w:t>handbooks</w:t>
      </w:r>
      <w:r w:rsidR="00C66517" w:rsidRPr="00751AF3">
        <w:rPr>
          <w:rFonts w:asciiTheme="minorHAnsi" w:hAnsiTheme="minorHAnsi" w:cstheme="minorHAnsi"/>
          <w:lang w:val="tr-TR"/>
        </w:rPr>
        <w:t xml:space="preserve"> and manuals</w:t>
      </w:r>
      <w:r w:rsidR="00F27BAA" w:rsidRPr="00751AF3">
        <w:rPr>
          <w:rFonts w:asciiTheme="minorHAnsi" w:hAnsiTheme="minorHAnsi" w:cstheme="minorHAnsi"/>
          <w:lang w:val="tr-TR"/>
        </w:rPr>
        <w:t xml:space="preserve">, the weight of cover page </w:t>
      </w:r>
      <w:r w:rsidR="00C66517" w:rsidRPr="00751AF3">
        <w:rPr>
          <w:rFonts w:asciiTheme="minorHAnsi" w:hAnsiTheme="minorHAnsi" w:cstheme="minorHAnsi"/>
          <w:lang w:val="tr-TR"/>
        </w:rPr>
        <w:t>will</w:t>
      </w:r>
      <w:r w:rsidR="00F27BAA" w:rsidRPr="00751AF3">
        <w:rPr>
          <w:rFonts w:asciiTheme="minorHAnsi" w:hAnsiTheme="minorHAnsi" w:cstheme="minorHAnsi"/>
          <w:lang w:val="tr-TR"/>
        </w:rPr>
        <w:t xml:space="preserve"> be 300gr. The w</w:t>
      </w:r>
      <w:r w:rsidRPr="00751AF3">
        <w:rPr>
          <w:rFonts w:asciiTheme="minorHAnsi" w:hAnsiTheme="minorHAnsi" w:cstheme="minorHAnsi"/>
          <w:lang w:val="tr-TR"/>
        </w:rPr>
        <w:t xml:space="preserve">eight of the paper </w:t>
      </w:r>
      <w:r w:rsidR="00C66517" w:rsidRPr="00751AF3">
        <w:rPr>
          <w:rFonts w:asciiTheme="minorHAnsi" w:hAnsiTheme="minorHAnsi" w:cstheme="minorHAnsi"/>
          <w:lang w:val="tr-TR"/>
        </w:rPr>
        <w:t>will</w:t>
      </w:r>
      <w:r w:rsidRPr="00751AF3">
        <w:rPr>
          <w:rFonts w:asciiTheme="minorHAnsi" w:hAnsiTheme="minorHAnsi" w:cstheme="minorHAnsi"/>
          <w:lang w:val="tr-TR"/>
        </w:rPr>
        <w:t xml:space="preserve"> be </w:t>
      </w:r>
      <w:r w:rsidR="00C66517" w:rsidRPr="00751AF3">
        <w:rPr>
          <w:rFonts w:asciiTheme="minorHAnsi" w:hAnsiTheme="minorHAnsi" w:cstheme="minorHAnsi"/>
          <w:lang w:val="tr-TR"/>
        </w:rPr>
        <w:t xml:space="preserve">between </w:t>
      </w:r>
      <w:r w:rsidR="00F27BAA" w:rsidRPr="00751AF3">
        <w:rPr>
          <w:rFonts w:asciiTheme="minorHAnsi" w:hAnsiTheme="minorHAnsi" w:cstheme="minorHAnsi"/>
          <w:lang w:val="tr-TR"/>
        </w:rPr>
        <w:t>80</w:t>
      </w:r>
      <w:r w:rsidR="00C66517" w:rsidRPr="00751AF3">
        <w:rPr>
          <w:rFonts w:asciiTheme="minorHAnsi" w:hAnsiTheme="minorHAnsi" w:cstheme="minorHAnsi"/>
          <w:lang w:val="tr-TR"/>
        </w:rPr>
        <w:t xml:space="preserve"> and </w:t>
      </w:r>
      <w:r w:rsidRPr="00751AF3">
        <w:rPr>
          <w:rFonts w:asciiTheme="minorHAnsi" w:hAnsiTheme="minorHAnsi" w:cstheme="minorHAnsi"/>
          <w:lang w:val="tr-TR"/>
        </w:rPr>
        <w:t>170 gr</w:t>
      </w:r>
      <w:r w:rsidRPr="00751AF3">
        <w:rPr>
          <w:rFonts w:asciiTheme="minorHAnsi" w:hAnsiTheme="minorHAnsi" w:cstheme="minorHAnsi"/>
          <w:b/>
          <w:bCs/>
          <w:lang w:val="tr-TR"/>
        </w:rPr>
        <w:t>.</w:t>
      </w:r>
    </w:p>
    <w:p w14:paraId="4151344A" w14:textId="619ECD40" w:rsidR="00F27BAA" w:rsidRPr="00751AF3" w:rsidRDefault="00F27BAA" w:rsidP="00F84893">
      <w:pPr>
        <w:pStyle w:val="NoSpacing"/>
        <w:rPr>
          <w:rFonts w:asciiTheme="minorHAnsi" w:hAnsiTheme="minorHAnsi" w:cstheme="minorHAnsi"/>
          <w:lang w:val="tr-TR"/>
        </w:rPr>
      </w:pPr>
      <w:r w:rsidRPr="00751AF3">
        <w:rPr>
          <w:rFonts w:asciiTheme="minorHAnsi" w:hAnsiTheme="minorHAnsi" w:cstheme="minorHAnsi"/>
          <w:lang w:val="tr-TR"/>
        </w:rPr>
        <w:t>For poster</w:t>
      </w:r>
      <w:r w:rsidR="00C66517" w:rsidRPr="00751AF3">
        <w:rPr>
          <w:rFonts w:asciiTheme="minorHAnsi" w:hAnsiTheme="minorHAnsi" w:cstheme="minorHAnsi"/>
          <w:lang w:val="tr-TR"/>
        </w:rPr>
        <w:t>s and leaflets</w:t>
      </w:r>
      <w:r w:rsidR="00751AF3" w:rsidRPr="00751AF3">
        <w:rPr>
          <w:rFonts w:asciiTheme="minorHAnsi" w:hAnsiTheme="minorHAnsi" w:cstheme="minorHAnsi"/>
          <w:lang w:val="tr-TR"/>
        </w:rPr>
        <w:t>,</w:t>
      </w:r>
      <w:r w:rsidRPr="00751AF3">
        <w:rPr>
          <w:rFonts w:asciiTheme="minorHAnsi" w:hAnsiTheme="minorHAnsi" w:cstheme="minorHAnsi"/>
          <w:lang w:val="tr-TR"/>
        </w:rPr>
        <w:t xml:space="preserve"> the weight of the paper </w:t>
      </w:r>
      <w:r w:rsidR="00C66517" w:rsidRPr="00751AF3">
        <w:rPr>
          <w:rFonts w:asciiTheme="minorHAnsi" w:hAnsiTheme="minorHAnsi" w:cstheme="minorHAnsi"/>
          <w:lang w:val="tr-TR"/>
        </w:rPr>
        <w:t>will</w:t>
      </w:r>
      <w:r w:rsidRPr="00751AF3">
        <w:rPr>
          <w:rFonts w:asciiTheme="minorHAnsi" w:hAnsiTheme="minorHAnsi" w:cstheme="minorHAnsi"/>
          <w:lang w:val="tr-TR"/>
        </w:rPr>
        <w:t xml:space="preserve"> be 170gr.</w:t>
      </w:r>
    </w:p>
    <w:p w14:paraId="6F797A65" w14:textId="4ED3BC7F" w:rsidR="00C66517" w:rsidRDefault="00C66517" w:rsidP="00F84893">
      <w:pPr>
        <w:pStyle w:val="NoSpacing"/>
        <w:rPr>
          <w:rFonts w:asciiTheme="minorHAnsi" w:eastAsia="Calibri" w:hAnsiTheme="minorHAnsi" w:cstheme="minorHAnsi"/>
        </w:rPr>
      </w:pPr>
      <w:r w:rsidRPr="00751AF3">
        <w:rPr>
          <w:rFonts w:asciiTheme="minorHAnsi" w:eastAsia="Calibri" w:hAnsiTheme="minorHAnsi" w:cstheme="minorHAnsi"/>
        </w:rPr>
        <w:t>This estimate is for information only and shall not constitute any sort of contractual commitment on the part of the Council of Europe.</w:t>
      </w:r>
    </w:p>
    <w:p w14:paraId="2BF32E21" w14:textId="2B3D613C" w:rsidR="00C819FB" w:rsidRDefault="00C819FB" w:rsidP="00F84893">
      <w:pPr>
        <w:pStyle w:val="NoSpacing"/>
        <w:rPr>
          <w:rFonts w:asciiTheme="minorHAnsi" w:eastAsia="Calibri" w:hAnsiTheme="minorHAnsi" w:cstheme="minorHAnsi"/>
        </w:rPr>
      </w:pPr>
    </w:p>
    <w:p w14:paraId="23CB133E" w14:textId="75BE4299" w:rsidR="00C819FB" w:rsidRPr="00C819FB" w:rsidRDefault="00C819FB" w:rsidP="00C819FB">
      <w:pPr>
        <w:pStyle w:val="NoSpacing"/>
        <w:rPr>
          <w:rFonts w:asciiTheme="minorHAnsi" w:hAnsiTheme="minorHAnsi" w:cstheme="minorHAnsi"/>
          <w:i/>
          <w:iCs/>
          <w:lang w:val="tr-TR"/>
        </w:rPr>
      </w:pPr>
      <w:r>
        <w:rPr>
          <w:rFonts w:asciiTheme="minorHAnsi" w:hAnsiTheme="minorHAnsi" w:cstheme="minorHAnsi"/>
          <w:i/>
          <w:iCs/>
          <w:lang w:val="tr-TR"/>
        </w:rPr>
        <w:t>C</w:t>
      </w:r>
      <w:r w:rsidRPr="00C819FB">
        <w:rPr>
          <w:rFonts w:asciiTheme="minorHAnsi" w:hAnsiTheme="minorHAnsi" w:cstheme="minorHAnsi"/>
          <w:i/>
          <w:iCs/>
          <w:lang w:val="tr-TR"/>
        </w:rPr>
        <w:t>.2. Baskı</w:t>
      </w:r>
      <w:r>
        <w:rPr>
          <w:rFonts w:asciiTheme="minorHAnsi" w:hAnsiTheme="minorHAnsi" w:cstheme="minorHAnsi"/>
          <w:i/>
          <w:iCs/>
          <w:lang w:val="tr-TR"/>
        </w:rPr>
        <w:t xml:space="preserve">, hizmet </w:t>
      </w:r>
      <w:r w:rsidRPr="00C819FB">
        <w:rPr>
          <w:rFonts w:asciiTheme="minorHAnsi" w:hAnsiTheme="minorHAnsi" w:cstheme="minorHAnsi"/>
          <w:i/>
          <w:iCs/>
          <w:lang w:val="tr-TR"/>
        </w:rPr>
        <w:t>sağlayıcı tarafından yapılacaktır.</w:t>
      </w:r>
    </w:p>
    <w:p w14:paraId="40ADF8EE" w14:textId="3B2657E5" w:rsidR="00C819FB" w:rsidRPr="00C819FB" w:rsidRDefault="00C819FB" w:rsidP="00C819FB">
      <w:pPr>
        <w:pStyle w:val="NoSpacing"/>
        <w:rPr>
          <w:rFonts w:asciiTheme="minorHAnsi" w:hAnsiTheme="minorHAnsi" w:cstheme="minorHAnsi"/>
          <w:i/>
          <w:iCs/>
          <w:lang w:val="tr-TR"/>
        </w:rPr>
      </w:pPr>
      <w:r w:rsidRPr="00C819FB">
        <w:rPr>
          <w:rFonts w:asciiTheme="minorHAnsi" w:hAnsiTheme="minorHAnsi" w:cstheme="minorHAnsi"/>
          <w:i/>
          <w:iCs/>
          <w:lang w:val="tr-TR"/>
        </w:rPr>
        <w:t xml:space="preserve">El kitapları ve </w:t>
      </w:r>
      <w:r>
        <w:rPr>
          <w:rFonts w:asciiTheme="minorHAnsi" w:hAnsiTheme="minorHAnsi" w:cstheme="minorHAnsi"/>
          <w:i/>
          <w:iCs/>
          <w:lang w:val="tr-TR"/>
        </w:rPr>
        <w:t>kullan</w:t>
      </w:r>
      <w:r w:rsidR="003660AF">
        <w:rPr>
          <w:rFonts w:asciiTheme="minorHAnsi" w:hAnsiTheme="minorHAnsi" w:cstheme="minorHAnsi"/>
          <w:i/>
          <w:iCs/>
          <w:lang w:val="tr-TR"/>
        </w:rPr>
        <w:t>ma</w:t>
      </w:r>
      <w:r>
        <w:rPr>
          <w:rFonts w:asciiTheme="minorHAnsi" w:hAnsiTheme="minorHAnsi" w:cstheme="minorHAnsi"/>
          <w:i/>
          <w:iCs/>
          <w:lang w:val="tr-TR"/>
        </w:rPr>
        <w:t xml:space="preserve"> kılavuzları</w:t>
      </w:r>
      <w:r w:rsidRPr="00C819FB">
        <w:rPr>
          <w:rFonts w:asciiTheme="minorHAnsi" w:hAnsiTheme="minorHAnsi" w:cstheme="minorHAnsi"/>
          <w:i/>
          <w:iCs/>
          <w:lang w:val="tr-TR"/>
        </w:rPr>
        <w:t xml:space="preserve"> için kapak sayfası ağırlığı 300 gr olacaktır. Kağıdın ağırlığı 80 ile 170 gr arasında olacaktır.</w:t>
      </w:r>
    </w:p>
    <w:p w14:paraId="6D33A045" w14:textId="68EC7EA0" w:rsidR="00C819FB" w:rsidRPr="00C819FB" w:rsidRDefault="00C819FB" w:rsidP="00C819FB">
      <w:pPr>
        <w:pStyle w:val="NoSpacing"/>
        <w:rPr>
          <w:rFonts w:asciiTheme="minorHAnsi" w:hAnsiTheme="minorHAnsi" w:cstheme="minorHAnsi"/>
          <w:i/>
          <w:iCs/>
          <w:lang w:val="tr-TR"/>
        </w:rPr>
      </w:pPr>
      <w:r w:rsidRPr="00C819FB">
        <w:rPr>
          <w:rFonts w:asciiTheme="minorHAnsi" w:hAnsiTheme="minorHAnsi" w:cstheme="minorHAnsi"/>
          <w:i/>
          <w:iCs/>
          <w:lang w:val="tr-TR"/>
        </w:rPr>
        <w:t xml:space="preserve">Poster ve </w:t>
      </w:r>
      <w:r>
        <w:rPr>
          <w:rFonts w:asciiTheme="minorHAnsi" w:hAnsiTheme="minorHAnsi" w:cstheme="minorHAnsi"/>
          <w:i/>
          <w:iCs/>
          <w:lang w:val="tr-TR"/>
        </w:rPr>
        <w:t>kitapçıklar</w:t>
      </w:r>
      <w:r w:rsidRPr="00C819FB">
        <w:rPr>
          <w:rFonts w:asciiTheme="minorHAnsi" w:hAnsiTheme="minorHAnsi" w:cstheme="minorHAnsi"/>
          <w:i/>
          <w:iCs/>
          <w:lang w:val="tr-TR"/>
        </w:rPr>
        <w:t xml:space="preserve"> için kağıt ağırlığı 170 gr olacaktır.</w:t>
      </w:r>
    </w:p>
    <w:p w14:paraId="6CC80BF1" w14:textId="0F3E9667" w:rsidR="00C819FB" w:rsidRPr="00C819FB" w:rsidRDefault="00C819FB" w:rsidP="00C819FB">
      <w:pPr>
        <w:pStyle w:val="NoSpacing"/>
        <w:rPr>
          <w:rFonts w:asciiTheme="minorHAnsi" w:hAnsiTheme="minorHAnsi" w:cstheme="minorHAnsi"/>
          <w:i/>
          <w:iCs/>
          <w:lang w:val="tr-TR"/>
        </w:rPr>
      </w:pPr>
      <w:r w:rsidRPr="00C819FB">
        <w:rPr>
          <w:rFonts w:asciiTheme="minorHAnsi" w:hAnsiTheme="minorHAnsi" w:cstheme="minorHAnsi"/>
          <w:i/>
          <w:iCs/>
          <w:lang w:val="tr-TR"/>
        </w:rPr>
        <w:t xml:space="preserve">Bu </w:t>
      </w:r>
      <w:r>
        <w:rPr>
          <w:rFonts w:asciiTheme="minorHAnsi" w:hAnsiTheme="minorHAnsi" w:cstheme="minorHAnsi"/>
          <w:i/>
          <w:iCs/>
          <w:lang w:val="tr-TR"/>
        </w:rPr>
        <w:t>cevaplar</w:t>
      </w:r>
      <w:r w:rsidRPr="00C819FB">
        <w:rPr>
          <w:rFonts w:asciiTheme="minorHAnsi" w:hAnsiTheme="minorHAnsi" w:cstheme="minorHAnsi"/>
          <w:i/>
          <w:iCs/>
          <w:lang w:val="tr-TR"/>
        </w:rPr>
        <w:t xml:space="preserve"> yalnızca bilgi amaçlıdır ve Avrupa Konseyi adına herhangi bir sözleşme taahhüdü teşkil etmez.</w:t>
      </w:r>
    </w:p>
    <w:p w14:paraId="6C2563EF" w14:textId="7177BD02" w:rsidR="00F84893" w:rsidRPr="00751AF3" w:rsidRDefault="00F84893" w:rsidP="00F84893">
      <w:pPr>
        <w:pStyle w:val="NoSpacing"/>
        <w:pBdr>
          <w:bottom w:val="single" w:sz="6" w:space="1" w:color="auto"/>
        </w:pBdr>
        <w:rPr>
          <w:rFonts w:asciiTheme="minorHAnsi" w:hAnsiTheme="minorHAnsi" w:cstheme="minorHAnsi"/>
          <w:lang w:val="tr-TR"/>
        </w:rPr>
      </w:pPr>
    </w:p>
    <w:p w14:paraId="211763C4" w14:textId="195B1825" w:rsidR="0035528B" w:rsidRPr="00751AF3" w:rsidRDefault="0035528B" w:rsidP="00800397">
      <w:pPr>
        <w:jc w:val="both"/>
        <w:rPr>
          <w:rFonts w:asciiTheme="minorHAnsi" w:hAnsiTheme="minorHAnsi" w:cstheme="minorHAnsi"/>
          <w:lang w:val="tr-TR"/>
        </w:rPr>
      </w:pPr>
    </w:p>
    <w:p w14:paraId="203FAC6F" w14:textId="0ED6D691" w:rsidR="0035528B" w:rsidRPr="00751AF3" w:rsidRDefault="0035528B" w:rsidP="00800397">
      <w:pPr>
        <w:jc w:val="both"/>
        <w:rPr>
          <w:rFonts w:asciiTheme="minorHAnsi" w:hAnsiTheme="minorHAnsi" w:cstheme="minorHAnsi"/>
          <w:b/>
          <w:bCs/>
        </w:rPr>
      </w:pPr>
      <w:r w:rsidRPr="00751AF3">
        <w:rPr>
          <w:rFonts w:asciiTheme="minorHAnsi" w:hAnsiTheme="minorHAnsi" w:cstheme="minorHAnsi"/>
          <w:b/>
          <w:bCs/>
          <w:lang w:val="tr-TR"/>
        </w:rPr>
        <w:t>S.</w:t>
      </w:r>
      <w:r w:rsidR="00751AF3" w:rsidRPr="00751AF3">
        <w:rPr>
          <w:rFonts w:asciiTheme="minorHAnsi" w:hAnsiTheme="minorHAnsi" w:cstheme="minorHAnsi"/>
          <w:b/>
          <w:bCs/>
          <w:lang w:val="tr-TR"/>
        </w:rPr>
        <w:t>3</w:t>
      </w:r>
      <w:r w:rsidRPr="00751AF3">
        <w:rPr>
          <w:rFonts w:asciiTheme="minorHAnsi" w:hAnsiTheme="minorHAnsi" w:cstheme="minorHAnsi"/>
          <w:b/>
          <w:bCs/>
          <w:lang w:val="tr-TR"/>
        </w:rPr>
        <w:t>.</w:t>
      </w:r>
      <w:r w:rsidRPr="00751AF3">
        <w:rPr>
          <w:rFonts w:asciiTheme="minorHAnsi" w:hAnsiTheme="minorHAnsi" w:cstheme="minorHAnsi"/>
          <w:b/>
          <w:bCs/>
        </w:rPr>
        <w:t xml:space="preserve"> </w:t>
      </w:r>
      <w:r w:rsidR="00C66517" w:rsidRPr="00751AF3">
        <w:rPr>
          <w:rFonts w:asciiTheme="minorHAnsi" w:hAnsiTheme="minorHAnsi" w:cstheme="minorHAnsi"/>
          <w:b/>
          <w:bCs/>
          <w:lang w:val="tr-TR"/>
        </w:rPr>
        <w:t xml:space="preserve">Leaflet </w:t>
      </w:r>
      <w:r w:rsidR="00751AF3" w:rsidRPr="00751AF3">
        <w:rPr>
          <w:rFonts w:asciiTheme="minorHAnsi" w:hAnsiTheme="minorHAnsi" w:cstheme="minorHAnsi"/>
          <w:b/>
          <w:bCs/>
          <w:lang w:val="tr-TR"/>
        </w:rPr>
        <w:t xml:space="preserve">için ebat bilgisi nedir? </w:t>
      </w:r>
      <w:r w:rsidR="00C66517" w:rsidRPr="00751AF3">
        <w:rPr>
          <w:rFonts w:asciiTheme="minorHAnsi" w:hAnsiTheme="minorHAnsi" w:cstheme="minorHAnsi"/>
          <w:b/>
          <w:bCs/>
          <w:lang w:val="tr-TR"/>
        </w:rPr>
        <w:t>Poster</w:t>
      </w:r>
      <w:r w:rsidR="00751AF3" w:rsidRPr="00751AF3">
        <w:rPr>
          <w:rFonts w:asciiTheme="minorHAnsi" w:hAnsiTheme="minorHAnsi" w:cstheme="minorHAnsi"/>
          <w:b/>
          <w:bCs/>
          <w:lang w:val="tr-TR"/>
        </w:rPr>
        <w:t xml:space="preserve"> katlamalı mı olacaktır,</w:t>
      </w:r>
      <w:r w:rsidR="00C66517" w:rsidRPr="00751AF3">
        <w:rPr>
          <w:rFonts w:asciiTheme="minorHAnsi" w:hAnsiTheme="minorHAnsi" w:cstheme="minorHAnsi"/>
          <w:b/>
          <w:bCs/>
          <w:lang w:val="tr-TR"/>
        </w:rPr>
        <w:t xml:space="preserve"> </w:t>
      </w:r>
      <w:r w:rsidR="00751AF3" w:rsidRPr="00751AF3">
        <w:rPr>
          <w:rFonts w:asciiTheme="minorHAnsi" w:hAnsiTheme="minorHAnsi" w:cstheme="minorHAnsi"/>
          <w:b/>
          <w:bCs/>
        </w:rPr>
        <w:t>48x68 cm ya da 68x98 cm gibi standard ebatlardan birisi mi tercih edilecek</w:t>
      </w:r>
      <w:r w:rsidR="00751AF3" w:rsidRPr="00751AF3">
        <w:rPr>
          <w:rFonts w:asciiTheme="minorHAnsi" w:hAnsiTheme="minorHAnsi" w:cstheme="minorHAnsi"/>
          <w:b/>
          <w:bCs/>
          <w:lang w:val="tr-TR"/>
        </w:rPr>
        <w:t xml:space="preserve">tir? </w:t>
      </w:r>
    </w:p>
    <w:p w14:paraId="6AF032D3" w14:textId="3D314432" w:rsidR="00751AF3" w:rsidRDefault="00751AF3" w:rsidP="00751AF3">
      <w:pPr>
        <w:jc w:val="both"/>
        <w:rPr>
          <w:rFonts w:asciiTheme="minorHAnsi" w:hAnsiTheme="minorHAnsi" w:cstheme="minorHAnsi"/>
          <w:b/>
          <w:bCs/>
        </w:rPr>
      </w:pPr>
      <w:r w:rsidRPr="00751AF3">
        <w:rPr>
          <w:rFonts w:asciiTheme="minorHAnsi" w:hAnsiTheme="minorHAnsi" w:cstheme="minorHAnsi"/>
          <w:b/>
          <w:bCs/>
          <w:lang w:val="tr-TR"/>
        </w:rPr>
        <w:t xml:space="preserve">Manuals ile </w:t>
      </w:r>
      <w:r w:rsidRPr="00751AF3">
        <w:rPr>
          <w:rFonts w:asciiTheme="minorHAnsi" w:hAnsiTheme="minorHAnsi" w:cstheme="minorHAnsi"/>
          <w:b/>
          <w:bCs/>
        </w:rPr>
        <w:t>ilgili sayfa sayısı ve ebat bilgisi seçenekli olarak, A5 ya da A4, 20 ila 40 sayfa olarak verilmiş. Henüz içerik hazırlanmamış olduğu için bunlara karar verilememiş olduğunu tahmin ediyoruz</w:t>
      </w:r>
      <w:r w:rsidRPr="00751AF3">
        <w:rPr>
          <w:rFonts w:asciiTheme="minorHAnsi" w:hAnsiTheme="minorHAnsi" w:cstheme="minorHAnsi"/>
          <w:b/>
          <w:bCs/>
          <w:lang w:val="tr-TR"/>
        </w:rPr>
        <w:t xml:space="preserve">. </w:t>
      </w:r>
      <w:r w:rsidRPr="00751AF3">
        <w:rPr>
          <w:rFonts w:asciiTheme="minorHAnsi" w:hAnsiTheme="minorHAnsi" w:cstheme="minorHAnsi"/>
          <w:b/>
          <w:bCs/>
        </w:rPr>
        <w:t xml:space="preserve">Teklife esas olacak yayın ebadının ve sayfa sayısının netleştirilmesi, ya da tekliflerin hem boyut, hem de sayfa sayısı </w:t>
      </w:r>
      <w:r w:rsidRPr="003660AF">
        <w:rPr>
          <w:rFonts w:asciiTheme="minorHAnsi" w:hAnsiTheme="minorHAnsi" w:cstheme="minorHAnsi"/>
          <w:b/>
          <w:bCs/>
          <w:lang w:val="tr-TR"/>
        </w:rPr>
        <w:t>açısından maksimumlardan hesaplanarak hazırlanması gerekiyor.</w:t>
      </w:r>
    </w:p>
    <w:p w14:paraId="26120569" w14:textId="1C665F6B" w:rsidR="00C819FB" w:rsidRDefault="00C819FB" w:rsidP="00751AF3">
      <w:pPr>
        <w:jc w:val="both"/>
        <w:rPr>
          <w:rFonts w:asciiTheme="minorHAnsi" w:hAnsiTheme="minorHAnsi" w:cstheme="minorHAnsi"/>
          <w:b/>
          <w:bCs/>
        </w:rPr>
      </w:pPr>
    </w:p>
    <w:p w14:paraId="46BCD69F" w14:textId="180EE4EF" w:rsidR="00C819FB" w:rsidRPr="003660AF" w:rsidRDefault="00C819FB" w:rsidP="00C819FB">
      <w:pPr>
        <w:jc w:val="both"/>
        <w:rPr>
          <w:rFonts w:asciiTheme="minorHAnsi" w:hAnsiTheme="minorHAnsi" w:cstheme="minorHAnsi"/>
          <w:b/>
          <w:bCs/>
          <w:i/>
          <w:iCs/>
          <w:lang w:val="en-GB"/>
        </w:rPr>
      </w:pPr>
      <w:r w:rsidRPr="00C819FB">
        <w:rPr>
          <w:rFonts w:asciiTheme="minorHAnsi" w:hAnsiTheme="minorHAnsi" w:cstheme="minorHAnsi"/>
          <w:b/>
          <w:bCs/>
          <w:i/>
          <w:iCs/>
        </w:rPr>
        <w:t xml:space="preserve">Q.3. </w:t>
      </w:r>
      <w:r w:rsidRPr="003660AF">
        <w:rPr>
          <w:rFonts w:asciiTheme="minorHAnsi" w:hAnsiTheme="minorHAnsi" w:cstheme="minorHAnsi"/>
          <w:b/>
          <w:bCs/>
          <w:i/>
          <w:iCs/>
          <w:lang w:val="en-GB"/>
        </w:rPr>
        <w:t xml:space="preserve">What will be leaflet size? Will the poster be </w:t>
      </w:r>
      <w:proofErr w:type="gramStart"/>
      <w:r w:rsidRPr="003660AF">
        <w:rPr>
          <w:rFonts w:asciiTheme="minorHAnsi" w:hAnsiTheme="minorHAnsi" w:cstheme="minorHAnsi"/>
          <w:b/>
          <w:bCs/>
          <w:i/>
          <w:iCs/>
          <w:lang w:val="en-GB"/>
        </w:rPr>
        <w:t>folded,</w:t>
      </w:r>
      <w:proofErr w:type="gramEnd"/>
      <w:r w:rsidRPr="003660AF">
        <w:rPr>
          <w:rFonts w:asciiTheme="minorHAnsi" w:hAnsiTheme="minorHAnsi" w:cstheme="minorHAnsi"/>
          <w:b/>
          <w:bCs/>
          <w:i/>
          <w:iCs/>
          <w:lang w:val="en-GB"/>
        </w:rPr>
        <w:t xml:space="preserve"> will it be preferred in standard sizes such as 48x68 cm or 68x98 cm?</w:t>
      </w:r>
    </w:p>
    <w:p w14:paraId="1E675048" w14:textId="4906C0DC" w:rsidR="00C819FB" w:rsidRPr="003660AF" w:rsidRDefault="00C819FB" w:rsidP="00C819FB">
      <w:pPr>
        <w:jc w:val="both"/>
        <w:rPr>
          <w:rFonts w:asciiTheme="minorHAnsi" w:hAnsiTheme="minorHAnsi" w:cstheme="minorHAnsi"/>
          <w:b/>
          <w:bCs/>
          <w:lang w:val="en-GB"/>
        </w:rPr>
      </w:pPr>
      <w:r w:rsidRPr="003660AF">
        <w:rPr>
          <w:rFonts w:asciiTheme="minorHAnsi" w:hAnsiTheme="minorHAnsi" w:cstheme="minorHAnsi"/>
          <w:b/>
          <w:bCs/>
          <w:i/>
          <w:iCs/>
          <w:lang w:val="en-GB"/>
        </w:rPr>
        <w:t xml:space="preserve">The number of pages and size information about the manuals are optionally given as A5 or A4, 20 to 40 pages. Since the content has not been prepared yet, we guess that these have not been decided. The size of the publication and the number of pages that will be the basis for the offer </w:t>
      </w:r>
      <w:r w:rsidRPr="003660AF">
        <w:rPr>
          <w:rFonts w:asciiTheme="minorHAnsi" w:hAnsiTheme="minorHAnsi" w:cstheme="minorHAnsi"/>
          <w:b/>
          <w:bCs/>
          <w:i/>
          <w:iCs/>
          <w:lang w:val="en-GB"/>
        </w:rPr>
        <w:lastRenderedPageBreak/>
        <w:t>should be clarified, or the offers should be prepared by calculating the maximums size and number of pages.</w:t>
      </w:r>
    </w:p>
    <w:p w14:paraId="03EBC3E1" w14:textId="06C63C73" w:rsidR="00C819FB" w:rsidRDefault="00C819FB" w:rsidP="00C66517">
      <w:pPr>
        <w:pStyle w:val="NoSpacing"/>
        <w:rPr>
          <w:rFonts w:asciiTheme="minorHAnsi" w:eastAsia="Calibri" w:hAnsiTheme="minorHAnsi" w:cstheme="minorHAnsi"/>
        </w:rPr>
      </w:pPr>
    </w:p>
    <w:p w14:paraId="6D6E71C8" w14:textId="4A4BC08F" w:rsidR="00C819FB" w:rsidRPr="00C819FB" w:rsidRDefault="00C819FB" w:rsidP="00C819FB">
      <w:pPr>
        <w:pStyle w:val="NoSpacing"/>
        <w:rPr>
          <w:rFonts w:asciiTheme="minorHAnsi" w:hAnsiTheme="minorHAnsi" w:cstheme="minorHAnsi"/>
          <w:lang w:val="tr-TR"/>
        </w:rPr>
      </w:pPr>
      <w:r>
        <w:rPr>
          <w:rFonts w:asciiTheme="minorHAnsi" w:hAnsiTheme="minorHAnsi" w:cstheme="minorHAnsi"/>
          <w:lang w:val="tr-TR"/>
        </w:rPr>
        <w:t>A</w:t>
      </w:r>
      <w:r w:rsidRPr="00C819FB">
        <w:rPr>
          <w:rFonts w:asciiTheme="minorHAnsi" w:hAnsiTheme="minorHAnsi" w:cstheme="minorHAnsi"/>
          <w:lang w:val="tr-TR"/>
        </w:rPr>
        <w:t>.3. The size for the brochure is 21x29. The poster is not folded; its size is 48x68.</w:t>
      </w:r>
    </w:p>
    <w:p w14:paraId="410FFC58" w14:textId="77777777" w:rsidR="00C819FB" w:rsidRPr="00C819FB" w:rsidRDefault="00C819FB" w:rsidP="00C819FB">
      <w:pPr>
        <w:pStyle w:val="NoSpacing"/>
        <w:rPr>
          <w:rFonts w:asciiTheme="minorHAnsi" w:hAnsiTheme="minorHAnsi" w:cstheme="minorHAnsi"/>
          <w:lang w:val="tr-TR"/>
        </w:rPr>
      </w:pPr>
    </w:p>
    <w:p w14:paraId="1D508B05" w14:textId="77777777" w:rsidR="00C819FB" w:rsidRPr="00C819FB" w:rsidRDefault="00C819FB" w:rsidP="00C819FB">
      <w:pPr>
        <w:pStyle w:val="NoSpacing"/>
        <w:rPr>
          <w:rFonts w:asciiTheme="minorHAnsi" w:hAnsiTheme="minorHAnsi" w:cstheme="minorHAnsi"/>
          <w:lang w:val="tr-TR"/>
        </w:rPr>
      </w:pPr>
      <w:r w:rsidRPr="00C819FB">
        <w:rPr>
          <w:rFonts w:asciiTheme="minorHAnsi" w:hAnsiTheme="minorHAnsi" w:cstheme="minorHAnsi"/>
          <w:lang w:val="tr-TR"/>
        </w:rPr>
        <w:t>The net page number and size for the manuals will become clear when the content becomes clear. In the matters specified as options, the price can be given by taking the maximum.</w:t>
      </w:r>
    </w:p>
    <w:p w14:paraId="35F20A7F" w14:textId="77777777" w:rsidR="00C819FB" w:rsidRPr="00C819FB" w:rsidRDefault="00C819FB" w:rsidP="00C819FB">
      <w:pPr>
        <w:pStyle w:val="NoSpacing"/>
        <w:rPr>
          <w:rFonts w:asciiTheme="minorHAnsi" w:hAnsiTheme="minorHAnsi" w:cstheme="minorHAnsi"/>
          <w:lang w:val="tr-TR"/>
        </w:rPr>
      </w:pPr>
    </w:p>
    <w:p w14:paraId="7E09B39B" w14:textId="0374937A" w:rsidR="00C819FB" w:rsidRDefault="00C819FB" w:rsidP="00C819FB">
      <w:pPr>
        <w:pStyle w:val="NoSpacing"/>
        <w:rPr>
          <w:rFonts w:asciiTheme="minorHAnsi" w:hAnsiTheme="minorHAnsi" w:cstheme="minorHAnsi"/>
          <w:lang w:val="tr-TR"/>
        </w:rPr>
      </w:pPr>
      <w:r w:rsidRPr="00C819FB">
        <w:rPr>
          <w:rFonts w:asciiTheme="minorHAnsi" w:hAnsiTheme="minorHAnsi" w:cstheme="minorHAnsi"/>
          <w:lang w:val="tr-TR"/>
        </w:rPr>
        <w:t>This estimate is for information only and shall not constitute any sort of contractual commitment on the part of the Council of Europe.</w:t>
      </w:r>
    </w:p>
    <w:p w14:paraId="2A4A62DF" w14:textId="02BFDDA8" w:rsidR="00C819FB" w:rsidRDefault="00C819FB" w:rsidP="00C819FB">
      <w:pPr>
        <w:pStyle w:val="NoSpacing"/>
        <w:rPr>
          <w:rFonts w:asciiTheme="minorHAnsi" w:hAnsiTheme="minorHAnsi" w:cstheme="minorHAnsi"/>
          <w:lang w:val="tr-TR"/>
        </w:rPr>
      </w:pPr>
    </w:p>
    <w:p w14:paraId="4840D9CA" w14:textId="77777777" w:rsidR="00C819FB" w:rsidRPr="00C819FB" w:rsidRDefault="00C819FB" w:rsidP="00C819FB">
      <w:pPr>
        <w:jc w:val="both"/>
        <w:rPr>
          <w:rFonts w:asciiTheme="minorHAnsi" w:hAnsiTheme="minorHAnsi" w:cstheme="minorHAnsi"/>
          <w:i/>
          <w:iCs/>
          <w:lang w:val="tr-TR"/>
        </w:rPr>
      </w:pPr>
      <w:r w:rsidRPr="00C819FB">
        <w:rPr>
          <w:rFonts w:asciiTheme="minorHAnsi" w:hAnsiTheme="minorHAnsi" w:cstheme="minorHAnsi"/>
          <w:i/>
          <w:iCs/>
          <w:lang w:val="tr-TR"/>
        </w:rPr>
        <w:t>C.3. Broşür için ebat 21x29’dir. Poster katlamalı değildir; ebatı 48x68’dir.</w:t>
      </w:r>
    </w:p>
    <w:p w14:paraId="7AEFF99D" w14:textId="77777777" w:rsidR="00C819FB" w:rsidRPr="00C819FB" w:rsidRDefault="00C819FB" w:rsidP="00C819FB">
      <w:pPr>
        <w:jc w:val="both"/>
        <w:rPr>
          <w:rFonts w:asciiTheme="minorHAnsi" w:hAnsiTheme="minorHAnsi" w:cstheme="minorHAnsi"/>
          <w:i/>
          <w:iCs/>
          <w:lang w:val="tr-TR"/>
        </w:rPr>
      </w:pPr>
    </w:p>
    <w:p w14:paraId="6347F711" w14:textId="7A52DE6F" w:rsidR="00C819FB" w:rsidRPr="00C819FB" w:rsidRDefault="00C819FB" w:rsidP="00C819FB">
      <w:pPr>
        <w:jc w:val="both"/>
        <w:rPr>
          <w:rFonts w:asciiTheme="minorHAnsi" w:hAnsiTheme="minorHAnsi" w:cstheme="minorHAnsi"/>
          <w:i/>
          <w:iCs/>
          <w:lang w:val="tr-TR"/>
        </w:rPr>
      </w:pPr>
      <w:r>
        <w:rPr>
          <w:rFonts w:asciiTheme="minorHAnsi" w:hAnsiTheme="minorHAnsi" w:cstheme="minorHAnsi"/>
          <w:i/>
          <w:iCs/>
          <w:lang w:val="tr-TR"/>
        </w:rPr>
        <w:t>Kullan</w:t>
      </w:r>
      <w:r w:rsidR="00EF63F2">
        <w:rPr>
          <w:rFonts w:asciiTheme="minorHAnsi" w:hAnsiTheme="minorHAnsi" w:cstheme="minorHAnsi"/>
          <w:i/>
          <w:iCs/>
          <w:lang w:val="tr-TR"/>
        </w:rPr>
        <w:t>ma</w:t>
      </w:r>
      <w:r>
        <w:rPr>
          <w:rFonts w:asciiTheme="minorHAnsi" w:hAnsiTheme="minorHAnsi" w:cstheme="minorHAnsi"/>
          <w:i/>
          <w:iCs/>
          <w:lang w:val="tr-TR"/>
        </w:rPr>
        <w:t xml:space="preserve"> kılavuzları</w:t>
      </w:r>
      <w:r w:rsidRPr="00C819FB">
        <w:rPr>
          <w:rFonts w:asciiTheme="minorHAnsi" w:hAnsiTheme="minorHAnsi" w:cstheme="minorHAnsi"/>
          <w:i/>
          <w:iCs/>
          <w:lang w:val="tr-TR"/>
        </w:rPr>
        <w:t xml:space="preserve"> için net sayfa sayısı ve ebat</w:t>
      </w:r>
      <w:r>
        <w:rPr>
          <w:rFonts w:asciiTheme="minorHAnsi" w:hAnsiTheme="minorHAnsi" w:cstheme="minorHAnsi"/>
          <w:i/>
          <w:iCs/>
          <w:lang w:val="tr-TR"/>
        </w:rPr>
        <w:t>,</w:t>
      </w:r>
      <w:r w:rsidRPr="00C819FB">
        <w:rPr>
          <w:rFonts w:asciiTheme="minorHAnsi" w:hAnsiTheme="minorHAnsi" w:cstheme="minorHAnsi"/>
          <w:i/>
          <w:iCs/>
          <w:lang w:val="tr-TR"/>
        </w:rPr>
        <w:t xml:space="preserve"> içerik belli olunca netleşecektir. Seçenekli olarak belirtilen hususlarda maksimimumu alınarak fiyat verilebilir.</w:t>
      </w:r>
    </w:p>
    <w:p w14:paraId="5ADE2AE7" w14:textId="77777777" w:rsidR="00C819FB" w:rsidRPr="00C819FB" w:rsidRDefault="00C819FB" w:rsidP="00C819FB">
      <w:pPr>
        <w:jc w:val="both"/>
        <w:rPr>
          <w:rFonts w:asciiTheme="minorHAnsi" w:hAnsiTheme="minorHAnsi" w:cstheme="minorHAnsi"/>
          <w:i/>
          <w:iCs/>
          <w:lang w:val="tr-TR"/>
        </w:rPr>
      </w:pPr>
    </w:p>
    <w:p w14:paraId="1820D70F" w14:textId="0A3BFAFC" w:rsidR="00C819FB" w:rsidRPr="00C819FB" w:rsidRDefault="00C819FB" w:rsidP="00C819FB">
      <w:pPr>
        <w:pStyle w:val="NoSpacing"/>
        <w:rPr>
          <w:rFonts w:asciiTheme="minorHAnsi" w:eastAsia="Calibri" w:hAnsiTheme="minorHAnsi" w:cstheme="minorHAnsi"/>
          <w:i/>
          <w:iCs/>
        </w:rPr>
      </w:pPr>
      <w:r w:rsidRPr="00C819FB">
        <w:rPr>
          <w:rFonts w:asciiTheme="minorHAnsi" w:hAnsiTheme="minorHAnsi" w:cstheme="minorHAnsi"/>
          <w:i/>
          <w:iCs/>
          <w:lang w:val="tr-TR"/>
        </w:rPr>
        <w:t xml:space="preserve">Bu </w:t>
      </w:r>
      <w:r>
        <w:rPr>
          <w:rFonts w:asciiTheme="minorHAnsi" w:hAnsiTheme="minorHAnsi" w:cstheme="minorHAnsi"/>
          <w:i/>
          <w:iCs/>
          <w:lang w:val="tr-TR"/>
        </w:rPr>
        <w:t>cevaplar</w:t>
      </w:r>
      <w:r w:rsidRPr="00C819FB">
        <w:rPr>
          <w:rFonts w:asciiTheme="minorHAnsi" w:hAnsiTheme="minorHAnsi" w:cstheme="minorHAnsi"/>
          <w:i/>
          <w:iCs/>
          <w:lang w:val="tr-TR"/>
        </w:rPr>
        <w:t xml:space="preserve"> yalnızca bilgi amaçlıdır ve Avrupa Konseyi adına herhangi bir sözleşme taahhüdü teşkil etmez.</w:t>
      </w:r>
    </w:p>
    <w:p w14:paraId="63116601" w14:textId="2D8330AC" w:rsidR="00800397" w:rsidRPr="00751AF3" w:rsidRDefault="00800397" w:rsidP="00800397">
      <w:pPr>
        <w:pBdr>
          <w:bottom w:val="single" w:sz="6" w:space="1" w:color="auto"/>
        </w:pBdr>
        <w:jc w:val="both"/>
        <w:rPr>
          <w:rFonts w:asciiTheme="minorHAnsi" w:hAnsiTheme="minorHAnsi" w:cstheme="minorHAnsi"/>
          <w:lang w:val="tr-TR"/>
        </w:rPr>
      </w:pPr>
    </w:p>
    <w:p w14:paraId="55A8D481" w14:textId="48ED4908" w:rsidR="0035528B" w:rsidRPr="00751AF3" w:rsidRDefault="0035528B" w:rsidP="00800397">
      <w:pPr>
        <w:jc w:val="both"/>
        <w:rPr>
          <w:rFonts w:asciiTheme="minorHAnsi" w:hAnsiTheme="minorHAnsi" w:cstheme="minorHAnsi"/>
        </w:rPr>
      </w:pPr>
    </w:p>
    <w:p w14:paraId="32A4E3F4" w14:textId="3263F81C" w:rsidR="00751AF3" w:rsidRDefault="00751AF3" w:rsidP="00751AF3">
      <w:pPr>
        <w:jc w:val="both"/>
        <w:rPr>
          <w:rStyle w:val="Strong"/>
          <w:rFonts w:asciiTheme="minorHAnsi" w:hAnsiTheme="minorHAnsi" w:cstheme="minorHAnsi"/>
          <w:color w:val="2F5496" w:themeColor="accent1" w:themeShade="BF"/>
          <w:u w:val="single"/>
        </w:rPr>
      </w:pPr>
      <w:r w:rsidRPr="00DA30AD">
        <w:rPr>
          <w:rStyle w:val="Strong"/>
          <w:rFonts w:asciiTheme="minorHAnsi" w:hAnsiTheme="minorHAnsi" w:cstheme="minorHAnsi"/>
          <w:color w:val="2F5496" w:themeColor="accent1" w:themeShade="BF"/>
          <w:u w:val="single"/>
        </w:rPr>
        <w:t>Lot 2: Video on conciliation to be used as public service announcement</w:t>
      </w:r>
    </w:p>
    <w:p w14:paraId="4032219D" w14:textId="56C12D62" w:rsidR="00C819FB" w:rsidRPr="00C819FB" w:rsidRDefault="00C819FB" w:rsidP="00751AF3">
      <w:pPr>
        <w:jc w:val="both"/>
        <w:rPr>
          <w:rFonts w:asciiTheme="minorHAnsi" w:hAnsiTheme="minorHAnsi" w:cstheme="minorHAnsi"/>
          <w:b/>
          <w:bCs/>
          <w:i/>
          <w:iCs/>
          <w:color w:val="2F5496" w:themeColor="accent1" w:themeShade="BF"/>
          <w:u w:val="single"/>
        </w:rPr>
      </w:pPr>
      <w:r w:rsidRPr="00EF63F2">
        <w:rPr>
          <w:rFonts w:asciiTheme="minorHAnsi" w:hAnsiTheme="minorHAnsi" w:cstheme="minorHAnsi"/>
          <w:b/>
          <w:bCs/>
          <w:i/>
          <w:iCs/>
          <w:color w:val="2F5496" w:themeColor="accent1" w:themeShade="BF"/>
          <w:u w:val="single"/>
          <w:lang w:val="tr-TR"/>
        </w:rPr>
        <w:t>Lot 2: Kamu spotu olarak kullanılacak uzlaştırma ile ilgili video</w:t>
      </w:r>
    </w:p>
    <w:p w14:paraId="7AC9C454" w14:textId="33F4294D" w:rsidR="00751AF3" w:rsidRDefault="00751AF3" w:rsidP="00751AF3">
      <w:pPr>
        <w:spacing w:before="100" w:beforeAutospacing="1" w:after="100" w:afterAutospacing="1"/>
        <w:jc w:val="both"/>
        <w:rPr>
          <w:rFonts w:asciiTheme="minorHAnsi" w:eastAsia="Times New Roman" w:hAnsiTheme="minorHAnsi" w:cstheme="minorHAnsi"/>
          <w:b/>
          <w:bCs/>
        </w:rPr>
      </w:pPr>
      <w:r w:rsidRPr="00751AF3">
        <w:rPr>
          <w:rFonts w:asciiTheme="minorHAnsi" w:eastAsia="Times New Roman" w:hAnsiTheme="minorHAnsi" w:cstheme="minorHAnsi"/>
          <w:b/>
          <w:bCs/>
          <w:lang w:val="tr-TR"/>
        </w:rPr>
        <w:t xml:space="preserve">Q.1. </w:t>
      </w:r>
      <w:r w:rsidRPr="00751AF3">
        <w:rPr>
          <w:rFonts w:asciiTheme="minorHAnsi" w:eastAsia="Times New Roman" w:hAnsiTheme="minorHAnsi" w:cstheme="minorHAnsi"/>
          <w:b/>
          <w:bCs/>
        </w:rPr>
        <w:t>Is it the provider or the CoE who will be responsible for th</w:t>
      </w:r>
      <w:r w:rsidRPr="00751AF3">
        <w:rPr>
          <w:rFonts w:asciiTheme="minorHAnsi" w:eastAsia="Times New Roman" w:hAnsiTheme="minorHAnsi" w:cstheme="minorHAnsi"/>
          <w:b/>
          <w:bCs/>
          <w:lang w:val="tr-TR"/>
        </w:rPr>
        <w:t>e fee of famous person determined by the project team</w:t>
      </w:r>
      <w:r w:rsidRPr="00751AF3">
        <w:rPr>
          <w:rFonts w:asciiTheme="minorHAnsi" w:eastAsia="Times New Roman" w:hAnsiTheme="minorHAnsi" w:cstheme="minorHAnsi"/>
          <w:b/>
          <w:bCs/>
        </w:rPr>
        <w:t>? Or will the provider only be responsible for contact with the famous person chosen by CoE?</w:t>
      </w:r>
    </w:p>
    <w:p w14:paraId="38E141FE" w14:textId="2F718FD2" w:rsidR="00C819FB" w:rsidRPr="00C819FB" w:rsidRDefault="00C819FB" w:rsidP="00751AF3">
      <w:pPr>
        <w:spacing w:before="100" w:beforeAutospacing="1" w:after="100" w:afterAutospacing="1"/>
        <w:jc w:val="both"/>
        <w:rPr>
          <w:rFonts w:asciiTheme="minorHAnsi" w:eastAsia="Times New Roman" w:hAnsiTheme="minorHAnsi" w:cstheme="minorHAnsi"/>
          <w:b/>
          <w:bCs/>
          <w:i/>
          <w:iCs/>
        </w:rPr>
      </w:pPr>
      <w:r w:rsidRPr="00C819FB">
        <w:rPr>
          <w:rFonts w:asciiTheme="minorHAnsi" w:eastAsia="Times New Roman" w:hAnsiTheme="minorHAnsi" w:cstheme="minorHAnsi"/>
          <w:b/>
          <w:bCs/>
          <w:i/>
          <w:iCs/>
        </w:rPr>
        <w:t xml:space="preserve">S.1. Proje </w:t>
      </w:r>
      <w:proofErr w:type="spellStart"/>
      <w:r w:rsidRPr="00C819FB">
        <w:rPr>
          <w:rFonts w:asciiTheme="minorHAnsi" w:eastAsia="Times New Roman" w:hAnsiTheme="minorHAnsi" w:cstheme="minorHAnsi"/>
          <w:b/>
          <w:bCs/>
          <w:i/>
          <w:iCs/>
        </w:rPr>
        <w:t>ekibi</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tarafından</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belirlenen</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ünlü</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kişinin</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ücretin</w:t>
      </w:r>
      <w:proofErr w:type="spellEnd"/>
      <w:r>
        <w:rPr>
          <w:rFonts w:asciiTheme="minorHAnsi" w:eastAsia="Times New Roman" w:hAnsiTheme="minorHAnsi" w:cstheme="minorHAnsi"/>
          <w:b/>
          <w:bCs/>
          <w:i/>
          <w:iCs/>
          <w:lang w:val="tr-TR"/>
        </w:rPr>
        <w:t>den,</w:t>
      </w:r>
      <w:r w:rsidR="00F6675A">
        <w:rPr>
          <w:rFonts w:asciiTheme="minorHAnsi" w:eastAsia="Times New Roman" w:hAnsiTheme="minorHAnsi" w:cstheme="minorHAnsi"/>
          <w:b/>
          <w:bCs/>
          <w:i/>
          <w:iCs/>
          <w:lang w:val="tr-TR"/>
        </w:rPr>
        <w:t xml:space="preserve"> hizmet</w:t>
      </w:r>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sağlayıcı</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mı</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yoksa</w:t>
      </w:r>
      <w:proofErr w:type="spellEnd"/>
      <w:r w:rsidRPr="00C819FB">
        <w:rPr>
          <w:rFonts w:asciiTheme="minorHAnsi" w:eastAsia="Times New Roman" w:hAnsiTheme="minorHAnsi" w:cstheme="minorHAnsi"/>
          <w:b/>
          <w:bCs/>
          <w:i/>
          <w:iCs/>
        </w:rPr>
        <w:t xml:space="preserve"> </w:t>
      </w:r>
      <w:r>
        <w:rPr>
          <w:rFonts w:asciiTheme="minorHAnsi" w:eastAsia="Times New Roman" w:hAnsiTheme="minorHAnsi" w:cstheme="minorHAnsi"/>
          <w:b/>
          <w:bCs/>
          <w:i/>
          <w:iCs/>
          <w:lang w:val="tr-TR"/>
        </w:rPr>
        <w:t>Avrupa Konseyi</w:t>
      </w:r>
      <w:r w:rsidRPr="00C819FB">
        <w:rPr>
          <w:rFonts w:asciiTheme="minorHAnsi" w:eastAsia="Times New Roman" w:hAnsiTheme="minorHAnsi" w:cstheme="minorHAnsi"/>
          <w:b/>
          <w:bCs/>
          <w:i/>
          <w:iCs/>
        </w:rPr>
        <w:t xml:space="preserve"> mi </w:t>
      </w:r>
      <w:proofErr w:type="spellStart"/>
      <w:r w:rsidRPr="00C819FB">
        <w:rPr>
          <w:rFonts w:asciiTheme="minorHAnsi" w:eastAsia="Times New Roman" w:hAnsiTheme="minorHAnsi" w:cstheme="minorHAnsi"/>
          <w:b/>
          <w:bCs/>
          <w:i/>
          <w:iCs/>
        </w:rPr>
        <w:t>sorumlu</w:t>
      </w:r>
      <w:proofErr w:type="spellEnd"/>
      <w:r w:rsidRPr="00C819FB">
        <w:rPr>
          <w:rFonts w:asciiTheme="minorHAnsi" w:eastAsia="Times New Roman" w:hAnsiTheme="minorHAnsi" w:cstheme="minorHAnsi"/>
          <w:b/>
          <w:bCs/>
          <w:i/>
          <w:iCs/>
        </w:rPr>
        <w:t xml:space="preserve"> </w:t>
      </w:r>
      <w:r>
        <w:rPr>
          <w:rFonts w:asciiTheme="minorHAnsi" w:eastAsia="Times New Roman" w:hAnsiTheme="minorHAnsi" w:cstheme="minorHAnsi"/>
          <w:b/>
          <w:bCs/>
          <w:i/>
          <w:iCs/>
          <w:lang w:val="tr-TR"/>
        </w:rPr>
        <w:t>olacaktır</w:t>
      </w:r>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Yoksa</w:t>
      </w:r>
      <w:proofErr w:type="spellEnd"/>
      <w:r w:rsidRPr="00C819FB">
        <w:rPr>
          <w:rFonts w:asciiTheme="minorHAnsi" w:eastAsia="Times New Roman" w:hAnsiTheme="minorHAnsi" w:cstheme="minorHAnsi"/>
          <w:b/>
          <w:bCs/>
          <w:i/>
          <w:iCs/>
        </w:rPr>
        <w:t xml:space="preserve"> </w:t>
      </w:r>
      <w:r w:rsidR="00F6675A">
        <w:rPr>
          <w:rFonts w:asciiTheme="minorHAnsi" w:eastAsia="Times New Roman" w:hAnsiTheme="minorHAnsi" w:cstheme="minorHAnsi"/>
          <w:b/>
          <w:bCs/>
          <w:i/>
          <w:iCs/>
          <w:lang w:val="tr-TR"/>
        </w:rPr>
        <w:t xml:space="preserve">hizmet </w:t>
      </w:r>
      <w:r>
        <w:rPr>
          <w:rFonts w:asciiTheme="minorHAnsi" w:eastAsia="Times New Roman" w:hAnsiTheme="minorHAnsi" w:cstheme="minorHAnsi"/>
          <w:b/>
          <w:bCs/>
          <w:i/>
          <w:iCs/>
          <w:lang w:val="tr-TR"/>
        </w:rPr>
        <w:t>sağlayıcı</w:t>
      </w:r>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sadece</w:t>
      </w:r>
      <w:proofErr w:type="spellEnd"/>
      <w:r w:rsidRPr="00C819FB">
        <w:rPr>
          <w:rFonts w:asciiTheme="minorHAnsi" w:eastAsia="Times New Roman" w:hAnsiTheme="minorHAnsi" w:cstheme="minorHAnsi"/>
          <w:b/>
          <w:bCs/>
          <w:i/>
          <w:iCs/>
        </w:rPr>
        <w:t xml:space="preserve"> </w:t>
      </w:r>
      <w:r>
        <w:rPr>
          <w:rFonts w:asciiTheme="minorHAnsi" w:eastAsia="Times New Roman" w:hAnsiTheme="minorHAnsi" w:cstheme="minorHAnsi"/>
          <w:b/>
          <w:bCs/>
          <w:i/>
          <w:iCs/>
          <w:lang w:val="tr-TR"/>
        </w:rPr>
        <w:t>Avrupa Konseyi</w:t>
      </w:r>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tarafından</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seçilen</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ünlü</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kişiyle</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iletişimden</w:t>
      </w:r>
      <w:proofErr w:type="spellEnd"/>
      <w:r w:rsidRPr="00C819FB">
        <w:rPr>
          <w:rFonts w:asciiTheme="minorHAnsi" w:eastAsia="Times New Roman" w:hAnsiTheme="minorHAnsi" w:cstheme="minorHAnsi"/>
          <w:b/>
          <w:bCs/>
          <w:i/>
          <w:iCs/>
        </w:rPr>
        <w:t xml:space="preserve"> mi </w:t>
      </w:r>
      <w:proofErr w:type="spellStart"/>
      <w:r w:rsidRPr="00C819FB">
        <w:rPr>
          <w:rFonts w:asciiTheme="minorHAnsi" w:eastAsia="Times New Roman" w:hAnsiTheme="minorHAnsi" w:cstheme="minorHAnsi"/>
          <w:b/>
          <w:bCs/>
          <w:i/>
          <w:iCs/>
        </w:rPr>
        <w:t>sorumlu</w:t>
      </w:r>
      <w:proofErr w:type="spellEnd"/>
      <w:r w:rsidRPr="00C819FB">
        <w:rPr>
          <w:rFonts w:asciiTheme="minorHAnsi" w:eastAsia="Times New Roman" w:hAnsiTheme="minorHAnsi" w:cstheme="minorHAnsi"/>
          <w:b/>
          <w:bCs/>
          <w:i/>
          <w:iCs/>
        </w:rPr>
        <w:t xml:space="preserve"> </w:t>
      </w:r>
      <w:proofErr w:type="spellStart"/>
      <w:r w:rsidRPr="00C819FB">
        <w:rPr>
          <w:rFonts w:asciiTheme="minorHAnsi" w:eastAsia="Times New Roman" w:hAnsiTheme="minorHAnsi" w:cstheme="minorHAnsi"/>
          <w:b/>
          <w:bCs/>
          <w:i/>
          <w:iCs/>
        </w:rPr>
        <w:t>olacak</w:t>
      </w:r>
      <w:proofErr w:type="spellEnd"/>
      <w:r>
        <w:rPr>
          <w:rFonts w:asciiTheme="minorHAnsi" w:eastAsia="Times New Roman" w:hAnsiTheme="minorHAnsi" w:cstheme="minorHAnsi"/>
          <w:b/>
          <w:bCs/>
          <w:i/>
          <w:iCs/>
          <w:lang w:val="tr-TR"/>
        </w:rPr>
        <w:t>tır</w:t>
      </w:r>
      <w:r w:rsidRPr="00C819FB">
        <w:rPr>
          <w:rFonts w:asciiTheme="minorHAnsi" w:eastAsia="Times New Roman" w:hAnsiTheme="minorHAnsi" w:cstheme="minorHAnsi"/>
          <w:b/>
          <w:bCs/>
          <w:i/>
          <w:iCs/>
        </w:rPr>
        <w:t>?</w:t>
      </w:r>
    </w:p>
    <w:p w14:paraId="297DCFAA" w14:textId="356B7CC5" w:rsidR="00751AF3" w:rsidRDefault="00751AF3" w:rsidP="00751AF3">
      <w:pPr>
        <w:pBdr>
          <w:bottom w:val="single" w:sz="6" w:space="1" w:color="auto"/>
        </w:pBdr>
        <w:spacing w:before="100" w:beforeAutospacing="1" w:after="100" w:afterAutospacing="1"/>
        <w:jc w:val="both"/>
        <w:rPr>
          <w:rFonts w:asciiTheme="minorHAnsi" w:eastAsia="Times New Roman" w:hAnsiTheme="minorHAnsi" w:cstheme="minorHAnsi"/>
        </w:rPr>
      </w:pPr>
      <w:r w:rsidRPr="007615F6">
        <w:rPr>
          <w:rFonts w:asciiTheme="minorHAnsi" w:eastAsia="Times New Roman" w:hAnsiTheme="minorHAnsi" w:cstheme="minorHAnsi"/>
          <w:lang w:val="tr-TR"/>
        </w:rPr>
        <w:t>A.1.</w:t>
      </w:r>
      <w:r w:rsidRPr="00751AF3">
        <w:rPr>
          <w:rFonts w:asciiTheme="minorHAnsi" w:eastAsia="Times New Roman" w:hAnsiTheme="minorHAnsi" w:cstheme="minorHAnsi"/>
          <w:b/>
          <w:bCs/>
          <w:lang w:val="tr-TR"/>
        </w:rPr>
        <w:t xml:space="preserve"> </w:t>
      </w:r>
      <w:r w:rsidRPr="00751AF3">
        <w:rPr>
          <w:rFonts w:asciiTheme="minorHAnsi" w:eastAsia="Times New Roman" w:hAnsiTheme="minorHAnsi" w:cstheme="minorHAnsi"/>
          <w:lang w:val="tr-TR"/>
        </w:rPr>
        <w:t>The tender is for the whole video production including all costs. In general terms, t</w:t>
      </w:r>
      <w:r w:rsidRPr="00751AF3">
        <w:rPr>
          <w:rFonts w:asciiTheme="minorHAnsi" w:eastAsia="Times New Roman" w:hAnsiTheme="minorHAnsi" w:cstheme="minorHAnsi"/>
        </w:rPr>
        <w:t>he famous pe</w:t>
      </w:r>
      <w:r w:rsidRPr="00751AF3">
        <w:rPr>
          <w:rFonts w:asciiTheme="minorHAnsi" w:eastAsia="Times New Roman" w:hAnsiTheme="minorHAnsi" w:cstheme="minorHAnsi"/>
          <w:lang w:val="tr-TR"/>
        </w:rPr>
        <w:t xml:space="preserve">ople participate to </w:t>
      </w:r>
      <w:r w:rsidRPr="00751AF3">
        <w:rPr>
          <w:rFonts w:asciiTheme="minorHAnsi" w:eastAsia="Times New Roman" w:hAnsiTheme="minorHAnsi" w:cstheme="minorHAnsi"/>
        </w:rPr>
        <w:t>the public service announcement</w:t>
      </w:r>
      <w:r w:rsidRPr="00751AF3">
        <w:rPr>
          <w:rFonts w:asciiTheme="minorHAnsi" w:eastAsia="Times New Roman" w:hAnsiTheme="minorHAnsi" w:cstheme="minorHAnsi"/>
          <w:lang w:val="tr-TR"/>
        </w:rPr>
        <w:t xml:space="preserve"> </w:t>
      </w:r>
      <w:r w:rsidRPr="00751AF3">
        <w:rPr>
          <w:rFonts w:asciiTheme="minorHAnsi" w:eastAsia="Times New Roman" w:hAnsiTheme="minorHAnsi" w:cstheme="minorHAnsi"/>
        </w:rPr>
        <w:t>on a voluntary basis.</w:t>
      </w:r>
    </w:p>
    <w:p w14:paraId="779E51A1" w14:textId="397D6A98" w:rsidR="00C819FB" w:rsidRPr="00BF5F59" w:rsidRDefault="00C819FB" w:rsidP="00751AF3">
      <w:pPr>
        <w:pBdr>
          <w:bottom w:val="single" w:sz="6" w:space="1" w:color="auto"/>
        </w:pBdr>
        <w:spacing w:before="100" w:beforeAutospacing="1" w:after="100" w:afterAutospacing="1"/>
        <w:jc w:val="both"/>
        <w:rPr>
          <w:rFonts w:asciiTheme="minorHAnsi" w:eastAsia="Times New Roman" w:hAnsiTheme="minorHAnsi" w:cstheme="minorHAnsi"/>
          <w:i/>
          <w:iCs/>
          <w:lang w:val="tr-TR"/>
        </w:rPr>
      </w:pPr>
      <w:r w:rsidRPr="00BF5F59">
        <w:rPr>
          <w:rFonts w:asciiTheme="minorHAnsi" w:eastAsia="Times New Roman" w:hAnsiTheme="minorHAnsi" w:cstheme="minorHAnsi"/>
          <w:i/>
          <w:iCs/>
          <w:lang w:val="tr-TR"/>
        </w:rPr>
        <w:t>C.1. İhale, tüm maliyetler dahil olmak üzere tüm video üretimi içindir. Genel anlamda ünlü kişiler, kamu spotuna gönüllü olarak katılırlar.</w:t>
      </w:r>
    </w:p>
    <w:p w14:paraId="5DBB0BCE" w14:textId="256F4387" w:rsidR="00800397" w:rsidRPr="00751AF3" w:rsidRDefault="00800397" w:rsidP="00800397">
      <w:pPr>
        <w:jc w:val="both"/>
        <w:rPr>
          <w:rFonts w:asciiTheme="minorHAnsi" w:hAnsiTheme="minorHAnsi" w:cstheme="minorHAnsi"/>
          <w:lang w:val="tr-TR"/>
        </w:rPr>
      </w:pPr>
    </w:p>
    <w:sectPr w:rsidR="00800397" w:rsidRPr="00751AF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7773" w14:textId="77777777" w:rsidR="00951631" w:rsidRDefault="00951631" w:rsidP="00F6675A">
      <w:r>
        <w:separator/>
      </w:r>
    </w:p>
  </w:endnote>
  <w:endnote w:type="continuationSeparator" w:id="0">
    <w:p w14:paraId="56DD85C2" w14:textId="77777777" w:rsidR="00951631" w:rsidRDefault="00951631" w:rsidP="00F66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892439"/>
      <w:docPartObj>
        <w:docPartGallery w:val="Page Numbers (Bottom of Page)"/>
        <w:docPartUnique/>
      </w:docPartObj>
    </w:sdtPr>
    <w:sdtEndPr>
      <w:rPr>
        <w:noProof/>
      </w:rPr>
    </w:sdtEndPr>
    <w:sdtContent>
      <w:p w14:paraId="4B59F948" w14:textId="548E4820" w:rsidR="00F6675A" w:rsidRDefault="00F667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833111" w14:textId="77777777" w:rsidR="00F6675A" w:rsidRDefault="00F66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A84C1" w14:textId="77777777" w:rsidR="00951631" w:rsidRDefault="00951631" w:rsidP="00F6675A">
      <w:r>
        <w:separator/>
      </w:r>
    </w:p>
  </w:footnote>
  <w:footnote w:type="continuationSeparator" w:id="0">
    <w:p w14:paraId="10FBD353" w14:textId="77777777" w:rsidR="00951631" w:rsidRDefault="00951631" w:rsidP="00F66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32BD1"/>
    <w:multiLevelType w:val="multilevel"/>
    <w:tmpl w:val="724680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89A324F"/>
    <w:multiLevelType w:val="multilevel"/>
    <w:tmpl w:val="79FC5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8B"/>
    <w:rsid w:val="0008711C"/>
    <w:rsid w:val="001C19FD"/>
    <w:rsid w:val="0035528B"/>
    <w:rsid w:val="003660AF"/>
    <w:rsid w:val="003B74E2"/>
    <w:rsid w:val="005D0B0C"/>
    <w:rsid w:val="00720436"/>
    <w:rsid w:val="00751AF3"/>
    <w:rsid w:val="007615F6"/>
    <w:rsid w:val="007D1408"/>
    <w:rsid w:val="00800397"/>
    <w:rsid w:val="00822ED7"/>
    <w:rsid w:val="00951631"/>
    <w:rsid w:val="00A74E92"/>
    <w:rsid w:val="00B30238"/>
    <w:rsid w:val="00BF5F59"/>
    <w:rsid w:val="00C66517"/>
    <w:rsid w:val="00C819FB"/>
    <w:rsid w:val="00D26B39"/>
    <w:rsid w:val="00DA30AD"/>
    <w:rsid w:val="00DC3565"/>
    <w:rsid w:val="00EF63F2"/>
    <w:rsid w:val="00F27BAA"/>
    <w:rsid w:val="00F6675A"/>
    <w:rsid w:val="00F84893"/>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CBDD"/>
  <w15:chartTrackingRefBased/>
  <w15:docId w15:val="{E2FD8C87-A37B-48F6-B129-A4D1CB1A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AF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5528B"/>
    <w:rPr>
      <w:b/>
      <w:bCs/>
    </w:rPr>
  </w:style>
  <w:style w:type="character" w:styleId="CommentReference">
    <w:name w:val="annotation reference"/>
    <w:basedOn w:val="DefaultParagraphFont"/>
    <w:uiPriority w:val="99"/>
    <w:semiHidden/>
    <w:unhideWhenUsed/>
    <w:rsid w:val="00800397"/>
    <w:rPr>
      <w:sz w:val="16"/>
      <w:szCs w:val="16"/>
    </w:rPr>
  </w:style>
  <w:style w:type="paragraph" w:styleId="CommentText">
    <w:name w:val="annotation text"/>
    <w:basedOn w:val="Normal"/>
    <w:link w:val="CommentTextChar"/>
    <w:uiPriority w:val="99"/>
    <w:semiHidden/>
    <w:unhideWhenUsed/>
    <w:rsid w:val="00800397"/>
    <w:rPr>
      <w:sz w:val="20"/>
      <w:szCs w:val="20"/>
    </w:rPr>
  </w:style>
  <w:style w:type="character" w:customStyle="1" w:styleId="CommentTextChar">
    <w:name w:val="Comment Text Char"/>
    <w:basedOn w:val="DefaultParagraphFont"/>
    <w:link w:val="CommentText"/>
    <w:uiPriority w:val="99"/>
    <w:semiHidden/>
    <w:rsid w:val="008003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00397"/>
    <w:rPr>
      <w:b/>
      <w:bCs/>
    </w:rPr>
  </w:style>
  <w:style w:type="character" w:customStyle="1" w:styleId="CommentSubjectChar">
    <w:name w:val="Comment Subject Char"/>
    <w:basedOn w:val="CommentTextChar"/>
    <w:link w:val="CommentSubject"/>
    <w:uiPriority w:val="99"/>
    <w:semiHidden/>
    <w:rsid w:val="00800397"/>
    <w:rPr>
      <w:rFonts w:ascii="Calibri" w:hAnsi="Calibri" w:cs="Calibri"/>
      <w:b/>
      <w:bCs/>
      <w:sz w:val="20"/>
      <w:szCs w:val="20"/>
    </w:rPr>
  </w:style>
  <w:style w:type="paragraph" w:styleId="ListParagraph">
    <w:name w:val="List Paragraph"/>
    <w:basedOn w:val="Normal"/>
    <w:uiPriority w:val="34"/>
    <w:qFormat/>
    <w:rsid w:val="00F84893"/>
    <w:pPr>
      <w:spacing w:before="100" w:beforeAutospacing="1" w:after="100" w:afterAutospacing="1"/>
    </w:pPr>
  </w:style>
  <w:style w:type="character" w:customStyle="1" w:styleId="apple-tab-span">
    <w:name w:val="apple-tab-span"/>
    <w:basedOn w:val="DefaultParagraphFont"/>
    <w:rsid w:val="00F84893"/>
  </w:style>
  <w:style w:type="paragraph" w:styleId="NoSpacing">
    <w:name w:val="No Spacing"/>
    <w:uiPriority w:val="1"/>
    <w:qFormat/>
    <w:rsid w:val="00F84893"/>
    <w:pPr>
      <w:spacing w:after="0" w:line="240" w:lineRule="auto"/>
    </w:pPr>
    <w:rPr>
      <w:rFonts w:ascii="Calibri" w:hAnsi="Calibri" w:cs="Calibri"/>
    </w:rPr>
  </w:style>
  <w:style w:type="paragraph" w:styleId="Header">
    <w:name w:val="header"/>
    <w:basedOn w:val="Normal"/>
    <w:link w:val="HeaderChar"/>
    <w:uiPriority w:val="99"/>
    <w:unhideWhenUsed/>
    <w:rsid w:val="00F6675A"/>
    <w:pPr>
      <w:tabs>
        <w:tab w:val="center" w:pos="4513"/>
        <w:tab w:val="right" w:pos="9026"/>
      </w:tabs>
    </w:pPr>
  </w:style>
  <w:style w:type="character" w:customStyle="1" w:styleId="HeaderChar">
    <w:name w:val="Header Char"/>
    <w:basedOn w:val="DefaultParagraphFont"/>
    <w:link w:val="Header"/>
    <w:uiPriority w:val="99"/>
    <w:rsid w:val="00F6675A"/>
    <w:rPr>
      <w:rFonts w:ascii="Calibri" w:hAnsi="Calibri" w:cs="Calibri"/>
    </w:rPr>
  </w:style>
  <w:style w:type="paragraph" w:styleId="Footer">
    <w:name w:val="footer"/>
    <w:basedOn w:val="Normal"/>
    <w:link w:val="FooterChar"/>
    <w:uiPriority w:val="99"/>
    <w:unhideWhenUsed/>
    <w:rsid w:val="00F6675A"/>
    <w:pPr>
      <w:tabs>
        <w:tab w:val="center" w:pos="4513"/>
        <w:tab w:val="right" w:pos="9026"/>
      </w:tabs>
    </w:pPr>
  </w:style>
  <w:style w:type="character" w:customStyle="1" w:styleId="FooterChar">
    <w:name w:val="Footer Char"/>
    <w:basedOn w:val="DefaultParagraphFont"/>
    <w:link w:val="Footer"/>
    <w:uiPriority w:val="99"/>
    <w:rsid w:val="00F6675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35449">
      <w:bodyDiv w:val="1"/>
      <w:marLeft w:val="0"/>
      <w:marRight w:val="0"/>
      <w:marTop w:val="0"/>
      <w:marBottom w:val="0"/>
      <w:divBdr>
        <w:top w:val="none" w:sz="0" w:space="0" w:color="auto"/>
        <w:left w:val="none" w:sz="0" w:space="0" w:color="auto"/>
        <w:bottom w:val="none" w:sz="0" w:space="0" w:color="auto"/>
        <w:right w:val="none" w:sz="0" w:space="0" w:color="auto"/>
      </w:divBdr>
    </w:div>
    <w:div w:id="220872151">
      <w:bodyDiv w:val="1"/>
      <w:marLeft w:val="0"/>
      <w:marRight w:val="0"/>
      <w:marTop w:val="0"/>
      <w:marBottom w:val="0"/>
      <w:divBdr>
        <w:top w:val="none" w:sz="0" w:space="0" w:color="auto"/>
        <w:left w:val="none" w:sz="0" w:space="0" w:color="auto"/>
        <w:bottom w:val="none" w:sz="0" w:space="0" w:color="auto"/>
        <w:right w:val="none" w:sz="0" w:space="0" w:color="auto"/>
      </w:divBdr>
    </w:div>
    <w:div w:id="274559498">
      <w:bodyDiv w:val="1"/>
      <w:marLeft w:val="0"/>
      <w:marRight w:val="0"/>
      <w:marTop w:val="0"/>
      <w:marBottom w:val="0"/>
      <w:divBdr>
        <w:top w:val="none" w:sz="0" w:space="0" w:color="auto"/>
        <w:left w:val="none" w:sz="0" w:space="0" w:color="auto"/>
        <w:bottom w:val="none" w:sz="0" w:space="0" w:color="auto"/>
        <w:right w:val="none" w:sz="0" w:space="0" w:color="auto"/>
      </w:divBdr>
    </w:div>
    <w:div w:id="617369355">
      <w:bodyDiv w:val="1"/>
      <w:marLeft w:val="0"/>
      <w:marRight w:val="0"/>
      <w:marTop w:val="0"/>
      <w:marBottom w:val="0"/>
      <w:divBdr>
        <w:top w:val="none" w:sz="0" w:space="0" w:color="auto"/>
        <w:left w:val="none" w:sz="0" w:space="0" w:color="auto"/>
        <w:bottom w:val="none" w:sz="0" w:space="0" w:color="auto"/>
        <w:right w:val="none" w:sz="0" w:space="0" w:color="auto"/>
      </w:divBdr>
    </w:div>
    <w:div w:id="912354032">
      <w:bodyDiv w:val="1"/>
      <w:marLeft w:val="0"/>
      <w:marRight w:val="0"/>
      <w:marTop w:val="0"/>
      <w:marBottom w:val="0"/>
      <w:divBdr>
        <w:top w:val="none" w:sz="0" w:space="0" w:color="auto"/>
        <w:left w:val="none" w:sz="0" w:space="0" w:color="auto"/>
        <w:bottom w:val="none" w:sz="0" w:space="0" w:color="auto"/>
        <w:right w:val="none" w:sz="0" w:space="0" w:color="auto"/>
      </w:divBdr>
    </w:div>
    <w:div w:id="1105539069">
      <w:bodyDiv w:val="1"/>
      <w:marLeft w:val="0"/>
      <w:marRight w:val="0"/>
      <w:marTop w:val="0"/>
      <w:marBottom w:val="0"/>
      <w:divBdr>
        <w:top w:val="none" w:sz="0" w:space="0" w:color="auto"/>
        <w:left w:val="none" w:sz="0" w:space="0" w:color="auto"/>
        <w:bottom w:val="none" w:sz="0" w:space="0" w:color="auto"/>
        <w:right w:val="none" w:sz="0" w:space="0" w:color="auto"/>
      </w:divBdr>
    </w:div>
    <w:div w:id="1629160344">
      <w:bodyDiv w:val="1"/>
      <w:marLeft w:val="0"/>
      <w:marRight w:val="0"/>
      <w:marTop w:val="0"/>
      <w:marBottom w:val="0"/>
      <w:divBdr>
        <w:top w:val="none" w:sz="0" w:space="0" w:color="auto"/>
        <w:left w:val="none" w:sz="0" w:space="0" w:color="auto"/>
        <w:bottom w:val="none" w:sz="0" w:space="0" w:color="auto"/>
        <w:right w:val="none" w:sz="0" w:space="0" w:color="auto"/>
      </w:divBdr>
    </w:div>
    <w:div w:id="164511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SUBASI Kivilcim</dc:creator>
  <cp:keywords/>
  <dc:description/>
  <cp:lastModifiedBy>PAPILA Serkan</cp:lastModifiedBy>
  <cp:revision>2</cp:revision>
  <dcterms:created xsi:type="dcterms:W3CDTF">2022-01-24T11:30:00Z</dcterms:created>
  <dcterms:modified xsi:type="dcterms:W3CDTF">2022-01-24T11:30:00Z</dcterms:modified>
</cp:coreProperties>
</file>