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403FBC7" w:rsidR="003122C0" w:rsidRPr="002A092A" w:rsidRDefault="0061197C">
            <w:pPr>
              <w:rPr>
                <w:rFonts w:ascii="Tahoma" w:hAnsi="Tahoma" w:cs="Tahoma"/>
                <w:caps/>
                <w:color w:val="000000" w:themeColor="text1"/>
                <w:sz w:val="18"/>
                <w:szCs w:val="18"/>
                <w:highlight w:val="cyan"/>
              </w:rPr>
            </w:pPr>
            <w:r w:rsidRPr="002A092A">
              <w:rPr>
                <w:rFonts w:ascii="Tahoma" w:hAnsi="Tahoma" w:cs="Tahoma"/>
                <w:caps/>
                <w:color w:val="000000" w:themeColor="text1"/>
                <w:sz w:val="18"/>
                <w:szCs w:val="18"/>
                <w:highlight w:val="cyan"/>
              </w:rPr>
              <w:t>XX</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31C41EB" w:rsidR="003122C0" w:rsidRPr="001F383A" w:rsidRDefault="0068002C">
            <w:pPr>
              <w:rPr>
                <w:rFonts w:ascii="Tahoma" w:hAnsi="Tahoma" w:cs="Tahoma"/>
                <w:caps/>
                <w:color w:val="000000" w:themeColor="text1"/>
                <w:sz w:val="18"/>
                <w:szCs w:val="18"/>
              </w:rPr>
            </w:pPr>
            <w:r w:rsidRPr="001F383A">
              <w:rPr>
                <w:rFonts w:ascii="Tahoma" w:hAnsi="Tahoma" w:cs="Tahoma"/>
                <w:caps/>
                <w:color w:val="000000" w:themeColor="text1"/>
                <w:sz w:val="18"/>
                <w:szCs w:val="18"/>
              </w:rPr>
              <w:t xml:space="preserve">DGII </w:t>
            </w:r>
            <w:r w:rsidR="001F383A">
              <w:rPr>
                <w:rFonts w:ascii="Tahoma" w:hAnsi="Tahoma" w:cs="Tahoma"/>
                <w:caps/>
                <w:color w:val="000000" w:themeColor="text1"/>
                <w:sz w:val="18"/>
                <w:szCs w:val="18"/>
              </w:rPr>
              <w:t>–</w:t>
            </w:r>
            <w:r w:rsidRPr="001F383A">
              <w:rPr>
                <w:rFonts w:ascii="Tahoma" w:hAnsi="Tahoma" w:cs="Tahoma"/>
                <w:caps/>
                <w:color w:val="000000" w:themeColor="text1"/>
                <w:sz w:val="18"/>
                <w:szCs w:val="18"/>
              </w:rPr>
              <w:t xml:space="preserve"> Education</w:t>
            </w:r>
            <w:r w:rsidR="001F383A">
              <w:rPr>
                <w:rFonts w:ascii="Tahoma" w:hAnsi="Tahoma" w:cs="Tahoma"/>
                <w:caps/>
                <w:color w:val="000000" w:themeColor="text1"/>
                <w:sz w:val="18"/>
                <w:szCs w:val="18"/>
              </w:rPr>
              <w:t xml:space="preserve"> Department</w:t>
            </w:r>
          </w:p>
        </w:tc>
      </w:tr>
      <w:tr w:rsidR="003122C0" w:rsidRPr="001E34EF"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CE3BF66" w14:textId="77777777" w:rsidR="001E34EF" w:rsidRDefault="001E34EF">
            <w:pPr>
              <w:rPr>
                <w:rFonts w:ascii="Tahoma" w:hAnsi="Tahoma" w:cs="Tahoma"/>
                <w:color w:val="000000" w:themeColor="text1"/>
                <w:sz w:val="18"/>
                <w:szCs w:val="18"/>
                <w:lang w:val="it-IT"/>
              </w:rPr>
            </w:pPr>
            <w:r w:rsidRPr="001E34EF">
              <w:rPr>
                <w:rFonts w:ascii="Tahoma" w:hAnsi="Tahoma" w:cs="Tahoma"/>
                <w:color w:val="000000" w:themeColor="text1"/>
                <w:sz w:val="18"/>
                <w:szCs w:val="18"/>
                <w:lang w:val="it-IT"/>
              </w:rPr>
              <w:t xml:space="preserve">Jelena DRCA; </w:t>
            </w:r>
            <w:r>
              <w:fldChar w:fldCharType="begin"/>
            </w:r>
            <w:r w:rsidRPr="00D626D2">
              <w:rPr>
                <w:lang w:val="it-IT"/>
              </w:rPr>
              <w:instrText>HYPERLINK "mailto:jelena.drca@coe.int"</w:instrText>
            </w:r>
            <w:r>
              <w:fldChar w:fldCharType="separate"/>
            </w:r>
            <w:r w:rsidRPr="003808E0">
              <w:rPr>
                <w:rStyle w:val="Hyperlink"/>
                <w:rFonts w:ascii="Tahoma" w:hAnsi="Tahoma" w:cs="Tahoma"/>
                <w:sz w:val="18"/>
                <w:szCs w:val="18"/>
                <w:lang w:val="it-IT"/>
              </w:rPr>
              <w:t>jelena.drca@coe.int</w:t>
            </w:r>
            <w:r>
              <w:rPr>
                <w:rStyle w:val="Hyperlink"/>
                <w:rFonts w:ascii="Tahoma" w:hAnsi="Tahoma" w:cs="Tahoma"/>
                <w:sz w:val="18"/>
                <w:szCs w:val="18"/>
                <w:lang w:val="it-IT"/>
              </w:rPr>
              <w:fldChar w:fldCharType="end"/>
            </w:r>
            <w:r>
              <w:rPr>
                <w:rFonts w:ascii="Tahoma" w:hAnsi="Tahoma" w:cs="Tahoma"/>
                <w:color w:val="000000" w:themeColor="text1"/>
                <w:sz w:val="18"/>
                <w:szCs w:val="18"/>
                <w:lang w:val="it-IT"/>
              </w:rPr>
              <w:t xml:space="preserve">; </w:t>
            </w:r>
          </w:p>
          <w:p w14:paraId="14BEAED4" w14:textId="4DD76FAB" w:rsidR="003122C0" w:rsidRPr="001E34EF" w:rsidRDefault="001E34EF">
            <w:pPr>
              <w:rPr>
                <w:rFonts w:ascii="Tahoma" w:hAnsi="Tahoma" w:cs="Tahoma"/>
                <w:b/>
                <w:caps/>
                <w:color w:val="000000" w:themeColor="text1"/>
                <w:sz w:val="18"/>
                <w:szCs w:val="18"/>
                <w:highlight w:val="cyan"/>
                <w:lang w:val="it-IT"/>
              </w:rPr>
            </w:pPr>
            <w:r>
              <w:rPr>
                <w:rFonts w:ascii="Tahoma" w:hAnsi="Tahoma" w:cs="Tahoma"/>
                <w:color w:val="000000" w:themeColor="text1"/>
                <w:sz w:val="18"/>
                <w:szCs w:val="18"/>
                <w:lang w:val="it-IT"/>
              </w:rPr>
              <w:t>+ 33.(0)3.90.21.62.92</w:t>
            </w:r>
            <w:r w:rsidR="001F383A" w:rsidRPr="001E34EF">
              <w:rPr>
                <w:rFonts w:ascii="Tahoma" w:hAnsi="Tahoma" w:cs="Tahoma"/>
                <w:color w:val="000000" w:themeColor="text1"/>
                <w:sz w:val="18"/>
                <w:szCs w:val="18"/>
                <w:lang w:val="it-IT"/>
              </w:rPr>
              <w:t xml:space="preserve"> </w:t>
            </w:r>
          </w:p>
        </w:tc>
      </w:tr>
    </w:tbl>
    <w:p w14:paraId="2002E72B" w14:textId="77777777" w:rsidR="000013DF" w:rsidRPr="001E34EF"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C280D5F"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bookmarkStart w:id="0" w:name="_Hlk141888399"/>
      <w:r w:rsidR="00C7295B">
        <w:rPr>
          <w:rFonts w:ascii="Tahoma" w:hAnsi="Tahoma" w:cs="Tahoma"/>
          <w:b/>
        </w:rPr>
        <w:t>c</w:t>
      </w:r>
      <w:r w:rsidR="001F383A" w:rsidRPr="001F383A">
        <w:rPr>
          <w:rFonts w:ascii="Tahoma" w:hAnsi="Tahoma" w:cs="Tahoma"/>
          <w:b/>
        </w:rPr>
        <w:t xml:space="preserve">onsultancy services on </w:t>
      </w:r>
      <w:r w:rsidR="00973C08">
        <w:rPr>
          <w:rFonts w:ascii="Tahoma" w:hAnsi="Tahoma" w:cs="Tahoma"/>
          <w:b/>
        </w:rPr>
        <w:t>democratic mission of higher education</w:t>
      </w:r>
      <w:r w:rsidR="001F383A" w:rsidRPr="001F383A">
        <w:rPr>
          <w:rFonts w:ascii="Tahoma" w:hAnsi="Tahoma" w:cs="Tahoma"/>
          <w:b/>
        </w:rPr>
        <w:t xml:space="preserve"> </w:t>
      </w:r>
      <w:bookmarkEnd w:id="0"/>
      <w:r w:rsidR="001F383A" w:rsidRPr="001F383A">
        <w:rPr>
          <w:rFonts w:ascii="Tahoma" w:hAnsi="Tahoma" w:cs="Tahoma"/>
          <w:b/>
        </w:rPr>
        <w:t xml:space="preserve">in the framework of activities of the Education </w:t>
      </w:r>
      <w:r w:rsidR="00C7295B">
        <w:rPr>
          <w:rFonts w:ascii="Tahoma" w:hAnsi="Tahoma" w:cs="Tahoma"/>
          <w:b/>
        </w:rPr>
        <w:t>Department of the Council of Europe</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 xml:space="preserve">Contact </w:t>
            </w:r>
            <w:proofErr w:type="gramStart"/>
            <w:r w:rsidRPr="002A092A">
              <w:rPr>
                <w:rFonts w:ascii="Tahoma" w:hAnsi="Tahoma" w:cs="Tahoma"/>
                <w:sz w:val="18"/>
                <w:szCs w:val="18"/>
              </w:rPr>
              <w:t>person</w:t>
            </w:r>
            <w:proofErr w:type="gramEnd"/>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1E183F7" w14:textId="4EC8D145" w:rsidR="001F383A" w:rsidRDefault="003F5BE6" w:rsidP="001F383A">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w:t>
      </w:r>
      <w:r w:rsidR="0051339A">
        <w:rPr>
          <w:rFonts w:ascii="Tahoma" w:hAnsi="Tahoma" w:cs="Tahoma"/>
          <w:sz w:val="20"/>
          <w:szCs w:val="20"/>
        </w:rPr>
        <w:t>p</w:t>
      </w:r>
      <w:r w:rsidRPr="002A092A">
        <w:rPr>
          <w:rFonts w:ascii="Tahoma" w:hAnsi="Tahoma" w:cs="Tahoma"/>
          <w:sz w:val="20"/>
          <w:szCs w:val="20"/>
        </w:rPr>
        <w:t>roject on</w:t>
      </w:r>
      <w:r w:rsidR="00973C08">
        <w:rPr>
          <w:rFonts w:ascii="Tahoma" w:hAnsi="Tahoma" w:cs="Tahoma"/>
          <w:sz w:val="20"/>
          <w:szCs w:val="20"/>
        </w:rPr>
        <w:t xml:space="preserve"> the democratic mission of higher education</w:t>
      </w:r>
      <w:r w:rsidRPr="002A092A">
        <w:rPr>
          <w:rFonts w:ascii="Tahoma" w:hAnsi="Tahoma" w:cs="Tahoma"/>
          <w:sz w:val="20"/>
          <w:szCs w:val="20"/>
        </w:rPr>
        <w:t>.</w:t>
      </w:r>
      <w:r w:rsidR="001F383A">
        <w:rPr>
          <w:rFonts w:ascii="Tahoma" w:hAnsi="Tahoma" w:cs="Tahoma"/>
          <w:sz w:val="20"/>
          <w:szCs w:val="20"/>
        </w:rPr>
        <w:t xml:space="preserve"> </w:t>
      </w:r>
      <w:r w:rsidR="001F383A" w:rsidRPr="001F383A">
        <w:rPr>
          <w:rFonts w:ascii="Tahoma" w:hAnsi="Tahoma" w:cs="Tahoma"/>
          <w:sz w:val="20"/>
          <w:szCs w:val="20"/>
        </w:rPr>
        <w:t xml:space="preserve">This project </w:t>
      </w:r>
      <w:r w:rsidR="00973C08">
        <w:rPr>
          <w:rFonts w:ascii="Tahoma" w:hAnsi="Tahoma" w:cs="Tahoma"/>
          <w:sz w:val="20"/>
          <w:szCs w:val="20"/>
        </w:rPr>
        <w:t xml:space="preserve">is the continuation of the Council of Europe work in this area and focuses on three main topics - </w:t>
      </w:r>
      <w:r w:rsidR="00973C08" w:rsidRPr="00973C08">
        <w:rPr>
          <w:rFonts w:ascii="Tahoma" w:hAnsi="Tahoma" w:cs="Tahoma"/>
          <w:sz w:val="20"/>
          <w:szCs w:val="20"/>
        </w:rPr>
        <w:t>Academic Freedom, Democratisation of Science, and Digital/AI Challenges in Higher education</w:t>
      </w:r>
      <w:r w:rsidR="00973C08">
        <w:rPr>
          <w:rFonts w:ascii="Tahoma" w:hAnsi="Tahoma" w:cs="Tahoma"/>
          <w:sz w:val="20"/>
          <w:szCs w:val="20"/>
        </w:rPr>
        <w:t xml:space="preserve">. It </w:t>
      </w:r>
      <w:r w:rsidR="001F383A" w:rsidRPr="001F383A">
        <w:rPr>
          <w:rFonts w:ascii="Tahoma" w:hAnsi="Tahoma" w:cs="Tahoma"/>
          <w:sz w:val="20"/>
          <w:szCs w:val="20"/>
        </w:rPr>
        <w:t>encompasses</w:t>
      </w:r>
      <w:r w:rsidR="00973C08">
        <w:rPr>
          <w:rFonts w:ascii="Tahoma" w:hAnsi="Tahoma" w:cs="Tahoma"/>
          <w:sz w:val="20"/>
          <w:szCs w:val="20"/>
        </w:rPr>
        <w:t xml:space="preserve"> preparation of policy documents, standard setting instruments, recommendations, studies, </w:t>
      </w:r>
      <w:proofErr w:type="gramStart"/>
      <w:r w:rsidR="00973C08">
        <w:rPr>
          <w:rFonts w:ascii="Tahoma" w:hAnsi="Tahoma" w:cs="Tahoma"/>
          <w:sz w:val="20"/>
          <w:szCs w:val="20"/>
        </w:rPr>
        <w:t>methodologies</w:t>
      </w:r>
      <w:proofErr w:type="gramEnd"/>
      <w:r w:rsidR="00973C08">
        <w:rPr>
          <w:rFonts w:ascii="Tahoma" w:hAnsi="Tahoma" w:cs="Tahoma"/>
          <w:sz w:val="20"/>
          <w:szCs w:val="20"/>
        </w:rPr>
        <w:t xml:space="preserve"> and data collections. </w:t>
      </w:r>
      <w:r w:rsidR="001F383A" w:rsidRPr="001F383A">
        <w:rPr>
          <w:rFonts w:ascii="Tahoma" w:hAnsi="Tahoma" w:cs="Tahoma"/>
          <w:sz w:val="20"/>
          <w:szCs w:val="20"/>
        </w:rPr>
        <w:t xml:space="preserve"> </w:t>
      </w:r>
    </w:p>
    <w:p w14:paraId="43186CF8" w14:textId="77777777" w:rsidR="001F383A" w:rsidRDefault="001F383A" w:rsidP="001F383A">
      <w:pPr>
        <w:spacing w:line="276" w:lineRule="auto"/>
        <w:ind w:left="-142"/>
        <w:jc w:val="both"/>
        <w:rPr>
          <w:rFonts w:ascii="Tahoma" w:hAnsi="Tahoma" w:cs="Tahoma"/>
          <w:sz w:val="20"/>
          <w:szCs w:val="20"/>
        </w:rPr>
      </w:pPr>
    </w:p>
    <w:p w14:paraId="39C19021" w14:textId="32CE455A" w:rsidR="003F5BE6" w:rsidRPr="00211DC0" w:rsidRDefault="003F5BE6" w:rsidP="001F383A">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w:t>
      </w:r>
      <w:r w:rsidRPr="00211DC0">
        <w:rPr>
          <w:rFonts w:ascii="Tahoma" w:hAnsi="Tahoma" w:cs="Tahoma"/>
          <w:sz w:val="20"/>
          <w:szCs w:val="20"/>
        </w:rPr>
        <w:t xml:space="preserve">looking for </w:t>
      </w:r>
      <w:r w:rsidRPr="00A87E08">
        <w:rPr>
          <w:rFonts w:ascii="Tahoma" w:hAnsi="Tahoma" w:cs="Tahoma"/>
          <w:sz w:val="20"/>
          <w:szCs w:val="20"/>
        </w:rPr>
        <w:t>a maximum of</w:t>
      </w:r>
      <w:r w:rsidRPr="00211DC0">
        <w:rPr>
          <w:rFonts w:ascii="Tahoma" w:hAnsi="Tahoma" w:cs="Tahoma"/>
          <w:sz w:val="20"/>
          <w:szCs w:val="20"/>
        </w:rPr>
        <w:t xml:space="preserve"> </w:t>
      </w:r>
      <w:r w:rsidR="001F383A" w:rsidRPr="00211DC0">
        <w:rPr>
          <w:rFonts w:ascii="Tahoma" w:hAnsi="Tahoma" w:cs="Tahoma"/>
          <w:sz w:val="20"/>
          <w:szCs w:val="20"/>
        </w:rPr>
        <w:t>25</w:t>
      </w:r>
      <w:r w:rsidRPr="00211DC0">
        <w:rPr>
          <w:rFonts w:ascii="Tahoma" w:hAnsi="Tahoma" w:cs="Tahoma"/>
          <w:sz w:val="20"/>
          <w:szCs w:val="20"/>
        </w:rPr>
        <w:t xml:space="preserve"> Providers for the provision of </w:t>
      </w:r>
      <w:r w:rsidR="001F383A" w:rsidRPr="00211DC0">
        <w:rPr>
          <w:rFonts w:ascii="Tahoma" w:hAnsi="Tahoma" w:cs="Tahoma"/>
          <w:sz w:val="20"/>
          <w:szCs w:val="20"/>
        </w:rPr>
        <w:t xml:space="preserve">consultancy services on </w:t>
      </w:r>
      <w:r w:rsidR="00973C08">
        <w:rPr>
          <w:rFonts w:ascii="Tahoma" w:hAnsi="Tahoma" w:cs="Tahoma"/>
          <w:sz w:val="20"/>
          <w:szCs w:val="20"/>
        </w:rPr>
        <w:t xml:space="preserve">the three above-mentioned topics, </w:t>
      </w:r>
      <w:r w:rsidRPr="00211DC0">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11DC0" w:rsidRDefault="003F5BE6" w:rsidP="003F5BE6">
      <w:pPr>
        <w:spacing w:line="276" w:lineRule="auto"/>
        <w:ind w:left="-142"/>
        <w:jc w:val="both"/>
        <w:rPr>
          <w:rFonts w:ascii="Tahoma" w:hAnsi="Tahoma" w:cs="Tahoma"/>
          <w:sz w:val="20"/>
          <w:szCs w:val="20"/>
        </w:rPr>
      </w:pPr>
    </w:p>
    <w:p w14:paraId="458DDFFF" w14:textId="2BD43E06" w:rsidR="003F5BE6" w:rsidRPr="00211DC0" w:rsidRDefault="003F5BE6" w:rsidP="003F5BE6">
      <w:pPr>
        <w:spacing w:line="276" w:lineRule="auto"/>
        <w:ind w:left="-142"/>
        <w:jc w:val="both"/>
        <w:rPr>
          <w:rFonts w:ascii="Tahoma" w:hAnsi="Tahoma" w:cs="Tahoma"/>
          <w:sz w:val="20"/>
          <w:szCs w:val="20"/>
        </w:rPr>
      </w:pPr>
      <w:r w:rsidRPr="00211DC0">
        <w:rPr>
          <w:rFonts w:ascii="Tahoma" w:hAnsi="Tahoma" w:cs="Tahoma"/>
          <w:sz w:val="20"/>
          <w:szCs w:val="20"/>
        </w:rPr>
        <w:t xml:space="preserve">Each time an order form is sent, the selected Provider undertakes to take all the necessary measures to send it signed to the Council within </w:t>
      </w:r>
      <w:r w:rsidR="001F383A" w:rsidRPr="00211DC0">
        <w:rPr>
          <w:rFonts w:ascii="Tahoma" w:hAnsi="Tahoma" w:cs="Tahoma"/>
          <w:sz w:val="20"/>
          <w:szCs w:val="20"/>
        </w:rPr>
        <w:t>3</w:t>
      </w:r>
      <w:r w:rsidRPr="00211DC0">
        <w:rPr>
          <w:rFonts w:ascii="Tahoma" w:hAnsi="Tahoma" w:cs="Tahoma"/>
          <w:sz w:val="20"/>
          <w:szCs w:val="20"/>
        </w:rPr>
        <w:t xml:space="preserve"> (t</w:t>
      </w:r>
      <w:r w:rsidR="001F383A" w:rsidRPr="00211DC0">
        <w:rPr>
          <w:rFonts w:ascii="Tahoma" w:hAnsi="Tahoma" w:cs="Tahoma"/>
          <w:sz w:val="20"/>
          <w:szCs w:val="20"/>
        </w:rPr>
        <w:t>hree</w:t>
      </w:r>
      <w:r w:rsidRPr="00211DC0">
        <w:rPr>
          <w:rFonts w:ascii="Tahoma" w:hAnsi="Tahoma" w:cs="Tahoma"/>
          <w:sz w:val="20"/>
          <w:szCs w:val="20"/>
        </w:rPr>
        <w:t xml:space="preserve">) working days after its reception. </w:t>
      </w:r>
    </w:p>
    <w:p w14:paraId="6ED71D83" w14:textId="77777777" w:rsidR="003F5BE6" w:rsidRPr="00211DC0" w:rsidRDefault="003F5BE6" w:rsidP="003F5BE6">
      <w:pPr>
        <w:spacing w:line="276" w:lineRule="auto"/>
        <w:ind w:left="-142"/>
        <w:jc w:val="both"/>
        <w:rPr>
          <w:rFonts w:ascii="Tahoma" w:hAnsi="Tahoma" w:cs="Tahoma"/>
          <w:sz w:val="20"/>
          <w:szCs w:val="20"/>
        </w:rPr>
      </w:pPr>
    </w:p>
    <w:p w14:paraId="0717E828" w14:textId="77777777" w:rsidR="003F5BE6" w:rsidRPr="00A87E08" w:rsidRDefault="003F5BE6" w:rsidP="003F5BE6">
      <w:pPr>
        <w:spacing w:line="276" w:lineRule="auto"/>
        <w:ind w:left="-142"/>
        <w:jc w:val="both"/>
        <w:rPr>
          <w:rFonts w:ascii="Tahoma" w:hAnsi="Tahoma" w:cs="Tahoma"/>
          <w:b/>
          <w:sz w:val="20"/>
          <w:szCs w:val="20"/>
        </w:rPr>
      </w:pPr>
      <w:r w:rsidRPr="00A87E08">
        <w:rPr>
          <w:rFonts w:ascii="Tahoma" w:hAnsi="Tahoma" w:cs="Tahoma"/>
          <w:b/>
          <w:sz w:val="20"/>
          <w:szCs w:val="20"/>
        </w:rPr>
        <w:t>Pooling</w:t>
      </w:r>
    </w:p>
    <w:p w14:paraId="3B3206BF" w14:textId="77777777" w:rsidR="003F5BE6" w:rsidRPr="00211DC0" w:rsidRDefault="003F5BE6" w:rsidP="003F5BE6">
      <w:pPr>
        <w:spacing w:line="276" w:lineRule="auto"/>
        <w:ind w:left="-142"/>
        <w:jc w:val="both"/>
        <w:rPr>
          <w:rFonts w:ascii="Tahoma" w:hAnsi="Tahoma" w:cs="Tahoma"/>
          <w:sz w:val="20"/>
          <w:szCs w:val="20"/>
        </w:rPr>
      </w:pPr>
      <w:r w:rsidRPr="00A87E0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quality (including as appropriate: capability, expertise, past performance, availability of resources and proposed methods of undertaking the work</w:t>
      </w:r>
      <w:proofErr w:type="gramStart"/>
      <w:r w:rsidRPr="00A87E08">
        <w:rPr>
          <w:rFonts w:ascii="Tahoma" w:hAnsi="Tahoma" w:cs="Tahoma"/>
          <w:sz w:val="20"/>
          <w:szCs w:val="20"/>
        </w:rPr>
        <w:t>);</w:t>
      </w:r>
      <w:proofErr w:type="gramEnd"/>
    </w:p>
    <w:p w14:paraId="01E5A3DC"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availability (including, without limitation, capacity to meet required deadlines and, where relevant, geographical location); and</w:t>
      </w:r>
    </w:p>
    <w:p w14:paraId="61CBF01C"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price.</w:t>
      </w:r>
    </w:p>
    <w:p w14:paraId="7290FE08" w14:textId="77777777" w:rsidR="001F383A" w:rsidRPr="00A87E08" w:rsidRDefault="001F383A" w:rsidP="003F5BE6">
      <w:pPr>
        <w:spacing w:line="276" w:lineRule="auto"/>
        <w:ind w:left="-142"/>
        <w:jc w:val="both"/>
        <w:rPr>
          <w:rFonts w:ascii="Tahoma" w:hAnsi="Tahoma" w:cs="Tahoma"/>
          <w:sz w:val="20"/>
          <w:szCs w:val="20"/>
        </w:rPr>
      </w:pPr>
    </w:p>
    <w:p w14:paraId="67C73D0F" w14:textId="2772FCC2" w:rsidR="003F5BE6" w:rsidRPr="00A87E08" w:rsidRDefault="003F5BE6" w:rsidP="003F5BE6">
      <w:pPr>
        <w:spacing w:line="276" w:lineRule="auto"/>
        <w:ind w:left="-142"/>
        <w:jc w:val="both"/>
        <w:rPr>
          <w:rFonts w:ascii="Tahoma" w:hAnsi="Tahoma" w:cs="Tahoma"/>
          <w:sz w:val="20"/>
          <w:szCs w:val="20"/>
        </w:rPr>
      </w:pPr>
      <w:r w:rsidRPr="00A87E0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11DC0" w:rsidRDefault="003F5BE6" w:rsidP="00A87E08">
      <w:pPr>
        <w:spacing w:line="276" w:lineRule="auto"/>
        <w:jc w:val="both"/>
        <w:rPr>
          <w:rFonts w:ascii="Tahoma" w:hAnsi="Tahoma" w:cs="Tahoma"/>
          <w:sz w:val="20"/>
          <w:szCs w:val="20"/>
        </w:rPr>
      </w:pPr>
    </w:p>
    <w:p w14:paraId="23A01230" w14:textId="77777777" w:rsidR="003F5BE6" w:rsidRPr="00211DC0" w:rsidRDefault="003F5BE6" w:rsidP="003F5BE6">
      <w:pPr>
        <w:spacing w:line="276" w:lineRule="auto"/>
        <w:ind w:left="-142"/>
        <w:jc w:val="both"/>
        <w:rPr>
          <w:rFonts w:ascii="Tahoma" w:hAnsi="Tahoma" w:cs="Tahoma"/>
          <w:b/>
          <w:sz w:val="20"/>
          <w:szCs w:val="20"/>
        </w:rPr>
      </w:pPr>
      <w:r w:rsidRPr="00211DC0">
        <w:rPr>
          <w:rFonts w:ascii="Tahoma" w:hAnsi="Tahoma" w:cs="Tahoma"/>
          <w:b/>
          <w:sz w:val="20"/>
          <w:szCs w:val="20"/>
        </w:rPr>
        <w:t>Fees</w:t>
      </w:r>
    </w:p>
    <w:p w14:paraId="4E5E12FA" w14:textId="5A1AC420" w:rsidR="003F5BE6" w:rsidRPr="002A092A" w:rsidRDefault="003F5BE6" w:rsidP="003F5BE6">
      <w:pPr>
        <w:spacing w:line="276" w:lineRule="auto"/>
        <w:ind w:left="-142"/>
        <w:jc w:val="both"/>
        <w:rPr>
          <w:rFonts w:ascii="Tahoma" w:hAnsi="Tahoma" w:cs="Tahoma"/>
          <w:sz w:val="20"/>
          <w:szCs w:val="20"/>
        </w:rPr>
      </w:pPr>
      <w:r w:rsidRPr="00211DC0">
        <w:rPr>
          <w:rFonts w:ascii="Tahoma" w:hAnsi="Tahoma" w:cs="Tahoma"/>
          <w:sz w:val="20"/>
          <w:szCs w:val="20"/>
        </w:rPr>
        <w:t xml:space="preserve">The fees indicated below will be applicable throughout the duration of the Framework Contract. </w:t>
      </w:r>
      <w:r w:rsidRPr="00211DC0">
        <w:rPr>
          <w:rFonts w:ascii="Tahoma" w:hAnsi="Tahoma" w:cs="Tahoma"/>
          <w:color w:val="000000"/>
          <w:sz w:val="20"/>
          <w:szCs w:val="20"/>
          <w:lang w:eastAsia="en-US"/>
        </w:rPr>
        <w:t xml:space="preserve">Prices are indicated in </w:t>
      </w:r>
      <w:r w:rsidRPr="00A87E08">
        <w:rPr>
          <w:rFonts w:ascii="Tahoma" w:hAnsi="Tahoma" w:cs="Tahoma"/>
          <w:color w:val="000000"/>
          <w:sz w:val="20"/>
          <w:szCs w:val="20"/>
          <w:lang w:eastAsia="en-US"/>
        </w:rPr>
        <w:t>Euros</w:t>
      </w:r>
      <w:r w:rsidR="001F383A" w:rsidRPr="00211DC0">
        <w:rPr>
          <w:rFonts w:ascii="Tahoma" w:hAnsi="Tahoma" w:cs="Tahoma"/>
          <w:color w:val="000000"/>
          <w:sz w:val="20"/>
          <w:szCs w:val="20"/>
          <w:lang w:eastAsia="en-US"/>
        </w:rPr>
        <w:t xml:space="preserve"> </w:t>
      </w:r>
      <w:r w:rsidRPr="00211DC0">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A87E08">
        <w:rPr>
          <w:rFonts w:ascii="Tahoma" w:hAnsi="Tahoma" w:cs="Tahoma"/>
          <w:b/>
          <w:color w:val="000000"/>
          <w:sz w:val="20"/>
          <w:szCs w:val="20"/>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4D80F31C"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 in the box</w:t>
      </w:r>
      <w:r w:rsidR="001F383A">
        <w:rPr>
          <w:rFonts w:ascii="Tahoma" w:hAnsi="Tahoma" w:cs="Tahoma"/>
          <w:color w:val="FF0000"/>
          <w:sz w:val="20"/>
          <w:szCs w:val="20"/>
        </w:rPr>
        <w:t xml:space="preserve"> </w:t>
      </w:r>
      <w:r w:rsidRPr="002A092A">
        <w:rPr>
          <w:rFonts w:ascii="Tahoma" w:hAnsi="Tahoma" w:cs="Tahoma"/>
          <w:color w:val="FF0000"/>
          <w:sz w:val="20"/>
          <w:szCs w:val="20"/>
        </w:rPr>
        <w:t>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42F5BFB">
                <wp:simplePos x="0" y="0"/>
                <wp:positionH relativeFrom="column">
                  <wp:posOffset>5412740</wp:posOffset>
                </wp:positionH>
                <wp:positionV relativeFrom="paragraph">
                  <wp:posOffset>-10795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8072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6.2pt;margin-top:-.8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99"/>
        <w:gridCol w:w="1535"/>
      </w:tblGrid>
      <w:tr w:rsidR="001F383A" w:rsidRPr="002A092A" w14:paraId="2585E0D7" w14:textId="77777777" w:rsidTr="00A87E08">
        <w:trPr>
          <w:trHeight w:val="669"/>
        </w:trPr>
        <w:tc>
          <w:tcPr>
            <w:tcW w:w="8883" w:type="dxa"/>
            <w:shd w:val="clear" w:color="auto" w:fill="DBE5F1" w:themeFill="accent1" w:themeFillTint="33"/>
            <w:vAlign w:val="center"/>
          </w:tcPr>
          <w:p w14:paraId="777ED51A" w14:textId="21522D33" w:rsidR="001F383A" w:rsidRPr="002A092A" w:rsidRDefault="001F383A"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560" w:type="dxa"/>
            <w:tcBorders>
              <w:bottom w:val="single" w:sz="2" w:space="0" w:color="FF0000"/>
            </w:tcBorders>
            <w:shd w:val="clear" w:color="auto" w:fill="DBE5F1" w:themeFill="accent1" w:themeFillTint="33"/>
            <w:vAlign w:val="center"/>
          </w:tcPr>
          <w:p w14:paraId="57C2381C" w14:textId="77777777" w:rsidR="001F383A" w:rsidRPr="002A092A" w:rsidRDefault="001F383A"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1F383A" w:rsidRPr="002A092A" w:rsidRDefault="001F383A"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1F383A" w:rsidRPr="002A092A" w14:paraId="0934CAF9" w14:textId="77777777" w:rsidTr="00A87E08">
        <w:trPr>
          <w:trHeight w:val="364"/>
        </w:trPr>
        <w:tc>
          <w:tcPr>
            <w:tcW w:w="8883" w:type="dxa"/>
            <w:tcBorders>
              <w:right w:val="single" w:sz="2" w:space="0" w:color="FF0000"/>
            </w:tcBorders>
            <w:shd w:val="clear" w:color="auto" w:fill="F2F2F2" w:themeFill="background1" w:themeFillShade="F2"/>
            <w:vAlign w:val="center"/>
          </w:tcPr>
          <w:p w14:paraId="1C0F6835" w14:textId="66FB46DF" w:rsidR="001F383A" w:rsidRPr="002A092A" w:rsidRDefault="001F383A" w:rsidP="003F5BE6">
            <w:pPr>
              <w:spacing w:line="276" w:lineRule="auto"/>
              <w:ind w:left="34"/>
              <w:rPr>
                <w:rFonts w:ascii="Tahoma" w:hAnsi="Tahoma" w:cs="Tahoma"/>
                <w:sz w:val="18"/>
                <w:szCs w:val="18"/>
                <w:highlight w:val="yellow"/>
                <w:lang w:eastAsia="en-US"/>
              </w:rPr>
            </w:pPr>
            <w:r w:rsidRPr="00A87E08">
              <w:rPr>
                <w:rFonts w:ascii="Tahoma" w:hAnsi="Tahoma" w:cs="Tahoma"/>
                <w:sz w:val="18"/>
                <w:szCs w:val="18"/>
                <w:lang w:eastAsia="en-US"/>
              </w:rPr>
              <w:t>Daily fee</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1F383A" w:rsidRPr="002A092A" w:rsidRDefault="001F383A"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1" w:name="_Hlk62556255"/>
    </w:p>
    <w:p w14:paraId="1BA2465A" w14:textId="4A00FF85" w:rsidR="00081644" w:rsidRPr="00026E8A" w:rsidRDefault="00081644" w:rsidP="00081644">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18837828" w14:textId="77777777" w:rsidTr="00B37702">
        <w:tc>
          <w:tcPr>
            <w:tcW w:w="9105" w:type="dxa"/>
            <w:shd w:val="clear" w:color="auto" w:fill="DBE5F1" w:themeFill="accent1" w:themeFillTint="33"/>
            <w:vAlign w:val="center"/>
          </w:tcPr>
          <w:p w14:paraId="3B71BD31" w14:textId="77777777" w:rsidR="00081644" w:rsidRPr="00A87E08" w:rsidRDefault="00081644" w:rsidP="00B37702">
            <w:pPr>
              <w:spacing w:before="120" w:after="120"/>
              <w:rPr>
                <w:rFonts w:ascii="Tahoma" w:hAnsi="Tahoma" w:cs="Tahoma"/>
                <w:sz w:val="20"/>
                <w:szCs w:val="20"/>
              </w:rPr>
            </w:pPr>
            <w:r w:rsidRPr="00A87E08">
              <w:rPr>
                <w:rFonts w:ascii="Tahoma" w:hAnsi="Tahoma" w:cs="Tahoma"/>
                <w:sz w:val="20"/>
                <w:szCs w:val="20"/>
              </w:rPr>
              <w:t>This Framework Contract</w:t>
            </w:r>
            <w:r w:rsidRPr="00A87E08">
              <w:rPr>
                <w:rFonts w:ascii="Tahoma" w:eastAsia="Calibri" w:hAnsi="Tahoma" w:cs="Tahoma"/>
                <w:sz w:val="20"/>
                <w:szCs w:val="20"/>
                <w:lang w:val="en-US" w:eastAsia="en-US"/>
              </w:rPr>
              <w:t xml:space="preserve"> takes effect as from the date of its signature by both parties and is</w:t>
            </w:r>
            <w:r w:rsidRPr="00A87E0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4-12-31T00:00:00Z">
                <w:dateFormat w:val="dd/MM/yyyy"/>
                <w:lid w:val="fr-FR"/>
                <w:storeMappedDataAs w:val="dateTime"/>
                <w:calendar w:val="gregorian"/>
              </w:date>
            </w:sdtPr>
            <w:sdtContent>
              <w:p w14:paraId="1573DA1E" w14:textId="52BC1050" w:rsidR="00081644" w:rsidRPr="00A87E08" w:rsidRDefault="001F383A" w:rsidP="00B37702">
                <w:pPr>
                  <w:spacing w:before="120" w:after="120"/>
                  <w:rPr>
                    <w:rFonts w:ascii="Tahoma" w:hAnsi="Tahoma" w:cs="Tahoma"/>
                    <w:sz w:val="20"/>
                    <w:szCs w:val="20"/>
                  </w:rPr>
                </w:pPr>
                <w:r w:rsidRPr="00A87E08">
                  <w:rPr>
                    <w:rStyle w:val="Style71"/>
                    <w:rFonts w:ascii="Tahoma" w:hAnsi="Tahoma" w:cs="Tahoma"/>
                    <w:szCs w:val="20"/>
                  </w:rPr>
                  <w:t>31</w:t>
                </w:r>
                <w:r w:rsidRPr="00A87E08">
                  <w:rPr>
                    <w:rStyle w:val="Style71"/>
                    <w:rFonts w:ascii="Tahoma" w:hAnsi="Tahoma" w:cs="Tahoma"/>
                    <w:szCs w:val="20"/>
                    <w:lang w:val="fr-FR"/>
                  </w:rPr>
                  <w:t>/12/202</w:t>
                </w:r>
                <w:r w:rsidR="001E34EF">
                  <w:rPr>
                    <w:rStyle w:val="Style71"/>
                    <w:rFonts w:ascii="Tahoma" w:hAnsi="Tahoma" w:cs="Tahoma"/>
                    <w:szCs w:val="20"/>
                    <w:lang w:val="fr-FR"/>
                  </w:rPr>
                  <w:t>4</w:t>
                </w:r>
              </w:p>
            </w:sdtContent>
          </w:sdt>
        </w:tc>
      </w:tr>
      <w:tr w:rsidR="00081644" w:rsidRPr="00651235" w14:paraId="4F6B612E" w14:textId="77777777" w:rsidTr="00B37702">
        <w:tc>
          <w:tcPr>
            <w:tcW w:w="10449" w:type="dxa"/>
            <w:gridSpan w:val="2"/>
            <w:shd w:val="clear" w:color="auto" w:fill="DBE5F1" w:themeFill="accent1" w:themeFillTint="33"/>
            <w:vAlign w:val="center"/>
          </w:tcPr>
          <w:p w14:paraId="12D9FA7E" w14:textId="34C339D0" w:rsidR="00081644" w:rsidRPr="001F383A" w:rsidRDefault="00081644" w:rsidP="00B37702">
            <w:pPr>
              <w:spacing w:before="120" w:after="120"/>
              <w:rPr>
                <w:rStyle w:val="Style71"/>
                <w:rFonts w:ascii="Tahoma" w:hAnsi="Tahoma" w:cs="Tahoma"/>
                <w:lang w:val="en-US"/>
              </w:rPr>
            </w:pPr>
            <w:r w:rsidRPr="00A87E08">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1F383A" w:rsidRPr="00A87E08">
              <w:rPr>
                <w:rFonts w:ascii="Tahoma" w:hAnsi="Tahoma" w:cs="Tahoma"/>
                <w:sz w:val="20"/>
                <w:szCs w:val="20"/>
                <w:lang w:val="en-US"/>
              </w:rPr>
              <w:t>three</w:t>
            </w:r>
            <w:r w:rsidRPr="00A87E08">
              <w:rPr>
                <w:rFonts w:ascii="Tahoma" w:hAnsi="Tahoma" w:cs="Tahoma"/>
                <w:sz w:val="20"/>
                <w:szCs w:val="20"/>
                <w:lang w:val="en-US"/>
              </w:rPr>
              <w:t xml:space="preserve"> months before the renewal date. The contract shall not be renewed beyond </w:t>
            </w:r>
            <w:r w:rsidR="001F383A" w:rsidRPr="00A87E08">
              <w:rPr>
                <w:rFonts w:ascii="Tahoma" w:hAnsi="Tahoma" w:cs="Tahoma"/>
                <w:sz w:val="20"/>
                <w:szCs w:val="20"/>
                <w:lang w:val="en-US"/>
              </w:rPr>
              <w:t>31/12/202</w:t>
            </w:r>
            <w:r w:rsidR="001E34EF">
              <w:rPr>
                <w:rFonts w:ascii="Tahoma" w:hAnsi="Tahoma" w:cs="Tahoma"/>
                <w:sz w:val="20"/>
                <w:szCs w:val="20"/>
                <w:lang w:val="en-US"/>
              </w:rPr>
              <w:t>6</w:t>
            </w:r>
            <w:r w:rsidRPr="00A87E08">
              <w:rPr>
                <w:rFonts w:ascii="Tahoma" w:hAnsi="Tahoma" w:cs="Tahoma"/>
                <w:sz w:val="20"/>
                <w:szCs w:val="20"/>
                <w:lang w:val="en-US"/>
              </w:rPr>
              <w:t xml:space="preserve"> and shall end on this date unless either party has already validly terminated the contract.</w:t>
            </w:r>
          </w:p>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77777777" w:rsidR="00C92B98" w:rsidRPr="00C92B98"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966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2A092A" w:rsidRDefault="003A0F5F" w:rsidP="00D626D2">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2DD3BF05" w:rsidR="003A0F5F" w:rsidRPr="002A092A" w:rsidRDefault="003A0F5F" w:rsidP="003A0F5F">
            <w:pPr>
              <w:rPr>
                <w:rFonts w:ascii="Tahoma" w:hAnsi="Tahoma" w:cs="Tahoma"/>
                <w:sz w:val="20"/>
                <w:szCs w:val="20"/>
              </w:rPr>
            </w:pP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7"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2"/>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4272" w14:textId="77777777" w:rsidR="00497E38" w:rsidRDefault="00497E38" w:rsidP="00D50F13">
      <w:r>
        <w:separator/>
      </w:r>
    </w:p>
  </w:endnote>
  <w:endnote w:type="continuationSeparator" w:id="0">
    <w:p w14:paraId="61C7386C" w14:textId="77777777" w:rsidR="00497E38" w:rsidRDefault="00497E3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F1C8" w14:textId="77777777" w:rsidR="00497E38" w:rsidRDefault="00497E38" w:rsidP="00D50F13">
      <w:r>
        <w:separator/>
      </w:r>
    </w:p>
  </w:footnote>
  <w:footnote w:type="continuationSeparator" w:id="0">
    <w:p w14:paraId="6BDBE36B" w14:textId="77777777" w:rsidR="00497E38" w:rsidRDefault="00497E38"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w:t>
      </w:r>
      <w:r w:rsidRPr="000B03EA">
        <w:rPr>
          <w:rFonts w:ascii="Tahoma" w:hAnsi="Tahoma" w:cs="Tahoma"/>
          <w:sz w:val="16"/>
          <w:szCs w:val="16"/>
          <w:lang w:val="it-IT"/>
        </w:rPr>
        <w:t xml:space="preserve">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96367"/>
    <w:rsid w:val="001A207E"/>
    <w:rsid w:val="001A5371"/>
    <w:rsid w:val="001B0127"/>
    <w:rsid w:val="001B138A"/>
    <w:rsid w:val="001C4BA2"/>
    <w:rsid w:val="001C6878"/>
    <w:rsid w:val="001D40AD"/>
    <w:rsid w:val="001D5708"/>
    <w:rsid w:val="001D5926"/>
    <w:rsid w:val="001E2C6A"/>
    <w:rsid w:val="001E34EF"/>
    <w:rsid w:val="001E5424"/>
    <w:rsid w:val="001F383A"/>
    <w:rsid w:val="001F5A87"/>
    <w:rsid w:val="002019A5"/>
    <w:rsid w:val="002111B3"/>
    <w:rsid w:val="00211DC0"/>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97E38"/>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1339A"/>
    <w:rsid w:val="00523268"/>
    <w:rsid w:val="00527592"/>
    <w:rsid w:val="00531A42"/>
    <w:rsid w:val="0053377B"/>
    <w:rsid w:val="00533AAF"/>
    <w:rsid w:val="00542FEE"/>
    <w:rsid w:val="00550849"/>
    <w:rsid w:val="0056052C"/>
    <w:rsid w:val="00566A81"/>
    <w:rsid w:val="00567F3E"/>
    <w:rsid w:val="005845C2"/>
    <w:rsid w:val="005A5930"/>
    <w:rsid w:val="005A6974"/>
    <w:rsid w:val="005B0752"/>
    <w:rsid w:val="005B17CB"/>
    <w:rsid w:val="005C5D6E"/>
    <w:rsid w:val="005E2710"/>
    <w:rsid w:val="005F0F4C"/>
    <w:rsid w:val="005F65E7"/>
    <w:rsid w:val="00611175"/>
    <w:rsid w:val="0061197C"/>
    <w:rsid w:val="00613313"/>
    <w:rsid w:val="006232B4"/>
    <w:rsid w:val="006266B6"/>
    <w:rsid w:val="006426F7"/>
    <w:rsid w:val="00644A3F"/>
    <w:rsid w:val="00644C6C"/>
    <w:rsid w:val="00647C28"/>
    <w:rsid w:val="00653BB6"/>
    <w:rsid w:val="006558F9"/>
    <w:rsid w:val="00660256"/>
    <w:rsid w:val="00662182"/>
    <w:rsid w:val="00662FF0"/>
    <w:rsid w:val="006717A7"/>
    <w:rsid w:val="0067529C"/>
    <w:rsid w:val="006771B6"/>
    <w:rsid w:val="0068002C"/>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4A9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26E3F"/>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01D3"/>
    <w:rsid w:val="008B3EEE"/>
    <w:rsid w:val="008B6FDD"/>
    <w:rsid w:val="008C754F"/>
    <w:rsid w:val="008D113B"/>
    <w:rsid w:val="008D3220"/>
    <w:rsid w:val="008F2664"/>
    <w:rsid w:val="008F2874"/>
    <w:rsid w:val="008F2DBD"/>
    <w:rsid w:val="008F3844"/>
    <w:rsid w:val="008F3D21"/>
    <w:rsid w:val="00901C1A"/>
    <w:rsid w:val="00904A35"/>
    <w:rsid w:val="00904B93"/>
    <w:rsid w:val="009058FD"/>
    <w:rsid w:val="009214B5"/>
    <w:rsid w:val="0093185B"/>
    <w:rsid w:val="00931937"/>
    <w:rsid w:val="00944332"/>
    <w:rsid w:val="0095095F"/>
    <w:rsid w:val="00956F45"/>
    <w:rsid w:val="0097037F"/>
    <w:rsid w:val="00973C08"/>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6521"/>
    <w:rsid w:val="00A77DE0"/>
    <w:rsid w:val="00A8461F"/>
    <w:rsid w:val="00A85379"/>
    <w:rsid w:val="00A87E08"/>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76CB4"/>
    <w:rsid w:val="00B97C92"/>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567A"/>
    <w:rsid w:val="00C16967"/>
    <w:rsid w:val="00C20349"/>
    <w:rsid w:val="00C27AAD"/>
    <w:rsid w:val="00C35F97"/>
    <w:rsid w:val="00C4103C"/>
    <w:rsid w:val="00C5327B"/>
    <w:rsid w:val="00C53AF9"/>
    <w:rsid w:val="00C552ED"/>
    <w:rsid w:val="00C57EAD"/>
    <w:rsid w:val="00C674A5"/>
    <w:rsid w:val="00C7295B"/>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26D2"/>
    <w:rsid w:val="00D73100"/>
    <w:rsid w:val="00D751E1"/>
    <w:rsid w:val="00D81B84"/>
    <w:rsid w:val="00D90F8E"/>
    <w:rsid w:val="00DC3DD5"/>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2C2CA7"/>
    <w:rsid w:val="004D2ED6"/>
    <w:rsid w:val="004E544D"/>
    <w:rsid w:val="007B722D"/>
    <w:rsid w:val="0088547E"/>
    <w:rsid w:val="00994219"/>
    <w:rsid w:val="009F67A4"/>
    <w:rsid w:val="00EC642D"/>
    <w:rsid w:val="00ED66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5930</Words>
  <Characters>32620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2023-12-14T10:46:00Z</dcterms:created>
  <dcterms:modified xsi:type="dcterms:W3CDTF">2023-12-14T10:46:00Z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