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50" w:tblpY="5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7E3A71" w:rsidRPr="00D13906" w14:paraId="6D86C401" w14:textId="77777777" w:rsidTr="007E3A71">
        <w:trPr>
          <w:trHeight w:val="431"/>
        </w:trPr>
        <w:tc>
          <w:tcPr>
            <w:tcW w:w="2660" w:type="dxa"/>
            <w:tcBorders>
              <w:right w:val="nil"/>
            </w:tcBorders>
            <w:shd w:val="clear" w:color="auto" w:fill="DBE5F1"/>
            <w:vAlign w:val="center"/>
          </w:tcPr>
          <w:p w14:paraId="042E917B" w14:textId="77777777" w:rsidR="007E3A71" w:rsidRPr="00D13906" w:rsidRDefault="007E3A71" w:rsidP="007E3A71">
            <w:pPr>
              <w:jc w:val="right"/>
              <w:rPr>
                <w:rFonts w:ascii="Tahoma" w:hAnsi="Tahoma" w:cs="Tahoma"/>
                <w:b/>
                <w:caps/>
                <w:sz w:val="28"/>
                <w:szCs w:val="28"/>
              </w:rPr>
            </w:pPr>
            <w:r w:rsidRPr="00D13906">
              <w:rPr>
                <w:rFonts w:ascii="Tahoma" w:hAnsi="Tahoma" w:cs="Tahoma"/>
                <w:sz w:val="18"/>
                <w:szCs w:val="18"/>
              </w:rPr>
              <w:t xml:space="preserve">Contract No. </w:t>
            </w:r>
            <w:r w:rsidRPr="00D13906">
              <w:rPr>
                <w:color w:val="0070C0"/>
                <w:sz w:val="18"/>
                <w:szCs w:val="18"/>
              </w:rPr>
              <w:t>►</w:t>
            </w:r>
          </w:p>
        </w:tc>
        <w:tc>
          <w:tcPr>
            <w:tcW w:w="4536" w:type="dxa"/>
            <w:tcBorders>
              <w:left w:val="nil"/>
            </w:tcBorders>
            <w:shd w:val="clear" w:color="auto" w:fill="F2F2F2" w:themeFill="background1" w:themeFillShade="F2"/>
            <w:vAlign w:val="center"/>
          </w:tcPr>
          <w:p w14:paraId="098FD263" w14:textId="4B4A365B" w:rsidR="007E3A71" w:rsidRPr="00D13906" w:rsidRDefault="00B216E9" w:rsidP="007E3A71">
            <w:pPr>
              <w:rPr>
                <w:rFonts w:ascii="Tahoma" w:hAnsi="Tahoma" w:cs="Tahoma"/>
                <w:caps/>
                <w:color w:val="000000" w:themeColor="text1"/>
                <w:sz w:val="18"/>
                <w:szCs w:val="18"/>
                <w:highlight w:val="cyan"/>
              </w:rPr>
            </w:pPr>
            <w:r>
              <w:rPr>
                <w:rFonts w:ascii="Arial Narrow" w:hAnsi="Arial Narrow"/>
                <w:caps/>
                <w:color w:val="000000" w:themeColor="text1"/>
                <w:sz w:val="18"/>
                <w:szCs w:val="18"/>
              </w:rPr>
              <w:t>FC</w:t>
            </w:r>
            <w:r w:rsidR="00AB077A">
              <w:rPr>
                <w:rFonts w:ascii="Arial Narrow" w:hAnsi="Arial Narrow"/>
                <w:caps/>
                <w:color w:val="000000" w:themeColor="text1"/>
                <w:sz w:val="18"/>
                <w:szCs w:val="18"/>
              </w:rPr>
              <w:t>.DGII.____.2020</w:t>
            </w:r>
          </w:p>
        </w:tc>
      </w:tr>
      <w:tr w:rsidR="00AB077A" w:rsidRPr="00D13906" w14:paraId="39BA1B0A" w14:textId="77777777" w:rsidTr="007E3A71">
        <w:trPr>
          <w:trHeight w:val="431"/>
        </w:trPr>
        <w:tc>
          <w:tcPr>
            <w:tcW w:w="2660" w:type="dxa"/>
            <w:tcBorders>
              <w:right w:val="nil"/>
            </w:tcBorders>
            <w:shd w:val="clear" w:color="auto" w:fill="DBE5F1"/>
            <w:vAlign w:val="center"/>
          </w:tcPr>
          <w:p w14:paraId="661A425D" w14:textId="77777777" w:rsidR="00AB077A" w:rsidRPr="00D13906" w:rsidRDefault="00AB077A" w:rsidP="00AB077A">
            <w:pPr>
              <w:jc w:val="right"/>
              <w:rPr>
                <w:rFonts w:ascii="Tahoma" w:hAnsi="Tahoma" w:cs="Tahoma"/>
                <w:b/>
                <w:caps/>
                <w:sz w:val="28"/>
                <w:szCs w:val="28"/>
              </w:rPr>
            </w:pPr>
            <w:r w:rsidRPr="00D13906">
              <w:rPr>
                <w:rFonts w:ascii="Tahoma" w:hAnsi="Tahoma" w:cs="Tahoma"/>
                <w:sz w:val="18"/>
                <w:szCs w:val="18"/>
              </w:rPr>
              <w:t xml:space="preserve">Project ID / Sector </w:t>
            </w:r>
            <w:r w:rsidRPr="00D13906">
              <w:rPr>
                <w:color w:val="0070C0"/>
                <w:sz w:val="18"/>
                <w:szCs w:val="18"/>
              </w:rPr>
              <w:t>►</w:t>
            </w:r>
          </w:p>
        </w:tc>
        <w:tc>
          <w:tcPr>
            <w:tcW w:w="4536" w:type="dxa"/>
            <w:tcBorders>
              <w:left w:val="nil"/>
            </w:tcBorders>
            <w:shd w:val="clear" w:color="auto" w:fill="F2F2F2" w:themeFill="background1" w:themeFillShade="F2"/>
            <w:vAlign w:val="center"/>
          </w:tcPr>
          <w:p w14:paraId="1870C81F" w14:textId="07D0E340" w:rsidR="00AB077A" w:rsidRPr="00D13906" w:rsidRDefault="00AB077A" w:rsidP="00AB077A">
            <w:pPr>
              <w:rPr>
                <w:rFonts w:ascii="Tahoma" w:hAnsi="Tahoma" w:cs="Tahoma"/>
                <w:caps/>
                <w:color w:val="000000" w:themeColor="text1"/>
                <w:sz w:val="18"/>
                <w:szCs w:val="18"/>
                <w:highlight w:val="cyan"/>
              </w:rPr>
            </w:pPr>
            <w:r>
              <w:rPr>
                <w:rStyle w:val="StyleTNR8Aut"/>
                <w:rFonts w:ascii="Arial Narrow" w:hAnsi="Arial Narrow"/>
                <w:sz w:val="18"/>
                <w:szCs w:val="18"/>
              </w:rPr>
              <w:t>European Heritage Days PMM 1822</w:t>
            </w:r>
          </w:p>
        </w:tc>
      </w:tr>
      <w:tr w:rsidR="00AB077A" w:rsidRPr="00D13906" w14:paraId="44CBDE76" w14:textId="77777777" w:rsidTr="007E3A71">
        <w:trPr>
          <w:trHeight w:val="431"/>
        </w:trPr>
        <w:tc>
          <w:tcPr>
            <w:tcW w:w="2660" w:type="dxa"/>
            <w:tcBorders>
              <w:right w:val="nil"/>
            </w:tcBorders>
            <w:shd w:val="clear" w:color="auto" w:fill="DBE5F1"/>
            <w:vAlign w:val="center"/>
          </w:tcPr>
          <w:p w14:paraId="33AC16F1" w14:textId="77777777" w:rsidR="00AB077A" w:rsidRPr="00D13906" w:rsidRDefault="00AB077A" w:rsidP="00AB077A">
            <w:pPr>
              <w:jc w:val="right"/>
              <w:rPr>
                <w:rFonts w:ascii="Tahoma" w:hAnsi="Tahoma" w:cs="Tahoma"/>
                <w:sz w:val="18"/>
                <w:szCs w:val="18"/>
              </w:rPr>
            </w:pPr>
            <w:r w:rsidRPr="00D13906">
              <w:rPr>
                <w:rFonts w:ascii="Tahoma" w:hAnsi="Tahoma" w:cs="Tahoma"/>
                <w:sz w:val="18"/>
                <w:szCs w:val="18"/>
              </w:rPr>
              <w:t xml:space="preserve">Council of Europe contact point </w:t>
            </w:r>
            <w:r w:rsidRPr="00D13906">
              <w:rPr>
                <w:color w:val="0070C0"/>
                <w:sz w:val="18"/>
                <w:szCs w:val="18"/>
              </w:rPr>
              <w:t>►</w:t>
            </w:r>
          </w:p>
        </w:tc>
        <w:tc>
          <w:tcPr>
            <w:tcW w:w="4536" w:type="dxa"/>
            <w:tcBorders>
              <w:left w:val="nil"/>
            </w:tcBorders>
            <w:shd w:val="clear" w:color="auto" w:fill="F2F2F2" w:themeFill="background1" w:themeFillShade="F2"/>
            <w:vAlign w:val="center"/>
          </w:tcPr>
          <w:p w14:paraId="6BF8D9E4" w14:textId="68918D43" w:rsidR="00AB077A" w:rsidRPr="00D13906" w:rsidRDefault="00A13BEC" w:rsidP="00AB077A">
            <w:pPr>
              <w:rPr>
                <w:rFonts w:ascii="Tahoma" w:hAnsi="Tahoma" w:cs="Tahoma"/>
                <w:b/>
                <w:caps/>
                <w:color w:val="000000" w:themeColor="text1"/>
                <w:sz w:val="18"/>
                <w:szCs w:val="18"/>
                <w:highlight w:val="cyan"/>
              </w:rPr>
            </w:pPr>
            <w:sdt>
              <w:sdtPr>
                <w:rPr>
                  <w:rFonts w:ascii="Tahoma" w:hAnsi="Tahoma" w:cs="Tahoma"/>
                  <w:sz w:val="20"/>
                  <w:szCs w:val="20"/>
                </w:rPr>
                <w:id w:val="991760829"/>
                <w:placeholder>
                  <w:docPart w:val="06ECC9E4B4F74B239ACA979E897BC934"/>
                </w:placeholder>
              </w:sdtPr>
              <w:sdtEndPr>
                <w:rPr>
                  <w:lang w:eastAsia="fr-FR"/>
                </w:rPr>
              </w:sdtEndPr>
              <w:sdtContent>
                <w:hyperlink r:id="rId11" w:history="1">
                  <w:r w:rsidR="00AB077A" w:rsidRPr="00063945">
                    <w:rPr>
                      <w:rStyle w:val="Hyperlink"/>
                      <w:rFonts w:ascii="Tahoma" w:hAnsi="Tahoma" w:cs="Tahoma"/>
                      <w:sz w:val="18"/>
                      <w:szCs w:val="18"/>
                    </w:rPr>
                    <w:t>call-tenders.jep@coe.int</w:t>
                  </w:r>
                </w:hyperlink>
              </w:sdtContent>
            </w:sdt>
          </w:p>
        </w:tc>
      </w:tr>
    </w:tbl>
    <w:p w14:paraId="58BD48C9" w14:textId="77777777" w:rsidR="00111DF2" w:rsidRPr="00D13906" w:rsidRDefault="00111DF2" w:rsidP="00E17F6A">
      <w:pPr>
        <w:rPr>
          <w:rFonts w:ascii="Tahoma" w:hAnsi="Tahoma" w:cs="Tahoma"/>
          <w:b/>
          <w:caps/>
          <w:sz w:val="28"/>
          <w:szCs w:val="28"/>
        </w:rPr>
      </w:pPr>
    </w:p>
    <w:p w14:paraId="4112950E" w14:textId="77777777" w:rsidR="007E3A71" w:rsidRPr="00D13906" w:rsidRDefault="007E3A71" w:rsidP="00E17F6A">
      <w:pPr>
        <w:rPr>
          <w:rFonts w:ascii="Tahoma" w:hAnsi="Tahoma" w:cs="Tahoma"/>
          <w:b/>
          <w:caps/>
          <w:sz w:val="28"/>
          <w:szCs w:val="28"/>
        </w:rPr>
      </w:pPr>
    </w:p>
    <w:p w14:paraId="4B8FD02E" w14:textId="77777777" w:rsidR="007E3A71" w:rsidRPr="00D13906" w:rsidRDefault="007E3A71" w:rsidP="00E17F6A">
      <w:pPr>
        <w:rPr>
          <w:rFonts w:ascii="Tahoma" w:hAnsi="Tahoma" w:cs="Tahoma"/>
          <w:b/>
          <w:caps/>
          <w:sz w:val="28"/>
          <w:szCs w:val="28"/>
        </w:rPr>
      </w:pPr>
    </w:p>
    <w:p w14:paraId="338D95C4" w14:textId="77777777" w:rsidR="007E3A71" w:rsidRPr="00D13906" w:rsidRDefault="007E3A71" w:rsidP="00E17F6A">
      <w:pPr>
        <w:rPr>
          <w:rFonts w:ascii="Tahoma" w:hAnsi="Tahoma" w:cs="Tahoma"/>
          <w:b/>
          <w:caps/>
          <w:sz w:val="28"/>
          <w:szCs w:val="28"/>
        </w:rPr>
      </w:pPr>
    </w:p>
    <w:p w14:paraId="7F7A75C3" w14:textId="77777777" w:rsidR="007E3A71" w:rsidRPr="00D13906" w:rsidRDefault="007E3A71" w:rsidP="00E17F6A">
      <w:pPr>
        <w:rPr>
          <w:rFonts w:ascii="Tahoma" w:hAnsi="Tahoma" w:cs="Tahoma"/>
          <w:b/>
          <w:caps/>
          <w:sz w:val="28"/>
          <w:szCs w:val="28"/>
        </w:rPr>
      </w:pPr>
    </w:p>
    <w:p w14:paraId="006F85F6" w14:textId="77777777" w:rsidR="00C20349" w:rsidRPr="00D13906" w:rsidRDefault="00C20349" w:rsidP="007E3A71">
      <w:pPr>
        <w:ind w:left="142"/>
        <w:rPr>
          <w:rFonts w:ascii="Tahoma" w:hAnsi="Tahoma" w:cs="Tahoma"/>
          <w:b/>
          <w:caps/>
          <w:sz w:val="28"/>
          <w:szCs w:val="28"/>
        </w:rPr>
      </w:pPr>
      <w:r w:rsidRPr="00D13906">
        <w:rPr>
          <w:rFonts w:ascii="Tahoma" w:hAnsi="Tahoma" w:cs="Tahoma"/>
          <w:b/>
          <w:caps/>
          <w:sz w:val="28"/>
          <w:szCs w:val="28"/>
        </w:rPr>
        <w:t>Act of Engagement</w:t>
      </w:r>
    </w:p>
    <w:p w14:paraId="5172DC4C" w14:textId="77777777" w:rsidR="00C20349" w:rsidRPr="00D13906" w:rsidRDefault="00C20349" w:rsidP="007E3A71">
      <w:pPr>
        <w:ind w:left="142"/>
        <w:rPr>
          <w:rFonts w:ascii="Tahoma" w:hAnsi="Tahoma" w:cs="Tahoma"/>
          <w:b/>
        </w:rPr>
      </w:pPr>
      <w:r w:rsidRPr="00D13906">
        <w:rPr>
          <w:rFonts w:ascii="Tahoma" w:hAnsi="Tahoma" w:cs="Tahoma"/>
          <w:b/>
        </w:rPr>
        <w:t>(</w:t>
      </w:r>
      <w:r w:rsidR="00114651" w:rsidRPr="00D13906">
        <w:rPr>
          <w:rFonts w:ascii="Tahoma" w:hAnsi="Tahoma" w:cs="Tahoma"/>
          <w:b/>
        </w:rPr>
        <w:t>Direct Award</w:t>
      </w:r>
      <w:r w:rsidR="0085784E" w:rsidRPr="00D13906">
        <w:rPr>
          <w:rFonts w:ascii="Tahoma" w:hAnsi="Tahoma" w:cs="Tahoma"/>
          <w:b/>
        </w:rPr>
        <w:t xml:space="preserve"> / </w:t>
      </w:r>
      <w:r w:rsidR="0085784E" w:rsidRPr="00D13906">
        <w:rPr>
          <w:rFonts w:ascii="Tahoma" w:hAnsi="Tahoma" w:cs="Tahoma"/>
          <w:b/>
          <w:u w:val="single"/>
        </w:rPr>
        <w:t>Framework contract</w:t>
      </w:r>
      <w:r w:rsidR="0085784E" w:rsidRPr="00D13906">
        <w:rPr>
          <w:rFonts w:ascii="Tahoma" w:hAnsi="Tahoma" w:cs="Tahoma"/>
          <w:b/>
        </w:rPr>
        <w:t>)</w:t>
      </w:r>
    </w:p>
    <w:p w14:paraId="7191C705" w14:textId="77777777" w:rsidR="00371509" w:rsidRPr="00D13906" w:rsidRDefault="00371509" w:rsidP="007E3A71">
      <w:pPr>
        <w:ind w:left="142"/>
        <w:rPr>
          <w:rFonts w:ascii="Tahoma" w:hAnsi="Tahoma" w:cs="Tahoma"/>
          <w:b/>
          <w:sz w:val="16"/>
          <w:szCs w:val="16"/>
        </w:rPr>
      </w:pPr>
    </w:p>
    <w:p w14:paraId="008D0208" w14:textId="391D7D1F" w:rsidR="003840F5" w:rsidRPr="00D13906" w:rsidRDefault="00BD6B89" w:rsidP="007E3A71">
      <w:pPr>
        <w:spacing w:before="60" w:after="120"/>
        <w:ind w:left="142"/>
        <w:jc w:val="both"/>
        <w:rPr>
          <w:rFonts w:ascii="Tahoma" w:hAnsi="Tahoma" w:cs="Tahoma"/>
          <w:b/>
        </w:rPr>
      </w:pPr>
      <w:r w:rsidRPr="00D13906">
        <w:rPr>
          <w:rFonts w:ascii="Tahoma" w:hAnsi="Tahoma" w:cs="Tahoma"/>
          <w:b/>
        </w:rPr>
        <w:t xml:space="preserve">This Act of Engagement lays down the terms and conditions of the </w:t>
      </w:r>
      <w:r w:rsidR="00E17F6A" w:rsidRPr="00D13906">
        <w:rPr>
          <w:rFonts w:ascii="Tahoma" w:hAnsi="Tahoma" w:cs="Tahoma"/>
          <w:b/>
          <w:u w:val="single"/>
        </w:rPr>
        <w:t>framework contract</w:t>
      </w:r>
      <w:r w:rsidRPr="00D13906">
        <w:rPr>
          <w:rFonts w:ascii="Tahoma" w:hAnsi="Tahoma" w:cs="Tahoma"/>
          <w:b/>
        </w:rPr>
        <w:t xml:space="preserve"> between the Provider</w:t>
      </w:r>
      <w:r w:rsidR="00CF6EB5" w:rsidRPr="00D13906">
        <w:rPr>
          <w:rFonts w:ascii="Tahoma" w:hAnsi="Tahoma" w:cs="Tahoma"/>
          <w:b/>
        </w:rPr>
        <w:t xml:space="preserve"> (as described below,</w:t>
      </w:r>
      <w:r w:rsidRPr="00D13906">
        <w:rPr>
          <w:rFonts w:ascii="Tahoma" w:hAnsi="Tahoma" w:cs="Tahoma"/>
          <w:b/>
        </w:rPr>
        <w:t xml:space="preserve"> and the Council of Europe</w:t>
      </w:r>
      <w:r w:rsidR="00111DF2" w:rsidRPr="00D13906">
        <w:rPr>
          <w:rStyle w:val="FootnoteReference"/>
          <w:rFonts w:ascii="Tahoma" w:hAnsi="Tahoma" w:cs="Tahoma"/>
          <w:b/>
        </w:rPr>
        <w:footnoteReference w:id="1"/>
      </w:r>
      <w:r w:rsidR="00111DF2" w:rsidRPr="00D13906">
        <w:rPr>
          <w:rFonts w:ascii="Tahoma" w:hAnsi="Tahoma" w:cs="Tahoma"/>
          <w:b/>
        </w:rPr>
        <w:t xml:space="preserve"> </w:t>
      </w:r>
      <w:r w:rsidRPr="00D13906">
        <w:rPr>
          <w:rFonts w:ascii="Tahoma" w:hAnsi="Tahoma" w:cs="Tahoma"/>
          <w:b/>
        </w:rPr>
        <w:t xml:space="preserve">for the provision of </w:t>
      </w:r>
      <w:r w:rsidR="00AF0CA6">
        <w:rPr>
          <w:rFonts w:ascii="Tahoma" w:hAnsi="Tahoma" w:cs="Tahoma"/>
          <w:b/>
        </w:rPr>
        <w:t>C</w:t>
      </w:r>
      <w:r w:rsidR="00DE40B8">
        <w:rPr>
          <w:rFonts w:ascii="Tahoma" w:hAnsi="Tahoma" w:cs="Tahoma"/>
          <w:b/>
        </w:rPr>
        <w:t xml:space="preserve">onsultancy services on </w:t>
      </w:r>
      <w:r w:rsidR="00F66AC3">
        <w:rPr>
          <w:rFonts w:ascii="Tahoma" w:hAnsi="Tahoma" w:cs="Tahoma"/>
          <w:b/>
        </w:rPr>
        <w:t xml:space="preserve">creation of content in the framework of the European Heritage Days joint programme. </w:t>
      </w:r>
    </w:p>
    <w:p w14:paraId="3C93A015" w14:textId="45D8ACD7" w:rsidR="00371509" w:rsidRPr="00D13906" w:rsidRDefault="00371509" w:rsidP="007E3A71">
      <w:pPr>
        <w:pBdr>
          <w:top w:val="single" w:sz="2" w:space="1" w:color="F2F2F2"/>
          <w:left w:val="single" w:sz="2" w:space="4" w:color="F2F2F2"/>
          <w:bottom w:val="single" w:sz="2" w:space="1" w:color="F2F2F2"/>
          <w:right w:val="single" w:sz="2" w:space="4" w:color="F2F2F2"/>
        </w:pBdr>
        <w:ind w:left="142"/>
        <w:jc w:val="both"/>
        <w:rPr>
          <w:rFonts w:ascii="Tahoma" w:hAnsi="Tahoma" w:cs="Tahoma"/>
          <w:sz w:val="20"/>
          <w:szCs w:val="20"/>
        </w:rPr>
      </w:pPr>
      <w:r w:rsidRPr="00D13906">
        <w:rPr>
          <w:rFonts w:ascii="Tahoma" w:hAnsi="Tahoma" w:cs="Tahoma"/>
          <w:sz w:val="20"/>
          <w:szCs w:val="20"/>
        </w:rPr>
        <w:t xml:space="preserve">The signature of this Act of Engagement by the </w:t>
      </w:r>
      <w:r w:rsidR="00D24326" w:rsidRPr="00D13906">
        <w:rPr>
          <w:rFonts w:ascii="Tahoma" w:hAnsi="Tahoma" w:cs="Tahoma"/>
          <w:sz w:val="20"/>
          <w:szCs w:val="20"/>
        </w:rPr>
        <w:t xml:space="preserve">Provider </w:t>
      </w:r>
      <w:r w:rsidRPr="00D13906">
        <w:rPr>
          <w:rFonts w:ascii="Tahoma" w:hAnsi="Tahoma" w:cs="Tahoma"/>
          <w:sz w:val="20"/>
          <w:szCs w:val="20"/>
        </w:rPr>
        <w:t xml:space="preserve">alone shall not constitute or imply any sort of contractual commitment on the part of the Council of Europe. This Act shall become contractually binding only </w:t>
      </w:r>
      <w:r w:rsidRPr="00D13906">
        <w:rPr>
          <w:rFonts w:ascii="Tahoma" w:hAnsi="Tahoma" w:cs="Tahoma"/>
          <w:b/>
          <w:sz w:val="20"/>
          <w:szCs w:val="20"/>
        </w:rPr>
        <w:t>upon signature by a Council of Europe authorised staff member</w:t>
      </w:r>
      <w:r w:rsidR="007C73DF" w:rsidRPr="00D13906">
        <w:rPr>
          <w:rFonts w:ascii="Tahoma" w:hAnsi="Tahoma" w:cs="Tahoma"/>
          <w:sz w:val="20"/>
          <w:szCs w:val="20"/>
        </w:rPr>
        <w:t xml:space="preserve"> (see Section B)</w:t>
      </w:r>
      <w:r w:rsidRPr="00D13906">
        <w:rPr>
          <w:rFonts w:ascii="Tahoma" w:hAnsi="Tahoma" w:cs="Tahoma"/>
          <w:sz w:val="20"/>
          <w:szCs w:val="20"/>
        </w:rPr>
        <w:t>.</w:t>
      </w:r>
    </w:p>
    <w:p w14:paraId="067121CC" w14:textId="77777777" w:rsidR="00371509" w:rsidRPr="00D13906" w:rsidRDefault="00371509" w:rsidP="00371509">
      <w:pPr>
        <w:rPr>
          <w:rFonts w:ascii="Tahoma" w:hAnsi="Tahoma" w:cs="Tahoma"/>
          <w:b/>
          <w:sz w:val="20"/>
          <w:szCs w:val="20"/>
        </w:rPr>
      </w:pPr>
    </w:p>
    <w:p w14:paraId="74F364A7" w14:textId="469F0701" w:rsidR="00FD074E" w:rsidRPr="00D13906" w:rsidRDefault="00D24326"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13906">
        <w:rPr>
          <w:rFonts w:ascii="Tahoma" w:hAnsi="Tahoma" w:cs="Tahoma"/>
          <w:color w:val="FF0000"/>
          <w:sz w:val="18"/>
          <w:szCs w:val="18"/>
        </w:rPr>
        <w:t xml:space="preserve">Providers </w:t>
      </w:r>
      <w:r w:rsidR="00FD074E" w:rsidRPr="00D13906">
        <w:rPr>
          <w:rFonts w:ascii="Tahoma" w:hAnsi="Tahoma" w:cs="Tahoma"/>
          <w:color w:val="FF0000"/>
          <w:sz w:val="18"/>
          <w:szCs w:val="18"/>
        </w:rPr>
        <w:t>shall:</w:t>
      </w:r>
    </w:p>
    <w:p w14:paraId="38695B52" w14:textId="77777777" w:rsidR="00FD074E" w:rsidRPr="00D13906"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13906">
        <w:rPr>
          <w:rFonts w:ascii="Tahoma" w:hAnsi="Tahoma" w:cs="Tahoma"/>
          <w:color w:val="FF0000"/>
          <w:sz w:val="18"/>
          <w:szCs w:val="18"/>
        </w:rPr>
        <w:t xml:space="preserve">1. Fill in the below sections </w:t>
      </w:r>
      <w:r w:rsidRPr="00D13906">
        <w:rPr>
          <w:rFonts w:ascii="Tahoma" w:hAnsi="Tahoma" w:cs="Tahoma"/>
          <w:b/>
          <w:color w:val="FF0000"/>
          <w:sz w:val="18"/>
          <w:szCs w:val="18"/>
        </w:rPr>
        <w:t>Contact details of the Provider</w:t>
      </w:r>
      <w:r w:rsidRPr="00D13906">
        <w:rPr>
          <w:rFonts w:ascii="Tahoma" w:hAnsi="Tahoma" w:cs="Tahoma"/>
          <w:color w:val="FF0000"/>
          <w:sz w:val="18"/>
          <w:szCs w:val="18"/>
        </w:rPr>
        <w:t xml:space="preserve"> and </w:t>
      </w:r>
      <w:r w:rsidRPr="00D13906">
        <w:rPr>
          <w:rFonts w:ascii="Tahoma" w:hAnsi="Tahoma" w:cs="Tahoma"/>
          <w:b/>
          <w:color w:val="FF0000"/>
          <w:sz w:val="18"/>
          <w:szCs w:val="18"/>
        </w:rPr>
        <w:t>Bank details</w:t>
      </w:r>
      <w:r w:rsidRPr="00D13906">
        <w:rPr>
          <w:rFonts w:ascii="Tahoma" w:hAnsi="Tahoma" w:cs="Tahoma"/>
          <w:color w:val="FF0000"/>
          <w:sz w:val="18"/>
          <w:szCs w:val="18"/>
        </w:rPr>
        <w:t>. Ensure that the “Name” of the Provider and the “Account holder” are the same.</w:t>
      </w:r>
    </w:p>
    <w:p w14:paraId="3CE12DFC" w14:textId="44164D00" w:rsidR="00FD074E" w:rsidRPr="00D13906" w:rsidRDefault="00FD074E" w:rsidP="00FD074E">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13906">
        <w:rPr>
          <w:rFonts w:ascii="Tahoma" w:hAnsi="Tahoma" w:cs="Tahoma"/>
          <w:color w:val="FF0000"/>
          <w:sz w:val="18"/>
          <w:szCs w:val="18"/>
        </w:rPr>
        <w:t xml:space="preserve">2. Fill in the column “Unit fee” of the </w:t>
      </w:r>
      <w:r w:rsidR="007C73DF" w:rsidRPr="00D13906">
        <w:rPr>
          <w:rFonts w:ascii="Tahoma" w:hAnsi="Tahoma" w:cs="Tahoma"/>
          <w:color w:val="FF0000"/>
          <w:sz w:val="18"/>
          <w:szCs w:val="18"/>
        </w:rPr>
        <w:t>table of fees (See Section A</w:t>
      </w:r>
      <w:r w:rsidRPr="00D13906">
        <w:rPr>
          <w:rFonts w:ascii="Tahoma" w:hAnsi="Tahoma" w:cs="Tahoma"/>
          <w:color w:val="FF0000"/>
          <w:sz w:val="18"/>
          <w:szCs w:val="18"/>
        </w:rPr>
        <w:t>);</w:t>
      </w:r>
    </w:p>
    <w:p w14:paraId="25ADE42E" w14:textId="7E1B7D08" w:rsidR="00FD074E" w:rsidRPr="00D13906" w:rsidRDefault="00FD074E" w:rsidP="00FD074E">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13906">
        <w:rPr>
          <w:rFonts w:ascii="Tahoma" w:hAnsi="Tahoma" w:cs="Tahoma"/>
          <w:color w:val="FF0000"/>
          <w:sz w:val="18"/>
          <w:szCs w:val="18"/>
        </w:rPr>
        <w:t xml:space="preserve">3. Sign the Act </w:t>
      </w:r>
      <w:r w:rsidR="007C73DF" w:rsidRPr="00D13906">
        <w:rPr>
          <w:rFonts w:ascii="Tahoma" w:hAnsi="Tahoma" w:cs="Tahoma"/>
          <w:color w:val="FF0000"/>
          <w:sz w:val="18"/>
          <w:szCs w:val="18"/>
        </w:rPr>
        <w:t>of Engagement (See Section B</w:t>
      </w:r>
      <w:r w:rsidRPr="00D13906">
        <w:rPr>
          <w:rFonts w:ascii="Tahoma" w:hAnsi="Tahoma" w:cs="Tahoma"/>
          <w:color w:val="FF0000"/>
          <w:sz w:val="18"/>
          <w:szCs w:val="18"/>
        </w:rPr>
        <w:t>) and send a signed and scanned copy to the Council (See Contact person details above).</w:t>
      </w:r>
      <w:r w:rsidRPr="00D13906">
        <w:rPr>
          <w:rFonts w:ascii="Tahoma" w:hAnsi="Tahoma" w:cs="Tahoma"/>
          <w:noProof/>
          <w:sz w:val="18"/>
          <w:szCs w:val="18"/>
          <w:lang w:val="en-US" w:eastAsia="en-US"/>
        </w:rPr>
        <w:t xml:space="preserve"> </w:t>
      </w:r>
    </w:p>
    <w:p w14:paraId="7D4508A7" w14:textId="77777777" w:rsidR="003840F5" w:rsidRPr="00D13906" w:rsidRDefault="003840F5" w:rsidP="00C20349">
      <w:pPr>
        <w:rPr>
          <w:rFonts w:ascii="Tahoma" w:hAnsi="Tahoma" w:cs="Tahoma"/>
          <w:sz w:val="16"/>
          <w:szCs w:val="16"/>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371509" w:rsidRPr="00D13906" w14:paraId="0A096731" w14:textId="77777777" w:rsidTr="00817F96">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C69DC70" w14:textId="77777777" w:rsidR="00371509" w:rsidRPr="00D13906" w:rsidRDefault="00371509" w:rsidP="006771B6">
            <w:pPr>
              <w:ind w:left="113" w:right="113"/>
              <w:jc w:val="center"/>
              <w:rPr>
                <w:rFonts w:ascii="Tahoma" w:hAnsi="Tahoma" w:cs="Tahoma"/>
                <w:sz w:val="18"/>
                <w:szCs w:val="18"/>
              </w:rPr>
            </w:pPr>
            <w:r w:rsidRPr="00D13906">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A9292" w14:textId="77777777" w:rsidR="00371509" w:rsidRPr="00D13906" w:rsidRDefault="00371509" w:rsidP="006771B6">
            <w:pPr>
              <w:jc w:val="right"/>
              <w:rPr>
                <w:rFonts w:ascii="Tahoma" w:hAnsi="Tahoma" w:cs="Tahoma"/>
                <w:sz w:val="18"/>
                <w:szCs w:val="18"/>
              </w:rPr>
            </w:pPr>
            <w:r w:rsidRPr="00D13906">
              <w:rPr>
                <w:rFonts w:ascii="Tahoma" w:hAnsi="Tahoma" w:cs="Tahoma"/>
                <w:sz w:val="18"/>
                <w:szCs w:val="18"/>
              </w:rPr>
              <w:t>Name and address</w:t>
            </w:r>
          </w:p>
          <w:p w14:paraId="3615DBBB" w14:textId="77777777" w:rsidR="00371509" w:rsidRPr="00D13906" w:rsidRDefault="00371509" w:rsidP="006771B6">
            <w:pPr>
              <w:jc w:val="right"/>
              <w:rPr>
                <w:rFonts w:ascii="Tahoma" w:hAnsi="Tahoma" w:cs="Tahoma"/>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7F9B75F6" w14:textId="77777777" w:rsidR="00371509" w:rsidRPr="00D13906" w:rsidRDefault="00371509" w:rsidP="006771B6">
            <w:pPr>
              <w:rPr>
                <w:rFonts w:ascii="Tahoma" w:hAnsi="Tahoma" w:cs="Tahoma"/>
                <w:color w:val="000000"/>
                <w:sz w:val="20"/>
                <w:szCs w:val="20"/>
              </w:rPr>
            </w:pPr>
          </w:p>
        </w:tc>
      </w:tr>
      <w:tr w:rsidR="00371509" w:rsidRPr="00D13906" w14:paraId="68A7C868" w14:textId="77777777" w:rsidTr="00817F96">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25C869D7" w14:textId="77777777" w:rsidR="00371509" w:rsidRPr="00D13906" w:rsidRDefault="00371509"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9128F0" w14:textId="77777777" w:rsidR="00371509" w:rsidRPr="00D13906" w:rsidRDefault="00371509" w:rsidP="006771B6">
            <w:pPr>
              <w:jc w:val="right"/>
              <w:rPr>
                <w:rFonts w:ascii="Tahoma" w:hAnsi="Tahoma" w:cs="Tahoma"/>
                <w:sz w:val="18"/>
                <w:szCs w:val="18"/>
              </w:rPr>
            </w:pPr>
            <w:r w:rsidRPr="00D13906">
              <w:rPr>
                <w:rFonts w:ascii="Tahoma" w:hAnsi="Tahoma" w:cs="Tahoma"/>
                <w:sz w:val="18"/>
                <w:szCs w:val="18"/>
              </w:rPr>
              <w:t>Representative</w:t>
            </w:r>
          </w:p>
          <w:p w14:paraId="1FDC2BC6" w14:textId="77777777" w:rsidR="00371509" w:rsidRPr="00D13906" w:rsidRDefault="00371509" w:rsidP="006771B6">
            <w:pPr>
              <w:jc w:val="right"/>
              <w:rPr>
                <w:rFonts w:ascii="Tahoma" w:hAnsi="Tahoma" w:cs="Tahoma"/>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880154" w14:textId="77777777" w:rsidR="00371509" w:rsidRPr="00D13906" w:rsidRDefault="00371509" w:rsidP="006771B6">
            <w:pPr>
              <w:rPr>
                <w:rFonts w:ascii="Tahoma" w:hAnsi="Tahoma" w:cs="Tahoma"/>
                <w:sz w:val="20"/>
                <w:szCs w:val="20"/>
              </w:rPr>
            </w:pPr>
          </w:p>
        </w:tc>
      </w:tr>
      <w:tr w:rsidR="00371509" w:rsidRPr="00D13906" w14:paraId="0000A66E" w14:textId="77777777" w:rsidTr="00817F96">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7C03645" w14:textId="77777777" w:rsidR="00371509" w:rsidRPr="00D13906" w:rsidRDefault="00371509"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3EEAB89" w14:textId="77777777" w:rsidR="00371509" w:rsidRPr="00D13906" w:rsidRDefault="00371509" w:rsidP="006771B6">
            <w:pPr>
              <w:jc w:val="right"/>
              <w:rPr>
                <w:rFonts w:ascii="Tahoma" w:hAnsi="Tahoma" w:cs="Tahoma"/>
                <w:sz w:val="18"/>
                <w:szCs w:val="18"/>
              </w:rPr>
            </w:pPr>
            <w:r w:rsidRPr="00D13906">
              <w:rPr>
                <w:rFonts w:ascii="Tahoma" w:hAnsi="Tahoma" w:cs="Tahoma"/>
                <w:sz w:val="18"/>
                <w:szCs w:val="18"/>
              </w:rPr>
              <w:t>Contact person</w:t>
            </w:r>
          </w:p>
          <w:p w14:paraId="2637A8FF" w14:textId="77777777" w:rsidR="00371509" w:rsidRPr="00D13906" w:rsidRDefault="00371509" w:rsidP="006771B6">
            <w:pPr>
              <w:jc w:val="right"/>
              <w:rPr>
                <w:rFonts w:ascii="Tahoma" w:hAnsi="Tahoma" w:cs="Tahoma"/>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5B0CA3" w14:textId="77777777" w:rsidR="00371509" w:rsidRPr="00D13906" w:rsidRDefault="00371509" w:rsidP="006771B6">
            <w:pPr>
              <w:rPr>
                <w:rFonts w:ascii="Tahoma" w:hAnsi="Tahoma" w:cs="Tahoma"/>
                <w:sz w:val="20"/>
                <w:szCs w:val="20"/>
              </w:rPr>
            </w:pPr>
          </w:p>
        </w:tc>
      </w:tr>
      <w:tr w:rsidR="00371509" w:rsidRPr="00D13906" w14:paraId="33CB0FA3" w14:textId="77777777" w:rsidTr="00817F96">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3FD7BF0" w14:textId="77777777" w:rsidR="00371509" w:rsidRPr="00D13906" w:rsidRDefault="00371509"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8885F3" w14:textId="77777777" w:rsidR="00371509" w:rsidRPr="00D13906" w:rsidRDefault="00371509" w:rsidP="006771B6">
            <w:pPr>
              <w:jc w:val="right"/>
              <w:rPr>
                <w:rFonts w:ascii="Tahoma" w:hAnsi="Tahoma" w:cs="Tahoma"/>
                <w:sz w:val="18"/>
                <w:szCs w:val="18"/>
              </w:rPr>
            </w:pPr>
            <w:r w:rsidRPr="00D13906">
              <w:rPr>
                <w:rFonts w:ascii="Tahoma" w:hAnsi="Tahoma" w:cs="Tahoma"/>
                <w:sz w:val="18"/>
                <w:szCs w:val="18"/>
              </w:rPr>
              <w:t>VAT n° (if any)</w:t>
            </w:r>
          </w:p>
          <w:p w14:paraId="768781C8" w14:textId="77777777" w:rsidR="00371509" w:rsidRPr="00D13906" w:rsidRDefault="00371509" w:rsidP="006771B6">
            <w:pPr>
              <w:jc w:val="right"/>
              <w:rPr>
                <w:rFonts w:ascii="Tahoma" w:hAnsi="Tahoma" w:cs="Tahoma"/>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78AD2F0" w14:textId="77777777" w:rsidR="00371509" w:rsidRPr="00D13906" w:rsidRDefault="00371509" w:rsidP="006771B6">
            <w:pPr>
              <w:rPr>
                <w:rFonts w:ascii="Tahoma" w:hAnsi="Tahoma" w:cs="Tahoma"/>
                <w:sz w:val="20"/>
                <w:szCs w:val="20"/>
              </w:rPr>
            </w:pPr>
          </w:p>
        </w:tc>
      </w:tr>
      <w:tr w:rsidR="00371509" w:rsidRPr="00D13906" w14:paraId="214764B5" w14:textId="77777777" w:rsidTr="00817F96">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023C0E0" w14:textId="77777777" w:rsidR="00371509" w:rsidRPr="00D13906" w:rsidRDefault="00371509"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AB10FD" w14:textId="77777777" w:rsidR="00371509" w:rsidRPr="00D13906" w:rsidRDefault="00371509" w:rsidP="006771B6">
            <w:pPr>
              <w:jc w:val="right"/>
              <w:rPr>
                <w:rFonts w:ascii="Tahoma" w:hAnsi="Tahoma" w:cs="Tahoma"/>
                <w:sz w:val="18"/>
                <w:szCs w:val="18"/>
              </w:rPr>
            </w:pPr>
            <w:r w:rsidRPr="00D13906">
              <w:rPr>
                <w:rFonts w:ascii="Tahoma" w:hAnsi="Tahoma" w:cs="Tahoma"/>
                <w:sz w:val="18"/>
                <w:szCs w:val="18"/>
              </w:rPr>
              <w:t>Country and registration n° (if any)</w:t>
            </w:r>
          </w:p>
          <w:p w14:paraId="2BB79BEB" w14:textId="77777777" w:rsidR="00371509" w:rsidRPr="00D13906" w:rsidRDefault="00371509" w:rsidP="006771B6">
            <w:pPr>
              <w:jc w:val="right"/>
              <w:rPr>
                <w:rFonts w:ascii="Tahoma" w:hAnsi="Tahoma" w:cs="Tahoma"/>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DE55053" w14:textId="77777777" w:rsidR="00371509" w:rsidRPr="00D13906" w:rsidRDefault="00371509" w:rsidP="006771B6">
            <w:pPr>
              <w:rPr>
                <w:rFonts w:ascii="Tahoma" w:hAnsi="Tahoma" w:cs="Tahoma"/>
                <w:sz w:val="20"/>
                <w:szCs w:val="20"/>
              </w:rPr>
            </w:pPr>
          </w:p>
        </w:tc>
      </w:tr>
      <w:tr w:rsidR="00371509" w:rsidRPr="00D13906" w14:paraId="2C442CC7" w14:textId="77777777" w:rsidTr="00817F96">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AEF4474" w14:textId="77777777" w:rsidR="00371509" w:rsidRPr="00D13906" w:rsidRDefault="00371509"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21E1AB" w14:textId="77777777" w:rsidR="00371509" w:rsidRPr="00D13906" w:rsidRDefault="00371509" w:rsidP="006771B6">
            <w:pPr>
              <w:jc w:val="right"/>
              <w:rPr>
                <w:rFonts w:ascii="Tahoma" w:hAnsi="Tahoma" w:cs="Tahoma"/>
                <w:sz w:val="18"/>
                <w:szCs w:val="18"/>
              </w:rPr>
            </w:pPr>
            <w:r w:rsidRPr="00D13906">
              <w:rPr>
                <w:rFonts w:ascii="Tahoma" w:hAnsi="Tahoma" w:cs="Tahoma"/>
                <w:sz w:val="18"/>
                <w:szCs w:val="18"/>
              </w:rPr>
              <w:t>Email (Contact person)</w:t>
            </w:r>
          </w:p>
          <w:p w14:paraId="26DB3A8F" w14:textId="77777777" w:rsidR="00371509" w:rsidRPr="00D13906" w:rsidRDefault="00371509" w:rsidP="006771B6">
            <w:pPr>
              <w:jc w:val="right"/>
              <w:rPr>
                <w:rFonts w:ascii="Tahoma" w:hAnsi="Tahoma" w:cs="Tahoma"/>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36246D5" w14:textId="77777777" w:rsidR="00371509" w:rsidRPr="00D13906" w:rsidRDefault="00371509" w:rsidP="006771B6">
            <w:pPr>
              <w:rPr>
                <w:rFonts w:ascii="Tahoma" w:hAnsi="Tahoma" w:cs="Tahoma"/>
                <w:sz w:val="20"/>
                <w:szCs w:val="20"/>
              </w:rPr>
            </w:pPr>
          </w:p>
        </w:tc>
      </w:tr>
      <w:tr w:rsidR="00371509" w:rsidRPr="00D13906" w14:paraId="23D205E6" w14:textId="77777777" w:rsidTr="00817F96">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E768823" w14:textId="77777777" w:rsidR="00371509" w:rsidRPr="00D13906" w:rsidRDefault="00371509" w:rsidP="006771B6">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51893F" w14:textId="77777777" w:rsidR="00371509" w:rsidRPr="00D13906" w:rsidRDefault="00371509" w:rsidP="006771B6">
            <w:pPr>
              <w:jc w:val="right"/>
              <w:rPr>
                <w:rFonts w:ascii="Tahoma" w:hAnsi="Tahoma" w:cs="Tahoma"/>
                <w:sz w:val="18"/>
                <w:szCs w:val="18"/>
              </w:rPr>
            </w:pPr>
            <w:r w:rsidRPr="00D13906">
              <w:rPr>
                <w:rFonts w:ascii="Tahoma" w:hAnsi="Tahoma" w:cs="Tahoma"/>
                <w:sz w:val="18"/>
                <w:szCs w:val="18"/>
              </w:rPr>
              <w:t>Phone number (Contact person)</w:t>
            </w:r>
          </w:p>
          <w:p w14:paraId="370B0A42" w14:textId="77777777" w:rsidR="00371509" w:rsidRPr="00D13906" w:rsidRDefault="00371509" w:rsidP="006771B6">
            <w:pPr>
              <w:jc w:val="right"/>
              <w:rPr>
                <w:rFonts w:ascii="Tahoma" w:hAnsi="Tahoma" w:cs="Tahoma"/>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D954DAF" w14:textId="77777777" w:rsidR="00371509" w:rsidRPr="00D13906" w:rsidRDefault="00371509" w:rsidP="006771B6">
            <w:pPr>
              <w:rPr>
                <w:rFonts w:ascii="Tahoma" w:hAnsi="Tahoma" w:cs="Tahoma"/>
                <w:sz w:val="20"/>
                <w:szCs w:val="20"/>
              </w:rPr>
            </w:pPr>
          </w:p>
        </w:tc>
      </w:tr>
      <w:tr w:rsidR="000C552B" w:rsidRPr="00D13906" w14:paraId="29F249F4" w14:textId="77777777" w:rsidTr="00817F96">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3D8A8BA" w14:textId="77777777" w:rsidR="000C552B" w:rsidRPr="00D13906" w:rsidRDefault="000C552B">
            <w:pPr>
              <w:ind w:left="113" w:right="113"/>
              <w:jc w:val="center"/>
              <w:rPr>
                <w:rFonts w:ascii="Tahoma" w:hAnsi="Tahoma" w:cs="Tahoma"/>
                <w:b/>
                <w:sz w:val="18"/>
                <w:szCs w:val="18"/>
              </w:rPr>
            </w:pPr>
            <w:r w:rsidRPr="00D13906">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CDE4A1" w14:textId="77777777" w:rsidR="000C552B" w:rsidRPr="00D13906" w:rsidRDefault="000C552B">
            <w:pPr>
              <w:jc w:val="right"/>
              <w:rPr>
                <w:rFonts w:ascii="Tahoma" w:hAnsi="Tahoma" w:cs="Tahoma"/>
                <w:sz w:val="18"/>
                <w:szCs w:val="18"/>
              </w:rPr>
            </w:pPr>
            <w:r w:rsidRPr="00D13906">
              <w:rPr>
                <w:rFonts w:ascii="Tahoma" w:hAnsi="Tahoma" w:cs="Tahoma"/>
                <w:sz w:val="18"/>
                <w:szCs w:val="18"/>
              </w:rPr>
              <w:t>Account holder</w:t>
            </w:r>
          </w:p>
          <w:p w14:paraId="3AC8AE09" w14:textId="77777777" w:rsidR="000C552B" w:rsidRPr="00D13906" w:rsidRDefault="000C552B">
            <w:pPr>
              <w:jc w:val="right"/>
              <w:rPr>
                <w:rFonts w:ascii="Tahoma" w:hAnsi="Tahoma" w:cs="Tahoma"/>
                <w:sz w:val="16"/>
                <w:szCs w:val="16"/>
              </w:rPr>
            </w:pPr>
            <w:r w:rsidRPr="00D13906">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3FC955ED" w14:textId="77777777" w:rsidR="000C552B" w:rsidRPr="00D13906" w:rsidRDefault="000C552B">
            <w:pPr>
              <w:rPr>
                <w:rFonts w:ascii="Tahoma" w:hAnsi="Tahoma" w:cs="Tahoma"/>
                <w:sz w:val="20"/>
                <w:szCs w:val="20"/>
              </w:rPr>
            </w:pPr>
          </w:p>
        </w:tc>
      </w:tr>
      <w:tr w:rsidR="000C552B" w:rsidRPr="00D13906" w14:paraId="118D3789" w14:textId="77777777" w:rsidTr="00817F96">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4F0BDBD9" w14:textId="77777777" w:rsidR="000C552B" w:rsidRPr="00D13906" w:rsidRDefault="000C552B">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4FDF53E" w14:textId="77777777" w:rsidR="000C552B" w:rsidRPr="00D13906" w:rsidRDefault="000C552B">
            <w:pPr>
              <w:jc w:val="right"/>
              <w:rPr>
                <w:rFonts w:ascii="Tahoma" w:hAnsi="Tahoma" w:cs="Tahoma"/>
                <w:sz w:val="18"/>
                <w:szCs w:val="18"/>
              </w:rPr>
            </w:pPr>
            <w:r w:rsidRPr="00D13906">
              <w:rPr>
                <w:rFonts w:ascii="Tahoma" w:hAnsi="Tahoma" w:cs="Tahoma"/>
                <w:sz w:val="18"/>
                <w:szCs w:val="18"/>
              </w:rPr>
              <w:t>IBAN n°</w:t>
            </w:r>
          </w:p>
          <w:p w14:paraId="6DB60418" w14:textId="77777777" w:rsidR="000C552B" w:rsidRPr="00D13906" w:rsidRDefault="000C552B">
            <w:pPr>
              <w:jc w:val="right"/>
              <w:rPr>
                <w:rFonts w:ascii="Tahoma" w:hAnsi="Tahoma" w:cs="Tahoma"/>
                <w:sz w:val="18"/>
                <w:szCs w:val="18"/>
              </w:rPr>
            </w:pPr>
            <w:r w:rsidRPr="00D13906">
              <w:rPr>
                <w:rFonts w:ascii="Tahoma" w:hAnsi="Tahoma" w:cs="Tahoma"/>
                <w:sz w:val="18"/>
                <w:szCs w:val="18"/>
              </w:rPr>
              <w:t>(if available)</w:t>
            </w:r>
          </w:p>
          <w:p w14:paraId="7AC7EBE0" w14:textId="77777777" w:rsidR="000C552B" w:rsidRPr="00D13906" w:rsidRDefault="000C552B">
            <w:pPr>
              <w:jc w:val="right"/>
              <w:rPr>
                <w:rFonts w:ascii="Tahoma" w:hAnsi="Tahoma" w:cs="Tahoma"/>
                <w:sz w:val="16"/>
                <w:szCs w:val="16"/>
              </w:rPr>
            </w:pPr>
            <w:r w:rsidRPr="00D13906">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2B0E470" w14:textId="77777777" w:rsidR="000C552B" w:rsidRPr="00D13906" w:rsidRDefault="000C552B">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7388477" w14:textId="77777777" w:rsidR="000C552B" w:rsidRPr="00D13906" w:rsidRDefault="000C552B">
            <w:pPr>
              <w:jc w:val="right"/>
              <w:rPr>
                <w:rFonts w:ascii="Tahoma" w:hAnsi="Tahoma" w:cs="Tahoma"/>
                <w:sz w:val="18"/>
                <w:szCs w:val="18"/>
              </w:rPr>
            </w:pPr>
            <w:r w:rsidRPr="00D13906">
              <w:rPr>
                <w:rFonts w:ascii="Tahoma" w:hAnsi="Tahoma" w:cs="Tahoma"/>
                <w:sz w:val="18"/>
                <w:szCs w:val="18"/>
              </w:rPr>
              <w:t xml:space="preserve">Full bank account n° (for non-IBAN countries only) </w:t>
            </w:r>
            <w:r w:rsidRPr="00D13906">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0E3E92AA" w14:textId="77777777" w:rsidR="000C552B" w:rsidRPr="00D13906" w:rsidRDefault="000C552B">
            <w:pPr>
              <w:rPr>
                <w:rFonts w:ascii="Tahoma" w:hAnsi="Tahoma" w:cs="Tahoma"/>
                <w:sz w:val="20"/>
                <w:szCs w:val="20"/>
              </w:rPr>
            </w:pPr>
          </w:p>
        </w:tc>
      </w:tr>
      <w:tr w:rsidR="000C552B" w:rsidRPr="00D13906" w14:paraId="46CBD2A0" w14:textId="77777777" w:rsidTr="00817F96">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19849F3" w14:textId="77777777" w:rsidR="000C552B" w:rsidRPr="00D13906" w:rsidRDefault="000C552B">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A59DE8B" w14:textId="77777777" w:rsidR="000C552B" w:rsidRPr="00D13906" w:rsidRDefault="000C552B">
            <w:pPr>
              <w:jc w:val="right"/>
              <w:rPr>
                <w:rFonts w:ascii="Tahoma" w:hAnsi="Tahoma" w:cs="Tahoma"/>
                <w:sz w:val="18"/>
                <w:szCs w:val="18"/>
              </w:rPr>
            </w:pPr>
            <w:r w:rsidRPr="00D13906">
              <w:rPr>
                <w:rFonts w:ascii="Tahoma" w:hAnsi="Tahoma" w:cs="Tahoma"/>
                <w:sz w:val="18"/>
                <w:szCs w:val="18"/>
              </w:rPr>
              <w:t>Bank name</w:t>
            </w:r>
          </w:p>
          <w:p w14:paraId="1F0738F0" w14:textId="2C6CEFFE" w:rsidR="003E46AA" w:rsidRPr="00D13906" w:rsidRDefault="003E46AA">
            <w:pPr>
              <w:jc w:val="right"/>
              <w:rPr>
                <w:rFonts w:ascii="Tahoma" w:hAnsi="Tahoma" w:cs="Tahoma"/>
                <w:sz w:val="18"/>
                <w:szCs w:val="18"/>
              </w:rPr>
            </w:pPr>
            <w:r w:rsidRPr="00D13906">
              <w:rPr>
                <w:rFonts w:ascii="Tahoma" w:hAnsi="Tahoma" w:cs="Tahoma"/>
                <w:sz w:val="18"/>
                <w:szCs w:val="18"/>
              </w:rPr>
              <w:t>and Branch</w:t>
            </w:r>
          </w:p>
          <w:p w14:paraId="64BB70A8" w14:textId="77777777" w:rsidR="000C552B" w:rsidRPr="00D13906" w:rsidRDefault="000C552B">
            <w:pPr>
              <w:jc w:val="right"/>
              <w:rPr>
                <w:rFonts w:ascii="Tahoma" w:hAnsi="Tahoma" w:cs="Tahoma"/>
                <w:sz w:val="16"/>
                <w:szCs w:val="16"/>
              </w:rPr>
            </w:pPr>
            <w:r w:rsidRPr="00D13906">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5DDC81C" w14:textId="77777777" w:rsidR="000C552B" w:rsidRPr="00D13906" w:rsidRDefault="000C552B">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8527CF1" w14:textId="57CCC9FC" w:rsidR="000C552B" w:rsidRPr="00D13906" w:rsidRDefault="00E324A6">
            <w:pPr>
              <w:jc w:val="right"/>
              <w:rPr>
                <w:rFonts w:ascii="Tahoma" w:hAnsi="Tahoma" w:cs="Tahoma"/>
                <w:sz w:val="18"/>
                <w:szCs w:val="18"/>
              </w:rPr>
            </w:pPr>
            <w:r w:rsidRPr="00D13906">
              <w:rPr>
                <w:rFonts w:ascii="Tahoma" w:hAnsi="Tahoma" w:cs="Tahoma"/>
                <w:sz w:val="18"/>
                <w:szCs w:val="18"/>
              </w:rPr>
              <w:t>BIC/</w:t>
            </w:r>
            <w:r w:rsidR="000C552B" w:rsidRPr="00D13906">
              <w:rPr>
                <w:rFonts w:ascii="Tahoma" w:hAnsi="Tahoma" w:cs="Tahoma"/>
                <w:sz w:val="18"/>
                <w:szCs w:val="18"/>
              </w:rPr>
              <w:t xml:space="preserve">SWIFT Code </w:t>
            </w:r>
          </w:p>
          <w:p w14:paraId="7F8FE7D0" w14:textId="77777777" w:rsidR="000C552B" w:rsidRPr="00D13906" w:rsidRDefault="000C552B">
            <w:pPr>
              <w:jc w:val="right"/>
              <w:rPr>
                <w:rFonts w:ascii="Tahoma" w:hAnsi="Tahoma" w:cs="Tahoma"/>
                <w:sz w:val="18"/>
                <w:szCs w:val="18"/>
              </w:rPr>
            </w:pPr>
            <w:r w:rsidRPr="00D13906">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4EBD1497" w14:textId="77777777" w:rsidR="000C552B" w:rsidRPr="00D13906" w:rsidRDefault="000C552B">
            <w:pPr>
              <w:rPr>
                <w:rFonts w:ascii="Tahoma" w:hAnsi="Tahoma" w:cs="Tahoma"/>
                <w:sz w:val="20"/>
                <w:szCs w:val="20"/>
              </w:rPr>
            </w:pPr>
          </w:p>
        </w:tc>
      </w:tr>
      <w:tr w:rsidR="000C552B" w:rsidRPr="00D13906" w14:paraId="61C96D8D" w14:textId="77777777" w:rsidTr="00817F96">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45C21F0" w14:textId="77777777" w:rsidR="000C552B" w:rsidRPr="00D13906" w:rsidRDefault="000C552B">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D8EB78D" w14:textId="77777777" w:rsidR="000C552B" w:rsidRPr="00D13906" w:rsidRDefault="000C552B">
            <w:pPr>
              <w:jc w:val="right"/>
              <w:rPr>
                <w:rFonts w:ascii="Tahoma" w:hAnsi="Tahoma" w:cs="Tahoma"/>
                <w:sz w:val="18"/>
                <w:szCs w:val="18"/>
              </w:rPr>
            </w:pPr>
            <w:r w:rsidRPr="00D13906">
              <w:rPr>
                <w:rFonts w:ascii="Tahoma" w:hAnsi="Tahoma" w:cs="Tahoma"/>
                <w:sz w:val="18"/>
                <w:szCs w:val="18"/>
              </w:rPr>
              <w:t xml:space="preserve">Bank Address </w:t>
            </w:r>
          </w:p>
          <w:p w14:paraId="57245B03" w14:textId="77777777" w:rsidR="000C552B" w:rsidRPr="00D13906" w:rsidRDefault="000C552B">
            <w:pPr>
              <w:jc w:val="right"/>
              <w:rPr>
                <w:rFonts w:ascii="Tahoma" w:hAnsi="Tahoma" w:cs="Tahoma"/>
                <w:sz w:val="18"/>
                <w:szCs w:val="18"/>
              </w:rPr>
            </w:pPr>
            <w:r w:rsidRPr="00D13906">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8C4642C" w14:textId="77777777" w:rsidR="000C552B" w:rsidRPr="00D13906" w:rsidRDefault="000C552B">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143BCE9" w14:textId="77777777" w:rsidR="000C552B" w:rsidRPr="00D13906" w:rsidRDefault="000C552B">
            <w:pPr>
              <w:jc w:val="right"/>
              <w:rPr>
                <w:rFonts w:ascii="Tahoma" w:hAnsi="Tahoma" w:cs="Tahoma"/>
                <w:sz w:val="18"/>
                <w:szCs w:val="18"/>
              </w:rPr>
            </w:pPr>
            <w:r w:rsidRPr="00D13906">
              <w:rPr>
                <w:rFonts w:ascii="Tahoma" w:hAnsi="Tahoma" w:cs="Tahoma"/>
                <w:sz w:val="18"/>
                <w:szCs w:val="18"/>
              </w:rPr>
              <w:t xml:space="preserve">Account currency </w:t>
            </w:r>
            <w:r w:rsidRPr="00D13906">
              <w:rPr>
                <w:color w:val="FF0000"/>
                <w:sz w:val="16"/>
                <w:szCs w:val="16"/>
              </w:rPr>
              <w:t>►</w:t>
            </w:r>
            <w:r w:rsidRPr="00D13906">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EB2F0B6" w14:textId="77777777" w:rsidR="000C552B" w:rsidRPr="00D13906" w:rsidRDefault="000C552B">
            <w:pPr>
              <w:rPr>
                <w:rFonts w:ascii="Tahoma" w:hAnsi="Tahoma" w:cs="Tahoma"/>
                <w:sz w:val="20"/>
                <w:szCs w:val="20"/>
              </w:rPr>
            </w:pPr>
          </w:p>
        </w:tc>
      </w:tr>
    </w:tbl>
    <w:p w14:paraId="14EEB37D" w14:textId="45627379" w:rsidR="0072200B" w:rsidRPr="00D13906" w:rsidRDefault="00766341" w:rsidP="007E3A71">
      <w:pPr>
        <w:pBdr>
          <w:bottom w:val="single" w:sz="2" w:space="1" w:color="808080"/>
        </w:pBdr>
        <w:tabs>
          <w:tab w:val="left" w:pos="284"/>
        </w:tabs>
        <w:spacing w:after="120"/>
        <w:rPr>
          <w:rFonts w:ascii="Tahoma" w:hAnsi="Tahoma" w:cs="Tahoma"/>
          <w:b/>
          <w:lang w:eastAsia="en-US"/>
        </w:rPr>
      </w:pPr>
      <w:r w:rsidRPr="00D13906">
        <w:rPr>
          <w:rFonts w:ascii="Tahoma" w:hAnsi="Tahoma" w:cs="Tahoma"/>
          <w:b/>
        </w:rPr>
        <w:br w:type="page"/>
      </w:r>
      <w:r w:rsidR="0072200B" w:rsidRPr="002B1D2A">
        <w:rPr>
          <w:rFonts w:ascii="Tahoma" w:hAnsi="Tahoma" w:cs="Tahoma"/>
          <w:b/>
          <w:lang w:eastAsia="en-US"/>
        </w:rPr>
        <w:lastRenderedPageBreak/>
        <w:t xml:space="preserve">A. </w:t>
      </w:r>
      <w:r w:rsidR="00994281" w:rsidRPr="002B1D2A">
        <w:rPr>
          <w:rFonts w:ascii="Tahoma" w:hAnsi="Tahoma" w:cs="Tahoma"/>
          <w:b/>
          <w:lang w:eastAsia="en-US"/>
        </w:rPr>
        <w:t>Terms of reference/</w:t>
      </w:r>
      <w:r w:rsidR="0072200B" w:rsidRPr="002B1D2A">
        <w:rPr>
          <w:rFonts w:ascii="Tahoma" w:hAnsi="Tahoma" w:cs="Tahoma"/>
          <w:b/>
          <w:lang w:eastAsia="en-US"/>
        </w:rPr>
        <w:t xml:space="preserve">Table of </w:t>
      </w:r>
      <w:r w:rsidR="00994281" w:rsidRPr="002B1D2A">
        <w:rPr>
          <w:rFonts w:ascii="Tahoma" w:hAnsi="Tahoma" w:cs="Tahoma"/>
          <w:b/>
          <w:lang w:eastAsia="en-US"/>
        </w:rPr>
        <w:t xml:space="preserve">unit </w:t>
      </w:r>
      <w:r w:rsidR="0072200B" w:rsidRPr="002B1D2A">
        <w:rPr>
          <w:rFonts w:ascii="Tahoma" w:hAnsi="Tahoma" w:cs="Tahoma"/>
          <w:b/>
          <w:lang w:eastAsia="en-US"/>
        </w:rPr>
        <w:t>fees</w:t>
      </w:r>
    </w:p>
    <w:p w14:paraId="0BD4BE4E" w14:textId="0AD971E1" w:rsidR="00654433" w:rsidRPr="00D13906" w:rsidRDefault="00654433" w:rsidP="007E3A71">
      <w:pPr>
        <w:spacing w:line="276" w:lineRule="auto"/>
        <w:jc w:val="both"/>
        <w:rPr>
          <w:rFonts w:ascii="Tahoma" w:hAnsi="Tahoma" w:cs="Tahoma"/>
          <w:sz w:val="20"/>
          <w:szCs w:val="20"/>
        </w:rPr>
      </w:pPr>
      <w:r w:rsidRPr="00D13906">
        <w:rPr>
          <w:rFonts w:ascii="Tahoma" w:hAnsi="Tahoma" w:cs="Tahoma"/>
          <w:sz w:val="20"/>
          <w:szCs w:val="20"/>
        </w:rPr>
        <w:t xml:space="preserve">The Council of Europe is currently implementing </w:t>
      </w:r>
      <w:r w:rsidR="00570FF9">
        <w:rPr>
          <w:rFonts w:ascii="Tahoma" w:hAnsi="Tahoma" w:cs="Tahoma"/>
          <w:sz w:val="20"/>
          <w:szCs w:val="20"/>
        </w:rPr>
        <w:t xml:space="preserve">a project on producing </w:t>
      </w:r>
      <w:r w:rsidR="00AF0CA6">
        <w:rPr>
          <w:rFonts w:ascii="Tahoma" w:hAnsi="Tahoma" w:cs="Tahoma"/>
          <w:sz w:val="20"/>
          <w:szCs w:val="20"/>
        </w:rPr>
        <w:t xml:space="preserve">content </w:t>
      </w:r>
      <w:r w:rsidR="00570FF9">
        <w:rPr>
          <w:rFonts w:ascii="Tahoma" w:hAnsi="Tahoma" w:cs="Tahoma"/>
          <w:sz w:val="20"/>
          <w:szCs w:val="20"/>
        </w:rPr>
        <w:t>for</w:t>
      </w:r>
      <w:r w:rsidRPr="00D13906">
        <w:rPr>
          <w:rFonts w:ascii="Tahoma" w:hAnsi="Tahoma" w:cs="Tahoma"/>
          <w:sz w:val="20"/>
          <w:szCs w:val="20"/>
        </w:rPr>
        <w:t xml:space="preserve"> </w:t>
      </w:r>
      <w:r w:rsidR="002B1D2A">
        <w:rPr>
          <w:rFonts w:ascii="Tahoma" w:hAnsi="Tahoma" w:cs="Tahoma"/>
          <w:sz w:val="20"/>
          <w:szCs w:val="20"/>
        </w:rPr>
        <w:t xml:space="preserve">the </w:t>
      </w:r>
      <w:r w:rsidR="00AF0CA6">
        <w:rPr>
          <w:rFonts w:ascii="Tahoma" w:hAnsi="Tahoma" w:cs="Tahoma"/>
          <w:sz w:val="20"/>
          <w:szCs w:val="20"/>
        </w:rPr>
        <w:t xml:space="preserve">promotional purposes of the </w:t>
      </w:r>
      <w:r w:rsidR="002B1D2A">
        <w:rPr>
          <w:rFonts w:ascii="Tahoma" w:hAnsi="Tahoma" w:cs="Tahoma"/>
          <w:sz w:val="20"/>
          <w:szCs w:val="20"/>
        </w:rPr>
        <w:t xml:space="preserve">European Heritage Days </w:t>
      </w:r>
      <w:r w:rsidR="00AF0CA6">
        <w:rPr>
          <w:rFonts w:ascii="Tahoma" w:hAnsi="Tahoma" w:cs="Tahoma"/>
          <w:sz w:val="20"/>
          <w:szCs w:val="20"/>
        </w:rPr>
        <w:t xml:space="preserve">joint </w:t>
      </w:r>
      <w:r w:rsidR="002B1D2A">
        <w:rPr>
          <w:rFonts w:ascii="Tahoma" w:hAnsi="Tahoma" w:cs="Tahoma"/>
          <w:sz w:val="20"/>
          <w:szCs w:val="20"/>
        </w:rPr>
        <w:t>programme</w:t>
      </w:r>
      <w:r w:rsidRPr="00D13906">
        <w:rPr>
          <w:rFonts w:ascii="Tahoma" w:hAnsi="Tahoma" w:cs="Tahoma"/>
          <w:sz w:val="20"/>
          <w:szCs w:val="20"/>
        </w:rPr>
        <w:t xml:space="preserve">. In that context, it </w:t>
      </w:r>
      <w:r w:rsidR="00A31920" w:rsidRPr="00D13906">
        <w:rPr>
          <w:rFonts w:ascii="Tahoma" w:hAnsi="Tahoma" w:cs="Tahoma"/>
          <w:sz w:val="20"/>
          <w:szCs w:val="20"/>
        </w:rPr>
        <w:t>requires</w:t>
      </w:r>
      <w:r w:rsidRPr="00D13906">
        <w:rPr>
          <w:rFonts w:ascii="Tahoma" w:hAnsi="Tahoma" w:cs="Tahoma"/>
          <w:sz w:val="20"/>
          <w:szCs w:val="20"/>
        </w:rPr>
        <w:t xml:space="preserve"> Provider(s) (see below) for the </w:t>
      </w:r>
      <w:r w:rsidR="00570FF9">
        <w:rPr>
          <w:rFonts w:ascii="Tahoma" w:hAnsi="Tahoma" w:cs="Tahoma"/>
          <w:sz w:val="20"/>
          <w:szCs w:val="20"/>
        </w:rPr>
        <w:t xml:space="preserve">consultancy on </w:t>
      </w:r>
      <w:r w:rsidR="002B1D2A">
        <w:rPr>
          <w:rFonts w:ascii="Tahoma" w:hAnsi="Tahoma" w:cs="Tahoma"/>
          <w:sz w:val="20"/>
          <w:szCs w:val="20"/>
        </w:rPr>
        <w:t>production and deliverance of written content in English language</w:t>
      </w:r>
      <w:r w:rsidRPr="00D13906">
        <w:rPr>
          <w:rFonts w:ascii="Tahoma" w:hAnsi="Tahoma" w:cs="Tahoma"/>
          <w:sz w:val="20"/>
          <w:szCs w:val="20"/>
        </w:rPr>
        <w:t xml:space="preserve"> to be requested by the Council on an as needed basis, in compliance with the ordering procedure defined below. </w:t>
      </w:r>
    </w:p>
    <w:p w14:paraId="7B956576" w14:textId="77777777" w:rsidR="00654433" w:rsidRPr="00D13906" w:rsidRDefault="00654433" w:rsidP="00654433">
      <w:pPr>
        <w:spacing w:line="276" w:lineRule="auto"/>
        <w:ind w:left="-426"/>
        <w:jc w:val="both"/>
        <w:rPr>
          <w:rFonts w:ascii="Tahoma" w:hAnsi="Tahoma" w:cs="Tahoma"/>
          <w:sz w:val="20"/>
          <w:szCs w:val="20"/>
        </w:rPr>
      </w:pPr>
    </w:p>
    <w:p w14:paraId="2D6269BD" w14:textId="77777777" w:rsidR="00654433" w:rsidRPr="00D13906" w:rsidRDefault="00654433" w:rsidP="007E3A71">
      <w:pPr>
        <w:spacing w:line="276" w:lineRule="auto"/>
        <w:jc w:val="both"/>
        <w:rPr>
          <w:rFonts w:ascii="Tahoma" w:hAnsi="Tahoma" w:cs="Tahoma"/>
          <w:sz w:val="20"/>
          <w:szCs w:val="20"/>
        </w:rPr>
      </w:pPr>
      <w:r w:rsidRPr="00D13906">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37F3387" w14:textId="77777777" w:rsidR="00654433" w:rsidRPr="00D13906" w:rsidRDefault="00654433" w:rsidP="00654433">
      <w:pPr>
        <w:spacing w:line="276" w:lineRule="auto"/>
        <w:ind w:left="-426"/>
        <w:jc w:val="both"/>
        <w:rPr>
          <w:rFonts w:ascii="Tahoma" w:hAnsi="Tahoma" w:cs="Tahoma"/>
          <w:sz w:val="20"/>
          <w:szCs w:val="20"/>
        </w:rPr>
      </w:pPr>
    </w:p>
    <w:p w14:paraId="549881FE" w14:textId="77777777" w:rsidR="00654433" w:rsidRPr="002B1D2A" w:rsidRDefault="00654433" w:rsidP="007E3A71">
      <w:pPr>
        <w:spacing w:line="276" w:lineRule="auto"/>
        <w:jc w:val="both"/>
        <w:rPr>
          <w:rFonts w:ascii="Tahoma" w:hAnsi="Tahoma" w:cs="Tahoma"/>
          <w:b/>
          <w:sz w:val="20"/>
          <w:szCs w:val="20"/>
        </w:rPr>
      </w:pPr>
      <w:r w:rsidRPr="002B1D2A">
        <w:rPr>
          <w:rFonts w:ascii="Tahoma" w:hAnsi="Tahoma" w:cs="Tahoma"/>
          <w:b/>
          <w:sz w:val="20"/>
          <w:szCs w:val="20"/>
        </w:rPr>
        <w:t>Pooling</w:t>
      </w:r>
    </w:p>
    <w:p w14:paraId="79BFD499" w14:textId="0DB8B946" w:rsidR="00654433" w:rsidRPr="002B1D2A" w:rsidRDefault="00654433" w:rsidP="007E3A71">
      <w:pPr>
        <w:spacing w:line="276" w:lineRule="auto"/>
        <w:jc w:val="both"/>
        <w:rPr>
          <w:rFonts w:ascii="Tahoma" w:hAnsi="Tahoma" w:cs="Tahoma"/>
          <w:sz w:val="20"/>
          <w:szCs w:val="20"/>
        </w:rPr>
      </w:pPr>
      <w:r w:rsidRPr="002B1D2A">
        <w:rPr>
          <w:rFonts w:ascii="Tahoma" w:hAnsi="Tahoma" w:cs="Tahoma"/>
          <w:sz w:val="20"/>
          <w:szCs w:val="20"/>
        </w:rPr>
        <w:t xml:space="preserve">For each order, the Council will select from the pool of pre-selected </w:t>
      </w:r>
      <w:r w:rsidR="00D24326" w:rsidRPr="002B1D2A">
        <w:rPr>
          <w:rFonts w:ascii="Tahoma" w:hAnsi="Tahoma" w:cs="Tahoma"/>
          <w:sz w:val="20"/>
          <w:szCs w:val="20"/>
        </w:rPr>
        <w:t xml:space="preserve">Providers </w:t>
      </w:r>
      <w:r w:rsidRPr="002B1D2A">
        <w:rPr>
          <w:rFonts w:ascii="Tahoma" w:hAnsi="Tahoma" w:cs="Tahoma"/>
          <w:sz w:val="20"/>
          <w:szCs w:val="20"/>
        </w:rPr>
        <w:t xml:space="preserve">for the lot concerned the Provider who demonstrably offers best value for money for its requirement when assessed – for the Order concerned – against the criteria of:  </w:t>
      </w:r>
    </w:p>
    <w:p w14:paraId="4F4BDDED" w14:textId="77777777" w:rsidR="00654433" w:rsidRPr="002B1D2A" w:rsidRDefault="00654433" w:rsidP="00F1680E">
      <w:pPr>
        <w:pStyle w:val="Default"/>
        <w:numPr>
          <w:ilvl w:val="0"/>
          <w:numId w:val="4"/>
        </w:numPr>
        <w:rPr>
          <w:rFonts w:ascii="Tahoma" w:hAnsi="Tahoma" w:cs="Tahoma"/>
          <w:sz w:val="20"/>
          <w:szCs w:val="20"/>
        </w:rPr>
      </w:pPr>
      <w:r w:rsidRPr="002B1D2A">
        <w:rPr>
          <w:rFonts w:ascii="Tahoma" w:hAnsi="Tahoma" w:cs="Tahoma"/>
          <w:sz w:val="20"/>
          <w:szCs w:val="20"/>
        </w:rPr>
        <w:t>quality (including as appropriate: capability, expertise, past performance, availability of resources and proposed methods of undertaking the work);</w:t>
      </w:r>
    </w:p>
    <w:p w14:paraId="2C8DBFF7" w14:textId="77777777" w:rsidR="00654433" w:rsidRPr="002B1D2A" w:rsidRDefault="00654433" w:rsidP="00F1680E">
      <w:pPr>
        <w:pStyle w:val="Default"/>
        <w:numPr>
          <w:ilvl w:val="0"/>
          <w:numId w:val="4"/>
        </w:numPr>
        <w:rPr>
          <w:rFonts w:ascii="Tahoma" w:hAnsi="Tahoma" w:cs="Tahoma"/>
          <w:sz w:val="20"/>
          <w:szCs w:val="20"/>
        </w:rPr>
      </w:pPr>
      <w:r w:rsidRPr="002B1D2A">
        <w:rPr>
          <w:rFonts w:ascii="Tahoma" w:hAnsi="Tahoma" w:cs="Tahoma"/>
          <w:sz w:val="20"/>
          <w:szCs w:val="20"/>
        </w:rPr>
        <w:t>availability (including, without limitation, capacity to meet required deadlines and, where relevant, geographical location); and</w:t>
      </w:r>
    </w:p>
    <w:p w14:paraId="550A2BAA" w14:textId="77777777" w:rsidR="00654433" w:rsidRPr="002B1D2A" w:rsidRDefault="00654433" w:rsidP="00F1680E">
      <w:pPr>
        <w:pStyle w:val="Default"/>
        <w:numPr>
          <w:ilvl w:val="0"/>
          <w:numId w:val="4"/>
        </w:numPr>
        <w:rPr>
          <w:rFonts w:ascii="Tahoma" w:hAnsi="Tahoma" w:cs="Tahoma"/>
          <w:sz w:val="20"/>
          <w:szCs w:val="20"/>
        </w:rPr>
      </w:pPr>
      <w:r w:rsidRPr="002B1D2A">
        <w:rPr>
          <w:rFonts w:ascii="Tahoma" w:hAnsi="Tahoma" w:cs="Tahoma"/>
          <w:sz w:val="20"/>
          <w:szCs w:val="20"/>
        </w:rPr>
        <w:t>price.</w:t>
      </w:r>
    </w:p>
    <w:p w14:paraId="0239F6CC" w14:textId="50F2D581" w:rsidR="00654433" w:rsidRPr="002B1D2A" w:rsidRDefault="00654433" w:rsidP="007E3A71">
      <w:pPr>
        <w:spacing w:line="276" w:lineRule="auto"/>
        <w:jc w:val="both"/>
        <w:rPr>
          <w:rFonts w:ascii="Tahoma" w:hAnsi="Tahoma" w:cs="Tahoma"/>
          <w:sz w:val="20"/>
          <w:szCs w:val="20"/>
        </w:rPr>
      </w:pPr>
      <w:r w:rsidRPr="002B1D2A">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4BDA204" w14:textId="77777777" w:rsidR="00654433" w:rsidRPr="00D13906" w:rsidRDefault="00654433" w:rsidP="00654433">
      <w:pPr>
        <w:spacing w:line="276" w:lineRule="auto"/>
        <w:ind w:left="-426"/>
        <w:jc w:val="both"/>
        <w:rPr>
          <w:rFonts w:ascii="Tahoma" w:hAnsi="Tahoma" w:cs="Tahoma"/>
          <w:sz w:val="20"/>
          <w:szCs w:val="20"/>
          <w:highlight w:val="cyan"/>
        </w:rPr>
      </w:pPr>
    </w:p>
    <w:p w14:paraId="46157732" w14:textId="77777777" w:rsidR="00654433" w:rsidRPr="00D13906" w:rsidRDefault="00654433" w:rsidP="002B1D2A">
      <w:pPr>
        <w:spacing w:line="276" w:lineRule="auto"/>
        <w:jc w:val="both"/>
        <w:rPr>
          <w:rFonts w:ascii="Tahoma" w:hAnsi="Tahoma" w:cs="Tahoma"/>
          <w:sz w:val="20"/>
          <w:szCs w:val="20"/>
        </w:rPr>
      </w:pPr>
    </w:p>
    <w:p w14:paraId="627B8A9C" w14:textId="4A0A6E06" w:rsidR="00654433" w:rsidRPr="00D13906" w:rsidRDefault="00CA248D" w:rsidP="007E3A71">
      <w:pPr>
        <w:spacing w:line="276" w:lineRule="auto"/>
        <w:jc w:val="both"/>
        <w:rPr>
          <w:rFonts w:ascii="Tahoma" w:hAnsi="Tahoma" w:cs="Tahoma"/>
          <w:b/>
          <w:sz w:val="20"/>
          <w:szCs w:val="20"/>
        </w:rPr>
      </w:pPr>
      <w:r w:rsidRPr="00D13906">
        <w:rPr>
          <w:rFonts w:ascii="Tahoma" w:hAnsi="Tahoma" w:cs="Tahoma"/>
          <w:b/>
          <w:sz w:val="20"/>
          <w:szCs w:val="20"/>
        </w:rPr>
        <w:t>Lots</w:t>
      </w:r>
    </w:p>
    <w:p w14:paraId="6D5A22A8" w14:textId="56DDD3CF" w:rsidR="00C16F97" w:rsidRPr="00D13906" w:rsidRDefault="00A31920" w:rsidP="007E3A71">
      <w:pPr>
        <w:spacing w:line="276" w:lineRule="auto"/>
        <w:jc w:val="both"/>
        <w:rPr>
          <w:rFonts w:ascii="Tahoma" w:hAnsi="Tahoma" w:cs="Tahoma"/>
          <w:sz w:val="20"/>
          <w:szCs w:val="20"/>
        </w:rPr>
      </w:pPr>
      <w:r w:rsidRPr="00D13906">
        <w:rPr>
          <w:rFonts w:ascii="Tahoma" w:hAnsi="Tahoma" w:cs="Tahoma"/>
          <w:sz w:val="20"/>
          <w:szCs w:val="20"/>
        </w:rPr>
        <w:t>The Provider has been chosen to perform deliverables ordered by the Council under the following lot/</w:t>
      </w:r>
      <w:r w:rsidR="00C16F97" w:rsidRPr="00D13906">
        <w:rPr>
          <w:rFonts w:ascii="Tahoma" w:hAnsi="Tahoma" w:cs="Tahoma"/>
          <w:sz w:val="20"/>
          <w:szCs w:val="20"/>
        </w:rPr>
        <w:t>s:</w:t>
      </w:r>
    </w:p>
    <w:p w14:paraId="18273CF4" w14:textId="350758F2" w:rsidR="00C16F97" w:rsidRPr="00D13906" w:rsidRDefault="00C16F97" w:rsidP="00BA026E">
      <w:pPr>
        <w:spacing w:line="276" w:lineRule="auto"/>
        <w:jc w:val="both"/>
        <w:rPr>
          <w:rFonts w:ascii="Tahoma" w:hAnsi="Tahoma" w:cs="Tahoma"/>
          <w:sz w:val="20"/>
          <w:szCs w:val="20"/>
        </w:rPr>
      </w:pPr>
    </w:p>
    <w:tbl>
      <w:tblPr>
        <w:tblW w:w="1019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4A0" w:firstRow="1" w:lastRow="0" w:firstColumn="1" w:lastColumn="0" w:noHBand="0" w:noVBand="1"/>
      </w:tblPr>
      <w:tblGrid>
        <w:gridCol w:w="12"/>
        <w:gridCol w:w="975"/>
        <w:gridCol w:w="6"/>
        <w:gridCol w:w="5522"/>
        <w:gridCol w:w="3679"/>
      </w:tblGrid>
      <w:tr w:rsidR="00C16F97" w:rsidRPr="00D13906" w14:paraId="2F23C86E" w14:textId="77777777" w:rsidTr="00134BAD">
        <w:trPr>
          <w:trHeight w:val="517"/>
          <w:jc w:val="center"/>
        </w:trPr>
        <w:tc>
          <w:tcPr>
            <w:tcW w:w="987" w:type="dxa"/>
            <w:gridSpan w:val="2"/>
            <w:tcBorders>
              <w:top w:val="nil"/>
              <w:left w:val="nil"/>
              <w:bottom w:val="single" w:sz="2" w:space="0" w:color="FF0000"/>
              <w:right w:val="single" w:sz="2" w:space="0" w:color="808080" w:themeColor="background1" w:themeShade="80"/>
            </w:tcBorders>
            <w:shd w:val="clear" w:color="auto" w:fill="FFFFFF" w:themeFill="background1"/>
            <w:vAlign w:val="center"/>
          </w:tcPr>
          <w:p w14:paraId="345A149D" w14:textId="77777777" w:rsidR="00C16F97" w:rsidRPr="00D13906" w:rsidRDefault="00C16F97" w:rsidP="00C16F97">
            <w:pPr>
              <w:ind w:left="-426"/>
              <w:jc w:val="center"/>
              <w:rPr>
                <w:rFonts w:ascii="Tahoma" w:eastAsia="Calibri" w:hAnsi="Tahoma" w:cs="Tahoma"/>
                <w:bCs/>
                <w:sz w:val="36"/>
                <w:szCs w:val="36"/>
                <w:lang w:val="en-US" w:eastAsia="en-US"/>
              </w:rPr>
            </w:pPr>
          </w:p>
        </w:tc>
        <w:tc>
          <w:tcPr>
            <w:tcW w:w="5528" w:type="dxa"/>
            <w:gridSpan w:val="2"/>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ED598CF" w14:textId="77777777" w:rsidR="00C16F97" w:rsidRPr="00D13906" w:rsidRDefault="00C16F97" w:rsidP="00C16F97">
            <w:pPr>
              <w:spacing w:before="60" w:after="60"/>
              <w:ind w:left="-426" w:right="-391"/>
              <w:jc w:val="center"/>
              <w:rPr>
                <w:rFonts w:ascii="Tahoma" w:eastAsia="Calibri" w:hAnsi="Tahoma" w:cs="Tahoma"/>
                <w:b/>
                <w:bCs/>
                <w:sz w:val="18"/>
                <w:szCs w:val="18"/>
                <w:lang w:val="en-US" w:eastAsia="en-US"/>
              </w:rPr>
            </w:pPr>
            <w:r w:rsidRPr="00D13906">
              <w:rPr>
                <w:rFonts w:ascii="Tahoma" w:eastAsia="Calibri" w:hAnsi="Tahoma" w:cs="Tahoma"/>
                <w:b/>
                <w:bCs/>
                <w:sz w:val="18"/>
                <w:szCs w:val="18"/>
                <w:lang w:val="en-US" w:eastAsia="en-US"/>
              </w:rPr>
              <w:t>Lots</w:t>
            </w:r>
          </w:p>
        </w:tc>
        <w:tc>
          <w:tcPr>
            <w:tcW w:w="3679" w:type="dxa"/>
            <w:tcBorders>
              <w:left w:val="single" w:sz="2" w:space="0" w:color="808080" w:themeColor="background1" w:themeShade="80"/>
              <w:bottom w:val="single" w:sz="2" w:space="0" w:color="808080"/>
            </w:tcBorders>
            <w:shd w:val="clear" w:color="auto" w:fill="F2F2F2" w:themeFill="background1" w:themeFillShade="F2"/>
            <w:vAlign w:val="center"/>
          </w:tcPr>
          <w:p w14:paraId="63542BDE" w14:textId="51B8DA6F" w:rsidR="00C16F97" w:rsidRPr="00D13906" w:rsidRDefault="00C16F97" w:rsidP="00C16F97">
            <w:pPr>
              <w:spacing w:before="60" w:after="60"/>
              <w:ind w:left="-426" w:right="-391"/>
              <w:jc w:val="center"/>
              <w:rPr>
                <w:rFonts w:ascii="Tahoma" w:eastAsia="Calibri" w:hAnsi="Tahoma" w:cs="Tahoma"/>
                <w:b/>
                <w:bCs/>
                <w:sz w:val="18"/>
                <w:szCs w:val="18"/>
                <w:lang w:val="en-US" w:eastAsia="en-US"/>
              </w:rPr>
            </w:pPr>
            <w:r w:rsidRPr="00D13906">
              <w:rPr>
                <w:rFonts w:ascii="Tahoma" w:eastAsia="Calibri" w:hAnsi="Tahoma" w:cs="Tahoma"/>
                <w:b/>
                <w:bCs/>
                <w:sz w:val="18"/>
                <w:szCs w:val="18"/>
                <w:lang w:val="en-US" w:eastAsia="en-US"/>
              </w:rPr>
              <w:t>Maximum number of Provide</w:t>
            </w:r>
            <w:r w:rsidR="005D6D71">
              <w:rPr>
                <w:rFonts w:ascii="Tahoma" w:eastAsia="Calibri" w:hAnsi="Tahoma" w:cs="Tahoma"/>
                <w:b/>
                <w:bCs/>
                <w:sz w:val="18"/>
                <w:szCs w:val="18"/>
                <w:lang w:val="en-US" w:eastAsia="en-US"/>
              </w:rPr>
              <w:t>r</w:t>
            </w:r>
            <w:r w:rsidRPr="00D13906">
              <w:rPr>
                <w:rFonts w:ascii="Tahoma" w:eastAsia="Calibri" w:hAnsi="Tahoma" w:cs="Tahoma"/>
                <w:b/>
                <w:bCs/>
                <w:sz w:val="18"/>
                <w:szCs w:val="18"/>
                <w:lang w:val="en-US" w:eastAsia="en-US"/>
              </w:rPr>
              <w:t>(s)</w:t>
            </w:r>
            <w:r w:rsidR="005D6D71">
              <w:rPr>
                <w:rFonts w:ascii="Tahoma" w:eastAsia="Calibri" w:hAnsi="Tahoma" w:cs="Tahoma"/>
                <w:b/>
                <w:bCs/>
                <w:sz w:val="18"/>
                <w:szCs w:val="18"/>
                <w:lang w:val="en-US" w:eastAsia="en-US"/>
              </w:rPr>
              <w:br/>
            </w:r>
            <w:r w:rsidRPr="00D13906">
              <w:rPr>
                <w:rFonts w:ascii="Tahoma" w:eastAsia="Calibri" w:hAnsi="Tahoma" w:cs="Tahoma"/>
                <w:b/>
                <w:bCs/>
                <w:sz w:val="18"/>
                <w:szCs w:val="18"/>
                <w:lang w:val="en-US" w:eastAsia="en-US"/>
              </w:rPr>
              <w:t xml:space="preserve"> to be selected</w:t>
            </w:r>
          </w:p>
        </w:tc>
      </w:tr>
      <w:tr w:rsidR="00C16F97" w:rsidRPr="00D13906" w14:paraId="6B9A209F" w14:textId="77777777" w:rsidTr="00134BAD">
        <w:trPr>
          <w:gridBefore w:val="1"/>
          <w:wBefore w:w="12" w:type="dxa"/>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981"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CE334" w14:textId="4CA87F28" w:rsidR="00C16F97" w:rsidRPr="00D13906" w:rsidRDefault="00C6242B" w:rsidP="00C16F97">
                <w:pPr>
                  <w:ind w:left="-277"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2"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135010D" w14:textId="0112E9A7" w:rsidR="00C16F97" w:rsidRPr="00134BAD" w:rsidRDefault="00C16F97" w:rsidP="00134BAD">
            <w:pPr>
              <w:spacing w:before="60" w:after="60"/>
              <w:ind w:right="-249"/>
              <w:rPr>
                <w:rFonts w:ascii="Tahoma" w:eastAsia="Calibri" w:hAnsi="Tahoma" w:cs="Tahoma"/>
                <w:b/>
                <w:bCs/>
                <w:sz w:val="20"/>
                <w:szCs w:val="20"/>
                <w:lang w:val="en-US" w:eastAsia="en-US"/>
              </w:rPr>
            </w:pPr>
            <w:r w:rsidRPr="00134BAD">
              <w:rPr>
                <w:rFonts w:ascii="Tahoma" w:eastAsia="Calibri" w:hAnsi="Tahoma" w:cs="Tahoma"/>
                <w:b/>
                <w:bCs/>
                <w:sz w:val="20"/>
                <w:szCs w:val="20"/>
                <w:lang w:val="en-US" w:eastAsia="en-US"/>
              </w:rPr>
              <w:t xml:space="preserve">Lot 1 </w:t>
            </w:r>
            <w:r w:rsidR="002B1D2A" w:rsidRPr="00134BAD">
              <w:rPr>
                <w:rFonts w:ascii="Tahoma" w:eastAsia="Calibri" w:hAnsi="Tahoma" w:cs="Tahoma"/>
                <w:b/>
                <w:bCs/>
                <w:sz w:val="20"/>
                <w:szCs w:val="20"/>
                <w:lang w:val="en-US" w:eastAsia="en-US"/>
              </w:rPr>
              <w:t>–</w:t>
            </w:r>
            <w:r w:rsidRPr="00134BAD">
              <w:rPr>
                <w:rFonts w:ascii="Tahoma" w:eastAsia="Calibri" w:hAnsi="Tahoma" w:cs="Tahoma"/>
                <w:b/>
                <w:bCs/>
                <w:sz w:val="20"/>
                <w:szCs w:val="20"/>
                <w:lang w:val="en-US" w:eastAsia="en-US"/>
              </w:rPr>
              <w:t xml:space="preserve"> </w:t>
            </w:r>
            <w:r w:rsidR="00B65418" w:rsidRPr="00134BAD">
              <w:rPr>
                <w:rFonts w:ascii="Tahoma" w:eastAsia="Calibri" w:hAnsi="Tahoma" w:cs="Tahoma"/>
                <w:sz w:val="20"/>
                <w:szCs w:val="20"/>
                <w:lang w:val="en-US" w:eastAsia="en-US"/>
              </w:rPr>
              <w:t>Consultancy services for the</w:t>
            </w:r>
            <w:r w:rsidR="00B65418" w:rsidRPr="00134BAD">
              <w:rPr>
                <w:rFonts w:ascii="Tahoma" w:eastAsia="Calibri" w:hAnsi="Tahoma" w:cs="Tahoma"/>
                <w:b/>
                <w:bCs/>
                <w:sz w:val="20"/>
                <w:szCs w:val="20"/>
                <w:lang w:val="en-US" w:eastAsia="en-US"/>
              </w:rPr>
              <w:t xml:space="preserve"> </w:t>
            </w:r>
            <w:r w:rsidR="00B65418" w:rsidRPr="00134BAD">
              <w:rPr>
                <w:rFonts w:ascii="Tahoma" w:hAnsi="Tahoma" w:cs="Tahoma"/>
                <w:color w:val="000000"/>
                <w:sz w:val="20"/>
                <w:szCs w:val="20"/>
              </w:rPr>
              <w:t>p</w:t>
            </w:r>
            <w:r w:rsidR="00972BB5" w:rsidRPr="00134BAD">
              <w:rPr>
                <w:rFonts w:ascii="Tahoma" w:hAnsi="Tahoma" w:cs="Tahoma"/>
                <w:color w:val="000000"/>
                <w:sz w:val="20"/>
                <w:szCs w:val="20"/>
              </w:rPr>
              <w:t>r</w:t>
            </w:r>
            <w:r w:rsidR="00B65418" w:rsidRPr="00134BAD">
              <w:rPr>
                <w:rFonts w:ascii="Tahoma" w:hAnsi="Tahoma" w:cs="Tahoma"/>
                <w:color w:val="000000"/>
                <w:sz w:val="20"/>
                <w:szCs w:val="20"/>
              </w:rPr>
              <w:t>ovision</w:t>
            </w:r>
            <w:r w:rsidR="00972BB5" w:rsidRPr="00134BAD">
              <w:rPr>
                <w:rFonts w:ascii="Tahoma" w:hAnsi="Tahoma" w:cs="Tahoma"/>
                <w:color w:val="000000"/>
                <w:sz w:val="20"/>
                <w:szCs w:val="20"/>
              </w:rPr>
              <w:t xml:space="preserve"> of news articles for the European Heritage Days portal</w:t>
            </w:r>
          </w:p>
        </w:tc>
        <w:tc>
          <w:tcPr>
            <w:tcW w:w="367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97654A6" w14:textId="2B3CCB29" w:rsidR="00C16F97" w:rsidRPr="00D13906" w:rsidRDefault="00564968" w:rsidP="00C16F97">
            <w:pPr>
              <w:spacing w:before="60" w:after="60"/>
              <w:ind w:left="-426"/>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C16F97" w:rsidRPr="00D13906" w14:paraId="23D67686" w14:textId="77777777" w:rsidTr="00134BAD">
        <w:trPr>
          <w:gridBefore w:val="1"/>
          <w:wBefore w:w="12" w:type="dxa"/>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981"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2E25612" w14:textId="639D9242" w:rsidR="00C16F97" w:rsidRPr="00D13906" w:rsidRDefault="002B1D2A" w:rsidP="00C16F97">
                <w:pPr>
                  <w:ind w:left="-277"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00CB002" w14:textId="3801892B" w:rsidR="00C16F97" w:rsidRPr="00134BAD" w:rsidRDefault="00C16F97" w:rsidP="00C6242B">
            <w:pPr>
              <w:spacing w:before="60" w:after="60"/>
              <w:ind w:right="-249"/>
              <w:rPr>
                <w:rFonts w:ascii="Tahoma" w:eastAsia="Calibri" w:hAnsi="Tahoma" w:cs="Tahoma"/>
                <w:bCs/>
                <w:sz w:val="20"/>
                <w:szCs w:val="20"/>
                <w:lang w:val="en-US" w:eastAsia="en-US"/>
              </w:rPr>
            </w:pPr>
            <w:r w:rsidRPr="00134BAD">
              <w:rPr>
                <w:rFonts w:ascii="Tahoma" w:eastAsia="Calibri" w:hAnsi="Tahoma" w:cs="Tahoma"/>
                <w:b/>
                <w:bCs/>
                <w:sz w:val="20"/>
                <w:szCs w:val="20"/>
                <w:lang w:val="en-US" w:eastAsia="en-US"/>
              </w:rPr>
              <w:t>Lot 2</w:t>
            </w:r>
            <w:r w:rsidRPr="00134BAD">
              <w:rPr>
                <w:rFonts w:ascii="Tahoma" w:eastAsia="Calibri" w:hAnsi="Tahoma" w:cs="Tahoma"/>
                <w:bCs/>
                <w:sz w:val="20"/>
                <w:szCs w:val="20"/>
                <w:lang w:val="en-US" w:eastAsia="en-US"/>
              </w:rPr>
              <w:t xml:space="preserve"> </w:t>
            </w:r>
            <w:r w:rsidR="00F71BEA" w:rsidRPr="00134BAD">
              <w:rPr>
                <w:rFonts w:ascii="Tahoma" w:eastAsia="Calibri" w:hAnsi="Tahoma" w:cs="Tahoma"/>
                <w:bCs/>
                <w:sz w:val="20"/>
                <w:szCs w:val="20"/>
                <w:lang w:val="en-US" w:eastAsia="en-US"/>
              </w:rPr>
              <w:t>–</w:t>
            </w:r>
            <w:r w:rsidRPr="00134BAD">
              <w:rPr>
                <w:rFonts w:ascii="Tahoma" w:eastAsia="Calibri" w:hAnsi="Tahoma" w:cs="Tahoma"/>
                <w:bCs/>
                <w:sz w:val="20"/>
                <w:szCs w:val="20"/>
                <w:lang w:val="en-US" w:eastAsia="en-US"/>
              </w:rPr>
              <w:t xml:space="preserve"> </w:t>
            </w:r>
            <w:r w:rsidR="00B65418" w:rsidRPr="00134BAD">
              <w:rPr>
                <w:rFonts w:ascii="Tahoma" w:eastAsia="Calibri" w:hAnsi="Tahoma" w:cs="Tahoma"/>
                <w:sz w:val="20"/>
                <w:szCs w:val="20"/>
                <w:lang w:val="en-US" w:eastAsia="en-US"/>
              </w:rPr>
              <w:t>Consultancy services for the</w:t>
            </w:r>
            <w:r w:rsidR="00B65418" w:rsidRPr="00134BAD">
              <w:rPr>
                <w:rFonts w:ascii="Tahoma" w:eastAsia="Calibri" w:hAnsi="Tahoma" w:cs="Tahoma"/>
                <w:b/>
                <w:bCs/>
                <w:sz w:val="20"/>
                <w:szCs w:val="20"/>
                <w:lang w:val="en-US" w:eastAsia="en-US"/>
              </w:rPr>
              <w:t xml:space="preserve"> </w:t>
            </w:r>
            <w:r w:rsidR="00B65418" w:rsidRPr="00134BAD">
              <w:rPr>
                <w:rFonts w:ascii="Tahoma" w:eastAsia="Calibri" w:hAnsi="Tahoma" w:cs="Tahoma"/>
                <w:sz w:val="20"/>
                <w:szCs w:val="20"/>
                <w:lang w:val="en-US" w:eastAsia="en-US"/>
              </w:rPr>
              <w:t>editing</w:t>
            </w:r>
            <w:r w:rsidR="00713715" w:rsidRPr="00134BAD">
              <w:rPr>
                <w:rFonts w:ascii="Tahoma" w:hAnsi="Tahoma" w:cs="Tahoma"/>
                <w:color w:val="000000"/>
                <w:sz w:val="20"/>
                <w:szCs w:val="20"/>
              </w:rPr>
              <w:t xml:space="preserve"> </w:t>
            </w:r>
            <w:r w:rsidR="00C6242B">
              <w:rPr>
                <w:rFonts w:ascii="Tahoma" w:hAnsi="Tahoma" w:cs="Tahoma"/>
                <w:color w:val="000000"/>
                <w:sz w:val="20"/>
                <w:szCs w:val="20"/>
              </w:rPr>
              <w:t xml:space="preserve">of </w:t>
            </w:r>
            <w:r w:rsidR="00713715" w:rsidRPr="00134BAD">
              <w:rPr>
                <w:rFonts w:ascii="Tahoma" w:hAnsi="Tahoma" w:cs="Tahoma"/>
                <w:color w:val="000000"/>
                <w:sz w:val="20"/>
                <w:szCs w:val="20"/>
              </w:rPr>
              <w:t>selected EHD articles</w:t>
            </w:r>
          </w:p>
        </w:tc>
        <w:tc>
          <w:tcPr>
            <w:tcW w:w="367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1C8EA6F" w14:textId="07F9B98A" w:rsidR="00C16F97" w:rsidRPr="00D13906" w:rsidRDefault="00564968" w:rsidP="00C16F97">
            <w:pPr>
              <w:spacing w:before="60" w:after="60"/>
              <w:ind w:left="-426"/>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2B1D2A" w:rsidRPr="00D13906" w14:paraId="37B92FCD" w14:textId="77777777" w:rsidTr="00134BAD">
        <w:trPr>
          <w:gridBefore w:val="1"/>
          <w:wBefore w:w="12" w:type="dxa"/>
          <w:trHeight w:val="420"/>
          <w:jc w:val="center"/>
        </w:trPr>
        <w:sdt>
          <w:sdtPr>
            <w:rPr>
              <w:rFonts w:ascii="Tahoma" w:eastAsia="Calibri" w:hAnsi="Tahoma" w:cs="Tahoma"/>
              <w:bCs/>
              <w:sz w:val="36"/>
              <w:szCs w:val="36"/>
              <w:lang w:val="en-US" w:eastAsia="en-US"/>
            </w:rPr>
            <w:id w:val="-461034161"/>
            <w14:checkbox>
              <w14:checked w14:val="0"/>
              <w14:checkedState w14:val="2612" w14:font="MS Gothic"/>
              <w14:uncheckedState w14:val="2610" w14:font="MS Gothic"/>
            </w14:checkbox>
          </w:sdtPr>
          <w:sdtEndPr/>
          <w:sdtContent>
            <w:tc>
              <w:tcPr>
                <w:tcW w:w="981"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85C562" w14:textId="0E8EE5B0" w:rsidR="002B1D2A" w:rsidRDefault="002B1D2A" w:rsidP="002B1D2A">
                <w:pPr>
                  <w:ind w:left="-277"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4F2199F" w14:textId="21D81471" w:rsidR="002B1D2A" w:rsidRPr="00134BAD" w:rsidRDefault="002B1D2A" w:rsidP="006147C9">
            <w:pPr>
              <w:spacing w:before="60" w:after="60"/>
              <w:ind w:right="-249"/>
              <w:rPr>
                <w:rFonts w:ascii="Tahoma" w:eastAsia="Calibri" w:hAnsi="Tahoma" w:cs="Tahoma"/>
                <w:b/>
                <w:bCs/>
                <w:sz w:val="20"/>
                <w:szCs w:val="20"/>
                <w:lang w:val="en-US" w:eastAsia="en-US"/>
              </w:rPr>
            </w:pPr>
            <w:r w:rsidRPr="00134BAD">
              <w:rPr>
                <w:rFonts w:ascii="Tahoma" w:eastAsia="Calibri" w:hAnsi="Tahoma" w:cs="Tahoma"/>
                <w:b/>
                <w:bCs/>
                <w:sz w:val="20"/>
                <w:szCs w:val="20"/>
                <w:lang w:val="en-US" w:eastAsia="en-US"/>
              </w:rPr>
              <w:t>Lot 3</w:t>
            </w:r>
            <w:r w:rsidRPr="00134BAD">
              <w:rPr>
                <w:rFonts w:ascii="Tahoma" w:eastAsia="Calibri" w:hAnsi="Tahoma" w:cs="Tahoma"/>
                <w:bCs/>
                <w:sz w:val="20"/>
                <w:szCs w:val="20"/>
                <w:lang w:val="en-US" w:eastAsia="en-US"/>
              </w:rPr>
              <w:t xml:space="preserve"> </w:t>
            </w:r>
            <w:r w:rsidR="00175BF6" w:rsidRPr="00134BAD">
              <w:rPr>
                <w:rFonts w:ascii="Tahoma" w:eastAsia="Calibri" w:hAnsi="Tahoma" w:cs="Tahoma"/>
                <w:bCs/>
                <w:sz w:val="20"/>
                <w:szCs w:val="20"/>
                <w:lang w:val="en-US" w:eastAsia="en-US"/>
              </w:rPr>
              <w:t>–</w:t>
            </w:r>
            <w:r w:rsidRPr="00134BAD">
              <w:rPr>
                <w:rFonts w:ascii="Tahoma" w:eastAsia="Calibri" w:hAnsi="Tahoma" w:cs="Tahoma"/>
                <w:bCs/>
                <w:sz w:val="20"/>
                <w:szCs w:val="20"/>
                <w:lang w:val="en-US" w:eastAsia="en-US"/>
              </w:rPr>
              <w:t xml:space="preserve"> </w:t>
            </w:r>
            <w:r w:rsidR="00B65418" w:rsidRPr="00134BAD">
              <w:rPr>
                <w:rFonts w:ascii="Tahoma" w:eastAsia="Calibri" w:hAnsi="Tahoma" w:cs="Tahoma"/>
                <w:b/>
                <w:bCs/>
                <w:sz w:val="20"/>
                <w:szCs w:val="20"/>
                <w:lang w:val="en-US" w:eastAsia="en-US"/>
              </w:rPr>
              <w:t xml:space="preserve">– </w:t>
            </w:r>
            <w:r w:rsidR="00B65418" w:rsidRPr="00134BAD">
              <w:rPr>
                <w:rFonts w:ascii="Tahoma" w:eastAsia="Calibri" w:hAnsi="Tahoma" w:cs="Tahoma"/>
                <w:sz w:val="20"/>
                <w:szCs w:val="20"/>
                <w:lang w:val="en-US" w:eastAsia="en-US"/>
              </w:rPr>
              <w:t>Consultancy services for the</w:t>
            </w:r>
            <w:r w:rsidR="00B65418" w:rsidRPr="00134BAD">
              <w:rPr>
                <w:rFonts w:ascii="Tahoma" w:eastAsia="Calibri" w:hAnsi="Tahoma" w:cs="Tahoma"/>
                <w:b/>
                <w:bCs/>
                <w:sz w:val="20"/>
                <w:szCs w:val="20"/>
                <w:lang w:val="en-US" w:eastAsia="en-US"/>
              </w:rPr>
              <w:t xml:space="preserve"> </w:t>
            </w:r>
            <w:r w:rsidR="00B65418" w:rsidRPr="00134BAD">
              <w:rPr>
                <w:rFonts w:ascii="Tahoma" w:hAnsi="Tahoma" w:cs="Tahoma"/>
                <w:color w:val="000000"/>
                <w:sz w:val="20"/>
                <w:szCs w:val="20"/>
              </w:rPr>
              <w:t xml:space="preserve">provision of </w:t>
            </w:r>
            <w:r w:rsidR="00C6242B">
              <w:rPr>
                <w:rFonts w:ascii="Tahoma" w:hAnsi="Tahoma" w:cs="Tahoma"/>
                <w:color w:val="000000"/>
                <w:sz w:val="20"/>
                <w:szCs w:val="20"/>
              </w:rPr>
              <w:br/>
            </w:r>
            <w:r w:rsidR="00B65418" w:rsidRPr="00134BAD">
              <w:rPr>
                <w:rFonts w:ascii="Tahoma" w:hAnsi="Tahoma" w:cs="Tahoma"/>
                <w:color w:val="000000"/>
                <w:sz w:val="20"/>
                <w:szCs w:val="20"/>
              </w:rPr>
              <w:t>c</w:t>
            </w:r>
            <w:r w:rsidR="00713715" w:rsidRPr="00134BAD">
              <w:rPr>
                <w:rFonts w:ascii="Tahoma" w:hAnsi="Tahoma" w:cs="Tahoma"/>
                <w:color w:val="000000"/>
                <w:sz w:val="20"/>
                <w:szCs w:val="20"/>
              </w:rPr>
              <w:t xml:space="preserve">opywriting </w:t>
            </w:r>
            <w:r w:rsidR="00B65418" w:rsidRPr="00134BAD">
              <w:rPr>
                <w:rFonts w:ascii="Tahoma" w:hAnsi="Tahoma" w:cs="Tahoma"/>
                <w:color w:val="000000"/>
                <w:sz w:val="20"/>
                <w:szCs w:val="20"/>
              </w:rPr>
              <w:t xml:space="preserve">work </w:t>
            </w:r>
            <w:r w:rsidR="00713715" w:rsidRPr="00134BAD">
              <w:rPr>
                <w:rFonts w:ascii="Tahoma" w:hAnsi="Tahoma" w:cs="Tahoma"/>
                <w:color w:val="000000"/>
                <w:sz w:val="20"/>
                <w:szCs w:val="20"/>
              </w:rPr>
              <w:t xml:space="preserve">for </w:t>
            </w:r>
            <w:r w:rsidR="00B65418" w:rsidRPr="00134BAD">
              <w:rPr>
                <w:rFonts w:ascii="Tahoma" w:hAnsi="Tahoma" w:cs="Tahoma"/>
                <w:color w:val="000000"/>
                <w:sz w:val="20"/>
                <w:szCs w:val="20"/>
              </w:rPr>
              <w:t>the promotion</w:t>
            </w:r>
            <w:r w:rsidR="006147C9">
              <w:rPr>
                <w:rFonts w:ascii="Tahoma" w:hAnsi="Tahoma" w:cs="Tahoma"/>
                <w:color w:val="000000"/>
                <w:sz w:val="20"/>
                <w:szCs w:val="20"/>
              </w:rPr>
              <w:t xml:space="preserve"> </w:t>
            </w:r>
            <w:r w:rsidR="00B65418" w:rsidRPr="00134BAD">
              <w:rPr>
                <w:rFonts w:ascii="Tahoma" w:hAnsi="Tahoma" w:cs="Tahoma"/>
                <w:color w:val="000000"/>
                <w:sz w:val="20"/>
                <w:szCs w:val="20"/>
              </w:rPr>
              <w:t xml:space="preserve">of </w:t>
            </w:r>
            <w:r w:rsidR="00713715" w:rsidRPr="00134BAD">
              <w:rPr>
                <w:rFonts w:ascii="Tahoma" w:hAnsi="Tahoma" w:cs="Tahoma"/>
                <w:color w:val="000000"/>
                <w:sz w:val="20"/>
                <w:szCs w:val="20"/>
              </w:rPr>
              <w:t>EHD activities</w:t>
            </w:r>
          </w:p>
        </w:tc>
        <w:tc>
          <w:tcPr>
            <w:tcW w:w="367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6CD9426" w14:textId="124350FE" w:rsidR="002B1D2A" w:rsidRDefault="00564968" w:rsidP="002B1D2A">
            <w:pPr>
              <w:spacing w:before="60" w:after="60"/>
              <w:ind w:left="-426"/>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586729DE" w14:textId="77777777" w:rsidR="00C16F97" w:rsidRPr="00D13906" w:rsidRDefault="00C16F97" w:rsidP="00BA026E">
      <w:pPr>
        <w:spacing w:line="276" w:lineRule="auto"/>
        <w:jc w:val="both"/>
        <w:rPr>
          <w:rFonts w:ascii="Tahoma" w:hAnsi="Tahoma" w:cs="Tahoma"/>
          <w:color w:val="000000"/>
          <w:sz w:val="20"/>
          <w:szCs w:val="20"/>
          <w:lang w:eastAsia="en-US"/>
        </w:rPr>
      </w:pPr>
    </w:p>
    <w:p w14:paraId="67205695" w14:textId="77777777" w:rsidR="00FF3059" w:rsidRPr="00D13906" w:rsidRDefault="00FF3059" w:rsidP="00FF3059">
      <w:pPr>
        <w:spacing w:line="276" w:lineRule="auto"/>
        <w:jc w:val="both"/>
        <w:rPr>
          <w:rFonts w:ascii="Tahoma" w:hAnsi="Tahoma" w:cs="Tahoma"/>
          <w:b/>
          <w:sz w:val="20"/>
          <w:szCs w:val="20"/>
        </w:rPr>
      </w:pPr>
      <w:r w:rsidRPr="00D13906">
        <w:rPr>
          <w:rFonts w:ascii="Tahoma" w:hAnsi="Tahoma" w:cs="Tahoma"/>
          <w:b/>
          <w:sz w:val="20"/>
          <w:szCs w:val="20"/>
        </w:rPr>
        <w:t>Fees</w:t>
      </w:r>
    </w:p>
    <w:p w14:paraId="5EA66E37" w14:textId="77777777" w:rsidR="00FF3059" w:rsidRPr="00D13906" w:rsidRDefault="00FF3059" w:rsidP="00FF3059">
      <w:pPr>
        <w:spacing w:line="276" w:lineRule="auto"/>
        <w:jc w:val="both"/>
        <w:rPr>
          <w:rFonts w:ascii="Tahoma" w:hAnsi="Tahoma" w:cs="Tahoma"/>
          <w:sz w:val="20"/>
          <w:szCs w:val="20"/>
        </w:rPr>
      </w:pPr>
      <w:r w:rsidRPr="00D13906">
        <w:rPr>
          <w:rFonts w:ascii="Tahoma" w:hAnsi="Tahoma" w:cs="Tahoma"/>
          <w:sz w:val="20"/>
          <w:szCs w:val="20"/>
        </w:rPr>
        <w:t xml:space="preserve">Fees indicated below are final and not subject to review, throughout the duration of the Framework Contract. </w:t>
      </w:r>
    </w:p>
    <w:p w14:paraId="2C9A0FA0" w14:textId="0AC91EA8" w:rsidR="00AE14CD" w:rsidRPr="00D13906" w:rsidRDefault="00FF3059" w:rsidP="00BA026E">
      <w:pPr>
        <w:spacing w:line="276" w:lineRule="auto"/>
        <w:jc w:val="both"/>
        <w:rPr>
          <w:rFonts w:ascii="Tahoma" w:hAnsi="Tahoma" w:cs="Tahoma"/>
          <w:sz w:val="20"/>
          <w:szCs w:val="20"/>
        </w:rPr>
      </w:pPr>
      <w:r w:rsidRPr="00D13906">
        <w:rPr>
          <w:rFonts w:ascii="Tahoma" w:hAnsi="Tahoma" w:cs="Tahoma"/>
          <w:color w:val="000000"/>
          <w:sz w:val="20"/>
          <w:szCs w:val="20"/>
          <w:lang w:eastAsia="en-US"/>
        </w:rPr>
        <w:t xml:space="preserve">Prices are indicated in </w:t>
      </w:r>
      <w:r w:rsidRPr="00F71BEA">
        <w:rPr>
          <w:rFonts w:ascii="Tahoma" w:hAnsi="Tahoma" w:cs="Tahoma"/>
          <w:color w:val="000000"/>
          <w:sz w:val="20"/>
          <w:szCs w:val="20"/>
          <w:lang w:eastAsia="en-US"/>
        </w:rPr>
        <w:t xml:space="preserve">Euros </w:t>
      </w:r>
      <w:r w:rsidRPr="00D13906">
        <w:rPr>
          <w:rFonts w:ascii="Tahoma" w:hAnsi="Tahoma" w:cs="Tahoma"/>
          <w:color w:val="000000"/>
          <w:sz w:val="20"/>
          <w:szCs w:val="20"/>
          <w:lang w:eastAsia="en-US"/>
        </w:rPr>
        <w:t>without VAT. For the VAT regime to be mentioned on the invoice(s), please refer to Article 4.2 of the Legal Conditions (See Section C. below</w:t>
      </w:r>
      <w:r w:rsidR="00F71BEA">
        <w:rPr>
          <w:rFonts w:ascii="Tahoma" w:hAnsi="Tahoma" w:cs="Tahoma"/>
          <w:sz w:val="24"/>
          <w:szCs w:val="24"/>
        </w:rPr>
        <w:t>)</w:t>
      </w:r>
    </w:p>
    <w:p w14:paraId="05A7023C" w14:textId="6FC8A45B" w:rsidR="0072200B" w:rsidRPr="00D13906" w:rsidRDefault="0072200B" w:rsidP="0072200B">
      <w:pPr>
        <w:spacing w:line="276" w:lineRule="auto"/>
        <w:ind w:left="-426"/>
        <w:jc w:val="both"/>
        <w:rPr>
          <w:rFonts w:ascii="Tahoma" w:hAnsi="Tahoma" w:cs="Tahoma"/>
          <w:sz w:val="18"/>
          <w:szCs w:val="18"/>
          <w:highlight w:val="yellow"/>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56"/>
        <w:gridCol w:w="1744"/>
      </w:tblGrid>
      <w:tr w:rsidR="001D21D7" w:rsidRPr="00D13906" w14:paraId="0FD8A0CC" w14:textId="77777777" w:rsidTr="00C17723">
        <w:trPr>
          <w:trHeight w:val="688"/>
          <w:jc w:val="center"/>
        </w:trPr>
        <w:tc>
          <w:tcPr>
            <w:tcW w:w="8497" w:type="dxa"/>
            <w:shd w:val="clear" w:color="auto" w:fill="DBE5F1" w:themeFill="accent1" w:themeFillTint="33"/>
            <w:vAlign w:val="center"/>
          </w:tcPr>
          <w:p w14:paraId="730D7828" w14:textId="7275F55E" w:rsidR="001D21D7" w:rsidRPr="00D13906" w:rsidRDefault="001D21D7" w:rsidP="003B3A58">
            <w:pPr>
              <w:tabs>
                <w:tab w:val="left" w:pos="0"/>
              </w:tabs>
              <w:spacing w:line="276" w:lineRule="auto"/>
              <w:ind w:left="-426"/>
              <w:jc w:val="center"/>
              <w:rPr>
                <w:rFonts w:ascii="Tahoma" w:hAnsi="Tahoma" w:cs="Tahoma"/>
                <w:b/>
                <w:sz w:val="18"/>
                <w:szCs w:val="18"/>
                <w:lang w:eastAsia="en-US"/>
              </w:rPr>
            </w:pPr>
            <w:r w:rsidRPr="00D13906">
              <w:rPr>
                <w:rFonts w:ascii="Tahoma" w:hAnsi="Tahoma" w:cs="Tahoma"/>
                <w:b/>
                <w:sz w:val="18"/>
                <w:szCs w:val="18"/>
                <w:lang w:eastAsia="en-US"/>
              </w:rPr>
              <w:t xml:space="preserve">LOT 1 – Type of Units </w:t>
            </w:r>
            <w:r w:rsidRPr="00D13906">
              <w:rPr>
                <w:b/>
                <w:sz w:val="18"/>
                <w:szCs w:val="18"/>
                <w:lang w:eastAsia="en-US"/>
              </w:rPr>
              <w:t>▼</w:t>
            </w:r>
          </w:p>
        </w:tc>
        <w:tc>
          <w:tcPr>
            <w:tcW w:w="1749" w:type="dxa"/>
            <w:tcBorders>
              <w:bottom w:val="single" w:sz="2" w:space="0" w:color="FF0000"/>
            </w:tcBorders>
            <w:shd w:val="clear" w:color="auto" w:fill="DBE5F1" w:themeFill="accent1" w:themeFillTint="33"/>
            <w:vAlign w:val="center"/>
          </w:tcPr>
          <w:p w14:paraId="66C797DB" w14:textId="77777777" w:rsidR="001D21D7" w:rsidRPr="00D13906" w:rsidRDefault="001D21D7" w:rsidP="00114651">
            <w:pPr>
              <w:spacing w:line="276" w:lineRule="auto"/>
              <w:ind w:left="-426" w:right="-490"/>
              <w:jc w:val="center"/>
              <w:rPr>
                <w:rFonts w:ascii="Tahoma" w:hAnsi="Tahoma" w:cs="Tahoma"/>
                <w:b/>
                <w:sz w:val="18"/>
                <w:szCs w:val="18"/>
                <w:lang w:eastAsia="en-US"/>
              </w:rPr>
            </w:pPr>
            <w:r w:rsidRPr="00D13906">
              <w:rPr>
                <w:rFonts w:ascii="Tahoma" w:hAnsi="Tahoma" w:cs="Tahoma"/>
                <w:b/>
                <w:sz w:val="18"/>
                <w:szCs w:val="18"/>
                <w:lang w:eastAsia="en-US"/>
              </w:rPr>
              <w:t>Unit fee</w:t>
            </w:r>
          </w:p>
          <w:p w14:paraId="12199A08" w14:textId="77777777" w:rsidR="001D21D7" w:rsidRPr="00D13906" w:rsidRDefault="001D21D7" w:rsidP="00114651">
            <w:pPr>
              <w:spacing w:line="276" w:lineRule="auto"/>
              <w:ind w:left="-121" w:right="-219"/>
              <w:jc w:val="center"/>
              <w:rPr>
                <w:rFonts w:ascii="Tahoma" w:hAnsi="Tahoma" w:cs="Tahoma"/>
                <w:b/>
                <w:sz w:val="18"/>
                <w:szCs w:val="18"/>
                <w:lang w:eastAsia="en-US"/>
              </w:rPr>
            </w:pPr>
            <w:r w:rsidRPr="00D13906">
              <w:rPr>
                <w:b/>
                <w:sz w:val="18"/>
                <w:szCs w:val="18"/>
                <w:lang w:eastAsia="en-US"/>
              </w:rPr>
              <w:t>▼</w:t>
            </w:r>
          </w:p>
        </w:tc>
      </w:tr>
      <w:tr w:rsidR="001D21D7" w:rsidRPr="00D13906" w14:paraId="182D7EFF" w14:textId="77777777" w:rsidTr="00C17723">
        <w:trPr>
          <w:trHeight w:val="780"/>
          <w:jc w:val="center"/>
        </w:trPr>
        <w:tc>
          <w:tcPr>
            <w:tcW w:w="8497" w:type="dxa"/>
            <w:tcBorders>
              <w:right w:val="single" w:sz="2" w:space="0" w:color="FF0000"/>
            </w:tcBorders>
            <w:shd w:val="clear" w:color="auto" w:fill="F2F2F2" w:themeFill="background1" w:themeFillShade="F2"/>
            <w:vAlign w:val="center"/>
          </w:tcPr>
          <w:p w14:paraId="398A9B83" w14:textId="77777777" w:rsidR="00792890" w:rsidRPr="00134BAD" w:rsidRDefault="00792890" w:rsidP="003B3A58">
            <w:pPr>
              <w:spacing w:line="276" w:lineRule="auto"/>
              <w:rPr>
                <w:rFonts w:ascii="Tahoma" w:hAnsi="Tahoma" w:cs="Tahoma"/>
                <w:b/>
                <w:bCs/>
                <w:sz w:val="20"/>
                <w:szCs w:val="20"/>
                <w:lang w:eastAsia="en-US"/>
              </w:rPr>
            </w:pPr>
          </w:p>
          <w:p w14:paraId="29BF47D3" w14:textId="3D438254" w:rsidR="001D21D7" w:rsidRPr="00134BAD" w:rsidRDefault="00B65418" w:rsidP="003B3A58">
            <w:pPr>
              <w:spacing w:line="276" w:lineRule="auto"/>
              <w:rPr>
                <w:rFonts w:ascii="Tahoma" w:hAnsi="Tahoma" w:cs="Tahoma"/>
                <w:b/>
                <w:bCs/>
                <w:sz w:val="20"/>
                <w:szCs w:val="20"/>
                <w:lang w:eastAsia="en-US"/>
              </w:rPr>
            </w:pPr>
            <w:r w:rsidRPr="00134BAD">
              <w:rPr>
                <w:rFonts w:ascii="Tahoma" w:hAnsi="Tahoma" w:cs="Tahoma"/>
                <w:b/>
                <w:bCs/>
                <w:sz w:val="20"/>
                <w:szCs w:val="20"/>
                <w:lang w:eastAsia="en-US"/>
              </w:rPr>
              <w:t>Consultancy services for the p</w:t>
            </w:r>
            <w:r w:rsidR="00F71BEA" w:rsidRPr="00134BAD">
              <w:rPr>
                <w:rFonts w:ascii="Tahoma" w:hAnsi="Tahoma" w:cs="Tahoma"/>
                <w:b/>
                <w:bCs/>
                <w:sz w:val="20"/>
                <w:szCs w:val="20"/>
                <w:lang w:eastAsia="en-US"/>
              </w:rPr>
              <w:t>ro</w:t>
            </w:r>
            <w:r w:rsidRPr="00134BAD">
              <w:rPr>
                <w:rFonts w:ascii="Tahoma" w:hAnsi="Tahoma" w:cs="Tahoma"/>
                <w:b/>
                <w:bCs/>
                <w:sz w:val="20"/>
                <w:szCs w:val="20"/>
                <w:lang w:eastAsia="en-US"/>
              </w:rPr>
              <w:t>vision</w:t>
            </w:r>
            <w:r w:rsidR="00F71BEA" w:rsidRPr="00134BAD">
              <w:rPr>
                <w:rFonts w:ascii="Tahoma" w:hAnsi="Tahoma" w:cs="Tahoma"/>
                <w:b/>
                <w:bCs/>
                <w:sz w:val="20"/>
                <w:szCs w:val="20"/>
                <w:lang w:eastAsia="en-US"/>
              </w:rPr>
              <w:t xml:space="preserve"> of news articles for the </w:t>
            </w:r>
            <w:r w:rsidR="00FA6477" w:rsidRPr="00134BAD">
              <w:rPr>
                <w:rFonts w:ascii="Tahoma" w:hAnsi="Tahoma" w:cs="Tahoma"/>
                <w:b/>
                <w:bCs/>
                <w:sz w:val="20"/>
                <w:szCs w:val="20"/>
                <w:lang w:eastAsia="en-US"/>
              </w:rPr>
              <w:t>European Heritage Days portal</w:t>
            </w:r>
          </w:p>
          <w:p w14:paraId="66963336" w14:textId="39AF44D0" w:rsidR="00792890" w:rsidRPr="00134BAD" w:rsidRDefault="00FA6477" w:rsidP="004369D9">
            <w:pPr>
              <w:pStyle w:val="ListParagraph"/>
              <w:numPr>
                <w:ilvl w:val="0"/>
                <w:numId w:val="28"/>
              </w:numPr>
              <w:autoSpaceDE w:val="0"/>
              <w:autoSpaceDN w:val="0"/>
              <w:spacing w:before="120"/>
              <w:ind w:left="1434" w:hanging="357"/>
              <w:jc w:val="both"/>
              <w:rPr>
                <w:rFonts w:ascii="Tahoma" w:hAnsi="Tahoma" w:cs="Tahoma"/>
                <w:sz w:val="20"/>
                <w:szCs w:val="20"/>
              </w:rPr>
            </w:pPr>
            <w:r w:rsidRPr="00134BAD">
              <w:rPr>
                <w:rFonts w:ascii="Tahoma" w:hAnsi="Tahoma" w:cs="Tahoma"/>
                <w:sz w:val="20"/>
                <w:szCs w:val="20"/>
              </w:rPr>
              <w:t xml:space="preserve">Research </w:t>
            </w:r>
            <w:r w:rsidR="006147C9">
              <w:rPr>
                <w:rFonts w:ascii="Tahoma" w:hAnsi="Tahoma" w:cs="Tahoma"/>
                <w:sz w:val="20"/>
                <w:szCs w:val="20"/>
              </w:rPr>
              <w:t xml:space="preserve">into </w:t>
            </w:r>
            <w:r w:rsidRPr="00134BAD">
              <w:rPr>
                <w:rFonts w:ascii="Tahoma" w:hAnsi="Tahoma" w:cs="Tahoma"/>
                <w:sz w:val="20"/>
                <w:szCs w:val="20"/>
              </w:rPr>
              <w:t xml:space="preserve">ongoing trends in the field of European </w:t>
            </w:r>
            <w:r w:rsidR="00B65418" w:rsidRPr="00134BAD">
              <w:rPr>
                <w:rFonts w:ascii="Tahoma" w:hAnsi="Tahoma" w:cs="Tahoma"/>
                <w:sz w:val="20"/>
                <w:szCs w:val="20"/>
              </w:rPr>
              <w:t>h</w:t>
            </w:r>
            <w:r w:rsidRPr="00134BAD">
              <w:rPr>
                <w:rFonts w:ascii="Tahoma" w:hAnsi="Tahoma" w:cs="Tahoma"/>
                <w:sz w:val="20"/>
                <w:szCs w:val="20"/>
              </w:rPr>
              <w:t xml:space="preserve">eritage with a view to creating content for the news section of the </w:t>
            </w:r>
            <w:hyperlink r:id="rId12" w:history="1">
              <w:r w:rsidRPr="004369D9">
                <w:rPr>
                  <w:rStyle w:val="Hyperlink"/>
                  <w:rFonts w:ascii="Tahoma" w:hAnsi="Tahoma" w:cs="Tahoma"/>
                  <w:sz w:val="20"/>
                  <w:szCs w:val="20"/>
                </w:rPr>
                <w:t>EHD</w:t>
              </w:r>
              <w:r w:rsidR="004369D9" w:rsidRPr="004369D9">
                <w:rPr>
                  <w:rStyle w:val="Hyperlink"/>
                  <w:rFonts w:ascii="Tahoma" w:hAnsi="Tahoma" w:cs="Tahoma"/>
                  <w:sz w:val="20"/>
                  <w:szCs w:val="20"/>
                </w:rPr>
                <w:t xml:space="preserve"> Portal</w:t>
              </w:r>
            </w:hyperlink>
            <w:r w:rsidR="00542CA1" w:rsidRPr="00134BAD">
              <w:rPr>
                <w:rFonts w:ascii="Tahoma" w:hAnsi="Tahoma" w:cs="Tahoma"/>
                <w:sz w:val="20"/>
                <w:szCs w:val="20"/>
              </w:rPr>
              <w:t xml:space="preserve"> will be conducted on </w:t>
            </w:r>
            <w:r w:rsidR="00570FF9" w:rsidRPr="00134BAD">
              <w:rPr>
                <w:rFonts w:ascii="Tahoma" w:hAnsi="Tahoma" w:cs="Tahoma"/>
                <w:sz w:val="20"/>
                <w:szCs w:val="20"/>
              </w:rPr>
              <w:t xml:space="preserve">a </w:t>
            </w:r>
            <w:r w:rsidR="00542CA1" w:rsidRPr="00134BAD">
              <w:rPr>
                <w:rFonts w:ascii="Tahoma" w:hAnsi="Tahoma" w:cs="Tahoma"/>
                <w:sz w:val="20"/>
                <w:szCs w:val="20"/>
              </w:rPr>
              <w:t>regular basis</w:t>
            </w:r>
            <w:r w:rsidRPr="00134BAD">
              <w:rPr>
                <w:rFonts w:ascii="Tahoma" w:hAnsi="Tahoma" w:cs="Tahoma"/>
                <w:sz w:val="20"/>
                <w:szCs w:val="20"/>
              </w:rPr>
              <w:t>.</w:t>
            </w:r>
          </w:p>
          <w:p w14:paraId="60139BF1" w14:textId="49536548" w:rsidR="001836DB" w:rsidRPr="00134BAD" w:rsidRDefault="006147C9" w:rsidP="00792890">
            <w:pPr>
              <w:pStyle w:val="ListParagraph"/>
              <w:numPr>
                <w:ilvl w:val="0"/>
                <w:numId w:val="28"/>
              </w:numPr>
              <w:autoSpaceDE w:val="0"/>
              <w:autoSpaceDN w:val="0"/>
              <w:jc w:val="both"/>
              <w:rPr>
                <w:rFonts w:ascii="Tahoma" w:hAnsi="Tahoma" w:cs="Tahoma"/>
                <w:sz w:val="20"/>
                <w:szCs w:val="20"/>
              </w:rPr>
            </w:pPr>
            <w:r>
              <w:rPr>
                <w:rFonts w:ascii="Tahoma" w:hAnsi="Tahoma" w:cs="Tahoma"/>
                <w:sz w:val="20"/>
                <w:szCs w:val="20"/>
              </w:rPr>
              <w:t>Writing of a</w:t>
            </w:r>
            <w:r w:rsidR="00FA6477" w:rsidRPr="00134BAD">
              <w:rPr>
                <w:rFonts w:ascii="Tahoma" w:hAnsi="Tahoma" w:cs="Tahoma"/>
                <w:sz w:val="20"/>
                <w:szCs w:val="20"/>
              </w:rPr>
              <w:t xml:space="preserve">pproximately </w:t>
            </w:r>
            <w:r w:rsidR="00976D2D" w:rsidRPr="006147C9">
              <w:rPr>
                <w:rFonts w:ascii="Tahoma" w:hAnsi="Tahoma" w:cs="Tahoma"/>
                <w:b/>
                <w:sz w:val="20"/>
                <w:szCs w:val="20"/>
              </w:rPr>
              <w:t>4</w:t>
            </w:r>
            <w:r w:rsidR="00FA6477" w:rsidRPr="006147C9">
              <w:rPr>
                <w:rFonts w:ascii="Tahoma" w:hAnsi="Tahoma" w:cs="Tahoma"/>
                <w:b/>
                <w:sz w:val="20"/>
                <w:szCs w:val="20"/>
              </w:rPr>
              <w:t>0 articles</w:t>
            </w:r>
            <w:r w:rsidR="005F4AC9" w:rsidRPr="00134BAD">
              <w:rPr>
                <w:rFonts w:ascii="Tahoma" w:hAnsi="Tahoma" w:cs="Tahoma"/>
                <w:sz w:val="20"/>
                <w:szCs w:val="20"/>
              </w:rPr>
              <w:t>, in English</w:t>
            </w:r>
            <w:r w:rsidR="00976D2D" w:rsidRPr="00134BAD">
              <w:rPr>
                <w:rFonts w:ascii="Tahoma" w:hAnsi="Tahoma" w:cs="Tahoma"/>
                <w:sz w:val="20"/>
                <w:szCs w:val="20"/>
              </w:rPr>
              <w:t xml:space="preserve">, between </w:t>
            </w:r>
            <w:r w:rsidR="00A13BEC">
              <w:rPr>
                <w:rFonts w:ascii="Tahoma" w:hAnsi="Tahoma" w:cs="Tahoma"/>
                <w:sz w:val="20"/>
                <w:szCs w:val="20"/>
              </w:rPr>
              <w:t>1200</w:t>
            </w:r>
            <w:r w:rsidR="00976D2D" w:rsidRPr="00134BAD">
              <w:rPr>
                <w:rFonts w:ascii="Tahoma" w:hAnsi="Tahoma" w:cs="Tahoma"/>
                <w:sz w:val="20"/>
                <w:szCs w:val="20"/>
              </w:rPr>
              <w:t xml:space="preserve"> and </w:t>
            </w:r>
            <w:r w:rsidR="00A13BEC">
              <w:rPr>
                <w:rFonts w:ascii="Tahoma" w:hAnsi="Tahoma" w:cs="Tahoma"/>
                <w:sz w:val="20"/>
                <w:szCs w:val="20"/>
              </w:rPr>
              <w:t>1</w:t>
            </w:r>
            <w:r w:rsidR="00976D2D" w:rsidRPr="00134BAD">
              <w:rPr>
                <w:rFonts w:ascii="Tahoma" w:hAnsi="Tahoma" w:cs="Tahoma"/>
                <w:sz w:val="20"/>
                <w:szCs w:val="20"/>
              </w:rPr>
              <w:t>800 words</w:t>
            </w:r>
            <w:r w:rsidR="005F4AC9" w:rsidRPr="00134BAD">
              <w:rPr>
                <w:rFonts w:ascii="Tahoma" w:hAnsi="Tahoma" w:cs="Tahoma"/>
                <w:sz w:val="20"/>
                <w:szCs w:val="20"/>
              </w:rPr>
              <w:t xml:space="preserve"> (ready to be published, no editing needed)</w:t>
            </w:r>
            <w:r w:rsidR="00FA6477" w:rsidRPr="00134BAD">
              <w:rPr>
                <w:rFonts w:ascii="Tahoma" w:hAnsi="Tahoma" w:cs="Tahoma"/>
                <w:sz w:val="20"/>
                <w:szCs w:val="20"/>
              </w:rPr>
              <w:t xml:space="preserve"> </w:t>
            </w:r>
            <w:r w:rsidR="00792890" w:rsidRPr="00134BAD">
              <w:rPr>
                <w:rFonts w:ascii="Tahoma" w:hAnsi="Tahoma" w:cs="Tahoma"/>
                <w:sz w:val="20"/>
                <w:szCs w:val="20"/>
              </w:rPr>
              <w:t xml:space="preserve">as </w:t>
            </w:r>
            <w:r>
              <w:rPr>
                <w:rFonts w:ascii="Tahoma" w:hAnsi="Tahoma" w:cs="Tahoma"/>
                <w:sz w:val="20"/>
                <w:szCs w:val="20"/>
              </w:rPr>
              <w:t xml:space="preserve">a </w:t>
            </w:r>
            <w:r w:rsidR="00792890" w:rsidRPr="00134BAD">
              <w:rPr>
                <w:rFonts w:ascii="Tahoma" w:hAnsi="Tahoma" w:cs="Tahoma"/>
                <w:sz w:val="20"/>
                <w:szCs w:val="20"/>
              </w:rPr>
              <w:t xml:space="preserve">result of the research </w:t>
            </w:r>
            <w:r>
              <w:rPr>
                <w:rFonts w:ascii="Tahoma" w:hAnsi="Tahoma" w:cs="Tahoma"/>
                <w:sz w:val="20"/>
                <w:szCs w:val="20"/>
              </w:rPr>
              <w:t xml:space="preserve">to be delivered </w:t>
            </w:r>
            <w:r w:rsidR="00B65418" w:rsidRPr="00134BAD">
              <w:rPr>
                <w:rFonts w:ascii="Tahoma" w:hAnsi="Tahoma" w:cs="Tahoma"/>
                <w:sz w:val="20"/>
                <w:szCs w:val="20"/>
              </w:rPr>
              <w:t xml:space="preserve">upon request </w:t>
            </w:r>
            <w:r w:rsidR="00FA6477" w:rsidRPr="00134BAD">
              <w:rPr>
                <w:rFonts w:ascii="Tahoma" w:hAnsi="Tahoma" w:cs="Tahoma"/>
                <w:sz w:val="20"/>
                <w:szCs w:val="20"/>
              </w:rPr>
              <w:t>in the period between 1 April</w:t>
            </w:r>
            <w:r w:rsidR="00E97339" w:rsidRPr="00134BAD">
              <w:rPr>
                <w:rFonts w:ascii="Tahoma" w:hAnsi="Tahoma" w:cs="Tahoma"/>
                <w:sz w:val="20"/>
                <w:szCs w:val="20"/>
              </w:rPr>
              <w:t xml:space="preserve"> 2020</w:t>
            </w:r>
            <w:r w:rsidR="00FA6477" w:rsidRPr="00134BAD">
              <w:rPr>
                <w:rFonts w:ascii="Tahoma" w:hAnsi="Tahoma" w:cs="Tahoma"/>
                <w:sz w:val="20"/>
                <w:szCs w:val="20"/>
              </w:rPr>
              <w:t xml:space="preserve"> and </w:t>
            </w:r>
            <w:r w:rsidR="00976D2D" w:rsidRPr="00134BAD">
              <w:rPr>
                <w:rFonts w:ascii="Tahoma" w:hAnsi="Tahoma" w:cs="Tahoma"/>
                <w:sz w:val="20"/>
                <w:szCs w:val="20"/>
              </w:rPr>
              <w:t>15</w:t>
            </w:r>
            <w:r w:rsidR="00FA6477" w:rsidRPr="00134BAD">
              <w:rPr>
                <w:rFonts w:ascii="Tahoma" w:hAnsi="Tahoma" w:cs="Tahoma"/>
                <w:sz w:val="20"/>
                <w:szCs w:val="20"/>
              </w:rPr>
              <w:t xml:space="preserve"> February 2021. </w:t>
            </w:r>
          </w:p>
          <w:p w14:paraId="2F638A67" w14:textId="1565F63D" w:rsidR="005F4AC9" w:rsidRPr="00134BAD" w:rsidRDefault="005F4AC9" w:rsidP="00792890">
            <w:pPr>
              <w:pStyle w:val="ListParagraph"/>
              <w:numPr>
                <w:ilvl w:val="0"/>
                <w:numId w:val="28"/>
              </w:numPr>
              <w:autoSpaceDE w:val="0"/>
              <w:autoSpaceDN w:val="0"/>
              <w:jc w:val="both"/>
              <w:rPr>
                <w:rFonts w:ascii="Tahoma" w:hAnsi="Tahoma" w:cs="Tahoma"/>
                <w:sz w:val="20"/>
                <w:szCs w:val="20"/>
              </w:rPr>
            </w:pPr>
            <w:r w:rsidRPr="00134BAD">
              <w:rPr>
                <w:rFonts w:ascii="Tahoma" w:hAnsi="Tahoma" w:cs="Tahoma"/>
                <w:sz w:val="20"/>
                <w:szCs w:val="20"/>
              </w:rPr>
              <w:t xml:space="preserve">Every article will be accompanied </w:t>
            </w:r>
            <w:r w:rsidR="00570FF9" w:rsidRPr="00134BAD">
              <w:rPr>
                <w:rFonts w:ascii="Tahoma" w:hAnsi="Tahoma" w:cs="Tahoma"/>
                <w:sz w:val="20"/>
                <w:szCs w:val="20"/>
              </w:rPr>
              <w:t>by</w:t>
            </w:r>
            <w:r w:rsidRPr="00134BAD">
              <w:rPr>
                <w:rFonts w:ascii="Tahoma" w:hAnsi="Tahoma" w:cs="Tahoma"/>
                <w:sz w:val="20"/>
                <w:szCs w:val="20"/>
              </w:rPr>
              <w:t xml:space="preserve"> a </w:t>
            </w:r>
            <w:r w:rsidR="00570FF9" w:rsidRPr="00134BAD">
              <w:rPr>
                <w:rFonts w:ascii="Tahoma" w:hAnsi="Tahoma" w:cs="Tahoma"/>
                <w:sz w:val="20"/>
                <w:szCs w:val="20"/>
              </w:rPr>
              <w:t>social media post suggestion</w:t>
            </w:r>
            <w:r w:rsidRPr="00134BAD">
              <w:rPr>
                <w:rFonts w:ascii="Tahoma" w:hAnsi="Tahoma" w:cs="Tahoma"/>
                <w:sz w:val="20"/>
                <w:szCs w:val="20"/>
              </w:rPr>
              <w:t xml:space="preserve"> in line with the EHD Social media strategy.  </w:t>
            </w:r>
          </w:p>
          <w:p w14:paraId="6D1BCC41" w14:textId="66B9169E" w:rsidR="00E97339" w:rsidRPr="00134BAD" w:rsidRDefault="00E97339" w:rsidP="00792890">
            <w:pPr>
              <w:pStyle w:val="ListParagraph"/>
              <w:numPr>
                <w:ilvl w:val="0"/>
                <w:numId w:val="28"/>
              </w:numPr>
              <w:autoSpaceDE w:val="0"/>
              <w:autoSpaceDN w:val="0"/>
              <w:jc w:val="both"/>
              <w:rPr>
                <w:rFonts w:ascii="Tahoma" w:hAnsi="Tahoma" w:cs="Tahoma"/>
                <w:sz w:val="20"/>
                <w:szCs w:val="20"/>
              </w:rPr>
            </w:pPr>
            <w:r w:rsidRPr="00134BAD">
              <w:rPr>
                <w:rFonts w:ascii="Tahoma" w:hAnsi="Tahoma" w:cs="Tahoma"/>
                <w:sz w:val="20"/>
                <w:szCs w:val="20"/>
              </w:rPr>
              <w:lastRenderedPageBreak/>
              <w:t xml:space="preserve">Every article will be accompanied with a selection of </w:t>
            </w:r>
            <w:r w:rsidR="00570FF9" w:rsidRPr="00134BAD">
              <w:rPr>
                <w:rFonts w:ascii="Tahoma" w:hAnsi="Tahoma" w:cs="Tahoma"/>
                <w:sz w:val="20"/>
                <w:szCs w:val="20"/>
              </w:rPr>
              <w:t xml:space="preserve">a </w:t>
            </w:r>
            <w:r w:rsidRPr="00134BAD">
              <w:rPr>
                <w:rFonts w:ascii="Tahoma" w:hAnsi="Tahoma" w:cs="Tahoma"/>
                <w:sz w:val="20"/>
                <w:szCs w:val="20"/>
              </w:rPr>
              <w:t xml:space="preserve">minimum </w:t>
            </w:r>
            <w:r w:rsidR="00570FF9" w:rsidRPr="00134BAD">
              <w:rPr>
                <w:rFonts w:ascii="Tahoma" w:hAnsi="Tahoma" w:cs="Tahoma"/>
                <w:sz w:val="20"/>
                <w:szCs w:val="20"/>
              </w:rPr>
              <w:t xml:space="preserve">of </w:t>
            </w:r>
            <w:r w:rsidRPr="00134BAD">
              <w:rPr>
                <w:rFonts w:ascii="Tahoma" w:hAnsi="Tahoma" w:cs="Tahoma"/>
                <w:sz w:val="20"/>
                <w:szCs w:val="20"/>
              </w:rPr>
              <w:t xml:space="preserve">2 photos/visuals for illustrating the article quoting all copyright/credit sources. </w:t>
            </w:r>
          </w:p>
          <w:p w14:paraId="1E133ECC" w14:textId="6A0CE09E" w:rsidR="001836DB" w:rsidRPr="00134BAD" w:rsidRDefault="00FA6477" w:rsidP="00792890">
            <w:pPr>
              <w:pStyle w:val="ListParagraph"/>
              <w:numPr>
                <w:ilvl w:val="0"/>
                <w:numId w:val="28"/>
              </w:numPr>
              <w:autoSpaceDE w:val="0"/>
              <w:autoSpaceDN w:val="0"/>
              <w:jc w:val="both"/>
              <w:rPr>
                <w:rFonts w:ascii="Tahoma" w:hAnsi="Tahoma" w:cs="Tahoma"/>
                <w:sz w:val="20"/>
                <w:szCs w:val="20"/>
              </w:rPr>
            </w:pPr>
            <w:r w:rsidRPr="00134BAD">
              <w:rPr>
                <w:rFonts w:ascii="Tahoma" w:hAnsi="Tahoma" w:cs="Tahoma"/>
                <w:bCs/>
                <w:sz w:val="20"/>
                <w:szCs w:val="20"/>
              </w:rPr>
              <w:t>The content provided, incorporating general conditions of the EHD Programme (naming of the countries, use of logos, copyright of photos,</w:t>
            </w:r>
            <w:r w:rsidR="00792890" w:rsidRPr="00134BAD">
              <w:rPr>
                <w:rFonts w:ascii="Tahoma" w:hAnsi="Tahoma" w:cs="Tahoma"/>
                <w:bCs/>
                <w:sz w:val="20"/>
                <w:szCs w:val="20"/>
              </w:rPr>
              <w:t xml:space="preserve"> </w:t>
            </w:r>
            <w:r w:rsidR="00AF0CA6" w:rsidRPr="00134BAD">
              <w:rPr>
                <w:rFonts w:ascii="Tahoma" w:hAnsi="Tahoma" w:cs="Tahoma"/>
                <w:bCs/>
                <w:sz w:val="20"/>
                <w:szCs w:val="20"/>
              </w:rPr>
              <w:t>etc.)</w:t>
            </w:r>
            <w:r w:rsidRPr="00134BAD">
              <w:rPr>
                <w:rFonts w:ascii="Tahoma" w:hAnsi="Tahoma" w:cs="Tahoma"/>
                <w:bCs/>
                <w:sz w:val="20"/>
                <w:szCs w:val="20"/>
              </w:rPr>
              <w:t xml:space="preserve"> </w:t>
            </w:r>
            <w:r w:rsidR="001836DB" w:rsidRPr="00134BAD">
              <w:rPr>
                <w:rFonts w:ascii="Tahoma" w:hAnsi="Tahoma" w:cs="Tahoma"/>
                <w:bCs/>
                <w:sz w:val="20"/>
                <w:szCs w:val="20"/>
              </w:rPr>
              <w:t xml:space="preserve">will </w:t>
            </w:r>
            <w:r w:rsidR="005F4AC9" w:rsidRPr="00134BAD">
              <w:rPr>
                <w:rFonts w:ascii="Tahoma" w:hAnsi="Tahoma" w:cs="Tahoma"/>
                <w:bCs/>
                <w:sz w:val="20"/>
                <w:szCs w:val="20"/>
              </w:rPr>
              <w:t>follow the</w:t>
            </w:r>
            <w:r w:rsidR="00792890" w:rsidRPr="00134BAD">
              <w:rPr>
                <w:rFonts w:ascii="Tahoma" w:hAnsi="Tahoma" w:cs="Tahoma"/>
                <w:bCs/>
                <w:sz w:val="20"/>
                <w:szCs w:val="20"/>
              </w:rPr>
              <w:t xml:space="preserve"> EHDs content strategy and a briefing from the EHD Secretariat</w:t>
            </w:r>
            <w:r w:rsidR="001836DB" w:rsidRPr="00134BAD">
              <w:rPr>
                <w:rFonts w:ascii="Tahoma" w:hAnsi="Tahoma" w:cs="Tahoma"/>
                <w:bCs/>
                <w:sz w:val="20"/>
                <w:szCs w:val="20"/>
              </w:rPr>
              <w:t xml:space="preserve">. </w:t>
            </w:r>
          </w:p>
          <w:p w14:paraId="28FA2519" w14:textId="0B11EA3D" w:rsidR="00792890" w:rsidRPr="00134BAD" w:rsidRDefault="001836DB" w:rsidP="00792890">
            <w:pPr>
              <w:pStyle w:val="ListParagraph"/>
              <w:numPr>
                <w:ilvl w:val="0"/>
                <w:numId w:val="28"/>
              </w:numPr>
              <w:autoSpaceDE w:val="0"/>
              <w:autoSpaceDN w:val="0"/>
              <w:jc w:val="both"/>
              <w:rPr>
                <w:rFonts w:ascii="Tahoma" w:hAnsi="Tahoma" w:cs="Tahoma"/>
                <w:sz w:val="20"/>
                <w:szCs w:val="20"/>
              </w:rPr>
            </w:pPr>
            <w:r w:rsidRPr="00134BAD">
              <w:rPr>
                <w:rFonts w:ascii="Tahoma" w:hAnsi="Tahoma" w:cs="Tahoma"/>
                <w:bCs/>
                <w:sz w:val="20"/>
                <w:szCs w:val="20"/>
              </w:rPr>
              <w:t xml:space="preserve">Articles approved by the EHD Secretariat </w:t>
            </w:r>
            <w:r w:rsidR="00FA6477" w:rsidRPr="00134BAD">
              <w:rPr>
                <w:rFonts w:ascii="Tahoma" w:hAnsi="Tahoma" w:cs="Tahoma"/>
                <w:bCs/>
                <w:sz w:val="20"/>
                <w:szCs w:val="20"/>
              </w:rPr>
              <w:t xml:space="preserve">will be </w:t>
            </w:r>
            <w:r w:rsidR="00792890" w:rsidRPr="00134BAD">
              <w:rPr>
                <w:rFonts w:ascii="Tahoma" w:hAnsi="Tahoma" w:cs="Tahoma"/>
                <w:bCs/>
                <w:sz w:val="20"/>
                <w:szCs w:val="20"/>
              </w:rPr>
              <w:t xml:space="preserve">uploaded </w:t>
            </w:r>
            <w:r w:rsidR="00570FF9" w:rsidRPr="00134BAD">
              <w:rPr>
                <w:rFonts w:ascii="Tahoma" w:hAnsi="Tahoma" w:cs="Tahoma"/>
                <w:bCs/>
                <w:sz w:val="20"/>
                <w:szCs w:val="20"/>
              </w:rPr>
              <w:t>as draft</w:t>
            </w:r>
            <w:r w:rsidR="00AF0CA6" w:rsidRPr="00134BAD">
              <w:rPr>
                <w:rFonts w:ascii="Tahoma" w:hAnsi="Tahoma" w:cs="Tahoma"/>
                <w:bCs/>
                <w:sz w:val="20"/>
                <w:szCs w:val="20"/>
              </w:rPr>
              <w:t>s</w:t>
            </w:r>
            <w:r w:rsidR="00570FF9" w:rsidRPr="00134BAD">
              <w:rPr>
                <w:rFonts w:ascii="Tahoma" w:hAnsi="Tahoma" w:cs="Tahoma"/>
                <w:bCs/>
                <w:sz w:val="20"/>
                <w:szCs w:val="20"/>
              </w:rPr>
              <w:t xml:space="preserve"> </w:t>
            </w:r>
            <w:r w:rsidR="00792890" w:rsidRPr="00134BAD">
              <w:rPr>
                <w:rFonts w:ascii="Tahoma" w:hAnsi="Tahoma" w:cs="Tahoma"/>
                <w:bCs/>
                <w:sz w:val="20"/>
                <w:szCs w:val="20"/>
              </w:rPr>
              <w:t>to</w:t>
            </w:r>
            <w:r w:rsidR="00FA6477" w:rsidRPr="00134BAD">
              <w:rPr>
                <w:rFonts w:ascii="Tahoma" w:hAnsi="Tahoma" w:cs="Tahoma"/>
                <w:bCs/>
                <w:sz w:val="20"/>
                <w:szCs w:val="20"/>
              </w:rPr>
              <w:t xml:space="preserve"> the News section on the EHD Portal.</w:t>
            </w:r>
            <w:r w:rsidRPr="00134BAD">
              <w:rPr>
                <w:rFonts w:ascii="Tahoma" w:hAnsi="Tahoma" w:cs="Tahoma"/>
                <w:bCs/>
                <w:sz w:val="20"/>
                <w:szCs w:val="20"/>
              </w:rPr>
              <w:t xml:space="preserve"> </w:t>
            </w:r>
          </w:p>
          <w:p w14:paraId="38DEF315" w14:textId="24DBD47C" w:rsidR="00FA6477" w:rsidRPr="00134BAD" w:rsidRDefault="00AF0CA6" w:rsidP="00FA6477">
            <w:pPr>
              <w:pStyle w:val="ListParagraph"/>
              <w:numPr>
                <w:ilvl w:val="0"/>
                <w:numId w:val="28"/>
              </w:numPr>
              <w:autoSpaceDE w:val="0"/>
              <w:autoSpaceDN w:val="0"/>
              <w:jc w:val="both"/>
              <w:rPr>
                <w:rFonts w:ascii="Tahoma" w:hAnsi="Tahoma" w:cs="Tahoma"/>
                <w:sz w:val="20"/>
                <w:szCs w:val="20"/>
              </w:rPr>
            </w:pPr>
            <w:r w:rsidRPr="00134BAD">
              <w:rPr>
                <w:rFonts w:ascii="Tahoma" w:hAnsi="Tahoma" w:cs="Tahoma"/>
                <w:sz w:val="20"/>
                <w:szCs w:val="20"/>
              </w:rPr>
              <w:t>4</w:t>
            </w:r>
            <w:r w:rsidR="006147C9">
              <w:rPr>
                <w:rFonts w:ascii="Tahoma" w:hAnsi="Tahoma" w:cs="Tahoma"/>
                <w:sz w:val="20"/>
                <w:szCs w:val="20"/>
              </w:rPr>
              <w:t xml:space="preserve"> N</w:t>
            </w:r>
            <w:r w:rsidR="00FA6477" w:rsidRPr="00134BAD">
              <w:rPr>
                <w:rFonts w:ascii="Tahoma" w:hAnsi="Tahoma" w:cs="Tahoma"/>
                <w:sz w:val="20"/>
                <w:szCs w:val="20"/>
              </w:rPr>
              <w:t>ewsletters focusing on the most important news</w:t>
            </w:r>
            <w:r w:rsidR="006147C9">
              <w:rPr>
                <w:rFonts w:ascii="Tahoma" w:hAnsi="Tahoma" w:cs="Tahoma"/>
                <w:sz w:val="20"/>
                <w:szCs w:val="20"/>
              </w:rPr>
              <w:t xml:space="preserve"> items</w:t>
            </w:r>
            <w:r w:rsidR="00FA6477" w:rsidRPr="00134BAD">
              <w:rPr>
                <w:rFonts w:ascii="Tahoma" w:hAnsi="Tahoma" w:cs="Tahoma"/>
                <w:sz w:val="20"/>
                <w:szCs w:val="20"/>
              </w:rPr>
              <w:t xml:space="preserve"> of the quart</w:t>
            </w:r>
            <w:r w:rsidR="006147C9">
              <w:rPr>
                <w:rFonts w:ascii="Tahoma" w:hAnsi="Tahoma" w:cs="Tahoma"/>
                <w:sz w:val="20"/>
                <w:szCs w:val="20"/>
              </w:rPr>
              <w:t>er</w:t>
            </w:r>
            <w:r w:rsidR="00FA6477" w:rsidRPr="00134BAD">
              <w:rPr>
                <w:rFonts w:ascii="Tahoma" w:hAnsi="Tahoma" w:cs="Tahoma"/>
                <w:sz w:val="20"/>
                <w:szCs w:val="20"/>
              </w:rPr>
              <w:t xml:space="preserve"> for the target audience will be provided in May</w:t>
            </w:r>
            <w:r w:rsidR="006147C9">
              <w:rPr>
                <w:rFonts w:ascii="Tahoma" w:hAnsi="Tahoma" w:cs="Tahoma"/>
                <w:sz w:val="20"/>
                <w:szCs w:val="20"/>
              </w:rPr>
              <w:t xml:space="preserve"> 2020</w:t>
            </w:r>
            <w:r w:rsidR="00FA6477" w:rsidRPr="00134BAD">
              <w:rPr>
                <w:rFonts w:ascii="Tahoma" w:hAnsi="Tahoma" w:cs="Tahoma"/>
                <w:sz w:val="20"/>
                <w:szCs w:val="20"/>
              </w:rPr>
              <w:t>, September</w:t>
            </w:r>
            <w:r w:rsidR="006147C9">
              <w:rPr>
                <w:rFonts w:ascii="Tahoma" w:hAnsi="Tahoma" w:cs="Tahoma"/>
                <w:sz w:val="20"/>
                <w:szCs w:val="20"/>
              </w:rPr>
              <w:t xml:space="preserve"> 2020</w:t>
            </w:r>
            <w:r w:rsidR="00792890" w:rsidRPr="00134BAD">
              <w:rPr>
                <w:rFonts w:ascii="Tahoma" w:hAnsi="Tahoma" w:cs="Tahoma"/>
                <w:sz w:val="20"/>
                <w:szCs w:val="20"/>
              </w:rPr>
              <w:t xml:space="preserve"> and</w:t>
            </w:r>
            <w:r w:rsidR="00FA6477" w:rsidRPr="00134BAD">
              <w:rPr>
                <w:rFonts w:ascii="Tahoma" w:hAnsi="Tahoma" w:cs="Tahoma"/>
                <w:sz w:val="20"/>
                <w:szCs w:val="20"/>
              </w:rPr>
              <w:t xml:space="preserve"> November 2020 and February 2021.</w:t>
            </w:r>
          </w:p>
          <w:p w14:paraId="7AA00F99" w14:textId="63CC8684" w:rsidR="00FA6477" w:rsidRPr="00134BAD" w:rsidRDefault="00FA6477" w:rsidP="00FA6477">
            <w:pPr>
              <w:pStyle w:val="ListParagraph"/>
              <w:numPr>
                <w:ilvl w:val="0"/>
                <w:numId w:val="28"/>
              </w:numPr>
              <w:autoSpaceDE w:val="0"/>
              <w:autoSpaceDN w:val="0"/>
              <w:jc w:val="both"/>
              <w:rPr>
                <w:rFonts w:ascii="Tahoma" w:hAnsi="Tahoma" w:cs="Tahoma"/>
                <w:sz w:val="20"/>
                <w:szCs w:val="20"/>
              </w:rPr>
            </w:pPr>
            <w:r w:rsidRPr="00134BAD">
              <w:rPr>
                <w:rFonts w:ascii="Tahoma" w:hAnsi="Tahoma" w:cs="Tahoma"/>
                <w:sz w:val="20"/>
                <w:szCs w:val="20"/>
              </w:rPr>
              <w:t xml:space="preserve">3 press releases targeting a group </w:t>
            </w:r>
            <w:r w:rsidR="00792890" w:rsidRPr="00134BAD">
              <w:rPr>
                <w:rFonts w:ascii="Tahoma" w:hAnsi="Tahoma" w:cs="Tahoma"/>
                <w:sz w:val="20"/>
                <w:szCs w:val="20"/>
              </w:rPr>
              <w:t xml:space="preserve">of </w:t>
            </w:r>
            <w:r w:rsidRPr="00134BAD">
              <w:rPr>
                <w:rFonts w:ascii="Tahoma" w:hAnsi="Tahoma" w:cs="Tahoma"/>
                <w:sz w:val="20"/>
                <w:szCs w:val="20"/>
              </w:rPr>
              <w:t>most popular journals</w:t>
            </w:r>
            <w:r w:rsidR="00792890" w:rsidRPr="00134BAD">
              <w:rPr>
                <w:rFonts w:ascii="Tahoma" w:hAnsi="Tahoma" w:cs="Tahoma"/>
                <w:sz w:val="20"/>
                <w:szCs w:val="20"/>
              </w:rPr>
              <w:t xml:space="preserve">, </w:t>
            </w:r>
            <w:r w:rsidR="005F4AC9" w:rsidRPr="00134BAD">
              <w:rPr>
                <w:rFonts w:ascii="Tahoma" w:hAnsi="Tahoma" w:cs="Tahoma"/>
                <w:sz w:val="20"/>
                <w:szCs w:val="20"/>
              </w:rPr>
              <w:t>magazines</w:t>
            </w:r>
            <w:r w:rsidRPr="00134BAD">
              <w:rPr>
                <w:rFonts w:ascii="Tahoma" w:hAnsi="Tahoma" w:cs="Tahoma"/>
                <w:sz w:val="20"/>
                <w:szCs w:val="20"/>
              </w:rPr>
              <w:t xml:space="preserve"> and portals of Europe will be provided in August</w:t>
            </w:r>
            <w:r w:rsidR="006147C9">
              <w:rPr>
                <w:rFonts w:ascii="Tahoma" w:hAnsi="Tahoma" w:cs="Tahoma"/>
                <w:sz w:val="20"/>
                <w:szCs w:val="20"/>
              </w:rPr>
              <w:t xml:space="preserve"> 2020</w:t>
            </w:r>
            <w:r w:rsidRPr="00134BAD">
              <w:rPr>
                <w:rFonts w:ascii="Tahoma" w:hAnsi="Tahoma" w:cs="Tahoma"/>
                <w:sz w:val="20"/>
                <w:szCs w:val="20"/>
              </w:rPr>
              <w:t>, November 2020 and January 2021</w:t>
            </w:r>
            <w:r w:rsidR="00792890" w:rsidRPr="00134BAD">
              <w:rPr>
                <w:rFonts w:ascii="Tahoma" w:hAnsi="Tahoma" w:cs="Tahoma"/>
                <w:sz w:val="20"/>
                <w:szCs w:val="20"/>
              </w:rPr>
              <w:t xml:space="preserve"> to the EHD Secretariat. </w:t>
            </w:r>
          </w:p>
          <w:p w14:paraId="7422F473" w14:textId="77777777" w:rsidR="00FA6477" w:rsidRDefault="00AF0CA6" w:rsidP="00FA6477">
            <w:pPr>
              <w:pStyle w:val="ListParagraph"/>
              <w:numPr>
                <w:ilvl w:val="0"/>
                <w:numId w:val="28"/>
              </w:numPr>
              <w:autoSpaceDE w:val="0"/>
              <w:autoSpaceDN w:val="0"/>
              <w:jc w:val="both"/>
              <w:rPr>
                <w:rFonts w:ascii="Tahoma" w:hAnsi="Tahoma" w:cs="Tahoma"/>
                <w:sz w:val="18"/>
                <w:szCs w:val="18"/>
              </w:rPr>
            </w:pPr>
            <w:r w:rsidRPr="00134BAD">
              <w:rPr>
                <w:rFonts w:ascii="Tahoma" w:hAnsi="Tahoma" w:cs="Tahoma"/>
                <w:sz w:val="20"/>
                <w:szCs w:val="20"/>
              </w:rPr>
              <w:t>A r</w:t>
            </w:r>
            <w:r w:rsidR="00FA6477" w:rsidRPr="00134BAD">
              <w:rPr>
                <w:rFonts w:ascii="Tahoma" w:hAnsi="Tahoma" w:cs="Tahoma"/>
                <w:sz w:val="20"/>
                <w:szCs w:val="20"/>
              </w:rPr>
              <w:t xml:space="preserve">eport </w:t>
            </w:r>
            <w:r w:rsidR="005F4AC9" w:rsidRPr="00134BAD">
              <w:rPr>
                <w:rFonts w:ascii="Tahoma" w:hAnsi="Tahoma" w:cs="Tahoma"/>
                <w:sz w:val="20"/>
                <w:szCs w:val="20"/>
              </w:rPr>
              <w:t>outlining all the work done for the EHD Secretariat will be provided by 28 February 2021.</w:t>
            </w:r>
            <w:r w:rsidR="005F4AC9" w:rsidRPr="00E97339">
              <w:rPr>
                <w:rFonts w:ascii="Tahoma" w:hAnsi="Tahoma" w:cs="Tahoma"/>
                <w:sz w:val="18"/>
                <w:szCs w:val="18"/>
              </w:rPr>
              <w:t xml:space="preserve"> </w:t>
            </w:r>
          </w:p>
          <w:p w14:paraId="049D5C86" w14:textId="3544B48C" w:rsidR="00134BAD" w:rsidRPr="00134BAD" w:rsidRDefault="00134BAD" w:rsidP="00134BAD">
            <w:pPr>
              <w:autoSpaceDE w:val="0"/>
              <w:autoSpaceDN w:val="0"/>
              <w:ind w:left="1080"/>
              <w:jc w:val="both"/>
              <w:rPr>
                <w:rFonts w:ascii="Tahoma" w:hAnsi="Tahoma" w:cs="Tahoma"/>
                <w:sz w:val="18"/>
                <w:szCs w:val="18"/>
              </w:rPr>
            </w:pPr>
          </w:p>
        </w:tc>
        <w:tc>
          <w:tcPr>
            <w:tcW w:w="174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6837C13" w14:textId="5D6C9515" w:rsidR="001D21D7" w:rsidRPr="00D13906" w:rsidRDefault="009457FE" w:rsidP="009457FE">
            <w:pPr>
              <w:jc w:val="center"/>
              <w:rPr>
                <w:rFonts w:ascii="Tahoma" w:hAnsi="Tahoma" w:cs="Tahoma"/>
                <w:sz w:val="18"/>
                <w:szCs w:val="18"/>
                <w:highlight w:val="yellow"/>
                <w:lang w:eastAsia="en-US"/>
              </w:rPr>
            </w:pPr>
            <w:r>
              <w:rPr>
                <w:rFonts w:ascii="Tahoma" w:hAnsi="Tahoma" w:cs="Tahoma"/>
                <w:b/>
                <w:sz w:val="20"/>
                <w:szCs w:val="20"/>
                <w:lang w:eastAsia="en-US"/>
              </w:rPr>
              <w:lastRenderedPageBreak/>
              <w:t>Total f</w:t>
            </w:r>
            <w:r w:rsidRPr="009457FE">
              <w:rPr>
                <w:rFonts w:ascii="Tahoma" w:hAnsi="Tahoma" w:cs="Tahoma"/>
                <w:b/>
                <w:sz w:val="20"/>
                <w:szCs w:val="20"/>
                <w:lang w:eastAsia="en-US"/>
              </w:rPr>
              <w:t xml:space="preserve">ee </w:t>
            </w:r>
            <w:r>
              <w:rPr>
                <w:rFonts w:ascii="Tahoma" w:hAnsi="Tahoma" w:cs="Tahoma"/>
                <w:b/>
                <w:sz w:val="20"/>
                <w:szCs w:val="20"/>
                <w:lang w:eastAsia="en-US"/>
              </w:rPr>
              <w:t>for Lot 1</w:t>
            </w:r>
            <w:r>
              <w:rPr>
                <w:rFonts w:ascii="Tahoma" w:hAnsi="Tahoma" w:cs="Tahoma"/>
                <w:sz w:val="20"/>
                <w:szCs w:val="20"/>
                <w:highlight w:val="yellow"/>
                <w:lang w:eastAsia="en-US"/>
              </w:rPr>
              <w:br/>
            </w:r>
            <w:r>
              <w:rPr>
                <w:rFonts w:ascii="Tahoma" w:hAnsi="Tahoma" w:cs="Tahoma"/>
                <w:sz w:val="20"/>
                <w:szCs w:val="20"/>
                <w:highlight w:val="yellow"/>
                <w:lang w:eastAsia="en-US"/>
              </w:rPr>
              <w:br/>
            </w:r>
            <w:r>
              <w:rPr>
                <w:rFonts w:ascii="Tahoma" w:hAnsi="Tahoma" w:cs="Tahoma"/>
                <w:sz w:val="20"/>
                <w:szCs w:val="20"/>
                <w:highlight w:val="yellow"/>
                <w:lang w:eastAsia="en-US"/>
              </w:rPr>
              <w:br/>
            </w:r>
            <w:r w:rsidR="00570FF9" w:rsidRPr="000C4A61">
              <w:rPr>
                <w:rFonts w:ascii="Tahoma" w:hAnsi="Tahoma" w:cs="Tahoma"/>
                <w:sz w:val="20"/>
                <w:szCs w:val="20"/>
                <w:highlight w:val="yellow"/>
                <w:lang w:eastAsia="en-US"/>
              </w:rPr>
              <w:t>€ ________</w:t>
            </w:r>
          </w:p>
        </w:tc>
      </w:tr>
    </w:tbl>
    <w:p w14:paraId="246DCC83" w14:textId="77777777" w:rsidR="0072200B" w:rsidRPr="00D13906" w:rsidRDefault="0072200B" w:rsidP="0072200B">
      <w:pPr>
        <w:spacing w:line="276" w:lineRule="auto"/>
        <w:ind w:left="-426"/>
        <w:jc w:val="both"/>
        <w:rPr>
          <w:rFonts w:ascii="Tahoma" w:hAnsi="Tahoma" w:cs="Tahoma"/>
          <w:sz w:val="18"/>
          <w:szCs w:val="18"/>
          <w:lang w:eastAsia="en-US"/>
        </w:rPr>
      </w:pPr>
    </w:p>
    <w:tbl>
      <w:tblPr>
        <w:tblStyle w:val="TableGrid"/>
        <w:tblW w:w="102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6"/>
        <w:gridCol w:w="1701"/>
      </w:tblGrid>
      <w:tr w:rsidR="00D018B6" w:rsidRPr="00D13906" w14:paraId="51BA5770" w14:textId="77777777" w:rsidTr="00893000">
        <w:trPr>
          <w:jc w:val="center"/>
        </w:trPr>
        <w:tc>
          <w:tcPr>
            <w:tcW w:w="8506" w:type="dxa"/>
            <w:shd w:val="clear" w:color="auto" w:fill="DBE5F1" w:themeFill="accent1" w:themeFillTint="33"/>
            <w:vAlign w:val="center"/>
          </w:tcPr>
          <w:p w14:paraId="47A2F280" w14:textId="5066D821" w:rsidR="00D018B6" w:rsidRPr="00D13906" w:rsidRDefault="00D018B6" w:rsidP="00893000">
            <w:pPr>
              <w:spacing w:before="120" w:after="120"/>
              <w:rPr>
                <w:rFonts w:ascii="Tahoma" w:hAnsi="Tahoma" w:cs="Tahoma"/>
                <w:sz w:val="20"/>
                <w:szCs w:val="20"/>
              </w:rPr>
            </w:pPr>
            <w:r w:rsidRPr="00D13906">
              <w:rPr>
                <w:rFonts w:ascii="Tahoma" w:hAnsi="Tahoma" w:cs="Tahoma"/>
                <w:sz w:val="20"/>
                <w:szCs w:val="20"/>
              </w:rPr>
              <w:t>This Framework Contract</w:t>
            </w:r>
            <w:r w:rsidR="006147C9">
              <w:rPr>
                <w:rFonts w:ascii="Tahoma" w:eastAsia="Calibri" w:hAnsi="Tahoma" w:cs="Tahoma"/>
                <w:sz w:val="20"/>
                <w:szCs w:val="20"/>
                <w:lang w:val="en-US" w:eastAsia="en-US"/>
              </w:rPr>
              <w:t xml:space="preserve"> for this L</w:t>
            </w:r>
            <w:r w:rsidRPr="00D13906">
              <w:rPr>
                <w:rFonts w:ascii="Tahoma" w:eastAsia="Calibri" w:hAnsi="Tahoma" w:cs="Tahoma"/>
                <w:sz w:val="20"/>
                <w:szCs w:val="20"/>
                <w:lang w:val="en-US" w:eastAsia="en-US"/>
              </w:rPr>
              <w:t>ot takes effect as from the date of its signature by both parties</w:t>
            </w:r>
            <w:r w:rsidRPr="00D13906">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77837518"/>
              <w:date w:fullDate="2021-02-28T00:00:00Z">
                <w:dateFormat w:val="dd/MM/yyyy"/>
                <w:lid w:val="fr-FR"/>
                <w:storeMappedDataAs w:val="dateTime"/>
                <w:calendar w:val="gregorian"/>
              </w:date>
            </w:sdtPr>
            <w:sdtEndPr>
              <w:rPr>
                <w:rStyle w:val="Style71"/>
              </w:rPr>
            </w:sdtEndPr>
            <w:sdtContent>
              <w:p w14:paraId="513DFA5B" w14:textId="4F5EFDC3" w:rsidR="00D018B6" w:rsidRPr="00D13906" w:rsidRDefault="00C17723" w:rsidP="00893000">
                <w:pPr>
                  <w:spacing w:before="120" w:after="120"/>
                  <w:rPr>
                    <w:rFonts w:ascii="Tahoma" w:hAnsi="Tahoma" w:cs="Tahoma"/>
                    <w:sz w:val="20"/>
                    <w:szCs w:val="20"/>
                  </w:rPr>
                </w:pPr>
                <w:r>
                  <w:rPr>
                    <w:rStyle w:val="Style71"/>
                    <w:rFonts w:ascii="Tahoma" w:hAnsi="Tahoma" w:cs="Tahoma"/>
                    <w:szCs w:val="20"/>
                    <w:lang w:val="fr-FR"/>
                  </w:rPr>
                  <w:t>28/02/2021</w:t>
                </w:r>
              </w:p>
            </w:sdtContent>
          </w:sdt>
        </w:tc>
      </w:tr>
      <w:tr w:rsidR="00D018B6" w:rsidRPr="00D13906" w14:paraId="44022D48" w14:textId="77777777" w:rsidTr="00893000">
        <w:trPr>
          <w:jc w:val="center"/>
        </w:trPr>
        <w:tc>
          <w:tcPr>
            <w:tcW w:w="8506" w:type="dxa"/>
            <w:shd w:val="clear" w:color="auto" w:fill="DBE5F1" w:themeFill="accent1" w:themeFillTint="33"/>
            <w:vAlign w:val="center"/>
          </w:tcPr>
          <w:p w14:paraId="74B9507B" w14:textId="6A8088B1" w:rsidR="00D018B6" w:rsidRPr="00D13906" w:rsidRDefault="00D018B6" w:rsidP="00C17723">
            <w:pPr>
              <w:spacing w:before="120" w:after="120"/>
              <w:rPr>
                <w:rFonts w:ascii="Tahoma" w:hAnsi="Tahoma" w:cs="Tahoma"/>
                <w:sz w:val="20"/>
                <w:szCs w:val="20"/>
              </w:rPr>
            </w:pPr>
            <w:r w:rsidRPr="00D13906">
              <w:rPr>
                <w:rFonts w:ascii="Tahoma" w:hAnsi="Tahoma" w:cs="Tahoma"/>
                <w:sz w:val="20"/>
                <w:szCs w:val="20"/>
              </w:rPr>
              <w:t>T</w:t>
            </w:r>
            <w:r w:rsidR="006147C9">
              <w:rPr>
                <w:rFonts w:ascii="Tahoma" w:hAnsi="Tahoma" w:cs="Tahoma"/>
                <w:sz w:val="20"/>
                <w:szCs w:val="20"/>
              </w:rPr>
              <w:t>he Framework Contract for this L</w:t>
            </w:r>
            <w:r w:rsidRPr="00D13906">
              <w:rPr>
                <w:rFonts w:ascii="Tahoma" w:hAnsi="Tahoma" w:cs="Tahoma"/>
                <w:sz w:val="20"/>
                <w:szCs w:val="20"/>
              </w:rPr>
              <w:t xml:space="preserve">ot may be renewed </w:t>
            </w:r>
            <w:r w:rsidRPr="00C17723">
              <w:rPr>
                <w:rFonts w:ascii="Tahoma" w:hAnsi="Tahoma" w:cs="Tahoma"/>
                <w:sz w:val="20"/>
                <w:szCs w:val="20"/>
              </w:rPr>
              <w:t>annually</w:t>
            </w:r>
            <w:r w:rsidRPr="00D13906">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891681206"/>
              <w:date w:fullDate="2023-02-28T00:00:00Z">
                <w:dateFormat w:val="dd/MM/yyyy"/>
                <w:lid w:val="fr-FR"/>
                <w:storeMappedDataAs w:val="dateTime"/>
                <w:calendar w:val="gregorian"/>
              </w:date>
            </w:sdtPr>
            <w:sdtEndPr>
              <w:rPr>
                <w:rStyle w:val="Style71"/>
              </w:rPr>
            </w:sdtEndPr>
            <w:sdtContent>
              <w:p w14:paraId="04517500" w14:textId="65265162" w:rsidR="00D018B6" w:rsidRPr="00D13906" w:rsidRDefault="006E491C" w:rsidP="00893000">
                <w:pPr>
                  <w:spacing w:before="120" w:after="120"/>
                  <w:rPr>
                    <w:rStyle w:val="Style71"/>
                    <w:rFonts w:ascii="Tahoma" w:hAnsi="Tahoma" w:cs="Tahoma"/>
                    <w:szCs w:val="20"/>
                  </w:rPr>
                </w:pPr>
                <w:r>
                  <w:rPr>
                    <w:rStyle w:val="Style71"/>
                    <w:rFonts w:ascii="Tahoma" w:hAnsi="Tahoma" w:cs="Tahoma"/>
                    <w:szCs w:val="20"/>
                    <w:lang w:val="fr-FR"/>
                  </w:rPr>
                  <w:t>28/02/2023</w:t>
                </w:r>
              </w:p>
            </w:sdtContent>
          </w:sdt>
        </w:tc>
      </w:tr>
    </w:tbl>
    <w:p w14:paraId="4538E6D0" w14:textId="4D3F8DFF" w:rsidR="00654433" w:rsidRPr="00BA026E" w:rsidRDefault="00654433" w:rsidP="00BA026E">
      <w:pPr>
        <w:spacing w:before="60" w:after="120"/>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52"/>
        <w:gridCol w:w="1703"/>
      </w:tblGrid>
      <w:tr w:rsidR="001D21D7" w:rsidRPr="00D13906" w14:paraId="5D7AA957" w14:textId="77777777" w:rsidTr="00C17723">
        <w:trPr>
          <w:trHeight w:val="688"/>
          <w:jc w:val="center"/>
        </w:trPr>
        <w:tc>
          <w:tcPr>
            <w:tcW w:w="8452" w:type="dxa"/>
            <w:shd w:val="clear" w:color="auto" w:fill="DBE5F1" w:themeFill="accent1" w:themeFillTint="33"/>
            <w:vAlign w:val="center"/>
          </w:tcPr>
          <w:p w14:paraId="32FB9906" w14:textId="3252FF3A" w:rsidR="001D21D7" w:rsidRPr="00D13906" w:rsidRDefault="001D21D7" w:rsidP="007E3A71">
            <w:pPr>
              <w:tabs>
                <w:tab w:val="left" w:pos="0"/>
              </w:tabs>
              <w:spacing w:line="276" w:lineRule="auto"/>
              <w:ind w:left="-426"/>
              <w:jc w:val="center"/>
              <w:rPr>
                <w:rFonts w:ascii="Tahoma" w:hAnsi="Tahoma" w:cs="Tahoma"/>
                <w:b/>
                <w:sz w:val="18"/>
                <w:szCs w:val="18"/>
                <w:lang w:eastAsia="en-US"/>
              </w:rPr>
            </w:pPr>
            <w:r w:rsidRPr="00D13906">
              <w:rPr>
                <w:rFonts w:ascii="Tahoma" w:hAnsi="Tahoma" w:cs="Tahoma"/>
                <w:b/>
                <w:sz w:val="18"/>
                <w:szCs w:val="18"/>
                <w:lang w:eastAsia="en-US"/>
              </w:rPr>
              <w:t xml:space="preserve">LOT 2 – Type of Units </w:t>
            </w:r>
            <w:r w:rsidRPr="00D13906">
              <w:rPr>
                <w:b/>
                <w:sz w:val="18"/>
                <w:szCs w:val="18"/>
                <w:lang w:eastAsia="en-US"/>
              </w:rPr>
              <w:t>▼</w:t>
            </w:r>
          </w:p>
        </w:tc>
        <w:tc>
          <w:tcPr>
            <w:tcW w:w="1703" w:type="dxa"/>
            <w:tcBorders>
              <w:bottom w:val="single" w:sz="2" w:space="0" w:color="FF0000"/>
            </w:tcBorders>
            <w:shd w:val="clear" w:color="auto" w:fill="DBE5F1" w:themeFill="accent1" w:themeFillTint="33"/>
            <w:vAlign w:val="center"/>
          </w:tcPr>
          <w:p w14:paraId="792A3E63" w14:textId="77777777" w:rsidR="001D21D7" w:rsidRPr="00D13906" w:rsidRDefault="001D21D7" w:rsidP="007E3A71">
            <w:pPr>
              <w:spacing w:line="276" w:lineRule="auto"/>
              <w:ind w:left="-426" w:right="-490"/>
              <w:jc w:val="center"/>
              <w:rPr>
                <w:rFonts w:ascii="Tahoma" w:hAnsi="Tahoma" w:cs="Tahoma"/>
                <w:b/>
                <w:sz w:val="18"/>
                <w:szCs w:val="18"/>
                <w:lang w:eastAsia="en-US"/>
              </w:rPr>
            </w:pPr>
            <w:r w:rsidRPr="00D13906">
              <w:rPr>
                <w:rFonts w:ascii="Tahoma" w:hAnsi="Tahoma" w:cs="Tahoma"/>
                <w:b/>
                <w:sz w:val="18"/>
                <w:szCs w:val="18"/>
                <w:lang w:eastAsia="en-US"/>
              </w:rPr>
              <w:t>Unit fee</w:t>
            </w:r>
          </w:p>
          <w:p w14:paraId="64A8598B" w14:textId="77777777" w:rsidR="001D21D7" w:rsidRPr="00D13906" w:rsidRDefault="001D21D7" w:rsidP="007E3A71">
            <w:pPr>
              <w:spacing w:line="276" w:lineRule="auto"/>
              <w:ind w:left="-121" w:right="-219"/>
              <w:jc w:val="center"/>
              <w:rPr>
                <w:rFonts w:ascii="Tahoma" w:hAnsi="Tahoma" w:cs="Tahoma"/>
                <w:b/>
                <w:sz w:val="18"/>
                <w:szCs w:val="18"/>
                <w:lang w:eastAsia="en-US"/>
              </w:rPr>
            </w:pPr>
            <w:r w:rsidRPr="00D13906">
              <w:rPr>
                <w:b/>
                <w:sz w:val="18"/>
                <w:szCs w:val="18"/>
                <w:lang w:eastAsia="en-US"/>
              </w:rPr>
              <w:t>▼</w:t>
            </w:r>
          </w:p>
        </w:tc>
      </w:tr>
      <w:tr w:rsidR="001D21D7" w:rsidRPr="00D13906" w14:paraId="458C5DA0" w14:textId="77777777" w:rsidTr="00C17723">
        <w:trPr>
          <w:trHeight w:val="780"/>
          <w:jc w:val="center"/>
        </w:trPr>
        <w:tc>
          <w:tcPr>
            <w:tcW w:w="8452" w:type="dxa"/>
            <w:tcBorders>
              <w:right w:val="single" w:sz="2" w:space="0" w:color="FF0000"/>
            </w:tcBorders>
            <w:shd w:val="clear" w:color="auto" w:fill="F2F2F2" w:themeFill="background1" w:themeFillShade="F2"/>
            <w:vAlign w:val="center"/>
          </w:tcPr>
          <w:p w14:paraId="7B20D181" w14:textId="77777777" w:rsidR="00E97339" w:rsidRPr="00C17723" w:rsidRDefault="00E97339" w:rsidP="005F4AC9">
            <w:pPr>
              <w:spacing w:line="276" w:lineRule="auto"/>
              <w:rPr>
                <w:rFonts w:ascii="Tahoma" w:hAnsi="Tahoma" w:cs="Tahoma"/>
                <w:b/>
                <w:bCs/>
                <w:sz w:val="20"/>
                <w:szCs w:val="20"/>
                <w:lang w:eastAsia="en-US"/>
              </w:rPr>
            </w:pPr>
          </w:p>
          <w:p w14:paraId="58D8EE7F" w14:textId="392D2EE5" w:rsidR="001D21D7" w:rsidRDefault="00B65418" w:rsidP="005F4AC9">
            <w:pPr>
              <w:spacing w:line="276" w:lineRule="auto"/>
              <w:rPr>
                <w:rFonts w:ascii="Tahoma" w:hAnsi="Tahoma" w:cs="Tahoma"/>
                <w:b/>
                <w:bCs/>
                <w:sz w:val="20"/>
                <w:szCs w:val="20"/>
                <w:lang w:eastAsia="en-US"/>
              </w:rPr>
            </w:pPr>
            <w:r w:rsidRPr="00C17723">
              <w:rPr>
                <w:rFonts w:ascii="Tahoma" w:hAnsi="Tahoma" w:cs="Tahoma"/>
                <w:b/>
                <w:bCs/>
                <w:sz w:val="20"/>
                <w:szCs w:val="20"/>
                <w:lang w:eastAsia="en-US"/>
              </w:rPr>
              <w:t>Consultancy for the e</w:t>
            </w:r>
            <w:r w:rsidR="005F4AC9" w:rsidRPr="00C17723">
              <w:rPr>
                <w:rFonts w:ascii="Tahoma" w:hAnsi="Tahoma" w:cs="Tahoma"/>
                <w:b/>
                <w:bCs/>
                <w:sz w:val="20"/>
                <w:szCs w:val="20"/>
                <w:lang w:eastAsia="en-US"/>
              </w:rPr>
              <w:t xml:space="preserve">diting </w:t>
            </w:r>
            <w:r w:rsidR="00542CA1" w:rsidRPr="00C17723">
              <w:rPr>
                <w:rFonts w:ascii="Tahoma" w:hAnsi="Tahoma" w:cs="Tahoma"/>
                <w:b/>
                <w:bCs/>
                <w:sz w:val="20"/>
                <w:szCs w:val="20"/>
                <w:lang w:eastAsia="en-US"/>
              </w:rPr>
              <w:t>work of the selected</w:t>
            </w:r>
            <w:r w:rsidR="005F4AC9" w:rsidRPr="00C17723">
              <w:rPr>
                <w:rFonts w:ascii="Tahoma" w:hAnsi="Tahoma" w:cs="Tahoma"/>
                <w:b/>
                <w:bCs/>
                <w:sz w:val="20"/>
                <w:szCs w:val="20"/>
                <w:lang w:eastAsia="en-US"/>
              </w:rPr>
              <w:t xml:space="preserve"> </w:t>
            </w:r>
            <w:r w:rsidR="00542CA1" w:rsidRPr="00C17723">
              <w:rPr>
                <w:rFonts w:ascii="Tahoma" w:hAnsi="Tahoma" w:cs="Tahoma"/>
                <w:b/>
                <w:bCs/>
                <w:sz w:val="20"/>
                <w:szCs w:val="20"/>
                <w:lang w:eastAsia="en-US"/>
              </w:rPr>
              <w:t xml:space="preserve">EHD </w:t>
            </w:r>
            <w:r w:rsidR="005F4AC9" w:rsidRPr="00C17723">
              <w:rPr>
                <w:rFonts w:ascii="Tahoma" w:hAnsi="Tahoma" w:cs="Tahoma"/>
                <w:b/>
                <w:bCs/>
                <w:sz w:val="20"/>
                <w:szCs w:val="20"/>
                <w:lang w:eastAsia="en-US"/>
              </w:rPr>
              <w:t>articles</w:t>
            </w:r>
          </w:p>
          <w:p w14:paraId="59498BDE" w14:textId="77777777" w:rsidR="009457FE" w:rsidRPr="00C17723" w:rsidRDefault="009457FE" w:rsidP="005F4AC9">
            <w:pPr>
              <w:spacing w:line="276" w:lineRule="auto"/>
              <w:rPr>
                <w:rFonts w:ascii="Tahoma" w:hAnsi="Tahoma" w:cs="Tahoma"/>
                <w:b/>
                <w:bCs/>
                <w:sz w:val="20"/>
                <w:szCs w:val="20"/>
                <w:lang w:eastAsia="en-US"/>
              </w:rPr>
            </w:pPr>
          </w:p>
          <w:p w14:paraId="6DF1E3AE" w14:textId="350D57BC" w:rsidR="00976D2D" w:rsidRPr="00C17723" w:rsidRDefault="00E97339" w:rsidP="00E97339">
            <w:pPr>
              <w:pStyle w:val="ListParagraph"/>
              <w:numPr>
                <w:ilvl w:val="0"/>
                <w:numId w:val="30"/>
              </w:numPr>
              <w:rPr>
                <w:rFonts w:ascii="Tahoma" w:hAnsi="Tahoma" w:cs="Tahoma"/>
                <w:sz w:val="20"/>
                <w:szCs w:val="20"/>
                <w:lang w:eastAsia="en-US"/>
              </w:rPr>
            </w:pPr>
            <w:r w:rsidRPr="00C17723">
              <w:rPr>
                <w:rFonts w:ascii="Tahoma" w:hAnsi="Tahoma" w:cs="Tahoma"/>
                <w:sz w:val="20"/>
                <w:szCs w:val="20"/>
                <w:lang w:eastAsia="en-US"/>
              </w:rPr>
              <w:t xml:space="preserve">Editing work, in English, of approximately </w:t>
            </w:r>
            <w:r w:rsidRPr="00C17723">
              <w:rPr>
                <w:rFonts w:ascii="Tahoma" w:hAnsi="Tahoma" w:cs="Tahoma"/>
                <w:b/>
                <w:sz w:val="20"/>
                <w:szCs w:val="20"/>
                <w:lang w:eastAsia="en-US"/>
              </w:rPr>
              <w:t>20 articles</w:t>
            </w:r>
            <w:r w:rsidRPr="00C17723">
              <w:rPr>
                <w:rFonts w:ascii="Tahoma" w:hAnsi="Tahoma" w:cs="Tahoma"/>
                <w:sz w:val="20"/>
                <w:szCs w:val="20"/>
                <w:lang w:eastAsia="en-US"/>
              </w:rPr>
              <w:t xml:space="preserve"> </w:t>
            </w:r>
            <w:r w:rsidR="00C17723" w:rsidRPr="00134BAD">
              <w:rPr>
                <w:rFonts w:ascii="Tahoma" w:hAnsi="Tahoma" w:cs="Tahoma"/>
                <w:sz w:val="20"/>
                <w:szCs w:val="20"/>
              </w:rPr>
              <w:t xml:space="preserve">in </w:t>
            </w:r>
            <w:r w:rsidR="00C17723" w:rsidRPr="006E491C">
              <w:rPr>
                <w:rFonts w:ascii="Tahoma" w:hAnsi="Tahoma" w:cs="Tahoma"/>
                <w:sz w:val="20"/>
                <w:szCs w:val="20"/>
              </w:rPr>
              <w:t xml:space="preserve">English, between </w:t>
            </w:r>
            <w:r w:rsidR="00A13BEC">
              <w:rPr>
                <w:rFonts w:ascii="Tahoma" w:hAnsi="Tahoma" w:cs="Tahoma"/>
                <w:sz w:val="20"/>
                <w:szCs w:val="20"/>
              </w:rPr>
              <w:t>12</w:t>
            </w:r>
            <w:r w:rsidR="00C17723" w:rsidRPr="006E491C">
              <w:rPr>
                <w:rFonts w:ascii="Tahoma" w:hAnsi="Tahoma" w:cs="Tahoma"/>
                <w:sz w:val="20"/>
                <w:szCs w:val="20"/>
              </w:rPr>
              <w:t xml:space="preserve">00 and </w:t>
            </w:r>
            <w:r w:rsidR="00A13BEC">
              <w:rPr>
                <w:rFonts w:ascii="Tahoma" w:hAnsi="Tahoma" w:cs="Tahoma"/>
                <w:sz w:val="20"/>
                <w:szCs w:val="20"/>
              </w:rPr>
              <w:t>1</w:t>
            </w:r>
            <w:bookmarkStart w:id="0" w:name="_GoBack"/>
            <w:bookmarkEnd w:id="0"/>
            <w:r w:rsidR="00C17723" w:rsidRPr="006E491C">
              <w:rPr>
                <w:rFonts w:ascii="Tahoma" w:hAnsi="Tahoma" w:cs="Tahoma"/>
                <w:sz w:val="20"/>
                <w:szCs w:val="20"/>
              </w:rPr>
              <w:t xml:space="preserve">800 words </w:t>
            </w:r>
            <w:r w:rsidRPr="006E491C">
              <w:rPr>
                <w:rFonts w:ascii="Tahoma" w:hAnsi="Tahoma" w:cs="Tahoma"/>
                <w:sz w:val="20"/>
                <w:szCs w:val="20"/>
                <w:lang w:eastAsia="en-US"/>
              </w:rPr>
              <w:t>provided by the EHD Secretariat will</w:t>
            </w:r>
            <w:r w:rsidRPr="00C17723">
              <w:rPr>
                <w:rFonts w:ascii="Tahoma" w:hAnsi="Tahoma" w:cs="Tahoma"/>
                <w:sz w:val="20"/>
                <w:szCs w:val="20"/>
                <w:lang w:eastAsia="en-US"/>
              </w:rPr>
              <w:t xml:space="preserve"> be sent to the Secretariat in the period between 1 April 2020 and 15 February 2021. </w:t>
            </w:r>
          </w:p>
          <w:p w14:paraId="3727719C" w14:textId="6EC7DB52" w:rsidR="00E97339" w:rsidRPr="00C17723" w:rsidRDefault="00E97339" w:rsidP="00E97339">
            <w:pPr>
              <w:pStyle w:val="ListParagraph"/>
              <w:numPr>
                <w:ilvl w:val="0"/>
                <w:numId w:val="30"/>
              </w:numPr>
              <w:rPr>
                <w:rFonts w:ascii="Tahoma" w:hAnsi="Tahoma" w:cs="Tahoma"/>
                <w:sz w:val="20"/>
                <w:szCs w:val="20"/>
                <w:lang w:eastAsia="en-US"/>
              </w:rPr>
            </w:pPr>
            <w:r w:rsidRPr="00C17723">
              <w:rPr>
                <w:rFonts w:ascii="Tahoma" w:hAnsi="Tahoma" w:cs="Tahoma"/>
                <w:sz w:val="20"/>
                <w:szCs w:val="20"/>
                <w:lang w:eastAsia="en-US"/>
              </w:rPr>
              <w:t>The content provided, incorporating general conditions of the EHD Programme (naming of the countries, use of logos, copyright of photos, etc</w:t>
            </w:r>
            <w:r w:rsidR="00AF0CA6" w:rsidRPr="00C17723">
              <w:rPr>
                <w:rFonts w:ascii="Tahoma" w:hAnsi="Tahoma" w:cs="Tahoma"/>
                <w:sz w:val="20"/>
                <w:szCs w:val="20"/>
                <w:lang w:eastAsia="en-US"/>
              </w:rPr>
              <w:t>.</w:t>
            </w:r>
            <w:r w:rsidRPr="00C17723">
              <w:rPr>
                <w:rFonts w:ascii="Tahoma" w:hAnsi="Tahoma" w:cs="Tahoma"/>
                <w:sz w:val="20"/>
                <w:szCs w:val="20"/>
                <w:lang w:eastAsia="en-US"/>
              </w:rPr>
              <w:t xml:space="preserve">) will follow the EHD content strategy and a briefing from the EHD Secretariat. </w:t>
            </w:r>
          </w:p>
          <w:p w14:paraId="11BA6277" w14:textId="55C15C7B" w:rsidR="00E97339" w:rsidRPr="00C17723" w:rsidRDefault="00E97339" w:rsidP="00E97339">
            <w:pPr>
              <w:pStyle w:val="ListParagraph"/>
              <w:numPr>
                <w:ilvl w:val="0"/>
                <w:numId w:val="30"/>
              </w:numPr>
              <w:rPr>
                <w:rFonts w:ascii="Tahoma" w:hAnsi="Tahoma" w:cs="Tahoma"/>
                <w:sz w:val="20"/>
                <w:szCs w:val="20"/>
                <w:lang w:eastAsia="en-US"/>
              </w:rPr>
            </w:pPr>
            <w:r w:rsidRPr="00C17723">
              <w:rPr>
                <w:rFonts w:ascii="Tahoma" w:hAnsi="Tahoma" w:cs="Tahoma"/>
                <w:sz w:val="20"/>
                <w:szCs w:val="20"/>
                <w:lang w:eastAsia="en-US"/>
              </w:rPr>
              <w:t xml:space="preserve">Articles approved by the EHD Secretariat will be uploaded to the News section on the </w:t>
            </w:r>
            <w:hyperlink r:id="rId13" w:history="1">
              <w:r w:rsidRPr="004369D9">
                <w:rPr>
                  <w:rStyle w:val="Hyperlink"/>
                  <w:rFonts w:ascii="Tahoma" w:hAnsi="Tahoma" w:cs="Tahoma"/>
                  <w:sz w:val="20"/>
                  <w:szCs w:val="20"/>
                  <w:lang w:eastAsia="en-US"/>
                </w:rPr>
                <w:t>EHD Portal</w:t>
              </w:r>
            </w:hyperlink>
            <w:r w:rsidRPr="00C17723">
              <w:rPr>
                <w:rFonts w:ascii="Tahoma" w:hAnsi="Tahoma" w:cs="Tahoma"/>
                <w:sz w:val="20"/>
                <w:szCs w:val="20"/>
                <w:lang w:eastAsia="en-US"/>
              </w:rPr>
              <w:t xml:space="preserve">. </w:t>
            </w:r>
          </w:p>
          <w:p w14:paraId="7165D138" w14:textId="33736510" w:rsidR="00E97339" w:rsidRPr="00C17723" w:rsidRDefault="00E97339" w:rsidP="00E97339">
            <w:pPr>
              <w:pStyle w:val="ListParagraph"/>
              <w:numPr>
                <w:ilvl w:val="0"/>
                <w:numId w:val="30"/>
              </w:numPr>
              <w:rPr>
                <w:rFonts w:ascii="Tahoma" w:hAnsi="Tahoma" w:cs="Tahoma"/>
                <w:sz w:val="20"/>
                <w:szCs w:val="20"/>
                <w:lang w:eastAsia="en-US"/>
              </w:rPr>
            </w:pPr>
            <w:r w:rsidRPr="00C17723">
              <w:rPr>
                <w:rFonts w:ascii="Tahoma" w:hAnsi="Tahoma" w:cs="Tahoma"/>
                <w:sz w:val="20"/>
                <w:szCs w:val="20"/>
              </w:rPr>
              <w:t>Report outlining all the work done for the EHD Secretariat will be provided by 28 February 2021.</w:t>
            </w:r>
          </w:p>
          <w:p w14:paraId="45BF68E3" w14:textId="6D4706B3" w:rsidR="005F4AC9" w:rsidRPr="00D13906" w:rsidRDefault="005F4AC9" w:rsidP="005F4AC9">
            <w:pPr>
              <w:spacing w:line="276" w:lineRule="auto"/>
              <w:rPr>
                <w:rFonts w:ascii="Tahoma" w:hAnsi="Tahoma" w:cs="Tahoma"/>
                <w:sz w:val="18"/>
                <w:szCs w:val="18"/>
                <w:highlight w:val="yellow"/>
                <w:lang w:eastAsia="en-US"/>
              </w:rPr>
            </w:pPr>
          </w:p>
        </w:tc>
        <w:tc>
          <w:tcPr>
            <w:tcW w:w="170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B27B716" w14:textId="052DFE25" w:rsidR="001D21D7" w:rsidRPr="00D13906" w:rsidRDefault="009457FE" w:rsidP="007E3A71">
            <w:pPr>
              <w:jc w:val="center"/>
              <w:rPr>
                <w:rFonts w:ascii="Tahoma" w:hAnsi="Tahoma" w:cs="Tahoma"/>
                <w:sz w:val="18"/>
                <w:szCs w:val="18"/>
                <w:highlight w:val="yellow"/>
                <w:lang w:eastAsia="en-US"/>
              </w:rPr>
            </w:pPr>
            <w:r>
              <w:rPr>
                <w:rFonts w:ascii="Tahoma" w:hAnsi="Tahoma" w:cs="Tahoma"/>
                <w:b/>
                <w:sz w:val="20"/>
                <w:szCs w:val="20"/>
                <w:lang w:eastAsia="en-US"/>
              </w:rPr>
              <w:t>Total f</w:t>
            </w:r>
            <w:r w:rsidRPr="009457FE">
              <w:rPr>
                <w:rFonts w:ascii="Tahoma" w:hAnsi="Tahoma" w:cs="Tahoma"/>
                <w:b/>
                <w:sz w:val="20"/>
                <w:szCs w:val="20"/>
                <w:lang w:eastAsia="en-US"/>
              </w:rPr>
              <w:t xml:space="preserve">ee </w:t>
            </w:r>
            <w:r>
              <w:rPr>
                <w:rFonts w:ascii="Tahoma" w:hAnsi="Tahoma" w:cs="Tahoma"/>
                <w:b/>
                <w:sz w:val="20"/>
                <w:szCs w:val="20"/>
                <w:lang w:eastAsia="en-US"/>
              </w:rPr>
              <w:t>for Lot 2</w:t>
            </w:r>
            <w:r>
              <w:rPr>
                <w:rFonts w:ascii="Tahoma" w:hAnsi="Tahoma" w:cs="Tahoma"/>
                <w:sz w:val="20"/>
                <w:szCs w:val="20"/>
                <w:highlight w:val="yellow"/>
                <w:lang w:eastAsia="en-US"/>
              </w:rPr>
              <w:br/>
            </w:r>
            <w:r>
              <w:rPr>
                <w:rFonts w:ascii="Tahoma" w:hAnsi="Tahoma" w:cs="Tahoma"/>
                <w:sz w:val="20"/>
                <w:szCs w:val="20"/>
                <w:highlight w:val="yellow"/>
                <w:lang w:eastAsia="en-US"/>
              </w:rPr>
              <w:br/>
            </w:r>
            <w:r>
              <w:rPr>
                <w:rFonts w:ascii="Tahoma" w:hAnsi="Tahoma" w:cs="Tahoma"/>
                <w:sz w:val="20"/>
                <w:szCs w:val="20"/>
                <w:highlight w:val="yellow"/>
                <w:lang w:eastAsia="en-US"/>
              </w:rPr>
              <w:br/>
            </w:r>
            <w:r w:rsidR="00570FF9" w:rsidRPr="000C4A61">
              <w:rPr>
                <w:rFonts w:ascii="Tahoma" w:hAnsi="Tahoma" w:cs="Tahoma"/>
                <w:sz w:val="20"/>
                <w:szCs w:val="20"/>
                <w:highlight w:val="yellow"/>
                <w:lang w:eastAsia="en-US"/>
              </w:rPr>
              <w:t>€ ________</w:t>
            </w:r>
          </w:p>
        </w:tc>
      </w:tr>
    </w:tbl>
    <w:p w14:paraId="34F0988B" w14:textId="77777777" w:rsidR="00654433" w:rsidRPr="00D13906" w:rsidRDefault="00654433" w:rsidP="00654433">
      <w:pPr>
        <w:spacing w:line="276" w:lineRule="auto"/>
        <w:ind w:left="-426"/>
        <w:jc w:val="both"/>
        <w:rPr>
          <w:rFonts w:ascii="Tahoma" w:hAnsi="Tahoma" w:cs="Tahoma"/>
          <w:sz w:val="18"/>
          <w:szCs w:val="18"/>
          <w:lang w:eastAsia="en-US"/>
        </w:rPr>
      </w:pPr>
    </w:p>
    <w:tbl>
      <w:tblPr>
        <w:tblStyle w:val="TableGrid"/>
        <w:tblW w:w="102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6"/>
        <w:gridCol w:w="1701"/>
      </w:tblGrid>
      <w:tr w:rsidR="00654433" w:rsidRPr="00D13906" w14:paraId="0A7FC877" w14:textId="77777777" w:rsidTr="007E3A71">
        <w:trPr>
          <w:jc w:val="center"/>
        </w:trPr>
        <w:tc>
          <w:tcPr>
            <w:tcW w:w="8506" w:type="dxa"/>
            <w:shd w:val="clear" w:color="auto" w:fill="DBE5F1" w:themeFill="accent1" w:themeFillTint="33"/>
            <w:vAlign w:val="center"/>
          </w:tcPr>
          <w:p w14:paraId="0D18E909" w14:textId="6E38C53A" w:rsidR="00654433" w:rsidRPr="00D13906" w:rsidRDefault="00654433" w:rsidP="00893000">
            <w:pPr>
              <w:spacing w:before="120" w:after="120"/>
              <w:rPr>
                <w:rFonts w:ascii="Tahoma" w:hAnsi="Tahoma" w:cs="Tahoma"/>
                <w:sz w:val="20"/>
                <w:szCs w:val="20"/>
              </w:rPr>
            </w:pPr>
            <w:r w:rsidRPr="00D13906">
              <w:rPr>
                <w:rFonts w:ascii="Tahoma" w:hAnsi="Tahoma" w:cs="Tahoma"/>
                <w:sz w:val="20"/>
                <w:szCs w:val="20"/>
              </w:rPr>
              <w:t>This Framework Contract</w:t>
            </w:r>
            <w:r w:rsidRPr="00D13906">
              <w:rPr>
                <w:rFonts w:ascii="Tahoma" w:eastAsia="Calibri" w:hAnsi="Tahoma" w:cs="Tahoma"/>
                <w:sz w:val="20"/>
                <w:szCs w:val="20"/>
                <w:lang w:val="en-US" w:eastAsia="en-US"/>
              </w:rPr>
              <w:t xml:space="preserve"> for this lot takes effect as from the date of its signature by both parties</w:t>
            </w:r>
            <w:r w:rsidRPr="00D13906">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Heading1Char"/>
                <w:rFonts w:ascii="Tahoma" w:hAnsi="Tahoma" w:cs="Tahoma"/>
                <w:b w:val="0"/>
                <w:sz w:val="20"/>
                <w:szCs w:val="20"/>
              </w:rPr>
              <w:id w:val="932088401"/>
              <w:date w:fullDate="2021-02-28T00:00:00Z">
                <w:dateFormat w:val="dd/MM/yyyy"/>
                <w:lid w:val="fr-FR"/>
                <w:storeMappedDataAs w:val="dateTime"/>
                <w:calendar w:val="gregorian"/>
              </w:date>
            </w:sdtPr>
            <w:sdtEndPr>
              <w:rPr>
                <w:rStyle w:val="Heading1Char"/>
              </w:rPr>
            </w:sdtEndPr>
            <w:sdtContent>
              <w:p w14:paraId="0FB0BE43" w14:textId="4AADCD4D" w:rsidR="00654433" w:rsidRPr="00D13906" w:rsidRDefault="00C17723" w:rsidP="00893000">
                <w:pPr>
                  <w:spacing w:before="120" w:after="120"/>
                  <w:rPr>
                    <w:rFonts w:ascii="Tahoma" w:hAnsi="Tahoma" w:cs="Tahoma"/>
                    <w:sz w:val="20"/>
                    <w:szCs w:val="20"/>
                  </w:rPr>
                </w:pPr>
                <w:r w:rsidRPr="00C17723">
                  <w:rPr>
                    <w:rStyle w:val="Heading1Char"/>
                    <w:rFonts w:ascii="Tahoma" w:hAnsi="Tahoma" w:cs="Tahoma"/>
                    <w:b w:val="0"/>
                    <w:sz w:val="20"/>
                    <w:szCs w:val="20"/>
                    <w:lang w:val="fr-FR"/>
                  </w:rPr>
                  <w:t>28/02/2021</w:t>
                </w:r>
              </w:p>
            </w:sdtContent>
          </w:sdt>
        </w:tc>
      </w:tr>
      <w:tr w:rsidR="00782991" w:rsidRPr="00D13906" w14:paraId="33DA1252" w14:textId="77777777" w:rsidTr="007E3A71">
        <w:trPr>
          <w:jc w:val="center"/>
        </w:trPr>
        <w:tc>
          <w:tcPr>
            <w:tcW w:w="8506" w:type="dxa"/>
            <w:shd w:val="clear" w:color="auto" w:fill="DBE5F1" w:themeFill="accent1" w:themeFillTint="33"/>
            <w:vAlign w:val="center"/>
          </w:tcPr>
          <w:p w14:paraId="1698066C" w14:textId="303E4388" w:rsidR="00782991" w:rsidRPr="00D13906" w:rsidRDefault="00782991" w:rsidP="00C17723">
            <w:pPr>
              <w:spacing w:before="120" w:after="120"/>
              <w:rPr>
                <w:rFonts w:ascii="Tahoma" w:hAnsi="Tahoma" w:cs="Tahoma"/>
                <w:sz w:val="20"/>
                <w:szCs w:val="20"/>
              </w:rPr>
            </w:pPr>
            <w:r w:rsidRPr="00D13906">
              <w:rPr>
                <w:rFonts w:ascii="Tahoma" w:hAnsi="Tahoma" w:cs="Tahoma"/>
                <w:sz w:val="20"/>
                <w:szCs w:val="20"/>
              </w:rPr>
              <w:t xml:space="preserve">The Framework Contract </w:t>
            </w:r>
            <w:r w:rsidR="00D018B6" w:rsidRPr="00D13906">
              <w:rPr>
                <w:rFonts w:ascii="Tahoma" w:hAnsi="Tahoma" w:cs="Tahoma"/>
                <w:sz w:val="20"/>
                <w:szCs w:val="20"/>
              </w:rPr>
              <w:t xml:space="preserve">for this lot </w:t>
            </w:r>
            <w:r w:rsidR="00C17723">
              <w:rPr>
                <w:rFonts w:ascii="Tahoma" w:hAnsi="Tahoma" w:cs="Tahoma"/>
                <w:sz w:val="20"/>
                <w:szCs w:val="20"/>
              </w:rPr>
              <w:t>may be renewe</w:t>
            </w:r>
            <w:r w:rsidR="00C17723" w:rsidRPr="00C17723">
              <w:rPr>
                <w:rFonts w:ascii="Tahoma" w:hAnsi="Tahoma" w:cs="Tahoma"/>
                <w:sz w:val="20"/>
                <w:szCs w:val="20"/>
              </w:rPr>
              <w:t xml:space="preserve">d </w:t>
            </w:r>
            <w:r w:rsidRPr="00C17723">
              <w:rPr>
                <w:rFonts w:ascii="Tahoma" w:hAnsi="Tahoma" w:cs="Tahoma"/>
                <w:sz w:val="20"/>
                <w:szCs w:val="20"/>
              </w:rPr>
              <w:t>annually</w:t>
            </w:r>
            <w:r w:rsidRPr="00D13906">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Heading1Char"/>
                <w:rFonts w:ascii="Tahoma" w:hAnsi="Tahoma" w:cs="Tahoma"/>
                <w:b w:val="0"/>
                <w:sz w:val="20"/>
                <w:szCs w:val="20"/>
              </w:rPr>
              <w:id w:val="-1024090114"/>
              <w:date w:fullDate="2023-02-28T00:00:00Z">
                <w:dateFormat w:val="dd/MM/yyyy"/>
                <w:lid w:val="fr-FR"/>
                <w:storeMappedDataAs w:val="dateTime"/>
                <w:calendar w:val="gregorian"/>
              </w:date>
            </w:sdtPr>
            <w:sdtEndPr>
              <w:rPr>
                <w:rStyle w:val="Heading1Char"/>
              </w:rPr>
            </w:sdtEndPr>
            <w:sdtContent>
              <w:p w14:paraId="613B1D26" w14:textId="2F4E45CA" w:rsidR="00782991" w:rsidRPr="00D13906" w:rsidRDefault="006E491C" w:rsidP="00893000">
                <w:pPr>
                  <w:spacing w:before="120" w:after="120"/>
                  <w:rPr>
                    <w:rStyle w:val="Style71"/>
                    <w:rFonts w:ascii="Tahoma" w:hAnsi="Tahoma" w:cs="Tahoma"/>
                    <w:szCs w:val="20"/>
                  </w:rPr>
                </w:pPr>
                <w:r>
                  <w:rPr>
                    <w:rStyle w:val="Heading1Char"/>
                    <w:rFonts w:ascii="Tahoma" w:hAnsi="Tahoma" w:cs="Tahoma"/>
                    <w:b w:val="0"/>
                    <w:sz w:val="20"/>
                    <w:szCs w:val="20"/>
                    <w:lang w:val="fr-FR"/>
                  </w:rPr>
                  <w:t>28/02/2023</w:t>
                </w:r>
              </w:p>
            </w:sdtContent>
          </w:sdt>
        </w:tc>
      </w:tr>
    </w:tbl>
    <w:p w14:paraId="2C218B1E" w14:textId="77777777" w:rsidR="00542CA1" w:rsidRPr="00BA026E" w:rsidRDefault="00542CA1" w:rsidP="00542CA1">
      <w:pPr>
        <w:spacing w:before="60" w:after="120"/>
        <w:rPr>
          <w:rFonts w:ascii="Tahoma" w:hAnsi="Tahoma" w:cs="Tahoma"/>
          <w:sz w:val="20"/>
          <w:szCs w:val="20"/>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671"/>
        <w:gridCol w:w="1529"/>
      </w:tblGrid>
      <w:tr w:rsidR="00542CA1" w:rsidRPr="00D13906" w14:paraId="017CCED9" w14:textId="77777777" w:rsidTr="001C23BF">
        <w:trPr>
          <w:trHeight w:val="688"/>
          <w:jc w:val="center"/>
        </w:trPr>
        <w:tc>
          <w:tcPr>
            <w:tcW w:w="8728" w:type="dxa"/>
            <w:shd w:val="clear" w:color="auto" w:fill="DBE5F1" w:themeFill="accent1" w:themeFillTint="33"/>
            <w:vAlign w:val="center"/>
          </w:tcPr>
          <w:p w14:paraId="1DE2B5F2" w14:textId="17C8F740" w:rsidR="00542CA1" w:rsidRPr="00D13906" w:rsidRDefault="00542CA1" w:rsidP="00893000">
            <w:pPr>
              <w:tabs>
                <w:tab w:val="left" w:pos="0"/>
              </w:tabs>
              <w:spacing w:line="276" w:lineRule="auto"/>
              <w:ind w:left="-426"/>
              <w:jc w:val="center"/>
              <w:rPr>
                <w:rFonts w:ascii="Tahoma" w:hAnsi="Tahoma" w:cs="Tahoma"/>
                <w:b/>
                <w:sz w:val="18"/>
                <w:szCs w:val="18"/>
                <w:lang w:eastAsia="en-US"/>
              </w:rPr>
            </w:pPr>
            <w:r w:rsidRPr="00D13906">
              <w:rPr>
                <w:rFonts w:ascii="Tahoma" w:hAnsi="Tahoma" w:cs="Tahoma"/>
                <w:b/>
                <w:sz w:val="18"/>
                <w:szCs w:val="18"/>
                <w:lang w:eastAsia="en-US"/>
              </w:rPr>
              <w:t xml:space="preserve">LOT </w:t>
            </w:r>
            <w:r>
              <w:rPr>
                <w:rFonts w:ascii="Tahoma" w:hAnsi="Tahoma" w:cs="Tahoma"/>
                <w:b/>
                <w:sz w:val="18"/>
                <w:szCs w:val="18"/>
                <w:lang w:eastAsia="en-US"/>
              </w:rPr>
              <w:t>3</w:t>
            </w:r>
            <w:r w:rsidRPr="00D13906">
              <w:rPr>
                <w:rFonts w:ascii="Tahoma" w:hAnsi="Tahoma" w:cs="Tahoma"/>
                <w:b/>
                <w:sz w:val="18"/>
                <w:szCs w:val="18"/>
                <w:lang w:eastAsia="en-US"/>
              </w:rPr>
              <w:t xml:space="preserve"> – Type of Units </w:t>
            </w:r>
            <w:r w:rsidRPr="00D13906">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D6AD9A9" w14:textId="77777777" w:rsidR="00542CA1" w:rsidRPr="00D13906" w:rsidRDefault="00542CA1" w:rsidP="00893000">
            <w:pPr>
              <w:spacing w:line="276" w:lineRule="auto"/>
              <w:ind w:left="-426" w:right="-490"/>
              <w:jc w:val="center"/>
              <w:rPr>
                <w:rFonts w:ascii="Tahoma" w:hAnsi="Tahoma" w:cs="Tahoma"/>
                <w:b/>
                <w:sz w:val="18"/>
                <w:szCs w:val="18"/>
                <w:lang w:eastAsia="en-US"/>
              </w:rPr>
            </w:pPr>
            <w:r w:rsidRPr="00D13906">
              <w:rPr>
                <w:rFonts w:ascii="Tahoma" w:hAnsi="Tahoma" w:cs="Tahoma"/>
                <w:b/>
                <w:sz w:val="18"/>
                <w:szCs w:val="18"/>
                <w:lang w:eastAsia="en-US"/>
              </w:rPr>
              <w:t>Unit fee</w:t>
            </w:r>
          </w:p>
          <w:p w14:paraId="272CEC95" w14:textId="77777777" w:rsidR="00542CA1" w:rsidRPr="00D13906" w:rsidRDefault="00542CA1" w:rsidP="00893000">
            <w:pPr>
              <w:spacing w:line="276" w:lineRule="auto"/>
              <w:ind w:left="-121" w:right="-219"/>
              <w:jc w:val="center"/>
              <w:rPr>
                <w:rFonts w:ascii="Tahoma" w:hAnsi="Tahoma" w:cs="Tahoma"/>
                <w:b/>
                <w:sz w:val="18"/>
                <w:szCs w:val="18"/>
                <w:lang w:eastAsia="en-US"/>
              </w:rPr>
            </w:pPr>
            <w:r w:rsidRPr="00D13906">
              <w:rPr>
                <w:b/>
                <w:sz w:val="18"/>
                <w:szCs w:val="18"/>
                <w:lang w:eastAsia="en-US"/>
              </w:rPr>
              <w:t>▼</w:t>
            </w:r>
          </w:p>
        </w:tc>
      </w:tr>
      <w:tr w:rsidR="00542CA1" w:rsidRPr="00D13906" w14:paraId="6E225210" w14:textId="77777777" w:rsidTr="001C23BF">
        <w:trPr>
          <w:trHeight w:val="780"/>
          <w:jc w:val="center"/>
        </w:trPr>
        <w:tc>
          <w:tcPr>
            <w:tcW w:w="8728" w:type="dxa"/>
            <w:tcBorders>
              <w:right w:val="single" w:sz="2" w:space="0" w:color="FF0000"/>
            </w:tcBorders>
            <w:shd w:val="clear" w:color="auto" w:fill="F2F2F2" w:themeFill="background1" w:themeFillShade="F2"/>
            <w:vAlign w:val="center"/>
          </w:tcPr>
          <w:p w14:paraId="2C180F95" w14:textId="77777777" w:rsidR="00542CA1" w:rsidRPr="001C23BF" w:rsidRDefault="00542CA1" w:rsidP="00893000">
            <w:pPr>
              <w:spacing w:line="276" w:lineRule="auto"/>
              <w:rPr>
                <w:rFonts w:ascii="Tahoma" w:hAnsi="Tahoma" w:cs="Tahoma"/>
                <w:b/>
                <w:bCs/>
                <w:sz w:val="20"/>
                <w:szCs w:val="20"/>
                <w:lang w:eastAsia="en-US"/>
              </w:rPr>
            </w:pPr>
          </w:p>
          <w:p w14:paraId="321A9C2D" w14:textId="7A7E141F" w:rsidR="00542CA1" w:rsidRDefault="00B65418" w:rsidP="00893000">
            <w:pPr>
              <w:spacing w:line="276" w:lineRule="auto"/>
              <w:rPr>
                <w:rFonts w:ascii="Tahoma" w:hAnsi="Tahoma" w:cs="Tahoma"/>
                <w:b/>
                <w:bCs/>
                <w:sz w:val="20"/>
                <w:szCs w:val="20"/>
                <w:lang w:eastAsia="en-US"/>
              </w:rPr>
            </w:pPr>
            <w:r w:rsidRPr="001C23BF">
              <w:rPr>
                <w:rFonts w:ascii="Tahoma" w:hAnsi="Tahoma" w:cs="Tahoma"/>
                <w:b/>
                <w:bCs/>
                <w:sz w:val="20"/>
                <w:szCs w:val="20"/>
                <w:lang w:eastAsia="en-US"/>
              </w:rPr>
              <w:t>Consultancy for the provision of c</w:t>
            </w:r>
            <w:r w:rsidR="00542CA1" w:rsidRPr="001C23BF">
              <w:rPr>
                <w:rFonts w:ascii="Tahoma" w:hAnsi="Tahoma" w:cs="Tahoma"/>
                <w:b/>
                <w:bCs/>
                <w:sz w:val="20"/>
                <w:szCs w:val="20"/>
                <w:lang w:eastAsia="en-US"/>
              </w:rPr>
              <w:t xml:space="preserve">opywriting </w:t>
            </w:r>
            <w:r w:rsidRPr="001C23BF">
              <w:rPr>
                <w:rFonts w:ascii="Tahoma" w:hAnsi="Tahoma" w:cs="Tahoma"/>
                <w:b/>
                <w:bCs/>
                <w:sz w:val="20"/>
                <w:szCs w:val="20"/>
                <w:lang w:eastAsia="en-US"/>
              </w:rPr>
              <w:t xml:space="preserve">work </w:t>
            </w:r>
            <w:r w:rsidR="00542CA1" w:rsidRPr="001C23BF">
              <w:rPr>
                <w:rFonts w:ascii="Tahoma" w:hAnsi="Tahoma" w:cs="Tahoma"/>
                <w:b/>
                <w:bCs/>
                <w:sz w:val="20"/>
                <w:szCs w:val="20"/>
                <w:lang w:eastAsia="en-US"/>
              </w:rPr>
              <w:t xml:space="preserve">for EHD </w:t>
            </w:r>
            <w:r w:rsidR="00972BB5" w:rsidRPr="001C23BF">
              <w:rPr>
                <w:rFonts w:ascii="Tahoma" w:hAnsi="Tahoma" w:cs="Tahoma"/>
                <w:b/>
                <w:bCs/>
                <w:sz w:val="20"/>
                <w:szCs w:val="20"/>
                <w:lang w:eastAsia="en-US"/>
              </w:rPr>
              <w:t>activities</w:t>
            </w:r>
          </w:p>
          <w:p w14:paraId="674BE9E2" w14:textId="33A7DF63" w:rsidR="00120109" w:rsidRDefault="00120109" w:rsidP="00120109">
            <w:pPr>
              <w:pStyle w:val="ListParagraph"/>
              <w:numPr>
                <w:ilvl w:val="0"/>
                <w:numId w:val="33"/>
              </w:numPr>
              <w:spacing w:line="276" w:lineRule="auto"/>
              <w:rPr>
                <w:rFonts w:ascii="Tahoma" w:hAnsi="Tahoma" w:cs="Tahoma"/>
                <w:b/>
                <w:bCs/>
                <w:sz w:val="20"/>
                <w:szCs w:val="20"/>
                <w:lang w:eastAsia="en-US"/>
              </w:rPr>
            </w:pPr>
            <w:r>
              <w:rPr>
                <w:rFonts w:ascii="Tahoma" w:hAnsi="Tahoma" w:cs="Tahoma"/>
                <w:b/>
                <w:bCs/>
                <w:sz w:val="20"/>
                <w:szCs w:val="20"/>
                <w:lang w:eastAsia="en-US"/>
              </w:rPr>
              <w:t>European Heritage Days Stories</w:t>
            </w:r>
          </w:p>
          <w:p w14:paraId="79EB78A6" w14:textId="77777777" w:rsidR="004369D9" w:rsidRPr="004369D9" w:rsidRDefault="004369D9" w:rsidP="004369D9">
            <w:pPr>
              <w:spacing w:line="276" w:lineRule="auto"/>
              <w:ind w:left="360"/>
              <w:rPr>
                <w:rFonts w:ascii="Tahoma" w:hAnsi="Tahoma" w:cs="Tahoma"/>
                <w:b/>
                <w:bCs/>
                <w:sz w:val="20"/>
                <w:szCs w:val="20"/>
                <w:lang w:eastAsia="en-US"/>
              </w:rPr>
            </w:pPr>
          </w:p>
          <w:p w14:paraId="32B0DECC" w14:textId="69CDC45D" w:rsidR="00542CA1" w:rsidRPr="001C23BF" w:rsidRDefault="00893000" w:rsidP="004369D9">
            <w:pPr>
              <w:pStyle w:val="ListParagraph"/>
              <w:numPr>
                <w:ilvl w:val="0"/>
                <w:numId w:val="30"/>
              </w:numPr>
              <w:ind w:left="1434" w:hanging="357"/>
              <w:rPr>
                <w:rFonts w:ascii="Tahoma" w:hAnsi="Tahoma" w:cs="Tahoma"/>
                <w:sz w:val="20"/>
                <w:szCs w:val="20"/>
                <w:lang w:eastAsia="en-US"/>
              </w:rPr>
            </w:pPr>
            <w:r w:rsidRPr="001C23BF">
              <w:rPr>
                <w:rFonts w:ascii="Tahoma" w:hAnsi="Tahoma" w:cs="Tahoma"/>
                <w:sz w:val="20"/>
                <w:szCs w:val="20"/>
                <w:lang w:eastAsia="en-US"/>
              </w:rPr>
              <w:t>Copywriting</w:t>
            </w:r>
            <w:r w:rsidR="00BE1C75">
              <w:rPr>
                <w:rFonts w:ascii="Tahoma" w:hAnsi="Tahoma" w:cs="Tahoma"/>
                <w:sz w:val="20"/>
                <w:szCs w:val="20"/>
                <w:lang w:eastAsia="en-US"/>
              </w:rPr>
              <w:t xml:space="preserve"> of </w:t>
            </w:r>
            <w:r w:rsidR="00E26760">
              <w:rPr>
                <w:rFonts w:ascii="Tahoma" w:hAnsi="Tahoma" w:cs="Tahoma"/>
                <w:sz w:val="20"/>
                <w:szCs w:val="20"/>
                <w:lang w:eastAsia="en-US"/>
              </w:rPr>
              <w:t>an easy-to-read</w:t>
            </w:r>
            <w:r w:rsidRPr="001C23BF">
              <w:rPr>
                <w:rFonts w:ascii="Tahoma" w:hAnsi="Tahoma" w:cs="Tahoma"/>
                <w:sz w:val="20"/>
                <w:szCs w:val="20"/>
                <w:lang w:eastAsia="en-US"/>
              </w:rPr>
              <w:t xml:space="preserve"> </w:t>
            </w:r>
            <w:r w:rsidR="00E26760">
              <w:rPr>
                <w:rFonts w:ascii="Tahoma" w:hAnsi="Tahoma" w:cs="Tahoma"/>
                <w:sz w:val="20"/>
                <w:szCs w:val="20"/>
                <w:lang w:eastAsia="en-US"/>
              </w:rPr>
              <w:t xml:space="preserve">guidelines brochure for the </w:t>
            </w:r>
            <w:r w:rsidRPr="001C23BF">
              <w:rPr>
                <w:rFonts w:ascii="Tahoma" w:hAnsi="Tahoma" w:cs="Tahoma"/>
                <w:sz w:val="20"/>
                <w:szCs w:val="20"/>
                <w:lang w:eastAsia="en-US"/>
              </w:rPr>
              <w:t>European Heritage Days Stories</w:t>
            </w:r>
            <w:r w:rsidR="00E26760">
              <w:rPr>
                <w:rFonts w:ascii="Tahoma" w:hAnsi="Tahoma" w:cs="Tahoma"/>
                <w:sz w:val="20"/>
                <w:szCs w:val="20"/>
                <w:lang w:eastAsia="en-US"/>
              </w:rPr>
              <w:t xml:space="preserve"> initiative</w:t>
            </w:r>
            <w:r w:rsidR="00BE1C75">
              <w:rPr>
                <w:rFonts w:ascii="Tahoma" w:hAnsi="Tahoma" w:cs="Tahoma"/>
                <w:sz w:val="20"/>
                <w:szCs w:val="20"/>
                <w:lang w:eastAsia="en-US"/>
              </w:rPr>
              <w:t xml:space="preserve"> </w:t>
            </w:r>
            <w:r w:rsidR="00E26760">
              <w:rPr>
                <w:rFonts w:ascii="Tahoma" w:hAnsi="Tahoma" w:cs="Tahoma"/>
                <w:sz w:val="20"/>
                <w:szCs w:val="20"/>
                <w:lang w:eastAsia="en-US"/>
              </w:rPr>
              <w:t xml:space="preserve">based on an out-dated version of the text.  </w:t>
            </w:r>
            <w:r w:rsidR="00E26760">
              <w:rPr>
                <w:rFonts w:ascii="Tahoma" w:hAnsi="Tahoma" w:cs="Tahoma"/>
                <w:sz w:val="20"/>
                <w:szCs w:val="20"/>
                <w:lang w:eastAsia="en-US"/>
              </w:rPr>
              <w:lastRenderedPageBreak/>
              <w:t>A</w:t>
            </w:r>
            <w:r w:rsidRPr="001C23BF">
              <w:rPr>
                <w:rFonts w:ascii="Tahoma" w:hAnsi="Tahoma" w:cs="Tahoma"/>
                <w:sz w:val="20"/>
                <w:szCs w:val="20"/>
                <w:lang w:eastAsia="en-US"/>
              </w:rPr>
              <w:t>pproximately 10 pages A4 format</w:t>
            </w:r>
            <w:r w:rsidR="007D6EF1">
              <w:rPr>
                <w:rFonts w:ascii="Tahoma" w:hAnsi="Tahoma" w:cs="Tahoma"/>
                <w:sz w:val="20"/>
                <w:szCs w:val="20"/>
                <w:lang w:eastAsia="en-US"/>
              </w:rPr>
              <w:t xml:space="preserve"> (3 000 words)</w:t>
            </w:r>
            <w:r w:rsidR="00E26760">
              <w:rPr>
                <w:rFonts w:ascii="Tahoma" w:hAnsi="Tahoma" w:cs="Tahoma"/>
                <w:sz w:val="20"/>
                <w:szCs w:val="20"/>
                <w:lang w:eastAsia="en-US"/>
              </w:rPr>
              <w:t xml:space="preserve"> to </w:t>
            </w:r>
            <w:r w:rsidRPr="001C23BF">
              <w:rPr>
                <w:rFonts w:ascii="Tahoma" w:hAnsi="Tahoma" w:cs="Tahoma"/>
                <w:sz w:val="20"/>
                <w:szCs w:val="20"/>
                <w:lang w:eastAsia="en-US"/>
              </w:rPr>
              <w:t>be provided to the Secretariat by 1 October 2020.</w:t>
            </w:r>
          </w:p>
          <w:p w14:paraId="4F6E5755" w14:textId="004DD0E4" w:rsidR="00893000" w:rsidRPr="001C23BF" w:rsidRDefault="00893000" w:rsidP="00E16A33">
            <w:pPr>
              <w:pStyle w:val="ListParagraph"/>
              <w:numPr>
                <w:ilvl w:val="0"/>
                <w:numId w:val="30"/>
              </w:numPr>
              <w:rPr>
                <w:rFonts w:ascii="Tahoma" w:hAnsi="Tahoma" w:cs="Tahoma"/>
                <w:sz w:val="20"/>
                <w:szCs w:val="20"/>
                <w:lang w:eastAsia="en-US"/>
              </w:rPr>
            </w:pPr>
            <w:r w:rsidRPr="001C23BF">
              <w:rPr>
                <w:rFonts w:ascii="Tahoma" w:hAnsi="Tahoma" w:cs="Tahoma"/>
                <w:sz w:val="20"/>
                <w:szCs w:val="20"/>
                <w:lang w:eastAsia="en-US"/>
              </w:rPr>
              <w:t xml:space="preserve">Copywriting for 10 Facebook posts for the promotional purposes of the European Heritage Days Stories will be provided by 1 October 2020. </w:t>
            </w:r>
          </w:p>
          <w:p w14:paraId="445372E0" w14:textId="7E7AC78E" w:rsidR="00893000" w:rsidRPr="001C23BF" w:rsidRDefault="00893000" w:rsidP="00E16A33">
            <w:pPr>
              <w:pStyle w:val="ListParagraph"/>
              <w:numPr>
                <w:ilvl w:val="0"/>
                <w:numId w:val="30"/>
              </w:numPr>
              <w:rPr>
                <w:rFonts w:ascii="Tahoma" w:hAnsi="Tahoma" w:cs="Tahoma"/>
                <w:sz w:val="20"/>
                <w:szCs w:val="20"/>
                <w:lang w:eastAsia="en-US"/>
              </w:rPr>
            </w:pPr>
            <w:r w:rsidRPr="001C23BF">
              <w:rPr>
                <w:rFonts w:ascii="Tahoma" w:hAnsi="Tahoma" w:cs="Tahoma"/>
                <w:sz w:val="20"/>
                <w:szCs w:val="20"/>
                <w:lang w:eastAsia="en-US"/>
              </w:rPr>
              <w:t xml:space="preserve">Copywriting for 10 Twitter posts for the promotional purposes of the European Heritage Days Stories will be provided by 1 October 2020. </w:t>
            </w:r>
          </w:p>
          <w:p w14:paraId="76BE95E7" w14:textId="77777777" w:rsidR="00972BB5" w:rsidRPr="00E16A33" w:rsidRDefault="00AF0CA6" w:rsidP="00E16A33">
            <w:pPr>
              <w:pStyle w:val="ListParagraph"/>
              <w:numPr>
                <w:ilvl w:val="0"/>
                <w:numId w:val="30"/>
              </w:numPr>
              <w:rPr>
                <w:rFonts w:ascii="Tahoma" w:hAnsi="Tahoma" w:cs="Tahoma"/>
                <w:sz w:val="18"/>
                <w:szCs w:val="18"/>
                <w:lang w:eastAsia="en-US"/>
              </w:rPr>
            </w:pPr>
            <w:r w:rsidRPr="001C23BF">
              <w:rPr>
                <w:rFonts w:ascii="Tahoma" w:hAnsi="Tahoma" w:cs="Tahoma"/>
                <w:sz w:val="20"/>
                <w:szCs w:val="20"/>
              </w:rPr>
              <w:t>A r</w:t>
            </w:r>
            <w:r w:rsidR="00972BB5" w:rsidRPr="001C23BF">
              <w:rPr>
                <w:rFonts w:ascii="Tahoma" w:hAnsi="Tahoma" w:cs="Tahoma"/>
                <w:sz w:val="20"/>
                <w:szCs w:val="20"/>
              </w:rPr>
              <w:t>eport outlining all the work done for the EHD Secretariat will be provided by 28 February 2021.</w:t>
            </w:r>
          </w:p>
          <w:p w14:paraId="336701D2" w14:textId="77777777" w:rsidR="006E3FFB" w:rsidRDefault="006E3FFB" w:rsidP="006E3FFB">
            <w:pPr>
              <w:autoSpaceDE w:val="0"/>
              <w:autoSpaceDN w:val="0"/>
              <w:ind w:left="1080"/>
              <w:jc w:val="both"/>
              <w:rPr>
                <w:rFonts w:ascii="Tahoma" w:hAnsi="Tahoma" w:cs="Tahoma"/>
                <w:sz w:val="20"/>
                <w:szCs w:val="20"/>
              </w:rPr>
            </w:pPr>
          </w:p>
          <w:p w14:paraId="59320045" w14:textId="0435D3AD" w:rsidR="006E3FFB" w:rsidRPr="006E3FFB" w:rsidRDefault="006E3FFB" w:rsidP="006E3FFB">
            <w:pPr>
              <w:ind w:left="1080"/>
              <w:rPr>
                <w:rFonts w:ascii="Tahoma" w:hAnsi="Tahoma" w:cs="Tahoma"/>
                <w:sz w:val="20"/>
                <w:szCs w:val="20"/>
                <w:lang w:eastAsia="en-US"/>
              </w:rPr>
            </w:pPr>
            <w:r w:rsidRPr="006E3FFB">
              <w:rPr>
                <w:rFonts w:ascii="Tahoma" w:hAnsi="Tahoma" w:cs="Tahoma"/>
                <w:sz w:val="20"/>
                <w:szCs w:val="20"/>
                <w:lang w:eastAsia="en-US"/>
              </w:rPr>
              <w:t xml:space="preserve">All </w:t>
            </w:r>
            <w:r>
              <w:rPr>
                <w:rFonts w:ascii="Tahoma" w:hAnsi="Tahoma" w:cs="Tahoma"/>
                <w:sz w:val="20"/>
                <w:szCs w:val="20"/>
                <w:lang w:eastAsia="en-US"/>
              </w:rPr>
              <w:t>copywriting work</w:t>
            </w:r>
            <w:r w:rsidRPr="006E3FFB">
              <w:rPr>
                <w:rFonts w:ascii="Tahoma" w:hAnsi="Tahoma" w:cs="Tahoma"/>
                <w:sz w:val="20"/>
                <w:szCs w:val="20"/>
                <w:lang w:eastAsia="en-US"/>
              </w:rPr>
              <w:t xml:space="preserve"> incorporating </w:t>
            </w:r>
            <w:r w:rsidR="002544D7">
              <w:rPr>
                <w:rFonts w:ascii="Tahoma" w:hAnsi="Tahoma" w:cs="Tahoma"/>
                <w:sz w:val="20"/>
                <w:szCs w:val="20"/>
                <w:lang w:eastAsia="en-US"/>
              </w:rPr>
              <w:t xml:space="preserve">the </w:t>
            </w:r>
            <w:r w:rsidRPr="006E3FFB">
              <w:rPr>
                <w:rFonts w:ascii="Tahoma" w:hAnsi="Tahoma" w:cs="Tahoma"/>
                <w:sz w:val="20"/>
                <w:szCs w:val="20"/>
                <w:lang w:eastAsia="en-US"/>
              </w:rPr>
              <w:t xml:space="preserve">general conditions of the EHD Programme (naming of the countries, use of logos, copyright of photos, etc.) will follow the EHD content and social media strategies </w:t>
            </w:r>
            <w:r w:rsidR="002544D7">
              <w:rPr>
                <w:rFonts w:ascii="Tahoma" w:hAnsi="Tahoma" w:cs="Tahoma"/>
                <w:sz w:val="20"/>
                <w:szCs w:val="20"/>
                <w:lang w:eastAsia="en-US"/>
              </w:rPr>
              <w:t xml:space="preserve">combined with a </w:t>
            </w:r>
            <w:r w:rsidRPr="006E3FFB">
              <w:rPr>
                <w:rFonts w:ascii="Tahoma" w:hAnsi="Tahoma" w:cs="Tahoma"/>
                <w:sz w:val="20"/>
                <w:szCs w:val="20"/>
                <w:lang w:eastAsia="en-US"/>
              </w:rPr>
              <w:t xml:space="preserve">briefing from the EHD Secretariat. </w:t>
            </w:r>
          </w:p>
          <w:p w14:paraId="45CCB8AC" w14:textId="1F567774" w:rsidR="00E16A33" w:rsidRPr="00972BB5" w:rsidRDefault="00E16A33" w:rsidP="006E3FFB">
            <w:pPr>
              <w:pStyle w:val="ListParagraph"/>
              <w:ind w:left="1440"/>
              <w:rPr>
                <w:rFonts w:ascii="Tahoma" w:hAnsi="Tahoma" w:cs="Tahoma"/>
                <w:sz w:val="18"/>
                <w:szCs w:val="18"/>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57CD1" w14:textId="49B65C6B" w:rsidR="00542CA1" w:rsidRPr="00D13906" w:rsidRDefault="009457FE" w:rsidP="009457FE">
            <w:pPr>
              <w:jc w:val="center"/>
              <w:rPr>
                <w:rFonts w:ascii="Tahoma" w:hAnsi="Tahoma" w:cs="Tahoma"/>
                <w:sz w:val="18"/>
                <w:szCs w:val="18"/>
                <w:highlight w:val="yellow"/>
                <w:lang w:eastAsia="en-US"/>
              </w:rPr>
            </w:pPr>
            <w:r>
              <w:rPr>
                <w:rFonts w:ascii="Tahoma" w:hAnsi="Tahoma" w:cs="Tahoma"/>
                <w:b/>
                <w:sz w:val="20"/>
                <w:szCs w:val="20"/>
                <w:lang w:eastAsia="en-US"/>
              </w:rPr>
              <w:lastRenderedPageBreak/>
              <w:t>Total f</w:t>
            </w:r>
            <w:r w:rsidRPr="009457FE">
              <w:rPr>
                <w:rFonts w:ascii="Tahoma" w:hAnsi="Tahoma" w:cs="Tahoma"/>
                <w:b/>
                <w:sz w:val="20"/>
                <w:szCs w:val="20"/>
                <w:lang w:eastAsia="en-US"/>
              </w:rPr>
              <w:t xml:space="preserve">ee </w:t>
            </w:r>
            <w:r>
              <w:rPr>
                <w:rFonts w:ascii="Tahoma" w:hAnsi="Tahoma" w:cs="Tahoma"/>
                <w:b/>
                <w:sz w:val="20"/>
                <w:szCs w:val="20"/>
                <w:lang w:eastAsia="en-US"/>
              </w:rPr>
              <w:t>for Lot 3a</w:t>
            </w:r>
            <w:r>
              <w:rPr>
                <w:rFonts w:ascii="Tahoma" w:hAnsi="Tahoma" w:cs="Tahoma"/>
                <w:sz w:val="20"/>
                <w:szCs w:val="20"/>
                <w:highlight w:val="yellow"/>
                <w:lang w:eastAsia="en-US"/>
              </w:rPr>
              <w:br/>
            </w:r>
            <w:r>
              <w:rPr>
                <w:rFonts w:ascii="Tahoma" w:hAnsi="Tahoma" w:cs="Tahoma"/>
                <w:sz w:val="20"/>
                <w:szCs w:val="20"/>
                <w:highlight w:val="yellow"/>
                <w:lang w:eastAsia="en-US"/>
              </w:rPr>
              <w:br/>
            </w:r>
            <w:r>
              <w:rPr>
                <w:rFonts w:ascii="Tahoma" w:hAnsi="Tahoma" w:cs="Tahoma"/>
                <w:sz w:val="20"/>
                <w:szCs w:val="20"/>
                <w:highlight w:val="yellow"/>
                <w:lang w:eastAsia="en-US"/>
              </w:rPr>
              <w:br/>
            </w:r>
            <w:r w:rsidR="00570FF9" w:rsidRPr="000C4A61">
              <w:rPr>
                <w:rFonts w:ascii="Tahoma" w:hAnsi="Tahoma" w:cs="Tahoma"/>
                <w:sz w:val="20"/>
                <w:szCs w:val="20"/>
                <w:highlight w:val="yellow"/>
                <w:lang w:eastAsia="en-US"/>
              </w:rPr>
              <w:t>€ ________</w:t>
            </w:r>
          </w:p>
        </w:tc>
      </w:tr>
      <w:tr w:rsidR="00120109" w:rsidRPr="00D13906" w14:paraId="0618F6B4" w14:textId="77777777" w:rsidTr="001C23BF">
        <w:trPr>
          <w:trHeight w:val="780"/>
          <w:jc w:val="center"/>
        </w:trPr>
        <w:tc>
          <w:tcPr>
            <w:tcW w:w="8728" w:type="dxa"/>
            <w:tcBorders>
              <w:right w:val="single" w:sz="2" w:space="0" w:color="FF0000"/>
            </w:tcBorders>
            <w:shd w:val="clear" w:color="auto" w:fill="F2F2F2" w:themeFill="background1" w:themeFillShade="F2"/>
            <w:vAlign w:val="center"/>
          </w:tcPr>
          <w:p w14:paraId="4D70D961" w14:textId="77777777" w:rsidR="00120109" w:rsidRDefault="00120109" w:rsidP="00893000">
            <w:pPr>
              <w:spacing w:line="276" w:lineRule="auto"/>
              <w:rPr>
                <w:rFonts w:ascii="Tahoma" w:hAnsi="Tahoma" w:cs="Tahoma"/>
                <w:b/>
                <w:bCs/>
                <w:sz w:val="20"/>
                <w:szCs w:val="20"/>
                <w:lang w:eastAsia="en-US"/>
              </w:rPr>
            </w:pPr>
          </w:p>
          <w:p w14:paraId="7D503647" w14:textId="09A9FAA9" w:rsidR="00120109" w:rsidRPr="00120109" w:rsidRDefault="00120109" w:rsidP="00120109">
            <w:pPr>
              <w:pStyle w:val="ListParagraph"/>
              <w:numPr>
                <w:ilvl w:val="0"/>
                <w:numId w:val="33"/>
              </w:numPr>
              <w:spacing w:line="276" w:lineRule="auto"/>
              <w:rPr>
                <w:rFonts w:ascii="Tahoma" w:hAnsi="Tahoma" w:cs="Tahoma"/>
                <w:b/>
                <w:bCs/>
                <w:sz w:val="20"/>
                <w:szCs w:val="20"/>
                <w:lang w:eastAsia="en-US"/>
              </w:rPr>
            </w:pPr>
            <w:r>
              <w:rPr>
                <w:rFonts w:ascii="Tahoma" w:hAnsi="Tahoma" w:cs="Tahoma"/>
                <w:b/>
                <w:bCs/>
                <w:sz w:val="20"/>
                <w:szCs w:val="20"/>
                <w:lang w:eastAsia="en-US"/>
              </w:rPr>
              <w:t>Young European Heritage Makers</w:t>
            </w:r>
          </w:p>
          <w:p w14:paraId="44925386" w14:textId="77777777" w:rsidR="00120109" w:rsidRDefault="00120109" w:rsidP="00893000">
            <w:pPr>
              <w:spacing w:line="276" w:lineRule="auto"/>
              <w:rPr>
                <w:rFonts w:ascii="Tahoma" w:hAnsi="Tahoma" w:cs="Tahoma"/>
                <w:b/>
                <w:bCs/>
                <w:sz w:val="20"/>
                <w:szCs w:val="20"/>
                <w:lang w:eastAsia="en-US"/>
              </w:rPr>
            </w:pPr>
          </w:p>
          <w:p w14:paraId="3C9B06D5" w14:textId="77777777" w:rsidR="00120109" w:rsidRPr="001C23BF" w:rsidRDefault="00120109" w:rsidP="00120109">
            <w:pPr>
              <w:pStyle w:val="ListParagraph"/>
              <w:numPr>
                <w:ilvl w:val="0"/>
                <w:numId w:val="30"/>
              </w:numPr>
              <w:rPr>
                <w:rFonts w:ascii="Tahoma" w:hAnsi="Tahoma" w:cs="Tahoma"/>
                <w:sz w:val="20"/>
                <w:szCs w:val="20"/>
                <w:lang w:eastAsia="en-US"/>
              </w:rPr>
            </w:pPr>
            <w:r w:rsidRPr="001C23BF">
              <w:rPr>
                <w:rFonts w:ascii="Tahoma" w:hAnsi="Tahoma" w:cs="Tahoma"/>
                <w:sz w:val="20"/>
                <w:szCs w:val="20"/>
                <w:lang w:eastAsia="en-US"/>
              </w:rPr>
              <w:t xml:space="preserve">Copywriting </w:t>
            </w:r>
            <w:r>
              <w:rPr>
                <w:rFonts w:ascii="Tahoma" w:hAnsi="Tahoma" w:cs="Tahoma"/>
                <w:sz w:val="20"/>
                <w:szCs w:val="20"/>
                <w:lang w:eastAsia="en-US"/>
              </w:rPr>
              <w:t>of an easy-to-read</w:t>
            </w:r>
            <w:r w:rsidRPr="001C23BF">
              <w:rPr>
                <w:rFonts w:ascii="Tahoma" w:hAnsi="Tahoma" w:cs="Tahoma"/>
                <w:sz w:val="20"/>
                <w:szCs w:val="20"/>
                <w:lang w:eastAsia="en-US"/>
              </w:rPr>
              <w:t xml:space="preserve"> </w:t>
            </w:r>
            <w:r>
              <w:rPr>
                <w:rFonts w:ascii="Tahoma" w:hAnsi="Tahoma" w:cs="Tahoma"/>
                <w:sz w:val="20"/>
                <w:szCs w:val="20"/>
                <w:lang w:eastAsia="en-US"/>
              </w:rPr>
              <w:t xml:space="preserve">guidelines </w:t>
            </w:r>
            <w:r w:rsidRPr="001C23BF">
              <w:rPr>
                <w:rFonts w:ascii="Tahoma" w:hAnsi="Tahoma" w:cs="Tahoma"/>
                <w:sz w:val="20"/>
                <w:szCs w:val="20"/>
                <w:lang w:eastAsia="en-US"/>
              </w:rPr>
              <w:t>brochure</w:t>
            </w:r>
            <w:r>
              <w:rPr>
                <w:rFonts w:ascii="Tahoma" w:hAnsi="Tahoma" w:cs="Tahoma"/>
                <w:sz w:val="20"/>
                <w:szCs w:val="20"/>
                <w:lang w:eastAsia="en-US"/>
              </w:rPr>
              <w:t xml:space="preserve"> for the</w:t>
            </w:r>
            <w:r w:rsidRPr="001C23BF">
              <w:rPr>
                <w:rFonts w:ascii="Tahoma" w:hAnsi="Tahoma" w:cs="Tahoma"/>
                <w:sz w:val="20"/>
                <w:szCs w:val="20"/>
                <w:lang w:eastAsia="en-US"/>
              </w:rPr>
              <w:t xml:space="preserve"> Young European Heritage Makers</w:t>
            </w:r>
            <w:r>
              <w:rPr>
                <w:rFonts w:ascii="Tahoma" w:hAnsi="Tahoma" w:cs="Tahoma"/>
                <w:sz w:val="20"/>
                <w:szCs w:val="20"/>
                <w:lang w:eastAsia="en-US"/>
              </w:rPr>
              <w:t xml:space="preserve"> initiative based on a basic note-form text.  A</w:t>
            </w:r>
            <w:r w:rsidRPr="001C23BF">
              <w:rPr>
                <w:rFonts w:ascii="Tahoma" w:hAnsi="Tahoma" w:cs="Tahoma"/>
                <w:sz w:val="20"/>
                <w:szCs w:val="20"/>
                <w:lang w:eastAsia="en-US"/>
              </w:rPr>
              <w:t>pproximately 5 pages A4 format</w:t>
            </w:r>
            <w:r>
              <w:rPr>
                <w:rFonts w:ascii="Tahoma" w:hAnsi="Tahoma" w:cs="Tahoma"/>
                <w:sz w:val="20"/>
                <w:szCs w:val="20"/>
                <w:lang w:eastAsia="en-US"/>
              </w:rPr>
              <w:t xml:space="preserve"> (1 500 words)</w:t>
            </w:r>
            <w:r w:rsidRPr="001C23BF">
              <w:rPr>
                <w:rFonts w:ascii="Tahoma" w:hAnsi="Tahoma" w:cs="Tahoma"/>
                <w:sz w:val="20"/>
                <w:szCs w:val="20"/>
                <w:lang w:eastAsia="en-US"/>
              </w:rPr>
              <w:t xml:space="preserve"> </w:t>
            </w:r>
            <w:r>
              <w:rPr>
                <w:rFonts w:ascii="Tahoma" w:hAnsi="Tahoma" w:cs="Tahoma"/>
                <w:sz w:val="20"/>
                <w:szCs w:val="20"/>
                <w:lang w:eastAsia="en-US"/>
              </w:rPr>
              <w:t xml:space="preserve">to </w:t>
            </w:r>
            <w:r w:rsidRPr="001C23BF">
              <w:rPr>
                <w:rFonts w:ascii="Tahoma" w:hAnsi="Tahoma" w:cs="Tahoma"/>
                <w:sz w:val="20"/>
                <w:szCs w:val="20"/>
                <w:lang w:eastAsia="en-US"/>
              </w:rPr>
              <w:t xml:space="preserve">be provided </w:t>
            </w:r>
            <w:r>
              <w:rPr>
                <w:rFonts w:ascii="Tahoma" w:hAnsi="Tahoma" w:cs="Tahoma"/>
                <w:sz w:val="20"/>
                <w:szCs w:val="20"/>
                <w:lang w:eastAsia="en-US"/>
              </w:rPr>
              <w:t>to the Secretariat</w:t>
            </w:r>
            <w:r w:rsidRPr="001C23BF">
              <w:rPr>
                <w:rFonts w:ascii="Tahoma" w:hAnsi="Tahoma" w:cs="Tahoma"/>
                <w:sz w:val="20"/>
                <w:szCs w:val="20"/>
                <w:lang w:eastAsia="en-US"/>
              </w:rPr>
              <w:t xml:space="preserve"> 1 April 2020. </w:t>
            </w:r>
          </w:p>
          <w:p w14:paraId="2261FA57" w14:textId="77777777" w:rsidR="00120109" w:rsidRPr="001C23BF" w:rsidRDefault="00120109" w:rsidP="00120109">
            <w:pPr>
              <w:pStyle w:val="ListParagraph"/>
              <w:numPr>
                <w:ilvl w:val="0"/>
                <w:numId w:val="30"/>
              </w:numPr>
              <w:rPr>
                <w:rFonts w:ascii="Tahoma" w:hAnsi="Tahoma" w:cs="Tahoma"/>
                <w:sz w:val="20"/>
                <w:szCs w:val="20"/>
                <w:lang w:eastAsia="en-US"/>
              </w:rPr>
            </w:pPr>
            <w:r w:rsidRPr="001C23BF">
              <w:rPr>
                <w:rFonts w:ascii="Tahoma" w:hAnsi="Tahoma" w:cs="Tahoma"/>
                <w:sz w:val="20"/>
                <w:szCs w:val="20"/>
                <w:lang w:eastAsia="en-US"/>
              </w:rPr>
              <w:t>Copywriting for 10 Facebook posts for the promotional purposes of the Young European Heritage Makers will be provided by 1 April 202</w:t>
            </w:r>
            <w:r>
              <w:rPr>
                <w:rFonts w:ascii="Tahoma" w:hAnsi="Tahoma" w:cs="Tahoma"/>
                <w:sz w:val="20"/>
                <w:szCs w:val="20"/>
                <w:lang w:eastAsia="en-US"/>
              </w:rPr>
              <w:t>0</w:t>
            </w:r>
            <w:r w:rsidRPr="001C23BF">
              <w:rPr>
                <w:rFonts w:ascii="Tahoma" w:hAnsi="Tahoma" w:cs="Tahoma"/>
                <w:sz w:val="20"/>
                <w:szCs w:val="20"/>
                <w:lang w:eastAsia="en-US"/>
              </w:rPr>
              <w:t xml:space="preserve">. </w:t>
            </w:r>
          </w:p>
          <w:p w14:paraId="23CD90BB" w14:textId="77777777" w:rsidR="00120109" w:rsidRPr="001C23BF" w:rsidRDefault="00120109" w:rsidP="00120109">
            <w:pPr>
              <w:pStyle w:val="ListParagraph"/>
              <w:numPr>
                <w:ilvl w:val="0"/>
                <w:numId w:val="30"/>
              </w:numPr>
              <w:rPr>
                <w:rFonts w:ascii="Tahoma" w:hAnsi="Tahoma" w:cs="Tahoma"/>
                <w:sz w:val="20"/>
                <w:szCs w:val="20"/>
                <w:lang w:eastAsia="en-US"/>
              </w:rPr>
            </w:pPr>
            <w:r w:rsidRPr="001C23BF">
              <w:rPr>
                <w:rFonts w:ascii="Tahoma" w:hAnsi="Tahoma" w:cs="Tahoma"/>
                <w:sz w:val="20"/>
                <w:szCs w:val="20"/>
                <w:lang w:eastAsia="en-US"/>
              </w:rPr>
              <w:t>Copywriting for 10 Twitter posts for the promotional purposes of the Young European Heritage Makers will be provided by 1 April 202</w:t>
            </w:r>
            <w:r>
              <w:rPr>
                <w:rFonts w:ascii="Tahoma" w:hAnsi="Tahoma" w:cs="Tahoma"/>
                <w:sz w:val="20"/>
                <w:szCs w:val="20"/>
                <w:lang w:eastAsia="en-US"/>
              </w:rPr>
              <w:t>0</w:t>
            </w:r>
            <w:r w:rsidRPr="001C23BF">
              <w:rPr>
                <w:rFonts w:ascii="Tahoma" w:hAnsi="Tahoma" w:cs="Tahoma"/>
                <w:sz w:val="20"/>
                <w:szCs w:val="20"/>
                <w:lang w:eastAsia="en-US"/>
              </w:rPr>
              <w:t xml:space="preserve">. </w:t>
            </w:r>
          </w:p>
          <w:p w14:paraId="20362775" w14:textId="77777777" w:rsidR="00120109" w:rsidRPr="00E16A33" w:rsidRDefault="00120109" w:rsidP="00120109">
            <w:pPr>
              <w:pStyle w:val="ListParagraph"/>
              <w:numPr>
                <w:ilvl w:val="0"/>
                <w:numId w:val="30"/>
              </w:numPr>
              <w:rPr>
                <w:rFonts w:ascii="Tahoma" w:hAnsi="Tahoma" w:cs="Tahoma"/>
                <w:sz w:val="18"/>
                <w:szCs w:val="18"/>
                <w:lang w:eastAsia="en-US"/>
              </w:rPr>
            </w:pPr>
            <w:r w:rsidRPr="001C23BF">
              <w:rPr>
                <w:rFonts w:ascii="Tahoma" w:hAnsi="Tahoma" w:cs="Tahoma"/>
                <w:sz w:val="20"/>
                <w:szCs w:val="20"/>
              </w:rPr>
              <w:t>A report outlining all the work done for the EHD Secretariat will be provided by 28 February 2021.</w:t>
            </w:r>
          </w:p>
          <w:p w14:paraId="60C72EC1" w14:textId="77777777" w:rsidR="00120109" w:rsidRDefault="00120109" w:rsidP="00893000">
            <w:pPr>
              <w:spacing w:line="276" w:lineRule="auto"/>
              <w:rPr>
                <w:rFonts w:ascii="Tahoma" w:hAnsi="Tahoma" w:cs="Tahoma"/>
                <w:b/>
                <w:bCs/>
                <w:sz w:val="20"/>
                <w:szCs w:val="20"/>
                <w:lang w:eastAsia="en-US"/>
              </w:rPr>
            </w:pPr>
          </w:p>
          <w:p w14:paraId="44318900" w14:textId="77777777" w:rsidR="00120109" w:rsidRPr="006E3FFB" w:rsidRDefault="00120109" w:rsidP="00120109">
            <w:pPr>
              <w:ind w:left="1080"/>
              <w:rPr>
                <w:rFonts w:ascii="Tahoma" w:hAnsi="Tahoma" w:cs="Tahoma"/>
                <w:sz w:val="20"/>
                <w:szCs w:val="20"/>
                <w:lang w:eastAsia="en-US"/>
              </w:rPr>
            </w:pPr>
            <w:r w:rsidRPr="006E3FFB">
              <w:rPr>
                <w:rFonts w:ascii="Tahoma" w:hAnsi="Tahoma" w:cs="Tahoma"/>
                <w:sz w:val="20"/>
                <w:szCs w:val="20"/>
                <w:lang w:eastAsia="en-US"/>
              </w:rPr>
              <w:t xml:space="preserve">All </w:t>
            </w:r>
            <w:r>
              <w:rPr>
                <w:rFonts w:ascii="Tahoma" w:hAnsi="Tahoma" w:cs="Tahoma"/>
                <w:sz w:val="20"/>
                <w:szCs w:val="20"/>
                <w:lang w:eastAsia="en-US"/>
              </w:rPr>
              <w:t>copywriting work</w:t>
            </w:r>
            <w:r w:rsidRPr="006E3FFB">
              <w:rPr>
                <w:rFonts w:ascii="Tahoma" w:hAnsi="Tahoma" w:cs="Tahoma"/>
                <w:sz w:val="20"/>
                <w:szCs w:val="20"/>
                <w:lang w:eastAsia="en-US"/>
              </w:rPr>
              <w:t xml:space="preserve"> incorporating </w:t>
            </w:r>
            <w:r>
              <w:rPr>
                <w:rFonts w:ascii="Tahoma" w:hAnsi="Tahoma" w:cs="Tahoma"/>
                <w:sz w:val="20"/>
                <w:szCs w:val="20"/>
                <w:lang w:eastAsia="en-US"/>
              </w:rPr>
              <w:t xml:space="preserve">the </w:t>
            </w:r>
            <w:r w:rsidRPr="006E3FFB">
              <w:rPr>
                <w:rFonts w:ascii="Tahoma" w:hAnsi="Tahoma" w:cs="Tahoma"/>
                <w:sz w:val="20"/>
                <w:szCs w:val="20"/>
                <w:lang w:eastAsia="en-US"/>
              </w:rPr>
              <w:t xml:space="preserve">general conditions of the EHD Programme (naming of the countries, use of logos, copyright of photos, etc.) will follow the EHD content and social media strategies </w:t>
            </w:r>
            <w:r>
              <w:rPr>
                <w:rFonts w:ascii="Tahoma" w:hAnsi="Tahoma" w:cs="Tahoma"/>
                <w:sz w:val="20"/>
                <w:szCs w:val="20"/>
                <w:lang w:eastAsia="en-US"/>
              </w:rPr>
              <w:t xml:space="preserve">combined with a </w:t>
            </w:r>
            <w:r w:rsidRPr="006E3FFB">
              <w:rPr>
                <w:rFonts w:ascii="Tahoma" w:hAnsi="Tahoma" w:cs="Tahoma"/>
                <w:sz w:val="20"/>
                <w:szCs w:val="20"/>
                <w:lang w:eastAsia="en-US"/>
              </w:rPr>
              <w:t xml:space="preserve">briefing from the EHD Secretariat. </w:t>
            </w:r>
          </w:p>
          <w:p w14:paraId="63B5ED21" w14:textId="77777777" w:rsidR="00120109" w:rsidRPr="001C23BF" w:rsidRDefault="00120109" w:rsidP="00893000">
            <w:pPr>
              <w:spacing w:line="276" w:lineRule="auto"/>
              <w:rPr>
                <w:rFonts w:ascii="Tahoma" w:hAnsi="Tahoma" w:cs="Tahoma"/>
                <w:b/>
                <w:bCs/>
                <w:sz w:val="20"/>
                <w:szCs w:val="20"/>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5702F3" w14:textId="04A431AF" w:rsidR="00120109" w:rsidRPr="000C4A61" w:rsidRDefault="009457FE" w:rsidP="009457FE">
            <w:pPr>
              <w:jc w:val="center"/>
              <w:rPr>
                <w:rFonts w:ascii="Tahoma" w:hAnsi="Tahoma" w:cs="Tahoma"/>
                <w:sz w:val="20"/>
                <w:szCs w:val="20"/>
                <w:highlight w:val="yellow"/>
                <w:lang w:eastAsia="en-US"/>
              </w:rPr>
            </w:pPr>
            <w:r>
              <w:rPr>
                <w:rFonts w:ascii="Tahoma" w:hAnsi="Tahoma" w:cs="Tahoma"/>
                <w:b/>
                <w:sz w:val="20"/>
                <w:szCs w:val="20"/>
                <w:lang w:eastAsia="en-US"/>
              </w:rPr>
              <w:t>Total f</w:t>
            </w:r>
            <w:r w:rsidRPr="009457FE">
              <w:rPr>
                <w:rFonts w:ascii="Tahoma" w:hAnsi="Tahoma" w:cs="Tahoma"/>
                <w:b/>
                <w:sz w:val="20"/>
                <w:szCs w:val="20"/>
                <w:lang w:eastAsia="en-US"/>
              </w:rPr>
              <w:t xml:space="preserve">ee </w:t>
            </w:r>
            <w:r>
              <w:rPr>
                <w:rFonts w:ascii="Tahoma" w:hAnsi="Tahoma" w:cs="Tahoma"/>
                <w:b/>
                <w:sz w:val="20"/>
                <w:szCs w:val="20"/>
                <w:lang w:eastAsia="en-US"/>
              </w:rPr>
              <w:t>for Lot 3b</w:t>
            </w:r>
            <w:r>
              <w:rPr>
                <w:rFonts w:ascii="Tahoma" w:hAnsi="Tahoma" w:cs="Tahoma"/>
                <w:sz w:val="20"/>
                <w:szCs w:val="20"/>
                <w:highlight w:val="yellow"/>
                <w:lang w:eastAsia="en-US"/>
              </w:rPr>
              <w:br/>
            </w:r>
            <w:r>
              <w:rPr>
                <w:rFonts w:ascii="Tahoma" w:hAnsi="Tahoma" w:cs="Tahoma"/>
                <w:sz w:val="20"/>
                <w:szCs w:val="20"/>
                <w:highlight w:val="yellow"/>
                <w:lang w:eastAsia="en-US"/>
              </w:rPr>
              <w:br/>
            </w:r>
            <w:r>
              <w:rPr>
                <w:rFonts w:ascii="Tahoma" w:hAnsi="Tahoma" w:cs="Tahoma"/>
                <w:sz w:val="20"/>
                <w:szCs w:val="20"/>
                <w:highlight w:val="yellow"/>
                <w:lang w:eastAsia="en-US"/>
              </w:rPr>
              <w:br/>
            </w:r>
            <w:r w:rsidR="00120109" w:rsidRPr="000C4A61">
              <w:rPr>
                <w:rFonts w:ascii="Tahoma" w:hAnsi="Tahoma" w:cs="Tahoma"/>
                <w:sz w:val="20"/>
                <w:szCs w:val="20"/>
                <w:highlight w:val="yellow"/>
                <w:lang w:eastAsia="en-US"/>
              </w:rPr>
              <w:t>€ ________</w:t>
            </w:r>
          </w:p>
        </w:tc>
      </w:tr>
    </w:tbl>
    <w:p w14:paraId="35B31E7C" w14:textId="77777777" w:rsidR="00542CA1" w:rsidRPr="00D13906" w:rsidRDefault="00542CA1" w:rsidP="00542CA1">
      <w:pPr>
        <w:spacing w:line="276" w:lineRule="auto"/>
        <w:ind w:left="-426"/>
        <w:jc w:val="both"/>
        <w:rPr>
          <w:rFonts w:ascii="Tahoma" w:hAnsi="Tahoma" w:cs="Tahoma"/>
          <w:sz w:val="18"/>
          <w:szCs w:val="18"/>
          <w:lang w:eastAsia="en-US"/>
        </w:rPr>
      </w:pPr>
    </w:p>
    <w:tbl>
      <w:tblPr>
        <w:tblStyle w:val="TableGrid"/>
        <w:tblW w:w="10207"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6"/>
        <w:gridCol w:w="1701"/>
      </w:tblGrid>
      <w:tr w:rsidR="00542CA1" w:rsidRPr="00D13906" w14:paraId="0E016620" w14:textId="77777777" w:rsidTr="00893000">
        <w:trPr>
          <w:jc w:val="center"/>
        </w:trPr>
        <w:tc>
          <w:tcPr>
            <w:tcW w:w="8506" w:type="dxa"/>
            <w:shd w:val="clear" w:color="auto" w:fill="DBE5F1" w:themeFill="accent1" w:themeFillTint="33"/>
            <w:vAlign w:val="center"/>
          </w:tcPr>
          <w:p w14:paraId="33A53977" w14:textId="77777777" w:rsidR="00542CA1" w:rsidRPr="00D13906" w:rsidRDefault="00542CA1" w:rsidP="00893000">
            <w:pPr>
              <w:spacing w:before="120" w:after="120"/>
              <w:rPr>
                <w:rFonts w:ascii="Tahoma" w:hAnsi="Tahoma" w:cs="Tahoma"/>
                <w:sz w:val="20"/>
                <w:szCs w:val="20"/>
              </w:rPr>
            </w:pPr>
            <w:r w:rsidRPr="00D13906">
              <w:rPr>
                <w:rFonts w:ascii="Tahoma" w:hAnsi="Tahoma" w:cs="Tahoma"/>
                <w:sz w:val="20"/>
                <w:szCs w:val="20"/>
              </w:rPr>
              <w:t>This Framework Contract</w:t>
            </w:r>
            <w:r w:rsidRPr="00D13906">
              <w:rPr>
                <w:rFonts w:ascii="Tahoma" w:eastAsia="Calibri" w:hAnsi="Tahoma" w:cs="Tahoma"/>
                <w:sz w:val="20"/>
                <w:szCs w:val="20"/>
                <w:lang w:val="en-US" w:eastAsia="en-US"/>
              </w:rPr>
              <w:t xml:space="preserve"> for this lot takes effect as from the date of its signature by both parties</w:t>
            </w:r>
            <w:r w:rsidRPr="00D13906">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471055159"/>
              <w:date w:fullDate="2021-02-28T00:00:00Z">
                <w:dateFormat w:val="dd/MM/yyyy"/>
                <w:lid w:val="fr-FR"/>
                <w:storeMappedDataAs w:val="dateTime"/>
                <w:calendar w:val="gregorian"/>
              </w:date>
            </w:sdtPr>
            <w:sdtEndPr>
              <w:rPr>
                <w:rStyle w:val="Style71"/>
              </w:rPr>
            </w:sdtEndPr>
            <w:sdtContent>
              <w:p w14:paraId="649A4978" w14:textId="421568EA" w:rsidR="00542CA1" w:rsidRPr="00D13906" w:rsidRDefault="006E491C" w:rsidP="00893000">
                <w:pPr>
                  <w:spacing w:before="120" w:after="120"/>
                  <w:rPr>
                    <w:rFonts w:ascii="Tahoma" w:hAnsi="Tahoma" w:cs="Tahoma"/>
                    <w:sz w:val="20"/>
                    <w:szCs w:val="20"/>
                  </w:rPr>
                </w:pPr>
                <w:r>
                  <w:rPr>
                    <w:rStyle w:val="Style71"/>
                    <w:rFonts w:ascii="Tahoma" w:hAnsi="Tahoma" w:cs="Tahoma"/>
                    <w:szCs w:val="20"/>
                    <w:lang w:val="fr-FR"/>
                  </w:rPr>
                  <w:t>28/02/2021</w:t>
                </w:r>
              </w:p>
            </w:sdtContent>
          </w:sdt>
        </w:tc>
      </w:tr>
      <w:tr w:rsidR="00542CA1" w:rsidRPr="00D13906" w14:paraId="6AD89766" w14:textId="77777777" w:rsidTr="00893000">
        <w:trPr>
          <w:jc w:val="center"/>
        </w:trPr>
        <w:tc>
          <w:tcPr>
            <w:tcW w:w="8506" w:type="dxa"/>
            <w:shd w:val="clear" w:color="auto" w:fill="DBE5F1" w:themeFill="accent1" w:themeFillTint="33"/>
            <w:vAlign w:val="center"/>
          </w:tcPr>
          <w:p w14:paraId="66B791D2" w14:textId="6CC81DE1" w:rsidR="00542CA1" w:rsidRPr="00D13906" w:rsidRDefault="00542CA1" w:rsidP="001C23BF">
            <w:pPr>
              <w:spacing w:before="120" w:after="120"/>
              <w:rPr>
                <w:rFonts w:ascii="Tahoma" w:hAnsi="Tahoma" w:cs="Tahoma"/>
                <w:sz w:val="20"/>
                <w:szCs w:val="20"/>
              </w:rPr>
            </w:pPr>
            <w:r w:rsidRPr="00D13906">
              <w:rPr>
                <w:rFonts w:ascii="Tahoma" w:hAnsi="Tahoma" w:cs="Tahoma"/>
                <w:sz w:val="20"/>
                <w:szCs w:val="20"/>
              </w:rPr>
              <w:t xml:space="preserve">The Framework Contract for this lot may be </w:t>
            </w:r>
            <w:r w:rsidRPr="006E491C">
              <w:rPr>
                <w:rFonts w:ascii="Tahoma" w:hAnsi="Tahoma" w:cs="Tahoma"/>
                <w:sz w:val="20"/>
                <w:szCs w:val="20"/>
              </w:rPr>
              <w:t>renewed annually. It sh</w:t>
            </w:r>
            <w:r w:rsidRPr="00D13906">
              <w:rPr>
                <w:rFonts w:ascii="Tahoma" w:hAnsi="Tahoma" w:cs="Tahoma"/>
                <w:sz w:val="20"/>
                <w:szCs w:val="20"/>
              </w:rPr>
              <w:t>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736829550"/>
              <w:date w:fullDate="2023-02-28T00:00:00Z">
                <w:dateFormat w:val="dd/MM/yyyy"/>
                <w:lid w:val="fr-FR"/>
                <w:storeMappedDataAs w:val="dateTime"/>
                <w:calendar w:val="gregorian"/>
              </w:date>
            </w:sdtPr>
            <w:sdtEndPr>
              <w:rPr>
                <w:rStyle w:val="Style71"/>
              </w:rPr>
            </w:sdtEndPr>
            <w:sdtContent>
              <w:p w14:paraId="2B6207F9" w14:textId="4CA1DFC8" w:rsidR="00542CA1" w:rsidRPr="00D13906" w:rsidRDefault="006E491C" w:rsidP="00893000">
                <w:pPr>
                  <w:spacing w:before="120" w:after="120"/>
                  <w:rPr>
                    <w:rStyle w:val="Style71"/>
                    <w:rFonts w:ascii="Tahoma" w:hAnsi="Tahoma" w:cs="Tahoma"/>
                    <w:szCs w:val="20"/>
                  </w:rPr>
                </w:pPr>
                <w:r>
                  <w:rPr>
                    <w:rStyle w:val="Style71"/>
                    <w:rFonts w:ascii="Tahoma" w:hAnsi="Tahoma" w:cs="Tahoma"/>
                    <w:szCs w:val="20"/>
                    <w:lang w:val="fr-FR"/>
                  </w:rPr>
                  <w:t>28/02/2023</w:t>
                </w:r>
              </w:p>
            </w:sdtContent>
          </w:sdt>
        </w:tc>
      </w:tr>
    </w:tbl>
    <w:p w14:paraId="01FCF867" w14:textId="77777777" w:rsidR="00654433" w:rsidRPr="00D13906" w:rsidRDefault="00654433" w:rsidP="00782991">
      <w:pPr>
        <w:spacing w:before="60" w:after="120"/>
        <w:rPr>
          <w:rFonts w:ascii="Tahoma" w:hAnsi="Tahoma" w:cs="Tahoma"/>
          <w:sz w:val="20"/>
          <w:szCs w:val="20"/>
        </w:rPr>
      </w:pPr>
    </w:p>
    <w:p w14:paraId="4AA54304" w14:textId="77777777" w:rsidR="002133FA" w:rsidRPr="00D13906" w:rsidRDefault="00812B47" w:rsidP="007E3A71">
      <w:pPr>
        <w:pBdr>
          <w:bottom w:val="single" w:sz="2" w:space="1" w:color="808080" w:themeColor="background1" w:themeShade="80"/>
        </w:pBdr>
        <w:spacing w:before="60" w:after="120"/>
        <w:ind w:right="283"/>
        <w:rPr>
          <w:rFonts w:ascii="Tahoma" w:hAnsi="Tahoma" w:cs="Tahoma"/>
          <w:b/>
          <w:sz w:val="18"/>
          <w:szCs w:val="18"/>
          <w:lang w:eastAsia="en-US"/>
        </w:rPr>
      </w:pPr>
      <w:r w:rsidRPr="00D13906">
        <w:rPr>
          <w:rFonts w:ascii="Tahoma" w:hAnsi="Tahoma" w:cs="Tahoma"/>
          <w:b/>
        </w:rPr>
        <w:br w:type="page"/>
      </w:r>
      <w:r w:rsidR="0072200B" w:rsidRPr="00D13906">
        <w:rPr>
          <w:rFonts w:ascii="Tahoma" w:hAnsi="Tahoma" w:cs="Tahoma"/>
          <w:b/>
        </w:rPr>
        <w:lastRenderedPageBreak/>
        <w:t>B</w:t>
      </w:r>
      <w:r w:rsidR="002133FA" w:rsidRPr="00D13906">
        <w:rPr>
          <w:rFonts w:ascii="Tahoma" w:hAnsi="Tahoma" w:cs="Tahoma"/>
          <w:b/>
        </w:rPr>
        <w:t>. Declaration of Agreement</w:t>
      </w:r>
      <w:r w:rsidR="0072200B" w:rsidRPr="00D13906">
        <w:rPr>
          <w:rFonts w:ascii="Tahoma" w:hAnsi="Tahoma" w:cs="Tahoma"/>
          <w:b/>
        </w:rPr>
        <w:t xml:space="preserve"> and Signature</w:t>
      </w:r>
    </w:p>
    <w:p w14:paraId="4108D30F" w14:textId="77777777" w:rsidR="002133FA" w:rsidRPr="00D13906" w:rsidRDefault="002133FA" w:rsidP="007E3A71">
      <w:pPr>
        <w:tabs>
          <w:tab w:val="left" w:pos="284"/>
          <w:tab w:val="left" w:pos="426"/>
        </w:tabs>
        <w:ind w:right="283"/>
        <w:jc w:val="both"/>
        <w:rPr>
          <w:rFonts w:ascii="Tahoma" w:hAnsi="Tahoma" w:cs="Tahoma"/>
          <w:sz w:val="20"/>
          <w:szCs w:val="20"/>
        </w:rPr>
      </w:pPr>
      <w:r w:rsidRPr="00D13906">
        <w:rPr>
          <w:rFonts w:ascii="Tahoma" w:hAnsi="Tahoma" w:cs="Tahoma"/>
          <w:sz w:val="20"/>
          <w:szCs w:val="20"/>
        </w:rPr>
        <w:t>I, the undersigned, acting on my own behalf or as a representative of the Provider indicated below, hereby:</w:t>
      </w:r>
    </w:p>
    <w:p w14:paraId="0A95C1CA" w14:textId="461CD6BF" w:rsidR="002133FA" w:rsidRPr="00D13906" w:rsidRDefault="002359BE" w:rsidP="00F1680E">
      <w:pPr>
        <w:numPr>
          <w:ilvl w:val="0"/>
          <w:numId w:val="2"/>
        </w:numPr>
        <w:tabs>
          <w:tab w:val="left" w:pos="284"/>
        </w:tabs>
        <w:ind w:left="284" w:right="283" w:hanging="284"/>
        <w:jc w:val="both"/>
        <w:rPr>
          <w:rFonts w:ascii="Tahoma" w:hAnsi="Tahoma" w:cs="Tahoma"/>
          <w:sz w:val="20"/>
          <w:szCs w:val="20"/>
        </w:rPr>
      </w:pPr>
      <w:r w:rsidRPr="00D13906">
        <w:rPr>
          <w:rFonts w:ascii="Tahoma" w:hAnsi="Tahoma" w:cs="Tahoma"/>
          <w:sz w:val="20"/>
          <w:szCs w:val="20"/>
        </w:rPr>
        <w:t>D</w:t>
      </w:r>
      <w:r w:rsidR="002133FA" w:rsidRPr="00D13906">
        <w:rPr>
          <w:rFonts w:ascii="Tahoma" w:hAnsi="Tahoma" w:cs="Tahoma"/>
          <w:sz w:val="20"/>
          <w:szCs w:val="20"/>
        </w:rPr>
        <w:t>eclare having the authority to represent the Provider;</w:t>
      </w:r>
    </w:p>
    <w:p w14:paraId="2E3825F8" w14:textId="254CB9B0" w:rsidR="002133FA" w:rsidRPr="00D13906" w:rsidRDefault="002359BE" w:rsidP="00F1680E">
      <w:pPr>
        <w:numPr>
          <w:ilvl w:val="0"/>
          <w:numId w:val="2"/>
        </w:numPr>
        <w:tabs>
          <w:tab w:val="left" w:pos="284"/>
        </w:tabs>
        <w:ind w:left="284" w:right="283" w:hanging="284"/>
        <w:jc w:val="both"/>
        <w:rPr>
          <w:rFonts w:ascii="Tahoma" w:hAnsi="Tahoma" w:cs="Tahoma"/>
          <w:sz w:val="20"/>
          <w:szCs w:val="20"/>
        </w:rPr>
      </w:pPr>
      <w:r w:rsidRPr="00D13906">
        <w:rPr>
          <w:rFonts w:ascii="Tahoma" w:hAnsi="Tahoma" w:cs="Tahoma"/>
          <w:sz w:val="20"/>
          <w:szCs w:val="20"/>
        </w:rPr>
        <w:t>D</w:t>
      </w:r>
      <w:r w:rsidR="002133FA" w:rsidRPr="00D13906">
        <w:rPr>
          <w:rFonts w:ascii="Tahoma" w:hAnsi="Tahoma" w:cs="Tahoma"/>
          <w:sz w:val="20"/>
          <w:szCs w:val="20"/>
        </w:rPr>
        <w:t>eclare that the information provided to the Council under this procedure is complete, correct and truthful.</w:t>
      </w:r>
    </w:p>
    <w:p w14:paraId="3B156ECA" w14:textId="51FFD6B5" w:rsidR="002133FA" w:rsidRPr="00D13906" w:rsidRDefault="002359BE" w:rsidP="00F1680E">
      <w:pPr>
        <w:numPr>
          <w:ilvl w:val="0"/>
          <w:numId w:val="2"/>
        </w:numPr>
        <w:tabs>
          <w:tab w:val="left" w:pos="284"/>
        </w:tabs>
        <w:ind w:left="284" w:right="283" w:hanging="284"/>
        <w:jc w:val="both"/>
        <w:rPr>
          <w:rFonts w:ascii="Tahoma" w:hAnsi="Tahoma" w:cs="Tahoma"/>
          <w:sz w:val="20"/>
          <w:szCs w:val="20"/>
        </w:rPr>
      </w:pPr>
      <w:r w:rsidRPr="00D13906">
        <w:rPr>
          <w:rFonts w:ascii="Tahoma" w:hAnsi="Tahoma" w:cs="Tahoma"/>
          <w:sz w:val="20"/>
          <w:szCs w:val="20"/>
        </w:rPr>
        <w:t>A</w:t>
      </w:r>
      <w:r w:rsidR="002133FA" w:rsidRPr="00D13906">
        <w:rPr>
          <w:rFonts w:ascii="Tahoma" w:hAnsi="Tahoma" w:cs="Tahoma"/>
          <w:sz w:val="20"/>
          <w:szCs w:val="20"/>
        </w:rPr>
        <w:t xml:space="preserve">cknowledge, in signing this document, that I have been notified that if any of the statements made or information provided prove to be false, the Council reserves the right to terminate any existing contractual relations </w:t>
      </w:r>
      <w:r w:rsidR="00A31920" w:rsidRPr="00D13906">
        <w:rPr>
          <w:rFonts w:ascii="Tahoma" w:hAnsi="Tahoma" w:cs="Tahoma"/>
          <w:sz w:val="20"/>
          <w:szCs w:val="20"/>
        </w:rPr>
        <w:t>entered into on the basis of such statements or information</w:t>
      </w:r>
      <w:r w:rsidR="002133FA" w:rsidRPr="00D13906">
        <w:rPr>
          <w:rFonts w:ascii="Tahoma" w:hAnsi="Tahoma" w:cs="Tahoma"/>
          <w:sz w:val="20"/>
          <w:szCs w:val="20"/>
        </w:rPr>
        <w:t>;</w:t>
      </w:r>
    </w:p>
    <w:p w14:paraId="4048111A" w14:textId="5C282558" w:rsidR="002133FA" w:rsidRPr="00D13906" w:rsidRDefault="002359BE" w:rsidP="00F1680E">
      <w:pPr>
        <w:numPr>
          <w:ilvl w:val="0"/>
          <w:numId w:val="2"/>
        </w:numPr>
        <w:tabs>
          <w:tab w:val="left" w:pos="284"/>
        </w:tabs>
        <w:ind w:left="284" w:right="283" w:hanging="284"/>
        <w:jc w:val="both"/>
        <w:rPr>
          <w:rFonts w:ascii="Tahoma" w:hAnsi="Tahoma" w:cs="Tahoma"/>
          <w:sz w:val="20"/>
          <w:szCs w:val="20"/>
        </w:rPr>
      </w:pPr>
      <w:r w:rsidRPr="00D13906">
        <w:rPr>
          <w:rFonts w:ascii="Tahoma" w:hAnsi="Tahoma" w:cs="Tahoma"/>
          <w:sz w:val="20"/>
          <w:szCs w:val="20"/>
        </w:rPr>
        <w:t>E</w:t>
      </w:r>
      <w:r w:rsidR="002133FA" w:rsidRPr="00D13906">
        <w:rPr>
          <w:rFonts w:ascii="Tahoma" w:hAnsi="Tahoma" w:cs="Tahoma"/>
          <w:sz w:val="20"/>
          <w:szCs w:val="20"/>
        </w:rPr>
        <w:t>xpress consent to any audit or verification that the Council may initiate by any means on the information provided under this procedure;</w:t>
      </w:r>
    </w:p>
    <w:p w14:paraId="0C07E71A" w14:textId="2AE5D263" w:rsidR="002359BE" w:rsidRPr="00F7452F" w:rsidRDefault="002359BE" w:rsidP="00F1680E">
      <w:pPr>
        <w:numPr>
          <w:ilvl w:val="0"/>
          <w:numId w:val="2"/>
        </w:numPr>
        <w:tabs>
          <w:tab w:val="left" w:pos="284"/>
        </w:tabs>
        <w:ind w:left="284" w:right="283" w:hanging="284"/>
        <w:jc w:val="both"/>
        <w:rPr>
          <w:rFonts w:ascii="Tahoma" w:hAnsi="Tahoma" w:cs="Tahoma"/>
          <w:sz w:val="20"/>
          <w:szCs w:val="20"/>
        </w:rPr>
      </w:pPr>
      <w:r w:rsidRPr="00D13906">
        <w:rPr>
          <w:rFonts w:ascii="Tahoma" w:hAnsi="Tahoma" w:cs="Tahoma"/>
          <w:sz w:val="20"/>
          <w:szCs w:val="20"/>
        </w:rPr>
        <w:t>D</w:t>
      </w:r>
      <w:r w:rsidR="005C1B3E" w:rsidRPr="00D13906">
        <w:rPr>
          <w:rFonts w:ascii="Tahoma" w:hAnsi="Tahoma" w:cs="Tahoma"/>
          <w:sz w:val="20"/>
          <w:szCs w:val="20"/>
        </w:rPr>
        <w:t xml:space="preserve">eclare that neither I or the Provider I represent is in any of the situations listed in the exclusion criteria as reproduced </w:t>
      </w:r>
      <w:r w:rsidR="005C1B3E" w:rsidRPr="00F7452F">
        <w:rPr>
          <w:rFonts w:ascii="Tahoma" w:hAnsi="Tahoma" w:cs="Tahoma"/>
          <w:sz w:val="20"/>
          <w:szCs w:val="20"/>
        </w:rPr>
        <w:t xml:space="preserve">in </w:t>
      </w:r>
      <w:r w:rsidR="0016292F" w:rsidRPr="00F7452F">
        <w:rPr>
          <w:rFonts w:ascii="Tahoma" w:hAnsi="Tahoma" w:cs="Tahoma"/>
          <w:sz w:val="20"/>
          <w:szCs w:val="20"/>
        </w:rPr>
        <w:t>the Tender File</w:t>
      </w:r>
      <w:r w:rsidR="005C1B3E" w:rsidRPr="00F7452F">
        <w:rPr>
          <w:rFonts w:ascii="Tahoma" w:hAnsi="Tahoma" w:cs="Tahoma"/>
          <w:sz w:val="20"/>
          <w:szCs w:val="20"/>
        </w:rPr>
        <w:t>;</w:t>
      </w:r>
    </w:p>
    <w:p w14:paraId="7F767B24" w14:textId="59D9266C" w:rsidR="002359BE" w:rsidRPr="00F7452F" w:rsidRDefault="007039ED" w:rsidP="00F1680E">
      <w:pPr>
        <w:numPr>
          <w:ilvl w:val="0"/>
          <w:numId w:val="2"/>
        </w:numPr>
        <w:tabs>
          <w:tab w:val="left" w:pos="284"/>
        </w:tabs>
        <w:ind w:left="284" w:right="283" w:hanging="284"/>
        <w:jc w:val="both"/>
        <w:rPr>
          <w:rFonts w:ascii="Tahoma" w:hAnsi="Tahoma" w:cs="Tahoma"/>
          <w:sz w:val="20"/>
          <w:szCs w:val="20"/>
        </w:rPr>
      </w:pPr>
      <w:r w:rsidRPr="00F7452F">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77E8BA4" w14:textId="7AB1D51C" w:rsidR="002133FA" w:rsidRPr="00F7452F" w:rsidRDefault="002359BE" w:rsidP="00F1680E">
      <w:pPr>
        <w:numPr>
          <w:ilvl w:val="0"/>
          <w:numId w:val="2"/>
        </w:numPr>
        <w:tabs>
          <w:tab w:val="left" w:pos="284"/>
        </w:tabs>
        <w:ind w:left="284" w:right="283" w:hanging="284"/>
        <w:jc w:val="both"/>
        <w:rPr>
          <w:rFonts w:ascii="Tahoma" w:hAnsi="Tahoma" w:cs="Tahoma"/>
          <w:sz w:val="20"/>
          <w:szCs w:val="20"/>
        </w:rPr>
      </w:pPr>
      <w:r w:rsidRPr="00F7452F">
        <w:rPr>
          <w:rFonts w:ascii="Tahoma" w:hAnsi="Tahoma" w:cs="Tahoma"/>
          <w:sz w:val="20"/>
          <w:szCs w:val="20"/>
        </w:rPr>
        <w:t>U</w:t>
      </w:r>
      <w:r w:rsidR="002133FA" w:rsidRPr="00F7452F">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16292F" w:rsidRPr="00F7452F">
        <w:rPr>
          <w:rFonts w:ascii="Tahoma" w:hAnsi="Tahoma" w:cs="Tahoma"/>
          <w:sz w:val="20"/>
          <w:szCs w:val="20"/>
        </w:rPr>
        <w:t xml:space="preserve">, inclusion in the lists of persons or entities subject to restrictive measures applied by the European Union (available at </w:t>
      </w:r>
      <w:hyperlink r:id="rId14" w:history="1">
        <w:r w:rsidR="0016292F" w:rsidRPr="00F7452F">
          <w:rPr>
            <w:rStyle w:val="Hyperlink"/>
            <w:rFonts w:ascii="Tahoma" w:hAnsi="Tahoma" w:cs="Tahoma"/>
            <w:sz w:val="20"/>
            <w:szCs w:val="20"/>
          </w:rPr>
          <w:t>www.sanctionsmap.eu</w:t>
        </w:r>
      </w:hyperlink>
      <w:r w:rsidR="0016292F" w:rsidRPr="00F7452F">
        <w:rPr>
          <w:rFonts w:ascii="Tahoma" w:hAnsi="Tahoma" w:cs="Tahoma"/>
          <w:sz w:val="20"/>
          <w:szCs w:val="20"/>
        </w:rPr>
        <w:t>)</w:t>
      </w:r>
      <w:r w:rsidR="002133FA" w:rsidRPr="00F7452F">
        <w:rPr>
          <w:rFonts w:ascii="Tahoma" w:hAnsi="Tahoma" w:cs="Tahoma"/>
          <w:sz w:val="20"/>
          <w:szCs w:val="20"/>
        </w:rPr>
        <w:t>;</w:t>
      </w:r>
    </w:p>
    <w:p w14:paraId="5CBFF28F" w14:textId="6275D2CB" w:rsidR="002133FA" w:rsidRPr="00D13906" w:rsidRDefault="002359BE" w:rsidP="00F1680E">
      <w:pPr>
        <w:numPr>
          <w:ilvl w:val="0"/>
          <w:numId w:val="2"/>
        </w:numPr>
        <w:tabs>
          <w:tab w:val="left" w:pos="284"/>
        </w:tabs>
        <w:ind w:left="284" w:right="283" w:hanging="284"/>
        <w:jc w:val="both"/>
        <w:rPr>
          <w:rFonts w:ascii="Tahoma" w:hAnsi="Tahoma" w:cs="Tahoma"/>
          <w:sz w:val="20"/>
          <w:szCs w:val="20"/>
        </w:rPr>
      </w:pPr>
      <w:r w:rsidRPr="00D13906">
        <w:rPr>
          <w:rFonts w:ascii="Tahoma" w:hAnsi="Tahoma" w:cs="Tahoma"/>
          <w:sz w:val="20"/>
          <w:szCs w:val="20"/>
        </w:rPr>
        <w:t>A</w:t>
      </w:r>
      <w:r w:rsidR="002133FA" w:rsidRPr="00D13906">
        <w:rPr>
          <w:rFonts w:ascii="Tahoma" w:hAnsi="Tahoma" w:cs="Tahoma"/>
          <w:sz w:val="20"/>
          <w:szCs w:val="20"/>
        </w:rPr>
        <w:t xml:space="preserve">ccept without any derogation all the terms of the Legal Conditions as reproduced in the present document and understand that its signature </w:t>
      </w:r>
      <w:r w:rsidR="002133FA" w:rsidRPr="00D13906">
        <w:rPr>
          <w:rFonts w:ascii="Tahoma" w:hAnsi="Tahoma" w:cs="Tahoma"/>
          <w:b/>
          <w:sz w:val="20"/>
          <w:szCs w:val="20"/>
          <w:u w:val="single"/>
        </w:rPr>
        <w:t>shall constitute signature of the contract</w:t>
      </w:r>
      <w:r w:rsidR="002133FA" w:rsidRPr="00D13906">
        <w:rPr>
          <w:rFonts w:ascii="Tahoma" w:hAnsi="Tahoma" w:cs="Tahoma"/>
          <w:sz w:val="20"/>
          <w:szCs w:val="20"/>
        </w:rPr>
        <w:t xml:space="preserve"> with the Council subject to the signature of this Act by a representative of the Council.</w:t>
      </w:r>
    </w:p>
    <w:p w14:paraId="4AC94BF0" w14:textId="77777777" w:rsidR="00CD63F6" w:rsidRPr="00D13906" w:rsidRDefault="00CD63F6" w:rsidP="00CD63F6">
      <w:pPr>
        <w:tabs>
          <w:tab w:val="left" w:pos="284"/>
        </w:tabs>
        <w:ind w:right="283"/>
        <w:jc w:val="both"/>
        <w:rPr>
          <w:rFonts w:ascii="Tahoma" w:hAnsi="Tahoma" w:cs="Tahoma"/>
          <w:sz w:val="20"/>
          <w:szCs w:val="20"/>
        </w:rPr>
      </w:pPr>
    </w:p>
    <w:p w14:paraId="277316EC" w14:textId="77777777" w:rsidR="00CD63F6" w:rsidRPr="00D13906" w:rsidRDefault="00CD63F6" w:rsidP="00CD63F6">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13906">
        <w:rPr>
          <w:rFonts w:ascii="Tahoma" w:hAnsi="Tahoma" w:cs="Tahoma"/>
          <w:color w:val="FF0000"/>
          <w:sz w:val="18"/>
          <w:szCs w:val="18"/>
        </w:rPr>
        <w:t xml:space="preserve">The Provider shall </w:t>
      </w:r>
      <w:r w:rsidRPr="00D13906">
        <w:rPr>
          <w:rFonts w:ascii="Tahoma" w:hAnsi="Tahoma" w:cs="Tahoma"/>
          <w:b/>
          <w:color w:val="FF0000"/>
          <w:sz w:val="18"/>
          <w:szCs w:val="18"/>
        </w:rPr>
        <w:t>fill in this part</w:t>
      </w:r>
      <w:r w:rsidRPr="00D13906">
        <w:rPr>
          <w:rFonts w:ascii="Tahoma" w:hAnsi="Tahoma" w:cs="Tahoma"/>
          <w:color w:val="FF0000"/>
          <w:sz w:val="18"/>
          <w:szCs w:val="18"/>
        </w:rPr>
        <w:t xml:space="preserve">, </w:t>
      </w:r>
      <w:r w:rsidRPr="00D13906">
        <w:rPr>
          <w:rFonts w:ascii="Tahoma" w:hAnsi="Tahoma" w:cs="Tahoma"/>
          <w:b/>
          <w:color w:val="FF0000"/>
          <w:sz w:val="18"/>
          <w:szCs w:val="18"/>
        </w:rPr>
        <w:t>print the document</w:t>
      </w:r>
      <w:r w:rsidRPr="00D13906">
        <w:rPr>
          <w:rFonts w:ascii="Tahoma" w:hAnsi="Tahoma" w:cs="Tahoma"/>
          <w:color w:val="FF0000"/>
          <w:sz w:val="18"/>
          <w:szCs w:val="18"/>
        </w:rPr>
        <w:t xml:space="preserve">, </w:t>
      </w:r>
      <w:r w:rsidRPr="00D13906">
        <w:rPr>
          <w:rFonts w:ascii="Tahoma" w:hAnsi="Tahoma" w:cs="Tahoma"/>
          <w:b/>
          <w:color w:val="FF0000"/>
          <w:sz w:val="18"/>
          <w:szCs w:val="18"/>
        </w:rPr>
        <w:t>sign in the last box</w:t>
      </w:r>
      <w:r w:rsidRPr="00D13906">
        <w:rPr>
          <w:rFonts w:ascii="Tahoma" w:hAnsi="Tahoma" w:cs="Tahoma"/>
          <w:color w:val="FF0000"/>
          <w:sz w:val="18"/>
          <w:szCs w:val="18"/>
        </w:rPr>
        <w:t xml:space="preserve"> below and </w:t>
      </w:r>
      <w:r w:rsidRPr="00D13906">
        <w:rPr>
          <w:rFonts w:ascii="Tahoma" w:hAnsi="Tahoma" w:cs="Tahoma"/>
          <w:b/>
          <w:color w:val="FF0000"/>
          <w:sz w:val="18"/>
          <w:szCs w:val="18"/>
        </w:rPr>
        <w:t>send a scan copy of the document</w:t>
      </w:r>
      <w:r w:rsidRPr="00D13906">
        <w:rPr>
          <w:rFonts w:ascii="Tahoma" w:hAnsi="Tahoma" w:cs="Tahoma"/>
          <w:color w:val="FF0000"/>
          <w:sz w:val="18"/>
          <w:szCs w:val="18"/>
        </w:rPr>
        <w:t xml:space="preserve"> to the email address indicated on the 1</w:t>
      </w:r>
      <w:r w:rsidRPr="00D13906">
        <w:rPr>
          <w:rFonts w:ascii="Tahoma" w:hAnsi="Tahoma" w:cs="Tahoma"/>
          <w:color w:val="FF0000"/>
          <w:sz w:val="18"/>
          <w:szCs w:val="18"/>
          <w:vertAlign w:val="superscript"/>
        </w:rPr>
        <w:t>st</w:t>
      </w:r>
      <w:r w:rsidRPr="00D13906">
        <w:rPr>
          <w:rFonts w:ascii="Tahoma" w:hAnsi="Tahoma" w:cs="Tahoma"/>
          <w:color w:val="FF0000"/>
          <w:sz w:val="18"/>
          <w:szCs w:val="18"/>
        </w:rPr>
        <w:t xml:space="preserve"> page.</w:t>
      </w:r>
    </w:p>
    <w:p w14:paraId="05432252" w14:textId="77777777" w:rsidR="00CD63F6" w:rsidRPr="00D13906" w:rsidRDefault="00CD63F6" w:rsidP="00CD63F6">
      <w:pPr>
        <w:tabs>
          <w:tab w:val="left" w:pos="142"/>
          <w:tab w:val="left" w:pos="426"/>
        </w:tabs>
        <w:ind w:left="-426"/>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728"/>
        <w:gridCol w:w="425"/>
        <w:gridCol w:w="1526"/>
      </w:tblGrid>
      <w:tr w:rsidR="0072200B" w:rsidRPr="00D13906" w14:paraId="7FBF5639" w14:textId="77777777" w:rsidTr="006771B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B885B4F" w14:textId="77777777" w:rsidR="0072200B" w:rsidRPr="00D13906" w:rsidRDefault="00CD63F6" w:rsidP="006771B6">
            <w:pPr>
              <w:jc w:val="center"/>
              <w:rPr>
                <w:rFonts w:ascii="Tahoma" w:hAnsi="Tahoma" w:cs="Tahoma"/>
                <w:b/>
                <w:sz w:val="20"/>
                <w:szCs w:val="20"/>
              </w:rPr>
            </w:pPr>
            <w:r w:rsidRPr="00D13906">
              <w:rPr>
                <w:rFonts w:ascii="Tahoma" w:hAnsi="Tahoma" w:cs="Tahoma"/>
                <w:noProof/>
                <w:lang w:val="en-US" w:eastAsia="en-US"/>
              </w:rPr>
              <mc:AlternateContent>
                <mc:Choice Requires="wps">
                  <w:drawing>
                    <wp:anchor distT="0" distB="0" distL="114300" distR="114300" simplePos="0" relativeHeight="251661312" behindDoc="0" locked="1" layoutInCell="0" allowOverlap="1" wp14:anchorId="0F80C909" wp14:editId="5AAD1018">
                      <wp:simplePos x="0" y="0"/>
                      <wp:positionH relativeFrom="column">
                        <wp:posOffset>2865120</wp:posOffset>
                      </wp:positionH>
                      <wp:positionV relativeFrom="paragraph">
                        <wp:posOffset>-236220</wp:posOffset>
                      </wp:positionV>
                      <wp:extent cx="161290" cy="719455"/>
                      <wp:effectExtent l="19050" t="0" r="10160" b="4254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1290" cy="719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AD4B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25.6pt;margin-top:-18.6pt;width:12.7pt;height:56.6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" o:allowincell="f" adj="2866" strokecolor="red">
                      <o:lock v:ext="edit" aspectratio="t"/>
                      <v:textbox style="layout-flow:vertical-ideographic"/>
                      <w10:anchorlock/>
                    </v:shape>
                  </w:pict>
                </mc:Fallback>
              </mc:AlternateContent>
            </w: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923D664" w14:textId="77777777" w:rsidR="0072200B" w:rsidRPr="00D13906" w:rsidRDefault="0072200B" w:rsidP="006771B6">
            <w:pPr>
              <w:jc w:val="center"/>
              <w:rPr>
                <w:rFonts w:ascii="Tahoma" w:hAnsi="Tahoma" w:cs="Tahoma"/>
                <w:b/>
                <w:sz w:val="20"/>
                <w:szCs w:val="20"/>
              </w:rPr>
            </w:pPr>
            <w:r w:rsidRPr="00D13906">
              <w:rPr>
                <w:rFonts w:ascii="Tahoma" w:hAnsi="Tahoma" w:cs="Tahoma"/>
                <w:b/>
                <w:sz w:val="20"/>
                <w:szCs w:val="20"/>
              </w:rPr>
              <w:t>For the Provider</w:t>
            </w:r>
          </w:p>
          <w:p w14:paraId="2EE49B5D" w14:textId="77777777" w:rsidR="0072200B" w:rsidRPr="00D13906" w:rsidRDefault="0072200B" w:rsidP="006771B6">
            <w:pPr>
              <w:jc w:val="center"/>
              <w:rPr>
                <w:rFonts w:ascii="Tahoma" w:hAnsi="Tahoma" w:cs="Tahoma"/>
                <w:b/>
                <w:sz w:val="20"/>
                <w:szCs w:val="20"/>
              </w:rPr>
            </w:pPr>
            <w:r w:rsidRPr="00D13906">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328FAE1" w14:textId="77777777" w:rsidR="0072200B" w:rsidRPr="00D13906" w:rsidRDefault="0072200B" w:rsidP="006771B6">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262D5724" w14:textId="77777777" w:rsidR="0072200B" w:rsidRPr="00D13906" w:rsidRDefault="0072200B" w:rsidP="006771B6">
            <w:pPr>
              <w:jc w:val="center"/>
              <w:rPr>
                <w:rFonts w:ascii="Tahoma" w:hAnsi="Tahoma" w:cs="Tahoma"/>
                <w:b/>
                <w:sz w:val="20"/>
                <w:szCs w:val="20"/>
              </w:rPr>
            </w:pPr>
            <w:r w:rsidRPr="00D13906">
              <w:rPr>
                <w:rFonts w:ascii="Tahoma" w:hAnsi="Tahoma" w:cs="Tahoma"/>
                <w:b/>
                <w:sz w:val="20"/>
                <w:szCs w:val="20"/>
              </w:rPr>
              <w:t>For the Council of Europe</w:t>
            </w:r>
            <w:r w:rsidRPr="00D13906">
              <w:rPr>
                <w:rStyle w:val="FootnoteReference"/>
                <w:rFonts w:ascii="Tahoma" w:hAnsi="Tahoma" w:cs="Tahoma"/>
                <w:b/>
                <w:sz w:val="20"/>
                <w:szCs w:val="20"/>
              </w:rPr>
              <w:footnoteReference w:id="2"/>
            </w:r>
          </w:p>
          <w:p w14:paraId="3474CBE8" w14:textId="77777777" w:rsidR="0072200B" w:rsidRPr="00D13906" w:rsidRDefault="0072200B" w:rsidP="006771B6">
            <w:pPr>
              <w:jc w:val="center"/>
              <w:rPr>
                <w:rFonts w:ascii="Tahoma" w:hAnsi="Tahoma" w:cs="Tahoma"/>
                <w:sz w:val="20"/>
                <w:szCs w:val="20"/>
              </w:rPr>
            </w:pPr>
            <w:r w:rsidRPr="00D13906">
              <w:rPr>
                <w:b/>
                <w:sz w:val="24"/>
                <w:szCs w:val="24"/>
              </w:rPr>
              <w:t>▼</w:t>
            </w:r>
          </w:p>
        </w:tc>
      </w:tr>
      <w:tr w:rsidR="0072200B" w:rsidRPr="00D13906" w14:paraId="1B5AE786" w14:textId="77777777" w:rsidTr="009C51B7">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A5BCBD4" w14:textId="77777777" w:rsidR="0072200B" w:rsidRPr="00D13906" w:rsidRDefault="0072200B" w:rsidP="006771B6">
            <w:pPr>
              <w:ind w:left="113" w:right="113"/>
              <w:jc w:val="center"/>
              <w:rPr>
                <w:rFonts w:ascii="Tahoma" w:hAnsi="Tahoma" w:cs="Tahoma"/>
                <w:sz w:val="18"/>
                <w:szCs w:val="18"/>
              </w:rPr>
            </w:pPr>
            <w:r w:rsidRPr="00D13906">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A77F45"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Provider </w:t>
            </w:r>
          </w:p>
          <w:p w14:paraId="5ACA728D" w14:textId="77777777" w:rsidR="0072200B" w:rsidRPr="00D13906" w:rsidRDefault="0072200B" w:rsidP="006771B6">
            <w:pPr>
              <w:ind w:left="-35"/>
              <w:jc w:val="right"/>
              <w:rPr>
                <w:rFonts w:ascii="Tahoma" w:hAnsi="Tahoma" w:cs="Tahoma"/>
                <w:sz w:val="18"/>
                <w:szCs w:val="18"/>
              </w:rPr>
            </w:pP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996810" w14:textId="77777777" w:rsidR="0072200B" w:rsidRPr="00D13906" w:rsidRDefault="0072200B" w:rsidP="006771B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4F39E350" w14:textId="77777777" w:rsidR="0072200B" w:rsidRPr="00D13906" w:rsidRDefault="0072200B" w:rsidP="006771B6">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AD2420F"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Signatory (Name, Function and Entity)</w:t>
            </w:r>
          </w:p>
        </w:tc>
        <w:tc>
          <w:tcPr>
            <w:tcW w:w="267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6F3D3D05" w14:textId="77777777" w:rsidR="0072200B" w:rsidRPr="00D13906" w:rsidRDefault="0072200B" w:rsidP="006771B6">
            <w:pPr>
              <w:rPr>
                <w:rFonts w:ascii="Tahoma" w:hAnsi="Tahoma" w:cs="Tahoma"/>
                <w:sz w:val="20"/>
                <w:szCs w:val="20"/>
              </w:rPr>
            </w:pPr>
          </w:p>
        </w:tc>
      </w:tr>
      <w:tr w:rsidR="0072200B" w:rsidRPr="00D13906" w14:paraId="585E419C" w14:textId="77777777" w:rsidTr="009C51B7">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970B927"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7BCCDB"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Signatory </w:t>
            </w:r>
          </w:p>
          <w:p w14:paraId="5C6ED688" w14:textId="77777777" w:rsidR="0072200B" w:rsidRPr="00D13906" w:rsidRDefault="0072200B" w:rsidP="006771B6">
            <w:pPr>
              <w:ind w:left="-35"/>
              <w:jc w:val="right"/>
              <w:rPr>
                <w:rFonts w:ascii="Tahoma" w:hAnsi="Tahoma" w:cs="Tahoma"/>
                <w:sz w:val="18"/>
                <w:szCs w:val="18"/>
              </w:rPr>
            </w:pP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290B9B" w14:textId="77777777" w:rsidR="0072200B" w:rsidRPr="00D13906" w:rsidRDefault="0072200B" w:rsidP="006771B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8AEF7DF" w14:textId="77777777" w:rsidR="0072200B" w:rsidRPr="00D13906" w:rsidRDefault="0072200B" w:rsidP="006771B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6B68198C" w14:textId="77777777" w:rsidR="0072200B" w:rsidRPr="00D13906" w:rsidRDefault="0072200B" w:rsidP="006771B6">
            <w:pPr>
              <w:ind w:left="-38"/>
              <w:rPr>
                <w:rFonts w:ascii="Tahoma" w:hAnsi="Tahoma" w:cs="Tahoma"/>
                <w:sz w:val="18"/>
                <w:szCs w:val="18"/>
              </w:rPr>
            </w:pPr>
          </w:p>
        </w:tc>
        <w:tc>
          <w:tcPr>
            <w:tcW w:w="2679" w:type="dxa"/>
            <w:gridSpan w:val="3"/>
            <w:vMerge/>
            <w:tcBorders>
              <w:top w:val="single" w:sz="2" w:space="0" w:color="808080"/>
              <w:left w:val="nil"/>
              <w:bottom w:val="single" w:sz="2" w:space="0" w:color="808080"/>
              <w:right w:val="single" w:sz="2" w:space="0" w:color="808080"/>
            </w:tcBorders>
            <w:shd w:val="clear" w:color="auto" w:fill="FFFFFF"/>
            <w:vAlign w:val="center"/>
          </w:tcPr>
          <w:p w14:paraId="13A91383" w14:textId="77777777" w:rsidR="0072200B" w:rsidRPr="00D13906" w:rsidRDefault="0072200B" w:rsidP="006771B6">
            <w:pPr>
              <w:rPr>
                <w:rFonts w:ascii="Tahoma" w:hAnsi="Tahoma" w:cs="Tahoma"/>
                <w:sz w:val="20"/>
                <w:szCs w:val="20"/>
              </w:rPr>
            </w:pPr>
          </w:p>
        </w:tc>
      </w:tr>
      <w:tr w:rsidR="0072200B" w:rsidRPr="00D13906" w14:paraId="1082C001" w14:textId="77777777" w:rsidTr="009C51B7">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307E047"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033DF21"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Place of signature </w:t>
            </w: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03DEEF" w14:textId="77777777" w:rsidR="0072200B" w:rsidRPr="00D13906" w:rsidRDefault="00812B47" w:rsidP="00812B47">
            <w:pPr>
              <w:rPr>
                <w:rFonts w:ascii="Tahoma" w:hAnsi="Tahoma" w:cs="Tahoma"/>
                <w:sz w:val="20"/>
                <w:szCs w:val="20"/>
              </w:rPr>
            </w:pPr>
            <w:r w:rsidRPr="00D13906">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3C8C70E2" w14:textId="77777777" w:rsidR="0072200B" w:rsidRPr="00D13906"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2D363E4"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Place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32AC2135" w14:textId="77777777" w:rsidR="0072200B" w:rsidRPr="00D13906" w:rsidRDefault="00812B47" w:rsidP="00812B47">
            <w:pPr>
              <w:rPr>
                <w:rFonts w:ascii="Tahoma" w:hAnsi="Tahoma" w:cs="Tahoma"/>
                <w:sz w:val="20"/>
                <w:szCs w:val="20"/>
              </w:rPr>
            </w:pPr>
            <w:r w:rsidRPr="00D13906">
              <w:rPr>
                <w:rFonts w:ascii="Tahoma" w:hAnsi="Tahoma" w:cs="Tahoma"/>
                <w:sz w:val="20"/>
                <w:szCs w:val="20"/>
              </w:rPr>
              <w:t>In</w:t>
            </w:r>
          </w:p>
        </w:tc>
      </w:tr>
      <w:tr w:rsidR="0072200B" w:rsidRPr="00D13906" w14:paraId="3E5139EE" w14:textId="77777777" w:rsidTr="009C51B7">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30CA05D"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70B387"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Date of signature </w:t>
            </w: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A40E2B" w14:textId="77777777" w:rsidR="0072200B" w:rsidRPr="00D13906" w:rsidRDefault="0072200B" w:rsidP="006771B6">
            <w:pPr>
              <w:jc w:val="center"/>
              <w:rPr>
                <w:rFonts w:ascii="Tahoma" w:hAnsi="Tahoma" w:cs="Tahoma"/>
                <w:sz w:val="20"/>
                <w:szCs w:val="20"/>
              </w:rPr>
            </w:pPr>
            <w:r w:rsidRPr="00D13906">
              <w:rPr>
                <w:rFonts w:ascii="Tahoma" w:hAnsi="Tahoma" w:cs="Tahoma"/>
                <w:color w:val="BFBFBF"/>
                <w:sz w:val="20"/>
                <w:szCs w:val="20"/>
              </w:rPr>
              <w:t>___</w:t>
            </w:r>
            <w:r w:rsidRPr="00D13906">
              <w:rPr>
                <w:rFonts w:ascii="Tahoma" w:hAnsi="Tahoma" w:cs="Tahoma"/>
                <w:sz w:val="20"/>
                <w:szCs w:val="20"/>
              </w:rPr>
              <w:t xml:space="preserve"> / </w:t>
            </w:r>
            <w:r w:rsidRPr="00D13906">
              <w:rPr>
                <w:rFonts w:ascii="Tahoma" w:hAnsi="Tahoma" w:cs="Tahoma"/>
                <w:color w:val="BFBFBF"/>
                <w:sz w:val="20"/>
                <w:szCs w:val="20"/>
              </w:rPr>
              <w:t>___</w:t>
            </w:r>
            <w:r w:rsidRPr="00D13906">
              <w:rPr>
                <w:rFonts w:ascii="Tahoma" w:hAnsi="Tahoma" w:cs="Tahoma"/>
                <w:sz w:val="20"/>
                <w:szCs w:val="20"/>
              </w:rPr>
              <w:t xml:space="preserve"> / </w:t>
            </w:r>
            <w:r w:rsidRPr="00D13906">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3CC08D72" w14:textId="77777777" w:rsidR="0072200B" w:rsidRPr="00D13906"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1FF11A0"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Date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7153FE57" w14:textId="77777777" w:rsidR="0072200B" w:rsidRPr="00D13906" w:rsidRDefault="0072200B" w:rsidP="006771B6">
            <w:pPr>
              <w:jc w:val="center"/>
              <w:rPr>
                <w:rFonts w:ascii="Tahoma" w:hAnsi="Tahoma" w:cs="Tahoma"/>
                <w:sz w:val="20"/>
                <w:szCs w:val="20"/>
              </w:rPr>
            </w:pPr>
            <w:r w:rsidRPr="00D13906">
              <w:rPr>
                <w:rFonts w:ascii="Tahoma" w:hAnsi="Tahoma" w:cs="Tahoma"/>
                <w:color w:val="BFBFBF"/>
                <w:sz w:val="20"/>
                <w:szCs w:val="20"/>
              </w:rPr>
              <w:t>___</w:t>
            </w:r>
            <w:r w:rsidRPr="00D13906">
              <w:rPr>
                <w:rFonts w:ascii="Tahoma" w:hAnsi="Tahoma" w:cs="Tahoma"/>
                <w:sz w:val="20"/>
                <w:szCs w:val="20"/>
              </w:rPr>
              <w:t xml:space="preserve"> / </w:t>
            </w:r>
            <w:r w:rsidRPr="00D13906">
              <w:rPr>
                <w:rFonts w:ascii="Tahoma" w:hAnsi="Tahoma" w:cs="Tahoma"/>
                <w:color w:val="BFBFBF"/>
                <w:sz w:val="20"/>
                <w:szCs w:val="20"/>
              </w:rPr>
              <w:t>___</w:t>
            </w:r>
            <w:r w:rsidRPr="00D13906">
              <w:rPr>
                <w:rFonts w:ascii="Tahoma" w:hAnsi="Tahoma" w:cs="Tahoma"/>
                <w:sz w:val="20"/>
                <w:szCs w:val="20"/>
              </w:rPr>
              <w:t xml:space="preserve"> / </w:t>
            </w:r>
            <w:r w:rsidRPr="00D13906">
              <w:rPr>
                <w:rFonts w:ascii="Tahoma" w:hAnsi="Tahoma" w:cs="Tahoma"/>
                <w:color w:val="BFBFBF"/>
                <w:sz w:val="20"/>
                <w:szCs w:val="20"/>
              </w:rPr>
              <w:t>______</w:t>
            </w:r>
          </w:p>
        </w:tc>
      </w:tr>
      <w:tr w:rsidR="0072200B" w:rsidRPr="00D13906" w14:paraId="79DB9774" w14:textId="77777777" w:rsidTr="00972BB5">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D282FB5"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BB2133"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Signature</w:t>
            </w:r>
          </w:p>
          <w:p w14:paraId="3AF57154" w14:textId="77777777" w:rsidR="0072200B" w:rsidRPr="00D13906" w:rsidRDefault="0072200B" w:rsidP="006771B6">
            <w:pPr>
              <w:ind w:left="-35"/>
              <w:jc w:val="right"/>
              <w:rPr>
                <w:rFonts w:ascii="Tahoma" w:hAnsi="Tahoma" w:cs="Tahoma"/>
                <w:sz w:val="18"/>
                <w:szCs w:val="18"/>
              </w:rPr>
            </w:pP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5096826" w14:textId="77777777" w:rsidR="0072200B" w:rsidRPr="00D13906" w:rsidRDefault="0072200B" w:rsidP="006771B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4ED6255" w14:textId="77777777" w:rsidR="0072200B" w:rsidRPr="00D13906"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4" w:space="0" w:color="auto"/>
              <w:right w:val="nil"/>
            </w:tcBorders>
            <w:shd w:val="clear" w:color="auto" w:fill="F2F2F2"/>
            <w:vAlign w:val="center"/>
          </w:tcPr>
          <w:p w14:paraId="21E21958"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79F2FCDD" w14:textId="77777777" w:rsidR="0072200B" w:rsidRPr="00D13906" w:rsidRDefault="0072200B" w:rsidP="006771B6">
            <w:pPr>
              <w:rPr>
                <w:rFonts w:ascii="Tahoma" w:hAnsi="Tahoma" w:cs="Tahoma"/>
                <w:sz w:val="20"/>
                <w:szCs w:val="20"/>
              </w:rPr>
            </w:pPr>
          </w:p>
        </w:tc>
      </w:tr>
      <w:tr w:rsidR="002D4351" w:rsidRPr="00D13906" w14:paraId="417B0D66" w14:textId="77777777" w:rsidTr="00972BB5">
        <w:trPr>
          <w:trHeight w:val="297"/>
          <w:jc w:val="center"/>
        </w:trPr>
        <w:tc>
          <w:tcPr>
            <w:tcW w:w="438" w:type="dxa"/>
            <w:tcBorders>
              <w:top w:val="single" w:sz="2" w:space="0" w:color="808080"/>
              <w:left w:val="nil"/>
              <w:bottom w:val="nil"/>
              <w:right w:val="nil"/>
            </w:tcBorders>
            <w:shd w:val="clear" w:color="auto" w:fill="FFFFFF" w:themeFill="background1"/>
          </w:tcPr>
          <w:p w14:paraId="7BB865D5" w14:textId="77777777" w:rsidR="002D4351" w:rsidRPr="00D13906" w:rsidRDefault="002D4351" w:rsidP="006771B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C27905E" w14:textId="77777777" w:rsidR="002D4351" w:rsidRPr="00D13906" w:rsidRDefault="002D4351" w:rsidP="006771B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44DA46E2" w14:textId="77777777" w:rsidR="002D4351" w:rsidRPr="00D13906" w:rsidRDefault="002D4351" w:rsidP="006771B6">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DE12C3" w14:textId="77777777" w:rsidR="002D4351" w:rsidRPr="00D13906" w:rsidRDefault="002D4351" w:rsidP="006771B6">
            <w:pPr>
              <w:rPr>
                <w:rFonts w:ascii="Tahoma" w:hAnsi="Tahoma" w:cs="Tahoma"/>
                <w:sz w:val="20"/>
                <w:szCs w:val="20"/>
              </w:rPr>
            </w:pPr>
          </w:p>
        </w:tc>
        <w:tc>
          <w:tcPr>
            <w:tcW w:w="1917" w:type="dxa"/>
            <w:vMerge w:val="restart"/>
            <w:tcBorders>
              <w:top w:val="single" w:sz="4" w:space="0" w:color="auto"/>
              <w:left w:val="single" w:sz="2" w:space="0" w:color="808080"/>
              <w:right w:val="nil"/>
            </w:tcBorders>
            <w:shd w:val="clear" w:color="auto" w:fill="F2F2F2"/>
            <w:vAlign w:val="center"/>
          </w:tcPr>
          <w:p w14:paraId="56828154" w14:textId="552E04B8" w:rsidR="002D4351" w:rsidRPr="00D13906" w:rsidRDefault="000C4A61" w:rsidP="000C4A61">
            <w:pPr>
              <w:ind w:left="-38"/>
              <w:rPr>
                <w:rFonts w:ascii="Tahoma" w:hAnsi="Tahoma" w:cs="Tahoma"/>
                <w:sz w:val="18"/>
                <w:szCs w:val="18"/>
              </w:rPr>
            </w:pPr>
            <w:r>
              <w:rPr>
                <w:rFonts w:ascii="Tahoma" w:hAnsi="Tahoma" w:cs="Tahoma"/>
                <w:sz w:val="18"/>
                <w:szCs w:val="18"/>
              </w:rPr>
              <w:t>Selection:</w:t>
            </w:r>
          </w:p>
        </w:tc>
        <w:tc>
          <w:tcPr>
            <w:tcW w:w="728" w:type="dxa"/>
            <w:tcBorders>
              <w:top w:val="single" w:sz="2" w:space="0" w:color="808080"/>
              <w:left w:val="nil"/>
              <w:bottom w:val="single" w:sz="2" w:space="0" w:color="808080"/>
              <w:right w:val="single" w:sz="2" w:space="0" w:color="808080"/>
            </w:tcBorders>
            <w:shd w:val="clear" w:color="auto" w:fill="FFFFFF"/>
            <w:vAlign w:val="center"/>
          </w:tcPr>
          <w:p w14:paraId="4ED7D3B0" w14:textId="6A6B1FBD" w:rsidR="002D4351" w:rsidRPr="00D13906" w:rsidRDefault="002D4351" w:rsidP="002D4351">
            <w:pPr>
              <w:jc w:val="center"/>
              <w:rPr>
                <w:rFonts w:ascii="Tahoma" w:hAnsi="Tahoma" w:cs="Tahoma"/>
                <w:sz w:val="20"/>
                <w:szCs w:val="20"/>
              </w:rPr>
            </w:pPr>
            <w:r w:rsidRPr="00D13906">
              <w:rPr>
                <w:rFonts w:ascii="Tahoma" w:hAnsi="Tahoma" w:cs="Tahoma"/>
                <w:sz w:val="20"/>
                <w:szCs w:val="20"/>
              </w:rPr>
              <w:t>Lot 1</w:t>
            </w:r>
          </w:p>
        </w:tc>
        <w:sdt>
          <w:sdtPr>
            <w:rPr>
              <w:rFonts w:ascii="Tahoma" w:hAnsi="Tahoma" w:cs="Tahoma"/>
              <w:sz w:val="20"/>
              <w:szCs w:val="20"/>
            </w:rPr>
            <w:id w:val="170721255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8E0E5CC" w14:textId="3AC17705" w:rsidR="002D4351" w:rsidRPr="00D13906" w:rsidRDefault="000C4A61" w:rsidP="006771B6">
                <w:pPr>
                  <w:rPr>
                    <w:rFonts w:ascii="Tahoma" w:hAnsi="Tahoma" w:cs="Tahoma"/>
                    <w:sz w:val="20"/>
                    <w:szCs w:val="20"/>
                  </w:rPr>
                </w:pPr>
                <w:r>
                  <w:rPr>
                    <w:rFonts w:ascii="MS Gothic" w:eastAsia="MS Gothic" w:hAnsi="MS Gothic" w:cs="Tahoma" w:hint="eastAsia"/>
                    <w:sz w:val="20"/>
                    <w:szCs w:val="20"/>
                  </w:rPr>
                  <w:t>☐</w:t>
                </w:r>
              </w:p>
            </w:tc>
          </w:sdtContent>
        </w:sdt>
        <w:tc>
          <w:tcPr>
            <w:tcW w:w="1526" w:type="dxa"/>
            <w:tcBorders>
              <w:top w:val="single" w:sz="2" w:space="0" w:color="808080"/>
              <w:left w:val="nil"/>
              <w:bottom w:val="single" w:sz="2" w:space="0" w:color="808080"/>
              <w:right w:val="single" w:sz="2" w:space="0" w:color="808080"/>
            </w:tcBorders>
            <w:shd w:val="clear" w:color="auto" w:fill="FFFFFF"/>
            <w:vAlign w:val="center"/>
          </w:tcPr>
          <w:p w14:paraId="67A86016" w14:textId="30FEF47C" w:rsidR="002D4351" w:rsidRPr="00D13906" w:rsidRDefault="002D4351" w:rsidP="002D4351">
            <w:pPr>
              <w:jc w:val="center"/>
              <w:rPr>
                <w:rFonts w:ascii="Tahoma" w:hAnsi="Tahoma" w:cs="Tahoma"/>
                <w:sz w:val="20"/>
                <w:szCs w:val="20"/>
              </w:rPr>
            </w:pPr>
          </w:p>
        </w:tc>
      </w:tr>
      <w:tr w:rsidR="002D4351" w:rsidRPr="00D13906" w14:paraId="11EED053" w14:textId="77777777" w:rsidTr="00972BB5">
        <w:trPr>
          <w:trHeight w:val="297"/>
          <w:jc w:val="center"/>
        </w:trPr>
        <w:tc>
          <w:tcPr>
            <w:tcW w:w="438" w:type="dxa"/>
            <w:tcBorders>
              <w:top w:val="nil"/>
              <w:left w:val="nil"/>
              <w:bottom w:val="nil"/>
              <w:right w:val="nil"/>
            </w:tcBorders>
            <w:shd w:val="clear" w:color="auto" w:fill="FFFFFF" w:themeFill="background1"/>
          </w:tcPr>
          <w:p w14:paraId="76D87F2D" w14:textId="77777777" w:rsidR="002D4351" w:rsidRPr="00D13906" w:rsidRDefault="002D4351" w:rsidP="006771B6">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A93E405" w14:textId="77777777" w:rsidR="002D4351" w:rsidRPr="00D13906" w:rsidRDefault="002D4351" w:rsidP="006771B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69F8BA0" w14:textId="77777777" w:rsidR="002D4351" w:rsidRPr="00D13906" w:rsidRDefault="002D4351" w:rsidP="006771B6">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1BC63F8" w14:textId="77777777" w:rsidR="002D4351" w:rsidRPr="00D13906" w:rsidRDefault="002D4351" w:rsidP="006771B6">
            <w:pPr>
              <w:rPr>
                <w:rFonts w:ascii="Tahoma" w:hAnsi="Tahoma" w:cs="Tahoma"/>
                <w:sz w:val="20"/>
                <w:szCs w:val="20"/>
              </w:rPr>
            </w:pPr>
          </w:p>
        </w:tc>
        <w:tc>
          <w:tcPr>
            <w:tcW w:w="1917" w:type="dxa"/>
            <w:vMerge/>
            <w:tcBorders>
              <w:left w:val="single" w:sz="2" w:space="0" w:color="808080"/>
              <w:bottom w:val="single" w:sz="2" w:space="0" w:color="auto"/>
              <w:right w:val="nil"/>
            </w:tcBorders>
            <w:shd w:val="clear" w:color="auto" w:fill="F2F2F2"/>
            <w:vAlign w:val="center"/>
          </w:tcPr>
          <w:p w14:paraId="6354220B" w14:textId="77777777" w:rsidR="002D4351" w:rsidRPr="00D13906" w:rsidRDefault="002D4351" w:rsidP="006771B6">
            <w:pPr>
              <w:ind w:left="-38"/>
              <w:rPr>
                <w:rFonts w:ascii="Tahoma" w:hAnsi="Tahoma" w:cs="Tahoma"/>
                <w:sz w:val="18"/>
                <w:szCs w:val="18"/>
              </w:rPr>
            </w:pPr>
          </w:p>
        </w:tc>
        <w:tc>
          <w:tcPr>
            <w:tcW w:w="728" w:type="dxa"/>
            <w:tcBorders>
              <w:top w:val="single" w:sz="2" w:space="0" w:color="808080"/>
              <w:left w:val="nil"/>
              <w:bottom w:val="single" w:sz="2" w:space="0" w:color="808080"/>
              <w:right w:val="single" w:sz="2" w:space="0" w:color="808080"/>
            </w:tcBorders>
            <w:shd w:val="clear" w:color="auto" w:fill="FFFFFF"/>
            <w:vAlign w:val="center"/>
          </w:tcPr>
          <w:p w14:paraId="1BB70B64" w14:textId="2AAD8DB2" w:rsidR="002D4351" w:rsidRPr="00D13906" w:rsidRDefault="002D4351" w:rsidP="002D4351">
            <w:pPr>
              <w:jc w:val="center"/>
              <w:rPr>
                <w:rFonts w:ascii="Tahoma" w:hAnsi="Tahoma" w:cs="Tahoma"/>
                <w:sz w:val="20"/>
                <w:szCs w:val="20"/>
              </w:rPr>
            </w:pPr>
            <w:r w:rsidRPr="00D13906">
              <w:rPr>
                <w:rFonts w:ascii="Tahoma" w:hAnsi="Tahoma" w:cs="Tahoma"/>
                <w:sz w:val="20"/>
                <w:szCs w:val="20"/>
              </w:rPr>
              <w:t>Lot 2</w:t>
            </w:r>
          </w:p>
        </w:tc>
        <w:sdt>
          <w:sdtPr>
            <w:rPr>
              <w:rFonts w:ascii="Tahoma" w:hAnsi="Tahoma" w:cs="Tahoma"/>
              <w:sz w:val="20"/>
              <w:szCs w:val="20"/>
            </w:rPr>
            <w:id w:val="-97930516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83CC0EF" w14:textId="1A8938C7" w:rsidR="002D4351" w:rsidRPr="00D13906" w:rsidRDefault="002D4351" w:rsidP="006771B6">
                <w:pPr>
                  <w:rPr>
                    <w:rFonts w:ascii="Tahoma" w:hAnsi="Tahoma" w:cs="Tahoma"/>
                    <w:sz w:val="20"/>
                    <w:szCs w:val="20"/>
                  </w:rPr>
                </w:pPr>
                <w:r w:rsidRPr="00D13906">
                  <w:rPr>
                    <w:rFonts w:ascii="MS UI Gothic" w:eastAsia="MS UI Gothic" w:hAnsi="MS UI Gothic" w:cs="MS UI Gothic" w:hint="eastAsia"/>
                    <w:sz w:val="20"/>
                    <w:szCs w:val="20"/>
                  </w:rPr>
                  <w:t>☐</w:t>
                </w:r>
              </w:p>
            </w:tc>
          </w:sdtContent>
        </w:sdt>
        <w:tc>
          <w:tcPr>
            <w:tcW w:w="1526" w:type="dxa"/>
            <w:tcBorders>
              <w:top w:val="single" w:sz="2" w:space="0" w:color="808080"/>
              <w:left w:val="nil"/>
              <w:bottom w:val="single" w:sz="2" w:space="0" w:color="808080"/>
              <w:right w:val="single" w:sz="2" w:space="0" w:color="808080"/>
            </w:tcBorders>
            <w:shd w:val="clear" w:color="auto" w:fill="FFFFFF"/>
            <w:vAlign w:val="center"/>
          </w:tcPr>
          <w:p w14:paraId="2DAAF110" w14:textId="3FF5F98F" w:rsidR="002D4351" w:rsidRPr="00D13906" w:rsidRDefault="002D4351" w:rsidP="002D4351">
            <w:pPr>
              <w:jc w:val="center"/>
              <w:rPr>
                <w:rFonts w:ascii="Tahoma" w:hAnsi="Tahoma" w:cs="Tahoma"/>
                <w:sz w:val="20"/>
                <w:szCs w:val="20"/>
              </w:rPr>
            </w:pPr>
          </w:p>
        </w:tc>
      </w:tr>
      <w:tr w:rsidR="00972BB5" w:rsidRPr="00D13906" w14:paraId="3F98668F" w14:textId="77777777" w:rsidTr="00972BB5">
        <w:trPr>
          <w:trHeight w:val="297"/>
          <w:jc w:val="center"/>
        </w:trPr>
        <w:tc>
          <w:tcPr>
            <w:tcW w:w="438" w:type="dxa"/>
            <w:tcBorders>
              <w:top w:val="nil"/>
              <w:left w:val="nil"/>
              <w:bottom w:val="nil"/>
              <w:right w:val="nil"/>
            </w:tcBorders>
            <w:shd w:val="clear" w:color="auto" w:fill="FFFFFF" w:themeFill="background1"/>
          </w:tcPr>
          <w:p w14:paraId="40709EA9" w14:textId="77777777" w:rsidR="00972BB5" w:rsidRPr="00D13906" w:rsidRDefault="00972BB5" w:rsidP="00972B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B839016" w14:textId="77777777" w:rsidR="00972BB5" w:rsidRPr="00D13906" w:rsidRDefault="00972BB5" w:rsidP="00972BB5">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3B7BE7" w14:textId="77777777" w:rsidR="00972BB5" w:rsidRPr="00D13906" w:rsidRDefault="00972BB5" w:rsidP="00972BB5">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220D1394" w14:textId="77777777" w:rsidR="00972BB5" w:rsidRPr="00D13906" w:rsidRDefault="00972BB5" w:rsidP="00972BB5">
            <w:pPr>
              <w:rPr>
                <w:rFonts w:ascii="Tahoma" w:hAnsi="Tahoma" w:cs="Tahoma"/>
                <w:sz w:val="20"/>
                <w:szCs w:val="20"/>
              </w:rPr>
            </w:pPr>
          </w:p>
        </w:tc>
        <w:tc>
          <w:tcPr>
            <w:tcW w:w="1917" w:type="dxa"/>
            <w:tcBorders>
              <w:left w:val="single" w:sz="2" w:space="0" w:color="808080"/>
              <w:bottom w:val="single" w:sz="4" w:space="0" w:color="auto"/>
              <w:right w:val="nil"/>
            </w:tcBorders>
            <w:shd w:val="clear" w:color="auto" w:fill="F2F2F2"/>
            <w:vAlign w:val="center"/>
          </w:tcPr>
          <w:p w14:paraId="6AB4D341" w14:textId="77777777" w:rsidR="00972BB5" w:rsidRPr="00D13906" w:rsidRDefault="00972BB5" w:rsidP="00972BB5">
            <w:pPr>
              <w:ind w:left="-38"/>
              <w:rPr>
                <w:rFonts w:ascii="Tahoma" w:hAnsi="Tahoma" w:cs="Tahoma"/>
                <w:sz w:val="18"/>
                <w:szCs w:val="18"/>
              </w:rPr>
            </w:pPr>
          </w:p>
        </w:tc>
        <w:tc>
          <w:tcPr>
            <w:tcW w:w="728" w:type="dxa"/>
            <w:tcBorders>
              <w:top w:val="single" w:sz="2" w:space="0" w:color="808080"/>
              <w:left w:val="nil"/>
              <w:bottom w:val="single" w:sz="2" w:space="0" w:color="808080"/>
              <w:right w:val="single" w:sz="2" w:space="0" w:color="808080"/>
            </w:tcBorders>
            <w:shd w:val="clear" w:color="auto" w:fill="FFFFFF"/>
            <w:vAlign w:val="center"/>
          </w:tcPr>
          <w:p w14:paraId="3619512F" w14:textId="0B447867" w:rsidR="00972BB5" w:rsidRPr="00D13906" w:rsidRDefault="00972BB5" w:rsidP="00972BB5">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66469882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044C597C" w14:textId="380C63F5" w:rsidR="00972BB5" w:rsidRDefault="00972BB5" w:rsidP="00972BB5">
                <w:pPr>
                  <w:rPr>
                    <w:rFonts w:ascii="Tahoma" w:hAnsi="Tahoma" w:cs="Tahoma"/>
                    <w:sz w:val="20"/>
                    <w:szCs w:val="20"/>
                  </w:rPr>
                </w:pPr>
                <w:r w:rsidRPr="00D13906">
                  <w:rPr>
                    <w:rFonts w:ascii="MS UI Gothic" w:eastAsia="MS UI Gothic" w:hAnsi="MS UI Gothic" w:cs="MS UI Gothic" w:hint="eastAsia"/>
                    <w:sz w:val="20"/>
                    <w:szCs w:val="20"/>
                  </w:rPr>
                  <w:t>☐</w:t>
                </w:r>
              </w:p>
            </w:tc>
          </w:sdtContent>
        </w:sdt>
        <w:tc>
          <w:tcPr>
            <w:tcW w:w="1526" w:type="dxa"/>
            <w:tcBorders>
              <w:top w:val="single" w:sz="2" w:space="0" w:color="808080"/>
              <w:left w:val="nil"/>
              <w:bottom w:val="single" w:sz="2" w:space="0" w:color="808080"/>
              <w:right w:val="single" w:sz="2" w:space="0" w:color="808080"/>
            </w:tcBorders>
            <w:shd w:val="clear" w:color="auto" w:fill="FFFFFF"/>
            <w:vAlign w:val="center"/>
          </w:tcPr>
          <w:p w14:paraId="0011A29F" w14:textId="5A73CBD9" w:rsidR="00972BB5" w:rsidRPr="00D13906" w:rsidRDefault="00972BB5" w:rsidP="00972BB5">
            <w:pPr>
              <w:jc w:val="center"/>
              <w:rPr>
                <w:rFonts w:ascii="Tahoma" w:hAnsi="Tahoma" w:cs="Tahoma"/>
                <w:color w:val="BFBFBF" w:themeColor="background1" w:themeShade="BF"/>
                <w:sz w:val="20"/>
                <w:szCs w:val="20"/>
              </w:rPr>
            </w:pPr>
          </w:p>
        </w:tc>
      </w:tr>
    </w:tbl>
    <w:p w14:paraId="784E3001" w14:textId="77777777" w:rsidR="003347E8" w:rsidRPr="00D13906" w:rsidRDefault="003347E8" w:rsidP="002133FA">
      <w:pPr>
        <w:jc w:val="center"/>
        <w:rPr>
          <w:rFonts w:ascii="Tahoma" w:hAnsi="Tahoma" w:cs="Tahoma"/>
          <w:sz w:val="20"/>
          <w:szCs w:val="20"/>
        </w:rPr>
      </w:pPr>
    </w:p>
    <w:p w14:paraId="6A9481BC" w14:textId="77777777" w:rsidR="00D50F13" w:rsidRPr="00D13906" w:rsidRDefault="0072200B" w:rsidP="007E3A71">
      <w:pPr>
        <w:pBdr>
          <w:bottom w:val="single" w:sz="2" w:space="1" w:color="808080"/>
        </w:pBdr>
        <w:ind w:left="142"/>
        <w:rPr>
          <w:rFonts w:ascii="Tahoma" w:hAnsi="Tahoma" w:cs="Tahoma"/>
        </w:rPr>
      </w:pPr>
      <w:r w:rsidRPr="00D13906">
        <w:rPr>
          <w:rFonts w:ascii="Tahoma" w:hAnsi="Tahoma" w:cs="Tahoma"/>
          <w:b/>
        </w:rPr>
        <w:br w:type="page"/>
      </w:r>
      <w:r w:rsidRPr="00D13906">
        <w:rPr>
          <w:rFonts w:ascii="Tahoma" w:hAnsi="Tahoma" w:cs="Tahoma"/>
          <w:b/>
        </w:rPr>
        <w:lastRenderedPageBreak/>
        <w:t>C</w:t>
      </w:r>
      <w:r w:rsidR="002133FA" w:rsidRPr="00D13906">
        <w:rPr>
          <w:rFonts w:ascii="Tahoma" w:hAnsi="Tahoma" w:cs="Tahoma"/>
          <w:b/>
        </w:rPr>
        <w:t xml:space="preserve">. </w:t>
      </w:r>
      <w:r w:rsidR="0097037F" w:rsidRPr="00D13906">
        <w:rPr>
          <w:rFonts w:ascii="Tahoma" w:hAnsi="Tahoma" w:cs="Tahoma"/>
          <w:b/>
        </w:rPr>
        <w:t>Legal</w:t>
      </w:r>
      <w:r w:rsidR="007B0925" w:rsidRPr="00D13906">
        <w:rPr>
          <w:rFonts w:ascii="Tahoma" w:hAnsi="Tahoma" w:cs="Tahoma"/>
          <w:b/>
        </w:rPr>
        <w:t xml:space="preserve"> C</w:t>
      </w:r>
      <w:r w:rsidR="00D50F13" w:rsidRPr="00D13906">
        <w:rPr>
          <w:rFonts w:ascii="Tahoma" w:hAnsi="Tahoma" w:cs="Tahoma"/>
          <w:b/>
        </w:rPr>
        <w:t>onditions</w:t>
      </w:r>
    </w:p>
    <w:p w14:paraId="599567E1"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3BF10A8" w14:textId="77777777" w:rsidR="00517617" w:rsidRDefault="00517617" w:rsidP="00F1680E">
      <w:pPr>
        <w:pStyle w:val="ListParagraph"/>
        <w:numPr>
          <w:ilvl w:val="1"/>
          <w:numId w:val="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3EEE8C7" w14:textId="5D796690" w:rsidR="00517617" w:rsidRPr="001D5CF8" w:rsidRDefault="00517617" w:rsidP="00F1680E">
      <w:pPr>
        <w:pStyle w:val="ListParagraph"/>
        <w:numPr>
          <w:ilvl w:val="1"/>
          <w:numId w:val="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5F64FBC6" w14:textId="77777777" w:rsidR="00517617" w:rsidRPr="00622993" w:rsidRDefault="00517617" w:rsidP="00F1680E">
      <w:pPr>
        <w:pStyle w:val="ListParagraph"/>
        <w:numPr>
          <w:ilvl w:val="1"/>
          <w:numId w:val="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01BC0D5" w14:textId="77777777" w:rsidR="00517617" w:rsidRPr="00D0286A" w:rsidRDefault="00517617" w:rsidP="00F1680E">
      <w:pPr>
        <w:numPr>
          <w:ilvl w:val="1"/>
          <w:numId w:val="3"/>
        </w:numPr>
        <w:tabs>
          <w:tab w:val="left" w:pos="284"/>
        </w:tabs>
        <w:autoSpaceDE w:val="0"/>
        <w:autoSpaceDN w:val="0"/>
        <w:jc w:val="both"/>
        <w:rPr>
          <w:rFonts w:ascii="Tahoma" w:hAnsi="Tahoma" w:cs="Tahoma"/>
          <w:color w:val="000000"/>
          <w:sz w:val="18"/>
          <w:szCs w:val="18"/>
        </w:rPr>
      </w:pPr>
      <w:r w:rsidRPr="00D0286A">
        <w:rPr>
          <w:rFonts w:ascii="Tahoma" w:hAnsi="Tahoma" w:cs="Tahoma"/>
          <w:sz w:val="18"/>
          <w:szCs w:val="18"/>
          <w:lang w:eastAsia="fr-FR"/>
        </w:rPr>
        <w:t xml:space="preserve"> For the purposes of this Contract:</w:t>
      </w:r>
    </w:p>
    <w:p w14:paraId="03C1866C" w14:textId="77777777" w:rsidR="00517617" w:rsidRDefault="00517617" w:rsidP="00F1680E">
      <w:pPr>
        <w:pStyle w:val="ListParagraph"/>
        <w:numPr>
          <w:ilvl w:val="0"/>
          <w:numId w:val="7"/>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“Contract” shall refer to the documents described in 1.2, above;</w:t>
      </w:r>
    </w:p>
    <w:p w14:paraId="324E84F3" w14:textId="77777777" w:rsidR="00517617" w:rsidRDefault="00517617" w:rsidP="00F1680E">
      <w:pPr>
        <w:pStyle w:val="ListParagraph"/>
        <w:numPr>
          <w:ilvl w:val="0"/>
          <w:numId w:val="7"/>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“Council” shall mean the Council of Europe;</w:t>
      </w:r>
    </w:p>
    <w:p w14:paraId="094F1C19" w14:textId="77777777" w:rsidR="00517617" w:rsidRDefault="00517617" w:rsidP="00F1680E">
      <w:pPr>
        <w:pStyle w:val="ListParagraph"/>
        <w:numPr>
          <w:ilvl w:val="0"/>
          <w:numId w:val="7"/>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 xml:space="preserve">“Deliverables” shall mean the services or goods as described in the </w:t>
      </w:r>
      <w:r w:rsidRPr="001D5CF8">
        <w:rPr>
          <w:rFonts w:ascii="Tahoma" w:eastAsia="Calibri" w:hAnsi="Tahoma" w:cs="Tahoma"/>
          <w:sz w:val="18"/>
          <w:szCs w:val="18"/>
          <w:lang w:eastAsia="en-US"/>
        </w:rPr>
        <w:t>Terms of reference</w:t>
      </w:r>
      <w:r w:rsidRPr="001D5CF8">
        <w:rPr>
          <w:rFonts w:ascii="Tahoma" w:hAnsi="Tahoma" w:cs="Tahoma"/>
          <w:sz w:val="18"/>
          <w:szCs w:val="18"/>
          <w:lang w:eastAsia="fr-FR"/>
        </w:rPr>
        <w:t xml:space="preserve">; </w:t>
      </w:r>
    </w:p>
    <w:p w14:paraId="3AF598F0" w14:textId="77777777" w:rsidR="00517617" w:rsidRDefault="00517617" w:rsidP="00F1680E">
      <w:pPr>
        <w:pStyle w:val="ListParagraph"/>
        <w:numPr>
          <w:ilvl w:val="0"/>
          <w:numId w:val="7"/>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“Parties” shall mean the Council and the Provider;</w:t>
      </w:r>
    </w:p>
    <w:p w14:paraId="7AF90F51" w14:textId="77777777" w:rsidR="00517617" w:rsidRPr="00B25DD7" w:rsidRDefault="00517617" w:rsidP="00F1680E">
      <w:pPr>
        <w:pStyle w:val="ListParagraph"/>
        <w:numPr>
          <w:ilvl w:val="0"/>
          <w:numId w:val="7"/>
        </w:numPr>
        <w:tabs>
          <w:tab w:val="left" w:pos="0"/>
        </w:tabs>
        <w:autoSpaceDE w:val="0"/>
        <w:autoSpaceDN w:val="0"/>
        <w:ind w:left="0" w:firstLine="0"/>
        <w:jc w:val="both"/>
        <w:rPr>
          <w:rFonts w:ascii="Tahoma" w:hAnsi="Tahoma" w:cs="Tahoma"/>
          <w:sz w:val="18"/>
          <w:szCs w:val="18"/>
          <w:lang w:eastAsia="fr-FR"/>
        </w:rPr>
      </w:pPr>
      <w:r w:rsidRPr="001D5CF8">
        <w:rPr>
          <w:rFonts w:ascii="Tahoma" w:hAnsi="Tahoma" w:cs="Tahoma"/>
          <w:sz w:val="18"/>
          <w:szCs w:val="18"/>
          <w:lang w:eastAsia="fr-FR"/>
        </w:rPr>
        <w:t>“Provider” shall mean the legal or physical person selected by the Council for the provision of the Deliverables</w:t>
      </w:r>
      <w:r w:rsidRPr="001D5CF8">
        <w:rPr>
          <w:rFonts w:ascii="Tahoma" w:hAnsi="Tahoma" w:cs="Tahoma"/>
          <w:color w:val="000000"/>
          <w:sz w:val="18"/>
          <w:szCs w:val="18"/>
          <w:lang w:eastAsia="fr-FR"/>
        </w:rPr>
        <w:t>. This person may equally be referred to as the “Service Provider” or the “Consultant”.</w:t>
      </w:r>
      <w:bookmarkStart w:id="2" w:name="_Toc179868644"/>
    </w:p>
    <w:p w14:paraId="3FCD985A" w14:textId="77777777" w:rsidR="00517617" w:rsidRPr="00B25DD7"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0DCBD186" w14:textId="05BBF4F3" w:rsidR="00517617" w:rsidRPr="00F85F2F" w:rsidRDefault="00F85F2F" w:rsidP="00F85F2F">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5F31C0D8" w14:textId="77777777" w:rsidR="00517617" w:rsidRPr="00B25DD7"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12BFFD08" w14:textId="77777777" w:rsidR="00517617" w:rsidRPr="001D5CF8"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6A5AD839" w14:textId="77777777" w:rsidR="00517617" w:rsidRDefault="00517617" w:rsidP="00F1680E">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3A25E503" w14:textId="77777777" w:rsidR="00517617" w:rsidRPr="001D5CF8" w:rsidRDefault="00517617" w:rsidP="00F1680E">
      <w:pPr>
        <w:pStyle w:val="ListParagraph"/>
        <w:numPr>
          <w:ilvl w:val="0"/>
          <w:numId w:val="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ACF89EB" w14:textId="77777777" w:rsidR="00517617" w:rsidRPr="001D5CF8"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66EAD070" w14:textId="5512CF68" w:rsidR="00517617" w:rsidRPr="002623BF" w:rsidRDefault="00517617" w:rsidP="002623BF">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623BF">
        <w:rPr>
          <w:rFonts w:ascii="Tahoma" w:hAnsi="Tahoma" w:cs="Tahoma"/>
          <w:sz w:val="18"/>
          <w:szCs w:val="18"/>
          <w:lang w:eastAsia="fr-FR"/>
        </w:rPr>
        <w:t>sions of Articles 3.2.2 to 3.2.10</w:t>
      </w:r>
      <w:r w:rsidRPr="002623BF">
        <w:rPr>
          <w:rFonts w:ascii="Tahoma" w:hAnsi="Tahoma" w:cs="Tahoma"/>
          <w:sz w:val="18"/>
          <w:szCs w:val="18"/>
          <w:lang w:eastAsia="fr-FR"/>
        </w:rPr>
        <w:t xml:space="preserve"> shall apply insofar as the contract concerns the provision of intellectual services.</w:t>
      </w:r>
    </w:p>
    <w:p w14:paraId="594B513F" w14:textId="77777777" w:rsidR="00517617" w:rsidRPr="001D5CF8"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978C1B1" w14:textId="77777777" w:rsidR="00517617"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68AB7B0A" w14:textId="77777777" w:rsidR="00517617"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159C2360" w14:textId="77777777" w:rsidR="00517617"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2205CD34" w14:textId="77777777" w:rsidR="00517617"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39E07A0" w14:textId="77777777" w:rsidR="00517617"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09766C1" w14:textId="77777777" w:rsidR="00517617"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B4DEDF3" w14:textId="77777777" w:rsidR="00517617"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77AE7C6F" w14:textId="77777777" w:rsidR="00517617" w:rsidRPr="001D5CF8" w:rsidRDefault="00517617" w:rsidP="00F1680E">
      <w:pPr>
        <w:pStyle w:val="ListParagraph"/>
        <w:numPr>
          <w:ilvl w:val="0"/>
          <w:numId w:val="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41AA865" w14:textId="77777777" w:rsidR="00517617" w:rsidRPr="001D5CF8"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4DBB0222" w14:textId="77777777" w:rsidR="00517617" w:rsidRPr="00D0286A" w:rsidRDefault="00517617" w:rsidP="0051761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1A4DAB38" w14:textId="77777777" w:rsidR="00517617" w:rsidRPr="001D5CF8"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30AE4728" w14:textId="77777777" w:rsidR="00517617" w:rsidRPr="00D0286A" w:rsidRDefault="00517617" w:rsidP="0051761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28EC8BC5" w14:textId="77777777" w:rsidR="00517617" w:rsidRPr="00D0286A" w:rsidRDefault="00517617" w:rsidP="00517617">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5BACDED" w14:textId="77777777" w:rsidR="00517617" w:rsidRPr="00D0286A" w:rsidRDefault="00517617" w:rsidP="00517617">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7AA9E8" w14:textId="77777777" w:rsidR="00517617" w:rsidRPr="001D5CF8"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ED4F496" w14:textId="77777777" w:rsidR="00517617" w:rsidRDefault="00517617" w:rsidP="00F1680E">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AB7E706" w14:textId="77777777" w:rsidR="00517617" w:rsidRPr="00C3395C" w:rsidRDefault="00517617" w:rsidP="00F1680E">
      <w:pPr>
        <w:pStyle w:val="ListParagraph"/>
        <w:numPr>
          <w:ilvl w:val="0"/>
          <w:numId w:val="1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C26A46D" w14:textId="77777777" w:rsidR="00517617" w:rsidRPr="001D5CF8"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117EBBDF" w14:textId="77777777" w:rsidR="00517617" w:rsidRDefault="00517617" w:rsidP="00F1680E">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5FA1E6C" w14:textId="77777777" w:rsidR="00517617" w:rsidRPr="00C3395C" w:rsidRDefault="00517617" w:rsidP="00F1680E">
      <w:pPr>
        <w:pStyle w:val="ListParagraph"/>
        <w:numPr>
          <w:ilvl w:val="0"/>
          <w:numId w:val="1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6DE8DB" w14:textId="77777777" w:rsidR="00517617" w:rsidRPr="00C3395C"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8AE84F" w14:textId="77777777" w:rsidR="00517617" w:rsidRPr="00D0286A" w:rsidRDefault="00517617" w:rsidP="0051761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71FEF4DD" w14:textId="77777777" w:rsidR="00517617" w:rsidRPr="00C3395C"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5D04BE24" w14:textId="77777777" w:rsidR="00517617" w:rsidRDefault="00517617" w:rsidP="00F1680E">
      <w:pPr>
        <w:pStyle w:val="ListParagraph"/>
        <w:numPr>
          <w:ilvl w:val="0"/>
          <w:numId w:val="1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9FF4EA9" w14:textId="77777777" w:rsidR="00517617" w:rsidRPr="00C3395C" w:rsidRDefault="00517617" w:rsidP="00F1680E">
      <w:pPr>
        <w:pStyle w:val="ListParagraph"/>
        <w:numPr>
          <w:ilvl w:val="0"/>
          <w:numId w:val="1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72796C3A" w14:textId="77777777" w:rsidR="00517617" w:rsidRPr="00C3395C"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739EE2C"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4472E6A0"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7065D66"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1A39BA4B"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3AC977A"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F3C010D"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C0158D8"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ABA1962"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06C7FF1" w14:textId="77777777" w:rsidR="00517617"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D753B5D" w14:textId="77777777" w:rsidR="00517617" w:rsidRPr="00622993" w:rsidRDefault="00517617" w:rsidP="004F5C45">
      <w:pPr>
        <w:pStyle w:val="ListParagraph"/>
        <w:numPr>
          <w:ilvl w:val="0"/>
          <w:numId w:val="1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573072B" w14:textId="77777777" w:rsidR="00517617" w:rsidRPr="00C3395C"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08E6F928" w14:textId="77777777" w:rsidR="00517617" w:rsidRPr="00D0286A" w:rsidRDefault="00517617" w:rsidP="0051761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1FF122AA" w14:textId="77777777" w:rsidR="00517617" w:rsidRPr="00D0286A" w:rsidRDefault="00517617" w:rsidP="0051761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00CB90E7" w14:textId="77777777" w:rsidR="00517617" w:rsidRPr="00D0286A" w:rsidRDefault="00517617" w:rsidP="00517617">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29332E46" w14:textId="77777777" w:rsidR="004F5C45" w:rsidRDefault="004F5C45" w:rsidP="00517617">
      <w:pPr>
        <w:tabs>
          <w:tab w:val="left" w:pos="284"/>
        </w:tabs>
        <w:autoSpaceDE w:val="0"/>
        <w:autoSpaceDN w:val="0"/>
        <w:jc w:val="both"/>
        <w:rPr>
          <w:rFonts w:ascii="Tahoma" w:hAnsi="Tahoma" w:cs="Tahoma"/>
          <w:b/>
          <w:color w:val="365F91" w:themeColor="accent1" w:themeShade="BF"/>
          <w:sz w:val="18"/>
          <w:szCs w:val="18"/>
          <w:u w:val="single"/>
          <w:lang w:eastAsia="fr-FR"/>
        </w:rPr>
      </w:pPr>
    </w:p>
    <w:p w14:paraId="5CC38BB2" w14:textId="77777777" w:rsidR="004F5C45" w:rsidRDefault="004F5C45" w:rsidP="00517617">
      <w:pPr>
        <w:tabs>
          <w:tab w:val="left" w:pos="284"/>
        </w:tabs>
        <w:autoSpaceDE w:val="0"/>
        <w:autoSpaceDN w:val="0"/>
        <w:jc w:val="both"/>
        <w:rPr>
          <w:rFonts w:ascii="Tahoma" w:hAnsi="Tahoma" w:cs="Tahoma"/>
          <w:b/>
          <w:color w:val="365F91" w:themeColor="accent1" w:themeShade="BF"/>
          <w:sz w:val="18"/>
          <w:szCs w:val="18"/>
          <w:u w:val="single"/>
          <w:lang w:eastAsia="fr-FR"/>
        </w:rPr>
      </w:pPr>
    </w:p>
    <w:p w14:paraId="1C82A9CA" w14:textId="2B830780" w:rsidR="00517617" w:rsidRPr="00C3395C"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5BB862E1" w14:textId="77777777" w:rsidR="00517617" w:rsidRDefault="00517617" w:rsidP="00F1680E">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BB6356E" w14:textId="77777777" w:rsidR="00517617" w:rsidRDefault="00517617" w:rsidP="00F1680E">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82C9D78" w14:textId="77777777" w:rsidR="00517617" w:rsidRPr="00C3395C" w:rsidRDefault="00517617" w:rsidP="00F1680E">
      <w:pPr>
        <w:pStyle w:val="ListParagraph"/>
        <w:numPr>
          <w:ilvl w:val="0"/>
          <w:numId w:val="1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30AA4C25" w14:textId="77777777" w:rsidR="00517617" w:rsidRPr="00D0286A" w:rsidRDefault="00517617" w:rsidP="00517617">
      <w:pPr>
        <w:tabs>
          <w:tab w:val="left" w:pos="426"/>
        </w:tabs>
        <w:autoSpaceDE w:val="0"/>
        <w:autoSpaceDN w:val="0"/>
        <w:jc w:val="both"/>
        <w:rPr>
          <w:rFonts w:ascii="Tahoma" w:hAnsi="Tahoma" w:cs="Tahoma"/>
          <w:sz w:val="18"/>
          <w:szCs w:val="18"/>
          <w:lang w:eastAsia="fr-FR"/>
        </w:rPr>
      </w:pPr>
    </w:p>
    <w:p w14:paraId="1038058E"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39D175" w14:textId="77777777" w:rsidR="00517617" w:rsidRPr="001D5CF8"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5254A2C" w14:textId="77777777" w:rsidR="00517617" w:rsidRDefault="00517617" w:rsidP="00F1680E">
      <w:pPr>
        <w:pStyle w:val="ListParagraph"/>
        <w:numPr>
          <w:ilvl w:val="0"/>
          <w:numId w:val="15"/>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29B5D91" w14:textId="77777777" w:rsidR="00517617" w:rsidRDefault="00517617" w:rsidP="00F1680E">
      <w:pPr>
        <w:pStyle w:val="ListParagraph"/>
        <w:numPr>
          <w:ilvl w:val="0"/>
          <w:numId w:val="15"/>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D614682" w14:textId="77777777" w:rsidR="00517617" w:rsidRDefault="00517617" w:rsidP="00F1680E">
      <w:pPr>
        <w:pStyle w:val="ListParagraph"/>
        <w:numPr>
          <w:ilvl w:val="0"/>
          <w:numId w:val="15"/>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47DAEA54" w14:textId="77777777" w:rsidR="00517617" w:rsidRPr="008C0AFB" w:rsidRDefault="00517617" w:rsidP="00F1680E">
      <w:pPr>
        <w:pStyle w:val="ListParagraph"/>
        <w:numPr>
          <w:ilvl w:val="0"/>
          <w:numId w:val="15"/>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45C7128" w14:textId="77777777" w:rsidR="00517617" w:rsidRPr="00C3395C" w:rsidRDefault="00517617" w:rsidP="00517617">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596DE0CC" w14:textId="77777777" w:rsidR="00517617" w:rsidRDefault="00517617" w:rsidP="00F1680E">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755E712" w14:textId="77777777" w:rsidR="00517617" w:rsidRDefault="00517617" w:rsidP="00F1680E">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658E8C22" w14:textId="77777777" w:rsidR="00517617" w:rsidRDefault="00517617" w:rsidP="00F1680E">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28A2D217" w14:textId="77777777" w:rsidR="00517617" w:rsidRDefault="00517617" w:rsidP="00F1680E">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96278C0" w14:textId="77777777" w:rsidR="00517617" w:rsidRPr="00B25DD7" w:rsidRDefault="00517617" w:rsidP="00F1680E">
      <w:pPr>
        <w:pStyle w:val="ListParagraph"/>
        <w:numPr>
          <w:ilvl w:val="0"/>
          <w:numId w:val="1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1BF20AA" w14:textId="77777777" w:rsidR="00517617" w:rsidRPr="00B25DD7"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3C54D51A" w14:textId="77777777" w:rsidR="00517617" w:rsidRPr="00B25DD7" w:rsidRDefault="00517617" w:rsidP="00F1680E">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D801AE4" w14:textId="77777777" w:rsidR="00517617" w:rsidRPr="00B25DD7" w:rsidRDefault="00517617" w:rsidP="00F1680E">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6946B80" w14:textId="77777777" w:rsidR="00517617" w:rsidRPr="00B25DD7" w:rsidRDefault="00517617" w:rsidP="00F1680E">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16ED0311" w14:textId="77777777" w:rsidR="00517617" w:rsidRPr="00B25DD7" w:rsidRDefault="00517617" w:rsidP="00F1680E">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04E74E0" w14:textId="0B80C4CB" w:rsidR="00517617" w:rsidRPr="00F1680E" w:rsidRDefault="00517617" w:rsidP="00F1680E">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CE6B249" w14:textId="77777777" w:rsidR="00517617" w:rsidRPr="008C0AFB" w:rsidRDefault="00517617" w:rsidP="00517617">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9524635" w14:textId="77777777" w:rsidR="00517617" w:rsidRDefault="00517617" w:rsidP="00F1680E">
      <w:pPr>
        <w:pStyle w:val="ListParagraph"/>
        <w:numPr>
          <w:ilvl w:val="0"/>
          <w:numId w:val="2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345C0EC2" w14:textId="77777777" w:rsidR="00517617" w:rsidRPr="00D10930" w:rsidRDefault="00517617" w:rsidP="00F1680E">
      <w:pPr>
        <w:pStyle w:val="ListParagraph"/>
        <w:numPr>
          <w:ilvl w:val="0"/>
          <w:numId w:val="2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AAF0876" w14:textId="02B43664" w:rsidR="00517617" w:rsidRDefault="00517617" w:rsidP="00F1680E">
      <w:pPr>
        <w:pStyle w:val="ListParagraph"/>
        <w:numPr>
          <w:ilvl w:val="0"/>
          <w:numId w:val="2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569746E9" w14:textId="77777777" w:rsidR="004F5C45" w:rsidRPr="004F5C45" w:rsidRDefault="004F5C45" w:rsidP="004F5C45">
      <w:pPr>
        <w:tabs>
          <w:tab w:val="left" w:pos="0"/>
          <w:tab w:val="left" w:pos="284"/>
        </w:tabs>
        <w:autoSpaceDE w:val="0"/>
        <w:autoSpaceDN w:val="0"/>
        <w:jc w:val="both"/>
        <w:rPr>
          <w:rFonts w:ascii="Tahoma" w:hAnsi="Tahoma" w:cs="Tahoma"/>
          <w:sz w:val="18"/>
          <w:szCs w:val="18"/>
          <w:lang w:eastAsia="fr-FR"/>
        </w:rPr>
      </w:pPr>
    </w:p>
    <w:p w14:paraId="37E4647E"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D6C445C" w14:textId="77777777" w:rsidR="0016292F" w:rsidRDefault="00517617" w:rsidP="00F1680E">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6292F">
        <w:rPr>
          <w:rFonts w:ascii="Tahoma" w:hAnsi="Tahoma" w:cs="Tahoma"/>
          <w:sz w:val="18"/>
          <w:szCs w:val="18"/>
          <w:lang w:eastAsia="fr-FR"/>
        </w:rPr>
        <w:t>:</w:t>
      </w:r>
    </w:p>
    <w:p w14:paraId="5CC83E2E" w14:textId="09065FD4" w:rsidR="0016292F" w:rsidRPr="00F7452F" w:rsidRDefault="00517617" w:rsidP="0016292F">
      <w:pPr>
        <w:pStyle w:val="ListParagraph"/>
        <w:numPr>
          <w:ilvl w:val="0"/>
          <w:numId w:val="25"/>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F7452F">
        <w:rPr>
          <w:rFonts w:ascii="Tahoma" w:hAnsi="Tahoma" w:cs="Tahoma"/>
          <w:sz w:val="18"/>
          <w:szCs w:val="18"/>
          <w:lang w:eastAsia="fr-FR"/>
        </w:rPr>
        <w:t>accepted in writing by both parties, in accordance with the provisions of Article 6 below</w:t>
      </w:r>
      <w:r w:rsidR="0016292F" w:rsidRPr="00F7452F">
        <w:rPr>
          <w:rFonts w:ascii="Tahoma" w:hAnsi="Tahoma" w:cs="Tahoma"/>
          <w:sz w:val="18"/>
          <w:szCs w:val="18"/>
          <w:lang w:eastAsia="fr-FR"/>
        </w:rPr>
        <w:t>;</w:t>
      </w:r>
      <w:r w:rsidRPr="00F7452F">
        <w:rPr>
          <w:rFonts w:ascii="Tahoma" w:hAnsi="Tahoma" w:cs="Tahoma"/>
          <w:sz w:val="18"/>
          <w:szCs w:val="18"/>
          <w:lang w:eastAsia="fr-FR"/>
        </w:rPr>
        <w:t xml:space="preserve"> or </w:t>
      </w:r>
    </w:p>
    <w:p w14:paraId="3A05DB7A" w14:textId="77777777" w:rsidR="0016292F" w:rsidRPr="00F7452F" w:rsidRDefault="00517617" w:rsidP="0016292F">
      <w:pPr>
        <w:pStyle w:val="ListParagraph"/>
        <w:numPr>
          <w:ilvl w:val="0"/>
          <w:numId w:val="25"/>
        </w:numPr>
        <w:tabs>
          <w:tab w:val="left" w:pos="284"/>
        </w:tabs>
        <w:autoSpaceDE w:val="0"/>
        <w:autoSpaceDN w:val="0"/>
        <w:jc w:val="both"/>
        <w:rPr>
          <w:rFonts w:ascii="Tahoma" w:hAnsi="Tahoma" w:cs="Tahoma"/>
          <w:sz w:val="18"/>
          <w:szCs w:val="18"/>
          <w:lang w:eastAsia="fr-FR"/>
        </w:rPr>
      </w:pPr>
      <w:r w:rsidRPr="00F7452F">
        <w:rPr>
          <w:rFonts w:ascii="Tahoma" w:hAnsi="Tahoma" w:cs="Tahoma"/>
          <w:sz w:val="18"/>
          <w:szCs w:val="18"/>
          <w:lang w:eastAsia="fr-FR"/>
        </w:rPr>
        <w:t>the Deliverables provided as referred to under Article 1.1 do not reach a satisfactory level</w:t>
      </w:r>
      <w:r w:rsidR="0016292F" w:rsidRPr="00F7452F">
        <w:rPr>
          <w:rFonts w:ascii="Tahoma" w:hAnsi="Tahoma" w:cs="Tahoma"/>
          <w:sz w:val="18"/>
          <w:szCs w:val="18"/>
          <w:lang w:eastAsia="fr-FR"/>
        </w:rPr>
        <w:t>; or</w:t>
      </w:r>
    </w:p>
    <w:p w14:paraId="39931D7B" w14:textId="77777777" w:rsidR="0016292F" w:rsidRPr="00F7452F" w:rsidRDefault="0016292F" w:rsidP="0016292F">
      <w:pPr>
        <w:pStyle w:val="ListParagraph"/>
        <w:numPr>
          <w:ilvl w:val="0"/>
          <w:numId w:val="25"/>
        </w:numPr>
        <w:tabs>
          <w:tab w:val="left" w:pos="284"/>
        </w:tabs>
        <w:autoSpaceDE w:val="0"/>
        <w:autoSpaceDN w:val="0"/>
        <w:jc w:val="both"/>
        <w:rPr>
          <w:rFonts w:ascii="Tahoma" w:hAnsi="Tahoma" w:cs="Tahoma"/>
          <w:sz w:val="18"/>
          <w:szCs w:val="18"/>
          <w:lang w:eastAsia="fr-FR"/>
        </w:rPr>
      </w:pPr>
      <w:r w:rsidRPr="00F7452F">
        <w:rPr>
          <w:rFonts w:ascii="Tahoma" w:hAnsi="Tahoma" w:cs="Tahoma"/>
          <w:sz w:val="18"/>
          <w:szCs w:val="18"/>
          <w:lang w:eastAsia="fr-FR"/>
        </w:rPr>
        <w:t>the Provider is in any of the situations listed in Article 10.2.</w:t>
      </w:r>
      <w:r w:rsidR="00517617" w:rsidRPr="00F7452F">
        <w:rPr>
          <w:rFonts w:ascii="Tahoma" w:hAnsi="Tahoma" w:cs="Tahoma"/>
          <w:sz w:val="18"/>
          <w:szCs w:val="18"/>
          <w:lang w:eastAsia="fr-FR"/>
        </w:rPr>
        <w:t xml:space="preserve"> </w:t>
      </w:r>
    </w:p>
    <w:p w14:paraId="4FF01681" w14:textId="6D9E492B" w:rsidR="00517617" w:rsidRPr="00F7452F" w:rsidRDefault="00517617" w:rsidP="0016292F">
      <w:pPr>
        <w:tabs>
          <w:tab w:val="left" w:pos="284"/>
        </w:tabs>
        <w:autoSpaceDE w:val="0"/>
        <w:autoSpaceDN w:val="0"/>
        <w:ind w:left="720"/>
        <w:jc w:val="both"/>
        <w:rPr>
          <w:rFonts w:ascii="Tahoma" w:hAnsi="Tahoma" w:cs="Tahoma"/>
          <w:sz w:val="18"/>
          <w:szCs w:val="18"/>
          <w:lang w:eastAsia="fr-FR"/>
        </w:rPr>
      </w:pPr>
      <w:r w:rsidRPr="00F7452F">
        <w:rPr>
          <w:rFonts w:ascii="Tahoma" w:hAnsi="Tahoma" w:cs="Tahoma"/>
          <w:sz w:val="18"/>
          <w:szCs w:val="18"/>
          <w:lang w:eastAsia="fr-FR"/>
        </w:rPr>
        <w:t xml:space="preserve">the Council </w:t>
      </w:r>
      <w:r w:rsidR="0016292F" w:rsidRPr="00F7452F">
        <w:rPr>
          <w:rFonts w:ascii="Tahoma" w:hAnsi="Tahoma" w:cs="Tahoma"/>
          <w:sz w:val="18"/>
          <w:szCs w:val="18"/>
          <w:lang w:eastAsia="fr-FR"/>
        </w:rPr>
        <w:t>may</w:t>
      </w:r>
      <w:r w:rsidRPr="00F7452F">
        <w:rPr>
          <w:rFonts w:ascii="Tahoma" w:hAnsi="Tahoma" w:cs="Tahoma"/>
          <w:sz w:val="18"/>
          <w:szCs w:val="18"/>
          <w:lang w:eastAsia="fr-FR"/>
        </w:rPr>
        <w:t xml:space="preserve"> consider there to have been a breach of contract and may consequently refuse to pay to the Provider the amounts referred to in Article 4.1 </w:t>
      </w:r>
      <w:r w:rsidR="0016292F" w:rsidRPr="00F7452F">
        <w:rPr>
          <w:rFonts w:ascii="Tahoma" w:hAnsi="Tahoma" w:cs="Tahoma"/>
          <w:sz w:val="18"/>
          <w:szCs w:val="18"/>
          <w:lang w:eastAsia="fr-FR"/>
        </w:rPr>
        <w:t xml:space="preserve">and Article 4.4 </w:t>
      </w:r>
      <w:r w:rsidRPr="00F7452F">
        <w:rPr>
          <w:rFonts w:ascii="Tahoma" w:hAnsi="Tahoma" w:cs="Tahoma"/>
          <w:sz w:val="18"/>
          <w:szCs w:val="18"/>
          <w:lang w:eastAsia="fr-FR"/>
        </w:rPr>
        <w:t>above.</w:t>
      </w:r>
    </w:p>
    <w:p w14:paraId="489C3FCF" w14:textId="77777777" w:rsidR="00517617" w:rsidRDefault="00517617" w:rsidP="00F1680E">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F7452F">
        <w:rPr>
          <w:rFonts w:ascii="Tahoma" w:hAnsi="Tahoma" w:cs="Tahoma"/>
          <w:sz w:val="18"/>
          <w:szCs w:val="18"/>
          <w:lang w:eastAsia="fr-FR"/>
        </w:rPr>
        <w:t>In the cases described in paragraph 5.1</w:t>
      </w:r>
      <w:r w:rsidRPr="008C0AFB">
        <w:rPr>
          <w:rFonts w:ascii="Tahoma" w:hAnsi="Tahoma" w:cs="Tahoma"/>
          <w:sz w:val="18"/>
          <w:szCs w:val="18"/>
          <w:lang w:eastAsia="fr-FR"/>
        </w:rPr>
        <w:t xml:space="preserve">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D48C616" w14:textId="77777777" w:rsidR="00517617" w:rsidRPr="008C0AFB" w:rsidRDefault="00517617" w:rsidP="00F1680E">
      <w:pPr>
        <w:pStyle w:val="ListParagraph"/>
        <w:numPr>
          <w:ilvl w:val="0"/>
          <w:numId w:val="1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BE40452"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5869ED2" w14:textId="77777777" w:rsidR="00517617" w:rsidRDefault="00517617" w:rsidP="00F1680E">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887C0BF" w14:textId="77777777" w:rsidR="00517617" w:rsidRPr="008C0AFB" w:rsidRDefault="00517617" w:rsidP="00F1680E">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AFA2CC9" w14:textId="77777777" w:rsidR="00517617" w:rsidRDefault="00517617" w:rsidP="00F1680E">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A950D35" w14:textId="77777777" w:rsidR="00517617" w:rsidRPr="008C0AFB" w:rsidRDefault="00517617" w:rsidP="00F1680E">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7328A38F"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7917A812" w14:textId="77777777" w:rsidR="00517617" w:rsidRDefault="00517617" w:rsidP="00F1680E">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B97B5CC" w14:textId="77777777" w:rsidR="00517617" w:rsidRPr="008C0AFB" w:rsidRDefault="00517617" w:rsidP="00F1680E">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626254F"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20720525" w14:textId="77777777" w:rsidR="00517617" w:rsidRDefault="00517617" w:rsidP="00F1680E">
      <w:pPr>
        <w:pStyle w:val="ListParagraph"/>
        <w:numPr>
          <w:ilvl w:val="0"/>
          <w:numId w:val="2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13C0DD2" w14:textId="77777777" w:rsidR="00517617" w:rsidRDefault="00517617" w:rsidP="00F1680E">
      <w:pPr>
        <w:pStyle w:val="ListParagraph"/>
        <w:numPr>
          <w:ilvl w:val="0"/>
          <w:numId w:val="2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7EAFFAB" w14:textId="77777777" w:rsidR="00517617" w:rsidRDefault="00517617" w:rsidP="00F1680E">
      <w:pPr>
        <w:pStyle w:val="ListParagraph"/>
        <w:numPr>
          <w:ilvl w:val="0"/>
          <w:numId w:val="2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5D5EF672" w14:textId="77777777" w:rsidR="00517617" w:rsidRDefault="00517617" w:rsidP="00F1680E">
      <w:pPr>
        <w:pStyle w:val="ListParagraph"/>
        <w:numPr>
          <w:ilvl w:val="0"/>
          <w:numId w:val="2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F215D84" w14:textId="77777777" w:rsidR="00517617" w:rsidRDefault="00517617" w:rsidP="00F1680E">
      <w:pPr>
        <w:pStyle w:val="ListParagraph"/>
        <w:numPr>
          <w:ilvl w:val="0"/>
          <w:numId w:val="2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5E0D4C38" w14:textId="77777777" w:rsidR="00517617" w:rsidRPr="008C0AFB" w:rsidRDefault="00517617" w:rsidP="00F1680E">
      <w:pPr>
        <w:pStyle w:val="ListParagraph"/>
        <w:numPr>
          <w:ilvl w:val="0"/>
          <w:numId w:val="2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3F31F42F"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A7181DE" w14:textId="77777777" w:rsidR="00517617" w:rsidRPr="00D0286A" w:rsidRDefault="00517617" w:rsidP="0051761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F9016D5"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05C8ECE2" w14:textId="77777777" w:rsidR="00517617" w:rsidRDefault="00517617" w:rsidP="00F1680E">
      <w:pPr>
        <w:pStyle w:val="ListParagraph"/>
        <w:numPr>
          <w:ilvl w:val="0"/>
          <w:numId w:val="2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8344530" w14:textId="77777777" w:rsidR="00517617" w:rsidRPr="008C0AFB" w:rsidRDefault="00517617" w:rsidP="00F1680E">
      <w:pPr>
        <w:pStyle w:val="ListParagraph"/>
        <w:numPr>
          <w:ilvl w:val="0"/>
          <w:numId w:val="2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84F06EC" w14:textId="77777777" w:rsidR="00517617" w:rsidRPr="00D0286A" w:rsidRDefault="00517617" w:rsidP="00F1680E">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6AC96652" w14:textId="53B6F8DD" w:rsidR="00517617" w:rsidRPr="00D0286A" w:rsidRDefault="00517617" w:rsidP="00F1680E">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B6748C8" w14:textId="62BEFB2E" w:rsidR="00517617" w:rsidRPr="00D0286A" w:rsidRDefault="00517617" w:rsidP="00F1680E">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545FF733" w14:textId="3B9055F9" w:rsidR="00517617" w:rsidRPr="00D0286A" w:rsidRDefault="00745009" w:rsidP="00F1680E">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i</w:t>
      </w:r>
      <w:r w:rsidR="00517617" w:rsidRPr="00D0286A">
        <w:rPr>
          <w:rFonts w:ascii="Tahoma" w:hAnsi="Tahoma" w:cs="Tahoma"/>
          <w:color w:val="000000"/>
          <w:sz w:val="18"/>
          <w:szCs w:val="18"/>
        </w:rPr>
        <w:t>f they are in a situation of bankruptcy, liquidation, termination of activity, insolvency or arrangement with creditors or any like situation arising from a procedure of the same kind, or are not subject to a procedure of the same kind;</w:t>
      </w:r>
    </w:p>
    <w:p w14:paraId="009B3181" w14:textId="2B3F0288" w:rsidR="00517617" w:rsidRPr="00D0286A" w:rsidRDefault="00517617" w:rsidP="00F1680E">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CC6CA66" w14:textId="4CFF2C5C" w:rsidR="00517617" w:rsidRPr="00D0286A" w:rsidRDefault="00517617" w:rsidP="00F1680E">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745009">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512801BB" w14:textId="15F0A650" w:rsidR="00441278" w:rsidRPr="00441278" w:rsidRDefault="00745009" w:rsidP="00441278">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17617" w:rsidRPr="00D0286A">
        <w:rPr>
          <w:rFonts w:ascii="Tahoma" w:hAnsi="Tahoma" w:cs="Tahoma"/>
          <w:sz w:val="18"/>
          <w:szCs w:val="18"/>
          <w:lang w:val="en-US"/>
        </w:rPr>
        <w:t>f they are or are likely to be in a situation of conflict of interests</w:t>
      </w:r>
      <w:r w:rsidR="00441278">
        <w:rPr>
          <w:rFonts w:ascii="Tahoma" w:hAnsi="Tahoma" w:cs="Tahoma"/>
          <w:sz w:val="18"/>
          <w:szCs w:val="18"/>
          <w:lang w:val="en-US"/>
        </w:rPr>
        <w:t>;</w:t>
      </w:r>
    </w:p>
    <w:p w14:paraId="6C85ECE2" w14:textId="5E716682" w:rsidR="00441278" w:rsidRPr="00F7452F" w:rsidRDefault="00745009" w:rsidP="00441278">
      <w:pPr>
        <w:numPr>
          <w:ilvl w:val="0"/>
          <w:numId w:val="5"/>
        </w:numPr>
        <w:tabs>
          <w:tab w:val="left" w:pos="142"/>
          <w:tab w:val="left" w:pos="284"/>
          <w:tab w:val="left" w:pos="851"/>
          <w:tab w:val="left" w:pos="993"/>
        </w:tabs>
        <w:ind w:left="993" w:hanging="284"/>
        <w:jc w:val="both"/>
        <w:rPr>
          <w:rFonts w:ascii="Tahoma" w:hAnsi="Tahoma" w:cs="Tahoma"/>
          <w:color w:val="000000"/>
          <w:sz w:val="18"/>
          <w:szCs w:val="18"/>
        </w:rPr>
      </w:pPr>
      <w:r w:rsidRPr="00F7452F">
        <w:rPr>
          <w:rFonts w:ascii="Tahoma" w:hAnsi="Tahoma" w:cs="Tahoma"/>
          <w:color w:val="000000"/>
          <w:sz w:val="18"/>
          <w:szCs w:val="18"/>
        </w:rPr>
        <w:lastRenderedPageBreak/>
        <w:t>i</w:t>
      </w:r>
      <w:r w:rsidR="00441278" w:rsidRPr="00F7452F">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5" w:history="1">
        <w:r w:rsidR="00441278" w:rsidRPr="00F7452F">
          <w:rPr>
            <w:rStyle w:val="Hyperlink"/>
            <w:rFonts w:ascii="Tahoma" w:hAnsi="Tahoma" w:cs="Tahoma"/>
            <w:sz w:val="18"/>
            <w:szCs w:val="18"/>
          </w:rPr>
          <w:t>www.sanctionsmap.eu</w:t>
        </w:r>
      </w:hyperlink>
      <w:r w:rsidR="00441278" w:rsidRPr="00F7452F">
        <w:rPr>
          <w:rFonts w:ascii="Tahoma" w:hAnsi="Tahoma" w:cs="Tahoma"/>
          <w:color w:val="000000"/>
          <w:sz w:val="18"/>
          <w:szCs w:val="18"/>
        </w:rPr>
        <w:t>).</w:t>
      </w:r>
    </w:p>
    <w:p w14:paraId="7433F09B"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07A26CEA" w14:textId="77777777" w:rsidR="00517617" w:rsidRDefault="00517617" w:rsidP="00F1680E">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7D38F132" w14:textId="77777777" w:rsidR="00517617" w:rsidRDefault="00517617" w:rsidP="00F1680E">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C8A011B" w14:textId="77777777" w:rsidR="00517617" w:rsidRDefault="00517617" w:rsidP="00F1680E">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559188A" w14:textId="77777777" w:rsidR="00517617" w:rsidRDefault="00517617" w:rsidP="00F1680E">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60F34A8" w14:textId="77777777" w:rsidR="00517617" w:rsidRDefault="00517617" w:rsidP="00F1680E">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7063F8A8" w14:textId="77777777" w:rsidR="00517617" w:rsidRPr="00F069C5" w:rsidRDefault="00517617" w:rsidP="00F1680E">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64726E3" w14:textId="77777777" w:rsidR="00517617" w:rsidRPr="00D0286A" w:rsidRDefault="00517617" w:rsidP="00517617">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32ABB4D9" w14:textId="77777777" w:rsidR="00517617" w:rsidRPr="00D0286A" w:rsidRDefault="00517617" w:rsidP="0051761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45AF45" w14:textId="77777777" w:rsidR="00517617" w:rsidRPr="00D0286A" w:rsidRDefault="00517617" w:rsidP="00517617">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C6193A8" w14:textId="77777777" w:rsidR="00517617" w:rsidRPr="00D0286A" w:rsidRDefault="00517617" w:rsidP="00517617">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166A403E" w14:textId="77777777" w:rsidR="00517617" w:rsidRPr="00D0286A" w:rsidRDefault="00517617" w:rsidP="00517617">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052F52D3" w14:textId="77777777" w:rsidR="00517617" w:rsidRPr="00C132BD" w:rsidRDefault="00517617" w:rsidP="00517617">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47AFC7" w14:textId="77777777" w:rsidR="00517617" w:rsidRDefault="00517617" w:rsidP="00517617">
      <w:pPr>
        <w:tabs>
          <w:tab w:val="left" w:pos="284"/>
        </w:tabs>
        <w:autoSpaceDE w:val="0"/>
        <w:autoSpaceDN w:val="0"/>
        <w:jc w:val="both"/>
        <w:rPr>
          <w:rStyle w:val="PlaceholderText"/>
          <w:rFonts w:ascii="Tahoma" w:hAnsi="Tahoma" w:cs="Tahoma"/>
          <w:sz w:val="18"/>
          <w:szCs w:val="18"/>
          <w:lang w:val="en-US"/>
        </w:rPr>
      </w:pPr>
    </w:p>
    <w:p w14:paraId="153D26F6" w14:textId="77777777" w:rsidR="00517617" w:rsidRPr="00D13906" w:rsidRDefault="00517617" w:rsidP="0072200B">
      <w:pPr>
        <w:tabs>
          <w:tab w:val="left" w:pos="284"/>
        </w:tabs>
        <w:autoSpaceDE w:val="0"/>
        <w:autoSpaceDN w:val="0"/>
        <w:jc w:val="both"/>
        <w:rPr>
          <w:rFonts w:ascii="Tahoma" w:hAnsi="Tahoma" w:cs="Tahoma"/>
          <w:sz w:val="18"/>
          <w:szCs w:val="18"/>
          <w:lang w:val="de-DE" w:eastAsia="fr-FR"/>
        </w:rPr>
      </w:pPr>
    </w:p>
    <w:p w14:paraId="7987CBE3" w14:textId="77777777" w:rsidR="002C6F98" w:rsidRPr="00D13906" w:rsidRDefault="002C6F98" w:rsidP="00A40899">
      <w:pPr>
        <w:tabs>
          <w:tab w:val="left" w:pos="284"/>
        </w:tabs>
        <w:autoSpaceDE w:val="0"/>
        <w:autoSpaceDN w:val="0"/>
        <w:jc w:val="both"/>
        <w:rPr>
          <w:rFonts w:ascii="Tahoma" w:hAnsi="Tahoma" w:cs="Tahoma"/>
          <w:sz w:val="18"/>
          <w:szCs w:val="18"/>
          <w:lang w:val="de-DE" w:eastAsia="fr-FR"/>
        </w:rPr>
        <w:sectPr w:rsidR="002C6F98" w:rsidRPr="00D13906" w:rsidSect="00D13906">
          <w:headerReference w:type="default" r:id="rId16"/>
          <w:footerReference w:type="default" r:id="rId17"/>
          <w:headerReference w:type="first" r:id="rId18"/>
          <w:footerReference w:type="first" r:id="rId19"/>
          <w:type w:val="continuous"/>
          <w:pgSz w:w="11907" w:h="16840" w:code="9"/>
          <w:pgMar w:top="709" w:right="850" w:bottom="851" w:left="851" w:header="284" w:footer="133" w:gutter="0"/>
          <w:cols w:space="142"/>
          <w:docGrid w:linePitch="360"/>
        </w:sectPr>
      </w:pPr>
    </w:p>
    <w:p w14:paraId="18C3181D" w14:textId="77777777" w:rsidR="00A77DE0" w:rsidRPr="00D13906" w:rsidRDefault="00A77DE0" w:rsidP="00DA30A9">
      <w:pPr>
        <w:tabs>
          <w:tab w:val="left" w:pos="284"/>
        </w:tabs>
        <w:autoSpaceDE w:val="0"/>
        <w:autoSpaceDN w:val="0"/>
        <w:rPr>
          <w:rFonts w:ascii="Tahoma" w:hAnsi="Tahoma" w:cs="Tahoma"/>
          <w:b/>
          <w:bCs/>
          <w:sz w:val="20"/>
          <w:szCs w:val="20"/>
          <w:lang w:eastAsia="fr-FR"/>
        </w:rPr>
      </w:pPr>
    </w:p>
    <w:sectPr w:rsidR="00A77DE0" w:rsidRPr="00D13906" w:rsidSect="00D13906">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B5D4F" w14:textId="77777777" w:rsidR="009457FE" w:rsidRDefault="009457FE" w:rsidP="00D50F13">
      <w:r>
        <w:separator/>
      </w:r>
    </w:p>
  </w:endnote>
  <w:endnote w:type="continuationSeparator" w:id="0">
    <w:p w14:paraId="689C326B" w14:textId="77777777" w:rsidR="009457FE" w:rsidRDefault="009457F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571"/>
    </w:tblGrid>
    <w:tr w:rsidR="009457FE" w:rsidRPr="00AE2D2B" w14:paraId="5F2DD9EC" w14:textId="77777777" w:rsidTr="009C51B7">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DB469E3" w14:textId="77777777" w:rsidR="009457FE" w:rsidRPr="00AE2D2B" w:rsidRDefault="009457FE" w:rsidP="0089300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1" w:type="dxa"/>
          <w:tcBorders>
            <w:top w:val="single" w:sz="2" w:space="0" w:color="808080"/>
            <w:left w:val="nil"/>
            <w:bottom w:val="single" w:sz="2" w:space="0" w:color="808080"/>
            <w:right w:val="single" w:sz="2" w:space="0" w:color="808080"/>
          </w:tcBorders>
          <w:shd w:val="clear" w:color="auto" w:fill="FFFFFF"/>
          <w:vAlign w:val="center"/>
        </w:tcPr>
        <w:p w14:paraId="3D4F167C" w14:textId="22C08748" w:rsidR="009457FE" w:rsidRPr="00AB077A" w:rsidRDefault="009457FE" w:rsidP="00893000">
          <w:pPr>
            <w:rPr>
              <w:rFonts w:ascii="Arial Narrow" w:hAnsi="Arial Narrow"/>
              <w:caps/>
              <w:color w:val="000000" w:themeColor="text1"/>
              <w:sz w:val="18"/>
              <w:szCs w:val="18"/>
            </w:rPr>
          </w:pPr>
          <w:r>
            <w:rPr>
              <w:rFonts w:ascii="Arial Narrow" w:hAnsi="Arial Narrow"/>
              <w:caps/>
              <w:color w:val="000000" w:themeColor="text1"/>
              <w:sz w:val="18"/>
              <w:szCs w:val="18"/>
            </w:rPr>
            <w:t>FC.DGII.____.2020</w:t>
          </w:r>
        </w:p>
      </w:tc>
    </w:tr>
  </w:tbl>
  <w:p w14:paraId="3C39FD1F" w14:textId="77777777" w:rsidR="009457FE" w:rsidRDefault="00945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F629" w14:textId="7D0E120A" w:rsidR="009457FE" w:rsidRPr="00FC72C5" w:rsidRDefault="009457FE">
    <w:pPr>
      <w:pStyle w:val="Footer"/>
      <w:jc w:val="right"/>
      <w:rPr>
        <w:sz w:val="20"/>
        <w:szCs w:val="20"/>
      </w:rPr>
    </w:pPr>
  </w:p>
  <w:p w14:paraId="014B4177" w14:textId="77777777" w:rsidR="009457FE" w:rsidRDefault="00945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EDF2" w14:textId="77777777" w:rsidR="009457FE" w:rsidRDefault="009457FE" w:rsidP="00D50F13">
      <w:r>
        <w:separator/>
      </w:r>
    </w:p>
  </w:footnote>
  <w:footnote w:type="continuationSeparator" w:id="0">
    <w:p w14:paraId="73EDF449" w14:textId="77777777" w:rsidR="009457FE" w:rsidRDefault="009457FE" w:rsidP="00D50F13">
      <w:r>
        <w:continuationSeparator/>
      </w:r>
    </w:p>
  </w:footnote>
  <w:footnote w:id="1">
    <w:p w14:paraId="22B10661" w14:textId="77777777" w:rsidR="009457FE" w:rsidRPr="004F5C45" w:rsidRDefault="009457FE" w:rsidP="00111DF2">
      <w:pPr>
        <w:pStyle w:val="FootnoteText"/>
        <w:rPr>
          <w:rFonts w:ascii="Tahoma" w:hAnsi="Tahoma" w:cs="Tahoma"/>
          <w:sz w:val="16"/>
          <w:szCs w:val="16"/>
          <w:lang w:val="en-US"/>
        </w:rPr>
      </w:pPr>
      <w:r w:rsidRPr="004F5C45">
        <w:rPr>
          <w:rStyle w:val="FootnoteReference"/>
          <w:rFonts w:ascii="Tahoma" w:hAnsi="Tahoma" w:cs="Tahoma"/>
          <w:sz w:val="16"/>
          <w:szCs w:val="16"/>
        </w:rPr>
        <w:footnoteRef/>
      </w:r>
      <w:r w:rsidRPr="004F5C45">
        <w:rPr>
          <w:rFonts w:ascii="Tahoma" w:hAnsi="Tahoma" w:cs="Tahoma"/>
          <w:sz w:val="16"/>
          <w:szCs w:val="16"/>
          <w:lang w:val="en-US"/>
        </w:rPr>
        <w:t xml:space="preserve"> </w:t>
      </w:r>
      <w:r w:rsidRPr="004F5C45">
        <w:rPr>
          <w:rFonts w:ascii="Tahoma" w:hAnsi="Tahoma" w:cs="Tahoma"/>
          <w:sz w:val="16"/>
          <w:szCs w:val="16"/>
        </w:rPr>
        <w:t>Which</w:t>
      </w:r>
      <w:r w:rsidRPr="004F5C45">
        <w:rPr>
          <w:rFonts w:ascii="Tahoma" w:hAnsi="Tahoma" w:cs="Tahoma"/>
          <w:sz w:val="16"/>
          <w:szCs w:val="16"/>
          <w:lang w:val="en-US"/>
        </w:rPr>
        <w:t xml:space="preserve"> has </w:t>
      </w:r>
      <w:r w:rsidRPr="004F5C45">
        <w:rPr>
          <w:rFonts w:ascii="Tahoma" w:hAnsi="Tahoma" w:cs="Tahoma"/>
          <w:sz w:val="16"/>
          <w:szCs w:val="16"/>
        </w:rPr>
        <w:t>its</w:t>
      </w:r>
      <w:r w:rsidRPr="004F5C45">
        <w:rPr>
          <w:rFonts w:ascii="Tahoma" w:hAnsi="Tahoma" w:cs="Tahoma"/>
          <w:sz w:val="16"/>
          <w:szCs w:val="16"/>
          <w:lang w:val="en-US"/>
        </w:rPr>
        <w:t xml:space="preserve"> </w:t>
      </w:r>
      <w:r w:rsidRPr="004F5C45">
        <w:rPr>
          <w:rFonts w:ascii="Tahoma" w:hAnsi="Tahoma" w:cs="Tahoma"/>
          <w:sz w:val="16"/>
          <w:szCs w:val="16"/>
        </w:rPr>
        <w:t>seat</w:t>
      </w:r>
      <w:r w:rsidRPr="004F5C45">
        <w:rPr>
          <w:rFonts w:ascii="Tahoma" w:hAnsi="Tahoma" w:cs="Tahoma"/>
          <w:sz w:val="16"/>
          <w:szCs w:val="16"/>
          <w:lang w:val="en-US"/>
        </w:rPr>
        <w:t xml:space="preserve"> </w:t>
      </w:r>
      <w:proofErr w:type="spellStart"/>
      <w:r w:rsidRPr="004F5C45">
        <w:rPr>
          <w:rFonts w:ascii="Tahoma" w:hAnsi="Tahoma" w:cs="Tahoma"/>
          <w:sz w:val="16"/>
          <w:szCs w:val="16"/>
          <w:lang w:val="en-US"/>
        </w:rPr>
        <w:t>Allée</w:t>
      </w:r>
      <w:proofErr w:type="spellEnd"/>
      <w:r w:rsidRPr="004F5C45">
        <w:rPr>
          <w:rFonts w:ascii="Tahoma" w:hAnsi="Tahoma" w:cs="Tahoma"/>
          <w:sz w:val="16"/>
          <w:szCs w:val="16"/>
          <w:lang w:val="en-US"/>
        </w:rPr>
        <w:t xml:space="preserve"> de </w:t>
      </w:r>
      <w:proofErr w:type="spellStart"/>
      <w:r w:rsidRPr="004F5C45">
        <w:rPr>
          <w:rFonts w:ascii="Tahoma" w:hAnsi="Tahoma" w:cs="Tahoma"/>
          <w:sz w:val="16"/>
          <w:szCs w:val="16"/>
          <w:lang w:val="en-US"/>
        </w:rPr>
        <w:t>l’Europe</w:t>
      </w:r>
      <w:proofErr w:type="spellEnd"/>
      <w:r w:rsidRPr="004F5C45">
        <w:rPr>
          <w:rFonts w:ascii="Tahoma" w:hAnsi="Tahoma" w:cs="Tahoma"/>
          <w:sz w:val="16"/>
          <w:szCs w:val="16"/>
          <w:lang w:val="en-US"/>
        </w:rPr>
        <w:t>, 67075 Strasbourg Cedex, France</w:t>
      </w:r>
    </w:p>
  </w:footnote>
  <w:footnote w:id="2">
    <w:p w14:paraId="7C4E8D67" w14:textId="77777777" w:rsidR="009457FE" w:rsidRPr="004F5C45" w:rsidRDefault="009457FE" w:rsidP="0072200B">
      <w:pPr>
        <w:pStyle w:val="FootnoteText"/>
        <w:rPr>
          <w:rFonts w:ascii="Tahoma" w:hAnsi="Tahoma" w:cs="Tahoma"/>
          <w:sz w:val="16"/>
          <w:szCs w:val="16"/>
          <w:lang w:val="en-US"/>
        </w:rPr>
      </w:pPr>
      <w:r w:rsidRPr="004F5C45">
        <w:rPr>
          <w:rStyle w:val="FootnoteReference"/>
          <w:rFonts w:ascii="Tahoma" w:hAnsi="Tahoma" w:cs="Tahoma"/>
          <w:sz w:val="16"/>
          <w:szCs w:val="16"/>
        </w:rPr>
        <w:footnoteRef/>
      </w:r>
      <w:r w:rsidRPr="004F5C45">
        <w:rPr>
          <w:rFonts w:ascii="Tahoma" w:hAnsi="Tahoma" w:cs="Tahoma"/>
          <w:sz w:val="16"/>
          <w:szCs w:val="16"/>
        </w:rPr>
        <w:t xml:space="preserve"> On behalf of the Secretary General of the Council of Europe.</w:t>
      </w:r>
    </w:p>
  </w:footnote>
  <w:footnote w:id="3">
    <w:p w14:paraId="320918D1" w14:textId="77777777" w:rsidR="009457FE" w:rsidRPr="004F5C45" w:rsidRDefault="009457FE" w:rsidP="00517617">
      <w:pPr>
        <w:pStyle w:val="FootnoteText"/>
        <w:rPr>
          <w:rFonts w:ascii="Tahoma" w:hAnsi="Tahoma" w:cs="Tahoma"/>
          <w:sz w:val="16"/>
          <w:szCs w:val="16"/>
          <w:lang w:val="fr-FR"/>
        </w:rPr>
      </w:pPr>
      <w:r w:rsidRPr="004F5C45">
        <w:rPr>
          <w:rStyle w:val="FootnoteReference"/>
          <w:rFonts w:ascii="Tahoma" w:hAnsi="Tahoma" w:cs="Tahoma"/>
          <w:sz w:val="16"/>
          <w:szCs w:val="16"/>
        </w:rPr>
        <w:footnoteRef/>
      </w:r>
      <w:r w:rsidRPr="004F5C45">
        <w:rPr>
          <w:rFonts w:ascii="Tahoma" w:hAnsi="Tahoma" w:cs="Tahoma"/>
          <w:sz w:val="16"/>
          <w:szCs w:val="16"/>
        </w:rPr>
        <w:t xml:space="preserve"> CM/Del/Dec(2010)1089/11.3 appendix 9 </w:t>
      </w:r>
      <w:hyperlink r:id="rId1" w:history="1">
        <w:r w:rsidRPr="004F5C45">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2039"/>
      <w:docPartObj>
        <w:docPartGallery w:val="Page Numbers (Top of Page)"/>
        <w:docPartUnique/>
      </w:docPartObj>
    </w:sdtPr>
    <w:sdtEndPr>
      <w:rPr>
        <w:rFonts w:ascii="Arial Narrow" w:hAnsi="Arial Narrow"/>
      </w:rPr>
    </w:sdtEndPr>
    <w:sdtContent>
      <w:p w14:paraId="3A15C4C4" w14:textId="0EADA296" w:rsidR="009457FE" w:rsidRPr="006578F1" w:rsidRDefault="009457FE">
        <w:pPr>
          <w:pStyle w:val="Header"/>
          <w:jc w:val="right"/>
          <w:rPr>
            <w:rFonts w:ascii="Arial Narrow" w:hAnsi="Arial Narrow"/>
          </w:rPr>
        </w:pPr>
        <w:r w:rsidRPr="006578F1">
          <w:rPr>
            <w:rFonts w:ascii="Arial Narrow" w:hAnsi="Arial Narrow"/>
            <w:bCs/>
            <w:sz w:val="24"/>
            <w:szCs w:val="24"/>
          </w:rPr>
          <w:fldChar w:fldCharType="begin"/>
        </w:r>
        <w:r w:rsidRPr="006578F1">
          <w:rPr>
            <w:rFonts w:ascii="Arial Narrow" w:hAnsi="Arial Narrow"/>
            <w:bCs/>
          </w:rPr>
          <w:instrText xml:space="preserve"> PAGE </w:instrText>
        </w:r>
        <w:r w:rsidRPr="006578F1">
          <w:rPr>
            <w:rFonts w:ascii="Arial Narrow" w:hAnsi="Arial Narrow"/>
            <w:bCs/>
            <w:sz w:val="24"/>
            <w:szCs w:val="24"/>
          </w:rPr>
          <w:fldChar w:fldCharType="separate"/>
        </w:r>
        <w:r w:rsidR="004369D9">
          <w:rPr>
            <w:rFonts w:ascii="Arial Narrow" w:hAnsi="Arial Narrow"/>
            <w:bCs/>
            <w:noProof/>
          </w:rPr>
          <w:t>1</w:t>
        </w:r>
        <w:r w:rsidRPr="006578F1">
          <w:rPr>
            <w:rFonts w:ascii="Arial Narrow" w:hAnsi="Arial Narrow"/>
            <w:bCs/>
            <w:sz w:val="24"/>
            <w:szCs w:val="24"/>
          </w:rPr>
          <w:fldChar w:fldCharType="end"/>
        </w:r>
        <w:r w:rsidRPr="006578F1">
          <w:rPr>
            <w:rFonts w:ascii="Arial Narrow" w:hAnsi="Arial Narrow"/>
          </w:rPr>
          <w:t xml:space="preserve"> / </w:t>
        </w:r>
        <w:r w:rsidRPr="006578F1">
          <w:rPr>
            <w:rFonts w:ascii="Arial Narrow" w:hAnsi="Arial Narrow"/>
            <w:bCs/>
            <w:sz w:val="24"/>
            <w:szCs w:val="24"/>
          </w:rPr>
          <w:fldChar w:fldCharType="begin"/>
        </w:r>
        <w:r w:rsidRPr="006578F1">
          <w:rPr>
            <w:rFonts w:ascii="Arial Narrow" w:hAnsi="Arial Narrow"/>
            <w:bCs/>
          </w:rPr>
          <w:instrText xml:space="preserve"> NUMPAGES  </w:instrText>
        </w:r>
        <w:r w:rsidRPr="006578F1">
          <w:rPr>
            <w:rFonts w:ascii="Arial Narrow" w:hAnsi="Arial Narrow"/>
            <w:bCs/>
            <w:sz w:val="24"/>
            <w:szCs w:val="24"/>
          </w:rPr>
          <w:fldChar w:fldCharType="separate"/>
        </w:r>
        <w:r w:rsidR="004369D9">
          <w:rPr>
            <w:rFonts w:ascii="Arial Narrow" w:hAnsi="Arial Narrow"/>
            <w:bCs/>
            <w:noProof/>
          </w:rPr>
          <w:t>10</w:t>
        </w:r>
        <w:r w:rsidRPr="006578F1">
          <w:rPr>
            <w:rFonts w:ascii="Arial Narrow" w:hAnsi="Arial Narrow"/>
            <w:bCs/>
            <w:sz w:val="24"/>
            <w:szCs w:val="24"/>
          </w:rPr>
          <w:fldChar w:fldCharType="end"/>
        </w:r>
      </w:p>
    </w:sdtContent>
  </w:sdt>
  <w:p w14:paraId="3D450464" w14:textId="46EAD5B8" w:rsidR="009457FE" w:rsidRPr="00DA30A9" w:rsidRDefault="009457FE">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0483" w14:textId="77777777" w:rsidR="009457FE" w:rsidRDefault="009457FE">
    <w:pPr>
      <w:pStyle w:val="Header"/>
    </w:pPr>
    <w:r>
      <w:rPr>
        <w:noProof/>
        <w:lang w:val="en-US" w:eastAsia="en-US"/>
      </w:rPr>
      <w:drawing>
        <wp:anchor distT="0" distB="0" distL="114300" distR="114300" simplePos="0" relativeHeight="251657728" behindDoc="0" locked="0" layoutInCell="1" allowOverlap="1" wp14:anchorId="4B8AECEE" wp14:editId="33759645">
          <wp:simplePos x="0" y="0"/>
          <wp:positionH relativeFrom="column">
            <wp:posOffset>5170805</wp:posOffset>
          </wp:positionH>
          <wp:positionV relativeFrom="paragraph">
            <wp:posOffset>-4445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93F5788"/>
    <w:multiLevelType w:val="hybridMultilevel"/>
    <w:tmpl w:val="79960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560EE"/>
    <w:multiLevelType w:val="multilevel"/>
    <w:tmpl w:val="89E46F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10E673D"/>
    <w:multiLevelType w:val="hybridMultilevel"/>
    <w:tmpl w:val="7F7E6A90"/>
    <w:lvl w:ilvl="0" w:tplc="7B0E3A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D6218"/>
    <w:multiLevelType w:val="hybridMultilevel"/>
    <w:tmpl w:val="DD6E3DD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96486"/>
    <w:multiLevelType w:val="hybridMultilevel"/>
    <w:tmpl w:val="5F84BB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4963EAD"/>
    <w:multiLevelType w:val="hybridMultilevel"/>
    <w:tmpl w:val="38CAE54C"/>
    <w:lvl w:ilvl="0" w:tplc="517A3F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474E1"/>
    <w:multiLevelType w:val="hybridMultilevel"/>
    <w:tmpl w:val="3EE2DE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705AE"/>
    <w:multiLevelType w:val="hybridMultilevel"/>
    <w:tmpl w:val="4C606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0A11FA"/>
    <w:multiLevelType w:val="hybridMultilevel"/>
    <w:tmpl w:val="2EB424FE"/>
    <w:lvl w:ilvl="0" w:tplc="639E3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140238"/>
    <w:multiLevelType w:val="hybridMultilevel"/>
    <w:tmpl w:val="867CC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FF95A0B"/>
    <w:multiLevelType w:val="hybridMultilevel"/>
    <w:tmpl w:val="454826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
  </w:num>
  <w:num w:numId="4">
    <w:abstractNumId w:val="3"/>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8"/>
  </w:num>
  <w:num w:numId="9">
    <w:abstractNumId w:val="25"/>
  </w:num>
  <w:num w:numId="10">
    <w:abstractNumId w:val="0"/>
  </w:num>
  <w:num w:numId="11">
    <w:abstractNumId w:val="10"/>
  </w:num>
  <w:num w:numId="12">
    <w:abstractNumId w:val="18"/>
  </w:num>
  <w:num w:numId="13">
    <w:abstractNumId w:val="28"/>
  </w:num>
  <w:num w:numId="14">
    <w:abstractNumId w:val="6"/>
  </w:num>
  <w:num w:numId="15">
    <w:abstractNumId w:val="27"/>
  </w:num>
  <w:num w:numId="16">
    <w:abstractNumId w:val="22"/>
  </w:num>
  <w:num w:numId="17">
    <w:abstractNumId w:val="13"/>
  </w:num>
  <w:num w:numId="18">
    <w:abstractNumId w:val="11"/>
  </w:num>
  <w:num w:numId="19">
    <w:abstractNumId w:val="4"/>
  </w:num>
  <w:num w:numId="20">
    <w:abstractNumId w:val="9"/>
  </w:num>
  <w:num w:numId="21">
    <w:abstractNumId w:val="7"/>
  </w:num>
  <w:num w:numId="22">
    <w:abstractNumId w:val="5"/>
  </w:num>
  <w:num w:numId="23">
    <w:abstractNumId w:val="26"/>
  </w:num>
  <w:num w:numId="24">
    <w:abstractNumId w:val="19"/>
  </w:num>
  <w:num w:numId="25">
    <w:abstractNumId w:val="21"/>
  </w:num>
  <w:num w:numId="26">
    <w:abstractNumId w:val="34"/>
  </w:num>
  <w:num w:numId="27">
    <w:abstractNumId w:val="14"/>
  </w:num>
  <w:num w:numId="28">
    <w:abstractNumId w:val="20"/>
  </w:num>
  <w:num w:numId="29">
    <w:abstractNumId w:val="31"/>
  </w:num>
  <w:num w:numId="30">
    <w:abstractNumId w:val="23"/>
  </w:num>
  <w:num w:numId="31">
    <w:abstractNumId w:val="17"/>
  </w:num>
  <w:num w:numId="32">
    <w:abstractNumId w:val="33"/>
  </w:num>
  <w:num w:numId="33">
    <w:abstractNumId w:val="16"/>
  </w:num>
  <w:num w:numId="34">
    <w:abstractNumId w:val="15"/>
  </w:num>
  <w:num w:numId="35">
    <w:abstractNumId w:val="2"/>
  </w:num>
  <w:num w:numId="36">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7AEB"/>
    <w:rsid w:val="000128DD"/>
    <w:rsid w:val="00015105"/>
    <w:rsid w:val="0001537A"/>
    <w:rsid w:val="00015DB4"/>
    <w:rsid w:val="00037A7D"/>
    <w:rsid w:val="0004179C"/>
    <w:rsid w:val="000478B8"/>
    <w:rsid w:val="00072FB8"/>
    <w:rsid w:val="000837E6"/>
    <w:rsid w:val="000841B9"/>
    <w:rsid w:val="00084509"/>
    <w:rsid w:val="000852FE"/>
    <w:rsid w:val="00093155"/>
    <w:rsid w:val="000966F4"/>
    <w:rsid w:val="00097EC5"/>
    <w:rsid w:val="000A0D8A"/>
    <w:rsid w:val="000B4274"/>
    <w:rsid w:val="000C4A61"/>
    <w:rsid w:val="000C552B"/>
    <w:rsid w:val="000E0285"/>
    <w:rsid w:val="000E3E9A"/>
    <w:rsid w:val="000E59DC"/>
    <w:rsid w:val="000E5DF5"/>
    <w:rsid w:val="000F1520"/>
    <w:rsid w:val="000F18A2"/>
    <w:rsid w:val="000F3067"/>
    <w:rsid w:val="000F3CB2"/>
    <w:rsid w:val="000F478C"/>
    <w:rsid w:val="00100BAF"/>
    <w:rsid w:val="00102E57"/>
    <w:rsid w:val="00111DF2"/>
    <w:rsid w:val="00113108"/>
    <w:rsid w:val="00114651"/>
    <w:rsid w:val="0011556A"/>
    <w:rsid w:val="00120109"/>
    <w:rsid w:val="00126183"/>
    <w:rsid w:val="0012667B"/>
    <w:rsid w:val="00127842"/>
    <w:rsid w:val="00127AB4"/>
    <w:rsid w:val="00134BAD"/>
    <w:rsid w:val="001359BE"/>
    <w:rsid w:val="0014098C"/>
    <w:rsid w:val="00150C0F"/>
    <w:rsid w:val="00160002"/>
    <w:rsid w:val="0016172B"/>
    <w:rsid w:val="00162598"/>
    <w:rsid w:val="0016292F"/>
    <w:rsid w:val="00175BF6"/>
    <w:rsid w:val="001808EA"/>
    <w:rsid w:val="001836DB"/>
    <w:rsid w:val="00183E4D"/>
    <w:rsid w:val="0019283C"/>
    <w:rsid w:val="001A207E"/>
    <w:rsid w:val="001A5371"/>
    <w:rsid w:val="001B0127"/>
    <w:rsid w:val="001B138A"/>
    <w:rsid w:val="001B45CA"/>
    <w:rsid w:val="001C23BF"/>
    <w:rsid w:val="001C4BA2"/>
    <w:rsid w:val="001C6409"/>
    <w:rsid w:val="001C6878"/>
    <w:rsid w:val="001D21D7"/>
    <w:rsid w:val="001D40AD"/>
    <w:rsid w:val="001D5926"/>
    <w:rsid w:val="001E5424"/>
    <w:rsid w:val="001F5A87"/>
    <w:rsid w:val="002019A5"/>
    <w:rsid w:val="0020679D"/>
    <w:rsid w:val="002133FA"/>
    <w:rsid w:val="00225B0D"/>
    <w:rsid w:val="002336A0"/>
    <w:rsid w:val="002359BE"/>
    <w:rsid w:val="00245E09"/>
    <w:rsid w:val="00251355"/>
    <w:rsid w:val="002544D7"/>
    <w:rsid w:val="002554D6"/>
    <w:rsid w:val="002623BF"/>
    <w:rsid w:val="002818A7"/>
    <w:rsid w:val="00290EAC"/>
    <w:rsid w:val="002926B6"/>
    <w:rsid w:val="00293CBB"/>
    <w:rsid w:val="002A2C42"/>
    <w:rsid w:val="002A56A1"/>
    <w:rsid w:val="002B1D2A"/>
    <w:rsid w:val="002B4786"/>
    <w:rsid w:val="002B4EB9"/>
    <w:rsid w:val="002C6F98"/>
    <w:rsid w:val="002D4351"/>
    <w:rsid w:val="002D5425"/>
    <w:rsid w:val="002D5DC0"/>
    <w:rsid w:val="002E5606"/>
    <w:rsid w:val="00300098"/>
    <w:rsid w:val="0031479E"/>
    <w:rsid w:val="00315AC3"/>
    <w:rsid w:val="00320711"/>
    <w:rsid w:val="00332AF4"/>
    <w:rsid w:val="003347E8"/>
    <w:rsid w:val="00342A99"/>
    <w:rsid w:val="0034681E"/>
    <w:rsid w:val="00350F4E"/>
    <w:rsid w:val="0035108E"/>
    <w:rsid w:val="003705A6"/>
    <w:rsid w:val="003712F2"/>
    <w:rsid w:val="00371509"/>
    <w:rsid w:val="003840F5"/>
    <w:rsid w:val="00386026"/>
    <w:rsid w:val="0039258A"/>
    <w:rsid w:val="0039348A"/>
    <w:rsid w:val="00394B2C"/>
    <w:rsid w:val="003B1C2E"/>
    <w:rsid w:val="003B2E7E"/>
    <w:rsid w:val="003B3A58"/>
    <w:rsid w:val="003C1D13"/>
    <w:rsid w:val="003E2D84"/>
    <w:rsid w:val="003E46AA"/>
    <w:rsid w:val="003E6D30"/>
    <w:rsid w:val="003F5956"/>
    <w:rsid w:val="003F7D5B"/>
    <w:rsid w:val="00402529"/>
    <w:rsid w:val="004121E2"/>
    <w:rsid w:val="00415503"/>
    <w:rsid w:val="00420E9A"/>
    <w:rsid w:val="00432F42"/>
    <w:rsid w:val="004369D9"/>
    <w:rsid w:val="00437926"/>
    <w:rsid w:val="00441278"/>
    <w:rsid w:val="00441D52"/>
    <w:rsid w:val="004470B4"/>
    <w:rsid w:val="00456407"/>
    <w:rsid w:val="0046469D"/>
    <w:rsid w:val="004874F6"/>
    <w:rsid w:val="00487967"/>
    <w:rsid w:val="00487FFD"/>
    <w:rsid w:val="00490018"/>
    <w:rsid w:val="00494C86"/>
    <w:rsid w:val="00495856"/>
    <w:rsid w:val="004B0F2D"/>
    <w:rsid w:val="004B2022"/>
    <w:rsid w:val="004B3F9D"/>
    <w:rsid w:val="004B4EF6"/>
    <w:rsid w:val="004C3551"/>
    <w:rsid w:val="004C6F59"/>
    <w:rsid w:val="004D084E"/>
    <w:rsid w:val="004E1F03"/>
    <w:rsid w:val="004E67E1"/>
    <w:rsid w:val="004E796F"/>
    <w:rsid w:val="004E7A45"/>
    <w:rsid w:val="004E7D01"/>
    <w:rsid w:val="004F5C45"/>
    <w:rsid w:val="004F71A4"/>
    <w:rsid w:val="00517617"/>
    <w:rsid w:val="00523268"/>
    <w:rsid w:val="0053377B"/>
    <w:rsid w:val="00542CA1"/>
    <w:rsid w:val="00542FEE"/>
    <w:rsid w:val="00550849"/>
    <w:rsid w:val="00564968"/>
    <w:rsid w:val="00566A81"/>
    <w:rsid w:val="00567F3E"/>
    <w:rsid w:val="00570FF9"/>
    <w:rsid w:val="005845C2"/>
    <w:rsid w:val="005A6974"/>
    <w:rsid w:val="005B0752"/>
    <w:rsid w:val="005C1B3E"/>
    <w:rsid w:val="005C4F23"/>
    <w:rsid w:val="005C5D6E"/>
    <w:rsid w:val="005D6D71"/>
    <w:rsid w:val="005E2710"/>
    <w:rsid w:val="005F4AC9"/>
    <w:rsid w:val="005F65E7"/>
    <w:rsid w:val="0061260F"/>
    <w:rsid w:val="00613313"/>
    <w:rsid w:val="006147C9"/>
    <w:rsid w:val="00614B01"/>
    <w:rsid w:val="006232B4"/>
    <w:rsid w:val="006426F7"/>
    <w:rsid w:val="00647C28"/>
    <w:rsid w:val="00653BB6"/>
    <w:rsid w:val="00654433"/>
    <w:rsid w:val="006558F9"/>
    <w:rsid w:val="006578F1"/>
    <w:rsid w:val="00660256"/>
    <w:rsid w:val="00662182"/>
    <w:rsid w:val="00662FF0"/>
    <w:rsid w:val="006717A7"/>
    <w:rsid w:val="006743F7"/>
    <w:rsid w:val="0067529C"/>
    <w:rsid w:val="006771B6"/>
    <w:rsid w:val="00680325"/>
    <w:rsid w:val="00687D63"/>
    <w:rsid w:val="006912CB"/>
    <w:rsid w:val="006A51F8"/>
    <w:rsid w:val="006A7F07"/>
    <w:rsid w:val="006B2D7D"/>
    <w:rsid w:val="006B71A1"/>
    <w:rsid w:val="006C7D58"/>
    <w:rsid w:val="006D00AF"/>
    <w:rsid w:val="006D2FE4"/>
    <w:rsid w:val="006D3613"/>
    <w:rsid w:val="006D78F7"/>
    <w:rsid w:val="006E008B"/>
    <w:rsid w:val="006E09FC"/>
    <w:rsid w:val="006E3FFB"/>
    <w:rsid w:val="006E491C"/>
    <w:rsid w:val="006F040B"/>
    <w:rsid w:val="006F3201"/>
    <w:rsid w:val="007039ED"/>
    <w:rsid w:val="00711683"/>
    <w:rsid w:val="00713715"/>
    <w:rsid w:val="00714D53"/>
    <w:rsid w:val="0072200B"/>
    <w:rsid w:val="0073747A"/>
    <w:rsid w:val="00743F00"/>
    <w:rsid w:val="00745009"/>
    <w:rsid w:val="00745C2F"/>
    <w:rsid w:val="00747ADB"/>
    <w:rsid w:val="00751959"/>
    <w:rsid w:val="007556CC"/>
    <w:rsid w:val="00762290"/>
    <w:rsid w:val="00762726"/>
    <w:rsid w:val="00766341"/>
    <w:rsid w:val="00766CF1"/>
    <w:rsid w:val="00782991"/>
    <w:rsid w:val="007867C0"/>
    <w:rsid w:val="00791E04"/>
    <w:rsid w:val="00792890"/>
    <w:rsid w:val="007B0925"/>
    <w:rsid w:val="007B2A58"/>
    <w:rsid w:val="007C19FD"/>
    <w:rsid w:val="007C267B"/>
    <w:rsid w:val="007C4BED"/>
    <w:rsid w:val="007C73DF"/>
    <w:rsid w:val="007D46B2"/>
    <w:rsid w:val="007D5168"/>
    <w:rsid w:val="007D6EF1"/>
    <w:rsid w:val="007E3A71"/>
    <w:rsid w:val="007F79F8"/>
    <w:rsid w:val="00802563"/>
    <w:rsid w:val="00806CD2"/>
    <w:rsid w:val="00810D55"/>
    <w:rsid w:val="00812B47"/>
    <w:rsid w:val="00812FBB"/>
    <w:rsid w:val="00817F96"/>
    <w:rsid w:val="00821937"/>
    <w:rsid w:val="0082549E"/>
    <w:rsid w:val="00825AFD"/>
    <w:rsid w:val="00826BA5"/>
    <w:rsid w:val="00826C49"/>
    <w:rsid w:val="0083377F"/>
    <w:rsid w:val="00840C1E"/>
    <w:rsid w:val="00847F47"/>
    <w:rsid w:val="0085784E"/>
    <w:rsid w:val="00860FEB"/>
    <w:rsid w:val="008628C7"/>
    <w:rsid w:val="00873212"/>
    <w:rsid w:val="00883C2D"/>
    <w:rsid w:val="00887B2A"/>
    <w:rsid w:val="00890F8A"/>
    <w:rsid w:val="00892D73"/>
    <w:rsid w:val="00893000"/>
    <w:rsid w:val="008A04CF"/>
    <w:rsid w:val="008A075E"/>
    <w:rsid w:val="008A486B"/>
    <w:rsid w:val="008B3EEE"/>
    <w:rsid w:val="008B6FDD"/>
    <w:rsid w:val="008D113B"/>
    <w:rsid w:val="008D3220"/>
    <w:rsid w:val="008F2DBD"/>
    <w:rsid w:val="008F3844"/>
    <w:rsid w:val="008F3D21"/>
    <w:rsid w:val="00901C1A"/>
    <w:rsid w:val="00904B93"/>
    <w:rsid w:val="009058FD"/>
    <w:rsid w:val="009214B5"/>
    <w:rsid w:val="0093185B"/>
    <w:rsid w:val="009457FE"/>
    <w:rsid w:val="0095095F"/>
    <w:rsid w:val="00956F45"/>
    <w:rsid w:val="0097037F"/>
    <w:rsid w:val="00972BB5"/>
    <w:rsid w:val="00973EF1"/>
    <w:rsid w:val="00974D3D"/>
    <w:rsid w:val="00976D2D"/>
    <w:rsid w:val="0098229E"/>
    <w:rsid w:val="00990987"/>
    <w:rsid w:val="009914F1"/>
    <w:rsid w:val="00994281"/>
    <w:rsid w:val="009A100B"/>
    <w:rsid w:val="009A5B27"/>
    <w:rsid w:val="009B44B5"/>
    <w:rsid w:val="009B76BE"/>
    <w:rsid w:val="009C51B7"/>
    <w:rsid w:val="009D2622"/>
    <w:rsid w:val="009D290D"/>
    <w:rsid w:val="009D2AD6"/>
    <w:rsid w:val="009E4346"/>
    <w:rsid w:val="009E55DF"/>
    <w:rsid w:val="009F32D6"/>
    <w:rsid w:val="009F49A6"/>
    <w:rsid w:val="009F7CC9"/>
    <w:rsid w:val="00A00374"/>
    <w:rsid w:val="00A01BC9"/>
    <w:rsid w:val="00A06007"/>
    <w:rsid w:val="00A07EE8"/>
    <w:rsid w:val="00A12083"/>
    <w:rsid w:val="00A12241"/>
    <w:rsid w:val="00A13BEC"/>
    <w:rsid w:val="00A20797"/>
    <w:rsid w:val="00A30FC9"/>
    <w:rsid w:val="00A31920"/>
    <w:rsid w:val="00A34538"/>
    <w:rsid w:val="00A40899"/>
    <w:rsid w:val="00A51EDA"/>
    <w:rsid w:val="00A535BA"/>
    <w:rsid w:val="00A53BF2"/>
    <w:rsid w:val="00A576DA"/>
    <w:rsid w:val="00A65785"/>
    <w:rsid w:val="00A675CC"/>
    <w:rsid w:val="00A77DE0"/>
    <w:rsid w:val="00A8461F"/>
    <w:rsid w:val="00A85379"/>
    <w:rsid w:val="00A96A37"/>
    <w:rsid w:val="00AA1957"/>
    <w:rsid w:val="00AA7B01"/>
    <w:rsid w:val="00AB03AB"/>
    <w:rsid w:val="00AB077A"/>
    <w:rsid w:val="00AB0CF6"/>
    <w:rsid w:val="00AB13EF"/>
    <w:rsid w:val="00AD33C7"/>
    <w:rsid w:val="00AD423A"/>
    <w:rsid w:val="00AD5E4A"/>
    <w:rsid w:val="00AE14CD"/>
    <w:rsid w:val="00AE2A99"/>
    <w:rsid w:val="00AE5507"/>
    <w:rsid w:val="00AF0CA6"/>
    <w:rsid w:val="00B018FC"/>
    <w:rsid w:val="00B036FF"/>
    <w:rsid w:val="00B10334"/>
    <w:rsid w:val="00B11F35"/>
    <w:rsid w:val="00B14D5F"/>
    <w:rsid w:val="00B216E9"/>
    <w:rsid w:val="00B21BA4"/>
    <w:rsid w:val="00B221A3"/>
    <w:rsid w:val="00B2354B"/>
    <w:rsid w:val="00B30098"/>
    <w:rsid w:val="00B3135A"/>
    <w:rsid w:val="00B32788"/>
    <w:rsid w:val="00B43A63"/>
    <w:rsid w:val="00B50164"/>
    <w:rsid w:val="00B5025D"/>
    <w:rsid w:val="00B5712C"/>
    <w:rsid w:val="00B60F30"/>
    <w:rsid w:val="00B62BBA"/>
    <w:rsid w:val="00B653B9"/>
    <w:rsid w:val="00B65418"/>
    <w:rsid w:val="00B668D0"/>
    <w:rsid w:val="00B72357"/>
    <w:rsid w:val="00B74DC5"/>
    <w:rsid w:val="00B92691"/>
    <w:rsid w:val="00BA026E"/>
    <w:rsid w:val="00BA355F"/>
    <w:rsid w:val="00BA535D"/>
    <w:rsid w:val="00BB11AE"/>
    <w:rsid w:val="00BB66CF"/>
    <w:rsid w:val="00BC4242"/>
    <w:rsid w:val="00BD671C"/>
    <w:rsid w:val="00BD6B89"/>
    <w:rsid w:val="00BE13D6"/>
    <w:rsid w:val="00BE1C75"/>
    <w:rsid w:val="00BE33D8"/>
    <w:rsid w:val="00BF0EF7"/>
    <w:rsid w:val="00BF4210"/>
    <w:rsid w:val="00C04B6D"/>
    <w:rsid w:val="00C07F6F"/>
    <w:rsid w:val="00C11F6F"/>
    <w:rsid w:val="00C16967"/>
    <w:rsid w:val="00C16F97"/>
    <w:rsid w:val="00C17723"/>
    <w:rsid w:val="00C20349"/>
    <w:rsid w:val="00C35F97"/>
    <w:rsid w:val="00C5327B"/>
    <w:rsid w:val="00C57EAD"/>
    <w:rsid w:val="00C6242B"/>
    <w:rsid w:val="00C674A5"/>
    <w:rsid w:val="00C7118C"/>
    <w:rsid w:val="00C7643B"/>
    <w:rsid w:val="00C8260C"/>
    <w:rsid w:val="00CA248D"/>
    <w:rsid w:val="00CA4416"/>
    <w:rsid w:val="00CA6E6F"/>
    <w:rsid w:val="00CD061B"/>
    <w:rsid w:val="00CD63F6"/>
    <w:rsid w:val="00CE0F61"/>
    <w:rsid w:val="00CE4E5E"/>
    <w:rsid w:val="00CE58F8"/>
    <w:rsid w:val="00CF59FB"/>
    <w:rsid w:val="00CF6EB5"/>
    <w:rsid w:val="00D018B6"/>
    <w:rsid w:val="00D04381"/>
    <w:rsid w:val="00D105F6"/>
    <w:rsid w:val="00D10FC0"/>
    <w:rsid w:val="00D121FC"/>
    <w:rsid w:val="00D135C6"/>
    <w:rsid w:val="00D13906"/>
    <w:rsid w:val="00D14044"/>
    <w:rsid w:val="00D21549"/>
    <w:rsid w:val="00D225E4"/>
    <w:rsid w:val="00D24326"/>
    <w:rsid w:val="00D31D5C"/>
    <w:rsid w:val="00D322CA"/>
    <w:rsid w:val="00D34C9B"/>
    <w:rsid w:val="00D417C2"/>
    <w:rsid w:val="00D44009"/>
    <w:rsid w:val="00D47F70"/>
    <w:rsid w:val="00D50229"/>
    <w:rsid w:val="00D50F13"/>
    <w:rsid w:val="00D51502"/>
    <w:rsid w:val="00D52157"/>
    <w:rsid w:val="00D5261C"/>
    <w:rsid w:val="00D5513E"/>
    <w:rsid w:val="00D73100"/>
    <w:rsid w:val="00D90F8E"/>
    <w:rsid w:val="00DA30A9"/>
    <w:rsid w:val="00DA6863"/>
    <w:rsid w:val="00DE0239"/>
    <w:rsid w:val="00DE40B8"/>
    <w:rsid w:val="00E00310"/>
    <w:rsid w:val="00E045AD"/>
    <w:rsid w:val="00E05457"/>
    <w:rsid w:val="00E05C41"/>
    <w:rsid w:val="00E0771D"/>
    <w:rsid w:val="00E11E01"/>
    <w:rsid w:val="00E160F4"/>
    <w:rsid w:val="00E16762"/>
    <w:rsid w:val="00E16A33"/>
    <w:rsid w:val="00E17F6A"/>
    <w:rsid w:val="00E2287D"/>
    <w:rsid w:val="00E26760"/>
    <w:rsid w:val="00E324A6"/>
    <w:rsid w:val="00E41727"/>
    <w:rsid w:val="00E44537"/>
    <w:rsid w:val="00E56FDA"/>
    <w:rsid w:val="00E57189"/>
    <w:rsid w:val="00E8123C"/>
    <w:rsid w:val="00E90DC4"/>
    <w:rsid w:val="00E9309D"/>
    <w:rsid w:val="00E94437"/>
    <w:rsid w:val="00E96D0A"/>
    <w:rsid w:val="00E97339"/>
    <w:rsid w:val="00EB550D"/>
    <w:rsid w:val="00EB6C90"/>
    <w:rsid w:val="00EC1103"/>
    <w:rsid w:val="00EC19AF"/>
    <w:rsid w:val="00EC4924"/>
    <w:rsid w:val="00EE1D09"/>
    <w:rsid w:val="00EE7240"/>
    <w:rsid w:val="00EF66B8"/>
    <w:rsid w:val="00F130D7"/>
    <w:rsid w:val="00F1680E"/>
    <w:rsid w:val="00F17C76"/>
    <w:rsid w:val="00F21315"/>
    <w:rsid w:val="00F213AA"/>
    <w:rsid w:val="00F25459"/>
    <w:rsid w:val="00F26952"/>
    <w:rsid w:val="00F26FD5"/>
    <w:rsid w:val="00F270C4"/>
    <w:rsid w:val="00F30E47"/>
    <w:rsid w:val="00F56682"/>
    <w:rsid w:val="00F57BB6"/>
    <w:rsid w:val="00F57EC4"/>
    <w:rsid w:val="00F66AC3"/>
    <w:rsid w:val="00F71BEA"/>
    <w:rsid w:val="00F7218B"/>
    <w:rsid w:val="00F7452F"/>
    <w:rsid w:val="00F84B26"/>
    <w:rsid w:val="00F85F2F"/>
    <w:rsid w:val="00FA6477"/>
    <w:rsid w:val="00FA7021"/>
    <w:rsid w:val="00FA70E6"/>
    <w:rsid w:val="00FB168A"/>
    <w:rsid w:val="00FC72C5"/>
    <w:rsid w:val="00FC7A03"/>
    <w:rsid w:val="00FC7E0E"/>
    <w:rsid w:val="00FD074E"/>
    <w:rsid w:val="00FD4486"/>
    <w:rsid w:val="00FD5F36"/>
    <w:rsid w:val="00FE1164"/>
    <w:rsid w:val="00FE4C32"/>
    <w:rsid w:val="00FE4FEF"/>
    <w:rsid w:val="00FF305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FE3D17"/>
  <w15:docId w15:val="{0A3A47A6-C412-4D91-BE25-DC624721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5C1B3E"/>
    <w:rPr>
      <w:color w:val="0000FF"/>
      <w:u w:val="single"/>
    </w:rPr>
  </w:style>
  <w:style w:type="character" w:customStyle="1" w:styleId="Style71">
    <w:name w:val="Style71"/>
    <w:basedOn w:val="DefaultParagraphFont"/>
    <w:uiPriority w:val="1"/>
    <w:rsid w:val="00CD63F6"/>
    <w:rPr>
      <w:rFonts w:ascii="Arial Narrow" w:hAnsi="Arial Narrow"/>
      <w:sz w:val="20"/>
    </w:rPr>
  </w:style>
  <w:style w:type="paragraph" w:customStyle="1" w:styleId="Default">
    <w:name w:val="Default"/>
    <w:rsid w:val="0065443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62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2062754">
      <w:bodyDiv w:val="1"/>
      <w:marLeft w:val="0"/>
      <w:marRight w:val="0"/>
      <w:marTop w:val="0"/>
      <w:marBottom w:val="0"/>
      <w:divBdr>
        <w:top w:val="none" w:sz="0" w:space="0" w:color="auto"/>
        <w:left w:val="none" w:sz="0" w:space="0" w:color="auto"/>
        <w:bottom w:val="none" w:sz="0" w:space="0" w:color="auto"/>
        <w:right w:val="none" w:sz="0" w:space="0" w:color="auto"/>
      </w:divBdr>
    </w:div>
    <w:div w:id="195973239">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59167159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uropeanheritageday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europeanheritageday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l-tenders.jep@coe.int" TargetMode="External"/><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ECC9E4B4F74B239ACA979E897BC934"/>
        <w:category>
          <w:name w:val="General"/>
          <w:gallery w:val="placeholder"/>
        </w:category>
        <w:types>
          <w:type w:val="bbPlcHdr"/>
        </w:types>
        <w:behaviors>
          <w:behavior w:val="content"/>
        </w:behaviors>
        <w:guid w:val="{B944F5A4-9B6E-4F8C-99EE-A39B7742BAC8}"/>
      </w:docPartPr>
      <w:docPartBody>
        <w:p w:rsidR="00B23B13" w:rsidRDefault="005B192B" w:rsidP="005B192B">
          <w:pPr>
            <w:pStyle w:val="06ECC9E4B4F74B239ACA979E897BC934"/>
          </w:pPr>
          <w:r w:rsidRPr="00453A9E">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FC6"/>
    <w:rsid w:val="004B3FC6"/>
    <w:rsid w:val="00584D39"/>
    <w:rsid w:val="005B192B"/>
    <w:rsid w:val="006525C3"/>
    <w:rsid w:val="00B2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599030A974F1088AA789F1967D60F">
    <w:name w:val="D04599030A974F1088AA789F1967D60F"/>
    <w:rsid w:val="004B3FC6"/>
  </w:style>
  <w:style w:type="paragraph" w:customStyle="1" w:styleId="06ECC9E4B4F74B239ACA979E897BC934">
    <w:name w:val="06ECC9E4B4F74B239ACA979E897BC934"/>
    <w:rsid w:val="005B1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27B6-CE30-4D4A-A0FF-96218F6D97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2A76E091-6EAB-4C97-95B8-A8B822BE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5918</Words>
  <Characters>32553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AE.FC.DA.AllServicesandGoods (with lots)</vt:lpstr>
    </vt:vector>
  </TitlesOfParts>
  <Company>Council of Europe</Company>
  <LinksUpToDate>false</LinksUpToDate>
  <CharactersWithSpaces>38395</CharactersWithSpaces>
  <SharedDoc>false</SharedDoc>
  <HLinks>
    <vt:vector size="6" baseType="variant">
      <vt:variant>
        <vt:i4>4325451</vt:i4>
      </vt:variant>
      <vt:variant>
        <vt:i4>0</vt:i4>
      </vt:variant>
      <vt:variant>
        <vt:i4>0</vt:i4>
      </vt:variant>
      <vt:variant>
        <vt:i4>5</vt:i4>
      </vt:variant>
      <vt:variant>
        <vt:lpwstr>https://wcd.coe.int/ViewDoc.jsp?p=&amp;id=1807541&amp;direct=true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AE.FC.DA.AllServicesandGoods (with lots)</dc:title>
  <dc:creator>DLAPIL</dc:creator>
  <cp:lastModifiedBy>PRLJEVIC Itana</cp:lastModifiedBy>
  <cp:revision>2</cp:revision>
  <cp:lastPrinted>2016-04-12T12:31:00Z</cp:lastPrinted>
  <dcterms:created xsi:type="dcterms:W3CDTF">2020-02-25T14:44:00Z</dcterms:created>
  <dcterms:modified xsi:type="dcterms:W3CDTF">2020-02-25T14:44:00Z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