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0C77415F" w:rsidR="00AB0E18" w:rsidRPr="00D94686" w:rsidRDefault="00AB0E18" w:rsidP="00AB0E18">
      <w:pPr>
        <w:rPr>
          <w:rFonts w:ascii="Tahoma" w:hAnsi="Tahoma" w:cs="Tahoma"/>
          <w:b/>
          <w:sz w:val="28"/>
          <w:szCs w:val="28"/>
        </w:rPr>
      </w:pPr>
      <w:r w:rsidRPr="00E25560">
        <w:rPr>
          <w:rFonts w:ascii="Tahoma" w:hAnsi="Tahoma" w:cs="Tahoma"/>
          <w:b/>
          <w:sz w:val="28"/>
          <w:szCs w:val="28"/>
        </w:rPr>
        <w:t xml:space="preserve">Purchase of </w:t>
      </w:r>
      <w:r w:rsidR="00D94686" w:rsidRPr="00D94686">
        <w:rPr>
          <w:rFonts w:ascii="Tahoma" w:hAnsi="Tahoma" w:cs="Tahoma"/>
          <w:b/>
          <w:sz w:val="28"/>
          <w:szCs w:val="28"/>
        </w:rPr>
        <w:t>design, layout, printing, and distribution of project training modules- 3</w:t>
      </w:r>
    </w:p>
    <w:p w14:paraId="244A6958" w14:textId="1D1C7844" w:rsidR="00AB0E18" w:rsidRPr="00D94686" w:rsidRDefault="00AB0E18" w:rsidP="00AB0E18">
      <w:pPr>
        <w:rPr>
          <w:rFonts w:ascii="Tahoma" w:hAnsi="Tahoma" w:cs="Tahoma"/>
          <w:b/>
          <w:sz w:val="28"/>
          <w:szCs w:val="28"/>
        </w:rPr>
      </w:pPr>
      <w:r w:rsidRPr="00D94686">
        <w:rPr>
          <w:rFonts w:ascii="Tahoma" w:hAnsi="Tahoma" w:cs="Tahoma"/>
          <w:b/>
          <w:sz w:val="28"/>
          <w:szCs w:val="28"/>
        </w:rPr>
        <w:t>[</w:t>
      </w:r>
      <w:r w:rsidRPr="00D94686">
        <w:rPr>
          <w:rFonts w:ascii="Tahoma" w:hAnsi="Tahoma" w:cs="Tahoma"/>
          <w:b/>
          <w:i/>
          <w:sz w:val="28"/>
          <w:szCs w:val="28"/>
        </w:rPr>
        <w:t xml:space="preserve">Contract N° </w:t>
      </w:r>
      <w:r w:rsidRPr="00D94686">
        <w:rPr>
          <w:rFonts w:ascii="Tahoma" w:hAnsi="Tahoma" w:cs="Tahoma"/>
          <w:b/>
          <w:sz w:val="28"/>
          <w:szCs w:val="28"/>
        </w:rPr>
        <w:t>(</w:t>
      </w:r>
      <w:r w:rsidR="00D94686" w:rsidRPr="00D94686">
        <w:rPr>
          <w:rFonts w:ascii="Tahoma" w:hAnsi="Tahoma" w:cs="Tahoma"/>
          <w:b/>
          <w:sz w:val="28"/>
          <w:szCs w:val="28"/>
        </w:rPr>
        <w:t xml:space="preserve">          </w:t>
      </w:r>
      <w:r w:rsidRPr="00D94686">
        <w:rPr>
          <w:rFonts w:ascii="Tahoma" w:hAnsi="Tahoma" w:cs="Tahoma"/>
          <w:b/>
          <w:sz w:val="28"/>
          <w:szCs w:val="28"/>
        </w:rPr>
        <w:t>)]</w:t>
      </w:r>
      <w:r w:rsidR="00526C95" w:rsidRPr="00D94686">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3320D652" w14:textId="32DC500C"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w:t>
      </w:r>
      <w:r w:rsidRPr="00D94686">
        <w:rPr>
          <w:rFonts w:ascii="Tahoma" w:hAnsi="Tahoma" w:cs="Tahoma"/>
          <w:sz w:val="20"/>
          <w:szCs w:val="20"/>
        </w:rPr>
        <w:t>Europe is currently implementing</w:t>
      </w:r>
      <w:r w:rsidR="00415E8B" w:rsidRPr="00D94686">
        <w:rPr>
          <w:rFonts w:ascii="Tahoma" w:hAnsi="Tahoma" w:cs="Tahoma"/>
          <w:sz w:val="20"/>
          <w:szCs w:val="20"/>
        </w:rPr>
        <w:t xml:space="preserve"> and until</w:t>
      </w:r>
      <w:r w:rsidR="00D94686" w:rsidRPr="00D94686">
        <w:rPr>
          <w:rFonts w:ascii="Tahoma" w:hAnsi="Tahoma" w:cs="Tahoma"/>
          <w:sz w:val="20"/>
          <w:szCs w:val="20"/>
        </w:rPr>
        <w:t xml:space="preserve"> 14</w:t>
      </w:r>
      <w:r w:rsidR="00D94686">
        <w:rPr>
          <w:rFonts w:ascii="Tahoma" w:hAnsi="Tahoma" w:cs="Tahoma"/>
          <w:sz w:val="20"/>
          <w:szCs w:val="20"/>
        </w:rPr>
        <w:t xml:space="preserve"> December 2023 </w:t>
      </w:r>
      <w:r w:rsidR="007958C9" w:rsidRPr="00E25560">
        <w:rPr>
          <w:rFonts w:ascii="Tahoma" w:hAnsi="Tahoma" w:cs="Tahoma"/>
          <w:sz w:val="20"/>
          <w:szCs w:val="20"/>
        </w:rPr>
        <w:t xml:space="preserve">a Project on </w:t>
      </w:r>
      <w:r w:rsidR="00D94686">
        <w:rPr>
          <w:rFonts w:ascii="Tahoma" w:hAnsi="Tahoma" w:cs="Tahoma"/>
          <w:sz w:val="20"/>
          <w:szCs w:val="20"/>
        </w:rPr>
        <w:t>Strengthening the Criminal Justice System and the Capacity of Justice Professional on Prevention of the European Convention on Human Rights Violations in Turkey</w:t>
      </w:r>
      <w:r w:rsidR="00D94686" w:rsidRPr="00E25560">
        <w:rPr>
          <w:rFonts w:ascii="Tahoma" w:hAnsi="Tahoma" w:cs="Tahoma"/>
          <w:sz w:val="20"/>
          <w:szCs w:val="20"/>
        </w:rPr>
        <w:t>.</w:t>
      </w:r>
      <w:r w:rsidR="00D94686">
        <w:rPr>
          <w:rFonts w:ascii="Tahoma" w:hAnsi="Tahoma" w:cs="Tahoma"/>
          <w:sz w:val="20"/>
          <w:szCs w:val="20"/>
        </w:rPr>
        <w:t xml:space="preserve"> </w:t>
      </w: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D94686">
        <w:rPr>
          <w:rFonts w:ascii="Tahoma" w:hAnsi="Tahoma" w:cs="Tahoma"/>
          <w:sz w:val="20"/>
          <w:szCs w:val="20"/>
        </w:rPr>
        <w:t xml:space="preserve"> design, layout, printing, and distribution of the In-service and Pre-service training modules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F4CA3B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0BD0BD97" w14:textId="77777777" w:rsidR="0072783D"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62060772" w:rsidR="007958C9" w:rsidRPr="0072783D" w:rsidRDefault="007958C9" w:rsidP="007958C9">
      <w:pPr>
        <w:spacing w:after="120"/>
        <w:jc w:val="both"/>
        <w:rPr>
          <w:rFonts w:ascii="Tahoma" w:hAnsi="Tahoma" w:cs="Tahoma"/>
          <w:color w:val="000000" w:themeColor="text1"/>
          <w:sz w:val="20"/>
          <w:szCs w:val="20"/>
        </w:rPr>
      </w:pPr>
      <w:r w:rsidRPr="0072783D">
        <w:rPr>
          <w:rFonts w:ascii="Tahoma" w:hAnsi="Tahoma" w:cs="Tahoma"/>
          <w:color w:val="000000" w:themeColor="text1"/>
          <w:sz w:val="20"/>
          <w:szCs w:val="20"/>
        </w:rPr>
        <w:t>The tenderer must be either a natural person</w:t>
      </w:r>
      <w:r w:rsidR="00091467" w:rsidRPr="0072783D">
        <w:rPr>
          <w:rFonts w:ascii="Tahoma" w:hAnsi="Tahoma" w:cs="Tahoma"/>
          <w:color w:val="000000" w:themeColor="text1"/>
          <w:sz w:val="20"/>
          <w:szCs w:val="20"/>
        </w:rPr>
        <w:t>, a legal person</w:t>
      </w:r>
      <w:r w:rsidR="00103DEC" w:rsidRPr="0072783D">
        <w:rPr>
          <w:rFonts w:ascii="Tahoma" w:hAnsi="Tahoma" w:cs="Tahoma"/>
          <w:color w:val="000000" w:themeColor="text1"/>
          <w:sz w:val="20"/>
          <w:szCs w:val="20"/>
        </w:rPr>
        <w:t xml:space="preserve"> or consortium of natural and/or legal person</w:t>
      </w:r>
      <w:r w:rsidRPr="0072783D">
        <w:rPr>
          <w:rFonts w:ascii="Tahoma" w:hAnsi="Tahoma" w:cs="Tahoma"/>
          <w:color w:val="000000" w:themeColor="text1"/>
          <w:sz w:val="20"/>
          <w:szCs w:val="20"/>
        </w:rPr>
        <w:t>.</w:t>
      </w:r>
    </w:p>
    <w:p w14:paraId="2810F0BD" w14:textId="6ED8CD0B"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E25560" w:rsidRPr="0072783D">
        <w:rPr>
          <w:rFonts w:ascii="Tahoma" w:hAnsi="Tahoma" w:cs="Tahoma"/>
          <w:b/>
          <w:color w:val="000000" w:themeColor="text1"/>
          <w:sz w:val="20"/>
          <w:szCs w:val="20"/>
        </w:rPr>
        <w:t>:</w:t>
      </w:r>
      <w:r w:rsidRPr="0072783D">
        <w:rPr>
          <w:rFonts w:ascii="Tahoma" w:hAnsi="Tahoma" w:cs="Tahoma"/>
          <w:b/>
          <w:color w:val="000000" w:themeColor="text1"/>
          <w:sz w:val="20"/>
          <w:szCs w:val="20"/>
        </w:rPr>
        <w:t xml:space="preserve"> </w:t>
      </w:r>
      <w:r w:rsidR="005547FC" w:rsidRPr="0072783D">
        <w:rPr>
          <w:rFonts w:ascii="Tahoma" w:hAnsi="Tahoma" w:cs="Tahoma"/>
          <w:b/>
          <w:color w:val="000000" w:themeColor="text1"/>
          <w:sz w:val="20"/>
          <w:szCs w:val="20"/>
          <w:highlight w:val="yellow"/>
        </w:rPr>
        <w:t xml:space="preserve">Tender </w:t>
      </w:r>
      <w:r w:rsidR="0072783D" w:rsidRPr="0072783D">
        <w:rPr>
          <w:rFonts w:ascii="Tahoma" w:hAnsi="Tahoma" w:cs="Tahoma"/>
          <w:b/>
          <w:color w:val="000000" w:themeColor="text1"/>
          <w:sz w:val="20"/>
          <w:szCs w:val="20"/>
          <w:highlight w:val="yellow"/>
        </w:rPr>
        <w:t>– CASII- 2023-Publication3</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5BE43318" w14:textId="5C89174E" w:rsidR="0072783D"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72783D">
        <w:rPr>
          <w:rFonts w:ascii="Tahoma" w:hAnsi="Tahoma" w:cs="Tahoma"/>
          <w:b/>
          <w:color w:val="000000" w:themeColor="text1"/>
          <w:sz w:val="20"/>
          <w:szCs w:val="20"/>
          <w:u w:val="single"/>
        </w:rPr>
        <w:t>3</w:t>
      </w:r>
      <w:r w:rsidRPr="00E25560">
        <w:rPr>
          <w:rFonts w:ascii="Tahoma" w:hAnsi="Tahoma" w:cs="Tahoma"/>
          <w:b/>
          <w:color w:val="000000" w:themeColor="text1"/>
          <w:sz w:val="20"/>
          <w:szCs w:val="20"/>
          <w:u w:val="single"/>
        </w:rPr>
        <w:t xml:space="preserve"> (</w:t>
      </w:r>
      <w:r w:rsidR="0072783D">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w:t>
      </w:r>
      <w:r w:rsidRPr="0072783D">
        <w:rPr>
          <w:rFonts w:ascii="Tahoma" w:hAnsi="Tahoma" w:cs="Tahoma"/>
          <w:b/>
          <w:color w:val="000000" w:themeColor="text1"/>
          <w:sz w:val="20"/>
          <w:szCs w:val="20"/>
        </w:rPr>
        <w:t xml:space="preserve">subject: </w:t>
      </w:r>
      <w:r w:rsidR="005547FC" w:rsidRPr="0072783D">
        <w:rPr>
          <w:rFonts w:ascii="Tahoma" w:hAnsi="Tahoma" w:cs="Tahoma"/>
          <w:b/>
          <w:color w:val="000000" w:themeColor="text1"/>
          <w:sz w:val="20"/>
          <w:szCs w:val="20"/>
          <w:highlight w:val="yellow"/>
        </w:rPr>
        <w:t>Question</w:t>
      </w:r>
      <w:r w:rsidR="00A230F6" w:rsidRPr="0072783D">
        <w:rPr>
          <w:rFonts w:ascii="Tahoma" w:hAnsi="Tahoma" w:cs="Tahoma"/>
          <w:b/>
          <w:color w:val="000000" w:themeColor="text1"/>
          <w:sz w:val="20"/>
          <w:szCs w:val="20"/>
          <w:highlight w:val="yellow"/>
        </w:rPr>
        <w:t>s</w:t>
      </w:r>
      <w:r w:rsidR="005547FC" w:rsidRPr="0072783D">
        <w:rPr>
          <w:rFonts w:ascii="Tahoma" w:hAnsi="Tahoma" w:cs="Tahoma"/>
          <w:b/>
          <w:color w:val="000000" w:themeColor="text1"/>
          <w:sz w:val="20"/>
          <w:szCs w:val="20"/>
          <w:highlight w:val="yellow"/>
        </w:rPr>
        <w:t xml:space="preserve"> </w:t>
      </w:r>
      <w:r w:rsidR="0072783D" w:rsidRPr="0072783D">
        <w:rPr>
          <w:rFonts w:ascii="Tahoma" w:hAnsi="Tahoma" w:cs="Tahoma"/>
          <w:b/>
          <w:color w:val="000000" w:themeColor="text1"/>
          <w:sz w:val="20"/>
          <w:szCs w:val="20"/>
          <w:highlight w:val="yellow"/>
        </w:rPr>
        <w:t>–</w:t>
      </w:r>
      <w:r w:rsidR="005547FC" w:rsidRPr="0072783D">
        <w:rPr>
          <w:rFonts w:ascii="Tahoma" w:hAnsi="Tahoma" w:cs="Tahoma"/>
          <w:b/>
          <w:color w:val="000000" w:themeColor="text1"/>
          <w:sz w:val="20"/>
          <w:szCs w:val="20"/>
          <w:highlight w:val="yellow"/>
        </w:rPr>
        <w:t xml:space="preserve"> </w:t>
      </w:r>
      <w:r w:rsidR="0072783D" w:rsidRPr="0072783D">
        <w:rPr>
          <w:rFonts w:ascii="Tahoma" w:hAnsi="Tahoma" w:cs="Tahoma"/>
          <w:b/>
          <w:color w:val="000000" w:themeColor="text1"/>
          <w:sz w:val="20"/>
          <w:szCs w:val="20"/>
          <w:highlight w:val="yellow"/>
        </w:rPr>
        <w:t>CASII-2023-Publication3</w:t>
      </w:r>
      <w:r w:rsidR="0072783D">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AEE29B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7-15T00:00:00Z">
                  <w:dateFormat w:val="dd MMMM yyyy"/>
                  <w:lid w:val="en-GB"/>
                  <w:storeMappedDataAs w:val="dateTime"/>
                  <w:calendar w:val="gregorian"/>
                </w:date>
              </w:sdtPr>
              <w:sdtEndPr>
                <w:rPr>
                  <w:rStyle w:val="DefaultParagraphFont"/>
                  <w:sz w:val="22"/>
                  <w:szCs w:val="20"/>
                </w:rPr>
              </w:sdtEndPr>
              <w:sdtContent>
                <w:r w:rsidR="0072783D">
                  <w:rPr>
                    <w:rStyle w:val="Style73"/>
                    <w:rFonts w:ascii="Tahoma" w:hAnsi="Tahoma" w:cs="Tahoma"/>
                  </w:rPr>
                  <w:t>15 July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6-0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1D12D3CD" w:rsidR="007958C9" w:rsidRPr="00E25560" w:rsidRDefault="004B6509" w:rsidP="007958C9">
                <w:pPr>
                  <w:rPr>
                    <w:rFonts w:ascii="Tahoma" w:hAnsi="Tahoma" w:cs="Tahoma"/>
                    <w:sz w:val="20"/>
                    <w:szCs w:val="20"/>
                    <w:lang w:eastAsia="fr-FR"/>
                  </w:rPr>
                </w:pPr>
                <w:r>
                  <w:rPr>
                    <w:rFonts w:ascii="Tahoma" w:hAnsi="Tahoma" w:cs="Tahoma"/>
                    <w:b/>
                    <w:color w:val="000000" w:themeColor="text1"/>
                    <w:sz w:val="20"/>
                    <w:szCs w:val="20"/>
                  </w:rPr>
                  <w:t>05 June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47682EAC" w:rsidR="007958C9" w:rsidRPr="00E25560" w:rsidRDefault="00000000" w:rsidP="007958C9">
                <w:pPr>
                  <w:rPr>
                    <w:rFonts w:ascii="Tahoma" w:hAnsi="Tahoma" w:cs="Tahoma"/>
                    <w:b/>
                    <w:color w:val="000000" w:themeColor="text1"/>
                    <w:sz w:val="20"/>
                    <w:szCs w:val="20"/>
                  </w:rPr>
                </w:pPr>
                <w:hyperlink r:id="rId12" w:history="1">
                  <w:r w:rsidR="0072783D" w:rsidRPr="007938D8">
                    <w:rPr>
                      <w:rStyle w:val="Hyperlink"/>
                      <w:rFonts w:ascii="Tahoma" w:hAnsi="Tahoma" w:cs="Tahoma"/>
                      <w:b/>
                      <w:sz w:val="20"/>
                      <w:szCs w:val="20"/>
                    </w:rPr>
                    <w:t>ankara.office@coe.int</w:t>
                  </w:r>
                </w:hyperlink>
                <w:r w:rsidR="0072783D">
                  <w:rPr>
                    <w:rFonts w:ascii="Tahoma" w:hAnsi="Tahoma" w:cs="Tahoma"/>
                    <w:b/>
                    <w:color w:val="000000" w:themeColor="text1"/>
                    <w:sz w:val="20"/>
                    <w:szCs w:val="20"/>
                  </w:rPr>
                  <w:t xml:space="preserve">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AEBE96E" w:rsidR="007958C9" w:rsidRPr="00E25560" w:rsidRDefault="00000000" w:rsidP="007958C9">
                <w:pPr>
                  <w:rPr>
                    <w:rFonts w:ascii="Tahoma" w:hAnsi="Tahoma" w:cs="Tahoma"/>
                    <w:b/>
                    <w:color w:val="000000" w:themeColor="text1"/>
                    <w:sz w:val="20"/>
                    <w:szCs w:val="20"/>
                  </w:rPr>
                </w:pPr>
                <w:hyperlink r:id="rId13" w:history="1">
                  <w:r w:rsidR="0072783D" w:rsidRPr="007938D8">
                    <w:rPr>
                      <w:rStyle w:val="Hyperlink"/>
                      <w:rFonts w:ascii="Tahoma" w:hAnsi="Tahoma" w:cs="Tahoma"/>
                      <w:sz w:val="20"/>
                      <w:szCs w:val="20"/>
                    </w:rPr>
                    <w:t>ankara.office@coe.int</w:t>
                  </w:r>
                </w:hyperlink>
                <w:r w:rsidR="0072783D">
                  <w:rPr>
                    <w:rFonts w:ascii="Tahoma" w:hAnsi="Tahoma" w:cs="Tahoma"/>
                    <w:sz w:val="20"/>
                    <w:szCs w:val="20"/>
                  </w:rPr>
                  <w:t xml:space="preserve"> </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6-07T00:00:00Z">
              <w:dateFormat w:val="dd MMMM yyyy"/>
              <w:lid w:val="en-GB"/>
              <w:storeMappedDataAs w:val="dateTime"/>
              <w:calendar w:val="gregorian"/>
            </w:date>
          </w:sdtPr>
          <w:sdtEndPr>
            <w:rPr>
              <w:lang w:eastAsia="fr-FR"/>
            </w:rPr>
          </w:sdtEndPr>
          <w:sdtContent>
            <w:tc>
              <w:tcPr>
                <w:tcW w:w="6061" w:type="dxa"/>
                <w:vAlign w:val="center"/>
              </w:tcPr>
              <w:p w14:paraId="03756942" w14:textId="1B604058" w:rsidR="007958C9" w:rsidRPr="00E25560" w:rsidRDefault="004B6509" w:rsidP="007958C9">
                <w:pPr>
                  <w:rPr>
                    <w:rFonts w:ascii="Tahoma" w:hAnsi="Tahoma" w:cs="Tahoma"/>
                    <w:sz w:val="20"/>
                    <w:szCs w:val="20"/>
                    <w:lang w:eastAsia="fr-FR"/>
                  </w:rPr>
                </w:pPr>
                <w:r>
                  <w:rPr>
                    <w:rFonts w:ascii="Tahoma" w:hAnsi="Tahoma" w:cs="Tahoma"/>
                    <w:sz w:val="20"/>
                    <w:szCs w:val="20"/>
                  </w:rPr>
                  <w:t>07 June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49FE08F" w14:textId="77777777" w:rsidR="007F3AF8" w:rsidRPr="00E25560" w:rsidRDefault="007F3AF8" w:rsidP="007F3AF8">
      <w:pPr>
        <w:jc w:val="both"/>
        <w:rPr>
          <w:rFonts w:ascii="Tahoma" w:hAnsi="Tahoma" w:cs="Tahoma"/>
          <w:color w:val="000000" w:themeColor="text1"/>
          <w:sz w:val="20"/>
          <w:szCs w:val="20"/>
        </w:rPr>
      </w:pPr>
      <w:r w:rsidRPr="003C25D0">
        <w:rPr>
          <w:rFonts w:ascii="Tahoma" w:hAnsi="Tahoma" w:cs="Tahoma"/>
          <w:color w:val="000000" w:themeColor="text1"/>
          <w:sz w:val="20"/>
          <w:szCs w:val="20"/>
        </w:rPr>
        <w:t>Project’s main objective is to contribute to strengthening and making the Turkish judiciary more efficient, effective, and visible by ensuring its compliance with the international and European standards in the field of criminal justice.</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6A769B5C"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7F3AF8">
        <w:rPr>
          <w:rFonts w:ascii="Tahoma" w:eastAsia="Calibri" w:hAnsi="Tahoma" w:cs="Tahoma"/>
          <w:sz w:val="20"/>
          <w:szCs w:val="20"/>
          <w:lang w:eastAsia="en-US"/>
        </w:rPr>
        <w:t xml:space="preserve">maximum 4 </w:t>
      </w:r>
      <w:r w:rsidRPr="00E25560">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on </w:t>
      </w:r>
      <w:r w:rsidR="007F3AF8" w:rsidRPr="00384124">
        <w:rPr>
          <w:rFonts w:ascii="Tahoma" w:eastAsia="Calibri" w:hAnsi="Tahoma" w:cs="Tahoma"/>
          <w:sz w:val="20"/>
          <w:szCs w:val="20"/>
          <w:lang w:eastAsia="en-US"/>
        </w:rPr>
        <w:t>design, layout, printing and distribution of printed documents.</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27020DD"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sidR="007F3AF8">
        <w:rPr>
          <w:rFonts w:ascii="Tahoma" w:eastAsia="Calibri" w:hAnsi="Tahoma" w:cs="Tahoma"/>
          <w:sz w:val="20"/>
          <w:szCs w:val="20"/>
          <w:lang w:eastAsia="en-US"/>
        </w:rPr>
        <w:t xml:space="preserve">the design, printing, and distribution/delivery of 8 different training modules, as presented in both LOTs </w:t>
      </w:r>
      <w:r w:rsidRPr="00E25560">
        <w:rPr>
          <w:rFonts w:ascii="Tahoma" w:eastAsia="Calibri" w:hAnsi="Tahoma" w:cs="Tahoma"/>
          <w:sz w:val="20"/>
          <w:szCs w:val="20"/>
          <w:lang w:eastAsia="en-US"/>
        </w:rPr>
        <w:t xml:space="preserve">to be held by </w:t>
      </w:r>
      <w:r w:rsidR="007F3AF8" w:rsidRPr="007F3AF8">
        <w:rPr>
          <w:rFonts w:ascii="Tahoma" w:eastAsia="Calibri" w:hAnsi="Tahoma" w:cs="Tahoma"/>
          <w:b/>
          <w:bCs/>
          <w:sz w:val="20"/>
          <w:szCs w:val="20"/>
          <w:highlight w:val="yellow"/>
          <w:lang w:eastAsia="en-US"/>
        </w:rPr>
        <w:t>15 July 2023</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619F2C2"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F3AF8">
        <w:rPr>
          <w:rFonts w:ascii="Tahoma" w:eastAsiaTheme="minorHAnsi" w:hAnsi="Tahoma" w:cs="Tahoma"/>
          <w:i/>
          <w:sz w:val="20"/>
          <w:szCs w:val="20"/>
          <w:lang w:eastAsia="en-US"/>
        </w:rPr>
        <w:t>5,000,000.00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F90C1C">
        <w:rPr>
          <w:rFonts w:ascii="Tahoma" w:eastAsiaTheme="minorHAnsi" w:hAnsi="Tahoma" w:cs="Tahoma"/>
          <w:b/>
          <w:sz w:val="20"/>
          <w:szCs w:val="20"/>
          <w:lang w:eastAsia="en-US"/>
        </w:rPr>
        <w:t>5</w:t>
      </w:r>
      <w:r w:rsidRPr="00E25560">
        <w:rPr>
          <w:rFonts w:ascii="Tahoma" w:eastAsiaTheme="minorHAnsi" w:hAnsi="Tahoma" w:cs="Tahoma"/>
          <w:b/>
          <w:sz w:val="20"/>
          <w:szCs w:val="20"/>
          <w:lang w:eastAsia="en-US"/>
        </w:rPr>
        <w:t>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2ADBB7A8" w14:textId="77777777" w:rsidR="008341B5" w:rsidRPr="00175444" w:rsidRDefault="008341B5" w:rsidP="00DE22F4">
            <w:pPr>
              <w:rPr>
                <w:rFonts w:ascii="Tahoma" w:hAnsi="Tahoma" w:cs="Tahoma"/>
                <w:color w:val="000000" w:themeColor="text1"/>
                <w:sz w:val="20"/>
                <w:szCs w:val="20"/>
                <w:u w:val="single"/>
              </w:rPr>
            </w:pPr>
            <w:r w:rsidRPr="00175444">
              <w:rPr>
                <w:rFonts w:ascii="Tahoma" w:hAnsi="Tahoma" w:cs="Tahoma"/>
                <w:color w:val="000000" w:themeColor="text1"/>
                <w:sz w:val="20"/>
                <w:szCs w:val="20"/>
                <w:u w:val="single"/>
              </w:rPr>
              <w:t xml:space="preserve">Lot 1: </w:t>
            </w:r>
            <w:r w:rsidR="00175444" w:rsidRPr="00175444">
              <w:rPr>
                <w:rFonts w:ascii="Tahoma" w:hAnsi="Tahoma" w:cs="Tahoma"/>
                <w:color w:val="000000" w:themeColor="text1"/>
                <w:sz w:val="20"/>
                <w:szCs w:val="20"/>
                <w:u w:val="single"/>
              </w:rPr>
              <w:t xml:space="preserve">Design and layout of eight (8) training modules. </w:t>
            </w:r>
          </w:p>
          <w:p w14:paraId="52C10875"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Works of Prosecutors</w:t>
            </w:r>
          </w:p>
          <w:p w14:paraId="526E5116"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Criminal Courts</w:t>
            </w:r>
          </w:p>
          <w:p w14:paraId="6D299800"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Peace Judgeship</w:t>
            </w:r>
          </w:p>
          <w:p w14:paraId="6FB91E20"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Reasoning of Judgements</w:t>
            </w:r>
          </w:p>
          <w:p w14:paraId="2BC5A1A5"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Right to Liberty and Security</w:t>
            </w:r>
          </w:p>
          <w:p w14:paraId="57D6FFB2"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Reasoning of Judgements</w:t>
            </w:r>
          </w:p>
          <w:p w14:paraId="65D6B62C" w14:textId="77777777" w:rsidR="00175444" w:rsidRPr="00175444" w:rsidRDefault="00175444" w:rsidP="00175444">
            <w:pPr>
              <w:pStyle w:val="ListParagraph"/>
              <w:numPr>
                <w:ilvl w:val="0"/>
                <w:numId w:val="21"/>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Fight Against Financing of Terrorism</w:t>
            </w:r>
          </w:p>
          <w:p w14:paraId="3A93AA14" w14:textId="333DD30F" w:rsidR="00175444" w:rsidRPr="00175444" w:rsidRDefault="00175444" w:rsidP="00175444">
            <w:pPr>
              <w:pStyle w:val="ListParagraph"/>
              <w:numPr>
                <w:ilvl w:val="0"/>
                <w:numId w:val="21"/>
              </w:numPr>
              <w:rPr>
                <w:rFonts w:ascii="Tahoma" w:hAnsi="Tahoma" w:cs="Tahoma"/>
                <w:color w:val="000000" w:themeColor="text1"/>
              </w:rPr>
            </w:pPr>
            <w:r w:rsidRPr="00175444">
              <w:rPr>
                <w:rFonts w:ascii="Tahoma" w:hAnsi="Tahoma" w:cs="Tahoma"/>
                <w:color w:val="000000" w:themeColor="text1"/>
                <w:sz w:val="20"/>
                <w:szCs w:val="20"/>
              </w:rPr>
              <w:t>In-service Training Module on Combatting Cybercrime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00E8A41" w:rsidR="008341B5" w:rsidRPr="00E25560" w:rsidRDefault="00175444" w:rsidP="008341B5">
            <w:pPr>
              <w:jc w:val="center"/>
              <w:rPr>
                <w:rFonts w:ascii="Tahoma" w:hAnsi="Tahoma" w:cs="Tahoma"/>
                <w:color w:val="000000" w:themeColor="text1"/>
                <w:sz w:val="20"/>
                <w:szCs w:val="20"/>
                <w:highlight w:val="cyan"/>
              </w:rPr>
            </w:pPr>
            <w:r w:rsidRPr="00175444">
              <w:rPr>
                <w:rFonts w:ascii="Tahoma" w:hAnsi="Tahoma" w:cs="Tahoma"/>
                <w:color w:val="000000" w:themeColor="text1"/>
                <w:sz w:val="20"/>
                <w:szCs w:val="20"/>
              </w:rPr>
              <w:t>4</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EB406C8" w14:textId="77777777" w:rsidR="008341B5" w:rsidRPr="00175444" w:rsidRDefault="008341B5" w:rsidP="008341B5">
            <w:pPr>
              <w:rPr>
                <w:rFonts w:ascii="Tahoma" w:hAnsi="Tahoma" w:cs="Tahoma"/>
                <w:color w:val="000000" w:themeColor="text1"/>
                <w:sz w:val="20"/>
                <w:szCs w:val="20"/>
                <w:u w:val="single"/>
              </w:rPr>
            </w:pPr>
            <w:r w:rsidRPr="00175444">
              <w:rPr>
                <w:rFonts w:ascii="Tahoma" w:hAnsi="Tahoma" w:cs="Tahoma"/>
                <w:color w:val="000000" w:themeColor="text1"/>
                <w:sz w:val="20"/>
                <w:szCs w:val="20"/>
                <w:u w:val="single"/>
              </w:rPr>
              <w:t xml:space="preserve">Lot 2: </w:t>
            </w:r>
            <w:r w:rsidR="00175444" w:rsidRPr="00175444">
              <w:rPr>
                <w:rFonts w:ascii="Tahoma" w:hAnsi="Tahoma" w:cs="Tahoma"/>
                <w:color w:val="000000" w:themeColor="text1"/>
                <w:sz w:val="20"/>
                <w:szCs w:val="20"/>
                <w:u w:val="single"/>
              </w:rPr>
              <w:t>Printing and distribution of eight (8) training modules.</w:t>
            </w:r>
          </w:p>
          <w:p w14:paraId="3B74FFBF"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Works of Prosecutors</w:t>
            </w:r>
          </w:p>
          <w:p w14:paraId="12841B1B"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Criminal Courts</w:t>
            </w:r>
          </w:p>
          <w:p w14:paraId="711090AE"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Peace Judgeship</w:t>
            </w:r>
          </w:p>
          <w:p w14:paraId="238B540E"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Pre-service Training Module on Reasoning of Judgements</w:t>
            </w:r>
          </w:p>
          <w:p w14:paraId="332465D8"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Right to Liberty and Security</w:t>
            </w:r>
          </w:p>
          <w:p w14:paraId="1663D142" w14:textId="77777777"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Reasoning of Judgements</w:t>
            </w:r>
          </w:p>
          <w:p w14:paraId="4359A335" w14:textId="77777777" w:rsid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Fight Against Financing of Terrorism</w:t>
            </w:r>
          </w:p>
          <w:p w14:paraId="5782BAA6" w14:textId="3CF5F8E1" w:rsidR="00175444" w:rsidRPr="00175444" w:rsidRDefault="00175444" w:rsidP="00175444">
            <w:pPr>
              <w:pStyle w:val="ListParagraph"/>
              <w:numPr>
                <w:ilvl w:val="0"/>
                <w:numId w:val="22"/>
              </w:numPr>
              <w:rPr>
                <w:rFonts w:ascii="Tahoma" w:hAnsi="Tahoma" w:cs="Tahoma"/>
                <w:color w:val="000000" w:themeColor="text1"/>
                <w:sz w:val="20"/>
                <w:szCs w:val="20"/>
              </w:rPr>
            </w:pPr>
            <w:r w:rsidRPr="00175444">
              <w:rPr>
                <w:rFonts w:ascii="Tahoma" w:hAnsi="Tahoma" w:cs="Tahoma"/>
                <w:color w:val="000000" w:themeColor="text1"/>
                <w:sz w:val="20"/>
                <w:szCs w:val="20"/>
              </w:rPr>
              <w:t>In-service Training Module on Combatting Cybercrime</w:t>
            </w:r>
          </w:p>
        </w:tc>
        <w:tc>
          <w:tcPr>
            <w:tcW w:w="2410" w:type="dxa"/>
            <w:tcBorders>
              <w:bottom w:val="single" w:sz="2" w:space="0" w:color="808080" w:themeColor="background1" w:themeShade="80"/>
            </w:tcBorders>
            <w:vAlign w:val="center"/>
          </w:tcPr>
          <w:p w14:paraId="4D3F4566" w14:textId="2DFD7457" w:rsidR="008341B5" w:rsidRPr="00E25560" w:rsidRDefault="00175444"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0D920F35" w14:textId="77777777" w:rsidR="00175444" w:rsidRDefault="00175444" w:rsidP="00175444">
      <w:p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For all LOTs, the Provider is expected to provide below mentioned services in addition to printing: </w:t>
      </w:r>
    </w:p>
    <w:p w14:paraId="375E1A6E" w14:textId="77777777" w:rsidR="00175444" w:rsidRDefault="00175444" w:rsidP="00175444">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Make required revisions in the training modules as indicated by the CoE and prepare final version and blueprint of the books before actual printing, and revise the selected layouts in line with the CoE format and visibility requirements given as discussed with the CoE,</w:t>
      </w:r>
    </w:p>
    <w:p w14:paraId="3028ADF3" w14:textId="77777777" w:rsidR="00175444" w:rsidRDefault="00175444" w:rsidP="00175444">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Submit all final version of the documents in electronic copy to the CoE (Press quality “pdf” or photoshop “psd” file formats).</w:t>
      </w:r>
    </w:p>
    <w:p w14:paraId="23A621C4" w14:textId="77777777" w:rsidR="00175444" w:rsidRDefault="00175444" w:rsidP="00175444">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Submit final version of the original design files in electronic copy to the CoE. </w:t>
      </w:r>
    </w:p>
    <w:p w14:paraId="376A118E" w14:textId="77777777" w:rsidR="00175444" w:rsidRDefault="00175444" w:rsidP="00175444">
      <w:pPr>
        <w:pStyle w:val="ListParagraph"/>
        <w:numPr>
          <w:ilvl w:val="0"/>
          <w:numId w:val="23"/>
        </w:numPr>
        <w:shd w:val="clear" w:color="auto" w:fill="FFFFFF" w:themeFill="background1"/>
        <w:spacing w:after="120"/>
        <w:jc w:val="both"/>
        <w:rPr>
          <w:rFonts w:ascii="Tahoma" w:hAnsi="Tahoma" w:cs="Tahoma"/>
          <w:color w:val="000000" w:themeColor="text1"/>
          <w:sz w:val="20"/>
          <w:szCs w:val="20"/>
        </w:rPr>
      </w:pPr>
      <w:r>
        <w:rPr>
          <w:rFonts w:ascii="Tahoma" w:hAnsi="Tahoma" w:cs="Tahoma"/>
          <w:color w:val="000000" w:themeColor="text1"/>
          <w:sz w:val="20"/>
          <w:szCs w:val="20"/>
        </w:rPr>
        <w:t>Delivery of the published guidelines to the indicated addresses in Ankara and other cities of Türkiye.</w:t>
      </w:r>
    </w:p>
    <w:p w14:paraId="7B3034A5" w14:textId="2F59B765" w:rsidR="00175444" w:rsidRPr="007F44EF" w:rsidRDefault="00175444" w:rsidP="00175444">
      <w:pPr>
        <w:shd w:val="clear" w:color="auto" w:fill="FFFFFF" w:themeFill="background1"/>
        <w:spacing w:after="120"/>
        <w:jc w:val="both"/>
        <w:rPr>
          <w:rFonts w:ascii="Tahoma" w:hAnsi="Tahoma" w:cs="Tahoma"/>
          <w:color w:val="000000" w:themeColor="text1"/>
          <w:sz w:val="20"/>
          <w:szCs w:val="20"/>
        </w:rPr>
      </w:pPr>
      <w:r w:rsidRPr="007F44EF">
        <w:rPr>
          <w:rFonts w:ascii="Tahoma" w:hAnsi="Tahoma" w:cs="Tahoma"/>
          <w:color w:val="000000" w:themeColor="text1"/>
          <w:sz w:val="20"/>
          <w:szCs w:val="20"/>
        </w:rPr>
        <w:t xml:space="preserve">The e-copies of the </w:t>
      </w:r>
      <w:r>
        <w:rPr>
          <w:rFonts w:ascii="Tahoma" w:hAnsi="Tahoma" w:cs="Tahoma"/>
          <w:color w:val="000000" w:themeColor="text1"/>
          <w:sz w:val="20"/>
          <w:szCs w:val="20"/>
        </w:rPr>
        <w:t>training modules</w:t>
      </w:r>
      <w:r w:rsidRPr="007F44EF">
        <w:rPr>
          <w:rFonts w:ascii="Tahoma" w:hAnsi="Tahoma" w:cs="Tahoma"/>
          <w:color w:val="000000" w:themeColor="text1"/>
          <w:sz w:val="20"/>
          <w:szCs w:val="20"/>
        </w:rPr>
        <w:t xml:space="preserve"> (in PDF or Word format) will be provided after the tender procedure. The unit fees shall be according to below mentioned technical specifications for the guidelines in each LOT. Please </w:t>
      </w:r>
      <w:r w:rsidRPr="007F44EF">
        <w:rPr>
          <w:rFonts w:ascii="Tahoma" w:hAnsi="Tahoma" w:cs="Tahoma"/>
          <w:color w:val="000000" w:themeColor="text1"/>
          <w:sz w:val="20"/>
          <w:szCs w:val="20"/>
        </w:rPr>
        <w:lastRenderedPageBreak/>
        <w:t xml:space="preserve">quote optional unit fees for printing of below prescribed number of copies accordingly for each </w:t>
      </w:r>
      <w:r>
        <w:rPr>
          <w:rFonts w:ascii="Tahoma" w:hAnsi="Tahoma" w:cs="Tahoma"/>
          <w:color w:val="000000" w:themeColor="text1"/>
          <w:sz w:val="20"/>
          <w:szCs w:val="20"/>
        </w:rPr>
        <w:t>training module</w:t>
      </w:r>
      <w:r w:rsidRPr="007F44EF">
        <w:rPr>
          <w:rFonts w:ascii="Tahoma" w:hAnsi="Tahoma" w:cs="Tahoma"/>
          <w:color w:val="000000" w:themeColor="text1"/>
          <w:sz w:val="20"/>
          <w:szCs w:val="20"/>
        </w:rPr>
        <w:t xml:space="preserve"> as specified below. </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77777777" w:rsidR="008742C4" w:rsidRPr="0017544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175444">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175444">
        <w:rPr>
          <w:rFonts w:ascii="Tahoma" w:eastAsiaTheme="minorHAnsi" w:hAnsi="Tahoma" w:cs="Tahoma"/>
          <w:noProof/>
          <w:sz w:val="20"/>
          <w:szCs w:val="20"/>
          <w:lang w:eastAsia="en-US"/>
        </w:rPr>
        <w:t>This list is considered exhaustive.]</w:t>
      </w:r>
    </w:p>
    <w:p w14:paraId="5CD3B215" w14:textId="77777777" w:rsidR="008742C4" w:rsidRPr="0017544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64849C7" w14:textId="77777777" w:rsidR="008742C4" w:rsidRPr="00175444" w:rsidRDefault="008742C4" w:rsidP="008742C4">
      <w:pPr>
        <w:jc w:val="both"/>
        <w:rPr>
          <w:rFonts w:ascii="Tahoma" w:hAnsi="Tahoma" w:cs="Tahoma"/>
          <w:noProof/>
          <w:sz w:val="20"/>
          <w:szCs w:val="20"/>
        </w:rPr>
      </w:pPr>
    </w:p>
    <w:p w14:paraId="7D351AB7" w14:textId="77777777" w:rsidR="008742C4" w:rsidRPr="0017544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7544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17544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17544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17544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17544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7544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4A62704" w:rsidR="00A47902" w:rsidRPr="00175444" w:rsidRDefault="00DB6765" w:rsidP="007309EA">
      <w:pPr>
        <w:keepLines/>
        <w:autoSpaceDE w:val="0"/>
        <w:autoSpaceDN w:val="0"/>
        <w:adjustRightInd w:val="0"/>
        <w:contextualSpacing/>
        <w:jc w:val="both"/>
        <w:rPr>
          <w:rFonts w:ascii="Tahoma" w:hAnsi="Tahoma" w:cs="Tahoma"/>
          <w:sz w:val="20"/>
          <w:szCs w:val="20"/>
          <w:lang w:val="en-US"/>
        </w:rPr>
      </w:pPr>
      <w:r w:rsidRPr="00175444">
        <w:rPr>
          <w:rFonts w:ascii="Tahoma" w:hAnsi="Tahoma" w:cs="Tahoma"/>
          <w:color w:val="000000" w:themeColor="text1"/>
          <w:sz w:val="20"/>
          <w:szCs w:val="20"/>
        </w:rPr>
        <w:t xml:space="preserve">Tenderers are </w:t>
      </w:r>
      <w:r w:rsidR="006A3EC9" w:rsidRPr="00175444">
        <w:rPr>
          <w:rFonts w:ascii="Tahoma" w:hAnsi="Tahoma" w:cs="Tahoma"/>
          <w:color w:val="000000" w:themeColor="text1"/>
          <w:sz w:val="20"/>
          <w:szCs w:val="20"/>
        </w:rPr>
        <w:t xml:space="preserve">invited to indicate their </w:t>
      </w:r>
      <w:r w:rsidRPr="00175444">
        <w:rPr>
          <w:rFonts w:ascii="Tahoma" w:hAnsi="Tahoma" w:cs="Tahoma"/>
          <w:color w:val="000000" w:themeColor="text1"/>
          <w:sz w:val="20"/>
          <w:szCs w:val="20"/>
        </w:rPr>
        <w:t>fee</w:t>
      </w:r>
      <w:r w:rsidR="006A3EC9" w:rsidRPr="00175444">
        <w:rPr>
          <w:rFonts w:ascii="Tahoma" w:hAnsi="Tahoma" w:cs="Tahoma"/>
          <w:color w:val="000000" w:themeColor="text1"/>
          <w:sz w:val="20"/>
          <w:szCs w:val="20"/>
        </w:rPr>
        <w:t>s</w:t>
      </w:r>
      <w:r w:rsidRPr="00175444">
        <w:rPr>
          <w:rFonts w:ascii="Tahoma" w:hAnsi="Tahoma" w:cs="Tahoma"/>
          <w:color w:val="000000" w:themeColor="text1"/>
          <w:sz w:val="20"/>
          <w:szCs w:val="20"/>
        </w:rPr>
        <w:t xml:space="preserve">, by completing and sending the table of fees, as attached in </w:t>
      </w:r>
      <w:r w:rsidR="008B0E79" w:rsidRPr="00175444">
        <w:rPr>
          <w:rFonts w:ascii="Tahoma" w:hAnsi="Tahoma" w:cs="Tahoma"/>
          <w:color w:val="000000" w:themeColor="text1"/>
          <w:sz w:val="20"/>
          <w:szCs w:val="20"/>
        </w:rPr>
        <w:t>Section A</w:t>
      </w:r>
      <w:r w:rsidRPr="00175444">
        <w:rPr>
          <w:rFonts w:ascii="Tahoma" w:hAnsi="Tahoma" w:cs="Tahoma"/>
          <w:color w:val="000000" w:themeColor="text1"/>
          <w:sz w:val="20"/>
          <w:szCs w:val="20"/>
        </w:rPr>
        <w:t xml:space="preserve"> to the Act of Engagement. </w:t>
      </w:r>
      <w:r w:rsidR="000461DD" w:rsidRPr="00175444">
        <w:rPr>
          <w:rFonts w:ascii="Tahoma" w:hAnsi="Tahoma" w:cs="Tahoma"/>
          <w:color w:val="000000" w:themeColor="text1"/>
          <w:sz w:val="20"/>
          <w:szCs w:val="20"/>
        </w:rPr>
        <w:t>These</w:t>
      </w:r>
      <w:r w:rsidR="006A3EC9" w:rsidRPr="00175444">
        <w:rPr>
          <w:rFonts w:ascii="Tahoma" w:hAnsi="Tahoma" w:cs="Tahoma"/>
          <w:color w:val="000000" w:themeColor="text1"/>
          <w:sz w:val="20"/>
          <w:szCs w:val="20"/>
        </w:rPr>
        <w:t xml:space="preserve"> </w:t>
      </w:r>
      <w:r w:rsidR="00B74E23" w:rsidRPr="00175444">
        <w:rPr>
          <w:rFonts w:ascii="Tahoma" w:hAnsi="Tahoma" w:cs="Tahoma"/>
          <w:color w:val="000000" w:themeColor="text1"/>
          <w:sz w:val="20"/>
          <w:szCs w:val="20"/>
        </w:rPr>
        <w:t>fee</w:t>
      </w:r>
      <w:r w:rsidR="000461DD" w:rsidRPr="00175444">
        <w:rPr>
          <w:rFonts w:ascii="Tahoma" w:hAnsi="Tahoma" w:cs="Tahoma"/>
          <w:color w:val="000000" w:themeColor="text1"/>
          <w:sz w:val="20"/>
          <w:szCs w:val="20"/>
        </w:rPr>
        <w:t>s are</w:t>
      </w:r>
      <w:r w:rsidR="00B74E23" w:rsidRPr="00175444">
        <w:rPr>
          <w:rFonts w:ascii="Tahoma" w:hAnsi="Tahoma" w:cs="Tahoma"/>
          <w:color w:val="000000" w:themeColor="text1"/>
          <w:sz w:val="20"/>
          <w:szCs w:val="20"/>
        </w:rPr>
        <w:t xml:space="preserve"> final and not subject to review</w:t>
      </w:r>
      <w:r w:rsidR="00175444" w:rsidRPr="00175444">
        <w:rPr>
          <w:rFonts w:ascii="Tahoma" w:hAnsi="Tahoma" w:cs="Tahoma"/>
          <w:color w:val="000000" w:themeColor="text1"/>
          <w:sz w:val="20"/>
          <w:szCs w:val="20"/>
        </w:rPr>
        <w:t xml:space="preserve">. </w:t>
      </w:r>
      <w:r w:rsidR="00EF2465" w:rsidRPr="00175444">
        <w:rPr>
          <w:rFonts w:ascii="Tahoma" w:hAnsi="Tahoma" w:cs="Tahoma"/>
          <w:sz w:val="20"/>
          <w:szCs w:val="20"/>
          <w:lang w:val="en-US"/>
        </w:rPr>
        <w:t xml:space="preserve">Tenders proposing </w:t>
      </w:r>
      <w:r w:rsidR="007309EA" w:rsidRPr="00175444">
        <w:rPr>
          <w:rFonts w:ascii="Tahoma" w:hAnsi="Tahoma" w:cs="Tahoma"/>
          <w:sz w:val="20"/>
          <w:szCs w:val="20"/>
          <w:lang w:val="en-US"/>
        </w:rPr>
        <w:t>fee</w:t>
      </w:r>
      <w:r w:rsidR="00EF2465" w:rsidRPr="00175444">
        <w:rPr>
          <w:rFonts w:ascii="Tahoma" w:hAnsi="Tahoma" w:cs="Tahoma"/>
          <w:sz w:val="20"/>
          <w:szCs w:val="20"/>
          <w:lang w:val="en-US"/>
        </w:rPr>
        <w:t>s</w:t>
      </w:r>
      <w:r w:rsidR="007309EA" w:rsidRPr="00175444">
        <w:rPr>
          <w:rFonts w:ascii="Tahoma" w:hAnsi="Tahoma" w:cs="Tahoma"/>
          <w:sz w:val="20"/>
          <w:szCs w:val="20"/>
          <w:lang w:val="en-US"/>
        </w:rPr>
        <w:t xml:space="preserve"> above the exclusion level indicated in the Table of fees will be </w:t>
      </w:r>
      <w:r w:rsidR="007309EA" w:rsidRPr="00175444">
        <w:rPr>
          <w:rFonts w:ascii="Tahoma" w:hAnsi="Tahoma" w:cs="Tahoma"/>
          <w:b/>
          <w:sz w:val="20"/>
          <w:szCs w:val="20"/>
          <w:u w:val="single"/>
          <w:lang w:val="en-US"/>
        </w:rPr>
        <w:t>entirely and automatically</w:t>
      </w:r>
      <w:r w:rsidR="007309EA" w:rsidRPr="00175444">
        <w:rPr>
          <w:rFonts w:ascii="Tahoma" w:hAnsi="Tahoma" w:cs="Tahoma"/>
          <w:sz w:val="20"/>
          <w:szCs w:val="20"/>
          <w:lang w:val="en-US"/>
        </w:rPr>
        <w:t xml:space="preserve"> exc</w:t>
      </w:r>
      <w:r w:rsidR="00A47902" w:rsidRPr="00175444">
        <w:rPr>
          <w:rFonts w:ascii="Tahoma" w:hAnsi="Tahoma" w:cs="Tahoma"/>
          <w:sz w:val="20"/>
          <w:szCs w:val="20"/>
          <w:lang w:val="en-US"/>
        </w:rPr>
        <w:t>luded from the tender procedure</w:t>
      </w:r>
      <w:r w:rsidR="00AA28D3" w:rsidRPr="00175444">
        <w:rPr>
          <w:rFonts w:ascii="Tahoma" w:hAnsi="Tahoma" w:cs="Tahoma"/>
          <w:sz w:val="20"/>
          <w:szCs w:val="20"/>
          <w:lang w:val="en-US"/>
        </w:rPr>
        <w:t>.</w:t>
      </w:r>
    </w:p>
    <w:p w14:paraId="1D3DF920" w14:textId="77777777" w:rsidR="00A47902" w:rsidRPr="00175444" w:rsidRDefault="00A47902" w:rsidP="007309EA">
      <w:pPr>
        <w:keepLines/>
        <w:autoSpaceDE w:val="0"/>
        <w:autoSpaceDN w:val="0"/>
        <w:adjustRightInd w:val="0"/>
        <w:contextualSpacing/>
        <w:jc w:val="both"/>
        <w:rPr>
          <w:rFonts w:ascii="Tahoma" w:hAnsi="Tahoma" w:cs="Tahoma"/>
          <w:sz w:val="20"/>
          <w:szCs w:val="20"/>
          <w:lang w:val="en-US"/>
        </w:rPr>
      </w:pPr>
    </w:p>
    <w:p w14:paraId="1BA8D2CD" w14:textId="653390BA"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175444">
        <w:rPr>
          <w:rFonts w:ascii="Tahoma" w:hAnsi="Tahoma" w:cs="Tahoma"/>
          <w:color w:val="000000" w:themeColor="text1"/>
          <w:sz w:val="20"/>
          <w:szCs w:val="20"/>
        </w:rPr>
        <w:t>The Council will indicate on</w:t>
      </w:r>
      <w:r w:rsidR="00ED5526" w:rsidRPr="00175444">
        <w:rPr>
          <w:rFonts w:ascii="Tahoma" w:hAnsi="Tahoma" w:cs="Tahoma"/>
          <w:color w:val="000000" w:themeColor="text1"/>
          <w:sz w:val="20"/>
          <w:szCs w:val="20"/>
        </w:rPr>
        <w:t xml:space="preserve"> each Order Form (see Section </w:t>
      </w:r>
      <w:r w:rsidR="00ED5526" w:rsidRPr="00175444">
        <w:rPr>
          <w:rFonts w:ascii="Tahoma" w:hAnsi="Tahoma" w:cs="Tahoma"/>
          <w:color w:val="000000" w:themeColor="text1"/>
          <w:sz w:val="20"/>
          <w:szCs w:val="20"/>
        </w:rPr>
        <w:fldChar w:fldCharType="begin"/>
      </w:r>
      <w:r w:rsidR="00ED5526" w:rsidRPr="00175444">
        <w:rPr>
          <w:rFonts w:ascii="Tahoma" w:hAnsi="Tahoma" w:cs="Tahoma"/>
          <w:color w:val="000000" w:themeColor="text1"/>
          <w:sz w:val="20"/>
          <w:szCs w:val="20"/>
        </w:rPr>
        <w:instrText xml:space="preserve"> REF _Ref482368674 \r \h </w:instrText>
      </w:r>
      <w:r w:rsidR="00E25560" w:rsidRPr="00175444">
        <w:rPr>
          <w:rFonts w:ascii="Tahoma" w:hAnsi="Tahoma" w:cs="Tahoma"/>
          <w:color w:val="000000" w:themeColor="text1"/>
          <w:sz w:val="20"/>
          <w:szCs w:val="20"/>
        </w:rPr>
        <w:instrText xml:space="preserve"> \* MERGEFORMAT </w:instrText>
      </w:r>
      <w:r w:rsidR="00ED5526" w:rsidRPr="00175444">
        <w:rPr>
          <w:rFonts w:ascii="Tahoma" w:hAnsi="Tahoma" w:cs="Tahoma"/>
          <w:color w:val="000000" w:themeColor="text1"/>
          <w:sz w:val="20"/>
          <w:szCs w:val="20"/>
        </w:rPr>
      </w:r>
      <w:r w:rsidR="00ED5526" w:rsidRPr="00175444">
        <w:rPr>
          <w:rFonts w:ascii="Tahoma" w:hAnsi="Tahoma" w:cs="Tahoma"/>
          <w:color w:val="000000" w:themeColor="text1"/>
          <w:sz w:val="20"/>
          <w:szCs w:val="20"/>
        </w:rPr>
        <w:fldChar w:fldCharType="separate"/>
      </w:r>
      <w:r w:rsidR="00ED5526" w:rsidRPr="00175444">
        <w:rPr>
          <w:rFonts w:ascii="Tahoma" w:hAnsi="Tahoma" w:cs="Tahoma"/>
          <w:color w:val="000000" w:themeColor="text1"/>
          <w:sz w:val="20"/>
          <w:szCs w:val="20"/>
        </w:rPr>
        <w:t>D</w:t>
      </w:r>
      <w:r w:rsidR="00ED5526" w:rsidRPr="00175444">
        <w:rPr>
          <w:rFonts w:ascii="Tahoma" w:hAnsi="Tahoma" w:cs="Tahoma"/>
          <w:color w:val="000000" w:themeColor="text1"/>
          <w:sz w:val="20"/>
          <w:szCs w:val="20"/>
        </w:rPr>
        <w:fldChar w:fldCharType="end"/>
      </w:r>
      <w:r w:rsidRPr="00175444">
        <w:rPr>
          <w:rFonts w:ascii="Tahoma" w:hAnsi="Tahoma" w:cs="Tahoma"/>
          <w:color w:val="000000" w:themeColor="text1"/>
          <w:sz w:val="20"/>
          <w:szCs w:val="20"/>
        </w:rPr>
        <w:t xml:space="preserve"> below) the number of units ordered, calculated on the basis of the unit fees,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729E442" w14:textId="77777777" w:rsidR="002F29D7" w:rsidRDefault="002F29D7" w:rsidP="00C55FC9">
      <w:pPr>
        <w:jc w:val="both"/>
        <w:rPr>
          <w:rFonts w:ascii="Tahoma" w:hAnsi="Tahoma" w:cs="Tahoma"/>
          <w:sz w:val="20"/>
          <w:szCs w:val="20"/>
          <w:highlight w:val="cyan"/>
        </w:rPr>
      </w:pPr>
    </w:p>
    <w:p w14:paraId="4E695CAF" w14:textId="525FFAEB" w:rsidR="001614FA" w:rsidRPr="002F29D7" w:rsidRDefault="001614FA" w:rsidP="00C55FC9">
      <w:pPr>
        <w:jc w:val="both"/>
        <w:rPr>
          <w:rFonts w:ascii="Tahoma" w:hAnsi="Tahoma" w:cs="Tahoma"/>
          <w:b/>
          <w:sz w:val="20"/>
          <w:szCs w:val="20"/>
          <w:lang w:val="en-US"/>
        </w:rPr>
      </w:pPr>
      <w:r w:rsidRPr="002F29D7">
        <w:rPr>
          <w:rFonts w:ascii="Tahoma" w:hAnsi="Tahoma" w:cs="Tahoma"/>
          <w:b/>
          <w:sz w:val="20"/>
          <w:szCs w:val="20"/>
          <w:lang w:val="en-US"/>
        </w:rPr>
        <w:t>Pooling</w:t>
      </w:r>
    </w:p>
    <w:p w14:paraId="1D38A21F" w14:textId="03D646DE" w:rsidR="00232D58" w:rsidRPr="002F29D7" w:rsidRDefault="00232D58" w:rsidP="00C55FC9">
      <w:pPr>
        <w:jc w:val="both"/>
        <w:rPr>
          <w:rFonts w:ascii="Tahoma" w:hAnsi="Tahoma" w:cs="Tahoma"/>
          <w:sz w:val="20"/>
          <w:szCs w:val="20"/>
        </w:rPr>
      </w:pPr>
      <w:r w:rsidRPr="002F29D7">
        <w:rPr>
          <w:rFonts w:ascii="Tahoma" w:hAnsi="Tahoma" w:cs="Tahoma"/>
          <w:sz w:val="20"/>
          <w:szCs w:val="20"/>
        </w:rPr>
        <w:t xml:space="preserve">For each Order, the Council will choose from the pool of pre-selected tenderers </w:t>
      </w:r>
      <w:r w:rsidR="00177E61" w:rsidRPr="002F29D7">
        <w:rPr>
          <w:rFonts w:ascii="Tahoma" w:hAnsi="Tahoma" w:cs="Tahoma"/>
          <w:sz w:val="20"/>
          <w:szCs w:val="20"/>
        </w:rPr>
        <w:t xml:space="preserve">for the relevant lot </w:t>
      </w:r>
      <w:r w:rsidRPr="002F29D7">
        <w:rPr>
          <w:rFonts w:ascii="Tahoma" w:hAnsi="Tahoma" w:cs="Tahoma"/>
          <w:sz w:val="20"/>
          <w:szCs w:val="20"/>
        </w:rPr>
        <w:t xml:space="preserve">the Provider who demonstrably offers best value for money for its requirement when assessed </w:t>
      </w:r>
      <w:r w:rsidR="00EF2465" w:rsidRPr="002F29D7">
        <w:rPr>
          <w:rFonts w:ascii="Tahoma" w:hAnsi="Tahoma" w:cs="Tahoma"/>
          <w:sz w:val="20"/>
          <w:szCs w:val="20"/>
        </w:rPr>
        <w:t xml:space="preserve">– for the Order concerned – </w:t>
      </w:r>
      <w:r w:rsidRPr="002F29D7">
        <w:rPr>
          <w:rFonts w:ascii="Tahoma" w:hAnsi="Tahoma" w:cs="Tahoma"/>
          <w:sz w:val="20"/>
          <w:szCs w:val="20"/>
        </w:rPr>
        <w:t xml:space="preserve">against the criteria of:  </w:t>
      </w:r>
    </w:p>
    <w:p w14:paraId="570CCF13" w14:textId="4A706A62" w:rsidR="00C55FC9" w:rsidRPr="002F29D7" w:rsidRDefault="00C55FC9" w:rsidP="00C55FC9">
      <w:pPr>
        <w:pStyle w:val="Default"/>
        <w:numPr>
          <w:ilvl w:val="0"/>
          <w:numId w:val="12"/>
        </w:numPr>
        <w:rPr>
          <w:rFonts w:ascii="Tahoma" w:hAnsi="Tahoma" w:cs="Tahoma"/>
          <w:sz w:val="20"/>
          <w:szCs w:val="20"/>
        </w:rPr>
      </w:pPr>
      <w:r w:rsidRPr="002F29D7">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2F29D7" w:rsidRDefault="00232D58" w:rsidP="00232D58">
      <w:pPr>
        <w:pStyle w:val="Default"/>
        <w:numPr>
          <w:ilvl w:val="0"/>
          <w:numId w:val="12"/>
        </w:numPr>
        <w:rPr>
          <w:rFonts w:ascii="Tahoma" w:hAnsi="Tahoma" w:cs="Tahoma"/>
          <w:sz w:val="20"/>
          <w:szCs w:val="20"/>
        </w:rPr>
      </w:pPr>
      <w:r w:rsidRPr="002F29D7">
        <w:rPr>
          <w:rFonts w:ascii="Tahoma" w:hAnsi="Tahoma" w:cs="Tahoma"/>
          <w:sz w:val="20"/>
          <w:szCs w:val="20"/>
        </w:rPr>
        <w:t>availab</w:t>
      </w:r>
      <w:r w:rsidR="00C55FC9" w:rsidRPr="002F29D7">
        <w:rPr>
          <w:rFonts w:ascii="Tahoma" w:hAnsi="Tahoma" w:cs="Tahoma"/>
          <w:sz w:val="20"/>
          <w:szCs w:val="20"/>
        </w:rPr>
        <w:t>i</w:t>
      </w:r>
      <w:r w:rsidRPr="002F29D7">
        <w:rPr>
          <w:rFonts w:ascii="Tahoma" w:hAnsi="Tahoma" w:cs="Tahoma"/>
          <w:sz w:val="20"/>
          <w:szCs w:val="20"/>
        </w:rPr>
        <w:t>l</w:t>
      </w:r>
      <w:r w:rsidR="00C55FC9" w:rsidRPr="002F29D7">
        <w:rPr>
          <w:rFonts w:ascii="Tahoma" w:hAnsi="Tahoma" w:cs="Tahoma"/>
          <w:sz w:val="20"/>
          <w:szCs w:val="20"/>
        </w:rPr>
        <w:t>ity</w:t>
      </w:r>
      <w:r w:rsidRPr="002F29D7">
        <w:rPr>
          <w:rFonts w:ascii="Tahoma" w:hAnsi="Tahoma" w:cs="Tahoma"/>
          <w:sz w:val="20"/>
          <w:szCs w:val="20"/>
        </w:rPr>
        <w:t xml:space="preserve"> (including, without limitation, capacity to meet required deadlines and, where relevant, geographical location); </w:t>
      </w:r>
      <w:r w:rsidR="00C55FC9" w:rsidRPr="002F29D7">
        <w:rPr>
          <w:rFonts w:ascii="Tahoma" w:hAnsi="Tahoma" w:cs="Tahoma"/>
          <w:sz w:val="20"/>
          <w:szCs w:val="20"/>
        </w:rPr>
        <w:t>and</w:t>
      </w:r>
    </w:p>
    <w:p w14:paraId="42B4BFFF" w14:textId="77777777" w:rsidR="00232D58" w:rsidRPr="002F29D7" w:rsidRDefault="00232D58" w:rsidP="00232D58">
      <w:pPr>
        <w:pStyle w:val="Default"/>
        <w:numPr>
          <w:ilvl w:val="0"/>
          <w:numId w:val="12"/>
        </w:numPr>
        <w:rPr>
          <w:rFonts w:ascii="Tahoma" w:hAnsi="Tahoma" w:cs="Tahoma"/>
          <w:sz w:val="20"/>
          <w:szCs w:val="20"/>
        </w:rPr>
      </w:pPr>
      <w:r w:rsidRPr="002F29D7">
        <w:rPr>
          <w:rFonts w:ascii="Tahoma" w:hAnsi="Tahoma" w:cs="Tahoma"/>
          <w:sz w:val="20"/>
          <w:szCs w:val="20"/>
        </w:rPr>
        <w:t>price.</w:t>
      </w:r>
    </w:p>
    <w:p w14:paraId="187A346A" w14:textId="77777777" w:rsidR="00232D58" w:rsidRPr="002F29D7" w:rsidRDefault="00232D58" w:rsidP="00232D58">
      <w:pPr>
        <w:pStyle w:val="Default"/>
        <w:ind w:left="720"/>
        <w:rPr>
          <w:rFonts w:ascii="Tahoma" w:hAnsi="Tahoma" w:cs="Tahoma"/>
          <w:sz w:val="20"/>
          <w:szCs w:val="20"/>
        </w:rPr>
      </w:pPr>
    </w:p>
    <w:p w14:paraId="68538636" w14:textId="68E4B63D" w:rsidR="00232D58" w:rsidRPr="002F29D7" w:rsidRDefault="00232D58" w:rsidP="00C55FC9">
      <w:pPr>
        <w:pStyle w:val="Default"/>
        <w:jc w:val="both"/>
        <w:rPr>
          <w:rFonts w:ascii="Tahoma" w:hAnsi="Tahoma" w:cs="Tahoma"/>
        </w:rPr>
      </w:pPr>
      <w:r w:rsidRPr="002F29D7">
        <w:rPr>
          <w:rFonts w:ascii="Tahoma" w:hAnsi="Tahoma" w:cs="Tahoma"/>
          <w:sz w:val="20"/>
          <w:szCs w:val="20"/>
        </w:rPr>
        <w:t xml:space="preserve">Each time an Order Form is sent, the selected Provider undertakes to take all the necessary measures to send it </w:t>
      </w:r>
      <w:r w:rsidRPr="002F29D7">
        <w:rPr>
          <w:rFonts w:ascii="Tahoma" w:hAnsi="Tahoma" w:cs="Tahoma"/>
          <w:b/>
          <w:sz w:val="20"/>
          <w:szCs w:val="20"/>
        </w:rPr>
        <w:t>signed</w:t>
      </w:r>
      <w:r w:rsidRPr="002F29D7">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2F29D7">
        <w:rPr>
          <w:rFonts w:ascii="Tahoma" w:hAnsi="Tahoma" w:cs="Tahoma"/>
          <w:sz w:val="20"/>
          <w:szCs w:val="20"/>
        </w:rPr>
        <w:t>]</w:t>
      </w:r>
    </w:p>
    <w:p w14:paraId="142D250D" w14:textId="4582D24C" w:rsidR="00232D58" w:rsidRPr="002F29D7" w:rsidRDefault="00232D58" w:rsidP="00874CEE">
      <w:pPr>
        <w:jc w:val="both"/>
        <w:rPr>
          <w:rFonts w:ascii="Tahoma" w:hAnsi="Tahoma" w:cs="Tahoma"/>
          <w:sz w:val="20"/>
          <w:szCs w:val="20"/>
        </w:rPr>
      </w:pPr>
    </w:p>
    <w:p w14:paraId="5934CD5E" w14:textId="77777777" w:rsidR="00175444" w:rsidRDefault="00175444" w:rsidP="00DB6765">
      <w:pPr>
        <w:jc w:val="both"/>
        <w:rPr>
          <w:rFonts w:ascii="Tahoma" w:hAnsi="Tahoma" w:cs="Tahoma"/>
          <w:sz w:val="20"/>
          <w:szCs w:val="20"/>
        </w:rPr>
      </w:pPr>
    </w:p>
    <w:p w14:paraId="04A23CF1" w14:textId="36F11163"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66CC82A7" w14:textId="05CD395C" w:rsidR="002E4985" w:rsidRPr="00206954" w:rsidRDefault="0047438E" w:rsidP="00206954">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bookmarkEnd w:id="3"/>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172233A4" w14:textId="77777777" w:rsidR="00206954" w:rsidRDefault="00206954" w:rsidP="00206954">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Demonstrated experience in design and lay out of publications in the last 3 years for LOT-1 </w:t>
      </w:r>
    </w:p>
    <w:p w14:paraId="1623C597" w14:textId="77777777" w:rsidR="00206954" w:rsidRDefault="00206954" w:rsidP="00206954">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Demontrated experience in printing of publications in the last 3 years for LOT-2;</w:t>
      </w:r>
    </w:p>
    <w:p w14:paraId="755FEF5E" w14:textId="77777777" w:rsidR="00206954" w:rsidRDefault="00206954" w:rsidP="00206954">
      <w:pPr>
        <w:pStyle w:val="ListParagraph"/>
        <w:numPr>
          <w:ilvl w:val="0"/>
          <w:numId w:val="24"/>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Submission of a relevant electronic sample of design or printed materials (books, manuals, reports, other printed items, etc.), preferably amongst those prepared for the EU or other international projects. </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31BB1ADC" w:rsidR="00AB77BA" w:rsidRPr="005545A0" w:rsidRDefault="00AB77BA" w:rsidP="00AB77BA">
      <w:pPr>
        <w:numPr>
          <w:ilvl w:val="0"/>
          <w:numId w:val="7"/>
        </w:numPr>
        <w:rPr>
          <w:rFonts w:ascii="Tahoma" w:hAnsi="Tahoma" w:cs="Tahoma"/>
          <w:b/>
          <w:bCs/>
          <w:i/>
          <w:iCs/>
          <w:color w:val="000000" w:themeColor="text1"/>
          <w:sz w:val="20"/>
          <w:szCs w:val="20"/>
        </w:rPr>
      </w:pPr>
      <w:r w:rsidRPr="005545A0">
        <w:rPr>
          <w:rFonts w:ascii="Tahoma" w:hAnsi="Tahoma" w:cs="Tahoma"/>
          <w:b/>
          <w:bCs/>
          <w:i/>
          <w:iCs/>
          <w:color w:val="000000" w:themeColor="text1"/>
          <w:sz w:val="20"/>
          <w:szCs w:val="20"/>
        </w:rPr>
        <w:t>Quality of the offer (</w:t>
      </w:r>
      <w:r w:rsidR="00206954" w:rsidRPr="005545A0">
        <w:rPr>
          <w:rFonts w:ascii="Tahoma" w:hAnsi="Tahoma" w:cs="Tahoma"/>
          <w:b/>
          <w:bCs/>
          <w:i/>
          <w:iCs/>
          <w:color w:val="000000" w:themeColor="text1"/>
          <w:sz w:val="20"/>
          <w:szCs w:val="20"/>
        </w:rPr>
        <w:t>20%</w:t>
      </w:r>
      <w:r w:rsidRPr="005545A0">
        <w:rPr>
          <w:rFonts w:ascii="Tahoma" w:hAnsi="Tahoma" w:cs="Tahoma"/>
          <w:b/>
          <w:bCs/>
          <w:i/>
          <w:iCs/>
          <w:color w:val="000000" w:themeColor="text1"/>
          <w:sz w:val="20"/>
          <w:szCs w:val="20"/>
        </w:rPr>
        <w:t>), including:</w:t>
      </w:r>
    </w:p>
    <w:p w14:paraId="0C85CAC2" w14:textId="77777777" w:rsidR="00206954" w:rsidRDefault="00206954" w:rsidP="00206954">
      <w:pPr>
        <w:pStyle w:val="ListParagraph"/>
        <w:numPr>
          <w:ilvl w:val="1"/>
          <w:numId w:val="7"/>
        </w:numPr>
        <w:rPr>
          <w:rFonts w:ascii="Tahoma" w:hAnsi="Tahoma" w:cs="Tahoma"/>
          <w:color w:val="808080"/>
          <w:sz w:val="20"/>
          <w:szCs w:val="20"/>
        </w:rPr>
      </w:pPr>
      <w:r>
        <w:rPr>
          <w:rFonts w:ascii="Tahoma" w:hAnsi="Tahoma" w:cs="Tahoma"/>
          <w:color w:val="000000"/>
          <w:sz w:val="20"/>
          <w:szCs w:val="20"/>
        </w:rPr>
        <w:t>Capacity to meet the Council’s contractual requirements based on the experience;</w:t>
      </w:r>
    </w:p>
    <w:p w14:paraId="03C0214A" w14:textId="77777777" w:rsidR="00206954" w:rsidRDefault="00206954" w:rsidP="00206954">
      <w:pPr>
        <w:pStyle w:val="ListParagraph"/>
        <w:numPr>
          <w:ilvl w:val="1"/>
          <w:numId w:val="7"/>
        </w:numPr>
        <w:rPr>
          <w:rFonts w:ascii="Tahoma" w:hAnsi="Tahoma" w:cs="Tahoma"/>
          <w:color w:val="000000" w:themeColor="text1"/>
          <w:sz w:val="20"/>
          <w:szCs w:val="20"/>
        </w:rPr>
      </w:pPr>
      <w:r>
        <w:rPr>
          <w:rFonts w:ascii="Tahoma" w:hAnsi="Tahoma" w:cs="Tahoma"/>
          <w:sz w:val="20"/>
          <w:szCs w:val="20"/>
        </w:rPr>
        <w:t>Quality</w:t>
      </w:r>
      <w:r>
        <w:rPr>
          <w:rFonts w:ascii="Tahoma" w:hAnsi="Tahoma" w:cs="Tahoma"/>
          <w:color w:val="000000" w:themeColor="text1"/>
          <w:sz w:val="20"/>
          <w:szCs w:val="20"/>
        </w:rPr>
        <w:t xml:space="preserve"> of work samples provided;</w:t>
      </w:r>
    </w:p>
    <w:p w14:paraId="20F44731" w14:textId="77777777" w:rsidR="00AB77BA" w:rsidRPr="00E25560" w:rsidRDefault="00AB77BA" w:rsidP="00AB77BA">
      <w:pPr>
        <w:ind w:left="1440"/>
        <w:rPr>
          <w:rFonts w:ascii="Tahoma" w:hAnsi="Tahoma" w:cs="Tahoma"/>
          <w:color w:val="808080"/>
          <w:sz w:val="20"/>
          <w:szCs w:val="20"/>
        </w:rPr>
      </w:pPr>
    </w:p>
    <w:p w14:paraId="613971B1" w14:textId="67E210AA" w:rsidR="00BC5229" w:rsidRPr="005545A0" w:rsidRDefault="00AB77BA" w:rsidP="005545A0">
      <w:pPr>
        <w:numPr>
          <w:ilvl w:val="0"/>
          <w:numId w:val="8"/>
        </w:numPr>
        <w:rPr>
          <w:rFonts w:ascii="Tahoma" w:hAnsi="Tahoma" w:cs="Tahoma"/>
          <w:b/>
          <w:bCs/>
          <w:i/>
          <w:iCs/>
          <w:color w:val="000000" w:themeColor="text1"/>
          <w:sz w:val="20"/>
          <w:szCs w:val="20"/>
        </w:rPr>
      </w:pPr>
      <w:r w:rsidRPr="005545A0">
        <w:rPr>
          <w:rFonts w:ascii="Tahoma" w:hAnsi="Tahoma" w:cs="Tahoma"/>
          <w:b/>
          <w:bCs/>
          <w:i/>
          <w:iCs/>
          <w:color w:val="000000" w:themeColor="text1"/>
          <w:sz w:val="20"/>
          <w:szCs w:val="20"/>
        </w:rPr>
        <w:t>Financial offer (</w:t>
      </w:r>
      <w:r w:rsidR="005545A0" w:rsidRPr="005545A0">
        <w:rPr>
          <w:rFonts w:ascii="Tahoma" w:hAnsi="Tahoma" w:cs="Tahoma"/>
          <w:b/>
          <w:bCs/>
          <w:i/>
          <w:iCs/>
          <w:color w:val="000000" w:themeColor="text1"/>
          <w:sz w:val="20"/>
          <w:szCs w:val="20"/>
        </w:rPr>
        <w:t>80</w:t>
      </w:r>
      <w:r w:rsidRPr="005545A0">
        <w:rPr>
          <w:rFonts w:ascii="Tahoma" w:hAnsi="Tahoma" w:cs="Tahoma"/>
          <w:b/>
          <w:bCs/>
          <w:i/>
          <w:iCs/>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308BF689" w14:textId="68E79648" w:rsidR="0073327A" w:rsidRDefault="005545A0" w:rsidP="00AB77BA">
      <w:pPr>
        <w:numPr>
          <w:ilvl w:val="0"/>
          <w:numId w:val="4"/>
        </w:numPr>
        <w:ind w:left="714" w:hanging="357"/>
        <w:rPr>
          <w:rFonts w:ascii="Tahoma" w:hAnsi="Tahoma" w:cs="Tahoma"/>
          <w:bCs/>
          <w:sz w:val="20"/>
          <w:szCs w:val="20"/>
        </w:rPr>
      </w:pPr>
      <w:r w:rsidRPr="005545A0">
        <w:rPr>
          <w:rFonts w:ascii="Tahoma" w:hAnsi="Tahoma" w:cs="Tahoma"/>
          <w:bCs/>
          <w:sz w:val="20"/>
          <w:szCs w:val="20"/>
        </w:rPr>
        <w:t xml:space="preserve">A </w:t>
      </w:r>
      <w:r>
        <w:rPr>
          <w:rFonts w:ascii="Tahoma" w:hAnsi="Tahoma" w:cs="Tahoma"/>
          <w:bCs/>
          <w:sz w:val="20"/>
          <w:szCs w:val="20"/>
        </w:rPr>
        <w:t xml:space="preserve">copy of Registration Document/ Operating Certificate given by the relevant Chamber of Commerce in Türkiye. </w:t>
      </w:r>
    </w:p>
    <w:p w14:paraId="177D261E" w14:textId="599A887E" w:rsidR="005545A0" w:rsidRPr="005545A0" w:rsidRDefault="005545A0" w:rsidP="00AB77BA">
      <w:pPr>
        <w:numPr>
          <w:ilvl w:val="0"/>
          <w:numId w:val="4"/>
        </w:numPr>
        <w:ind w:left="714" w:hanging="357"/>
        <w:rPr>
          <w:rFonts w:ascii="Tahoma" w:hAnsi="Tahoma" w:cs="Tahoma"/>
          <w:bCs/>
          <w:sz w:val="20"/>
          <w:szCs w:val="20"/>
        </w:rPr>
      </w:pPr>
      <w:r>
        <w:rPr>
          <w:rFonts w:ascii="Tahoma" w:hAnsi="Tahoma" w:cs="Tahoma"/>
          <w:bCs/>
          <w:sz w:val="20"/>
          <w:szCs w:val="20"/>
        </w:rPr>
        <w:t xml:space="preserve">Previous sample designs and publications. </w:t>
      </w:r>
    </w:p>
    <w:p w14:paraId="26D5E23D" w14:textId="77777777" w:rsidR="0073327A" w:rsidRPr="00E25560" w:rsidRDefault="0073327A" w:rsidP="0073327A">
      <w:pPr>
        <w:ind w:left="714"/>
        <w:rPr>
          <w:rFonts w:ascii="Tahoma" w:hAnsi="Tahoma" w:cs="Tahoma"/>
          <w:b/>
          <w:sz w:val="20"/>
          <w:szCs w:val="20"/>
        </w:rPr>
      </w:pPr>
    </w:p>
    <w:p w14:paraId="7AFCE112" w14:textId="51C2366A" w:rsidR="00DF63F8" w:rsidRPr="00E25560" w:rsidRDefault="00DF63F8" w:rsidP="00DF63F8">
      <w:pPr>
        <w:shd w:val="clear" w:color="auto" w:fill="FFFFFF" w:themeFill="background1"/>
        <w:rPr>
          <w:rFonts w:ascii="Tahoma" w:hAnsi="Tahoma" w:cs="Tahoma"/>
          <w:b/>
          <w:color w:val="000000" w:themeColor="text1"/>
          <w:sz w:val="20"/>
        </w:rPr>
      </w:pPr>
      <w:r w:rsidRPr="005545A0">
        <w:rPr>
          <w:rFonts w:ascii="Tahoma" w:hAnsi="Tahoma" w:cs="Tahoma"/>
          <w:b/>
          <w:color w:val="000000" w:themeColor="text1"/>
          <w:sz w:val="20"/>
        </w:rPr>
        <w:t>All documents shall be submitted in</w:t>
      </w:r>
      <w:r w:rsidR="005545A0" w:rsidRPr="005545A0">
        <w:rPr>
          <w:rFonts w:ascii="Tahoma" w:hAnsi="Tahoma" w:cs="Tahoma"/>
          <w:b/>
          <w:color w:val="000000" w:themeColor="text1"/>
          <w:sz w:val="20"/>
        </w:rPr>
        <w:t xml:space="preserve"> </w:t>
      </w:r>
      <w:r w:rsidRPr="005545A0">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2335" w14:textId="77777777" w:rsidR="007B1A78" w:rsidRDefault="007B1A78" w:rsidP="00D50F13">
      <w:r>
        <w:separator/>
      </w:r>
    </w:p>
  </w:endnote>
  <w:endnote w:type="continuationSeparator" w:id="0">
    <w:p w14:paraId="309C22C9" w14:textId="77777777" w:rsidR="007B1A78" w:rsidRDefault="007B1A7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FEC6" w14:textId="77777777" w:rsidR="007B1A78" w:rsidRDefault="007B1A78" w:rsidP="00D50F13">
      <w:r>
        <w:separator/>
      </w:r>
    </w:p>
  </w:footnote>
  <w:footnote w:type="continuationSeparator" w:id="0">
    <w:p w14:paraId="02509070" w14:textId="77777777" w:rsidR="007B1A78" w:rsidRDefault="007B1A78"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5C9F"/>
    <w:multiLevelType w:val="hybridMultilevel"/>
    <w:tmpl w:val="C25CFE8A"/>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1186570"/>
    <w:multiLevelType w:val="hybridMultilevel"/>
    <w:tmpl w:val="599E66E0"/>
    <w:lvl w:ilvl="0" w:tplc="952653BA">
      <w:start w:val="1"/>
      <w:numFmt w:val="bullet"/>
      <w:lvlText w:val="-"/>
      <w:lvlJc w:val="left"/>
      <w:pPr>
        <w:ind w:left="720" w:hanging="360"/>
      </w:pPr>
      <w:rPr>
        <w:rFonts w:ascii="Tahoma" w:eastAsia="Times New Roman"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9CD0FCE"/>
    <w:multiLevelType w:val="hybridMultilevel"/>
    <w:tmpl w:val="7C1CB4E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24647"/>
    <w:multiLevelType w:val="hybridMultilevel"/>
    <w:tmpl w:val="D6DEC238"/>
    <w:lvl w:ilvl="0" w:tplc="8FF4E772">
      <w:start w:val="1"/>
      <w:numFmt w:val="decimal"/>
      <w:lvlText w:val="%1."/>
      <w:lvlJc w:val="left"/>
      <w:pPr>
        <w:ind w:left="1429" w:hanging="360"/>
      </w:pPr>
      <w:rPr>
        <w:color w:val="auto"/>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B2A1D"/>
    <w:multiLevelType w:val="hybridMultilevel"/>
    <w:tmpl w:val="7C1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8"/>
  </w:num>
  <w:num w:numId="2" w16cid:durableId="48772180">
    <w:abstractNumId w:val="3"/>
  </w:num>
  <w:num w:numId="3" w16cid:durableId="842234152">
    <w:abstractNumId w:val="0"/>
  </w:num>
  <w:num w:numId="4" w16cid:durableId="954292439">
    <w:abstractNumId w:val="21"/>
  </w:num>
  <w:num w:numId="5" w16cid:durableId="89351907">
    <w:abstractNumId w:val="14"/>
  </w:num>
  <w:num w:numId="6" w16cid:durableId="1299412416">
    <w:abstractNumId w:val="17"/>
  </w:num>
  <w:num w:numId="7" w16cid:durableId="1418401199">
    <w:abstractNumId w:val="23"/>
  </w:num>
  <w:num w:numId="8" w16cid:durableId="74210382">
    <w:abstractNumId w:val="8"/>
  </w:num>
  <w:num w:numId="9" w16cid:durableId="1591424122">
    <w:abstractNumId w:val="24"/>
  </w:num>
  <w:num w:numId="10" w16cid:durableId="1779106060">
    <w:abstractNumId w:val="9"/>
  </w:num>
  <w:num w:numId="11" w16cid:durableId="518085428">
    <w:abstractNumId w:val="10"/>
  </w:num>
  <w:num w:numId="12" w16cid:durableId="2049210508">
    <w:abstractNumId w:val="2"/>
  </w:num>
  <w:num w:numId="13" w16cid:durableId="1286156592">
    <w:abstractNumId w:val="16"/>
  </w:num>
  <w:num w:numId="14" w16cid:durableId="1742218832">
    <w:abstractNumId w:val="7"/>
  </w:num>
  <w:num w:numId="15" w16cid:durableId="409884916">
    <w:abstractNumId w:val="4"/>
  </w:num>
  <w:num w:numId="16" w16cid:durableId="433672377">
    <w:abstractNumId w:val="11"/>
  </w:num>
  <w:num w:numId="17" w16cid:durableId="285352121">
    <w:abstractNumId w:val="19"/>
  </w:num>
  <w:num w:numId="18" w16cid:durableId="1599407294">
    <w:abstractNumId w:val="6"/>
  </w:num>
  <w:num w:numId="19" w16cid:durableId="1506627768">
    <w:abstractNumId w:val="22"/>
  </w:num>
  <w:num w:numId="20" w16cid:durableId="1791899220">
    <w:abstractNumId w:val="5"/>
  </w:num>
  <w:num w:numId="21" w16cid:durableId="878322084">
    <w:abstractNumId w:val="13"/>
  </w:num>
  <w:num w:numId="22" w16cid:durableId="1748572948">
    <w:abstractNumId w:val="20"/>
  </w:num>
  <w:num w:numId="23" w16cid:durableId="237712542">
    <w:abstractNumId w:val="12"/>
  </w:num>
  <w:num w:numId="24" w16cid:durableId="965814605">
    <w:abstractNumId w:val="1"/>
    <w:lvlOverride w:ilvl="0">
      <w:startOverride w:val="1"/>
    </w:lvlOverride>
    <w:lvlOverride w:ilvl="1"/>
    <w:lvlOverride w:ilvl="2"/>
    <w:lvlOverride w:ilvl="3"/>
    <w:lvlOverride w:ilvl="4"/>
    <w:lvlOverride w:ilvl="5"/>
    <w:lvlOverride w:ilvl="6"/>
    <w:lvlOverride w:ilvl="7"/>
    <w:lvlOverride w:ilvl="8"/>
  </w:num>
  <w:num w:numId="25" w16cid:durableId="669333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4499"/>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5444"/>
    <w:rsid w:val="00177E61"/>
    <w:rsid w:val="0018317A"/>
    <w:rsid w:val="001832A2"/>
    <w:rsid w:val="00183C11"/>
    <w:rsid w:val="00183E4D"/>
    <w:rsid w:val="00184909"/>
    <w:rsid w:val="001862FB"/>
    <w:rsid w:val="0019176C"/>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06954"/>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29D7"/>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B6509"/>
    <w:rsid w:val="004C21AA"/>
    <w:rsid w:val="004C642E"/>
    <w:rsid w:val="004D084E"/>
    <w:rsid w:val="004D316D"/>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5A0"/>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20377"/>
    <w:rsid w:val="0072783D"/>
    <w:rsid w:val="007309EA"/>
    <w:rsid w:val="0073327A"/>
    <w:rsid w:val="007556CC"/>
    <w:rsid w:val="00756A1A"/>
    <w:rsid w:val="00763924"/>
    <w:rsid w:val="00777568"/>
    <w:rsid w:val="007776D3"/>
    <w:rsid w:val="007867C0"/>
    <w:rsid w:val="00791E04"/>
    <w:rsid w:val="007958C9"/>
    <w:rsid w:val="007A37FE"/>
    <w:rsid w:val="007B0391"/>
    <w:rsid w:val="007B16CE"/>
    <w:rsid w:val="007B1A78"/>
    <w:rsid w:val="007B1BFA"/>
    <w:rsid w:val="007C267B"/>
    <w:rsid w:val="007C29B5"/>
    <w:rsid w:val="007C623D"/>
    <w:rsid w:val="007D1F5B"/>
    <w:rsid w:val="007D6C68"/>
    <w:rsid w:val="007E449F"/>
    <w:rsid w:val="007E78C4"/>
    <w:rsid w:val="007F3AF8"/>
    <w:rsid w:val="0080160D"/>
    <w:rsid w:val="008166AD"/>
    <w:rsid w:val="0082549E"/>
    <w:rsid w:val="0083377F"/>
    <w:rsid w:val="008341B5"/>
    <w:rsid w:val="00834E5C"/>
    <w:rsid w:val="00840C1E"/>
    <w:rsid w:val="00856FD9"/>
    <w:rsid w:val="00864990"/>
    <w:rsid w:val="00867184"/>
    <w:rsid w:val="008732D3"/>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05017"/>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94686"/>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90C1C"/>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A012A"/>
    <w:rsid w:val="005E3FAE"/>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AF2EC5"/>
    <w:rsid w:val="00B05E45"/>
    <w:rsid w:val="00B075DD"/>
    <w:rsid w:val="00C27B37"/>
    <w:rsid w:val="00C67F51"/>
    <w:rsid w:val="00CF2272"/>
    <w:rsid w:val="00D30CA9"/>
    <w:rsid w:val="00D626CA"/>
    <w:rsid w:val="00DE526F"/>
    <w:rsid w:val="00E005F4"/>
    <w:rsid w:val="00E31C14"/>
    <w:rsid w:val="00EF0E7B"/>
    <w:rsid w:val="00EF221B"/>
    <w:rsid w:val="00F6250E"/>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2023-05-29T07:43:00Z</dcterms:created>
  <dcterms:modified xsi:type="dcterms:W3CDTF">2023-05-29T07:43:00Z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