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668F0010" w:rsidR="007D0F6D" w:rsidRPr="00164B05" w:rsidRDefault="00DA23B7"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noProof/>
          <w:color w:val="000000"/>
          <w:sz w:val="28"/>
          <w:szCs w:val="28"/>
        </w:rPr>
        <w:drawing>
          <wp:anchor distT="0" distB="0" distL="114300" distR="114300" simplePos="0" relativeHeight="251657728" behindDoc="0" locked="0" layoutInCell="1" allowOverlap="1" wp14:anchorId="0CDA708F" wp14:editId="03148364">
            <wp:simplePos x="0" y="0"/>
            <wp:positionH relativeFrom="column">
              <wp:posOffset>5232903</wp:posOffset>
            </wp:positionH>
            <wp:positionV relativeFrom="paragraph">
              <wp:posOffset>9054</wp:posOffset>
            </wp:positionV>
            <wp:extent cx="1397000" cy="1035050"/>
            <wp:effectExtent l="0" t="0" r="0" b="0"/>
            <wp:wrapNone/>
            <wp:docPr id="3" name="Picture 3" descr="A black number with sta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number with stars and number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97000" cy="1035050"/>
                    </a:xfrm>
                    <a:prstGeom prst="rect">
                      <a:avLst/>
                    </a:prstGeom>
                  </pic:spPr>
                </pic:pic>
              </a:graphicData>
            </a:graphic>
          </wp:anchor>
        </w:drawing>
      </w:r>
      <w:r w:rsidR="00414134">
        <w:rPr>
          <w:rFonts w:eastAsia="Calibri"/>
          <w:b/>
          <w:color w:val="000000"/>
          <w:sz w:val="28"/>
          <w:szCs w:val="28"/>
        </w:rPr>
        <w:tab/>
      </w:r>
      <w:r w:rsidR="00414134">
        <w:rPr>
          <w:rFonts w:eastAsia="Calibri"/>
          <w:b/>
          <w:color w:val="000000"/>
          <w:sz w:val="28"/>
          <w:szCs w:val="28"/>
        </w:rPr>
        <w:tab/>
      </w:r>
      <w:r w:rsidR="00414134">
        <w:rPr>
          <w:rFonts w:eastAsia="Calibri"/>
          <w:b/>
          <w:color w:val="000000"/>
          <w:sz w:val="28"/>
          <w:szCs w:val="28"/>
        </w:rPr>
        <w:tab/>
      </w:r>
      <w:r w:rsidR="00414134">
        <w:rPr>
          <w:rFonts w:eastAsia="Calibri"/>
          <w:b/>
          <w:color w:val="000000"/>
          <w:sz w:val="28"/>
          <w:szCs w:val="28"/>
        </w:rPr>
        <w:tab/>
      </w:r>
      <w:r w:rsidR="00414134">
        <w:rPr>
          <w:rFonts w:eastAsia="Calibri"/>
          <w:b/>
          <w:color w:val="000000"/>
          <w:sz w:val="28"/>
          <w:szCs w:val="28"/>
        </w:rPr>
        <w:tab/>
      </w:r>
      <w:r w:rsidR="00414134">
        <w:rPr>
          <w:rFonts w:eastAsia="Calibri"/>
          <w:b/>
          <w:color w:val="000000"/>
          <w:sz w:val="28"/>
          <w:szCs w:val="28"/>
        </w:rPr>
        <w:tab/>
      </w:r>
      <w:r w:rsidR="00414134">
        <w:rPr>
          <w:rFonts w:eastAsia="Calibri"/>
          <w:b/>
          <w:color w:val="000000"/>
          <w:sz w:val="28"/>
          <w:szCs w:val="28"/>
        </w:rPr>
        <w:tab/>
      </w:r>
    </w:p>
    <w:p w14:paraId="0E40CA4D" w14:textId="3CB746F4" w:rsidR="007D0F6D" w:rsidRPr="00164B05" w:rsidRDefault="007D0F6D" w:rsidP="000160B9">
      <w:pPr>
        <w:tabs>
          <w:tab w:val="center" w:pos="4680"/>
          <w:tab w:val="right" w:pos="9360"/>
        </w:tabs>
        <w:rPr>
          <w:rFonts w:eastAsia="Calibri"/>
          <w:b/>
          <w:color w:val="000000"/>
          <w:sz w:val="28"/>
          <w:szCs w:val="28"/>
        </w:rPr>
      </w:pPr>
    </w:p>
    <w:p w14:paraId="669D9DB9" w14:textId="19B41DAA"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sdt>
          <w:sdtPr>
            <w:rPr>
              <w:rStyle w:val="Style1"/>
              <w:rFonts w:eastAsiaTheme="minorHAnsi"/>
            </w:rPr>
            <w:id w:val="651498852"/>
            <w:placeholder>
              <w:docPart w:val="B2172B7D2BFA4CF6BDF035A93F5BF4AA"/>
            </w:placeholder>
          </w:sdtPr>
          <w:sdtEndPr>
            <w:rPr>
              <w:rStyle w:val="DefaultParagraphFont"/>
              <w:b/>
              <w:sz w:val="24"/>
              <w:szCs w:val="22"/>
            </w:rPr>
          </w:sdtEndPr>
          <w:sdtContent>
            <w:p w14:paraId="71667FF6" w14:textId="78B26A25" w:rsidR="00DA23B7" w:rsidRPr="00164B05" w:rsidRDefault="00000000" w:rsidP="00DA23B7">
              <w:pPr>
                <w:jc w:val="center"/>
                <w:rPr>
                  <w:rFonts w:eastAsiaTheme="minorHAnsi"/>
                  <w:b/>
                  <w:sz w:val="22"/>
                  <w:szCs w:val="22"/>
                </w:rPr>
              </w:pPr>
              <w:sdt>
                <w:sdtPr>
                  <w:rPr>
                    <w:rStyle w:val="Style19"/>
                    <w:rFonts w:eastAsiaTheme="minorHAnsi"/>
                  </w:rPr>
                  <w:id w:val="900338792"/>
                  <w:placeholder>
                    <w:docPart w:val="E76AE06F0F44410D8F4170BB7DD0B6A0"/>
                  </w:placeholder>
                </w:sdtPr>
                <w:sdtEndPr>
                  <w:rPr>
                    <w:rStyle w:val="DefaultParagraphFont"/>
                    <w:rFonts w:cs="Calibri"/>
                    <w:b w:val="0"/>
                    <w:color w:val="auto"/>
                    <w:sz w:val="24"/>
                    <w:lang w:val="en-US"/>
                  </w:rPr>
                </w:sdtEndPr>
                <w:sdtContent>
                  <w:r w:rsidR="00DA23B7">
                    <w:rPr>
                      <w:rStyle w:val="Style19"/>
                      <w:rFonts w:eastAsiaTheme="minorHAnsi"/>
                    </w:rPr>
                    <w:t xml:space="preserve">Support to local networks in protecting vulnerable groups against stigmatization, </w:t>
                  </w:r>
                  <w:proofErr w:type="gramStart"/>
                  <w:r w:rsidR="00DA23B7">
                    <w:rPr>
                      <w:rStyle w:val="Style19"/>
                      <w:rFonts w:eastAsiaTheme="minorHAnsi"/>
                    </w:rPr>
                    <w:t>discrimination</w:t>
                  </w:r>
                  <w:proofErr w:type="gramEnd"/>
                  <w:r w:rsidR="00DA23B7">
                    <w:rPr>
                      <w:rStyle w:val="Style19"/>
                      <w:rFonts w:eastAsiaTheme="minorHAnsi"/>
                    </w:rPr>
                    <w:t xml:space="preserve"> and bias motivated offences</w:t>
                  </w:r>
                </w:sdtContent>
              </w:sdt>
              <w:r w:rsidR="000F040C">
                <w:rPr>
                  <w:rFonts w:eastAsiaTheme="minorHAnsi" w:cs="Calibri"/>
                  <w:lang w:val="en-US"/>
                </w:rPr>
                <w:t xml:space="preserve"> </w:t>
              </w:r>
              <w:r w:rsidR="000F040C" w:rsidRPr="008259E7">
                <w:rPr>
                  <w:rFonts w:eastAsiaTheme="minorHAnsi" w:cs="Calibri"/>
                  <w:b/>
                  <w:bCs/>
                  <w:lang w:val="en-US"/>
                </w:rPr>
                <w:t>in Moldova</w:t>
              </w:r>
            </w:p>
          </w:sdtContent>
        </w:sdt>
        <w:p w14:paraId="4F2A359C" w14:textId="0447F7A8" w:rsidR="00D17FF1" w:rsidRPr="00164B05" w:rsidRDefault="00000000" w:rsidP="00175F38">
          <w:pPr>
            <w:jc w:val="center"/>
            <w:rPr>
              <w:rFonts w:eastAsiaTheme="minorHAnsi"/>
              <w:b/>
              <w:sz w:val="22"/>
              <w:szCs w:val="22"/>
            </w:rPr>
          </w:pP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181EFE41" w14:textId="73AB24B7" w:rsidR="00DA23B7" w:rsidRDefault="00DA23B7" w:rsidP="00DA23B7">
          <w:pPr>
            <w:jc w:val="center"/>
            <w:rPr>
              <w:rStyle w:val="Style20"/>
              <w:rFonts w:eastAsiaTheme="minorHAnsi"/>
            </w:rPr>
          </w:pPr>
        </w:p>
        <w:p w14:paraId="323318E5" w14:textId="780CD428" w:rsidR="00D17FF1" w:rsidRDefault="00000000" w:rsidP="000160B9">
          <w:pPr>
            <w:jc w:val="center"/>
            <w:rPr>
              <w:rStyle w:val="Style2"/>
              <w:rFonts w:eastAsiaTheme="minorHAnsi"/>
            </w:rPr>
          </w:pPr>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508902027"/>
                <w:placeholder>
                  <w:docPart w:val="9CFA3346E84B4C53BD8B298964494673"/>
                </w:placeholder>
              </w:sdtPr>
              <w:sdtEndPr>
                <w:rPr>
                  <w:rStyle w:val="DefaultParagraphFont"/>
                  <w:b/>
                  <w:sz w:val="24"/>
                  <w:szCs w:val="22"/>
                </w:rPr>
              </w:sdtEndPr>
              <w:sdtContent>
                <w:tc>
                  <w:tcPr>
                    <w:tcW w:w="6916" w:type="dxa"/>
                    <w:vAlign w:val="center"/>
                  </w:tcPr>
                  <w:p w14:paraId="5BDE96E6" w14:textId="0DD1065B" w:rsidR="00D17FF1" w:rsidRPr="00164B05" w:rsidRDefault="00DA23B7" w:rsidP="00E64F34">
                    <w:pPr>
                      <w:rPr>
                        <w:b/>
                        <w:sz w:val="22"/>
                        <w:szCs w:val="22"/>
                      </w:rPr>
                    </w:pPr>
                    <w:r>
                      <w:rPr>
                        <w:rStyle w:val="Style3"/>
                      </w:rPr>
                      <w:t>’’</w:t>
                    </w:r>
                    <w:r>
                      <w:rPr>
                        <w:rStyle w:val="Style20"/>
                        <w:rFonts w:eastAsiaTheme="minorHAnsi"/>
                      </w:rPr>
                      <w:t>Promoting non-discrimination in the Republic of Moldova’’</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sdt>
              <w:sdtPr>
                <w:rPr>
                  <w:rStyle w:val="Style3"/>
                </w:rPr>
                <w:id w:val="-984628582"/>
                <w:placeholder>
                  <w:docPart w:val="CBDB876B78BE4029964656630CEDF1DC"/>
                </w:placeholder>
              </w:sdtPr>
              <w:sdtEndPr>
                <w:rPr>
                  <w:rStyle w:val="DefaultParagraphFont"/>
                  <w:sz w:val="18"/>
                  <w:szCs w:val="18"/>
                </w:rPr>
              </w:sdtEndPr>
              <w:sdtContent>
                <w:tc>
                  <w:tcPr>
                    <w:tcW w:w="6916" w:type="dxa"/>
                  </w:tcPr>
                  <w:p w14:paraId="65EE3351" w14:textId="7FF776FC" w:rsidR="0077141B" w:rsidRPr="0077141B" w:rsidRDefault="00DA23B7" w:rsidP="00E64F34">
                    <w:pPr>
                      <w:rPr>
                        <w:sz w:val="18"/>
                        <w:szCs w:val="18"/>
                      </w:rPr>
                    </w:pPr>
                    <w:r>
                      <w:rPr>
                        <w:rStyle w:val="Style3"/>
                      </w:rPr>
                      <w:t>Office in Chisinau</w:t>
                    </w:r>
                  </w:p>
                </w:tc>
              </w:sdtContent>
            </w:sdt>
          </w:sdtContent>
        </w:sdt>
      </w:tr>
      <w:tr w:rsidR="00B56F34" w:rsidRPr="00FC0023"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0776C0B1" w:rsidR="00B56F34" w:rsidRPr="00164B05" w:rsidRDefault="00000000" w:rsidP="00E64F34">
                <w:pPr>
                  <w:rPr>
                    <w:sz w:val="22"/>
                    <w:szCs w:val="22"/>
                  </w:rPr>
                </w:pPr>
                <w:sdt>
                  <w:sdtPr>
                    <w:rPr>
                      <w:rStyle w:val="Style3"/>
                    </w:rPr>
                    <w:id w:val="906034386"/>
                    <w:placeholder>
                      <w:docPart w:val="007FDA5CBD1347E691A489ED10B0D7D1"/>
                    </w:placeholder>
                  </w:sdtPr>
                  <w:sdtEndPr>
                    <w:rPr>
                      <w:rStyle w:val="DefaultParagraphFont"/>
                      <w:sz w:val="24"/>
                      <w:szCs w:val="22"/>
                    </w:rPr>
                  </w:sdtEndPr>
                  <w:sdtContent>
                    <w:r w:rsidR="00DA23B7">
                      <w:rPr>
                        <w:rStyle w:val="Style3"/>
                      </w:rPr>
                      <w:t>Council of Europe Action Plan for the Republic of Moldova</w:t>
                    </w:r>
                  </w:sdtContent>
                </w:sdt>
                <w:r w:rsidR="00DA23B7">
                  <w:rPr>
                    <w:szCs w:val="22"/>
                  </w:rPr>
                  <w:t xml:space="preserve"> 2021-2024</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320E1605"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b/>
                  <w:sz w:val="22"/>
                  <w:szCs w:val="22"/>
                </w:rPr>
                <w:id w:val="2144307045"/>
                <w:lock w:val="sdtLocked"/>
                <w:placeholder>
                  <w:docPart w:val="71A1B7044FD14D3D853004BD94AA47B9"/>
                </w:placeholder>
                <w:date w:fullDate="2024-10-25T00:00:00Z">
                  <w:dateFormat w:val="dd MMMM yyyy"/>
                  <w:lid w:val="en-GB"/>
                  <w:storeMappedDataAs w:val="dateTime"/>
                  <w:calendar w:val="gregorian"/>
                </w:date>
              </w:sdtPr>
              <w:sdtContent>
                <w:r w:rsidR="00E042C9">
                  <w:rPr>
                    <w:b/>
                    <w:sz w:val="22"/>
                    <w:szCs w:val="22"/>
                  </w:rPr>
                  <w:t>2</w:t>
                </w:r>
                <w:r w:rsidR="00E042C9" w:rsidRPr="00DA23B7">
                  <w:rPr>
                    <w:b/>
                    <w:sz w:val="22"/>
                    <w:szCs w:val="22"/>
                  </w:rPr>
                  <w:t>5 October 2024</w:t>
                </w:r>
              </w:sdtContent>
            </w:sdt>
            <w:r w:rsidR="0039016D" w:rsidRPr="005D1C05">
              <w:rPr>
                <w:sz w:val="22"/>
                <w:szCs w:val="22"/>
              </w:rPr>
              <w:t>.</w:t>
            </w:r>
          </w:p>
          <w:p w14:paraId="0F5B2E5C" w14:textId="6E0F00D2"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b/>
                  <w:sz w:val="22"/>
                  <w:szCs w:val="22"/>
                </w:rPr>
                <w:id w:val="856926558"/>
                <w:lock w:val="sdtLocked"/>
                <w:placeholder>
                  <w:docPart w:val="DF98E26222CE4D9EBBC8F3F66F93A559"/>
                </w:placeholder>
                <w:date>
                  <w:dateFormat w:val="dd MMMM yyyy"/>
                  <w:lid w:val="en-GB"/>
                  <w:storeMappedDataAs w:val="dateTime"/>
                  <w:calendar w:val="gregorian"/>
                </w:date>
              </w:sdtPr>
              <w:sdtContent>
                <w:r w:rsidR="006C6B06">
                  <w:rPr>
                    <w:b/>
                    <w:sz w:val="22"/>
                    <w:szCs w:val="22"/>
                  </w:rPr>
                  <w:t>20</w:t>
                </w:r>
                <w:r w:rsidR="00E042C9" w:rsidRPr="00DA23B7">
                  <w:rPr>
                    <w:b/>
                    <w:sz w:val="22"/>
                    <w:szCs w:val="22"/>
                  </w:rPr>
                  <w:t xml:space="preserve"> </w:t>
                </w:r>
                <w:r w:rsidR="00E042C9">
                  <w:rPr>
                    <w:b/>
                    <w:sz w:val="22"/>
                    <w:szCs w:val="22"/>
                  </w:rPr>
                  <w:t>Novem</w:t>
                </w:r>
                <w:r w:rsidR="00E042C9" w:rsidRPr="00DA23B7">
                  <w:rPr>
                    <w:b/>
                    <w:sz w:val="22"/>
                    <w:szCs w:val="22"/>
                  </w:rPr>
                  <w:t>ber 2024</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b/>
              <w:bCs/>
              <w:sz w:val="22"/>
            </w:rPr>
            <w:id w:val="-1075126735"/>
            <w:lock w:val="sdtLocked"/>
            <w:placeholder>
              <w:docPart w:val="B13921A7A4B840FE90D3070A7F4EC4C4"/>
            </w:placeholder>
            <w:date>
              <w:dateFormat w:val="dd MMMM yyyy"/>
              <w:lid w:val="en-GB"/>
              <w:storeMappedDataAs w:val="dateTime"/>
              <w:calendar w:val="gregorian"/>
            </w:date>
          </w:sdtPr>
          <w:sdtContent>
            <w:tc>
              <w:tcPr>
                <w:tcW w:w="6916" w:type="dxa"/>
                <w:vAlign w:val="center"/>
              </w:tcPr>
              <w:p w14:paraId="35E64495" w14:textId="18C550A7" w:rsidR="00D17FF1" w:rsidRPr="00DA23B7" w:rsidRDefault="00CA6251" w:rsidP="00E64F34">
                <w:pPr>
                  <w:rPr>
                    <w:b/>
                    <w:bCs/>
                    <w:sz w:val="22"/>
                    <w:szCs w:val="22"/>
                  </w:rPr>
                </w:pPr>
                <w:r>
                  <w:rPr>
                    <w:b/>
                    <w:bCs/>
                    <w:sz w:val="22"/>
                  </w:rPr>
                  <w:t>23</w:t>
                </w:r>
                <w:r w:rsidR="000551BB" w:rsidRPr="00DA23B7">
                  <w:rPr>
                    <w:b/>
                    <w:bCs/>
                    <w:sz w:val="22"/>
                  </w:rPr>
                  <w:t xml:space="preserve"> Ju</w:t>
                </w:r>
                <w:r w:rsidR="000551BB">
                  <w:rPr>
                    <w:b/>
                    <w:bCs/>
                    <w:sz w:val="22"/>
                  </w:rPr>
                  <w:t>ly</w:t>
                </w:r>
                <w:r w:rsidR="000551BB" w:rsidRPr="00DA23B7">
                  <w:rPr>
                    <w:b/>
                    <w:bCs/>
                    <w:sz w:val="22"/>
                  </w:rPr>
                  <w:t xml:space="preserve"> 2024</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b/>
              <w:bCs/>
              <w:sz w:val="22"/>
            </w:rPr>
            <w:id w:val="603929280"/>
            <w:lock w:val="sdtLocked"/>
            <w:placeholder>
              <w:docPart w:val="05BB123706BC411A83B05C2CD74DC9E3"/>
            </w:placeholder>
            <w:date>
              <w:dateFormat w:val="dd MMMM yyyy"/>
              <w:lid w:val="en-GB"/>
              <w:storeMappedDataAs w:val="dateTime"/>
              <w:calendar w:val="gregorian"/>
            </w:date>
          </w:sdtPr>
          <w:sdtContent>
            <w:tc>
              <w:tcPr>
                <w:tcW w:w="6916" w:type="dxa"/>
                <w:vAlign w:val="center"/>
              </w:tcPr>
              <w:p w14:paraId="65A35B16" w14:textId="0E28DFC5" w:rsidR="00D17FF1" w:rsidRPr="00086F54" w:rsidRDefault="00CA6251" w:rsidP="00E64F34">
                <w:pPr>
                  <w:rPr>
                    <w:b/>
                    <w:sz w:val="22"/>
                    <w:szCs w:val="22"/>
                  </w:rPr>
                </w:pPr>
                <w:r>
                  <w:rPr>
                    <w:b/>
                    <w:bCs/>
                    <w:sz w:val="22"/>
                  </w:rPr>
                  <w:t>21</w:t>
                </w:r>
                <w:r w:rsidR="000551BB" w:rsidRPr="00DA23B7">
                  <w:rPr>
                    <w:b/>
                    <w:bCs/>
                    <w:sz w:val="22"/>
                  </w:rPr>
                  <w:t xml:space="preserve"> </w:t>
                </w:r>
                <w:r w:rsidR="000551BB">
                  <w:rPr>
                    <w:b/>
                    <w:bCs/>
                    <w:sz w:val="22"/>
                  </w:rPr>
                  <w:t xml:space="preserve">June </w:t>
                </w:r>
                <w:r w:rsidR="000551BB" w:rsidRPr="00DA23B7">
                  <w:rPr>
                    <w:b/>
                    <w:bCs/>
                    <w:sz w:val="22"/>
                  </w:rPr>
                  <w:t>2024</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b/>
              <w:bCs/>
              <w:sz w:val="22"/>
            </w:rPr>
            <w:id w:val="-907606795"/>
            <w:lock w:val="sdtLocked"/>
            <w:placeholder>
              <w:docPart w:val="B09425CC80DB4CF78902C6FAC5C64A28"/>
            </w:placeholder>
            <w:date>
              <w:dateFormat w:val="dd MMMM yyyy"/>
              <w:lid w:val="en-GB"/>
              <w:storeMappedDataAs w:val="dateTime"/>
              <w:calendar w:val="gregorian"/>
            </w:date>
          </w:sdtPr>
          <w:sdtContent>
            <w:tc>
              <w:tcPr>
                <w:tcW w:w="6916" w:type="dxa"/>
                <w:vAlign w:val="center"/>
              </w:tcPr>
              <w:p w14:paraId="11A33095" w14:textId="6A1C5D96" w:rsidR="00D17FF1" w:rsidRPr="00086F54" w:rsidRDefault="00CA6251" w:rsidP="00E64F34">
                <w:pPr>
                  <w:rPr>
                    <w:b/>
                    <w:sz w:val="22"/>
                    <w:szCs w:val="22"/>
                  </w:rPr>
                </w:pPr>
                <w:r>
                  <w:rPr>
                    <w:b/>
                    <w:bCs/>
                    <w:sz w:val="22"/>
                  </w:rPr>
                  <w:t>9</w:t>
                </w:r>
                <w:r w:rsidR="000551BB" w:rsidRPr="00DA23B7">
                  <w:rPr>
                    <w:b/>
                    <w:bCs/>
                    <w:sz w:val="22"/>
                  </w:rPr>
                  <w:t xml:space="preserve"> Ju</w:t>
                </w:r>
                <w:r w:rsidR="000551BB">
                  <w:rPr>
                    <w:b/>
                    <w:bCs/>
                    <w:sz w:val="22"/>
                  </w:rPr>
                  <w:t>ly</w:t>
                </w:r>
                <w:r w:rsidR="000551BB" w:rsidRPr="00DA23B7">
                  <w:rPr>
                    <w:b/>
                    <w:bCs/>
                    <w:sz w:val="22"/>
                  </w:rPr>
                  <w:t xml:space="preserve"> 2024</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000000">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000000">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F90631">
      <w:pPr>
        <w:pStyle w:val="Default"/>
        <w:numPr>
          <w:ilvl w:val="0"/>
          <w:numId w:val="15"/>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F90631">
      <w:pPr>
        <w:pStyle w:val="Default"/>
        <w:numPr>
          <w:ilvl w:val="0"/>
          <w:numId w:val="15"/>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F90631">
      <w:pPr>
        <w:pStyle w:val="Default"/>
        <w:numPr>
          <w:ilvl w:val="0"/>
          <w:numId w:val="15"/>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val="fr-FR" w:eastAsia="fr-FR"/>
        </w:rPr>
        <mc:AlternateContent>
          <mc:Choice Requires="wps">
            <w:drawing>
              <wp:anchor distT="0" distB="0" distL="114300" distR="114300" simplePos="0" relativeHeight="251659264" behindDoc="0" locked="0" layoutInCell="1" allowOverlap="1" wp14:anchorId="16D096C0" wp14:editId="72E1284B">
                <wp:simplePos x="0" y="0"/>
                <wp:positionH relativeFrom="page">
                  <wp:align>center</wp:align>
                </wp:positionH>
                <wp:positionV relativeFrom="paragraph">
                  <wp:posOffset>134620</wp:posOffset>
                </wp:positionV>
                <wp:extent cx="5824800" cy="20196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0196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7B868E7" w14:textId="77777777" w:rsidR="00DA23B7" w:rsidRPr="00C53FDF" w:rsidRDefault="00DA23B7" w:rsidP="00DA23B7">
                            <w:pPr>
                              <w:jc w:val="center"/>
                              <w:rPr>
                                <w:b/>
                                <w:caps/>
                                <w:color w:val="000000" w:themeColor="text1"/>
                              </w:rPr>
                            </w:pPr>
                            <w:r w:rsidRPr="00C53FDF">
                              <w:rPr>
                                <w:b/>
                                <w:caps/>
                                <w:color w:val="000000" w:themeColor="text1"/>
                              </w:rPr>
                              <w:t>How to apply?</w:t>
                            </w:r>
                          </w:p>
                          <w:p w14:paraId="389D32B8" w14:textId="77777777" w:rsidR="00DA23B7" w:rsidRPr="00C53FDF" w:rsidRDefault="00DA23B7" w:rsidP="00F90631">
                            <w:pPr>
                              <w:pStyle w:val="Default"/>
                              <w:numPr>
                                <w:ilvl w:val="0"/>
                                <w:numId w:val="7"/>
                              </w:numPr>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 xml:space="preserve">Complete and sign the </w:t>
                            </w:r>
                            <w:r w:rsidRPr="00C53FDF">
                              <w:rPr>
                                <w:rFonts w:ascii="Times New Roman" w:eastAsia="Times New Roman" w:hAnsi="Times New Roman" w:cs="Times New Roman"/>
                                <w:b/>
                                <w:color w:val="000000" w:themeColor="text1"/>
                                <w:sz w:val="20"/>
                                <w:szCs w:val="20"/>
                                <w:lang w:val="en-GB"/>
                              </w:rPr>
                              <w:t>Application Form</w:t>
                            </w:r>
                            <w:r w:rsidRPr="00C53FDF">
                              <w:rPr>
                                <w:rFonts w:ascii="Times New Roman" w:eastAsia="Times New Roman" w:hAnsi="Times New Roman" w:cs="Times New Roman"/>
                                <w:color w:val="000000" w:themeColor="text1"/>
                                <w:sz w:val="20"/>
                                <w:szCs w:val="20"/>
                                <w:lang w:val="en-GB"/>
                              </w:rPr>
                              <w:t xml:space="preserve"> (See </w:t>
                            </w:r>
                            <w:r w:rsidRPr="00C53FDF">
                              <w:rPr>
                                <w:rFonts w:ascii="Times New Roman" w:eastAsia="Times New Roman" w:hAnsi="Times New Roman" w:cs="Times New Roman"/>
                                <w:b/>
                                <w:color w:val="000000" w:themeColor="text1"/>
                                <w:sz w:val="20"/>
                                <w:szCs w:val="20"/>
                                <w:lang w:val="en-GB"/>
                              </w:rPr>
                              <w:t>Appendix I</w:t>
                            </w:r>
                            <w:r w:rsidRPr="00C53FDF">
                              <w:rPr>
                                <w:rFonts w:ascii="Times New Roman" w:eastAsia="Times New Roman" w:hAnsi="Times New Roman" w:cs="Times New Roman"/>
                                <w:color w:val="000000" w:themeColor="text1"/>
                                <w:sz w:val="20"/>
                                <w:szCs w:val="20"/>
                                <w:lang w:val="en-GB"/>
                              </w:rPr>
                              <w:t>)</w:t>
                            </w:r>
                          </w:p>
                          <w:p w14:paraId="01AF9DA8" w14:textId="77777777" w:rsidR="00DA23B7" w:rsidRPr="00C53FDF" w:rsidRDefault="00DA23B7" w:rsidP="00F90631">
                            <w:pPr>
                              <w:pStyle w:val="Default"/>
                              <w:numPr>
                                <w:ilvl w:val="0"/>
                                <w:numId w:val="7"/>
                              </w:numPr>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C53FDF">
                              <w:rPr>
                                <w:rFonts w:ascii="Times New Roman" w:eastAsia="Times New Roman" w:hAnsi="Times New Roman" w:cs="Times New Roman"/>
                                <w:b/>
                                <w:color w:val="000000" w:themeColor="text1"/>
                                <w:sz w:val="20"/>
                                <w:szCs w:val="20"/>
                                <w:lang w:val="en-GB"/>
                              </w:rPr>
                              <w:t>Appendix II</w:t>
                            </w:r>
                            <w:r w:rsidRPr="00C53FDF">
                              <w:rPr>
                                <w:rFonts w:ascii="Times New Roman" w:eastAsia="Times New Roman" w:hAnsi="Times New Roman" w:cs="Times New Roman"/>
                                <w:color w:val="000000" w:themeColor="text1"/>
                                <w:sz w:val="20"/>
                                <w:szCs w:val="20"/>
                                <w:lang w:val="en-GB"/>
                              </w:rPr>
                              <w:t>)</w:t>
                            </w:r>
                          </w:p>
                          <w:p w14:paraId="493FDD38" w14:textId="7A5A69CC" w:rsidR="00DA23B7" w:rsidRPr="00C53FDF" w:rsidRDefault="00DA23B7" w:rsidP="00F90631">
                            <w:pPr>
                              <w:pStyle w:val="Default"/>
                              <w:numPr>
                                <w:ilvl w:val="0"/>
                                <w:numId w:val="7"/>
                              </w:numPr>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Attach the other supporting documents: work plan, organ</w:t>
                            </w:r>
                            <w:r w:rsidR="0045191D" w:rsidRPr="00C53FDF">
                              <w:rPr>
                                <w:rFonts w:ascii="Times New Roman" w:eastAsia="Times New Roman" w:hAnsi="Times New Roman" w:cs="Times New Roman"/>
                                <w:color w:val="000000" w:themeColor="text1"/>
                                <w:sz w:val="20"/>
                                <w:szCs w:val="20"/>
                                <w:lang w:val="en-GB"/>
                              </w:rPr>
                              <w:t>i</w:t>
                            </w:r>
                            <w:r w:rsidRPr="00C53FDF">
                              <w:rPr>
                                <w:rFonts w:ascii="Times New Roman" w:eastAsia="Times New Roman" w:hAnsi="Times New Roman" w:cs="Times New Roman"/>
                                <w:color w:val="000000" w:themeColor="text1"/>
                                <w:sz w:val="20"/>
                                <w:szCs w:val="20"/>
                                <w:lang w:val="en-GB"/>
                              </w:rPr>
                              <w:t>gram of the unit implementing the proposed project and the CV of project manager(s).</w:t>
                            </w:r>
                          </w:p>
                          <w:p w14:paraId="3216871D" w14:textId="77777777" w:rsidR="00DA23B7" w:rsidRPr="00C53FDF" w:rsidRDefault="00DA23B7" w:rsidP="00DA23B7">
                            <w:pPr>
                              <w:pStyle w:val="Default"/>
                              <w:ind w:left="720"/>
                              <w:rPr>
                                <w:rFonts w:ascii="Times New Roman" w:eastAsia="Times New Roman" w:hAnsi="Times New Roman" w:cs="Times New Roman"/>
                                <w:color w:val="000000" w:themeColor="text1"/>
                                <w:sz w:val="20"/>
                                <w:szCs w:val="20"/>
                                <w:lang w:val="en-GB"/>
                              </w:rPr>
                            </w:pPr>
                          </w:p>
                          <w:p w14:paraId="254A1EE1" w14:textId="45E6FD6E" w:rsidR="00DA23B7" w:rsidRPr="00C53FDF" w:rsidRDefault="00DA23B7" w:rsidP="00F90631">
                            <w:pPr>
                              <w:pStyle w:val="Default"/>
                              <w:numPr>
                                <w:ilvl w:val="0"/>
                                <w:numId w:val="7"/>
                              </w:numPr>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Send these documents in electronic form (Word</w:t>
                            </w:r>
                            <w:r w:rsidR="00C53FDF">
                              <w:rPr>
                                <w:rFonts w:ascii="Times New Roman" w:eastAsia="Times New Roman" w:hAnsi="Times New Roman" w:cs="Times New Roman"/>
                                <w:color w:val="000000" w:themeColor="text1"/>
                                <w:sz w:val="20"/>
                                <w:szCs w:val="20"/>
                                <w:lang w:val="en-GB"/>
                              </w:rPr>
                              <w:t xml:space="preserve"> </w:t>
                            </w:r>
                            <w:r w:rsidRPr="00C53FDF">
                              <w:rPr>
                                <w:rFonts w:ascii="Times New Roman" w:eastAsia="Times New Roman" w:hAnsi="Times New Roman" w:cs="Times New Roman"/>
                                <w:color w:val="000000" w:themeColor="text1"/>
                                <w:sz w:val="20"/>
                                <w:szCs w:val="20"/>
                                <w:lang w:val="en-GB"/>
                              </w:rPr>
                              <w:t xml:space="preserve">and/or PDF) to the following e-mail address: </w:t>
                            </w:r>
                          </w:p>
                          <w:p w14:paraId="278F722F" w14:textId="77777777" w:rsidR="00DA23B7" w:rsidRPr="00C53FDF" w:rsidRDefault="00000000" w:rsidP="00DA23B7">
                            <w:pPr>
                              <w:pStyle w:val="Default"/>
                              <w:ind w:left="720"/>
                              <w:jc w:val="both"/>
                              <w:rPr>
                                <w:rFonts w:ascii="Times New Roman" w:eastAsia="Times New Roman" w:hAnsi="Times New Roman" w:cs="Times New Roman"/>
                                <w:color w:val="auto"/>
                                <w:sz w:val="22"/>
                                <w:szCs w:val="22"/>
                                <w:lang w:val="en-GB"/>
                              </w:rPr>
                            </w:pPr>
                            <w:hyperlink r:id="rId12" w:history="1">
                              <w:r w:rsidR="00DA23B7" w:rsidRPr="00C53FDF">
                                <w:rPr>
                                  <w:rStyle w:val="Hyperlink"/>
                                  <w:rFonts w:ascii="Times New Roman" w:eastAsia="Calibri" w:hAnsi="Times New Roman" w:cs="Times New Roman"/>
                                  <w:sz w:val="20"/>
                                  <w:szCs w:val="20"/>
                                  <w:lang w:val="en-GB"/>
                                </w:rPr>
                                <w:t>antidiscrimination.moldova@coe.int</w:t>
                              </w:r>
                            </w:hyperlink>
                            <w:r w:rsidR="00DA23B7" w:rsidRPr="00C53FDF">
                              <w:rPr>
                                <w:rStyle w:val="Hyperlink"/>
                                <w:rFonts w:ascii="Times New Roman" w:eastAsia="Calibri" w:hAnsi="Times New Roman" w:cs="Times New Roman"/>
                                <w:sz w:val="20"/>
                                <w:szCs w:val="20"/>
                                <w:lang w:val="en-GB"/>
                              </w:rPr>
                              <w:t xml:space="preserve"> </w:t>
                            </w:r>
                          </w:p>
                          <w:p w14:paraId="451C43C0" w14:textId="4555801E" w:rsidR="00DA23B7" w:rsidRPr="00C53FDF" w:rsidRDefault="00DA23B7" w:rsidP="00F90631">
                            <w:pPr>
                              <w:pStyle w:val="Default"/>
                              <w:numPr>
                                <w:ilvl w:val="0"/>
                                <w:numId w:val="14"/>
                              </w:numPr>
                              <w:ind w:right="511"/>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E</w:t>
                            </w:r>
                            <w:r w:rsidR="0045191D" w:rsidRPr="00C53FDF">
                              <w:rPr>
                                <w:rFonts w:ascii="Times New Roman" w:eastAsia="Times New Roman" w:hAnsi="Times New Roman" w:cs="Times New Roman"/>
                                <w:color w:val="000000" w:themeColor="text1"/>
                                <w:sz w:val="20"/>
                                <w:szCs w:val="20"/>
                                <w:lang w:val="en-GB"/>
                              </w:rPr>
                              <w:t>-</w:t>
                            </w:r>
                            <w:r w:rsidRPr="00C53FDF">
                              <w:rPr>
                                <w:rFonts w:ascii="Times New Roman" w:eastAsia="Times New Roman" w:hAnsi="Times New Roman" w:cs="Times New Roman"/>
                                <w:color w:val="000000" w:themeColor="text1"/>
                                <w:sz w:val="20"/>
                                <w:szCs w:val="20"/>
                                <w:lang w:val="en-GB"/>
                              </w:rPr>
                              <w:t>mails should contain the following reference in subject:</w:t>
                            </w:r>
                          </w:p>
                          <w:p w14:paraId="685FEBF2" w14:textId="77777777" w:rsidR="00DA23B7" w:rsidRPr="00C53FDF" w:rsidRDefault="00DA23B7" w:rsidP="00DA23B7">
                            <w:pPr>
                              <w:pStyle w:val="Default"/>
                              <w:ind w:left="360" w:right="511"/>
                              <w:rPr>
                                <w:rFonts w:ascii="Times New Roman" w:eastAsia="Times New Roman" w:hAnsi="Times New Roman" w:cs="Times New Roman"/>
                                <w:color w:val="000000" w:themeColor="text1"/>
                                <w:sz w:val="20"/>
                                <w:szCs w:val="20"/>
                                <w:lang w:val="en-GB"/>
                              </w:rPr>
                            </w:pPr>
                            <w:r w:rsidRPr="00C53FDF">
                              <w:rPr>
                                <w:sz w:val="22"/>
                                <w:szCs w:val="22"/>
                                <w:lang w:val="en-GB"/>
                              </w:rPr>
                              <w:t xml:space="preserve">      </w:t>
                            </w:r>
                            <w:r w:rsidRPr="00C53FDF">
                              <w:rPr>
                                <w:rFonts w:ascii="Times New Roman" w:hAnsi="Times New Roman" w:cs="Times New Roman"/>
                                <w:sz w:val="22"/>
                                <w:szCs w:val="22"/>
                                <w:lang w:val="en-GB"/>
                              </w:rPr>
                              <w:t>APPLICATION - GRANT REPUBLIC OF MOLDOVA</w:t>
                            </w:r>
                          </w:p>
                          <w:p w14:paraId="42EBA2E4" w14:textId="77777777" w:rsidR="00DA23B7" w:rsidRPr="00C53FDF" w:rsidRDefault="00DA23B7" w:rsidP="00DA23B7">
                            <w:pPr>
                              <w:pStyle w:val="Default"/>
                              <w:ind w:left="720" w:right="511"/>
                              <w:rPr>
                                <w:rFonts w:ascii="Times New Roman" w:eastAsia="Times New Roman" w:hAnsi="Times New Roman" w:cs="Times New Roman"/>
                                <w:color w:val="000000" w:themeColor="text1"/>
                                <w:sz w:val="20"/>
                                <w:szCs w:val="20"/>
                                <w:highlight w:val="yellow"/>
                                <w:lang w:val="en-GB"/>
                              </w:rPr>
                            </w:pPr>
                          </w:p>
                          <w:p w14:paraId="64D4E7F5" w14:textId="173E3EB2" w:rsidR="00DA23B7" w:rsidRPr="00C53FDF" w:rsidRDefault="00DA23B7" w:rsidP="00F90631">
                            <w:pPr>
                              <w:pStyle w:val="Default"/>
                              <w:numPr>
                                <w:ilvl w:val="0"/>
                                <w:numId w:val="14"/>
                              </w:numPr>
                              <w:ind w:right="511"/>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 xml:space="preserve">Applications must be received </w:t>
                            </w:r>
                            <w:r w:rsidRPr="00C53FDF">
                              <w:rPr>
                                <w:rFonts w:ascii="Times New Roman" w:eastAsia="Times New Roman" w:hAnsi="Times New Roman" w:cs="Times New Roman"/>
                                <w:b/>
                                <w:color w:val="000000" w:themeColor="text1"/>
                                <w:sz w:val="20"/>
                                <w:szCs w:val="20"/>
                                <w:u w:val="single"/>
                                <w:lang w:val="en-GB"/>
                              </w:rPr>
                              <w:t xml:space="preserve">before </w:t>
                            </w:r>
                            <w:r w:rsidR="00CA6251">
                              <w:rPr>
                                <w:rFonts w:ascii="Times New Roman" w:eastAsia="Times New Roman" w:hAnsi="Times New Roman" w:cs="Times New Roman"/>
                                <w:b/>
                                <w:color w:val="000000" w:themeColor="text1"/>
                                <w:sz w:val="20"/>
                                <w:szCs w:val="20"/>
                                <w:u w:val="single"/>
                                <w:lang w:val="en-GB"/>
                              </w:rPr>
                              <w:t>9</w:t>
                            </w:r>
                            <w:r w:rsidRPr="00C53FDF">
                              <w:rPr>
                                <w:rFonts w:ascii="Times New Roman" w:eastAsia="Times New Roman" w:hAnsi="Times New Roman" w:cs="Times New Roman"/>
                                <w:b/>
                                <w:color w:val="000000" w:themeColor="text1"/>
                                <w:sz w:val="20"/>
                                <w:szCs w:val="20"/>
                                <w:u w:val="single"/>
                                <w:lang w:val="en-GB"/>
                              </w:rPr>
                              <w:t xml:space="preserve"> Ju</w:t>
                            </w:r>
                            <w:r w:rsidR="009A35AE" w:rsidRPr="00C53FDF">
                              <w:rPr>
                                <w:rFonts w:ascii="Times New Roman" w:eastAsia="Times New Roman" w:hAnsi="Times New Roman" w:cs="Times New Roman"/>
                                <w:b/>
                                <w:color w:val="000000" w:themeColor="text1"/>
                                <w:sz w:val="20"/>
                                <w:szCs w:val="20"/>
                                <w:u w:val="single"/>
                                <w:lang w:val="en-GB"/>
                              </w:rPr>
                              <w:t>ly</w:t>
                            </w:r>
                            <w:r w:rsidRPr="00C53FDF">
                              <w:rPr>
                                <w:rFonts w:ascii="Times New Roman" w:eastAsia="Times New Roman" w:hAnsi="Times New Roman" w:cs="Times New Roman"/>
                                <w:b/>
                                <w:color w:val="000000" w:themeColor="text1"/>
                                <w:sz w:val="20"/>
                                <w:szCs w:val="20"/>
                                <w:u w:val="single"/>
                                <w:lang w:val="en-GB"/>
                              </w:rPr>
                              <w:t xml:space="preserve"> 2024 (at 23:59 CET)</w:t>
                            </w:r>
                            <w:r w:rsidRPr="00C53FDF">
                              <w:rPr>
                                <w:rFonts w:ascii="Times New Roman" w:eastAsia="Times New Roman" w:hAnsi="Times New Roman" w:cs="Times New Roman"/>
                                <w:color w:val="000000" w:themeColor="text1"/>
                                <w:sz w:val="20"/>
                                <w:szCs w:val="20"/>
                                <w:lang w:val="en-GB"/>
                              </w:rPr>
                              <w:t>.</w:t>
                            </w:r>
                          </w:p>
                          <w:p w14:paraId="56998740" w14:textId="77777777" w:rsidR="00164B05" w:rsidRPr="00C53FDF" w:rsidRDefault="00164B05" w:rsidP="008756F5">
                            <w:pPr>
                              <w:rPr>
                                <w:b/>
                                <w:color w:val="000000" w:themeColor="text1"/>
                              </w:rPr>
                            </w:pPr>
                          </w:p>
                          <w:p w14:paraId="5AE6792B" w14:textId="77777777" w:rsidR="00164B05" w:rsidRPr="00C53FDF" w:rsidRDefault="00164B05" w:rsidP="008756F5"/>
                          <w:p w14:paraId="56C34089" w14:textId="77777777" w:rsidR="00164B05" w:rsidRPr="00C53FDF" w:rsidRDefault="00164B05" w:rsidP="008756F5"/>
                          <w:p w14:paraId="1B8FA06A" w14:textId="77777777" w:rsidR="00164B05" w:rsidRPr="00C53FDF" w:rsidRDefault="00164B05" w:rsidP="008756F5"/>
                          <w:p w14:paraId="7009B169" w14:textId="77777777" w:rsidR="00164B05" w:rsidRPr="00C53FDF"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5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" fillcolor="#c6d9f1 [671]" strokecolor="#243f60 [1604]" strokeweight=".25pt">
                <v:textbox>
                  <w:txbxContent>
                    <w:p w14:paraId="37B868E7" w14:textId="77777777" w:rsidR="00DA23B7" w:rsidRPr="00C53FDF" w:rsidRDefault="00DA23B7" w:rsidP="00DA23B7">
                      <w:pPr>
                        <w:jc w:val="center"/>
                        <w:rPr>
                          <w:b/>
                          <w:caps/>
                          <w:color w:val="000000" w:themeColor="text1"/>
                        </w:rPr>
                      </w:pPr>
                      <w:r w:rsidRPr="00C53FDF">
                        <w:rPr>
                          <w:b/>
                          <w:caps/>
                          <w:color w:val="000000" w:themeColor="text1"/>
                        </w:rPr>
                        <w:t>How to apply?</w:t>
                      </w:r>
                    </w:p>
                    <w:p w14:paraId="389D32B8" w14:textId="77777777" w:rsidR="00DA23B7" w:rsidRPr="00C53FDF" w:rsidRDefault="00DA23B7" w:rsidP="00F90631">
                      <w:pPr>
                        <w:pStyle w:val="Default"/>
                        <w:numPr>
                          <w:ilvl w:val="0"/>
                          <w:numId w:val="7"/>
                        </w:numPr>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 xml:space="preserve">Complete and sign the </w:t>
                      </w:r>
                      <w:r w:rsidRPr="00C53FDF">
                        <w:rPr>
                          <w:rFonts w:ascii="Times New Roman" w:eastAsia="Times New Roman" w:hAnsi="Times New Roman" w:cs="Times New Roman"/>
                          <w:b/>
                          <w:color w:val="000000" w:themeColor="text1"/>
                          <w:sz w:val="20"/>
                          <w:szCs w:val="20"/>
                          <w:lang w:val="en-GB"/>
                        </w:rPr>
                        <w:t>Application Form</w:t>
                      </w:r>
                      <w:r w:rsidRPr="00C53FDF">
                        <w:rPr>
                          <w:rFonts w:ascii="Times New Roman" w:eastAsia="Times New Roman" w:hAnsi="Times New Roman" w:cs="Times New Roman"/>
                          <w:color w:val="000000" w:themeColor="text1"/>
                          <w:sz w:val="20"/>
                          <w:szCs w:val="20"/>
                          <w:lang w:val="en-GB"/>
                        </w:rPr>
                        <w:t xml:space="preserve"> (See </w:t>
                      </w:r>
                      <w:r w:rsidRPr="00C53FDF">
                        <w:rPr>
                          <w:rFonts w:ascii="Times New Roman" w:eastAsia="Times New Roman" w:hAnsi="Times New Roman" w:cs="Times New Roman"/>
                          <w:b/>
                          <w:color w:val="000000" w:themeColor="text1"/>
                          <w:sz w:val="20"/>
                          <w:szCs w:val="20"/>
                          <w:lang w:val="en-GB"/>
                        </w:rPr>
                        <w:t>Appendix I</w:t>
                      </w:r>
                      <w:r w:rsidRPr="00C53FDF">
                        <w:rPr>
                          <w:rFonts w:ascii="Times New Roman" w:eastAsia="Times New Roman" w:hAnsi="Times New Roman" w:cs="Times New Roman"/>
                          <w:color w:val="000000" w:themeColor="text1"/>
                          <w:sz w:val="20"/>
                          <w:szCs w:val="20"/>
                          <w:lang w:val="en-GB"/>
                        </w:rPr>
                        <w:t>)</w:t>
                      </w:r>
                    </w:p>
                    <w:p w14:paraId="01AF9DA8" w14:textId="77777777" w:rsidR="00DA23B7" w:rsidRPr="00C53FDF" w:rsidRDefault="00DA23B7" w:rsidP="00F90631">
                      <w:pPr>
                        <w:pStyle w:val="Default"/>
                        <w:numPr>
                          <w:ilvl w:val="0"/>
                          <w:numId w:val="7"/>
                        </w:numPr>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C53FDF">
                        <w:rPr>
                          <w:rFonts w:ascii="Times New Roman" w:eastAsia="Times New Roman" w:hAnsi="Times New Roman" w:cs="Times New Roman"/>
                          <w:b/>
                          <w:color w:val="000000" w:themeColor="text1"/>
                          <w:sz w:val="20"/>
                          <w:szCs w:val="20"/>
                          <w:lang w:val="en-GB"/>
                        </w:rPr>
                        <w:t>Appendix II</w:t>
                      </w:r>
                      <w:r w:rsidRPr="00C53FDF">
                        <w:rPr>
                          <w:rFonts w:ascii="Times New Roman" w:eastAsia="Times New Roman" w:hAnsi="Times New Roman" w:cs="Times New Roman"/>
                          <w:color w:val="000000" w:themeColor="text1"/>
                          <w:sz w:val="20"/>
                          <w:szCs w:val="20"/>
                          <w:lang w:val="en-GB"/>
                        </w:rPr>
                        <w:t>)</w:t>
                      </w:r>
                    </w:p>
                    <w:p w14:paraId="493FDD38" w14:textId="7A5A69CC" w:rsidR="00DA23B7" w:rsidRPr="00C53FDF" w:rsidRDefault="00DA23B7" w:rsidP="00F90631">
                      <w:pPr>
                        <w:pStyle w:val="Default"/>
                        <w:numPr>
                          <w:ilvl w:val="0"/>
                          <w:numId w:val="7"/>
                        </w:numPr>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Attach the other supporting documents: work plan, organ</w:t>
                      </w:r>
                      <w:r w:rsidR="0045191D" w:rsidRPr="00C53FDF">
                        <w:rPr>
                          <w:rFonts w:ascii="Times New Roman" w:eastAsia="Times New Roman" w:hAnsi="Times New Roman" w:cs="Times New Roman"/>
                          <w:color w:val="000000" w:themeColor="text1"/>
                          <w:sz w:val="20"/>
                          <w:szCs w:val="20"/>
                          <w:lang w:val="en-GB"/>
                        </w:rPr>
                        <w:t>i</w:t>
                      </w:r>
                      <w:r w:rsidRPr="00C53FDF">
                        <w:rPr>
                          <w:rFonts w:ascii="Times New Roman" w:eastAsia="Times New Roman" w:hAnsi="Times New Roman" w:cs="Times New Roman"/>
                          <w:color w:val="000000" w:themeColor="text1"/>
                          <w:sz w:val="20"/>
                          <w:szCs w:val="20"/>
                          <w:lang w:val="en-GB"/>
                        </w:rPr>
                        <w:t>gram of the unit implementing the proposed project and the CV of project manager(s).</w:t>
                      </w:r>
                    </w:p>
                    <w:p w14:paraId="3216871D" w14:textId="77777777" w:rsidR="00DA23B7" w:rsidRPr="00C53FDF" w:rsidRDefault="00DA23B7" w:rsidP="00DA23B7">
                      <w:pPr>
                        <w:pStyle w:val="Default"/>
                        <w:ind w:left="720"/>
                        <w:rPr>
                          <w:rFonts w:ascii="Times New Roman" w:eastAsia="Times New Roman" w:hAnsi="Times New Roman" w:cs="Times New Roman"/>
                          <w:color w:val="000000" w:themeColor="text1"/>
                          <w:sz w:val="20"/>
                          <w:szCs w:val="20"/>
                          <w:lang w:val="en-GB"/>
                        </w:rPr>
                      </w:pPr>
                    </w:p>
                    <w:p w14:paraId="254A1EE1" w14:textId="45E6FD6E" w:rsidR="00DA23B7" w:rsidRPr="00C53FDF" w:rsidRDefault="00DA23B7" w:rsidP="00F90631">
                      <w:pPr>
                        <w:pStyle w:val="Default"/>
                        <w:numPr>
                          <w:ilvl w:val="0"/>
                          <w:numId w:val="7"/>
                        </w:numPr>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Send these documents in electronic form (Word</w:t>
                      </w:r>
                      <w:r w:rsidR="00C53FDF">
                        <w:rPr>
                          <w:rFonts w:ascii="Times New Roman" w:eastAsia="Times New Roman" w:hAnsi="Times New Roman" w:cs="Times New Roman"/>
                          <w:color w:val="000000" w:themeColor="text1"/>
                          <w:sz w:val="20"/>
                          <w:szCs w:val="20"/>
                          <w:lang w:val="en-GB"/>
                        </w:rPr>
                        <w:t xml:space="preserve"> </w:t>
                      </w:r>
                      <w:r w:rsidRPr="00C53FDF">
                        <w:rPr>
                          <w:rFonts w:ascii="Times New Roman" w:eastAsia="Times New Roman" w:hAnsi="Times New Roman" w:cs="Times New Roman"/>
                          <w:color w:val="000000" w:themeColor="text1"/>
                          <w:sz w:val="20"/>
                          <w:szCs w:val="20"/>
                          <w:lang w:val="en-GB"/>
                        </w:rPr>
                        <w:t xml:space="preserve">and/or PDF) to the following e-mail address: </w:t>
                      </w:r>
                    </w:p>
                    <w:p w14:paraId="278F722F" w14:textId="77777777" w:rsidR="00DA23B7" w:rsidRPr="00C53FDF" w:rsidRDefault="00000000" w:rsidP="00DA23B7">
                      <w:pPr>
                        <w:pStyle w:val="Default"/>
                        <w:ind w:left="720"/>
                        <w:jc w:val="both"/>
                        <w:rPr>
                          <w:rFonts w:ascii="Times New Roman" w:eastAsia="Times New Roman" w:hAnsi="Times New Roman" w:cs="Times New Roman"/>
                          <w:color w:val="auto"/>
                          <w:sz w:val="22"/>
                          <w:szCs w:val="22"/>
                          <w:lang w:val="en-GB"/>
                        </w:rPr>
                      </w:pPr>
                      <w:hyperlink r:id="rId13" w:history="1">
                        <w:r w:rsidR="00DA23B7" w:rsidRPr="00C53FDF">
                          <w:rPr>
                            <w:rStyle w:val="Hyperlink"/>
                            <w:rFonts w:ascii="Times New Roman" w:eastAsia="Calibri" w:hAnsi="Times New Roman" w:cs="Times New Roman"/>
                            <w:sz w:val="20"/>
                            <w:szCs w:val="20"/>
                            <w:lang w:val="en-GB"/>
                          </w:rPr>
                          <w:t>antidiscrimination.moldova@coe.int</w:t>
                        </w:r>
                      </w:hyperlink>
                      <w:r w:rsidR="00DA23B7" w:rsidRPr="00C53FDF">
                        <w:rPr>
                          <w:rStyle w:val="Hyperlink"/>
                          <w:rFonts w:ascii="Times New Roman" w:eastAsia="Calibri" w:hAnsi="Times New Roman" w:cs="Times New Roman"/>
                          <w:sz w:val="20"/>
                          <w:szCs w:val="20"/>
                          <w:lang w:val="en-GB"/>
                        </w:rPr>
                        <w:t xml:space="preserve"> </w:t>
                      </w:r>
                    </w:p>
                    <w:p w14:paraId="451C43C0" w14:textId="4555801E" w:rsidR="00DA23B7" w:rsidRPr="00C53FDF" w:rsidRDefault="00DA23B7" w:rsidP="00F90631">
                      <w:pPr>
                        <w:pStyle w:val="Default"/>
                        <w:numPr>
                          <w:ilvl w:val="0"/>
                          <w:numId w:val="14"/>
                        </w:numPr>
                        <w:ind w:right="511"/>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E</w:t>
                      </w:r>
                      <w:r w:rsidR="0045191D" w:rsidRPr="00C53FDF">
                        <w:rPr>
                          <w:rFonts w:ascii="Times New Roman" w:eastAsia="Times New Roman" w:hAnsi="Times New Roman" w:cs="Times New Roman"/>
                          <w:color w:val="000000" w:themeColor="text1"/>
                          <w:sz w:val="20"/>
                          <w:szCs w:val="20"/>
                          <w:lang w:val="en-GB"/>
                        </w:rPr>
                        <w:t>-</w:t>
                      </w:r>
                      <w:r w:rsidRPr="00C53FDF">
                        <w:rPr>
                          <w:rFonts w:ascii="Times New Roman" w:eastAsia="Times New Roman" w:hAnsi="Times New Roman" w:cs="Times New Roman"/>
                          <w:color w:val="000000" w:themeColor="text1"/>
                          <w:sz w:val="20"/>
                          <w:szCs w:val="20"/>
                          <w:lang w:val="en-GB"/>
                        </w:rPr>
                        <w:t>mails should contain the following reference in subject:</w:t>
                      </w:r>
                    </w:p>
                    <w:p w14:paraId="685FEBF2" w14:textId="77777777" w:rsidR="00DA23B7" w:rsidRPr="00C53FDF" w:rsidRDefault="00DA23B7" w:rsidP="00DA23B7">
                      <w:pPr>
                        <w:pStyle w:val="Default"/>
                        <w:ind w:left="360" w:right="511"/>
                        <w:rPr>
                          <w:rFonts w:ascii="Times New Roman" w:eastAsia="Times New Roman" w:hAnsi="Times New Roman" w:cs="Times New Roman"/>
                          <w:color w:val="000000" w:themeColor="text1"/>
                          <w:sz w:val="20"/>
                          <w:szCs w:val="20"/>
                          <w:lang w:val="en-GB"/>
                        </w:rPr>
                      </w:pPr>
                      <w:r w:rsidRPr="00C53FDF">
                        <w:rPr>
                          <w:sz w:val="22"/>
                          <w:szCs w:val="22"/>
                          <w:lang w:val="en-GB"/>
                        </w:rPr>
                        <w:t xml:space="preserve">      </w:t>
                      </w:r>
                      <w:r w:rsidRPr="00C53FDF">
                        <w:rPr>
                          <w:rFonts w:ascii="Times New Roman" w:hAnsi="Times New Roman" w:cs="Times New Roman"/>
                          <w:sz w:val="22"/>
                          <w:szCs w:val="22"/>
                          <w:lang w:val="en-GB"/>
                        </w:rPr>
                        <w:t>APPLICATION - GRANT REPUBLIC OF MOLDOVA</w:t>
                      </w:r>
                    </w:p>
                    <w:p w14:paraId="42EBA2E4" w14:textId="77777777" w:rsidR="00DA23B7" w:rsidRPr="00C53FDF" w:rsidRDefault="00DA23B7" w:rsidP="00DA23B7">
                      <w:pPr>
                        <w:pStyle w:val="Default"/>
                        <w:ind w:left="720" w:right="511"/>
                        <w:rPr>
                          <w:rFonts w:ascii="Times New Roman" w:eastAsia="Times New Roman" w:hAnsi="Times New Roman" w:cs="Times New Roman"/>
                          <w:color w:val="000000" w:themeColor="text1"/>
                          <w:sz w:val="20"/>
                          <w:szCs w:val="20"/>
                          <w:highlight w:val="yellow"/>
                          <w:lang w:val="en-GB"/>
                        </w:rPr>
                      </w:pPr>
                    </w:p>
                    <w:p w14:paraId="64D4E7F5" w14:textId="173E3EB2" w:rsidR="00DA23B7" w:rsidRPr="00C53FDF" w:rsidRDefault="00DA23B7" w:rsidP="00F90631">
                      <w:pPr>
                        <w:pStyle w:val="Default"/>
                        <w:numPr>
                          <w:ilvl w:val="0"/>
                          <w:numId w:val="14"/>
                        </w:numPr>
                        <w:ind w:right="511"/>
                        <w:rPr>
                          <w:rFonts w:ascii="Times New Roman" w:eastAsia="Times New Roman" w:hAnsi="Times New Roman" w:cs="Times New Roman"/>
                          <w:color w:val="000000" w:themeColor="text1"/>
                          <w:sz w:val="20"/>
                          <w:szCs w:val="20"/>
                          <w:lang w:val="en-GB"/>
                        </w:rPr>
                      </w:pPr>
                      <w:r w:rsidRPr="00C53FDF">
                        <w:rPr>
                          <w:rFonts w:ascii="Times New Roman" w:eastAsia="Times New Roman" w:hAnsi="Times New Roman" w:cs="Times New Roman"/>
                          <w:color w:val="000000" w:themeColor="text1"/>
                          <w:sz w:val="20"/>
                          <w:szCs w:val="20"/>
                          <w:lang w:val="en-GB"/>
                        </w:rPr>
                        <w:t xml:space="preserve">Applications must be received </w:t>
                      </w:r>
                      <w:r w:rsidRPr="00C53FDF">
                        <w:rPr>
                          <w:rFonts w:ascii="Times New Roman" w:eastAsia="Times New Roman" w:hAnsi="Times New Roman" w:cs="Times New Roman"/>
                          <w:b/>
                          <w:color w:val="000000" w:themeColor="text1"/>
                          <w:sz w:val="20"/>
                          <w:szCs w:val="20"/>
                          <w:u w:val="single"/>
                          <w:lang w:val="en-GB"/>
                        </w:rPr>
                        <w:t xml:space="preserve">before </w:t>
                      </w:r>
                      <w:r w:rsidR="00CA6251">
                        <w:rPr>
                          <w:rFonts w:ascii="Times New Roman" w:eastAsia="Times New Roman" w:hAnsi="Times New Roman" w:cs="Times New Roman"/>
                          <w:b/>
                          <w:color w:val="000000" w:themeColor="text1"/>
                          <w:sz w:val="20"/>
                          <w:szCs w:val="20"/>
                          <w:u w:val="single"/>
                          <w:lang w:val="en-GB"/>
                        </w:rPr>
                        <w:t>9</w:t>
                      </w:r>
                      <w:r w:rsidRPr="00C53FDF">
                        <w:rPr>
                          <w:rFonts w:ascii="Times New Roman" w:eastAsia="Times New Roman" w:hAnsi="Times New Roman" w:cs="Times New Roman"/>
                          <w:b/>
                          <w:color w:val="000000" w:themeColor="text1"/>
                          <w:sz w:val="20"/>
                          <w:szCs w:val="20"/>
                          <w:u w:val="single"/>
                          <w:lang w:val="en-GB"/>
                        </w:rPr>
                        <w:t xml:space="preserve"> Ju</w:t>
                      </w:r>
                      <w:r w:rsidR="009A35AE" w:rsidRPr="00C53FDF">
                        <w:rPr>
                          <w:rFonts w:ascii="Times New Roman" w:eastAsia="Times New Roman" w:hAnsi="Times New Roman" w:cs="Times New Roman"/>
                          <w:b/>
                          <w:color w:val="000000" w:themeColor="text1"/>
                          <w:sz w:val="20"/>
                          <w:szCs w:val="20"/>
                          <w:u w:val="single"/>
                          <w:lang w:val="en-GB"/>
                        </w:rPr>
                        <w:t>ly</w:t>
                      </w:r>
                      <w:r w:rsidRPr="00C53FDF">
                        <w:rPr>
                          <w:rFonts w:ascii="Times New Roman" w:eastAsia="Times New Roman" w:hAnsi="Times New Roman" w:cs="Times New Roman"/>
                          <w:b/>
                          <w:color w:val="000000" w:themeColor="text1"/>
                          <w:sz w:val="20"/>
                          <w:szCs w:val="20"/>
                          <w:u w:val="single"/>
                          <w:lang w:val="en-GB"/>
                        </w:rPr>
                        <w:t xml:space="preserve"> 2024 (at 23:59 CET)</w:t>
                      </w:r>
                      <w:r w:rsidRPr="00C53FDF">
                        <w:rPr>
                          <w:rFonts w:ascii="Times New Roman" w:eastAsia="Times New Roman" w:hAnsi="Times New Roman" w:cs="Times New Roman"/>
                          <w:color w:val="000000" w:themeColor="text1"/>
                          <w:sz w:val="20"/>
                          <w:szCs w:val="20"/>
                          <w:lang w:val="en-GB"/>
                        </w:rPr>
                        <w:t>.</w:t>
                      </w:r>
                    </w:p>
                    <w:p w14:paraId="56998740" w14:textId="77777777" w:rsidR="00164B05" w:rsidRPr="00C53FDF" w:rsidRDefault="00164B05" w:rsidP="008756F5">
                      <w:pPr>
                        <w:rPr>
                          <w:b/>
                          <w:color w:val="000000" w:themeColor="text1"/>
                        </w:rPr>
                      </w:pPr>
                    </w:p>
                    <w:p w14:paraId="5AE6792B" w14:textId="77777777" w:rsidR="00164B05" w:rsidRPr="00C53FDF" w:rsidRDefault="00164B05" w:rsidP="008756F5"/>
                    <w:p w14:paraId="56C34089" w14:textId="77777777" w:rsidR="00164B05" w:rsidRPr="00C53FDF" w:rsidRDefault="00164B05" w:rsidP="008756F5"/>
                    <w:p w14:paraId="1B8FA06A" w14:textId="77777777" w:rsidR="00164B05" w:rsidRPr="00C53FDF" w:rsidRDefault="00164B05" w:rsidP="008756F5"/>
                    <w:p w14:paraId="7009B169" w14:textId="77777777" w:rsidR="00164B05" w:rsidRPr="00C53FDF" w:rsidRDefault="00164B0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F90631">
      <w:pPr>
        <w:pStyle w:val="ListParagraph"/>
        <w:numPr>
          <w:ilvl w:val="0"/>
          <w:numId w:val="8"/>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0C2BA34F" w14:textId="379BA65F" w:rsidR="00DA23B7" w:rsidRDefault="00DA23B7" w:rsidP="00DA23B7">
      <w:pPr>
        <w:pStyle w:val="PMMParagraph"/>
        <w:ind w:left="0"/>
        <w:rPr>
          <w:rFonts w:ascii="Times New Roman" w:hAnsi="Times New Roman"/>
          <w:lang w:val="en-GB"/>
        </w:rPr>
      </w:pPr>
      <w:r w:rsidRPr="00AC521E">
        <w:rPr>
          <w:rFonts w:ascii="Times New Roman" w:hAnsi="Times New Roman"/>
          <w:lang w:val="en-GB"/>
        </w:rPr>
        <w:t xml:space="preserve">This call for proposals is launched </w:t>
      </w:r>
      <w:r w:rsidR="0045191D">
        <w:rPr>
          <w:rFonts w:ascii="Times New Roman" w:hAnsi="Times New Roman"/>
          <w:lang w:val="en-GB"/>
        </w:rPr>
        <w:t>with</w:t>
      </w:r>
      <w:r w:rsidRPr="00AC521E">
        <w:rPr>
          <w:rFonts w:ascii="Times New Roman" w:hAnsi="Times New Roman"/>
          <w:lang w:val="en-GB"/>
        </w:rPr>
        <w:t xml:space="preserve">in the framework of the Council of Europe project </w:t>
      </w:r>
      <w:r w:rsidR="00AD3E6C">
        <w:rPr>
          <w:rFonts w:ascii="Times New Roman" w:hAnsi="Times New Roman"/>
          <w:lang w:val="en-GB"/>
        </w:rPr>
        <w:t>“</w:t>
      </w:r>
      <w:r w:rsidR="00AD3E6C" w:rsidRPr="00AC521E">
        <w:rPr>
          <w:rFonts w:ascii="Times New Roman" w:hAnsi="Times New Roman"/>
          <w:lang w:val="en-GB"/>
        </w:rPr>
        <w:t xml:space="preserve">Promoting </w:t>
      </w:r>
      <w:r w:rsidRPr="00AC521E">
        <w:rPr>
          <w:rFonts w:ascii="Times New Roman" w:hAnsi="Times New Roman"/>
          <w:lang w:val="en-GB"/>
        </w:rPr>
        <w:t xml:space="preserve">non-discrimination in the Republic of </w:t>
      </w:r>
      <w:r w:rsidR="00AD3E6C" w:rsidRPr="00AC521E">
        <w:rPr>
          <w:rFonts w:ascii="Times New Roman" w:hAnsi="Times New Roman"/>
          <w:lang w:val="en-GB"/>
        </w:rPr>
        <w:t>Moldova</w:t>
      </w:r>
      <w:r w:rsidR="00AD3E6C">
        <w:rPr>
          <w:rFonts w:ascii="Times New Roman" w:hAnsi="Times New Roman"/>
          <w:lang w:val="en-GB"/>
        </w:rPr>
        <w:t>”</w:t>
      </w:r>
      <w:r w:rsidR="00AD3E6C" w:rsidRPr="00AC521E">
        <w:rPr>
          <w:rFonts w:ascii="Times New Roman" w:hAnsi="Times New Roman"/>
          <w:lang w:val="en-GB"/>
        </w:rPr>
        <w:t xml:space="preserve"> </w:t>
      </w:r>
      <w:r w:rsidRPr="00AC521E">
        <w:rPr>
          <w:rFonts w:ascii="Times New Roman" w:hAnsi="Times New Roman"/>
          <w:lang w:val="en-GB"/>
        </w:rPr>
        <w:t xml:space="preserve">and </w:t>
      </w:r>
      <w:r w:rsidR="0045191D">
        <w:rPr>
          <w:rFonts w:ascii="Times New Roman" w:hAnsi="Times New Roman"/>
          <w:lang w:val="en-GB"/>
        </w:rPr>
        <w:t xml:space="preserve">is </w:t>
      </w:r>
      <w:r w:rsidRPr="00AC521E">
        <w:rPr>
          <w:rFonts w:ascii="Times New Roman" w:hAnsi="Times New Roman"/>
          <w:lang w:val="en-GB"/>
        </w:rPr>
        <w:t xml:space="preserve">implemented under the </w:t>
      </w:r>
      <w:hyperlink r:id="rId14" w:history="1">
        <w:r w:rsidRPr="00AC521E">
          <w:rPr>
            <w:rStyle w:val="Hyperlink"/>
            <w:rFonts w:ascii="Times New Roman" w:hAnsi="Times New Roman"/>
            <w:lang w:val="en-GB"/>
          </w:rPr>
          <w:t>Council of Europe Action Plan for the Republic of Moldova 2021-2024</w:t>
        </w:r>
      </w:hyperlink>
      <w:r w:rsidRPr="00AC521E">
        <w:rPr>
          <w:rFonts w:ascii="Times New Roman" w:hAnsi="Times New Roman"/>
          <w:lang w:val="en-GB"/>
        </w:rPr>
        <w:t xml:space="preserve"> in which the Council of Europe and the Moldovan authorities have agreed to carry forward jointly, through co-operation projects, reforms in a number of areas, including anti-discrimination and equality. </w:t>
      </w:r>
    </w:p>
    <w:p w14:paraId="0124CD05" w14:textId="77777777" w:rsidR="00DA23B7" w:rsidRPr="00AC521E" w:rsidRDefault="00DA23B7" w:rsidP="00DA23B7">
      <w:pPr>
        <w:jc w:val="both"/>
        <w:rPr>
          <w:sz w:val="22"/>
          <w:szCs w:val="22"/>
        </w:rPr>
      </w:pPr>
      <w:r>
        <w:rPr>
          <w:sz w:val="22"/>
          <w:szCs w:val="22"/>
        </w:rPr>
        <w:t>This call of proposals aims</w:t>
      </w:r>
      <w:r w:rsidRPr="00164B05">
        <w:rPr>
          <w:sz w:val="22"/>
          <w:szCs w:val="22"/>
        </w:rPr>
        <w:t xml:space="preserve"> to </w:t>
      </w:r>
      <w:r>
        <w:rPr>
          <w:sz w:val="22"/>
          <w:szCs w:val="22"/>
        </w:rPr>
        <w:t xml:space="preserve">fund specific measures to favour inclusion and combat negative stereotyping and stigmatization of vulnerable groups, and/or raise awareness against hate speech targeting these groups </w:t>
      </w:r>
      <w:r w:rsidRPr="002511E2">
        <w:rPr>
          <w:sz w:val="22"/>
          <w:szCs w:val="22"/>
        </w:rPr>
        <w:t>in line with European standards</w:t>
      </w:r>
      <w:r>
        <w:rPr>
          <w:sz w:val="22"/>
          <w:szCs w:val="22"/>
        </w:rPr>
        <w:t>.</w:t>
      </w:r>
    </w:p>
    <w:p w14:paraId="7BD9D895" w14:textId="77777777" w:rsidR="00DA23B7" w:rsidRDefault="00DA23B7" w:rsidP="00DA23B7">
      <w:pPr>
        <w:jc w:val="both"/>
        <w:rPr>
          <w:sz w:val="22"/>
          <w:szCs w:val="22"/>
        </w:rPr>
      </w:pPr>
    </w:p>
    <w:p w14:paraId="6F56CCEE" w14:textId="69F55505" w:rsidR="00DA23B7" w:rsidRDefault="00DA23B7" w:rsidP="00DA23B7">
      <w:pPr>
        <w:jc w:val="both"/>
        <w:rPr>
          <w:sz w:val="22"/>
          <w:szCs w:val="22"/>
        </w:rPr>
      </w:pPr>
      <w:r>
        <w:rPr>
          <w:sz w:val="22"/>
          <w:szCs w:val="22"/>
        </w:rPr>
        <w:t xml:space="preserve">There is the urgency of reinforcing preventive and inclusion measures for </w:t>
      </w:r>
      <w:r w:rsidR="0045191D">
        <w:rPr>
          <w:sz w:val="22"/>
          <w:szCs w:val="22"/>
        </w:rPr>
        <w:t xml:space="preserve">these </w:t>
      </w:r>
      <w:r>
        <w:rPr>
          <w:sz w:val="22"/>
          <w:szCs w:val="22"/>
        </w:rPr>
        <w:t xml:space="preserve">groups, especially </w:t>
      </w:r>
      <w:r w:rsidR="00AD3E6C">
        <w:rPr>
          <w:sz w:val="22"/>
          <w:szCs w:val="22"/>
        </w:rPr>
        <w:t xml:space="preserve">those </w:t>
      </w:r>
      <w:r>
        <w:rPr>
          <w:sz w:val="22"/>
          <w:szCs w:val="22"/>
        </w:rPr>
        <w:t xml:space="preserve">outside the formal social security schemes </w:t>
      </w:r>
      <w:r w:rsidR="00AD3E6C">
        <w:rPr>
          <w:sz w:val="22"/>
          <w:szCs w:val="22"/>
        </w:rPr>
        <w:t xml:space="preserve">provided </w:t>
      </w:r>
      <w:r>
        <w:rPr>
          <w:sz w:val="22"/>
          <w:szCs w:val="22"/>
        </w:rPr>
        <w:t>by the authorities.</w:t>
      </w:r>
    </w:p>
    <w:p w14:paraId="7000B521" w14:textId="77777777" w:rsidR="00DA23B7" w:rsidRDefault="00DA23B7" w:rsidP="00DA23B7">
      <w:pPr>
        <w:jc w:val="both"/>
        <w:rPr>
          <w:sz w:val="22"/>
          <w:szCs w:val="22"/>
        </w:rPr>
      </w:pPr>
    </w:p>
    <w:p w14:paraId="663197C4" w14:textId="56CA354F" w:rsidR="00DA23B7" w:rsidRDefault="00DA23B7" w:rsidP="00DA23B7">
      <w:pPr>
        <w:jc w:val="both"/>
        <w:rPr>
          <w:sz w:val="22"/>
          <w:szCs w:val="22"/>
        </w:rPr>
      </w:pPr>
      <w:r w:rsidRPr="00164B05">
        <w:rPr>
          <w:sz w:val="22"/>
          <w:szCs w:val="22"/>
        </w:rPr>
        <w:t>Project proposals shall aim to produce an added value to the Council of Europe</w:t>
      </w:r>
      <w:r w:rsidR="00AD3E6C">
        <w:rPr>
          <w:sz w:val="22"/>
          <w:szCs w:val="22"/>
        </w:rPr>
        <w:t>’s</w:t>
      </w:r>
      <w:r w:rsidRPr="00164B05">
        <w:rPr>
          <w:sz w:val="22"/>
          <w:szCs w:val="22"/>
        </w:rPr>
        <w:t xml:space="preserve"> </w:t>
      </w:r>
      <w:r>
        <w:rPr>
          <w:sz w:val="22"/>
          <w:szCs w:val="22"/>
        </w:rPr>
        <w:t xml:space="preserve">work in combating discrimination and hate speech, raise awareness of project beneficiaries of applicable European standards in the field of equality, and favouring inclusions in the present circumstances. </w:t>
      </w:r>
    </w:p>
    <w:p w14:paraId="17981FE2" w14:textId="77777777" w:rsidR="00DA23B7" w:rsidRDefault="00DA23B7" w:rsidP="00DA23B7">
      <w:pPr>
        <w:jc w:val="both"/>
        <w:rPr>
          <w:sz w:val="22"/>
          <w:szCs w:val="22"/>
        </w:rPr>
      </w:pPr>
    </w:p>
    <w:p w14:paraId="420BE73C" w14:textId="10ED8C23" w:rsidR="00DA23B7" w:rsidRDefault="00DA23B7" w:rsidP="00DA23B7">
      <w:pPr>
        <w:jc w:val="both"/>
        <w:rPr>
          <w:sz w:val="22"/>
          <w:szCs w:val="22"/>
        </w:rPr>
      </w:pPr>
      <w:r>
        <w:rPr>
          <w:sz w:val="22"/>
          <w:szCs w:val="22"/>
        </w:rPr>
        <w:t xml:space="preserve">Initiatives shall </w:t>
      </w:r>
      <w:r w:rsidR="004F781D">
        <w:rPr>
          <w:sz w:val="22"/>
          <w:szCs w:val="22"/>
        </w:rPr>
        <w:t>b</w:t>
      </w:r>
      <w:r>
        <w:rPr>
          <w:sz w:val="22"/>
          <w:szCs w:val="22"/>
        </w:rPr>
        <w:t xml:space="preserve">e complementary with the activities and expected results of the </w:t>
      </w:r>
      <w:r w:rsidR="00AD3E6C">
        <w:rPr>
          <w:sz w:val="22"/>
          <w:szCs w:val="22"/>
        </w:rPr>
        <w:t>projects</w:t>
      </w:r>
      <w:r w:rsidR="00AD3E6C" w:rsidRPr="00AC521E">
        <w:rPr>
          <w:sz w:val="22"/>
          <w:szCs w:val="22"/>
        </w:rPr>
        <w:t xml:space="preserve"> </w:t>
      </w:r>
      <w:r w:rsidR="00AD3E6C">
        <w:rPr>
          <w:sz w:val="22"/>
          <w:szCs w:val="22"/>
        </w:rPr>
        <w:t>“</w:t>
      </w:r>
      <w:r w:rsidR="00AD3E6C" w:rsidRPr="00AC521E">
        <w:rPr>
          <w:sz w:val="22"/>
          <w:szCs w:val="22"/>
        </w:rPr>
        <w:t>Promoting</w:t>
      </w:r>
      <w:r w:rsidRPr="00AC521E">
        <w:rPr>
          <w:sz w:val="22"/>
          <w:szCs w:val="22"/>
        </w:rPr>
        <w:t xml:space="preserve"> non-discrimination in the Republic of Moldova</w:t>
      </w:r>
      <w:r w:rsidR="00AD3E6C">
        <w:rPr>
          <w:sz w:val="22"/>
          <w:szCs w:val="22"/>
        </w:rPr>
        <w:t>”</w:t>
      </w:r>
      <w:r w:rsidR="009D20F9">
        <w:rPr>
          <w:sz w:val="22"/>
          <w:szCs w:val="22"/>
        </w:rPr>
        <w:t xml:space="preserve"> </w:t>
      </w:r>
      <w:r>
        <w:rPr>
          <w:sz w:val="22"/>
          <w:szCs w:val="22"/>
        </w:rPr>
        <w:t xml:space="preserve">and </w:t>
      </w:r>
      <w:r w:rsidR="00AD3E6C">
        <w:t>“</w:t>
      </w:r>
      <w:r w:rsidR="0025132D" w:rsidRPr="008259E7">
        <w:t>Enhancing diversity and equality in the Republic of Moldova</w:t>
      </w:r>
      <w:r w:rsidR="00AD3E6C">
        <w:rPr>
          <w:sz w:val="22"/>
          <w:szCs w:val="22"/>
        </w:rPr>
        <w:t>”</w:t>
      </w:r>
      <w:r>
        <w:rPr>
          <w:sz w:val="22"/>
          <w:szCs w:val="22"/>
        </w:rPr>
        <w:t>.</w:t>
      </w:r>
    </w:p>
    <w:p w14:paraId="74C3D554" w14:textId="77777777" w:rsidR="004A19BE" w:rsidRPr="00164B05" w:rsidRDefault="004A19BE" w:rsidP="00140E11">
      <w:pPr>
        <w:jc w:val="both"/>
        <w:rPr>
          <w:sz w:val="22"/>
          <w:szCs w:val="22"/>
        </w:rPr>
      </w:pPr>
    </w:p>
    <w:p w14:paraId="17DBEE34" w14:textId="3B97B898" w:rsidR="00A27E26" w:rsidRPr="00164B05" w:rsidRDefault="001E0DB7" w:rsidP="00F90631">
      <w:pPr>
        <w:pStyle w:val="ListParagraph"/>
        <w:numPr>
          <w:ilvl w:val="0"/>
          <w:numId w:val="8"/>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1"/>
    </w:p>
    <w:p w14:paraId="6B4E0FF0" w14:textId="77777777" w:rsidR="001E0DB7" w:rsidRPr="00164B05" w:rsidRDefault="001E0DB7" w:rsidP="001E0DB7">
      <w:pPr>
        <w:jc w:val="both"/>
        <w:rPr>
          <w:sz w:val="22"/>
          <w:szCs w:val="22"/>
        </w:rPr>
      </w:pPr>
    </w:p>
    <w:p w14:paraId="74373DD4" w14:textId="58326EDC" w:rsidR="00DA23B7" w:rsidRDefault="00DA23B7" w:rsidP="00DA23B7">
      <w:pPr>
        <w:jc w:val="both"/>
        <w:rPr>
          <w:sz w:val="22"/>
          <w:szCs w:val="22"/>
        </w:rPr>
      </w:pPr>
      <w:r>
        <w:rPr>
          <w:sz w:val="22"/>
          <w:szCs w:val="22"/>
        </w:rPr>
        <w:t>The</w:t>
      </w:r>
      <w:r w:rsidRPr="001E3A05">
        <w:rPr>
          <w:sz w:val="22"/>
          <w:szCs w:val="22"/>
        </w:rPr>
        <w:t xml:space="preserve"> </w:t>
      </w:r>
      <w:r w:rsidRPr="00AC521E">
        <w:rPr>
          <w:sz w:val="22"/>
          <w:szCs w:val="22"/>
        </w:rPr>
        <w:t xml:space="preserve">Council of Europe project </w:t>
      </w:r>
      <w:bookmarkStart w:id="2" w:name="_Hlk165567505"/>
      <w:r w:rsidR="00AD3E6C">
        <w:rPr>
          <w:sz w:val="22"/>
          <w:szCs w:val="22"/>
        </w:rPr>
        <w:t>“</w:t>
      </w:r>
      <w:r w:rsidRPr="00AC521E">
        <w:rPr>
          <w:sz w:val="22"/>
          <w:szCs w:val="22"/>
        </w:rPr>
        <w:t>Promoting non-discrimination in the Republic of Moldova</w:t>
      </w:r>
      <w:r w:rsidR="00AD3E6C">
        <w:rPr>
          <w:sz w:val="22"/>
          <w:szCs w:val="22"/>
        </w:rPr>
        <w:t>”</w:t>
      </w:r>
      <w:r>
        <w:rPr>
          <w:sz w:val="22"/>
          <w:szCs w:val="22"/>
        </w:rPr>
        <w:t xml:space="preserve"> </w:t>
      </w:r>
      <w:bookmarkEnd w:id="2"/>
      <w:r>
        <w:rPr>
          <w:sz w:val="22"/>
          <w:szCs w:val="22"/>
        </w:rPr>
        <w:t xml:space="preserve">runs in close synergy and is complementary to the Council of Europe project </w:t>
      </w:r>
      <w:hyperlink r:id="rId15" w:history="1">
        <w:r w:rsidR="00AD3E6C" w:rsidRPr="00AD3E6C">
          <w:rPr>
            <w:rStyle w:val="Hyperlink"/>
            <w:color w:val="auto"/>
            <w:sz w:val="22"/>
            <w:szCs w:val="22"/>
            <w:u w:val="none"/>
          </w:rPr>
          <w:t>“</w:t>
        </w:r>
        <w:r w:rsidRPr="001E3A05">
          <w:rPr>
            <w:rStyle w:val="Hyperlink"/>
            <w:sz w:val="22"/>
            <w:szCs w:val="22"/>
          </w:rPr>
          <w:t>Enhancing diversity and equality in the Republic of Moldova</w:t>
        </w:r>
      </w:hyperlink>
      <w:r w:rsidR="00AD3E6C">
        <w:rPr>
          <w:sz w:val="22"/>
          <w:szCs w:val="22"/>
        </w:rPr>
        <w:t>”</w:t>
      </w:r>
      <w:r>
        <w:rPr>
          <w:sz w:val="22"/>
          <w:szCs w:val="22"/>
        </w:rPr>
        <w:t>.</w:t>
      </w:r>
    </w:p>
    <w:p w14:paraId="064BE30F" w14:textId="77777777" w:rsidR="00DA23B7" w:rsidRDefault="00DA23B7" w:rsidP="00DA23B7">
      <w:pPr>
        <w:jc w:val="both"/>
      </w:pPr>
    </w:p>
    <w:p w14:paraId="28525F70" w14:textId="77777777" w:rsidR="00DA23B7" w:rsidRPr="002A0B3B" w:rsidRDefault="00DA23B7" w:rsidP="00DA23B7">
      <w:pPr>
        <w:jc w:val="both"/>
        <w:rPr>
          <w:sz w:val="22"/>
          <w:szCs w:val="22"/>
        </w:rPr>
      </w:pPr>
      <w:r w:rsidRPr="002A0B3B">
        <w:rPr>
          <w:sz w:val="22"/>
          <w:szCs w:val="22"/>
        </w:rPr>
        <w:t xml:space="preserve">The project's overall objective is to develop a system of support among local public authorities and civil society actors to protect the rights of vulnerable groups (LGBTI persons, women, ethnic and religious minorities, persons with physical and mental disabilities, amongst others) against discrimination, </w:t>
      </w:r>
      <w:proofErr w:type="gramStart"/>
      <w:r w:rsidRPr="002A0B3B">
        <w:rPr>
          <w:sz w:val="22"/>
          <w:szCs w:val="22"/>
        </w:rPr>
        <w:t>hatred</w:t>
      </w:r>
      <w:proofErr w:type="gramEnd"/>
      <w:r w:rsidRPr="002A0B3B">
        <w:rPr>
          <w:sz w:val="22"/>
          <w:szCs w:val="22"/>
        </w:rPr>
        <w:t xml:space="preserve"> and bias-motivated violence.   </w:t>
      </w:r>
    </w:p>
    <w:p w14:paraId="7B240CDF" w14:textId="77777777" w:rsidR="00DA23B7" w:rsidRDefault="00DA23B7" w:rsidP="00DA23B7">
      <w:pPr>
        <w:jc w:val="both"/>
      </w:pPr>
    </w:p>
    <w:p w14:paraId="310EC844" w14:textId="3AF0625A" w:rsidR="00DA23B7" w:rsidRDefault="00DA23B7" w:rsidP="00DA23B7">
      <w:pPr>
        <w:jc w:val="both"/>
        <w:rPr>
          <w:sz w:val="22"/>
          <w:szCs w:val="22"/>
        </w:rPr>
      </w:pPr>
      <w:r w:rsidRPr="00AC521E">
        <w:rPr>
          <w:sz w:val="22"/>
          <w:szCs w:val="22"/>
        </w:rPr>
        <w:t xml:space="preserve">The project </w:t>
      </w:r>
      <w:r w:rsidR="00AD3E6C">
        <w:rPr>
          <w:sz w:val="22"/>
          <w:szCs w:val="22"/>
        </w:rPr>
        <w:t>“</w:t>
      </w:r>
      <w:r w:rsidRPr="00AC521E">
        <w:rPr>
          <w:sz w:val="22"/>
          <w:szCs w:val="22"/>
        </w:rPr>
        <w:t>Promoting non-discrimination in the Republic of Moldova</w:t>
      </w:r>
      <w:r w:rsidR="00AD3E6C">
        <w:rPr>
          <w:sz w:val="22"/>
          <w:szCs w:val="22"/>
        </w:rPr>
        <w:t>”</w:t>
      </w:r>
      <w:r>
        <w:rPr>
          <w:sz w:val="22"/>
          <w:szCs w:val="22"/>
        </w:rPr>
        <w:t xml:space="preserve"> </w:t>
      </w:r>
      <w:r w:rsidRPr="00AC521E">
        <w:rPr>
          <w:sz w:val="22"/>
          <w:szCs w:val="22"/>
        </w:rPr>
        <w:t>support</w:t>
      </w:r>
      <w:r>
        <w:rPr>
          <w:sz w:val="22"/>
          <w:szCs w:val="22"/>
        </w:rPr>
        <w:t>s</w:t>
      </w:r>
      <w:r w:rsidRPr="00AC521E">
        <w:rPr>
          <w:sz w:val="22"/>
          <w:szCs w:val="22"/>
        </w:rPr>
        <w:t xml:space="preserve"> the </w:t>
      </w:r>
      <w:r w:rsidR="00060D39">
        <w:rPr>
          <w:sz w:val="22"/>
          <w:szCs w:val="22"/>
        </w:rPr>
        <w:t xml:space="preserve">country’s </w:t>
      </w:r>
      <w:r w:rsidRPr="00AC521E">
        <w:rPr>
          <w:sz w:val="22"/>
          <w:szCs w:val="22"/>
        </w:rPr>
        <w:t>European perspective and reforms required within the EU accession process</w:t>
      </w:r>
      <w:r>
        <w:rPr>
          <w:sz w:val="22"/>
          <w:szCs w:val="22"/>
        </w:rPr>
        <w:t xml:space="preserve">. Specifically, it supports </w:t>
      </w:r>
      <w:r w:rsidR="00060D39">
        <w:rPr>
          <w:sz w:val="22"/>
          <w:szCs w:val="22"/>
        </w:rPr>
        <w:t xml:space="preserve">in </w:t>
      </w:r>
      <w:r w:rsidRPr="00AC521E">
        <w:rPr>
          <w:sz w:val="22"/>
          <w:szCs w:val="22"/>
        </w:rPr>
        <w:t>implement</w:t>
      </w:r>
      <w:r w:rsidR="00060D39">
        <w:rPr>
          <w:sz w:val="22"/>
          <w:szCs w:val="22"/>
        </w:rPr>
        <w:t>ing</w:t>
      </w:r>
      <w:r w:rsidRPr="00AC521E">
        <w:rPr>
          <w:sz w:val="22"/>
          <w:szCs w:val="22"/>
        </w:rPr>
        <w:t xml:space="preserve"> the </w:t>
      </w:r>
      <w:hyperlink r:id="rId16" w:history="1">
        <w:r w:rsidRPr="00747E05">
          <w:rPr>
            <w:rStyle w:val="Hyperlink"/>
            <w:sz w:val="22"/>
            <w:szCs w:val="22"/>
          </w:rPr>
          <w:t>National Human Rights Action Plan (NHRAP) 2024-2027 for the Republic of Moldova</w:t>
        </w:r>
      </w:hyperlink>
      <w:r>
        <w:rPr>
          <w:sz w:val="22"/>
          <w:szCs w:val="22"/>
        </w:rPr>
        <w:t xml:space="preserve"> (General Objectives No 3, 5 and 8)</w:t>
      </w:r>
      <w:r w:rsidRPr="00AC521E">
        <w:rPr>
          <w:sz w:val="22"/>
          <w:szCs w:val="22"/>
        </w:rPr>
        <w:t xml:space="preserve"> in relation to anti-discrimination and the rights of national and ethnic minorities</w:t>
      </w:r>
      <w:r w:rsidR="00AD3E6C">
        <w:rPr>
          <w:sz w:val="22"/>
          <w:szCs w:val="22"/>
        </w:rPr>
        <w:t>. It</w:t>
      </w:r>
      <w:r>
        <w:rPr>
          <w:sz w:val="22"/>
          <w:szCs w:val="22"/>
        </w:rPr>
        <w:t xml:space="preserve"> also support</w:t>
      </w:r>
      <w:r w:rsidR="00AD3E6C">
        <w:rPr>
          <w:sz w:val="22"/>
          <w:szCs w:val="22"/>
        </w:rPr>
        <w:t>s</w:t>
      </w:r>
      <w:r>
        <w:rPr>
          <w:sz w:val="22"/>
          <w:szCs w:val="22"/>
        </w:rPr>
        <w:t xml:space="preserve"> the </w:t>
      </w:r>
      <w:r w:rsidR="00AD3E6C">
        <w:rPr>
          <w:sz w:val="22"/>
          <w:szCs w:val="22"/>
        </w:rPr>
        <w:t xml:space="preserve">implementation of the </w:t>
      </w:r>
      <w:r>
        <w:rPr>
          <w:sz w:val="22"/>
          <w:szCs w:val="22"/>
        </w:rPr>
        <w:t xml:space="preserve">latest </w:t>
      </w:r>
      <w:hyperlink r:id="rId17" w:history="1">
        <w:r w:rsidRPr="00D02D3D">
          <w:rPr>
            <w:rStyle w:val="Hyperlink"/>
            <w:sz w:val="22"/>
            <w:szCs w:val="22"/>
          </w:rPr>
          <w:t>recommendations of the European Commission against Racism and Intolerance (ECRI) for Republic of Moldova, published in 2021</w:t>
        </w:r>
      </w:hyperlink>
      <w:r>
        <w:rPr>
          <w:sz w:val="22"/>
          <w:szCs w:val="22"/>
        </w:rPr>
        <w:t>, on increasing knowledge of law enforcement personnel in combating effectively hate crime and hate speech incidents at the national level.</w:t>
      </w:r>
    </w:p>
    <w:p w14:paraId="1F2598EB" w14:textId="77777777" w:rsidR="00DA23B7" w:rsidRDefault="00DA23B7" w:rsidP="00DA23B7">
      <w:pPr>
        <w:jc w:val="both"/>
        <w:rPr>
          <w:sz w:val="22"/>
          <w:szCs w:val="22"/>
        </w:rPr>
      </w:pPr>
    </w:p>
    <w:p w14:paraId="00683C67" w14:textId="4F7109D9" w:rsidR="00DA23B7" w:rsidRPr="003D5494" w:rsidRDefault="00DA23B7" w:rsidP="00DA23B7">
      <w:pPr>
        <w:jc w:val="both"/>
        <w:rPr>
          <w:b/>
          <w:bCs/>
          <w:sz w:val="22"/>
          <w:szCs w:val="22"/>
        </w:rPr>
      </w:pPr>
      <w:r w:rsidRPr="001E3A05">
        <w:rPr>
          <w:sz w:val="22"/>
          <w:szCs w:val="22"/>
        </w:rPr>
        <w:t>Hate speech, discrimination and hate crimes create a hostile atmosphere in society towards already marginalised groups. </w:t>
      </w:r>
      <w:r w:rsidR="00060D39">
        <w:rPr>
          <w:sz w:val="22"/>
          <w:szCs w:val="22"/>
        </w:rPr>
        <w:t>To address this issue</w:t>
      </w:r>
      <w:r w:rsidRPr="001E3A05">
        <w:rPr>
          <w:sz w:val="22"/>
          <w:szCs w:val="22"/>
        </w:rPr>
        <w:t xml:space="preserve">, </w:t>
      </w:r>
      <w:r w:rsidRPr="003D5494">
        <w:rPr>
          <w:b/>
          <w:bCs/>
          <w:sz w:val="22"/>
          <w:szCs w:val="22"/>
        </w:rPr>
        <w:t xml:space="preserve">four support networks have been established in </w:t>
      </w:r>
      <w:r w:rsidR="00060D39">
        <w:rPr>
          <w:b/>
          <w:bCs/>
          <w:sz w:val="22"/>
          <w:szCs w:val="22"/>
        </w:rPr>
        <w:t xml:space="preserve">the </w:t>
      </w:r>
      <w:r w:rsidRPr="003D5494">
        <w:rPr>
          <w:b/>
          <w:bCs/>
          <w:sz w:val="22"/>
          <w:szCs w:val="22"/>
        </w:rPr>
        <w:t xml:space="preserve">Soroca, </w:t>
      </w:r>
      <w:proofErr w:type="spellStart"/>
      <w:r w:rsidRPr="003D5494">
        <w:rPr>
          <w:b/>
          <w:bCs/>
          <w:sz w:val="22"/>
          <w:szCs w:val="22"/>
        </w:rPr>
        <w:t>Calarasi</w:t>
      </w:r>
      <w:proofErr w:type="spellEnd"/>
      <w:r w:rsidRPr="003D5494">
        <w:rPr>
          <w:b/>
          <w:bCs/>
          <w:sz w:val="22"/>
          <w:szCs w:val="22"/>
        </w:rPr>
        <w:t xml:space="preserve">, </w:t>
      </w:r>
      <w:proofErr w:type="spellStart"/>
      <w:r w:rsidRPr="003D5494">
        <w:rPr>
          <w:b/>
          <w:bCs/>
          <w:sz w:val="22"/>
          <w:szCs w:val="22"/>
        </w:rPr>
        <w:t>Dubasari</w:t>
      </w:r>
      <w:proofErr w:type="spellEnd"/>
      <w:r w:rsidRPr="003D5494">
        <w:rPr>
          <w:b/>
          <w:bCs/>
          <w:sz w:val="22"/>
          <w:szCs w:val="22"/>
        </w:rPr>
        <w:t xml:space="preserve"> and </w:t>
      </w:r>
      <w:proofErr w:type="spellStart"/>
      <w:r w:rsidRPr="003D5494">
        <w:rPr>
          <w:b/>
          <w:bCs/>
          <w:sz w:val="22"/>
          <w:szCs w:val="22"/>
        </w:rPr>
        <w:t>Cimislia</w:t>
      </w:r>
      <w:proofErr w:type="spellEnd"/>
      <w:r w:rsidRPr="003D5494">
        <w:rPr>
          <w:b/>
          <w:bCs/>
          <w:sz w:val="22"/>
          <w:szCs w:val="22"/>
        </w:rPr>
        <w:t xml:space="preserve"> districts</w:t>
      </w:r>
      <w:r w:rsidR="00060D39">
        <w:rPr>
          <w:b/>
          <w:bCs/>
          <w:sz w:val="22"/>
          <w:szCs w:val="22"/>
        </w:rPr>
        <w:t>. These networks</w:t>
      </w:r>
      <w:r w:rsidRPr="003D5494">
        <w:rPr>
          <w:b/>
          <w:bCs/>
          <w:sz w:val="22"/>
          <w:szCs w:val="22"/>
        </w:rPr>
        <w:t xml:space="preserve"> aim to protect vulnerable groups from hatred, discrimination, and bias-motivated offenses</w:t>
      </w:r>
      <w:r>
        <w:rPr>
          <w:b/>
          <w:bCs/>
          <w:sz w:val="22"/>
          <w:szCs w:val="22"/>
        </w:rPr>
        <w:t>.</w:t>
      </w:r>
    </w:p>
    <w:p w14:paraId="39E1E468" w14:textId="77777777" w:rsidR="00DA23B7" w:rsidRPr="00DB21F6" w:rsidRDefault="00DA23B7" w:rsidP="00DA23B7">
      <w:pPr>
        <w:pStyle w:val="PMMParagraph"/>
        <w:ind w:left="0"/>
        <w:rPr>
          <w:rFonts w:ascii="Times New Roman" w:hAnsi="Times New Roman"/>
        </w:rPr>
      </w:pPr>
      <w:r w:rsidRPr="00DB21F6">
        <w:rPr>
          <w:rFonts w:ascii="Times New Roman" w:hAnsi="Times New Roman"/>
        </w:rPr>
        <w:t xml:space="preserve">In particular, </w:t>
      </w:r>
      <w:r>
        <w:rPr>
          <w:rFonts w:ascii="Times New Roman" w:hAnsi="Times New Roman"/>
        </w:rPr>
        <w:t>the project</w:t>
      </w:r>
      <w:r w:rsidRPr="00DB21F6">
        <w:rPr>
          <w:rFonts w:ascii="Times New Roman" w:hAnsi="Times New Roman"/>
        </w:rPr>
        <w:t xml:space="preserve"> aims:</w:t>
      </w:r>
    </w:p>
    <w:p w14:paraId="2A042AF9" w14:textId="501ED096" w:rsidR="00DA23B7" w:rsidRDefault="00DA23B7" w:rsidP="00FD773E">
      <w:pPr>
        <w:pStyle w:val="PMMNumberedList1"/>
        <w:numPr>
          <w:ilvl w:val="0"/>
          <w:numId w:val="17"/>
        </w:numPr>
        <w:rPr>
          <w:rFonts w:ascii="Times New Roman" w:hAnsi="Times New Roman" w:cs="Times New Roman"/>
        </w:rPr>
      </w:pPr>
      <w:r w:rsidRPr="00DB21F6">
        <w:rPr>
          <w:rFonts w:ascii="Times New Roman" w:hAnsi="Times New Roman" w:cs="Times New Roman"/>
        </w:rPr>
        <w:t xml:space="preserve">In cooperation with national authorities, to </w:t>
      </w:r>
      <w:r w:rsidR="00060D39">
        <w:rPr>
          <w:rFonts w:ascii="Times New Roman" w:hAnsi="Times New Roman" w:cs="Times New Roman"/>
        </w:rPr>
        <w:t>enhance</w:t>
      </w:r>
      <w:r w:rsidRPr="00DB21F6">
        <w:rPr>
          <w:rFonts w:ascii="Times New Roman" w:hAnsi="Times New Roman" w:cs="Times New Roman"/>
        </w:rPr>
        <w:t xml:space="preserve"> the capacity of local authorities’ relevant services </w:t>
      </w:r>
      <w:r w:rsidR="00060D39">
        <w:rPr>
          <w:rFonts w:ascii="Times New Roman" w:hAnsi="Times New Roman" w:cs="Times New Roman"/>
        </w:rPr>
        <w:t xml:space="preserve">in </w:t>
      </w:r>
      <w:r w:rsidRPr="00DB21F6">
        <w:rPr>
          <w:rFonts w:ascii="Times New Roman" w:hAnsi="Times New Roman" w:cs="Times New Roman"/>
        </w:rPr>
        <w:t>protect</w:t>
      </w:r>
      <w:r w:rsidR="00060D39">
        <w:rPr>
          <w:rFonts w:ascii="Times New Roman" w:hAnsi="Times New Roman" w:cs="Times New Roman"/>
        </w:rPr>
        <w:t>ing</w:t>
      </w:r>
      <w:r w:rsidRPr="00DB21F6">
        <w:rPr>
          <w:rFonts w:ascii="Times New Roman" w:hAnsi="Times New Roman" w:cs="Times New Roman"/>
        </w:rPr>
        <w:t xml:space="preserve"> vulnerable groups from hatred and hate-motivated violence, with a focus on </w:t>
      </w:r>
      <w:r>
        <w:rPr>
          <w:rFonts w:ascii="Times New Roman" w:hAnsi="Times New Roman" w:cs="Times New Roman"/>
        </w:rPr>
        <w:t xml:space="preserve">the </w:t>
      </w:r>
      <w:r w:rsidRPr="00DB21F6">
        <w:rPr>
          <w:rFonts w:ascii="Times New Roman" w:hAnsi="Times New Roman" w:cs="Times New Roman"/>
        </w:rPr>
        <w:t>rayons</w:t>
      </w:r>
      <w:r>
        <w:rPr>
          <w:rFonts w:ascii="Times New Roman" w:hAnsi="Times New Roman" w:cs="Times New Roman"/>
        </w:rPr>
        <w:t xml:space="preserve"> of Soroca, </w:t>
      </w:r>
      <w:proofErr w:type="spellStart"/>
      <w:r>
        <w:rPr>
          <w:rFonts w:ascii="Times New Roman" w:hAnsi="Times New Roman" w:cs="Times New Roman"/>
        </w:rPr>
        <w:t>Calarasi</w:t>
      </w:r>
      <w:proofErr w:type="spellEnd"/>
      <w:r>
        <w:rPr>
          <w:rFonts w:ascii="Times New Roman" w:hAnsi="Times New Roman" w:cs="Times New Roman"/>
        </w:rPr>
        <w:t xml:space="preserve">, </w:t>
      </w:r>
      <w:proofErr w:type="spellStart"/>
      <w:r>
        <w:rPr>
          <w:rFonts w:ascii="Times New Roman" w:hAnsi="Times New Roman" w:cs="Times New Roman"/>
        </w:rPr>
        <w:t>Dubasari</w:t>
      </w:r>
      <w:proofErr w:type="spellEnd"/>
      <w:r>
        <w:rPr>
          <w:rFonts w:ascii="Times New Roman" w:hAnsi="Times New Roman" w:cs="Times New Roman"/>
        </w:rPr>
        <w:t xml:space="preserve"> and </w:t>
      </w:r>
      <w:proofErr w:type="spellStart"/>
      <w:proofErr w:type="gramStart"/>
      <w:r>
        <w:rPr>
          <w:rFonts w:ascii="Times New Roman" w:hAnsi="Times New Roman" w:cs="Times New Roman"/>
        </w:rPr>
        <w:t>Cimislia</w:t>
      </w:r>
      <w:proofErr w:type="spellEnd"/>
      <w:r>
        <w:rPr>
          <w:rFonts w:ascii="Times New Roman" w:hAnsi="Times New Roman" w:cs="Times New Roman"/>
        </w:rPr>
        <w:t>;</w:t>
      </w:r>
      <w:proofErr w:type="gramEnd"/>
    </w:p>
    <w:p w14:paraId="7CF1555D" w14:textId="210D6478" w:rsidR="00DA23B7" w:rsidRDefault="00DA23B7" w:rsidP="00FD773E">
      <w:pPr>
        <w:pStyle w:val="PMMNumberedList1"/>
        <w:numPr>
          <w:ilvl w:val="0"/>
          <w:numId w:val="17"/>
        </w:numPr>
        <w:rPr>
          <w:rFonts w:ascii="Times New Roman" w:hAnsi="Times New Roman" w:cs="Times New Roman"/>
        </w:rPr>
      </w:pPr>
      <w:r w:rsidRPr="00DB21F6">
        <w:rPr>
          <w:rFonts w:ascii="Times New Roman" w:hAnsi="Times New Roman" w:cs="Times New Roman"/>
        </w:rPr>
        <w:t xml:space="preserve">To </w:t>
      </w:r>
      <w:r w:rsidR="00FD773E">
        <w:rPr>
          <w:rFonts w:ascii="Times New Roman" w:hAnsi="Times New Roman" w:cs="Times New Roman"/>
        </w:rPr>
        <w:t xml:space="preserve">enhance </w:t>
      </w:r>
      <w:r w:rsidRPr="00DB21F6">
        <w:rPr>
          <w:rFonts w:ascii="Times New Roman" w:hAnsi="Times New Roman" w:cs="Times New Roman"/>
        </w:rPr>
        <w:t xml:space="preserve">the capacity of the Police to </w:t>
      </w:r>
      <w:r w:rsidR="00FD773E">
        <w:rPr>
          <w:rFonts w:ascii="Times New Roman" w:hAnsi="Times New Roman" w:cs="Times New Roman"/>
        </w:rPr>
        <w:t>address</w:t>
      </w:r>
      <w:r w:rsidRPr="00DB21F6">
        <w:rPr>
          <w:rFonts w:ascii="Times New Roman" w:hAnsi="Times New Roman" w:cs="Times New Roman"/>
        </w:rPr>
        <w:t xml:space="preserve"> discrimination, hate speech and hate crime</w:t>
      </w:r>
      <w:r>
        <w:rPr>
          <w:rFonts w:ascii="Times New Roman" w:hAnsi="Times New Roman" w:cs="Times New Roman"/>
        </w:rPr>
        <w:t xml:space="preserve"> in line with European standards</w:t>
      </w:r>
      <w:r w:rsidRPr="00DB21F6">
        <w:rPr>
          <w:rFonts w:ascii="Times New Roman" w:hAnsi="Times New Roman" w:cs="Times New Roman"/>
        </w:rPr>
        <w:t xml:space="preserve"> and become a community actor that enhances community </w:t>
      </w:r>
      <w:r w:rsidRPr="00DB21F6">
        <w:rPr>
          <w:rFonts w:ascii="Times New Roman" w:hAnsi="Times New Roman" w:cs="Times New Roman"/>
        </w:rPr>
        <w:lastRenderedPageBreak/>
        <w:t xml:space="preserve">cohesion, </w:t>
      </w:r>
      <w:proofErr w:type="gramStart"/>
      <w:r w:rsidRPr="00DB21F6">
        <w:rPr>
          <w:rFonts w:ascii="Times New Roman" w:hAnsi="Times New Roman" w:cs="Times New Roman"/>
        </w:rPr>
        <w:t>diversity</w:t>
      </w:r>
      <w:proofErr w:type="gramEnd"/>
      <w:r w:rsidRPr="00DB21F6">
        <w:rPr>
          <w:rFonts w:ascii="Times New Roman" w:hAnsi="Times New Roman" w:cs="Times New Roman"/>
        </w:rPr>
        <w:t xml:space="preserve"> and tolerance</w:t>
      </w:r>
      <w:r w:rsidR="00FD773E">
        <w:rPr>
          <w:rFonts w:ascii="Times New Roman" w:hAnsi="Times New Roman" w:cs="Times New Roman"/>
        </w:rPr>
        <w:t>. This</w:t>
      </w:r>
      <w:r w:rsidRPr="00DB21F6">
        <w:rPr>
          <w:rFonts w:ascii="Times New Roman" w:hAnsi="Times New Roman" w:cs="Times New Roman"/>
        </w:rPr>
        <w:t xml:space="preserve"> includ</w:t>
      </w:r>
      <w:r w:rsidR="00FD773E">
        <w:rPr>
          <w:rFonts w:ascii="Times New Roman" w:hAnsi="Times New Roman" w:cs="Times New Roman"/>
        </w:rPr>
        <w:t>es</w:t>
      </w:r>
      <w:r w:rsidRPr="00DB21F6">
        <w:rPr>
          <w:rFonts w:ascii="Times New Roman" w:hAnsi="Times New Roman" w:cs="Times New Roman"/>
        </w:rPr>
        <w:t xml:space="preserve"> </w:t>
      </w:r>
      <w:r w:rsidR="00FD773E">
        <w:rPr>
          <w:rFonts w:ascii="Times New Roman" w:hAnsi="Times New Roman" w:cs="Times New Roman"/>
        </w:rPr>
        <w:t>establishing</w:t>
      </w:r>
      <w:r w:rsidRPr="00DB21F6">
        <w:rPr>
          <w:rFonts w:ascii="Times New Roman" w:hAnsi="Times New Roman" w:cs="Times New Roman"/>
        </w:rPr>
        <w:t xml:space="preserve"> a pool of trainers and </w:t>
      </w:r>
      <w:r w:rsidR="00FD773E">
        <w:rPr>
          <w:rFonts w:ascii="Times New Roman" w:hAnsi="Times New Roman" w:cs="Times New Roman"/>
        </w:rPr>
        <w:t>implementing</w:t>
      </w:r>
      <w:r w:rsidRPr="00DB21F6">
        <w:rPr>
          <w:rFonts w:ascii="Times New Roman" w:hAnsi="Times New Roman" w:cs="Times New Roman"/>
        </w:rPr>
        <w:t xml:space="preserve"> confidence</w:t>
      </w:r>
      <w:r w:rsidR="00FD773E">
        <w:rPr>
          <w:rFonts w:ascii="Times New Roman" w:hAnsi="Times New Roman" w:cs="Times New Roman"/>
        </w:rPr>
        <w:t>-</w:t>
      </w:r>
      <w:r w:rsidRPr="00DB21F6">
        <w:rPr>
          <w:rFonts w:ascii="Times New Roman" w:hAnsi="Times New Roman" w:cs="Times New Roman"/>
        </w:rPr>
        <w:t xml:space="preserve">building measures with civil society </w:t>
      </w:r>
      <w:proofErr w:type="gramStart"/>
      <w:r w:rsidRPr="00DB21F6">
        <w:rPr>
          <w:rFonts w:ascii="Times New Roman" w:hAnsi="Times New Roman" w:cs="Times New Roman"/>
        </w:rPr>
        <w:t>organisations</w:t>
      </w:r>
      <w:r>
        <w:rPr>
          <w:rFonts w:ascii="Times New Roman" w:hAnsi="Times New Roman" w:cs="Times New Roman"/>
        </w:rPr>
        <w:t>;</w:t>
      </w:r>
      <w:proofErr w:type="gramEnd"/>
    </w:p>
    <w:p w14:paraId="5164D8DB" w14:textId="2F782596" w:rsidR="00DA23B7" w:rsidRPr="00371214" w:rsidRDefault="00DA23B7" w:rsidP="00F90631">
      <w:pPr>
        <w:pStyle w:val="PMMNumberedList1"/>
        <w:numPr>
          <w:ilvl w:val="0"/>
          <w:numId w:val="17"/>
        </w:numPr>
        <w:rPr>
          <w:rFonts w:ascii="Times New Roman" w:hAnsi="Times New Roman" w:cs="Times New Roman"/>
        </w:rPr>
      </w:pPr>
      <w:r w:rsidRPr="00371214">
        <w:rPr>
          <w:rFonts w:ascii="Times New Roman" w:hAnsi="Times New Roman" w:cs="Times New Roman"/>
        </w:rPr>
        <w:t xml:space="preserve">To </w:t>
      </w:r>
      <w:r w:rsidR="00643ECB" w:rsidRPr="00371214">
        <w:rPr>
          <w:rFonts w:ascii="Times New Roman" w:hAnsi="Times New Roman" w:cs="Times New Roman"/>
        </w:rPr>
        <w:t>enhance the</w:t>
      </w:r>
      <w:r w:rsidRPr="00371214">
        <w:rPr>
          <w:rFonts w:ascii="Times New Roman" w:hAnsi="Times New Roman" w:cs="Times New Roman"/>
        </w:rPr>
        <w:t xml:space="preserve"> </w:t>
      </w:r>
      <w:r w:rsidR="00FD773E" w:rsidRPr="00371214">
        <w:rPr>
          <w:rFonts w:ascii="Times New Roman" w:hAnsi="Times New Roman" w:cs="Times New Roman"/>
        </w:rPr>
        <w:t xml:space="preserve">understanding </w:t>
      </w:r>
      <w:r w:rsidRPr="00371214">
        <w:rPr>
          <w:rFonts w:ascii="Times New Roman" w:hAnsi="Times New Roman" w:cs="Times New Roman"/>
        </w:rPr>
        <w:t xml:space="preserve">of NGOs representing vulnerable groups </w:t>
      </w:r>
      <w:r w:rsidR="00FD773E" w:rsidRPr="00371214">
        <w:rPr>
          <w:rFonts w:ascii="Times New Roman" w:hAnsi="Times New Roman" w:cs="Times New Roman"/>
        </w:rPr>
        <w:t xml:space="preserve">regarding </w:t>
      </w:r>
      <w:r w:rsidRPr="00371214">
        <w:rPr>
          <w:rFonts w:ascii="Times New Roman" w:hAnsi="Times New Roman" w:cs="Times New Roman"/>
        </w:rPr>
        <w:t>their rights</w:t>
      </w:r>
      <w:r w:rsidR="00371214" w:rsidRPr="00371214">
        <w:rPr>
          <w:rFonts w:ascii="Times New Roman" w:hAnsi="Times New Roman" w:cs="Times New Roman"/>
        </w:rPr>
        <w:t xml:space="preserve"> and</w:t>
      </w:r>
      <w:r w:rsidRPr="00371214">
        <w:rPr>
          <w:rFonts w:ascii="Times New Roman" w:hAnsi="Times New Roman" w:cs="Times New Roman"/>
        </w:rPr>
        <w:t xml:space="preserve"> relevant </w:t>
      </w:r>
      <w:r w:rsidR="00371214" w:rsidRPr="00122950">
        <w:rPr>
          <w:rFonts w:ascii="Times New Roman" w:hAnsi="Times New Roman" w:cs="Times New Roman"/>
        </w:rPr>
        <w:t xml:space="preserve">European </w:t>
      </w:r>
      <w:r w:rsidRPr="00371214">
        <w:rPr>
          <w:rFonts w:ascii="Times New Roman" w:hAnsi="Times New Roman" w:cs="Times New Roman"/>
        </w:rPr>
        <w:t>standards and tools</w:t>
      </w:r>
      <w:r w:rsidR="00371214" w:rsidRPr="00122950">
        <w:rPr>
          <w:rFonts w:ascii="Times New Roman" w:hAnsi="Times New Roman" w:cs="Times New Roman"/>
        </w:rPr>
        <w:t>, thus</w:t>
      </w:r>
      <w:r w:rsidRPr="00371214">
        <w:rPr>
          <w:rFonts w:ascii="Times New Roman" w:hAnsi="Times New Roman" w:cs="Times New Roman"/>
        </w:rPr>
        <w:t xml:space="preserve"> empower</w:t>
      </w:r>
      <w:r w:rsidR="00371214" w:rsidRPr="00122950">
        <w:rPr>
          <w:rFonts w:ascii="Times New Roman" w:hAnsi="Times New Roman" w:cs="Times New Roman"/>
        </w:rPr>
        <w:t>ing</w:t>
      </w:r>
      <w:r w:rsidRPr="00371214">
        <w:rPr>
          <w:rFonts w:ascii="Times New Roman" w:hAnsi="Times New Roman" w:cs="Times New Roman"/>
        </w:rPr>
        <w:t xml:space="preserve"> them to </w:t>
      </w:r>
      <w:proofErr w:type="gramStart"/>
      <w:r w:rsidRPr="00371214">
        <w:rPr>
          <w:rFonts w:ascii="Times New Roman" w:hAnsi="Times New Roman" w:cs="Times New Roman"/>
        </w:rPr>
        <w:t>take action</w:t>
      </w:r>
      <w:proofErr w:type="gramEnd"/>
      <w:r w:rsidRPr="00371214">
        <w:rPr>
          <w:rFonts w:ascii="Times New Roman" w:hAnsi="Times New Roman" w:cs="Times New Roman"/>
        </w:rPr>
        <w:t xml:space="preserve"> against discrimination, hatred and bias motivated violence, </w:t>
      </w:r>
      <w:r w:rsidR="00FD773E" w:rsidRPr="00371214">
        <w:rPr>
          <w:rFonts w:ascii="Times New Roman" w:hAnsi="Times New Roman" w:cs="Times New Roman"/>
        </w:rPr>
        <w:t>while also</w:t>
      </w:r>
      <w:r w:rsidRPr="00371214">
        <w:rPr>
          <w:rFonts w:ascii="Times New Roman" w:hAnsi="Times New Roman" w:cs="Times New Roman"/>
        </w:rPr>
        <w:t xml:space="preserve"> raising public awareness. </w:t>
      </w:r>
    </w:p>
    <w:p w14:paraId="44CF4D96" w14:textId="77777777" w:rsidR="00FD773E" w:rsidRDefault="00FD773E" w:rsidP="00FD773E">
      <w:pPr>
        <w:pStyle w:val="PMMNumberedList1"/>
        <w:numPr>
          <w:ilvl w:val="0"/>
          <w:numId w:val="0"/>
        </w:numPr>
        <w:ind w:left="1928"/>
        <w:rPr>
          <w:rFonts w:ascii="Times New Roman" w:hAnsi="Times New Roman" w:cs="Times New Roman"/>
        </w:rPr>
      </w:pPr>
    </w:p>
    <w:p w14:paraId="5F344126" w14:textId="32A6FFE7" w:rsidR="004A19BE" w:rsidRDefault="00DA23B7" w:rsidP="00DA23B7">
      <w:pPr>
        <w:jc w:val="both"/>
        <w:rPr>
          <w:sz w:val="22"/>
          <w:szCs w:val="22"/>
          <w:lang w:val="ro-MD"/>
        </w:rPr>
      </w:pPr>
      <w:r w:rsidRPr="00320815">
        <w:rPr>
          <w:sz w:val="22"/>
          <w:szCs w:val="22"/>
        </w:rPr>
        <w:t xml:space="preserve">Project partners include the </w:t>
      </w:r>
      <w:r>
        <w:rPr>
          <w:sz w:val="22"/>
          <w:szCs w:val="22"/>
        </w:rPr>
        <w:t>General Police Inspectorate, the Ministry of Internal Affairs, the Agency for Interethnic Relations, the Equality Council,</w:t>
      </w:r>
      <w:r w:rsidRPr="00320815">
        <w:rPr>
          <w:sz w:val="22"/>
          <w:szCs w:val="22"/>
        </w:rPr>
        <w:t xml:space="preserve"> </w:t>
      </w:r>
      <w:r>
        <w:rPr>
          <w:sz w:val="22"/>
          <w:szCs w:val="22"/>
        </w:rPr>
        <w:t xml:space="preserve">the National Institute of Justice, </w:t>
      </w:r>
      <w:r w:rsidRPr="00320815">
        <w:rPr>
          <w:sz w:val="22"/>
          <w:szCs w:val="22"/>
        </w:rPr>
        <w:t>civil society organisations</w:t>
      </w:r>
      <w:r>
        <w:rPr>
          <w:sz w:val="22"/>
          <w:szCs w:val="22"/>
        </w:rPr>
        <w:t xml:space="preserve"> such </w:t>
      </w:r>
      <w:r w:rsidR="0025132D">
        <w:rPr>
          <w:sz w:val="22"/>
          <w:szCs w:val="22"/>
        </w:rPr>
        <w:t xml:space="preserve">as </w:t>
      </w:r>
      <w:proofErr w:type="spellStart"/>
      <w:r>
        <w:rPr>
          <w:sz w:val="22"/>
          <w:szCs w:val="22"/>
        </w:rPr>
        <w:t>PromoLex</w:t>
      </w:r>
      <w:proofErr w:type="spellEnd"/>
      <w:r>
        <w:rPr>
          <w:sz w:val="22"/>
          <w:szCs w:val="22"/>
        </w:rPr>
        <w:t>, Coalition for Inclusion and Non-discrimination</w:t>
      </w:r>
      <w:r w:rsidRPr="00320815">
        <w:rPr>
          <w:sz w:val="22"/>
          <w:szCs w:val="22"/>
        </w:rPr>
        <w:t xml:space="preserve">, </w:t>
      </w:r>
      <w:proofErr w:type="gramStart"/>
      <w:r>
        <w:rPr>
          <w:sz w:val="22"/>
          <w:szCs w:val="22"/>
        </w:rPr>
        <w:t>and also</w:t>
      </w:r>
      <w:proofErr w:type="gramEnd"/>
      <w:r>
        <w:rPr>
          <w:sz w:val="22"/>
          <w:szCs w:val="22"/>
        </w:rPr>
        <w:t xml:space="preserve"> </w:t>
      </w:r>
      <w:r w:rsidRPr="00320815">
        <w:rPr>
          <w:sz w:val="22"/>
          <w:szCs w:val="22"/>
        </w:rPr>
        <w:t>local authorities</w:t>
      </w:r>
      <w:r>
        <w:rPr>
          <w:sz w:val="22"/>
          <w:szCs w:val="22"/>
        </w:rPr>
        <w:t xml:space="preserve"> from Soroca, </w:t>
      </w:r>
      <w:proofErr w:type="spellStart"/>
      <w:r>
        <w:rPr>
          <w:sz w:val="22"/>
          <w:szCs w:val="22"/>
        </w:rPr>
        <w:t>Calaras</w:t>
      </w:r>
      <w:proofErr w:type="spellEnd"/>
      <w:r>
        <w:rPr>
          <w:sz w:val="22"/>
          <w:szCs w:val="22"/>
          <w:lang w:val="ro-MD"/>
        </w:rPr>
        <w:t xml:space="preserve">i, Dubasari and Cimislia </w:t>
      </w:r>
      <w:r w:rsidR="00FD773E">
        <w:rPr>
          <w:sz w:val="22"/>
          <w:szCs w:val="22"/>
          <w:lang w:val="ro-MD"/>
        </w:rPr>
        <w:t>districts</w:t>
      </w:r>
      <w:r>
        <w:rPr>
          <w:sz w:val="22"/>
          <w:szCs w:val="22"/>
          <w:lang w:val="ro-MD"/>
        </w:rPr>
        <w:t>.</w:t>
      </w:r>
    </w:p>
    <w:p w14:paraId="0090FF86" w14:textId="77777777" w:rsidR="00DA23B7" w:rsidRPr="00164B05" w:rsidRDefault="00DA23B7" w:rsidP="00DA23B7">
      <w:pPr>
        <w:jc w:val="both"/>
        <w:rPr>
          <w:b/>
          <w:bCs/>
          <w:sz w:val="22"/>
          <w:szCs w:val="22"/>
        </w:rPr>
      </w:pPr>
    </w:p>
    <w:p w14:paraId="72B43155" w14:textId="77777777" w:rsidR="00FF43B5" w:rsidRPr="00164B05" w:rsidRDefault="001E0DB7" w:rsidP="00F90631">
      <w:pPr>
        <w:pStyle w:val="ListParagraph"/>
        <w:numPr>
          <w:ilvl w:val="0"/>
          <w:numId w:val="8"/>
        </w:numPr>
        <w:outlineLvl w:val="0"/>
        <w:rPr>
          <w:b/>
          <w:bCs/>
          <w:sz w:val="22"/>
          <w:szCs w:val="22"/>
        </w:rPr>
      </w:pPr>
      <w:bookmarkStart w:id="3" w:name="_Toc452388444"/>
      <w:r w:rsidRPr="00164B05">
        <w:rPr>
          <w:b/>
          <w:bCs/>
          <w:sz w:val="22"/>
          <w:szCs w:val="22"/>
        </w:rPr>
        <w:t>BUDGET AVAILABLE</w:t>
      </w:r>
      <w:bookmarkEnd w:id="3"/>
    </w:p>
    <w:p w14:paraId="05D5849E" w14:textId="77777777" w:rsidR="009F7684" w:rsidRPr="00164B05" w:rsidRDefault="009F7684" w:rsidP="00140E11">
      <w:pPr>
        <w:rPr>
          <w:b/>
          <w:bCs/>
          <w:sz w:val="22"/>
          <w:szCs w:val="22"/>
        </w:rPr>
      </w:pPr>
    </w:p>
    <w:p w14:paraId="7187073E" w14:textId="5D4844F8" w:rsidR="00DA23B7" w:rsidRPr="00164B05" w:rsidRDefault="00DA23B7" w:rsidP="00DA23B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Pr="00164B05">
        <w:rPr>
          <w:rFonts w:ascii="Times New Roman" w:eastAsia="Times New Roman" w:hAnsi="Times New Roman" w:cs="Times New Roman"/>
          <w:color w:val="auto"/>
          <w:sz w:val="22"/>
          <w:szCs w:val="22"/>
          <w:lang w:val="en-GB"/>
        </w:rPr>
        <w:t xml:space="preserve">he indicative available budget </w:t>
      </w:r>
      <w:r w:rsidR="002F433D">
        <w:rPr>
          <w:rFonts w:ascii="Times New Roman" w:eastAsia="Times New Roman" w:hAnsi="Times New Roman" w:cs="Times New Roman"/>
          <w:color w:val="auto"/>
          <w:sz w:val="22"/>
          <w:szCs w:val="22"/>
          <w:lang w:val="en-GB"/>
        </w:rPr>
        <w:t>for</w:t>
      </w:r>
      <w:r w:rsidR="002F433D" w:rsidRPr="00164B05">
        <w:rPr>
          <w:rFonts w:ascii="Times New Roman" w:eastAsia="Times New Roman" w:hAnsi="Times New Roman" w:cs="Times New Roman"/>
          <w:color w:val="auto"/>
          <w:sz w:val="22"/>
          <w:szCs w:val="22"/>
          <w:lang w:val="en-GB"/>
        </w:rPr>
        <w:t xml:space="preserve"> </w:t>
      </w:r>
      <w:r w:rsidRPr="00164B05">
        <w:rPr>
          <w:rFonts w:ascii="Times New Roman" w:eastAsia="Times New Roman" w:hAnsi="Times New Roman" w:cs="Times New Roman"/>
          <w:color w:val="auto"/>
          <w:sz w:val="22"/>
          <w:szCs w:val="22"/>
          <w:lang w:val="en-GB"/>
        </w:rPr>
        <w:t xml:space="preserve">this call for proposals is </w:t>
      </w:r>
      <w:r>
        <w:rPr>
          <w:rFonts w:ascii="Times New Roman" w:eastAsia="Times New Roman" w:hAnsi="Times New Roman" w:cs="Times New Roman"/>
          <w:color w:val="auto"/>
          <w:sz w:val="22"/>
          <w:szCs w:val="22"/>
          <w:lang w:val="en-GB"/>
        </w:rPr>
        <w:t>30,000 EUR (thirty thousand Euros)</w:t>
      </w:r>
      <w:r w:rsidRPr="00164B05">
        <w:rPr>
          <w:rFonts w:ascii="Times New Roman" w:eastAsia="Times New Roman" w:hAnsi="Times New Roman" w:cs="Times New Roman"/>
          <w:color w:val="auto"/>
          <w:sz w:val="22"/>
          <w:szCs w:val="22"/>
          <w:lang w:val="en-GB"/>
        </w:rPr>
        <w:t xml:space="preserve">. The Council of Europe intends to award </w:t>
      </w:r>
      <w:r w:rsidR="0025132D">
        <w:rPr>
          <w:rFonts w:ascii="Times New Roman" w:eastAsia="Times New Roman" w:hAnsi="Times New Roman" w:cs="Times New Roman"/>
          <w:color w:val="auto"/>
          <w:sz w:val="22"/>
          <w:szCs w:val="22"/>
          <w:lang w:val="en-GB"/>
        </w:rPr>
        <w:t>one</w:t>
      </w:r>
      <w:r w:rsidR="0025132D" w:rsidRPr="00164B05">
        <w:rPr>
          <w:rFonts w:ascii="Times New Roman" w:eastAsia="Times New Roman" w:hAnsi="Times New Roman" w:cs="Times New Roman"/>
          <w:color w:val="auto"/>
          <w:sz w:val="22"/>
          <w:szCs w:val="22"/>
          <w:lang w:val="en-GB"/>
        </w:rPr>
        <w:t xml:space="preserve"> </w:t>
      </w:r>
      <w:r w:rsidRPr="00164B05">
        <w:rPr>
          <w:rFonts w:ascii="Times New Roman" w:eastAsia="Times New Roman" w:hAnsi="Times New Roman" w:cs="Times New Roman"/>
          <w:color w:val="auto"/>
          <w:sz w:val="22"/>
          <w:szCs w:val="22"/>
          <w:lang w:val="en-GB"/>
        </w:rPr>
        <w:t xml:space="preserve">grant </w:t>
      </w:r>
      <w:r w:rsidR="002F433D">
        <w:rPr>
          <w:rFonts w:ascii="Times New Roman" w:eastAsia="Times New Roman" w:hAnsi="Times New Roman" w:cs="Times New Roman"/>
          <w:color w:val="auto"/>
          <w:sz w:val="22"/>
          <w:szCs w:val="22"/>
          <w:lang w:val="en-GB"/>
        </w:rPr>
        <w:t>with</w:t>
      </w:r>
      <w:r w:rsidR="002F433D" w:rsidRPr="00164B05">
        <w:rPr>
          <w:rFonts w:ascii="Times New Roman" w:eastAsia="Times New Roman" w:hAnsi="Times New Roman" w:cs="Times New Roman"/>
          <w:color w:val="auto"/>
          <w:sz w:val="22"/>
          <w:szCs w:val="22"/>
          <w:lang w:val="en-GB"/>
        </w:rPr>
        <w:t xml:space="preserve"> </w:t>
      </w:r>
      <w:r w:rsidRPr="00164B05">
        <w:rPr>
          <w:rFonts w:ascii="Times New Roman" w:eastAsia="Times New Roman" w:hAnsi="Times New Roman" w:cs="Times New Roman"/>
          <w:color w:val="auto"/>
          <w:sz w:val="22"/>
          <w:szCs w:val="22"/>
          <w:lang w:val="en-GB"/>
        </w:rPr>
        <w:t xml:space="preserve">a maximum amount of </w:t>
      </w:r>
      <w:r>
        <w:rPr>
          <w:rFonts w:ascii="Times New Roman" w:eastAsia="Times New Roman" w:hAnsi="Times New Roman" w:cs="Times New Roman"/>
          <w:color w:val="auto"/>
          <w:sz w:val="22"/>
          <w:szCs w:val="22"/>
          <w:lang w:val="en-GB"/>
        </w:rPr>
        <w:t>30,000 EUR (thirty thousand Euros)</w:t>
      </w:r>
      <w:r w:rsidRPr="00164B05">
        <w:rPr>
          <w:rFonts w:ascii="Times New Roman" w:eastAsia="Times New Roman" w:hAnsi="Times New Roman" w:cs="Times New Roman"/>
          <w:color w:val="auto"/>
          <w:sz w:val="22"/>
          <w:szCs w:val="22"/>
          <w:lang w:val="en-GB"/>
        </w:rPr>
        <w:t>.</w:t>
      </w:r>
    </w:p>
    <w:p w14:paraId="1156DF20"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6C507B9A" w14:textId="5F1708C0"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w:t>
      </w:r>
      <w:r w:rsidR="002F433D">
        <w:rPr>
          <w:rFonts w:ascii="Times New Roman" w:eastAsia="Times New Roman" w:hAnsi="Times New Roman" w:cs="Times New Roman"/>
          <w:color w:val="auto"/>
          <w:sz w:val="22"/>
          <w:szCs w:val="22"/>
          <w:lang w:val="en-GB"/>
        </w:rPr>
        <w:t>’s</w:t>
      </w:r>
      <w:r w:rsidRPr="00571569">
        <w:rPr>
          <w:rFonts w:ascii="Times New Roman" w:eastAsia="Times New Roman" w:hAnsi="Times New Roman" w:cs="Times New Roman"/>
          <w:color w:val="auto"/>
          <w:sz w:val="22"/>
          <w:szCs w:val="22"/>
          <w:lang w:val="en-GB"/>
        </w:rPr>
        <w:t xml:space="preserve">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w:t>
      </w:r>
      <w:r w:rsidR="002F433D">
        <w:rPr>
          <w:rFonts w:ascii="Times New Roman" w:eastAsia="Times New Roman" w:hAnsi="Times New Roman" w:cs="Times New Roman"/>
          <w:color w:val="auto"/>
          <w:sz w:val="22"/>
          <w:szCs w:val="22"/>
          <w:lang w:val="en-GB"/>
        </w:rPr>
        <w:t>differently based</w:t>
      </w:r>
      <w:r w:rsidR="00476989" w:rsidRPr="00164B05">
        <w:rPr>
          <w:rFonts w:ascii="Times New Roman" w:eastAsia="Times New Roman" w:hAnsi="Times New Roman" w:cs="Times New Roman"/>
          <w:color w:val="auto"/>
          <w:sz w:val="22"/>
          <w:szCs w:val="22"/>
          <w:lang w:val="en-GB"/>
        </w:rPr>
        <w:t xml:space="preserve">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F90631">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4" w:name="_Toc452388445"/>
      <w:r w:rsidRPr="00164B05">
        <w:rPr>
          <w:rFonts w:ascii="Times New Roman" w:eastAsia="Times New Roman" w:hAnsi="Times New Roman" w:cs="Times New Roman"/>
          <w:b/>
          <w:color w:val="auto"/>
          <w:sz w:val="22"/>
          <w:szCs w:val="22"/>
          <w:lang w:val="en-GB"/>
        </w:rPr>
        <w:t>REQUIREMENTS</w:t>
      </w:r>
      <w:bookmarkEnd w:id="4"/>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F90631">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5" w:name="_Toc452388446"/>
      <w:r w:rsidRPr="00164B05">
        <w:rPr>
          <w:rFonts w:ascii="Times New Roman" w:eastAsia="Times New Roman" w:hAnsi="Times New Roman" w:cs="Times New Roman"/>
          <w:b/>
          <w:color w:val="auto"/>
          <w:sz w:val="22"/>
          <w:szCs w:val="22"/>
          <w:lang w:val="en-GB"/>
        </w:rPr>
        <w:t>General objective</w:t>
      </w:r>
      <w:bookmarkEnd w:id="5"/>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7F86086F" w14:textId="424AB02E" w:rsidR="00CF1F40" w:rsidRDefault="00CF1F40" w:rsidP="00CF1F40">
      <w:pPr>
        <w:pStyle w:val="Default"/>
        <w:jc w:val="both"/>
        <w:rPr>
          <w:rFonts w:ascii="Times New Roman" w:eastAsia="Times New Roman" w:hAnsi="Times New Roman" w:cs="Times New Roman"/>
          <w:color w:val="auto"/>
          <w:sz w:val="22"/>
          <w:szCs w:val="22"/>
          <w:lang w:val="en-GB"/>
        </w:rPr>
      </w:pPr>
      <w:r w:rsidRPr="00216E96">
        <w:rPr>
          <w:rFonts w:ascii="Times New Roman" w:eastAsia="Times New Roman" w:hAnsi="Times New Roman" w:cs="Times New Roman"/>
          <w:color w:val="auto"/>
          <w:sz w:val="22"/>
          <w:szCs w:val="22"/>
          <w:lang w:val="en-GB"/>
        </w:rPr>
        <w:t>The grants will fund activities aimed at</w:t>
      </w:r>
      <w:r>
        <w:rPr>
          <w:rFonts w:ascii="Times New Roman" w:eastAsia="Times New Roman" w:hAnsi="Times New Roman" w:cs="Times New Roman"/>
          <w:color w:val="auto"/>
          <w:sz w:val="22"/>
          <w:szCs w:val="22"/>
          <w:lang w:val="en-GB"/>
        </w:rPr>
        <w:t xml:space="preserve"> strengthening the capacity of</w:t>
      </w:r>
      <w:r w:rsidR="0025132D">
        <w:rPr>
          <w:rFonts w:ascii="Times New Roman" w:eastAsia="Times New Roman" w:hAnsi="Times New Roman" w:cs="Times New Roman"/>
          <w:color w:val="auto"/>
          <w:sz w:val="22"/>
          <w:szCs w:val="22"/>
          <w:lang w:val="en-GB"/>
        </w:rPr>
        <w:t xml:space="preserve"> four</w:t>
      </w:r>
      <w:r>
        <w:rPr>
          <w:rFonts w:ascii="Times New Roman" w:eastAsia="Times New Roman" w:hAnsi="Times New Roman" w:cs="Times New Roman"/>
          <w:color w:val="auto"/>
          <w:sz w:val="22"/>
          <w:szCs w:val="22"/>
          <w:lang w:val="en-GB"/>
        </w:rPr>
        <w:t xml:space="preserve"> districts to provide specialised support and assistance to the victims of discrimination or of bias motivated offences in line with the standards of the Council of Europe. It should feed into results already accomplished with various Council of Europe activities in this field and create synergies with ongoing projects in the field of enhancing diversity and equality, implemented by the Council of Europe.</w:t>
      </w:r>
    </w:p>
    <w:p w14:paraId="53FE8056" w14:textId="77777777" w:rsidR="00CF1F40" w:rsidRDefault="00CF1F40" w:rsidP="00CF1F40">
      <w:pPr>
        <w:pStyle w:val="Default"/>
        <w:jc w:val="both"/>
        <w:rPr>
          <w:rFonts w:ascii="Times New Roman" w:eastAsia="Times New Roman" w:hAnsi="Times New Roman" w:cs="Times New Roman"/>
          <w:color w:val="auto"/>
          <w:sz w:val="22"/>
          <w:szCs w:val="22"/>
          <w:lang w:val="en-GB"/>
        </w:rPr>
      </w:pPr>
    </w:p>
    <w:p w14:paraId="658E4060" w14:textId="77777777" w:rsidR="00CF1F40" w:rsidRPr="00216E96" w:rsidRDefault="00CF1F40" w:rsidP="00CF1F40">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It will</w:t>
      </w:r>
      <w:r w:rsidRPr="00216E96">
        <w:rPr>
          <w:rFonts w:ascii="Times New Roman" w:eastAsia="Times New Roman" w:hAnsi="Times New Roman" w:cs="Times New Roman"/>
          <w:color w:val="auto"/>
          <w:sz w:val="22"/>
          <w:szCs w:val="22"/>
          <w:lang w:val="en-GB"/>
        </w:rPr>
        <w:t xml:space="preserve"> support inclusion and combat negative stereotyping and stigmatization of vulnerable groups, and/or raise awareness against hate speech targeting these groups.</w:t>
      </w:r>
    </w:p>
    <w:p w14:paraId="1D489A9D" w14:textId="77777777" w:rsidR="00CF1F40" w:rsidRPr="009837E0" w:rsidRDefault="00CF1F40" w:rsidP="00CF1F40">
      <w:pPr>
        <w:pStyle w:val="Default"/>
        <w:jc w:val="both"/>
        <w:rPr>
          <w:sz w:val="22"/>
          <w:szCs w:val="22"/>
          <w:lang w:val="en-GB"/>
        </w:rPr>
      </w:pPr>
    </w:p>
    <w:p w14:paraId="0560368E" w14:textId="77777777" w:rsidR="00CF1F40" w:rsidRPr="004665AA" w:rsidRDefault="00CF1F40" w:rsidP="00CF1F40">
      <w:pPr>
        <w:pStyle w:val="Default"/>
        <w:jc w:val="both"/>
        <w:rPr>
          <w:rFonts w:ascii="Times New Roman" w:eastAsia="Times New Roman" w:hAnsi="Times New Roman" w:cs="Times New Roman"/>
          <w:color w:val="auto"/>
          <w:sz w:val="22"/>
          <w:szCs w:val="22"/>
          <w:lang w:val="en-GB"/>
        </w:rPr>
      </w:pPr>
      <w:r w:rsidRPr="004665AA">
        <w:rPr>
          <w:rFonts w:ascii="Times New Roman" w:eastAsia="Times New Roman" w:hAnsi="Times New Roman" w:cs="Times New Roman"/>
          <w:color w:val="auto"/>
          <w:sz w:val="22"/>
          <w:szCs w:val="22"/>
          <w:lang w:val="en-GB"/>
        </w:rPr>
        <w:t>Projects designed could address the following issues:</w:t>
      </w:r>
    </w:p>
    <w:p w14:paraId="57199DEE" w14:textId="380C99B0" w:rsidR="00CF1F40" w:rsidRPr="004665AA" w:rsidRDefault="00CF1F40" w:rsidP="00F90631">
      <w:pPr>
        <w:pStyle w:val="Default"/>
        <w:numPr>
          <w:ilvl w:val="0"/>
          <w:numId w:val="18"/>
        </w:numPr>
        <w:jc w:val="both"/>
        <w:rPr>
          <w:rFonts w:ascii="Times New Roman" w:eastAsia="Times New Roman" w:hAnsi="Times New Roman" w:cs="Times New Roman"/>
          <w:color w:val="auto"/>
          <w:sz w:val="22"/>
          <w:szCs w:val="22"/>
          <w:lang w:val="en-GB"/>
        </w:rPr>
      </w:pPr>
      <w:r w:rsidRPr="004665AA">
        <w:rPr>
          <w:rFonts w:ascii="Times New Roman" w:eastAsia="Times New Roman" w:hAnsi="Times New Roman" w:cs="Times New Roman"/>
          <w:color w:val="auto"/>
          <w:sz w:val="22"/>
          <w:szCs w:val="22"/>
          <w:lang w:val="en-GB"/>
        </w:rPr>
        <w:t>Promotion and protection of the right</w:t>
      </w:r>
      <w:r>
        <w:rPr>
          <w:rFonts w:ascii="Times New Roman" w:eastAsia="Times New Roman" w:hAnsi="Times New Roman" w:cs="Times New Roman"/>
          <w:color w:val="auto"/>
          <w:sz w:val="22"/>
          <w:szCs w:val="22"/>
          <w:lang w:val="en-GB"/>
        </w:rPr>
        <w:t>s</w:t>
      </w:r>
      <w:r w:rsidRPr="004665AA">
        <w:rPr>
          <w:rFonts w:ascii="Times New Roman" w:eastAsia="Times New Roman" w:hAnsi="Times New Roman" w:cs="Times New Roman"/>
          <w:color w:val="auto"/>
          <w:sz w:val="22"/>
          <w:szCs w:val="22"/>
          <w:lang w:val="en-GB"/>
        </w:rPr>
        <w:t xml:space="preserve"> of </w:t>
      </w:r>
      <w:r>
        <w:rPr>
          <w:rFonts w:ascii="Times New Roman" w:eastAsia="Times New Roman" w:hAnsi="Times New Roman" w:cs="Times New Roman"/>
          <w:color w:val="auto"/>
          <w:sz w:val="22"/>
          <w:szCs w:val="22"/>
          <w:lang w:val="en-GB"/>
        </w:rPr>
        <w:t xml:space="preserve">vulnerable </w:t>
      </w:r>
      <w:r w:rsidRPr="004665AA">
        <w:rPr>
          <w:rFonts w:ascii="Times New Roman" w:eastAsia="Times New Roman" w:hAnsi="Times New Roman" w:cs="Times New Roman"/>
          <w:color w:val="auto"/>
          <w:sz w:val="22"/>
          <w:szCs w:val="22"/>
          <w:lang w:val="en-GB"/>
        </w:rPr>
        <w:t xml:space="preserve">persons in </w:t>
      </w:r>
      <w:r w:rsidR="0025132D">
        <w:rPr>
          <w:rFonts w:ascii="Times New Roman" w:eastAsia="Times New Roman" w:hAnsi="Times New Roman" w:cs="Times New Roman"/>
          <w:color w:val="auto"/>
          <w:sz w:val="22"/>
          <w:szCs w:val="22"/>
          <w:lang w:val="en-GB"/>
        </w:rPr>
        <w:t xml:space="preserve">four </w:t>
      </w:r>
      <w:r w:rsidR="008259E7">
        <w:rPr>
          <w:rFonts w:ascii="Times New Roman" w:eastAsia="Times New Roman" w:hAnsi="Times New Roman" w:cs="Times New Roman"/>
          <w:color w:val="auto"/>
          <w:sz w:val="22"/>
          <w:szCs w:val="22"/>
          <w:lang w:val="en-GB"/>
        </w:rPr>
        <w:t>districts</w:t>
      </w:r>
      <w:r>
        <w:rPr>
          <w:rFonts w:ascii="Times New Roman" w:eastAsia="Times New Roman" w:hAnsi="Times New Roman" w:cs="Times New Roman"/>
          <w:color w:val="auto"/>
          <w:sz w:val="22"/>
          <w:szCs w:val="22"/>
          <w:lang w:val="en-GB"/>
        </w:rPr>
        <w:t xml:space="preserve"> (Soroca, </w:t>
      </w:r>
      <w:proofErr w:type="spellStart"/>
      <w:r>
        <w:rPr>
          <w:rFonts w:ascii="Times New Roman" w:eastAsia="Times New Roman" w:hAnsi="Times New Roman" w:cs="Times New Roman"/>
          <w:color w:val="auto"/>
          <w:sz w:val="22"/>
          <w:szCs w:val="22"/>
          <w:lang w:val="en-GB"/>
        </w:rPr>
        <w:t>Calarasi</w:t>
      </w:r>
      <w:proofErr w:type="spellEnd"/>
      <w:r>
        <w:rPr>
          <w:rFonts w:ascii="Times New Roman" w:eastAsia="Times New Roman" w:hAnsi="Times New Roman" w:cs="Times New Roman"/>
          <w:color w:val="auto"/>
          <w:sz w:val="22"/>
          <w:szCs w:val="22"/>
          <w:lang w:val="en-GB"/>
        </w:rPr>
        <w:t xml:space="preserve">, </w:t>
      </w:r>
      <w:proofErr w:type="spellStart"/>
      <w:r>
        <w:rPr>
          <w:rFonts w:ascii="Times New Roman" w:eastAsia="Times New Roman" w:hAnsi="Times New Roman" w:cs="Times New Roman"/>
          <w:color w:val="auto"/>
          <w:sz w:val="22"/>
          <w:szCs w:val="22"/>
          <w:lang w:val="en-GB"/>
        </w:rPr>
        <w:t>Dubasari</w:t>
      </w:r>
      <w:proofErr w:type="spellEnd"/>
      <w:r>
        <w:rPr>
          <w:rFonts w:ascii="Times New Roman" w:eastAsia="Times New Roman" w:hAnsi="Times New Roman" w:cs="Times New Roman"/>
          <w:color w:val="auto"/>
          <w:sz w:val="22"/>
          <w:szCs w:val="22"/>
          <w:lang w:val="en-GB"/>
        </w:rPr>
        <w:t xml:space="preserve">, </w:t>
      </w:r>
      <w:proofErr w:type="spellStart"/>
      <w:r>
        <w:rPr>
          <w:rFonts w:ascii="Times New Roman" w:eastAsia="Times New Roman" w:hAnsi="Times New Roman" w:cs="Times New Roman"/>
          <w:color w:val="auto"/>
          <w:sz w:val="22"/>
          <w:szCs w:val="22"/>
          <w:lang w:val="en-GB"/>
        </w:rPr>
        <w:t>Cimislia</w:t>
      </w:r>
      <w:proofErr w:type="spellEnd"/>
      <w:r>
        <w:rPr>
          <w:rFonts w:ascii="Times New Roman" w:eastAsia="Times New Roman" w:hAnsi="Times New Roman" w:cs="Times New Roman"/>
          <w:color w:val="auto"/>
          <w:sz w:val="22"/>
          <w:szCs w:val="22"/>
          <w:lang w:val="en-GB"/>
        </w:rPr>
        <w:t>)</w:t>
      </w:r>
      <w:r w:rsidRPr="004665AA">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including issues</w:t>
      </w:r>
      <w:r w:rsidRPr="004665AA">
        <w:rPr>
          <w:rFonts w:ascii="Times New Roman" w:eastAsia="Times New Roman" w:hAnsi="Times New Roman" w:cs="Times New Roman"/>
          <w:color w:val="auto"/>
          <w:sz w:val="22"/>
          <w:szCs w:val="22"/>
          <w:lang w:val="en-GB"/>
        </w:rPr>
        <w:t xml:space="preserve"> related to </w:t>
      </w:r>
      <w:r>
        <w:rPr>
          <w:rFonts w:ascii="Times New Roman" w:eastAsia="Times New Roman" w:hAnsi="Times New Roman" w:cs="Times New Roman"/>
          <w:color w:val="auto"/>
          <w:sz w:val="22"/>
          <w:szCs w:val="22"/>
          <w:lang w:val="en-GB"/>
        </w:rPr>
        <w:t xml:space="preserve">impaired </w:t>
      </w:r>
      <w:r w:rsidRPr="004665AA">
        <w:rPr>
          <w:rFonts w:ascii="Times New Roman" w:eastAsia="Times New Roman" w:hAnsi="Times New Roman" w:cs="Times New Roman"/>
          <w:color w:val="auto"/>
          <w:sz w:val="22"/>
          <w:szCs w:val="22"/>
          <w:lang w:val="en-GB"/>
        </w:rPr>
        <w:t>access to health</w:t>
      </w:r>
      <w:r>
        <w:rPr>
          <w:rFonts w:ascii="Times New Roman" w:eastAsia="Times New Roman" w:hAnsi="Times New Roman" w:cs="Times New Roman"/>
          <w:color w:val="auto"/>
          <w:sz w:val="22"/>
          <w:szCs w:val="22"/>
          <w:lang w:val="en-GB"/>
        </w:rPr>
        <w:t xml:space="preserve">, legal assistance and protection, psychological assistance, </w:t>
      </w:r>
      <w:r w:rsidRPr="0085237C">
        <w:rPr>
          <w:rFonts w:ascii="Times New Roman" w:hAnsi="Times New Roman" w:cs="Times New Roman"/>
          <w:sz w:val="22"/>
          <w:szCs w:val="22"/>
          <w:lang w:val="en-GB"/>
        </w:rPr>
        <w:t xml:space="preserve">adequate </w:t>
      </w:r>
      <w:r>
        <w:rPr>
          <w:rFonts w:ascii="Times New Roman" w:hAnsi="Times New Roman" w:cs="Times New Roman"/>
          <w:sz w:val="22"/>
          <w:szCs w:val="22"/>
          <w:lang w:val="en-GB"/>
        </w:rPr>
        <w:t xml:space="preserve">access to </w:t>
      </w:r>
      <w:r w:rsidRPr="0085237C">
        <w:rPr>
          <w:rFonts w:ascii="Times New Roman" w:hAnsi="Times New Roman" w:cs="Times New Roman"/>
          <w:sz w:val="22"/>
          <w:szCs w:val="22"/>
          <w:lang w:val="en-GB"/>
        </w:rPr>
        <w:t>accommodation</w:t>
      </w:r>
      <w:r>
        <w:rPr>
          <w:rFonts w:ascii="Times New Roman" w:hAnsi="Times New Roman" w:cs="Times New Roman"/>
          <w:sz w:val="22"/>
          <w:szCs w:val="22"/>
          <w:lang w:val="en-GB"/>
        </w:rPr>
        <w:t>,</w:t>
      </w:r>
      <w:r w:rsidRPr="0085237C">
        <w:rPr>
          <w:rFonts w:ascii="Times New Roman" w:hAnsi="Times New Roman" w:cs="Times New Roman"/>
          <w:sz w:val="22"/>
          <w:szCs w:val="22"/>
          <w:lang w:val="en-GB"/>
        </w:rPr>
        <w:t xml:space="preserve"> facilities</w:t>
      </w:r>
      <w:r w:rsidRPr="002A2EC9">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 xml:space="preserve">and social </w:t>
      </w:r>
      <w:proofErr w:type="gramStart"/>
      <w:r>
        <w:rPr>
          <w:rFonts w:ascii="Times New Roman" w:eastAsia="Times New Roman" w:hAnsi="Times New Roman" w:cs="Times New Roman"/>
          <w:color w:val="auto"/>
          <w:sz w:val="22"/>
          <w:szCs w:val="22"/>
          <w:lang w:val="en-GB"/>
        </w:rPr>
        <w:t>services;</w:t>
      </w:r>
      <w:proofErr w:type="gramEnd"/>
    </w:p>
    <w:p w14:paraId="0CCCA415" w14:textId="75E6A044" w:rsidR="00CF1F40" w:rsidRPr="004665AA" w:rsidRDefault="00CF1F40" w:rsidP="00F90631">
      <w:pPr>
        <w:pStyle w:val="Default"/>
        <w:numPr>
          <w:ilvl w:val="0"/>
          <w:numId w:val="18"/>
        </w:numPr>
        <w:jc w:val="both"/>
        <w:rPr>
          <w:rFonts w:ascii="Times New Roman" w:eastAsia="Times New Roman" w:hAnsi="Times New Roman" w:cs="Times New Roman"/>
          <w:color w:val="auto"/>
          <w:sz w:val="22"/>
          <w:szCs w:val="22"/>
          <w:lang w:val="en-GB"/>
        </w:rPr>
      </w:pPr>
      <w:r w:rsidRPr="004665AA">
        <w:rPr>
          <w:rFonts w:ascii="Times New Roman" w:eastAsia="Times New Roman" w:hAnsi="Times New Roman" w:cs="Times New Roman"/>
          <w:color w:val="auto"/>
          <w:sz w:val="22"/>
          <w:szCs w:val="22"/>
          <w:lang w:val="en-GB"/>
        </w:rPr>
        <w:t>Combating</w:t>
      </w:r>
      <w:r>
        <w:rPr>
          <w:rFonts w:ascii="Times New Roman" w:eastAsia="Times New Roman" w:hAnsi="Times New Roman" w:cs="Times New Roman"/>
          <w:color w:val="auto"/>
          <w:sz w:val="22"/>
          <w:szCs w:val="22"/>
          <w:lang w:val="en-GB"/>
        </w:rPr>
        <w:t xml:space="preserve"> discrimination,</w:t>
      </w:r>
      <w:r w:rsidRPr="004665AA">
        <w:rPr>
          <w:rFonts w:ascii="Times New Roman" w:eastAsia="Times New Roman" w:hAnsi="Times New Roman" w:cs="Times New Roman"/>
          <w:color w:val="auto"/>
          <w:sz w:val="22"/>
          <w:szCs w:val="22"/>
          <w:lang w:val="en-GB"/>
        </w:rPr>
        <w:t xml:space="preserve"> hate speech</w:t>
      </w:r>
      <w:r>
        <w:rPr>
          <w:rFonts w:ascii="Times New Roman" w:eastAsia="Times New Roman" w:hAnsi="Times New Roman" w:cs="Times New Roman"/>
          <w:color w:val="auto"/>
          <w:sz w:val="22"/>
          <w:szCs w:val="22"/>
          <w:lang w:val="en-GB"/>
        </w:rPr>
        <w:t xml:space="preserve"> and bias</w:t>
      </w:r>
      <w:r w:rsidR="00DE2460">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motivated violence, notably </w:t>
      </w:r>
      <w:r w:rsidR="00DE2460">
        <w:rPr>
          <w:rFonts w:ascii="Times New Roman" w:eastAsia="Times New Roman" w:hAnsi="Times New Roman" w:cs="Times New Roman"/>
          <w:color w:val="auto"/>
          <w:sz w:val="22"/>
          <w:szCs w:val="22"/>
          <w:lang w:val="en-GB"/>
        </w:rPr>
        <w:t xml:space="preserve">the </w:t>
      </w:r>
      <w:r>
        <w:rPr>
          <w:rFonts w:ascii="Times New Roman" w:eastAsia="Times New Roman" w:hAnsi="Times New Roman" w:cs="Times New Roman"/>
          <w:color w:val="auto"/>
          <w:sz w:val="22"/>
          <w:szCs w:val="22"/>
          <w:lang w:val="en-GB"/>
        </w:rPr>
        <w:t>stigmatization of vulnerable groups and their increased exposure to violence.</w:t>
      </w:r>
    </w:p>
    <w:p w14:paraId="6CF3CC13" w14:textId="77777777" w:rsidR="00FE2323" w:rsidRPr="00164B05"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F90631">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6" w:name="_Toc452388447"/>
      <w:r>
        <w:rPr>
          <w:rFonts w:ascii="Times New Roman" w:eastAsia="Times New Roman" w:hAnsi="Times New Roman" w:cs="Times New Roman"/>
          <w:b/>
          <w:color w:val="auto"/>
          <w:sz w:val="22"/>
          <w:szCs w:val="22"/>
          <w:lang w:val="en-GB"/>
        </w:rPr>
        <w:t>Means of action</w:t>
      </w:r>
      <w:bookmarkEnd w:id="6"/>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E755910" w14:textId="540BFA61" w:rsidR="00CF1F40" w:rsidRPr="002511E2" w:rsidRDefault="00CF1F40" w:rsidP="00CF1F40">
      <w:pPr>
        <w:pStyle w:val="Default"/>
        <w:jc w:val="both"/>
        <w:rPr>
          <w:rFonts w:ascii="Times New Roman" w:eastAsia="Times New Roman" w:hAnsi="Times New Roman" w:cs="Times New Roman"/>
          <w:color w:val="auto"/>
          <w:sz w:val="22"/>
          <w:szCs w:val="22"/>
          <w:lang w:val="en-GB"/>
        </w:rPr>
      </w:pPr>
      <w:r w:rsidRPr="002511E2">
        <w:rPr>
          <w:rFonts w:ascii="Times New Roman" w:eastAsia="Times New Roman" w:hAnsi="Times New Roman" w:cs="Times New Roman"/>
          <w:color w:val="auto"/>
          <w:sz w:val="22"/>
          <w:szCs w:val="22"/>
          <w:lang w:val="en-GB"/>
        </w:rPr>
        <w:t xml:space="preserve">Projects proposals will include </w:t>
      </w:r>
      <w:r w:rsidRPr="002511E2">
        <w:rPr>
          <w:rFonts w:ascii="Times New Roman" w:eastAsia="Times New Roman" w:hAnsi="Times New Roman" w:cs="Times New Roman"/>
          <w:color w:val="000000" w:themeColor="text1"/>
          <w:sz w:val="22"/>
          <w:szCs w:val="22"/>
          <w:lang w:val="en-GB"/>
        </w:rPr>
        <w:t xml:space="preserve">tailored activities aiming at supporting the implementation </w:t>
      </w:r>
      <w:r w:rsidRPr="002511E2">
        <w:rPr>
          <w:rFonts w:ascii="Times New Roman" w:eastAsia="Times New Roman" w:hAnsi="Times New Roman" w:cs="Times New Roman"/>
          <w:color w:val="auto"/>
          <w:sz w:val="22"/>
          <w:szCs w:val="22"/>
          <w:lang w:val="en-GB"/>
        </w:rPr>
        <w:t xml:space="preserve">and/or follow-up at local level (in Soroca, </w:t>
      </w:r>
      <w:proofErr w:type="spellStart"/>
      <w:r w:rsidRPr="002511E2">
        <w:rPr>
          <w:rFonts w:ascii="Times New Roman" w:eastAsia="Times New Roman" w:hAnsi="Times New Roman" w:cs="Times New Roman"/>
          <w:color w:val="auto"/>
          <w:sz w:val="22"/>
          <w:szCs w:val="22"/>
          <w:lang w:val="en-GB"/>
        </w:rPr>
        <w:t>Calarasi</w:t>
      </w:r>
      <w:proofErr w:type="spellEnd"/>
      <w:r w:rsidRPr="002511E2">
        <w:rPr>
          <w:rFonts w:ascii="Times New Roman" w:eastAsia="Times New Roman" w:hAnsi="Times New Roman" w:cs="Times New Roman"/>
          <w:color w:val="auto"/>
          <w:sz w:val="22"/>
          <w:szCs w:val="22"/>
          <w:lang w:val="en-GB"/>
        </w:rPr>
        <w:t xml:space="preserve">, </w:t>
      </w:r>
      <w:proofErr w:type="spellStart"/>
      <w:r w:rsidRPr="002511E2">
        <w:rPr>
          <w:rFonts w:ascii="Times New Roman" w:eastAsia="Times New Roman" w:hAnsi="Times New Roman" w:cs="Times New Roman"/>
          <w:color w:val="auto"/>
          <w:sz w:val="22"/>
          <w:szCs w:val="22"/>
          <w:lang w:val="en-GB"/>
        </w:rPr>
        <w:t>Dubasari</w:t>
      </w:r>
      <w:proofErr w:type="spellEnd"/>
      <w:r w:rsidRPr="002511E2">
        <w:rPr>
          <w:rFonts w:ascii="Times New Roman" w:eastAsia="Times New Roman" w:hAnsi="Times New Roman" w:cs="Times New Roman"/>
          <w:color w:val="auto"/>
          <w:sz w:val="22"/>
          <w:szCs w:val="22"/>
          <w:lang w:val="en-GB"/>
        </w:rPr>
        <w:t xml:space="preserve"> and </w:t>
      </w:r>
      <w:proofErr w:type="spellStart"/>
      <w:r w:rsidRPr="002511E2">
        <w:rPr>
          <w:rFonts w:ascii="Times New Roman" w:eastAsia="Times New Roman" w:hAnsi="Times New Roman" w:cs="Times New Roman"/>
          <w:color w:val="auto"/>
          <w:sz w:val="22"/>
          <w:szCs w:val="22"/>
          <w:lang w:val="en-GB"/>
        </w:rPr>
        <w:t>Cimislia</w:t>
      </w:r>
      <w:proofErr w:type="spellEnd"/>
      <w:r w:rsidRPr="002511E2">
        <w:rPr>
          <w:rFonts w:ascii="Times New Roman" w:eastAsia="Times New Roman" w:hAnsi="Times New Roman" w:cs="Times New Roman"/>
          <w:color w:val="auto"/>
          <w:sz w:val="22"/>
          <w:szCs w:val="22"/>
          <w:lang w:val="en-GB"/>
        </w:rPr>
        <w:t xml:space="preserve"> </w:t>
      </w:r>
      <w:r w:rsidR="00DE2460">
        <w:rPr>
          <w:rFonts w:ascii="Times New Roman" w:eastAsia="Times New Roman" w:hAnsi="Times New Roman" w:cs="Times New Roman"/>
          <w:color w:val="auto"/>
          <w:sz w:val="22"/>
          <w:szCs w:val="22"/>
          <w:lang w:val="en-GB"/>
        </w:rPr>
        <w:t>districts</w:t>
      </w:r>
      <w:r w:rsidRPr="002511E2">
        <w:rPr>
          <w:rFonts w:ascii="Times New Roman" w:eastAsia="Times New Roman" w:hAnsi="Times New Roman" w:cs="Times New Roman"/>
          <w:color w:val="auto"/>
          <w:sz w:val="22"/>
          <w:szCs w:val="22"/>
          <w:lang w:val="en-GB"/>
        </w:rPr>
        <w:t xml:space="preserve">) of the </w:t>
      </w:r>
      <w:r w:rsidR="0025132D">
        <w:rPr>
          <w:rFonts w:ascii="Times New Roman" w:eastAsia="Times New Roman" w:hAnsi="Times New Roman" w:cs="Times New Roman"/>
          <w:color w:val="auto"/>
          <w:sz w:val="22"/>
          <w:szCs w:val="22"/>
          <w:lang w:val="en-GB"/>
        </w:rPr>
        <w:t xml:space="preserve">recommendations of the </w:t>
      </w:r>
      <w:r w:rsidRPr="002511E2">
        <w:rPr>
          <w:rFonts w:ascii="Times New Roman" w:eastAsia="Times New Roman" w:hAnsi="Times New Roman" w:cs="Times New Roman"/>
          <w:color w:val="auto"/>
          <w:sz w:val="22"/>
          <w:szCs w:val="22"/>
          <w:lang w:val="en-GB"/>
        </w:rPr>
        <w:t xml:space="preserve">European Commission against Racism and Intolerance (ECRI) applicable to the Republic of Moldova, notably the findings and recommendations </w:t>
      </w:r>
      <w:r w:rsidRPr="002511E2">
        <w:rPr>
          <w:rFonts w:ascii="Times New Roman" w:eastAsia="Times New Roman" w:hAnsi="Times New Roman" w:cs="Times New Roman"/>
          <w:color w:val="000000" w:themeColor="text1"/>
          <w:sz w:val="22"/>
          <w:szCs w:val="22"/>
          <w:lang w:val="en-GB"/>
        </w:rPr>
        <w:t xml:space="preserve">of the </w:t>
      </w:r>
      <w:hyperlink r:id="rId18" w:history="1">
        <w:r w:rsidRPr="002511E2">
          <w:rPr>
            <w:rStyle w:val="Hyperlink"/>
            <w:rFonts w:ascii="Times New Roman" w:eastAsia="Times New Roman" w:hAnsi="Times New Roman" w:cs="Times New Roman"/>
            <w:sz w:val="22"/>
            <w:szCs w:val="22"/>
            <w:lang w:val="en-GB"/>
          </w:rPr>
          <w:t>Fifth Report on the Republic of Moldova</w:t>
        </w:r>
      </w:hyperlink>
      <w:r w:rsidRPr="002511E2">
        <w:rPr>
          <w:rFonts w:ascii="Times New Roman" w:eastAsia="Times New Roman" w:hAnsi="Times New Roman" w:cs="Times New Roman"/>
          <w:color w:val="000000" w:themeColor="text1"/>
          <w:sz w:val="22"/>
          <w:szCs w:val="22"/>
          <w:lang w:val="en-GB"/>
        </w:rPr>
        <w:t xml:space="preserve"> (2018), </w:t>
      </w:r>
      <w:hyperlink r:id="rId19" w:history="1">
        <w:r w:rsidRPr="002511E2">
          <w:rPr>
            <w:rStyle w:val="Hyperlink"/>
            <w:rFonts w:ascii="Times New Roman" w:eastAsia="Times New Roman" w:hAnsi="Times New Roman" w:cs="Times New Roman"/>
            <w:sz w:val="22"/>
            <w:szCs w:val="22"/>
            <w:lang w:val="en-GB"/>
          </w:rPr>
          <w:t>ECRI’s Conclusions</w:t>
        </w:r>
      </w:hyperlink>
      <w:r w:rsidRPr="002511E2">
        <w:rPr>
          <w:rFonts w:ascii="Times New Roman" w:eastAsia="Times New Roman" w:hAnsi="Times New Roman" w:cs="Times New Roman"/>
          <w:color w:val="000000" w:themeColor="text1"/>
          <w:sz w:val="22"/>
          <w:szCs w:val="22"/>
          <w:lang w:val="en-GB"/>
        </w:rPr>
        <w:t xml:space="preserve"> on the implementation of recommendations (2021) and supporting</w:t>
      </w:r>
      <w:r w:rsidRPr="0074165F">
        <w:rPr>
          <w:rFonts w:ascii="Times New Roman" w:hAnsi="Times New Roman" w:cs="Times New Roman"/>
          <w:sz w:val="22"/>
          <w:szCs w:val="22"/>
        </w:rPr>
        <w:t xml:space="preserve"> the </w:t>
      </w:r>
      <w:hyperlink r:id="rId20" w:history="1">
        <w:r w:rsidRPr="0074165F">
          <w:rPr>
            <w:rStyle w:val="Hyperlink"/>
            <w:rFonts w:ascii="Times New Roman" w:hAnsi="Times New Roman" w:cs="Times New Roman"/>
            <w:sz w:val="22"/>
            <w:szCs w:val="22"/>
          </w:rPr>
          <w:t>National Human Rights Action Plan (NHRAP) 2024-2027 for the Republic of Moldova</w:t>
        </w:r>
      </w:hyperlink>
      <w:r w:rsidRPr="0074165F">
        <w:rPr>
          <w:rFonts w:ascii="Times New Roman" w:hAnsi="Times New Roman" w:cs="Times New Roman"/>
          <w:sz w:val="22"/>
          <w:szCs w:val="22"/>
        </w:rPr>
        <w:t xml:space="preserve"> (General Objectives No 3, 5, 8)</w:t>
      </w:r>
      <w:r>
        <w:rPr>
          <w:rFonts w:ascii="Times New Roman" w:hAnsi="Times New Roman" w:cs="Times New Roman"/>
          <w:sz w:val="22"/>
          <w:szCs w:val="22"/>
        </w:rPr>
        <w:t>.</w:t>
      </w:r>
    </w:p>
    <w:p w14:paraId="16E68E23" w14:textId="77777777" w:rsidR="00CF1F40" w:rsidRDefault="00CF1F40" w:rsidP="00CF1F40">
      <w:pPr>
        <w:pStyle w:val="Default"/>
        <w:jc w:val="both"/>
        <w:rPr>
          <w:rFonts w:ascii="Times New Roman" w:eastAsia="Times New Roman" w:hAnsi="Times New Roman" w:cs="Times New Roman"/>
          <w:color w:val="auto"/>
          <w:sz w:val="22"/>
          <w:szCs w:val="22"/>
          <w:lang w:val="en-GB"/>
        </w:rPr>
      </w:pPr>
    </w:p>
    <w:p w14:paraId="25E78798" w14:textId="089CC877" w:rsidR="00CF1F40" w:rsidRDefault="00CF1F40" w:rsidP="00CF1F40">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Activities should reflect the applicant</w:t>
      </w:r>
      <w:r w:rsidR="00DE2460">
        <w:rPr>
          <w:rFonts w:ascii="Times New Roman" w:eastAsia="Times New Roman" w:hAnsi="Times New Roman" w:cs="Times New Roman"/>
          <w:color w:val="auto"/>
          <w:sz w:val="22"/>
          <w:szCs w:val="22"/>
          <w:lang w:val="en-GB"/>
        </w:rPr>
        <w:t>’s</w:t>
      </w:r>
      <w:r>
        <w:rPr>
          <w:rFonts w:ascii="Times New Roman" w:eastAsia="Times New Roman" w:hAnsi="Times New Roman" w:cs="Times New Roman"/>
          <w:color w:val="auto"/>
          <w:sz w:val="22"/>
          <w:szCs w:val="22"/>
          <w:lang w:val="en-GB"/>
        </w:rPr>
        <w:t xml:space="preserve"> understand</w:t>
      </w:r>
      <w:r w:rsidR="00DE2460">
        <w:rPr>
          <w:rFonts w:ascii="Times New Roman" w:eastAsia="Times New Roman" w:hAnsi="Times New Roman" w:cs="Times New Roman"/>
          <w:color w:val="auto"/>
          <w:sz w:val="22"/>
          <w:szCs w:val="22"/>
          <w:lang w:val="en-GB"/>
        </w:rPr>
        <w:t>ing</w:t>
      </w:r>
      <w:r>
        <w:rPr>
          <w:rFonts w:ascii="Times New Roman" w:eastAsia="Times New Roman" w:hAnsi="Times New Roman" w:cs="Times New Roman"/>
          <w:color w:val="auto"/>
          <w:sz w:val="22"/>
          <w:szCs w:val="22"/>
          <w:lang w:val="en-GB"/>
        </w:rPr>
        <w:t xml:space="preserve"> </w:t>
      </w:r>
      <w:r w:rsidR="00DE2460">
        <w:rPr>
          <w:rFonts w:ascii="Times New Roman" w:eastAsia="Times New Roman" w:hAnsi="Times New Roman" w:cs="Times New Roman"/>
          <w:color w:val="auto"/>
          <w:sz w:val="22"/>
          <w:szCs w:val="22"/>
          <w:lang w:val="en-GB"/>
        </w:rPr>
        <w:t xml:space="preserve">of </w:t>
      </w:r>
      <w:r>
        <w:rPr>
          <w:rFonts w:ascii="Times New Roman" w:eastAsia="Times New Roman" w:hAnsi="Times New Roman" w:cs="Times New Roman"/>
          <w:color w:val="auto"/>
          <w:sz w:val="22"/>
          <w:szCs w:val="22"/>
          <w:lang w:val="en-GB"/>
        </w:rPr>
        <w:t>its role in combating discrimination and the additional challenges to social inclusion, based on European standards and values promoted by the Council of Europe.</w:t>
      </w:r>
      <w:r w:rsidRPr="00A5303B">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 xml:space="preserve">Communication and visibility guidelines of the Council of Europe should be followed, and all materials produced </w:t>
      </w:r>
      <w:r>
        <w:rPr>
          <w:rFonts w:ascii="Times New Roman" w:eastAsia="Times New Roman" w:hAnsi="Times New Roman" w:cs="Times New Roman"/>
          <w:color w:val="auto"/>
          <w:sz w:val="22"/>
          <w:szCs w:val="22"/>
          <w:lang w:val="en-GB"/>
        </w:rPr>
        <w:lastRenderedPageBreak/>
        <w:t xml:space="preserve">through the activities will be subject of discussion with the Council of Europe team </w:t>
      </w:r>
      <w:r w:rsidR="00DE2460">
        <w:rPr>
          <w:rFonts w:ascii="Times New Roman" w:eastAsia="Times New Roman" w:hAnsi="Times New Roman" w:cs="Times New Roman"/>
          <w:color w:val="auto"/>
          <w:sz w:val="22"/>
          <w:szCs w:val="22"/>
          <w:lang w:val="en-GB"/>
        </w:rPr>
        <w:t>responsible</w:t>
      </w:r>
      <w:r>
        <w:rPr>
          <w:rFonts w:ascii="Times New Roman" w:eastAsia="Times New Roman" w:hAnsi="Times New Roman" w:cs="Times New Roman"/>
          <w:color w:val="auto"/>
          <w:sz w:val="22"/>
          <w:szCs w:val="22"/>
          <w:lang w:val="en-GB"/>
        </w:rPr>
        <w:t xml:space="preserve"> for monitoring the implementation</w:t>
      </w:r>
      <w:r w:rsidR="00DE2460" w:rsidRPr="00DE2460">
        <w:rPr>
          <w:rFonts w:ascii="Times New Roman" w:eastAsia="Times New Roman" w:hAnsi="Times New Roman" w:cs="Times New Roman"/>
          <w:color w:val="auto"/>
          <w:sz w:val="22"/>
          <w:szCs w:val="22"/>
          <w:lang w:val="en-GB"/>
        </w:rPr>
        <w:t xml:space="preserve"> </w:t>
      </w:r>
      <w:r w:rsidR="00DE2460">
        <w:rPr>
          <w:rFonts w:ascii="Times New Roman" w:eastAsia="Times New Roman" w:hAnsi="Times New Roman" w:cs="Times New Roman"/>
          <w:color w:val="auto"/>
          <w:sz w:val="22"/>
          <w:szCs w:val="22"/>
          <w:lang w:val="en-GB"/>
        </w:rPr>
        <w:t>of the</w:t>
      </w:r>
      <w:r w:rsidR="00DE2460" w:rsidRPr="00DE2460">
        <w:rPr>
          <w:rFonts w:ascii="Times New Roman" w:eastAsia="Times New Roman" w:hAnsi="Times New Roman" w:cs="Times New Roman"/>
          <w:color w:val="auto"/>
          <w:sz w:val="22"/>
          <w:szCs w:val="22"/>
          <w:lang w:val="en-GB"/>
        </w:rPr>
        <w:t xml:space="preserve"> </w:t>
      </w:r>
      <w:r w:rsidR="00DE2460">
        <w:rPr>
          <w:rFonts w:ascii="Times New Roman" w:eastAsia="Times New Roman" w:hAnsi="Times New Roman" w:cs="Times New Roman"/>
          <w:color w:val="auto"/>
          <w:sz w:val="22"/>
          <w:szCs w:val="22"/>
          <w:lang w:val="en-GB"/>
        </w:rPr>
        <w:t>grant</w:t>
      </w:r>
      <w:r>
        <w:rPr>
          <w:rFonts w:ascii="Times New Roman" w:eastAsia="Times New Roman" w:hAnsi="Times New Roman" w:cs="Times New Roman"/>
          <w:color w:val="auto"/>
          <w:sz w:val="22"/>
          <w:szCs w:val="22"/>
          <w:lang w:val="en-GB"/>
        </w:rPr>
        <w:t xml:space="preserve">. </w:t>
      </w:r>
    </w:p>
    <w:p w14:paraId="158E9705" w14:textId="77777777" w:rsidR="009F7684" w:rsidRPr="00164B05"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F90631">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7" w:name="_Toc452388448"/>
      <w:r w:rsidRPr="00164B05">
        <w:rPr>
          <w:rFonts w:ascii="Times New Roman" w:eastAsia="Times New Roman" w:hAnsi="Times New Roman" w:cs="Times New Roman"/>
          <w:b/>
          <w:color w:val="auto"/>
          <w:sz w:val="22"/>
          <w:szCs w:val="22"/>
          <w:lang w:val="en-GB"/>
        </w:rPr>
        <w:t>Implementation period</w:t>
      </w:r>
      <w:bookmarkEnd w:id="7"/>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154BF195" w14:textId="591B9CB3" w:rsidR="00CF1F40" w:rsidRPr="005D1C05" w:rsidRDefault="00CF1F40" w:rsidP="00CF1F40">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implementation </w:t>
      </w:r>
      <w:r>
        <w:rPr>
          <w:rFonts w:ascii="Times New Roman" w:eastAsia="Times New Roman" w:hAnsi="Times New Roman" w:cs="Times New Roman"/>
          <w:color w:val="auto"/>
          <w:sz w:val="22"/>
          <w:szCs w:val="22"/>
          <w:lang w:val="en-GB"/>
        </w:rPr>
        <w:t>period of the p</w:t>
      </w:r>
      <w:r w:rsidRPr="00164B05">
        <w:rPr>
          <w:rFonts w:ascii="Times New Roman" w:eastAsia="Times New Roman" w:hAnsi="Times New Roman" w:cs="Times New Roman"/>
          <w:color w:val="auto"/>
          <w:sz w:val="22"/>
          <w:szCs w:val="22"/>
          <w:lang w:val="en-GB"/>
        </w:rPr>
        <w:t xml:space="preserve">rojects </w:t>
      </w:r>
      <w:r>
        <w:rPr>
          <w:rFonts w:ascii="Times New Roman" w:eastAsia="Times New Roman" w:hAnsi="Times New Roman" w:cs="Times New Roman"/>
          <w:color w:val="auto"/>
          <w:sz w:val="22"/>
          <w:szCs w:val="22"/>
          <w:lang w:val="en-GB"/>
        </w:rPr>
        <w:t>shou</w:t>
      </w:r>
      <w:r w:rsidRPr="00164B05">
        <w:rPr>
          <w:rFonts w:ascii="Times New Roman" w:eastAsia="Times New Roman" w:hAnsi="Times New Roman" w:cs="Times New Roman"/>
          <w:color w:val="auto"/>
          <w:sz w:val="22"/>
          <w:szCs w:val="22"/>
          <w:lang w:val="en-GB"/>
        </w:rPr>
        <w:t>l</w:t>
      </w:r>
      <w:r>
        <w:rPr>
          <w:rFonts w:ascii="Times New Roman" w:eastAsia="Times New Roman" w:hAnsi="Times New Roman" w:cs="Times New Roman"/>
          <w:color w:val="auto"/>
          <w:sz w:val="22"/>
          <w:szCs w:val="22"/>
          <w:lang w:val="en-GB"/>
        </w:rPr>
        <w:t>d</w:t>
      </w:r>
      <w:r w:rsidRPr="00164B05">
        <w:rPr>
          <w:rFonts w:ascii="Times New Roman" w:eastAsia="Times New Roman" w:hAnsi="Times New Roman" w:cs="Times New Roman"/>
          <w:color w:val="auto"/>
          <w:sz w:val="22"/>
          <w:szCs w:val="22"/>
          <w:lang w:val="en-GB"/>
        </w:rPr>
        <w:t xml:space="preserve"> </w:t>
      </w:r>
      <w:r w:rsidR="005C7C47">
        <w:rPr>
          <w:rFonts w:ascii="Times New Roman" w:eastAsia="Times New Roman" w:hAnsi="Times New Roman" w:cs="Times New Roman"/>
          <w:color w:val="auto"/>
          <w:sz w:val="22"/>
          <w:szCs w:val="22"/>
          <w:lang w:val="en-GB"/>
        </w:rPr>
        <w:t>commence</w:t>
      </w:r>
      <w:r w:rsidR="005C7C47" w:rsidRPr="00164B05">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 xml:space="preserve">on </w:t>
      </w:r>
      <w:r w:rsidR="00CA6251">
        <w:rPr>
          <w:rFonts w:ascii="Times New Roman" w:eastAsia="Times New Roman" w:hAnsi="Times New Roman" w:cs="Times New Roman"/>
          <w:b/>
          <w:bCs/>
          <w:color w:val="auto"/>
          <w:sz w:val="22"/>
          <w:szCs w:val="22"/>
          <w:lang w:val="en-GB"/>
        </w:rPr>
        <w:t>23</w:t>
      </w:r>
      <w:r w:rsidRPr="0020701B">
        <w:rPr>
          <w:rFonts w:ascii="Times New Roman" w:eastAsia="Times New Roman" w:hAnsi="Times New Roman" w:cs="Times New Roman"/>
          <w:b/>
          <w:bCs/>
          <w:color w:val="auto"/>
          <w:sz w:val="22"/>
          <w:szCs w:val="22"/>
          <w:lang w:val="en-GB"/>
        </w:rPr>
        <w:t xml:space="preserve"> Ju</w:t>
      </w:r>
      <w:r w:rsidR="00197BA9">
        <w:rPr>
          <w:rFonts w:ascii="Times New Roman" w:eastAsia="Times New Roman" w:hAnsi="Times New Roman" w:cs="Times New Roman"/>
          <w:b/>
          <w:bCs/>
          <w:color w:val="auto"/>
          <w:sz w:val="22"/>
          <w:szCs w:val="22"/>
          <w:lang w:val="en-GB"/>
        </w:rPr>
        <w:t>ly</w:t>
      </w:r>
      <w:r w:rsidRPr="0020701B">
        <w:rPr>
          <w:rFonts w:ascii="Times New Roman" w:eastAsia="Times New Roman" w:hAnsi="Times New Roman" w:cs="Times New Roman"/>
          <w:b/>
          <w:bCs/>
          <w:color w:val="auto"/>
          <w:sz w:val="22"/>
          <w:szCs w:val="22"/>
          <w:lang w:val="en-GB"/>
        </w:rPr>
        <w:t xml:space="preserve"> 2024</w:t>
      </w:r>
      <w:r w:rsidRPr="005D1C05">
        <w:rPr>
          <w:rFonts w:ascii="Times New Roman" w:eastAsia="Times New Roman" w:hAnsi="Times New Roman" w:cs="Times New Roman"/>
          <w:color w:val="auto"/>
          <w:sz w:val="22"/>
          <w:szCs w:val="22"/>
          <w:lang w:val="en-GB"/>
        </w:rPr>
        <w:t xml:space="preserve"> (</w:t>
      </w:r>
      <w:r w:rsidR="005C7C47">
        <w:rPr>
          <w:rFonts w:ascii="Times New Roman" w:eastAsia="Times New Roman" w:hAnsi="Times New Roman" w:cs="Times New Roman"/>
          <w:color w:val="auto"/>
          <w:sz w:val="22"/>
          <w:szCs w:val="22"/>
          <w:lang w:val="en-GB"/>
        </w:rPr>
        <w:t xml:space="preserve">as </w:t>
      </w:r>
      <w:r w:rsidR="00643ECB">
        <w:rPr>
          <w:rFonts w:ascii="Times New Roman" w:eastAsia="Times New Roman" w:hAnsi="Times New Roman" w:cs="Times New Roman"/>
          <w:color w:val="auto"/>
          <w:sz w:val="22"/>
          <w:szCs w:val="22"/>
          <w:lang w:val="en-GB"/>
        </w:rPr>
        <w:t>indicated in</w:t>
      </w:r>
      <w:r w:rsidR="005C7C47">
        <w:rPr>
          <w:rFonts w:ascii="Times New Roman" w:eastAsia="Times New Roman" w:hAnsi="Times New Roman" w:cs="Times New Roman"/>
          <w:color w:val="auto"/>
          <w:sz w:val="22"/>
          <w:szCs w:val="22"/>
          <w:lang w:val="en-GB"/>
        </w:rPr>
        <w:t xml:space="preserve"> the</w:t>
      </w:r>
      <w:r w:rsidRPr="005D1C05">
        <w:rPr>
          <w:rFonts w:ascii="Times New Roman" w:eastAsia="Times New Roman" w:hAnsi="Times New Roman" w:cs="Times New Roman"/>
          <w:color w:val="auto"/>
          <w:sz w:val="22"/>
          <w:szCs w:val="22"/>
          <w:lang w:val="en-GB"/>
        </w:rPr>
        <w:t xml:space="preserve"> timetable under </w:t>
      </w:r>
      <w:r w:rsidR="005C7C47">
        <w:rPr>
          <w:rFonts w:ascii="Times New Roman" w:eastAsia="Times New Roman" w:hAnsi="Times New Roman" w:cs="Times New Roman"/>
          <w:color w:val="auto"/>
          <w:sz w:val="22"/>
          <w:szCs w:val="22"/>
          <w:lang w:val="en-GB"/>
        </w:rPr>
        <w:t xml:space="preserve">section </w:t>
      </w:r>
      <w:r w:rsidRPr="005D1C05">
        <w:rPr>
          <w:rFonts w:ascii="Times New Roman" w:eastAsia="Times New Roman" w:hAnsi="Times New Roman" w:cs="Times New Roman"/>
          <w:color w:val="auto"/>
          <w:sz w:val="22"/>
          <w:szCs w:val="22"/>
          <w:lang w:val="en-GB"/>
        </w:rPr>
        <w:t xml:space="preserve">VIII below) and </w:t>
      </w:r>
      <w:r w:rsidR="005C7C47">
        <w:rPr>
          <w:rFonts w:ascii="Times New Roman" w:eastAsia="Times New Roman" w:hAnsi="Times New Roman" w:cs="Times New Roman"/>
          <w:color w:val="auto"/>
          <w:sz w:val="22"/>
          <w:szCs w:val="22"/>
          <w:lang w:val="en-GB"/>
        </w:rPr>
        <w:t>must</w:t>
      </w:r>
      <w:r w:rsidR="005C7C47" w:rsidRPr="005D1C05">
        <w:rPr>
          <w:rFonts w:ascii="Times New Roman" w:eastAsia="Times New Roman" w:hAnsi="Times New Roman" w:cs="Times New Roman"/>
          <w:color w:val="auto"/>
          <w:sz w:val="22"/>
          <w:szCs w:val="22"/>
          <w:lang w:val="en-GB"/>
        </w:rPr>
        <w:t xml:space="preserve"> </w:t>
      </w:r>
      <w:r w:rsidRPr="005D1C05">
        <w:rPr>
          <w:rFonts w:ascii="Times New Roman" w:eastAsia="Times New Roman" w:hAnsi="Times New Roman" w:cs="Times New Roman"/>
          <w:color w:val="auto"/>
          <w:sz w:val="22"/>
          <w:szCs w:val="22"/>
          <w:lang w:val="en-GB"/>
        </w:rPr>
        <w:t xml:space="preserve">not </w:t>
      </w:r>
      <w:r w:rsidR="005C7C47">
        <w:rPr>
          <w:rFonts w:ascii="Times New Roman" w:eastAsia="Times New Roman" w:hAnsi="Times New Roman" w:cs="Times New Roman"/>
          <w:color w:val="auto"/>
          <w:sz w:val="22"/>
          <w:szCs w:val="22"/>
          <w:lang w:val="en-GB"/>
        </w:rPr>
        <w:t>exceed</w:t>
      </w:r>
      <w:r w:rsidR="005C7C47" w:rsidRPr="005D1C05">
        <w:rPr>
          <w:rFonts w:ascii="Times New Roman" w:eastAsia="Times New Roman" w:hAnsi="Times New Roman" w:cs="Times New Roman"/>
          <w:color w:val="auto"/>
          <w:sz w:val="22"/>
          <w:szCs w:val="22"/>
          <w:lang w:val="en-GB"/>
        </w:rPr>
        <w:t xml:space="preserve"> </w:t>
      </w:r>
      <w:r w:rsidR="00197BA9">
        <w:rPr>
          <w:rFonts w:ascii="Times New Roman" w:eastAsia="Times New Roman" w:hAnsi="Times New Roman" w:cs="Times New Roman"/>
          <w:b/>
          <w:bCs/>
          <w:color w:val="auto"/>
          <w:sz w:val="22"/>
          <w:szCs w:val="22"/>
          <w:lang w:val="en-GB"/>
        </w:rPr>
        <w:t>2</w:t>
      </w:r>
      <w:r w:rsidRPr="0020701B">
        <w:rPr>
          <w:rFonts w:ascii="Times New Roman" w:eastAsia="Times New Roman" w:hAnsi="Times New Roman" w:cs="Times New Roman"/>
          <w:b/>
          <w:bCs/>
          <w:color w:val="auto"/>
          <w:sz w:val="22"/>
          <w:szCs w:val="22"/>
          <w:lang w:val="en-GB"/>
        </w:rPr>
        <w:t xml:space="preserve">5 </w:t>
      </w:r>
      <w:r>
        <w:rPr>
          <w:rFonts w:ascii="Times New Roman" w:eastAsia="Times New Roman" w:hAnsi="Times New Roman" w:cs="Times New Roman"/>
          <w:b/>
          <w:bCs/>
          <w:color w:val="auto"/>
          <w:sz w:val="22"/>
          <w:szCs w:val="22"/>
          <w:lang w:val="en-GB"/>
        </w:rPr>
        <w:t>Octob</w:t>
      </w:r>
      <w:r w:rsidRPr="0020701B">
        <w:rPr>
          <w:rFonts w:ascii="Times New Roman" w:eastAsia="Times New Roman" w:hAnsi="Times New Roman" w:cs="Times New Roman"/>
          <w:b/>
          <w:bCs/>
          <w:color w:val="auto"/>
          <w:sz w:val="22"/>
          <w:szCs w:val="22"/>
          <w:lang w:val="en-GB"/>
        </w:rPr>
        <w:t>er 2024</w:t>
      </w:r>
      <w:r>
        <w:rPr>
          <w:rFonts w:ascii="Times New Roman" w:eastAsia="Times New Roman" w:hAnsi="Times New Roman" w:cs="Times New Roman"/>
          <w:color w:val="auto"/>
          <w:sz w:val="22"/>
          <w:szCs w:val="22"/>
          <w:lang w:val="en-GB"/>
        </w:rPr>
        <w:t>.</w:t>
      </w:r>
    </w:p>
    <w:p w14:paraId="1D7FA757" w14:textId="77777777" w:rsidR="00CF1F40" w:rsidRPr="00422CBE" w:rsidRDefault="00CF1F40" w:rsidP="00CF1F40">
      <w:pPr>
        <w:pStyle w:val="Default"/>
        <w:jc w:val="both"/>
        <w:rPr>
          <w:rFonts w:ascii="Times New Roman" w:eastAsia="Times New Roman" w:hAnsi="Times New Roman" w:cs="Times New Roman"/>
          <w:b/>
          <w:color w:val="auto"/>
          <w:sz w:val="22"/>
          <w:szCs w:val="22"/>
          <w:highlight w:val="green"/>
          <w:lang w:val="en-GB"/>
        </w:rPr>
      </w:pPr>
    </w:p>
    <w:p w14:paraId="45436FA6" w14:textId="37BF701C" w:rsidR="00CF1F40" w:rsidRPr="002C7690" w:rsidRDefault="00CF1F40" w:rsidP="00CF1F40">
      <w:pPr>
        <w:pStyle w:val="Default"/>
        <w:jc w:val="both"/>
        <w:rPr>
          <w:rFonts w:ascii="Times New Roman" w:eastAsia="Times New Roman" w:hAnsi="Times New Roman" w:cs="Times New Roman"/>
          <w:color w:val="auto"/>
          <w:sz w:val="22"/>
          <w:szCs w:val="22"/>
          <w:lang w:val="en-GB"/>
        </w:rPr>
      </w:pPr>
      <w:r w:rsidRPr="005D1C05">
        <w:rPr>
          <w:rFonts w:ascii="Times New Roman" w:eastAsia="Times New Roman" w:hAnsi="Times New Roman" w:cs="Times New Roman"/>
          <w:color w:val="auto"/>
          <w:sz w:val="22"/>
          <w:szCs w:val="22"/>
          <w:lang w:val="en-GB"/>
        </w:rPr>
        <w:t xml:space="preserve">Reporting requirements </w:t>
      </w:r>
      <w:r w:rsidR="005C7C47">
        <w:rPr>
          <w:rFonts w:ascii="Times New Roman" w:eastAsia="Times New Roman" w:hAnsi="Times New Roman" w:cs="Times New Roman"/>
          <w:color w:val="auto"/>
          <w:sz w:val="22"/>
          <w:szCs w:val="22"/>
          <w:lang w:val="en-GB"/>
        </w:rPr>
        <w:t>must</w:t>
      </w:r>
      <w:r w:rsidR="005C7C47" w:rsidRPr="005D1C05">
        <w:rPr>
          <w:rFonts w:ascii="Times New Roman" w:eastAsia="Times New Roman" w:hAnsi="Times New Roman" w:cs="Times New Roman"/>
          <w:color w:val="auto"/>
          <w:sz w:val="22"/>
          <w:szCs w:val="22"/>
          <w:lang w:val="en-GB"/>
        </w:rPr>
        <w:t xml:space="preserve"> </w:t>
      </w:r>
      <w:r w:rsidRPr="005D1C05">
        <w:rPr>
          <w:rFonts w:ascii="Times New Roman" w:eastAsia="Times New Roman" w:hAnsi="Times New Roman" w:cs="Times New Roman"/>
          <w:color w:val="auto"/>
          <w:sz w:val="22"/>
          <w:szCs w:val="22"/>
          <w:lang w:val="en-GB"/>
        </w:rPr>
        <w:t xml:space="preserve">be </w:t>
      </w:r>
      <w:r w:rsidR="00643ECB">
        <w:rPr>
          <w:rFonts w:ascii="Times New Roman" w:eastAsia="Times New Roman" w:hAnsi="Times New Roman" w:cs="Times New Roman"/>
          <w:color w:val="auto"/>
          <w:sz w:val="22"/>
          <w:szCs w:val="22"/>
          <w:lang w:val="en-GB"/>
        </w:rPr>
        <w:t xml:space="preserve">fulfilled </w:t>
      </w:r>
      <w:r w:rsidR="00643ECB" w:rsidRPr="005D1C05">
        <w:rPr>
          <w:rFonts w:ascii="Times New Roman" w:eastAsia="Times New Roman" w:hAnsi="Times New Roman" w:cs="Times New Roman"/>
          <w:color w:val="auto"/>
          <w:sz w:val="22"/>
          <w:szCs w:val="22"/>
          <w:lang w:val="en-GB"/>
        </w:rPr>
        <w:t>by</w:t>
      </w:r>
      <w:r w:rsidR="005C7C47" w:rsidRPr="005D1C05">
        <w:rPr>
          <w:rFonts w:ascii="Times New Roman" w:eastAsia="Times New Roman" w:hAnsi="Times New Roman" w:cs="Times New Roman"/>
          <w:color w:val="auto"/>
          <w:sz w:val="22"/>
          <w:szCs w:val="22"/>
        </w:rPr>
        <w:t xml:space="preserve"> </w:t>
      </w:r>
      <w:r w:rsidR="00FC0023">
        <w:rPr>
          <w:rFonts w:ascii="Times New Roman" w:eastAsia="Times New Roman" w:hAnsi="Times New Roman" w:cs="Times New Roman"/>
          <w:b/>
          <w:bCs/>
          <w:color w:val="auto"/>
          <w:sz w:val="22"/>
          <w:szCs w:val="22"/>
        </w:rPr>
        <w:t>20</w:t>
      </w:r>
      <w:r w:rsidRPr="00C74A86">
        <w:rPr>
          <w:rFonts w:ascii="Times New Roman" w:eastAsia="Times New Roman" w:hAnsi="Times New Roman" w:cs="Times New Roman"/>
          <w:b/>
          <w:bCs/>
          <w:color w:val="auto"/>
          <w:sz w:val="22"/>
          <w:szCs w:val="22"/>
        </w:rPr>
        <w:t xml:space="preserve"> </w:t>
      </w:r>
      <w:r w:rsidR="009D20F9">
        <w:rPr>
          <w:rFonts w:ascii="Times New Roman" w:eastAsia="Times New Roman" w:hAnsi="Times New Roman" w:cs="Times New Roman"/>
          <w:b/>
          <w:bCs/>
          <w:color w:val="auto"/>
          <w:sz w:val="22"/>
          <w:szCs w:val="22"/>
        </w:rPr>
        <w:t>Novemb</w:t>
      </w:r>
      <w:r>
        <w:rPr>
          <w:rFonts w:ascii="Times New Roman" w:eastAsia="Times New Roman" w:hAnsi="Times New Roman" w:cs="Times New Roman"/>
          <w:b/>
          <w:bCs/>
          <w:color w:val="auto"/>
          <w:sz w:val="22"/>
          <w:szCs w:val="22"/>
        </w:rPr>
        <w:t>er</w:t>
      </w:r>
      <w:r w:rsidRPr="005D1C05">
        <w:rPr>
          <w:rFonts w:ascii="Times New Roman" w:eastAsia="Times New Roman" w:hAnsi="Times New Roman" w:cs="Times New Roman"/>
          <w:b/>
          <w:color w:val="auto"/>
          <w:sz w:val="22"/>
          <w:szCs w:val="22"/>
        </w:rPr>
        <w:t xml:space="preserve"> at the latest</w:t>
      </w:r>
      <w:r w:rsidRPr="005D1C05">
        <w:rPr>
          <w:rFonts w:ascii="Times New Roman" w:eastAsia="Times New Roman" w:hAnsi="Times New Roman" w:cs="Times New Roman"/>
          <w:color w:val="auto"/>
          <w:sz w:val="22"/>
          <w:szCs w:val="22"/>
        </w:rPr>
        <w:t>.</w:t>
      </w:r>
      <w:r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1ED91BCF"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w:t>
      </w:r>
      <w:r w:rsidR="005C7C47">
        <w:rPr>
          <w:rFonts w:ascii="Times New Roman" w:eastAsia="Times New Roman" w:hAnsi="Times New Roman" w:cs="Times New Roman"/>
          <w:color w:val="auto"/>
          <w:sz w:val="22"/>
          <w:szCs w:val="22"/>
          <w:lang w:val="en-GB"/>
        </w:rPr>
        <w:t>R</w:t>
      </w:r>
      <w:r w:rsidR="005D1C05">
        <w:rPr>
          <w:rFonts w:ascii="Times New Roman" w:eastAsia="Times New Roman" w:hAnsi="Times New Roman" w:cs="Times New Roman"/>
          <w:color w:val="auto"/>
          <w:sz w:val="22"/>
          <w:szCs w:val="22"/>
          <w:lang w:val="en-GB"/>
        </w:rPr>
        <w:t>egard</w:t>
      </w:r>
      <w:r w:rsidR="005C7C47">
        <w:rPr>
          <w:rFonts w:ascii="Times New Roman" w:eastAsia="Times New Roman" w:hAnsi="Times New Roman" w:cs="Times New Roman"/>
          <w:color w:val="auto"/>
          <w:sz w:val="22"/>
          <w:szCs w:val="22"/>
          <w:lang w:val="en-GB"/>
        </w:rPr>
        <w:t>ing</w:t>
      </w:r>
      <w:r w:rsidR="005D1C05">
        <w:rPr>
          <w:rFonts w:ascii="Times New Roman" w:eastAsia="Times New Roman" w:hAnsi="Times New Roman" w:cs="Times New Roman"/>
          <w:color w:val="auto"/>
          <w:sz w:val="22"/>
          <w:szCs w:val="22"/>
          <w:lang w:val="en-GB"/>
        </w:rPr>
        <w:t xml:space="preserve"> projects </w:t>
      </w:r>
      <w:r w:rsidR="005C7C47">
        <w:rPr>
          <w:rFonts w:ascii="Times New Roman" w:eastAsia="Times New Roman" w:hAnsi="Times New Roman" w:cs="Times New Roman"/>
          <w:color w:val="auto"/>
          <w:sz w:val="22"/>
          <w:szCs w:val="22"/>
          <w:lang w:val="en-GB"/>
        </w:rPr>
        <w:t xml:space="preserve">initiated before </w:t>
      </w:r>
      <w:r w:rsidR="005D1C05">
        <w:rPr>
          <w:rFonts w:ascii="Times New Roman" w:eastAsia="Times New Roman" w:hAnsi="Times New Roman" w:cs="Times New Roman"/>
          <w:color w:val="auto"/>
          <w:sz w:val="22"/>
          <w:szCs w:val="22"/>
          <w:lang w:val="en-GB"/>
        </w:rPr>
        <w:t xml:space="preserve">the date of </w:t>
      </w:r>
      <w:r w:rsidR="005C7C47">
        <w:rPr>
          <w:rFonts w:ascii="Times New Roman" w:eastAsia="Times New Roman" w:hAnsi="Times New Roman" w:cs="Times New Roman"/>
          <w:color w:val="auto"/>
          <w:sz w:val="22"/>
          <w:szCs w:val="22"/>
          <w:lang w:val="en-GB"/>
        </w:rPr>
        <w:t xml:space="preserve">application </w:t>
      </w:r>
      <w:r w:rsidR="005D1C05">
        <w:rPr>
          <w:rFonts w:ascii="Times New Roman" w:eastAsia="Times New Roman" w:hAnsi="Times New Roman" w:cs="Times New Roman"/>
          <w:color w:val="auto"/>
          <w:sz w:val="22"/>
          <w:szCs w:val="22"/>
          <w:lang w:val="en-GB"/>
        </w:rPr>
        <w:t>submission,</w:t>
      </w:r>
      <w:r w:rsidR="007E61A6">
        <w:rPr>
          <w:rFonts w:ascii="Times New Roman" w:eastAsia="Times New Roman" w:hAnsi="Times New Roman" w:cs="Times New Roman"/>
          <w:color w:val="auto"/>
          <w:sz w:val="22"/>
          <w:szCs w:val="22"/>
          <w:lang w:val="en-GB"/>
        </w:rPr>
        <w:t xml:space="preserve"> or </w:t>
      </w:r>
      <w:r w:rsidR="005C7C47">
        <w:rPr>
          <w:rFonts w:ascii="Times New Roman" w:eastAsia="Times New Roman" w:hAnsi="Times New Roman" w:cs="Times New Roman"/>
          <w:color w:val="auto"/>
          <w:sz w:val="22"/>
          <w:szCs w:val="22"/>
          <w:lang w:val="en-GB"/>
        </w:rPr>
        <w:t xml:space="preserve">before </w:t>
      </w:r>
      <w:r w:rsidR="007E61A6">
        <w:rPr>
          <w:rFonts w:ascii="Times New Roman" w:eastAsia="Times New Roman" w:hAnsi="Times New Roman" w:cs="Times New Roman"/>
          <w:color w:val="auto"/>
          <w:sz w:val="22"/>
          <w:szCs w:val="22"/>
          <w:lang w:val="en-GB"/>
        </w:rPr>
        <w:t>the date of grant agreement</w:t>
      </w:r>
      <w:r w:rsidR="005C7C47">
        <w:rPr>
          <w:rFonts w:ascii="Times New Roman" w:eastAsia="Times New Roman" w:hAnsi="Times New Roman" w:cs="Times New Roman"/>
          <w:color w:val="auto"/>
          <w:sz w:val="22"/>
          <w:szCs w:val="22"/>
          <w:lang w:val="en-GB"/>
        </w:rPr>
        <w:t xml:space="preserve"> signature</w:t>
      </w:r>
      <w:r w:rsidR="007E61A6">
        <w:rPr>
          <w:rFonts w:ascii="Times New Roman" w:eastAsia="Times New Roman" w:hAnsi="Times New Roman" w:cs="Times New Roman"/>
          <w:color w:val="auto"/>
          <w:sz w:val="22"/>
          <w:szCs w:val="22"/>
          <w:lang w:val="en-GB"/>
        </w:rPr>
        <w:t xml:space="preserve">, </w:t>
      </w:r>
      <w:r w:rsidR="005D1C05">
        <w:rPr>
          <w:rFonts w:ascii="Times New Roman" w:eastAsia="Times New Roman" w:hAnsi="Times New Roman" w:cs="Times New Roman"/>
          <w:color w:val="auto"/>
          <w:sz w:val="22"/>
          <w:szCs w:val="22"/>
          <w:lang w:val="en-GB"/>
        </w:rPr>
        <w:t>only costs incurred after the date of grant application</w:t>
      </w:r>
      <w:r w:rsidR="005C7C47">
        <w:rPr>
          <w:rFonts w:ascii="Times New Roman" w:eastAsia="Times New Roman" w:hAnsi="Times New Roman" w:cs="Times New Roman"/>
          <w:color w:val="auto"/>
          <w:sz w:val="22"/>
          <w:szCs w:val="22"/>
          <w:lang w:val="en-GB"/>
        </w:rPr>
        <w:t xml:space="preserve"> submission</w:t>
      </w:r>
      <w:r w:rsidR="005D1C05">
        <w:rPr>
          <w:rFonts w:ascii="Times New Roman" w:eastAsia="Times New Roman" w:hAnsi="Times New Roman" w:cs="Times New Roman"/>
          <w:color w:val="auto"/>
          <w:sz w:val="22"/>
          <w:szCs w:val="22"/>
          <w:lang w:val="en-GB"/>
        </w:rPr>
        <w:t xml:space="preserve"> </w:t>
      </w:r>
      <w:r w:rsidR="005C7C47">
        <w:rPr>
          <w:rFonts w:ascii="Times New Roman" w:eastAsia="Times New Roman" w:hAnsi="Times New Roman" w:cs="Times New Roman"/>
          <w:color w:val="auto"/>
          <w:sz w:val="22"/>
          <w:szCs w:val="22"/>
          <w:lang w:val="en-GB"/>
        </w:rPr>
        <w:t xml:space="preserve">may </w:t>
      </w:r>
      <w:r w:rsidR="005D1C05">
        <w:rPr>
          <w:rFonts w:ascii="Times New Roman" w:eastAsia="Times New Roman" w:hAnsi="Times New Roman" w:cs="Times New Roman"/>
          <w:color w:val="auto"/>
          <w:sz w:val="22"/>
          <w:szCs w:val="22"/>
          <w:lang w:val="en-GB"/>
        </w:rPr>
        <w:t>be eligible</w:t>
      </w:r>
      <w:r w:rsidR="00623374">
        <w:rPr>
          <w:rFonts w:ascii="Times New Roman" w:eastAsia="Times New Roman" w:hAnsi="Times New Roman" w:cs="Times New Roman"/>
          <w:color w:val="auto"/>
          <w:sz w:val="22"/>
          <w:szCs w:val="22"/>
          <w:lang w:val="en-GB"/>
        </w:rPr>
        <w:t xml:space="preserve"> (provided </w:t>
      </w:r>
      <w:r w:rsidR="005C7C47">
        <w:rPr>
          <w:rFonts w:ascii="Times New Roman" w:eastAsia="Times New Roman" w:hAnsi="Times New Roman" w:cs="Times New Roman"/>
          <w:color w:val="auto"/>
          <w:sz w:val="22"/>
          <w:szCs w:val="22"/>
          <w:lang w:val="en-GB"/>
        </w:rPr>
        <w:t xml:space="preserve">that </w:t>
      </w:r>
      <w:r w:rsidR="00623374">
        <w:rPr>
          <w:rFonts w:ascii="Times New Roman" w:eastAsia="Times New Roman" w:hAnsi="Times New Roman" w:cs="Times New Roman"/>
          <w:color w:val="auto"/>
          <w:sz w:val="22"/>
          <w:szCs w:val="22"/>
          <w:lang w:val="en-GB"/>
        </w:rPr>
        <w:t xml:space="preserve">the agreement </w:t>
      </w:r>
      <w:r w:rsidR="005C7C47">
        <w:rPr>
          <w:rFonts w:ascii="Times New Roman" w:eastAsia="Times New Roman" w:hAnsi="Times New Roman" w:cs="Times New Roman"/>
          <w:color w:val="auto"/>
          <w:sz w:val="22"/>
          <w:szCs w:val="22"/>
          <w:lang w:val="en-GB"/>
        </w:rPr>
        <w:t>specifies accordingly</w:t>
      </w:r>
      <w:r w:rsidR="00623374">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F90631">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8" w:name="_Toc452388449"/>
      <w:r w:rsidRPr="00164B05">
        <w:rPr>
          <w:rFonts w:ascii="Times New Roman" w:eastAsia="Times New Roman" w:hAnsi="Times New Roman" w:cs="Times New Roman"/>
          <w:b/>
          <w:color w:val="auto"/>
          <w:sz w:val="22"/>
          <w:szCs w:val="22"/>
          <w:lang w:val="en-GB"/>
        </w:rPr>
        <w:t>Target stakeholders</w:t>
      </w:r>
      <w:bookmarkEnd w:id="8"/>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12CF7BB"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Projects should target </w:t>
      </w:r>
      <w:proofErr w:type="gramStart"/>
      <w:r w:rsidRPr="00164B05">
        <w:rPr>
          <w:rFonts w:ascii="Times New Roman" w:eastAsia="Times New Roman" w:hAnsi="Times New Roman" w:cs="Times New Roman"/>
          <w:color w:val="auto"/>
          <w:sz w:val="22"/>
          <w:szCs w:val="22"/>
          <w:lang w:val="en-GB"/>
        </w:rPr>
        <w:t>in particular the</w:t>
      </w:r>
      <w:proofErr w:type="gramEnd"/>
      <w:r w:rsidRPr="00164B05">
        <w:rPr>
          <w:rFonts w:ascii="Times New Roman" w:eastAsia="Times New Roman" w:hAnsi="Times New Roman" w:cs="Times New Roman"/>
          <w:color w:val="auto"/>
          <w:sz w:val="22"/>
          <w:szCs w:val="22"/>
          <w:lang w:val="en-GB"/>
        </w:rPr>
        <w:t xml:space="preserve"> following key stakeholders:</w:t>
      </w:r>
    </w:p>
    <w:p w14:paraId="0324D670" w14:textId="5A8DCB82" w:rsidR="00CF1F40" w:rsidRPr="00F474F5" w:rsidRDefault="00CF1F40" w:rsidP="00F90631">
      <w:pPr>
        <w:pStyle w:val="Default"/>
        <w:numPr>
          <w:ilvl w:val="0"/>
          <w:numId w:val="19"/>
        </w:numPr>
        <w:jc w:val="both"/>
        <w:outlineLvl w:val="1"/>
        <w:rPr>
          <w:rFonts w:ascii="Times New Roman" w:eastAsia="Times New Roman" w:hAnsi="Times New Roman" w:cs="Times New Roman"/>
          <w:color w:val="auto"/>
          <w:sz w:val="22"/>
          <w:szCs w:val="22"/>
          <w:lang w:val="en-GB"/>
        </w:rPr>
      </w:pPr>
      <w:r w:rsidRPr="00F474F5">
        <w:rPr>
          <w:rFonts w:ascii="Times New Roman" w:eastAsia="Times New Roman" w:hAnsi="Times New Roman" w:cs="Times New Roman"/>
          <w:color w:val="auto"/>
          <w:sz w:val="22"/>
          <w:szCs w:val="22"/>
          <w:lang w:val="en-GB"/>
        </w:rPr>
        <w:t xml:space="preserve">Local </w:t>
      </w:r>
      <w:proofErr w:type="gramStart"/>
      <w:r w:rsidRPr="00F474F5">
        <w:rPr>
          <w:rFonts w:ascii="Times New Roman" w:eastAsia="Times New Roman" w:hAnsi="Times New Roman" w:cs="Times New Roman"/>
          <w:color w:val="auto"/>
          <w:sz w:val="22"/>
          <w:szCs w:val="22"/>
          <w:lang w:val="en-GB"/>
        </w:rPr>
        <w:t>self-governments</w:t>
      </w:r>
      <w:r>
        <w:rPr>
          <w:rFonts w:ascii="Times New Roman" w:eastAsia="Times New Roman" w:hAnsi="Times New Roman" w:cs="Times New Roman"/>
          <w:color w:val="auto"/>
          <w:sz w:val="22"/>
          <w:szCs w:val="22"/>
          <w:lang w:val="en-GB"/>
        </w:rPr>
        <w:t>;</w:t>
      </w:r>
      <w:proofErr w:type="gramEnd"/>
    </w:p>
    <w:p w14:paraId="374336F1" w14:textId="0CC51F9C" w:rsidR="00CF1F40" w:rsidRPr="00F474F5" w:rsidRDefault="00CF1F40" w:rsidP="00F90631">
      <w:pPr>
        <w:pStyle w:val="Default"/>
        <w:numPr>
          <w:ilvl w:val="0"/>
          <w:numId w:val="19"/>
        </w:numPr>
        <w:jc w:val="both"/>
        <w:outlineLvl w:val="1"/>
        <w:rPr>
          <w:rFonts w:ascii="Times New Roman" w:eastAsia="Times New Roman" w:hAnsi="Times New Roman" w:cs="Times New Roman"/>
          <w:color w:val="auto"/>
          <w:sz w:val="22"/>
          <w:szCs w:val="22"/>
          <w:lang w:val="en-GB"/>
        </w:rPr>
      </w:pPr>
      <w:r w:rsidRPr="00F474F5">
        <w:rPr>
          <w:rFonts w:ascii="Times New Roman" w:eastAsia="Times New Roman" w:hAnsi="Times New Roman" w:cs="Times New Roman"/>
          <w:color w:val="auto"/>
          <w:sz w:val="22"/>
          <w:szCs w:val="22"/>
          <w:lang w:val="en-GB"/>
        </w:rPr>
        <w:t xml:space="preserve">Civil society </w:t>
      </w:r>
      <w:proofErr w:type="gramStart"/>
      <w:r w:rsidRPr="00F474F5">
        <w:rPr>
          <w:rFonts w:ascii="Times New Roman" w:eastAsia="Times New Roman" w:hAnsi="Times New Roman" w:cs="Times New Roman"/>
          <w:color w:val="auto"/>
          <w:sz w:val="22"/>
          <w:szCs w:val="22"/>
          <w:lang w:val="en-GB"/>
        </w:rPr>
        <w:t>organisations</w:t>
      </w:r>
      <w:r>
        <w:rPr>
          <w:rFonts w:ascii="Times New Roman" w:eastAsia="Times New Roman" w:hAnsi="Times New Roman" w:cs="Times New Roman"/>
          <w:color w:val="auto"/>
          <w:sz w:val="22"/>
          <w:szCs w:val="22"/>
          <w:lang w:val="en-GB"/>
        </w:rPr>
        <w:t>;</w:t>
      </w:r>
      <w:proofErr w:type="gramEnd"/>
    </w:p>
    <w:p w14:paraId="289F947F" w14:textId="015A4DF0" w:rsidR="00CF1F40" w:rsidRPr="00F474F5" w:rsidRDefault="00CF1F40" w:rsidP="00F90631">
      <w:pPr>
        <w:pStyle w:val="Default"/>
        <w:numPr>
          <w:ilvl w:val="0"/>
          <w:numId w:val="19"/>
        </w:numPr>
        <w:jc w:val="both"/>
        <w:outlineLvl w:val="1"/>
        <w:rPr>
          <w:rFonts w:ascii="Times New Roman" w:eastAsia="Times New Roman" w:hAnsi="Times New Roman" w:cs="Times New Roman"/>
          <w:color w:val="auto"/>
          <w:sz w:val="22"/>
          <w:szCs w:val="22"/>
          <w:lang w:val="en-GB"/>
        </w:rPr>
      </w:pPr>
      <w:proofErr w:type="gramStart"/>
      <w:r w:rsidRPr="00F474F5">
        <w:rPr>
          <w:rFonts w:ascii="Times New Roman" w:eastAsia="Times New Roman" w:hAnsi="Times New Roman" w:cs="Times New Roman"/>
          <w:color w:val="auto"/>
          <w:sz w:val="22"/>
          <w:szCs w:val="22"/>
          <w:lang w:val="en-GB"/>
        </w:rPr>
        <w:t>Youth</w:t>
      </w:r>
      <w:r>
        <w:rPr>
          <w:rFonts w:ascii="Times New Roman" w:eastAsia="Times New Roman" w:hAnsi="Times New Roman" w:cs="Times New Roman"/>
          <w:color w:val="auto"/>
          <w:sz w:val="22"/>
          <w:szCs w:val="22"/>
          <w:lang w:val="en-GB"/>
        </w:rPr>
        <w:t>;</w:t>
      </w:r>
      <w:proofErr w:type="gramEnd"/>
    </w:p>
    <w:p w14:paraId="0D10878F" w14:textId="006C8E63" w:rsidR="00CF1F40" w:rsidRPr="00F474F5" w:rsidRDefault="00CF1F40" w:rsidP="00F90631">
      <w:pPr>
        <w:pStyle w:val="Default"/>
        <w:numPr>
          <w:ilvl w:val="0"/>
          <w:numId w:val="19"/>
        </w:numPr>
        <w:jc w:val="both"/>
        <w:outlineLvl w:val="1"/>
        <w:rPr>
          <w:rFonts w:ascii="Times New Roman" w:eastAsia="Times New Roman" w:hAnsi="Times New Roman" w:cs="Times New Roman"/>
          <w:color w:val="auto"/>
          <w:sz w:val="22"/>
          <w:szCs w:val="22"/>
          <w:lang w:val="en-GB"/>
        </w:rPr>
      </w:pPr>
      <w:r w:rsidRPr="00F474F5">
        <w:rPr>
          <w:rFonts w:ascii="Times New Roman" w:eastAsia="Times New Roman" w:hAnsi="Times New Roman" w:cs="Times New Roman"/>
          <w:color w:val="auto"/>
          <w:sz w:val="22"/>
          <w:szCs w:val="22"/>
          <w:lang w:val="en-GB"/>
        </w:rPr>
        <w:t xml:space="preserve">General </w:t>
      </w:r>
      <w:proofErr w:type="gramStart"/>
      <w:r w:rsidRPr="00F474F5">
        <w:rPr>
          <w:rFonts w:ascii="Times New Roman" w:eastAsia="Times New Roman" w:hAnsi="Times New Roman" w:cs="Times New Roman"/>
          <w:color w:val="auto"/>
          <w:sz w:val="22"/>
          <w:szCs w:val="22"/>
          <w:lang w:val="en-GB"/>
        </w:rPr>
        <w:t>population</w:t>
      </w:r>
      <w:r>
        <w:rPr>
          <w:rFonts w:ascii="Times New Roman" w:eastAsia="Times New Roman" w:hAnsi="Times New Roman" w:cs="Times New Roman"/>
          <w:color w:val="auto"/>
          <w:sz w:val="22"/>
          <w:szCs w:val="22"/>
          <w:lang w:val="en-GB"/>
        </w:rPr>
        <w:t>;</w:t>
      </w:r>
      <w:proofErr w:type="gramEnd"/>
    </w:p>
    <w:p w14:paraId="4E2D2DFF" w14:textId="6CB3444D" w:rsidR="00CF1F40" w:rsidRPr="00F474F5" w:rsidRDefault="00CF1F40" w:rsidP="00F90631">
      <w:pPr>
        <w:pStyle w:val="Default"/>
        <w:numPr>
          <w:ilvl w:val="0"/>
          <w:numId w:val="19"/>
        </w:numPr>
        <w:jc w:val="both"/>
        <w:outlineLvl w:val="1"/>
        <w:rPr>
          <w:rFonts w:ascii="Times New Roman" w:eastAsia="Times New Roman" w:hAnsi="Times New Roman" w:cs="Times New Roman"/>
          <w:color w:val="auto"/>
          <w:sz w:val="22"/>
          <w:szCs w:val="22"/>
          <w:lang w:val="en-GB"/>
        </w:rPr>
      </w:pPr>
      <w:r w:rsidRPr="00F474F5">
        <w:rPr>
          <w:rFonts w:ascii="Times New Roman" w:eastAsia="Times New Roman" w:hAnsi="Times New Roman" w:cs="Times New Roman"/>
          <w:color w:val="auto"/>
          <w:sz w:val="22"/>
          <w:szCs w:val="22"/>
          <w:lang w:val="en-GB"/>
        </w:rPr>
        <w:t>Vulnerable groups such as Roma, people with disabilities, LGBTI people, people of different ethnic/religions</w:t>
      </w:r>
      <w:r w:rsidR="00137A23">
        <w:rPr>
          <w:rFonts w:ascii="Times New Roman" w:eastAsia="Times New Roman" w:hAnsi="Times New Roman" w:cs="Times New Roman"/>
          <w:color w:val="auto"/>
          <w:sz w:val="22"/>
          <w:szCs w:val="22"/>
          <w:lang w:val="en-GB"/>
        </w:rPr>
        <w:t xml:space="preserve"> backgrounds</w:t>
      </w:r>
      <w:r w:rsidRPr="00F474F5">
        <w:rPr>
          <w:rFonts w:ascii="Times New Roman" w:eastAsia="Times New Roman" w:hAnsi="Times New Roman" w:cs="Times New Roman"/>
          <w:color w:val="auto"/>
          <w:sz w:val="22"/>
          <w:szCs w:val="22"/>
          <w:lang w:val="en-GB"/>
        </w:rPr>
        <w:t>, etc</w:t>
      </w:r>
      <w:r>
        <w:rPr>
          <w:rFonts w:ascii="Times New Roman" w:eastAsia="Times New Roman" w:hAnsi="Times New Roman" w:cs="Times New Roman"/>
          <w:color w:val="auto"/>
          <w:sz w:val="22"/>
          <w:szCs w:val="22"/>
          <w:lang w:val="en-GB"/>
        </w:rPr>
        <w:t>.</w:t>
      </w:r>
    </w:p>
    <w:p w14:paraId="25CC7449" w14:textId="77777777" w:rsidR="00D67E67" w:rsidRPr="00CF1F40" w:rsidRDefault="00D67E67" w:rsidP="00D67E67">
      <w:pPr>
        <w:pStyle w:val="Default"/>
        <w:jc w:val="both"/>
        <w:rPr>
          <w:rFonts w:ascii="Times New Roman" w:eastAsia="Times New Roman" w:hAnsi="Times New Roman" w:cs="Times New Roman"/>
          <w:color w:val="auto"/>
          <w:sz w:val="22"/>
          <w:szCs w:val="22"/>
          <w:lang w:val="en-GB"/>
        </w:rPr>
      </w:pPr>
    </w:p>
    <w:p w14:paraId="31E9366D" w14:textId="2A77DBA0"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CF1F40">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Project.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F90631">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9" w:name="_Toc452388450"/>
      <w:r w:rsidRPr="00164B05">
        <w:rPr>
          <w:rFonts w:ascii="Times New Roman" w:eastAsia="Times New Roman" w:hAnsi="Times New Roman" w:cs="Times New Roman"/>
          <w:b/>
          <w:color w:val="auto"/>
          <w:sz w:val="22"/>
          <w:szCs w:val="22"/>
          <w:lang w:val="en-GB"/>
        </w:rPr>
        <w:t>Budgetary requirements</w:t>
      </w:r>
      <w:bookmarkEnd w:id="9"/>
    </w:p>
    <w:p w14:paraId="3A95D173" w14:textId="77777777" w:rsidR="005D271F" w:rsidRPr="00164B05" w:rsidRDefault="005D271F" w:rsidP="00140E11">
      <w:pPr>
        <w:jc w:val="both"/>
        <w:rPr>
          <w:b/>
          <w:bCs/>
          <w:sz w:val="22"/>
          <w:szCs w:val="22"/>
          <w:highlight w:val="green"/>
        </w:rPr>
      </w:pPr>
    </w:p>
    <w:p w14:paraId="7AC2CAA2" w14:textId="0D655790" w:rsidR="00F55402" w:rsidRDefault="00F55402" w:rsidP="00F55402">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Pr="00880EC0">
        <w:rPr>
          <w:rFonts w:ascii="Times New Roman" w:eastAsia="Times New Roman" w:hAnsi="Times New Roman" w:cs="Times New Roman"/>
          <w:color w:val="auto"/>
          <w:sz w:val="22"/>
          <w:szCs w:val="22"/>
          <w:lang w:val="en-GB"/>
        </w:rPr>
        <w:t xml:space="preserve"> shall be accompanied by a draft b</w:t>
      </w:r>
      <w:r>
        <w:rPr>
          <w:rFonts w:ascii="Times New Roman" w:eastAsia="Times New Roman" w:hAnsi="Times New Roman" w:cs="Times New Roman"/>
          <w:color w:val="auto"/>
          <w:sz w:val="22"/>
          <w:szCs w:val="22"/>
          <w:lang w:val="en-GB"/>
        </w:rPr>
        <w:t xml:space="preserve">udget (See </w:t>
      </w:r>
      <w:r w:rsidRPr="00F73914">
        <w:rPr>
          <w:rFonts w:ascii="Times New Roman" w:eastAsia="Times New Roman" w:hAnsi="Times New Roman" w:cs="Times New Roman"/>
          <w:b/>
          <w:color w:val="auto"/>
          <w:sz w:val="22"/>
          <w:szCs w:val="22"/>
          <w:lang w:val="en-GB"/>
        </w:rPr>
        <w:t>Template Budget, in Appendix II</w:t>
      </w:r>
      <w:r>
        <w:rPr>
          <w:rFonts w:ascii="Times New Roman" w:eastAsia="Times New Roman" w:hAnsi="Times New Roman" w:cs="Times New Roman"/>
          <w:color w:val="auto"/>
          <w:sz w:val="22"/>
          <w:szCs w:val="22"/>
          <w:lang w:val="en-GB"/>
        </w:rPr>
        <w:t>) amounting to a maximum of</w:t>
      </w:r>
      <w:r w:rsidRPr="00880EC0">
        <w:rPr>
          <w:rFonts w:ascii="Times New Roman" w:eastAsia="Times New Roman" w:hAnsi="Times New Roman" w:cs="Times New Roman"/>
          <w:color w:val="auto"/>
          <w:sz w:val="22"/>
          <w:szCs w:val="22"/>
          <w:lang w:val="en-GB"/>
        </w:rPr>
        <w:t xml:space="preserve"> </w:t>
      </w:r>
      <w:r w:rsidRPr="00301D49">
        <w:rPr>
          <w:rFonts w:ascii="Times New Roman" w:eastAsia="Times New Roman" w:hAnsi="Times New Roman" w:cs="Times New Roman"/>
          <w:color w:val="auto"/>
          <w:sz w:val="22"/>
          <w:szCs w:val="22"/>
          <w:lang w:val="en-GB"/>
        </w:rPr>
        <w:t>30,000 EUR</w:t>
      </w:r>
      <w:r w:rsidRPr="007E5812">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thirty thousand Euros)</w:t>
      </w:r>
      <w:r w:rsidRPr="00880EC0">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 The estimated budget must be consistent, accurate</w:t>
      </w:r>
      <w:r w:rsidRPr="00164B05">
        <w:rPr>
          <w:rFonts w:ascii="Times New Roman" w:eastAsia="Times New Roman" w:hAnsi="Times New Roman" w:cs="Times New Roman"/>
          <w:color w:val="auto"/>
          <w:sz w:val="22"/>
          <w:szCs w:val="22"/>
          <w:lang w:val="en-GB"/>
        </w:rPr>
        <w:t>, cl</w:t>
      </w:r>
      <w:r>
        <w:rPr>
          <w:rFonts w:ascii="Times New Roman" w:eastAsia="Times New Roman" w:hAnsi="Times New Roman" w:cs="Times New Roman"/>
          <w:color w:val="auto"/>
          <w:sz w:val="22"/>
          <w:szCs w:val="22"/>
          <w:lang w:val="en-GB"/>
        </w:rPr>
        <w:t>ear</w:t>
      </w:r>
      <w:r w:rsidRPr="00164B05">
        <w:rPr>
          <w:rFonts w:ascii="Times New Roman" w:eastAsia="Times New Roman" w:hAnsi="Times New Roman" w:cs="Times New Roman"/>
          <w:color w:val="auto"/>
          <w:sz w:val="22"/>
          <w:szCs w:val="22"/>
          <w:lang w:val="en-GB"/>
        </w:rPr>
        <w:t xml:space="preserve">, </w:t>
      </w:r>
      <w:proofErr w:type="gramStart"/>
      <w:r w:rsidRPr="00164B05">
        <w:rPr>
          <w:rFonts w:ascii="Times New Roman" w:eastAsia="Times New Roman" w:hAnsi="Times New Roman" w:cs="Times New Roman"/>
          <w:color w:val="auto"/>
          <w:sz w:val="22"/>
          <w:szCs w:val="22"/>
          <w:lang w:val="en-GB"/>
        </w:rPr>
        <w:t>complete</w:t>
      </w:r>
      <w:proofErr w:type="gramEnd"/>
      <w:r w:rsidRPr="00164B05">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 xml:space="preserve">and cost-effective, in the light of the </w:t>
      </w:r>
      <w:r w:rsidR="0053688B">
        <w:rPr>
          <w:rFonts w:ascii="Times New Roman" w:eastAsia="Times New Roman" w:hAnsi="Times New Roman" w:cs="Times New Roman"/>
          <w:color w:val="auto"/>
          <w:sz w:val="22"/>
          <w:szCs w:val="22"/>
          <w:lang w:val="en-GB"/>
        </w:rPr>
        <w:t xml:space="preserve">proposed </w:t>
      </w:r>
      <w:r>
        <w:rPr>
          <w:rFonts w:ascii="Times New Roman" w:eastAsia="Times New Roman" w:hAnsi="Times New Roman" w:cs="Times New Roman"/>
          <w:color w:val="auto"/>
          <w:sz w:val="22"/>
          <w:szCs w:val="22"/>
          <w:lang w:val="en-GB"/>
        </w:rPr>
        <w:t>activities.</w:t>
      </w:r>
    </w:p>
    <w:p w14:paraId="1DE49B92" w14:textId="77777777" w:rsidR="00F55402" w:rsidRPr="002C7690" w:rsidRDefault="00F55402" w:rsidP="00F55402">
      <w:pPr>
        <w:pStyle w:val="Default"/>
        <w:jc w:val="both"/>
        <w:rPr>
          <w:rFonts w:ascii="Times New Roman" w:eastAsia="Times New Roman" w:hAnsi="Times New Roman" w:cs="Times New Roman"/>
          <w:color w:val="auto"/>
          <w:sz w:val="22"/>
          <w:szCs w:val="22"/>
          <w:lang w:val="en-GB"/>
        </w:rPr>
      </w:pPr>
    </w:p>
    <w:p w14:paraId="6630E71C" w14:textId="15E15438" w:rsidR="00F55402" w:rsidRDefault="00F55402" w:rsidP="00F55402">
      <w:pPr>
        <w:jc w:val="both"/>
        <w:rPr>
          <w:rFonts w:cs="Arial"/>
          <w:sz w:val="22"/>
          <w:szCs w:val="22"/>
        </w:rPr>
      </w:pPr>
      <w:r>
        <w:rPr>
          <w:rFonts w:cs="Arial"/>
          <w:sz w:val="22"/>
          <w:szCs w:val="22"/>
        </w:rPr>
        <w:t>The</w:t>
      </w:r>
      <w:r w:rsidRPr="007E61A6">
        <w:rPr>
          <w:rFonts w:cs="Arial"/>
          <w:sz w:val="22"/>
          <w:szCs w:val="22"/>
        </w:rPr>
        <w:t xml:space="preserve"> Grantee shall also be required to contribute to the project either </w:t>
      </w:r>
      <w:r w:rsidR="00643ECB">
        <w:rPr>
          <w:rFonts w:cs="Arial"/>
          <w:sz w:val="22"/>
          <w:szCs w:val="22"/>
        </w:rPr>
        <w:t xml:space="preserve">through </w:t>
      </w:r>
      <w:r w:rsidR="00643ECB" w:rsidRPr="007E61A6">
        <w:rPr>
          <w:rFonts w:cs="Arial"/>
          <w:sz w:val="22"/>
          <w:szCs w:val="22"/>
        </w:rPr>
        <w:t>its</w:t>
      </w:r>
      <w:r w:rsidRPr="007E61A6">
        <w:rPr>
          <w:rFonts w:cs="Arial"/>
          <w:sz w:val="22"/>
          <w:szCs w:val="22"/>
        </w:rPr>
        <w:t xml:space="preserve"> own resources or contribution</w:t>
      </w:r>
      <w:r w:rsidR="0053688B">
        <w:rPr>
          <w:rFonts w:cs="Arial"/>
          <w:sz w:val="22"/>
          <w:szCs w:val="22"/>
        </w:rPr>
        <w:t>s</w:t>
      </w:r>
      <w:r w:rsidRPr="007E61A6">
        <w:rPr>
          <w:rFonts w:cs="Arial"/>
          <w:sz w:val="22"/>
          <w:szCs w:val="22"/>
        </w:rPr>
        <w:t xml:space="preserve"> from third parties. Co-financing may take the form of financial or human resources, in-kind contributions</w:t>
      </w:r>
      <w:r w:rsidR="0053688B">
        <w:rPr>
          <w:rFonts w:cs="Arial"/>
          <w:sz w:val="22"/>
          <w:szCs w:val="22"/>
        </w:rPr>
        <w:t>,</w:t>
      </w:r>
      <w:r w:rsidRPr="007E61A6">
        <w:rPr>
          <w:rFonts w:cs="Arial"/>
          <w:sz w:val="22"/>
          <w:szCs w:val="22"/>
        </w:rPr>
        <w:t xml:space="preserve"> or income generated by the action or project.</w:t>
      </w:r>
      <w:r w:rsidR="0053688B">
        <w:rPr>
          <w:rFonts w:cs="Arial"/>
          <w:sz w:val="22"/>
          <w:szCs w:val="22"/>
        </w:rPr>
        <w:t xml:space="preserve"> </w:t>
      </w:r>
      <w:r w:rsidR="0053688B" w:rsidRPr="0053688B">
        <w:rPr>
          <w:rFonts w:cs="Arial"/>
          <w:sz w:val="22"/>
          <w:szCs w:val="22"/>
        </w:rPr>
        <w:t xml:space="preserve">In any of these cases, </w:t>
      </w:r>
      <w:r w:rsidR="0053688B" w:rsidRPr="0053688B">
        <w:rPr>
          <w:rFonts w:cs="Arial"/>
          <w:b/>
          <w:bCs/>
          <w:sz w:val="22"/>
          <w:szCs w:val="22"/>
        </w:rPr>
        <w:t>co-financing must be measurable and reflected in the project budget</w:t>
      </w:r>
      <w:r w:rsidR="0053688B" w:rsidRPr="0053688B">
        <w:rPr>
          <w:rFonts w:cs="Arial"/>
          <w:sz w:val="22"/>
          <w:szCs w:val="22"/>
        </w:rPr>
        <w:t>.</w:t>
      </w:r>
    </w:p>
    <w:p w14:paraId="581917E1" w14:textId="77777777" w:rsidR="001B0147" w:rsidRDefault="001B0147" w:rsidP="00140E11">
      <w:pPr>
        <w:jc w:val="both"/>
        <w:rPr>
          <w:rFonts w:cs="Arial"/>
          <w:sz w:val="22"/>
          <w:szCs w:val="22"/>
        </w:rPr>
      </w:pPr>
    </w:p>
    <w:p w14:paraId="4205C530" w14:textId="77777777" w:rsidR="002C7690" w:rsidRPr="007E61A6" w:rsidRDefault="002C7690" w:rsidP="00140E11">
      <w:pPr>
        <w:jc w:val="both"/>
        <w:rPr>
          <w:b/>
          <w:bCs/>
          <w:sz w:val="22"/>
          <w:szCs w:val="22"/>
        </w:rPr>
      </w:pPr>
    </w:p>
    <w:p w14:paraId="04AB6062" w14:textId="652BFBF4" w:rsidR="001D72F2" w:rsidRPr="00164B05" w:rsidRDefault="001D72F2" w:rsidP="00F90631">
      <w:pPr>
        <w:pStyle w:val="ListParagraph"/>
        <w:numPr>
          <w:ilvl w:val="0"/>
          <w:numId w:val="13"/>
        </w:numPr>
        <w:autoSpaceDE w:val="0"/>
        <w:autoSpaceDN w:val="0"/>
        <w:adjustRightInd w:val="0"/>
        <w:outlineLvl w:val="1"/>
        <w:rPr>
          <w:rFonts w:eastAsiaTheme="minorHAnsi"/>
          <w:b/>
          <w:sz w:val="22"/>
          <w:szCs w:val="22"/>
        </w:rPr>
      </w:pPr>
      <w:bookmarkStart w:id="10"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 xml:space="preserve">objective, </w:t>
      </w:r>
      <w:r w:rsidR="00AE58AB">
        <w:rPr>
          <w:rFonts w:eastAsiaTheme="minorHAnsi"/>
          <w:b/>
          <w:bCs/>
          <w:sz w:val="22"/>
          <w:szCs w:val="22"/>
        </w:rPr>
        <w:t xml:space="preserve">the </w:t>
      </w:r>
      <w:r w:rsidR="000C3593">
        <w:rPr>
          <w:rFonts w:eastAsiaTheme="minorHAnsi"/>
          <w:b/>
          <w:bCs/>
          <w:sz w:val="22"/>
          <w:szCs w:val="22"/>
        </w:rPr>
        <w:t>following would be assets</w:t>
      </w:r>
      <w:r w:rsidRPr="00164B05">
        <w:rPr>
          <w:rFonts w:eastAsiaTheme="minorHAnsi"/>
          <w:b/>
          <w:sz w:val="22"/>
          <w:szCs w:val="22"/>
        </w:rPr>
        <w:t>:</w:t>
      </w:r>
      <w:bookmarkEnd w:id="10"/>
    </w:p>
    <w:p w14:paraId="3D9D2FE5" w14:textId="77777777" w:rsidR="001D72F2" w:rsidRPr="00216A21" w:rsidRDefault="001D72F2" w:rsidP="001D72F2">
      <w:pPr>
        <w:autoSpaceDE w:val="0"/>
        <w:autoSpaceDN w:val="0"/>
        <w:adjustRightInd w:val="0"/>
        <w:rPr>
          <w:rFonts w:eastAsiaTheme="minorHAnsi"/>
          <w:sz w:val="22"/>
          <w:szCs w:val="22"/>
        </w:rPr>
      </w:pPr>
    </w:p>
    <w:p w14:paraId="52D99A07" w14:textId="406BC2CB" w:rsidR="00F55402" w:rsidRPr="0020425D" w:rsidRDefault="00474C40" w:rsidP="00F55402">
      <w:pPr>
        <w:autoSpaceDE w:val="0"/>
        <w:autoSpaceDN w:val="0"/>
        <w:adjustRightInd w:val="0"/>
        <w:jc w:val="both"/>
        <w:outlineLvl w:val="1"/>
        <w:rPr>
          <w:rFonts w:eastAsiaTheme="minorHAnsi"/>
          <w:b/>
          <w:sz w:val="22"/>
          <w:szCs w:val="22"/>
        </w:rPr>
      </w:pPr>
      <w:r>
        <w:rPr>
          <w:sz w:val="22"/>
          <w:szCs w:val="22"/>
        </w:rPr>
        <w:t>P</w:t>
      </w:r>
      <w:r w:rsidR="00F55402" w:rsidRPr="0020425D">
        <w:rPr>
          <w:sz w:val="22"/>
          <w:szCs w:val="22"/>
        </w:rPr>
        <w:t>rojects/actions</w:t>
      </w:r>
      <w:r w:rsidR="0025132D">
        <w:rPr>
          <w:sz w:val="22"/>
          <w:szCs w:val="22"/>
        </w:rPr>
        <w:t xml:space="preserve"> that</w:t>
      </w:r>
      <w:r w:rsidR="00F55402" w:rsidRPr="0020425D">
        <w:rPr>
          <w:sz w:val="22"/>
          <w:szCs w:val="22"/>
        </w:rPr>
        <w:t xml:space="preserve"> </w:t>
      </w:r>
      <w:r w:rsidR="0025132D" w:rsidRPr="0020425D">
        <w:rPr>
          <w:sz w:val="22"/>
          <w:szCs w:val="22"/>
        </w:rPr>
        <w:t>involv</w:t>
      </w:r>
      <w:r w:rsidR="0025132D">
        <w:rPr>
          <w:sz w:val="22"/>
          <w:szCs w:val="22"/>
        </w:rPr>
        <w:t xml:space="preserve">e </w:t>
      </w:r>
      <w:r w:rsidR="00F55402" w:rsidRPr="0020425D">
        <w:rPr>
          <w:sz w:val="22"/>
          <w:szCs w:val="22"/>
        </w:rPr>
        <w:t xml:space="preserve">the </w:t>
      </w:r>
      <w:r w:rsidR="00574FA8" w:rsidRPr="0020425D">
        <w:rPr>
          <w:b/>
          <w:bCs/>
          <w:sz w:val="22"/>
          <w:szCs w:val="22"/>
        </w:rPr>
        <w:t xml:space="preserve">local </w:t>
      </w:r>
      <w:r w:rsidR="00574FA8">
        <w:rPr>
          <w:b/>
          <w:bCs/>
          <w:sz w:val="22"/>
          <w:szCs w:val="22"/>
        </w:rPr>
        <w:t>support</w:t>
      </w:r>
      <w:r w:rsidR="0053688B">
        <w:rPr>
          <w:b/>
          <w:bCs/>
          <w:sz w:val="22"/>
          <w:szCs w:val="22"/>
        </w:rPr>
        <w:t xml:space="preserve"> </w:t>
      </w:r>
      <w:r w:rsidR="00F55402" w:rsidRPr="0020425D">
        <w:rPr>
          <w:b/>
          <w:bCs/>
          <w:sz w:val="22"/>
          <w:szCs w:val="22"/>
        </w:rPr>
        <w:t xml:space="preserve">networks </w:t>
      </w:r>
      <w:r w:rsidR="00F55402" w:rsidRPr="0020425D">
        <w:rPr>
          <w:sz w:val="22"/>
          <w:szCs w:val="22"/>
        </w:rPr>
        <w:t xml:space="preserve">created </w:t>
      </w:r>
      <w:r w:rsidR="00F55402">
        <w:rPr>
          <w:sz w:val="22"/>
          <w:szCs w:val="22"/>
        </w:rPr>
        <w:t xml:space="preserve">with the support of the Council of Europe </w:t>
      </w:r>
      <w:r w:rsidR="00F55402" w:rsidRPr="0020425D">
        <w:rPr>
          <w:sz w:val="22"/>
          <w:szCs w:val="22"/>
        </w:rPr>
        <w:t xml:space="preserve">at the district level in </w:t>
      </w:r>
      <w:proofErr w:type="spellStart"/>
      <w:r w:rsidR="00F55402" w:rsidRPr="0020425D">
        <w:rPr>
          <w:sz w:val="22"/>
          <w:szCs w:val="22"/>
        </w:rPr>
        <w:t>Dubasari</w:t>
      </w:r>
      <w:proofErr w:type="spellEnd"/>
      <w:r w:rsidR="00F55402" w:rsidRPr="0020425D">
        <w:rPr>
          <w:sz w:val="22"/>
          <w:szCs w:val="22"/>
        </w:rPr>
        <w:t xml:space="preserve">, </w:t>
      </w:r>
      <w:proofErr w:type="spellStart"/>
      <w:r w:rsidR="00F55402" w:rsidRPr="0020425D">
        <w:rPr>
          <w:sz w:val="22"/>
          <w:szCs w:val="22"/>
        </w:rPr>
        <w:t>Cimislia</w:t>
      </w:r>
      <w:proofErr w:type="spellEnd"/>
      <w:r w:rsidR="00F55402" w:rsidRPr="0020425D">
        <w:rPr>
          <w:sz w:val="22"/>
          <w:szCs w:val="22"/>
        </w:rPr>
        <w:t xml:space="preserve">, Soroca and </w:t>
      </w:r>
      <w:proofErr w:type="spellStart"/>
      <w:r w:rsidR="00F55402" w:rsidRPr="0020425D">
        <w:rPr>
          <w:sz w:val="22"/>
          <w:szCs w:val="22"/>
        </w:rPr>
        <w:t>Calarasi</w:t>
      </w:r>
      <w:proofErr w:type="spellEnd"/>
      <w:r>
        <w:rPr>
          <w:sz w:val="22"/>
          <w:szCs w:val="22"/>
        </w:rPr>
        <w:t xml:space="preserve"> will </w:t>
      </w:r>
      <w:proofErr w:type="gramStart"/>
      <w:r>
        <w:rPr>
          <w:sz w:val="22"/>
          <w:szCs w:val="22"/>
        </w:rPr>
        <w:t>be considered to be</w:t>
      </w:r>
      <w:proofErr w:type="gramEnd"/>
      <w:r>
        <w:rPr>
          <w:sz w:val="22"/>
          <w:szCs w:val="22"/>
        </w:rPr>
        <w:t xml:space="preserve"> assets</w:t>
      </w:r>
      <w:r w:rsidR="00574FA8">
        <w:rPr>
          <w:sz w:val="22"/>
          <w:szCs w:val="22"/>
        </w:rPr>
        <w:t xml:space="preserve">. These networks </w:t>
      </w:r>
      <w:r w:rsidR="00643ECB">
        <w:rPr>
          <w:sz w:val="22"/>
          <w:szCs w:val="22"/>
        </w:rPr>
        <w:t>should further</w:t>
      </w:r>
      <w:r w:rsidR="00F55402">
        <w:rPr>
          <w:sz w:val="22"/>
          <w:szCs w:val="22"/>
        </w:rPr>
        <w:t xml:space="preserve"> engag</w:t>
      </w:r>
      <w:r w:rsidR="00574FA8">
        <w:rPr>
          <w:sz w:val="22"/>
          <w:szCs w:val="22"/>
        </w:rPr>
        <w:t>e</w:t>
      </w:r>
      <w:r w:rsidR="00F55402">
        <w:rPr>
          <w:sz w:val="22"/>
          <w:szCs w:val="22"/>
        </w:rPr>
        <w:t xml:space="preserve"> and expand</w:t>
      </w:r>
      <w:r w:rsidR="00F55402" w:rsidRPr="0020425D">
        <w:rPr>
          <w:sz w:val="22"/>
          <w:szCs w:val="22"/>
        </w:rPr>
        <w:t xml:space="preserve"> partnerships with</w:t>
      </w:r>
      <w:r w:rsidR="00F55402">
        <w:rPr>
          <w:sz w:val="22"/>
          <w:szCs w:val="22"/>
        </w:rPr>
        <w:t>/among</w:t>
      </w:r>
      <w:r w:rsidR="00F55402" w:rsidRPr="0020425D">
        <w:rPr>
          <w:sz w:val="22"/>
          <w:szCs w:val="22"/>
        </w:rPr>
        <w:t xml:space="preserve"> NGOs from these districts. </w:t>
      </w:r>
    </w:p>
    <w:p w14:paraId="00F6D6D0" w14:textId="77777777" w:rsidR="00F55402" w:rsidRPr="0020425D" w:rsidRDefault="00F55402" w:rsidP="00F55402">
      <w:pPr>
        <w:autoSpaceDE w:val="0"/>
        <w:autoSpaceDN w:val="0"/>
        <w:adjustRightInd w:val="0"/>
        <w:jc w:val="both"/>
        <w:rPr>
          <w:sz w:val="22"/>
          <w:szCs w:val="22"/>
        </w:rPr>
      </w:pPr>
    </w:p>
    <w:p w14:paraId="189B9BFE" w14:textId="2DE446C8" w:rsidR="00F55402" w:rsidRPr="0020425D" w:rsidRDefault="00F55402" w:rsidP="00F55402">
      <w:pPr>
        <w:autoSpaceDE w:val="0"/>
        <w:autoSpaceDN w:val="0"/>
        <w:adjustRightInd w:val="0"/>
        <w:jc w:val="both"/>
        <w:rPr>
          <w:sz w:val="22"/>
          <w:szCs w:val="22"/>
        </w:rPr>
      </w:pPr>
      <w:r w:rsidRPr="0020425D">
        <w:rPr>
          <w:sz w:val="22"/>
          <w:szCs w:val="22"/>
        </w:rPr>
        <w:t xml:space="preserve">The </w:t>
      </w:r>
      <w:r w:rsidRPr="0020425D">
        <w:rPr>
          <w:b/>
          <w:bCs/>
          <w:sz w:val="22"/>
          <w:szCs w:val="22"/>
        </w:rPr>
        <w:t xml:space="preserve">support </w:t>
      </w:r>
      <w:r w:rsidRPr="0020425D">
        <w:rPr>
          <w:b/>
          <w:bCs/>
          <w:sz w:val="22"/>
          <w:szCs w:val="22"/>
          <w:shd w:val="clear" w:color="auto" w:fill="FFFFFF"/>
        </w:rPr>
        <w:t>networks</w:t>
      </w:r>
      <w:r w:rsidRPr="0020425D">
        <w:rPr>
          <w:sz w:val="22"/>
          <w:szCs w:val="22"/>
          <w:shd w:val="clear" w:color="auto" w:fill="FFFFFF"/>
        </w:rPr>
        <w:t xml:space="preserve"> were formed under </w:t>
      </w:r>
      <w:r>
        <w:rPr>
          <w:sz w:val="22"/>
          <w:szCs w:val="22"/>
          <w:shd w:val="clear" w:color="auto" w:fill="FFFFFF"/>
        </w:rPr>
        <w:t xml:space="preserve">the </w:t>
      </w:r>
      <w:r w:rsidRPr="0020425D">
        <w:rPr>
          <w:sz w:val="22"/>
          <w:szCs w:val="22"/>
          <w:shd w:val="clear" w:color="auto" w:fill="FFFFFF"/>
        </w:rPr>
        <w:t xml:space="preserve">Council of Europe project </w:t>
      </w:r>
      <w:r w:rsidR="00574FA8">
        <w:rPr>
          <w:sz w:val="22"/>
          <w:szCs w:val="22"/>
          <w:shd w:val="clear" w:color="auto" w:fill="FFFFFF"/>
        </w:rPr>
        <w:t>“</w:t>
      </w:r>
      <w:hyperlink r:id="rId21" w:history="1">
        <w:r w:rsidRPr="0020425D">
          <w:rPr>
            <w:rStyle w:val="Hyperlink"/>
            <w:sz w:val="22"/>
            <w:szCs w:val="22"/>
            <w:shd w:val="clear" w:color="auto" w:fill="FFFFFF"/>
          </w:rPr>
          <w:t>Enhancing diversity and equality in the Republic of Moldova</w:t>
        </w:r>
        <w:r w:rsidR="00574FA8">
          <w:rPr>
            <w:rStyle w:val="Hyperlink"/>
            <w:sz w:val="22"/>
            <w:szCs w:val="22"/>
            <w:shd w:val="clear" w:color="auto" w:fill="FFFFFF"/>
          </w:rPr>
          <w:t>”</w:t>
        </w:r>
      </w:hyperlink>
      <w:r w:rsidRPr="0020425D">
        <w:rPr>
          <w:sz w:val="22"/>
          <w:szCs w:val="22"/>
          <w:shd w:val="clear" w:color="auto" w:fill="FFFFFF"/>
        </w:rPr>
        <w:t>, aiming to safeguard vulnerable groups</w:t>
      </w:r>
      <w:r>
        <w:rPr>
          <w:sz w:val="22"/>
          <w:szCs w:val="22"/>
          <w:shd w:val="clear" w:color="auto" w:fill="FFFFFF"/>
        </w:rPr>
        <w:t xml:space="preserve"> (</w:t>
      </w:r>
      <w:r w:rsidRPr="00771062">
        <w:rPr>
          <w:sz w:val="22"/>
          <w:szCs w:val="22"/>
          <w:shd w:val="clear" w:color="auto" w:fill="FFFFFF"/>
        </w:rPr>
        <w:t>LGBTI, women, ethnic and religious minorities, people with physical and mental disabilities, amongst the others)</w:t>
      </w:r>
      <w:r w:rsidRPr="0020425D">
        <w:rPr>
          <w:sz w:val="22"/>
          <w:szCs w:val="22"/>
          <w:shd w:val="clear" w:color="auto" w:fill="FFFFFF"/>
        </w:rPr>
        <w:t xml:space="preserve"> from discrimination, hatred and bias motivated offences. The members of the four district networks are </w:t>
      </w:r>
      <w:r w:rsidRPr="0020425D">
        <w:rPr>
          <w:color w:val="161616"/>
          <w:sz w:val="22"/>
          <w:szCs w:val="22"/>
          <w:shd w:val="clear" w:color="auto" w:fill="FFFFFF"/>
        </w:rPr>
        <w:t xml:space="preserve">representatives of local public authorities (Directorate of Education, Directorate of Social Assistance and Family Protection), </w:t>
      </w:r>
      <w:r w:rsidRPr="00926981">
        <w:rPr>
          <w:color w:val="161616"/>
          <w:sz w:val="22"/>
          <w:szCs w:val="22"/>
          <w:shd w:val="clear" w:color="auto" w:fill="FFFFFF"/>
        </w:rPr>
        <w:t>social workers, police officers, NGOs, Roma community mediators and civic activists.</w:t>
      </w:r>
    </w:p>
    <w:p w14:paraId="24BC1C1E" w14:textId="77777777" w:rsidR="00F55402" w:rsidRPr="00216A21" w:rsidRDefault="00F55402" w:rsidP="00F55402">
      <w:pPr>
        <w:autoSpaceDE w:val="0"/>
        <w:autoSpaceDN w:val="0"/>
        <w:adjustRightInd w:val="0"/>
        <w:rPr>
          <w:rFonts w:eastAsiaTheme="minorHAnsi"/>
          <w:sz w:val="22"/>
          <w:szCs w:val="22"/>
        </w:rPr>
      </w:pPr>
    </w:p>
    <w:p w14:paraId="5F8F7CC2" w14:textId="77777777" w:rsidR="00F55402" w:rsidRPr="00216A21" w:rsidRDefault="00F55402" w:rsidP="00F55402">
      <w:pPr>
        <w:autoSpaceDE w:val="0"/>
        <w:autoSpaceDN w:val="0"/>
        <w:adjustRightInd w:val="0"/>
        <w:rPr>
          <w:rFonts w:eastAsiaTheme="minorHAnsi"/>
          <w:sz w:val="22"/>
          <w:szCs w:val="22"/>
        </w:rPr>
      </w:pPr>
      <w:r>
        <w:rPr>
          <w:rFonts w:eastAsiaTheme="minorHAnsi"/>
          <w:sz w:val="22"/>
          <w:szCs w:val="22"/>
        </w:rPr>
        <w:lastRenderedPageBreak/>
        <w:t>Other elements that will be considered as added value in evaluating the proposals are:</w:t>
      </w:r>
    </w:p>
    <w:p w14:paraId="1EB1F61C" w14:textId="77777777" w:rsidR="00F55402" w:rsidRPr="00BD1022" w:rsidRDefault="00F55402" w:rsidP="00F90631">
      <w:pPr>
        <w:pStyle w:val="ListParagraph"/>
        <w:numPr>
          <w:ilvl w:val="0"/>
          <w:numId w:val="3"/>
        </w:numPr>
        <w:autoSpaceDE w:val="0"/>
        <w:autoSpaceDN w:val="0"/>
        <w:adjustRightInd w:val="0"/>
        <w:jc w:val="both"/>
        <w:rPr>
          <w:sz w:val="22"/>
          <w:szCs w:val="22"/>
        </w:rPr>
      </w:pPr>
      <w:r>
        <w:rPr>
          <w:sz w:val="22"/>
          <w:szCs w:val="22"/>
        </w:rPr>
        <w:t>Combining multiple forms of discrimination and/or group of persons targeted by hate speech (</w:t>
      </w:r>
      <w:proofErr w:type="gramStart"/>
      <w:r>
        <w:rPr>
          <w:sz w:val="22"/>
          <w:szCs w:val="22"/>
        </w:rPr>
        <w:t>e.g.</w:t>
      </w:r>
      <w:proofErr w:type="gramEnd"/>
      <w:r>
        <w:rPr>
          <w:sz w:val="22"/>
          <w:szCs w:val="22"/>
        </w:rPr>
        <w:t xml:space="preserve"> against Roma, LGBTI persons, women, etc.);</w:t>
      </w:r>
    </w:p>
    <w:p w14:paraId="2C3B40E0" w14:textId="77777777" w:rsidR="00F55402" w:rsidRDefault="00F55402" w:rsidP="00F90631">
      <w:pPr>
        <w:pStyle w:val="ListParagraph"/>
        <w:numPr>
          <w:ilvl w:val="0"/>
          <w:numId w:val="3"/>
        </w:numPr>
        <w:autoSpaceDE w:val="0"/>
        <w:autoSpaceDN w:val="0"/>
        <w:adjustRightInd w:val="0"/>
        <w:jc w:val="both"/>
        <w:rPr>
          <w:sz w:val="22"/>
          <w:szCs w:val="22"/>
        </w:rPr>
      </w:pPr>
      <w:r w:rsidRPr="00C12C99">
        <w:rPr>
          <w:sz w:val="22"/>
          <w:szCs w:val="22"/>
        </w:rPr>
        <w:t xml:space="preserve">Supporting initiatives and actions that promote and encourage </w:t>
      </w:r>
      <w:r>
        <w:rPr>
          <w:sz w:val="22"/>
          <w:szCs w:val="22"/>
        </w:rPr>
        <w:t>fighting</w:t>
      </w:r>
      <w:r w:rsidRPr="00C12C99">
        <w:rPr>
          <w:sz w:val="22"/>
          <w:szCs w:val="22"/>
        </w:rPr>
        <w:t xml:space="preserve"> discrimination </w:t>
      </w:r>
      <w:r>
        <w:rPr>
          <w:sz w:val="22"/>
          <w:szCs w:val="22"/>
        </w:rPr>
        <w:t xml:space="preserve">such as </w:t>
      </w:r>
      <w:r w:rsidRPr="00C12C99">
        <w:rPr>
          <w:sz w:val="22"/>
          <w:szCs w:val="22"/>
        </w:rPr>
        <w:t xml:space="preserve">on </w:t>
      </w:r>
      <w:r>
        <w:rPr>
          <w:sz w:val="22"/>
          <w:szCs w:val="22"/>
        </w:rPr>
        <w:t xml:space="preserve">ground of </w:t>
      </w:r>
      <w:r w:rsidRPr="00C12C99">
        <w:rPr>
          <w:sz w:val="22"/>
          <w:szCs w:val="22"/>
        </w:rPr>
        <w:t xml:space="preserve">ethnic </w:t>
      </w:r>
      <w:r>
        <w:rPr>
          <w:sz w:val="22"/>
          <w:szCs w:val="22"/>
        </w:rPr>
        <w:t xml:space="preserve">or national </w:t>
      </w:r>
      <w:r w:rsidRPr="00C12C99">
        <w:rPr>
          <w:sz w:val="22"/>
          <w:szCs w:val="22"/>
        </w:rPr>
        <w:t>origin</w:t>
      </w:r>
      <w:r>
        <w:rPr>
          <w:sz w:val="22"/>
          <w:szCs w:val="22"/>
        </w:rPr>
        <w:t>,</w:t>
      </w:r>
      <w:r w:rsidRPr="00C12C99">
        <w:rPr>
          <w:sz w:val="22"/>
          <w:szCs w:val="22"/>
        </w:rPr>
        <w:t xml:space="preserve"> and enhancing intercultural dialogue, mutual respect, understanding and cooperation among all persons living in </w:t>
      </w:r>
      <w:r>
        <w:rPr>
          <w:sz w:val="22"/>
          <w:szCs w:val="22"/>
        </w:rPr>
        <w:t xml:space="preserve">a local </w:t>
      </w:r>
      <w:proofErr w:type="gramStart"/>
      <w:r>
        <w:rPr>
          <w:sz w:val="22"/>
          <w:szCs w:val="22"/>
        </w:rPr>
        <w:t>community;</w:t>
      </w:r>
      <w:proofErr w:type="gramEnd"/>
    </w:p>
    <w:p w14:paraId="7834ADC2" w14:textId="20E8D568" w:rsidR="00F55402" w:rsidRDefault="00F55402" w:rsidP="00F90631">
      <w:pPr>
        <w:pStyle w:val="ListParagraph"/>
        <w:numPr>
          <w:ilvl w:val="0"/>
          <w:numId w:val="3"/>
        </w:numPr>
        <w:autoSpaceDE w:val="0"/>
        <w:autoSpaceDN w:val="0"/>
        <w:adjustRightInd w:val="0"/>
        <w:jc w:val="both"/>
        <w:rPr>
          <w:sz w:val="22"/>
          <w:szCs w:val="22"/>
        </w:rPr>
      </w:pPr>
      <w:r>
        <w:rPr>
          <w:sz w:val="22"/>
          <w:szCs w:val="22"/>
        </w:rPr>
        <w:t xml:space="preserve">Linking with </w:t>
      </w:r>
      <w:r w:rsidR="0071174C">
        <w:rPr>
          <w:sz w:val="22"/>
          <w:szCs w:val="22"/>
        </w:rPr>
        <w:t xml:space="preserve">existing </w:t>
      </w:r>
      <w:r>
        <w:rPr>
          <w:sz w:val="22"/>
          <w:szCs w:val="22"/>
        </w:rPr>
        <w:t xml:space="preserve">local level strategies in the </w:t>
      </w:r>
      <w:r w:rsidR="0071174C">
        <w:rPr>
          <w:sz w:val="22"/>
          <w:szCs w:val="22"/>
        </w:rPr>
        <w:t>afore</w:t>
      </w:r>
      <w:r>
        <w:rPr>
          <w:sz w:val="22"/>
          <w:szCs w:val="22"/>
        </w:rPr>
        <w:t xml:space="preserve">mentioned areas (anti-discrimination, Roma, LGBTI persons, combating hate speech and hate motivated violence) or supporting the preparation of such </w:t>
      </w:r>
      <w:proofErr w:type="gramStart"/>
      <w:r>
        <w:rPr>
          <w:sz w:val="22"/>
          <w:szCs w:val="22"/>
        </w:rPr>
        <w:t>strategies;</w:t>
      </w:r>
      <w:proofErr w:type="gramEnd"/>
    </w:p>
    <w:p w14:paraId="17FAEA42" w14:textId="1A12BDEB" w:rsidR="00F55402" w:rsidRPr="00E4259F" w:rsidRDefault="00F55402" w:rsidP="00F90631">
      <w:pPr>
        <w:pStyle w:val="ListParagraph"/>
        <w:numPr>
          <w:ilvl w:val="0"/>
          <w:numId w:val="3"/>
        </w:numPr>
        <w:autoSpaceDE w:val="0"/>
        <w:autoSpaceDN w:val="0"/>
        <w:adjustRightInd w:val="0"/>
        <w:jc w:val="both"/>
        <w:rPr>
          <w:sz w:val="22"/>
          <w:szCs w:val="22"/>
        </w:rPr>
      </w:pPr>
      <w:r>
        <w:rPr>
          <w:sz w:val="22"/>
          <w:szCs w:val="22"/>
        </w:rPr>
        <w:t>I</w:t>
      </w:r>
      <w:r w:rsidRPr="007650AF">
        <w:rPr>
          <w:sz w:val="22"/>
          <w:szCs w:val="22"/>
        </w:rPr>
        <w:t>ncorporat</w:t>
      </w:r>
      <w:r>
        <w:rPr>
          <w:sz w:val="22"/>
          <w:szCs w:val="22"/>
        </w:rPr>
        <w:t>ing</w:t>
      </w:r>
      <w:r w:rsidRPr="007650AF">
        <w:rPr>
          <w:sz w:val="22"/>
          <w:szCs w:val="22"/>
        </w:rPr>
        <w:t xml:space="preserve"> g</w:t>
      </w:r>
      <w:r>
        <w:rPr>
          <w:sz w:val="22"/>
          <w:szCs w:val="22"/>
        </w:rPr>
        <w:t xml:space="preserve">ender mainstreaming elements and paying particular attention to </w:t>
      </w:r>
      <w:r w:rsidRPr="008B39F0">
        <w:rPr>
          <w:sz w:val="22"/>
          <w:szCs w:val="22"/>
        </w:rPr>
        <w:t>the interplay</w:t>
      </w:r>
      <w:r>
        <w:rPr>
          <w:sz w:val="22"/>
          <w:szCs w:val="22"/>
        </w:rPr>
        <w:t xml:space="preserve"> </w:t>
      </w:r>
      <w:proofErr w:type="gramStart"/>
      <w:r w:rsidRPr="008B39F0">
        <w:rPr>
          <w:sz w:val="22"/>
          <w:szCs w:val="22"/>
        </w:rPr>
        <w:t xml:space="preserve">between </w:t>
      </w:r>
      <w:r w:rsidR="0071174C">
        <w:rPr>
          <w:sz w:val="22"/>
          <w:szCs w:val="22"/>
        </w:rPr>
        <w:t xml:space="preserve"> gender</w:t>
      </w:r>
      <w:proofErr w:type="gramEnd"/>
      <w:r w:rsidR="0071174C">
        <w:rPr>
          <w:sz w:val="22"/>
          <w:szCs w:val="22"/>
        </w:rPr>
        <w:t xml:space="preserve">-based </w:t>
      </w:r>
      <w:r>
        <w:rPr>
          <w:sz w:val="22"/>
          <w:szCs w:val="22"/>
        </w:rPr>
        <w:t xml:space="preserve">discrimination </w:t>
      </w:r>
      <w:r w:rsidRPr="008B39F0">
        <w:rPr>
          <w:sz w:val="22"/>
          <w:szCs w:val="22"/>
        </w:rPr>
        <w:t>and discrimination</w:t>
      </w:r>
      <w:r>
        <w:rPr>
          <w:sz w:val="22"/>
          <w:szCs w:val="22"/>
        </w:rPr>
        <w:t xml:space="preserve"> on other </w:t>
      </w:r>
      <w:r w:rsidRPr="008B39F0">
        <w:rPr>
          <w:sz w:val="22"/>
          <w:szCs w:val="22"/>
        </w:rPr>
        <w:t>grounds</w:t>
      </w:r>
      <w:r>
        <w:rPr>
          <w:sz w:val="22"/>
          <w:szCs w:val="22"/>
        </w:rPr>
        <w:t>,</w:t>
      </w:r>
      <w:r w:rsidRPr="008B39F0">
        <w:rPr>
          <w:sz w:val="22"/>
          <w:szCs w:val="22"/>
        </w:rPr>
        <w:t xml:space="preserve"> </w:t>
      </w:r>
      <w:r>
        <w:rPr>
          <w:sz w:val="22"/>
          <w:szCs w:val="22"/>
        </w:rPr>
        <w:t>such as ethnicity, nationality and language</w:t>
      </w:r>
      <w:r w:rsidR="0071174C">
        <w:rPr>
          <w:sz w:val="22"/>
          <w:szCs w:val="22"/>
        </w:rPr>
        <w:t>.</w:t>
      </w:r>
      <w:r>
        <w:rPr>
          <w:sz w:val="22"/>
          <w:szCs w:val="22"/>
        </w:rPr>
        <w:t xml:space="preserve"> </w:t>
      </w:r>
      <w:r w:rsidR="0071174C">
        <w:rPr>
          <w:sz w:val="22"/>
          <w:szCs w:val="22"/>
        </w:rPr>
        <w:t>P</w:t>
      </w:r>
      <w:r>
        <w:rPr>
          <w:sz w:val="22"/>
          <w:szCs w:val="22"/>
        </w:rPr>
        <w:t>rojects should have</w:t>
      </w:r>
      <w:r w:rsidRPr="00E4259F">
        <w:rPr>
          <w:sz w:val="22"/>
          <w:szCs w:val="22"/>
        </w:rPr>
        <w:t xml:space="preserve"> a strong link with Council of Europe</w:t>
      </w:r>
      <w:r w:rsidR="0071174C">
        <w:rPr>
          <w:sz w:val="22"/>
          <w:szCs w:val="22"/>
        </w:rPr>
        <w:t>’s</w:t>
      </w:r>
      <w:r w:rsidRPr="00E4259F">
        <w:rPr>
          <w:sz w:val="22"/>
          <w:szCs w:val="22"/>
        </w:rPr>
        <w:t xml:space="preserve"> work in the field of inclusion and anti-discrimination</w:t>
      </w:r>
      <w:r>
        <w:rPr>
          <w:sz w:val="22"/>
          <w:szCs w:val="22"/>
        </w:rPr>
        <w:t>.</w:t>
      </w:r>
    </w:p>
    <w:p w14:paraId="0FF9A658" w14:textId="5018D9FC" w:rsidR="00F55402" w:rsidRPr="000A0F94" w:rsidRDefault="00F55402" w:rsidP="00F90631">
      <w:pPr>
        <w:pStyle w:val="ListParagraph"/>
        <w:numPr>
          <w:ilvl w:val="0"/>
          <w:numId w:val="3"/>
        </w:numPr>
        <w:autoSpaceDE w:val="0"/>
        <w:autoSpaceDN w:val="0"/>
        <w:adjustRightInd w:val="0"/>
        <w:jc w:val="both"/>
        <w:rPr>
          <w:rStyle w:val="CommentReference"/>
          <w:sz w:val="22"/>
          <w:szCs w:val="22"/>
        </w:rPr>
      </w:pPr>
      <w:r>
        <w:rPr>
          <w:color w:val="000000" w:themeColor="text1"/>
          <w:sz w:val="22"/>
          <w:szCs w:val="22"/>
        </w:rPr>
        <w:t>I</w:t>
      </w:r>
      <w:r w:rsidRPr="007510B7">
        <w:rPr>
          <w:color w:val="000000" w:themeColor="text1"/>
          <w:sz w:val="22"/>
          <w:szCs w:val="22"/>
        </w:rPr>
        <w:t>nclud</w:t>
      </w:r>
      <w:r>
        <w:rPr>
          <w:color w:val="000000" w:themeColor="text1"/>
          <w:sz w:val="22"/>
          <w:szCs w:val="22"/>
        </w:rPr>
        <w:t>ing</w:t>
      </w:r>
      <w:r w:rsidRPr="007510B7">
        <w:rPr>
          <w:color w:val="000000" w:themeColor="text1"/>
          <w:sz w:val="22"/>
          <w:szCs w:val="22"/>
        </w:rPr>
        <w:t xml:space="preserve"> list of </w:t>
      </w:r>
      <w:r>
        <w:rPr>
          <w:color w:val="000000" w:themeColor="text1"/>
          <w:sz w:val="22"/>
          <w:szCs w:val="22"/>
        </w:rPr>
        <w:t xml:space="preserve">visibility </w:t>
      </w:r>
      <w:r w:rsidRPr="007510B7">
        <w:rPr>
          <w:color w:val="000000" w:themeColor="text1"/>
          <w:sz w:val="22"/>
          <w:szCs w:val="22"/>
        </w:rPr>
        <w:t xml:space="preserve">activities </w:t>
      </w:r>
      <w:r w:rsidR="0071174C">
        <w:rPr>
          <w:color w:val="000000" w:themeColor="text1"/>
          <w:sz w:val="22"/>
          <w:szCs w:val="22"/>
        </w:rPr>
        <w:t>to</w:t>
      </w:r>
      <w:r w:rsidRPr="007510B7">
        <w:rPr>
          <w:color w:val="000000" w:themeColor="text1"/>
          <w:sz w:val="22"/>
          <w:szCs w:val="22"/>
        </w:rPr>
        <w:t xml:space="preserve"> be implemented through </w:t>
      </w:r>
      <w:r w:rsidRPr="00C12C99">
        <w:rPr>
          <w:color w:val="000000" w:themeColor="text1"/>
          <w:sz w:val="22"/>
          <w:szCs w:val="22"/>
        </w:rPr>
        <w:t xml:space="preserve">the grant, aiming to promote </w:t>
      </w:r>
      <w:r>
        <w:rPr>
          <w:rFonts w:eastAsiaTheme="minorHAnsi"/>
          <w:color w:val="000000" w:themeColor="text1"/>
          <w:sz w:val="22"/>
          <w:szCs w:val="22"/>
        </w:rPr>
        <w:t>tolerance,</w:t>
      </w:r>
      <w:r w:rsidRPr="00173DB9">
        <w:rPr>
          <w:rFonts w:eastAsiaTheme="minorHAnsi"/>
          <w:color w:val="000000" w:themeColor="text1"/>
          <w:sz w:val="22"/>
          <w:szCs w:val="22"/>
        </w:rPr>
        <w:t xml:space="preserve"> </w:t>
      </w:r>
      <w:r w:rsidRPr="00C12C99">
        <w:rPr>
          <w:color w:val="000000" w:themeColor="text1"/>
          <w:sz w:val="22"/>
          <w:szCs w:val="22"/>
        </w:rPr>
        <w:t xml:space="preserve">among </w:t>
      </w:r>
      <w:proofErr w:type="gramStart"/>
      <w:r w:rsidRPr="00C12C99">
        <w:rPr>
          <w:color w:val="000000" w:themeColor="text1"/>
          <w:sz w:val="22"/>
          <w:szCs w:val="22"/>
        </w:rPr>
        <w:t>general public</w:t>
      </w:r>
      <w:proofErr w:type="gramEnd"/>
      <w:r w:rsidR="0071174C">
        <w:rPr>
          <w:color w:val="000000" w:themeColor="text1"/>
          <w:sz w:val="22"/>
          <w:szCs w:val="22"/>
        </w:rPr>
        <w:t>.</w:t>
      </w:r>
      <w:r w:rsidR="00C53FDF">
        <w:rPr>
          <w:color w:val="000000" w:themeColor="text1"/>
          <w:sz w:val="22"/>
          <w:szCs w:val="22"/>
        </w:rPr>
        <w:t xml:space="preserve"> </w:t>
      </w:r>
      <w:r w:rsidR="0071174C">
        <w:rPr>
          <w:color w:val="000000" w:themeColor="text1"/>
          <w:sz w:val="22"/>
          <w:szCs w:val="22"/>
        </w:rPr>
        <w:t>The</w:t>
      </w:r>
      <w:r w:rsidRPr="00C12C99">
        <w:rPr>
          <w:color w:val="000000" w:themeColor="text1"/>
          <w:sz w:val="22"/>
          <w:szCs w:val="22"/>
        </w:rPr>
        <w:t xml:space="preserve"> public </w:t>
      </w:r>
      <w:r w:rsidR="0071174C">
        <w:rPr>
          <w:color w:val="000000" w:themeColor="text1"/>
          <w:sz w:val="22"/>
          <w:szCs w:val="22"/>
        </w:rPr>
        <w:t xml:space="preserve">should </w:t>
      </w:r>
      <w:r w:rsidRPr="00C12C99">
        <w:rPr>
          <w:color w:val="000000" w:themeColor="text1"/>
          <w:sz w:val="22"/>
          <w:szCs w:val="22"/>
        </w:rPr>
        <w:t>ha</w:t>
      </w:r>
      <w:r w:rsidR="0071174C">
        <w:rPr>
          <w:color w:val="000000" w:themeColor="text1"/>
          <w:sz w:val="22"/>
          <w:szCs w:val="22"/>
        </w:rPr>
        <w:t>ve</w:t>
      </w:r>
      <w:r w:rsidRPr="00C12C99">
        <w:rPr>
          <w:color w:val="000000" w:themeColor="text1"/>
          <w:sz w:val="22"/>
          <w:szCs w:val="22"/>
        </w:rPr>
        <w:t xml:space="preserve"> access to fact-based/well-researched information </w:t>
      </w:r>
      <w:r>
        <w:rPr>
          <w:color w:val="000000" w:themeColor="text1"/>
          <w:sz w:val="22"/>
          <w:szCs w:val="22"/>
          <w:lang w:val="en-US"/>
        </w:rPr>
        <w:t>on</w:t>
      </w:r>
      <w:r w:rsidRPr="00C12C99">
        <w:rPr>
          <w:color w:val="000000" w:themeColor="text1"/>
          <w:sz w:val="22"/>
          <w:szCs w:val="22"/>
        </w:rPr>
        <w:t> </w:t>
      </w:r>
      <w:r>
        <w:rPr>
          <w:color w:val="000000" w:themeColor="text1"/>
          <w:sz w:val="22"/>
          <w:szCs w:val="22"/>
        </w:rPr>
        <w:t>anti-discrimination</w:t>
      </w:r>
      <w:r w:rsidRPr="00C12C99">
        <w:rPr>
          <w:color w:val="000000" w:themeColor="text1"/>
          <w:sz w:val="22"/>
          <w:szCs w:val="22"/>
        </w:rPr>
        <w:t xml:space="preserve"> </w:t>
      </w:r>
      <w:r>
        <w:rPr>
          <w:color w:val="000000" w:themeColor="text1"/>
          <w:sz w:val="22"/>
          <w:szCs w:val="22"/>
        </w:rPr>
        <w:t xml:space="preserve">and/or ethnic minorities and/or sexual </w:t>
      </w:r>
      <w:r w:rsidRPr="00C12C99">
        <w:rPr>
          <w:color w:val="000000" w:themeColor="text1"/>
          <w:sz w:val="22"/>
          <w:szCs w:val="22"/>
        </w:rPr>
        <w:t xml:space="preserve">minorities </w:t>
      </w:r>
      <w:r>
        <w:rPr>
          <w:color w:val="000000" w:themeColor="text1"/>
          <w:sz w:val="22"/>
          <w:szCs w:val="22"/>
        </w:rPr>
        <w:t>(</w:t>
      </w:r>
      <w:r w:rsidRPr="00C12C99">
        <w:rPr>
          <w:color w:val="000000" w:themeColor="text1"/>
          <w:sz w:val="22"/>
          <w:szCs w:val="22"/>
        </w:rPr>
        <w:t xml:space="preserve">and </w:t>
      </w:r>
      <w:r>
        <w:rPr>
          <w:color w:val="000000" w:themeColor="text1"/>
          <w:sz w:val="22"/>
          <w:szCs w:val="22"/>
        </w:rPr>
        <w:t>their</w:t>
      </w:r>
      <w:r w:rsidRPr="00C12C99">
        <w:rPr>
          <w:color w:val="000000" w:themeColor="text1"/>
          <w:sz w:val="22"/>
          <w:szCs w:val="22"/>
        </w:rPr>
        <w:t xml:space="preserve"> rights</w:t>
      </w:r>
      <w:r>
        <w:rPr>
          <w:color w:val="000000" w:themeColor="text1"/>
          <w:sz w:val="22"/>
          <w:szCs w:val="22"/>
        </w:rPr>
        <w:t xml:space="preserve">) and/or hate speech. </w:t>
      </w:r>
      <w:r w:rsidR="0071174C">
        <w:rPr>
          <w:color w:val="000000" w:themeColor="text1"/>
          <w:sz w:val="22"/>
          <w:szCs w:val="22"/>
        </w:rPr>
        <w:t>This approach can help create</w:t>
      </w:r>
      <w:r w:rsidRPr="00C12C99">
        <w:rPr>
          <w:color w:val="000000" w:themeColor="text1"/>
          <w:sz w:val="22"/>
          <w:szCs w:val="22"/>
        </w:rPr>
        <w:t xml:space="preserve"> positive connotation with issues linked to the </w:t>
      </w:r>
      <w:r>
        <w:rPr>
          <w:color w:val="000000" w:themeColor="text1"/>
          <w:sz w:val="22"/>
          <w:szCs w:val="22"/>
        </w:rPr>
        <w:t>vulnerable groups</w:t>
      </w:r>
      <w:r w:rsidRPr="00C12C99">
        <w:rPr>
          <w:color w:val="000000" w:themeColor="text1"/>
          <w:sz w:val="22"/>
          <w:szCs w:val="22"/>
        </w:rPr>
        <w:t xml:space="preserve"> in </w:t>
      </w:r>
      <w:proofErr w:type="gramStart"/>
      <w:r w:rsidRPr="00C12C99">
        <w:rPr>
          <w:color w:val="000000" w:themeColor="text1"/>
          <w:sz w:val="22"/>
          <w:szCs w:val="22"/>
        </w:rPr>
        <w:t>society;</w:t>
      </w:r>
      <w:proofErr w:type="gramEnd"/>
    </w:p>
    <w:p w14:paraId="7FF3D224" w14:textId="1E3314D8" w:rsidR="00F55402" w:rsidRPr="0071174C" w:rsidRDefault="00F55402" w:rsidP="00645246">
      <w:pPr>
        <w:pStyle w:val="ListParagraph"/>
        <w:numPr>
          <w:ilvl w:val="0"/>
          <w:numId w:val="3"/>
        </w:numPr>
        <w:autoSpaceDE w:val="0"/>
        <w:autoSpaceDN w:val="0"/>
        <w:adjustRightInd w:val="0"/>
        <w:jc w:val="both"/>
        <w:rPr>
          <w:sz w:val="22"/>
          <w:szCs w:val="22"/>
        </w:rPr>
      </w:pPr>
      <w:r w:rsidRPr="0071174C">
        <w:rPr>
          <w:color w:val="000000" w:themeColor="text1"/>
          <w:sz w:val="22"/>
          <w:szCs w:val="22"/>
        </w:rPr>
        <w:t xml:space="preserve">Stimulating media interest and increasing the number of media reports aimed at </w:t>
      </w:r>
      <w:r w:rsidR="0071174C">
        <w:rPr>
          <w:color w:val="000000" w:themeColor="text1"/>
          <w:sz w:val="22"/>
          <w:szCs w:val="22"/>
        </w:rPr>
        <w:t>raising</w:t>
      </w:r>
      <w:r w:rsidR="0071174C" w:rsidRPr="0071174C">
        <w:rPr>
          <w:color w:val="000000" w:themeColor="text1"/>
          <w:sz w:val="22"/>
          <w:szCs w:val="22"/>
        </w:rPr>
        <w:t xml:space="preserve"> </w:t>
      </w:r>
      <w:r w:rsidRPr="0071174C">
        <w:rPr>
          <w:color w:val="000000" w:themeColor="text1"/>
          <w:sz w:val="22"/>
          <w:szCs w:val="22"/>
        </w:rPr>
        <w:t xml:space="preserve">awareness </w:t>
      </w:r>
      <w:r w:rsidR="0071174C">
        <w:rPr>
          <w:color w:val="000000" w:themeColor="text1"/>
          <w:sz w:val="22"/>
          <w:szCs w:val="22"/>
        </w:rPr>
        <w:t>regarding</w:t>
      </w:r>
      <w:r w:rsidRPr="0071174C">
        <w:rPr>
          <w:color w:val="000000" w:themeColor="text1"/>
          <w:sz w:val="22"/>
          <w:szCs w:val="22"/>
        </w:rPr>
        <w:t xml:space="preserve"> the promotion of tolerance, combating hate speech and </w:t>
      </w:r>
      <w:proofErr w:type="gramStart"/>
      <w:r w:rsidRPr="0071174C">
        <w:rPr>
          <w:color w:val="000000" w:themeColor="text1"/>
          <w:sz w:val="22"/>
          <w:szCs w:val="22"/>
        </w:rPr>
        <w:t>discrimination;</w:t>
      </w:r>
      <w:proofErr w:type="gramEnd"/>
      <w:r w:rsidRPr="0071174C">
        <w:rPr>
          <w:color w:val="000000" w:themeColor="text1"/>
          <w:sz w:val="22"/>
          <w:szCs w:val="22"/>
        </w:rPr>
        <w:t xml:space="preserve"> providing visibility </w:t>
      </w:r>
      <w:r w:rsidR="0071174C">
        <w:rPr>
          <w:color w:val="000000" w:themeColor="text1"/>
          <w:sz w:val="22"/>
          <w:szCs w:val="22"/>
        </w:rPr>
        <w:t>for</w:t>
      </w:r>
      <w:r w:rsidR="0071174C" w:rsidRPr="0071174C">
        <w:rPr>
          <w:color w:val="000000" w:themeColor="text1"/>
          <w:sz w:val="22"/>
          <w:szCs w:val="22"/>
        </w:rPr>
        <w:t xml:space="preserve"> </w:t>
      </w:r>
      <w:r w:rsidRPr="0071174C">
        <w:rPr>
          <w:color w:val="000000" w:themeColor="text1"/>
          <w:sz w:val="22"/>
          <w:szCs w:val="22"/>
        </w:rPr>
        <w:t>Council of Europe</w:t>
      </w:r>
      <w:r w:rsidR="0071174C">
        <w:rPr>
          <w:color w:val="000000" w:themeColor="text1"/>
          <w:sz w:val="22"/>
          <w:szCs w:val="22"/>
        </w:rPr>
        <w:t>’s efforts</w:t>
      </w:r>
      <w:r w:rsidRPr="0071174C">
        <w:rPr>
          <w:color w:val="000000" w:themeColor="text1"/>
          <w:sz w:val="22"/>
          <w:szCs w:val="22"/>
        </w:rPr>
        <w:t xml:space="preserve"> </w:t>
      </w:r>
      <w:r w:rsidR="0025132D" w:rsidRPr="0071174C">
        <w:rPr>
          <w:color w:val="000000" w:themeColor="text1"/>
          <w:sz w:val="22"/>
          <w:szCs w:val="22"/>
        </w:rPr>
        <w:t>in p</w:t>
      </w:r>
      <w:r w:rsidRPr="0071174C">
        <w:rPr>
          <w:color w:val="000000" w:themeColor="text1"/>
          <w:sz w:val="22"/>
          <w:szCs w:val="22"/>
        </w:rPr>
        <w:t xml:space="preserve">romoting non-discrimination in the Republic of Moldova. </w:t>
      </w:r>
    </w:p>
    <w:p w14:paraId="47D1BDD1" w14:textId="49914A20" w:rsidR="00F55402" w:rsidRDefault="00F55402" w:rsidP="008259E7">
      <w:pPr>
        <w:pStyle w:val="ListParagraph"/>
        <w:numPr>
          <w:ilvl w:val="0"/>
          <w:numId w:val="3"/>
        </w:numPr>
        <w:autoSpaceDE w:val="0"/>
        <w:autoSpaceDN w:val="0"/>
        <w:adjustRightInd w:val="0"/>
        <w:jc w:val="both"/>
        <w:rPr>
          <w:sz w:val="22"/>
          <w:szCs w:val="22"/>
        </w:rPr>
      </w:pPr>
      <w:r w:rsidRPr="00443D75">
        <w:rPr>
          <w:sz w:val="22"/>
          <w:szCs w:val="22"/>
        </w:rPr>
        <w:t>Project</w:t>
      </w:r>
      <w:r w:rsidR="00376454">
        <w:rPr>
          <w:sz w:val="22"/>
          <w:szCs w:val="22"/>
        </w:rPr>
        <w:t xml:space="preserve"> </w:t>
      </w:r>
      <w:r w:rsidRPr="00443D75">
        <w:rPr>
          <w:sz w:val="22"/>
          <w:szCs w:val="22"/>
        </w:rPr>
        <w:t xml:space="preserve">actions </w:t>
      </w:r>
      <w:r>
        <w:rPr>
          <w:sz w:val="22"/>
          <w:szCs w:val="22"/>
        </w:rPr>
        <w:t>should target</w:t>
      </w:r>
      <w:r w:rsidRPr="00443D75">
        <w:rPr>
          <w:sz w:val="22"/>
          <w:szCs w:val="22"/>
        </w:rPr>
        <w:t xml:space="preserve"> </w:t>
      </w:r>
      <w:r>
        <w:rPr>
          <w:sz w:val="22"/>
          <w:szCs w:val="22"/>
        </w:rPr>
        <w:t xml:space="preserve">vulnerable groups </w:t>
      </w:r>
      <w:r w:rsidR="0025132D">
        <w:rPr>
          <w:sz w:val="22"/>
          <w:szCs w:val="22"/>
        </w:rPr>
        <w:t xml:space="preserve">with the aim </w:t>
      </w:r>
      <w:r w:rsidR="0071174C">
        <w:rPr>
          <w:sz w:val="22"/>
          <w:szCs w:val="22"/>
        </w:rPr>
        <w:t xml:space="preserve">of </w:t>
      </w:r>
      <w:r w:rsidR="0025132D">
        <w:rPr>
          <w:sz w:val="22"/>
          <w:szCs w:val="22"/>
        </w:rPr>
        <w:t>empower</w:t>
      </w:r>
      <w:r w:rsidR="0071174C">
        <w:rPr>
          <w:sz w:val="22"/>
          <w:szCs w:val="22"/>
        </w:rPr>
        <w:t>ing</w:t>
      </w:r>
      <w:r w:rsidR="0025132D">
        <w:rPr>
          <w:sz w:val="22"/>
          <w:szCs w:val="22"/>
        </w:rPr>
        <w:t xml:space="preserve"> </w:t>
      </w:r>
      <w:r>
        <w:rPr>
          <w:sz w:val="22"/>
          <w:szCs w:val="22"/>
        </w:rPr>
        <w:t xml:space="preserve">them to seek support and </w:t>
      </w:r>
      <w:proofErr w:type="gramStart"/>
      <w:r w:rsidR="0071174C">
        <w:rPr>
          <w:sz w:val="22"/>
          <w:szCs w:val="22"/>
        </w:rPr>
        <w:t xml:space="preserve">take </w:t>
      </w:r>
      <w:r>
        <w:rPr>
          <w:sz w:val="22"/>
          <w:szCs w:val="22"/>
        </w:rPr>
        <w:t>act</w:t>
      </w:r>
      <w:r w:rsidR="0071174C">
        <w:rPr>
          <w:sz w:val="22"/>
          <w:szCs w:val="22"/>
        </w:rPr>
        <w:t>ion</w:t>
      </w:r>
      <w:proofErr w:type="gramEnd"/>
      <w:r>
        <w:rPr>
          <w:sz w:val="22"/>
          <w:szCs w:val="22"/>
        </w:rPr>
        <w:t xml:space="preserve"> against hatred, discrimination, and bias</w:t>
      </w:r>
      <w:r w:rsidR="0071174C">
        <w:rPr>
          <w:sz w:val="22"/>
          <w:szCs w:val="22"/>
        </w:rPr>
        <w:t>-</w:t>
      </w:r>
      <w:r>
        <w:rPr>
          <w:sz w:val="22"/>
          <w:szCs w:val="22"/>
        </w:rPr>
        <w:t xml:space="preserve">motivated offences through available legal means. </w:t>
      </w:r>
    </w:p>
    <w:p w14:paraId="2A8AD679" w14:textId="77777777" w:rsidR="001D72F2" w:rsidRPr="00985A42" w:rsidRDefault="001D72F2" w:rsidP="008259E7">
      <w:pPr>
        <w:autoSpaceDE w:val="0"/>
        <w:autoSpaceDN w:val="0"/>
        <w:adjustRightInd w:val="0"/>
        <w:jc w:val="both"/>
        <w:rPr>
          <w:sz w:val="22"/>
          <w:szCs w:val="22"/>
        </w:rPr>
      </w:pPr>
    </w:p>
    <w:p w14:paraId="2B52ADA9" w14:textId="77777777" w:rsidR="001D72F2" w:rsidRPr="00164B05" w:rsidRDefault="001D72F2" w:rsidP="008259E7">
      <w:pPr>
        <w:pStyle w:val="ListParagraph"/>
        <w:numPr>
          <w:ilvl w:val="0"/>
          <w:numId w:val="13"/>
        </w:numPr>
        <w:jc w:val="both"/>
        <w:outlineLvl w:val="1"/>
        <w:rPr>
          <w:b/>
          <w:sz w:val="22"/>
          <w:szCs w:val="22"/>
        </w:rPr>
      </w:pPr>
      <w:bookmarkStart w:id="11" w:name="_Toc452388452"/>
      <w:r w:rsidRPr="00164B05">
        <w:rPr>
          <w:b/>
          <w:sz w:val="22"/>
          <w:szCs w:val="22"/>
        </w:rPr>
        <w:t>The following types of action will not be considered:</w:t>
      </w:r>
      <w:bookmarkEnd w:id="11"/>
    </w:p>
    <w:p w14:paraId="1DDCEDBC" w14:textId="77777777" w:rsidR="001D72F2" w:rsidRPr="00D92403" w:rsidRDefault="001D72F2" w:rsidP="008259E7">
      <w:pPr>
        <w:jc w:val="both"/>
        <w:rPr>
          <w:b/>
          <w:sz w:val="22"/>
          <w:szCs w:val="22"/>
        </w:rPr>
      </w:pPr>
    </w:p>
    <w:p w14:paraId="3157BF6F" w14:textId="77777777" w:rsidR="00F55402" w:rsidRPr="00D92403" w:rsidRDefault="00F55402" w:rsidP="008259E7">
      <w:pPr>
        <w:pStyle w:val="ListParagraph"/>
        <w:numPr>
          <w:ilvl w:val="0"/>
          <w:numId w:val="4"/>
        </w:numPr>
        <w:autoSpaceDE w:val="0"/>
        <w:autoSpaceDN w:val="0"/>
        <w:adjustRightInd w:val="0"/>
        <w:jc w:val="both"/>
        <w:rPr>
          <w:rFonts w:eastAsiaTheme="minorHAnsi"/>
          <w:sz w:val="22"/>
          <w:szCs w:val="22"/>
        </w:rPr>
      </w:pPr>
      <w:r>
        <w:rPr>
          <w:rFonts w:eastAsiaTheme="minorHAnsi"/>
          <w:sz w:val="22"/>
          <w:szCs w:val="22"/>
        </w:rPr>
        <w:t>Projects/a</w:t>
      </w:r>
      <w:r w:rsidRPr="00D92403">
        <w:rPr>
          <w:rFonts w:eastAsiaTheme="minorHAnsi"/>
          <w:sz w:val="22"/>
          <w:szCs w:val="22"/>
        </w:rPr>
        <w:t>ctions providing financial support to third parties (re-granting schemes</w:t>
      </w:r>
      <w:proofErr w:type="gramStart"/>
      <w:r w:rsidRPr="00D92403">
        <w:rPr>
          <w:rFonts w:eastAsiaTheme="minorHAnsi"/>
          <w:sz w:val="22"/>
          <w:szCs w:val="22"/>
        </w:rPr>
        <w:t>);</w:t>
      </w:r>
      <w:proofErr w:type="gramEnd"/>
    </w:p>
    <w:p w14:paraId="0E57CC23" w14:textId="61FEC35B" w:rsidR="00F55402" w:rsidRPr="00D92403" w:rsidRDefault="00F55402" w:rsidP="008259E7">
      <w:pPr>
        <w:pStyle w:val="ListParagraph"/>
        <w:numPr>
          <w:ilvl w:val="0"/>
          <w:numId w:val="4"/>
        </w:numPr>
        <w:autoSpaceDE w:val="0"/>
        <w:autoSpaceDN w:val="0"/>
        <w:adjustRightInd w:val="0"/>
        <w:jc w:val="both"/>
        <w:rPr>
          <w:rFonts w:eastAsiaTheme="minorHAnsi"/>
          <w:sz w:val="22"/>
          <w:szCs w:val="22"/>
        </w:rPr>
      </w:pPr>
      <w:r>
        <w:rPr>
          <w:rFonts w:eastAsiaTheme="minorHAnsi"/>
          <w:sz w:val="22"/>
          <w:szCs w:val="22"/>
        </w:rPr>
        <w:t>Projects/actions concerning</w:t>
      </w:r>
      <w:r w:rsidRPr="00D92403">
        <w:rPr>
          <w:rFonts w:eastAsiaTheme="minorHAnsi"/>
          <w:sz w:val="22"/>
          <w:szCs w:val="22"/>
        </w:rPr>
        <w:t xml:space="preserve"> only or individual scholarships for studies or training </w:t>
      </w:r>
      <w:proofErr w:type="gramStart"/>
      <w:r w:rsidRPr="00D92403">
        <w:rPr>
          <w:rFonts w:eastAsiaTheme="minorHAnsi"/>
          <w:sz w:val="22"/>
          <w:szCs w:val="22"/>
        </w:rPr>
        <w:t>courses;</w:t>
      </w:r>
      <w:proofErr w:type="gramEnd"/>
    </w:p>
    <w:p w14:paraId="593F00C7" w14:textId="77777777" w:rsidR="00F55402" w:rsidRDefault="00F55402" w:rsidP="008259E7">
      <w:pPr>
        <w:pStyle w:val="ListParagraph"/>
        <w:numPr>
          <w:ilvl w:val="0"/>
          <w:numId w:val="4"/>
        </w:numPr>
        <w:autoSpaceDE w:val="0"/>
        <w:autoSpaceDN w:val="0"/>
        <w:adjustRightInd w:val="0"/>
        <w:jc w:val="both"/>
        <w:rPr>
          <w:rFonts w:eastAsiaTheme="minorHAnsi"/>
          <w:sz w:val="22"/>
          <w:szCs w:val="22"/>
        </w:rPr>
      </w:pPr>
      <w:r>
        <w:rPr>
          <w:rFonts w:eastAsiaTheme="minorHAnsi"/>
          <w:sz w:val="22"/>
          <w:szCs w:val="22"/>
        </w:rPr>
        <w:t>Projects/a</w:t>
      </w:r>
      <w:r w:rsidRPr="00D92403">
        <w:rPr>
          <w:rFonts w:eastAsiaTheme="minorHAnsi"/>
          <w:sz w:val="22"/>
          <w:szCs w:val="22"/>
        </w:rPr>
        <w:t>ctions supporting political parties.</w:t>
      </w:r>
    </w:p>
    <w:p w14:paraId="7E8324CC" w14:textId="77777777" w:rsidR="0045639F" w:rsidRPr="00D92403" w:rsidRDefault="0045639F" w:rsidP="008259E7">
      <w:pPr>
        <w:pStyle w:val="ListParagraph"/>
        <w:autoSpaceDE w:val="0"/>
        <w:autoSpaceDN w:val="0"/>
        <w:adjustRightInd w:val="0"/>
        <w:jc w:val="both"/>
        <w:rPr>
          <w:rFonts w:eastAsiaTheme="minorHAnsi"/>
          <w:sz w:val="22"/>
          <w:szCs w:val="22"/>
        </w:rPr>
      </w:pPr>
    </w:p>
    <w:p w14:paraId="51BA3404" w14:textId="4D1789DE" w:rsidR="00B16837" w:rsidRPr="00164B05" w:rsidRDefault="008B2102" w:rsidP="008259E7">
      <w:pPr>
        <w:pStyle w:val="ListParagraph"/>
        <w:numPr>
          <w:ilvl w:val="0"/>
          <w:numId w:val="13"/>
        </w:numPr>
        <w:autoSpaceDE w:val="0"/>
        <w:autoSpaceDN w:val="0"/>
        <w:adjustRightInd w:val="0"/>
        <w:jc w:val="both"/>
        <w:outlineLvl w:val="1"/>
        <w:rPr>
          <w:rFonts w:eastAsiaTheme="minorHAnsi"/>
          <w:b/>
          <w:sz w:val="22"/>
          <w:szCs w:val="22"/>
        </w:rPr>
      </w:pPr>
      <w:bookmarkStart w:id="12" w:name="_Toc452388453"/>
      <w:r>
        <w:rPr>
          <w:rFonts w:eastAsiaTheme="minorHAnsi"/>
          <w:b/>
          <w:sz w:val="22"/>
          <w:szCs w:val="22"/>
        </w:rPr>
        <w:t>Funding conditions</w:t>
      </w:r>
      <w:r w:rsidR="00B16837" w:rsidRPr="00164B05">
        <w:rPr>
          <w:rFonts w:eastAsiaTheme="minorHAnsi"/>
          <w:b/>
          <w:sz w:val="22"/>
          <w:szCs w:val="22"/>
        </w:rPr>
        <w:t>:</w:t>
      </w:r>
      <w:bookmarkEnd w:id="12"/>
    </w:p>
    <w:p w14:paraId="6F6A5B7C" w14:textId="77777777" w:rsidR="00B16837" w:rsidRPr="00164B05" w:rsidRDefault="00B16837" w:rsidP="008259E7">
      <w:pPr>
        <w:autoSpaceDE w:val="0"/>
        <w:autoSpaceDN w:val="0"/>
        <w:adjustRightInd w:val="0"/>
        <w:jc w:val="both"/>
        <w:rPr>
          <w:rFonts w:eastAsiaTheme="minorHAnsi"/>
          <w:b/>
          <w:sz w:val="22"/>
          <w:szCs w:val="22"/>
        </w:rPr>
      </w:pPr>
    </w:p>
    <w:p w14:paraId="5E44A2AD" w14:textId="77777777" w:rsidR="00B16837" w:rsidRPr="00164B05" w:rsidRDefault="00B16837" w:rsidP="008259E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8259E7">
      <w:pPr>
        <w:pStyle w:val="Default"/>
        <w:jc w:val="both"/>
        <w:rPr>
          <w:rFonts w:ascii="Times New Roman" w:eastAsia="Times New Roman" w:hAnsi="Times New Roman" w:cs="Times New Roman"/>
          <w:color w:val="auto"/>
          <w:sz w:val="22"/>
          <w:szCs w:val="22"/>
          <w:lang w:val="en-GB"/>
        </w:rPr>
      </w:pPr>
    </w:p>
    <w:p w14:paraId="46FBD329" w14:textId="0A8CC6D1" w:rsidR="00B16837" w:rsidRDefault="00CA6251" w:rsidP="008259E7">
      <w:pPr>
        <w:pStyle w:val="Default"/>
        <w:numPr>
          <w:ilvl w:val="0"/>
          <w:numId w:val="2"/>
        </w:numPr>
        <w:ind w:left="851"/>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75</w:t>
      </w:r>
      <w:r w:rsidR="00B16837" w:rsidRPr="00164B05">
        <w:rPr>
          <w:rFonts w:ascii="Times New Roman" w:eastAsia="Times New Roman" w:hAnsi="Times New Roman" w:cs="Times New Roman"/>
          <w:color w:val="auto"/>
          <w:sz w:val="22"/>
          <w:szCs w:val="22"/>
          <w:lang w:val="en-GB"/>
        </w:rPr>
        <w:t xml:space="preserve">%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w:t>
      </w:r>
      <w:r w:rsidR="00A033A9">
        <w:rPr>
          <w:rFonts w:ascii="Times New Roman" w:eastAsia="Times New Roman" w:hAnsi="Times New Roman" w:cs="Times New Roman"/>
          <w:color w:val="auto"/>
          <w:sz w:val="22"/>
          <w:szCs w:val="22"/>
          <w:lang w:val="en-GB"/>
        </w:rPr>
        <w:t xml:space="preserve"> to the Grantee or the Lead Grantee in case of a consortium</w:t>
      </w:r>
      <w:r w:rsidR="00B16837" w:rsidRPr="00164B05">
        <w:rPr>
          <w:rFonts w:ascii="Times New Roman" w:eastAsia="Times New Roman" w:hAnsi="Times New Roman" w:cs="Times New Roman"/>
          <w:color w:val="auto"/>
          <w:sz w:val="22"/>
          <w:szCs w:val="22"/>
          <w:lang w:val="en-GB"/>
        </w:rPr>
        <w:t xml:space="preserve"> when the Grant Agreement between the </w:t>
      </w:r>
      <w:r w:rsidR="00A033A9">
        <w:rPr>
          <w:rFonts w:ascii="Times New Roman" w:eastAsia="Times New Roman" w:hAnsi="Times New Roman" w:cs="Times New Roman"/>
          <w:color w:val="auto"/>
          <w:sz w:val="22"/>
          <w:szCs w:val="22"/>
          <w:lang w:val="en-GB"/>
        </w:rPr>
        <w:t>P</w:t>
      </w:r>
      <w:r w:rsidR="00B16837" w:rsidRPr="00164B05">
        <w:rPr>
          <w:rFonts w:ascii="Times New Roman" w:eastAsia="Times New Roman" w:hAnsi="Times New Roman" w:cs="Times New Roman"/>
          <w:color w:val="auto"/>
          <w:sz w:val="22"/>
          <w:szCs w:val="22"/>
          <w:lang w:val="en-GB"/>
        </w:rPr>
        <w:t xml:space="preserve">arties is </w:t>
      </w:r>
      <w:proofErr w:type="gramStart"/>
      <w:r w:rsidR="00B16837" w:rsidRPr="00164B05">
        <w:rPr>
          <w:rFonts w:ascii="Times New Roman" w:eastAsia="Times New Roman" w:hAnsi="Times New Roman" w:cs="Times New Roman"/>
          <w:color w:val="auto"/>
          <w:sz w:val="22"/>
          <w:szCs w:val="22"/>
          <w:lang w:val="en-GB"/>
        </w:rPr>
        <w:t>signed;</w:t>
      </w:r>
      <w:proofErr w:type="gramEnd"/>
    </w:p>
    <w:p w14:paraId="45E0B060" w14:textId="515BD385" w:rsidR="00B16837" w:rsidRPr="00164B05" w:rsidRDefault="00B16837" w:rsidP="008259E7">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w:t>
      </w:r>
      <w:r w:rsidR="00A033A9">
        <w:rPr>
          <w:rFonts w:ascii="Times New Roman" w:eastAsia="Times New Roman" w:hAnsi="Times New Roman" w:cs="Times New Roman"/>
          <w:color w:val="auto"/>
          <w:sz w:val="22"/>
          <w:szCs w:val="22"/>
          <w:lang w:val="en-GB"/>
        </w:rPr>
        <w:t xml:space="preserve"> to the Grantee or the Lead Grantee in case of a consortium</w:t>
      </w:r>
      <w:r w:rsidRPr="00164B05">
        <w:rPr>
          <w:rFonts w:ascii="Times New Roman" w:eastAsia="Times New Roman" w:hAnsi="Times New Roman" w:cs="Times New Roman"/>
          <w:color w:val="auto"/>
          <w:sz w:val="22"/>
          <w:szCs w:val="22"/>
          <w:lang w:val="en-GB"/>
        </w:rPr>
        <w:t xml:space="preserve">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8259E7">
      <w:pPr>
        <w:jc w:val="both"/>
        <w:rPr>
          <w:b/>
          <w:sz w:val="22"/>
          <w:szCs w:val="22"/>
        </w:rPr>
      </w:pPr>
    </w:p>
    <w:p w14:paraId="0BE535F6" w14:textId="77777777" w:rsidR="00B16837" w:rsidRPr="00164B05" w:rsidRDefault="00B16837" w:rsidP="008259E7">
      <w:pPr>
        <w:pStyle w:val="ListParagraph"/>
        <w:numPr>
          <w:ilvl w:val="0"/>
          <w:numId w:val="13"/>
        </w:numPr>
        <w:jc w:val="both"/>
        <w:outlineLvl w:val="1"/>
        <w:rPr>
          <w:b/>
          <w:sz w:val="22"/>
          <w:szCs w:val="22"/>
        </w:rPr>
      </w:pPr>
      <w:bookmarkStart w:id="13" w:name="_Toc452388454"/>
      <w:r w:rsidRPr="00164B05">
        <w:rPr>
          <w:b/>
          <w:sz w:val="22"/>
          <w:szCs w:val="22"/>
        </w:rPr>
        <w:t>Reporting requirements:</w:t>
      </w:r>
      <w:bookmarkEnd w:id="13"/>
    </w:p>
    <w:p w14:paraId="7353D510" w14:textId="77777777" w:rsidR="00B16837" w:rsidRPr="00164B05" w:rsidRDefault="00B16837" w:rsidP="008259E7">
      <w:pPr>
        <w:jc w:val="both"/>
        <w:rPr>
          <w:sz w:val="22"/>
          <w:szCs w:val="22"/>
        </w:rPr>
      </w:pPr>
    </w:p>
    <w:p w14:paraId="7221B794" w14:textId="381B8ABD" w:rsidR="00B16837" w:rsidRPr="00B458AA" w:rsidRDefault="007E61A6" w:rsidP="008259E7">
      <w:pPr>
        <w:pStyle w:val="ListParagraph"/>
        <w:numPr>
          <w:ilvl w:val="0"/>
          <w:numId w:val="12"/>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144E48">
        <w:rPr>
          <w:sz w:val="22"/>
          <w:szCs w:val="22"/>
        </w:rPr>
        <w:t>, along with</w:t>
      </w:r>
      <w:r w:rsidR="00B458AA">
        <w:rPr>
          <w:sz w:val="22"/>
          <w:szCs w:val="22"/>
        </w:rPr>
        <w:t xml:space="preserve"> a copy of the </w:t>
      </w:r>
      <w:r>
        <w:rPr>
          <w:sz w:val="22"/>
          <w:szCs w:val="22"/>
        </w:rPr>
        <w:t xml:space="preserve">register </w:t>
      </w:r>
      <w:r w:rsidR="00144E48">
        <w:rPr>
          <w:sz w:val="22"/>
          <w:szCs w:val="22"/>
        </w:rPr>
        <w:t>containing the names and signatures of participants present</w:t>
      </w:r>
      <w:r w:rsidR="00B458AA">
        <w:rPr>
          <w:sz w:val="22"/>
          <w:szCs w:val="22"/>
        </w:rPr>
        <w:t xml:space="preserve"> during </w:t>
      </w:r>
      <w:r>
        <w:rPr>
          <w:sz w:val="22"/>
          <w:szCs w:val="22"/>
        </w:rPr>
        <w:t xml:space="preserve">each </w:t>
      </w:r>
      <w:proofErr w:type="gramStart"/>
      <w:r w:rsidR="00B458AA">
        <w:rPr>
          <w:sz w:val="22"/>
          <w:szCs w:val="22"/>
        </w:rPr>
        <w:t>activit</w:t>
      </w:r>
      <w:r w:rsidR="00144E48">
        <w:rPr>
          <w:sz w:val="22"/>
          <w:szCs w:val="22"/>
        </w:rPr>
        <w:t>y</w:t>
      </w:r>
      <w:r w:rsidR="00B458AA">
        <w:rPr>
          <w:sz w:val="22"/>
          <w:szCs w:val="22"/>
        </w:rPr>
        <w:t>;</w:t>
      </w:r>
      <w:proofErr w:type="gramEnd"/>
    </w:p>
    <w:p w14:paraId="759746CA" w14:textId="77777777" w:rsidR="00B458AA" w:rsidRPr="00B458AA" w:rsidRDefault="00B458AA" w:rsidP="008259E7">
      <w:pPr>
        <w:jc w:val="both"/>
        <w:rPr>
          <w:sz w:val="22"/>
          <w:szCs w:val="22"/>
          <w:highlight w:val="red"/>
        </w:rPr>
      </w:pPr>
    </w:p>
    <w:p w14:paraId="128C90D8" w14:textId="008E9A3A" w:rsidR="00B16837" w:rsidRPr="003B130C" w:rsidRDefault="007E61A6" w:rsidP="008259E7">
      <w:pPr>
        <w:pStyle w:val="ListParagraph"/>
        <w:numPr>
          <w:ilvl w:val="0"/>
          <w:numId w:val="12"/>
        </w:numPr>
        <w:jc w:val="both"/>
        <w:rPr>
          <w:sz w:val="22"/>
          <w:szCs w:val="22"/>
        </w:rPr>
      </w:pPr>
      <w:r>
        <w:rPr>
          <w:b/>
          <w:sz w:val="22"/>
          <w:szCs w:val="22"/>
        </w:rPr>
        <w:t>f</w:t>
      </w:r>
      <w:r w:rsidR="00B458AA" w:rsidRPr="003B130C">
        <w:rPr>
          <w:b/>
          <w:sz w:val="22"/>
          <w:szCs w:val="22"/>
        </w:rPr>
        <w:t>inancial reporting</w:t>
      </w:r>
      <w:proofErr w:type="gramStart"/>
      <w:r w:rsidR="00144E48">
        <w:rPr>
          <w:bCs/>
          <w:sz w:val="22"/>
          <w:szCs w:val="22"/>
        </w:rPr>
        <w:t>, in particular,</w:t>
      </w:r>
      <w:r w:rsidR="003B130C">
        <w:rPr>
          <w:sz w:val="22"/>
          <w:szCs w:val="22"/>
        </w:rPr>
        <w:t xml:space="preserve"> </w:t>
      </w:r>
      <w:r>
        <w:rPr>
          <w:sz w:val="22"/>
          <w:szCs w:val="22"/>
        </w:rPr>
        <w:t>require</w:t>
      </w:r>
      <w:r w:rsidR="003B130C">
        <w:rPr>
          <w:sz w:val="22"/>
          <w:szCs w:val="22"/>
        </w:rPr>
        <w:t>s</w:t>
      </w:r>
      <w:proofErr w:type="gramEnd"/>
      <w:r w:rsidR="003B130C">
        <w:rPr>
          <w:sz w:val="22"/>
          <w:szCs w:val="22"/>
        </w:rPr>
        <w:t xml:space="preserve"> </w:t>
      </w:r>
      <w:r w:rsidR="00B458AA" w:rsidRPr="003B130C">
        <w:rPr>
          <w:sz w:val="22"/>
          <w:szCs w:val="22"/>
        </w:rPr>
        <w:t>a statement in the currency in which the Grant Agreement will be concluded (Euros or local currency</w:t>
      </w:r>
      <w:r w:rsidR="00643ECB" w:rsidRPr="003B130C">
        <w:rPr>
          <w:sz w:val="22"/>
          <w:szCs w:val="22"/>
        </w:rPr>
        <w:t xml:space="preserve">), </w:t>
      </w:r>
      <w:r w:rsidR="00643ECB">
        <w:rPr>
          <w:sz w:val="22"/>
          <w:szCs w:val="22"/>
        </w:rPr>
        <w:t>written</w:t>
      </w:r>
      <w:r w:rsidR="00144E48">
        <w:rPr>
          <w:sz w:val="22"/>
          <w:szCs w:val="22"/>
        </w:rPr>
        <w:t xml:space="preserve"> </w:t>
      </w:r>
      <w:r w:rsidR="00B458AA" w:rsidRPr="003B130C">
        <w:rPr>
          <w:sz w:val="22"/>
          <w:szCs w:val="22"/>
        </w:rPr>
        <w:t xml:space="preserve">in English, </w:t>
      </w:r>
      <w:r w:rsidR="00A75889">
        <w:rPr>
          <w:sz w:val="22"/>
          <w:szCs w:val="22"/>
        </w:rPr>
        <w:t>stating</w:t>
      </w:r>
      <w:r w:rsidR="00B458AA" w:rsidRPr="003B130C">
        <w:rPr>
          <w:sz w:val="22"/>
          <w:szCs w:val="22"/>
        </w:rPr>
        <w:t xml:space="preserve"> the payments made for </w:t>
      </w:r>
      <w:r w:rsidR="00643ECB" w:rsidRPr="003B130C">
        <w:rPr>
          <w:sz w:val="22"/>
          <w:szCs w:val="22"/>
        </w:rPr>
        <w:t>implement</w:t>
      </w:r>
      <w:r w:rsidR="00643ECB">
        <w:rPr>
          <w:sz w:val="22"/>
          <w:szCs w:val="22"/>
        </w:rPr>
        <w:t>ing</w:t>
      </w:r>
      <w:r w:rsidR="00643ECB" w:rsidRPr="003B130C">
        <w:rPr>
          <w:sz w:val="22"/>
          <w:szCs w:val="22"/>
        </w:rPr>
        <w:t xml:space="preserve"> the</w:t>
      </w:r>
      <w:r w:rsidR="00B458AA" w:rsidRPr="003B130C">
        <w:rPr>
          <w:sz w:val="22"/>
          <w:szCs w:val="22"/>
        </w:rPr>
        <w:t xml:space="preserve"> activities, certified by the responsible financial officer of the Grantee</w:t>
      </w:r>
      <w:r w:rsidR="00A033A9">
        <w:rPr>
          <w:sz w:val="22"/>
          <w:szCs w:val="22"/>
        </w:rPr>
        <w:t>s</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w:t>
      </w:r>
      <w:r w:rsidR="00144E48">
        <w:rPr>
          <w:sz w:val="22"/>
          <w:szCs w:val="22"/>
        </w:rPr>
        <w:t>,</w:t>
      </w:r>
      <w:r w:rsidR="003B130C" w:rsidRPr="003B130C">
        <w:rPr>
          <w:sz w:val="22"/>
          <w:szCs w:val="22"/>
        </w:rPr>
        <w:t xml:space="preserve"> for legal reasons</w:t>
      </w:r>
      <w:r w:rsidR="00144E48">
        <w:rPr>
          <w:sz w:val="22"/>
          <w:szCs w:val="22"/>
        </w:rPr>
        <w:t>,</w:t>
      </w:r>
      <w:r w:rsidR="003B130C" w:rsidRPr="003B130C">
        <w:rPr>
          <w:sz w:val="22"/>
          <w:szCs w:val="22"/>
        </w:rPr>
        <w:t xml:space="preserve"> the original documents must be retained by the Grantee</w:t>
      </w:r>
      <w:r w:rsidR="00A033A9">
        <w:rPr>
          <w:sz w:val="22"/>
          <w:szCs w:val="22"/>
        </w:rPr>
        <w:t>s</w:t>
      </w:r>
      <w:r w:rsidR="003B130C" w:rsidRPr="003B130C">
        <w:rPr>
          <w:sz w:val="22"/>
          <w:szCs w:val="22"/>
        </w:rPr>
        <w:t>, certified copies must be submitt</w:t>
      </w:r>
      <w:r w:rsidR="00184D6F">
        <w:rPr>
          <w:sz w:val="22"/>
          <w:szCs w:val="22"/>
        </w:rPr>
        <w:t>ed with the financial statement.</w:t>
      </w:r>
    </w:p>
    <w:p w14:paraId="057C2F4B" w14:textId="4D6A54EC" w:rsidR="00976BAE" w:rsidRPr="00976BAE" w:rsidRDefault="00976BAE" w:rsidP="008259E7">
      <w:pPr>
        <w:pStyle w:val="ListParagraph"/>
        <w:jc w:val="both"/>
        <w:rPr>
          <w:sz w:val="22"/>
          <w:szCs w:val="22"/>
        </w:rPr>
      </w:pPr>
      <w:r w:rsidRPr="00976BAE">
        <w:rPr>
          <w:sz w:val="22"/>
          <w:szCs w:val="22"/>
        </w:rPr>
        <w:lastRenderedPageBreak/>
        <w:t>The Council of Europe will assist the awarded Grantee with narrative and financial templates to fulfil reporting requirements and provide advice in this respect. The Grantee will commit to follow Council of Europe</w:t>
      </w:r>
      <w:r w:rsidR="00144E48">
        <w:rPr>
          <w:sz w:val="22"/>
          <w:szCs w:val="22"/>
        </w:rPr>
        <w:t>’s</w:t>
      </w:r>
      <w:r w:rsidRPr="00976BAE">
        <w:rPr>
          <w:sz w:val="22"/>
          <w:szCs w:val="22"/>
        </w:rPr>
        <w:t xml:space="preserve"> rules and regulations on procurement procedures.</w:t>
      </w:r>
    </w:p>
    <w:p w14:paraId="02F14C45" w14:textId="77777777" w:rsidR="003B130C" w:rsidRPr="003B130C" w:rsidRDefault="003B130C" w:rsidP="008259E7">
      <w:pPr>
        <w:pStyle w:val="ListParagraph"/>
        <w:jc w:val="both"/>
        <w:rPr>
          <w:sz w:val="22"/>
          <w:szCs w:val="22"/>
          <w:highlight w:val="red"/>
        </w:rPr>
      </w:pPr>
    </w:p>
    <w:p w14:paraId="0BD03F20" w14:textId="16319F63" w:rsidR="003B130C" w:rsidRDefault="003B130C" w:rsidP="008259E7">
      <w:pPr>
        <w:pStyle w:val="ListParagraph"/>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w:t>
      </w:r>
      <w:proofErr w:type="gramStart"/>
      <w:r w:rsidRPr="003B130C">
        <w:rPr>
          <w:sz w:val="22"/>
          <w:szCs w:val="22"/>
        </w:rPr>
        <w:t>invoices</w:t>
      </w:r>
      <w:proofErr w:type="gramEnd"/>
      <w:r w:rsidRPr="003B130C">
        <w:rPr>
          <w:sz w:val="22"/>
          <w:szCs w:val="22"/>
        </w:rPr>
        <w:t xml:space="preserve"> and acceptances of work (for all transactions), payment authorisation for all transactions should also be provided in case the </w:t>
      </w:r>
      <w:r>
        <w:rPr>
          <w:sz w:val="22"/>
          <w:szCs w:val="22"/>
        </w:rPr>
        <w:t>Grantee</w:t>
      </w:r>
      <w:r w:rsidR="00A033A9">
        <w:rPr>
          <w:sz w:val="22"/>
          <w:szCs w:val="22"/>
        </w:rPr>
        <w:t>s</w:t>
      </w:r>
      <w:r w:rsidRPr="003B130C">
        <w:rPr>
          <w:sz w:val="22"/>
          <w:szCs w:val="22"/>
        </w:rPr>
        <w:t xml:space="preserve"> use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8259E7">
      <w:pPr>
        <w:pStyle w:val="ListParagraph"/>
        <w:jc w:val="both"/>
        <w:rPr>
          <w:sz w:val="22"/>
          <w:szCs w:val="22"/>
        </w:rPr>
      </w:pPr>
    </w:p>
    <w:p w14:paraId="1A774D98" w14:textId="32061B0F" w:rsidR="003B130C" w:rsidRDefault="003B130C" w:rsidP="008259E7">
      <w:pPr>
        <w:pStyle w:val="ListParagraph"/>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sidR="00BF196A">
        <w:rPr>
          <w:sz w:val="22"/>
          <w:szCs w:val="22"/>
        </w:rPr>
        <w:t>providing</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w:t>
      </w:r>
      <w:r w:rsidR="00BF196A">
        <w:rPr>
          <w:sz w:val="22"/>
          <w:szCs w:val="22"/>
        </w:rPr>
        <w:t>;</w:t>
      </w:r>
      <w:r w:rsidRPr="003B130C">
        <w:rPr>
          <w:sz w:val="22"/>
          <w:szCs w:val="22"/>
        </w:rPr>
        <w:t xml:space="preserve"> a signed list of participants</w:t>
      </w:r>
      <w:r w:rsidR="00BF196A">
        <w:rPr>
          <w:sz w:val="22"/>
          <w:szCs w:val="22"/>
        </w:rPr>
        <w:t>;</w:t>
      </w:r>
      <w:r w:rsidRPr="003B130C">
        <w:rPr>
          <w:sz w:val="22"/>
          <w:szCs w:val="22"/>
        </w:rPr>
        <w:t xml:space="preserve"> contracts with the </w:t>
      </w:r>
      <w:r w:rsidR="00BF196A" w:rsidRPr="003B130C">
        <w:rPr>
          <w:sz w:val="22"/>
          <w:szCs w:val="22"/>
        </w:rPr>
        <w:t>venue</w:t>
      </w:r>
      <w:r w:rsidR="00BF196A">
        <w:rPr>
          <w:sz w:val="22"/>
          <w:szCs w:val="22"/>
        </w:rPr>
        <w:t xml:space="preserve"> </w:t>
      </w:r>
      <w:r w:rsidR="00CE3657">
        <w:rPr>
          <w:sz w:val="22"/>
          <w:szCs w:val="22"/>
        </w:rPr>
        <w:t xml:space="preserve">owner </w:t>
      </w:r>
      <w:r w:rsidRPr="003B130C">
        <w:rPr>
          <w:sz w:val="22"/>
          <w:szCs w:val="22"/>
        </w:rPr>
        <w:t>(e.g. hotel) for rent</w:t>
      </w:r>
      <w:r w:rsidR="00BF196A">
        <w:rPr>
          <w:sz w:val="22"/>
          <w:szCs w:val="22"/>
        </w:rPr>
        <w:t>ing</w:t>
      </w:r>
      <w:r w:rsidRPr="003B130C">
        <w:rPr>
          <w:sz w:val="22"/>
          <w:szCs w:val="22"/>
        </w:rPr>
        <w:t xml:space="preserve"> </w:t>
      </w:r>
      <w:r w:rsidR="00CE3657">
        <w:rPr>
          <w:sz w:val="22"/>
          <w:szCs w:val="22"/>
        </w:rPr>
        <w:t>premises</w:t>
      </w:r>
      <w:r w:rsidR="00BF196A">
        <w:rPr>
          <w:sz w:val="22"/>
          <w:szCs w:val="22"/>
        </w:rPr>
        <w:t xml:space="preserve"> and providing</w:t>
      </w:r>
      <w:r w:rsidR="00BF196A" w:rsidRPr="003B130C">
        <w:rPr>
          <w:sz w:val="22"/>
          <w:szCs w:val="22"/>
        </w:rPr>
        <w:t xml:space="preserve"> </w:t>
      </w:r>
      <w:r w:rsidRPr="003B130C">
        <w:rPr>
          <w:sz w:val="22"/>
          <w:szCs w:val="22"/>
        </w:rPr>
        <w:t>food and bevera</w:t>
      </w:r>
      <w:r w:rsidR="00CE3657">
        <w:rPr>
          <w:sz w:val="22"/>
          <w:szCs w:val="22"/>
        </w:rPr>
        <w:t>ges f</w:t>
      </w:r>
      <w:r w:rsidR="00BF196A">
        <w:rPr>
          <w:sz w:val="22"/>
          <w:szCs w:val="22"/>
        </w:rPr>
        <w:t>or</w:t>
      </w:r>
      <w:r w:rsidR="00CE3657">
        <w:rPr>
          <w:sz w:val="22"/>
          <w:szCs w:val="22"/>
        </w:rPr>
        <w:t xml:space="preserve"> participants</w:t>
      </w:r>
      <w:r w:rsidR="00BF196A">
        <w:rPr>
          <w:sz w:val="22"/>
          <w:szCs w:val="22"/>
        </w:rPr>
        <w:t>;</w:t>
      </w:r>
      <w:r w:rsidR="00CE3657">
        <w:rPr>
          <w:sz w:val="22"/>
          <w:szCs w:val="22"/>
        </w:rPr>
        <w:t xml:space="preserve"> invoices from the </w:t>
      </w:r>
      <w:r w:rsidR="00BF196A" w:rsidRPr="003B130C">
        <w:rPr>
          <w:sz w:val="22"/>
          <w:szCs w:val="22"/>
        </w:rPr>
        <w:t>venue</w:t>
      </w:r>
      <w:r w:rsidR="00BF196A">
        <w:rPr>
          <w:sz w:val="22"/>
          <w:szCs w:val="22"/>
        </w:rPr>
        <w:t xml:space="preserve"> </w:t>
      </w:r>
      <w:r w:rsidR="00CE3657">
        <w:rPr>
          <w:sz w:val="22"/>
          <w:szCs w:val="22"/>
        </w:rPr>
        <w:t xml:space="preserve">owner </w:t>
      </w:r>
      <w:r w:rsidRPr="003B130C">
        <w:rPr>
          <w:sz w:val="22"/>
          <w:szCs w:val="22"/>
        </w:rPr>
        <w:t xml:space="preserve">for the </w:t>
      </w:r>
      <w:r w:rsidR="00BF196A" w:rsidRPr="003B130C">
        <w:rPr>
          <w:sz w:val="22"/>
          <w:szCs w:val="22"/>
        </w:rPr>
        <w:t>a</w:t>
      </w:r>
      <w:r w:rsidR="00BF196A">
        <w:rPr>
          <w:sz w:val="22"/>
          <w:szCs w:val="22"/>
        </w:rPr>
        <w:t>fore mentioned</w:t>
      </w:r>
      <w:r w:rsidR="00BF196A" w:rsidRPr="003B130C">
        <w:rPr>
          <w:sz w:val="22"/>
          <w:szCs w:val="22"/>
        </w:rPr>
        <w:t xml:space="preserve"> </w:t>
      </w:r>
      <w:r w:rsidRPr="003B130C">
        <w:rPr>
          <w:sz w:val="22"/>
          <w:szCs w:val="22"/>
        </w:rPr>
        <w:t>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8259E7">
      <w:pPr>
        <w:pStyle w:val="ListParagraph"/>
        <w:jc w:val="both"/>
        <w:rPr>
          <w:sz w:val="22"/>
          <w:szCs w:val="22"/>
        </w:rPr>
      </w:pPr>
    </w:p>
    <w:p w14:paraId="638C256D" w14:textId="64814A20" w:rsidR="003B130C" w:rsidRDefault="003B130C" w:rsidP="008259E7">
      <w:pPr>
        <w:pStyle w:val="ListParagraph"/>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w:t>
      </w:r>
      <w:r w:rsidR="00FD29C0">
        <w:rPr>
          <w:sz w:val="22"/>
          <w:szCs w:val="22"/>
        </w:rPr>
        <w:t>providing</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w:t>
      </w:r>
      <w:r w:rsidR="008C5608">
        <w:rPr>
          <w:sz w:val="22"/>
          <w:szCs w:val="22"/>
        </w:rPr>
        <w:t xml:space="preserve">generated </w:t>
      </w:r>
      <w:r w:rsidR="008C5608" w:rsidRPr="003B130C">
        <w:rPr>
          <w:sz w:val="22"/>
          <w:szCs w:val="22"/>
        </w:rPr>
        <w:t>after</w:t>
      </w:r>
      <w:r w:rsidRPr="003B130C">
        <w:rPr>
          <w:sz w:val="22"/>
          <w:szCs w:val="22"/>
        </w:rPr>
        <w:t xml:space="preserve"> the </w:t>
      </w:r>
      <w:r w:rsidR="00FD29C0">
        <w:rPr>
          <w:sz w:val="22"/>
          <w:szCs w:val="22"/>
        </w:rPr>
        <w:t xml:space="preserve">completion and delivery of the </w:t>
      </w:r>
      <w:r w:rsidR="008C5608" w:rsidRPr="003B130C">
        <w:rPr>
          <w:sz w:val="22"/>
          <w:szCs w:val="22"/>
        </w:rPr>
        <w:t>work (</w:t>
      </w:r>
      <w:r w:rsidRPr="003B130C">
        <w:rPr>
          <w:sz w:val="22"/>
          <w:szCs w:val="22"/>
        </w:rPr>
        <w:t xml:space="preserve">the specialities of the consultants shall correspond to the nature of activities </w:t>
      </w:r>
      <w:r>
        <w:rPr>
          <w:sz w:val="22"/>
          <w:szCs w:val="22"/>
        </w:rPr>
        <w:t>for which they are contracted).</w:t>
      </w:r>
    </w:p>
    <w:p w14:paraId="09362A62" w14:textId="77777777" w:rsidR="003B130C" w:rsidRDefault="003B130C" w:rsidP="008259E7">
      <w:pPr>
        <w:pStyle w:val="ListParagraph"/>
        <w:jc w:val="both"/>
        <w:rPr>
          <w:sz w:val="22"/>
          <w:szCs w:val="22"/>
        </w:rPr>
      </w:pPr>
    </w:p>
    <w:p w14:paraId="7C40781B" w14:textId="6B5D88C5" w:rsidR="003B130C" w:rsidRDefault="003B130C" w:rsidP="008259E7">
      <w:pPr>
        <w:pStyle w:val="ListParagraph"/>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 xml:space="preserve">requires </w:t>
      </w:r>
      <w:r w:rsidR="00FD29C0">
        <w:rPr>
          <w:sz w:val="22"/>
          <w:szCs w:val="22"/>
        </w:rPr>
        <w:t>providing</w:t>
      </w:r>
      <w:r w:rsidRPr="003B130C">
        <w:rPr>
          <w:sz w:val="22"/>
          <w:szCs w:val="22"/>
        </w:rPr>
        <w:t xml:space="preserve">, where </w:t>
      </w:r>
      <w:r w:rsidR="00FD29C0">
        <w:rPr>
          <w:sz w:val="22"/>
          <w:szCs w:val="22"/>
        </w:rPr>
        <w:t>applicable</w:t>
      </w:r>
      <w:r w:rsidRPr="003B130C">
        <w:rPr>
          <w:sz w:val="22"/>
          <w:szCs w:val="22"/>
        </w:rPr>
        <w:t xml:space="preserve">, 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w:t>
      </w:r>
      <w:r w:rsidR="00506096">
        <w:rPr>
          <w:sz w:val="22"/>
          <w:szCs w:val="22"/>
        </w:rPr>
        <w:t>individuals</w:t>
      </w:r>
      <w:r w:rsidRPr="003B130C">
        <w:rPr>
          <w:sz w:val="22"/>
          <w:szCs w:val="22"/>
        </w:rPr>
        <w:t xml:space="preserve">, </w:t>
      </w:r>
      <w:r w:rsidR="00506096">
        <w:rPr>
          <w:sz w:val="22"/>
          <w:szCs w:val="22"/>
        </w:rPr>
        <w:t xml:space="preserve">as well as </w:t>
      </w:r>
      <w:r w:rsidRPr="003B130C">
        <w:rPr>
          <w:sz w:val="22"/>
          <w:szCs w:val="22"/>
        </w:rPr>
        <w:t xml:space="preserve">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8259E7">
      <w:pPr>
        <w:pStyle w:val="ListParagraph"/>
        <w:jc w:val="both"/>
        <w:rPr>
          <w:sz w:val="22"/>
          <w:szCs w:val="22"/>
        </w:rPr>
      </w:pPr>
    </w:p>
    <w:p w14:paraId="2BE6C4E3" w14:textId="2D6CD2B2" w:rsidR="003B130C" w:rsidRPr="00164B05" w:rsidRDefault="003B130C" w:rsidP="008259E7">
      <w:pPr>
        <w:pStyle w:val="ListParagraph"/>
        <w:jc w:val="both"/>
        <w:rPr>
          <w:sz w:val="22"/>
          <w:szCs w:val="22"/>
          <w:highlight w:val="red"/>
        </w:rPr>
      </w:pPr>
      <w:r>
        <w:rPr>
          <w:sz w:val="22"/>
          <w:szCs w:val="22"/>
        </w:rPr>
        <w:t>The above description</w:t>
      </w:r>
      <w:r w:rsidRPr="003B130C">
        <w:rPr>
          <w:sz w:val="22"/>
          <w:szCs w:val="22"/>
        </w:rPr>
        <w:t xml:space="preserve"> is not </w:t>
      </w:r>
      <w:r w:rsidR="00506096">
        <w:rPr>
          <w:sz w:val="22"/>
          <w:szCs w:val="22"/>
        </w:rPr>
        <w:t>exhaustive</w:t>
      </w:r>
      <w:r w:rsidRPr="003B130C">
        <w:rPr>
          <w:sz w:val="22"/>
          <w:szCs w:val="22"/>
        </w:rPr>
        <w:t xml:space="preserve">. Any </w:t>
      </w:r>
      <w:r w:rsidR="00506096">
        <w:rPr>
          <w:sz w:val="22"/>
          <w:szCs w:val="22"/>
        </w:rPr>
        <w:t>uncertainty</w:t>
      </w:r>
      <w:r w:rsidR="00506096" w:rsidRPr="003B130C">
        <w:rPr>
          <w:sz w:val="22"/>
          <w:szCs w:val="22"/>
        </w:rPr>
        <w:t xml:space="preserve"> </w:t>
      </w:r>
      <w:r w:rsidRPr="003B130C">
        <w:rPr>
          <w:sz w:val="22"/>
          <w:szCs w:val="22"/>
        </w:rPr>
        <w:t xml:space="preserve">regarding the interpretation of the notion of “appropriate original supporting documents” should lead the </w:t>
      </w:r>
      <w:r>
        <w:rPr>
          <w:sz w:val="22"/>
          <w:szCs w:val="22"/>
        </w:rPr>
        <w:t>Grantee</w:t>
      </w:r>
      <w:r w:rsidR="00A033A9">
        <w:rPr>
          <w:sz w:val="22"/>
          <w:szCs w:val="22"/>
        </w:rPr>
        <w:t xml:space="preserve"> or the Lead Grantee in case of a consortium</w:t>
      </w:r>
      <w:r w:rsidRPr="003B130C">
        <w:rPr>
          <w:sz w:val="22"/>
          <w:szCs w:val="22"/>
        </w:rPr>
        <w:t xml:space="preserve"> to consult the Council of Europe.</w:t>
      </w:r>
    </w:p>
    <w:p w14:paraId="737DFEAB" w14:textId="77777777" w:rsidR="00BE13A4" w:rsidRPr="00164B05" w:rsidRDefault="00BE13A4" w:rsidP="008259E7">
      <w:pPr>
        <w:jc w:val="both"/>
        <w:rPr>
          <w:sz w:val="22"/>
          <w:szCs w:val="22"/>
        </w:rPr>
      </w:pPr>
    </w:p>
    <w:p w14:paraId="2BD48ADE" w14:textId="6B244A9E" w:rsidR="006B4258" w:rsidRPr="00164B05" w:rsidRDefault="00414134" w:rsidP="008259E7">
      <w:pPr>
        <w:pStyle w:val="ListParagraph"/>
        <w:numPr>
          <w:ilvl w:val="0"/>
          <w:numId w:val="8"/>
        </w:numPr>
        <w:jc w:val="both"/>
        <w:outlineLvl w:val="0"/>
        <w:rPr>
          <w:b/>
          <w:bCs/>
          <w:sz w:val="22"/>
          <w:szCs w:val="22"/>
        </w:rPr>
      </w:pPr>
      <w:bookmarkStart w:id="14" w:name="_Toc452388455"/>
      <w:r>
        <w:rPr>
          <w:b/>
          <w:bCs/>
          <w:sz w:val="22"/>
          <w:szCs w:val="22"/>
        </w:rPr>
        <w:t>HOW TO APPLY?</w:t>
      </w:r>
      <w:bookmarkEnd w:id="14"/>
    </w:p>
    <w:p w14:paraId="13E03B2C" w14:textId="77777777" w:rsidR="009F7684" w:rsidRPr="00164B05" w:rsidRDefault="009F7684" w:rsidP="008259E7">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8259E7">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15" w:name="_Toc452388456"/>
      <w:r w:rsidRPr="00164B05">
        <w:rPr>
          <w:rFonts w:ascii="Times New Roman" w:eastAsia="Times New Roman" w:hAnsi="Times New Roman" w:cs="Times New Roman"/>
          <w:b/>
          <w:color w:val="auto"/>
          <w:sz w:val="22"/>
          <w:szCs w:val="22"/>
          <w:lang w:val="en-GB"/>
        </w:rPr>
        <w:t>Documents to be submitted:</w:t>
      </w:r>
      <w:bookmarkEnd w:id="15"/>
    </w:p>
    <w:p w14:paraId="793F19C7" w14:textId="77777777" w:rsidR="00B56F34" w:rsidRPr="00164B05" w:rsidRDefault="00B56F34" w:rsidP="008259E7">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8259E7">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8259E7">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8259E7">
      <w:pPr>
        <w:pStyle w:val="Default"/>
        <w:numPr>
          <w:ilvl w:val="0"/>
          <w:numId w:val="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proofErr w:type="gramStart"/>
      <w:r w:rsidR="00671618">
        <w:rPr>
          <w:rFonts w:ascii="Times New Roman" w:eastAsia="Times New Roman" w:hAnsi="Times New Roman" w:cs="Times New Roman"/>
          <w:color w:val="auto"/>
          <w:sz w:val="22"/>
          <w:szCs w:val="22"/>
          <w:lang w:val="en-GB"/>
        </w:rPr>
        <w:t>);</w:t>
      </w:r>
      <w:proofErr w:type="gramEnd"/>
    </w:p>
    <w:p w14:paraId="39950361" w14:textId="42D7B9BA" w:rsidR="00D35CE7" w:rsidRDefault="00C72085" w:rsidP="008259E7">
      <w:pPr>
        <w:pStyle w:val="Default"/>
        <w:numPr>
          <w:ilvl w:val="0"/>
          <w:numId w:val="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proofErr w:type="gramStart"/>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roofErr w:type="gramEnd"/>
    </w:p>
    <w:p w14:paraId="03EDBD12" w14:textId="679426C1" w:rsidR="00BE001E" w:rsidRPr="00164B05" w:rsidRDefault="00BE001E" w:rsidP="008259E7">
      <w:pPr>
        <w:pStyle w:val="Default"/>
        <w:numPr>
          <w:ilvl w:val="0"/>
          <w:numId w:val="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a work plan for the implementation of </w:t>
      </w:r>
      <w:r w:rsidR="00376454">
        <w:rPr>
          <w:rFonts w:ascii="Times New Roman" w:eastAsia="Times New Roman" w:hAnsi="Times New Roman" w:cs="Times New Roman"/>
          <w:color w:val="auto"/>
          <w:sz w:val="22"/>
          <w:szCs w:val="22"/>
          <w:lang w:val="en-GB"/>
        </w:rPr>
        <w:t xml:space="preserve">the project proposal </w:t>
      </w:r>
      <w:proofErr w:type="gramStart"/>
      <w:r>
        <w:rPr>
          <w:rFonts w:ascii="Times New Roman" w:eastAsia="Times New Roman" w:hAnsi="Times New Roman" w:cs="Times New Roman"/>
          <w:color w:val="auto"/>
          <w:sz w:val="22"/>
          <w:szCs w:val="22"/>
          <w:lang w:val="en-GB"/>
        </w:rPr>
        <w:t>activities;</w:t>
      </w:r>
      <w:proofErr w:type="gramEnd"/>
    </w:p>
    <w:p w14:paraId="47AD0FD6" w14:textId="4766B439" w:rsidR="00BE001E" w:rsidRPr="008259E7" w:rsidRDefault="00BE001E" w:rsidP="008259E7">
      <w:pPr>
        <w:pStyle w:val="Default"/>
        <w:numPr>
          <w:ilvl w:val="0"/>
          <w:numId w:val="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certificate of </w:t>
      </w:r>
      <w:proofErr w:type="gramStart"/>
      <w:r>
        <w:rPr>
          <w:rFonts w:ascii="Times New Roman" w:eastAsia="Times New Roman" w:hAnsi="Times New Roman" w:cs="Times New Roman"/>
          <w:color w:val="auto"/>
          <w:sz w:val="22"/>
          <w:szCs w:val="22"/>
          <w:lang w:val="en-GB"/>
        </w:rPr>
        <w:t>registration;</w:t>
      </w:r>
      <w:proofErr w:type="gramEnd"/>
      <w:r>
        <w:rPr>
          <w:rFonts w:ascii="Times New Roman" w:eastAsia="Times New Roman" w:hAnsi="Times New Roman" w:cs="Times New Roman"/>
          <w:color w:val="auto"/>
          <w:sz w:val="22"/>
          <w:szCs w:val="22"/>
          <w:lang w:val="en-GB"/>
        </w:rPr>
        <w:t xml:space="preserve"> </w:t>
      </w:r>
    </w:p>
    <w:p w14:paraId="2DAF2708" w14:textId="249D7563" w:rsidR="00976BAE" w:rsidRPr="00771062" w:rsidRDefault="00976BAE" w:rsidP="008259E7">
      <w:pPr>
        <w:pStyle w:val="Default"/>
        <w:numPr>
          <w:ilvl w:val="0"/>
          <w:numId w:val="7"/>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000000" w:themeColor="text1"/>
          <w:sz w:val="22"/>
          <w:szCs w:val="22"/>
          <w:lang w:val="en-GB"/>
        </w:rPr>
        <w:t>CV of project manager(s).</w:t>
      </w:r>
    </w:p>
    <w:p w14:paraId="7099EDB5" w14:textId="77777777" w:rsidR="00E85054" w:rsidRPr="00164B05" w:rsidRDefault="00E85054" w:rsidP="008259E7">
      <w:pPr>
        <w:pStyle w:val="Default"/>
        <w:jc w:val="both"/>
        <w:rPr>
          <w:rFonts w:ascii="Times New Roman" w:eastAsia="Times New Roman" w:hAnsi="Times New Roman" w:cs="Times New Roman"/>
          <w:color w:val="auto"/>
          <w:sz w:val="22"/>
          <w:szCs w:val="22"/>
          <w:lang w:val="en-GB"/>
        </w:rPr>
      </w:pPr>
    </w:p>
    <w:p w14:paraId="5C4128D8" w14:textId="4D6D4F00" w:rsidR="006B4258" w:rsidRDefault="000916F9" w:rsidP="008259E7">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73E6ED14" w14:textId="77777777" w:rsidR="00BE001E" w:rsidRPr="005B2ED9" w:rsidRDefault="00BE001E" w:rsidP="008259E7">
      <w:pPr>
        <w:pStyle w:val="Default"/>
        <w:jc w:val="both"/>
        <w:rPr>
          <w:rFonts w:ascii="Times New Roman" w:eastAsia="Times New Roman" w:hAnsi="Times New Roman" w:cs="Times New Roman"/>
          <w:b/>
          <w:color w:val="auto"/>
          <w:sz w:val="22"/>
          <w:szCs w:val="22"/>
          <w:lang w:val="en-GB"/>
        </w:rPr>
      </w:pPr>
    </w:p>
    <w:p w14:paraId="4AC8DC7B" w14:textId="4A167DA7" w:rsidR="00CE3F68" w:rsidRDefault="00BE001E" w:rsidP="008259E7">
      <w:pPr>
        <w:pStyle w:val="Default"/>
        <w:jc w:val="both"/>
        <w:rPr>
          <w:rStyle w:val="cf01"/>
        </w:rPr>
      </w:pPr>
      <w:r>
        <w:rPr>
          <w:rStyle w:val="cf01"/>
        </w:rPr>
        <w:t xml:space="preserve">All documents shall be submitted in English (with exception of </w:t>
      </w:r>
      <w:proofErr w:type="spellStart"/>
      <w:r>
        <w:rPr>
          <w:rStyle w:val="cf01"/>
        </w:rPr>
        <w:t>organisation’s</w:t>
      </w:r>
      <w:proofErr w:type="spellEnd"/>
      <w:r>
        <w:rPr>
          <w:rStyle w:val="cf01"/>
        </w:rPr>
        <w:t xml:space="preserve"> registration certificate</w:t>
      </w:r>
      <w:r w:rsidR="00FC0023">
        <w:rPr>
          <w:rStyle w:val="cf01"/>
        </w:rPr>
        <w:t xml:space="preserve"> and CV of project manager(s) that can be in Romanian</w:t>
      </w:r>
      <w:r>
        <w:rPr>
          <w:rStyle w:val="cf01"/>
        </w:rPr>
        <w:t>), failure to do so will result in the exclusion of the Grantee.</w:t>
      </w:r>
    </w:p>
    <w:p w14:paraId="7153E613" w14:textId="77777777" w:rsidR="00BE001E" w:rsidRPr="00164B05" w:rsidRDefault="00BE001E" w:rsidP="008259E7">
      <w:pPr>
        <w:pStyle w:val="Default"/>
        <w:jc w:val="both"/>
        <w:rPr>
          <w:rFonts w:ascii="Times New Roman" w:eastAsia="Times New Roman" w:hAnsi="Times New Roman" w:cs="Times New Roman"/>
          <w:color w:val="auto"/>
          <w:sz w:val="22"/>
          <w:szCs w:val="22"/>
          <w:lang w:val="en-GB"/>
        </w:rPr>
      </w:pPr>
    </w:p>
    <w:p w14:paraId="16BF37BF" w14:textId="67D4D684" w:rsidR="00CE3F68" w:rsidRPr="00164B05" w:rsidRDefault="00A60E7B" w:rsidP="008259E7">
      <w:pPr>
        <w:pStyle w:val="Default"/>
        <w:numPr>
          <w:ilvl w:val="0"/>
          <w:numId w:val="11"/>
        </w:numPr>
        <w:jc w:val="both"/>
        <w:outlineLvl w:val="1"/>
        <w:rPr>
          <w:rFonts w:ascii="Times New Roman" w:eastAsia="Times New Roman" w:hAnsi="Times New Roman" w:cs="Times New Roman"/>
          <w:b/>
          <w:color w:val="auto"/>
          <w:sz w:val="22"/>
          <w:szCs w:val="22"/>
          <w:lang w:val="en-GB"/>
        </w:rPr>
      </w:pPr>
      <w:r>
        <w:rPr>
          <w:rFonts w:ascii="Times New Roman" w:eastAsia="Times New Roman" w:hAnsi="Times New Roman" w:cs="Times New Roman"/>
          <w:b/>
          <w:color w:val="auto"/>
          <w:sz w:val="22"/>
          <w:szCs w:val="22"/>
          <w:lang w:val="en-GB"/>
        </w:rPr>
        <w:t>Inquiries</w:t>
      </w:r>
    </w:p>
    <w:p w14:paraId="40CA64CA" w14:textId="77777777" w:rsidR="007A2783" w:rsidRPr="00164B05" w:rsidRDefault="007A2783" w:rsidP="008259E7">
      <w:pPr>
        <w:pStyle w:val="Default"/>
        <w:jc w:val="both"/>
        <w:rPr>
          <w:rFonts w:ascii="Times New Roman" w:eastAsia="Times New Roman" w:hAnsi="Times New Roman" w:cs="Times New Roman"/>
          <w:b/>
          <w:color w:val="auto"/>
          <w:sz w:val="22"/>
          <w:szCs w:val="22"/>
          <w:lang w:val="en-GB"/>
        </w:rPr>
      </w:pPr>
    </w:p>
    <w:p w14:paraId="5E9387DE" w14:textId="6125BDBE" w:rsidR="005349A7" w:rsidRDefault="005349A7" w:rsidP="008259E7">
      <w:pPr>
        <w:jc w:val="both"/>
        <w:rPr>
          <w:rFonts w:eastAsia="Calibri"/>
          <w:color w:val="000000"/>
          <w:sz w:val="22"/>
          <w:szCs w:val="22"/>
        </w:rPr>
      </w:pPr>
      <w:r>
        <w:rPr>
          <w:rFonts w:eastAsia="Calibri"/>
          <w:color w:val="000000"/>
          <w:sz w:val="22"/>
          <w:szCs w:val="22"/>
        </w:rPr>
        <w:t xml:space="preserve">The Council of Europe project </w:t>
      </w:r>
      <w:r w:rsidR="00A60E7B">
        <w:rPr>
          <w:rFonts w:eastAsia="Calibri"/>
          <w:color w:val="000000"/>
          <w:sz w:val="22"/>
          <w:szCs w:val="22"/>
        </w:rPr>
        <w:t>“</w:t>
      </w:r>
      <w:r>
        <w:rPr>
          <w:rFonts w:eastAsia="Calibri"/>
          <w:color w:val="000000"/>
          <w:sz w:val="22"/>
          <w:szCs w:val="22"/>
        </w:rPr>
        <w:t>Promoting non-discrimination in the Republic of Moldova</w:t>
      </w:r>
      <w:r w:rsidR="00A60E7B">
        <w:rPr>
          <w:rFonts w:eastAsia="Calibri"/>
          <w:color w:val="000000"/>
          <w:sz w:val="22"/>
          <w:szCs w:val="22"/>
        </w:rPr>
        <w:t>”</w:t>
      </w:r>
      <w:r>
        <w:rPr>
          <w:rFonts w:eastAsia="Calibri"/>
          <w:color w:val="000000"/>
          <w:sz w:val="22"/>
          <w:szCs w:val="22"/>
        </w:rPr>
        <w:t xml:space="preserve"> runs in synergy and supports the Council of Europe project </w:t>
      </w:r>
      <w:hyperlink r:id="rId22" w:history="1">
        <w:r w:rsidR="00A60E7B" w:rsidRPr="00A60E7B">
          <w:rPr>
            <w:rStyle w:val="Hyperlink"/>
            <w:rFonts w:eastAsia="Calibri"/>
            <w:color w:val="auto"/>
            <w:sz w:val="22"/>
            <w:szCs w:val="22"/>
            <w:u w:val="none"/>
          </w:rPr>
          <w:t>“</w:t>
        </w:r>
        <w:r w:rsidRPr="00F11DB8">
          <w:rPr>
            <w:rStyle w:val="Hyperlink"/>
            <w:rFonts w:eastAsia="Calibri"/>
            <w:sz w:val="22"/>
            <w:szCs w:val="22"/>
          </w:rPr>
          <w:t>Enhancing diversity and equality in the Republic of Moldova</w:t>
        </w:r>
      </w:hyperlink>
      <w:r w:rsidR="00A60E7B" w:rsidRPr="00A60E7B">
        <w:rPr>
          <w:rStyle w:val="Hyperlink"/>
          <w:rFonts w:eastAsia="Calibri"/>
          <w:color w:val="auto"/>
          <w:sz w:val="22"/>
          <w:szCs w:val="22"/>
          <w:u w:val="none"/>
        </w:rPr>
        <w:t>”</w:t>
      </w:r>
      <w:r>
        <w:rPr>
          <w:rFonts w:eastAsia="Calibri"/>
          <w:color w:val="000000"/>
          <w:sz w:val="22"/>
          <w:szCs w:val="22"/>
        </w:rPr>
        <w:t>.</w:t>
      </w:r>
    </w:p>
    <w:p w14:paraId="5CD0291D" w14:textId="77777777" w:rsidR="005349A7" w:rsidRPr="00164B05" w:rsidRDefault="005349A7" w:rsidP="008259E7">
      <w:pPr>
        <w:jc w:val="both"/>
        <w:rPr>
          <w:sz w:val="22"/>
          <w:szCs w:val="22"/>
          <w:highlight w:val="yellow"/>
          <w:lang w:eastAsia="en-GB"/>
        </w:rPr>
      </w:pPr>
    </w:p>
    <w:p w14:paraId="38C612BB" w14:textId="523F1674" w:rsidR="005349A7" w:rsidRDefault="00A60E7B" w:rsidP="008259E7">
      <w:pPr>
        <w:jc w:val="both"/>
        <w:rPr>
          <w:sz w:val="22"/>
          <w:szCs w:val="22"/>
        </w:rPr>
      </w:pPr>
      <w:r>
        <w:rPr>
          <w:rFonts w:eastAsia="Calibri"/>
          <w:color w:val="000000"/>
          <w:sz w:val="22"/>
          <w:szCs w:val="22"/>
        </w:rPr>
        <w:lastRenderedPageBreak/>
        <w:t>Any o</w:t>
      </w:r>
      <w:r w:rsidR="005349A7" w:rsidRPr="00164B05">
        <w:rPr>
          <w:rFonts w:eastAsia="Calibri"/>
          <w:color w:val="000000"/>
          <w:sz w:val="22"/>
          <w:szCs w:val="22"/>
        </w:rPr>
        <w:t xml:space="preserve">ther </w:t>
      </w:r>
      <w:r>
        <w:rPr>
          <w:rFonts w:eastAsia="Calibri"/>
          <w:color w:val="000000"/>
          <w:sz w:val="22"/>
          <w:szCs w:val="22"/>
        </w:rPr>
        <w:t>inquiries</w:t>
      </w:r>
      <w:r w:rsidRPr="00164B05">
        <w:rPr>
          <w:rFonts w:eastAsia="Calibri"/>
          <w:color w:val="000000"/>
          <w:sz w:val="22"/>
          <w:szCs w:val="22"/>
        </w:rPr>
        <w:t xml:space="preserve"> </w:t>
      </w:r>
      <w:r w:rsidR="005349A7" w:rsidRPr="00164B05">
        <w:rPr>
          <w:rFonts w:eastAsia="Calibri"/>
          <w:color w:val="000000"/>
          <w:sz w:val="22"/>
          <w:szCs w:val="22"/>
        </w:rPr>
        <w:t xml:space="preserve">regarding this specific call for proposals </w:t>
      </w:r>
      <w:r w:rsidR="005349A7">
        <w:rPr>
          <w:rFonts w:eastAsia="Calibri"/>
          <w:color w:val="000000"/>
          <w:sz w:val="22"/>
          <w:szCs w:val="22"/>
        </w:rPr>
        <w:t>must</w:t>
      </w:r>
      <w:r w:rsidR="005349A7" w:rsidRPr="00164B05">
        <w:rPr>
          <w:rFonts w:eastAsia="Calibri"/>
          <w:color w:val="000000"/>
          <w:sz w:val="22"/>
          <w:szCs w:val="22"/>
        </w:rPr>
        <w:t xml:space="preserve"> be </w:t>
      </w:r>
      <w:r>
        <w:rPr>
          <w:rFonts w:eastAsia="Calibri"/>
          <w:color w:val="000000"/>
          <w:sz w:val="22"/>
          <w:szCs w:val="22"/>
        </w:rPr>
        <w:t>submitted no later than</w:t>
      </w:r>
      <w:r w:rsidR="005349A7" w:rsidRPr="00164B05">
        <w:rPr>
          <w:rFonts w:eastAsia="Calibri"/>
          <w:color w:val="000000"/>
          <w:sz w:val="22"/>
          <w:szCs w:val="22"/>
        </w:rPr>
        <w:t xml:space="preserve"> </w:t>
      </w:r>
      <w:r w:rsidR="005349A7">
        <w:rPr>
          <w:rFonts w:eastAsia="Calibri"/>
          <w:color w:val="000000"/>
          <w:sz w:val="22"/>
          <w:szCs w:val="22"/>
        </w:rPr>
        <w:t>5 days</w:t>
      </w:r>
      <w:r w:rsidR="005349A7" w:rsidRPr="00164B05">
        <w:rPr>
          <w:rFonts w:eastAsia="Calibri"/>
          <w:color w:val="000000"/>
          <w:sz w:val="22"/>
          <w:szCs w:val="22"/>
        </w:rPr>
        <w:t xml:space="preserve"> before the deadline for the submission of proposals, in English and shall be exclusively sent to the following address: </w:t>
      </w:r>
      <w:hyperlink r:id="rId23" w:history="1">
        <w:r w:rsidR="005349A7" w:rsidRPr="00771062">
          <w:rPr>
            <w:rStyle w:val="Hyperlink"/>
            <w:sz w:val="22"/>
            <w:szCs w:val="22"/>
            <w:lang w:val="ro-RO"/>
          </w:rPr>
          <w:t>antidiscrimination.moldova@coe.int</w:t>
        </w:r>
      </w:hyperlink>
      <w:r w:rsidR="005349A7">
        <w:rPr>
          <w:lang w:val="ro-RO"/>
        </w:rPr>
        <w:t xml:space="preserve"> </w:t>
      </w:r>
      <w:hyperlink r:id="rId24" w:history="1"/>
      <w:r w:rsidR="005349A7">
        <w:rPr>
          <w:sz w:val="22"/>
          <w:szCs w:val="22"/>
        </w:rPr>
        <w:t>with the following reference in subject</w:t>
      </w:r>
      <w:r w:rsidR="005349A7" w:rsidRPr="001B0147">
        <w:rPr>
          <w:sz w:val="22"/>
          <w:szCs w:val="22"/>
        </w:rPr>
        <w:t xml:space="preserve">: </w:t>
      </w:r>
      <w:r w:rsidR="005349A7" w:rsidRPr="00320815">
        <w:rPr>
          <w:sz w:val="22"/>
          <w:szCs w:val="22"/>
        </w:rPr>
        <w:t xml:space="preserve">QUESTIONS </w:t>
      </w:r>
      <w:r w:rsidR="005349A7">
        <w:rPr>
          <w:sz w:val="22"/>
          <w:szCs w:val="22"/>
        </w:rPr>
        <w:t>-</w:t>
      </w:r>
      <w:r w:rsidR="005349A7" w:rsidRPr="00320815">
        <w:rPr>
          <w:sz w:val="22"/>
          <w:szCs w:val="22"/>
        </w:rPr>
        <w:t xml:space="preserve"> GRANT </w:t>
      </w:r>
      <w:r w:rsidR="005349A7">
        <w:rPr>
          <w:sz w:val="22"/>
          <w:szCs w:val="22"/>
        </w:rPr>
        <w:t xml:space="preserve">REPUBLIC OF </w:t>
      </w:r>
      <w:r w:rsidR="005349A7" w:rsidRPr="00320815">
        <w:rPr>
          <w:sz w:val="22"/>
          <w:szCs w:val="22"/>
        </w:rPr>
        <w:t>M</w:t>
      </w:r>
      <w:r w:rsidR="005349A7">
        <w:rPr>
          <w:sz w:val="22"/>
          <w:szCs w:val="22"/>
        </w:rPr>
        <w:t>OLDOVA</w:t>
      </w:r>
      <w:r w:rsidR="005349A7" w:rsidRPr="00320815">
        <w:rPr>
          <w:sz w:val="22"/>
          <w:szCs w:val="22"/>
        </w:rPr>
        <w:t>.</w:t>
      </w:r>
    </w:p>
    <w:p w14:paraId="3C003C20" w14:textId="77777777" w:rsidR="00A60E7B" w:rsidRDefault="00A60E7B" w:rsidP="008259E7">
      <w:pPr>
        <w:jc w:val="both"/>
        <w:rPr>
          <w:sz w:val="22"/>
          <w:szCs w:val="22"/>
        </w:rPr>
      </w:pPr>
    </w:p>
    <w:p w14:paraId="39333A09" w14:textId="77777777" w:rsidR="00EE0216" w:rsidRPr="00164B05" w:rsidRDefault="00EE0216" w:rsidP="008259E7">
      <w:pPr>
        <w:jc w:val="both"/>
        <w:rPr>
          <w:rStyle w:val="Hyperlink"/>
          <w:sz w:val="22"/>
          <w:szCs w:val="22"/>
          <w:highlight w:val="yellow"/>
        </w:rPr>
      </w:pPr>
    </w:p>
    <w:p w14:paraId="7D464FF8" w14:textId="77777777" w:rsidR="00EE0216" w:rsidRPr="00164B05" w:rsidRDefault="00EE0216" w:rsidP="008259E7">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6" w:name="_Toc452388458"/>
      <w:r w:rsidRPr="00164B05">
        <w:rPr>
          <w:rFonts w:ascii="Times New Roman" w:eastAsia="Times New Roman" w:hAnsi="Times New Roman" w:cs="Times New Roman"/>
          <w:b/>
          <w:color w:val="auto"/>
          <w:sz w:val="22"/>
          <w:szCs w:val="22"/>
          <w:lang w:val="en-GB"/>
        </w:rPr>
        <w:t>Deadline for submission</w:t>
      </w:r>
      <w:bookmarkEnd w:id="16"/>
    </w:p>
    <w:p w14:paraId="0D76E218" w14:textId="77777777" w:rsidR="00EE0216" w:rsidRPr="00164B05" w:rsidRDefault="00EE0216" w:rsidP="008259E7">
      <w:pPr>
        <w:pStyle w:val="Default"/>
        <w:jc w:val="both"/>
        <w:rPr>
          <w:rFonts w:ascii="Times New Roman" w:eastAsia="Times New Roman" w:hAnsi="Times New Roman" w:cs="Times New Roman"/>
          <w:color w:val="auto"/>
          <w:sz w:val="22"/>
          <w:szCs w:val="22"/>
          <w:lang w:val="en-GB"/>
        </w:rPr>
      </w:pPr>
    </w:p>
    <w:p w14:paraId="610AD5B3" w14:textId="6EB6CC33" w:rsidR="005349A7" w:rsidRPr="00DA3D98" w:rsidRDefault="005349A7" w:rsidP="008259E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The application form, </w:t>
      </w:r>
      <w:r w:rsidRPr="00164B05">
        <w:rPr>
          <w:rFonts w:ascii="Times New Roman" w:eastAsia="Times New Roman" w:hAnsi="Times New Roman" w:cs="Times New Roman"/>
          <w:b/>
          <w:color w:val="auto"/>
          <w:sz w:val="22"/>
          <w:szCs w:val="22"/>
          <w:u w:val="single"/>
          <w:lang w:val="en-GB"/>
        </w:rPr>
        <w:t>completed and signed</w:t>
      </w:r>
      <w:r>
        <w:rPr>
          <w:rFonts w:ascii="Times New Roman" w:eastAsia="Times New Roman" w:hAnsi="Times New Roman" w:cs="Times New Roman"/>
          <w:b/>
          <w:color w:val="auto"/>
          <w:sz w:val="22"/>
          <w:szCs w:val="22"/>
          <w:u w:val="single"/>
          <w:lang w:val="en-GB"/>
        </w:rPr>
        <w:t xml:space="preserve"> by all </w:t>
      </w:r>
      <w:r w:rsidR="00A60E7B">
        <w:rPr>
          <w:rFonts w:ascii="Times New Roman" w:eastAsia="Times New Roman" w:hAnsi="Times New Roman" w:cs="Times New Roman"/>
          <w:b/>
          <w:color w:val="auto"/>
          <w:sz w:val="22"/>
          <w:szCs w:val="22"/>
          <w:u w:val="single"/>
          <w:lang w:val="en-GB"/>
        </w:rPr>
        <w:t>Applicants</w:t>
      </w:r>
      <w:r w:rsidRPr="00164B05">
        <w:rPr>
          <w:rFonts w:ascii="Times New Roman" w:eastAsia="Times New Roman" w:hAnsi="Times New Roman" w:cs="Times New Roman"/>
          <w:color w:val="auto"/>
          <w:sz w:val="22"/>
          <w:szCs w:val="22"/>
          <w:lang w:val="en-GB"/>
        </w:rPr>
        <w:t xml:space="preserve">, </w:t>
      </w:r>
      <w:r w:rsidR="00A60E7B">
        <w:rPr>
          <w:rFonts w:ascii="Times New Roman" w:eastAsia="Times New Roman" w:hAnsi="Times New Roman" w:cs="Times New Roman"/>
          <w:color w:val="auto"/>
          <w:sz w:val="22"/>
          <w:szCs w:val="22"/>
          <w:lang w:val="en-GB"/>
        </w:rPr>
        <w:t>along</w:t>
      </w:r>
      <w:r w:rsidR="00A60E7B" w:rsidRPr="00164B05">
        <w:rPr>
          <w:rFonts w:ascii="Times New Roman" w:eastAsia="Times New Roman" w:hAnsi="Times New Roman" w:cs="Times New Roman"/>
          <w:color w:val="auto"/>
          <w:sz w:val="22"/>
          <w:szCs w:val="22"/>
          <w:lang w:val="en-GB"/>
        </w:rPr>
        <w:t xml:space="preserve"> </w:t>
      </w:r>
      <w:r w:rsidRPr="00164B05">
        <w:rPr>
          <w:rFonts w:ascii="Times New Roman" w:eastAsia="Times New Roman" w:hAnsi="Times New Roman" w:cs="Times New Roman"/>
          <w:color w:val="auto"/>
          <w:sz w:val="22"/>
          <w:szCs w:val="22"/>
          <w:lang w:val="en-GB"/>
        </w:rPr>
        <w:t>with the supporting documents</w:t>
      </w:r>
      <w:r>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w:t>
      </w:r>
      <w:r>
        <w:rPr>
          <w:rFonts w:ascii="Times New Roman" w:eastAsia="Times New Roman" w:hAnsi="Times New Roman" w:cs="Times New Roman"/>
          <w:color w:val="auto"/>
          <w:sz w:val="22"/>
          <w:szCs w:val="22"/>
          <w:lang w:val="en-GB"/>
        </w:rPr>
        <w:t xml:space="preserve"> in English language,</w:t>
      </w:r>
      <w:r w:rsidRPr="00164B05">
        <w:rPr>
          <w:rFonts w:ascii="Times New Roman" w:eastAsia="Times New Roman" w:hAnsi="Times New Roman" w:cs="Times New Roman"/>
          <w:color w:val="auto"/>
          <w:sz w:val="22"/>
          <w:szCs w:val="22"/>
          <w:lang w:val="en-GB"/>
        </w:rPr>
        <w:t xml:space="preserve"> in electronic form (Word and/or PDF) to the following e-mail address:</w:t>
      </w:r>
      <w:r>
        <w:rPr>
          <w:rFonts w:ascii="Times New Roman" w:eastAsia="Times New Roman" w:hAnsi="Times New Roman" w:cs="Times New Roman"/>
          <w:color w:val="auto"/>
          <w:sz w:val="22"/>
          <w:szCs w:val="22"/>
          <w:lang w:val="en-GB"/>
        </w:rPr>
        <w:t xml:space="preserve"> </w:t>
      </w:r>
      <w:hyperlink r:id="rId25" w:history="1">
        <w:r w:rsidRPr="00771062">
          <w:rPr>
            <w:rStyle w:val="Hyperlink"/>
            <w:rFonts w:ascii="Times New Roman" w:hAnsi="Times New Roman" w:cs="Times New Roman"/>
            <w:sz w:val="22"/>
            <w:szCs w:val="22"/>
            <w:lang w:val="ro-RO"/>
          </w:rPr>
          <w:t>antidiscrimination.moldova@coe.int</w:t>
        </w:r>
      </w:hyperlink>
      <w:r>
        <w:rPr>
          <w:lang w:val="ro-RO"/>
        </w:rPr>
        <w:t>.</w:t>
      </w:r>
    </w:p>
    <w:p w14:paraId="77B522B1" w14:textId="77777777" w:rsidR="005349A7" w:rsidRPr="00F67D63" w:rsidRDefault="005349A7" w:rsidP="008259E7">
      <w:pPr>
        <w:pStyle w:val="Default"/>
        <w:jc w:val="both"/>
        <w:rPr>
          <w:rFonts w:ascii="Times New Roman" w:eastAsia="Times New Roman" w:hAnsi="Times New Roman" w:cs="Times New Roman"/>
          <w:color w:val="auto"/>
          <w:sz w:val="22"/>
          <w:szCs w:val="22"/>
        </w:rPr>
      </w:pPr>
      <w:r w:rsidRPr="00F67D63">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Emails should contain the following reference</w:t>
      </w:r>
      <w:r w:rsidRPr="00F67D63">
        <w:rPr>
          <w:rFonts w:ascii="Times New Roman" w:eastAsia="Times New Roman" w:hAnsi="Times New Roman" w:cs="Times New Roman"/>
          <w:color w:val="auto"/>
          <w:sz w:val="22"/>
          <w:szCs w:val="22"/>
        </w:rPr>
        <w:t xml:space="preserve"> in subject</w:t>
      </w:r>
      <w:r>
        <w:rPr>
          <w:rFonts w:ascii="Times New Roman" w:eastAsia="Times New Roman" w:hAnsi="Times New Roman" w:cs="Times New Roman"/>
          <w:color w:val="auto"/>
          <w:sz w:val="22"/>
          <w:szCs w:val="22"/>
        </w:rPr>
        <w:t xml:space="preserve">: </w:t>
      </w:r>
      <w:r w:rsidRPr="00B016DB">
        <w:rPr>
          <w:rFonts w:ascii="Times New Roman" w:eastAsia="Calibri" w:hAnsi="Times New Roman" w:cs="Times New Roman"/>
          <w:sz w:val="22"/>
          <w:szCs w:val="22"/>
          <w:lang w:val="en-GB"/>
        </w:rPr>
        <w:t xml:space="preserve">APPLICATION </w:t>
      </w:r>
      <w:r>
        <w:rPr>
          <w:rFonts w:ascii="Times New Roman" w:eastAsia="Calibri" w:hAnsi="Times New Roman" w:cs="Times New Roman"/>
          <w:sz w:val="22"/>
          <w:szCs w:val="22"/>
          <w:lang w:val="en-GB"/>
        </w:rPr>
        <w:t xml:space="preserve">– </w:t>
      </w:r>
      <w:r w:rsidRPr="00B016DB">
        <w:rPr>
          <w:rFonts w:ascii="Times New Roman" w:eastAsia="Calibri" w:hAnsi="Times New Roman" w:cs="Times New Roman"/>
          <w:sz w:val="22"/>
          <w:szCs w:val="22"/>
          <w:lang w:val="en-GB"/>
        </w:rPr>
        <w:t>GRANT</w:t>
      </w:r>
      <w:r>
        <w:rPr>
          <w:rFonts w:ascii="Times New Roman" w:eastAsia="Calibri" w:hAnsi="Times New Roman" w:cs="Times New Roman"/>
          <w:sz w:val="22"/>
          <w:szCs w:val="22"/>
          <w:lang w:val="en-GB"/>
        </w:rPr>
        <w:t xml:space="preserve"> </w:t>
      </w:r>
      <w:r w:rsidRPr="00B016DB">
        <w:rPr>
          <w:rFonts w:ascii="Times New Roman" w:eastAsia="Calibri" w:hAnsi="Times New Roman" w:cs="Times New Roman"/>
          <w:sz w:val="22"/>
          <w:szCs w:val="22"/>
          <w:lang w:val="en-GB"/>
        </w:rPr>
        <w:t>REPUBLIC OF MOLDOVA</w:t>
      </w:r>
    </w:p>
    <w:p w14:paraId="7B00EB5D" w14:textId="77777777" w:rsidR="005349A7" w:rsidRPr="00036AA9" w:rsidRDefault="005349A7" w:rsidP="008259E7">
      <w:pPr>
        <w:pStyle w:val="Default"/>
        <w:jc w:val="both"/>
        <w:rPr>
          <w:rFonts w:ascii="Times New Roman" w:eastAsia="Times New Roman" w:hAnsi="Times New Roman" w:cs="Times New Roman"/>
          <w:color w:val="auto"/>
          <w:sz w:val="22"/>
          <w:szCs w:val="22"/>
          <w:highlight w:val="yellow"/>
        </w:rPr>
      </w:pPr>
    </w:p>
    <w:p w14:paraId="6D5253C8" w14:textId="765A193D" w:rsidR="005349A7" w:rsidRPr="00164B05" w:rsidRDefault="005349A7" w:rsidP="008259E7">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Pr="003528C2">
        <w:rPr>
          <w:rFonts w:ascii="Times New Roman" w:eastAsia="Times New Roman" w:hAnsi="Times New Roman" w:cs="Times New Roman"/>
          <w:b/>
          <w:color w:val="auto"/>
          <w:sz w:val="22"/>
          <w:szCs w:val="22"/>
          <w:u w:val="single"/>
          <w:lang w:val="en-GB"/>
        </w:rPr>
        <w:t xml:space="preserve">before </w:t>
      </w:r>
      <w:r w:rsidR="00CA6251">
        <w:rPr>
          <w:rFonts w:ascii="Times New Roman" w:eastAsia="Times New Roman" w:hAnsi="Times New Roman" w:cs="Times New Roman"/>
          <w:b/>
          <w:color w:val="auto"/>
          <w:sz w:val="22"/>
          <w:szCs w:val="22"/>
          <w:u w:val="single"/>
          <w:lang w:val="en-GB"/>
        </w:rPr>
        <w:t>9</w:t>
      </w:r>
      <w:r>
        <w:rPr>
          <w:rFonts w:ascii="Times New Roman" w:eastAsia="Times New Roman" w:hAnsi="Times New Roman" w:cs="Times New Roman"/>
          <w:b/>
          <w:color w:val="auto"/>
          <w:sz w:val="22"/>
          <w:szCs w:val="22"/>
          <w:u w:val="single"/>
          <w:lang w:val="en-GB"/>
        </w:rPr>
        <w:t xml:space="preserve"> Ju</w:t>
      </w:r>
      <w:r w:rsidR="006C093B">
        <w:rPr>
          <w:rFonts w:ascii="Times New Roman" w:eastAsia="Times New Roman" w:hAnsi="Times New Roman" w:cs="Times New Roman"/>
          <w:b/>
          <w:color w:val="auto"/>
          <w:sz w:val="22"/>
          <w:szCs w:val="22"/>
          <w:u w:val="single"/>
          <w:lang w:val="en-GB"/>
        </w:rPr>
        <w:t>ly</w:t>
      </w:r>
      <w:r w:rsidRPr="003528C2">
        <w:rPr>
          <w:rFonts w:ascii="Times New Roman" w:eastAsia="Times New Roman" w:hAnsi="Times New Roman" w:cs="Times New Roman"/>
          <w:b/>
          <w:color w:val="auto"/>
          <w:sz w:val="22"/>
          <w:szCs w:val="22"/>
          <w:u w:val="single"/>
          <w:lang w:val="en-GB"/>
        </w:rPr>
        <w:t xml:space="preserve"> </w:t>
      </w:r>
      <w:r>
        <w:rPr>
          <w:rFonts w:ascii="Times New Roman" w:eastAsia="Times New Roman" w:hAnsi="Times New Roman" w:cs="Times New Roman"/>
          <w:b/>
          <w:color w:val="auto"/>
          <w:sz w:val="22"/>
          <w:szCs w:val="22"/>
          <w:u w:val="single"/>
          <w:lang w:val="en-GB"/>
        </w:rPr>
        <w:t xml:space="preserve">2024 </w:t>
      </w:r>
      <w:r w:rsidRPr="003528C2">
        <w:rPr>
          <w:rFonts w:ascii="Times New Roman" w:eastAsia="Times New Roman" w:hAnsi="Times New Roman" w:cs="Times New Roman"/>
          <w:b/>
          <w:color w:val="auto"/>
          <w:sz w:val="22"/>
          <w:szCs w:val="22"/>
          <w:u w:val="single"/>
          <w:lang w:val="en-GB"/>
        </w:rPr>
        <w:t xml:space="preserve">(at </w:t>
      </w:r>
      <w:r>
        <w:rPr>
          <w:rFonts w:ascii="Times New Roman" w:eastAsia="Times New Roman" w:hAnsi="Times New Roman" w:cs="Times New Roman"/>
          <w:b/>
          <w:color w:val="auto"/>
          <w:sz w:val="22"/>
          <w:szCs w:val="22"/>
          <w:u w:val="single"/>
          <w:lang w:val="en-GB"/>
        </w:rPr>
        <w:t>23:59 CET</w:t>
      </w:r>
      <w:r w:rsidRPr="003528C2">
        <w:rPr>
          <w:rFonts w:ascii="Times New Roman" w:eastAsia="Times New Roman" w:hAnsi="Times New Roman" w:cs="Times New Roman"/>
          <w:b/>
          <w:color w:val="auto"/>
          <w:sz w:val="22"/>
          <w:szCs w:val="22"/>
          <w:u w:val="single"/>
          <w:lang w:val="en-GB"/>
        </w:rPr>
        <w:t>)</w:t>
      </w:r>
      <w:r w:rsidRPr="003528C2">
        <w:rPr>
          <w:rFonts w:ascii="Times New Roman" w:eastAsia="Times New Roman" w:hAnsi="Times New Roman" w:cs="Times New Roman"/>
          <w:color w:val="auto"/>
          <w:sz w:val="22"/>
          <w:szCs w:val="22"/>
          <w:lang w:val="en-GB"/>
        </w:rPr>
        <w:t>. Applications received</w:t>
      </w:r>
      <w:r w:rsidRPr="00036AA9">
        <w:rPr>
          <w:rFonts w:ascii="Times New Roman" w:eastAsia="Times New Roman" w:hAnsi="Times New Roman" w:cs="Times New Roman"/>
          <w:color w:val="auto"/>
          <w:sz w:val="22"/>
          <w:szCs w:val="22"/>
          <w:lang w:val="en-GB"/>
        </w:rPr>
        <w:t xml:space="preserve"> after the above-mentioned date will not be considered.</w:t>
      </w:r>
    </w:p>
    <w:p w14:paraId="0C6AB591" w14:textId="77777777" w:rsidR="007A2783" w:rsidRPr="00164B05" w:rsidRDefault="007A2783" w:rsidP="008259E7">
      <w:pPr>
        <w:autoSpaceDE w:val="0"/>
        <w:autoSpaceDN w:val="0"/>
        <w:adjustRightInd w:val="0"/>
        <w:jc w:val="both"/>
        <w:rPr>
          <w:rFonts w:eastAsia="Calibri"/>
          <w:color w:val="000000"/>
          <w:sz w:val="22"/>
          <w:szCs w:val="22"/>
        </w:rPr>
      </w:pPr>
    </w:p>
    <w:p w14:paraId="74C435BE" w14:textId="77777777" w:rsidR="007A2783" w:rsidRPr="00164B05" w:rsidRDefault="007A2783" w:rsidP="008259E7">
      <w:pPr>
        <w:pStyle w:val="ListParagraph"/>
        <w:numPr>
          <w:ilvl w:val="0"/>
          <w:numId w:val="11"/>
        </w:numPr>
        <w:jc w:val="both"/>
        <w:outlineLvl w:val="1"/>
        <w:rPr>
          <w:rFonts w:eastAsia="Calibri"/>
          <w:b/>
          <w:color w:val="000000"/>
          <w:sz w:val="22"/>
          <w:szCs w:val="22"/>
        </w:rPr>
      </w:pPr>
      <w:bookmarkStart w:id="17" w:name="_Toc452388459"/>
      <w:r w:rsidRPr="00164B05">
        <w:rPr>
          <w:rFonts w:eastAsia="Calibri"/>
          <w:b/>
          <w:color w:val="000000"/>
          <w:sz w:val="22"/>
          <w:szCs w:val="22"/>
        </w:rPr>
        <w:t xml:space="preserve">Change, </w:t>
      </w:r>
      <w:proofErr w:type="gramStart"/>
      <w:r w:rsidRPr="00164B05">
        <w:rPr>
          <w:rFonts w:eastAsia="Calibri"/>
          <w:b/>
          <w:color w:val="000000"/>
          <w:sz w:val="22"/>
          <w:szCs w:val="22"/>
        </w:rPr>
        <w:t>alteration</w:t>
      </w:r>
      <w:proofErr w:type="gramEnd"/>
      <w:r w:rsidRPr="00164B05">
        <w:rPr>
          <w:rFonts w:eastAsia="Calibri"/>
          <w:b/>
          <w:color w:val="000000"/>
          <w:sz w:val="22"/>
          <w:szCs w:val="22"/>
        </w:rPr>
        <w:t xml:space="preserve"> and modification of the application file</w:t>
      </w:r>
      <w:bookmarkEnd w:id="17"/>
    </w:p>
    <w:p w14:paraId="264EB176" w14:textId="77777777" w:rsidR="009F7684" w:rsidRPr="00164B05" w:rsidRDefault="009F7684" w:rsidP="008259E7">
      <w:pPr>
        <w:pStyle w:val="ListParagraph"/>
        <w:jc w:val="both"/>
        <w:rPr>
          <w:rFonts w:eastAsia="Calibri"/>
          <w:b/>
          <w:color w:val="000000"/>
          <w:sz w:val="22"/>
          <w:szCs w:val="22"/>
        </w:rPr>
      </w:pPr>
    </w:p>
    <w:p w14:paraId="33FAC406" w14:textId="57602D6E" w:rsidR="007A2783" w:rsidRPr="00164B05" w:rsidRDefault="007A2783" w:rsidP="008259E7">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8259E7">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8259E7">
      <w:pPr>
        <w:pStyle w:val="ListParagraph"/>
        <w:numPr>
          <w:ilvl w:val="0"/>
          <w:numId w:val="8"/>
        </w:numPr>
        <w:jc w:val="both"/>
        <w:outlineLvl w:val="0"/>
        <w:rPr>
          <w:b/>
          <w:bCs/>
          <w:sz w:val="22"/>
          <w:szCs w:val="22"/>
        </w:rPr>
      </w:pPr>
      <w:bookmarkStart w:id="18" w:name="_Toc452388460"/>
      <w:r w:rsidRPr="00164B05">
        <w:rPr>
          <w:b/>
          <w:bCs/>
          <w:sz w:val="22"/>
          <w:szCs w:val="22"/>
        </w:rPr>
        <w:t>EVALUATION AND SELECTION PROCEDURE</w:t>
      </w:r>
      <w:bookmarkEnd w:id="18"/>
    </w:p>
    <w:p w14:paraId="0417EFE8" w14:textId="77777777" w:rsidR="00414134" w:rsidRPr="00164B05" w:rsidRDefault="00414134" w:rsidP="008259E7">
      <w:pPr>
        <w:jc w:val="both"/>
        <w:rPr>
          <w:b/>
          <w:bCs/>
          <w:sz w:val="22"/>
          <w:szCs w:val="22"/>
        </w:rPr>
      </w:pPr>
    </w:p>
    <w:p w14:paraId="2368A462" w14:textId="5D5DB707" w:rsidR="00E9166F" w:rsidRPr="00164B05" w:rsidRDefault="00414134" w:rsidP="008259E7">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The projects </w:t>
      </w:r>
      <w:r w:rsidR="00A60E7B">
        <w:rPr>
          <w:rFonts w:ascii="Times New Roman" w:eastAsia="Times New Roman" w:hAnsi="Times New Roman" w:cs="Times New Roman"/>
          <w:color w:val="auto"/>
          <w:sz w:val="22"/>
          <w:szCs w:val="22"/>
          <w:lang w:val="en-GB"/>
        </w:rPr>
        <w:t>submitted</w:t>
      </w:r>
      <w:r w:rsidR="00A60E7B" w:rsidRPr="003528C2">
        <w:rPr>
          <w:rFonts w:ascii="Times New Roman" w:eastAsia="Times New Roman" w:hAnsi="Times New Roman" w:cs="Times New Roman"/>
          <w:color w:val="auto"/>
          <w:sz w:val="22"/>
          <w:szCs w:val="22"/>
          <w:lang w:val="en-GB"/>
        </w:rPr>
        <w:t xml:space="preserve"> </w:t>
      </w:r>
      <w:r w:rsidRPr="003528C2">
        <w:rPr>
          <w:rFonts w:ascii="Times New Roman" w:eastAsia="Times New Roman" w:hAnsi="Times New Roman" w:cs="Times New Roman"/>
          <w:color w:val="auto"/>
          <w:sz w:val="22"/>
          <w:szCs w:val="22"/>
          <w:lang w:val="en-GB"/>
        </w:rPr>
        <w:t>will be assessed by an Evaluation Committee composed of</w:t>
      </w:r>
      <w:r w:rsidR="00504D4D" w:rsidRPr="003528C2">
        <w:rPr>
          <w:rFonts w:ascii="Times New Roman" w:eastAsia="Times New Roman" w:hAnsi="Times New Roman" w:cs="Times New Roman"/>
          <w:color w:val="auto"/>
          <w:sz w:val="22"/>
          <w:szCs w:val="22"/>
          <w:lang w:val="en-GB"/>
        </w:rPr>
        <w:t xml:space="preserve"> </w:t>
      </w:r>
      <w:r w:rsidR="00E9166F" w:rsidRPr="00B34DA5">
        <w:rPr>
          <w:rFonts w:ascii="Times New Roman" w:eastAsia="Times New Roman" w:hAnsi="Times New Roman" w:cs="Times New Roman"/>
          <w:color w:val="auto"/>
          <w:sz w:val="22"/>
          <w:szCs w:val="22"/>
          <w:lang w:val="en-GB"/>
        </w:rPr>
        <w:t>three members, including staff members of the Council of Europe.</w:t>
      </w:r>
    </w:p>
    <w:p w14:paraId="398C4EF1" w14:textId="0077119B" w:rsidR="00414134" w:rsidRPr="00164B05" w:rsidRDefault="00414134" w:rsidP="008259E7">
      <w:pPr>
        <w:pStyle w:val="Default"/>
        <w:jc w:val="both"/>
        <w:rPr>
          <w:rFonts w:ascii="Times New Roman" w:hAnsi="Times New Roman" w:cs="Times New Roman"/>
          <w:sz w:val="22"/>
          <w:szCs w:val="22"/>
          <w:lang w:val="en-GB"/>
        </w:rPr>
      </w:pPr>
    </w:p>
    <w:p w14:paraId="56BD58A1" w14:textId="6632A010" w:rsidR="00414134" w:rsidRPr="00164B05" w:rsidRDefault="00414134" w:rsidP="008259E7">
      <w:pPr>
        <w:jc w:val="both"/>
        <w:rPr>
          <w:sz w:val="22"/>
          <w:szCs w:val="22"/>
        </w:rPr>
      </w:pPr>
      <w:r w:rsidRPr="00164B05">
        <w:rPr>
          <w:color w:val="000000"/>
          <w:sz w:val="22"/>
          <w:szCs w:val="22"/>
          <w:lang w:eastAsia="fr-FR"/>
        </w:rPr>
        <w:t xml:space="preserve">The procedure shall be based on the underlying principles of grant award procedures, which are </w:t>
      </w:r>
      <w:r w:rsidRPr="00A60E7B">
        <w:rPr>
          <w:color w:val="000000"/>
          <w:sz w:val="22"/>
          <w:szCs w:val="22"/>
          <w:u w:val="single"/>
          <w:lang w:eastAsia="fr-FR"/>
        </w:rPr>
        <w:t>transparency</w:t>
      </w:r>
      <w:r w:rsidRPr="00164B05">
        <w:rPr>
          <w:color w:val="000000"/>
          <w:sz w:val="22"/>
          <w:szCs w:val="22"/>
          <w:lang w:eastAsia="fr-FR"/>
        </w:rPr>
        <w:t xml:space="preserve">, </w:t>
      </w:r>
      <w:r w:rsidRPr="00A60E7B">
        <w:rPr>
          <w:color w:val="000000"/>
          <w:sz w:val="22"/>
          <w:szCs w:val="22"/>
          <w:u w:val="single"/>
          <w:lang w:eastAsia="fr-FR"/>
        </w:rPr>
        <w:t>non-retroactivity</w:t>
      </w:r>
      <w:r w:rsidRPr="00164B05">
        <w:rPr>
          <w:color w:val="000000"/>
          <w:sz w:val="22"/>
          <w:szCs w:val="22"/>
          <w:lang w:eastAsia="fr-FR"/>
        </w:rPr>
        <w:t xml:space="preserve">, </w:t>
      </w:r>
      <w:r w:rsidRPr="00A60E7B">
        <w:rPr>
          <w:color w:val="000000"/>
          <w:sz w:val="22"/>
          <w:szCs w:val="22"/>
          <w:u w:val="single"/>
          <w:lang w:eastAsia="fr-FR"/>
        </w:rPr>
        <w:t>non-cumulative awards</w:t>
      </w:r>
      <w:r w:rsidRPr="00164B05">
        <w:rPr>
          <w:color w:val="000000"/>
          <w:sz w:val="22"/>
          <w:szCs w:val="22"/>
          <w:lang w:eastAsia="fr-FR"/>
        </w:rPr>
        <w:t xml:space="preserve">, </w:t>
      </w:r>
      <w:r w:rsidRPr="00A60E7B">
        <w:rPr>
          <w:color w:val="000000"/>
          <w:sz w:val="22"/>
          <w:szCs w:val="22"/>
          <w:u w:val="single"/>
          <w:lang w:eastAsia="fr-FR"/>
        </w:rPr>
        <w:t>not-for-profit</w:t>
      </w:r>
      <w:r w:rsidRPr="00164B05">
        <w:rPr>
          <w:color w:val="000000"/>
          <w:sz w:val="22"/>
          <w:szCs w:val="22"/>
          <w:lang w:eastAsia="fr-FR"/>
        </w:rPr>
        <w:t xml:space="preserve">, </w:t>
      </w:r>
      <w:r w:rsidRPr="00A60E7B">
        <w:rPr>
          <w:color w:val="000000"/>
          <w:sz w:val="22"/>
          <w:szCs w:val="22"/>
          <w:u w:val="single"/>
          <w:lang w:eastAsia="fr-FR"/>
        </w:rPr>
        <w:t>co-financing</w:t>
      </w:r>
      <w:r w:rsidRPr="00164B05">
        <w:rPr>
          <w:color w:val="000000"/>
          <w:sz w:val="22"/>
          <w:szCs w:val="22"/>
          <w:lang w:eastAsia="fr-FR"/>
        </w:rPr>
        <w:t xml:space="preserve"> and </w:t>
      </w:r>
      <w:r w:rsidRPr="00A60E7B">
        <w:rPr>
          <w:color w:val="000000"/>
          <w:sz w:val="22"/>
          <w:szCs w:val="22"/>
          <w:u w:val="single"/>
          <w:lang w:eastAsia="fr-FR"/>
        </w:rPr>
        <w:t>non-discrimination</w:t>
      </w:r>
      <w:r w:rsidRPr="00164B05">
        <w:rPr>
          <w:color w:val="000000"/>
          <w:sz w:val="22"/>
          <w:szCs w:val="22"/>
          <w:lang w:eastAsia="fr-FR"/>
        </w:rPr>
        <w:t xml:space="preserve">, in accordance with </w:t>
      </w:r>
      <w:hyperlink r:id="rId26"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8259E7">
      <w:pPr>
        <w:jc w:val="both"/>
        <w:rPr>
          <w:sz w:val="22"/>
          <w:szCs w:val="22"/>
        </w:rPr>
      </w:pPr>
    </w:p>
    <w:p w14:paraId="01772FFE" w14:textId="77777777" w:rsidR="00414134" w:rsidRPr="00164B05" w:rsidRDefault="00414134" w:rsidP="008259E7">
      <w:pPr>
        <w:jc w:val="both"/>
        <w:rPr>
          <w:color w:val="000000"/>
          <w:sz w:val="22"/>
          <w:szCs w:val="22"/>
          <w:lang w:eastAsia="fr-FR"/>
        </w:rPr>
      </w:pPr>
      <w:r w:rsidRPr="00164B05">
        <w:rPr>
          <w:sz w:val="22"/>
          <w:szCs w:val="22"/>
        </w:rPr>
        <w:t xml:space="preserve">The applicants, and their projects, shall fulfil </w:t>
      </w:r>
      <w:proofErr w:type="gramStart"/>
      <w:r w:rsidRPr="00164B05">
        <w:rPr>
          <w:sz w:val="22"/>
          <w:szCs w:val="22"/>
        </w:rPr>
        <w:t>all of</w:t>
      </w:r>
      <w:proofErr w:type="gramEnd"/>
      <w:r w:rsidRPr="00164B05">
        <w:rPr>
          <w:sz w:val="22"/>
          <w:szCs w:val="22"/>
        </w:rPr>
        <w:t xml:space="preserve"> the following criteria:</w:t>
      </w:r>
    </w:p>
    <w:p w14:paraId="5478DCF8" w14:textId="77777777" w:rsidR="00414134" w:rsidRPr="00164B05" w:rsidRDefault="00414134" w:rsidP="008259E7">
      <w:pPr>
        <w:pStyle w:val="Default"/>
        <w:jc w:val="both"/>
        <w:rPr>
          <w:rFonts w:ascii="Times New Roman" w:hAnsi="Times New Roman" w:cs="Times New Roman"/>
          <w:b/>
          <w:bCs/>
          <w:sz w:val="22"/>
          <w:szCs w:val="22"/>
          <w:lang w:val="en-GB"/>
        </w:rPr>
      </w:pPr>
    </w:p>
    <w:p w14:paraId="3BC1EAB1" w14:textId="77777777" w:rsidR="00414134" w:rsidRPr="00164B05" w:rsidRDefault="00414134" w:rsidP="008259E7">
      <w:pPr>
        <w:pStyle w:val="Default"/>
        <w:numPr>
          <w:ilvl w:val="0"/>
          <w:numId w:val="6"/>
        </w:numPr>
        <w:jc w:val="both"/>
        <w:outlineLvl w:val="1"/>
        <w:rPr>
          <w:rFonts w:ascii="Times New Roman" w:hAnsi="Times New Roman" w:cs="Times New Roman"/>
          <w:b/>
          <w:bCs/>
          <w:sz w:val="22"/>
          <w:szCs w:val="22"/>
          <w:lang w:val="en-GB"/>
        </w:rPr>
      </w:pPr>
      <w:bookmarkStart w:id="19" w:name="_Toc452388461"/>
      <w:r w:rsidRPr="00164B05">
        <w:rPr>
          <w:rFonts w:ascii="Times New Roman" w:hAnsi="Times New Roman" w:cs="Times New Roman"/>
          <w:b/>
          <w:bCs/>
          <w:sz w:val="22"/>
          <w:szCs w:val="22"/>
          <w:lang w:val="en-GB"/>
        </w:rPr>
        <w:t>Exclusion criteria:</w:t>
      </w:r>
      <w:bookmarkEnd w:id="19"/>
      <w:r w:rsidRPr="00164B05">
        <w:rPr>
          <w:rFonts w:ascii="Times New Roman" w:hAnsi="Times New Roman" w:cs="Times New Roman"/>
          <w:b/>
          <w:bCs/>
          <w:sz w:val="22"/>
          <w:szCs w:val="22"/>
          <w:lang w:val="en-GB"/>
        </w:rPr>
        <w:t xml:space="preserve"> </w:t>
      </w:r>
    </w:p>
    <w:p w14:paraId="19554A04" w14:textId="77777777" w:rsidR="00414134" w:rsidRPr="00164B05" w:rsidRDefault="00414134" w:rsidP="008259E7">
      <w:pPr>
        <w:pStyle w:val="Default"/>
        <w:jc w:val="both"/>
        <w:rPr>
          <w:rFonts w:ascii="Times New Roman" w:hAnsi="Times New Roman" w:cs="Times New Roman"/>
          <w:sz w:val="22"/>
          <w:szCs w:val="22"/>
          <w:lang w:val="en-GB"/>
        </w:rPr>
      </w:pPr>
    </w:p>
    <w:p w14:paraId="78053A64" w14:textId="5E902956" w:rsidR="00414134" w:rsidRPr="00164B05" w:rsidRDefault="00414134" w:rsidP="008259E7">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r w:rsidR="00FA71E9" w:rsidRPr="00FA71E9">
        <w:t xml:space="preserve"> </w:t>
      </w:r>
      <w:r w:rsidR="00FA71E9" w:rsidRPr="00FA71E9">
        <w:rPr>
          <w:rFonts w:ascii="Times New Roman" w:hAnsi="Times New Roman" w:cs="Times New Roman"/>
          <w:sz w:val="22"/>
          <w:szCs w:val="22"/>
          <w:lang w:val="en-GB"/>
        </w:rPr>
        <w:t>or, in the case of legal persons, their owner(s) or executive officer(s)</w:t>
      </w:r>
      <w:r w:rsidRPr="00164B05">
        <w:rPr>
          <w:rFonts w:ascii="Times New Roman" w:hAnsi="Times New Roman" w:cs="Times New Roman"/>
          <w:sz w:val="22"/>
          <w:szCs w:val="22"/>
          <w:lang w:val="en-GB"/>
        </w:rPr>
        <w:t>:</w:t>
      </w:r>
    </w:p>
    <w:p w14:paraId="7B9DFE58" w14:textId="77777777" w:rsidR="00414134" w:rsidRPr="00164B05" w:rsidRDefault="00414134" w:rsidP="008259E7">
      <w:pPr>
        <w:pStyle w:val="Default"/>
        <w:jc w:val="both"/>
        <w:rPr>
          <w:rFonts w:ascii="Times New Roman" w:hAnsi="Times New Roman" w:cs="Times New Roman"/>
          <w:sz w:val="22"/>
          <w:szCs w:val="22"/>
          <w:lang w:val="en-GB"/>
        </w:rPr>
      </w:pPr>
    </w:p>
    <w:p w14:paraId="77336516" w14:textId="6647F668" w:rsidR="00414134" w:rsidRPr="00164B05" w:rsidRDefault="00414134" w:rsidP="008259E7">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a.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r w:rsidR="00F43DAA">
        <w:rPr>
          <w:rFonts w:ascii="Times New Roman" w:hAnsi="Times New Roman" w:cs="Times New Roman"/>
          <w:sz w:val="22"/>
          <w:szCs w:val="22"/>
          <w:lang w:val="en-GB"/>
        </w:rPr>
        <w:t xml:space="preserve">, </w:t>
      </w:r>
      <w:r w:rsidR="00F43DAA" w:rsidRPr="00F43DAA">
        <w:rPr>
          <w:rFonts w:ascii="Times New Roman" w:hAnsi="Times New Roman" w:cs="Times New Roman"/>
          <w:sz w:val="22"/>
          <w:szCs w:val="22"/>
          <w:lang w:val="en-GB"/>
        </w:rPr>
        <w:t>terrorist financing, terrorist offences or offences linked to terrorist activities, child labour or trafficking in human beings</w:t>
      </w:r>
      <w:r w:rsidRPr="00164B05">
        <w:rPr>
          <w:rFonts w:ascii="Times New Roman" w:hAnsi="Times New Roman" w:cs="Times New Roman"/>
          <w:sz w:val="22"/>
          <w:szCs w:val="22"/>
          <w:lang w:val="en-GB"/>
        </w:rPr>
        <w:t>;</w:t>
      </w:r>
    </w:p>
    <w:p w14:paraId="09B9E539" w14:textId="77777777" w:rsidR="00414134" w:rsidRPr="00164B05" w:rsidRDefault="00414134" w:rsidP="008259E7">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8259E7">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b. </w:t>
      </w:r>
      <w:proofErr w:type="gramStart"/>
      <w:r w:rsidRPr="00164B05">
        <w:rPr>
          <w:rFonts w:ascii="Times New Roman" w:hAnsi="Times New Roman" w:cs="Times New Roman"/>
          <w:sz w:val="22"/>
          <w:szCs w:val="22"/>
          <w:lang w:val="en-GB"/>
        </w:rPr>
        <w:t>are</w:t>
      </w:r>
      <w:proofErr w:type="gramEnd"/>
      <w:r w:rsidRPr="00164B05">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8259E7">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8259E7">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c.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8259E7">
      <w:pPr>
        <w:pStyle w:val="Default"/>
        <w:ind w:left="709" w:hanging="283"/>
        <w:jc w:val="both"/>
        <w:rPr>
          <w:rFonts w:ascii="Times New Roman" w:hAnsi="Times New Roman" w:cs="Times New Roman"/>
          <w:sz w:val="22"/>
          <w:szCs w:val="22"/>
          <w:lang w:val="en-GB"/>
        </w:rPr>
      </w:pPr>
    </w:p>
    <w:p w14:paraId="4B008EC6" w14:textId="77777777" w:rsidR="00254A7F" w:rsidRDefault="00414134" w:rsidP="008259E7">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d. </w:t>
      </w:r>
      <w:proofErr w:type="gramStart"/>
      <w:r w:rsidRPr="00164B05">
        <w:rPr>
          <w:rFonts w:ascii="Times New Roman" w:hAnsi="Times New Roman" w:cs="Times New Roman"/>
          <w:sz w:val="22"/>
          <w:szCs w:val="22"/>
          <w:lang w:val="en-GB"/>
        </w:rPr>
        <w:t>do</w:t>
      </w:r>
      <w:proofErr w:type="gramEnd"/>
      <w:r w:rsidRPr="00164B05">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country where they are established</w:t>
      </w:r>
      <w:r w:rsidR="00254A7F">
        <w:rPr>
          <w:rFonts w:ascii="Times New Roman" w:hAnsi="Times New Roman" w:cs="Times New Roman"/>
          <w:sz w:val="22"/>
          <w:szCs w:val="22"/>
          <w:lang w:val="en-GB"/>
        </w:rPr>
        <w:t>;</w:t>
      </w:r>
    </w:p>
    <w:p w14:paraId="3408CF89" w14:textId="77777777" w:rsidR="00254A7F" w:rsidRDefault="00254A7F" w:rsidP="008259E7">
      <w:pPr>
        <w:pStyle w:val="Default"/>
        <w:ind w:left="709" w:hanging="283"/>
        <w:jc w:val="both"/>
        <w:rPr>
          <w:rFonts w:ascii="Times New Roman" w:hAnsi="Times New Roman" w:cs="Times New Roman"/>
          <w:sz w:val="22"/>
          <w:szCs w:val="22"/>
          <w:lang w:val="en-GB"/>
        </w:rPr>
      </w:pPr>
    </w:p>
    <w:p w14:paraId="02EF59C3" w14:textId="194981E4" w:rsidR="00254A7F" w:rsidRPr="00254A7F" w:rsidRDefault="00254A7F" w:rsidP="008259E7">
      <w:pPr>
        <w:pStyle w:val="Default"/>
        <w:ind w:left="709" w:hanging="283"/>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 xml:space="preserve">e. </w:t>
      </w:r>
      <w:proofErr w:type="gramStart"/>
      <w:r w:rsidRPr="00254A7F">
        <w:rPr>
          <w:rFonts w:ascii="Times New Roman" w:hAnsi="Times New Roman" w:cs="Times New Roman"/>
          <w:sz w:val="22"/>
          <w:szCs w:val="22"/>
          <w:lang w:val="en-GB"/>
        </w:rPr>
        <w:t>are</w:t>
      </w:r>
      <w:proofErr w:type="gramEnd"/>
      <w:r w:rsidRPr="00254A7F">
        <w:rPr>
          <w:rFonts w:ascii="Times New Roman" w:hAnsi="Times New Roman" w:cs="Times New Roman"/>
          <w:sz w:val="22"/>
          <w:szCs w:val="22"/>
          <w:lang w:val="en-GB"/>
        </w:rPr>
        <w:t xml:space="preserve"> an entity created to circumvent tax, social or other legal obligations (empty shell company), have ever created or are in the process of creation of such an entity;</w:t>
      </w:r>
    </w:p>
    <w:p w14:paraId="7D34C101" w14:textId="77777777" w:rsidR="00254A7F" w:rsidRDefault="00254A7F" w:rsidP="008259E7">
      <w:pPr>
        <w:pStyle w:val="Default"/>
        <w:ind w:left="709" w:hanging="283"/>
        <w:jc w:val="both"/>
        <w:rPr>
          <w:rFonts w:ascii="Times New Roman" w:hAnsi="Times New Roman" w:cs="Times New Roman"/>
          <w:sz w:val="22"/>
          <w:szCs w:val="22"/>
          <w:lang w:val="en-GB"/>
        </w:rPr>
      </w:pPr>
    </w:p>
    <w:p w14:paraId="173128C2" w14:textId="6574C28D" w:rsidR="00254A7F" w:rsidRPr="00254A7F" w:rsidRDefault="00254A7F" w:rsidP="008259E7">
      <w:pPr>
        <w:pStyle w:val="Default"/>
        <w:ind w:left="709" w:hanging="283"/>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f. </w:t>
      </w:r>
      <w:proofErr w:type="gramStart"/>
      <w:r w:rsidRPr="00254A7F">
        <w:rPr>
          <w:rFonts w:ascii="Times New Roman" w:hAnsi="Times New Roman" w:cs="Times New Roman"/>
          <w:sz w:val="22"/>
          <w:szCs w:val="22"/>
          <w:lang w:val="en-GB"/>
        </w:rPr>
        <w:t>have</w:t>
      </w:r>
      <w:proofErr w:type="gramEnd"/>
      <w:r w:rsidRPr="00254A7F">
        <w:rPr>
          <w:rFonts w:ascii="Times New Roman" w:hAnsi="Times New Roman" w:cs="Times New Roman"/>
          <w:sz w:val="22"/>
          <w:szCs w:val="22"/>
          <w:lang w:val="en-GB"/>
        </w:rPr>
        <w:t xml:space="preserve"> been involved in mismanagement of the Council of Europe funds or public funds</w:t>
      </w:r>
      <w:r w:rsidR="002766D9">
        <w:rPr>
          <w:rFonts w:ascii="Times New Roman" w:hAnsi="Times New Roman" w:cs="Times New Roman"/>
          <w:sz w:val="22"/>
          <w:szCs w:val="22"/>
          <w:lang w:val="en-GB"/>
        </w:rPr>
        <w:t>.</w:t>
      </w:r>
    </w:p>
    <w:p w14:paraId="0E25739D" w14:textId="77777777" w:rsidR="00414134" w:rsidRPr="00254A7F" w:rsidRDefault="00414134" w:rsidP="008259E7">
      <w:pPr>
        <w:pStyle w:val="Default"/>
        <w:ind w:left="709" w:hanging="283"/>
        <w:jc w:val="both"/>
        <w:rPr>
          <w:rFonts w:ascii="Times New Roman" w:hAnsi="Times New Roman" w:cs="Times New Roman"/>
          <w:sz w:val="22"/>
          <w:szCs w:val="22"/>
          <w:lang w:val="en-GB"/>
        </w:rPr>
      </w:pPr>
    </w:p>
    <w:p w14:paraId="4DD0F945" w14:textId="7EA8B552" w:rsidR="00414134" w:rsidRPr="00164B05" w:rsidRDefault="00414134" w:rsidP="008259E7">
      <w:pPr>
        <w:pStyle w:val="Default"/>
        <w:jc w:val="both"/>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w:t>
      </w:r>
      <w:r w:rsidR="003030A0" w:rsidRPr="00F73914">
        <w:rPr>
          <w:rFonts w:ascii="Times New Roman" w:hAnsi="Times New Roman" w:cs="Times New Roman"/>
          <w:b/>
          <w:sz w:val="22"/>
          <w:szCs w:val="22"/>
          <w:lang w:val="en-GB"/>
        </w:rPr>
        <w:t xml:space="preserve">Item </w:t>
      </w:r>
      <w:r w:rsidR="003030A0">
        <w:rPr>
          <w:rFonts w:ascii="Times New Roman" w:hAnsi="Times New Roman" w:cs="Times New Roman"/>
          <w:b/>
          <w:sz w:val="22"/>
          <w:szCs w:val="22"/>
          <w:lang w:val="en-GB"/>
        </w:rPr>
        <w:t>12. Declaration</w:t>
      </w:r>
      <w:r>
        <w:rPr>
          <w:rFonts w:ascii="Times New Roman" w:hAnsi="Times New Roman" w:cs="Times New Roman"/>
          <w:sz w:val="22"/>
          <w:szCs w:val="22"/>
          <w:lang w:val="en-GB"/>
        </w:rPr>
        <w:t>).</w:t>
      </w:r>
    </w:p>
    <w:p w14:paraId="64F79E7C" w14:textId="77777777" w:rsidR="00414134" w:rsidRPr="00164B05" w:rsidRDefault="00414134" w:rsidP="008259E7">
      <w:pPr>
        <w:pStyle w:val="Default"/>
        <w:jc w:val="both"/>
        <w:rPr>
          <w:rFonts w:ascii="Times New Roman" w:hAnsi="Times New Roman" w:cs="Times New Roman"/>
          <w:sz w:val="22"/>
          <w:szCs w:val="22"/>
          <w:lang w:val="en-GB"/>
        </w:rPr>
      </w:pPr>
    </w:p>
    <w:p w14:paraId="0A87F3C3" w14:textId="77777777" w:rsidR="00414134" w:rsidRPr="00164B05" w:rsidRDefault="00414134" w:rsidP="008259E7">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8259E7">
      <w:pPr>
        <w:pStyle w:val="Default"/>
        <w:jc w:val="both"/>
        <w:rPr>
          <w:rFonts w:ascii="Times New Roman" w:hAnsi="Times New Roman" w:cs="Times New Roman"/>
          <w:sz w:val="22"/>
          <w:szCs w:val="22"/>
          <w:lang w:val="en-GB"/>
        </w:rPr>
      </w:pPr>
    </w:p>
    <w:p w14:paraId="2055B50F" w14:textId="56F98B92" w:rsidR="00414134" w:rsidRPr="00164B05" w:rsidRDefault="00414134" w:rsidP="008259E7">
      <w:pPr>
        <w:pStyle w:val="Default"/>
        <w:numPr>
          <w:ilvl w:val="0"/>
          <w:numId w:val="9"/>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w:t>
      </w:r>
      <w:r w:rsidR="0063447D">
        <w:rPr>
          <w:rFonts w:ascii="Times New Roman" w:hAnsi="Times New Roman" w:cs="Times New Roman"/>
          <w:sz w:val="22"/>
          <w:szCs w:val="22"/>
          <w:lang w:val="en-GB"/>
        </w:rPr>
        <w:t>,</w:t>
      </w:r>
      <w:r w:rsidRPr="00164B05">
        <w:rPr>
          <w:rFonts w:ascii="Times New Roman" w:hAnsi="Times New Roman" w:cs="Times New Roman"/>
          <w:sz w:val="22"/>
          <w:szCs w:val="22"/>
          <w:lang w:val="en-GB"/>
        </w:rPr>
        <w:t xml:space="preserve"> c)</w:t>
      </w:r>
      <w:r w:rsidR="0063447D">
        <w:rPr>
          <w:rFonts w:ascii="Times New Roman" w:hAnsi="Times New Roman" w:cs="Times New Roman"/>
          <w:sz w:val="22"/>
          <w:szCs w:val="22"/>
          <w:lang w:val="en-GB"/>
        </w:rPr>
        <w:t xml:space="preserve"> and f)</w:t>
      </w:r>
      <w:r w:rsidRPr="00164B05">
        <w:rPr>
          <w:rFonts w:ascii="Times New Roman" w:hAnsi="Times New Roman" w:cs="Times New Roman"/>
          <w:sz w:val="22"/>
          <w:szCs w:val="22"/>
          <w:lang w:val="en-GB"/>
        </w:rPr>
        <w:t xml:space="preserve">, an extract from the record of convictions or failing that an equivalent document issued by the competent judicial or administrative authority of the country where the applicant is established, indicating that these requirements are </w:t>
      </w:r>
      <w:proofErr w:type="gramStart"/>
      <w:r w:rsidRPr="00164B05">
        <w:rPr>
          <w:rFonts w:ascii="Times New Roman" w:hAnsi="Times New Roman" w:cs="Times New Roman"/>
          <w:sz w:val="22"/>
          <w:szCs w:val="22"/>
          <w:lang w:val="en-GB"/>
        </w:rPr>
        <w:t>met;</w:t>
      </w:r>
      <w:proofErr w:type="gramEnd"/>
    </w:p>
    <w:p w14:paraId="130FCF94" w14:textId="77777777" w:rsidR="00414134" w:rsidRPr="00164B05" w:rsidRDefault="00414134" w:rsidP="008259E7">
      <w:pPr>
        <w:pStyle w:val="Default"/>
        <w:jc w:val="both"/>
        <w:rPr>
          <w:rFonts w:ascii="Times New Roman" w:hAnsi="Times New Roman" w:cs="Times New Roman"/>
          <w:sz w:val="22"/>
          <w:szCs w:val="22"/>
          <w:lang w:val="en-GB"/>
        </w:rPr>
      </w:pPr>
    </w:p>
    <w:p w14:paraId="609B0D0C" w14:textId="77777777" w:rsidR="00414134" w:rsidRPr="00164B05" w:rsidRDefault="00414134" w:rsidP="008259E7">
      <w:pPr>
        <w:pStyle w:val="Default"/>
        <w:numPr>
          <w:ilvl w:val="0"/>
          <w:numId w:val="9"/>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 a certificate issued by the competent authority of the country of establishment.</w:t>
      </w:r>
    </w:p>
    <w:p w14:paraId="37506C9D" w14:textId="77777777" w:rsidR="00414134" w:rsidRPr="00164B05" w:rsidRDefault="00414134" w:rsidP="008259E7">
      <w:pPr>
        <w:pStyle w:val="Default"/>
        <w:jc w:val="both"/>
        <w:rPr>
          <w:rFonts w:ascii="Times New Roman" w:hAnsi="Times New Roman" w:cs="Times New Roman"/>
          <w:b/>
          <w:bCs/>
          <w:sz w:val="22"/>
          <w:szCs w:val="22"/>
          <w:lang w:val="en-GB"/>
        </w:rPr>
      </w:pPr>
    </w:p>
    <w:p w14:paraId="2363820D" w14:textId="77777777" w:rsidR="00414134" w:rsidRPr="00164B05" w:rsidRDefault="00414134" w:rsidP="008259E7">
      <w:pPr>
        <w:pStyle w:val="Default"/>
        <w:numPr>
          <w:ilvl w:val="0"/>
          <w:numId w:val="6"/>
        </w:numPr>
        <w:jc w:val="both"/>
        <w:outlineLvl w:val="1"/>
        <w:rPr>
          <w:rFonts w:ascii="Times New Roman" w:hAnsi="Times New Roman" w:cs="Times New Roman"/>
          <w:b/>
          <w:bCs/>
          <w:color w:val="auto"/>
          <w:sz w:val="22"/>
          <w:szCs w:val="22"/>
          <w:lang w:val="en-GB"/>
        </w:rPr>
      </w:pPr>
      <w:bookmarkStart w:id="20" w:name="_Toc452388462"/>
      <w:r w:rsidRPr="00164B05">
        <w:rPr>
          <w:rFonts w:ascii="Times New Roman" w:hAnsi="Times New Roman" w:cs="Times New Roman"/>
          <w:b/>
          <w:bCs/>
          <w:color w:val="auto"/>
          <w:sz w:val="22"/>
          <w:szCs w:val="22"/>
          <w:lang w:val="en-GB"/>
        </w:rPr>
        <w:t>Eligibility criteria:</w:t>
      </w:r>
      <w:bookmarkEnd w:id="20"/>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8259E7">
      <w:pPr>
        <w:pStyle w:val="Default"/>
        <w:ind w:left="720"/>
        <w:jc w:val="both"/>
        <w:rPr>
          <w:rFonts w:ascii="Times New Roman" w:hAnsi="Times New Roman" w:cs="Times New Roman"/>
          <w:color w:val="auto"/>
          <w:sz w:val="22"/>
          <w:szCs w:val="22"/>
          <w:lang w:val="en-GB"/>
        </w:rPr>
      </w:pPr>
    </w:p>
    <w:p w14:paraId="5E8403E4" w14:textId="77777777" w:rsidR="00414134" w:rsidRPr="00164B05" w:rsidRDefault="00414134" w:rsidP="008259E7">
      <w:pPr>
        <w:pStyle w:val="Default"/>
        <w:jc w:val="both"/>
        <w:rPr>
          <w:rFonts w:ascii="Times New Roman" w:eastAsia="Times New Roman" w:hAnsi="Times New Roman" w:cs="Times New Roman"/>
          <w:color w:val="auto"/>
          <w:sz w:val="22"/>
          <w:szCs w:val="22"/>
          <w:lang w:val="en-GB"/>
        </w:rPr>
      </w:pPr>
      <w:proofErr w:type="gramStart"/>
      <w:r w:rsidRPr="00164B05">
        <w:rPr>
          <w:rFonts w:ascii="Times New Roman" w:eastAsia="Times New Roman" w:hAnsi="Times New Roman" w:cs="Times New Roman"/>
          <w:color w:val="auto"/>
          <w:sz w:val="22"/>
          <w:szCs w:val="22"/>
          <w:lang w:val="en-GB"/>
        </w:rPr>
        <w:t>In order to</w:t>
      </w:r>
      <w:proofErr w:type="gramEnd"/>
      <w:r w:rsidRPr="00164B05">
        <w:rPr>
          <w:rFonts w:ascii="Times New Roman" w:eastAsia="Times New Roman" w:hAnsi="Times New Roman" w:cs="Times New Roman"/>
          <w:color w:val="auto"/>
          <w:sz w:val="22"/>
          <w:szCs w:val="22"/>
          <w:lang w:val="en-GB"/>
        </w:rPr>
        <w:t xml:space="preserve"> be eligible for a grant, an applicant must: </w:t>
      </w:r>
    </w:p>
    <w:p w14:paraId="09962363" w14:textId="77777777" w:rsidR="00414134" w:rsidRPr="00164B05" w:rsidRDefault="00414134" w:rsidP="008259E7">
      <w:pPr>
        <w:pStyle w:val="Default"/>
        <w:ind w:left="720"/>
        <w:jc w:val="both"/>
        <w:rPr>
          <w:rFonts w:ascii="Times New Roman" w:eastAsia="Times New Roman" w:hAnsi="Times New Roman" w:cs="Times New Roman"/>
          <w:color w:val="auto"/>
          <w:sz w:val="22"/>
          <w:szCs w:val="22"/>
          <w:lang w:val="en-GB"/>
        </w:rPr>
      </w:pPr>
    </w:p>
    <w:p w14:paraId="61851EAD" w14:textId="77777777" w:rsidR="003030A0" w:rsidRPr="0088118C" w:rsidRDefault="003030A0" w:rsidP="008259E7">
      <w:pPr>
        <w:pStyle w:val="Default"/>
        <w:numPr>
          <w:ilvl w:val="0"/>
          <w:numId w:val="1"/>
        </w:numPr>
        <w:jc w:val="both"/>
        <w:rPr>
          <w:rFonts w:ascii="Times New Roman" w:eastAsia="Times New Roman" w:hAnsi="Times New Roman" w:cs="Times New Roman"/>
          <w:color w:val="auto"/>
          <w:sz w:val="22"/>
          <w:szCs w:val="22"/>
          <w:lang w:val="en-GB"/>
        </w:rPr>
      </w:pPr>
      <w:r w:rsidRPr="0088118C">
        <w:rPr>
          <w:rFonts w:ascii="Times New Roman" w:eastAsia="Times New Roman" w:hAnsi="Times New Roman" w:cs="Times New Roman"/>
          <w:color w:val="auto"/>
          <w:sz w:val="22"/>
          <w:szCs w:val="22"/>
          <w:lang w:val="en-GB"/>
        </w:rPr>
        <w:t xml:space="preserve">be legally constituted as a non-governmental organisation in the Republic of </w:t>
      </w:r>
      <w:proofErr w:type="gramStart"/>
      <w:r w:rsidRPr="0088118C">
        <w:rPr>
          <w:rFonts w:ascii="Times New Roman" w:eastAsia="Times New Roman" w:hAnsi="Times New Roman" w:cs="Times New Roman"/>
          <w:color w:val="auto"/>
          <w:sz w:val="22"/>
          <w:szCs w:val="22"/>
          <w:lang w:val="en-GB"/>
        </w:rPr>
        <w:t>Moldova;</w:t>
      </w:r>
      <w:proofErr w:type="gramEnd"/>
    </w:p>
    <w:p w14:paraId="4AF6BF32" w14:textId="77777777" w:rsidR="003030A0" w:rsidRPr="0088118C" w:rsidRDefault="003030A0" w:rsidP="008259E7">
      <w:pPr>
        <w:pStyle w:val="Default"/>
        <w:numPr>
          <w:ilvl w:val="0"/>
          <w:numId w:val="1"/>
        </w:numPr>
        <w:jc w:val="both"/>
        <w:rPr>
          <w:rFonts w:ascii="Times New Roman" w:eastAsia="Times New Roman" w:hAnsi="Times New Roman" w:cs="Times New Roman"/>
          <w:color w:val="auto"/>
          <w:sz w:val="22"/>
          <w:szCs w:val="22"/>
          <w:lang w:val="en-GB"/>
        </w:rPr>
      </w:pPr>
      <w:r w:rsidRPr="0088118C">
        <w:rPr>
          <w:rFonts w:ascii="Times New Roman" w:eastAsia="Times New Roman" w:hAnsi="Times New Roman" w:cs="Times New Roman"/>
          <w:color w:val="auto"/>
          <w:sz w:val="22"/>
          <w:szCs w:val="22"/>
          <w:lang w:val="en-GB"/>
        </w:rPr>
        <w:t xml:space="preserve">be entitled to carry out the activities described in its project proposal on the territory of the Republic of </w:t>
      </w:r>
      <w:proofErr w:type="gramStart"/>
      <w:r w:rsidRPr="0088118C">
        <w:rPr>
          <w:rFonts w:ascii="Times New Roman" w:eastAsia="Times New Roman" w:hAnsi="Times New Roman" w:cs="Times New Roman"/>
          <w:color w:val="auto"/>
          <w:sz w:val="22"/>
          <w:szCs w:val="22"/>
          <w:lang w:val="en-GB"/>
        </w:rPr>
        <w:t>Moldova;</w:t>
      </w:r>
      <w:proofErr w:type="gramEnd"/>
    </w:p>
    <w:p w14:paraId="7711ADAA" w14:textId="77777777" w:rsidR="003030A0" w:rsidRPr="0088118C" w:rsidRDefault="003030A0" w:rsidP="008259E7">
      <w:pPr>
        <w:pStyle w:val="Default"/>
        <w:numPr>
          <w:ilvl w:val="0"/>
          <w:numId w:val="1"/>
        </w:numPr>
        <w:jc w:val="both"/>
        <w:rPr>
          <w:rFonts w:ascii="Times New Roman" w:eastAsia="Times New Roman" w:hAnsi="Times New Roman" w:cs="Times New Roman"/>
          <w:color w:val="auto"/>
          <w:sz w:val="22"/>
          <w:szCs w:val="22"/>
          <w:lang w:val="en-GB"/>
        </w:rPr>
      </w:pPr>
      <w:r w:rsidRPr="0088118C">
        <w:rPr>
          <w:rFonts w:ascii="Times New Roman" w:eastAsia="Times New Roman" w:hAnsi="Times New Roman" w:cs="Times New Roman"/>
          <w:color w:val="auto"/>
          <w:sz w:val="22"/>
          <w:szCs w:val="22"/>
          <w:lang w:val="en-GB"/>
        </w:rPr>
        <w:t>have been active for at least</w:t>
      </w:r>
      <w:r w:rsidRPr="0088118C">
        <w:rPr>
          <w:rFonts w:ascii="Times New Roman" w:eastAsia="Times New Roman" w:hAnsi="Times New Roman" w:cs="Times New Roman"/>
          <w:color w:val="auto"/>
          <w:sz w:val="22"/>
          <w:szCs w:val="22"/>
        </w:rPr>
        <w:t xml:space="preserve"> three </w:t>
      </w:r>
      <w:r w:rsidRPr="0088118C">
        <w:rPr>
          <w:rFonts w:ascii="Times New Roman" w:eastAsia="Times New Roman" w:hAnsi="Times New Roman" w:cs="Times New Roman"/>
          <w:color w:val="auto"/>
          <w:sz w:val="22"/>
          <w:szCs w:val="22"/>
          <w:lang w:val="en-GB"/>
        </w:rPr>
        <w:t xml:space="preserve">years in the field of </w:t>
      </w:r>
      <w:r w:rsidRPr="0088118C">
        <w:rPr>
          <w:rFonts w:ascii="Times New Roman" w:eastAsia="Times New Roman" w:hAnsi="Times New Roman" w:cs="Times New Roman"/>
          <w:color w:val="auto"/>
          <w:sz w:val="22"/>
          <w:szCs w:val="22"/>
        </w:rPr>
        <w:t>human rights/anti-</w:t>
      </w:r>
      <w:proofErr w:type="gramStart"/>
      <w:r w:rsidRPr="0088118C">
        <w:rPr>
          <w:rFonts w:ascii="Times New Roman" w:eastAsia="Times New Roman" w:hAnsi="Times New Roman" w:cs="Times New Roman"/>
          <w:color w:val="auto"/>
          <w:sz w:val="22"/>
          <w:szCs w:val="22"/>
        </w:rPr>
        <w:t>discrimination;</w:t>
      </w:r>
      <w:proofErr w:type="gramEnd"/>
    </w:p>
    <w:p w14:paraId="47997D1F" w14:textId="4A933AB0" w:rsidR="003030A0" w:rsidRPr="0088118C" w:rsidRDefault="003030A0" w:rsidP="008259E7">
      <w:pPr>
        <w:pStyle w:val="Default"/>
        <w:numPr>
          <w:ilvl w:val="0"/>
          <w:numId w:val="1"/>
        </w:numPr>
        <w:jc w:val="both"/>
        <w:rPr>
          <w:rFonts w:ascii="Times New Roman" w:eastAsia="Times New Roman" w:hAnsi="Times New Roman" w:cs="Times New Roman"/>
          <w:color w:val="auto"/>
          <w:sz w:val="22"/>
          <w:szCs w:val="22"/>
          <w:lang w:val="en-GB"/>
        </w:rPr>
      </w:pPr>
      <w:r w:rsidRPr="0088118C">
        <w:rPr>
          <w:rFonts w:ascii="Times New Roman" w:eastAsia="Times New Roman" w:hAnsi="Times New Roman" w:cs="Times New Roman"/>
          <w:color w:val="auto"/>
          <w:sz w:val="22"/>
          <w:szCs w:val="22"/>
          <w:lang w:val="en-GB"/>
        </w:rPr>
        <w:t xml:space="preserve">have sufficient operational and professional capacity, including staff, to carry out activities described in </w:t>
      </w:r>
      <w:r w:rsidR="00376454">
        <w:rPr>
          <w:rFonts w:ascii="Times New Roman" w:eastAsia="Times New Roman" w:hAnsi="Times New Roman" w:cs="Times New Roman"/>
          <w:color w:val="auto"/>
          <w:sz w:val="22"/>
          <w:szCs w:val="22"/>
          <w:lang w:val="en-GB"/>
        </w:rPr>
        <w:t xml:space="preserve">the </w:t>
      </w:r>
      <w:r w:rsidRPr="0088118C">
        <w:rPr>
          <w:rFonts w:ascii="Times New Roman" w:eastAsia="Times New Roman" w:hAnsi="Times New Roman" w:cs="Times New Roman"/>
          <w:color w:val="auto"/>
          <w:sz w:val="22"/>
          <w:szCs w:val="22"/>
          <w:lang w:val="en-GB"/>
        </w:rPr>
        <w:t xml:space="preserve">project </w:t>
      </w:r>
      <w:proofErr w:type="gramStart"/>
      <w:r w:rsidRPr="0088118C">
        <w:rPr>
          <w:rFonts w:ascii="Times New Roman" w:eastAsia="Times New Roman" w:hAnsi="Times New Roman" w:cs="Times New Roman"/>
          <w:color w:val="auto"/>
          <w:sz w:val="22"/>
          <w:szCs w:val="22"/>
          <w:lang w:val="en-GB"/>
        </w:rPr>
        <w:t>proposal;</w:t>
      </w:r>
      <w:proofErr w:type="gramEnd"/>
    </w:p>
    <w:p w14:paraId="6661E69A" w14:textId="77777777" w:rsidR="003030A0" w:rsidRPr="0088118C" w:rsidRDefault="003030A0" w:rsidP="008259E7">
      <w:pPr>
        <w:pStyle w:val="Default"/>
        <w:numPr>
          <w:ilvl w:val="0"/>
          <w:numId w:val="1"/>
        </w:numPr>
        <w:jc w:val="both"/>
        <w:rPr>
          <w:rFonts w:ascii="Times New Roman" w:eastAsia="Times New Roman" w:hAnsi="Times New Roman" w:cs="Times New Roman"/>
          <w:color w:val="auto"/>
          <w:sz w:val="22"/>
          <w:szCs w:val="22"/>
          <w:lang w:val="en-GB"/>
        </w:rPr>
      </w:pPr>
      <w:r w:rsidRPr="0088118C">
        <w:rPr>
          <w:rFonts w:ascii="Times New Roman" w:eastAsia="Times New Roman" w:hAnsi="Times New Roman" w:cs="Times New Roman"/>
          <w:color w:val="auto"/>
          <w:sz w:val="22"/>
          <w:szCs w:val="22"/>
          <w:lang w:val="en-GB"/>
        </w:rPr>
        <w:t>have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8259E7">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8259E7">
      <w:pPr>
        <w:pStyle w:val="Default"/>
        <w:ind w:left="720"/>
        <w:jc w:val="both"/>
        <w:rPr>
          <w:rFonts w:ascii="Times New Roman" w:hAnsi="Times New Roman" w:cs="Times New Roman"/>
          <w:b/>
          <w:bCs/>
          <w:i/>
          <w:iCs/>
          <w:sz w:val="22"/>
          <w:szCs w:val="22"/>
          <w:lang w:val="en-GB"/>
        </w:rPr>
      </w:pPr>
    </w:p>
    <w:p w14:paraId="37A8C49B" w14:textId="77777777" w:rsidR="00414134" w:rsidRPr="00164B05" w:rsidRDefault="00414134" w:rsidP="008259E7">
      <w:pPr>
        <w:pStyle w:val="Default"/>
        <w:numPr>
          <w:ilvl w:val="0"/>
          <w:numId w:val="6"/>
        </w:numPr>
        <w:jc w:val="both"/>
        <w:outlineLvl w:val="1"/>
        <w:rPr>
          <w:rFonts w:ascii="Times New Roman" w:hAnsi="Times New Roman" w:cs="Times New Roman"/>
          <w:b/>
          <w:bCs/>
          <w:sz w:val="22"/>
          <w:szCs w:val="22"/>
          <w:lang w:val="en-GB"/>
        </w:rPr>
      </w:pPr>
      <w:bookmarkStart w:id="21" w:name="_Toc452388463"/>
      <w:r w:rsidRPr="00164B05">
        <w:rPr>
          <w:rFonts w:ascii="Times New Roman" w:hAnsi="Times New Roman" w:cs="Times New Roman"/>
          <w:b/>
          <w:bCs/>
          <w:sz w:val="22"/>
          <w:szCs w:val="22"/>
          <w:lang w:val="en-GB"/>
        </w:rPr>
        <w:t>Award criteria</w:t>
      </w:r>
      <w:bookmarkEnd w:id="21"/>
    </w:p>
    <w:p w14:paraId="608B4BBE" w14:textId="77777777" w:rsidR="00414134" w:rsidRPr="00164B05" w:rsidRDefault="00414134" w:rsidP="008259E7">
      <w:pPr>
        <w:pStyle w:val="Default"/>
        <w:ind w:left="720"/>
        <w:jc w:val="both"/>
        <w:rPr>
          <w:rFonts w:ascii="Times New Roman" w:hAnsi="Times New Roman" w:cs="Times New Roman"/>
          <w:b/>
          <w:bCs/>
          <w:sz w:val="22"/>
          <w:szCs w:val="22"/>
          <w:lang w:val="en-GB"/>
        </w:rPr>
      </w:pPr>
    </w:p>
    <w:p w14:paraId="5AE5A544" w14:textId="77777777" w:rsidR="00414134" w:rsidRDefault="00414134" w:rsidP="008259E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1864B7C0" w14:textId="77777777" w:rsidR="003030A0" w:rsidRPr="00164B05" w:rsidRDefault="003030A0" w:rsidP="008259E7">
      <w:pPr>
        <w:pStyle w:val="Default"/>
        <w:jc w:val="both"/>
        <w:rPr>
          <w:rFonts w:ascii="Times New Roman" w:eastAsia="Times New Roman" w:hAnsi="Times New Roman" w:cs="Times New Roman"/>
          <w:color w:val="auto"/>
          <w:sz w:val="22"/>
          <w:szCs w:val="22"/>
          <w:lang w:val="en-GB"/>
        </w:rPr>
      </w:pPr>
    </w:p>
    <w:p w14:paraId="2945F68B" w14:textId="0D3F5452" w:rsidR="000B3234" w:rsidRPr="00F52176" w:rsidRDefault="000B3234" w:rsidP="000B3234">
      <w:pPr>
        <w:pStyle w:val="Default"/>
        <w:numPr>
          <w:ilvl w:val="0"/>
          <w:numId w:val="5"/>
        </w:numPr>
        <w:jc w:val="both"/>
        <w:rPr>
          <w:rFonts w:ascii="Times New Roman" w:eastAsia="Times New Roman" w:hAnsi="Times New Roman" w:cs="Times New Roman"/>
          <w:color w:val="auto"/>
          <w:sz w:val="22"/>
          <w:szCs w:val="22"/>
          <w:lang w:val="en-GB"/>
        </w:rPr>
      </w:pPr>
      <w:r w:rsidRPr="00F52176">
        <w:rPr>
          <w:rFonts w:ascii="Times New Roman" w:eastAsia="Times New Roman" w:hAnsi="Times New Roman" w:cs="Times New Roman"/>
          <w:color w:val="auto"/>
          <w:sz w:val="22"/>
          <w:szCs w:val="22"/>
          <w:lang w:val="en-GB"/>
        </w:rPr>
        <w:t>the extent to which the action</w:t>
      </w:r>
      <w:r>
        <w:rPr>
          <w:rFonts w:ascii="Times New Roman" w:eastAsia="Times New Roman" w:hAnsi="Times New Roman" w:cs="Times New Roman"/>
          <w:color w:val="auto"/>
          <w:sz w:val="22"/>
          <w:szCs w:val="22"/>
          <w:lang w:val="en-GB"/>
        </w:rPr>
        <w:t>s</w:t>
      </w:r>
      <w:r w:rsidRPr="00F52176">
        <w:rPr>
          <w:rFonts w:ascii="Times New Roman" w:eastAsia="Times New Roman" w:hAnsi="Times New Roman" w:cs="Times New Roman"/>
          <w:color w:val="auto"/>
          <w:sz w:val="22"/>
          <w:szCs w:val="22"/>
          <w:lang w:val="en-GB"/>
        </w:rPr>
        <w:t xml:space="preserve"> meet the </w:t>
      </w:r>
      <w:r>
        <w:rPr>
          <w:rFonts w:ascii="Times New Roman" w:eastAsia="Times New Roman" w:hAnsi="Times New Roman" w:cs="Times New Roman"/>
          <w:color w:val="auto"/>
          <w:sz w:val="22"/>
          <w:szCs w:val="22"/>
          <w:lang w:val="en-GB"/>
        </w:rPr>
        <w:t>general objectives</w:t>
      </w:r>
      <w:r w:rsidRPr="00F52176">
        <w:rPr>
          <w:rFonts w:ascii="Times New Roman" w:eastAsia="Times New Roman" w:hAnsi="Times New Roman" w:cs="Times New Roman"/>
          <w:color w:val="auto"/>
          <w:sz w:val="22"/>
          <w:szCs w:val="22"/>
          <w:lang w:val="en-GB"/>
        </w:rPr>
        <w:t xml:space="preserve"> of the call </w:t>
      </w:r>
      <w:r w:rsidRPr="00726337">
        <w:rPr>
          <w:rFonts w:ascii="Times New Roman" w:eastAsia="Times New Roman" w:hAnsi="Times New Roman" w:cs="Times New Roman"/>
          <w:b/>
          <w:bCs/>
          <w:color w:val="auto"/>
          <w:sz w:val="22"/>
          <w:szCs w:val="22"/>
          <w:lang w:val="en-GB"/>
        </w:rPr>
        <w:t>(35%</w:t>
      </w:r>
      <w:proofErr w:type="gramStart"/>
      <w:r w:rsidRPr="00726337">
        <w:rPr>
          <w:rFonts w:ascii="Times New Roman" w:eastAsia="Times New Roman" w:hAnsi="Times New Roman" w:cs="Times New Roman"/>
          <w:b/>
          <w:bCs/>
          <w:color w:val="auto"/>
          <w:sz w:val="22"/>
          <w:szCs w:val="22"/>
          <w:lang w:val="en-GB"/>
        </w:rPr>
        <w:t>)</w:t>
      </w:r>
      <w:r w:rsidRPr="00F52176">
        <w:rPr>
          <w:rFonts w:ascii="Times New Roman" w:eastAsia="Times New Roman" w:hAnsi="Times New Roman" w:cs="Times New Roman"/>
          <w:color w:val="auto"/>
          <w:sz w:val="22"/>
          <w:szCs w:val="22"/>
          <w:lang w:val="en-GB"/>
        </w:rPr>
        <w:t>;</w:t>
      </w:r>
      <w:proofErr w:type="gramEnd"/>
      <w:r w:rsidRPr="00F52176">
        <w:rPr>
          <w:rFonts w:ascii="Times New Roman" w:eastAsia="Times New Roman" w:hAnsi="Times New Roman" w:cs="Times New Roman"/>
          <w:color w:val="auto"/>
          <w:sz w:val="22"/>
          <w:szCs w:val="22"/>
          <w:lang w:val="en-GB"/>
        </w:rPr>
        <w:t xml:space="preserve"> </w:t>
      </w:r>
    </w:p>
    <w:p w14:paraId="6A1DCC75" w14:textId="6BBB8A65" w:rsidR="003030A0" w:rsidRPr="00F52176" w:rsidRDefault="000B3234" w:rsidP="008259E7">
      <w:pPr>
        <w:pStyle w:val="Default"/>
        <w:numPr>
          <w:ilvl w:val="0"/>
          <w:numId w:val="5"/>
        </w:numPr>
        <w:jc w:val="both"/>
        <w:rPr>
          <w:rFonts w:ascii="Times New Roman" w:eastAsia="Times New Roman" w:hAnsi="Times New Roman" w:cs="Times New Roman"/>
          <w:color w:val="auto"/>
          <w:sz w:val="22"/>
          <w:szCs w:val="22"/>
          <w:lang w:val="en-GB"/>
        </w:rPr>
      </w:pPr>
      <w:r w:rsidRPr="00F52176">
        <w:rPr>
          <w:rFonts w:ascii="Times New Roman" w:eastAsia="Times New Roman" w:hAnsi="Times New Roman" w:cs="Times New Roman"/>
          <w:color w:val="auto"/>
          <w:sz w:val="22"/>
          <w:szCs w:val="22"/>
          <w:lang w:val="en-GB"/>
        </w:rPr>
        <w:t>the extent to which the action</w:t>
      </w:r>
      <w:r>
        <w:rPr>
          <w:rFonts w:ascii="Times New Roman" w:eastAsia="Times New Roman" w:hAnsi="Times New Roman" w:cs="Times New Roman"/>
          <w:color w:val="auto"/>
          <w:sz w:val="22"/>
          <w:szCs w:val="22"/>
          <w:lang w:val="en-GB"/>
        </w:rPr>
        <w:t>s</w:t>
      </w:r>
      <w:r w:rsidRPr="00F52176">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have</w:t>
      </w:r>
      <w:r w:rsidR="003030A0" w:rsidRPr="00F52176">
        <w:rPr>
          <w:rFonts w:ascii="Times New Roman" w:eastAsia="Times New Roman" w:hAnsi="Times New Roman" w:cs="Times New Roman"/>
          <w:color w:val="auto"/>
          <w:sz w:val="22"/>
          <w:szCs w:val="22"/>
          <w:lang w:val="en-GB"/>
        </w:rPr>
        <w:t xml:space="preserve"> added value to the objective of the call </w:t>
      </w:r>
      <w:r w:rsidR="003030A0" w:rsidRPr="00726337">
        <w:rPr>
          <w:rFonts w:ascii="Times New Roman" w:eastAsia="Times New Roman" w:hAnsi="Times New Roman" w:cs="Times New Roman"/>
          <w:b/>
          <w:bCs/>
          <w:color w:val="auto"/>
          <w:sz w:val="22"/>
          <w:szCs w:val="22"/>
          <w:lang w:val="en-GB"/>
        </w:rPr>
        <w:t>(35%</w:t>
      </w:r>
      <w:proofErr w:type="gramStart"/>
      <w:r w:rsidR="003030A0" w:rsidRPr="00726337">
        <w:rPr>
          <w:rFonts w:ascii="Times New Roman" w:eastAsia="Times New Roman" w:hAnsi="Times New Roman" w:cs="Times New Roman"/>
          <w:b/>
          <w:bCs/>
          <w:color w:val="auto"/>
          <w:sz w:val="22"/>
          <w:szCs w:val="22"/>
          <w:lang w:val="en-GB"/>
        </w:rPr>
        <w:t>)</w:t>
      </w:r>
      <w:r w:rsidR="003030A0">
        <w:rPr>
          <w:rFonts w:ascii="Times New Roman" w:eastAsia="Times New Roman" w:hAnsi="Times New Roman" w:cs="Times New Roman"/>
          <w:color w:val="auto"/>
          <w:sz w:val="22"/>
          <w:szCs w:val="22"/>
          <w:lang w:val="en-GB"/>
        </w:rPr>
        <w:t>;</w:t>
      </w:r>
      <w:proofErr w:type="gramEnd"/>
    </w:p>
    <w:p w14:paraId="00A49A1F" w14:textId="77777777" w:rsidR="003030A0" w:rsidRPr="00F52176" w:rsidRDefault="003030A0" w:rsidP="008259E7">
      <w:pPr>
        <w:pStyle w:val="Default"/>
        <w:numPr>
          <w:ilvl w:val="0"/>
          <w:numId w:val="5"/>
        </w:numPr>
        <w:jc w:val="both"/>
        <w:rPr>
          <w:rFonts w:ascii="Times New Roman" w:eastAsia="Times New Roman" w:hAnsi="Times New Roman" w:cs="Times New Roman"/>
          <w:color w:val="auto"/>
          <w:sz w:val="22"/>
          <w:szCs w:val="22"/>
          <w:lang w:val="en-GB"/>
        </w:rPr>
      </w:pPr>
      <w:r w:rsidRPr="00F52176">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w:t>
      </w:r>
      <w:r w:rsidRPr="00726337">
        <w:rPr>
          <w:rFonts w:ascii="Times New Roman" w:eastAsia="Times New Roman" w:hAnsi="Times New Roman" w:cs="Times New Roman"/>
          <w:b/>
          <w:bCs/>
          <w:color w:val="auto"/>
          <w:sz w:val="22"/>
          <w:szCs w:val="22"/>
          <w:lang w:val="en-GB"/>
        </w:rPr>
        <w:t>(30%</w:t>
      </w:r>
      <w:proofErr w:type="gramStart"/>
      <w:r w:rsidRPr="00726337">
        <w:rPr>
          <w:rFonts w:ascii="Times New Roman" w:eastAsia="Times New Roman" w:hAnsi="Times New Roman" w:cs="Times New Roman"/>
          <w:b/>
          <w:bCs/>
          <w:color w:val="auto"/>
          <w:sz w:val="22"/>
          <w:szCs w:val="22"/>
          <w:lang w:val="en-GB"/>
        </w:rPr>
        <w:t>)</w:t>
      </w:r>
      <w:r w:rsidRPr="00F52176">
        <w:rPr>
          <w:rFonts w:ascii="Times New Roman" w:eastAsia="Times New Roman" w:hAnsi="Times New Roman" w:cs="Times New Roman"/>
          <w:color w:val="auto"/>
          <w:sz w:val="22"/>
          <w:szCs w:val="22"/>
          <w:lang w:val="en-GB"/>
        </w:rPr>
        <w:t>;</w:t>
      </w:r>
      <w:proofErr w:type="gramEnd"/>
      <w:r w:rsidRPr="00F52176">
        <w:rPr>
          <w:rFonts w:ascii="Times New Roman" w:eastAsia="Times New Roman" w:hAnsi="Times New Roman" w:cs="Times New Roman"/>
          <w:color w:val="auto"/>
          <w:sz w:val="22"/>
          <w:szCs w:val="22"/>
          <w:lang w:val="en-GB"/>
        </w:rPr>
        <w:t xml:space="preserve"> </w:t>
      </w:r>
    </w:p>
    <w:p w14:paraId="2CCA9102" w14:textId="77777777" w:rsidR="00414134" w:rsidRPr="00164B05" w:rsidRDefault="00414134" w:rsidP="008259E7">
      <w:pPr>
        <w:pStyle w:val="Default"/>
        <w:jc w:val="both"/>
        <w:rPr>
          <w:rFonts w:ascii="Times New Roman" w:eastAsia="Times New Roman" w:hAnsi="Times New Roman" w:cs="Times New Roman"/>
          <w:b/>
          <w:color w:val="auto"/>
          <w:sz w:val="22"/>
          <w:szCs w:val="22"/>
          <w:lang w:val="en-GB"/>
        </w:rPr>
      </w:pPr>
    </w:p>
    <w:p w14:paraId="27AE5ACB" w14:textId="77777777" w:rsidR="003E2A6C" w:rsidRPr="00164B05" w:rsidRDefault="003E2A6C" w:rsidP="008259E7">
      <w:pPr>
        <w:pStyle w:val="Default"/>
        <w:jc w:val="both"/>
        <w:rPr>
          <w:rFonts w:ascii="Times New Roman" w:eastAsia="Times New Roman" w:hAnsi="Times New Roman" w:cs="Times New Roman"/>
          <w:color w:val="auto"/>
          <w:sz w:val="22"/>
          <w:szCs w:val="22"/>
          <w:lang w:val="en-GB"/>
        </w:rPr>
      </w:pPr>
    </w:p>
    <w:p w14:paraId="66DDE048" w14:textId="7D6E36FD" w:rsidR="0010074F" w:rsidRPr="00164B05" w:rsidRDefault="007F2E47" w:rsidP="008259E7">
      <w:pPr>
        <w:pStyle w:val="Default"/>
        <w:numPr>
          <w:ilvl w:val="0"/>
          <w:numId w:val="8"/>
        </w:numPr>
        <w:jc w:val="both"/>
        <w:outlineLvl w:val="0"/>
        <w:rPr>
          <w:rFonts w:ascii="Times New Roman" w:eastAsia="Times New Roman" w:hAnsi="Times New Roman" w:cs="Times New Roman"/>
          <w:b/>
          <w:bCs/>
          <w:color w:val="auto"/>
          <w:sz w:val="22"/>
          <w:szCs w:val="22"/>
          <w:lang w:val="en-GB"/>
        </w:rPr>
      </w:pPr>
      <w:bookmarkStart w:id="22"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2"/>
    </w:p>
    <w:p w14:paraId="68F20F62" w14:textId="77777777" w:rsidR="004C6522" w:rsidRPr="00164B05" w:rsidRDefault="004C6522" w:rsidP="008259E7">
      <w:pPr>
        <w:pStyle w:val="Default"/>
        <w:jc w:val="both"/>
        <w:rPr>
          <w:rFonts w:ascii="Times New Roman" w:hAnsi="Times New Roman" w:cs="Times New Roman"/>
          <w:b/>
          <w:bCs/>
          <w:sz w:val="22"/>
          <w:szCs w:val="22"/>
          <w:lang w:val="en-GB"/>
        </w:rPr>
      </w:pPr>
    </w:p>
    <w:p w14:paraId="29450BA7" w14:textId="6E6C8842" w:rsidR="00B52532" w:rsidRPr="00164B05" w:rsidRDefault="00C72085" w:rsidP="008259E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F90631">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23" w:name="_Toc452388465"/>
      <w:r w:rsidRPr="00164B05">
        <w:rPr>
          <w:rFonts w:ascii="Times New Roman" w:eastAsia="Times New Roman" w:hAnsi="Times New Roman" w:cs="Times New Roman"/>
          <w:b/>
          <w:color w:val="auto"/>
          <w:sz w:val="22"/>
          <w:szCs w:val="22"/>
          <w:lang w:val="en-GB"/>
        </w:rPr>
        <w:t>INDICATIVE TIMETABLE</w:t>
      </w:r>
      <w:bookmarkEnd w:id="23"/>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3030A0" w:rsidRPr="00164B05" w14:paraId="03D0E1F0" w14:textId="77777777" w:rsidTr="00C928EB">
        <w:trPr>
          <w:trHeight w:val="506"/>
        </w:trPr>
        <w:tc>
          <w:tcPr>
            <w:tcW w:w="5550" w:type="dxa"/>
            <w:vAlign w:val="center"/>
          </w:tcPr>
          <w:p w14:paraId="055DAC6F" w14:textId="77777777" w:rsidR="003030A0" w:rsidRPr="00571569" w:rsidRDefault="003030A0" w:rsidP="003030A0">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ADCEB32" w:rsidR="003030A0" w:rsidRPr="00BF02FD" w:rsidRDefault="00CA6251" w:rsidP="003030A0">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21</w:t>
            </w:r>
            <w:r w:rsidR="00460098">
              <w:rPr>
                <w:rFonts w:ascii="Times New Roman" w:eastAsia="Times New Roman" w:hAnsi="Times New Roman" w:cs="Times New Roman"/>
                <w:color w:val="auto"/>
                <w:sz w:val="22"/>
                <w:szCs w:val="22"/>
                <w:lang w:val="en-GB"/>
              </w:rPr>
              <w:t xml:space="preserve"> June </w:t>
            </w:r>
            <w:r w:rsidR="003030A0" w:rsidRPr="00544AC9">
              <w:rPr>
                <w:rFonts w:ascii="Times New Roman" w:eastAsia="Times New Roman" w:hAnsi="Times New Roman" w:cs="Times New Roman"/>
                <w:color w:val="auto"/>
                <w:sz w:val="22"/>
                <w:szCs w:val="22"/>
                <w:lang w:val="en-GB"/>
              </w:rPr>
              <w:t>2024</w:t>
            </w:r>
          </w:p>
        </w:tc>
      </w:tr>
      <w:tr w:rsidR="003030A0" w:rsidRPr="00164B05" w14:paraId="2E8BDE82" w14:textId="77777777" w:rsidTr="00C928EB">
        <w:trPr>
          <w:trHeight w:val="506"/>
        </w:trPr>
        <w:tc>
          <w:tcPr>
            <w:tcW w:w="5550" w:type="dxa"/>
            <w:vAlign w:val="center"/>
          </w:tcPr>
          <w:p w14:paraId="7F78760C" w14:textId="77777777" w:rsidR="003030A0" w:rsidRPr="00571569" w:rsidRDefault="003030A0" w:rsidP="003030A0">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65338694" w:rsidR="003030A0" w:rsidRPr="00BF02FD" w:rsidRDefault="00CA6251" w:rsidP="003030A0">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9</w:t>
            </w:r>
            <w:r w:rsidR="003030A0" w:rsidRPr="00544AC9">
              <w:rPr>
                <w:rFonts w:ascii="Times New Roman" w:eastAsia="Times New Roman" w:hAnsi="Times New Roman" w:cs="Times New Roman"/>
                <w:color w:val="auto"/>
                <w:sz w:val="22"/>
                <w:szCs w:val="22"/>
                <w:lang w:val="en-GB"/>
              </w:rPr>
              <w:t xml:space="preserve"> </w:t>
            </w:r>
            <w:r w:rsidR="003030A0" w:rsidRPr="00771062">
              <w:rPr>
                <w:rFonts w:ascii="Times New Roman" w:eastAsia="Times New Roman" w:hAnsi="Times New Roman" w:cs="Times New Roman"/>
                <w:color w:val="auto"/>
                <w:sz w:val="22"/>
                <w:szCs w:val="22"/>
                <w:lang w:val="en-GB"/>
              </w:rPr>
              <w:t>Ju</w:t>
            </w:r>
            <w:r w:rsidR="00F10056">
              <w:rPr>
                <w:rFonts w:ascii="Times New Roman" w:eastAsia="Times New Roman" w:hAnsi="Times New Roman" w:cs="Times New Roman"/>
                <w:color w:val="auto"/>
                <w:sz w:val="22"/>
                <w:szCs w:val="22"/>
                <w:lang w:val="en-GB"/>
              </w:rPr>
              <w:t>ly</w:t>
            </w:r>
            <w:r w:rsidR="003030A0" w:rsidRPr="00544AC9">
              <w:rPr>
                <w:rFonts w:ascii="Times New Roman" w:eastAsia="Times New Roman" w:hAnsi="Times New Roman" w:cs="Times New Roman"/>
                <w:color w:val="auto"/>
                <w:sz w:val="22"/>
                <w:szCs w:val="22"/>
                <w:lang w:val="en-GB"/>
              </w:rPr>
              <w:t xml:space="preserve"> 2024</w:t>
            </w:r>
          </w:p>
        </w:tc>
      </w:tr>
      <w:tr w:rsidR="003030A0" w:rsidRPr="00164B05" w14:paraId="3ECB93D4" w14:textId="77777777" w:rsidTr="00C928EB">
        <w:trPr>
          <w:trHeight w:val="506"/>
        </w:trPr>
        <w:tc>
          <w:tcPr>
            <w:tcW w:w="5550" w:type="dxa"/>
            <w:vAlign w:val="center"/>
          </w:tcPr>
          <w:p w14:paraId="46E3F898" w14:textId="77777777" w:rsidR="003030A0" w:rsidRPr="00571569" w:rsidRDefault="003030A0" w:rsidP="003030A0">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64F6475E" w:rsidR="003030A0" w:rsidRPr="00BF02FD" w:rsidRDefault="00CA6251" w:rsidP="003030A0">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22</w:t>
            </w:r>
            <w:r w:rsidR="003030A0" w:rsidRPr="00544AC9">
              <w:rPr>
                <w:rFonts w:ascii="Times New Roman" w:eastAsia="Times New Roman" w:hAnsi="Times New Roman" w:cs="Times New Roman"/>
                <w:color w:val="auto"/>
                <w:sz w:val="22"/>
                <w:szCs w:val="22"/>
                <w:lang w:val="en-GB"/>
              </w:rPr>
              <w:t xml:space="preserve"> Ju</w:t>
            </w:r>
            <w:r w:rsidR="00480D9B">
              <w:rPr>
                <w:rFonts w:ascii="Times New Roman" w:eastAsia="Times New Roman" w:hAnsi="Times New Roman" w:cs="Times New Roman"/>
                <w:color w:val="auto"/>
                <w:sz w:val="22"/>
                <w:szCs w:val="22"/>
                <w:lang w:val="en-GB"/>
              </w:rPr>
              <w:t>ly</w:t>
            </w:r>
            <w:r w:rsidR="003030A0" w:rsidRPr="00544AC9">
              <w:rPr>
                <w:rFonts w:ascii="Times New Roman" w:eastAsia="Times New Roman" w:hAnsi="Times New Roman" w:cs="Times New Roman"/>
                <w:color w:val="auto"/>
                <w:sz w:val="22"/>
                <w:szCs w:val="22"/>
                <w:lang w:val="en-GB"/>
              </w:rPr>
              <w:t xml:space="preserve"> 2024</w:t>
            </w:r>
          </w:p>
        </w:tc>
      </w:tr>
      <w:tr w:rsidR="003030A0" w:rsidRPr="00164B05" w14:paraId="0C2B3FD5" w14:textId="77777777" w:rsidTr="00C928EB">
        <w:trPr>
          <w:trHeight w:val="506"/>
        </w:trPr>
        <w:tc>
          <w:tcPr>
            <w:tcW w:w="5550" w:type="dxa"/>
            <w:vAlign w:val="center"/>
          </w:tcPr>
          <w:p w14:paraId="22F3143E" w14:textId="77777777" w:rsidR="003030A0" w:rsidRPr="00571569" w:rsidRDefault="003030A0" w:rsidP="003030A0">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31BF1F16" w:rsidR="003030A0" w:rsidRPr="00BF02FD" w:rsidRDefault="00CA6251" w:rsidP="003030A0">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23</w:t>
            </w:r>
            <w:r w:rsidR="003030A0" w:rsidRPr="00926981">
              <w:rPr>
                <w:rFonts w:ascii="Times New Roman" w:eastAsia="Times New Roman" w:hAnsi="Times New Roman" w:cs="Times New Roman"/>
                <w:color w:val="auto"/>
                <w:sz w:val="22"/>
                <w:szCs w:val="22"/>
                <w:lang w:val="en-GB"/>
              </w:rPr>
              <w:t xml:space="preserve"> Ju</w:t>
            </w:r>
            <w:r w:rsidR="00480D9B">
              <w:rPr>
                <w:rFonts w:ascii="Times New Roman" w:eastAsia="Times New Roman" w:hAnsi="Times New Roman" w:cs="Times New Roman"/>
                <w:color w:val="auto"/>
                <w:sz w:val="22"/>
                <w:szCs w:val="22"/>
                <w:lang w:val="en-GB"/>
              </w:rPr>
              <w:t>ly</w:t>
            </w:r>
            <w:r w:rsidR="003030A0" w:rsidRPr="00926981">
              <w:rPr>
                <w:rFonts w:ascii="Times New Roman" w:eastAsia="Times New Roman" w:hAnsi="Times New Roman" w:cs="Times New Roman"/>
                <w:color w:val="auto"/>
                <w:sz w:val="22"/>
                <w:szCs w:val="22"/>
                <w:lang w:val="en-GB"/>
              </w:rPr>
              <w:t xml:space="preserve"> 2024</w:t>
            </w:r>
          </w:p>
        </w:tc>
      </w:tr>
      <w:tr w:rsidR="003030A0" w:rsidRPr="00164B05" w14:paraId="133162DE" w14:textId="77777777" w:rsidTr="00C928EB">
        <w:trPr>
          <w:trHeight w:val="506"/>
        </w:trPr>
        <w:tc>
          <w:tcPr>
            <w:tcW w:w="5550" w:type="dxa"/>
            <w:vAlign w:val="center"/>
          </w:tcPr>
          <w:p w14:paraId="723C97CE" w14:textId="77777777" w:rsidR="003030A0" w:rsidRPr="00571569" w:rsidRDefault="003030A0" w:rsidP="003030A0">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3CE1B301" w:rsidR="003030A0" w:rsidRPr="00BF02FD" w:rsidRDefault="00CA6251" w:rsidP="003030A0">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23</w:t>
            </w:r>
            <w:r w:rsidR="003030A0" w:rsidRPr="00926981">
              <w:rPr>
                <w:rFonts w:ascii="Times New Roman" w:eastAsia="Times New Roman" w:hAnsi="Times New Roman" w:cs="Times New Roman"/>
                <w:color w:val="auto"/>
                <w:sz w:val="22"/>
                <w:szCs w:val="22"/>
                <w:lang w:val="en-GB"/>
              </w:rPr>
              <w:t xml:space="preserve"> Ju</w:t>
            </w:r>
            <w:r w:rsidR="00480D9B">
              <w:rPr>
                <w:rFonts w:ascii="Times New Roman" w:eastAsia="Times New Roman" w:hAnsi="Times New Roman" w:cs="Times New Roman"/>
                <w:color w:val="auto"/>
                <w:sz w:val="22"/>
                <w:szCs w:val="22"/>
                <w:lang w:val="en-GB"/>
              </w:rPr>
              <w:t>ly</w:t>
            </w:r>
            <w:r w:rsidR="003030A0" w:rsidRPr="00926981">
              <w:rPr>
                <w:rFonts w:ascii="Times New Roman" w:eastAsia="Times New Roman" w:hAnsi="Times New Roman" w:cs="Times New Roman"/>
                <w:color w:val="auto"/>
                <w:sz w:val="22"/>
                <w:szCs w:val="22"/>
                <w:lang w:val="en-GB"/>
              </w:rPr>
              <w:t xml:space="preserve"> 2024 – </w:t>
            </w:r>
            <w:r w:rsidR="00480D9B">
              <w:rPr>
                <w:rFonts w:ascii="Times New Roman" w:eastAsia="Times New Roman" w:hAnsi="Times New Roman" w:cs="Times New Roman"/>
                <w:color w:val="auto"/>
                <w:sz w:val="22"/>
                <w:szCs w:val="22"/>
                <w:lang w:val="en-GB"/>
              </w:rPr>
              <w:t>2</w:t>
            </w:r>
            <w:r w:rsidR="003030A0" w:rsidRPr="00926981">
              <w:rPr>
                <w:rFonts w:ascii="Times New Roman" w:eastAsia="Times New Roman" w:hAnsi="Times New Roman" w:cs="Times New Roman"/>
                <w:color w:val="auto"/>
                <w:sz w:val="22"/>
                <w:szCs w:val="22"/>
                <w:lang w:val="en-GB"/>
              </w:rPr>
              <w:t>5 October 2024</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7"/>
      <w:footerReference w:type="default" r:id="rId28"/>
      <w:footerReference w:type="first" r:id="rId29"/>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A128" w14:textId="77777777" w:rsidR="00357507" w:rsidRDefault="00357507" w:rsidP="00066071">
      <w:r>
        <w:separator/>
      </w:r>
    </w:p>
  </w:endnote>
  <w:endnote w:type="continuationSeparator" w:id="0">
    <w:p w14:paraId="12221DEA" w14:textId="77777777" w:rsidR="00357507" w:rsidRDefault="00357507"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Light">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404D90" w:rsidRDefault="00404D90" w:rsidP="000160B9">
        <w:pPr>
          <w:pStyle w:val="Footer"/>
          <w:jc w:val="center"/>
        </w:pPr>
        <w:r>
          <w:fldChar w:fldCharType="begin"/>
        </w:r>
        <w:r>
          <w:instrText xml:space="preserve"> PAGE   \* MERGEFORMAT </w:instrText>
        </w:r>
        <w:r>
          <w:fldChar w:fldCharType="separate"/>
        </w:r>
        <w:r w:rsidR="00B07369">
          <w:rPr>
            <w:noProof/>
          </w:rPr>
          <w:t>8</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Content>
      <w:p w14:paraId="5523A9DF" w14:textId="184F300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B07369">
          <w:rPr>
            <w:b/>
            <w:sz w:val="20"/>
            <w:szCs w:val="20"/>
            <w:lang w:val="fr-FR"/>
          </w:rPr>
          <w:t>A</w:t>
        </w:r>
      </w:p>
      <w:p w14:paraId="7C503038" w14:textId="1D8839FB" w:rsidR="000160B9" w:rsidRPr="000160B9" w:rsidRDefault="008462EE">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5743" w14:textId="77777777" w:rsidR="00357507" w:rsidRDefault="00357507" w:rsidP="00066071">
      <w:r>
        <w:separator/>
      </w:r>
    </w:p>
  </w:footnote>
  <w:footnote w:type="continuationSeparator" w:id="0">
    <w:p w14:paraId="73DA34A7" w14:textId="77777777" w:rsidR="00357507" w:rsidRDefault="00357507" w:rsidP="0006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7D3D"/>
    <w:multiLevelType w:val="hybridMultilevel"/>
    <w:tmpl w:val="616494D8"/>
    <w:lvl w:ilvl="0" w:tplc="C032AE3C">
      <w:start w:val="11"/>
      <w:numFmt w:val="bullet"/>
      <w:lvlText w:val="-"/>
      <w:lvlJc w:val="left"/>
      <w:pPr>
        <w:ind w:left="1080" w:hanging="360"/>
      </w:pPr>
      <w:rPr>
        <w:rFonts w:ascii="Times New Roman" w:eastAsia="Times New Roman" w:hAnsi="Times New Roman" w:cs="Times New Roman"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6"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B44F6"/>
    <w:multiLevelType w:val="hybridMultilevel"/>
    <w:tmpl w:val="97E22F3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9"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F1EF2"/>
    <w:multiLevelType w:val="multilevel"/>
    <w:tmpl w:val="A2784B82"/>
    <w:lvl w:ilvl="0">
      <w:start w:val="1"/>
      <w:numFmt w:val="decimal"/>
      <w:pStyle w:val="PMMNumberedList1"/>
      <w:lvlText w:val="%1."/>
      <w:lvlJc w:val="left"/>
      <w:pPr>
        <w:ind w:left="1928" w:hanging="397"/>
      </w:pPr>
      <w:rPr>
        <w:rFonts w:hint="default"/>
      </w:rPr>
    </w:lvl>
    <w:lvl w:ilvl="1">
      <w:start w:val="1"/>
      <w:numFmt w:val="lowerLetter"/>
      <w:pStyle w:val="PMMNumberedList2"/>
      <w:lvlText w:val="%2."/>
      <w:lvlJc w:val="left"/>
      <w:pPr>
        <w:ind w:left="2325" w:hanging="397"/>
      </w:pPr>
      <w:rPr>
        <w:rFonts w:hint="default"/>
      </w:rPr>
    </w:lvl>
    <w:lvl w:ilvl="2">
      <w:start w:val="1"/>
      <w:numFmt w:val="lowerRoman"/>
      <w:pStyle w:val="PMMNumberedList3"/>
      <w:lvlText w:val="%3."/>
      <w:lvlJc w:val="right"/>
      <w:pPr>
        <w:ind w:left="2722" w:hanging="284"/>
      </w:pPr>
      <w:rPr>
        <w:rFonts w:hint="default"/>
      </w:rPr>
    </w:lvl>
    <w:lvl w:ilvl="3">
      <w:start w:val="1"/>
      <w:numFmt w:val="decimal"/>
      <w:lvlText w:val="(%4)"/>
      <w:lvlJc w:val="left"/>
      <w:pPr>
        <w:tabs>
          <w:tab w:val="num" w:pos="2155"/>
        </w:tabs>
        <w:ind w:left="3119" w:hanging="397"/>
      </w:pPr>
      <w:rPr>
        <w:rFonts w:hint="default"/>
      </w:rPr>
    </w:lvl>
    <w:lvl w:ilvl="4">
      <w:start w:val="1"/>
      <w:numFmt w:val="lowerLetter"/>
      <w:lvlText w:val="(%5)"/>
      <w:lvlJc w:val="left"/>
      <w:pPr>
        <w:tabs>
          <w:tab w:val="num" w:pos="2552"/>
        </w:tabs>
        <w:ind w:left="3516" w:hanging="397"/>
      </w:pPr>
      <w:rPr>
        <w:rFonts w:hint="default"/>
      </w:rPr>
    </w:lvl>
    <w:lvl w:ilvl="5">
      <w:start w:val="1"/>
      <w:numFmt w:val="lowerRoman"/>
      <w:lvlText w:val="(%6)"/>
      <w:lvlJc w:val="left"/>
      <w:pPr>
        <w:tabs>
          <w:tab w:val="num" w:pos="2949"/>
        </w:tabs>
        <w:ind w:left="3913" w:hanging="397"/>
      </w:pPr>
      <w:rPr>
        <w:rFonts w:hint="default"/>
      </w:rPr>
    </w:lvl>
    <w:lvl w:ilvl="6">
      <w:start w:val="1"/>
      <w:numFmt w:val="decimal"/>
      <w:lvlText w:val="%7."/>
      <w:lvlJc w:val="left"/>
      <w:pPr>
        <w:tabs>
          <w:tab w:val="num" w:pos="3346"/>
        </w:tabs>
        <w:ind w:left="4310" w:hanging="397"/>
      </w:pPr>
      <w:rPr>
        <w:rFonts w:hint="default"/>
      </w:rPr>
    </w:lvl>
    <w:lvl w:ilvl="7">
      <w:start w:val="1"/>
      <w:numFmt w:val="lowerLetter"/>
      <w:lvlText w:val="%8."/>
      <w:lvlJc w:val="left"/>
      <w:pPr>
        <w:tabs>
          <w:tab w:val="num" w:pos="3743"/>
        </w:tabs>
        <w:ind w:left="4707" w:hanging="397"/>
      </w:pPr>
      <w:rPr>
        <w:rFonts w:hint="default"/>
      </w:rPr>
    </w:lvl>
    <w:lvl w:ilvl="8">
      <w:start w:val="1"/>
      <w:numFmt w:val="lowerRoman"/>
      <w:lvlText w:val="%9."/>
      <w:lvlJc w:val="left"/>
      <w:pPr>
        <w:tabs>
          <w:tab w:val="num" w:pos="4140"/>
        </w:tabs>
        <w:ind w:left="5104" w:hanging="397"/>
      </w:pPr>
      <w:rPr>
        <w:rFonts w:hint="default"/>
      </w:rPr>
    </w:lvl>
  </w:abstractNum>
  <w:abstractNum w:abstractNumId="12"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C7865"/>
    <w:multiLevelType w:val="multilevel"/>
    <w:tmpl w:val="D46E049E"/>
    <w:lvl w:ilvl="0">
      <w:start w:val="1"/>
      <w:numFmt w:val="decimal"/>
      <w:lvlText w:val="%1."/>
      <w:lvlJc w:val="left"/>
      <w:pPr>
        <w:ind w:left="1816" w:hanging="397"/>
      </w:pPr>
      <w:rPr>
        <w:rFonts w:hint="default"/>
      </w:rPr>
    </w:lvl>
    <w:lvl w:ilvl="1">
      <w:start w:val="1"/>
      <w:numFmt w:val="lowerLetter"/>
      <w:lvlText w:val="%2."/>
      <w:lvlJc w:val="left"/>
      <w:pPr>
        <w:ind w:left="2325" w:hanging="397"/>
      </w:pPr>
      <w:rPr>
        <w:rFonts w:hint="default"/>
      </w:rPr>
    </w:lvl>
    <w:lvl w:ilvl="2">
      <w:start w:val="1"/>
      <w:numFmt w:val="lowerRoman"/>
      <w:lvlText w:val="%3."/>
      <w:lvlJc w:val="right"/>
      <w:pPr>
        <w:ind w:left="2722" w:hanging="284"/>
      </w:pPr>
      <w:rPr>
        <w:rFonts w:hint="default"/>
      </w:rPr>
    </w:lvl>
    <w:lvl w:ilvl="3">
      <w:start w:val="1"/>
      <w:numFmt w:val="decimal"/>
      <w:lvlText w:val="(%4)"/>
      <w:lvlJc w:val="left"/>
      <w:pPr>
        <w:tabs>
          <w:tab w:val="num" w:pos="2155"/>
        </w:tabs>
        <w:ind w:left="3119" w:hanging="397"/>
      </w:pPr>
      <w:rPr>
        <w:rFonts w:hint="default"/>
      </w:rPr>
    </w:lvl>
    <w:lvl w:ilvl="4">
      <w:start w:val="1"/>
      <w:numFmt w:val="lowerLetter"/>
      <w:lvlText w:val="(%5)"/>
      <w:lvlJc w:val="left"/>
      <w:pPr>
        <w:tabs>
          <w:tab w:val="num" w:pos="2552"/>
        </w:tabs>
        <w:ind w:left="3516" w:hanging="397"/>
      </w:pPr>
      <w:rPr>
        <w:rFonts w:hint="default"/>
      </w:rPr>
    </w:lvl>
    <w:lvl w:ilvl="5">
      <w:start w:val="1"/>
      <w:numFmt w:val="lowerRoman"/>
      <w:lvlText w:val="(%6)"/>
      <w:lvlJc w:val="left"/>
      <w:pPr>
        <w:tabs>
          <w:tab w:val="num" w:pos="2949"/>
        </w:tabs>
        <w:ind w:left="3913" w:hanging="397"/>
      </w:pPr>
      <w:rPr>
        <w:rFonts w:hint="default"/>
      </w:rPr>
    </w:lvl>
    <w:lvl w:ilvl="6">
      <w:start w:val="1"/>
      <w:numFmt w:val="decimal"/>
      <w:lvlText w:val="%7."/>
      <w:lvlJc w:val="left"/>
      <w:pPr>
        <w:tabs>
          <w:tab w:val="num" w:pos="3346"/>
        </w:tabs>
        <w:ind w:left="4310" w:hanging="397"/>
      </w:pPr>
      <w:rPr>
        <w:rFonts w:hint="default"/>
      </w:rPr>
    </w:lvl>
    <w:lvl w:ilvl="7">
      <w:start w:val="1"/>
      <w:numFmt w:val="lowerLetter"/>
      <w:lvlText w:val="%8."/>
      <w:lvlJc w:val="left"/>
      <w:pPr>
        <w:tabs>
          <w:tab w:val="num" w:pos="3743"/>
        </w:tabs>
        <w:ind w:left="4707" w:hanging="397"/>
      </w:pPr>
      <w:rPr>
        <w:rFonts w:hint="default"/>
      </w:rPr>
    </w:lvl>
    <w:lvl w:ilvl="8">
      <w:start w:val="1"/>
      <w:numFmt w:val="lowerRoman"/>
      <w:lvlText w:val="%9."/>
      <w:lvlJc w:val="left"/>
      <w:pPr>
        <w:tabs>
          <w:tab w:val="num" w:pos="4140"/>
        </w:tabs>
        <w:ind w:left="5104" w:hanging="397"/>
      </w:pPr>
      <w:rPr>
        <w:rFonts w:hint="default"/>
      </w:rPr>
    </w:lvl>
  </w:abstractNum>
  <w:abstractNum w:abstractNumId="18"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100125">
    <w:abstractNumId w:val="13"/>
  </w:num>
  <w:num w:numId="2" w16cid:durableId="318072838">
    <w:abstractNumId w:val="4"/>
  </w:num>
  <w:num w:numId="3" w16cid:durableId="2028363312">
    <w:abstractNumId w:val="18"/>
  </w:num>
  <w:num w:numId="4" w16cid:durableId="283194041">
    <w:abstractNumId w:val="9"/>
  </w:num>
  <w:num w:numId="5" w16cid:durableId="1389186918">
    <w:abstractNumId w:val="10"/>
  </w:num>
  <w:num w:numId="6" w16cid:durableId="543105149">
    <w:abstractNumId w:val="15"/>
  </w:num>
  <w:num w:numId="7" w16cid:durableId="1813474338">
    <w:abstractNumId w:val="12"/>
  </w:num>
  <w:num w:numId="8" w16cid:durableId="270364260">
    <w:abstractNumId w:val="7"/>
  </w:num>
  <w:num w:numId="9" w16cid:durableId="645205905">
    <w:abstractNumId w:val="3"/>
  </w:num>
  <w:num w:numId="10" w16cid:durableId="1304389910">
    <w:abstractNumId w:val="14"/>
  </w:num>
  <w:num w:numId="11" w16cid:durableId="1564293747">
    <w:abstractNumId w:val="0"/>
  </w:num>
  <w:num w:numId="12" w16cid:durableId="249512465">
    <w:abstractNumId w:val="16"/>
  </w:num>
  <w:num w:numId="13" w16cid:durableId="640158463">
    <w:abstractNumId w:val="2"/>
  </w:num>
  <w:num w:numId="14" w16cid:durableId="74984981">
    <w:abstractNumId w:val="6"/>
  </w:num>
  <w:num w:numId="15" w16cid:durableId="1965307032">
    <w:abstractNumId w:val="5"/>
  </w:num>
  <w:num w:numId="16" w16cid:durableId="35933760">
    <w:abstractNumId w:val="11"/>
  </w:num>
  <w:num w:numId="17" w16cid:durableId="834031771">
    <w:abstractNumId w:val="17"/>
  </w:num>
  <w:num w:numId="18" w16cid:durableId="1796676607">
    <w:abstractNumId w:val="8"/>
  </w:num>
  <w:num w:numId="19" w16cid:durableId="17688785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7E5"/>
    <w:rsid w:val="0003509F"/>
    <w:rsid w:val="00036AA9"/>
    <w:rsid w:val="000373E8"/>
    <w:rsid w:val="00041491"/>
    <w:rsid w:val="00042F89"/>
    <w:rsid w:val="00046B60"/>
    <w:rsid w:val="00051068"/>
    <w:rsid w:val="000551BB"/>
    <w:rsid w:val="000578FF"/>
    <w:rsid w:val="00060D39"/>
    <w:rsid w:val="0006444B"/>
    <w:rsid w:val="00066071"/>
    <w:rsid w:val="0007393B"/>
    <w:rsid w:val="00073EA1"/>
    <w:rsid w:val="00075B46"/>
    <w:rsid w:val="000859F3"/>
    <w:rsid w:val="00086F54"/>
    <w:rsid w:val="00090CD9"/>
    <w:rsid w:val="000916F9"/>
    <w:rsid w:val="00095FE8"/>
    <w:rsid w:val="000A716E"/>
    <w:rsid w:val="000B3234"/>
    <w:rsid w:val="000C006B"/>
    <w:rsid w:val="000C1360"/>
    <w:rsid w:val="000C3593"/>
    <w:rsid w:val="000C5CBB"/>
    <w:rsid w:val="000E088A"/>
    <w:rsid w:val="000E401E"/>
    <w:rsid w:val="000E4415"/>
    <w:rsid w:val="000E4661"/>
    <w:rsid w:val="000E7AA2"/>
    <w:rsid w:val="000F040C"/>
    <w:rsid w:val="00100707"/>
    <w:rsid w:val="0010074F"/>
    <w:rsid w:val="00104422"/>
    <w:rsid w:val="00105AA1"/>
    <w:rsid w:val="0010699F"/>
    <w:rsid w:val="00107C2D"/>
    <w:rsid w:val="00111074"/>
    <w:rsid w:val="001150DD"/>
    <w:rsid w:val="0012199F"/>
    <w:rsid w:val="00122950"/>
    <w:rsid w:val="00125774"/>
    <w:rsid w:val="00134933"/>
    <w:rsid w:val="0013558C"/>
    <w:rsid w:val="00137A23"/>
    <w:rsid w:val="00140E11"/>
    <w:rsid w:val="00141759"/>
    <w:rsid w:val="00144E48"/>
    <w:rsid w:val="00154648"/>
    <w:rsid w:val="00163F23"/>
    <w:rsid w:val="00164B05"/>
    <w:rsid w:val="00166304"/>
    <w:rsid w:val="00167F03"/>
    <w:rsid w:val="00175F38"/>
    <w:rsid w:val="0018182F"/>
    <w:rsid w:val="00184D6F"/>
    <w:rsid w:val="00197BA9"/>
    <w:rsid w:val="001A7369"/>
    <w:rsid w:val="001B0147"/>
    <w:rsid w:val="001B28F2"/>
    <w:rsid w:val="001B5A51"/>
    <w:rsid w:val="001B7474"/>
    <w:rsid w:val="001C5CB2"/>
    <w:rsid w:val="001C6B6D"/>
    <w:rsid w:val="001C7046"/>
    <w:rsid w:val="001D02CC"/>
    <w:rsid w:val="001D2550"/>
    <w:rsid w:val="001D2FA6"/>
    <w:rsid w:val="001D6B8E"/>
    <w:rsid w:val="001D72F2"/>
    <w:rsid w:val="001E0DB7"/>
    <w:rsid w:val="001E2739"/>
    <w:rsid w:val="001E3373"/>
    <w:rsid w:val="001E6C3F"/>
    <w:rsid w:val="001E727F"/>
    <w:rsid w:val="001E7DAC"/>
    <w:rsid w:val="001F5228"/>
    <w:rsid w:val="001F6A5E"/>
    <w:rsid w:val="0020172A"/>
    <w:rsid w:val="0020190F"/>
    <w:rsid w:val="00207F59"/>
    <w:rsid w:val="00216A21"/>
    <w:rsid w:val="00237F1B"/>
    <w:rsid w:val="0024446B"/>
    <w:rsid w:val="002459F7"/>
    <w:rsid w:val="0025132D"/>
    <w:rsid w:val="00251FD6"/>
    <w:rsid w:val="002533D8"/>
    <w:rsid w:val="00253C61"/>
    <w:rsid w:val="00254A7F"/>
    <w:rsid w:val="00265E01"/>
    <w:rsid w:val="00267799"/>
    <w:rsid w:val="0027261D"/>
    <w:rsid w:val="002766D9"/>
    <w:rsid w:val="00277F93"/>
    <w:rsid w:val="00281A23"/>
    <w:rsid w:val="0028205C"/>
    <w:rsid w:val="0029700E"/>
    <w:rsid w:val="002A298A"/>
    <w:rsid w:val="002B0908"/>
    <w:rsid w:val="002B3625"/>
    <w:rsid w:val="002B7D2C"/>
    <w:rsid w:val="002C3C54"/>
    <w:rsid w:val="002C7690"/>
    <w:rsid w:val="002E170C"/>
    <w:rsid w:val="002E1E41"/>
    <w:rsid w:val="002E6BB8"/>
    <w:rsid w:val="002F433D"/>
    <w:rsid w:val="00301AAB"/>
    <w:rsid w:val="003030A0"/>
    <w:rsid w:val="00305C39"/>
    <w:rsid w:val="0032321A"/>
    <w:rsid w:val="00341933"/>
    <w:rsid w:val="00345084"/>
    <w:rsid w:val="00346351"/>
    <w:rsid w:val="003528C2"/>
    <w:rsid w:val="00353309"/>
    <w:rsid w:val="00354F2D"/>
    <w:rsid w:val="00357507"/>
    <w:rsid w:val="00371214"/>
    <w:rsid w:val="00376454"/>
    <w:rsid w:val="003827D3"/>
    <w:rsid w:val="0038358F"/>
    <w:rsid w:val="00383D06"/>
    <w:rsid w:val="0039016D"/>
    <w:rsid w:val="003B130C"/>
    <w:rsid w:val="003B5630"/>
    <w:rsid w:val="003B6770"/>
    <w:rsid w:val="003C1087"/>
    <w:rsid w:val="003D1B39"/>
    <w:rsid w:val="003D65D2"/>
    <w:rsid w:val="003D6928"/>
    <w:rsid w:val="003D7DF6"/>
    <w:rsid w:val="003E2A6C"/>
    <w:rsid w:val="003E79CF"/>
    <w:rsid w:val="003F7CB6"/>
    <w:rsid w:val="00404D90"/>
    <w:rsid w:val="00412A11"/>
    <w:rsid w:val="00414134"/>
    <w:rsid w:val="00422573"/>
    <w:rsid w:val="00422CBE"/>
    <w:rsid w:val="004320BA"/>
    <w:rsid w:val="00433222"/>
    <w:rsid w:val="004342AC"/>
    <w:rsid w:val="00450927"/>
    <w:rsid w:val="0045191D"/>
    <w:rsid w:val="00451D9B"/>
    <w:rsid w:val="00451F30"/>
    <w:rsid w:val="0045639F"/>
    <w:rsid w:val="00460098"/>
    <w:rsid w:val="004745D8"/>
    <w:rsid w:val="00474C40"/>
    <w:rsid w:val="00475FBD"/>
    <w:rsid w:val="00476989"/>
    <w:rsid w:val="00480D9B"/>
    <w:rsid w:val="0048144F"/>
    <w:rsid w:val="0048321D"/>
    <w:rsid w:val="004839F9"/>
    <w:rsid w:val="00490D85"/>
    <w:rsid w:val="00491A21"/>
    <w:rsid w:val="004A19BE"/>
    <w:rsid w:val="004A1FBC"/>
    <w:rsid w:val="004B1D4E"/>
    <w:rsid w:val="004C01C9"/>
    <w:rsid w:val="004C2C13"/>
    <w:rsid w:val="004C4ACC"/>
    <w:rsid w:val="004C614B"/>
    <w:rsid w:val="004C6522"/>
    <w:rsid w:val="004D386F"/>
    <w:rsid w:val="004D520C"/>
    <w:rsid w:val="004D537F"/>
    <w:rsid w:val="004D7E16"/>
    <w:rsid w:val="004E447F"/>
    <w:rsid w:val="004E634D"/>
    <w:rsid w:val="004E752F"/>
    <w:rsid w:val="004E7707"/>
    <w:rsid w:val="004F17ED"/>
    <w:rsid w:val="004F1BBE"/>
    <w:rsid w:val="004F21C1"/>
    <w:rsid w:val="004F5261"/>
    <w:rsid w:val="004F6022"/>
    <w:rsid w:val="004F781D"/>
    <w:rsid w:val="005024DE"/>
    <w:rsid w:val="00503062"/>
    <w:rsid w:val="00504D4D"/>
    <w:rsid w:val="00506096"/>
    <w:rsid w:val="0053393F"/>
    <w:rsid w:val="005349A7"/>
    <w:rsid w:val="0053688B"/>
    <w:rsid w:val="005436C5"/>
    <w:rsid w:val="0055632C"/>
    <w:rsid w:val="00557CEF"/>
    <w:rsid w:val="00563933"/>
    <w:rsid w:val="00571569"/>
    <w:rsid w:val="0057157F"/>
    <w:rsid w:val="00574FA8"/>
    <w:rsid w:val="005815B5"/>
    <w:rsid w:val="005914EC"/>
    <w:rsid w:val="005A3957"/>
    <w:rsid w:val="005A3BDB"/>
    <w:rsid w:val="005A483D"/>
    <w:rsid w:val="005A5A60"/>
    <w:rsid w:val="005A7B32"/>
    <w:rsid w:val="005B0899"/>
    <w:rsid w:val="005B2ED9"/>
    <w:rsid w:val="005B373E"/>
    <w:rsid w:val="005C2650"/>
    <w:rsid w:val="005C3DEC"/>
    <w:rsid w:val="005C4921"/>
    <w:rsid w:val="005C5CF0"/>
    <w:rsid w:val="005C7C47"/>
    <w:rsid w:val="005D1C05"/>
    <w:rsid w:val="005D271F"/>
    <w:rsid w:val="005E21FE"/>
    <w:rsid w:val="005E78C0"/>
    <w:rsid w:val="005E7BAE"/>
    <w:rsid w:val="005F1922"/>
    <w:rsid w:val="005F1A93"/>
    <w:rsid w:val="005F4D1B"/>
    <w:rsid w:val="005F4F7B"/>
    <w:rsid w:val="006042A0"/>
    <w:rsid w:val="006079CB"/>
    <w:rsid w:val="00623374"/>
    <w:rsid w:val="006244FA"/>
    <w:rsid w:val="00626C56"/>
    <w:rsid w:val="0063447D"/>
    <w:rsid w:val="00643ECB"/>
    <w:rsid w:val="00646476"/>
    <w:rsid w:val="006520AD"/>
    <w:rsid w:val="00653B73"/>
    <w:rsid w:val="00661947"/>
    <w:rsid w:val="00671618"/>
    <w:rsid w:val="006923FA"/>
    <w:rsid w:val="006956D7"/>
    <w:rsid w:val="006A14F9"/>
    <w:rsid w:val="006B4258"/>
    <w:rsid w:val="006C093B"/>
    <w:rsid w:val="006C1B20"/>
    <w:rsid w:val="006C6B06"/>
    <w:rsid w:val="006C738A"/>
    <w:rsid w:val="006D1E0D"/>
    <w:rsid w:val="006D3E39"/>
    <w:rsid w:val="006D4DFD"/>
    <w:rsid w:val="006E2281"/>
    <w:rsid w:val="006E2D61"/>
    <w:rsid w:val="006F1EC9"/>
    <w:rsid w:val="006F2AE0"/>
    <w:rsid w:val="006F5B59"/>
    <w:rsid w:val="00710D9F"/>
    <w:rsid w:val="0071174C"/>
    <w:rsid w:val="00724741"/>
    <w:rsid w:val="00724BCA"/>
    <w:rsid w:val="00747405"/>
    <w:rsid w:val="0075134B"/>
    <w:rsid w:val="00751475"/>
    <w:rsid w:val="00767BC9"/>
    <w:rsid w:val="0077069F"/>
    <w:rsid w:val="007708CC"/>
    <w:rsid w:val="0077141B"/>
    <w:rsid w:val="007733F9"/>
    <w:rsid w:val="007742ED"/>
    <w:rsid w:val="00787834"/>
    <w:rsid w:val="007A2783"/>
    <w:rsid w:val="007B242F"/>
    <w:rsid w:val="007B32D4"/>
    <w:rsid w:val="007B7405"/>
    <w:rsid w:val="007C07B9"/>
    <w:rsid w:val="007C0C1E"/>
    <w:rsid w:val="007C62E6"/>
    <w:rsid w:val="007D0F6D"/>
    <w:rsid w:val="007D2CDA"/>
    <w:rsid w:val="007D60AC"/>
    <w:rsid w:val="007E09FE"/>
    <w:rsid w:val="007E4C63"/>
    <w:rsid w:val="007E5812"/>
    <w:rsid w:val="007E61A6"/>
    <w:rsid w:val="007E7789"/>
    <w:rsid w:val="007F0851"/>
    <w:rsid w:val="007F2E47"/>
    <w:rsid w:val="007F3AB3"/>
    <w:rsid w:val="00802DCF"/>
    <w:rsid w:val="00807EC0"/>
    <w:rsid w:val="00816138"/>
    <w:rsid w:val="0082318E"/>
    <w:rsid w:val="00824FB1"/>
    <w:rsid w:val="008259E7"/>
    <w:rsid w:val="008460B1"/>
    <w:rsid w:val="008462EE"/>
    <w:rsid w:val="008508EB"/>
    <w:rsid w:val="00852D34"/>
    <w:rsid w:val="0085344D"/>
    <w:rsid w:val="00855A00"/>
    <w:rsid w:val="008563FD"/>
    <w:rsid w:val="00857286"/>
    <w:rsid w:val="00857463"/>
    <w:rsid w:val="008756F5"/>
    <w:rsid w:val="00877630"/>
    <w:rsid w:val="00880EC0"/>
    <w:rsid w:val="00882D33"/>
    <w:rsid w:val="008A3728"/>
    <w:rsid w:val="008A3EB5"/>
    <w:rsid w:val="008B2102"/>
    <w:rsid w:val="008B44E4"/>
    <w:rsid w:val="008C5608"/>
    <w:rsid w:val="008C7029"/>
    <w:rsid w:val="008D1614"/>
    <w:rsid w:val="008D384A"/>
    <w:rsid w:val="008D4256"/>
    <w:rsid w:val="008E353A"/>
    <w:rsid w:val="008F595B"/>
    <w:rsid w:val="00911BE0"/>
    <w:rsid w:val="00914966"/>
    <w:rsid w:val="009270CE"/>
    <w:rsid w:val="00927B1F"/>
    <w:rsid w:val="00927DB0"/>
    <w:rsid w:val="009330E0"/>
    <w:rsid w:val="00933CBF"/>
    <w:rsid w:val="00934A35"/>
    <w:rsid w:val="00935D81"/>
    <w:rsid w:val="00944D7C"/>
    <w:rsid w:val="00944EFE"/>
    <w:rsid w:val="00955B7D"/>
    <w:rsid w:val="00955D70"/>
    <w:rsid w:val="009618A9"/>
    <w:rsid w:val="00961B89"/>
    <w:rsid w:val="009630C6"/>
    <w:rsid w:val="00963815"/>
    <w:rsid w:val="00964094"/>
    <w:rsid w:val="0096500D"/>
    <w:rsid w:val="0096543A"/>
    <w:rsid w:val="009722CE"/>
    <w:rsid w:val="00972A4F"/>
    <w:rsid w:val="009762C4"/>
    <w:rsid w:val="00976BAE"/>
    <w:rsid w:val="009801B2"/>
    <w:rsid w:val="00985A42"/>
    <w:rsid w:val="009936FB"/>
    <w:rsid w:val="009A1594"/>
    <w:rsid w:val="009A35AE"/>
    <w:rsid w:val="009B08F8"/>
    <w:rsid w:val="009B5097"/>
    <w:rsid w:val="009D20F9"/>
    <w:rsid w:val="009D27B2"/>
    <w:rsid w:val="009D475B"/>
    <w:rsid w:val="009D7A5B"/>
    <w:rsid w:val="009E0FF3"/>
    <w:rsid w:val="009E4CA5"/>
    <w:rsid w:val="009F0B92"/>
    <w:rsid w:val="009F4B0B"/>
    <w:rsid w:val="009F762B"/>
    <w:rsid w:val="009F7684"/>
    <w:rsid w:val="00A033A9"/>
    <w:rsid w:val="00A039FD"/>
    <w:rsid w:val="00A075FB"/>
    <w:rsid w:val="00A15EA0"/>
    <w:rsid w:val="00A22FD9"/>
    <w:rsid w:val="00A237D2"/>
    <w:rsid w:val="00A23A31"/>
    <w:rsid w:val="00A27E26"/>
    <w:rsid w:val="00A37F4E"/>
    <w:rsid w:val="00A45F16"/>
    <w:rsid w:val="00A461CA"/>
    <w:rsid w:val="00A52AE9"/>
    <w:rsid w:val="00A55315"/>
    <w:rsid w:val="00A57824"/>
    <w:rsid w:val="00A60E7B"/>
    <w:rsid w:val="00A62A95"/>
    <w:rsid w:val="00A73DE6"/>
    <w:rsid w:val="00A75889"/>
    <w:rsid w:val="00A864BD"/>
    <w:rsid w:val="00AA514D"/>
    <w:rsid w:val="00AB10A3"/>
    <w:rsid w:val="00AB13F6"/>
    <w:rsid w:val="00AB2C5F"/>
    <w:rsid w:val="00AB6395"/>
    <w:rsid w:val="00AC027D"/>
    <w:rsid w:val="00AC2F39"/>
    <w:rsid w:val="00AC493D"/>
    <w:rsid w:val="00AC51DE"/>
    <w:rsid w:val="00AC76AF"/>
    <w:rsid w:val="00AD3734"/>
    <w:rsid w:val="00AD3BDD"/>
    <w:rsid w:val="00AD3E6C"/>
    <w:rsid w:val="00AD6302"/>
    <w:rsid w:val="00AE58AB"/>
    <w:rsid w:val="00AE6A79"/>
    <w:rsid w:val="00AF58B1"/>
    <w:rsid w:val="00B00C64"/>
    <w:rsid w:val="00B02C0F"/>
    <w:rsid w:val="00B06E0E"/>
    <w:rsid w:val="00B07369"/>
    <w:rsid w:val="00B12935"/>
    <w:rsid w:val="00B16837"/>
    <w:rsid w:val="00B20CAC"/>
    <w:rsid w:val="00B23621"/>
    <w:rsid w:val="00B24292"/>
    <w:rsid w:val="00B263E0"/>
    <w:rsid w:val="00B26E79"/>
    <w:rsid w:val="00B37A2D"/>
    <w:rsid w:val="00B4014E"/>
    <w:rsid w:val="00B458AA"/>
    <w:rsid w:val="00B46124"/>
    <w:rsid w:val="00B52532"/>
    <w:rsid w:val="00B526C2"/>
    <w:rsid w:val="00B56F34"/>
    <w:rsid w:val="00B649A4"/>
    <w:rsid w:val="00B81D1D"/>
    <w:rsid w:val="00B86187"/>
    <w:rsid w:val="00B96347"/>
    <w:rsid w:val="00B96537"/>
    <w:rsid w:val="00BA4247"/>
    <w:rsid w:val="00BB5141"/>
    <w:rsid w:val="00BC05CD"/>
    <w:rsid w:val="00BC54E9"/>
    <w:rsid w:val="00BC75D8"/>
    <w:rsid w:val="00BD0BAE"/>
    <w:rsid w:val="00BD5DDF"/>
    <w:rsid w:val="00BD5E5B"/>
    <w:rsid w:val="00BD61F6"/>
    <w:rsid w:val="00BE001E"/>
    <w:rsid w:val="00BE13A4"/>
    <w:rsid w:val="00BE2BC9"/>
    <w:rsid w:val="00BF02FD"/>
    <w:rsid w:val="00BF196A"/>
    <w:rsid w:val="00BF1D87"/>
    <w:rsid w:val="00C015D1"/>
    <w:rsid w:val="00C13E1A"/>
    <w:rsid w:val="00C17DAB"/>
    <w:rsid w:val="00C22C2D"/>
    <w:rsid w:val="00C27334"/>
    <w:rsid w:val="00C30049"/>
    <w:rsid w:val="00C424C9"/>
    <w:rsid w:val="00C4443A"/>
    <w:rsid w:val="00C51250"/>
    <w:rsid w:val="00C53FDF"/>
    <w:rsid w:val="00C54B2C"/>
    <w:rsid w:val="00C55C07"/>
    <w:rsid w:val="00C63C22"/>
    <w:rsid w:val="00C719B6"/>
    <w:rsid w:val="00C72085"/>
    <w:rsid w:val="00C87172"/>
    <w:rsid w:val="00C91764"/>
    <w:rsid w:val="00C928EB"/>
    <w:rsid w:val="00CA3BA5"/>
    <w:rsid w:val="00CA6251"/>
    <w:rsid w:val="00CA664A"/>
    <w:rsid w:val="00CB5EF1"/>
    <w:rsid w:val="00CC286A"/>
    <w:rsid w:val="00CC485A"/>
    <w:rsid w:val="00CD34F7"/>
    <w:rsid w:val="00CD3C2C"/>
    <w:rsid w:val="00CD5BAA"/>
    <w:rsid w:val="00CD6821"/>
    <w:rsid w:val="00CE1926"/>
    <w:rsid w:val="00CE206E"/>
    <w:rsid w:val="00CE3657"/>
    <w:rsid w:val="00CE3F68"/>
    <w:rsid w:val="00CE4E0D"/>
    <w:rsid w:val="00CE68AA"/>
    <w:rsid w:val="00CE6A47"/>
    <w:rsid w:val="00CF1D14"/>
    <w:rsid w:val="00CF1F40"/>
    <w:rsid w:val="00CF4B25"/>
    <w:rsid w:val="00CF577F"/>
    <w:rsid w:val="00CF59FE"/>
    <w:rsid w:val="00CF635E"/>
    <w:rsid w:val="00CF70B1"/>
    <w:rsid w:val="00CF76CA"/>
    <w:rsid w:val="00D1243F"/>
    <w:rsid w:val="00D1447E"/>
    <w:rsid w:val="00D14F38"/>
    <w:rsid w:val="00D1659C"/>
    <w:rsid w:val="00D17FF1"/>
    <w:rsid w:val="00D2074C"/>
    <w:rsid w:val="00D2335F"/>
    <w:rsid w:val="00D2398D"/>
    <w:rsid w:val="00D24B62"/>
    <w:rsid w:val="00D303D1"/>
    <w:rsid w:val="00D31AB6"/>
    <w:rsid w:val="00D35CE7"/>
    <w:rsid w:val="00D4156E"/>
    <w:rsid w:val="00D43D08"/>
    <w:rsid w:val="00D45674"/>
    <w:rsid w:val="00D50A80"/>
    <w:rsid w:val="00D51D4D"/>
    <w:rsid w:val="00D55B7F"/>
    <w:rsid w:val="00D648CF"/>
    <w:rsid w:val="00D67E67"/>
    <w:rsid w:val="00D731AE"/>
    <w:rsid w:val="00D8366B"/>
    <w:rsid w:val="00D84518"/>
    <w:rsid w:val="00D85B14"/>
    <w:rsid w:val="00D86FC9"/>
    <w:rsid w:val="00D92403"/>
    <w:rsid w:val="00D9260A"/>
    <w:rsid w:val="00D965C0"/>
    <w:rsid w:val="00D97937"/>
    <w:rsid w:val="00DA23B7"/>
    <w:rsid w:val="00DA4E9D"/>
    <w:rsid w:val="00DB11C5"/>
    <w:rsid w:val="00DB1564"/>
    <w:rsid w:val="00DC526C"/>
    <w:rsid w:val="00DD1673"/>
    <w:rsid w:val="00DD4B38"/>
    <w:rsid w:val="00DE2060"/>
    <w:rsid w:val="00DE2460"/>
    <w:rsid w:val="00DE2AEE"/>
    <w:rsid w:val="00DF173B"/>
    <w:rsid w:val="00E01427"/>
    <w:rsid w:val="00E042C9"/>
    <w:rsid w:val="00E1781E"/>
    <w:rsid w:val="00E21A8F"/>
    <w:rsid w:val="00E22DCA"/>
    <w:rsid w:val="00E2362C"/>
    <w:rsid w:val="00E348C1"/>
    <w:rsid w:val="00E37C78"/>
    <w:rsid w:val="00E427F0"/>
    <w:rsid w:val="00E46407"/>
    <w:rsid w:val="00E55396"/>
    <w:rsid w:val="00E57057"/>
    <w:rsid w:val="00E60181"/>
    <w:rsid w:val="00E61171"/>
    <w:rsid w:val="00E64F34"/>
    <w:rsid w:val="00E70B87"/>
    <w:rsid w:val="00E81BE7"/>
    <w:rsid w:val="00E84B3A"/>
    <w:rsid w:val="00E85054"/>
    <w:rsid w:val="00E86741"/>
    <w:rsid w:val="00E9166F"/>
    <w:rsid w:val="00EA053D"/>
    <w:rsid w:val="00EA3132"/>
    <w:rsid w:val="00EA61E4"/>
    <w:rsid w:val="00EA706C"/>
    <w:rsid w:val="00EB18D6"/>
    <w:rsid w:val="00EB4B63"/>
    <w:rsid w:val="00EC0C59"/>
    <w:rsid w:val="00EC2A5E"/>
    <w:rsid w:val="00EC7455"/>
    <w:rsid w:val="00ED1022"/>
    <w:rsid w:val="00ED17D4"/>
    <w:rsid w:val="00ED4E20"/>
    <w:rsid w:val="00ED7B1B"/>
    <w:rsid w:val="00EE0216"/>
    <w:rsid w:val="00EE043B"/>
    <w:rsid w:val="00EF054F"/>
    <w:rsid w:val="00EF2E80"/>
    <w:rsid w:val="00F10056"/>
    <w:rsid w:val="00F13158"/>
    <w:rsid w:val="00F2527A"/>
    <w:rsid w:val="00F32416"/>
    <w:rsid w:val="00F3361C"/>
    <w:rsid w:val="00F403E4"/>
    <w:rsid w:val="00F409AA"/>
    <w:rsid w:val="00F41601"/>
    <w:rsid w:val="00F42A6E"/>
    <w:rsid w:val="00F43CBC"/>
    <w:rsid w:val="00F43DAA"/>
    <w:rsid w:val="00F518DE"/>
    <w:rsid w:val="00F55402"/>
    <w:rsid w:val="00F67D63"/>
    <w:rsid w:val="00F71246"/>
    <w:rsid w:val="00F73914"/>
    <w:rsid w:val="00F77006"/>
    <w:rsid w:val="00F87FAB"/>
    <w:rsid w:val="00F90631"/>
    <w:rsid w:val="00FA3940"/>
    <w:rsid w:val="00FA71E9"/>
    <w:rsid w:val="00FB06B8"/>
    <w:rsid w:val="00FB493C"/>
    <w:rsid w:val="00FC0023"/>
    <w:rsid w:val="00FC1351"/>
    <w:rsid w:val="00FD076D"/>
    <w:rsid w:val="00FD0F4B"/>
    <w:rsid w:val="00FD29C0"/>
    <w:rsid w:val="00FD773E"/>
    <w:rsid w:val="00FE2323"/>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CAE1214D-4E37-4E4C-B3C0-CD41C2A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1087"/>
    <w:rPr>
      <w:sz w:val="20"/>
      <w:szCs w:val="20"/>
    </w:rPr>
  </w:style>
  <w:style w:type="character" w:customStyle="1" w:styleId="CommentTextChar">
    <w:name w:val="Comment Text Char"/>
    <w:basedOn w:val="DefaultParagraphFont"/>
    <w:link w:val="CommentText"/>
    <w:uiPriority w:val="99"/>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DA23B7"/>
    <w:rPr>
      <w:rFonts w:ascii="Times New Roman" w:hAnsi="Times New Roman"/>
      <w:b/>
      <w:color w:val="000000" w:themeColor="text1"/>
      <w:sz w:val="22"/>
    </w:rPr>
  </w:style>
  <w:style w:type="character" w:customStyle="1" w:styleId="Style20">
    <w:name w:val="Style20"/>
    <w:basedOn w:val="DefaultParagraphFont"/>
    <w:uiPriority w:val="1"/>
    <w:rsid w:val="00DA23B7"/>
    <w:rPr>
      <w:rFonts w:ascii="Times New Roman" w:hAnsi="Times New Roman"/>
      <w:color w:val="000000" w:themeColor="text1"/>
      <w:sz w:val="20"/>
    </w:rPr>
  </w:style>
  <w:style w:type="paragraph" w:customStyle="1" w:styleId="PMMParagraph">
    <w:name w:val="PMM_Paragraph"/>
    <w:basedOn w:val="Normal"/>
    <w:qFormat/>
    <w:rsid w:val="00DA23B7"/>
    <w:pPr>
      <w:spacing w:before="120" w:after="120"/>
      <w:ind w:left="284"/>
      <w:jc w:val="both"/>
    </w:pPr>
    <w:rPr>
      <w:rFonts w:ascii="Aptos Light" w:hAnsi="Aptos Light"/>
      <w:sz w:val="22"/>
      <w:szCs w:val="22"/>
      <w:lang w:val="en-US"/>
    </w:rPr>
  </w:style>
  <w:style w:type="paragraph" w:customStyle="1" w:styleId="PMMNumberedList1">
    <w:name w:val="PMM_Numbered_List_1"/>
    <w:aliases w:val="Num_1"/>
    <w:basedOn w:val="Normal"/>
    <w:uiPriority w:val="9"/>
    <w:qFormat/>
    <w:rsid w:val="00DA23B7"/>
    <w:pPr>
      <w:numPr>
        <w:numId w:val="16"/>
      </w:numPr>
      <w:spacing w:before="60" w:after="60" w:line="240" w:lineRule="exact"/>
      <w:jc w:val="both"/>
    </w:pPr>
    <w:rPr>
      <w:rFonts w:asciiTheme="minorHAnsi" w:eastAsiaTheme="minorEastAsia" w:hAnsiTheme="minorHAnsi" w:cstheme="minorBidi"/>
      <w:sz w:val="22"/>
      <w:szCs w:val="22"/>
    </w:rPr>
  </w:style>
  <w:style w:type="paragraph" w:customStyle="1" w:styleId="PMMNumberedList2">
    <w:name w:val="PMM_Numbered_List_2"/>
    <w:aliases w:val="Num_2"/>
    <w:basedOn w:val="PMMNumberedList1"/>
    <w:uiPriority w:val="9"/>
    <w:rsid w:val="00DA23B7"/>
    <w:pPr>
      <w:numPr>
        <w:ilvl w:val="1"/>
      </w:numPr>
    </w:pPr>
  </w:style>
  <w:style w:type="paragraph" w:customStyle="1" w:styleId="PMMNumberedList3">
    <w:name w:val="PMM_Numbered_List_3"/>
    <w:aliases w:val="Num_3"/>
    <w:basedOn w:val="PMMNumberedList2"/>
    <w:uiPriority w:val="9"/>
    <w:rsid w:val="00DA23B7"/>
    <w:pPr>
      <w:numPr>
        <w:ilvl w:val="2"/>
      </w:numPr>
    </w:pPr>
  </w:style>
  <w:style w:type="character" w:customStyle="1" w:styleId="cf01">
    <w:name w:val="cf01"/>
    <w:basedOn w:val="DefaultParagraphFont"/>
    <w:rsid w:val="00BE001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710565700">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discrimination.moldova@coe.int" TargetMode="External"/><Relationship Id="rId18" Type="http://schemas.openxmlformats.org/officeDocument/2006/relationships/hyperlink" Target="https://rm.coe.int/fifth-report-on-the-republic-of-moldova/16808de7d7" TargetMode="External"/><Relationship Id="rId26" Type="http://schemas.openxmlformats.org/officeDocument/2006/relationships/hyperlink" Target="https://wcd.coe.int/ViewDoc.jsp?Ref=SG/Rule(2015)1374&amp;Language=lanEnglish&amp;Ver=original&amp;BackColorInternet=99CCFF&amp;BackColorIntranet=99CCFF&amp;BackColorLogged=99CCCC" TargetMode="External"/><Relationship Id="rId3" Type="http://schemas.openxmlformats.org/officeDocument/2006/relationships/customXml" Target="../customXml/item3.xml"/><Relationship Id="rId21" Type="http://schemas.openxmlformats.org/officeDocument/2006/relationships/hyperlink" Target="https://www.coe.int/en/web/chisinau/enhancing-diversity-and-equality" TargetMode="External"/><Relationship Id="rId7" Type="http://schemas.openxmlformats.org/officeDocument/2006/relationships/settings" Target="settings.xml"/><Relationship Id="rId12" Type="http://schemas.openxmlformats.org/officeDocument/2006/relationships/hyperlink" Target="mailto:antidiscrimination.moldova@coe.int" TargetMode="External"/><Relationship Id="rId17" Type="http://schemas.openxmlformats.org/officeDocument/2006/relationships/hyperlink" Target="https://rm.coe.int/ecri-conclusions-on-the-implementation-of-the-recommendations-in-respe/1680a27d9c" TargetMode="External"/><Relationship Id="rId25" Type="http://schemas.openxmlformats.org/officeDocument/2006/relationships/hyperlink" Target="mailto:antidiscrimination.moldova@coe.int" TargetMode="External"/><Relationship Id="rId2" Type="http://schemas.openxmlformats.org/officeDocument/2006/relationships/customXml" Target="../customXml/item2.xml"/><Relationship Id="rId16" Type="http://schemas.openxmlformats.org/officeDocument/2006/relationships/hyperlink" Target="https://particip.gov.md/ro/download_attachment/21974" TargetMode="External"/><Relationship Id="rId20" Type="http://schemas.openxmlformats.org/officeDocument/2006/relationships/hyperlink" Target="https://particip.gov.md/ro/download_attachment/2197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nder.BiH-BH4671@coe.in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e.int/en/web/chisinau/enhancing-diversity-and-equality" TargetMode="External"/><Relationship Id="rId23" Type="http://schemas.openxmlformats.org/officeDocument/2006/relationships/hyperlink" Target="mailto:antidiscrimination.moldova@coe.in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m.coe.int/ecri-conclusions-on-the-implementation-of-the-recommendations-in-respe/1680a27d9c"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prems-043221-eng-1501-action-plan-moldova-couv-texte-a4-bat-web/1680a22649" TargetMode="External"/><Relationship Id="rId22" Type="http://schemas.openxmlformats.org/officeDocument/2006/relationships/hyperlink" Target="https://www.coe.int/en/web/chisinau/enhancing-diversity-and-equality"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F13ABF" w:rsidP="00F13ABF">
          <w:pPr>
            <w:pStyle w:val="2E3446C525944A21BC24F3A9A88ACBE317"/>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F13ABF" w:rsidP="00F13ABF">
          <w:pPr>
            <w:pStyle w:val="136306F7363742F08D9D414B7B0A4A5516"/>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F13ABF" w:rsidP="00F13ABF">
          <w:pPr>
            <w:pStyle w:val="DC75CC3DC5A64FEEBB97B81CA52CE1CE16"/>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F13ABF" w:rsidP="00F13ABF">
          <w:pPr>
            <w:pStyle w:val="1FCB98EEAB3F4A95B6ED5A1E2E2747EE16"/>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F13ABF" w:rsidP="00F13ABF">
          <w:pPr>
            <w:pStyle w:val="9C46DFC09AF049AAA59F545A7393758716"/>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F13ABF" w:rsidP="00F13ABF">
          <w:pPr>
            <w:pStyle w:val="71A1B7044FD14D3D853004BD94AA47B916"/>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F13ABF" w:rsidP="00F13ABF">
          <w:pPr>
            <w:pStyle w:val="DF98E26222CE4D9EBBC8F3F66F93A55916"/>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F13ABF" w:rsidP="00F13ABF">
          <w:pPr>
            <w:pStyle w:val="B13921A7A4B840FE90D3070A7F4EC4C415"/>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F13ABF" w:rsidP="00F13ABF">
          <w:pPr>
            <w:pStyle w:val="05BB123706BC411A83B05C2CD74DC9E316"/>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F13ABF" w:rsidP="00F13ABF">
          <w:pPr>
            <w:pStyle w:val="B09425CC80DB4CF78902C6FAC5C64A2816"/>
          </w:pPr>
          <w:r>
            <w:rPr>
              <w:rStyle w:val="PlaceholderText"/>
              <w:rFonts w:eastAsiaTheme="minorHAnsi"/>
            </w:rPr>
            <w:t>Click here to enter a date</w:t>
          </w:r>
        </w:p>
      </w:docPartBody>
    </w:docPart>
    <w:docPart>
      <w:docPartPr>
        <w:name w:val="B2172B7D2BFA4CF6BDF035A93F5BF4AA"/>
        <w:category>
          <w:name w:val="General"/>
          <w:gallery w:val="placeholder"/>
        </w:category>
        <w:types>
          <w:type w:val="bbPlcHdr"/>
        </w:types>
        <w:behaviors>
          <w:behavior w:val="content"/>
        </w:behaviors>
        <w:guid w:val="{03FF1B93-379E-4701-B90E-D474DE708DD0}"/>
      </w:docPartPr>
      <w:docPartBody>
        <w:p w:rsidR="001264AA" w:rsidRDefault="008632BB" w:rsidP="008632BB">
          <w:pPr>
            <w:pStyle w:val="B2172B7D2BFA4CF6BDF035A93F5BF4AA"/>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E76AE06F0F44410D8F4170BB7DD0B6A0"/>
        <w:category>
          <w:name w:val="General"/>
          <w:gallery w:val="placeholder"/>
        </w:category>
        <w:types>
          <w:type w:val="bbPlcHdr"/>
        </w:types>
        <w:behaviors>
          <w:behavior w:val="content"/>
        </w:behaviors>
        <w:guid w:val="{CCF52352-3C4E-4B31-8986-4E278A2C3CDB}"/>
      </w:docPartPr>
      <w:docPartBody>
        <w:p w:rsidR="001264AA" w:rsidRDefault="008632BB" w:rsidP="008632BB">
          <w:pPr>
            <w:pStyle w:val="E76AE06F0F44410D8F4170BB7DD0B6A0"/>
          </w:pPr>
          <w:r w:rsidRPr="004E041B">
            <w:rPr>
              <w:rFonts w:eastAsiaTheme="minorHAnsi"/>
              <w:color w:val="808080" w:themeColor="background1" w:themeShade="80"/>
            </w:rPr>
            <w:t>[</w:t>
          </w:r>
          <w:r w:rsidRPr="004E041B">
            <w:rPr>
              <w:rFonts w:ascii="Times New Roman Bold" w:eastAsiaTheme="minorHAnsi" w:hAnsi="Times New Roman Bold" w:cs="Calibri"/>
              <w:b/>
              <w:caps/>
              <w:color w:val="808080" w:themeColor="background1" w:themeShade="80"/>
            </w:rPr>
            <w:t>Title/object of the grant award procedure</w:t>
          </w:r>
          <w:r>
            <w:rPr>
              <w:rFonts w:ascii="Times New Roman Bold" w:eastAsiaTheme="minorHAnsi" w:hAnsi="Times New Roman Bold" w:cs="Calibri"/>
              <w:b/>
              <w:caps/>
              <w:color w:val="808080" w:themeColor="background1" w:themeShade="80"/>
            </w:rPr>
            <w:t>]</w:t>
          </w:r>
        </w:p>
      </w:docPartBody>
    </w:docPart>
    <w:docPart>
      <w:docPartPr>
        <w:name w:val="9CFA3346E84B4C53BD8B298964494673"/>
        <w:category>
          <w:name w:val="General"/>
          <w:gallery w:val="placeholder"/>
        </w:category>
        <w:types>
          <w:type w:val="bbPlcHdr"/>
        </w:types>
        <w:behaviors>
          <w:behavior w:val="content"/>
        </w:behaviors>
        <w:guid w:val="{2DF5FDA0-0A59-4A72-BC63-9A6239839E0D}"/>
      </w:docPartPr>
      <w:docPartBody>
        <w:p w:rsidR="001264AA" w:rsidRDefault="008632BB" w:rsidP="008632BB">
          <w:pPr>
            <w:pStyle w:val="9CFA3346E84B4C53BD8B298964494673"/>
          </w:pPr>
          <w:r>
            <w:rPr>
              <w:rStyle w:val="PlaceholderText"/>
              <w:rFonts w:eastAsiaTheme="minorHAnsi"/>
            </w:rPr>
            <w:t>Click here to enter text</w:t>
          </w:r>
        </w:p>
      </w:docPartBody>
    </w:docPart>
    <w:docPart>
      <w:docPartPr>
        <w:name w:val="CBDB876B78BE4029964656630CEDF1DC"/>
        <w:category>
          <w:name w:val="General"/>
          <w:gallery w:val="placeholder"/>
        </w:category>
        <w:types>
          <w:type w:val="bbPlcHdr"/>
        </w:types>
        <w:behaviors>
          <w:behavior w:val="content"/>
        </w:behaviors>
        <w:guid w:val="{1A7AA6A9-8B21-4E68-B039-EBBD5C15CC40}"/>
      </w:docPartPr>
      <w:docPartBody>
        <w:p w:rsidR="001264AA" w:rsidRDefault="008632BB" w:rsidP="008632BB">
          <w:pPr>
            <w:pStyle w:val="CBDB876B78BE4029964656630CEDF1DC"/>
          </w:pPr>
          <w:r>
            <w:rPr>
              <w:rStyle w:val="PlaceholderText"/>
              <w:rFonts w:eastAsiaTheme="minorHAnsi"/>
            </w:rPr>
            <w:t>Click here to enter text</w:t>
          </w:r>
        </w:p>
      </w:docPartBody>
    </w:docPart>
    <w:docPart>
      <w:docPartPr>
        <w:name w:val="007FDA5CBD1347E691A489ED10B0D7D1"/>
        <w:category>
          <w:name w:val="General"/>
          <w:gallery w:val="placeholder"/>
        </w:category>
        <w:types>
          <w:type w:val="bbPlcHdr"/>
        </w:types>
        <w:behaviors>
          <w:behavior w:val="content"/>
        </w:behaviors>
        <w:guid w:val="{FC3EC542-6C61-4546-AFB5-10306AB25926}"/>
      </w:docPartPr>
      <w:docPartBody>
        <w:p w:rsidR="001264AA" w:rsidRDefault="008632BB" w:rsidP="008632BB">
          <w:pPr>
            <w:pStyle w:val="007FDA5CBD1347E691A489ED10B0D7D1"/>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Light">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24B06"/>
    <w:rsid w:val="00030DFB"/>
    <w:rsid w:val="000A12B7"/>
    <w:rsid w:val="00105FAB"/>
    <w:rsid w:val="0011623C"/>
    <w:rsid w:val="00121DDB"/>
    <w:rsid w:val="001262A1"/>
    <w:rsid w:val="001264AA"/>
    <w:rsid w:val="00184791"/>
    <w:rsid w:val="001C39C2"/>
    <w:rsid w:val="00243FD7"/>
    <w:rsid w:val="00381083"/>
    <w:rsid w:val="00382906"/>
    <w:rsid w:val="006A5F66"/>
    <w:rsid w:val="007D6CB4"/>
    <w:rsid w:val="008632BB"/>
    <w:rsid w:val="0088499C"/>
    <w:rsid w:val="00995AC9"/>
    <w:rsid w:val="00A42B0E"/>
    <w:rsid w:val="00A94A5B"/>
    <w:rsid w:val="00AB1C31"/>
    <w:rsid w:val="00BB6E38"/>
    <w:rsid w:val="00C977C8"/>
    <w:rsid w:val="00D47B39"/>
    <w:rsid w:val="00D600F2"/>
    <w:rsid w:val="00E85434"/>
    <w:rsid w:val="00F1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4C4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2BB"/>
    <w:rPr>
      <w:color w:val="808080"/>
    </w:rPr>
  </w:style>
  <w:style w:type="paragraph" w:customStyle="1" w:styleId="B2172B7D2BFA4CF6BDF035A93F5BF4AA">
    <w:name w:val="B2172B7D2BFA4CF6BDF035A93F5BF4AA"/>
    <w:rsid w:val="008632BB"/>
    <w:pPr>
      <w:spacing w:after="160" w:line="259" w:lineRule="auto"/>
    </w:pPr>
    <w:rPr>
      <w:kern w:val="2"/>
      <w14:ligatures w14:val="standardContextual"/>
    </w:rPr>
  </w:style>
  <w:style w:type="paragraph" w:customStyle="1" w:styleId="E76AE06F0F44410D8F4170BB7DD0B6A0">
    <w:name w:val="E76AE06F0F44410D8F4170BB7DD0B6A0"/>
    <w:rsid w:val="008632BB"/>
    <w:pPr>
      <w:spacing w:after="160" w:line="259" w:lineRule="auto"/>
    </w:pPr>
    <w:rPr>
      <w:kern w:val="2"/>
      <w14:ligatures w14:val="standardContextual"/>
    </w:rPr>
  </w:style>
  <w:style w:type="paragraph" w:customStyle="1" w:styleId="9CFA3346E84B4C53BD8B298964494673">
    <w:name w:val="9CFA3346E84B4C53BD8B298964494673"/>
    <w:rsid w:val="008632BB"/>
    <w:pPr>
      <w:spacing w:after="160" w:line="259" w:lineRule="auto"/>
    </w:pPr>
    <w:rPr>
      <w:kern w:val="2"/>
      <w14:ligatures w14:val="standardContextual"/>
    </w:rPr>
  </w:style>
  <w:style w:type="paragraph" w:customStyle="1" w:styleId="CBDB876B78BE4029964656630CEDF1DC">
    <w:name w:val="CBDB876B78BE4029964656630CEDF1DC"/>
    <w:rsid w:val="008632BB"/>
    <w:pPr>
      <w:spacing w:after="160" w:line="259" w:lineRule="auto"/>
    </w:pPr>
    <w:rPr>
      <w:kern w:val="2"/>
      <w14:ligatures w14:val="standardContextual"/>
    </w:rPr>
  </w:style>
  <w:style w:type="paragraph" w:customStyle="1" w:styleId="007FDA5CBD1347E691A489ED10B0D7D1">
    <w:name w:val="007FDA5CBD1347E691A489ED10B0D7D1"/>
    <w:rsid w:val="008632BB"/>
    <w:pPr>
      <w:spacing w:after="160" w:line="259" w:lineRule="auto"/>
    </w:pPr>
    <w:rPr>
      <w:kern w:val="2"/>
      <w14:ligatures w14:val="standardContextual"/>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0A301-A08F-4BBF-857B-44FDE9747DF4}">
  <ds:schemaRefs>
    <ds:schemaRef ds:uri="http://schemas.openxmlformats.org/officeDocument/2006/bibliography"/>
  </ds:schemaRefs>
</ds:datastoreItem>
</file>

<file path=customXml/itemProps2.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3928</Words>
  <Characters>22390</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G8.1A ENG Call for Proposals for BO or VC</vt:lpstr>
      <vt:lpstr>G8.1A ENG Call for Proposals for BO or VC</vt:lpstr>
    </vt:vector>
  </TitlesOfParts>
  <Company>Council of Europe</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 for BO or VC</dc:title>
  <dc:creator>KUDINA Olga</dc:creator>
  <cp:lastModifiedBy>TOTH Marius Ciprian</cp:lastModifiedBy>
  <cp:revision>2</cp:revision>
  <cp:lastPrinted>2015-04-22T15:20:00Z</cp:lastPrinted>
  <dcterms:created xsi:type="dcterms:W3CDTF">2024-06-21T08:57:00Z</dcterms:created>
  <dcterms:modified xsi:type="dcterms:W3CDTF">2024-06-21T08:57:00Z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