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61142" w14:textId="25AE2ED6" w:rsidR="007D0F6D" w:rsidRPr="00164B05" w:rsidRDefault="00A05938"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noProof/>
          <w:color w:val="000000"/>
          <w:sz w:val="28"/>
          <w:szCs w:val="28"/>
        </w:rPr>
        <w:drawing>
          <wp:anchor distT="0" distB="0" distL="114300" distR="114300" simplePos="0" relativeHeight="251660288" behindDoc="0" locked="0" layoutInCell="1" allowOverlap="1" wp14:anchorId="4A3C2D68" wp14:editId="67E765AE">
            <wp:simplePos x="0" y="0"/>
            <wp:positionH relativeFrom="column">
              <wp:posOffset>3929348</wp:posOffset>
            </wp:positionH>
            <wp:positionV relativeFrom="paragraph">
              <wp:posOffset>64</wp:posOffset>
            </wp:positionV>
            <wp:extent cx="2818765" cy="1089660"/>
            <wp:effectExtent l="0" t="0" r="635" b="0"/>
            <wp:wrapThrough wrapText="bothSides">
              <wp:wrapPolygon edited="0">
                <wp:start x="0" y="0"/>
                <wp:lineTo x="0" y="21147"/>
                <wp:lineTo x="21459" y="21147"/>
                <wp:lineTo x="21459" y="0"/>
                <wp:lineTo x="0" y="0"/>
              </wp:wrapPolygon>
            </wp:wrapThrough>
            <wp:docPr id="1416550552"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50552" name="Picture 1" descr="A close-up of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818765" cy="1089660"/>
                    </a:xfrm>
                    <a:prstGeom prst="rect">
                      <a:avLst/>
                    </a:prstGeom>
                  </pic:spPr>
                </pic:pic>
              </a:graphicData>
            </a:graphic>
            <wp14:sizeRelH relativeFrom="margin">
              <wp14:pctWidth>0</wp14:pctWidth>
            </wp14:sizeRelH>
            <wp14:sizeRelV relativeFrom="margin">
              <wp14:pctHeight>0</wp14:pctHeight>
            </wp14:sizeRelV>
          </wp:anchor>
        </w:drawing>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p>
    <w:p w14:paraId="0E40CA4D" w14:textId="6D1DA775" w:rsidR="007D0F6D" w:rsidRPr="00164B05" w:rsidRDefault="007D0F6D" w:rsidP="000160B9">
      <w:pPr>
        <w:tabs>
          <w:tab w:val="center" w:pos="4680"/>
          <w:tab w:val="right" w:pos="9360"/>
        </w:tabs>
        <w:rPr>
          <w:rFonts w:eastAsia="Calibri"/>
          <w:b/>
          <w:color w:val="000000"/>
          <w:sz w:val="28"/>
          <w:szCs w:val="28"/>
        </w:rPr>
      </w:pPr>
    </w:p>
    <w:p w14:paraId="669D9DB9" w14:textId="19B41DAA"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bCs/>
          <w:color w:val="000000"/>
          <w:sz w:val="32"/>
          <w:szCs w:val="32"/>
        </w:rPr>
        <w:id w:val="-1194072220"/>
        <w:lock w:val="sdtContentLocked"/>
        <w:placeholder>
          <w:docPart w:val="DefaultPlaceholder_1082065158"/>
        </w:placeholder>
      </w:sdtPr>
      <w:sdtEndPr>
        <w:rPr>
          <w:color w:val="000000" w:themeColor="text1"/>
        </w:r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EastAsia"/>
          <w:sz w:val="24"/>
        </w:rPr>
        <w:id w:val="368576273"/>
        <w:lock w:val="sdtLocked"/>
        <w:placeholder>
          <w:docPart w:val="2E3446C525944A21BC24F3A9A88ACBE3"/>
        </w:placeholder>
      </w:sdtPr>
      <w:sdtEndPr>
        <w:rPr>
          <w:rStyle w:val="DefaultParagraphFont"/>
          <w:b/>
          <w:bCs/>
          <w:sz w:val="28"/>
          <w:szCs w:val="28"/>
        </w:rPr>
      </w:sdtEndPr>
      <w:sdtContent>
        <w:sdt>
          <w:sdtPr>
            <w:rPr>
              <w:rStyle w:val="Style1"/>
              <w:rFonts w:eastAsiaTheme="minorEastAsia"/>
              <w:color w:val="FF0000"/>
              <w:sz w:val="24"/>
            </w:rPr>
            <w:id w:val="651498852"/>
            <w:placeholder>
              <w:docPart w:val="B2172B7D2BFA4CF6BDF035A93F5BF4AA"/>
            </w:placeholder>
          </w:sdtPr>
          <w:sdtEndPr>
            <w:rPr>
              <w:rStyle w:val="DefaultParagraphFont"/>
              <w:b/>
              <w:bCs/>
              <w:sz w:val="28"/>
              <w:szCs w:val="28"/>
            </w:rPr>
          </w:sdtEndPr>
          <w:sdtContent>
            <w:p w14:paraId="71667FF6" w14:textId="04CAA8B5" w:rsidR="00DA23B7" w:rsidRPr="00D77E1B" w:rsidRDefault="00000000" w:rsidP="00DA23B7">
              <w:pPr>
                <w:jc w:val="center"/>
                <w:rPr>
                  <w:rFonts w:eastAsiaTheme="minorHAnsi"/>
                  <w:b/>
                  <w:color w:val="FF0000"/>
                </w:rPr>
              </w:pPr>
              <w:sdt>
                <w:sdtPr>
                  <w:rPr>
                    <w:rStyle w:val="Style19"/>
                    <w:rFonts w:eastAsiaTheme="minorHAnsi"/>
                    <w:color w:val="FF0000"/>
                    <w:sz w:val="24"/>
                    <w:szCs w:val="28"/>
                  </w:rPr>
                  <w:id w:val="900338792"/>
                  <w:placeholder>
                    <w:docPart w:val="E76AE06F0F44410D8F4170BB7DD0B6A0"/>
                  </w:placeholder>
                </w:sdtPr>
                <w:sdtEndPr>
                  <w:rPr>
                    <w:rStyle w:val="DefaultParagraphFont"/>
                    <w:rFonts w:cs="Calibri"/>
                    <w:b w:val="0"/>
                    <w:sz w:val="28"/>
                    <w:lang w:val="en-US"/>
                  </w:rPr>
                </w:sdtEndPr>
                <w:sdtContent>
                  <w:r w:rsidR="004D1A59" w:rsidRPr="005D64F2">
                    <w:rPr>
                      <w:rStyle w:val="Style19"/>
                      <w:rFonts w:eastAsiaTheme="minorHAnsi"/>
                      <w:color w:val="auto"/>
                      <w:sz w:val="24"/>
                      <w:szCs w:val="28"/>
                    </w:rPr>
                    <w:t>Enhancing</w:t>
                  </w:r>
                  <w:r w:rsidR="00935540" w:rsidRPr="005D64F2">
                    <w:rPr>
                      <w:rStyle w:val="Style19"/>
                      <w:rFonts w:eastAsiaTheme="minorHAnsi"/>
                      <w:color w:val="auto"/>
                      <w:sz w:val="24"/>
                      <w:szCs w:val="28"/>
                    </w:rPr>
                    <w:t xml:space="preserve"> </w:t>
                  </w:r>
                  <w:r w:rsidR="009A7961" w:rsidRPr="005D64F2">
                    <w:rPr>
                      <w:rStyle w:val="Style19"/>
                      <w:rFonts w:eastAsiaTheme="minorHAnsi"/>
                      <w:color w:val="auto"/>
                      <w:sz w:val="24"/>
                      <w:szCs w:val="28"/>
                    </w:rPr>
                    <w:t>equality</w:t>
                  </w:r>
                  <w:r w:rsidR="00935540" w:rsidRPr="005D64F2">
                    <w:rPr>
                      <w:rStyle w:val="Style19"/>
                      <w:rFonts w:eastAsiaTheme="minorHAnsi"/>
                      <w:color w:val="auto"/>
                      <w:sz w:val="24"/>
                      <w:szCs w:val="28"/>
                    </w:rPr>
                    <w:t xml:space="preserve"> </w:t>
                  </w:r>
                  <w:r w:rsidR="005D64F2" w:rsidRPr="005D64F2">
                    <w:rPr>
                      <w:rStyle w:val="Style19"/>
                      <w:rFonts w:eastAsiaTheme="minorHAnsi"/>
                      <w:color w:val="auto"/>
                      <w:sz w:val="24"/>
                      <w:szCs w:val="28"/>
                    </w:rPr>
                    <w:t xml:space="preserve">and non-discrimination </w:t>
                  </w:r>
                  <w:r w:rsidR="00AD6922" w:rsidRPr="005D64F2">
                    <w:rPr>
                      <w:rStyle w:val="Style19"/>
                      <w:rFonts w:eastAsiaTheme="minorHAnsi"/>
                      <w:color w:val="auto"/>
                      <w:sz w:val="24"/>
                      <w:szCs w:val="28"/>
                    </w:rPr>
                    <w:t>based on SOGIESC grounds</w:t>
                  </w:r>
                  <w:r w:rsidR="00BD30B1" w:rsidRPr="00D77E1B">
                    <w:rPr>
                      <w:rStyle w:val="Style19"/>
                      <w:rFonts w:eastAsiaTheme="minorHAnsi"/>
                      <w:b w:val="0"/>
                      <w:bCs/>
                      <w:color w:val="auto"/>
                      <w:sz w:val="24"/>
                      <w:szCs w:val="28"/>
                    </w:rPr>
                    <w:t xml:space="preserve"> </w:t>
                  </w:r>
                  <w:r w:rsidR="00A43227" w:rsidRPr="00D77E1B">
                    <w:rPr>
                      <w:rStyle w:val="Style19"/>
                      <w:rFonts w:eastAsiaTheme="minorHAnsi"/>
                      <w:color w:val="auto"/>
                      <w:sz w:val="24"/>
                      <w:szCs w:val="28"/>
                    </w:rPr>
                    <w:t>in the Republic of Moldova</w:t>
                  </w:r>
                </w:sdtContent>
              </w:sdt>
            </w:p>
          </w:sdtContent>
        </w:sdt>
        <w:p w14:paraId="4F2A359C" w14:textId="0447F7A8" w:rsidR="00D17FF1" w:rsidRPr="00D77E1B" w:rsidRDefault="00000000" w:rsidP="00175F38">
          <w:pPr>
            <w:jc w:val="center"/>
            <w:rPr>
              <w:rFonts w:eastAsiaTheme="minorHAnsi"/>
              <w:b/>
            </w:rPr>
          </w:pPr>
        </w:p>
      </w:sdtContent>
    </w:sdt>
    <w:sdt>
      <w:sdtPr>
        <w:rPr>
          <w:rStyle w:val="Style2"/>
          <w:rFonts w:eastAsiaTheme="minorEastAsia"/>
        </w:rPr>
        <w:id w:val="-30423006"/>
        <w:lock w:val="sdtLocked"/>
        <w:placeholder>
          <w:docPart w:val="136306F7363742F08D9D414B7B0A4A55"/>
        </w:placeholder>
      </w:sdtPr>
      <w:sdtEndPr>
        <w:rPr>
          <w:rStyle w:val="DefaultParagraphFont"/>
          <w:b/>
          <w:bCs/>
          <w:sz w:val="24"/>
        </w:rPr>
      </w:sdtEndPr>
      <w:sdtContent>
        <w:p w14:paraId="181EFE41" w14:textId="73AB24B7" w:rsidR="00DA23B7" w:rsidRDefault="00DA23B7" w:rsidP="00DA23B7">
          <w:pPr>
            <w:jc w:val="center"/>
            <w:rPr>
              <w:rStyle w:val="Style20"/>
              <w:rFonts w:eastAsiaTheme="minorHAnsi"/>
            </w:rPr>
          </w:pPr>
        </w:p>
        <w:p w14:paraId="323318E5" w14:textId="780CD428" w:rsidR="00D17FF1" w:rsidRDefault="00000000" w:rsidP="000160B9">
          <w:pPr>
            <w:jc w:val="center"/>
            <w:rPr>
              <w:rStyle w:val="Style2"/>
              <w:rFonts w:eastAsiaTheme="minorHAnsi"/>
            </w:rPr>
          </w:pPr>
        </w:p>
      </w:sdtContent>
    </w:sd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sdt>
              <w:sdtPr>
                <w:rPr>
                  <w:rStyle w:val="Style3"/>
                </w:rPr>
                <w:id w:val="-1508902027"/>
                <w:placeholder>
                  <w:docPart w:val="9CFA3346E84B4C53BD8B298964494673"/>
                </w:placeholder>
              </w:sdtPr>
              <w:sdtEndPr>
                <w:rPr>
                  <w:rStyle w:val="DefaultParagraphFont"/>
                  <w:b/>
                  <w:sz w:val="24"/>
                  <w:szCs w:val="22"/>
                </w:rPr>
              </w:sdtEndPr>
              <w:sdtContent>
                <w:tc>
                  <w:tcPr>
                    <w:tcW w:w="6916" w:type="dxa"/>
                    <w:vAlign w:val="center"/>
                  </w:tcPr>
                  <w:p w14:paraId="5BDE96E6" w14:textId="4BF79AED" w:rsidR="00D17FF1" w:rsidRPr="00164B05" w:rsidRDefault="00DA23B7" w:rsidP="00E64F34">
                    <w:pPr>
                      <w:rPr>
                        <w:b/>
                        <w:sz w:val="22"/>
                        <w:szCs w:val="22"/>
                      </w:rPr>
                    </w:pPr>
                    <w:r w:rsidRPr="00A05938">
                      <w:rPr>
                        <w:rStyle w:val="Style3"/>
                        <w:szCs w:val="22"/>
                      </w:rPr>
                      <w:t>’’</w:t>
                    </w:r>
                    <w:r w:rsidR="00A05938" w:rsidRPr="00A05938">
                      <w:rPr>
                        <w:rStyle w:val="Style3"/>
                        <w:szCs w:val="22"/>
                      </w:rPr>
                      <w:t>Enhancing diversity and equality</w:t>
                    </w:r>
                    <w:r w:rsidRPr="00A05938">
                      <w:rPr>
                        <w:rStyle w:val="Style20"/>
                        <w:rFonts w:eastAsiaTheme="minorHAnsi"/>
                        <w:sz w:val="22"/>
                        <w:szCs w:val="22"/>
                      </w:rPr>
                      <w:t xml:space="preserve"> in the Republic of Moldova</w:t>
                    </w:r>
                    <w:r w:rsidR="00A05938" w:rsidRPr="00A05938">
                      <w:rPr>
                        <w:rStyle w:val="Style20"/>
                        <w:rFonts w:eastAsiaTheme="minorHAnsi"/>
                        <w:sz w:val="22"/>
                        <w:szCs w:val="22"/>
                      </w:rPr>
                      <w:t xml:space="preserve"> – phase II</w:t>
                    </w:r>
                    <w:r w:rsidRPr="00A05938">
                      <w:rPr>
                        <w:rStyle w:val="Style20"/>
                        <w:rFonts w:eastAsiaTheme="minorHAnsi"/>
                        <w:sz w:val="22"/>
                        <w:szCs w:val="22"/>
                      </w:rPr>
                      <w:t>’’</w:t>
                    </w:r>
                  </w:p>
                </w:tc>
              </w:sdtContent>
            </w:sdt>
          </w:sdtContent>
        </w:sdt>
      </w:tr>
      <w:tr w:rsidR="0039016D" w:rsidRPr="00164B05" w14:paraId="5D9FA866" w14:textId="77777777" w:rsidTr="005F1922">
        <w:trPr>
          <w:trHeight w:val="290"/>
        </w:trPr>
        <w:tc>
          <w:tcPr>
            <w:tcW w:w="2660" w:type="dxa"/>
            <w:vMerge w:val="restart"/>
            <w:vAlign w:val="center"/>
          </w:tcPr>
          <w:p w14:paraId="4831E75A" w14:textId="1A485892" w:rsidR="000160B9" w:rsidRPr="00164B05" w:rsidRDefault="000160B9" w:rsidP="005F1922">
            <w:pPr>
              <w:spacing w:after="200" w:line="276" w:lineRule="auto"/>
              <w:jc w:val="right"/>
              <w:rPr>
                <w:b/>
                <w:sz w:val="22"/>
                <w:szCs w:val="22"/>
              </w:rPr>
            </w:pP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sdt>
              <w:sdtPr>
                <w:rPr>
                  <w:rStyle w:val="Style3"/>
                </w:rPr>
                <w:id w:val="-984628582"/>
                <w:placeholder>
                  <w:docPart w:val="CBDB876B78BE4029964656630CEDF1DC"/>
                </w:placeholder>
              </w:sdtPr>
              <w:sdtEndPr>
                <w:rPr>
                  <w:rStyle w:val="DefaultParagraphFont"/>
                  <w:sz w:val="18"/>
                  <w:szCs w:val="18"/>
                </w:rPr>
              </w:sdtEndPr>
              <w:sdtContent>
                <w:tc>
                  <w:tcPr>
                    <w:tcW w:w="6916" w:type="dxa"/>
                  </w:tcPr>
                  <w:p w14:paraId="65EE3351" w14:textId="7FF776FC" w:rsidR="0077141B" w:rsidRPr="0077141B" w:rsidRDefault="00DA23B7" w:rsidP="00E64F34">
                    <w:pPr>
                      <w:rPr>
                        <w:sz w:val="18"/>
                        <w:szCs w:val="18"/>
                      </w:rPr>
                    </w:pPr>
                    <w:r>
                      <w:rPr>
                        <w:rStyle w:val="Style3"/>
                      </w:rPr>
                      <w:t>Office in Chisinau</w:t>
                    </w:r>
                  </w:p>
                </w:tc>
              </w:sdtContent>
            </w:sdt>
          </w:sdtContent>
        </w:sdt>
      </w:tr>
      <w:tr w:rsidR="00B56F34" w:rsidRPr="00FC0023"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4F5B23EA" w:rsidR="00B56F34" w:rsidRPr="00164B05" w:rsidRDefault="00000000" w:rsidP="00E64F34">
                <w:pPr>
                  <w:rPr>
                    <w:sz w:val="22"/>
                    <w:szCs w:val="22"/>
                  </w:rPr>
                </w:pPr>
                <w:sdt>
                  <w:sdtPr>
                    <w:rPr>
                      <w:rStyle w:val="Style3"/>
                    </w:rPr>
                    <w:id w:val="906034386"/>
                    <w:placeholder>
                      <w:docPart w:val="007FDA5CBD1347E691A489ED10B0D7D1"/>
                    </w:placeholder>
                  </w:sdtPr>
                  <w:sdtEndPr>
                    <w:rPr>
                      <w:rStyle w:val="DefaultParagraphFont"/>
                      <w:sz w:val="24"/>
                      <w:szCs w:val="22"/>
                    </w:rPr>
                  </w:sdtEndPr>
                  <w:sdtContent>
                    <w:r w:rsidR="00DA23B7">
                      <w:rPr>
                        <w:rStyle w:val="Style3"/>
                      </w:rPr>
                      <w:t>Council of Europe Action Plan for the Republic of Moldova</w:t>
                    </w:r>
                  </w:sdtContent>
                </w:sdt>
                <w:r w:rsidR="00DA23B7">
                  <w:rPr>
                    <w:szCs w:val="22"/>
                  </w:rPr>
                  <w:t xml:space="preserve"> 202</w:t>
                </w:r>
                <w:r w:rsidR="00A05938">
                  <w:rPr>
                    <w:szCs w:val="22"/>
                  </w:rPr>
                  <w:t>5</w:t>
                </w:r>
                <w:r w:rsidR="00DA23B7">
                  <w:rPr>
                    <w:szCs w:val="22"/>
                  </w:rPr>
                  <w:t>-202</w:t>
                </w:r>
                <w:r w:rsidR="00A05938">
                  <w:rPr>
                    <w:szCs w:val="22"/>
                  </w:rPr>
                  <w:t>8</w:t>
                </w: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32877CFB"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w:t>
            </w:r>
            <w:r w:rsidR="00D17FF1" w:rsidRPr="009730E5">
              <w:rPr>
                <w:sz w:val="22"/>
                <w:szCs w:val="22"/>
              </w:rPr>
              <w:t>by</w:t>
            </w:r>
            <w:r w:rsidR="00175F38" w:rsidRPr="009730E5">
              <w:rPr>
                <w:b/>
                <w:sz w:val="22"/>
                <w:szCs w:val="22"/>
              </w:rPr>
              <w:t xml:space="preserve"> </w:t>
            </w:r>
            <w:sdt>
              <w:sdtPr>
                <w:rPr>
                  <w:b/>
                  <w:sz w:val="22"/>
                  <w:szCs w:val="22"/>
                </w:rPr>
                <w:id w:val="2144307045"/>
                <w:lock w:val="sdtLocked"/>
                <w:placeholder>
                  <w:docPart w:val="71A1B7044FD14D3D853004BD94AA47B9"/>
                </w:placeholder>
                <w:date w:fullDate="2026-09-25T00:00:00Z">
                  <w:dateFormat w:val="dd MMMM yyyy"/>
                  <w:lid w:val="en-GB"/>
                  <w:storeMappedDataAs w:val="dateTime"/>
                  <w:calendar w:val="gregorian"/>
                </w:date>
              </w:sdtPr>
              <w:sdtContent>
                <w:r w:rsidR="008A2446">
                  <w:rPr>
                    <w:b/>
                    <w:sz w:val="22"/>
                    <w:szCs w:val="22"/>
                  </w:rPr>
                  <w:t>25</w:t>
                </w:r>
                <w:r w:rsidR="008A2446" w:rsidRPr="009730E5">
                  <w:rPr>
                    <w:b/>
                    <w:sz w:val="22"/>
                    <w:szCs w:val="22"/>
                  </w:rPr>
                  <w:t xml:space="preserve"> </w:t>
                </w:r>
                <w:r w:rsidR="008A2446">
                  <w:rPr>
                    <w:b/>
                    <w:sz w:val="22"/>
                    <w:szCs w:val="22"/>
                  </w:rPr>
                  <w:t>September</w:t>
                </w:r>
                <w:r w:rsidR="008A2446" w:rsidRPr="009730E5">
                  <w:rPr>
                    <w:b/>
                    <w:sz w:val="22"/>
                    <w:szCs w:val="22"/>
                  </w:rPr>
                  <w:t xml:space="preserve"> 2026</w:t>
                </w:r>
              </w:sdtContent>
            </w:sdt>
            <w:r w:rsidR="0039016D" w:rsidRPr="005D1C05">
              <w:rPr>
                <w:sz w:val="22"/>
                <w:szCs w:val="22"/>
              </w:rPr>
              <w:t>.</w:t>
            </w:r>
          </w:p>
          <w:p w14:paraId="0F5B2E5C" w14:textId="6D98BC52" w:rsidR="00D17FF1" w:rsidRPr="005D1C05" w:rsidRDefault="0039016D" w:rsidP="00086F54">
            <w:pPr>
              <w:rPr>
                <w:b/>
                <w:sz w:val="22"/>
                <w:szCs w:val="22"/>
              </w:rPr>
            </w:pPr>
            <w:r w:rsidRPr="005D1C05">
              <w:rPr>
                <w:sz w:val="22"/>
                <w:szCs w:val="22"/>
              </w:rPr>
              <w:t xml:space="preserve">Reporting requirements shall be completed </w:t>
            </w:r>
            <w:r w:rsidRPr="009730E5">
              <w:rPr>
                <w:sz w:val="22"/>
                <w:szCs w:val="22"/>
              </w:rPr>
              <w:t>by</w:t>
            </w:r>
            <w:r w:rsidR="00175F38" w:rsidRPr="009730E5">
              <w:rPr>
                <w:b/>
                <w:sz w:val="22"/>
                <w:szCs w:val="22"/>
              </w:rPr>
              <w:t xml:space="preserve"> </w:t>
            </w:r>
            <w:sdt>
              <w:sdtPr>
                <w:rPr>
                  <w:b/>
                  <w:sz w:val="22"/>
                  <w:szCs w:val="22"/>
                </w:rPr>
                <w:id w:val="856926558"/>
                <w:lock w:val="sdtLocked"/>
                <w:placeholder>
                  <w:docPart w:val="DF98E26222CE4D9EBBC8F3F66F93A559"/>
                </w:placeholder>
                <w:date w:fullDate="2026-10-25T00:00:00Z">
                  <w:dateFormat w:val="dd MMMM yyyy"/>
                  <w:lid w:val="en-GB"/>
                  <w:storeMappedDataAs w:val="dateTime"/>
                  <w:calendar w:val="gregorian"/>
                </w:date>
              </w:sdtPr>
              <w:sdtContent>
                <w:r w:rsidR="007B6421">
                  <w:rPr>
                    <w:b/>
                    <w:sz w:val="22"/>
                    <w:szCs w:val="22"/>
                  </w:rPr>
                  <w:t>25</w:t>
                </w:r>
                <w:r w:rsidR="009730E5" w:rsidRPr="00167764">
                  <w:rPr>
                    <w:b/>
                    <w:sz w:val="22"/>
                    <w:szCs w:val="22"/>
                  </w:rPr>
                  <w:t xml:space="preserve"> </w:t>
                </w:r>
                <w:r w:rsidR="007B6421">
                  <w:rPr>
                    <w:b/>
                    <w:sz w:val="22"/>
                    <w:szCs w:val="22"/>
                  </w:rPr>
                  <w:t>Octo</w:t>
                </w:r>
                <w:r w:rsidR="009730E5" w:rsidRPr="00167764">
                  <w:rPr>
                    <w:b/>
                    <w:sz w:val="22"/>
                    <w:szCs w:val="22"/>
                  </w:rPr>
                  <w:t>ber 2026</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b/>
              <w:bCs/>
              <w:sz w:val="22"/>
            </w:rPr>
            <w:id w:val="-1075126735"/>
            <w:lock w:val="sdtLocked"/>
            <w:placeholder>
              <w:docPart w:val="B13921A7A4B840FE90D3070A7F4EC4C4"/>
            </w:placeholder>
            <w:date w:fullDate="2025-10-13T00:00:00Z">
              <w:dateFormat w:val="dd MMMM yyyy"/>
              <w:lid w:val="en-GB"/>
              <w:storeMappedDataAs w:val="dateTime"/>
              <w:calendar w:val="gregorian"/>
            </w:date>
          </w:sdtPr>
          <w:sdtContent>
            <w:tc>
              <w:tcPr>
                <w:tcW w:w="6916" w:type="dxa"/>
                <w:vAlign w:val="center"/>
              </w:tcPr>
              <w:p w14:paraId="35E64495" w14:textId="228EF0E7" w:rsidR="00D17FF1" w:rsidRPr="00C5798A" w:rsidRDefault="0099057E" w:rsidP="00E64F34">
                <w:pPr>
                  <w:rPr>
                    <w:b/>
                    <w:bCs/>
                    <w:sz w:val="22"/>
                    <w:szCs w:val="22"/>
                  </w:rPr>
                </w:pPr>
                <w:r>
                  <w:rPr>
                    <w:b/>
                    <w:bCs/>
                    <w:sz w:val="22"/>
                  </w:rPr>
                  <w:t>13</w:t>
                </w:r>
                <w:r w:rsidRPr="00C5798A">
                  <w:rPr>
                    <w:b/>
                    <w:bCs/>
                    <w:sz w:val="22"/>
                  </w:rPr>
                  <w:t xml:space="preserve"> </w:t>
                </w:r>
                <w:r>
                  <w:rPr>
                    <w:b/>
                    <w:bCs/>
                    <w:sz w:val="22"/>
                  </w:rPr>
                  <w:t>October</w:t>
                </w:r>
                <w:r w:rsidRPr="00C5798A">
                  <w:rPr>
                    <w:b/>
                    <w:bCs/>
                    <w:sz w:val="22"/>
                  </w:rPr>
                  <w:t xml:space="preserve"> 2025</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b/>
              <w:bCs/>
              <w:sz w:val="22"/>
            </w:rPr>
            <w:id w:val="603929280"/>
            <w:lock w:val="sdtLocked"/>
            <w:placeholder>
              <w:docPart w:val="05BB123706BC411A83B05C2CD74DC9E3"/>
            </w:placeholder>
            <w:date w:fullDate="2025-08-18T00:00:00Z">
              <w:dateFormat w:val="dd MMMM yyyy"/>
              <w:lid w:val="en-GB"/>
              <w:storeMappedDataAs w:val="dateTime"/>
              <w:calendar w:val="gregorian"/>
            </w:date>
          </w:sdtPr>
          <w:sdtContent>
            <w:tc>
              <w:tcPr>
                <w:tcW w:w="6916" w:type="dxa"/>
                <w:vAlign w:val="center"/>
              </w:tcPr>
              <w:p w14:paraId="65A35B16" w14:textId="34530CA6" w:rsidR="00D17FF1" w:rsidRPr="00C5798A" w:rsidRDefault="00CB286C" w:rsidP="00E64F34">
                <w:pPr>
                  <w:rPr>
                    <w:b/>
                    <w:sz w:val="22"/>
                    <w:szCs w:val="22"/>
                  </w:rPr>
                </w:pPr>
                <w:r>
                  <w:rPr>
                    <w:b/>
                    <w:bCs/>
                    <w:sz w:val="22"/>
                  </w:rPr>
                  <w:t>1</w:t>
                </w:r>
                <w:r w:rsidR="00F6066F">
                  <w:rPr>
                    <w:b/>
                    <w:bCs/>
                    <w:sz w:val="22"/>
                  </w:rPr>
                  <w:t>8</w:t>
                </w:r>
                <w:r>
                  <w:rPr>
                    <w:b/>
                    <w:bCs/>
                    <w:sz w:val="22"/>
                  </w:rPr>
                  <w:t xml:space="preserve"> August 2025</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b/>
              <w:bCs/>
              <w:sz w:val="22"/>
            </w:rPr>
            <w:id w:val="-907606795"/>
            <w:lock w:val="sdtLocked"/>
            <w:placeholder>
              <w:docPart w:val="B09425CC80DB4CF78902C6FAC5C64A28"/>
            </w:placeholder>
            <w:date w:fullDate="2025-09-14T00:00:00Z">
              <w:dateFormat w:val="dd MMMM yyyy"/>
              <w:lid w:val="en-GB"/>
              <w:storeMappedDataAs w:val="dateTime"/>
              <w:calendar w:val="gregorian"/>
            </w:date>
          </w:sdtPr>
          <w:sdtContent>
            <w:tc>
              <w:tcPr>
                <w:tcW w:w="6916" w:type="dxa"/>
                <w:vAlign w:val="center"/>
              </w:tcPr>
              <w:p w14:paraId="11A33095" w14:textId="0EF92CE8" w:rsidR="00D17FF1" w:rsidRPr="00C5798A" w:rsidRDefault="00CF5DB1" w:rsidP="00E64F34">
                <w:pPr>
                  <w:rPr>
                    <w:b/>
                    <w:sz w:val="22"/>
                    <w:szCs w:val="22"/>
                  </w:rPr>
                </w:pPr>
                <w:r>
                  <w:rPr>
                    <w:b/>
                    <w:bCs/>
                    <w:sz w:val="22"/>
                  </w:rPr>
                  <w:t>14</w:t>
                </w:r>
                <w:r w:rsidR="008A2446" w:rsidRPr="00C5798A">
                  <w:rPr>
                    <w:b/>
                    <w:bCs/>
                    <w:sz w:val="22"/>
                  </w:rPr>
                  <w:t xml:space="preserve"> </w:t>
                </w:r>
                <w:r>
                  <w:rPr>
                    <w:b/>
                    <w:bCs/>
                    <w:sz w:val="22"/>
                  </w:rPr>
                  <w:t>September</w:t>
                </w:r>
                <w:r w:rsidR="008A2446" w:rsidRPr="00C5798A">
                  <w:rPr>
                    <w:b/>
                    <w:bCs/>
                    <w:sz w:val="22"/>
                  </w:rPr>
                  <w:t xml:space="preserve"> 2025</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7777777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37CF7781" w14:textId="77777777" w:rsidR="007B32D4" w:rsidRPr="007B32D4" w:rsidRDefault="007B32D4">
      <w:pPr>
        <w:pStyle w:val="TOC1"/>
        <w:rPr>
          <w:rFonts w:asciiTheme="minorHAnsi" w:eastAsiaTheme="minorEastAsia" w:hAnsiTheme="minorHAnsi" w:cstheme="minorBidi"/>
          <w:b w:val="0"/>
          <w:bCs w:val="0"/>
          <w:szCs w:val="22"/>
          <w:lang w:val="en-US"/>
        </w:rPr>
      </w:pPr>
      <w:hyperlink w:anchor="_Toc452388443" w:history="1">
        <w:r w:rsidRPr="007B32D4">
          <w:rPr>
            <w:rStyle w:val="Hyperlink"/>
            <w:b w:val="0"/>
          </w:rPr>
          <w:t>II.</w:t>
        </w:r>
        <w:r w:rsidRPr="007B32D4">
          <w:rPr>
            <w:rFonts w:asciiTheme="minorHAnsi" w:eastAsiaTheme="minorEastAsia" w:hAnsiTheme="minorHAnsi" w:cstheme="minorBidi"/>
            <w:b w:val="0"/>
            <w:bCs w:val="0"/>
            <w:szCs w:val="22"/>
            <w:lang w:val="en-US"/>
          </w:rPr>
          <w:tab/>
        </w:r>
        <w:r w:rsidRPr="007B32D4">
          <w:rPr>
            <w:rStyle w:val="Hyperlink"/>
            <w:b w:val="0"/>
          </w:rPr>
          <w:t>BACKGROUND INFORMATION ON THE COUNCIL OF EUROPE PROJECT</w:t>
        </w:r>
        <w:r w:rsidRPr="007B32D4">
          <w:rPr>
            <w:b w:val="0"/>
            <w:webHidden/>
          </w:rPr>
          <w:tab/>
        </w:r>
        <w:r w:rsidRPr="007B32D4">
          <w:rPr>
            <w:b w:val="0"/>
            <w:webHidden/>
          </w:rPr>
          <w:fldChar w:fldCharType="begin"/>
        </w:r>
        <w:r w:rsidRPr="007B32D4">
          <w:rPr>
            <w:b w:val="0"/>
            <w:webHidden/>
          </w:rPr>
          <w:instrText xml:space="preserve"> PAGEREF _Toc452388443 \h </w:instrText>
        </w:r>
        <w:r w:rsidRPr="007B32D4">
          <w:rPr>
            <w:b w:val="0"/>
            <w:webHidden/>
          </w:rPr>
        </w:r>
        <w:r w:rsidRPr="007B32D4">
          <w:rPr>
            <w:b w:val="0"/>
            <w:webHidden/>
          </w:rPr>
          <w:fldChar w:fldCharType="separate"/>
        </w:r>
        <w:r w:rsidRPr="007B32D4">
          <w:rPr>
            <w:b w:val="0"/>
            <w:webHidden/>
          </w:rPr>
          <w:t>3</w:t>
        </w:r>
        <w:r w:rsidRPr="007B32D4">
          <w:rPr>
            <w:b w:val="0"/>
            <w:webHidden/>
          </w:rPr>
          <w:fldChar w:fldCharType="end"/>
        </w:r>
      </w:hyperlink>
    </w:p>
    <w:p w14:paraId="2D28661B" w14:textId="77777777" w:rsidR="007B32D4" w:rsidRPr="007B32D4" w:rsidRDefault="007B32D4">
      <w:pPr>
        <w:pStyle w:val="TOC1"/>
        <w:rPr>
          <w:rFonts w:asciiTheme="minorHAnsi" w:eastAsiaTheme="minorEastAsia" w:hAnsiTheme="minorHAnsi" w:cstheme="minorBidi"/>
          <w:b w:val="0"/>
          <w:bCs w:val="0"/>
          <w:szCs w:val="22"/>
          <w:lang w:val="en-US"/>
        </w:rPr>
      </w:pPr>
      <w:hyperlink w:anchor="_Toc452388444" w:history="1">
        <w:r w:rsidRPr="007B32D4">
          <w:rPr>
            <w:rStyle w:val="Hyperlink"/>
            <w:b w:val="0"/>
          </w:rPr>
          <w:t>III.</w:t>
        </w:r>
        <w:r w:rsidRPr="007B32D4">
          <w:rPr>
            <w:rFonts w:asciiTheme="minorHAnsi" w:eastAsiaTheme="minorEastAsia" w:hAnsiTheme="minorHAnsi" w:cstheme="minorBidi"/>
            <w:b w:val="0"/>
            <w:bCs w:val="0"/>
            <w:szCs w:val="22"/>
            <w:lang w:val="en-US"/>
          </w:rPr>
          <w:tab/>
        </w:r>
        <w:r w:rsidRPr="007B32D4">
          <w:rPr>
            <w:rStyle w:val="Hyperlink"/>
            <w:b w:val="0"/>
          </w:rPr>
          <w:t>BUDGET AVAILABLE</w:t>
        </w:r>
        <w:r w:rsidRPr="007B32D4">
          <w:rPr>
            <w:b w:val="0"/>
            <w:webHidden/>
          </w:rPr>
          <w:tab/>
        </w:r>
        <w:r w:rsidRPr="007B32D4">
          <w:rPr>
            <w:b w:val="0"/>
            <w:webHidden/>
          </w:rPr>
          <w:fldChar w:fldCharType="begin"/>
        </w:r>
        <w:r w:rsidRPr="007B32D4">
          <w:rPr>
            <w:b w:val="0"/>
            <w:webHidden/>
          </w:rPr>
          <w:instrText xml:space="preserve"> PAGEREF _Toc452388444 \h </w:instrText>
        </w:r>
        <w:r w:rsidRPr="007B32D4">
          <w:rPr>
            <w:b w:val="0"/>
            <w:webHidden/>
          </w:rPr>
        </w:r>
        <w:r w:rsidRPr="007B32D4">
          <w:rPr>
            <w:b w:val="0"/>
            <w:webHidden/>
          </w:rPr>
          <w:fldChar w:fldCharType="separate"/>
        </w:r>
        <w:r w:rsidRPr="007B32D4">
          <w:rPr>
            <w:b w:val="0"/>
            <w:webHidden/>
          </w:rPr>
          <w:t>3</w:t>
        </w:r>
        <w:r w:rsidRPr="007B32D4">
          <w:rPr>
            <w:b w:val="0"/>
            <w:webHidden/>
          </w:rPr>
          <w:fldChar w:fldCharType="end"/>
        </w:r>
      </w:hyperlink>
    </w:p>
    <w:p w14:paraId="01E1F646" w14:textId="77777777" w:rsidR="007B32D4" w:rsidRPr="007B32D4" w:rsidRDefault="007B32D4">
      <w:pPr>
        <w:pStyle w:val="TOC1"/>
        <w:rPr>
          <w:rFonts w:asciiTheme="minorHAnsi" w:eastAsiaTheme="minorEastAsia" w:hAnsiTheme="minorHAnsi" w:cstheme="minorBidi"/>
          <w:b w:val="0"/>
          <w:bCs w:val="0"/>
          <w:szCs w:val="22"/>
          <w:lang w:val="en-US"/>
        </w:rPr>
      </w:pPr>
      <w:hyperlink w:anchor="_Toc452388445" w:history="1">
        <w:r w:rsidRPr="007B32D4">
          <w:rPr>
            <w:rStyle w:val="Hyperlink"/>
            <w:b w:val="0"/>
          </w:rPr>
          <w:t>IV.</w:t>
        </w:r>
        <w:r w:rsidRPr="007B32D4">
          <w:rPr>
            <w:rFonts w:asciiTheme="minorHAnsi" w:eastAsiaTheme="minorEastAsia" w:hAnsiTheme="minorHAnsi" w:cstheme="minorBidi"/>
            <w:b w:val="0"/>
            <w:bCs w:val="0"/>
            <w:szCs w:val="22"/>
            <w:lang w:val="en-US"/>
          </w:rPr>
          <w:tab/>
        </w:r>
        <w:r w:rsidRPr="007B32D4">
          <w:rPr>
            <w:rStyle w:val="Hyperlink"/>
            <w:b w:val="0"/>
          </w:rPr>
          <w:t>REQUIREMENTS</w:t>
        </w:r>
        <w:r w:rsidRPr="007B32D4">
          <w:rPr>
            <w:b w:val="0"/>
            <w:webHidden/>
          </w:rPr>
          <w:tab/>
        </w:r>
        <w:r w:rsidRPr="007B32D4">
          <w:rPr>
            <w:b w:val="0"/>
            <w:webHidden/>
          </w:rPr>
          <w:fldChar w:fldCharType="begin"/>
        </w:r>
        <w:r w:rsidRPr="007B32D4">
          <w:rPr>
            <w:b w:val="0"/>
            <w:webHidden/>
          </w:rPr>
          <w:instrText xml:space="preserve"> PAGEREF _Toc452388445 \h </w:instrText>
        </w:r>
        <w:r w:rsidRPr="007B32D4">
          <w:rPr>
            <w:b w:val="0"/>
            <w:webHidden/>
          </w:rPr>
        </w:r>
        <w:r w:rsidRPr="007B32D4">
          <w:rPr>
            <w:b w:val="0"/>
            <w:webHidden/>
          </w:rPr>
          <w:fldChar w:fldCharType="separate"/>
        </w:r>
        <w:r w:rsidRPr="007B32D4">
          <w:rPr>
            <w:b w:val="0"/>
            <w:webHidden/>
          </w:rPr>
          <w:t>3</w:t>
        </w:r>
        <w:r w:rsidRPr="007B32D4">
          <w:rPr>
            <w:b w:val="0"/>
            <w:webHidden/>
          </w:rPr>
          <w:fldChar w:fldCharType="end"/>
        </w:r>
      </w:hyperlink>
    </w:p>
    <w:p w14:paraId="54B19473"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Pr="007B32D4">
          <w:rPr>
            <w:rStyle w:val="Hyperlink"/>
            <w:noProof/>
          </w:rPr>
          <w:t>1.</w:t>
        </w:r>
        <w:r w:rsidRPr="007B32D4">
          <w:rPr>
            <w:rFonts w:asciiTheme="minorHAnsi" w:eastAsiaTheme="minorEastAsia" w:hAnsiTheme="minorHAnsi" w:cstheme="minorBidi"/>
            <w:noProof/>
            <w:sz w:val="22"/>
            <w:szCs w:val="22"/>
            <w:lang w:val="en-US"/>
          </w:rPr>
          <w:tab/>
        </w:r>
        <w:r w:rsidRPr="007B32D4">
          <w:rPr>
            <w:rStyle w:val="Hyperlink"/>
            <w:noProof/>
          </w:rPr>
          <w:t>General objective</w:t>
        </w:r>
        <w:r w:rsidRPr="007B32D4">
          <w:rPr>
            <w:noProof/>
            <w:webHidden/>
          </w:rPr>
          <w:tab/>
        </w:r>
        <w:r w:rsidRPr="007B32D4">
          <w:rPr>
            <w:noProof/>
            <w:webHidden/>
          </w:rPr>
          <w:fldChar w:fldCharType="begin"/>
        </w:r>
        <w:r w:rsidRPr="007B32D4">
          <w:rPr>
            <w:noProof/>
            <w:webHidden/>
          </w:rPr>
          <w:instrText xml:space="preserve"> PAGEREF _Toc452388446 \h </w:instrText>
        </w:r>
        <w:r w:rsidRPr="007B32D4">
          <w:rPr>
            <w:noProof/>
            <w:webHidden/>
          </w:rPr>
        </w:r>
        <w:r w:rsidRPr="007B32D4">
          <w:rPr>
            <w:noProof/>
            <w:webHidden/>
          </w:rPr>
          <w:fldChar w:fldCharType="separate"/>
        </w:r>
        <w:r w:rsidRPr="007B32D4">
          <w:rPr>
            <w:noProof/>
            <w:webHidden/>
          </w:rPr>
          <w:t>3</w:t>
        </w:r>
        <w:r w:rsidRPr="007B32D4">
          <w:rPr>
            <w:noProof/>
            <w:webHidden/>
          </w:rPr>
          <w:fldChar w:fldCharType="end"/>
        </w:r>
      </w:hyperlink>
    </w:p>
    <w:p w14:paraId="3B98E263"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Pr="007B32D4">
          <w:rPr>
            <w:rStyle w:val="Hyperlink"/>
            <w:noProof/>
          </w:rPr>
          <w:t>2.</w:t>
        </w:r>
        <w:r w:rsidRPr="007B32D4">
          <w:rPr>
            <w:rFonts w:asciiTheme="minorHAnsi" w:eastAsiaTheme="minorEastAsia" w:hAnsiTheme="minorHAnsi" w:cstheme="minorBidi"/>
            <w:noProof/>
            <w:sz w:val="22"/>
            <w:szCs w:val="22"/>
            <w:lang w:val="en-US"/>
          </w:rPr>
          <w:tab/>
        </w:r>
        <w:r w:rsidRPr="007B32D4">
          <w:rPr>
            <w:rStyle w:val="Hyperlink"/>
            <w:noProof/>
          </w:rPr>
          <w:t>Means of action</w:t>
        </w:r>
        <w:r w:rsidRPr="007B32D4">
          <w:rPr>
            <w:noProof/>
            <w:webHidden/>
          </w:rPr>
          <w:tab/>
        </w:r>
        <w:r w:rsidRPr="007B32D4">
          <w:rPr>
            <w:noProof/>
            <w:webHidden/>
          </w:rPr>
          <w:fldChar w:fldCharType="begin"/>
        </w:r>
        <w:r w:rsidRPr="007B32D4">
          <w:rPr>
            <w:noProof/>
            <w:webHidden/>
          </w:rPr>
          <w:instrText xml:space="preserve"> PAGEREF _Toc452388447 \h </w:instrText>
        </w:r>
        <w:r w:rsidRPr="007B32D4">
          <w:rPr>
            <w:noProof/>
            <w:webHidden/>
          </w:rPr>
        </w:r>
        <w:r w:rsidRPr="007B32D4">
          <w:rPr>
            <w:noProof/>
            <w:webHidden/>
          </w:rPr>
          <w:fldChar w:fldCharType="separate"/>
        </w:r>
        <w:r w:rsidRPr="007B32D4">
          <w:rPr>
            <w:noProof/>
            <w:webHidden/>
          </w:rPr>
          <w:t>3</w:t>
        </w:r>
        <w:r w:rsidRPr="007B32D4">
          <w:rPr>
            <w:noProof/>
            <w:webHidden/>
          </w:rPr>
          <w:fldChar w:fldCharType="end"/>
        </w:r>
      </w:hyperlink>
    </w:p>
    <w:p w14:paraId="7331BBF0"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Pr="007B32D4">
          <w:rPr>
            <w:rStyle w:val="Hyperlink"/>
            <w:noProof/>
          </w:rPr>
          <w:t>3.</w:t>
        </w:r>
        <w:r w:rsidRPr="007B32D4">
          <w:rPr>
            <w:rFonts w:asciiTheme="minorHAnsi" w:eastAsiaTheme="minorEastAsia" w:hAnsiTheme="minorHAnsi" w:cstheme="minorBidi"/>
            <w:noProof/>
            <w:sz w:val="22"/>
            <w:szCs w:val="22"/>
            <w:lang w:val="en-US"/>
          </w:rPr>
          <w:tab/>
        </w:r>
        <w:r w:rsidRPr="007B32D4">
          <w:rPr>
            <w:rStyle w:val="Hyperlink"/>
            <w:noProof/>
          </w:rPr>
          <w:t>Implementation period</w:t>
        </w:r>
        <w:r w:rsidRPr="007B32D4">
          <w:rPr>
            <w:noProof/>
            <w:webHidden/>
          </w:rPr>
          <w:tab/>
        </w:r>
        <w:r w:rsidRPr="007B32D4">
          <w:rPr>
            <w:noProof/>
            <w:webHidden/>
          </w:rPr>
          <w:fldChar w:fldCharType="begin"/>
        </w:r>
        <w:r w:rsidRPr="007B32D4">
          <w:rPr>
            <w:noProof/>
            <w:webHidden/>
          </w:rPr>
          <w:instrText xml:space="preserve"> PAGEREF _Toc452388448 \h </w:instrText>
        </w:r>
        <w:r w:rsidRPr="007B32D4">
          <w:rPr>
            <w:noProof/>
            <w:webHidden/>
          </w:rPr>
        </w:r>
        <w:r w:rsidRPr="007B32D4">
          <w:rPr>
            <w:noProof/>
            <w:webHidden/>
          </w:rPr>
          <w:fldChar w:fldCharType="separate"/>
        </w:r>
        <w:r w:rsidRPr="007B32D4">
          <w:rPr>
            <w:noProof/>
            <w:webHidden/>
          </w:rPr>
          <w:t>3</w:t>
        </w:r>
        <w:r w:rsidRPr="007B32D4">
          <w:rPr>
            <w:noProof/>
            <w:webHidden/>
          </w:rPr>
          <w:fldChar w:fldCharType="end"/>
        </w:r>
      </w:hyperlink>
    </w:p>
    <w:p w14:paraId="5603ED6F"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Pr="007B32D4">
          <w:rPr>
            <w:rStyle w:val="Hyperlink"/>
            <w:noProof/>
          </w:rPr>
          <w:t>4.</w:t>
        </w:r>
        <w:r w:rsidRPr="007B32D4">
          <w:rPr>
            <w:rFonts w:asciiTheme="minorHAnsi" w:eastAsiaTheme="minorEastAsia" w:hAnsiTheme="minorHAnsi" w:cstheme="minorBidi"/>
            <w:noProof/>
            <w:sz w:val="22"/>
            <w:szCs w:val="22"/>
            <w:lang w:val="en-US"/>
          </w:rPr>
          <w:tab/>
        </w:r>
        <w:r w:rsidRPr="007B32D4">
          <w:rPr>
            <w:rStyle w:val="Hyperlink"/>
            <w:noProof/>
          </w:rPr>
          <w:t>Target stakeholders</w:t>
        </w:r>
        <w:r w:rsidRPr="007B32D4">
          <w:rPr>
            <w:noProof/>
            <w:webHidden/>
          </w:rPr>
          <w:tab/>
        </w:r>
        <w:r w:rsidRPr="007B32D4">
          <w:rPr>
            <w:noProof/>
            <w:webHidden/>
          </w:rPr>
          <w:fldChar w:fldCharType="begin"/>
        </w:r>
        <w:r w:rsidRPr="007B32D4">
          <w:rPr>
            <w:noProof/>
            <w:webHidden/>
          </w:rPr>
          <w:instrText xml:space="preserve"> PAGEREF _Toc452388449 \h </w:instrText>
        </w:r>
        <w:r w:rsidRPr="007B32D4">
          <w:rPr>
            <w:noProof/>
            <w:webHidden/>
          </w:rPr>
        </w:r>
        <w:r w:rsidRPr="007B32D4">
          <w:rPr>
            <w:noProof/>
            <w:webHidden/>
          </w:rPr>
          <w:fldChar w:fldCharType="separate"/>
        </w:r>
        <w:r w:rsidRPr="007B32D4">
          <w:rPr>
            <w:noProof/>
            <w:webHidden/>
          </w:rPr>
          <w:t>3</w:t>
        </w:r>
        <w:r w:rsidRPr="007B32D4">
          <w:rPr>
            <w:noProof/>
            <w:webHidden/>
          </w:rPr>
          <w:fldChar w:fldCharType="end"/>
        </w:r>
      </w:hyperlink>
    </w:p>
    <w:p w14:paraId="6FB88FEA"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Pr="007B32D4">
          <w:rPr>
            <w:rStyle w:val="Hyperlink"/>
            <w:noProof/>
          </w:rPr>
          <w:t>5.</w:t>
        </w:r>
        <w:r w:rsidRPr="007B32D4">
          <w:rPr>
            <w:rFonts w:asciiTheme="minorHAnsi" w:eastAsiaTheme="minorEastAsia" w:hAnsiTheme="minorHAnsi" w:cstheme="minorBidi"/>
            <w:noProof/>
            <w:sz w:val="22"/>
            <w:szCs w:val="22"/>
            <w:lang w:val="en-US"/>
          </w:rPr>
          <w:tab/>
        </w:r>
        <w:r w:rsidRPr="007B32D4">
          <w:rPr>
            <w:rStyle w:val="Hyperlink"/>
            <w:noProof/>
          </w:rPr>
          <w:t>Budgetary requirements</w:t>
        </w:r>
        <w:r w:rsidRPr="007B32D4">
          <w:rPr>
            <w:noProof/>
            <w:webHidden/>
          </w:rPr>
          <w:tab/>
        </w:r>
        <w:r w:rsidRPr="007B32D4">
          <w:rPr>
            <w:noProof/>
            <w:webHidden/>
          </w:rPr>
          <w:fldChar w:fldCharType="begin"/>
        </w:r>
        <w:r w:rsidRPr="007B32D4">
          <w:rPr>
            <w:noProof/>
            <w:webHidden/>
          </w:rPr>
          <w:instrText xml:space="preserve"> PAGEREF _Toc452388450 \h </w:instrText>
        </w:r>
        <w:r w:rsidRPr="007B32D4">
          <w:rPr>
            <w:noProof/>
            <w:webHidden/>
          </w:rPr>
        </w:r>
        <w:r w:rsidRPr="007B32D4">
          <w:rPr>
            <w:noProof/>
            <w:webHidden/>
          </w:rPr>
          <w:fldChar w:fldCharType="separate"/>
        </w:r>
        <w:r w:rsidRPr="007B32D4">
          <w:rPr>
            <w:noProof/>
            <w:webHidden/>
          </w:rPr>
          <w:t>4</w:t>
        </w:r>
        <w:r w:rsidRPr="007B32D4">
          <w:rPr>
            <w:noProof/>
            <w:webHidden/>
          </w:rPr>
          <w:fldChar w:fldCharType="end"/>
        </w:r>
      </w:hyperlink>
    </w:p>
    <w:p w14:paraId="167606FC"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Pr="007B32D4">
          <w:rPr>
            <w:rStyle w:val="Hyperlink"/>
            <w:rFonts w:eastAsiaTheme="minorHAnsi"/>
            <w:noProof/>
          </w:rPr>
          <w:t>6.</w:t>
        </w:r>
        <w:r w:rsidRPr="007B32D4">
          <w:rPr>
            <w:rFonts w:asciiTheme="minorHAnsi" w:eastAsiaTheme="minorEastAsia" w:hAnsiTheme="minorHAnsi" w:cstheme="minorBidi"/>
            <w:noProof/>
            <w:sz w:val="22"/>
            <w:szCs w:val="22"/>
            <w:lang w:val="en-US"/>
          </w:rPr>
          <w:tab/>
        </w:r>
        <w:r w:rsidRPr="007B32D4">
          <w:rPr>
            <w:rStyle w:val="Hyperlink"/>
            <w:rFonts w:eastAsiaTheme="minorHAnsi"/>
            <w:bCs/>
            <w:noProof/>
          </w:rPr>
          <w:t>Further to the general objective, preference will be given to</w:t>
        </w:r>
        <w:r w:rsidRPr="007B32D4">
          <w:rPr>
            <w:rStyle w:val="Hyperlink"/>
            <w:rFonts w:eastAsiaTheme="minorHAnsi"/>
            <w:noProof/>
          </w:rPr>
          <w:t>:</w:t>
        </w:r>
        <w:r w:rsidRPr="007B32D4">
          <w:rPr>
            <w:noProof/>
            <w:webHidden/>
          </w:rPr>
          <w:tab/>
        </w:r>
        <w:r w:rsidRPr="007B32D4">
          <w:rPr>
            <w:noProof/>
            <w:webHidden/>
          </w:rPr>
          <w:fldChar w:fldCharType="begin"/>
        </w:r>
        <w:r w:rsidRPr="007B32D4">
          <w:rPr>
            <w:noProof/>
            <w:webHidden/>
          </w:rPr>
          <w:instrText xml:space="preserve"> PAGEREF _Toc452388451 \h </w:instrText>
        </w:r>
        <w:r w:rsidRPr="007B32D4">
          <w:rPr>
            <w:noProof/>
            <w:webHidden/>
          </w:rPr>
        </w:r>
        <w:r w:rsidRPr="007B32D4">
          <w:rPr>
            <w:noProof/>
            <w:webHidden/>
          </w:rPr>
          <w:fldChar w:fldCharType="separate"/>
        </w:r>
        <w:r w:rsidRPr="007B32D4">
          <w:rPr>
            <w:noProof/>
            <w:webHidden/>
          </w:rPr>
          <w:t>4</w:t>
        </w:r>
        <w:r w:rsidRPr="007B32D4">
          <w:rPr>
            <w:noProof/>
            <w:webHidden/>
          </w:rPr>
          <w:fldChar w:fldCharType="end"/>
        </w:r>
      </w:hyperlink>
    </w:p>
    <w:p w14:paraId="48F6B881"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Pr="007B32D4">
          <w:rPr>
            <w:rStyle w:val="Hyperlink"/>
            <w:noProof/>
          </w:rPr>
          <w:t>7.</w:t>
        </w:r>
        <w:r w:rsidRPr="007B32D4">
          <w:rPr>
            <w:rFonts w:asciiTheme="minorHAnsi" w:eastAsiaTheme="minorEastAsia" w:hAnsiTheme="minorHAnsi" w:cstheme="minorBidi"/>
            <w:noProof/>
            <w:sz w:val="22"/>
            <w:szCs w:val="22"/>
            <w:lang w:val="en-US"/>
          </w:rPr>
          <w:tab/>
        </w:r>
        <w:r w:rsidRPr="007B32D4">
          <w:rPr>
            <w:rStyle w:val="Hyperlink"/>
            <w:noProof/>
          </w:rPr>
          <w:t>The following types of action will not be considered:</w:t>
        </w:r>
        <w:r w:rsidRPr="007B32D4">
          <w:rPr>
            <w:noProof/>
            <w:webHidden/>
          </w:rPr>
          <w:tab/>
        </w:r>
        <w:r w:rsidRPr="007B32D4">
          <w:rPr>
            <w:noProof/>
            <w:webHidden/>
          </w:rPr>
          <w:fldChar w:fldCharType="begin"/>
        </w:r>
        <w:r w:rsidRPr="007B32D4">
          <w:rPr>
            <w:noProof/>
            <w:webHidden/>
          </w:rPr>
          <w:instrText xml:space="preserve"> PAGEREF _Toc452388452 \h </w:instrText>
        </w:r>
        <w:r w:rsidRPr="007B32D4">
          <w:rPr>
            <w:noProof/>
            <w:webHidden/>
          </w:rPr>
        </w:r>
        <w:r w:rsidRPr="007B32D4">
          <w:rPr>
            <w:noProof/>
            <w:webHidden/>
          </w:rPr>
          <w:fldChar w:fldCharType="separate"/>
        </w:r>
        <w:r w:rsidRPr="007B32D4">
          <w:rPr>
            <w:noProof/>
            <w:webHidden/>
          </w:rPr>
          <w:t>4</w:t>
        </w:r>
        <w:r w:rsidRPr="007B32D4">
          <w:rPr>
            <w:noProof/>
            <w:webHidden/>
          </w:rPr>
          <w:fldChar w:fldCharType="end"/>
        </w:r>
      </w:hyperlink>
    </w:p>
    <w:p w14:paraId="3C11073A"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Pr="007B32D4">
          <w:rPr>
            <w:rStyle w:val="Hyperlink"/>
            <w:rFonts w:eastAsiaTheme="minorHAnsi"/>
            <w:noProof/>
          </w:rPr>
          <w:t>8.</w:t>
        </w:r>
        <w:r w:rsidRPr="007B32D4">
          <w:rPr>
            <w:rFonts w:asciiTheme="minorHAnsi" w:eastAsiaTheme="minorEastAsia" w:hAnsiTheme="minorHAnsi" w:cstheme="minorBidi"/>
            <w:noProof/>
            <w:sz w:val="22"/>
            <w:szCs w:val="22"/>
            <w:lang w:val="en-US"/>
          </w:rPr>
          <w:tab/>
        </w:r>
        <w:r w:rsidRPr="007B32D4">
          <w:rPr>
            <w:rStyle w:val="Hyperlink"/>
            <w:rFonts w:eastAsiaTheme="minorHAnsi"/>
            <w:noProof/>
          </w:rPr>
          <w:t>Funding conditions:</w:t>
        </w:r>
        <w:r w:rsidRPr="007B32D4">
          <w:rPr>
            <w:noProof/>
            <w:webHidden/>
          </w:rPr>
          <w:tab/>
        </w:r>
        <w:r w:rsidRPr="007B32D4">
          <w:rPr>
            <w:noProof/>
            <w:webHidden/>
          </w:rPr>
          <w:fldChar w:fldCharType="begin"/>
        </w:r>
        <w:r w:rsidRPr="007B32D4">
          <w:rPr>
            <w:noProof/>
            <w:webHidden/>
          </w:rPr>
          <w:instrText xml:space="preserve"> PAGEREF _Toc452388453 \h </w:instrText>
        </w:r>
        <w:r w:rsidRPr="007B32D4">
          <w:rPr>
            <w:noProof/>
            <w:webHidden/>
          </w:rPr>
        </w:r>
        <w:r w:rsidRPr="007B32D4">
          <w:rPr>
            <w:noProof/>
            <w:webHidden/>
          </w:rPr>
          <w:fldChar w:fldCharType="separate"/>
        </w:r>
        <w:r w:rsidRPr="007B32D4">
          <w:rPr>
            <w:noProof/>
            <w:webHidden/>
          </w:rPr>
          <w:t>4</w:t>
        </w:r>
        <w:r w:rsidRPr="007B32D4">
          <w:rPr>
            <w:noProof/>
            <w:webHidden/>
          </w:rPr>
          <w:fldChar w:fldCharType="end"/>
        </w:r>
      </w:hyperlink>
    </w:p>
    <w:p w14:paraId="744F1828"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Pr="007B32D4">
          <w:rPr>
            <w:rStyle w:val="Hyperlink"/>
            <w:noProof/>
          </w:rPr>
          <w:t>9.</w:t>
        </w:r>
        <w:r w:rsidRPr="007B32D4">
          <w:rPr>
            <w:rFonts w:asciiTheme="minorHAnsi" w:eastAsiaTheme="minorEastAsia" w:hAnsiTheme="minorHAnsi" w:cstheme="minorBidi"/>
            <w:noProof/>
            <w:sz w:val="22"/>
            <w:szCs w:val="22"/>
            <w:lang w:val="en-US"/>
          </w:rPr>
          <w:tab/>
        </w:r>
        <w:r w:rsidRPr="007B32D4">
          <w:rPr>
            <w:rStyle w:val="Hyperlink"/>
            <w:noProof/>
          </w:rPr>
          <w:t>Reporting requirements:</w:t>
        </w:r>
        <w:r w:rsidRPr="007B32D4">
          <w:rPr>
            <w:noProof/>
            <w:webHidden/>
          </w:rPr>
          <w:tab/>
        </w:r>
        <w:r w:rsidRPr="007B32D4">
          <w:rPr>
            <w:noProof/>
            <w:webHidden/>
          </w:rPr>
          <w:fldChar w:fldCharType="begin"/>
        </w:r>
        <w:r w:rsidRPr="007B32D4">
          <w:rPr>
            <w:noProof/>
            <w:webHidden/>
          </w:rPr>
          <w:instrText xml:space="preserve"> PAGEREF _Toc452388454 \h </w:instrText>
        </w:r>
        <w:r w:rsidRPr="007B32D4">
          <w:rPr>
            <w:noProof/>
            <w:webHidden/>
          </w:rPr>
        </w:r>
        <w:r w:rsidRPr="007B32D4">
          <w:rPr>
            <w:noProof/>
            <w:webHidden/>
          </w:rPr>
          <w:fldChar w:fldCharType="separate"/>
        </w:r>
        <w:r w:rsidRPr="007B32D4">
          <w:rPr>
            <w:noProof/>
            <w:webHidden/>
          </w:rPr>
          <w:t>4</w:t>
        </w:r>
        <w:r w:rsidRPr="007B32D4">
          <w:rPr>
            <w:noProof/>
            <w:webHidden/>
          </w:rPr>
          <w:fldChar w:fldCharType="end"/>
        </w:r>
      </w:hyperlink>
    </w:p>
    <w:p w14:paraId="195E9970" w14:textId="77777777" w:rsidR="007B32D4" w:rsidRPr="007B32D4" w:rsidRDefault="007B32D4">
      <w:pPr>
        <w:pStyle w:val="TOC1"/>
        <w:rPr>
          <w:rFonts w:asciiTheme="minorHAnsi" w:eastAsiaTheme="minorEastAsia" w:hAnsiTheme="minorHAnsi" w:cstheme="minorBidi"/>
          <w:b w:val="0"/>
          <w:bCs w:val="0"/>
          <w:szCs w:val="22"/>
          <w:lang w:val="en-US"/>
        </w:rPr>
      </w:pPr>
      <w:hyperlink w:anchor="_Toc452388455" w:history="1">
        <w:r w:rsidRPr="007B32D4">
          <w:rPr>
            <w:rStyle w:val="Hyperlink"/>
            <w:b w:val="0"/>
          </w:rPr>
          <w:t>V.</w:t>
        </w:r>
        <w:r w:rsidRPr="007B32D4">
          <w:rPr>
            <w:rFonts w:asciiTheme="minorHAnsi" w:eastAsiaTheme="minorEastAsia" w:hAnsiTheme="minorHAnsi" w:cstheme="minorBidi"/>
            <w:b w:val="0"/>
            <w:bCs w:val="0"/>
            <w:szCs w:val="22"/>
            <w:lang w:val="en-US"/>
          </w:rPr>
          <w:tab/>
        </w:r>
        <w:r w:rsidRPr="007B32D4">
          <w:rPr>
            <w:rStyle w:val="Hyperlink"/>
            <w:b w:val="0"/>
          </w:rPr>
          <w:t>HOW TO APPLY?</w:t>
        </w:r>
        <w:r w:rsidRPr="007B32D4">
          <w:rPr>
            <w:b w:val="0"/>
            <w:webHidden/>
          </w:rPr>
          <w:tab/>
        </w:r>
        <w:r w:rsidRPr="007B32D4">
          <w:rPr>
            <w:b w:val="0"/>
            <w:webHidden/>
          </w:rPr>
          <w:fldChar w:fldCharType="begin"/>
        </w:r>
        <w:r w:rsidRPr="007B32D4">
          <w:rPr>
            <w:b w:val="0"/>
            <w:webHidden/>
          </w:rPr>
          <w:instrText xml:space="preserve"> PAGEREF _Toc452388455 \h </w:instrText>
        </w:r>
        <w:r w:rsidRPr="007B32D4">
          <w:rPr>
            <w:b w:val="0"/>
            <w:webHidden/>
          </w:rPr>
        </w:r>
        <w:r w:rsidRPr="007B32D4">
          <w:rPr>
            <w:b w:val="0"/>
            <w:webHidden/>
          </w:rPr>
          <w:fldChar w:fldCharType="separate"/>
        </w:r>
        <w:r w:rsidRPr="007B32D4">
          <w:rPr>
            <w:b w:val="0"/>
            <w:webHidden/>
          </w:rPr>
          <w:t>5</w:t>
        </w:r>
        <w:r w:rsidRPr="007B32D4">
          <w:rPr>
            <w:b w:val="0"/>
            <w:webHidden/>
          </w:rPr>
          <w:fldChar w:fldCharType="end"/>
        </w:r>
      </w:hyperlink>
    </w:p>
    <w:p w14:paraId="5D312E89"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Pr="007B32D4">
          <w:rPr>
            <w:rStyle w:val="Hyperlink"/>
            <w:noProof/>
          </w:rPr>
          <w:t>1.</w:t>
        </w:r>
        <w:r w:rsidRPr="007B32D4">
          <w:rPr>
            <w:rFonts w:asciiTheme="minorHAnsi" w:eastAsiaTheme="minorEastAsia" w:hAnsiTheme="minorHAnsi" w:cstheme="minorBidi"/>
            <w:noProof/>
            <w:sz w:val="22"/>
            <w:szCs w:val="22"/>
            <w:lang w:val="en-US"/>
          </w:rPr>
          <w:tab/>
        </w:r>
        <w:r w:rsidRPr="007B32D4">
          <w:rPr>
            <w:rStyle w:val="Hyperlink"/>
            <w:noProof/>
          </w:rPr>
          <w:t>Documents to be submitted:</w:t>
        </w:r>
        <w:r w:rsidRPr="007B32D4">
          <w:rPr>
            <w:noProof/>
            <w:webHidden/>
          </w:rPr>
          <w:tab/>
        </w:r>
        <w:r w:rsidRPr="007B32D4">
          <w:rPr>
            <w:noProof/>
            <w:webHidden/>
          </w:rPr>
          <w:fldChar w:fldCharType="begin"/>
        </w:r>
        <w:r w:rsidRPr="007B32D4">
          <w:rPr>
            <w:noProof/>
            <w:webHidden/>
          </w:rPr>
          <w:instrText xml:space="preserve"> PAGEREF _Toc452388456 \h </w:instrText>
        </w:r>
        <w:r w:rsidRPr="007B32D4">
          <w:rPr>
            <w:noProof/>
            <w:webHidden/>
          </w:rPr>
        </w:r>
        <w:r w:rsidRPr="007B32D4">
          <w:rPr>
            <w:noProof/>
            <w:webHidden/>
          </w:rPr>
          <w:fldChar w:fldCharType="separate"/>
        </w:r>
        <w:r w:rsidRPr="007B32D4">
          <w:rPr>
            <w:noProof/>
            <w:webHidden/>
          </w:rPr>
          <w:t>5</w:t>
        </w:r>
        <w:r w:rsidRPr="007B32D4">
          <w:rPr>
            <w:noProof/>
            <w:webHidden/>
          </w:rPr>
          <w:fldChar w:fldCharType="end"/>
        </w:r>
      </w:hyperlink>
    </w:p>
    <w:p w14:paraId="42D3173C"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Pr="007B32D4">
          <w:rPr>
            <w:rStyle w:val="Hyperlink"/>
            <w:noProof/>
          </w:rPr>
          <w:t>2.</w:t>
        </w:r>
        <w:r w:rsidRPr="007B32D4">
          <w:rPr>
            <w:rFonts w:asciiTheme="minorHAnsi" w:eastAsiaTheme="minorEastAsia" w:hAnsiTheme="minorHAnsi" w:cstheme="minorBidi"/>
            <w:noProof/>
            <w:sz w:val="22"/>
            <w:szCs w:val="22"/>
            <w:lang w:val="en-US"/>
          </w:rPr>
          <w:tab/>
        </w:r>
        <w:r w:rsidRPr="007B32D4">
          <w:rPr>
            <w:rStyle w:val="Hyperlink"/>
            <w:noProof/>
          </w:rPr>
          <w:t>Questions</w:t>
        </w:r>
        <w:r w:rsidRPr="007B32D4">
          <w:rPr>
            <w:noProof/>
            <w:webHidden/>
          </w:rPr>
          <w:tab/>
        </w:r>
        <w:r w:rsidRPr="007B32D4">
          <w:rPr>
            <w:noProof/>
            <w:webHidden/>
          </w:rPr>
          <w:fldChar w:fldCharType="begin"/>
        </w:r>
        <w:r w:rsidRPr="007B32D4">
          <w:rPr>
            <w:noProof/>
            <w:webHidden/>
          </w:rPr>
          <w:instrText xml:space="preserve"> PAGEREF _Toc452388457 \h </w:instrText>
        </w:r>
        <w:r w:rsidRPr="007B32D4">
          <w:rPr>
            <w:noProof/>
            <w:webHidden/>
          </w:rPr>
        </w:r>
        <w:r w:rsidRPr="007B32D4">
          <w:rPr>
            <w:noProof/>
            <w:webHidden/>
          </w:rPr>
          <w:fldChar w:fldCharType="separate"/>
        </w:r>
        <w:r w:rsidRPr="007B32D4">
          <w:rPr>
            <w:noProof/>
            <w:webHidden/>
          </w:rPr>
          <w:t>5</w:t>
        </w:r>
        <w:r w:rsidRPr="007B32D4">
          <w:rPr>
            <w:noProof/>
            <w:webHidden/>
          </w:rPr>
          <w:fldChar w:fldCharType="end"/>
        </w:r>
      </w:hyperlink>
    </w:p>
    <w:p w14:paraId="372F2DFE"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Pr="007B32D4">
          <w:rPr>
            <w:rStyle w:val="Hyperlink"/>
            <w:noProof/>
          </w:rPr>
          <w:t>3.</w:t>
        </w:r>
        <w:r w:rsidRPr="007B32D4">
          <w:rPr>
            <w:rFonts w:asciiTheme="minorHAnsi" w:eastAsiaTheme="minorEastAsia" w:hAnsiTheme="minorHAnsi" w:cstheme="minorBidi"/>
            <w:noProof/>
            <w:sz w:val="22"/>
            <w:szCs w:val="22"/>
            <w:lang w:val="en-US"/>
          </w:rPr>
          <w:tab/>
        </w:r>
        <w:r w:rsidRPr="007B32D4">
          <w:rPr>
            <w:rStyle w:val="Hyperlink"/>
            <w:noProof/>
          </w:rPr>
          <w:t>Deadline for submission</w:t>
        </w:r>
        <w:r w:rsidRPr="007B32D4">
          <w:rPr>
            <w:noProof/>
            <w:webHidden/>
          </w:rPr>
          <w:tab/>
        </w:r>
        <w:r w:rsidRPr="007B32D4">
          <w:rPr>
            <w:noProof/>
            <w:webHidden/>
          </w:rPr>
          <w:fldChar w:fldCharType="begin"/>
        </w:r>
        <w:r w:rsidRPr="007B32D4">
          <w:rPr>
            <w:noProof/>
            <w:webHidden/>
          </w:rPr>
          <w:instrText xml:space="preserve"> PAGEREF _Toc452388458 \h </w:instrText>
        </w:r>
        <w:r w:rsidRPr="007B32D4">
          <w:rPr>
            <w:noProof/>
            <w:webHidden/>
          </w:rPr>
        </w:r>
        <w:r w:rsidRPr="007B32D4">
          <w:rPr>
            <w:noProof/>
            <w:webHidden/>
          </w:rPr>
          <w:fldChar w:fldCharType="separate"/>
        </w:r>
        <w:r w:rsidRPr="007B32D4">
          <w:rPr>
            <w:noProof/>
            <w:webHidden/>
          </w:rPr>
          <w:t>5</w:t>
        </w:r>
        <w:r w:rsidRPr="007B32D4">
          <w:rPr>
            <w:noProof/>
            <w:webHidden/>
          </w:rPr>
          <w:fldChar w:fldCharType="end"/>
        </w:r>
      </w:hyperlink>
    </w:p>
    <w:p w14:paraId="280430E8"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Pr="007B32D4">
          <w:rPr>
            <w:rStyle w:val="Hyperlink"/>
            <w:rFonts w:eastAsia="Calibri"/>
            <w:noProof/>
          </w:rPr>
          <w:t>4.</w:t>
        </w:r>
        <w:r w:rsidRPr="007B32D4">
          <w:rPr>
            <w:rFonts w:asciiTheme="minorHAnsi" w:eastAsiaTheme="minorEastAsia" w:hAnsiTheme="minorHAnsi" w:cstheme="minorBidi"/>
            <w:noProof/>
            <w:sz w:val="22"/>
            <w:szCs w:val="22"/>
            <w:lang w:val="en-US"/>
          </w:rPr>
          <w:tab/>
        </w:r>
        <w:r w:rsidRPr="007B32D4">
          <w:rPr>
            <w:rStyle w:val="Hyperlink"/>
            <w:rFonts w:eastAsia="Calibri"/>
            <w:noProof/>
          </w:rPr>
          <w:t>Change, alteration and modification of the application file</w:t>
        </w:r>
        <w:r w:rsidRPr="007B32D4">
          <w:rPr>
            <w:noProof/>
            <w:webHidden/>
          </w:rPr>
          <w:tab/>
        </w:r>
        <w:r w:rsidRPr="007B32D4">
          <w:rPr>
            <w:noProof/>
            <w:webHidden/>
          </w:rPr>
          <w:fldChar w:fldCharType="begin"/>
        </w:r>
        <w:r w:rsidRPr="007B32D4">
          <w:rPr>
            <w:noProof/>
            <w:webHidden/>
          </w:rPr>
          <w:instrText xml:space="preserve"> PAGEREF _Toc452388459 \h </w:instrText>
        </w:r>
        <w:r w:rsidRPr="007B32D4">
          <w:rPr>
            <w:noProof/>
            <w:webHidden/>
          </w:rPr>
        </w:r>
        <w:r w:rsidRPr="007B32D4">
          <w:rPr>
            <w:noProof/>
            <w:webHidden/>
          </w:rPr>
          <w:fldChar w:fldCharType="separate"/>
        </w:r>
        <w:r w:rsidRPr="007B32D4">
          <w:rPr>
            <w:noProof/>
            <w:webHidden/>
          </w:rPr>
          <w:t>6</w:t>
        </w:r>
        <w:r w:rsidRPr="007B32D4">
          <w:rPr>
            <w:noProof/>
            <w:webHidden/>
          </w:rPr>
          <w:fldChar w:fldCharType="end"/>
        </w:r>
      </w:hyperlink>
    </w:p>
    <w:p w14:paraId="43D500A2" w14:textId="77777777" w:rsidR="007B32D4" w:rsidRPr="007B32D4" w:rsidRDefault="007B32D4">
      <w:pPr>
        <w:pStyle w:val="TOC1"/>
        <w:rPr>
          <w:rFonts w:asciiTheme="minorHAnsi" w:eastAsiaTheme="minorEastAsia" w:hAnsiTheme="minorHAnsi" w:cstheme="minorBidi"/>
          <w:b w:val="0"/>
          <w:bCs w:val="0"/>
          <w:szCs w:val="22"/>
          <w:lang w:val="en-US"/>
        </w:rPr>
      </w:pPr>
      <w:hyperlink w:anchor="_Toc452388460" w:history="1">
        <w:r w:rsidRPr="007B32D4">
          <w:rPr>
            <w:rStyle w:val="Hyperlink"/>
            <w:b w:val="0"/>
          </w:rPr>
          <w:t>VI.</w:t>
        </w:r>
        <w:r w:rsidRPr="007B32D4">
          <w:rPr>
            <w:rFonts w:asciiTheme="minorHAnsi" w:eastAsiaTheme="minorEastAsia" w:hAnsiTheme="minorHAnsi" w:cstheme="minorBidi"/>
            <w:b w:val="0"/>
            <w:bCs w:val="0"/>
            <w:szCs w:val="22"/>
            <w:lang w:val="en-US"/>
          </w:rPr>
          <w:tab/>
        </w:r>
        <w:r w:rsidRPr="007B32D4">
          <w:rPr>
            <w:rStyle w:val="Hyperlink"/>
            <w:b w:val="0"/>
          </w:rPr>
          <w:t>EVALUATION AND SELECTION PROCEDURE</w:t>
        </w:r>
        <w:r w:rsidRPr="007B32D4">
          <w:rPr>
            <w:b w:val="0"/>
            <w:webHidden/>
          </w:rPr>
          <w:tab/>
        </w:r>
        <w:r w:rsidRPr="007B32D4">
          <w:rPr>
            <w:b w:val="0"/>
            <w:webHidden/>
          </w:rPr>
          <w:fldChar w:fldCharType="begin"/>
        </w:r>
        <w:r w:rsidRPr="007B32D4">
          <w:rPr>
            <w:b w:val="0"/>
            <w:webHidden/>
          </w:rPr>
          <w:instrText xml:space="preserve"> PAGEREF _Toc452388460 \h </w:instrText>
        </w:r>
        <w:r w:rsidRPr="007B32D4">
          <w:rPr>
            <w:b w:val="0"/>
            <w:webHidden/>
          </w:rPr>
        </w:r>
        <w:r w:rsidRPr="007B32D4">
          <w:rPr>
            <w:b w:val="0"/>
            <w:webHidden/>
          </w:rPr>
          <w:fldChar w:fldCharType="separate"/>
        </w:r>
        <w:r w:rsidRPr="007B32D4">
          <w:rPr>
            <w:b w:val="0"/>
            <w:webHidden/>
          </w:rPr>
          <w:t>6</w:t>
        </w:r>
        <w:r w:rsidRPr="007B32D4">
          <w:rPr>
            <w:b w:val="0"/>
            <w:webHidden/>
          </w:rPr>
          <w:fldChar w:fldCharType="end"/>
        </w:r>
      </w:hyperlink>
    </w:p>
    <w:p w14:paraId="5D862436"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Pr="007B32D4">
          <w:rPr>
            <w:rStyle w:val="Hyperlink"/>
            <w:bCs/>
            <w:noProof/>
          </w:rPr>
          <w:t>1.</w:t>
        </w:r>
        <w:r w:rsidRPr="007B32D4">
          <w:rPr>
            <w:rFonts w:asciiTheme="minorHAnsi" w:eastAsiaTheme="minorEastAsia" w:hAnsiTheme="minorHAnsi" w:cstheme="minorBidi"/>
            <w:noProof/>
            <w:sz w:val="22"/>
            <w:szCs w:val="22"/>
            <w:lang w:val="en-US"/>
          </w:rPr>
          <w:tab/>
        </w:r>
        <w:r w:rsidRPr="007B32D4">
          <w:rPr>
            <w:rStyle w:val="Hyperlink"/>
            <w:bCs/>
            <w:noProof/>
          </w:rPr>
          <w:t>Exclusion criteria:</w:t>
        </w:r>
        <w:r w:rsidRPr="007B32D4">
          <w:rPr>
            <w:noProof/>
            <w:webHidden/>
          </w:rPr>
          <w:tab/>
        </w:r>
        <w:r w:rsidRPr="007B32D4">
          <w:rPr>
            <w:noProof/>
            <w:webHidden/>
          </w:rPr>
          <w:fldChar w:fldCharType="begin"/>
        </w:r>
        <w:r w:rsidRPr="007B32D4">
          <w:rPr>
            <w:noProof/>
            <w:webHidden/>
          </w:rPr>
          <w:instrText xml:space="preserve"> PAGEREF _Toc452388461 \h </w:instrText>
        </w:r>
        <w:r w:rsidRPr="007B32D4">
          <w:rPr>
            <w:noProof/>
            <w:webHidden/>
          </w:rPr>
        </w:r>
        <w:r w:rsidRPr="007B32D4">
          <w:rPr>
            <w:noProof/>
            <w:webHidden/>
          </w:rPr>
          <w:fldChar w:fldCharType="separate"/>
        </w:r>
        <w:r w:rsidRPr="007B32D4">
          <w:rPr>
            <w:noProof/>
            <w:webHidden/>
          </w:rPr>
          <w:t>6</w:t>
        </w:r>
        <w:r w:rsidRPr="007B32D4">
          <w:rPr>
            <w:noProof/>
            <w:webHidden/>
          </w:rPr>
          <w:fldChar w:fldCharType="end"/>
        </w:r>
      </w:hyperlink>
    </w:p>
    <w:p w14:paraId="7E2811E4"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Pr="007B32D4">
          <w:rPr>
            <w:rStyle w:val="Hyperlink"/>
            <w:bCs/>
            <w:noProof/>
          </w:rPr>
          <w:t>2.</w:t>
        </w:r>
        <w:r w:rsidRPr="007B32D4">
          <w:rPr>
            <w:rFonts w:asciiTheme="minorHAnsi" w:eastAsiaTheme="minorEastAsia" w:hAnsiTheme="minorHAnsi" w:cstheme="minorBidi"/>
            <w:noProof/>
            <w:sz w:val="22"/>
            <w:szCs w:val="22"/>
            <w:lang w:val="en-US"/>
          </w:rPr>
          <w:tab/>
        </w:r>
        <w:r w:rsidRPr="007B32D4">
          <w:rPr>
            <w:rStyle w:val="Hyperlink"/>
            <w:bCs/>
            <w:noProof/>
          </w:rPr>
          <w:t>Eligibility criteria:</w:t>
        </w:r>
        <w:r w:rsidRPr="007B32D4">
          <w:rPr>
            <w:noProof/>
            <w:webHidden/>
          </w:rPr>
          <w:tab/>
        </w:r>
        <w:r w:rsidRPr="007B32D4">
          <w:rPr>
            <w:noProof/>
            <w:webHidden/>
          </w:rPr>
          <w:fldChar w:fldCharType="begin"/>
        </w:r>
        <w:r w:rsidRPr="007B32D4">
          <w:rPr>
            <w:noProof/>
            <w:webHidden/>
          </w:rPr>
          <w:instrText xml:space="preserve"> PAGEREF _Toc452388462 \h </w:instrText>
        </w:r>
        <w:r w:rsidRPr="007B32D4">
          <w:rPr>
            <w:noProof/>
            <w:webHidden/>
          </w:rPr>
        </w:r>
        <w:r w:rsidRPr="007B32D4">
          <w:rPr>
            <w:noProof/>
            <w:webHidden/>
          </w:rPr>
          <w:fldChar w:fldCharType="separate"/>
        </w:r>
        <w:r w:rsidRPr="007B32D4">
          <w:rPr>
            <w:noProof/>
            <w:webHidden/>
          </w:rPr>
          <w:t>7</w:t>
        </w:r>
        <w:r w:rsidRPr="007B32D4">
          <w:rPr>
            <w:noProof/>
            <w:webHidden/>
          </w:rPr>
          <w:fldChar w:fldCharType="end"/>
        </w:r>
      </w:hyperlink>
    </w:p>
    <w:p w14:paraId="624355B5" w14:textId="77777777"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Pr="007B32D4">
          <w:rPr>
            <w:rStyle w:val="Hyperlink"/>
            <w:bCs/>
            <w:noProof/>
          </w:rPr>
          <w:t>3.</w:t>
        </w:r>
        <w:r w:rsidRPr="007B32D4">
          <w:rPr>
            <w:rFonts w:asciiTheme="minorHAnsi" w:eastAsiaTheme="minorEastAsia" w:hAnsiTheme="minorHAnsi" w:cstheme="minorBidi"/>
            <w:noProof/>
            <w:sz w:val="22"/>
            <w:szCs w:val="22"/>
            <w:lang w:val="en-US"/>
          </w:rPr>
          <w:tab/>
        </w:r>
        <w:r w:rsidRPr="007B32D4">
          <w:rPr>
            <w:rStyle w:val="Hyperlink"/>
            <w:bCs/>
            <w:noProof/>
          </w:rPr>
          <w:t>Award criteria</w:t>
        </w:r>
        <w:r w:rsidRPr="007B32D4">
          <w:rPr>
            <w:noProof/>
            <w:webHidden/>
          </w:rPr>
          <w:tab/>
        </w:r>
        <w:r w:rsidRPr="007B32D4">
          <w:rPr>
            <w:noProof/>
            <w:webHidden/>
          </w:rPr>
          <w:fldChar w:fldCharType="begin"/>
        </w:r>
        <w:r w:rsidRPr="007B32D4">
          <w:rPr>
            <w:noProof/>
            <w:webHidden/>
          </w:rPr>
          <w:instrText xml:space="preserve"> PAGEREF _Toc452388463 \h </w:instrText>
        </w:r>
        <w:r w:rsidRPr="007B32D4">
          <w:rPr>
            <w:noProof/>
            <w:webHidden/>
          </w:rPr>
        </w:r>
        <w:r w:rsidRPr="007B32D4">
          <w:rPr>
            <w:noProof/>
            <w:webHidden/>
          </w:rPr>
          <w:fldChar w:fldCharType="separate"/>
        </w:r>
        <w:r w:rsidRPr="007B32D4">
          <w:rPr>
            <w:noProof/>
            <w:webHidden/>
          </w:rPr>
          <w:t>7</w:t>
        </w:r>
        <w:r w:rsidRPr="007B32D4">
          <w:rPr>
            <w:noProof/>
            <w:webHidden/>
          </w:rPr>
          <w:fldChar w:fldCharType="end"/>
        </w:r>
      </w:hyperlink>
    </w:p>
    <w:p w14:paraId="4C3BE096" w14:textId="77777777" w:rsidR="007B32D4" w:rsidRPr="007B32D4" w:rsidRDefault="007B32D4">
      <w:pPr>
        <w:pStyle w:val="TOC1"/>
        <w:rPr>
          <w:rFonts w:asciiTheme="minorHAnsi" w:eastAsiaTheme="minorEastAsia" w:hAnsiTheme="minorHAnsi" w:cstheme="minorBidi"/>
          <w:b w:val="0"/>
          <w:bCs w:val="0"/>
          <w:szCs w:val="22"/>
          <w:lang w:val="en-US"/>
        </w:rPr>
      </w:pPr>
      <w:hyperlink w:anchor="_Toc452388464" w:history="1">
        <w:r w:rsidRPr="007B32D4">
          <w:rPr>
            <w:rStyle w:val="Hyperlink"/>
            <w:b w:val="0"/>
          </w:rPr>
          <w:t>VII.</w:t>
        </w:r>
        <w:r w:rsidRPr="007B32D4">
          <w:rPr>
            <w:rFonts w:asciiTheme="minorHAnsi" w:eastAsiaTheme="minorEastAsia" w:hAnsiTheme="minorHAnsi" w:cstheme="minorBidi"/>
            <w:b w:val="0"/>
            <w:bCs w:val="0"/>
            <w:szCs w:val="22"/>
            <w:lang w:val="en-US"/>
          </w:rPr>
          <w:tab/>
        </w:r>
        <w:r w:rsidRPr="007B32D4">
          <w:rPr>
            <w:rStyle w:val="Hyperlink"/>
            <w:b w:val="0"/>
          </w:rPr>
          <w:t>NOTIFICATION OF THE DECISION AND SIGNATURE OF GRANT AGREEMENTS</w:t>
        </w:r>
        <w:r w:rsidRPr="007B32D4">
          <w:rPr>
            <w:b w:val="0"/>
            <w:webHidden/>
          </w:rPr>
          <w:tab/>
        </w:r>
        <w:r w:rsidRPr="007B32D4">
          <w:rPr>
            <w:b w:val="0"/>
            <w:webHidden/>
          </w:rPr>
          <w:fldChar w:fldCharType="begin"/>
        </w:r>
        <w:r w:rsidRPr="007B32D4">
          <w:rPr>
            <w:b w:val="0"/>
            <w:webHidden/>
          </w:rPr>
          <w:instrText xml:space="preserve"> PAGEREF _Toc452388464 \h </w:instrText>
        </w:r>
        <w:r w:rsidRPr="007B32D4">
          <w:rPr>
            <w:b w:val="0"/>
            <w:webHidden/>
          </w:rPr>
        </w:r>
        <w:r w:rsidRPr="007B32D4">
          <w:rPr>
            <w:b w:val="0"/>
            <w:webHidden/>
          </w:rPr>
          <w:fldChar w:fldCharType="separate"/>
        </w:r>
        <w:r w:rsidRPr="007B32D4">
          <w:rPr>
            <w:b w:val="0"/>
            <w:webHidden/>
          </w:rPr>
          <w:t>7</w:t>
        </w:r>
        <w:r w:rsidRPr="007B32D4">
          <w:rPr>
            <w:b w:val="0"/>
            <w:webHidden/>
          </w:rPr>
          <w:fldChar w:fldCharType="end"/>
        </w:r>
      </w:hyperlink>
    </w:p>
    <w:p w14:paraId="3023C08C" w14:textId="77777777" w:rsidR="007B32D4" w:rsidRPr="007B32D4" w:rsidRDefault="007B32D4">
      <w:pPr>
        <w:pStyle w:val="TOC1"/>
        <w:tabs>
          <w:tab w:val="left" w:pos="880"/>
        </w:tabs>
        <w:rPr>
          <w:rFonts w:asciiTheme="minorHAnsi" w:eastAsiaTheme="minorEastAsia" w:hAnsiTheme="minorHAnsi" w:cstheme="minorBidi"/>
          <w:b w:val="0"/>
          <w:bCs w:val="0"/>
          <w:szCs w:val="22"/>
          <w:lang w:val="en-US"/>
        </w:rPr>
      </w:pPr>
      <w:hyperlink w:anchor="_Toc452388465" w:history="1">
        <w:r w:rsidRPr="007B32D4">
          <w:rPr>
            <w:rStyle w:val="Hyperlink"/>
            <w:b w:val="0"/>
          </w:rPr>
          <w:t>VIII.</w:t>
        </w:r>
        <w:r w:rsidRPr="007B32D4">
          <w:rPr>
            <w:rFonts w:asciiTheme="minorHAnsi" w:eastAsiaTheme="minorEastAsia" w:hAnsiTheme="minorHAnsi" w:cstheme="minorBidi"/>
            <w:b w:val="0"/>
            <w:bCs w:val="0"/>
            <w:szCs w:val="22"/>
            <w:lang w:val="en-US"/>
          </w:rPr>
          <w:tab/>
        </w:r>
        <w:r w:rsidRPr="007B32D4">
          <w:rPr>
            <w:rStyle w:val="Hyperlink"/>
            <w:b w:val="0"/>
          </w:rPr>
          <w:t>INDICATIVE TIMETABLE</w:t>
        </w:r>
        <w:r w:rsidRPr="007B32D4">
          <w:rPr>
            <w:b w:val="0"/>
            <w:webHidden/>
          </w:rPr>
          <w:tab/>
        </w:r>
        <w:r w:rsidRPr="007B32D4">
          <w:rPr>
            <w:b w:val="0"/>
            <w:webHidden/>
          </w:rPr>
          <w:fldChar w:fldCharType="begin"/>
        </w:r>
        <w:r w:rsidRPr="007B32D4">
          <w:rPr>
            <w:b w:val="0"/>
            <w:webHidden/>
          </w:rPr>
          <w:instrText xml:space="preserve"> PAGEREF _Toc452388465 \h </w:instrText>
        </w:r>
        <w:r w:rsidRPr="007B32D4">
          <w:rPr>
            <w:b w:val="0"/>
            <w:webHidden/>
          </w:rPr>
        </w:r>
        <w:r w:rsidRPr="007B32D4">
          <w:rPr>
            <w:b w:val="0"/>
            <w:webHidden/>
          </w:rPr>
          <w:fldChar w:fldCharType="separate"/>
        </w:r>
        <w:r w:rsidRPr="007B32D4">
          <w:rPr>
            <w:b w:val="0"/>
            <w:webHidden/>
          </w:rPr>
          <w:t>7</w:t>
        </w:r>
        <w:r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F90631">
      <w:pPr>
        <w:pStyle w:val="Default"/>
        <w:numPr>
          <w:ilvl w:val="0"/>
          <w:numId w:val="15"/>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F90631">
      <w:pPr>
        <w:pStyle w:val="Default"/>
        <w:numPr>
          <w:ilvl w:val="0"/>
          <w:numId w:val="15"/>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F90631">
      <w:pPr>
        <w:pStyle w:val="Default"/>
        <w:numPr>
          <w:ilvl w:val="0"/>
          <w:numId w:val="15"/>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2ACED376" w14:textId="0B0D8550" w:rsidR="00824FB1" w:rsidRPr="00164B05" w:rsidRDefault="008756F5" w:rsidP="00C60C83">
      <w:pPr>
        <w:rPr>
          <w:b/>
          <w:bCs/>
          <w:sz w:val="22"/>
          <w:szCs w:val="22"/>
        </w:rPr>
      </w:pPr>
      <w:r w:rsidRPr="008A3728">
        <w:rPr>
          <w:noProof/>
          <w:sz w:val="22"/>
          <w:szCs w:val="22"/>
          <w:lang w:val="fr-FR" w:eastAsia="fr-FR"/>
        </w:rPr>
        <mc:AlternateContent>
          <mc:Choice Requires="wps">
            <w:drawing>
              <wp:anchor distT="0" distB="0" distL="114300" distR="114300" simplePos="0" relativeHeight="251659264" behindDoc="0" locked="0" layoutInCell="1" allowOverlap="1" wp14:anchorId="16D096C0" wp14:editId="72E1284B">
                <wp:simplePos x="0" y="0"/>
                <wp:positionH relativeFrom="page">
                  <wp:align>center</wp:align>
                </wp:positionH>
                <wp:positionV relativeFrom="paragraph">
                  <wp:posOffset>134620</wp:posOffset>
                </wp:positionV>
                <wp:extent cx="5824800" cy="2019600"/>
                <wp:effectExtent l="0" t="0" r="24130" b="19050"/>
                <wp:wrapNone/>
                <wp:docPr id="1" name="Rectangle 1"/>
                <wp:cNvGraphicFramePr/>
                <a:graphic xmlns:a="http://schemas.openxmlformats.org/drawingml/2006/main">
                  <a:graphicData uri="http://schemas.microsoft.com/office/word/2010/wordprocessingShape">
                    <wps:wsp>
                      <wps:cNvSpPr/>
                      <wps:spPr>
                        <a:xfrm>
                          <a:off x="0" y="0"/>
                          <a:ext cx="5824800" cy="20196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7B868E7" w14:textId="77777777" w:rsidR="00DA23B7" w:rsidRPr="00C53FDF" w:rsidRDefault="00DA23B7" w:rsidP="00DA23B7">
                            <w:pPr>
                              <w:jc w:val="center"/>
                              <w:rPr>
                                <w:b/>
                                <w:caps/>
                                <w:color w:val="000000" w:themeColor="text1"/>
                              </w:rPr>
                            </w:pPr>
                            <w:r w:rsidRPr="00C53FDF">
                              <w:rPr>
                                <w:b/>
                                <w:caps/>
                                <w:color w:val="000000" w:themeColor="text1"/>
                              </w:rPr>
                              <w:t>How to apply?</w:t>
                            </w:r>
                          </w:p>
                          <w:p w14:paraId="389D32B8" w14:textId="77777777"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 xml:space="preserve">Complete and sign the </w:t>
                            </w:r>
                            <w:r w:rsidRPr="00C53FDF">
                              <w:rPr>
                                <w:rFonts w:ascii="Times New Roman" w:eastAsia="Times New Roman" w:hAnsi="Times New Roman" w:cs="Times New Roman"/>
                                <w:b/>
                                <w:color w:val="000000" w:themeColor="text1"/>
                                <w:sz w:val="20"/>
                                <w:szCs w:val="20"/>
                                <w:lang w:val="en-GB"/>
                              </w:rPr>
                              <w:t>Application Form</w:t>
                            </w:r>
                            <w:r w:rsidRPr="00C53FDF">
                              <w:rPr>
                                <w:rFonts w:ascii="Times New Roman" w:eastAsia="Times New Roman" w:hAnsi="Times New Roman" w:cs="Times New Roman"/>
                                <w:color w:val="000000" w:themeColor="text1"/>
                                <w:sz w:val="20"/>
                                <w:szCs w:val="20"/>
                                <w:lang w:val="en-GB"/>
                              </w:rPr>
                              <w:t xml:space="preserve"> (See </w:t>
                            </w:r>
                            <w:r w:rsidRPr="00C53FDF">
                              <w:rPr>
                                <w:rFonts w:ascii="Times New Roman" w:eastAsia="Times New Roman" w:hAnsi="Times New Roman" w:cs="Times New Roman"/>
                                <w:b/>
                                <w:color w:val="000000" w:themeColor="text1"/>
                                <w:sz w:val="20"/>
                                <w:szCs w:val="20"/>
                                <w:lang w:val="en-GB"/>
                              </w:rPr>
                              <w:t>Appendix I</w:t>
                            </w:r>
                            <w:r w:rsidRPr="00C53FDF">
                              <w:rPr>
                                <w:rFonts w:ascii="Times New Roman" w:eastAsia="Times New Roman" w:hAnsi="Times New Roman" w:cs="Times New Roman"/>
                                <w:color w:val="000000" w:themeColor="text1"/>
                                <w:sz w:val="20"/>
                                <w:szCs w:val="20"/>
                                <w:lang w:val="en-GB"/>
                              </w:rPr>
                              <w:t>)</w:t>
                            </w:r>
                          </w:p>
                          <w:p w14:paraId="01AF9DA8" w14:textId="77777777"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C53FDF">
                              <w:rPr>
                                <w:rFonts w:ascii="Times New Roman" w:eastAsia="Times New Roman" w:hAnsi="Times New Roman" w:cs="Times New Roman"/>
                                <w:b/>
                                <w:color w:val="000000" w:themeColor="text1"/>
                                <w:sz w:val="20"/>
                                <w:szCs w:val="20"/>
                                <w:lang w:val="en-GB"/>
                              </w:rPr>
                              <w:t>Appendix II</w:t>
                            </w:r>
                            <w:r w:rsidRPr="00C53FDF">
                              <w:rPr>
                                <w:rFonts w:ascii="Times New Roman" w:eastAsia="Times New Roman" w:hAnsi="Times New Roman" w:cs="Times New Roman"/>
                                <w:color w:val="000000" w:themeColor="text1"/>
                                <w:sz w:val="20"/>
                                <w:szCs w:val="20"/>
                                <w:lang w:val="en-GB"/>
                              </w:rPr>
                              <w:t>)</w:t>
                            </w:r>
                          </w:p>
                          <w:p w14:paraId="493FDD38" w14:textId="7A5A69CC"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Attach the other supporting documents: work plan, organ</w:t>
                            </w:r>
                            <w:r w:rsidR="0045191D" w:rsidRPr="00C53FDF">
                              <w:rPr>
                                <w:rFonts w:ascii="Times New Roman" w:eastAsia="Times New Roman" w:hAnsi="Times New Roman" w:cs="Times New Roman"/>
                                <w:color w:val="000000" w:themeColor="text1"/>
                                <w:sz w:val="20"/>
                                <w:szCs w:val="20"/>
                                <w:lang w:val="en-GB"/>
                              </w:rPr>
                              <w:t>i</w:t>
                            </w:r>
                            <w:r w:rsidRPr="00C53FDF">
                              <w:rPr>
                                <w:rFonts w:ascii="Times New Roman" w:eastAsia="Times New Roman" w:hAnsi="Times New Roman" w:cs="Times New Roman"/>
                                <w:color w:val="000000" w:themeColor="text1"/>
                                <w:sz w:val="20"/>
                                <w:szCs w:val="20"/>
                                <w:lang w:val="en-GB"/>
                              </w:rPr>
                              <w:t>gram of the unit implementing the proposed project and the CV of project manager(s).</w:t>
                            </w:r>
                          </w:p>
                          <w:p w14:paraId="3216871D" w14:textId="77777777" w:rsidR="00DA23B7" w:rsidRPr="00C53FDF" w:rsidRDefault="00DA23B7" w:rsidP="00DA23B7">
                            <w:pPr>
                              <w:pStyle w:val="Default"/>
                              <w:ind w:left="720"/>
                              <w:rPr>
                                <w:rFonts w:ascii="Times New Roman" w:eastAsia="Times New Roman" w:hAnsi="Times New Roman" w:cs="Times New Roman"/>
                                <w:color w:val="000000" w:themeColor="text1"/>
                                <w:sz w:val="20"/>
                                <w:szCs w:val="20"/>
                                <w:lang w:val="en-GB"/>
                              </w:rPr>
                            </w:pPr>
                          </w:p>
                          <w:p w14:paraId="254A1EE1" w14:textId="45E6FD6E"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Send these documents in electronic form (Word</w:t>
                            </w:r>
                            <w:r w:rsidR="00C53FDF">
                              <w:rPr>
                                <w:rFonts w:ascii="Times New Roman" w:eastAsia="Times New Roman" w:hAnsi="Times New Roman" w:cs="Times New Roman"/>
                                <w:color w:val="000000" w:themeColor="text1"/>
                                <w:sz w:val="20"/>
                                <w:szCs w:val="20"/>
                                <w:lang w:val="en-GB"/>
                              </w:rPr>
                              <w:t xml:space="preserve"> </w:t>
                            </w:r>
                            <w:r w:rsidRPr="00C53FDF">
                              <w:rPr>
                                <w:rFonts w:ascii="Times New Roman" w:eastAsia="Times New Roman" w:hAnsi="Times New Roman" w:cs="Times New Roman"/>
                                <w:color w:val="000000" w:themeColor="text1"/>
                                <w:sz w:val="20"/>
                                <w:szCs w:val="20"/>
                                <w:lang w:val="en-GB"/>
                              </w:rPr>
                              <w:t xml:space="preserve">and/or PDF) to the following e-mail address: </w:t>
                            </w:r>
                          </w:p>
                          <w:p w14:paraId="278F722F" w14:textId="06B87FDE" w:rsidR="00DA23B7" w:rsidRPr="00C53FDF" w:rsidRDefault="007B6421" w:rsidP="00DA23B7">
                            <w:pPr>
                              <w:pStyle w:val="Default"/>
                              <w:ind w:left="720"/>
                              <w:jc w:val="both"/>
                              <w:rPr>
                                <w:rFonts w:ascii="Times New Roman" w:eastAsia="Times New Roman" w:hAnsi="Times New Roman" w:cs="Times New Roman"/>
                                <w:color w:val="auto"/>
                                <w:sz w:val="22"/>
                                <w:szCs w:val="22"/>
                                <w:lang w:val="en-GB"/>
                              </w:rPr>
                            </w:pPr>
                            <w:hyperlink r:id="rId12" w:history="1">
                              <w:r w:rsidRPr="00390F6D">
                                <w:rPr>
                                  <w:rStyle w:val="Hyperlink"/>
                                  <w:rFonts w:ascii="Times New Roman" w:eastAsia="Calibri" w:hAnsi="Times New Roman" w:cs="Times New Roman"/>
                                  <w:sz w:val="20"/>
                                  <w:szCs w:val="20"/>
                                  <w:lang w:val="en-GB"/>
                                </w:rPr>
                                <w:t>tender-antidiscrimination.moldova@coe.int</w:t>
                              </w:r>
                            </w:hyperlink>
                            <w:r w:rsidR="00DA23B7" w:rsidRPr="00C53FDF">
                              <w:rPr>
                                <w:rStyle w:val="Hyperlink"/>
                                <w:rFonts w:ascii="Times New Roman" w:eastAsia="Calibri" w:hAnsi="Times New Roman" w:cs="Times New Roman"/>
                                <w:sz w:val="20"/>
                                <w:szCs w:val="20"/>
                                <w:lang w:val="en-GB"/>
                              </w:rPr>
                              <w:t xml:space="preserve"> </w:t>
                            </w:r>
                          </w:p>
                          <w:p w14:paraId="451C43C0" w14:textId="4555801E" w:rsidR="00DA23B7" w:rsidRPr="00C53FDF" w:rsidRDefault="00DA23B7" w:rsidP="00F90631">
                            <w:pPr>
                              <w:pStyle w:val="Default"/>
                              <w:numPr>
                                <w:ilvl w:val="0"/>
                                <w:numId w:val="14"/>
                              </w:numPr>
                              <w:ind w:right="511"/>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E</w:t>
                            </w:r>
                            <w:r w:rsidR="0045191D" w:rsidRPr="00C53FDF">
                              <w:rPr>
                                <w:rFonts w:ascii="Times New Roman" w:eastAsia="Times New Roman" w:hAnsi="Times New Roman" w:cs="Times New Roman"/>
                                <w:color w:val="000000" w:themeColor="text1"/>
                                <w:sz w:val="20"/>
                                <w:szCs w:val="20"/>
                                <w:lang w:val="en-GB"/>
                              </w:rPr>
                              <w:t>-</w:t>
                            </w:r>
                            <w:r w:rsidRPr="00C53FDF">
                              <w:rPr>
                                <w:rFonts w:ascii="Times New Roman" w:eastAsia="Times New Roman" w:hAnsi="Times New Roman" w:cs="Times New Roman"/>
                                <w:color w:val="000000" w:themeColor="text1"/>
                                <w:sz w:val="20"/>
                                <w:szCs w:val="20"/>
                                <w:lang w:val="en-GB"/>
                              </w:rPr>
                              <w:t>mails should contain the following reference in subject:</w:t>
                            </w:r>
                          </w:p>
                          <w:p w14:paraId="685FEBF2" w14:textId="77777777" w:rsidR="00DA23B7" w:rsidRPr="00C53FDF" w:rsidRDefault="00DA23B7" w:rsidP="00DA23B7">
                            <w:pPr>
                              <w:pStyle w:val="Default"/>
                              <w:ind w:left="360" w:right="511"/>
                              <w:rPr>
                                <w:rFonts w:ascii="Times New Roman" w:eastAsia="Times New Roman" w:hAnsi="Times New Roman" w:cs="Times New Roman"/>
                                <w:color w:val="000000" w:themeColor="text1"/>
                                <w:sz w:val="20"/>
                                <w:szCs w:val="20"/>
                                <w:lang w:val="en-GB"/>
                              </w:rPr>
                            </w:pPr>
                            <w:r w:rsidRPr="00C53FDF">
                              <w:rPr>
                                <w:sz w:val="22"/>
                                <w:szCs w:val="22"/>
                                <w:lang w:val="en-GB"/>
                              </w:rPr>
                              <w:t xml:space="preserve">      </w:t>
                            </w:r>
                            <w:r w:rsidRPr="00C53FDF">
                              <w:rPr>
                                <w:rFonts w:ascii="Times New Roman" w:hAnsi="Times New Roman" w:cs="Times New Roman"/>
                                <w:sz w:val="22"/>
                                <w:szCs w:val="22"/>
                                <w:lang w:val="en-GB"/>
                              </w:rPr>
                              <w:t>APPLICATION - GRANT REPUBLIC OF MOLDOVA</w:t>
                            </w:r>
                          </w:p>
                          <w:p w14:paraId="42EBA2E4" w14:textId="77777777" w:rsidR="00DA23B7" w:rsidRPr="00C53FDF" w:rsidRDefault="00DA23B7" w:rsidP="00DA23B7">
                            <w:pPr>
                              <w:pStyle w:val="Default"/>
                              <w:ind w:left="720" w:right="511"/>
                              <w:rPr>
                                <w:rFonts w:ascii="Times New Roman" w:eastAsia="Times New Roman" w:hAnsi="Times New Roman" w:cs="Times New Roman"/>
                                <w:color w:val="000000" w:themeColor="text1"/>
                                <w:sz w:val="20"/>
                                <w:szCs w:val="20"/>
                                <w:highlight w:val="yellow"/>
                                <w:lang w:val="en-GB"/>
                              </w:rPr>
                            </w:pPr>
                          </w:p>
                          <w:p w14:paraId="64D4E7F5" w14:textId="06063B84" w:rsidR="00DA23B7" w:rsidRPr="00EE0975" w:rsidRDefault="00DA23B7" w:rsidP="00F90631">
                            <w:pPr>
                              <w:pStyle w:val="Default"/>
                              <w:numPr>
                                <w:ilvl w:val="0"/>
                                <w:numId w:val="14"/>
                              </w:numPr>
                              <w:ind w:right="511"/>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 xml:space="preserve">Applications must be </w:t>
                            </w:r>
                            <w:r w:rsidRPr="00EE0975">
                              <w:rPr>
                                <w:rFonts w:ascii="Times New Roman" w:eastAsia="Times New Roman" w:hAnsi="Times New Roman" w:cs="Times New Roman"/>
                                <w:color w:val="000000" w:themeColor="text1"/>
                                <w:sz w:val="20"/>
                                <w:szCs w:val="20"/>
                                <w:lang w:val="en-GB"/>
                              </w:rPr>
                              <w:t xml:space="preserve">received </w:t>
                            </w:r>
                            <w:r w:rsidRPr="00EE0975">
                              <w:rPr>
                                <w:rFonts w:ascii="Times New Roman" w:eastAsia="Times New Roman" w:hAnsi="Times New Roman" w:cs="Times New Roman"/>
                                <w:b/>
                                <w:color w:val="000000" w:themeColor="text1"/>
                                <w:sz w:val="20"/>
                                <w:szCs w:val="20"/>
                                <w:u w:val="single"/>
                                <w:lang w:val="en-GB"/>
                              </w:rPr>
                              <w:t xml:space="preserve">before </w:t>
                            </w:r>
                            <w:r w:rsidR="00CF5DB1">
                              <w:rPr>
                                <w:rFonts w:ascii="Times New Roman" w:eastAsia="Times New Roman" w:hAnsi="Times New Roman" w:cs="Times New Roman"/>
                                <w:b/>
                                <w:color w:val="000000" w:themeColor="text1"/>
                                <w:sz w:val="20"/>
                                <w:szCs w:val="20"/>
                                <w:u w:val="single"/>
                                <w:lang w:val="en-GB"/>
                              </w:rPr>
                              <w:t>14</w:t>
                            </w:r>
                            <w:r w:rsidRPr="00EE0975">
                              <w:rPr>
                                <w:rFonts w:ascii="Times New Roman" w:eastAsia="Times New Roman" w:hAnsi="Times New Roman" w:cs="Times New Roman"/>
                                <w:b/>
                                <w:color w:val="000000" w:themeColor="text1"/>
                                <w:sz w:val="20"/>
                                <w:szCs w:val="20"/>
                                <w:u w:val="single"/>
                                <w:lang w:val="en-GB"/>
                              </w:rPr>
                              <w:t xml:space="preserve"> </w:t>
                            </w:r>
                            <w:r w:rsidR="00CF5DB1">
                              <w:rPr>
                                <w:rFonts w:ascii="Times New Roman" w:eastAsia="Times New Roman" w:hAnsi="Times New Roman" w:cs="Times New Roman"/>
                                <w:b/>
                                <w:color w:val="000000" w:themeColor="text1"/>
                                <w:sz w:val="20"/>
                                <w:szCs w:val="20"/>
                                <w:u w:val="single"/>
                                <w:lang w:val="en-GB"/>
                              </w:rPr>
                              <w:t xml:space="preserve">September </w:t>
                            </w:r>
                            <w:r w:rsidRPr="00EE0975">
                              <w:rPr>
                                <w:rFonts w:ascii="Times New Roman" w:eastAsia="Times New Roman" w:hAnsi="Times New Roman" w:cs="Times New Roman"/>
                                <w:b/>
                                <w:color w:val="000000" w:themeColor="text1"/>
                                <w:sz w:val="20"/>
                                <w:szCs w:val="20"/>
                                <w:u w:val="single"/>
                                <w:lang w:val="en-GB"/>
                              </w:rPr>
                              <w:t>202</w:t>
                            </w:r>
                            <w:r w:rsidR="006E6AB8" w:rsidRPr="00EE0975">
                              <w:rPr>
                                <w:rFonts w:ascii="Times New Roman" w:eastAsia="Times New Roman" w:hAnsi="Times New Roman" w:cs="Times New Roman"/>
                                <w:b/>
                                <w:color w:val="000000" w:themeColor="text1"/>
                                <w:sz w:val="20"/>
                                <w:szCs w:val="20"/>
                                <w:u w:val="single"/>
                                <w:lang w:val="en-GB"/>
                              </w:rPr>
                              <w:t>5</w:t>
                            </w:r>
                            <w:r w:rsidRPr="00EE0975">
                              <w:rPr>
                                <w:rFonts w:ascii="Times New Roman" w:eastAsia="Times New Roman" w:hAnsi="Times New Roman" w:cs="Times New Roman"/>
                                <w:b/>
                                <w:color w:val="000000" w:themeColor="text1"/>
                                <w:sz w:val="20"/>
                                <w:szCs w:val="20"/>
                                <w:u w:val="single"/>
                                <w:lang w:val="en-GB"/>
                              </w:rPr>
                              <w:t xml:space="preserve"> (at 23:59 CET)</w:t>
                            </w:r>
                            <w:r w:rsidRPr="00EE0975">
                              <w:rPr>
                                <w:rFonts w:ascii="Times New Roman" w:eastAsia="Times New Roman" w:hAnsi="Times New Roman" w:cs="Times New Roman"/>
                                <w:color w:val="000000" w:themeColor="text1"/>
                                <w:sz w:val="20"/>
                                <w:szCs w:val="20"/>
                                <w:lang w:val="en-GB"/>
                              </w:rPr>
                              <w:t>.</w:t>
                            </w:r>
                          </w:p>
                          <w:p w14:paraId="56998740" w14:textId="77777777" w:rsidR="00164B05" w:rsidRPr="00C53FDF" w:rsidRDefault="00164B05" w:rsidP="008756F5">
                            <w:pPr>
                              <w:rPr>
                                <w:b/>
                                <w:color w:val="000000" w:themeColor="text1"/>
                              </w:rPr>
                            </w:pPr>
                          </w:p>
                          <w:p w14:paraId="5AE6792B" w14:textId="77777777" w:rsidR="00164B05" w:rsidRPr="00C53FDF" w:rsidRDefault="00164B05" w:rsidP="008756F5"/>
                          <w:p w14:paraId="56C34089" w14:textId="77777777" w:rsidR="00164B05" w:rsidRPr="00C53FDF" w:rsidRDefault="00164B05" w:rsidP="008756F5"/>
                          <w:p w14:paraId="1B8FA06A" w14:textId="77777777" w:rsidR="00164B05" w:rsidRPr="00C53FDF" w:rsidRDefault="00164B05" w:rsidP="008756F5"/>
                          <w:p w14:paraId="7009B169" w14:textId="77777777" w:rsidR="00164B05" w:rsidRPr="00C53FDF"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59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b8kgIAAJ0FAAAOAAAAZHJzL2Uyb0RvYy54bWysVEtv2zAMvg/YfxB0X51kSR9GnSJI0WFA&#10;1xZth54VWYoNyKImKbGzXz9Kcpy063YYdrH5/PgQycurrlFkK6yrQRd0fDKiRGgOZa3XBf3+fPPp&#10;nBLnmS6ZAi0KuhOOXs0/frhsTS4mUIEqhSUIol3emoJW3ps8yxyvRMPcCRihUSnBNswja9dZaVmL&#10;6I3KJqPRadaCLY0FLpxD6XVS0nnEl1Jwfy+lE56ogmJuPn5t/K7CN5tfsnxtmalq3qfB/iGLhtUa&#10;gw5Q18wzsrH1b1BNzS04kP6EQ5OBlDUXsQasZjx6U81TxYyItWBznBna5P4fLL/bPpkHi21ojcsd&#10;kqGKTtom/DE/0sVm7YZmic4TjsLZ+WR6PsKectRh8henyCBOdnA31vkvAhoSiIJafI3YJLa9dT6Z&#10;7k1CNAeqLm9qpSITJkAslSVbhm/nu0l0VZvmG5RJhu+fQrIcxfjOSYxJDZnEOQooMa9XAZQmbUE/&#10;j89mMetD+ZHyOyVCGko/CknqEgtOCQyIKRjjXGg/jrm5ipUiiWd/zCECBmSJhQ7YPcDrmvfYqVO9&#10;fXAVcbAH51GK/jfnwSNGBu0H56bWYN8DUFhVHznZYwuPWhNI3606NAnkCsrdgyUW0oY5w29qfPRb&#10;5vwDs7hSOCh4Jvw9fqQC7Dz0FCUV2J/vyYM9TjpqKWlxRQvqfmyYFZSorxp34GI8nYadjsx0djZB&#10;xh5rVscavWmWgJM0xoNkeCSDvVd7UlpoXvCaLEJUVDHNMXZBubd7ZunT6cB7xMViEc1wjw3zt/rJ&#10;8AAeGhyG+rl7Ydb0k+9xae5gv84sf7MAyTZ4alhsPMg6bsehr33r8QbEOe7vVTgyx3y0OlzV+S8A&#10;AAD//wMAUEsDBBQABgAIAAAAIQCmq0EJ3gAAAAcBAAAPAAAAZHJzL2Rvd25yZXYueG1sTI9BSwMx&#10;FITvgv8hPMGbzW4W1G43W6wgiiDSqofe0s0zu7p5WZK0Tf+98aTHYYaZb5plsiM7oA+DIwnlrACG&#10;1Dk9kJHw/vZwdQssREVajY5QwgkDLNvzs0bV2h1pjYdNNCyXUKiVhD7GqeY8dD1aFWZuQsrep/NW&#10;xSy94dqrYy63IxdFcc2tGigv9GrC+x67783eSnj9ejIf/nmVXvhjFOmE685sV1JeXqS7BbCIKf6F&#10;4Rc/o0ObmXZuTzqwUUI+EiWIUgDL7ry8qYDtJFTVXABvG/6fv/0BAAD//wMAUEsBAi0AFAAGAAgA&#10;AAAhALaDOJL+AAAA4QEAABMAAAAAAAAAAAAAAAAAAAAAAFtDb250ZW50X1R5cGVzXS54bWxQSwEC&#10;LQAUAAYACAAAACEAOP0h/9YAAACUAQAACwAAAAAAAAAAAAAAAAAvAQAAX3JlbHMvLnJlbHNQSwEC&#10;LQAUAAYACAAAACEAqHZG/JICAACdBQAADgAAAAAAAAAAAAAAAAAuAgAAZHJzL2Uyb0RvYy54bWxQ&#10;SwECLQAUAAYACAAAACEApqtBCd4AAAAHAQAADwAAAAAAAAAAAAAAAADsBAAAZHJzL2Rvd25yZXYu&#10;eG1sUEsFBgAAAAAEAAQA8wAAAPcFAAAAAA==&#10;" fillcolor="#c6d9f1 [671]" strokecolor="#243f60 [1604]" strokeweight=".25pt">
                <v:textbox>
                  <w:txbxContent>
                    <w:p w14:paraId="37B868E7" w14:textId="77777777" w:rsidR="00DA23B7" w:rsidRPr="00C53FDF" w:rsidRDefault="00DA23B7" w:rsidP="00DA23B7">
                      <w:pPr>
                        <w:jc w:val="center"/>
                        <w:rPr>
                          <w:b/>
                          <w:caps/>
                          <w:color w:val="000000" w:themeColor="text1"/>
                        </w:rPr>
                      </w:pPr>
                      <w:r w:rsidRPr="00C53FDF">
                        <w:rPr>
                          <w:b/>
                          <w:caps/>
                          <w:color w:val="000000" w:themeColor="text1"/>
                        </w:rPr>
                        <w:t>How to apply?</w:t>
                      </w:r>
                    </w:p>
                    <w:p w14:paraId="389D32B8" w14:textId="77777777"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 xml:space="preserve">Complete and sign the </w:t>
                      </w:r>
                      <w:r w:rsidRPr="00C53FDF">
                        <w:rPr>
                          <w:rFonts w:ascii="Times New Roman" w:eastAsia="Times New Roman" w:hAnsi="Times New Roman" w:cs="Times New Roman"/>
                          <w:b/>
                          <w:color w:val="000000" w:themeColor="text1"/>
                          <w:sz w:val="20"/>
                          <w:szCs w:val="20"/>
                          <w:lang w:val="en-GB"/>
                        </w:rPr>
                        <w:t>Application Form</w:t>
                      </w:r>
                      <w:r w:rsidRPr="00C53FDF">
                        <w:rPr>
                          <w:rFonts w:ascii="Times New Roman" w:eastAsia="Times New Roman" w:hAnsi="Times New Roman" w:cs="Times New Roman"/>
                          <w:color w:val="000000" w:themeColor="text1"/>
                          <w:sz w:val="20"/>
                          <w:szCs w:val="20"/>
                          <w:lang w:val="en-GB"/>
                        </w:rPr>
                        <w:t xml:space="preserve"> (See </w:t>
                      </w:r>
                      <w:r w:rsidRPr="00C53FDF">
                        <w:rPr>
                          <w:rFonts w:ascii="Times New Roman" w:eastAsia="Times New Roman" w:hAnsi="Times New Roman" w:cs="Times New Roman"/>
                          <w:b/>
                          <w:color w:val="000000" w:themeColor="text1"/>
                          <w:sz w:val="20"/>
                          <w:szCs w:val="20"/>
                          <w:lang w:val="en-GB"/>
                        </w:rPr>
                        <w:t>Appendix I</w:t>
                      </w:r>
                      <w:r w:rsidRPr="00C53FDF">
                        <w:rPr>
                          <w:rFonts w:ascii="Times New Roman" w:eastAsia="Times New Roman" w:hAnsi="Times New Roman" w:cs="Times New Roman"/>
                          <w:color w:val="000000" w:themeColor="text1"/>
                          <w:sz w:val="20"/>
                          <w:szCs w:val="20"/>
                          <w:lang w:val="en-GB"/>
                        </w:rPr>
                        <w:t>)</w:t>
                      </w:r>
                    </w:p>
                    <w:p w14:paraId="01AF9DA8" w14:textId="77777777"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C53FDF">
                        <w:rPr>
                          <w:rFonts w:ascii="Times New Roman" w:eastAsia="Times New Roman" w:hAnsi="Times New Roman" w:cs="Times New Roman"/>
                          <w:b/>
                          <w:color w:val="000000" w:themeColor="text1"/>
                          <w:sz w:val="20"/>
                          <w:szCs w:val="20"/>
                          <w:lang w:val="en-GB"/>
                        </w:rPr>
                        <w:t>Appendix II</w:t>
                      </w:r>
                      <w:r w:rsidRPr="00C53FDF">
                        <w:rPr>
                          <w:rFonts w:ascii="Times New Roman" w:eastAsia="Times New Roman" w:hAnsi="Times New Roman" w:cs="Times New Roman"/>
                          <w:color w:val="000000" w:themeColor="text1"/>
                          <w:sz w:val="20"/>
                          <w:szCs w:val="20"/>
                          <w:lang w:val="en-GB"/>
                        </w:rPr>
                        <w:t>)</w:t>
                      </w:r>
                    </w:p>
                    <w:p w14:paraId="493FDD38" w14:textId="7A5A69CC"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Attach the other supporting documents: work plan, organ</w:t>
                      </w:r>
                      <w:r w:rsidR="0045191D" w:rsidRPr="00C53FDF">
                        <w:rPr>
                          <w:rFonts w:ascii="Times New Roman" w:eastAsia="Times New Roman" w:hAnsi="Times New Roman" w:cs="Times New Roman"/>
                          <w:color w:val="000000" w:themeColor="text1"/>
                          <w:sz w:val="20"/>
                          <w:szCs w:val="20"/>
                          <w:lang w:val="en-GB"/>
                        </w:rPr>
                        <w:t>i</w:t>
                      </w:r>
                      <w:r w:rsidRPr="00C53FDF">
                        <w:rPr>
                          <w:rFonts w:ascii="Times New Roman" w:eastAsia="Times New Roman" w:hAnsi="Times New Roman" w:cs="Times New Roman"/>
                          <w:color w:val="000000" w:themeColor="text1"/>
                          <w:sz w:val="20"/>
                          <w:szCs w:val="20"/>
                          <w:lang w:val="en-GB"/>
                        </w:rPr>
                        <w:t>gram of the unit implementing the proposed project and the CV of project manager(s).</w:t>
                      </w:r>
                    </w:p>
                    <w:p w14:paraId="3216871D" w14:textId="77777777" w:rsidR="00DA23B7" w:rsidRPr="00C53FDF" w:rsidRDefault="00DA23B7" w:rsidP="00DA23B7">
                      <w:pPr>
                        <w:pStyle w:val="Default"/>
                        <w:ind w:left="720"/>
                        <w:rPr>
                          <w:rFonts w:ascii="Times New Roman" w:eastAsia="Times New Roman" w:hAnsi="Times New Roman" w:cs="Times New Roman"/>
                          <w:color w:val="000000" w:themeColor="text1"/>
                          <w:sz w:val="20"/>
                          <w:szCs w:val="20"/>
                          <w:lang w:val="en-GB"/>
                        </w:rPr>
                      </w:pPr>
                    </w:p>
                    <w:p w14:paraId="254A1EE1" w14:textId="45E6FD6E"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Send these documents in electronic form (Word</w:t>
                      </w:r>
                      <w:r w:rsidR="00C53FDF">
                        <w:rPr>
                          <w:rFonts w:ascii="Times New Roman" w:eastAsia="Times New Roman" w:hAnsi="Times New Roman" w:cs="Times New Roman"/>
                          <w:color w:val="000000" w:themeColor="text1"/>
                          <w:sz w:val="20"/>
                          <w:szCs w:val="20"/>
                          <w:lang w:val="en-GB"/>
                        </w:rPr>
                        <w:t xml:space="preserve"> </w:t>
                      </w:r>
                      <w:r w:rsidRPr="00C53FDF">
                        <w:rPr>
                          <w:rFonts w:ascii="Times New Roman" w:eastAsia="Times New Roman" w:hAnsi="Times New Roman" w:cs="Times New Roman"/>
                          <w:color w:val="000000" w:themeColor="text1"/>
                          <w:sz w:val="20"/>
                          <w:szCs w:val="20"/>
                          <w:lang w:val="en-GB"/>
                        </w:rPr>
                        <w:t xml:space="preserve">and/or PDF) to the following e-mail address: </w:t>
                      </w:r>
                    </w:p>
                    <w:p w14:paraId="278F722F" w14:textId="06B87FDE" w:rsidR="00DA23B7" w:rsidRPr="00C53FDF" w:rsidRDefault="007B6421" w:rsidP="00DA23B7">
                      <w:pPr>
                        <w:pStyle w:val="Default"/>
                        <w:ind w:left="720"/>
                        <w:jc w:val="both"/>
                        <w:rPr>
                          <w:rFonts w:ascii="Times New Roman" w:eastAsia="Times New Roman" w:hAnsi="Times New Roman" w:cs="Times New Roman"/>
                          <w:color w:val="auto"/>
                          <w:sz w:val="22"/>
                          <w:szCs w:val="22"/>
                          <w:lang w:val="en-GB"/>
                        </w:rPr>
                      </w:pPr>
                      <w:hyperlink r:id="rId13" w:history="1">
                        <w:r w:rsidRPr="00390F6D">
                          <w:rPr>
                            <w:rStyle w:val="Hyperlink"/>
                            <w:rFonts w:ascii="Times New Roman" w:eastAsia="Calibri" w:hAnsi="Times New Roman" w:cs="Times New Roman"/>
                            <w:sz w:val="20"/>
                            <w:szCs w:val="20"/>
                            <w:lang w:val="en-GB"/>
                          </w:rPr>
                          <w:t>tender-antidiscrimination.moldova@coe.int</w:t>
                        </w:r>
                      </w:hyperlink>
                      <w:r w:rsidR="00DA23B7" w:rsidRPr="00C53FDF">
                        <w:rPr>
                          <w:rStyle w:val="Hyperlink"/>
                          <w:rFonts w:ascii="Times New Roman" w:eastAsia="Calibri" w:hAnsi="Times New Roman" w:cs="Times New Roman"/>
                          <w:sz w:val="20"/>
                          <w:szCs w:val="20"/>
                          <w:lang w:val="en-GB"/>
                        </w:rPr>
                        <w:t xml:space="preserve"> </w:t>
                      </w:r>
                    </w:p>
                    <w:p w14:paraId="451C43C0" w14:textId="4555801E" w:rsidR="00DA23B7" w:rsidRPr="00C53FDF" w:rsidRDefault="00DA23B7" w:rsidP="00F90631">
                      <w:pPr>
                        <w:pStyle w:val="Default"/>
                        <w:numPr>
                          <w:ilvl w:val="0"/>
                          <w:numId w:val="14"/>
                        </w:numPr>
                        <w:ind w:right="511"/>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E</w:t>
                      </w:r>
                      <w:r w:rsidR="0045191D" w:rsidRPr="00C53FDF">
                        <w:rPr>
                          <w:rFonts w:ascii="Times New Roman" w:eastAsia="Times New Roman" w:hAnsi="Times New Roman" w:cs="Times New Roman"/>
                          <w:color w:val="000000" w:themeColor="text1"/>
                          <w:sz w:val="20"/>
                          <w:szCs w:val="20"/>
                          <w:lang w:val="en-GB"/>
                        </w:rPr>
                        <w:t>-</w:t>
                      </w:r>
                      <w:r w:rsidRPr="00C53FDF">
                        <w:rPr>
                          <w:rFonts w:ascii="Times New Roman" w:eastAsia="Times New Roman" w:hAnsi="Times New Roman" w:cs="Times New Roman"/>
                          <w:color w:val="000000" w:themeColor="text1"/>
                          <w:sz w:val="20"/>
                          <w:szCs w:val="20"/>
                          <w:lang w:val="en-GB"/>
                        </w:rPr>
                        <w:t>mails should contain the following reference in subject:</w:t>
                      </w:r>
                    </w:p>
                    <w:p w14:paraId="685FEBF2" w14:textId="77777777" w:rsidR="00DA23B7" w:rsidRPr="00C53FDF" w:rsidRDefault="00DA23B7" w:rsidP="00DA23B7">
                      <w:pPr>
                        <w:pStyle w:val="Default"/>
                        <w:ind w:left="360" w:right="511"/>
                        <w:rPr>
                          <w:rFonts w:ascii="Times New Roman" w:eastAsia="Times New Roman" w:hAnsi="Times New Roman" w:cs="Times New Roman"/>
                          <w:color w:val="000000" w:themeColor="text1"/>
                          <w:sz w:val="20"/>
                          <w:szCs w:val="20"/>
                          <w:lang w:val="en-GB"/>
                        </w:rPr>
                      </w:pPr>
                      <w:r w:rsidRPr="00C53FDF">
                        <w:rPr>
                          <w:sz w:val="22"/>
                          <w:szCs w:val="22"/>
                          <w:lang w:val="en-GB"/>
                        </w:rPr>
                        <w:t xml:space="preserve">      </w:t>
                      </w:r>
                      <w:r w:rsidRPr="00C53FDF">
                        <w:rPr>
                          <w:rFonts w:ascii="Times New Roman" w:hAnsi="Times New Roman" w:cs="Times New Roman"/>
                          <w:sz w:val="22"/>
                          <w:szCs w:val="22"/>
                          <w:lang w:val="en-GB"/>
                        </w:rPr>
                        <w:t>APPLICATION - GRANT REPUBLIC OF MOLDOVA</w:t>
                      </w:r>
                    </w:p>
                    <w:p w14:paraId="42EBA2E4" w14:textId="77777777" w:rsidR="00DA23B7" w:rsidRPr="00C53FDF" w:rsidRDefault="00DA23B7" w:rsidP="00DA23B7">
                      <w:pPr>
                        <w:pStyle w:val="Default"/>
                        <w:ind w:left="720" w:right="511"/>
                        <w:rPr>
                          <w:rFonts w:ascii="Times New Roman" w:eastAsia="Times New Roman" w:hAnsi="Times New Roman" w:cs="Times New Roman"/>
                          <w:color w:val="000000" w:themeColor="text1"/>
                          <w:sz w:val="20"/>
                          <w:szCs w:val="20"/>
                          <w:highlight w:val="yellow"/>
                          <w:lang w:val="en-GB"/>
                        </w:rPr>
                      </w:pPr>
                    </w:p>
                    <w:p w14:paraId="64D4E7F5" w14:textId="06063B84" w:rsidR="00DA23B7" w:rsidRPr="00EE0975" w:rsidRDefault="00DA23B7" w:rsidP="00F90631">
                      <w:pPr>
                        <w:pStyle w:val="Default"/>
                        <w:numPr>
                          <w:ilvl w:val="0"/>
                          <w:numId w:val="14"/>
                        </w:numPr>
                        <w:ind w:right="511"/>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 xml:space="preserve">Applications must be </w:t>
                      </w:r>
                      <w:r w:rsidRPr="00EE0975">
                        <w:rPr>
                          <w:rFonts w:ascii="Times New Roman" w:eastAsia="Times New Roman" w:hAnsi="Times New Roman" w:cs="Times New Roman"/>
                          <w:color w:val="000000" w:themeColor="text1"/>
                          <w:sz w:val="20"/>
                          <w:szCs w:val="20"/>
                          <w:lang w:val="en-GB"/>
                        </w:rPr>
                        <w:t xml:space="preserve">received </w:t>
                      </w:r>
                      <w:r w:rsidRPr="00EE0975">
                        <w:rPr>
                          <w:rFonts w:ascii="Times New Roman" w:eastAsia="Times New Roman" w:hAnsi="Times New Roman" w:cs="Times New Roman"/>
                          <w:b/>
                          <w:color w:val="000000" w:themeColor="text1"/>
                          <w:sz w:val="20"/>
                          <w:szCs w:val="20"/>
                          <w:u w:val="single"/>
                          <w:lang w:val="en-GB"/>
                        </w:rPr>
                        <w:t xml:space="preserve">before </w:t>
                      </w:r>
                      <w:r w:rsidR="00CF5DB1">
                        <w:rPr>
                          <w:rFonts w:ascii="Times New Roman" w:eastAsia="Times New Roman" w:hAnsi="Times New Roman" w:cs="Times New Roman"/>
                          <w:b/>
                          <w:color w:val="000000" w:themeColor="text1"/>
                          <w:sz w:val="20"/>
                          <w:szCs w:val="20"/>
                          <w:u w:val="single"/>
                          <w:lang w:val="en-GB"/>
                        </w:rPr>
                        <w:t>14</w:t>
                      </w:r>
                      <w:r w:rsidRPr="00EE0975">
                        <w:rPr>
                          <w:rFonts w:ascii="Times New Roman" w:eastAsia="Times New Roman" w:hAnsi="Times New Roman" w:cs="Times New Roman"/>
                          <w:b/>
                          <w:color w:val="000000" w:themeColor="text1"/>
                          <w:sz w:val="20"/>
                          <w:szCs w:val="20"/>
                          <w:u w:val="single"/>
                          <w:lang w:val="en-GB"/>
                        </w:rPr>
                        <w:t xml:space="preserve"> </w:t>
                      </w:r>
                      <w:r w:rsidR="00CF5DB1">
                        <w:rPr>
                          <w:rFonts w:ascii="Times New Roman" w:eastAsia="Times New Roman" w:hAnsi="Times New Roman" w:cs="Times New Roman"/>
                          <w:b/>
                          <w:color w:val="000000" w:themeColor="text1"/>
                          <w:sz w:val="20"/>
                          <w:szCs w:val="20"/>
                          <w:u w:val="single"/>
                          <w:lang w:val="en-GB"/>
                        </w:rPr>
                        <w:t xml:space="preserve">September </w:t>
                      </w:r>
                      <w:r w:rsidRPr="00EE0975">
                        <w:rPr>
                          <w:rFonts w:ascii="Times New Roman" w:eastAsia="Times New Roman" w:hAnsi="Times New Roman" w:cs="Times New Roman"/>
                          <w:b/>
                          <w:color w:val="000000" w:themeColor="text1"/>
                          <w:sz w:val="20"/>
                          <w:szCs w:val="20"/>
                          <w:u w:val="single"/>
                          <w:lang w:val="en-GB"/>
                        </w:rPr>
                        <w:t>202</w:t>
                      </w:r>
                      <w:r w:rsidR="006E6AB8" w:rsidRPr="00EE0975">
                        <w:rPr>
                          <w:rFonts w:ascii="Times New Roman" w:eastAsia="Times New Roman" w:hAnsi="Times New Roman" w:cs="Times New Roman"/>
                          <w:b/>
                          <w:color w:val="000000" w:themeColor="text1"/>
                          <w:sz w:val="20"/>
                          <w:szCs w:val="20"/>
                          <w:u w:val="single"/>
                          <w:lang w:val="en-GB"/>
                        </w:rPr>
                        <w:t>5</w:t>
                      </w:r>
                      <w:r w:rsidRPr="00EE0975">
                        <w:rPr>
                          <w:rFonts w:ascii="Times New Roman" w:eastAsia="Times New Roman" w:hAnsi="Times New Roman" w:cs="Times New Roman"/>
                          <w:b/>
                          <w:color w:val="000000" w:themeColor="text1"/>
                          <w:sz w:val="20"/>
                          <w:szCs w:val="20"/>
                          <w:u w:val="single"/>
                          <w:lang w:val="en-GB"/>
                        </w:rPr>
                        <w:t xml:space="preserve"> (at 23:59 CET)</w:t>
                      </w:r>
                      <w:r w:rsidRPr="00EE0975">
                        <w:rPr>
                          <w:rFonts w:ascii="Times New Roman" w:eastAsia="Times New Roman" w:hAnsi="Times New Roman" w:cs="Times New Roman"/>
                          <w:color w:val="000000" w:themeColor="text1"/>
                          <w:sz w:val="20"/>
                          <w:szCs w:val="20"/>
                          <w:lang w:val="en-GB"/>
                        </w:rPr>
                        <w:t>.</w:t>
                      </w:r>
                    </w:p>
                    <w:p w14:paraId="56998740" w14:textId="77777777" w:rsidR="00164B05" w:rsidRPr="00C53FDF" w:rsidRDefault="00164B05" w:rsidP="008756F5">
                      <w:pPr>
                        <w:rPr>
                          <w:b/>
                          <w:color w:val="000000" w:themeColor="text1"/>
                        </w:rPr>
                      </w:pPr>
                    </w:p>
                    <w:p w14:paraId="5AE6792B" w14:textId="77777777" w:rsidR="00164B05" w:rsidRPr="00C53FDF" w:rsidRDefault="00164B05" w:rsidP="008756F5"/>
                    <w:p w14:paraId="56C34089" w14:textId="77777777" w:rsidR="00164B05" w:rsidRPr="00C53FDF" w:rsidRDefault="00164B05" w:rsidP="008756F5"/>
                    <w:p w14:paraId="1B8FA06A" w14:textId="77777777" w:rsidR="00164B05" w:rsidRPr="00C53FDF" w:rsidRDefault="00164B05" w:rsidP="008756F5"/>
                    <w:p w14:paraId="7009B169" w14:textId="77777777" w:rsidR="00164B05" w:rsidRPr="00C53FDF" w:rsidRDefault="00164B05" w:rsidP="008756F5"/>
                  </w:txbxContent>
                </v:textbox>
                <w10:wrap anchorx="page"/>
              </v:rect>
            </w:pict>
          </mc:Fallback>
        </mc:AlternateContent>
      </w:r>
      <w:r w:rsidR="00824FB1" w:rsidRPr="00164B05">
        <w:rPr>
          <w:sz w:val="22"/>
          <w:szCs w:val="22"/>
        </w:rPr>
        <w:br w:type="page"/>
      </w:r>
      <w:bookmarkStart w:id="0" w:name="_Toc452388442"/>
      <w:r w:rsidR="001E0DB7" w:rsidRPr="00164B05">
        <w:rPr>
          <w:b/>
          <w:bCs/>
          <w:sz w:val="22"/>
          <w:szCs w:val="22"/>
        </w:rPr>
        <w:lastRenderedPageBreak/>
        <w:t>INTRODUCTION</w:t>
      </w:r>
      <w:bookmarkEnd w:id="0"/>
    </w:p>
    <w:p w14:paraId="5B933194" w14:textId="77777777" w:rsidR="002B0908" w:rsidRPr="00164B05" w:rsidRDefault="002B0908" w:rsidP="00140E11">
      <w:pPr>
        <w:jc w:val="both"/>
        <w:rPr>
          <w:sz w:val="22"/>
          <w:szCs w:val="22"/>
        </w:rPr>
      </w:pPr>
    </w:p>
    <w:p w14:paraId="0C2BA34F" w14:textId="3D10E864" w:rsidR="00DA23B7" w:rsidRDefault="00DA23B7" w:rsidP="00DA23B7">
      <w:pPr>
        <w:pStyle w:val="PMMParagraph"/>
        <w:ind w:left="0"/>
        <w:rPr>
          <w:rFonts w:ascii="Times New Roman" w:hAnsi="Times New Roman"/>
          <w:lang w:val="en-GB"/>
        </w:rPr>
      </w:pPr>
      <w:r w:rsidRPr="00AC521E">
        <w:rPr>
          <w:rFonts w:ascii="Times New Roman" w:hAnsi="Times New Roman"/>
          <w:lang w:val="en-GB"/>
        </w:rPr>
        <w:t xml:space="preserve">This call for proposals is launched </w:t>
      </w:r>
      <w:r w:rsidR="0045191D">
        <w:rPr>
          <w:rFonts w:ascii="Times New Roman" w:hAnsi="Times New Roman"/>
          <w:lang w:val="en-GB"/>
        </w:rPr>
        <w:t>with</w:t>
      </w:r>
      <w:r w:rsidRPr="00AC521E">
        <w:rPr>
          <w:rFonts w:ascii="Times New Roman" w:hAnsi="Times New Roman"/>
          <w:lang w:val="en-GB"/>
        </w:rPr>
        <w:t xml:space="preserve">in the framework of the Council of Europe project </w:t>
      </w:r>
      <w:r w:rsidR="00AD3E6C">
        <w:rPr>
          <w:rFonts w:ascii="Times New Roman" w:hAnsi="Times New Roman"/>
          <w:lang w:val="en-GB"/>
        </w:rPr>
        <w:t>“</w:t>
      </w:r>
      <w:r w:rsidR="003E1C16">
        <w:rPr>
          <w:rFonts w:ascii="Times New Roman" w:hAnsi="Times New Roman"/>
          <w:lang w:val="en-GB"/>
        </w:rPr>
        <w:t>Enhancing diversity and equality</w:t>
      </w:r>
      <w:r w:rsidRPr="00AC521E">
        <w:rPr>
          <w:rFonts w:ascii="Times New Roman" w:hAnsi="Times New Roman"/>
          <w:lang w:val="en-GB"/>
        </w:rPr>
        <w:t xml:space="preserve"> in the Republic of </w:t>
      </w:r>
      <w:r w:rsidR="00AD3E6C" w:rsidRPr="00AC521E">
        <w:rPr>
          <w:rFonts w:ascii="Times New Roman" w:hAnsi="Times New Roman"/>
          <w:lang w:val="en-GB"/>
        </w:rPr>
        <w:t>Moldova</w:t>
      </w:r>
      <w:r w:rsidR="003E1C16">
        <w:rPr>
          <w:rFonts w:ascii="Times New Roman" w:hAnsi="Times New Roman"/>
          <w:lang w:val="en-GB"/>
        </w:rPr>
        <w:t xml:space="preserve"> – phase II</w:t>
      </w:r>
      <w:r w:rsidR="00AD3E6C">
        <w:rPr>
          <w:rFonts w:ascii="Times New Roman" w:hAnsi="Times New Roman"/>
          <w:lang w:val="en-GB"/>
        </w:rPr>
        <w:t>”</w:t>
      </w:r>
      <w:r w:rsidR="00AD3E6C" w:rsidRPr="00AC521E">
        <w:rPr>
          <w:rFonts w:ascii="Times New Roman" w:hAnsi="Times New Roman"/>
          <w:lang w:val="en-GB"/>
        </w:rPr>
        <w:t xml:space="preserve"> </w:t>
      </w:r>
      <w:r w:rsidRPr="00AC521E">
        <w:rPr>
          <w:rFonts w:ascii="Times New Roman" w:hAnsi="Times New Roman"/>
          <w:lang w:val="en-GB"/>
        </w:rPr>
        <w:t xml:space="preserve">and </w:t>
      </w:r>
      <w:r w:rsidR="0045191D">
        <w:rPr>
          <w:rFonts w:ascii="Times New Roman" w:hAnsi="Times New Roman"/>
          <w:lang w:val="en-GB"/>
        </w:rPr>
        <w:t xml:space="preserve">is </w:t>
      </w:r>
      <w:r w:rsidRPr="00AC521E">
        <w:rPr>
          <w:rFonts w:ascii="Times New Roman" w:hAnsi="Times New Roman"/>
          <w:lang w:val="en-GB"/>
        </w:rPr>
        <w:t xml:space="preserve">implemented under the </w:t>
      </w:r>
      <w:hyperlink r:id="rId14" w:history="1">
        <w:r w:rsidRPr="003E1C16">
          <w:rPr>
            <w:rStyle w:val="Hyperlink"/>
            <w:rFonts w:ascii="Times New Roman" w:hAnsi="Times New Roman"/>
            <w:lang w:val="en-GB"/>
          </w:rPr>
          <w:t>Council of Europe Action Plan for the Republic of Moldova 202</w:t>
        </w:r>
        <w:r w:rsidR="003E1C16">
          <w:rPr>
            <w:rStyle w:val="Hyperlink"/>
            <w:rFonts w:ascii="Times New Roman" w:hAnsi="Times New Roman"/>
            <w:lang w:val="en-GB"/>
          </w:rPr>
          <w:t>5</w:t>
        </w:r>
        <w:r w:rsidRPr="003E1C16">
          <w:rPr>
            <w:rStyle w:val="Hyperlink"/>
            <w:rFonts w:ascii="Times New Roman" w:hAnsi="Times New Roman"/>
            <w:lang w:val="en-GB"/>
          </w:rPr>
          <w:t>-202</w:t>
        </w:r>
      </w:hyperlink>
      <w:r w:rsidR="003E1C16" w:rsidRPr="00D22385">
        <w:rPr>
          <w:rStyle w:val="Hyperlink"/>
          <w:rFonts w:ascii="Times New Roman" w:hAnsi="Times New Roman"/>
        </w:rPr>
        <w:t>8</w:t>
      </w:r>
      <w:r w:rsidRPr="00AC521E">
        <w:rPr>
          <w:rFonts w:ascii="Times New Roman" w:hAnsi="Times New Roman"/>
          <w:lang w:val="en-GB"/>
        </w:rPr>
        <w:t xml:space="preserve"> in which the Council of Europe and the Moldovan authorities have agreed to carry forward jointly</w:t>
      </w:r>
      <w:r w:rsidR="005B5CD3">
        <w:rPr>
          <w:rFonts w:ascii="Times New Roman" w:hAnsi="Times New Roman"/>
          <w:lang w:val="en-GB"/>
        </w:rPr>
        <w:t xml:space="preserve"> </w:t>
      </w:r>
      <w:r w:rsidR="00EC4DDE" w:rsidRPr="00EC4DDE">
        <w:rPr>
          <w:rFonts w:ascii="Times New Roman" w:hAnsi="Times New Roman"/>
          <w:lang w:val="en-GB"/>
        </w:rPr>
        <w:t xml:space="preserve">legislative and policy </w:t>
      </w:r>
      <w:r w:rsidRPr="00AC521E">
        <w:rPr>
          <w:rFonts w:ascii="Times New Roman" w:hAnsi="Times New Roman"/>
          <w:lang w:val="en-GB"/>
        </w:rPr>
        <w:t xml:space="preserve">reforms </w:t>
      </w:r>
      <w:r w:rsidR="00EC4DDE" w:rsidRPr="00EC4DDE">
        <w:rPr>
          <w:rFonts w:ascii="Times New Roman" w:hAnsi="Times New Roman"/>
          <w:lang w:val="en-GB"/>
        </w:rPr>
        <w:t xml:space="preserve">to strengthen human rights, </w:t>
      </w:r>
      <w:r w:rsidRPr="00AC521E">
        <w:rPr>
          <w:rFonts w:ascii="Times New Roman" w:hAnsi="Times New Roman"/>
          <w:lang w:val="en-GB"/>
        </w:rPr>
        <w:t xml:space="preserve">anti-discrimination and equality. </w:t>
      </w:r>
    </w:p>
    <w:p w14:paraId="5BAE7696" w14:textId="65FC0385" w:rsidR="00AF78D4" w:rsidRDefault="00AF78D4" w:rsidP="00DA23B7">
      <w:pPr>
        <w:jc w:val="both"/>
        <w:rPr>
          <w:sz w:val="22"/>
          <w:szCs w:val="22"/>
        </w:rPr>
      </w:pPr>
      <w:r w:rsidRPr="00AF78D4">
        <w:rPr>
          <w:sz w:val="22"/>
          <w:szCs w:val="22"/>
        </w:rPr>
        <w:t>This call for proposals aims to provide financial support</w:t>
      </w:r>
      <w:r>
        <w:rPr>
          <w:sz w:val="22"/>
          <w:szCs w:val="22"/>
        </w:rPr>
        <w:t xml:space="preserve"> to </w:t>
      </w:r>
      <w:r w:rsidRPr="00AF78D4">
        <w:rPr>
          <w:sz w:val="22"/>
          <w:szCs w:val="22"/>
        </w:rPr>
        <w:t>raise awareness against hate speech</w:t>
      </w:r>
      <w:r>
        <w:rPr>
          <w:sz w:val="22"/>
          <w:szCs w:val="22"/>
        </w:rPr>
        <w:t xml:space="preserve">, </w:t>
      </w:r>
      <w:r w:rsidRPr="00AF78D4">
        <w:rPr>
          <w:sz w:val="22"/>
          <w:szCs w:val="22"/>
        </w:rPr>
        <w:t>promote inclusion and combat negative stereotyping and stigmatization of LGBTI persons</w:t>
      </w:r>
      <w:r>
        <w:rPr>
          <w:sz w:val="22"/>
          <w:szCs w:val="22"/>
        </w:rPr>
        <w:t xml:space="preserve">, </w:t>
      </w:r>
      <w:r w:rsidRPr="00AF78D4">
        <w:rPr>
          <w:sz w:val="22"/>
          <w:szCs w:val="22"/>
        </w:rPr>
        <w:t>in line with European standards.</w:t>
      </w:r>
    </w:p>
    <w:p w14:paraId="2608269E" w14:textId="77777777" w:rsidR="00AF78D4" w:rsidRDefault="00AF78D4" w:rsidP="00DA23B7">
      <w:pPr>
        <w:jc w:val="both"/>
        <w:rPr>
          <w:sz w:val="22"/>
          <w:szCs w:val="22"/>
        </w:rPr>
      </w:pPr>
    </w:p>
    <w:p w14:paraId="663197C4" w14:textId="56CA354F" w:rsidR="00DA23B7" w:rsidRDefault="00DA23B7" w:rsidP="00DA23B7">
      <w:pPr>
        <w:jc w:val="both"/>
        <w:rPr>
          <w:sz w:val="22"/>
          <w:szCs w:val="22"/>
        </w:rPr>
      </w:pPr>
      <w:r w:rsidRPr="00164B05">
        <w:rPr>
          <w:sz w:val="22"/>
          <w:szCs w:val="22"/>
        </w:rPr>
        <w:t>Project proposals shall aim to produce an added value to the Council of Europe</w:t>
      </w:r>
      <w:r w:rsidR="00AD3E6C">
        <w:rPr>
          <w:sz w:val="22"/>
          <w:szCs w:val="22"/>
        </w:rPr>
        <w:t>’s</w:t>
      </w:r>
      <w:r w:rsidRPr="00164B05">
        <w:rPr>
          <w:sz w:val="22"/>
          <w:szCs w:val="22"/>
        </w:rPr>
        <w:t xml:space="preserve"> </w:t>
      </w:r>
      <w:r>
        <w:rPr>
          <w:sz w:val="22"/>
          <w:szCs w:val="22"/>
        </w:rPr>
        <w:t xml:space="preserve">work in combating discrimination and hate speech, raise awareness of project beneficiaries of applicable European standards in the field of equality, and favouring inclusions in the present circumstances. </w:t>
      </w:r>
    </w:p>
    <w:p w14:paraId="17981FE2" w14:textId="77777777" w:rsidR="00DA23B7" w:rsidRDefault="00DA23B7" w:rsidP="00DA23B7">
      <w:pPr>
        <w:jc w:val="both"/>
        <w:rPr>
          <w:sz w:val="22"/>
          <w:szCs w:val="22"/>
        </w:rPr>
      </w:pPr>
    </w:p>
    <w:p w14:paraId="17DBEE34" w14:textId="3B97B898" w:rsidR="00A27E26" w:rsidRPr="00164B05" w:rsidRDefault="001E0DB7" w:rsidP="00F90631">
      <w:pPr>
        <w:pStyle w:val="ListParagraph"/>
        <w:numPr>
          <w:ilvl w:val="0"/>
          <w:numId w:val="8"/>
        </w:numPr>
        <w:jc w:val="both"/>
        <w:outlineLvl w:val="0"/>
        <w:rPr>
          <w:b/>
          <w:sz w:val="22"/>
          <w:szCs w:val="22"/>
        </w:rPr>
      </w:pPr>
      <w:bookmarkStart w:id="1" w:name="_Toc452388443"/>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1"/>
    </w:p>
    <w:p w14:paraId="6B4E0FF0" w14:textId="77777777" w:rsidR="001E0DB7" w:rsidRPr="00164B05" w:rsidRDefault="001E0DB7" w:rsidP="001E0DB7">
      <w:pPr>
        <w:jc w:val="both"/>
        <w:rPr>
          <w:sz w:val="22"/>
          <w:szCs w:val="22"/>
        </w:rPr>
      </w:pPr>
    </w:p>
    <w:p w14:paraId="4C0DB8E1" w14:textId="6731B565" w:rsidR="009E219C" w:rsidRPr="00D22385" w:rsidRDefault="00DA23B7" w:rsidP="009E219C">
      <w:pPr>
        <w:jc w:val="both"/>
        <w:rPr>
          <w:sz w:val="22"/>
          <w:szCs w:val="22"/>
        </w:rPr>
      </w:pPr>
      <w:r w:rsidRPr="00D22385">
        <w:rPr>
          <w:sz w:val="22"/>
          <w:szCs w:val="22"/>
        </w:rPr>
        <w:t xml:space="preserve">The project </w:t>
      </w:r>
      <w:bookmarkStart w:id="2" w:name="_Hlk165567505"/>
      <w:r w:rsidR="008E6C21" w:rsidRPr="00D85232">
        <w:rPr>
          <w:sz w:val="22"/>
          <w:szCs w:val="22"/>
        </w:rPr>
        <w:t>“</w:t>
      </w:r>
      <w:hyperlink r:id="rId15" w:anchor="{%22285408103%22:[]}" w:history="1">
        <w:r w:rsidR="008E6C21" w:rsidRPr="00D85232">
          <w:rPr>
            <w:rStyle w:val="Hyperlink"/>
            <w:sz w:val="22"/>
            <w:szCs w:val="22"/>
          </w:rPr>
          <w:t>Enhancing diversity and equality in the Republic of Moldova – phase II</w:t>
        </w:r>
      </w:hyperlink>
      <w:r w:rsidR="00AD3E6C" w:rsidRPr="00D22385">
        <w:rPr>
          <w:sz w:val="22"/>
          <w:szCs w:val="22"/>
        </w:rPr>
        <w:t>”</w:t>
      </w:r>
      <w:r w:rsidRPr="00D22385">
        <w:rPr>
          <w:sz w:val="22"/>
          <w:szCs w:val="22"/>
        </w:rPr>
        <w:t xml:space="preserve"> </w:t>
      </w:r>
      <w:bookmarkEnd w:id="2"/>
      <w:r w:rsidRPr="00D22385">
        <w:rPr>
          <w:sz w:val="22"/>
          <w:szCs w:val="22"/>
        </w:rPr>
        <w:t>i</w:t>
      </w:r>
      <w:r w:rsidR="008E6C21" w:rsidRPr="00D22385">
        <w:rPr>
          <w:sz w:val="22"/>
          <w:szCs w:val="22"/>
        </w:rPr>
        <w:t>s</w:t>
      </w:r>
      <w:r w:rsidRPr="00D22385">
        <w:rPr>
          <w:sz w:val="22"/>
          <w:szCs w:val="22"/>
        </w:rPr>
        <w:t xml:space="preserve"> </w:t>
      </w:r>
      <w:r w:rsidR="008E6C21" w:rsidRPr="00D22385">
        <w:rPr>
          <w:sz w:val="22"/>
          <w:szCs w:val="22"/>
        </w:rPr>
        <w:t>implemented by</w:t>
      </w:r>
      <w:r w:rsidR="009E219C" w:rsidRPr="00D22385">
        <w:rPr>
          <w:sz w:val="22"/>
          <w:szCs w:val="22"/>
        </w:rPr>
        <w:t xml:space="preserve"> the </w:t>
      </w:r>
      <w:hyperlink r:id="rId16" w:history="1">
        <w:r w:rsidR="009E219C" w:rsidRPr="00D22385">
          <w:rPr>
            <w:rStyle w:val="Hyperlink"/>
            <w:sz w:val="22"/>
            <w:szCs w:val="22"/>
          </w:rPr>
          <w:t>Council of Europe Anti-discrimination Cooperation Unit (ACU)</w:t>
        </w:r>
        <w:r w:rsidR="009E219C" w:rsidRPr="00D22385">
          <w:rPr>
            <w:rStyle w:val="Hyperlink"/>
            <w:color w:val="auto"/>
            <w:sz w:val="22"/>
            <w:szCs w:val="22"/>
            <w:u w:val="none"/>
          </w:rPr>
          <w:t>, </w:t>
        </w:r>
      </w:hyperlink>
      <w:r w:rsidR="009E219C" w:rsidRPr="00D22385">
        <w:rPr>
          <w:sz w:val="22"/>
          <w:szCs w:val="22"/>
        </w:rPr>
        <w:t>together with the Council of Europe</w:t>
      </w:r>
      <w:r w:rsidR="009E219C" w:rsidRPr="00D22385">
        <w:rPr>
          <w:color w:val="337AB7"/>
          <w:sz w:val="22"/>
          <w:szCs w:val="22"/>
        </w:rPr>
        <w:t xml:space="preserve"> </w:t>
      </w:r>
      <w:hyperlink r:id="rId17" w:history="1">
        <w:r w:rsidR="009E219C" w:rsidRPr="00D22385">
          <w:rPr>
            <w:rStyle w:val="Hyperlink"/>
            <w:sz w:val="22"/>
            <w:szCs w:val="22"/>
          </w:rPr>
          <w:t>Sexual Orientation, Gender Identity and Expression, and Sex Characteristics Unit (SOGIESC)</w:t>
        </w:r>
      </w:hyperlink>
      <w:r w:rsidR="009E219C" w:rsidRPr="00D22385">
        <w:rPr>
          <w:sz w:val="22"/>
          <w:szCs w:val="22"/>
        </w:rPr>
        <w:t>.</w:t>
      </w:r>
    </w:p>
    <w:p w14:paraId="064BE30F" w14:textId="457A68E7" w:rsidR="00DA23B7" w:rsidRPr="00D22385" w:rsidRDefault="00DA23B7" w:rsidP="00DA23B7">
      <w:pPr>
        <w:jc w:val="both"/>
        <w:rPr>
          <w:sz w:val="22"/>
          <w:szCs w:val="22"/>
        </w:rPr>
      </w:pPr>
    </w:p>
    <w:p w14:paraId="16C10AA4" w14:textId="77777777" w:rsidR="007D7D82" w:rsidRPr="00D22385" w:rsidRDefault="007D7D82" w:rsidP="007D7D82">
      <w:pPr>
        <w:jc w:val="both"/>
        <w:rPr>
          <w:sz w:val="22"/>
          <w:szCs w:val="22"/>
        </w:rPr>
      </w:pPr>
      <w:r w:rsidRPr="00D22385">
        <w:rPr>
          <w:sz w:val="22"/>
          <w:szCs w:val="22"/>
        </w:rPr>
        <w:t>The project's overall objective is to support vulnerable groups (LGBTI, women, ethnic and religious minorities, including Roma, persons with disabilities, amongst others) in the Republic of Moldova enjoy better protection against stigmatisation, discrimination, and bias-motivated violence.</w:t>
      </w:r>
    </w:p>
    <w:p w14:paraId="1ED07438" w14:textId="77777777" w:rsidR="007D7D82" w:rsidRPr="00D22385" w:rsidRDefault="007D7D82" w:rsidP="00DA23B7">
      <w:pPr>
        <w:jc w:val="both"/>
        <w:rPr>
          <w:sz w:val="22"/>
          <w:szCs w:val="22"/>
        </w:rPr>
      </w:pPr>
    </w:p>
    <w:p w14:paraId="53C77BA5" w14:textId="56C1BE04" w:rsidR="004A0AE1" w:rsidRPr="00597B40" w:rsidRDefault="004A0AE1" w:rsidP="00B4480F">
      <w:pPr>
        <w:jc w:val="both"/>
        <w:rPr>
          <w:sz w:val="22"/>
          <w:szCs w:val="22"/>
        </w:rPr>
      </w:pPr>
      <w:r w:rsidRPr="00D22385">
        <w:rPr>
          <w:sz w:val="22"/>
          <w:szCs w:val="22"/>
        </w:rPr>
        <w:t xml:space="preserve">The project will provide tailor-made technical assistance to the Republic of Moldova for the implementation of </w:t>
      </w:r>
      <w:r w:rsidRPr="00597B40">
        <w:rPr>
          <w:sz w:val="22"/>
          <w:szCs w:val="22"/>
        </w:rPr>
        <w:t xml:space="preserve">the </w:t>
      </w:r>
      <w:hyperlink r:id="rId18" w:anchor="{%22CoEIdentifier%22:[%2209000016805cf40a%22],%22sort%22:[%22CoEValidationDate%20Descending%22]}" w:history="1">
        <w:r w:rsidRPr="00597B40">
          <w:rPr>
            <w:rStyle w:val="Hyperlink"/>
            <w:sz w:val="22"/>
            <w:szCs w:val="22"/>
          </w:rPr>
          <w:t>CM/Rec(2010)5 on measures to  combat discrimination on grounds of sexual orientation or gender identity</w:t>
        </w:r>
      </w:hyperlink>
      <w:r w:rsidRPr="00597B40">
        <w:rPr>
          <w:sz w:val="22"/>
          <w:szCs w:val="22"/>
        </w:rPr>
        <w:t xml:space="preserve">, but also </w:t>
      </w:r>
      <w:hyperlink r:id="rId19" w:anchor="{%22CoEIdentifier%22:[%220900001680af9736%22],%22sort%22:[%22CoEValidationDate%20Descending%22]}" w:history="1">
        <w:r w:rsidRPr="00597B40">
          <w:rPr>
            <w:rStyle w:val="Hyperlink"/>
            <w:sz w:val="22"/>
            <w:szCs w:val="22"/>
          </w:rPr>
          <w:t>CM Recommendation CM/Rec(2024)4 on combating hate crime</w:t>
        </w:r>
      </w:hyperlink>
      <w:r w:rsidRPr="00597B40">
        <w:rPr>
          <w:sz w:val="22"/>
          <w:szCs w:val="22"/>
        </w:rPr>
        <w:t xml:space="preserve"> and  </w:t>
      </w:r>
      <w:hyperlink r:id="rId20" w:anchor="{%22CoEIdentifier%22:[%220900001680a67955%22],%22sort%22:[%22CoEValidationDate%20Descending%22]}" w:history="1">
        <w:r w:rsidRPr="00597B40">
          <w:rPr>
            <w:rStyle w:val="Hyperlink"/>
            <w:sz w:val="22"/>
            <w:szCs w:val="22"/>
          </w:rPr>
          <w:t>CM/Rec(2022)16 on combating hate speech</w:t>
        </w:r>
      </w:hyperlink>
      <w:r w:rsidRPr="00597B40">
        <w:rPr>
          <w:sz w:val="22"/>
          <w:szCs w:val="22"/>
        </w:rPr>
        <w:t>, as well as for the effective execution of the European Court of Human Rights judgments on racial profiling and investigation of hate crimes on SOGIESC grounds.</w:t>
      </w:r>
    </w:p>
    <w:p w14:paraId="029D7877" w14:textId="77777777" w:rsidR="004A0AE1" w:rsidRPr="00597B40" w:rsidRDefault="004A0AE1" w:rsidP="00DA23B7">
      <w:pPr>
        <w:jc w:val="both"/>
        <w:rPr>
          <w:sz w:val="22"/>
          <w:szCs w:val="22"/>
        </w:rPr>
      </w:pPr>
    </w:p>
    <w:p w14:paraId="78678566" w14:textId="09BCAA36" w:rsidR="00B4480F" w:rsidRPr="00597B40" w:rsidRDefault="00EC4DDE" w:rsidP="00DA23B7">
      <w:pPr>
        <w:jc w:val="both"/>
        <w:rPr>
          <w:sz w:val="22"/>
          <w:szCs w:val="22"/>
        </w:rPr>
      </w:pPr>
      <w:r>
        <w:rPr>
          <w:sz w:val="22"/>
          <w:szCs w:val="22"/>
        </w:rPr>
        <w:t xml:space="preserve">The project </w:t>
      </w:r>
      <w:r w:rsidR="00FC1E48" w:rsidRPr="00597B40">
        <w:rPr>
          <w:sz w:val="22"/>
          <w:szCs w:val="22"/>
        </w:rPr>
        <w:t>will</w:t>
      </w:r>
      <w:r w:rsidR="00DA23B7" w:rsidRPr="00597B40">
        <w:rPr>
          <w:sz w:val="22"/>
          <w:szCs w:val="22"/>
        </w:rPr>
        <w:t xml:space="preserve"> </w:t>
      </w:r>
      <w:r w:rsidR="00B4480F" w:rsidRPr="00597B40">
        <w:rPr>
          <w:sz w:val="22"/>
          <w:szCs w:val="22"/>
        </w:rPr>
        <w:t xml:space="preserve">also </w:t>
      </w:r>
      <w:r w:rsidR="00DA23B7" w:rsidRPr="00597B40">
        <w:rPr>
          <w:sz w:val="22"/>
          <w:szCs w:val="22"/>
        </w:rPr>
        <w:t xml:space="preserve">support </w:t>
      </w:r>
      <w:r w:rsidR="00B4480F" w:rsidRPr="00597B40">
        <w:rPr>
          <w:sz w:val="22"/>
          <w:szCs w:val="22"/>
        </w:rPr>
        <w:t>Moldova’s</w:t>
      </w:r>
      <w:r w:rsidR="00060D39" w:rsidRPr="00597B40">
        <w:rPr>
          <w:sz w:val="22"/>
          <w:szCs w:val="22"/>
        </w:rPr>
        <w:t xml:space="preserve"> </w:t>
      </w:r>
      <w:r w:rsidR="00DA23B7" w:rsidRPr="00597B40">
        <w:rPr>
          <w:sz w:val="22"/>
          <w:szCs w:val="22"/>
        </w:rPr>
        <w:t xml:space="preserve">European perspective and reforms required within the EU accession process. Specifically, it </w:t>
      </w:r>
      <w:r w:rsidR="00AF78D4">
        <w:rPr>
          <w:sz w:val="22"/>
          <w:szCs w:val="22"/>
        </w:rPr>
        <w:t>assist</w:t>
      </w:r>
      <w:r w:rsidR="00DA23B7" w:rsidRPr="00597B40">
        <w:rPr>
          <w:sz w:val="22"/>
          <w:szCs w:val="22"/>
        </w:rPr>
        <w:t xml:space="preserve"> </w:t>
      </w:r>
      <w:r w:rsidR="00060D39" w:rsidRPr="00597B40">
        <w:rPr>
          <w:sz w:val="22"/>
          <w:szCs w:val="22"/>
        </w:rPr>
        <w:t xml:space="preserve">in </w:t>
      </w:r>
      <w:r w:rsidR="00DA23B7" w:rsidRPr="00597B40">
        <w:rPr>
          <w:sz w:val="22"/>
          <w:szCs w:val="22"/>
        </w:rPr>
        <w:t>implement</w:t>
      </w:r>
      <w:r w:rsidR="00060D39" w:rsidRPr="00597B40">
        <w:rPr>
          <w:sz w:val="22"/>
          <w:szCs w:val="22"/>
        </w:rPr>
        <w:t>ing</w:t>
      </w:r>
      <w:r w:rsidR="00DA23B7" w:rsidRPr="00597B40">
        <w:rPr>
          <w:sz w:val="22"/>
          <w:szCs w:val="22"/>
        </w:rPr>
        <w:t xml:space="preserve"> the </w:t>
      </w:r>
      <w:hyperlink r:id="rId21" w:history="1">
        <w:r w:rsidR="00DA23B7" w:rsidRPr="00597B40">
          <w:rPr>
            <w:rStyle w:val="Hyperlink"/>
            <w:sz w:val="22"/>
            <w:szCs w:val="22"/>
          </w:rPr>
          <w:t>National Human Rights Action Plan (NHRAP) 2024-2027 for the Republic of Moldova</w:t>
        </w:r>
      </w:hyperlink>
      <w:r w:rsidR="00DA23B7" w:rsidRPr="00597B40">
        <w:rPr>
          <w:sz w:val="22"/>
          <w:szCs w:val="22"/>
        </w:rPr>
        <w:t xml:space="preserve"> (General Objectives No 3, 5 and 8) in relation to anti-discrimination and the rights of national and ethnic minorities</w:t>
      </w:r>
      <w:r w:rsidR="00AD3E6C" w:rsidRPr="00597B40">
        <w:rPr>
          <w:sz w:val="22"/>
          <w:szCs w:val="22"/>
        </w:rPr>
        <w:t>.</w:t>
      </w:r>
    </w:p>
    <w:p w14:paraId="1F2598EB" w14:textId="77777777" w:rsidR="00DA23B7" w:rsidRPr="00597B40" w:rsidRDefault="00DA23B7" w:rsidP="00DA23B7">
      <w:pPr>
        <w:jc w:val="both"/>
        <w:rPr>
          <w:sz w:val="22"/>
          <w:szCs w:val="22"/>
        </w:rPr>
      </w:pPr>
    </w:p>
    <w:p w14:paraId="68552A93" w14:textId="77777777" w:rsidR="00B1125B" w:rsidRDefault="00D85232" w:rsidP="005018F7">
      <w:pPr>
        <w:jc w:val="both"/>
        <w:rPr>
          <w:sz w:val="22"/>
          <w:szCs w:val="22"/>
        </w:rPr>
      </w:pPr>
      <w:r>
        <w:rPr>
          <w:sz w:val="22"/>
          <w:szCs w:val="22"/>
        </w:rPr>
        <w:t>Widespread prejudices, misinformation and hate speech toward LGBTI persons</w:t>
      </w:r>
      <w:r w:rsidR="00DA23B7" w:rsidRPr="00597B40">
        <w:rPr>
          <w:sz w:val="22"/>
          <w:szCs w:val="22"/>
        </w:rPr>
        <w:t xml:space="preserve"> create a hostile atmosphere in society towards already marginalised groups.</w:t>
      </w:r>
      <w:r w:rsidR="0063494E">
        <w:rPr>
          <w:sz w:val="22"/>
          <w:szCs w:val="22"/>
        </w:rPr>
        <w:t xml:space="preserve"> </w:t>
      </w:r>
    </w:p>
    <w:p w14:paraId="30570CA6" w14:textId="77777777" w:rsidR="00ED24F7" w:rsidRDefault="00ED24F7" w:rsidP="005018F7">
      <w:pPr>
        <w:jc w:val="both"/>
        <w:rPr>
          <w:sz w:val="22"/>
          <w:szCs w:val="22"/>
        </w:rPr>
      </w:pPr>
    </w:p>
    <w:p w14:paraId="0B564DDD" w14:textId="23BB6D19" w:rsidR="005018F7" w:rsidRPr="00E25F00" w:rsidRDefault="005018F7" w:rsidP="005018F7">
      <w:pPr>
        <w:jc w:val="both"/>
        <w:rPr>
          <w:sz w:val="22"/>
          <w:szCs w:val="22"/>
        </w:rPr>
      </w:pPr>
      <w:r w:rsidRPr="00597B40">
        <w:rPr>
          <w:sz w:val="22"/>
          <w:szCs w:val="22"/>
        </w:rPr>
        <w:t xml:space="preserve">Therefore, the project seeks to address intolerance in education, </w:t>
      </w:r>
      <w:r w:rsidR="00E25F00">
        <w:rPr>
          <w:sz w:val="22"/>
          <w:szCs w:val="22"/>
        </w:rPr>
        <w:t xml:space="preserve">on </w:t>
      </w:r>
      <w:r w:rsidRPr="00597B40">
        <w:rPr>
          <w:sz w:val="22"/>
          <w:szCs w:val="22"/>
        </w:rPr>
        <w:t xml:space="preserve">the media, </w:t>
      </w:r>
      <w:r w:rsidR="00E25F00">
        <w:rPr>
          <w:sz w:val="22"/>
          <w:szCs w:val="22"/>
        </w:rPr>
        <w:t xml:space="preserve">including </w:t>
      </w:r>
      <w:r w:rsidRPr="00597B40">
        <w:rPr>
          <w:sz w:val="22"/>
          <w:szCs w:val="22"/>
        </w:rPr>
        <w:t>hate speech</w:t>
      </w:r>
      <w:r w:rsidR="00E25F00" w:rsidRPr="00E25F00">
        <w:rPr>
          <w:sz w:val="22"/>
          <w:szCs w:val="22"/>
        </w:rPr>
        <w:t xml:space="preserve"> </w:t>
      </w:r>
      <w:r w:rsidR="00E25F00" w:rsidRPr="00597B40">
        <w:rPr>
          <w:sz w:val="22"/>
          <w:szCs w:val="22"/>
        </w:rPr>
        <w:t>offline and online</w:t>
      </w:r>
      <w:r w:rsidRPr="00597B40">
        <w:rPr>
          <w:sz w:val="22"/>
          <w:szCs w:val="22"/>
        </w:rPr>
        <w:t>, through targeted awareness-raising campaigns and seminars involving civil servants, relevant institutions, civil society</w:t>
      </w:r>
      <w:r w:rsidR="00E25F00">
        <w:rPr>
          <w:sz w:val="22"/>
          <w:szCs w:val="22"/>
        </w:rPr>
        <w:t xml:space="preserve"> representatives</w:t>
      </w:r>
      <w:r w:rsidRPr="00597B40">
        <w:rPr>
          <w:sz w:val="22"/>
          <w:szCs w:val="22"/>
        </w:rPr>
        <w:t>,</w:t>
      </w:r>
      <w:r w:rsidR="00E25F00">
        <w:rPr>
          <w:sz w:val="22"/>
          <w:szCs w:val="22"/>
        </w:rPr>
        <w:t xml:space="preserve"> </w:t>
      </w:r>
      <w:r w:rsidRPr="00597B40">
        <w:rPr>
          <w:sz w:val="22"/>
          <w:szCs w:val="22"/>
        </w:rPr>
        <w:t>young people, journalists, and, in accordance with Council of Europe recommendations on combating hate speech.</w:t>
      </w:r>
    </w:p>
    <w:p w14:paraId="395B8F55" w14:textId="77777777" w:rsidR="005018F7" w:rsidRPr="00597B40" w:rsidRDefault="005018F7" w:rsidP="00DA23B7">
      <w:pPr>
        <w:jc w:val="both"/>
        <w:rPr>
          <w:sz w:val="22"/>
          <w:szCs w:val="22"/>
        </w:rPr>
      </w:pPr>
    </w:p>
    <w:p w14:paraId="01B86316" w14:textId="5724CF65" w:rsidR="00D22385" w:rsidRDefault="00D22385" w:rsidP="00D22385">
      <w:pPr>
        <w:jc w:val="both"/>
        <w:rPr>
          <w:rFonts w:cs="Arial"/>
          <w:sz w:val="22"/>
          <w:szCs w:val="22"/>
        </w:rPr>
      </w:pPr>
      <w:hyperlink r:id="rId22" w:history="1">
        <w:r w:rsidRPr="00597B40">
          <w:rPr>
            <w:rStyle w:val="Hyperlink"/>
            <w:rFonts w:cs="Arial"/>
            <w:sz w:val="22"/>
            <w:szCs w:val="22"/>
          </w:rPr>
          <w:t xml:space="preserve">In its 2024 report, </w:t>
        </w:r>
        <w:r w:rsidR="00E25F00">
          <w:rPr>
            <w:rStyle w:val="Hyperlink"/>
            <w:rFonts w:cs="Arial"/>
            <w:sz w:val="22"/>
            <w:szCs w:val="22"/>
          </w:rPr>
          <w:t>European Commission against Racism and Intolerance (</w:t>
        </w:r>
        <w:r w:rsidRPr="00597B40">
          <w:rPr>
            <w:rStyle w:val="Hyperlink"/>
            <w:sz w:val="22"/>
            <w:szCs w:val="22"/>
          </w:rPr>
          <w:t>ECRI</w:t>
        </w:r>
      </w:hyperlink>
      <w:r w:rsidR="00E25F00">
        <w:rPr>
          <w:rStyle w:val="Hyperlink"/>
          <w:sz w:val="22"/>
          <w:szCs w:val="22"/>
        </w:rPr>
        <w:t>)</w:t>
      </w:r>
      <w:r w:rsidRPr="00597B40">
        <w:rPr>
          <w:rFonts w:cs="Arial"/>
          <w:sz w:val="22"/>
          <w:szCs w:val="22"/>
        </w:rPr>
        <w:t xml:space="preserve"> note</w:t>
      </w:r>
      <w:r w:rsidR="00B1125B">
        <w:rPr>
          <w:rFonts w:cs="Arial"/>
          <w:sz w:val="22"/>
          <w:szCs w:val="22"/>
        </w:rPr>
        <w:t>d</w:t>
      </w:r>
      <w:r w:rsidRPr="00597B40">
        <w:rPr>
          <w:rFonts w:cs="Arial"/>
          <w:sz w:val="22"/>
          <w:szCs w:val="22"/>
        </w:rPr>
        <w:t xml:space="preserve"> violent attacks against LGBTI pe</w:t>
      </w:r>
      <w:r w:rsidR="00B1125B">
        <w:rPr>
          <w:rFonts w:cs="Arial"/>
          <w:sz w:val="22"/>
          <w:szCs w:val="22"/>
        </w:rPr>
        <w:t>rsons</w:t>
      </w:r>
      <w:r w:rsidRPr="00597B40">
        <w:rPr>
          <w:rFonts w:cs="Arial"/>
          <w:sz w:val="22"/>
          <w:szCs w:val="22"/>
        </w:rPr>
        <w:t xml:space="preserve">, </w:t>
      </w:r>
      <w:r w:rsidR="00B1125B">
        <w:rPr>
          <w:rFonts w:cs="Arial"/>
          <w:sz w:val="22"/>
          <w:szCs w:val="22"/>
        </w:rPr>
        <w:t>including</w:t>
      </w:r>
      <w:r w:rsidRPr="00597B40">
        <w:rPr>
          <w:rFonts w:cs="Arial"/>
          <w:sz w:val="22"/>
          <w:szCs w:val="22"/>
        </w:rPr>
        <w:t xml:space="preserve"> cases of domestic violence against</w:t>
      </w:r>
      <w:r w:rsidR="00B1125B">
        <w:rPr>
          <w:rFonts w:cs="Arial"/>
          <w:sz w:val="22"/>
          <w:szCs w:val="22"/>
        </w:rPr>
        <w:t xml:space="preserve"> young</w:t>
      </w:r>
      <w:r w:rsidRPr="00597B40">
        <w:rPr>
          <w:rFonts w:cs="Arial"/>
          <w:sz w:val="22"/>
          <w:szCs w:val="22"/>
        </w:rPr>
        <w:t xml:space="preserve"> LGBTI people</w:t>
      </w:r>
      <w:r w:rsidR="00B1125B">
        <w:rPr>
          <w:rFonts w:cs="Arial"/>
          <w:sz w:val="22"/>
          <w:szCs w:val="22"/>
        </w:rPr>
        <w:t>.</w:t>
      </w:r>
    </w:p>
    <w:p w14:paraId="7BD1DF4C" w14:textId="77777777" w:rsidR="0013061F" w:rsidRPr="00597B40" w:rsidRDefault="0013061F" w:rsidP="00D22385">
      <w:pPr>
        <w:jc w:val="both"/>
        <w:rPr>
          <w:rFonts w:cs="Arial"/>
          <w:sz w:val="22"/>
          <w:szCs w:val="22"/>
        </w:rPr>
      </w:pPr>
    </w:p>
    <w:p w14:paraId="19BDF127" w14:textId="76A486F8" w:rsidR="00D22385" w:rsidRPr="00597B40" w:rsidRDefault="005B77E5" w:rsidP="00D22385">
      <w:pPr>
        <w:autoSpaceDE w:val="0"/>
        <w:autoSpaceDN w:val="0"/>
        <w:adjustRightInd w:val="0"/>
        <w:jc w:val="both"/>
        <w:rPr>
          <w:rFonts w:cs="Arial"/>
          <w:sz w:val="22"/>
          <w:szCs w:val="22"/>
        </w:rPr>
      </w:pPr>
      <w:r>
        <w:rPr>
          <w:rFonts w:cs="Arial"/>
          <w:sz w:val="22"/>
          <w:szCs w:val="22"/>
        </w:rPr>
        <w:t>Moreover</w:t>
      </w:r>
      <w:r w:rsidR="00D22385" w:rsidRPr="00597B40">
        <w:rPr>
          <w:rFonts w:cs="Arial"/>
          <w:sz w:val="22"/>
          <w:szCs w:val="22"/>
        </w:rPr>
        <w:t xml:space="preserve">, </w:t>
      </w:r>
      <w:hyperlink r:id="rId23" w:history="1">
        <w:r w:rsidR="00D22385" w:rsidRPr="00597B40">
          <w:rPr>
            <w:rStyle w:val="Hyperlink"/>
            <w:sz w:val="22"/>
            <w:szCs w:val="22"/>
          </w:rPr>
          <w:t>ECRI</w:t>
        </w:r>
        <w:r w:rsidR="00D22385" w:rsidRPr="00597B40">
          <w:rPr>
            <w:rStyle w:val="Hyperlink"/>
            <w:rFonts w:cs="Arial"/>
            <w:sz w:val="22"/>
            <w:szCs w:val="22"/>
          </w:rPr>
          <w:t>’s 2024 report</w:t>
        </w:r>
      </w:hyperlink>
      <w:r w:rsidR="00D22385" w:rsidRPr="00597B40">
        <w:rPr>
          <w:rFonts w:cs="Arial"/>
          <w:sz w:val="22"/>
          <w:szCs w:val="22"/>
        </w:rPr>
        <w:t xml:space="preserve">, recommends that the authorities take action to prevent and combat online hate speech in accordance with </w:t>
      </w:r>
      <w:hyperlink r:id="rId24" w:history="1">
        <w:r w:rsidR="00D22385" w:rsidRPr="00597B40">
          <w:rPr>
            <w:rStyle w:val="Hyperlink"/>
            <w:rFonts w:cs="Arial"/>
            <w:sz w:val="22"/>
            <w:szCs w:val="22"/>
          </w:rPr>
          <w:t>ECRI’s General Policy Recommendation No. 15 on combating hate speech</w:t>
        </w:r>
      </w:hyperlink>
      <w:r w:rsidR="00D22385" w:rsidRPr="00597B40">
        <w:rPr>
          <w:rFonts w:cs="Arial"/>
          <w:sz w:val="22"/>
          <w:szCs w:val="22"/>
        </w:rPr>
        <w:t xml:space="preserve"> and </w:t>
      </w:r>
      <w:hyperlink r:id="rId25" w:anchor="{%22CoEIdentifier%22:[%220900001680a67955%22],%22sort%22:[%22CoEValidationDate%20Descending%22]}" w:history="1">
        <w:r w:rsidR="00D22385" w:rsidRPr="00597B40">
          <w:rPr>
            <w:rStyle w:val="Hyperlink"/>
            <w:rFonts w:cs="Arial"/>
            <w:sz w:val="22"/>
            <w:szCs w:val="22"/>
          </w:rPr>
          <w:t xml:space="preserve">the Committee of Ministers’ Recommendation </w:t>
        </w:r>
        <w:r w:rsidR="00D22385" w:rsidRPr="00597B40">
          <w:rPr>
            <w:rStyle w:val="Hyperlink"/>
            <w:sz w:val="22"/>
            <w:szCs w:val="22"/>
          </w:rPr>
          <w:t>CM/Rec(2022)16 on combating hate speech.</w:t>
        </w:r>
      </w:hyperlink>
    </w:p>
    <w:p w14:paraId="6D2A8A78" w14:textId="77777777" w:rsidR="00710F40" w:rsidRDefault="00710F40" w:rsidP="00D22385">
      <w:pPr>
        <w:jc w:val="both"/>
        <w:rPr>
          <w:sz w:val="22"/>
          <w:szCs w:val="22"/>
        </w:rPr>
      </w:pPr>
    </w:p>
    <w:p w14:paraId="00276D0B" w14:textId="0062112C" w:rsidR="005018F7" w:rsidRPr="00364456" w:rsidRDefault="005B77E5" w:rsidP="005018F7">
      <w:pPr>
        <w:spacing w:after="160" w:line="259" w:lineRule="auto"/>
        <w:jc w:val="both"/>
        <w:rPr>
          <w:sz w:val="22"/>
          <w:szCs w:val="22"/>
        </w:rPr>
      </w:pPr>
      <w:r>
        <w:rPr>
          <w:sz w:val="22"/>
          <w:szCs w:val="22"/>
        </w:rPr>
        <w:t xml:space="preserve">Despite legislative and policy </w:t>
      </w:r>
      <w:r w:rsidR="005018F7" w:rsidRPr="00364456">
        <w:rPr>
          <w:sz w:val="22"/>
          <w:szCs w:val="22"/>
        </w:rPr>
        <w:t>progress in promoting human rights</w:t>
      </w:r>
      <w:r>
        <w:rPr>
          <w:sz w:val="22"/>
          <w:szCs w:val="22"/>
        </w:rPr>
        <w:t xml:space="preserve"> and equality</w:t>
      </w:r>
      <w:r w:rsidR="005018F7" w:rsidRPr="00364456">
        <w:rPr>
          <w:sz w:val="22"/>
          <w:szCs w:val="22"/>
        </w:rPr>
        <w:t xml:space="preserve">; individuals belonging to vulnerable groups continue to face significant challenges. These challenges include widespread misinformation, social stigma, and bias-motivated violence and discrimination. Such negative forces not only undermine the </w:t>
      </w:r>
      <w:r w:rsidR="005018F7" w:rsidRPr="00364456">
        <w:rPr>
          <w:sz w:val="22"/>
          <w:szCs w:val="22"/>
        </w:rPr>
        <w:lastRenderedPageBreak/>
        <w:t>dignity and rights of these individuals but also hinder the overall progress towards an inclusive and equitable society.</w:t>
      </w:r>
    </w:p>
    <w:p w14:paraId="3982B057" w14:textId="3E3DDD08" w:rsidR="00597B40" w:rsidRDefault="005018F7" w:rsidP="005018F7">
      <w:pPr>
        <w:spacing w:after="160" w:line="259" w:lineRule="auto"/>
        <w:jc w:val="both"/>
        <w:rPr>
          <w:sz w:val="22"/>
          <w:szCs w:val="22"/>
        </w:rPr>
      </w:pPr>
      <w:r w:rsidRPr="00364456">
        <w:rPr>
          <w:sz w:val="22"/>
          <w:szCs w:val="22"/>
        </w:rPr>
        <w:t>Hate speech and negative narratives perpetuated through various media channels</w:t>
      </w:r>
      <w:r w:rsidRPr="00597B40">
        <w:rPr>
          <w:sz w:val="22"/>
          <w:szCs w:val="22"/>
        </w:rPr>
        <w:t>, especially during electoral periods</w:t>
      </w:r>
      <w:r w:rsidRPr="00364456">
        <w:rPr>
          <w:sz w:val="22"/>
          <w:szCs w:val="22"/>
        </w:rPr>
        <w:t xml:space="preserve"> contribute to a hostile environment</w:t>
      </w:r>
      <w:r w:rsidRPr="00597B40">
        <w:rPr>
          <w:sz w:val="22"/>
          <w:szCs w:val="22"/>
        </w:rPr>
        <w:t xml:space="preserve">, </w:t>
      </w:r>
      <w:proofErr w:type="gramStart"/>
      <w:r w:rsidRPr="00597B40">
        <w:rPr>
          <w:sz w:val="22"/>
          <w:szCs w:val="22"/>
        </w:rPr>
        <w:t>in particular for</w:t>
      </w:r>
      <w:proofErr w:type="gramEnd"/>
      <w:r w:rsidRPr="00597B40">
        <w:rPr>
          <w:sz w:val="22"/>
          <w:szCs w:val="22"/>
        </w:rPr>
        <w:t xml:space="preserve"> LGBTI</w:t>
      </w:r>
      <w:r w:rsidRPr="00364456">
        <w:rPr>
          <w:sz w:val="22"/>
          <w:szCs w:val="22"/>
        </w:rPr>
        <w:t xml:space="preserve"> </w:t>
      </w:r>
      <w:r w:rsidR="00FB0FC9">
        <w:rPr>
          <w:sz w:val="22"/>
          <w:szCs w:val="22"/>
        </w:rPr>
        <w:t>persons</w:t>
      </w:r>
      <w:r w:rsidRPr="00364456">
        <w:rPr>
          <w:sz w:val="22"/>
          <w:szCs w:val="22"/>
        </w:rPr>
        <w:t xml:space="preserve">. </w:t>
      </w:r>
    </w:p>
    <w:p w14:paraId="573F5634" w14:textId="77777777" w:rsidR="00710F40" w:rsidRDefault="00710F40" w:rsidP="00710F40">
      <w:pPr>
        <w:jc w:val="both"/>
        <w:rPr>
          <w:sz w:val="22"/>
          <w:szCs w:val="22"/>
        </w:rPr>
      </w:pPr>
      <w:r>
        <w:rPr>
          <w:sz w:val="22"/>
          <w:szCs w:val="22"/>
        </w:rPr>
        <w:t>In this context, further outreach and awareness raising activities are recommended.</w:t>
      </w:r>
    </w:p>
    <w:p w14:paraId="729D0A8C" w14:textId="77777777" w:rsidR="00710F40" w:rsidRDefault="00710F40" w:rsidP="00710F40">
      <w:pPr>
        <w:jc w:val="both"/>
        <w:rPr>
          <w:sz w:val="22"/>
          <w:szCs w:val="22"/>
        </w:rPr>
      </w:pPr>
    </w:p>
    <w:p w14:paraId="038EEF7B" w14:textId="48295391" w:rsidR="005018F7" w:rsidRPr="00364456" w:rsidRDefault="001A31BC" w:rsidP="005018F7">
      <w:pPr>
        <w:spacing w:after="160" w:line="259" w:lineRule="auto"/>
        <w:jc w:val="both"/>
        <w:rPr>
          <w:sz w:val="22"/>
          <w:szCs w:val="22"/>
        </w:rPr>
      </w:pPr>
      <w:r>
        <w:rPr>
          <w:sz w:val="22"/>
          <w:szCs w:val="22"/>
        </w:rPr>
        <w:t xml:space="preserve">Consequently, </w:t>
      </w:r>
      <w:r w:rsidRPr="00364456">
        <w:rPr>
          <w:sz w:val="22"/>
          <w:szCs w:val="22"/>
        </w:rPr>
        <w:t>th</w:t>
      </w:r>
      <w:r w:rsidR="00FA4FFE">
        <w:rPr>
          <w:sz w:val="22"/>
          <w:szCs w:val="22"/>
        </w:rPr>
        <w:t>e Council of Europe</w:t>
      </w:r>
      <w:r w:rsidR="005018F7" w:rsidRPr="00364456">
        <w:rPr>
          <w:sz w:val="22"/>
          <w:szCs w:val="22"/>
        </w:rPr>
        <w:t xml:space="preserve"> project </w:t>
      </w:r>
      <w:r w:rsidR="00FA4FFE" w:rsidRPr="00D85232">
        <w:rPr>
          <w:sz w:val="22"/>
          <w:szCs w:val="22"/>
        </w:rPr>
        <w:t>“</w:t>
      </w:r>
      <w:hyperlink r:id="rId26" w:anchor="{%22285408103%22:[]}" w:history="1">
        <w:r w:rsidR="00FA4FFE" w:rsidRPr="00D85232">
          <w:rPr>
            <w:rStyle w:val="Hyperlink"/>
            <w:sz w:val="22"/>
            <w:szCs w:val="22"/>
          </w:rPr>
          <w:t>Enhancing diversity and equality in the Republic of Moldova – phase II</w:t>
        </w:r>
      </w:hyperlink>
      <w:r w:rsidR="00FA4FFE" w:rsidRPr="00D22385">
        <w:rPr>
          <w:sz w:val="22"/>
          <w:szCs w:val="22"/>
        </w:rPr>
        <w:t>”</w:t>
      </w:r>
      <w:r w:rsidR="00FA4FFE">
        <w:rPr>
          <w:sz w:val="22"/>
          <w:szCs w:val="22"/>
        </w:rPr>
        <w:t xml:space="preserve"> </w:t>
      </w:r>
      <w:r w:rsidR="005018F7" w:rsidRPr="00364456">
        <w:rPr>
          <w:sz w:val="22"/>
          <w:szCs w:val="22"/>
        </w:rPr>
        <w:t>seeks to address these issues by raising awareness, countering misinformation, and fostering a culture of tolerance and respect</w:t>
      </w:r>
      <w:r w:rsidR="00597B40">
        <w:rPr>
          <w:sz w:val="22"/>
          <w:szCs w:val="22"/>
        </w:rPr>
        <w:t xml:space="preserve"> for all.</w:t>
      </w:r>
    </w:p>
    <w:p w14:paraId="0090FF86" w14:textId="70F261DB" w:rsidR="00DA23B7" w:rsidRPr="00D22385" w:rsidRDefault="00DA23B7" w:rsidP="00D22385">
      <w:pPr>
        <w:jc w:val="both"/>
        <w:rPr>
          <w:b/>
          <w:bCs/>
          <w:sz w:val="22"/>
          <w:szCs w:val="22"/>
        </w:rPr>
      </w:pPr>
    </w:p>
    <w:p w14:paraId="72B43155" w14:textId="77777777" w:rsidR="00FF43B5" w:rsidRPr="00164B05" w:rsidRDefault="001E0DB7" w:rsidP="00F90631">
      <w:pPr>
        <w:pStyle w:val="ListParagraph"/>
        <w:numPr>
          <w:ilvl w:val="0"/>
          <w:numId w:val="8"/>
        </w:numPr>
        <w:outlineLvl w:val="0"/>
        <w:rPr>
          <w:b/>
          <w:bCs/>
          <w:sz w:val="22"/>
          <w:szCs w:val="22"/>
        </w:rPr>
      </w:pPr>
      <w:bookmarkStart w:id="3" w:name="_Toc452388444"/>
      <w:r w:rsidRPr="00164B05">
        <w:rPr>
          <w:b/>
          <w:bCs/>
          <w:sz w:val="22"/>
          <w:szCs w:val="22"/>
        </w:rPr>
        <w:t>BUDGET AVAILABLE</w:t>
      </w:r>
      <w:bookmarkEnd w:id="3"/>
    </w:p>
    <w:p w14:paraId="05D5849E" w14:textId="77777777" w:rsidR="009F7684" w:rsidRPr="00164B05" w:rsidRDefault="009F7684" w:rsidP="00140E11">
      <w:pPr>
        <w:rPr>
          <w:b/>
          <w:bCs/>
          <w:sz w:val="22"/>
          <w:szCs w:val="22"/>
        </w:rPr>
      </w:pPr>
    </w:p>
    <w:p w14:paraId="7187073E" w14:textId="37EDB80C" w:rsidR="00DA23B7" w:rsidRPr="00164B05" w:rsidRDefault="00DA23B7" w:rsidP="00DA23B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Pr="00164B05">
        <w:rPr>
          <w:rFonts w:ascii="Times New Roman" w:eastAsia="Times New Roman" w:hAnsi="Times New Roman" w:cs="Times New Roman"/>
          <w:color w:val="auto"/>
          <w:sz w:val="22"/>
          <w:szCs w:val="22"/>
          <w:lang w:val="en-GB"/>
        </w:rPr>
        <w:t xml:space="preserve">he indicative available budget </w:t>
      </w:r>
      <w:r w:rsidR="002F433D">
        <w:rPr>
          <w:rFonts w:ascii="Times New Roman" w:eastAsia="Times New Roman" w:hAnsi="Times New Roman" w:cs="Times New Roman"/>
          <w:color w:val="auto"/>
          <w:sz w:val="22"/>
          <w:szCs w:val="22"/>
          <w:lang w:val="en-GB"/>
        </w:rPr>
        <w:t>for</w:t>
      </w:r>
      <w:r w:rsidR="002F433D" w:rsidRPr="00164B05">
        <w:rPr>
          <w:rFonts w:ascii="Times New Roman" w:eastAsia="Times New Roman" w:hAnsi="Times New Roman" w:cs="Times New Roman"/>
          <w:color w:val="auto"/>
          <w:sz w:val="22"/>
          <w:szCs w:val="22"/>
          <w:lang w:val="en-GB"/>
        </w:rPr>
        <w:t xml:space="preserve"> </w:t>
      </w:r>
      <w:r w:rsidRPr="00164B05">
        <w:rPr>
          <w:rFonts w:ascii="Times New Roman" w:eastAsia="Times New Roman" w:hAnsi="Times New Roman" w:cs="Times New Roman"/>
          <w:color w:val="auto"/>
          <w:sz w:val="22"/>
          <w:szCs w:val="22"/>
          <w:lang w:val="en-GB"/>
        </w:rPr>
        <w:t xml:space="preserve">this call for proposals is </w:t>
      </w:r>
      <w:r w:rsidR="00167764">
        <w:rPr>
          <w:rFonts w:ascii="Times New Roman" w:eastAsia="Times New Roman" w:hAnsi="Times New Roman" w:cs="Times New Roman"/>
          <w:color w:val="auto"/>
          <w:sz w:val="22"/>
          <w:szCs w:val="22"/>
          <w:lang w:val="en-GB"/>
        </w:rPr>
        <w:t>64</w:t>
      </w:r>
      <w:r>
        <w:rPr>
          <w:rFonts w:ascii="Times New Roman" w:eastAsia="Times New Roman" w:hAnsi="Times New Roman" w:cs="Times New Roman"/>
          <w:color w:val="auto"/>
          <w:sz w:val="22"/>
          <w:szCs w:val="22"/>
          <w:lang w:val="en-GB"/>
        </w:rPr>
        <w:t>,000 EUR (</w:t>
      </w:r>
      <w:r w:rsidR="00167764">
        <w:rPr>
          <w:rFonts w:ascii="Times New Roman" w:eastAsia="Times New Roman" w:hAnsi="Times New Roman" w:cs="Times New Roman"/>
          <w:color w:val="auto"/>
          <w:sz w:val="22"/>
          <w:szCs w:val="22"/>
          <w:lang w:val="en-GB"/>
        </w:rPr>
        <w:t>sixty-four</w:t>
      </w:r>
      <w:r>
        <w:rPr>
          <w:rFonts w:ascii="Times New Roman" w:eastAsia="Times New Roman" w:hAnsi="Times New Roman" w:cs="Times New Roman"/>
          <w:color w:val="auto"/>
          <w:sz w:val="22"/>
          <w:szCs w:val="22"/>
          <w:lang w:val="en-GB"/>
        </w:rPr>
        <w:t xml:space="preserve"> thousand Euros)</w:t>
      </w:r>
      <w:r w:rsidRPr="00164B05">
        <w:rPr>
          <w:rFonts w:ascii="Times New Roman" w:eastAsia="Times New Roman" w:hAnsi="Times New Roman" w:cs="Times New Roman"/>
          <w:color w:val="auto"/>
          <w:sz w:val="22"/>
          <w:szCs w:val="22"/>
          <w:lang w:val="en-GB"/>
        </w:rPr>
        <w:t xml:space="preserve">. The Council of Europe intends to award </w:t>
      </w:r>
      <w:r w:rsidR="0025132D" w:rsidRPr="003612A7">
        <w:rPr>
          <w:rFonts w:ascii="Times New Roman" w:eastAsia="Times New Roman" w:hAnsi="Times New Roman" w:cs="Times New Roman"/>
          <w:b/>
          <w:bCs/>
          <w:color w:val="auto"/>
          <w:sz w:val="22"/>
          <w:szCs w:val="22"/>
          <w:lang w:val="en-GB"/>
        </w:rPr>
        <w:t xml:space="preserve">one </w:t>
      </w:r>
      <w:r w:rsidRPr="003612A7">
        <w:rPr>
          <w:rFonts w:ascii="Times New Roman" w:eastAsia="Times New Roman" w:hAnsi="Times New Roman" w:cs="Times New Roman"/>
          <w:b/>
          <w:bCs/>
          <w:color w:val="auto"/>
          <w:sz w:val="22"/>
          <w:szCs w:val="22"/>
          <w:lang w:val="en-GB"/>
        </w:rPr>
        <w:t>grant</w:t>
      </w:r>
      <w:r w:rsidRPr="00164B05">
        <w:rPr>
          <w:rFonts w:ascii="Times New Roman" w:eastAsia="Times New Roman" w:hAnsi="Times New Roman" w:cs="Times New Roman"/>
          <w:color w:val="auto"/>
          <w:sz w:val="22"/>
          <w:szCs w:val="22"/>
          <w:lang w:val="en-GB"/>
        </w:rPr>
        <w:t xml:space="preserve"> </w:t>
      </w:r>
      <w:r w:rsidR="002F433D">
        <w:rPr>
          <w:rFonts w:ascii="Times New Roman" w:eastAsia="Times New Roman" w:hAnsi="Times New Roman" w:cs="Times New Roman"/>
          <w:color w:val="auto"/>
          <w:sz w:val="22"/>
          <w:szCs w:val="22"/>
          <w:lang w:val="en-GB"/>
        </w:rPr>
        <w:t>with</w:t>
      </w:r>
      <w:r w:rsidR="002F433D" w:rsidRPr="00164B05">
        <w:rPr>
          <w:rFonts w:ascii="Times New Roman" w:eastAsia="Times New Roman" w:hAnsi="Times New Roman" w:cs="Times New Roman"/>
          <w:color w:val="auto"/>
          <w:sz w:val="22"/>
          <w:szCs w:val="22"/>
          <w:lang w:val="en-GB"/>
        </w:rPr>
        <w:t xml:space="preserve"> </w:t>
      </w:r>
      <w:r w:rsidRPr="00164B05">
        <w:rPr>
          <w:rFonts w:ascii="Times New Roman" w:eastAsia="Times New Roman" w:hAnsi="Times New Roman" w:cs="Times New Roman"/>
          <w:color w:val="auto"/>
          <w:sz w:val="22"/>
          <w:szCs w:val="22"/>
          <w:lang w:val="en-GB"/>
        </w:rPr>
        <w:t xml:space="preserve">a maximum amount of </w:t>
      </w:r>
      <w:r w:rsidR="00167764">
        <w:rPr>
          <w:rFonts w:ascii="Times New Roman" w:eastAsia="Times New Roman" w:hAnsi="Times New Roman" w:cs="Times New Roman"/>
          <w:color w:val="auto"/>
          <w:sz w:val="22"/>
          <w:szCs w:val="22"/>
          <w:lang w:val="en-GB"/>
        </w:rPr>
        <w:t>64,000 EUR (sixty-four thousand Euros)</w:t>
      </w:r>
      <w:r w:rsidRPr="00164B05">
        <w:rPr>
          <w:rFonts w:ascii="Times New Roman" w:eastAsia="Times New Roman" w:hAnsi="Times New Roman" w:cs="Times New Roman"/>
          <w:color w:val="auto"/>
          <w:sz w:val="22"/>
          <w:szCs w:val="22"/>
          <w:lang w:val="en-GB"/>
        </w:rPr>
        <w:t>.</w:t>
      </w:r>
    </w:p>
    <w:p w14:paraId="1156DF20" w14:textId="77777777"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6C507B9A" w14:textId="5F1708C0"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Subject to availability of funds and extension of the Project</w:t>
      </w:r>
      <w:r w:rsidR="002F433D">
        <w:rPr>
          <w:rFonts w:ascii="Times New Roman" w:eastAsia="Times New Roman" w:hAnsi="Times New Roman" w:cs="Times New Roman"/>
          <w:color w:val="auto"/>
          <w:sz w:val="22"/>
          <w:szCs w:val="22"/>
          <w:lang w:val="en-GB"/>
        </w:rPr>
        <w:t>’s</w:t>
      </w:r>
      <w:r w:rsidRPr="00571569">
        <w:rPr>
          <w:rFonts w:ascii="Times New Roman" w:eastAsia="Times New Roman" w:hAnsi="Times New Roman" w:cs="Times New Roman"/>
          <w:color w:val="auto"/>
          <w:sz w:val="22"/>
          <w:szCs w:val="22"/>
          <w:lang w:val="en-GB"/>
        </w:rPr>
        <w:t xml:space="preserve"> initial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w:t>
      </w:r>
      <w:r w:rsidR="002F433D">
        <w:rPr>
          <w:rFonts w:ascii="Times New Roman" w:eastAsia="Times New Roman" w:hAnsi="Times New Roman" w:cs="Times New Roman"/>
          <w:color w:val="auto"/>
          <w:sz w:val="22"/>
          <w:szCs w:val="22"/>
          <w:lang w:val="en-GB"/>
        </w:rPr>
        <w:t>differently based</w:t>
      </w:r>
      <w:r w:rsidR="00476989" w:rsidRPr="00164B05">
        <w:rPr>
          <w:rFonts w:ascii="Times New Roman" w:eastAsia="Times New Roman" w:hAnsi="Times New Roman" w:cs="Times New Roman"/>
          <w:color w:val="auto"/>
          <w:sz w:val="22"/>
          <w:szCs w:val="22"/>
          <w:lang w:val="en-GB"/>
        </w:rPr>
        <w:t xml:space="preserve">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38E2B984" w14:textId="77777777" w:rsidR="00FE2323" w:rsidRDefault="00FE2323" w:rsidP="00FE2323">
      <w:pPr>
        <w:pStyle w:val="Default"/>
        <w:jc w:val="both"/>
        <w:rPr>
          <w:b/>
          <w:sz w:val="22"/>
          <w:szCs w:val="22"/>
          <w:lang w:val="en-GB"/>
        </w:rPr>
      </w:pPr>
    </w:p>
    <w:p w14:paraId="3547AEFB" w14:textId="035B9ADB" w:rsidR="001E0DB7" w:rsidRPr="00164B05" w:rsidRDefault="001E0DB7" w:rsidP="00F90631">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4" w:name="_Toc452388445"/>
      <w:r w:rsidRPr="00164B05">
        <w:rPr>
          <w:rFonts w:ascii="Times New Roman" w:eastAsia="Times New Roman" w:hAnsi="Times New Roman" w:cs="Times New Roman"/>
          <w:b/>
          <w:color w:val="auto"/>
          <w:sz w:val="22"/>
          <w:szCs w:val="22"/>
          <w:lang w:val="en-GB"/>
        </w:rPr>
        <w:t>REQUIREMENTS</w:t>
      </w:r>
      <w:bookmarkEnd w:id="4"/>
    </w:p>
    <w:p w14:paraId="1A10AF93"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0D2C4C75" w14:textId="595DCDE7" w:rsidR="00B16837" w:rsidRPr="005D4580" w:rsidRDefault="00B16837" w:rsidP="00F90631">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5" w:name="_Toc452388446"/>
      <w:r w:rsidRPr="005D4580">
        <w:rPr>
          <w:rFonts w:ascii="Times New Roman" w:eastAsia="Times New Roman" w:hAnsi="Times New Roman" w:cs="Times New Roman"/>
          <w:b/>
          <w:color w:val="auto"/>
          <w:sz w:val="22"/>
          <w:szCs w:val="22"/>
          <w:lang w:val="en-GB"/>
        </w:rPr>
        <w:t>General objective</w:t>
      </w:r>
      <w:bookmarkEnd w:id="5"/>
    </w:p>
    <w:p w14:paraId="777DE4DD" w14:textId="77777777" w:rsidR="00B16837" w:rsidRPr="005D4580" w:rsidRDefault="00B16837" w:rsidP="00140E11">
      <w:pPr>
        <w:pStyle w:val="Default"/>
        <w:jc w:val="both"/>
        <w:rPr>
          <w:rFonts w:ascii="Times New Roman" w:eastAsia="Times New Roman" w:hAnsi="Times New Roman" w:cs="Times New Roman"/>
          <w:color w:val="auto"/>
          <w:sz w:val="22"/>
          <w:szCs w:val="22"/>
          <w:lang w:val="en-GB"/>
        </w:rPr>
      </w:pPr>
    </w:p>
    <w:p w14:paraId="13AA35B3" w14:textId="052FA87D" w:rsidR="008E5BF4" w:rsidRPr="005D4580" w:rsidRDefault="00CF1F40" w:rsidP="008E5BF4">
      <w:pPr>
        <w:pStyle w:val="Default"/>
        <w:jc w:val="both"/>
        <w:rPr>
          <w:rFonts w:ascii="Times New Roman" w:hAnsi="Times New Roman" w:cs="Times New Roman"/>
          <w:color w:val="auto"/>
          <w:sz w:val="22"/>
          <w:szCs w:val="22"/>
        </w:rPr>
      </w:pPr>
      <w:r w:rsidRPr="005D4580">
        <w:rPr>
          <w:rFonts w:ascii="Times New Roman" w:eastAsia="Times New Roman" w:hAnsi="Times New Roman" w:cs="Times New Roman"/>
          <w:color w:val="auto"/>
          <w:sz w:val="22"/>
          <w:szCs w:val="22"/>
          <w:lang w:val="en-GB"/>
        </w:rPr>
        <w:t>The grant</w:t>
      </w:r>
      <w:r w:rsidR="008E5BF4" w:rsidRPr="005D4580">
        <w:rPr>
          <w:rFonts w:ascii="Times New Roman" w:eastAsia="Times New Roman" w:hAnsi="Times New Roman" w:cs="Times New Roman"/>
          <w:color w:val="auto"/>
          <w:sz w:val="22"/>
          <w:szCs w:val="22"/>
          <w:lang w:val="en-GB"/>
        </w:rPr>
        <w:t xml:space="preserve"> support</w:t>
      </w:r>
      <w:r w:rsidRPr="005D4580">
        <w:rPr>
          <w:rFonts w:ascii="Times New Roman" w:eastAsia="Times New Roman" w:hAnsi="Times New Roman" w:cs="Times New Roman"/>
          <w:color w:val="auto"/>
          <w:sz w:val="22"/>
          <w:szCs w:val="22"/>
          <w:lang w:val="en-GB"/>
        </w:rPr>
        <w:t xml:space="preserve"> will fund activities aimed at </w:t>
      </w:r>
      <w:r w:rsidR="008E5BF4" w:rsidRPr="005D4580">
        <w:rPr>
          <w:rFonts w:ascii="Times New Roman" w:hAnsi="Times New Roman" w:cs="Times New Roman"/>
          <w:color w:val="auto"/>
          <w:sz w:val="22"/>
          <w:szCs w:val="22"/>
        </w:rPr>
        <w:t xml:space="preserve">creating a more inclusive and respectful society in the Republic of Moldova by promoting and protecting the rights of LGBTI persons, combating </w:t>
      </w:r>
      <w:r w:rsidR="008E5BF4" w:rsidRPr="005D4580">
        <w:rPr>
          <w:rFonts w:ascii="Times New Roman" w:eastAsia="Times New Roman" w:hAnsi="Times New Roman" w:cs="Times New Roman"/>
          <w:color w:val="auto"/>
          <w:sz w:val="22"/>
          <w:szCs w:val="22"/>
          <w:lang w:val="en-GB"/>
        </w:rPr>
        <w:t>negative stereotyping</w:t>
      </w:r>
      <w:r w:rsidR="008E5BF4" w:rsidRPr="005D4580">
        <w:rPr>
          <w:rFonts w:ascii="Times New Roman" w:hAnsi="Times New Roman" w:cs="Times New Roman"/>
          <w:color w:val="auto"/>
          <w:sz w:val="22"/>
          <w:szCs w:val="22"/>
        </w:rPr>
        <w:t>, hate speech</w:t>
      </w:r>
      <w:r w:rsidR="00CE75AB" w:rsidRPr="005D4580">
        <w:rPr>
          <w:rFonts w:ascii="Times New Roman" w:hAnsi="Times New Roman" w:cs="Times New Roman"/>
          <w:color w:val="auto"/>
          <w:sz w:val="22"/>
          <w:szCs w:val="22"/>
        </w:rPr>
        <w:t>,</w:t>
      </w:r>
      <w:r w:rsidR="008E5BF4" w:rsidRPr="005D4580">
        <w:rPr>
          <w:rFonts w:ascii="Times New Roman" w:hAnsi="Times New Roman" w:cs="Times New Roman"/>
          <w:color w:val="auto"/>
          <w:sz w:val="22"/>
          <w:szCs w:val="22"/>
        </w:rPr>
        <w:t xml:space="preserve"> </w:t>
      </w:r>
      <w:r w:rsidR="00DA03B7">
        <w:rPr>
          <w:rFonts w:ascii="Times New Roman" w:hAnsi="Times New Roman" w:cs="Times New Roman"/>
          <w:color w:val="auto"/>
          <w:sz w:val="22"/>
          <w:szCs w:val="22"/>
        </w:rPr>
        <w:t xml:space="preserve">hate crime, </w:t>
      </w:r>
      <w:r w:rsidR="008E5BF4" w:rsidRPr="005D4580">
        <w:rPr>
          <w:rFonts w:ascii="Times New Roman" w:hAnsi="Times New Roman" w:cs="Times New Roman"/>
          <w:color w:val="auto"/>
          <w:sz w:val="22"/>
          <w:szCs w:val="22"/>
        </w:rPr>
        <w:t>discrimination</w:t>
      </w:r>
      <w:r w:rsidR="00CE75AB" w:rsidRPr="005D4580">
        <w:rPr>
          <w:rFonts w:ascii="Times New Roman" w:hAnsi="Times New Roman" w:cs="Times New Roman"/>
          <w:color w:val="auto"/>
          <w:sz w:val="22"/>
          <w:szCs w:val="22"/>
        </w:rPr>
        <w:t xml:space="preserve"> and disinformation</w:t>
      </w:r>
      <w:r w:rsidR="008E5BF4" w:rsidRPr="005D4580">
        <w:rPr>
          <w:rFonts w:ascii="Times New Roman" w:hAnsi="Times New Roman" w:cs="Times New Roman"/>
          <w:color w:val="auto"/>
          <w:sz w:val="22"/>
          <w:szCs w:val="22"/>
        </w:rPr>
        <w:t xml:space="preserve"> on SOGIESC grounds. </w:t>
      </w:r>
    </w:p>
    <w:p w14:paraId="53FE8056" w14:textId="77777777" w:rsidR="00CF1F40" w:rsidRPr="005D4580" w:rsidRDefault="00CF1F40" w:rsidP="00CF1F40">
      <w:pPr>
        <w:pStyle w:val="Default"/>
        <w:jc w:val="both"/>
        <w:rPr>
          <w:rFonts w:ascii="Times New Roman" w:eastAsia="Times New Roman" w:hAnsi="Times New Roman" w:cs="Times New Roman"/>
          <w:color w:val="FF0000"/>
          <w:sz w:val="22"/>
          <w:szCs w:val="22"/>
          <w:lang w:val="en-GB"/>
        </w:rPr>
      </w:pPr>
    </w:p>
    <w:p w14:paraId="0560368E" w14:textId="17F6A899" w:rsidR="00CF1F40" w:rsidRPr="005D4580" w:rsidRDefault="417ABDFB" w:rsidP="417ABDFB">
      <w:pPr>
        <w:pStyle w:val="Default"/>
        <w:jc w:val="both"/>
        <w:rPr>
          <w:rFonts w:ascii="Times New Roman" w:hAnsi="Times New Roman" w:cs="Times New Roman"/>
          <w:color w:val="auto"/>
          <w:sz w:val="22"/>
          <w:szCs w:val="22"/>
          <w:lang w:val="en-GB"/>
        </w:rPr>
      </w:pPr>
      <w:r w:rsidRPr="417ABDFB">
        <w:rPr>
          <w:rFonts w:ascii="Times New Roman" w:hAnsi="Times New Roman" w:cs="Times New Roman"/>
          <w:color w:val="auto"/>
          <w:sz w:val="22"/>
          <w:szCs w:val="22"/>
          <w:lang w:val="en-GB"/>
        </w:rPr>
        <w:t>Projects designed could address the following specific objectives:</w:t>
      </w:r>
    </w:p>
    <w:p w14:paraId="1316124B" w14:textId="77777777" w:rsidR="002D0DE9" w:rsidRPr="005D4580" w:rsidRDefault="002D0DE9" w:rsidP="00CF1F40">
      <w:pPr>
        <w:pStyle w:val="Default"/>
        <w:jc w:val="both"/>
        <w:rPr>
          <w:rFonts w:ascii="Times New Roman" w:hAnsi="Times New Roman" w:cs="Times New Roman"/>
          <w:color w:val="auto"/>
          <w:sz w:val="22"/>
          <w:szCs w:val="22"/>
        </w:rPr>
      </w:pPr>
    </w:p>
    <w:p w14:paraId="50A9387B" w14:textId="4049F885" w:rsidR="002D0DE9" w:rsidRDefault="002D0DE9" w:rsidP="002D0DE9">
      <w:pPr>
        <w:numPr>
          <w:ilvl w:val="0"/>
          <w:numId w:val="20"/>
        </w:numPr>
        <w:spacing w:after="160" w:line="259" w:lineRule="auto"/>
        <w:rPr>
          <w:rFonts w:eastAsiaTheme="minorHAnsi"/>
          <w:sz w:val="22"/>
          <w:szCs w:val="22"/>
        </w:rPr>
      </w:pPr>
      <w:r w:rsidRPr="005D4580">
        <w:rPr>
          <w:sz w:val="22"/>
          <w:szCs w:val="22"/>
        </w:rPr>
        <w:t xml:space="preserve">Combating </w:t>
      </w:r>
      <w:r w:rsidR="00F16E9E" w:rsidRPr="005D4580">
        <w:rPr>
          <w:sz w:val="22"/>
          <w:szCs w:val="22"/>
        </w:rPr>
        <w:t>d</w:t>
      </w:r>
      <w:r w:rsidRPr="005D4580">
        <w:rPr>
          <w:sz w:val="22"/>
          <w:szCs w:val="22"/>
        </w:rPr>
        <w:t>isinformation,</w:t>
      </w:r>
      <w:r w:rsidRPr="005D4580">
        <w:rPr>
          <w:rFonts w:eastAsiaTheme="minorHAnsi"/>
          <w:sz w:val="22"/>
          <w:szCs w:val="22"/>
        </w:rPr>
        <w:t xml:space="preserve"> hate speech and negative narratives </w:t>
      </w:r>
      <w:r w:rsidR="00BE2F4A">
        <w:rPr>
          <w:rFonts w:eastAsiaTheme="minorHAnsi"/>
          <w:sz w:val="22"/>
          <w:szCs w:val="22"/>
        </w:rPr>
        <w:t>on SOGIESC grounds,</w:t>
      </w:r>
      <w:r w:rsidRPr="005D4580">
        <w:rPr>
          <w:rFonts w:eastAsiaTheme="minorHAnsi"/>
          <w:sz w:val="22"/>
          <w:szCs w:val="22"/>
        </w:rPr>
        <w:t xml:space="preserve"> by raising awareness and fostering a culture of tolerance and respect.</w:t>
      </w:r>
    </w:p>
    <w:p w14:paraId="590EDD8E" w14:textId="5BAAF9AD" w:rsidR="00006D06" w:rsidRPr="005D4580" w:rsidRDefault="00006D06" w:rsidP="002D0DE9">
      <w:pPr>
        <w:numPr>
          <w:ilvl w:val="0"/>
          <w:numId w:val="20"/>
        </w:numPr>
        <w:spacing w:after="160" w:line="259" w:lineRule="auto"/>
        <w:rPr>
          <w:rFonts w:eastAsiaTheme="minorHAnsi"/>
          <w:sz w:val="22"/>
          <w:szCs w:val="22"/>
        </w:rPr>
      </w:pPr>
      <w:r>
        <w:rPr>
          <w:rFonts w:eastAsiaTheme="minorHAnsi"/>
          <w:sz w:val="22"/>
          <w:szCs w:val="22"/>
        </w:rPr>
        <w:t>Debunking negative stereotypes and prejudices and promoting human rights-based narratives about LGBTI persons, their rights and democratic values.</w:t>
      </w:r>
    </w:p>
    <w:p w14:paraId="5DE8697A" w14:textId="77777777" w:rsidR="002D0DE9" w:rsidRPr="005D4580" w:rsidRDefault="002D0DE9" w:rsidP="002D0DE9">
      <w:pPr>
        <w:numPr>
          <w:ilvl w:val="0"/>
          <w:numId w:val="20"/>
        </w:numPr>
        <w:spacing w:after="160" w:line="259" w:lineRule="auto"/>
        <w:rPr>
          <w:rFonts w:eastAsiaTheme="minorHAnsi"/>
          <w:sz w:val="22"/>
          <w:szCs w:val="22"/>
        </w:rPr>
      </w:pPr>
      <w:r w:rsidRPr="005D4580">
        <w:rPr>
          <w:rFonts w:eastAsiaTheme="minorHAnsi"/>
          <w:sz w:val="22"/>
          <w:szCs w:val="22"/>
        </w:rPr>
        <w:t>Promote the rights and inclusion of LGBTI persons through advocacy, education, and community engagement.</w:t>
      </w:r>
    </w:p>
    <w:p w14:paraId="3DA71378" w14:textId="77777777" w:rsidR="002D0DE9" w:rsidRDefault="002D0DE9" w:rsidP="002D0DE9">
      <w:pPr>
        <w:numPr>
          <w:ilvl w:val="0"/>
          <w:numId w:val="20"/>
        </w:numPr>
        <w:spacing w:after="160" w:line="259" w:lineRule="auto"/>
        <w:rPr>
          <w:rFonts w:eastAsiaTheme="minorHAnsi"/>
          <w:sz w:val="22"/>
          <w:szCs w:val="22"/>
        </w:rPr>
      </w:pPr>
      <w:r w:rsidRPr="005D4580">
        <w:rPr>
          <w:rFonts w:eastAsiaTheme="minorHAnsi"/>
          <w:sz w:val="22"/>
          <w:szCs w:val="22"/>
        </w:rPr>
        <w:t>Strengthen legal protections for LGBTI persons by advocating for comprehensive anti-discrimination laws and policies.</w:t>
      </w:r>
    </w:p>
    <w:p w14:paraId="1A60D0C4" w14:textId="471D8407" w:rsidR="00B16837" w:rsidRPr="00164B05" w:rsidRDefault="005D1C05" w:rsidP="00F90631">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6" w:name="_Toc452388447"/>
      <w:r>
        <w:rPr>
          <w:rFonts w:ascii="Times New Roman" w:eastAsia="Times New Roman" w:hAnsi="Times New Roman" w:cs="Times New Roman"/>
          <w:b/>
          <w:color w:val="auto"/>
          <w:sz w:val="22"/>
          <w:szCs w:val="22"/>
          <w:lang w:val="en-GB"/>
        </w:rPr>
        <w:t>Means of action</w:t>
      </w:r>
      <w:bookmarkEnd w:id="6"/>
    </w:p>
    <w:p w14:paraId="0F35B8F0" w14:textId="77777777" w:rsidR="00B16837" w:rsidRPr="00F0613A" w:rsidRDefault="00B16837" w:rsidP="00140E11">
      <w:pPr>
        <w:pStyle w:val="Default"/>
        <w:jc w:val="both"/>
        <w:rPr>
          <w:rFonts w:ascii="Times New Roman" w:eastAsia="Times New Roman" w:hAnsi="Times New Roman" w:cs="Times New Roman"/>
          <w:color w:val="auto"/>
          <w:sz w:val="22"/>
          <w:szCs w:val="22"/>
          <w:lang w:val="en-GB"/>
        </w:rPr>
      </w:pPr>
    </w:p>
    <w:p w14:paraId="1E755910" w14:textId="03A21E3D" w:rsidR="00CF1F40" w:rsidRPr="00F0613A" w:rsidRDefault="00CF1F40" w:rsidP="00CF1F40">
      <w:pPr>
        <w:pStyle w:val="Default"/>
        <w:jc w:val="both"/>
        <w:rPr>
          <w:rFonts w:ascii="Times New Roman" w:eastAsia="Times New Roman" w:hAnsi="Times New Roman" w:cs="Times New Roman"/>
          <w:color w:val="FF0000"/>
          <w:sz w:val="22"/>
          <w:szCs w:val="22"/>
          <w:lang w:val="en-GB"/>
        </w:rPr>
      </w:pPr>
      <w:r w:rsidRPr="00F0613A">
        <w:rPr>
          <w:rFonts w:ascii="Times New Roman" w:eastAsia="Times New Roman" w:hAnsi="Times New Roman" w:cs="Times New Roman"/>
          <w:color w:val="auto"/>
          <w:sz w:val="22"/>
          <w:szCs w:val="22"/>
          <w:lang w:val="en-GB"/>
        </w:rPr>
        <w:t xml:space="preserve">Projects proposals will include tailored activities aiming at supporting the implementation and/or follow-up of the </w:t>
      </w:r>
      <w:r w:rsidR="0025132D" w:rsidRPr="00F0613A">
        <w:rPr>
          <w:rFonts w:ascii="Times New Roman" w:eastAsia="Times New Roman" w:hAnsi="Times New Roman" w:cs="Times New Roman"/>
          <w:color w:val="auto"/>
          <w:sz w:val="22"/>
          <w:szCs w:val="22"/>
          <w:lang w:val="en-GB"/>
        </w:rPr>
        <w:t>recommendations of the</w:t>
      </w:r>
      <w:r w:rsidR="00F0613A" w:rsidRPr="00F0613A">
        <w:rPr>
          <w:rFonts w:ascii="Times New Roman" w:eastAsia="Times New Roman" w:hAnsi="Times New Roman" w:cs="Times New Roman"/>
          <w:color w:val="auto"/>
          <w:sz w:val="22"/>
          <w:szCs w:val="22"/>
          <w:lang w:val="en-GB"/>
        </w:rPr>
        <w:t xml:space="preserve"> latest</w:t>
      </w:r>
      <w:r w:rsidR="0025132D" w:rsidRPr="00F0613A">
        <w:rPr>
          <w:rFonts w:ascii="Times New Roman" w:eastAsia="Times New Roman" w:hAnsi="Times New Roman" w:cs="Times New Roman"/>
          <w:color w:val="auto"/>
          <w:sz w:val="22"/>
          <w:szCs w:val="22"/>
          <w:lang w:val="en-GB"/>
        </w:rPr>
        <w:t xml:space="preserve"> </w:t>
      </w:r>
      <w:r w:rsidRPr="00F0613A">
        <w:rPr>
          <w:rFonts w:ascii="Times New Roman" w:eastAsia="Times New Roman" w:hAnsi="Times New Roman" w:cs="Times New Roman"/>
          <w:color w:val="auto"/>
          <w:sz w:val="22"/>
          <w:szCs w:val="22"/>
          <w:lang w:val="en-GB"/>
        </w:rPr>
        <w:t>European Commission against Racism and Intolerance (</w:t>
      </w:r>
      <w:hyperlink r:id="rId27" w:history="1">
        <w:r w:rsidRPr="00F0613A">
          <w:rPr>
            <w:rStyle w:val="Hyperlink"/>
            <w:rFonts w:ascii="Times New Roman" w:hAnsi="Times New Roman" w:cs="Times New Roman"/>
            <w:sz w:val="22"/>
            <w:szCs w:val="22"/>
            <w:lang w:val="en-GB"/>
          </w:rPr>
          <w:t>ECRI</w:t>
        </w:r>
      </w:hyperlink>
      <w:r w:rsidRPr="00F0613A">
        <w:rPr>
          <w:rFonts w:ascii="Times New Roman" w:eastAsia="Times New Roman" w:hAnsi="Times New Roman" w:cs="Times New Roman"/>
          <w:color w:val="auto"/>
          <w:sz w:val="22"/>
          <w:szCs w:val="22"/>
          <w:lang w:val="en-GB"/>
        </w:rPr>
        <w:t xml:space="preserve">) </w:t>
      </w:r>
      <w:r w:rsidR="006631A1">
        <w:rPr>
          <w:rFonts w:ascii="Times New Roman" w:eastAsia="Times New Roman" w:hAnsi="Times New Roman" w:cs="Times New Roman"/>
          <w:color w:val="auto"/>
          <w:sz w:val="22"/>
          <w:szCs w:val="22"/>
          <w:lang w:val="en-GB"/>
        </w:rPr>
        <w:t xml:space="preserve">report </w:t>
      </w:r>
      <w:r w:rsidRPr="00F0613A">
        <w:rPr>
          <w:rFonts w:ascii="Times New Roman" w:eastAsia="Times New Roman" w:hAnsi="Times New Roman" w:cs="Times New Roman"/>
          <w:color w:val="auto"/>
          <w:sz w:val="22"/>
          <w:szCs w:val="22"/>
          <w:lang w:val="en-GB"/>
        </w:rPr>
        <w:t>applicable to the Republic of Moldova, and supporting</w:t>
      </w:r>
      <w:r w:rsidRPr="00F0613A">
        <w:rPr>
          <w:rFonts w:ascii="Times New Roman" w:hAnsi="Times New Roman" w:cs="Times New Roman"/>
          <w:color w:val="auto"/>
          <w:sz w:val="22"/>
          <w:szCs w:val="22"/>
        </w:rPr>
        <w:t xml:space="preserve"> the </w:t>
      </w:r>
      <w:hyperlink r:id="rId28" w:history="1">
        <w:r w:rsidRPr="00F0613A">
          <w:rPr>
            <w:rStyle w:val="Hyperlink"/>
            <w:rFonts w:ascii="Times New Roman" w:hAnsi="Times New Roman" w:cs="Times New Roman"/>
            <w:sz w:val="22"/>
            <w:szCs w:val="22"/>
            <w:lang w:val="en-GB"/>
          </w:rPr>
          <w:t>National Human Rights Action Plan (NHRAP) 2024-2027 for the Republic of Moldova</w:t>
        </w:r>
      </w:hyperlink>
      <w:r w:rsidRPr="00F0613A">
        <w:rPr>
          <w:rFonts w:ascii="Times New Roman" w:hAnsi="Times New Roman" w:cs="Times New Roman"/>
          <w:color w:val="auto"/>
          <w:sz w:val="22"/>
          <w:szCs w:val="22"/>
        </w:rPr>
        <w:t xml:space="preserve"> (General Objectives No 3, 5, 8)</w:t>
      </w:r>
      <w:r w:rsidR="00F0613A" w:rsidRPr="00F0613A">
        <w:rPr>
          <w:rFonts w:ascii="Times New Roman" w:hAnsi="Times New Roman" w:cs="Times New Roman"/>
          <w:color w:val="auto"/>
          <w:sz w:val="22"/>
          <w:szCs w:val="22"/>
        </w:rPr>
        <w:t xml:space="preserve">, </w:t>
      </w:r>
      <w:hyperlink r:id="rId29" w:anchor="{%22CoEIdentifier%22:[%2209000016805cf40a%22],%22sort%22:[%22CoEValidationDate%20Descending%22]}" w:history="1">
        <w:r w:rsidR="00F0613A" w:rsidRPr="00F0613A">
          <w:rPr>
            <w:rStyle w:val="Hyperlink"/>
            <w:rFonts w:ascii="Times New Roman" w:hAnsi="Times New Roman" w:cs="Times New Roman"/>
            <w:sz w:val="22"/>
            <w:szCs w:val="22"/>
            <w:lang w:val="en-GB"/>
          </w:rPr>
          <w:t>CM/Rec(2010)5 on measures to  combat discrimination on grounds of sexual orientation or gender identity</w:t>
        </w:r>
      </w:hyperlink>
      <w:r w:rsidR="00F0613A" w:rsidRPr="00F0613A">
        <w:rPr>
          <w:rFonts w:ascii="Times New Roman" w:hAnsi="Times New Roman" w:cs="Times New Roman"/>
          <w:sz w:val="22"/>
          <w:szCs w:val="22"/>
          <w:lang w:val="en-GB"/>
        </w:rPr>
        <w:t xml:space="preserve">, but also </w:t>
      </w:r>
      <w:hyperlink r:id="rId30" w:anchor="{%22CoEIdentifier%22:[%220900001680af9736%22],%22sort%22:[%22CoEValidationDate%20Descending%22]}" w:history="1">
        <w:r w:rsidR="00F0613A" w:rsidRPr="00F0613A">
          <w:rPr>
            <w:rStyle w:val="Hyperlink"/>
            <w:rFonts w:ascii="Times New Roman" w:hAnsi="Times New Roman" w:cs="Times New Roman"/>
            <w:sz w:val="22"/>
            <w:szCs w:val="22"/>
            <w:lang w:val="en-GB"/>
          </w:rPr>
          <w:t>CM Recommendation CM/Rec(2024)4 on combating hate crime</w:t>
        </w:r>
      </w:hyperlink>
      <w:r w:rsidR="00F0613A" w:rsidRPr="00F0613A">
        <w:rPr>
          <w:rFonts w:ascii="Times New Roman" w:hAnsi="Times New Roman" w:cs="Times New Roman"/>
          <w:sz w:val="22"/>
          <w:szCs w:val="22"/>
          <w:lang w:val="en-GB"/>
        </w:rPr>
        <w:t xml:space="preserve"> and  </w:t>
      </w:r>
      <w:hyperlink r:id="rId31" w:anchor="{%22CoEIdentifier%22:[%220900001680a67955%22],%22sort%22:[%22CoEValidationDate%20Descending%22]}" w:history="1">
        <w:r w:rsidR="00F0613A" w:rsidRPr="00F0613A">
          <w:rPr>
            <w:rStyle w:val="Hyperlink"/>
            <w:rFonts w:ascii="Times New Roman" w:hAnsi="Times New Roman" w:cs="Times New Roman"/>
            <w:sz w:val="22"/>
            <w:szCs w:val="22"/>
            <w:lang w:val="en-GB"/>
          </w:rPr>
          <w:t>CM/Rec(2022)16 on combating hate speech</w:t>
        </w:r>
      </w:hyperlink>
      <w:r w:rsidR="00F0613A" w:rsidRPr="00F0613A">
        <w:rPr>
          <w:rStyle w:val="Hyperlink"/>
          <w:rFonts w:ascii="Times New Roman" w:hAnsi="Times New Roman" w:cs="Times New Roman"/>
          <w:sz w:val="22"/>
          <w:szCs w:val="22"/>
          <w:lang w:val="en-GB"/>
        </w:rPr>
        <w:t>.</w:t>
      </w:r>
    </w:p>
    <w:p w14:paraId="16E68E23" w14:textId="77777777" w:rsidR="00CF1F40" w:rsidRPr="009E219C" w:rsidRDefault="00CF1F40" w:rsidP="00CF1F40">
      <w:pPr>
        <w:pStyle w:val="Default"/>
        <w:jc w:val="both"/>
        <w:rPr>
          <w:rFonts w:ascii="Times New Roman" w:eastAsia="Times New Roman" w:hAnsi="Times New Roman" w:cs="Times New Roman"/>
          <w:color w:val="FF0000"/>
          <w:sz w:val="22"/>
          <w:szCs w:val="22"/>
          <w:lang w:val="en-GB"/>
        </w:rPr>
      </w:pPr>
    </w:p>
    <w:p w14:paraId="25E78798" w14:textId="544024A5" w:rsidR="00CF1F40" w:rsidRDefault="00CF1F40" w:rsidP="00CF1F40">
      <w:pPr>
        <w:pStyle w:val="Default"/>
        <w:jc w:val="both"/>
        <w:rPr>
          <w:rFonts w:ascii="Times New Roman" w:eastAsia="Times New Roman" w:hAnsi="Times New Roman" w:cs="Times New Roman"/>
          <w:color w:val="auto"/>
          <w:sz w:val="22"/>
          <w:szCs w:val="22"/>
          <w:lang w:val="en-GB"/>
        </w:rPr>
      </w:pPr>
      <w:r w:rsidRPr="000B3DB5">
        <w:rPr>
          <w:rFonts w:ascii="Times New Roman" w:eastAsia="Times New Roman" w:hAnsi="Times New Roman" w:cs="Times New Roman"/>
          <w:color w:val="auto"/>
          <w:sz w:val="22"/>
          <w:szCs w:val="22"/>
          <w:lang w:val="en-GB"/>
        </w:rPr>
        <w:t>Activities should reflect the applicant</w:t>
      </w:r>
      <w:r w:rsidR="00DE2460" w:rsidRPr="000B3DB5">
        <w:rPr>
          <w:rFonts w:ascii="Times New Roman" w:eastAsia="Times New Roman" w:hAnsi="Times New Roman" w:cs="Times New Roman"/>
          <w:color w:val="auto"/>
          <w:sz w:val="22"/>
          <w:szCs w:val="22"/>
          <w:lang w:val="en-GB"/>
        </w:rPr>
        <w:t>’s</w:t>
      </w:r>
      <w:r w:rsidRPr="000B3DB5">
        <w:rPr>
          <w:rFonts w:ascii="Times New Roman" w:eastAsia="Times New Roman" w:hAnsi="Times New Roman" w:cs="Times New Roman"/>
          <w:color w:val="auto"/>
          <w:sz w:val="22"/>
          <w:szCs w:val="22"/>
          <w:lang w:val="en-GB"/>
        </w:rPr>
        <w:t xml:space="preserve"> understand</w:t>
      </w:r>
      <w:r w:rsidR="00DE2460" w:rsidRPr="000B3DB5">
        <w:rPr>
          <w:rFonts w:ascii="Times New Roman" w:eastAsia="Times New Roman" w:hAnsi="Times New Roman" w:cs="Times New Roman"/>
          <w:color w:val="auto"/>
          <w:sz w:val="22"/>
          <w:szCs w:val="22"/>
          <w:lang w:val="en-GB"/>
        </w:rPr>
        <w:t>ing</w:t>
      </w:r>
      <w:r w:rsidRPr="000B3DB5">
        <w:rPr>
          <w:rFonts w:ascii="Times New Roman" w:eastAsia="Times New Roman" w:hAnsi="Times New Roman" w:cs="Times New Roman"/>
          <w:color w:val="auto"/>
          <w:sz w:val="22"/>
          <w:szCs w:val="22"/>
          <w:lang w:val="en-GB"/>
        </w:rPr>
        <w:t xml:space="preserve"> </w:t>
      </w:r>
      <w:r w:rsidR="00DE2460" w:rsidRPr="000B3DB5">
        <w:rPr>
          <w:rFonts w:ascii="Times New Roman" w:eastAsia="Times New Roman" w:hAnsi="Times New Roman" w:cs="Times New Roman"/>
          <w:color w:val="auto"/>
          <w:sz w:val="22"/>
          <w:szCs w:val="22"/>
          <w:lang w:val="en-GB"/>
        </w:rPr>
        <w:t xml:space="preserve">of </w:t>
      </w:r>
      <w:r w:rsidRPr="000B3DB5">
        <w:rPr>
          <w:rFonts w:ascii="Times New Roman" w:eastAsia="Times New Roman" w:hAnsi="Times New Roman" w:cs="Times New Roman"/>
          <w:color w:val="auto"/>
          <w:sz w:val="22"/>
          <w:szCs w:val="22"/>
          <w:lang w:val="en-GB"/>
        </w:rPr>
        <w:t xml:space="preserve">its role in combating </w:t>
      </w:r>
      <w:r w:rsidR="000B3DB5" w:rsidRPr="000B3DB5">
        <w:rPr>
          <w:rFonts w:ascii="Times New Roman" w:eastAsia="Times New Roman" w:hAnsi="Times New Roman" w:cs="Times New Roman"/>
          <w:color w:val="auto"/>
          <w:sz w:val="22"/>
          <w:szCs w:val="22"/>
          <w:lang w:val="en-GB"/>
        </w:rPr>
        <w:t xml:space="preserve">hate speech, </w:t>
      </w:r>
      <w:r w:rsidRPr="000B3DB5">
        <w:rPr>
          <w:rFonts w:ascii="Times New Roman" w:eastAsia="Times New Roman" w:hAnsi="Times New Roman" w:cs="Times New Roman"/>
          <w:color w:val="auto"/>
          <w:sz w:val="22"/>
          <w:szCs w:val="22"/>
          <w:lang w:val="en-GB"/>
        </w:rPr>
        <w:t xml:space="preserve">discrimination and the additional challenges to social inclusion, based on European standards and values promoted by the Council of </w:t>
      </w:r>
      <w:r w:rsidRPr="000B3DB5">
        <w:rPr>
          <w:rFonts w:ascii="Times New Roman" w:eastAsia="Times New Roman" w:hAnsi="Times New Roman" w:cs="Times New Roman"/>
          <w:color w:val="auto"/>
          <w:sz w:val="22"/>
          <w:szCs w:val="22"/>
          <w:lang w:val="en-GB"/>
        </w:rPr>
        <w:lastRenderedPageBreak/>
        <w:t xml:space="preserve">Europe. Communication and visibility guidelines of the Council of Europe should be followed, and all materials produced through the activities will be subject of discussion with the Council of Europe team </w:t>
      </w:r>
      <w:r w:rsidR="00DE2460" w:rsidRPr="000B3DB5">
        <w:rPr>
          <w:rFonts w:ascii="Times New Roman" w:eastAsia="Times New Roman" w:hAnsi="Times New Roman" w:cs="Times New Roman"/>
          <w:color w:val="auto"/>
          <w:sz w:val="22"/>
          <w:szCs w:val="22"/>
          <w:lang w:val="en-GB"/>
        </w:rPr>
        <w:t>responsible</w:t>
      </w:r>
      <w:r w:rsidRPr="000B3DB5">
        <w:rPr>
          <w:rFonts w:ascii="Times New Roman" w:eastAsia="Times New Roman" w:hAnsi="Times New Roman" w:cs="Times New Roman"/>
          <w:color w:val="auto"/>
          <w:sz w:val="22"/>
          <w:szCs w:val="22"/>
          <w:lang w:val="en-GB"/>
        </w:rPr>
        <w:t xml:space="preserve"> for monitoring the implementation</w:t>
      </w:r>
      <w:r w:rsidR="00DE2460" w:rsidRPr="000B3DB5">
        <w:rPr>
          <w:rFonts w:ascii="Times New Roman" w:eastAsia="Times New Roman" w:hAnsi="Times New Roman" w:cs="Times New Roman"/>
          <w:color w:val="auto"/>
          <w:sz w:val="22"/>
          <w:szCs w:val="22"/>
          <w:lang w:val="en-GB"/>
        </w:rPr>
        <w:t xml:space="preserve"> of the grant</w:t>
      </w:r>
      <w:r w:rsidRPr="000B3DB5">
        <w:rPr>
          <w:rFonts w:ascii="Times New Roman" w:eastAsia="Times New Roman" w:hAnsi="Times New Roman" w:cs="Times New Roman"/>
          <w:color w:val="auto"/>
          <w:sz w:val="22"/>
          <w:szCs w:val="22"/>
          <w:lang w:val="en-GB"/>
        </w:rPr>
        <w:t xml:space="preserve">. </w:t>
      </w:r>
    </w:p>
    <w:p w14:paraId="11CB1212" w14:textId="77777777" w:rsidR="00A42774" w:rsidRDefault="00A42774" w:rsidP="00CF1F40">
      <w:pPr>
        <w:pStyle w:val="Default"/>
        <w:jc w:val="both"/>
        <w:rPr>
          <w:rFonts w:ascii="Times New Roman" w:eastAsia="Times New Roman" w:hAnsi="Times New Roman" w:cs="Times New Roman"/>
          <w:color w:val="auto"/>
          <w:sz w:val="22"/>
          <w:szCs w:val="22"/>
          <w:lang w:val="en-GB"/>
        </w:rPr>
      </w:pPr>
    </w:p>
    <w:p w14:paraId="27A35353" w14:textId="4D41D536" w:rsidR="00A42774" w:rsidRDefault="00A42774" w:rsidP="00A42774">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Moreover, </w:t>
      </w:r>
      <w:r w:rsidR="00A76868">
        <w:rPr>
          <w:rFonts w:ascii="Times New Roman" w:eastAsia="Times New Roman" w:hAnsi="Times New Roman" w:cs="Times New Roman"/>
          <w:color w:val="auto"/>
          <w:sz w:val="22"/>
          <w:szCs w:val="22"/>
          <w:lang w:val="en-GB"/>
        </w:rPr>
        <w:t xml:space="preserve">the </w:t>
      </w:r>
      <w:r>
        <w:rPr>
          <w:rFonts w:ascii="Times New Roman" w:eastAsia="Times New Roman" w:hAnsi="Times New Roman" w:cs="Times New Roman"/>
          <w:color w:val="auto"/>
          <w:sz w:val="22"/>
          <w:szCs w:val="22"/>
          <w:lang w:val="en-GB"/>
        </w:rPr>
        <w:t>Grantee will be provided a tool kit containing a methodology and awareness raising materials to counter misinformation, prejudice and anti-LGBTI hate speech designed for civil society organisations and other stakeholders in Europe</w:t>
      </w:r>
      <w:r w:rsidR="006631A1">
        <w:rPr>
          <w:rFonts w:ascii="Times New Roman" w:eastAsia="Times New Roman" w:hAnsi="Times New Roman" w:cs="Times New Roman"/>
          <w:color w:val="auto"/>
          <w:sz w:val="22"/>
          <w:szCs w:val="22"/>
          <w:lang w:val="en-GB"/>
        </w:rPr>
        <w:t>.</w:t>
      </w:r>
      <w:r>
        <w:rPr>
          <w:rFonts w:ascii="Times New Roman" w:eastAsia="Times New Roman" w:hAnsi="Times New Roman" w:cs="Times New Roman"/>
          <w:color w:val="auto"/>
          <w:sz w:val="22"/>
          <w:szCs w:val="22"/>
          <w:lang w:val="en-GB"/>
        </w:rPr>
        <w:t xml:space="preserve"> </w:t>
      </w:r>
      <w:r w:rsidR="006631A1">
        <w:rPr>
          <w:rFonts w:ascii="Times New Roman" w:eastAsia="Times New Roman" w:hAnsi="Times New Roman" w:cs="Times New Roman"/>
          <w:color w:val="auto"/>
          <w:sz w:val="22"/>
          <w:szCs w:val="22"/>
          <w:lang w:val="en-GB"/>
        </w:rPr>
        <w:t>T</w:t>
      </w:r>
      <w:r>
        <w:rPr>
          <w:rFonts w:ascii="Times New Roman" w:eastAsia="Times New Roman" w:hAnsi="Times New Roman" w:cs="Times New Roman"/>
          <w:color w:val="auto"/>
          <w:sz w:val="22"/>
          <w:szCs w:val="22"/>
          <w:lang w:val="en-GB"/>
        </w:rPr>
        <w:t>he Grantee is expected to</w:t>
      </w:r>
      <w:r w:rsidR="00A76868">
        <w:rPr>
          <w:rFonts w:ascii="Times New Roman" w:eastAsia="Times New Roman" w:hAnsi="Times New Roman" w:cs="Times New Roman"/>
          <w:color w:val="auto"/>
          <w:sz w:val="22"/>
          <w:szCs w:val="22"/>
          <w:lang w:val="en-GB"/>
        </w:rPr>
        <w:t xml:space="preserve"> contribute to its development,</w:t>
      </w:r>
      <w:r>
        <w:rPr>
          <w:rFonts w:ascii="Times New Roman" w:eastAsia="Times New Roman" w:hAnsi="Times New Roman" w:cs="Times New Roman"/>
          <w:color w:val="auto"/>
          <w:sz w:val="22"/>
          <w:szCs w:val="22"/>
          <w:lang w:val="en-GB"/>
        </w:rPr>
        <w:t xml:space="preserve"> </w:t>
      </w:r>
      <w:r w:rsidR="00A76868">
        <w:rPr>
          <w:rFonts w:ascii="Times New Roman" w:eastAsia="Times New Roman" w:hAnsi="Times New Roman" w:cs="Times New Roman"/>
          <w:color w:val="auto"/>
          <w:sz w:val="22"/>
          <w:szCs w:val="22"/>
          <w:lang w:val="en-GB"/>
        </w:rPr>
        <w:t xml:space="preserve">undertake its </w:t>
      </w:r>
      <w:r>
        <w:rPr>
          <w:rFonts w:ascii="Times New Roman" w:eastAsia="Times New Roman" w:hAnsi="Times New Roman" w:cs="Times New Roman"/>
          <w:color w:val="auto"/>
          <w:sz w:val="22"/>
          <w:szCs w:val="22"/>
          <w:lang w:val="en-GB"/>
        </w:rPr>
        <w:t>implement</w:t>
      </w:r>
      <w:r w:rsidR="00A76868">
        <w:rPr>
          <w:rFonts w:ascii="Times New Roman" w:eastAsia="Times New Roman" w:hAnsi="Times New Roman" w:cs="Times New Roman"/>
          <w:color w:val="auto"/>
          <w:sz w:val="22"/>
          <w:szCs w:val="22"/>
          <w:lang w:val="en-GB"/>
        </w:rPr>
        <w:t>ation</w:t>
      </w:r>
      <w:r>
        <w:rPr>
          <w:rFonts w:ascii="Times New Roman" w:eastAsia="Times New Roman" w:hAnsi="Times New Roman" w:cs="Times New Roman"/>
          <w:color w:val="auto"/>
          <w:sz w:val="22"/>
          <w:szCs w:val="22"/>
          <w:lang w:val="en-GB"/>
        </w:rPr>
        <w:t>,</w:t>
      </w:r>
      <w:r w:rsidR="00A76868">
        <w:rPr>
          <w:rFonts w:ascii="Times New Roman" w:eastAsia="Times New Roman" w:hAnsi="Times New Roman" w:cs="Times New Roman"/>
          <w:color w:val="auto"/>
          <w:sz w:val="22"/>
          <w:szCs w:val="22"/>
          <w:lang w:val="en-GB"/>
        </w:rPr>
        <w:t xml:space="preserve"> including by</w:t>
      </w:r>
      <w:r>
        <w:rPr>
          <w:rFonts w:ascii="Times New Roman" w:eastAsia="Times New Roman" w:hAnsi="Times New Roman" w:cs="Times New Roman"/>
          <w:color w:val="auto"/>
          <w:sz w:val="22"/>
          <w:szCs w:val="22"/>
          <w:lang w:val="en-GB"/>
        </w:rPr>
        <w:t xml:space="preserve"> adapt</w:t>
      </w:r>
      <w:r w:rsidR="00A76868">
        <w:rPr>
          <w:rFonts w:ascii="Times New Roman" w:eastAsia="Times New Roman" w:hAnsi="Times New Roman" w:cs="Times New Roman"/>
          <w:color w:val="auto"/>
          <w:sz w:val="22"/>
          <w:szCs w:val="22"/>
          <w:lang w:val="en-GB"/>
        </w:rPr>
        <w:t>ing</w:t>
      </w:r>
      <w:r>
        <w:rPr>
          <w:rFonts w:ascii="Times New Roman" w:eastAsia="Times New Roman" w:hAnsi="Times New Roman" w:cs="Times New Roman"/>
          <w:color w:val="auto"/>
          <w:sz w:val="22"/>
          <w:szCs w:val="22"/>
          <w:lang w:val="en-GB"/>
        </w:rPr>
        <w:t xml:space="preserve"> the awareness raising materials into national context</w:t>
      </w:r>
      <w:r w:rsidR="00A76868">
        <w:rPr>
          <w:rFonts w:ascii="Times New Roman" w:eastAsia="Times New Roman" w:hAnsi="Times New Roman" w:cs="Times New Roman"/>
          <w:color w:val="auto"/>
          <w:sz w:val="22"/>
          <w:szCs w:val="22"/>
          <w:lang w:val="en-GB"/>
        </w:rPr>
        <w:t>,</w:t>
      </w:r>
      <w:r>
        <w:rPr>
          <w:rFonts w:ascii="Times New Roman" w:eastAsia="Times New Roman" w:hAnsi="Times New Roman" w:cs="Times New Roman"/>
          <w:color w:val="auto"/>
          <w:sz w:val="22"/>
          <w:szCs w:val="22"/>
          <w:lang w:val="en-GB"/>
        </w:rPr>
        <w:t xml:space="preserve"> and </w:t>
      </w:r>
      <w:r w:rsidR="00A76868">
        <w:rPr>
          <w:rFonts w:ascii="Times New Roman" w:eastAsia="Times New Roman" w:hAnsi="Times New Roman" w:cs="Times New Roman"/>
          <w:color w:val="auto"/>
          <w:sz w:val="22"/>
          <w:szCs w:val="22"/>
          <w:lang w:val="en-GB"/>
        </w:rPr>
        <w:t xml:space="preserve">to </w:t>
      </w:r>
      <w:r>
        <w:rPr>
          <w:rFonts w:ascii="Times New Roman" w:eastAsia="Times New Roman" w:hAnsi="Times New Roman" w:cs="Times New Roman"/>
          <w:color w:val="auto"/>
          <w:sz w:val="22"/>
          <w:szCs w:val="22"/>
          <w:lang w:val="en-GB"/>
        </w:rPr>
        <w:t>roll them out as part of a communication campaign</w:t>
      </w:r>
      <w:r w:rsidR="007263B7">
        <w:rPr>
          <w:rFonts w:ascii="Times New Roman" w:eastAsia="Times New Roman" w:hAnsi="Times New Roman" w:cs="Times New Roman"/>
          <w:color w:val="auto"/>
          <w:sz w:val="22"/>
          <w:szCs w:val="22"/>
          <w:lang w:val="en-GB"/>
        </w:rPr>
        <w:t xml:space="preserve"> in 2026</w:t>
      </w:r>
      <w:r>
        <w:rPr>
          <w:rFonts w:ascii="Times New Roman" w:eastAsia="Times New Roman" w:hAnsi="Times New Roman" w:cs="Times New Roman"/>
          <w:color w:val="auto"/>
          <w:sz w:val="22"/>
          <w:szCs w:val="22"/>
          <w:lang w:val="en-GB"/>
        </w:rPr>
        <w:t>.</w:t>
      </w:r>
    </w:p>
    <w:p w14:paraId="55A712B5" w14:textId="77777777" w:rsidR="00A42774" w:rsidRPr="000B3DB5" w:rsidRDefault="00A42774" w:rsidP="00CF1F40">
      <w:pPr>
        <w:pStyle w:val="Default"/>
        <w:jc w:val="both"/>
        <w:rPr>
          <w:rFonts w:ascii="Times New Roman" w:eastAsia="Times New Roman" w:hAnsi="Times New Roman" w:cs="Times New Roman"/>
          <w:color w:val="auto"/>
          <w:sz w:val="22"/>
          <w:szCs w:val="22"/>
          <w:lang w:val="en-GB"/>
        </w:rPr>
      </w:pPr>
    </w:p>
    <w:p w14:paraId="158E9705" w14:textId="77777777" w:rsidR="009F7684" w:rsidRPr="00164B05" w:rsidRDefault="009F7684"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164B05" w:rsidRDefault="00B16837" w:rsidP="00F90631">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7" w:name="_Toc452388448"/>
      <w:r w:rsidRPr="00164B05">
        <w:rPr>
          <w:rFonts w:ascii="Times New Roman" w:eastAsia="Times New Roman" w:hAnsi="Times New Roman" w:cs="Times New Roman"/>
          <w:b/>
          <w:color w:val="auto"/>
          <w:sz w:val="22"/>
          <w:szCs w:val="22"/>
          <w:lang w:val="en-GB"/>
        </w:rPr>
        <w:t>Implementation period</w:t>
      </w:r>
      <w:bookmarkEnd w:id="7"/>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154BF195" w14:textId="708BD27E" w:rsidR="00CF1F40" w:rsidRPr="00E55312" w:rsidRDefault="00CF1F40" w:rsidP="00CF1F40">
      <w:pPr>
        <w:pStyle w:val="Default"/>
        <w:jc w:val="both"/>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color w:val="auto"/>
          <w:sz w:val="22"/>
          <w:szCs w:val="22"/>
          <w:lang w:val="en-GB"/>
        </w:rPr>
        <w:t xml:space="preserve">The implementation </w:t>
      </w:r>
      <w:r>
        <w:rPr>
          <w:rFonts w:ascii="Times New Roman" w:eastAsia="Times New Roman" w:hAnsi="Times New Roman" w:cs="Times New Roman"/>
          <w:color w:val="auto"/>
          <w:sz w:val="22"/>
          <w:szCs w:val="22"/>
          <w:lang w:val="en-GB"/>
        </w:rPr>
        <w:t>period of the p</w:t>
      </w:r>
      <w:r w:rsidRPr="00164B05">
        <w:rPr>
          <w:rFonts w:ascii="Times New Roman" w:eastAsia="Times New Roman" w:hAnsi="Times New Roman" w:cs="Times New Roman"/>
          <w:color w:val="auto"/>
          <w:sz w:val="22"/>
          <w:szCs w:val="22"/>
          <w:lang w:val="en-GB"/>
        </w:rPr>
        <w:t xml:space="preserve">rojects </w:t>
      </w:r>
      <w:r>
        <w:rPr>
          <w:rFonts w:ascii="Times New Roman" w:eastAsia="Times New Roman" w:hAnsi="Times New Roman" w:cs="Times New Roman"/>
          <w:color w:val="auto"/>
          <w:sz w:val="22"/>
          <w:szCs w:val="22"/>
          <w:lang w:val="en-GB"/>
        </w:rPr>
        <w:t>shou</w:t>
      </w:r>
      <w:r w:rsidRPr="00164B05">
        <w:rPr>
          <w:rFonts w:ascii="Times New Roman" w:eastAsia="Times New Roman" w:hAnsi="Times New Roman" w:cs="Times New Roman"/>
          <w:color w:val="auto"/>
          <w:sz w:val="22"/>
          <w:szCs w:val="22"/>
          <w:lang w:val="en-GB"/>
        </w:rPr>
        <w:t>l</w:t>
      </w:r>
      <w:r>
        <w:rPr>
          <w:rFonts w:ascii="Times New Roman" w:eastAsia="Times New Roman" w:hAnsi="Times New Roman" w:cs="Times New Roman"/>
          <w:color w:val="auto"/>
          <w:sz w:val="22"/>
          <w:szCs w:val="22"/>
          <w:lang w:val="en-GB"/>
        </w:rPr>
        <w:t>d</w:t>
      </w:r>
      <w:r w:rsidRPr="00164B05">
        <w:rPr>
          <w:rFonts w:ascii="Times New Roman" w:eastAsia="Times New Roman" w:hAnsi="Times New Roman" w:cs="Times New Roman"/>
          <w:color w:val="auto"/>
          <w:sz w:val="22"/>
          <w:szCs w:val="22"/>
          <w:lang w:val="en-GB"/>
        </w:rPr>
        <w:t xml:space="preserve"> </w:t>
      </w:r>
      <w:r w:rsidR="005C7C47">
        <w:rPr>
          <w:rFonts w:ascii="Times New Roman" w:eastAsia="Times New Roman" w:hAnsi="Times New Roman" w:cs="Times New Roman"/>
          <w:color w:val="auto"/>
          <w:sz w:val="22"/>
          <w:szCs w:val="22"/>
          <w:lang w:val="en-GB"/>
        </w:rPr>
        <w:t>commence</w:t>
      </w:r>
      <w:r w:rsidR="005C7C47" w:rsidRPr="00164B05">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 xml:space="preserve">on </w:t>
      </w:r>
      <w:r w:rsidR="0099057E">
        <w:rPr>
          <w:rFonts w:ascii="Times New Roman" w:eastAsia="Times New Roman" w:hAnsi="Times New Roman" w:cs="Times New Roman"/>
          <w:b/>
          <w:bCs/>
          <w:color w:val="auto"/>
          <w:sz w:val="22"/>
          <w:szCs w:val="22"/>
          <w:lang w:val="en-GB"/>
        </w:rPr>
        <w:t>13</w:t>
      </w:r>
      <w:r w:rsidRPr="00E55312">
        <w:rPr>
          <w:rFonts w:ascii="Times New Roman" w:eastAsia="Times New Roman" w:hAnsi="Times New Roman" w:cs="Times New Roman"/>
          <w:b/>
          <w:bCs/>
          <w:color w:val="auto"/>
          <w:sz w:val="22"/>
          <w:szCs w:val="22"/>
          <w:lang w:val="en-GB"/>
        </w:rPr>
        <w:t xml:space="preserve"> </w:t>
      </w:r>
      <w:r w:rsidR="0099057E">
        <w:rPr>
          <w:rFonts w:ascii="Times New Roman" w:eastAsia="Times New Roman" w:hAnsi="Times New Roman" w:cs="Times New Roman"/>
          <w:b/>
          <w:bCs/>
          <w:color w:val="auto"/>
          <w:sz w:val="22"/>
          <w:szCs w:val="22"/>
          <w:lang w:val="en-GB"/>
        </w:rPr>
        <w:t>October</w:t>
      </w:r>
      <w:r w:rsidRPr="00E55312">
        <w:rPr>
          <w:rFonts w:ascii="Times New Roman" w:eastAsia="Times New Roman" w:hAnsi="Times New Roman" w:cs="Times New Roman"/>
          <w:b/>
          <w:bCs/>
          <w:color w:val="auto"/>
          <w:sz w:val="22"/>
          <w:szCs w:val="22"/>
          <w:lang w:val="en-GB"/>
        </w:rPr>
        <w:t xml:space="preserve"> 202</w:t>
      </w:r>
      <w:r w:rsidR="00653EB0" w:rsidRPr="00E55312">
        <w:rPr>
          <w:rFonts w:ascii="Times New Roman" w:eastAsia="Times New Roman" w:hAnsi="Times New Roman" w:cs="Times New Roman"/>
          <w:b/>
          <w:bCs/>
          <w:color w:val="auto"/>
          <w:sz w:val="22"/>
          <w:szCs w:val="22"/>
          <w:lang w:val="en-GB"/>
        </w:rPr>
        <w:t>5</w:t>
      </w:r>
      <w:r w:rsidRPr="00E55312">
        <w:rPr>
          <w:rFonts w:ascii="Times New Roman" w:eastAsia="Times New Roman" w:hAnsi="Times New Roman" w:cs="Times New Roman"/>
          <w:color w:val="auto"/>
          <w:sz w:val="22"/>
          <w:szCs w:val="22"/>
          <w:lang w:val="en-GB"/>
        </w:rPr>
        <w:t xml:space="preserve"> (</w:t>
      </w:r>
      <w:r w:rsidR="005C7C47" w:rsidRPr="00E55312">
        <w:rPr>
          <w:rFonts w:ascii="Times New Roman" w:eastAsia="Times New Roman" w:hAnsi="Times New Roman" w:cs="Times New Roman"/>
          <w:color w:val="auto"/>
          <w:sz w:val="22"/>
          <w:szCs w:val="22"/>
          <w:lang w:val="en-GB"/>
        </w:rPr>
        <w:t xml:space="preserve">as </w:t>
      </w:r>
      <w:r w:rsidR="00643ECB" w:rsidRPr="00E55312">
        <w:rPr>
          <w:rFonts w:ascii="Times New Roman" w:eastAsia="Times New Roman" w:hAnsi="Times New Roman" w:cs="Times New Roman"/>
          <w:color w:val="auto"/>
          <w:sz w:val="22"/>
          <w:szCs w:val="22"/>
          <w:lang w:val="en-GB"/>
        </w:rPr>
        <w:t>indicated in</w:t>
      </w:r>
      <w:r w:rsidR="005C7C47" w:rsidRPr="00E55312">
        <w:rPr>
          <w:rFonts w:ascii="Times New Roman" w:eastAsia="Times New Roman" w:hAnsi="Times New Roman" w:cs="Times New Roman"/>
          <w:color w:val="auto"/>
          <w:sz w:val="22"/>
          <w:szCs w:val="22"/>
          <w:lang w:val="en-GB"/>
        </w:rPr>
        <w:t xml:space="preserve"> the</w:t>
      </w:r>
      <w:r w:rsidRPr="00E55312">
        <w:rPr>
          <w:rFonts w:ascii="Times New Roman" w:eastAsia="Times New Roman" w:hAnsi="Times New Roman" w:cs="Times New Roman"/>
          <w:color w:val="auto"/>
          <w:sz w:val="22"/>
          <w:szCs w:val="22"/>
          <w:lang w:val="en-GB"/>
        </w:rPr>
        <w:t xml:space="preserve"> timetable under </w:t>
      </w:r>
      <w:r w:rsidR="005C7C47" w:rsidRPr="00E55312">
        <w:rPr>
          <w:rFonts w:ascii="Times New Roman" w:eastAsia="Times New Roman" w:hAnsi="Times New Roman" w:cs="Times New Roman"/>
          <w:color w:val="auto"/>
          <w:sz w:val="22"/>
          <w:szCs w:val="22"/>
          <w:lang w:val="en-GB"/>
        </w:rPr>
        <w:t xml:space="preserve">section </w:t>
      </w:r>
      <w:r w:rsidRPr="00E55312">
        <w:rPr>
          <w:rFonts w:ascii="Times New Roman" w:eastAsia="Times New Roman" w:hAnsi="Times New Roman" w:cs="Times New Roman"/>
          <w:color w:val="auto"/>
          <w:sz w:val="22"/>
          <w:szCs w:val="22"/>
          <w:lang w:val="en-GB"/>
        </w:rPr>
        <w:t xml:space="preserve">VIII below) and </w:t>
      </w:r>
      <w:r w:rsidR="005C7C47" w:rsidRPr="00E55312">
        <w:rPr>
          <w:rFonts w:ascii="Times New Roman" w:eastAsia="Times New Roman" w:hAnsi="Times New Roman" w:cs="Times New Roman"/>
          <w:color w:val="auto"/>
          <w:sz w:val="22"/>
          <w:szCs w:val="22"/>
          <w:lang w:val="en-GB"/>
        </w:rPr>
        <w:t xml:space="preserve">must </w:t>
      </w:r>
      <w:r w:rsidRPr="00E55312">
        <w:rPr>
          <w:rFonts w:ascii="Times New Roman" w:eastAsia="Times New Roman" w:hAnsi="Times New Roman" w:cs="Times New Roman"/>
          <w:color w:val="auto"/>
          <w:sz w:val="22"/>
          <w:szCs w:val="22"/>
          <w:lang w:val="en-GB"/>
        </w:rPr>
        <w:t xml:space="preserve">not </w:t>
      </w:r>
      <w:r w:rsidR="005C7C47" w:rsidRPr="00E55312">
        <w:rPr>
          <w:rFonts w:ascii="Times New Roman" w:eastAsia="Times New Roman" w:hAnsi="Times New Roman" w:cs="Times New Roman"/>
          <w:color w:val="auto"/>
          <w:sz w:val="22"/>
          <w:szCs w:val="22"/>
          <w:lang w:val="en-GB"/>
        </w:rPr>
        <w:t xml:space="preserve">exceed </w:t>
      </w:r>
      <w:r w:rsidR="00197BA9" w:rsidRPr="00E55312">
        <w:rPr>
          <w:rFonts w:ascii="Times New Roman" w:eastAsia="Times New Roman" w:hAnsi="Times New Roman" w:cs="Times New Roman"/>
          <w:b/>
          <w:bCs/>
          <w:color w:val="auto"/>
          <w:sz w:val="22"/>
          <w:szCs w:val="22"/>
          <w:lang w:val="en-GB"/>
        </w:rPr>
        <w:t>2</w:t>
      </w:r>
      <w:r w:rsidR="00A06375" w:rsidRPr="00E55312">
        <w:rPr>
          <w:rFonts w:ascii="Times New Roman" w:eastAsia="Times New Roman" w:hAnsi="Times New Roman" w:cs="Times New Roman"/>
          <w:b/>
          <w:bCs/>
          <w:color w:val="auto"/>
          <w:sz w:val="22"/>
          <w:szCs w:val="22"/>
          <w:lang w:val="en-GB"/>
        </w:rPr>
        <w:t>5</w:t>
      </w:r>
      <w:r w:rsidRPr="00E55312">
        <w:rPr>
          <w:rFonts w:ascii="Times New Roman" w:eastAsia="Times New Roman" w:hAnsi="Times New Roman" w:cs="Times New Roman"/>
          <w:b/>
          <w:bCs/>
          <w:color w:val="auto"/>
          <w:sz w:val="22"/>
          <w:szCs w:val="22"/>
          <w:lang w:val="en-GB"/>
        </w:rPr>
        <w:t xml:space="preserve"> </w:t>
      </w:r>
      <w:r w:rsidR="00A06375" w:rsidRPr="00E55312">
        <w:rPr>
          <w:rFonts w:ascii="Times New Roman" w:eastAsia="Times New Roman" w:hAnsi="Times New Roman" w:cs="Times New Roman"/>
          <w:b/>
          <w:bCs/>
          <w:color w:val="auto"/>
          <w:sz w:val="22"/>
          <w:szCs w:val="22"/>
          <w:lang w:val="en-GB"/>
        </w:rPr>
        <w:t>Septemb</w:t>
      </w:r>
      <w:r w:rsidR="007B6421" w:rsidRPr="00E55312">
        <w:rPr>
          <w:rFonts w:ascii="Times New Roman" w:eastAsia="Times New Roman" w:hAnsi="Times New Roman" w:cs="Times New Roman"/>
          <w:b/>
          <w:bCs/>
          <w:color w:val="auto"/>
          <w:sz w:val="22"/>
          <w:szCs w:val="22"/>
          <w:lang w:val="en-GB"/>
        </w:rPr>
        <w:t>er</w:t>
      </w:r>
      <w:r w:rsidRPr="00E55312">
        <w:rPr>
          <w:rFonts w:ascii="Times New Roman" w:eastAsia="Times New Roman" w:hAnsi="Times New Roman" w:cs="Times New Roman"/>
          <w:b/>
          <w:bCs/>
          <w:color w:val="auto"/>
          <w:sz w:val="22"/>
          <w:szCs w:val="22"/>
          <w:lang w:val="en-GB"/>
        </w:rPr>
        <w:t xml:space="preserve"> 202</w:t>
      </w:r>
      <w:r w:rsidR="00653EB0" w:rsidRPr="00E55312">
        <w:rPr>
          <w:rFonts w:ascii="Times New Roman" w:eastAsia="Times New Roman" w:hAnsi="Times New Roman" w:cs="Times New Roman"/>
          <w:b/>
          <w:bCs/>
          <w:color w:val="auto"/>
          <w:sz w:val="22"/>
          <w:szCs w:val="22"/>
          <w:lang w:val="en-GB"/>
        </w:rPr>
        <w:t>6</w:t>
      </w:r>
      <w:r w:rsidRPr="00E55312">
        <w:rPr>
          <w:rFonts w:ascii="Times New Roman" w:eastAsia="Times New Roman" w:hAnsi="Times New Roman" w:cs="Times New Roman"/>
          <w:color w:val="auto"/>
          <w:sz w:val="22"/>
          <w:szCs w:val="22"/>
          <w:lang w:val="en-GB"/>
        </w:rPr>
        <w:t>.</w:t>
      </w:r>
    </w:p>
    <w:p w14:paraId="1D7FA757" w14:textId="77777777" w:rsidR="00CF1F40" w:rsidRPr="00422CBE" w:rsidRDefault="00CF1F40" w:rsidP="00CF1F40">
      <w:pPr>
        <w:pStyle w:val="Default"/>
        <w:jc w:val="both"/>
        <w:rPr>
          <w:rFonts w:ascii="Times New Roman" w:eastAsia="Times New Roman" w:hAnsi="Times New Roman" w:cs="Times New Roman"/>
          <w:b/>
          <w:color w:val="auto"/>
          <w:sz w:val="22"/>
          <w:szCs w:val="22"/>
          <w:highlight w:val="green"/>
          <w:lang w:val="en-GB"/>
        </w:rPr>
      </w:pPr>
    </w:p>
    <w:p w14:paraId="45436FA6" w14:textId="4454DCF1" w:rsidR="00CF1F40" w:rsidRPr="002C7690" w:rsidRDefault="00CF1F40" w:rsidP="00CF1F40">
      <w:pPr>
        <w:pStyle w:val="Default"/>
        <w:jc w:val="both"/>
        <w:rPr>
          <w:rFonts w:ascii="Times New Roman" w:eastAsia="Times New Roman" w:hAnsi="Times New Roman" w:cs="Times New Roman"/>
          <w:color w:val="auto"/>
          <w:sz w:val="22"/>
          <w:szCs w:val="22"/>
          <w:lang w:val="en-GB"/>
        </w:rPr>
      </w:pPr>
      <w:r w:rsidRPr="005D1C05">
        <w:rPr>
          <w:rFonts w:ascii="Times New Roman" w:eastAsia="Times New Roman" w:hAnsi="Times New Roman" w:cs="Times New Roman"/>
          <w:color w:val="auto"/>
          <w:sz w:val="22"/>
          <w:szCs w:val="22"/>
          <w:lang w:val="en-GB"/>
        </w:rPr>
        <w:t xml:space="preserve">Reporting requirements </w:t>
      </w:r>
      <w:r w:rsidR="005C7C47">
        <w:rPr>
          <w:rFonts w:ascii="Times New Roman" w:eastAsia="Times New Roman" w:hAnsi="Times New Roman" w:cs="Times New Roman"/>
          <w:color w:val="auto"/>
          <w:sz w:val="22"/>
          <w:szCs w:val="22"/>
          <w:lang w:val="en-GB"/>
        </w:rPr>
        <w:t>must</w:t>
      </w:r>
      <w:r w:rsidR="005C7C47" w:rsidRPr="005D1C05">
        <w:rPr>
          <w:rFonts w:ascii="Times New Roman" w:eastAsia="Times New Roman" w:hAnsi="Times New Roman" w:cs="Times New Roman"/>
          <w:color w:val="auto"/>
          <w:sz w:val="22"/>
          <w:szCs w:val="22"/>
          <w:lang w:val="en-GB"/>
        </w:rPr>
        <w:t xml:space="preserve"> </w:t>
      </w:r>
      <w:r w:rsidRPr="005D1C05">
        <w:rPr>
          <w:rFonts w:ascii="Times New Roman" w:eastAsia="Times New Roman" w:hAnsi="Times New Roman" w:cs="Times New Roman"/>
          <w:color w:val="auto"/>
          <w:sz w:val="22"/>
          <w:szCs w:val="22"/>
          <w:lang w:val="en-GB"/>
        </w:rPr>
        <w:t xml:space="preserve">be </w:t>
      </w:r>
      <w:r w:rsidR="00643ECB">
        <w:rPr>
          <w:rFonts w:ascii="Times New Roman" w:eastAsia="Times New Roman" w:hAnsi="Times New Roman" w:cs="Times New Roman"/>
          <w:color w:val="auto"/>
          <w:sz w:val="22"/>
          <w:szCs w:val="22"/>
          <w:lang w:val="en-GB"/>
        </w:rPr>
        <w:t xml:space="preserve">fulfilled </w:t>
      </w:r>
      <w:r w:rsidR="00643ECB" w:rsidRPr="005D1C05">
        <w:rPr>
          <w:rFonts w:ascii="Times New Roman" w:eastAsia="Times New Roman" w:hAnsi="Times New Roman" w:cs="Times New Roman"/>
          <w:color w:val="auto"/>
          <w:sz w:val="22"/>
          <w:szCs w:val="22"/>
          <w:lang w:val="en-GB"/>
        </w:rPr>
        <w:t>by</w:t>
      </w:r>
      <w:r w:rsidR="005C7C47" w:rsidRPr="005D1C05">
        <w:rPr>
          <w:rFonts w:ascii="Times New Roman" w:eastAsia="Times New Roman" w:hAnsi="Times New Roman" w:cs="Times New Roman"/>
          <w:color w:val="auto"/>
          <w:sz w:val="22"/>
          <w:szCs w:val="22"/>
        </w:rPr>
        <w:t xml:space="preserve"> </w:t>
      </w:r>
      <w:r w:rsidR="00FC0023" w:rsidRPr="00E55312">
        <w:rPr>
          <w:rFonts w:ascii="Times New Roman" w:eastAsia="Times New Roman" w:hAnsi="Times New Roman" w:cs="Times New Roman"/>
          <w:b/>
          <w:bCs/>
          <w:color w:val="auto"/>
          <w:sz w:val="22"/>
          <w:szCs w:val="22"/>
        </w:rPr>
        <w:t>2</w:t>
      </w:r>
      <w:r w:rsidR="00E55312" w:rsidRPr="00E55312">
        <w:rPr>
          <w:rFonts w:ascii="Times New Roman" w:eastAsia="Times New Roman" w:hAnsi="Times New Roman" w:cs="Times New Roman"/>
          <w:b/>
          <w:bCs/>
          <w:color w:val="auto"/>
          <w:sz w:val="22"/>
          <w:szCs w:val="22"/>
        </w:rPr>
        <w:t>5</w:t>
      </w:r>
      <w:r w:rsidRPr="00E55312">
        <w:rPr>
          <w:rFonts w:ascii="Times New Roman" w:eastAsia="Times New Roman" w:hAnsi="Times New Roman" w:cs="Times New Roman"/>
          <w:b/>
          <w:bCs/>
          <w:color w:val="auto"/>
          <w:sz w:val="22"/>
          <w:szCs w:val="22"/>
        </w:rPr>
        <w:t xml:space="preserve"> </w:t>
      </w:r>
      <w:r w:rsidR="00E55312" w:rsidRPr="00E55312">
        <w:rPr>
          <w:rFonts w:ascii="Times New Roman" w:eastAsia="Times New Roman" w:hAnsi="Times New Roman" w:cs="Times New Roman"/>
          <w:b/>
          <w:bCs/>
          <w:color w:val="auto"/>
          <w:sz w:val="22"/>
          <w:szCs w:val="22"/>
        </w:rPr>
        <w:t>October</w:t>
      </w:r>
      <w:r w:rsidR="00653EB0" w:rsidRPr="00E55312">
        <w:rPr>
          <w:rFonts w:ascii="Times New Roman" w:eastAsia="Times New Roman" w:hAnsi="Times New Roman" w:cs="Times New Roman"/>
          <w:b/>
          <w:bCs/>
          <w:color w:val="auto"/>
          <w:sz w:val="22"/>
          <w:szCs w:val="22"/>
        </w:rPr>
        <w:t xml:space="preserve"> 2026</w:t>
      </w:r>
      <w:r w:rsidRPr="00E55312">
        <w:rPr>
          <w:rFonts w:ascii="Times New Roman" w:eastAsia="Times New Roman" w:hAnsi="Times New Roman" w:cs="Times New Roman"/>
          <w:b/>
          <w:color w:val="auto"/>
          <w:sz w:val="22"/>
          <w:szCs w:val="22"/>
        </w:rPr>
        <w:t xml:space="preserve"> </w:t>
      </w:r>
      <w:r w:rsidRPr="005D1C05">
        <w:rPr>
          <w:rFonts w:ascii="Times New Roman" w:eastAsia="Times New Roman" w:hAnsi="Times New Roman" w:cs="Times New Roman"/>
          <w:b/>
          <w:color w:val="auto"/>
          <w:sz w:val="22"/>
          <w:szCs w:val="22"/>
        </w:rPr>
        <w:t>at the latest</w:t>
      </w:r>
      <w:r w:rsidRPr="005D1C05">
        <w:rPr>
          <w:rFonts w:ascii="Times New Roman" w:eastAsia="Times New Roman" w:hAnsi="Times New Roman" w:cs="Times New Roman"/>
          <w:color w:val="auto"/>
          <w:sz w:val="22"/>
          <w:szCs w:val="22"/>
        </w:rPr>
        <w:t>.</w:t>
      </w:r>
      <w:r w:rsidRPr="002C7690">
        <w:rPr>
          <w:rFonts w:ascii="Times New Roman" w:eastAsia="Times New Roman" w:hAnsi="Times New Roman" w:cs="Times New Roman"/>
          <w:color w:val="auto"/>
          <w:sz w:val="22"/>
          <w:szCs w:val="22"/>
          <w:lang w:val="en-GB"/>
        </w:rPr>
        <w:t xml:space="preserve"> </w:t>
      </w:r>
    </w:p>
    <w:p w14:paraId="33B6391D"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70B9D5D7" w14:textId="1ED91BCF" w:rsidR="00BE13A4" w:rsidRPr="00880EC0"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w:t>
      </w:r>
      <w:r w:rsidR="005C7C47">
        <w:rPr>
          <w:rFonts w:ascii="Times New Roman" w:eastAsia="Times New Roman" w:hAnsi="Times New Roman" w:cs="Times New Roman"/>
          <w:color w:val="auto"/>
          <w:sz w:val="22"/>
          <w:szCs w:val="22"/>
          <w:lang w:val="en-GB"/>
        </w:rPr>
        <w:t>R</w:t>
      </w:r>
      <w:r w:rsidR="005D1C05">
        <w:rPr>
          <w:rFonts w:ascii="Times New Roman" w:eastAsia="Times New Roman" w:hAnsi="Times New Roman" w:cs="Times New Roman"/>
          <w:color w:val="auto"/>
          <w:sz w:val="22"/>
          <w:szCs w:val="22"/>
          <w:lang w:val="en-GB"/>
        </w:rPr>
        <w:t>egard</w:t>
      </w:r>
      <w:r w:rsidR="005C7C47">
        <w:rPr>
          <w:rFonts w:ascii="Times New Roman" w:eastAsia="Times New Roman" w:hAnsi="Times New Roman" w:cs="Times New Roman"/>
          <w:color w:val="auto"/>
          <w:sz w:val="22"/>
          <w:szCs w:val="22"/>
          <w:lang w:val="en-GB"/>
        </w:rPr>
        <w:t>ing</w:t>
      </w:r>
      <w:r w:rsidR="005D1C05">
        <w:rPr>
          <w:rFonts w:ascii="Times New Roman" w:eastAsia="Times New Roman" w:hAnsi="Times New Roman" w:cs="Times New Roman"/>
          <w:color w:val="auto"/>
          <w:sz w:val="22"/>
          <w:szCs w:val="22"/>
          <w:lang w:val="en-GB"/>
        </w:rPr>
        <w:t xml:space="preserve"> projects </w:t>
      </w:r>
      <w:r w:rsidR="005C7C47">
        <w:rPr>
          <w:rFonts w:ascii="Times New Roman" w:eastAsia="Times New Roman" w:hAnsi="Times New Roman" w:cs="Times New Roman"/>
          <w:color w:val="auto"/>
          <w:sz w:val="22"/>
          <w:szCs w:val="22"/>
          <w:lang w:val="en-GB"/>
        </w:rPr>
        <w:t xml:space="preserve">initiated before </w:t>
      </w:r>
      <w:r w:rsidR="005D1C05">
        <w:rPr>
          <w:rFonts w:ascii="Times New Roman" w:eastAsia="Times New Roman" w:hAnsi="Times New Roman" w:cs="Times New Roman"/>
          <w:color w:val="auto"/>
          <w:sz w:val="22"/>
          <w:szCs w:val="22"/>
          <w:lang w:val="en-GB"/>
        </w:rPr>
        <w:t xml:space="preserve">the date of </w:t>
      </w:r>
      <w:r w:rsidR="005C7C47">
        <w:rPr>
          <w:rFonts w:ascii="Times New Roman" w:eastAsia="Times New Roman" w:hAnsi="Times New Roman" w:cs="Times New Roman"/>
          <w:color w:val="auto"/>
          <w:sz w:val="22"/>
          <w:szCs w:val="22"/>
          <w:lang w:val="en-GB"/>
        </w:rPr>
        <w:t xml:space="preserve">application </w:t>
      </w:r>
      <w:r w:rsidR="005D1C05">
        <w:rPr>
          <w:rFonts w:ascii="Times New Roman" w:eastAsia="Times New Roman" w:hAnsi="Times New Roman" w:cs="Times New Roman"/>
          <w:color w:val="auto"/>
          <w:sz w:val="22"/>
          <w:szCs w:val="22"/>
          <w:lang w:val="en-GB"/>
        </w:rPr>
        <w:t>submission,</w:t>
      </w:r>
      <w:r w:rsidR="007E61A6">
        <w:rPr>
          <w:rFonts w:ascii="Times New Roman" w:eastAsia="Times New Roman" w:hAnsi="Times New Roman" w:cs="Times New Roman"/>
          <w:color w:val="auto"/>
          <w:sz w:val="22"/>
          <w:szCs w:val="22"/>
          <w:lang w:val="en-GB"/>
        </w:rPr>
        <w:t xml:space="preserve"> or </w:t>
      </w:r>
      <w:r w:rsidR="005C7C47">
        <w:rPr>
          <w:rFonts w:ascii="Times New Roman" w:eastAsia="Times New Roman" w:hAnsi="Times New Roman" w:cs="Times New Roman"/>
          <w:color w:val="auto"/>
          <w:sz w:val="22"/>
          <w:szCs w:val="22"/>
          <w:lang w:val="en-GB"/>
        </w:rPr>
        <w:t xml:space="preserve">before </w:t>
      </w:r>
      <w:r w:rsidR="007E61A6">
        <w:rPr>
          <w:rFonts w:ascii="Times New Roman" w:eastAsia="Times New Roman" w:hAnsi="Times New Roman" w:cs="Times New Roman"/>
          <w:color w:val="auto"/>
          <w:sz w:val="22"/>
          <w:szCs w:val="22"/>
          <w:lang w:val="en-GB"/>
        </w:rPr>
        <w:t>the date of grant agreement</w:t>
      </w:r>
      <w:r w:rsidR="005C7C47">
        <w:rPr>
          <w:rFonts w:ascii="Times New Roman" w:eastAsia="Times New Roman" w:hAnsi="Times New Roman" w:cs="Times New Roman"/>
          <w:color w:val="auto"/>
          <w:sz w:val="22"/>
          <w:szCs w:val="22"/>
          <w:lang w:val="en-GB"/>
        </w:rPr>
        <w:t xml:space="preserve"> signature</w:t>
      </w:r>
      <w:r w:rsidR="007E61A6">
        <w:rPr>
          <w:rFonts w:ascii="Times New Roman" w:eastAsia="Times New Roman" w:hAnsi="Times New Roman" w:cs="Times New Roman"/>
          <w:color w:val="auto"/>
          <w:sz w:val="22"/>
          <w:szCs w:val="22"/>
          <w:lang w:val="en-GB"/>
        </w:rPr>
        <w:t xml:space="preserve">, </w:t>
      </w:r>
      <w:r w:rsidR="005D1C05">
        <w:rPr>
          <w:rFonts w:ascii="Times New Roman" w:eastAsia="Times New Roman" w:hAnsi="Times New Roman" w:cs="Times New Roman"/>
          <w:color w:val="auto"/>
          <w:sz w:val="22"/>
          <w:szCs w:val="22"/>
          <w:lang w:val="en-GB"/>
        </w:rPr>
        <w:t>only costs incurred after the date of grant application</w:t>
      </w:r>
      <w:r w:rsidR="005C7C47">
        <w:rPr>
          <w:rFonts w:ascii="Times New Roman" w:eastAsia="Times New Roman" w:hAnsi="Times New Roman" w:cs="Times New Roman"/>
          <w:color w:val="auto"/>
          <w:sz w:val="22"/>
          <w:szCs w:val="22"/>
          <w:lang w:val="en-GB"/>
        </w:rPr>
        <w:t xml:space="preserve"> submission</w:t>
      </w:r>
      <w:r w:rsidR="005D1C05">
        <w:rPr>
          <w:rFonts w:ascii="Times New Roman" w:eastAsia="Times New Roman" w:hAnsi="Times New Roman" w:cs="Times New Roman"/>
          <w:color w:val="auto"/>
          <w:sz w:val="22"/>
          <w:szCs w:val="22"/>
          <w:lang w:val="en-GB"/>
        </w:rPr>
        <w:t xml:space="preserve"> </w:t>
      </w:r>
      <w:r w:rsidR="005C7C47">
        <w:rPr>
          <w:rFonts w:ascii="Times New Roman" w:eastAsia="Times New Roman" w:hAnsi="Times New Roman" w:cs="Times New Roman"/>
          <w:color w:val="auto"/>
          <w:sz w:val="22"/>
          <w:szCs w:val="22"/>
          <w:lang w:val="en-GB"/>
        </w:rPr>
        <w:t xml:space="preserve">may </w:t>
      </w:r>
      <w:r w:rsidR="005D1C05">
        <w:rPr>
          <w:rFonts w:ascii="Times New Roman" w:eastAsia="Times New Roman" w:hAnsi="Times New Roman" w:cs="Times New Roman"/>
          <w:color w:val="auto"/>
          <w:sz w:val="22"/>
          <w:szCs w:val="22"/>
          <w:lang w:val="en-GB"/>
        </w:rPr>
        <w:t>be eligible</w:t>
      </w:r>
      <w:r w:rsidR="00623374">
        <w:rPr>
          <w:rFonts w:ascii="Times New Roman" w:eastAsia="Times New Roman" w:hAnsi="Times New Roman" w:cs="Times New Roman"/>
          <w:color w:val="auto"/>
          <w:sz w:val="22"/>
          <w:szCs w:val="22"/>
          <w:lang w:val="en-GB"/>
        </w:rPr>
        <w:t xml:space="preserve"> (provided </w:t>
      </w:r>
      <w:r w:rsidR="005C7C47">
        <w:rPr>
          <w:rFonts w:ascii="Times New Roman" w:eastAsia="Times New Roman" w:hAnsi="Times New Roman" w:cs="Times New Roman"/>
          <w:color w:val="auto"/>
          <w:sz w:val="22"/>
          <w:szCs w:val="22"/>
          <w:lang w:val="en-GB"/>
        </w:rPr>
        <w:t xml:space="preserve">that </w:t>
      </w:r>
      <w:r w:rsidR="00623374">
        <w:rPr>
          <w:rFonts w:ascii="Times New Roman" w:eastAsia="Times New Roman" w:hAnsi="Times New Roman" w:cs="Times New Roman"/>
          <w:color w:val="auto"/>
          <w:sz w:val="22"/>
          <w:szCs w:val="22"/>
          <w:lang w:val="en-GB"/>
        </w:rPr>
        <w:t xml:space="preserve">the agreement </w:t>
      </w:r>
      <w:r w:rsidR="005C7C47">
        <w:rPr>
          <w:rFonts w:ascii="Times New Roman" w:eastAsia="Times New Roman" w:hAnsi="Times New Roman" w:cs="Times New Roman"/>
          <w:color w:val="auto"/>
          <w:sz w:val="22"/>
          <w:szCs w:val="22"/>
          <w:lang w:val="en-GB"/>
        </w:rPr>
        <w:t>specifies accordingly</w:t>
      </w:r>
      <w:r w:rsidR="00623374">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w:t>
      </w:r>
    </w:p>
    <w:p w14:paraId="244D7DD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164B05" w:rsidRDefault="00B16837" w:rsidP="00F90631">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8" w:name="_Toc452388449"/>
      <w:r w:rsidRPr="00164B05">
        <w:rPr>
          <w:rFonts w:ascii="Times New Roman" w:eastAsia="Times New Roman" w:hAnsi="Times New Roman" w:cs="Times New Roman"/>
          <w:b/>
          <w:color w:val="auto"/>
          <w:sz w:val="22"/>
          <w:szCs w:val="22"/>
          <w:lang w:val="en-GB"/>
        </w:rPr>
        <w:t>Target stakeholders</w:t>
      </w:r>
      <w:bookmarkEnd w:id="8"/>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12CF7BB" w14:textId="77777777" w:rsidR="00CF577F" w:rsidRPr="00653EB0" w:rsidRDefault="00CF577F" w:rsidP="00140E11">
      <w:pPr>
        <w:pStyle w:val="Default"/>
        <w:jc w:val="both"/>
        <w:rPr>
          <w:rFonts w:ascii="Times New Roman" w:eastAsia="Times New Roman" w:hAnsi="Times New Roman" w:cs="Times New Roman"/>
          <w:color w:val="auto"/>
          <w:sz w:val="22"/>
          <w:szCs w:val="22"/>
          <w:lang w:val="en-GB"/>
        </w:rPr>
      </w:pPr>
      <w:r w:rsidRPr="00653EB0">
        <w:rPr>
          <w:rFonts w:ascii="Times New Roman" w:eastAsia="Times New Roman" w:hAnsi="Times New Roman" w:cs="Times New Roman"/>
          <w:color w:val="auto"/>
          <w:sz w:val="22"/>
          <w:szCs w:val="22"/>
          <w:lang w:val="en-GB"/>
        </w:rPr>
        <w:t xml:space="preserve">Projects should target </w:t>
      </w:r>
      <w:proofErr w:type="gramStart"/>
      <w:r w:rsidRPr="00653EB0">
        <w:rPr>
          <w:rFonts w:ascii="Times New Roman" w:eastAsia="Times New Roman" w:hAnsi="Times New Roman" w:cs="Times New Roman"/>
          <w:color w:val="auto"/>
          <w:sz w:val="22"/>
          <w:szCs w:val="22"/>
          <w:lang w:val="en-GB"/>
        </w:rPr>
        <w:t>in particular the</w:t>
      </w:r>
      <w:proofErr w:type="gramEnd"/>
      <w:r w:rsidRPr="00653EB0">
        <w:rPr>
          <w:rFonts w:ascii="Times New Roman" w:eastAsia="Times New Roman" w:hAnsi="Times New Roman" w:cs="Times New Roman"/>
          <w:color w:val="auto"/>
          <w:sz w:val="22"/>
          <w:szCs w:val="22"/>
          <w:lang w:val="en-GB"/>
        </w:rPr>
        <w:t xml:space="preserve"> following key stakeholders:</w:t>
      </w:r>
    </w:p>
    <w:p w14:paraId="374336F1" w14:textId="0CC51F9C" w:rsidR="00CF1F40" w:rsidRPr="00653EB0" w:rsidRDefault="00CF1F40" w:rsidP="00F90631">
      <w:pPr>
        <w:pStyle w:val="Default"/>
        <w:numPr>
          <w:ilvl w:val="0"/>
          <w:numId w:val="19"/>
        </w:numPr>
        <w:jc w:val="both"/>
        <w:outlineLvl w:val="1"/>
        <w:rPr>
          <w:rFonts w:ascii="Times New Roman" w:eastAsia="Times New Roman" w:hAnsi="Times New Roman" w:cs="Times New Roman"/>
          <w:color w:val="auto"/>
          <w:sz w:val="22"/>
          <w:szCs w:val="22"/>
          <w:lang w:val="en-GB"/>
        </w:rPr>
      </w:pPr>
      <w:r w:rsidRPr="00653EB0">
        <w:rPr>
          <w:rFonts w:ascii="Times New Roman" w:eastAsia="Times New Roman" w:hAnsi="Times New Roman" w:cs="Times New Roman"/>
          <w:color w:val="auto"/>
          <w:sz w:val="22"/>
          <w:szCs w:val="22"/>
          <w:lang w:val="en-GB"/>
        </w:rPr>
        <w:t xml:space="preserve">Civil society </w:t>
      </w:r>
      <w:proofErr w:type="gramStart"/>
      <w:r w:rsidRPr="00653EB0">
        <w:rPr>
          <w:rFonts w:ascii="Times New Roman" w:eastAsia="Times New Roman" w:hAnsi="Times New Roman" w:cs="Times New Roman"/>
          <w:color w:val="auto"/>
          <w:sz w:val="22"/>
          <w:szCs w:val="22"/>
          <w:lang w:val="en-GB"/>
        </w:rPr>
        <w:t>organisations;</w:t>
      </w:r>
      <w:proofErr w:type="gramEnd"/>
    </w:p>
    <w:p w14:paraId="289F947F" w14:textId="015A4DF0" w:rsidR="00CF1F40" w:rsidRPr="00653EB0" w:rsidRDefault="00CF1F40" w:rsidP="00F90631">
      <w:pPr>
        <w:pStyle w:val="Default"/>
        <w:numPr>
          <w:ilvl w:val="0"/>
          <w:numId w:val="19"/>
        </w:numPr>
        <w:jc w:val="both"/>
        <w:outlineLvl w:val="1"/>
        <w:rPr>
          <w:rFonts w:ascii="Times New Roman" w:eastAsia="Times New Roman" w:hAnsi="Times New Roman" w:cs="Times New Roman"/>
          <w:color w:val="auto"/>
          <w:sz w:val="22"/>
          <w:szCs w:val="22"/>
          <w:lang w:val="en-GB"/>
        </w:rPr>
      </w:pPr>
      <w:proofErr w:type="gramStart"/>
      <w:r w:rsidRPr="00653EB0">
        <w:rPr>
          <w:rFonts w:ascii="Times New Roman" w:eastAsia="Times New Roman" w:hAnsi="Times New Roman" w:cs="Times New Roman"/>
          <w:color w:val="auto"/>
          <w:sz w:val="22"/>
          <w:szCs w:val="22"/>
          <w:lang w:val="en-GB"/>
        </w:rPr>
        <w:t>Youth;</w:t>
      </w:r>
      <w:proofErr w:type="gramEnd"/>
    </w:p>
    <w:p w14:paraId="0D10878F" w14:textId="006C8E63" w:rsidR="00CF1F40" w:rsidRPr="00653EB0" w:rsidRDefault="00CF1F40" w:rsidP="00F90631">
      <w:pPr>
        <w:pStyle w:val="Default"/>
        <w:numPr>
          <w:ilvl w:val="0"/>
          <w:numId w:val="19"/>
        </w:numPr>
        <w:jc w:val="both"/>
        <w:outlineLvl w:val="1"/>
        <w:rPr>
          <w:rFonts w:ascii="Times New Roman" w:eastAsia="Times New Roman" w:hAnsi="Times New Roman" w:cs="Times New Roman"/>
          <w:color w:val="auto"/>
          <w:sz w:val="22"/>
          <w:szCs w:val="22"/>
          <w:lang w:val="en-GB"/>
        </w:rPr>
      </w:pPr>
      <w:r w:rsidRPr="00653EB0">
        <w:rPr>
          <w:rFonts w:ascii="Times New Roman" w:eastAsia="Times New Roman" w:hAnsi="Times New Roman" w:cs="Times New Roman"/>
          <w:color w:val="auto"/>
          <w:sz w:val="22"/>
          <w:szCs w:val="22"/>
          <w:lang w:val="en-GB"/>
        </w:rPr>
        <w:t xml:space="preserve">General </w:t>
      </w:r>
      <w:proofErr w:type="gramStart"/>
      <w:r w:rsidRPr="00653EB0">
        <w:rPr>
          <w:rFonts w:ascii="Times New Roman" w:eastAsia="Times New Roman" w:hAnsi="Times New Roman" w:cs="Times New Roman"/>
          <w:color w:val="auto"/>
          <w:sz w:val="22"/>
          <w:szCs w:val="22"/>
          <w:lang w:val="en-GB"/>
        </w:rPr>
        <w:t>population;</w:t>
      </w:r>
      <w:proofErr w:type="gramEnd"/>
    </w:p>
    <w:p w14:paraId="4E2D2DFF" w14:textId="0088F7A3" w:rsidR="00CF1F40" w:rsidRDefault="00CF1F40" w:rsidP="00F90631">
      <w:pPr>
        <w:pStyle w:val="Default"/>
        <w:numPr>
          <w:ilvl w:val="0"/>
          <w:numId w:val="19"/>
        </w:numPr>
        <w:jc w:val="both"/>
        <w:outlineLvl w:val="1"/>
        <w:rPr>
          <w:rFonts w:ascii="Times New Roman" w:eastAsia="Times New Roman" w:hAnsi="Times New Roman" w:cs="Times New Roman"/>
          <w:color w:val="auto"/>
          <w:sz w:val="22"/>
          <w:szCs w:val="22"/>
          <w:lang w:val="en-GB"/>
        </w:rPr>
      </w:pPr>
      <w:r w:rsidRPr="00653EB0">
        <w:rPr>
          <w:rFonts w:ascii="Times New Roman" w:eastAsia="Times New Roman" w:hAnsi="Times New Roman" w:cs="Times New Roman"/>
          <w:color w:val="auto"/>
          <w:sz w:val="22"/>
          <w:szCs w:val="22"/>
          <w:lang w:val="en-GB"/>
        </w:rPr>
        <w:t xml:space="preserve">LGBTI </w:t>
      </w:r>
      <w:proofErr w:type="gramStart"/>
      <w:r w:rsidRPr="00653EB0">
        <w:rPr>
          <w:rFonts w:ascii="Times New Roman" w:eastAsia="Times New Roman" w:hAnsi="Times New Roman" w:cs="Times New Roman"/>
          <w:color w:val="auto"/>
          <w:sz w:val="22"/>
          <w:szCs w:val="22"/>
          <w:lang w:val="en-GB"/>
        </w:rPr>
        <w:t>people</w:t>
      </w:r>
      <w:r w:rsidR="00E55312">
        <w:rPr>
          <w:rFonts w:ascii="Times New Roman" w:eastAsia="Times New Roman" w:hAnsi="Times New Roman" w:cs="Times New Roman"/>
          <w:color w:val="auto"/>
          <w:sz w:val="22"/>
          <w:szCs w:val="22"/>
          <w:lang w:val="en-GB"/>
        </w:rPr>
        <w:t>;</w:t>
      </w:r>
      <w:proofErr w:type="gramEnd"/>
    </w:p>
    <w:p w14:paraId="4EF253D5" w14:textId="3FE43601" w:rsidR="00E55312" w:rsidRPr="00653EB0" w:rsidRDefault="00E55312" w:rsidP="00F90631">
      <w:pPr>
        <w:pStyle w:val="Default"/>
        <w:numPr>
          <w:ilvl w:val="0"/>
          <w:numId w:val="19"/>
        </w:numPr>
        <w:jc w:val="both"/>
        <w:outlineLvl w:val="1"/>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Local and central public institutions</w:t>
      </w:r>
      <w:r w:rsidR="008F63C2">
        <w:rPr>
          <w:rFonts w:ascii="Times New Roman" w:eastAsia="Times New Roman" w:hAnsi="Times New Roman" w:cs="Times New Roman"/>
          <w:color w:val="auto"/>
          <w:sz w:val="22"/>
          <w:szCs w:val="22"/>
          <w:lang w:val="en-GB"/>
        </w:rPr>
        <w:t>,</w:t>
      </w:r>
      <w:r w:rsidR="000533E4">
        <w:rPr>
          <w:rFonts w:ascii="Times New Roman" w:eastAsia="Times New Roman" w:hAnsi="Times New Roman" w:cs="Times New Roman"/>
          <w:color w:val="auto"/>
          <w:sz w:val="22"/>
          <w:szCs w:val="22"/>
          <w:lang w:val="en-GB"/>
        </w:rPr>
        <w:t xml:space="preserve"> </w:t>
      </w:r>
      <w:r w:rsidR="008F63C2">
        <w:rPr>
          <w:rFonts w:ascii="Times New Roman" w:eastAsia="Times New Roman" w:hAnsi="Times New Roman" w:cs="Times New Roman"/>
          <w:color w:val="auto"/>
          <w:sz w:val="22"/>
          <w:szCs w:val="22"/>
          <w:lang w:val="en-GB"/>
        </w:rPr>
        <w:t>etc.</w:t>
      </w:r>
    </w:p>
    <w:p w14:paraId="25CC7449" w14:textId="77777777" w:rsidR="00D67E67" w:rsidRPr="00CF1F40" w:rsidRDefault="00D67E67" w:rsidP="00D67E67">
      <w:pPr>
        <w:pStyle w:val="Default"/>
        <w:jc w:val="both"/>
        <w:rPr>
          <w:rFonts w:ascii="Times New Roman" w:eastAsia="Times New Roman" w:hAnsi="Times New Roman" w:cs="Times New Roman"/>
          <w:color w:val="auto"/>
          <w:sz w:val="22"/>
          <w:szCs w:val="22"/>
          <w:lang w:val="en-GB"/>
        </w:rPr>
      </w:pPr>
    </w:p>
    <w:p w14:paraId="31E9366D" w14:textId="2A77DBA0" w:rsidR="00557CEF" w:rsidRPr="00164B05" w:rsidRDefault="00216A21" w:rsidP="00D67E6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rPr>
        <w:t xml:space="preserve">The above list is not </w:t>
      </w:r>
      <w:r w:rsidR="00CF1F40">
        <w:rPr>
          <w:rFonts w:ascii="Times New Roman" w:eastAsia="Times New Roman" w:hAnsi="Times New Roman" w:cs="Times New Roman"/>
          <w:color w:val="auto"/>
          <w:sz w:val="22"/>
          <w:szCs w:val="22"/>
        </w:rPr>
        <w:t>exhaustive,</w:t>
      </w:r>
      <w:r w:rsidR="00557CEF" w:rsidRPr="00216A21">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Pr>
          <w:rFonts w:ascii="Times New Roman" w:eastAsia="Times New Roman" w:hAnsi="Times New Roman" w:cs="Times New Roman"/>
          <w:color w:val="auto"/>
          <w:sz w:val="22"/>
          <w:szCs w:val="22"/>
        </w:rPr>
        <w:t>general</w:t>
      </w:r>
      <w:r w:rsidR="00557CEF" w:rsidRPr="00216A21">
        <w:rPr>
          <w:rFonts w:ascii="Times New Roman" w:eastAsia="Times New Roman" w:hAnsi="Times New Roman" w:cs="Times New Roman"/>
          <w:color w:val="auto"/>
          <w:sz w:val="22"/>
          <w:szCs w:val="22"/>
        </w:rPr>
        <w:t xml:space="preserve"> objective of the Project.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F90631">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9" w:name="_Toc452388450"/>
      <w:r w:rsidRPr="00164B05">
        <w:rPr>
          <w:rFonts w:ascii="Times New Roman" w:eastAsia="Times New Roman" w:hAnsi="Times New Roman" w:cs="Times New Roman"/>
          <w:b/>
          <w:color w:val="auto"/>
          <w:sz w:val="22"/>
          <w:szCs w:val="22"/>
          <w:lang w:val="en-GB"/>
        </w:rPr>
        <w:t>Budgetary requirements</w:t>
      </w:r>
      <w:bookmarkEnd w:id="9"/>
    </w:p>
    <w:p w14:paraId="3A95D173" w14:textId="77777777" w:rsidR="005D271F" w:rsidRPr="00164B05" w:rsidRDefault="005D271F" w:rsidP="00140E11">
      <w:pPr>
        <w:jc w:val="both"/>
        <w:rPr>
          <w:b/>
          <w:bCs/>
          <w:sz w:val="22"/>
          <w:szCs w:val="22"/>
          <w:highlight w:val="green"/>
        </w:rPr>
      </w:pPr>
    </w:p>
    <w:p w14:paraId="7AC2CAA2" w14:textId="13D786DF" w:rsidR="00F55402" w:rsidRDefault="00F55402" w:rsidP="00F55402">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proposals</w:t>
      </w:r>
      <w:r w:rsidRPr="00880EC0">
        <w:rPr>
          <w:rFonts w:ascii="Times New Roman" w:eastAsia="Times New Roman" w:hAnsi="Times New Roman" w:cs="Times New Roman"/>
          <w:color w:val="auto"/>
          <w:sz w:val="22"/>
          <w:szCs w:val="22"/>
          <w:lang w:val="en-GB"/>
        </w:rPr>
        <w:t xml:space="preserve"> shall be accompanied by a draft b</w:t>
      </w:r>
      <w:r>
        <w:rPr>
          <w:rFonts w:ascii="Times New Roman" w:eastAsia="Times New Roman" w:hAnsi="Times New Roman" w:cs="Times New Roman"/>
          <w:color w:val="auto"/>
          <w:sz w:val="22"/>
          <w:szCs w:val="22"/>
          <w:lang w:val="en-GB"/>
        </w:rPr>
        <w:t xml:space="preserve">udget (See </w:t>
      </w:r>
      <w:r w:rsidRPr="00F73914">
        <w:rPr>
          <w:rFonts w:ascii="Times New Roman" w:eastAsia="Times New Roman" w:hAnsi="Times New Roman" w:cs="Times New Roman"/>
          <w:b/>
          <w:color w:val="auto"/>
          <w:sz w:val="22"/>
          <w:szCs w:val="22"/>
          <w:lang w:val="en-GB"/>
        </w:rPr>
        <w:t>Template Budget, in Appendix II</w:t>
      </w:r>
      <w:r>
        <w:rPr>
          <w:rFonts w:ascii="Times New Roman" w:eastAsia="Times New Roman" w:hAnsi="Times New Roman" w:cs="Times New Roman"/>
          <w:color w:val="auto"/>
          <w:sz w:val="22"/>
          <w:szCs w:val="22"/>
          <w:lang w:val="en-GB"/>
        </w:rPr>
        <w:t>) amounting to a maximum of</w:t>
      </w:r>
      <w:r w:rsidRPr="00880EC0">
        <w:rPr>
          <w:rFonts w:ascii="Times New Roman" w:eastAsia="Times New Roman" w:hAnsi="Times New Roman" w:cs="Times New Roman"/>
          <w:color w:val="auto"/>
          <w:sz w:val="22"/>
          <w:szCs w:val="22"/>
          <w:lang w:val="en-GB"/>
        </w:rPr>
        <w:t xml:space="preserve"> </w:t>
      </w:r>
      <w:r w:rsidR="007263B7">
        <w:rPr>
          <w:rFonts w:ascii="Times New Roman" w:eastAsia="Times New Roman" w:hAnsi="Times New Roman" w:cs="Times New Roman"/>
          <w:color w:val="auto"/>
          <w:sz w:val="22"/>
          <w:szCs w:val="22"/>
          <w:lang w:val="en-GB"/>
        </w:rPr>
        <w:t>64</w:t>
      </w:r>
      <w:r w:rsidRPr="00301D49">
        <w:rPr>
          <w:rFonts w:ascii="Times New Roman" w:eastAsia="Times New Roman" w:hAnsi="Times New Roman" w:cs="Times New Roman"/>
          <w:color w:val="auto"/>
          <w:sz w:val="22"/>
          <w:szCs w:val="22"/>
          <w:lang w:val="en-GB"/>
        </w:rPr>
        <w:t>,000 EUR</w:t>
      </w:r>
      <w:r w:rsidRPr="007E5812">
        <w:rPr>
          <w:rFonts w:ascii="Times New Roman" w:eastAsia="Times New Roman" w:hAnsi="Times New Roman" w:cs="Times New Roman"/>
          <w:color w:val="auto"/>
          <w:sz w:val="22"/>
          <w:szCs w:val="22"/>
          <w:lang w:val="en-GB"/>
        </w:rPr>
        <w:t xml:space="preserve"> (</w:t>
      </w:r>
      <w:r w:rsidR="007263B7">
        <w:rPr>
          <w:rFonts w:ascii="Times New Roman" w:eastAsia="Times New Roman" w:hAnsi="Times New Roman" w:cs="Times New Roman"/>
          <w:color w:val="auto"/>
          <w:sz w:val="22"/>
          <w:szCs w:val="22"/>
          <w:lang w:val="en-GB"/>
        </w:rPr>
        <w:t>sixty-four</w:t>
      </w:r>
      <w:r>
        <w:rPr>
          <w:rFonts w:ascii="Times New Roman" w:eastAsia="Times New Roman" w:hAnsi="Times New Roman" w:cs="Times New Roman"/>
          <w:color w:val="auto"/>
          <w:sz w:val="22"/>
          <w:szCs w:val="22"/>
          <w:lang w:val="en-GB"/>
        </w:rPr>
        <w:t xml:space="preserve"> thousand Euros)</w:t>
      </w:r>
      <w:r w:rsidRPr="00880EC0">
        <w:rPr>
          <w:rFonts w:ascii="Times New Roman" w:eastAsia="Times New Roman" w:hAnsi="Times New Roman" w:cs="Times New Roman"/>
          <w:color w:val="auto"/>
          <w:sz w:val="22"/>
          <w:szCs w:val="22"/>
          <w:lang w:val="en-GB"/>
        </w:rPr>
        <w:t>.</w:t>
      </w:r>
      <w:r>
        <w:rPr>
          <w:rFonts w:ascii="Times New Roman" w:eastAsia="Times New Roman" w:hAnsi="Times New Roman" w:cs="Times New Roman"/>
          <w:color w:val="auto"/>
          <w:sz w:val="22"/>
          <w:szCs w:val="22"/>
          <w:lang w:val="en-GB"/>
        </w:rPr>
        <w:t xml:space="preserve"> The estimated budget must be consistent, accurate</w:t>
      </w:r>
      <w:r w:rsidRPr="00164B05">
        <w:rPr>
          <w:rFonts w:ascii="Times New Roman" w:eastAsia="Times New Roman" w:hAnsi="Times New Roman" w:cs="Times New Roman"/>
          <w:color w:val="auto"/>
          <w:sz w:val="22"/>
          <w:szCs w:val="22"/>
          <w:lang w:val="en-GB"/>
        </w:rPr>
        <w:t>, cl</w:t>
      </w:r>
      <w:r>
        <w:rPr>
          <w:rFonts w:ascii="Times New Roman" w:eastAsia="Times New Roman" w:hAnsi="Times New Roman" w:cs="Times New Roman"/>
          <w:color w:val="auto"/>
          <w:sz w:val="22"/>
          <w:szCs w:val="22"/>
          <w:lang w:val="en-GB"/>
        </w:rPr>
        <w:t>ear</w:t>
      </w:r>
      <w:r w:rsidRPr="00164B05">
        <w:rPr>
          <w:rFonts w:ascii="Times New Roman" w:eastAsia="Times New Roman" w:hAnsi="Times New Roman" w:cs="Times New Roman"/>
          <w:color w:val="auto"/>
          <w:sz w:val="22"/>
          <w:szCs w:val="22"/>
          <w:lang w:val="en-GB"/>
        </w:rPr>
        <w:t xml:space="preserve">, complete </w:t>
      </w:r>
      <w:r>
        <w:rPr>
          <w:rFonts w:ascii="Times New Roman" w:eastAsia="Times New Roman" w:hAnsi="Times New Roman" w:cs="Times New Roman"/>
          <w:color w:val="auto"/>
          <w:sz w:val="22"/>
          <w:szCs w:val="22"/>
          <w:lang w:val="en-GB"/>
        </w:rPr>
        <w:t xml:space="preserve">and cost-effective, in the light of the </w:t>
      </w:r>
      <w:r w:rsidR="0053688B">
        <w:rPr>
          <w:rFonts w:ascii="Times New Roman" w:eastAsia="Times New Roman" w:hAnsi="Times New Roman" w:cs="Times New Roman"/>
          <w:color w:val="auto"/>
          <w:sz w:val="22"/>
          <w:szCs w:val="22"/>
          <w:lang w:val="en-GB"/>
        </w:rPr>
        <w:t xml:space="preserve">proposed </w:t>
      </w:r>
      <w:r>
        <w:rPr>
          <w:rFonts w:ascii="Times New Roman" w:eastAsia="Times New Roman" w:hAnsi="Times New Roman" w:cs="Times New Roman"/>
          <w:color w:val="auto"/>
          <w:sz w:val="22"/>
          <w:szCs w:val="22"/>
          <w:lang w:val="en-GB"/>
        </w:rPr>
        <w:t>activities.</w:t>
      </w:r>
      <w:r w:rsidR="00A42774">
        <w:rPr>
          <w:rFonts w:ascii="Times New Roman" w:eastAsia="Times New Roman" w:hAnsi="Times New Roman" w:cs="Times New Roman"/>
          <w:color w:val="auto"/>
          <w:sz w:val="22"/>
          <w:szCs w:val="22"/>
          <w:lang w:val="en-GB"/>
        </w:rPr>
        <w:t xml:space="preserve"> </w:t>
      </w:r>
      <w:r w:rsidR="00A42774" w:rsidRPr="0099057E">
        <w:rPr>
          <w:rFonts w:ascii="Times New Roman" w:eastAsia="Times New Roman" w:hAnsi="Times New Roman" w:cs="Times New Roman"/>
          <w:b/>
          <w:bCs/>
          <w:color w:val="auto"/>
          <w:sz w:val="22"/>
          <w:szCs w:val="22"/>
          <w:lang w:val="en-GB"/>
        </w:rPr>
        <w:t>The proposed budget sh</w:t>
      </w:r>
      <w:r w:rsidR="007263B7" w:rsidRPr="0099057E">
        <w:rPr>
          <w:rFonts w:ascii="Times New Roman" w:eastAsia="Times New Roman" w:hAnsi="Times New Roman" w:cs="Times New Roman"/>
          <w:b/>
          <w:bCs/>
          <w:color w:val="auto"/>
          <w:sz w:val="22"/>
          <w:szCs w:val="22"/>
          <w:lang w:val="en-GB"/>
        </w:rPr>
        <w:t>all</w:t>
      </w:r>
      <w:r w:rsidR="00A42774" w:rsidRPr="0099057E">
        <w:rPr>
          <w:rFonts w:ascii="Times New Roman" w:eastAsia="Times New Roman" w:hAnsi="Times New Roman" w:cs="Times New Roman"/>
          <w:b/>
          <w:bCs/>
          <w:color w:val="auto"/>
          <w:sz w:val="22"/>
          <w:szCs w:val="22"/>
          <w:lang w:val="en-GB"/>
        </w:rPr>
        <w:t xml:space="preserve"> include </w:t>
      </w:r>
      <w:r w:rsidR="00F22EA5" w:rsidRPr="0099057E">
        <w:rPr>
          <w:rFonts w:ascii="Times New Roman" w:eastAsia="Times New Roman" w:hAnsi="Times New Roman" w:cs="Times New Roman"/>
          <w:b/>
          <w:bCs/>
          <w:color w:val="auto"/>
          <w:sz w:val="22"/>
          <w:szCs w:val="22"/>
          <w:lang w:val="en-GB"/>
        </w:rPr>
        <w:t xml:space="preserve">an </w:t>
      </w:r>
      <w:r w:rsidR="00A42774" w:rsidRPr="0099057E">
        <w:rPr>
          <w:rFonts w:ascii="Times New Roman" w:eastAsia="Times New Roman" w:hAnsi="Times New Roman" w:cs="Times New Roman"/>
          <w:b/>
          <w:bCs/>
          <w:color w:val="auto"/>
          <w:sz w:val="22"/>
          <w:szCs w:val="22"/>
          <w:lang w:val="en-GB"/>
        </w:rPr>
        <w:t>estimated cost</w:t>
      </w:r>
      <w:r w:rsidR="007263B7" w:rsidRPr="0099057E">
        <w:rPr>
          <w:rFonts w:ascii="Times New Roman" w:eastAsia="Times New Roman" w:hAnsi="Times New Roman" w:cs="Times New Roman"/>
          <w:b/>
          <w:bCs/>
          <w:color w:val="auto"/>
          <w:sz w:val="22"/>
          <w:szCs w:val="22"/>
          <w:lang w:val="en-GB"/>
        </w:rPr>
        <w:t xml:space="preserve"> of 10</w:t>
      </w:r>
      <w:r w:rsidR="00F22EA5" w:rsidRPr="0099057E">
        <w:rPr>
          <w:rFonts w:ascii="Times New Roman" w:eastAsia="Times New Roman" w:hAnsi="Times New Roman" w:cs="Times New Roman"/>
          <w:b/>
          <w:bCs/>
          <w:color w:val="auto"/>
          <w:sz w:val="22"/>
          <w:szCs w:val="22"/>
          <w:lang w:val="en-GB"/>
        </w:rPr>
        <w:t>,000 EUR</w:t>
      </w:r>
      <w:r w:rsidR="007263B7" w:rsidRPr="0099057E">
        <w:rPr>
          <w:rFonts w:ascii="Times New Roman" w:eastAsia="Times New Roman" w:hAnsi="Times New Roman" w:cs="Times New Roman"/>
          <w:b/>
          <w:bCs/>
          <w:color w:val="auto"/>
          <w:sz w:val="22"/>
          <w:szCs w:val="22"/>
          <w:lang w:val="en-GB"/>
        </w:rPr>
        <w:t xml:space="preserve"> (ten thousand Euros</w:t>
      </w:r>
      <w:r w:rsidR="00F22EA5" w:rsidRPr="0099057E">
        <w:rPr>
          <w:rFonts w:ascii="Times New Roman" w:eastAsia="Times New Roman" w:hAnsi="Times New Roman" w:cs="Times New Roman"/>
          <w:b/>
          <w:bCs/>
          <w:color w:val="auto"/>
          <w:sz w:val="22"/>
          <w:szCs w:val="22"/>
          <w:lang w:val="en-GB"/>
        </w:rPr>
        <w:t xml:space="preserve">) </w:t>
      </w:r>
      <w:r w:rsidR="00A42774" w:rsidRPr="0099057E">
        <w:rPr>
          <w:rFonts w:ascii="Times New Roman" w:eastAsia="Times New Roman" w:hAnsi="Times New Roman" w:cs="Times New Roman"/>
          <w:b/>
          <w:bCs/>
          <w:color w:val="auto"/>
          <w:sz w:val="22"/>
          <w:szCs w:val="22"/>
          <w:lang w:val="en-GB"/>
        </w:rPr>
        <w:t>for the adaptation and rolling out of the awareness raising materials t</w:t>
      </w:r>
      <w:r w:rsidR="00F22EA5" w:rsidRPr="0099057E">
        <w:rPr>
          <w:rFonts w:ascii="Times New Roman" w:eastAsia="Times New Roman" w:hAnsi="Times New Roman" w:cs="Times New Roman"/>
          <w:b/>
          <w:bCs/>
          <w:color w:val="auto"/>
          <w:sz w:val="22"/>
          <w:szCs w:val="22"/>
          <w:lang w:val="en-GB"/>
        </w:rPr>
        <w:t>hat will</w:t>
      </w:r>
      <w:r w:rsidR="00A42774" w:rsidRPr="0099057E">
        <w:rPr>
          <w:rFonts w:ascii="Times New Roman" w:eastAsia="Times New Roman" w:hAnsi="Times New Roman" w:cs="Times New Roman"/>
          <w:b/>
          <w:bCs/>
          <w:color w:val="auto"/>
          <w:sz w:val="22"/>
          <w:szCs w:val="22"/>
          <w:lang w:val="en-GB"/>
        </w:rPr>
        <w:t xml:space="preserve"> be provided by the Council of Europe</w:t>
      </w:r>
      <w:r w:rsidR="007263B7" w:rsidRPr="0099057E">
        <w:rPr>
          <w:rFonts w:ascii="Times New Roman" w:eastAsia="Times New Roman" w:hAnsi="Times New Roman" w:cs="Times New Roman"/>
          <w:b/>
          <w:bCs/>
          <w:color w:val="auto"/>
          <w:sz w:val="22"/>
          <w:szCs w:val="22"/>
          <w:lang w:val="en-GB"/>
        </w:rPr>
        <w:t xml:space="preserve"> in 2026</w:t>
      </w:r>
      <w:r w:rsidR="00A42774" w:rsidRPr="0099057E">
        <w:rPr>
          <w:rFonts w:ascii="Times New Roman" w:eastAsia="Times New Roman" w:hAnsi="Times New Roman" w:cs="Times New Roman"/>
          <w:b/>
          <w:bCs/>
          <w:color w:val="auto"/>
          <w:sz w:val="22"/>
          <w:szCs w:val="22"/>
          <w:lang w:val="en-GB"/>
        </w:rPr>
        <w:t>.</w:t>
      </w:r>
      <w:r w:rsidR="00A42774">
        <w:rPr>
          <w:rFonts w:ascii="Times New Roman" w:eastAsia="Times New Roman" w:hAnsi="Times New Roman" w:cs="Times New Roman"/>
          <w:color w:val="auto"/>
          <w:sz w:val="22"/>
          <w:szCs w:val="22"/>
          <w:lang w:val="en-GB"/>
        </w:rPr>
        <w:t xml:space="preserve"> </w:t>
      </w:r>
    </w:p>
    <w:p w14:paraId="1DE49B92" w14:textId="77777777" w:rsidR="00F55402" w:rsidRPr="002C7690" w:rsidRDefault="00F55402" w:rsidP="00F55402">
      <w:pPr>
        <w:pStyle w:val="Default"/>
        <w:jc w:val="both"/>
        <w:rPr>
          <w:rFonts w:ascii="Times New Roman" w:eastAsia="Times New Roman" w:hAnsi="Times New Roman" w:cs="Times New Roman"/>
          <w:color w:val="auto"/>
          <w:sz w:val="22"/>
          <w:szCs w:val="22"/>
          <w:lang w:val="en-GB"/>
        </w:rPr>
      </w:pPr>
    </w:p>
    <w:p w14:paraId="6630E71C" w14:textId="15E15438" w:rsidR="00F55402" w:rsidRDefault="00F55402" w:rsidP="00F55402">
      <w:pPr>
        <w:jc w:val="both"/>
        <w:rPr>
          <w:rFonts w:cs="Arial"/>
          <w:sz w:val="22"/>
          <w:szCs w:val="22"/>
        </w:rPr>
      </w:pPr>
      <w:r>
        <w:rPr>
          <w:rFonts w:cs="Arial"/>
          <w:sz w:val="22"/>
          <w:szCs w:val="22"/>
        </w:rPr>
        <w:t>The</w:t>
      </w:r>
      <w:r w:rsidRPr="007E61A6">
        <w:rPr>
          <w:rFonts w:cs="Arial"/>
          <w:sz w:val="22"/>
          <w:szCs w:val="22"/>
        </w:rPr>
        <w:t xml:space="preserve"> Grantee shall also be required to contribute to the project either </w:t>
      </w:r>
      <w:r w:rsidR="00643ECB">
        <w:rPr>
          <w:rFonts w:cs="Arial"/>
          <w:sz w:val="22"/>
          <w:szCs w:val="22"/>
        </w:rPr>
        <w:t xml:space="preserve">through </w:t>
      </w:r>
      <w:r w:rsidR="00643ECB" w:rsidRPr="007E61A6">
        <w:rPr>
          <w:rFonts w:cs="Arial"/>
          <w:sz w:val="22"/>
          <w:szCs w:val="22"/>
        </w:rPr>
        <w:t>its</w:t>
      </w:r>
      <w:r w:rsidRPr="007E61A6">
        <w:rPr>
          <w:rFonts w:cs="Arial"/>
          <w:sz w:val="22"/>
          <w:szCs w:val="22"/>
        </w:rPr>
        <w:t xml:space="preserve"> own resources or contribution</w:t>
      </w:r>
      <w:r w:rsidR="0053688B">
        <w:rPr>
          <w:rFonts w:cs="Arial"/>
          <w:sz w:val="22"/>
          <w:szCs w:val="22"/>
        </w:rPr>
        <w:t>s</w:t>
      </w:r>
      <w:r w:rsidRPr="007E61A6">
        <w:rPr>
          <w:rFonts w:cs="Arial"/>
          <w:sz w:val="22"/>
          <w:szCs w:val="22"/>
        </w:rPr>
        <w:t xml:space="preserve"> from third parties. Co-financing may take the form of financial or human resources, in-kind contributions</w:t>
      </w:r>
      <w:r w:rsidR="0053688B">
        <w:rPr>
          <w:rFonts w:cs="Arial"/>
          <w:sz w:val="22"/>
          <w:szCs w:val="22"/>
        </w:rPr>
        <w:t>,</w:t>
      </w:r>
      <w:r w:rsidRPr="007E61A6">
        <w:rPr>
          <w:rFonts w:cs="Arial"/>
          <w:sz w:val="22"/>
          <w:szCs w:val="22"/>
        </w:rPr>
        <w:t xml:space="preserve"> or income generated by the action or project.</w:t>
      </w:r>
      <w:r w:rsidR="0053688B">
        <w:rPr>
          <w:rFonts w:cs="Arial"/>
          <w:sz w:val="22"/>
          <w:szCs w:val="22"/>
        </w:rPr>
        <w:t xml:space="preserve"> </w:t>
      </w:r>
      <w:r w:rsidR="0053688B" w:rsidRPr="0053688B">
        <w:rPr>
          <w:rFonts w:cs="Arial"/>
          <w:sz w:val="22"/>
          <w:szCs w:val="22"/>
        </w:rPr>
        <w:t xml:space="preserve">In any of these cases, </w:t>
      </w:r>
      <w:r w:rsidR="0053688B" w:rsidRPr="0053688B">
        <w:rPr>
          <w:rFonts w:cs="Arial"/>
          <w:b/>
          <w:bCs/>
          <w:sz w:val="22"/>
          <w:szCs w:val="22"/>
        </w:rPr>
        <w:t>co-financing must be measurable and reflected in the project budget</w:t>
      </w:r>
      <w:r w:rsidR="0053688B" w:rsidRPr="0053688B">
        <w:rPr>
          <w:rFonts w:cs="Arial"/>
          <w:sz w:val="22"/>
          <w:szCs w:val="22"/>
        </w:rPr>
        <w:t>.</w:t>
      </w:r>
    </w:p>
    <w:p w14:paraId="581917E1" w14:textId="77777777" w:rsidR="001B0147" w:rsidRDefault="001B0147" w:rsidP="00140E11">
      <w:pPr>
        <w:jc w:val="both"/>
        <w:rPr>
          <w:rFonts w:cs="Arial"/>
          <w:sz w:val="22"/>
          <w:szCs w:val="22"/>
        </w:rPr>
      </w:pPr>
    </w:p>
    <w:p w14:paraId="4205C530" w14:textId="77777777" w:rsidR="002C7690" w:rsidRPr="007E61A6" w:rsidRDefault="002C7690" w:rsidP="00140E11">
      <w:pPr>
        <w:jc w:val="both"/>
        <w:rPr>
          <w:b/>
          <w:bCs/>
          <w:sz w:val="22"/>
          <w:szCs w:val="22"/>
        </w:rPr>
      </w:pPr>
    </w:p>
    <w:p w14:paraId="04AB6062" w14:textId="44C02D80" w:rsidR="001D72F2" w:rsidRPr="00164B05" w:rsidRDefault="001D72F2" w:rsidP="00F90631">
      <w:pPr>
        <w:pStyle w:val="ListParagraph"/>
        <w:numPr>
          <w:ilvl w:val="0"/>
          <w:numId w:val="13"/>
        </w:numPr>
        <w:autoSpaceDE w:val="0"/>
        <w:autoSpaceDN w:val="0"/>
        <w:adjustRightInd w:val="0"/>
        <w:outlineLvl w:val="1"/>
        <w:rPr>
          <w:rFonts w:eastAsiaTheme="minorHAnsi"/>
          <w:b/>
          <w:sz w:val="22"/>
          <w:szCs w:val="22"/>
        </w:rPr>
      </w:pPr>
      <w:bookmarkStart w:id="10"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 xml:space="preserve">objective, </w:t>
      </w:r>
      <w:r w:rsidR="00AE58AB">
        <w:rPr>
          <w:rFonts w:eastAsiaTheme="minorHAnsi"/>
          <w:b/>
          <w:bCs/>
          <w:sz w:val="22"/>
          <w:szCs w:val="22"/>
        </w:rPr>
        <w:t xml:space="preserve">the </w:t>
      </w:r>
      <w:r w:rsidR="000C3593">
        <w:rPr>
          <w:rFonts w:eastAsiaTheme="minorHAnsi"/>
          <w:b/>
          <w:bCs/>
          <w:sz w:val="22"/>
          <w:szCs w:val="22"/>
        </w:rPr>
        <w:t>following</w:t>
      </w:r>
      <w:r w:rsidR="00971B47">
        <w:rPr>
          <w:rFonts w:eastAsiaTheme="minorHAnsi"/>
          <w:b/>
          <w:bCs/>
          <w:sz w:val="22"/>
          <w:szCs w:val="22"/>
        </w:rPr>
        <w:t xml:space="preserve"> elements</w:t>
      </w:r>
      <w:r w:rsidR="000C3593">
        <w:rPr>
          <w:rFonts w:eastAsiaTheme="minorHAnsi"/>
          <w:b/>
          <w:bCs/>
          <w:sz w:val="22"/>
          <w:szCs w:val="22"/>
        </w:rPr>
        <w:t xml:space="preserve"> would be</w:t>
      </w:r>
      <w:r w:rsidR="00971B47">
        <w:rPr>
          <w:rFonts w:eastAsiaTheme="minorHAnsi"/>
          <w:b/>
          <w:bCs/>
          <w:sz w:val="22"/>
          <w:szCs w:val="22"/>
        </w:rPr>
        <w:t xml:space="preserve"> considered </w:t>
      </w:r>
      <w:r w:rsidR="000C3593">
        <w:rPr>
          <w:rFonts w:eastAsiaTheme="minorHAnsi"/>
          <w:b/>
          <w:bCs/>
          <w:sz w:val="22"/>
          <w:szCs w:val="22"/>
        </w:rPr>
        <w:t>assets</w:t>
      </w:r>
      <w:r w:rsidR="00971B47">
        <w:rPr>
          <w:rFonts w:eastAsiaTheme="minorHAnsi"/>
          <w:b/>
          <w:bCs/>
          <w:sz w:val="22"/>
          <w:szCs w:val="22"/>
        </w:rPr>
        <w:t xml:space="preserve"> in the evaluation process</w:t>
      </w:r>
      <w:r w:rsidRPr="00164B05">
        <w:rPr>
          <w:rFonts w:eastAsiaTheme="minorHAnsi"/>
          <w:b/>
          <w:sz w:val="22"/>
          <w:szCs w:val="22"/>
        </w:rPr>
        <w:t>:</w:t>
      </w:r>
      <w:bookmarkEnd w:id="10"/>
    </w:p>
    <w:p w14:paraId="3D9D2FE5" w14:textId="77777777" w:rsidR="001D72F2" w:rsidRPr="00216A21" w:rsidRDefault="001D72F2" w:rsidP="001D72F2">
      <w:pPr>
        <w:autoSpaceDE w:val="0"/>
        <w:autoSpaceDN w:val="0"/>
        <w:adjustRightInd w:val="0"/>
        <w:rPr>
          <w:rFonts w:eastAsiaTheme="minorHAnsi"/>
          <w:sz w:val="22"/>
          <w:szCs w:val="22"/>
        </w:rPr>
      </w:pPr>
    </w:p>
    <w:p w14:paraId="0FB77F7A" w14:textId="6971CAF6" w:rsidR="00B00606" w:rsidRPr="000A0F94" w:rsidRDefault="00B00606" w:rsidP="00690B46">
      <w:pPr>
        <w:pStyle w:val="ListParagraph"/>
        <w:numPr>
          <w:ilvl w:val="0"/>
          <w:numId w:val="3"/>
        </w:numPr>
        <w:autoSpaceDE w:val="0"/>
        <w:autoSpaceDN w:val="0"/>
        <w:adjustRightInd w:val="0"/>
        <w:jc w:val="both"/>
        <w:rPr>
          <w:rStyle w:val="CommentReference"/>
          <w:sz w:val="22"/>
          <w:szCs w:val="22"/>
        </w:rPr>
      </w:pPr>
      <w:r w:rsidRPr="00B00606">
        <w:rPr>
          <w:sz w:val="22"/>
          <w:szCs w:val="22"/>
        </w:rPr>
        <w:lastRenderedPageBreak/>
        <w:t xml:space="preserve">Promote fact-based/well-researched information on anti-discrimination on SOGIESC grounds and </w:t>
      </w:r>
      <w:proofErr w:type="gramStart"/>
      <w:r w:rsidRPr="00B00606">
        <w:rPr>
          <w:sz w:val="22"/>
          <w:szCs w:val="22"/>
        </w:rPr>
        <w:t xml:space="preserve">counter </w:t>
      </w:r>
      <w:r w:rsidR="0030769A">
        <w:rPr>
          <w:sz w:val="22"/>
          <w:szCs w:val="22"/>
        </w:rPr>
        <w:t xml:space="preserve"> online</w:t>
      </w:r>
      <w:proofErr w:type="gramEnd"/>
      <w:r w:rsidR="0030769A">
        <w:rPr>
          <w:sz w:val="22"/>
          <w:szCs w:val="22"/>
        </w:rPr>
        <w:t xml:space="preserve"> </w:t>
      </w:r>
      <w:r w:rsidR="00BB33F5">
        <w:rPr>
          <w:sz w:val="22"/>
          <w:szCs w:val="22"/>
        </w:rPr>
        <w:t xml:space="preserve">hate speech and </w:t>
      </w:r>
      <w:r w:rsidRPr="00B00606">
        <w:rPr>
          <w:sz w:val="22"/>
          <w:szCs w:val="22"/>
        </w:rPr>
        <w:t>anti-gender narratives</w:t>
      </w:r>
      <w:r w:rsidR="00BB33F5">
        <w:rPr>
          <w:sz w:val="22"/>
          <w:szCs w:val="22"/>
        </w:rPr>
        <w:t xml:space="preserve"> specific to the Republic of Moldova</w:t>
      </w:r>
      <w:r w:rsidRPr="00B00606">
        <w:rPr>
          <w:sz w:val="22"/>
          <w:szCs w:val="22"/>
        </w:rPr>
        <w:t>,</w:t>
      </w:r>
      <w:r w:rsidR="00401858">
        <w:rPr>
          <w:sz w:val="22"/>
          <w:szCs w:val="22"/>
        </w:rPr>
        <w:t xml:space="preserve"> </w:t>
      </w:r>
      <w:r w:rsidRPr="00B00606">
        <w:rPr>
          <w:sz w:val="22"/>
          <w:szCs w:val="22"/>
        </w:rPr>
        <w:t xml:space="preserve">considering </w:t>
      </w:r>
      <w:r w:rsidR="00BB33F5">
        <w:rPr>
          <w:sz w:val="22"/>
          <w:szCs w:val="22"/>
        </w:rPr>
        <w:t>also the</w:t>
      </w:r>
      <w:r>
        <w:rPr>
          <w:sz w:val="22"/>
          <w:szCs w:val="22"/>
        </w:rPr>
        <w:t xml:space="preserve"> electoral</w:t>
      </w:r>
      <w:r w:rsidRPr="00B00606">
        <w:rPr>
          <w:sz w:val="22"/>
          <w:szCs w:val="22"/>
        </w:rPr>
        <w:t xml:space="preserve"> context</w:t>
      </w:r>
      <w:r w:rsidR="00443573">
        <w:rPr>
          <w:sz w:val="22"/>
          <w:szCs w:val="22"/>
        </w:rPr>
        <w:t>;</w:t>
      </w:r>
    </w:p>
    <w:p w14:paraId="7834ADC2" w14:textId="61FDF174" w:rsidR="00F55402" w:rsidRDefault="00F55402" w:rsidP="00F90631">
      <w:pPr>
        <w:pStyle w:val="ListParagraph"/>
        <w:numPr>
          <w:ilvl w:val="0"/>
          <w:numId w:val="3"/>
        </w:numPr>
        <w:autoSpaceDE w:val="0"/>
        <w:autoSpaceDN w:val="0"/>
        <w:adjustRightInd w:val="0"/>
        <w:jc w:val="both"/>
        <w:rPr>
          <w:sz w:val="22"/>
          <w:szCs w:val="22"/>
        </w:rPr>
      </w:pPr>
      <w:r>
        <w:rPr>
          <w:sz w:val="22"/>
          <w:szCs w:val="22"/>
        </w:rPr>
        <w:t xml:space="preserve">Linking with </w:t>
      </w:r>
      <w:r w:rsidR="0071174C">
        <w:rPr>
          <w:sz w:val="22"/>
          <w:szCs w:val="22"/>
        </w:rPr>
        <w:t xml:space="preserve">existing </w:t>
      </w:r>
      <w:r w:rsidR="00971B47">
        <w:rPr>
          <w:sz w:val="22"/>
          <w:szCs w:val="22"/>
        </w:rPr>
        <w:t>national</w:t>
      </w:r>
      <w:r>
        <w:rPr>
          <w:sz w:val="22"/>
          <w:szCs w:val="22"/>
        </w:rPr>
        <w:t xml:space="preserve"> strategies </w:t>
      </w:r>
      <w:r w:rsidR="00971B47">
        <w:rPr>
          <w:sz w:val="22"/>
          <w:szCs w:val="22"/>
        </w:rPr>
        <w:t xml:space="preserve">or action plans on combating discrimination, </w:t>
      </w:r>
      <w:r>
        <w:rPr>
          <w:sz w:val="22"/>
          <w:szCs w:val="22"/>
        </w:rPr>
        <w:t>combating hate speech and hate motivated violence</w:t>
      </w:r>
      <w:r w:rsidR="00971B47">
        <w:rPr>
          <w:sz w:val="22"/>
          <w:szCs w:val="22"/>
        </w:rPr>
        <w:t>,</w:t>
      </w:r>
      <w:r>
        <w:rPr>
          <w:sz w:val="22"/>
          <w:szCs w:val="22"/>
        </w:rPr>
        <w:t xml:space="preserve"> or supporting the preparation of such </w:t>
      </w:r>
      <w:proofErr w:type="gramStart"/>
      <w:r>
        <w:rPr>
          <w:sz w:val="22"/>
          <w:szCs w:val="22"/>
        </w:rPr>
        <w:t>strategies;</w:t>
      </w:r>
      <w:proofErr w:type="gramEnd"/>
    </w:p>
    <w:p w14:paraId="2544503F" w14:textId="3135CE82" w:rsidR="00046D28" w:rsidRDefault="00046D28" w:rsidP="00F90631">
      <w:pPr>
        <w:pStyle w:val="ListParagraph"/>
        <w:numPr>
          <w:ilvl w:val="0"/>
          <w:numId w:val="3"/>
        </w:numPr>
        <w:autoSpaceDE w:val="0"/>
        <w:autoSpaceDN w:val="0"/>
        <w:adjustRightInd w:val="0"/>
        <w:jc w:val="both"/>
        <w:rPr>
          <w:sz w:val="22"/>
          <w:szCs w:val="22"/>
        </w:rPr>
      </w:pPr>
      <w:r>
        <w:rPr>
          <w:sz w:val="22"/>
          <w:szCs w:val="22"/>
        </w:rPr>
        <w:t xml:space="preserve">Building alliances and collaborating with local institutions, partners and stakeholders to increase outreach and </w:t>
      </w:r>
      <w:proofErr w:type="gramStart"/>
      <w:r>
        <w:rPr>
          <w:sz w:val="22"/>
          <w:szCs w:val="22"/>
        </w:rPr>
        <w:t>impact;</w:t>
      </w:r>
      <w:proofErr w:type="gramEnd"/>
    </w:p>
    <w:p w14:paraId="7CE3457B" w14:textId="228A2C4B" w:rsidR="00046D28" w:rsidRPr="0071174C" w:rsidRDefault="00046D28" w:rsidP="00046D28">
      <w:pPr>
        <w:pStyle w:val="ListParagraph"/>
        <w:numPr>
          <w:ilvl w:val="0"/>
          <w:numId w:val="3"/>
        </w:numPr>
        <w:autoSpaceDE w:val="0"/>
        <w:autoSpaceDN w:val="0"/>
        <w:adjustRightInd w:val="0"/>
        <w:jc w:val="both"/>
        <w:rPr>
          <w:sz w:val="22"/>
          <w:szCs w:val="22"/>
        </w:rPr>
      </w:pPr>
      <w:r w:rsidRPr="0071174C">
        <w:rPr>
          <w:color w:val="000000" w:themeColor="text1"/>
          <w:sz w:val="22"/>
          <w:szCs w:val="22"/>
        </w:rPr>
        <w:t xml:space="preserve">Stimulating media interest and increasing the number of media reports aimed at </w:t>
      </w:r>
      <w:r>
        <w:rPr>
          <w:color w:val="000000" w:themeColor="text1"/>
          <w:sz w:val="22"/>
          <w:szCs w:val="22"/>
        </w:rPr>
        <w:t>raising</w:t>
      </w:r>
      <w:r w:rsidRPr="0071174C">
        <w:rPr>
          <w:color w:val="000000" w:themeColor="text1"/>
          <w:sz w:val="22"/>
          <w:szCs w:val="22"/>
        </w:rPr>
        <w:t xml:space="preserve"> awareness </w:t>
      </w:r>
      <w:r>
        <w:rPr>
          <w:color w:val="000000" w:themeColor="text1"/>
          <w:sz w:val="22"/>
          <w:szCs w:val="22"/>
        </w:rPr>
        <w:t>regarding</w:t>
      </w:r>
      <w:r w:rsidRPr="0071174C">
        <w:rPr>
          <w:color w:val="000000" w:themeColor="text1"/>
          <w:sz w:val="22"/>
          <w:szCs w:val="22"/>
        </w:rPr>
        <w:t xml:space="preserve"> the promotion of tolerance, combating hate speech and </w:t>
      </w:r>
      <w:r w:rsidR="00C97972" w:rsidRPr="0071174C">
        <w:rPr>
          <w:color w:val="000000" w:themeColor="text1"/>
          <w:sz w:val="22"/>
          <w:szCs w:val="22"/>
        </w:rPr>
        <w:t>discrimination,</w:t>
      </w:r>
      <w:r w:rsidRPr="0071174C">
        <w:rPr>
          <w:color w:val="000000" w:themeColor="text1"/>
          <w:sz w:val="22"/>
          <w:szCs w:val="22"/>
        </w:rPr>
        <w:t xml:space="preserve"> providing visibility </w:t>
      </w:r>
      <w:r>
        <w:rPr>
          <w:color w:val="000000" w:themeColor="text1"/>
          <w:sz w:val="22"/>
          <w:szCs w:val="22"/>
        </w:rPr>
        <w:t>for</w:t>
      </w:r>
      <w:r w:rsidRPr="0071174C">
        <w:rPr>
          <w:color w:val="000000" w:themeColor="text1"/>
          <w:sz w:val="22"/>
          <w:szCs w:val="22"/>
        </w:rPr>
        <w:t xml:space="preserve"> Council of Europe</w:t>
      </w:r>
      <w:r>
        <w:rPr>
          <w:color w:val="000000" w:themeColor="text1"/>
          <w:sz w:val="22"/>
          <w:szCs w:val="22"/>
        </w:rPr>
        <w:t>’s efforts</w:t>
      </w:r>
      <w:r w:rsidRPr="0071174C">
        <w:rPr>
          <w:color w:val="000000" w:themeColor="text1"/>
          <w:sz w:val="22"/>
          <w:szCs w:val="22"/>
        </w:rPr>
        <w:t xml:space="preserve"> in promoting non-discrimination in the Republic of Moldova. </w:t>
      </w:r>
    </w:p>
    <w:p w14:paraId="17FAEA42" w14:textId="534241A4" w:rsidR="00F55402" w:rsidRPr="00E4259F" w:rsidRDefault="00F55402" w:rsidP="00F90631">
      <w:pPr>
        <w:pStyle w:val="ListParagraph"/>
        <w:numPr>
          <w:ilvl w:val="0"/>
          <w:numId w:val="3"/>
        </w:numPr>
        <w:autoSpaceDE w:val="0"/>
        <w:autoSpaceDN w:val="0"/>
        <w:adjustRightInd w:val="0"/>
        <w:jc w:val="both"/>
        <w:rPr>
          <w:sz w:val="22"/>
          <w:szCs w:val="22"/>
        </w:rPr>
      </w:pPr>
      <w:r>
        <w:rPr>
          <w:sz w:val="22"/>
          <w:szCs w:val="22"/>
        </w:rPr>
        <w:t>I</w:t>
      </w:r>
      <w:r w:rsidRPr="007650AF">
        <w:rPr>
          <w:sz w:val="22"/>
          <w:szCs w:val="22"/>
        </w:rPr>
        <w:t>ncorporat</w:t>
      </w:r>
      <w:r>
        <w:rPr>
          <w:sz w:val="22"/>
          <w:szCs w:val="22"/>
        </w:rPr>
        <w:t>ing</w:t>
      </w:r>
      <w:r w:rsidRPr="007650AF">
        <w:rPr>
          <w:sz w:val="22"/>
          <w:szCs w:val="22"/>
        </w:rPr>
        <w:t xml:space="preserve"> </w:t>
      </w:r>
      <w:r w:rsidR="00690B46">
        <w:rPr>
          <w:sz w:val="22"/>
          <w:szCs w:val="22"/>
        </w:rPr>
        <w:t xml:space="preserve">intersectionality and </w:t>
      </w:r>
      <w:r w:rsidRPr="007650AF">
        <w:rPr>
          <w:sz w:val="22"/>
          <w:szCs w:val="22"/>
        </w:rPr>
        <w:t>g</w:t>
      </w:r>
      <w:r>
        <w:rPr>
          <w:sz w:val="22"/>
          <w:szCs w:val="22"/>
        </w:rPr>
        <w:t xml:space="preserve">ender mainstreaming elements and paying particular attention to </w:t>
      </w:r>
      <w:r w:rsidRPr="008B39F0">
        <w:rPr>
          <w:sz w:val="22"/>
          <w:szCs w:val="22"/>
        </w:rPr>
        <w:t>the interplay</w:t>
      </w:r>
      <w:r>
        <w:rPr>
          <w:sz w:val="22"/>
          <w:szCs w:val="22"/>
        </w:rPr>
        <w:t xml:space="preserve"> </w:t>
      </w:r>
      <w:r w:rsidR="00653EB0" w:rsidRPr="008B39F0">
        <w:rPr>
          <w:sz w:val="22"/>
          <w:szCs w:val="22"/>
        </w:rPr>
        <w:t xml:space="preserve">between </w:t>
      </w:r>
      <w:r w:rsidR="00653EB0">
        <w:rPr>
          <w:sz w:val="22"/>
          <w:szCs w:val="22"/>
        </w:rPr>
        <w:t>gender</w:t>
      </w:r>
      <w:r w:rsidR="0071174C">
        <w:rPr>
          <w:sz w:val="22"/>
          <w:szCs w:val="22"/>
        </w:rPr>
        <w:t xml:space="preserve">-based </w:t>
      </w:r>
      <w:r>
        <w:rPr>
          <w:sz w:val="22"/>
          <w:szCs w:val="22"/>
        </w:rPr>
        <w:t xml:space="preserve">discrimination </w:t>
      </w:r>
      <w:r w:rsidRPr="008B39F0">
        <w:rPr>
          <w:sz w:val="22"/>
          <w:szCs w:val="22"/>
        </w:rPr>
        <w:t>and discrimination</w:t>
      </w:r>
      <w:r>
        <w:rPr>
          <w:sz w:val="22"/>
          <w:szCs w:val="22"/>
        </w:rPr>
        <w:t xml:space="preserve"> on other </w:t>
      </w:r>
      <w:r w:rsidRPr="008B39F0">
        <w:rPr>
          <w:sz w:val="22"/>
          <w:szCs w:val="22"/>
        </w:rPr>
        <w:t>grounds</w:t>
      </w:r>
      <w:r>
        <w:rPr>
          <w:sz w:val="22"/>
          <w:szCs w:val="22"/>
        </w:rPr>
        <w:t>,</w:t>
      </w:r>
      <w:r w:rsidRPr="008B39F0">
        <w:rPr>
          <w:sz w:val="22"/>
          <w:szCs w:val="22"/>
        </w:rPr>
        <w:t xml:space="preserve"> </w:t>
      </w:r>
      <w:r>
        <w:rPr>
          <w:sz w:val="22"/>
          <w:szCs w:val="22"/>
        </w:rPr>
        <w:t>such as ethnicity, nationality</w:t>
      </w:r>
      <w:r w:rsidR="00690B46">
        <w:rPr>
          <w:sz w:val="22"/>
          <w:szCs w:val="22"/>
        </w:rPr>
        <w:t xml:space="preserve">, </w:t>
      </w:r>
      <w:r>
        <w:rPr>
          <w:sz w:val="22"/>
          <w:szCs w:val="22"/>
        </w:rPr>
        <w:t>language</w:t>
      </w:r>
      <w:r w:rsidR="00690B46">
        <w:rPr>
          <w:sz w:val="22"/>
          <w:szCs w:val="22"/>
        </w:rPr>
        <w:t>, age and others</w:t>
      </w:r>
      <w:r w:rsidR="0071174C">
        <w:rPr>
          <w:sz w:val="22"/>
          <w:szCs w:val="22"/>
        </w:rPr>
        <w:t>.</w:t>
      </w:r>
      <w:r>
        <w:rPr>
          <w:sz w:val="22"/>
          <w:szCs w:val="22"/>
        </w:rPr>
        <w:t xml:space="preserve"> </w:t>
      </w:r>
      <w:r w:rsidR="0071174C">
        <w:rPr>
          <w:sz w:val="22"/>
          <w:szCs w:val="22"/>
        </w:rPr>
        <w:t>P</w:t>
      </w:r>
      <w:r>
        <w:rPr>
          <w:sz w:val="22"/>
          <w:szCs w:val="22"/>
        </w:rPr>
        <w:t>rojects should have</w:t>
      </w:r>
      <w:r w:rsidRPr="00E4259F">
        <w:rPr>
          <w:sz w:val="22"/>
          <w:szCs w:val="22"/>
        </w:rPr>
        <w:t xml:space="preserve"> a strong link with Council of Europe</w:t>
      </w:r>
      <w:r w:rsidR="0071174C">
        <w:rPr>
          <w:sz w:val="22"/>
          <w:szCs w:val="22"/>
        </w:rPr>
        <w:t>’s</w:t>
      </w:r>
      <w:r w:rsidRPr="00E4259F">
        <w:rPr>
          <w:sz w:val="22"/>
          <w:szCs w:val="22"/>
        </w:rPr>
        <w:t xml:space="preserve"> work in the field of inclusion and anti-discrimination</w:t>
      </w:r>
      <w:r>
        <w:rPr>
          <w:sz w:val="22"/>
          <w:szCs w:val="22"/>
        </w:rPr>
        <w:t>.</w:t>
      </w:r>
    </w:p>
    <w:p w14:paraId="47D1BDD1" w14:textId="27F244B6" w:rsidR="00F55402" w:rsidRDefault="00690B46" w:rsidP="008259E7">
      <w:pPr>
        <w:pStyle w:val="ListParagraph"/>
        <w:numPr>
          <w:ilvl w:val="0"/>
          <w:numId w:val="3"/>
        </w:numPr>
        <w:autoSpaceDE w:val="0"/>
        <w:autoSpaceDN w:val="0"/>
        <w:adjustRightInd w:val="0"/>
        <w:jc w:val="both"/>
        <w:rPr>
          <w:sz w:val="22"/>
          <w:szCs w:val="22"/>
        </w:rPr>
      </w:pPr>
      <w:r>
        <w:rPr>
          <w:sz w:val="22"/>
          <w:szCs w:val="22"/>
        </w:rPr>
        <w:t>E</w:t>
      </w:r>
      <w:r w:rsidR="0025132D">
        <w:rPr>
          <w:sz w:val="22"/>
          <w:szCs w:val="22"/>
        </w:rPr>
        <w:t>mpower</w:t>
      </w:r>
      <w:r w:rsidR="0071174C">
        <w:rPr>
          <w:sz w:val="22"/>
          <w:szCs w:val="22"/>
        </w:rPr>
        <w:t>ing</w:t>
      </w:r>
      <w:r>
        <w:rPr>
          <w:sz w:val="22"/>
          <w:szCs w:val="22"/>
        </w:rPr>
        <w:t xml:space="preserve"> marginalised groups and encourag</w:t>
      </w:r>
      <w:r w:rsidR="000830C7">
        <w:rPr>
          <w:sz w:val="22"/>
          <w:szCs w:val="22"/>
        </w:rPr>
        <w:t>ing</w:t>
      </w:r>
      <w:r>
        <w:rPr>
          <w:sz w:val="22"/>
          <w:szCs w:val="22"/>
        </w:rPr>
        <w:t xml:space="preserve"> </w:t>
      </w:r>
      <w:r w:rsidR="00F55402">
        <w:rPr>
          <w:sz w:val="22"/>
          <w:szCs w:val="22"/>
        </w:rPr>
        <w:t xml:space="preserve">them to seek support and </w:t>
      </w:r>
      <w:proofErr w:type="gramStart"/>
      <w:r w:rsidR="0071174C">
        <w:rPr>
          <w:sz w:val="22"/>
          <w:szCs w:val="22"/>
        </w:rPr>
        <w:t xml:space="preserve">take </w:t>
      </w:r>
      <w:r w:rsidR="00F55402">
        <w:rPr>
          <w:sz w:val="22"/>
          <w:szCs w:val="22"/>
        </w:rPr>
        <w:t>act</w:t>
      </w:r>
      <w:r w:rsidR="0071174C">
        <w:rPr>
          <w:sz w:val="22"/>
          <w:szCs w:val="22"/>
        </w:rPr>
        <w:t>ion</w:t>
      </w:r>
      <w:proofErr w:type="gramEnd"/>
      <w:r w:rsidR="00F55402">
        <w:rPr>
          <w:sz w:val="22"/>
          <w:szCs w:val="22"/>
        </w:rPr>
        <w:t xml:space="preserve"> against hatred, discrimination, and bias</w:t>
      </w:r>
      <w:r w:rsidR="0071174C">
        <w:rPr>
          <w:sz w:val="22"/>
          <w:szCs w:val="22"/>
        </w:rPr>
        <w:t>-</w:t>
      </w:r>
      <w:r w:rsidR="00F55402">
        <w:rPr>
          <w:sz w:val="22"/>
          <w:szCs w:val="22"/>
        </w:rPr>
        <w:t xml:space="preserve">motivated offences through available legal means. </w:t>
      </w:r>
    </w:p>
    <w:p w14:paraId="2A8AD679" w14:textId="77777777" w:rsidR="001D72F2" w:rsidRPr="00985A42" w:rsidRDefault="001D72F2" w:rsidP="008259E7">
      <w:pPr>
        <w:autoSpaceDE w:val="0"/>
        <w:autoSpaceDN w:val="0"/>
        <w:adjustRightInd w:val="0"/>
        <w:jc w:val="both"/>
        <w:rPr>
          <w:sz w:val="22"/>
          <w:szCs w:val="22"/>
        </w:rPr>
      </w:pPr>
    </w:p>
    <w:p w14:paraId="2B52ADA9" w14:textId="77777777" w:rsidR="001D72F2" w:rsidRPr="00164B05" w:rsidRDefault="001D72F2" w:rsidP="008259E7">
      <w:pPr>
        <w:pStyle w:val="ListParagraph"/>
        <w:numPr>
          <w:ilvl w:val="0"/>
          <w:numId w:val="13"/>
        </w:numPr>
        <w:jc w:val="both"/>
        <w:outlineLvl w:val="1"/>
        <w:rPr>
          <w:b/>
          <w:sz w:val="22"/>
          <w:szCs w:val="22"/>
        </w:rPr>
      </w:pPr>
      <w:bookmarkStart w:id="11" w:name="_Toc452388452"/>
      <w:r w:rsidRPr="00164B05">
        <w:rPr>
          <w:b/>
          <w:sz w:val="22"/>
          <w:szCs w:val="22"/>
        </w:rPr>
        <w:t>The following types of action will not be considered:</w:t>
      </w:r>
      <w:bookmarkEnd w:id="11"/>
    </w:p>
    <w:p w14:paraId="1DDCEDBC" w14:textId="77777777" w:rsidR="001D72F2" w:rsidRPr="00D92403" w:rsidRDefault="001D72F2" w:rsidP="008259E7">
      <w:pPr>
        <w:jc w:val="both"/>
        <w:rPr>
          <w:b/>
          <w:sz w:val="22"/>
          <w:szCs w:val="22"/>
        </w:rPr>
      </w:pPr>
    </w:p>
    <w:p w14:paraId="3157BF6F" w14:textId="77777777" w:rsidR="00F55402" w:rsidRPr="00D92403" w:rsidRDefault="00F55402" w:rsidP="008259E7">
      <w:pPr>
        <w:pStyle w:val="ListParagraph"/>
        <w:numPr>
          <w:ilvl w:val="0"/>
          <w:numId w:val="4"/>
        </w:numPr>
        <w:autoSpaceDE w:val="0"/>
        <w:autoSpaceDN w:val="0"/>
        <w:adjustRightInd w:val="0"/>
        <w:jc w:val="both"/>
        <w:rPr>
          <w:rFonts w:eastAsiaTheme="minorHAnsi"/>
          <w:sz w:val="22"/>
          <w:szCs w:val="22"/>
        </w:rPr>
      </w:pPr>
      <w:r>
        <w:rPr>
          <w:rFonts w:eastAsiaTheme="minorHAnsi"/>
          <w:sz w:val="22"/>
          <w:szCs w:val="22"/>
        </w:rPr>
        <w:t>Projects/a</w:t>
      </w:r>
      <w:r w:rsidRPr="00D92403">
        <w:rPr>
          <w:rFonts w:eastAsiaTheme="minorHAnsi"/>
          <w:sz w:val="22"/>
          <w:szCs w:val="22"/>
        </w:rPr>
        <w:t>ctions providing financial support to third parties (re-granting schemes</w:t>
      </w:r>
      <w:proofErr w:type="gramStart"/>
      <w:r w:rsidRPr="00D92403">
        <w:rPr>
          <w:rFonts w:eastAsiaTheme="minorHAnsi"/>
          <w:sz w:val="22"/>
          <w:szCs w:val="22"/>
        </w:rPr>
        <w:t>);</w:t>
      </w:r>
      <w:proofErr w:type="gramEnd"/>
    </w:p>
    <w:p w14:paraId="0E57CC23" w14:textId="0ECA0F1C" w:rsidR="00F55402" w:rsidRPr="00D92403" w:rsidRDefault="00F55402" w:rsidP="008259E7">
      <w:pPr>
        <w:pStyle w:val="ListParagraph"/>
        <w:numPr>
          <w:ilvl w:val="0"/>
          <w:numId w:val="4"/>
        </w:numPr>
        <w:autoSpaceDE w:val="0"/>
        <w:autoSpaceDN w:val="0"/>
        <w:adjustRightInd w:val="0"/>
        <w:jc w:val="both"/>
        <w:rPr>
          <w:rFonts w:eastAsiaTheme="minorHAnsi"/>
          <w:sz w:val="22"/>
          <w:szCs w:val="22"/>
        </w:rPr>
      </w:pPr>
      <w:r>
        <w:rPr>
          <w:rFonts w:eastAsiaTheme="minorHAnsi"/>
          <w:sz w:val="22"/>
          <w:szCs w:val="22"/>
        </w:rPr>
        <w:t>Projects/actions concerning</w:t>
      </w:r>
      <w:r w:rsidRPr="00D92403">
        <w:rPr>
          <w:rFonts w:eastAsiaTheme="minorHAnsi"/>
          <w:sz w:val="22"/>
          <w:szCs w:val="22"/>
        </w:rPr>
        <w:t xml:space="preserve"> only individual scholarships for studies or training </w:t>
      </w:r>
      <w:proofErr w:type="gramStart"/>
      <w:r w:rsidRPr="00D92403">
        <w:rPr>
          <w:rFonts w:eastAsiaTheme="minorHAnsi"/>
          <w:sz w:val="22"/>
          <w:szCs w:val="22"/>
        </w:rPr>
        <w:t>courses;</w:t>
      </w:r>
      <w:proofErr w:type="gramEnd"/>
    </w:p>
    <w:p w14:paraId="593F00C7" w14:textId="77777777" w:rsidR="00F55402" w:rsidRDefault="00F55402" w:rsidP="008259E7">
      <w:pPr>
        <w:pStyle w:val="ListParagraph"/>
        <w:numPr>
          <w:ilvl w:val="0"/>
          <w:numId w:val="4"/>
        </w:numPr>
        <w:autoSpaceDE w:val="0"/>
        <w:autoSpaceDN w:val="0"/>
        <w:adjustRightInd w:val="0"/>
        <w:jc w:val="both"/>
        <w:rPr>
          <w:rFonts w:eastAsiaTheme="minorHAnsi"/>
          <w:sz w:val="22"/>
          <w:szCs w:val="22"/>
        </w:rPr>
      </w:pPr>
      <w:r>
        <w:rPr>
          <w:rFonts w:eastAsiaTheme="minorHAnsi"/>
          <w:sz w:val="22"/>
          <w:szCs w:val="22"/>
        </w:rPr>
        <w:t>Projects/a</w:t>
      </w:r>
      <w:r w:rsidRPr="00D92403">
        <w:rPr>
          <w:rFonts w:eastAsiaTheme="minorHAnsi"/>
          <w:sz w:val="22"/>
          <w:szCs w:val="22"/>
        </w:rPr>
        <w:t>ctions supporting political parties.</w:t>
      </w:r>
    </w:p>
    <w:p w14:paraId="7E8324CC" w14:textId="77777777" w:rsidR="0045639F" w:rsidRPr="00D92403" w:rsidRDefault="0045639F" w:rsidP="008259E7">
      <w:pPr>
        <w:pStyle w:val="ListParagraph"/>
        <w:autoSpaceDE w:val="0"/>
        <w:autoSpaceDN w:val="0"/>
        <w:adjustRightInd w:val="0"/>
        <w:jc w:val="both"/>
        <w:rPr>
          <w:rFonts w:eastAsiaTheme="minorHAnsi"/>
          <w:sz w:val="22"/>
          <w:szCs w:val="22"/>
        </w:rPr>
      </w:pPr>
    </w:p>
    <w:p w14:paraId="51BA3404" w14:textId="4D1789DE" w:rsidR="00B16837" w:rsidRPr="00164B05" w:rsidRDefault="008B2102" w:rsidP="008259E7">
      <w:pPr>
        <w:pStyle w:val="ListParagraph"/>
        <w:numPr>
          <w:ilvl w:val="0"/>
          <w:numId w:val="13"/>
        </w:numPr>
        <w:autoSpaceDE w:val="0"/>
        <w:autoSpaceDN w:val="0"/>
        <w:adjustRightInd w:val="0"/>
        <w:jc w:val="both"/>
        <w:outlineLvl w:val="1"/>
        <w:rPr>
          <w:rFonts w:eastAsiaTheme="minorHAnsi"/>
          <w:b/>
          <w:sz w:val="22"/>
          <w:szCs w:val="22"/>
        </w:rPr>
      </w:pPr>
      <w:bookmarkStart w:id="12" w:name="_Toc452388453"/>
      <w:r>
        <w:rPr>
          <w:rFonts w:eastAsiaTheme="minorHAnsi"/>
          <w:b/>
          <w:sz w:val="22"/>
          <w:szCs w:val="22"/>
        </w:rPr>
        <w:t>Funding conditions</w:t>
      </w:r>
      <w:r w:rsidR="00B16837" w:rsidRPr="00164B05">
        <w:rPr>
          <w:rFonts w:eastAsiaTheme="minorHAnsi"/>
          <w:b/>
          <w:sz w:val="22"/>
          <w:szCs w:val="22"/>
        </w:rPr>
        <w:t>:</w:t>
      </w:r>
      <w:bookmarkEnd w:id="12"/>
    </w:p>
    <w:p w14:paraId="6F6A5B7C" w14:textId="77777777" w:rsidR="00B16837" w:rsidRPr="00164B05" w:rsidRDefault="00B16837" w:rsidP="008259E7">
      <w:pPr>
        <w:autoSpaceDE w:val="0"/>
        <w:autoSpaceDN w:val="0"/>
        <w:adjustRightInd w:val="0"/>
        <w:jc w:val="both"/>
        <w:rPr>
          <w:rFonts w:eastAsiaTheme="minorHAnsi"/>
          <w:b/>
          <w:sz w:val="22"/>
          <w:szCs w:val="22"/>
        </w:rPr>
      </w:pPr>
    </w:p>
    <w:p w14:paraId="5E44A2AD" w14:textId="77777777" w:rsidR="00B16837" w:rsidRPr="00164B05" w:rsidRDefault="00B16837" w:rsidP="008259E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164B05" w:rsidRDefault="00B16837" w:rsidP="008259E7">
      <w:pPr>
        <w:pStyle w:val="Default"/>
        <w:jc w:val="both"/>
        <w:rPr>
          <w:rFonts w:ascii="Times New Roman" w:eastAsia="Times New Roman" w:hAnsi="Times New Roman" w:cs="Times New Roman"/>
          <w:color w:val="auto"/>
          <w:sz w:val="22"/>
          <w:szCs w:val="22"/>
          <w:lang w:val="en-GB"/>
        </w:rPr>
      </w:pPr>
    </w:p>
    <w:p w14:paraId="46FBD329" w14:textId="30E7F65E" w:rsidR="00B16837" w:rsidRPr="00BF6468" w:rsidRDefault="00CA6251" w:rsidP="008259E7">
      <w:pPr>
        <w:pStyle w:val="Default"/>
        <w:numPr>
          <w:ilvl w:val="0"/>
          <w:numId w:val="2"/>
        </w:numPr>
        <w:ind w:left="851"/>
        <w:jc w:val="both"/>
        <w:rPr>
          <w:rFonts w:ascii="Times New Roman" w:eastAsia="Times New Roman" w:hAnsi="Times New Roman" w:cs="Times New Roman"/>
          <w:color w:val="auto"/>
          <w:sz w:val="22"/>
          <w:szCs w:val="22"/>
          <w:lang w:val="en-GB"/>
        </w:rPr>
      </w:pPr>
      <w:r w:rsidRPr="00BF6468">
        <w:rPr>
          <w:rFonts w:ascii="Times New Roman" w:eastAsia="Times New Roman" w:hAnsi="Times New Roman" w:cs="Times New Roman"/>
          <w:color w:val="auto"/>
          <w:sz w:val="22"/>
          <w:szCs w:val="22"/>
          <w:lang w:val="en-GB"/>
        </w:rPr>
        <w:t>7</w:t>
      </w:r>
      <w:r w:rsidR="008E6C21" w:rsidRPr="00BF6468">
        <w:rPr>
          <w:rFonts w:ascii="Times New Roman" w:eastAsia="Times New Roman" w:hAnsi="Times New Roman" w:cs="Times New Roman"/>
          <w:color w:val="auto"/>
          <w:sz w:val="22"/>
          <w:szCs w:val="22"/>
          <w:lang w:val="en-GB"/>
        </w:rPr>
        <w:t>0</w:t>
      </w:r>
      <w:r w:rsidR="00B16837" w:rsidRPr="00BF6468">
        <w:rPr>
          <w:rFonts w:ascii="Times New Roman" w:eastAsia="Times New Roman" w:hAnsi="Times New Roman" w:cs="Times New Roman"/>
          <w:color w:val="auto"/>
          <w:sz w:val="22"/>
          <w:szCs w:val="22"/>
          <w:lang w:val="en-GB"/>
        </w:rPr>
        <w:t xml:space="preserve">% </w:t>
      </w:r>
      <w:r w:rsidR="007E61A6" w:rsidRPr="00BF6468">
        <w:rPr>
          <w:rFonts w:ascii="Times New Roman" w:eastAsia="Times New Roman" w:hAnsi="Times New Roman" w:cs="Times New Roman"/>
          <w:color w:val="auto"/>
          <w:sz w:val="22"/>
          <w:szCs w:val="22"/>
          <w:lang w:val="en-GB"/>
        </w:rPr>
        <w:t>will</w:t>
      </w:r>
      <w:r w:rsidR="00B16837" w:rsidRPr="00BF6468">
        <w:rPr>
          <w:rFonts w:ascii="Times New Roman" w:eastAsia="Times New Roman" w:hAnsi="Times New Roman" w:cs="Times New Roman"/>
          <w:color w:val="auto"/>
          <w:sz w:val="22"/>
          <w:szCs w:val="22"/>
          <w:lang w:val="en-GB"/>
        </w:rPr>
        <w:t xml:space="preserve"> be paid</w:t>
      </w:r>
      <w:r w:rsidR="00A033A9" w:rsidRPr="00BF6468">
        <w:rPr>
          <w:rFonts w:ascii="Times New Roman" w:eastAsia="Times New Roman" w:hAnsi="Times New Roman" w:cs="Times New Roman"/>
          <w:color w:val="auto"/>
          <w:sz w:val="22"/>
          <w:szCs w:val="22"/>
          <w:lang w:val="en-GB"/>
        </w:rPr>
        <w:t xml:space="preserve"> to the Grantee </w:t>
      </w:r>
      <w:r w:rsidR="00B16837" w:rsidRPr="00BF6468">
        <w:rPr>
          <w:rFonts w:ascii="Times New Roman" w:eastAsia="Times New Roman" w:hAnsi="Times New Roman" w:cs="Times New Roman"/>
          <w:color w:val="auto"/>
          <w:sz w:val="22"/>
          <w:szCs w:val="22"/>
          <w:lang w:val="en-GB"/>
        </w:rPr>
        <w:t xml:space="preserve">when the Grant Agreement between the </w:t>
      </w:r>
      <w:r w:rsidR="00A033A9" w:rsidRPr="00BF6468">
        <w:rPr>
          <w:rFonts w:ascii="Times New Roman" w:eastAsia="Times New Roman" w:hAnsi="Times New Roman" w:cs="Times New Roman"/>
          <w:color w:val="auto"/>
          <w:sz w:val="22"/>
          <w:szCs w:val="22"/>
          <w:lang w:val="en-GB"/>
        </w:rPr>
        <w:t>P</w:t>
      </w:r>
      <w:r w:rsidR="00B16837" w:rsidRPr="00BF6468">
        <w:rPr>
          <w:rFonts w:ascii="Times New Roman" w:eastAsia="Times New Roman" w:hAnsi="Times New Roman" w:cs="Times New Roman"/>
          <w:color w:val="auto"/>
          <w:sz w:val="22"/>
          <w:szCs w:val="22"/>
          <w:lang w:val="en-GB"/>
        </w:rPr>
        <w:t xml:space="preserve">arties is </w:t>
      </w:r>
      <w:proofErr w:type="gramStart"/>
      <w:r w:rsidR="00B16837" w:rsidRPr="00BF6468">
        <w:rPr>
          <w:rFonts w:ascii="Times New Roman" w:eastAsia="Times New Roman" w:hAnsi="Times New Roman" w:cs="Times New Roman"/>
          <w:color w:val="auto"/>
          <w:sz w:val="22"/>
          <w:szCs w:val="22"/>
          <w:lang w:val="en-GB"/>
        </w:rPr>
        <w:t>signed;</w:t>
      </w:r>
      <w:proofErr w:type="gramEnd"/>
    </w:p>
    <w:p w14:paraId="45E0B060" w14:textId="4DE3339D" w:rsidR="00B16837" w:rsidRPr="00BF6468" w:rsidRDefault="00B16837" w:rsidP="008259E7">
      <w:pPr>
        <w:pStyle w:val="Default"/>
        <w:numPr>
          <w:ilvl w:val="0"/>
          <w:numId w:val="2"/>
        </w:numPr>
        <w:ind w:left="851"/>
        <w:jc w:val="both"/>
        <w:rPr>
          <w:rFonts w:ascii="Times New Roman" w:eastAsia="Times New Roman" w:hAnsi="Times New Roman" w:cs="Times New Roman"/>
          <w:color w:val="auto"/>
          <w:sz w:val="22"/>
          <w:szCs w:val="22"/>
          <w:lang w:val="en-GB"/>
        </w:rPr>
      </w:pPr>
      <w:r w:rsidRPr="00BF6468">
        <w:rPr>
          <w:rFonts w:ascii="Times New Roman" w:hAnsi="Times New Roman" w:cs="Times New Roman"/>
          <w:color w:val="auto"/>
          <w:sz w:val="22"/>
          <w:szCs w:val="22"/>
          <w:lang w:val="en-GB"/>
        </w:rPr>
        <w:t xml:space="preserve">the </w:t>
      </w:r>
      <w:r w:rsidRPr="00BF6468">
        <w:rPr>
          <w:rFonts w:ascii="Times New Roman" w:eastAsia="Times New Roman" w:hAnsi="Times New Roman" w:cs="Times New Roman"/>
          <w:color w:val="auto"/>
          <w:sz w:val="22"/>
          <w:szCs w:val="22"/>
          <w:lang w:val="en-GB"/>
        </w:rPr>
        <w:t xml:space="preserve">balance </w:t>
      </w:r>
      <w:r w:rsidR="007E61A6" w:rsidRPr="00BF6468">
        <w:rPr>
          <w:rFonts w:ascii="Times New Roman" w:eastAsia="Times New Roman" w:hAnsi="Times New Roman" w:cs="Times New Roman"/>
          <w:color w:val="auto"/>
          <w:sz w:val="22"/>
          <w:szCs w:val="22"/>
          <w:lang w:val="en-GB"/>
        </w:rPr>
        <w:t>will</w:t>
      </w:r>
      <w:r w:rsidRPr="00BF6468">
        <w:rPr>
          <w:rFonts w:ascii="Times New Roman" w:eastAsia="Times New Roman" w:hAnsi="Times New Roman" w:cs="Times New Roman"/>
          <w:color w:val="auto"/>
          <w:sz w:val="22"/>
          <w:szCs w:val="22"/>
          <w:lang w:val="en-GB"/>
        </w:rPr>
        <w:t xml:space="preserve"> be paid</w:t>
      </w:r>
      <w:r w:rsidR="00A033A9" w:rsidRPr="00BF6468">
        <w:rPr>
          <w:rFonts w:ascii="Times New Roman" w:eastAsia="Times New Roman" w:hAnsi="Times New Roman" w:cs="Times New Roman"/>
          <w:color w:val="auto"/>
          <w:sz w:val="22"/>
          <w:szCs w:val="22"/>
          <w:lang w:val="en-GB"/>
        </w:rPr>
        <w:t xml:space="preserve"> to the Grantee </w:t>
      </w:r>
      <w:r w:rsidRPr="00BF6468">
        <w:rPr>
          <w:rFonts w:ascii="Times New Roman" w:eastAsia="Times New Roman" w:hAnsi="Times New Roman" w:cs="Times New Roman"/>
          <w:color w:val="auto"/>
          <w:sz w:val="22"/>
          <w:szCs w:val="22"/>
          <w:lang w:val="en-GB"/>
        </w:rPr>
        <w:t>based on actual expenditures incurred</w:t>
      </w:r>
      <w:r w:rsidR="008B2102" w:rsidRPr="00BF6468">
        <w:rPr>
          <w:rFonts w:ascii="Times New Roman" w:eastAsia="Times New Roman" w:hAnsi="Times New Roman" w:cs="Times New Roman"/>
          <w:color w:val="auto"/>
          <w:sz w:val="22"/>
          <w:szCs w:val="22"/>
          <w:lang w:val="en-GB"/>
        </w:rPr>
        <w:t>,</w:t>
      </w:r>
      <w:r w:rsidRPr="00BF6468">
        <w:rPr>
          <w:rFonts w:ascii="Times New Roman" w:eastAsia="Times New Roman" w:hAnsi="Times New Roman" w:cs="Times New Roman"/>
          <w:color w:val="auto"/>
          <w:sz w:val="22"/>
          <w:szCs w:val="22"/>
          <w:lang w:val="en-GB"/>
        </w:rPr>
        <w:t xml:space="preserve"> </w:t>
      </w:r>
      <w:r w:rsidR="008B2102" w:rsidRPr="00BF6468">
        <w:rPr>
          <w:rFonts w:ascii="Times New Roman" w:eastAsia="Times New Roman" w:hAnsi="Times New Roman" w:cs="Times New Roman"/>
          <w:color w:val="auto"/>
          <w:sz w:val="22"/>
          <w:szCs w:val="22"/>
          <w:lang w:val="en-GB"/>
        </w:rPr>
        <w:t xml:space="preserve">and </w:t>
      </w:r>
      <w:r w:rsidRPr="00BF6468">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57DB1C9A" w14:textId="77777777" w:rsidR="0010074F" w:rsidRPr="00164B05" w:rsidRDefault="0010074F" w:rsidP="008259E7">
      <w:pPr>
        <w:jc w:val="both"/>
        <w:rPr>
          <w:b/>
          <w:sz w:val="22"/>
          <w:szCs w:val="22"/>
        </w:rPr>
      </w:pPr>
    </w:p>
    <w:p w14:paraId="0BE535F6" w14:textId="77777777" w:rsidR="00B16837" w:rsidRPr="00164B05" w:rsidRDefault="00B16837" w:rsidP="008259E7">
      <w:pPr>
        <w:pStyle w:val="ListParagraph"/>
        <w:numPr>
          <w:ilvl w:val="0"/>
          <w:numId w:val="13"/>
        </w:numPr>
        <w:jc w:val="both"/>
        <w:outlineLvl w:val="1"/>
        <w:rPr>
          <w:b/>
          <w:sz w:val="22"/>
          <w:szCs w:val="22"/>
        </w:rPr>
      </w:pPr>
      <w:bookmarkStart w:id="13" w:name="_Toc452388454"/>
      <w:r w:rsidRPr="00164B05">
        <w:rPr>
          <w:b/>
          <w:sz w:val="22"/>
          <w:szCs w:val="22"/>
        </w:rPr>
        <w:t>Reporting requirements:</w:t>
      </w:r>
      <w:bookmarkEnd w:id="13"/>
    </w:p>
    <w:p w14:paraId="7353D510" w14:textId="77777777" w:rsidR="00B16837" w:rsidRPr="00164B05" w:rsidRDefault="00B16837" w:rsidP="008259E7">
      <w:pPr>
        <w:jc w:val="both"/>
        <w:rPr>
          <w:sz w:val="22"/>
          <w:szCs w:val="22"/>
        </w:rPr>
      </w:pPr>
    </w:p>
    <w:p w14:paraId="7221B794" w14:textId="34414399" w:rsidR="00B16837" w:rsidRDefault="007E61A6" w:rsidP="008259E7">
      <w:pPr>
        <w:pStyle w:val="ListParagraph"/>
        <w:numPr>
          <w:ilvl w:val="0"/>
          <w:numId w:val="12"/>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144E48">
        <w:rPr>
          <w:sz w:val="22"/>
          <w:szCs w:val="22"/>
        </w:rPr>
        <w:t>, along with</w:t>
      </w:r>
      <w:r w:rsidR="00B458AA">
        <w:rPr>
          <w:sz w:val="22"/>
          <w:szCs w:val="22"/>
        </w:rPr>
        <w:t xml:space="preserve"> a copy of the </w:t>
      </w:r>
      <w:r>
        <w:rPr>
          <w:sz w:val="22"/>
          <w:szCs w:val="22"/>
        </w:rPr>
        <w:t xml:space="preserve">register </w:t>
      </w:r>
      <w:r w:rsidR="00144E48">
        <w:rPr>
          <w:sz w:val="22"/>
          <w:szCs w:val="22"/>
        </w:rPr>
        <w:t>containing the names and signatures of participants present</w:t>
      </w:r>
      <w:r w:rsidR="00B458AA">
        <w:rPr>
          <w:sz w:val="22"/>
          <w:szCs w:val="22"/>
        </w:rPr>
        <w:t xml:space="preserve"> during </w:t>
      </w:r>
      <w:r>
        <w:rPr>
          <w:sz w:val="22"/>
          <w:szCs w:val="22"/>
        </w:rPr>
        <w:t xml:space="preserve">each </w:t>
      </w:r>
      <w:r w:rsidR="00B458AA">
        <w:rPr>
          <w:sz w:val="22"/>
          <w:szCs w:val="22"/>
        </w:rPr>
        <w:t>activit</w:t>
      </w:r>
      <w:r w:rsidR="00144E48">
        <w:rPr>
          <w:sz w:val="22"/>
          <w:szCs w:val="22"/>
        </w:rPr>
        <w:t>y</w:t>
      </w:r>
      <w:r w:rsidR="00D85757">
        <w:rPr>
          <w:sz w:val="22"/>
          <w:szCs w:val="22"/>
        </w:rPr>
        <w:t>, excepting public events where this reporting is not possible.</w:t>
      </w:r>
    </w:p>
    <w:p w14:paraId="47AB1DEA" w14:textId="77777777" w:rsidR="009E40CF" w:rsidRDefault="009E40CF" w:rsidP="009E40CF">
      <w:pPr>
        <w:pStyle w:val="ListParagraph"/>
        <w:jc w:val="both"/>
        <w:rPr>
          <w:sz w:val="22"/>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402"/>
        <w:gridCol w:w="2693"/>
      </w:tblGrid>
      <w:tr w:rsidR="009E40CF" w14:paraId="4D45E3FA" w14:textId="77777777" w:rsidTr="008A73E5">
        <w:tc>
          <w:tcPr>
            <w:tcW w:w="3119" w:type="dxa"/>
            <w:shd w:val="clear" w:color="auto" w:fill="auto"/>
          </w:tcPr>
          <w:p w14:paraId="3476B1E5" w14:textId="7E52D281" w:rsidR="009E40CF" w:rsidRPr="00BF4424" w:rsidRDefault="009E40CF" w:rsidP="00EF1890">
            <w:pPr>
              <w:pStyle w:val="ListParagraph"/>
              <w:ind w:left="0" w:hanging="2"/>
              <w:jc w:val="center"/>
              <w:rPr>
                <w:rFonts w:ascii="Arial Narrow" w:hAnsi="Arial Narrow"/>
                <w:b/>
                <w:bCs/>
                <w:sz w:val="22"/>
                <w:szCs w:val="22"/>
              </w:rPr>
            </w:pPr>
            <w:r w:rsidRPr="00BF4424">
              <w:rPr>
                <w:rFonts w:ascii="Arial Narrow" w:hAnsi="Arial Narrow"/>
                <w:b/>
                <w:bCs/>
                <w:sz w:val="22"/>
                <w:szCs w:val="22"/>
              </w:rPr>
              <w:t>Report</w:t>
            </w:r>
          </w:p>
        </w:tc>
        <w:tc>
          <w:tcPr>
            <w:tcW w:w="3402" w:type="dxa"/>
            <w:shd w:val="clear" w:color="auto" w:fill="auto"/>
          </w:tcPr>
          <w:p w14:paraId="48937E06" w14:textId="4A62A4E9" w:rsidR="009E40CF" w:rsidRPr="00BF4424" w:rsidRDefault="009E40CF" w:rsidP="00EF1890">
            <w:pPr>
              <w:pStyle w:val="ListParagraph"/>
              <w:ind w:left="0" w:hanging="2"/>
              <w:jc w:val="center"/>
              <w:rPr>
                <w:rFonts w:ascii="Arial Narrow" w:hAnsi="Arial Narrow"/>
                <w:b/>
                <w:bCs/>
                <w:sz w:val="22"/>
                <w:szCs w:val="22"/>
              </w:rPr>
            </w:pPr>
            <w:r w:rsidRPr="00BF4424">
              <w:rPr>
                <w:rFonts w:ascii="Arial Narrow" w:hAnsi="Arial Narrow"/>
                <w:b/>
                <w:bCs/>
                <w:sz w:val="22"/>
                <w:szCs w:val="22"/>
              </w:rPr>
              <w:t>Reporting period</w:t>
            </w:r>
          </w:p>
        </w:tc>
        <w:tc>
          <w:tcPr>
            <w:tcW w:w="2693" w:type="dxa"/>
            <w:shd w:val="clear" w:color="auto" w:fill="auto"/>
          </w:tcPr>
          <w:p w14:paraId="5D56923B" w14:textId="455D56D6" w:rsidR="009E40CF" w:rsidRPr="00BF4424" w:rsidRDefault="009E40CF" w:rsidP="00EF1890">
            <w:pPr>
              <w:pStyle w:val="ListParagraph"/>
              <w:ind w:left="0" w:hanging="2"/>
              <w:jc w:val="center"/>
              <w:rPr>
                <w:rFonts w:ascii="Arial Narrow" w:hAnsi="Arial Narrow"/>
                <w:b/>
                <w:bCs/>
                <w:sz w:val="22"/>
                <w:szCs w:val="22"/>
              </w:rPr>
            </w:pPr>
            <w:r w:rsidRPr="00BF4424">
              <w:rPr>
                <w:rFonts w:ascii="Arial Narrow" w:hAnsi="Arial Narrow"/>
                <w:b/>
                <w:bCs/>
                <w:sz w:val="22"/>
                <w:szCs w:val="22"/>
              </w:rPr>
              <w:t>Submission by</w:t>
            </w:r>
          </w:p>
          <w:p w14:paraId="5D34CA68" w14:textId="77777777" w:rsidR="009E40CF" w:rsidRPr="00BF4424" w:rsidRDefault="009E40CF" w:rsidP="00EF1890">
            <w:pPr>
              <w:pStyle w:val="ListParagraph"/>
              <w:ind w:left="0" w:hanging="2"/>
              <w:jc w:val="center"/>
              <w:rPr>
                <w:rFonts w:ascii="Arial Narrow" w:hAnsi="Arial Narrow"/>
                <w:b/>
                <w:bCs/>
                <w:sz w:val="22"/>
                <w:szCs w:val="22"/>
              </w:rPr>
            </w:pPr>
          </w:p>
        </w:tc>
      </w:tr>
      <w:tr w:rsidR="009E40CF" w14:paraId="4FDFD148" w14:textId="77777777" w:rsidTr="008A73E5">
        <w:tc>
          <w:tcPr>
            <w:tcW w:w="3119" w:type="dxa"/>
            <w:shd w:val="clear" w:color="auto" w:fill="auto"/>
          </w:tcPr>
          <w:p w14:paraId="0D47D2C1" w14:textId="77777777" w:rsidR="009E40CF" w:rsidRPr="00BF4424" w:rsidRDefault="009E40CF" w:rsidP="00F50C01">
            <w:pPr>
              <w:ind w:hanging="2"/>
              <w:rPr>
                <w:rFonts w:ascii="Arial Narrow" w:hAnsi="Arial Narrow"/>
                <w:sz w:val="22"/>
                <w:szCs w:val="22"/>
              </w:rPr>
            </w:pPr>
            <w:r w:rsidRPr="00BF4424">
              <w:rPr>
                <w:rFonts w:ascii="Arial Narrow" w:hAnsi="Arial Narrow"/>
                <w:sz w:val="22"/>
                <w:szCs w:val="22"/>
              </w:rPr>
              <w:t xml:space="preserve">First Narrative Progress Report </w:t>
            </w:r>
          </w:p>
          <w:p w14:paraId="176CDCEE" w14:textId="77777777" w:rsidR="009E40CF" w:rsidRPr="00BF4424" w:rsidRDefault="009E40CF" w:rsidP="00F50C01">
            <w:pPr>
              <w:pStyle w:val="ListParagraph"/>
              <w:ind w:left="0" w:hanging="2"/>
              <w:rPr>
                <w:rFonts w:ascii="Arial Narrow" w:hAnsi="Arial Narrow"/>
                <w:sz w:val="22"/>
                <w:szCs w:val="22"/>
              </w:rPr>
            </w:pPr>
          </w:p>
        </w:tc>
        <w:tc>
          <w:tcPr>
            <w:tcW w:w="3402" w:type="dxa"/>
            <w:shd w:val="clear" w:color="auto" w:fill="auto"/>
          </w:tcPr>
          <w:p w14:paraId="46644D62" w14:textId="15E0CA4A" w:rsidR="009E40CF" w:rsidRPr="00BF4424" w:rsidRDefault="009E40CF" w:rsidP="00F50C01">
            <w:pPr>
              <w:pStyle w:val="ListParagraph"/>
              <w:ind w:left="0" w:hanging="2"/>
              <w:rPr>
                <w:rFonts w:ascii="Arial Narrow" w:hAnsi="Arial Narrow"/>
                <w:sz w:val="22"/>
                <w:szCs w:val="22"/>
              </w:rPr>
            </w:pPr>
            <w:r>
              <w:rPr>
                <w:rFonts w:ascii="Arial Narrow" w:hAnsi="Arial Narrow"/>
                <w:sz w:val="22"/>
                <w:szCs w:val="22"/>
              </w:rPr>
              <w:t>13 October 2025</w:t>
            </w:r>
            <w:r w:rsidRPr="00BF4424">
              <w:rPr>
                <w:rFonts w:ascii="Arial Narrow" w:hAnsi="Arial Narrow"/>
                <w:sz w:val="22"/>
                <w:szCs w:val="22"/>
              </w:rPr>
              <w:t xml:space="preserve"> </w:t>
            </w:r>
            <w:r>
              <w:rPr>
                <w:rFonts w:ascii="Arial Narrow" w:hAnsi="Arial Narrow"/>
                <w:sz w:val="22"/>
                <w:szCs w:val="22"/>
              </w:rPr>
              <w:t>–</w:t>
            </w:r>
            <w:r w:rsidRPr="00BF4424">
              <w:rPr>
                <w:rFonts w:ascii="Arial Narrow" w:hAnsi="Arial Narrow"/>
                <w:sz w:val="22"/>
                <w:szCs w:val="22"/>
              </w:rPr>
              <w:t xml:space="preserve"> </w:t>
            </w:r>
            <w:r>
              <w:rPr>
                <w:rFonts w:ascii="Arial Narrow" w:hAnsi="Arial Narrow"/>
                <w:sz w:val="22"/>
                <w:szCs w:val="22"/>
              </w:rPr>
              <w:t>13 March 2026</w:t>
            </w:r>
          </w:p>
        </w:tc>
        <w:tc>
          <w:tcPr>
            <w:tcW w:w="2693" w:type="dxa"/>
            <w:shd w:val="clear" w:color="auto" w:fill="auto"/>
          </w:tcPr>
          <w:p w14:paraId="10F987EA" w14:textId="48C79BCE" w:rsidR="009E40CF" w:rsidRPr="00BF4424" w:rsidRDefault="00A143DC" w:rsidP="00A143DC">
            <w:pPr>
              <w:pStyle w:val="ListParagraph"/>
              <w:ind w:left="0" w:hanging="2"/>
              <w:jc w:val="center"/>
              <w:rPr>
                <w:rFonts w:ascii="Arial Narrow" w:hAnsi="Arial Narrow"/>
                <w:sz w:val="22"/>
                <w:szCs w:val="22"/>
              </w:rPr>
            </w:pPr>
            <w:r>
              <w:rPr>
                <w:rFonts w:ascii="Arial Narrow" w:hAnsi="Arial Narrow"/>
                <w:sz w:val="22"/>
                <w:szCs w:val="22"/>
              </w:rPr>
              <w:t>13 April 2026</w:t>
            </w:r>
          </w:p>
        </w:tc>
      </w:tr>
      <w:tr w:rsidR="009E40CF" w14:paraId="77CC608E" w14:textId="77777777" w:rsidTr="008A73E5">
        <w:tc>
          <w:tcPr>
            <w:tcW w:w="3119" w:type="dxa"/>
            <w:shd w:val="clear" w:color="auto" w:fill="auto"/>
          </w:tcPr>
          <w:p w14:paraId="586C969D" w14:textId="77777777" w:rsidR="009E40CF" w:rsidRPr="00BF4424" w:rsidRDefault="009E40CF" w:rsidP="00F50C01">
            <w:pPr>
              <w:ind w:hanging="2"/>
              <w:rPr>
                <w:rFonts w:ascii="Arial Narrow" w:hAnsi="Arial Narrow"/>
                <w:sz w:val="22"/>
                <w:szCs w:val="22"/>
              </w:rPr>
            </w:pPr>
            <w:r w:rsidRPr="00BF4424">
              <w:rPr>
                <w:rFonts w:ascii="Arial Narrow" w:hAnsi="Arial Narrow"/>
                <w:sz w:val="22"/>
                <w:szCs w:val="22"/>
              </w:rPr>
              <w:t>Final Narrative Report</w:t>
            </w:r>
          </w:p>
          <w:p w14:paraId="58DAEE9C" w14:textId="77777777" w:rsidR="009E40CF" w:rsidRPr="00BF4424" w:rsidRDefault="009E40CF" w:rsidP="00F50C01">
            <w:pPr>
              <w:ind w:hanging="2"/>
              <w:rPr>
                <w:rFonts w:ascii="Arial Narrow" w:hAnsi="Arial Narrow"/>
                <w:sz w:val="22"/>
                <w:szCs w:val="22"/>
              </w:rPr>
            </w:pPr>
          </w:p>
        </w:tc>
        <w:tc>
          <w:tcPr>
            <w:tcW w:w="3402" w:type="dxa"/>
            <w:shd w:val="clear" w:color="auto" w:fill="auto"/>
          </w:tcPr>
          <w:p w14:paraId="6200ADE3" w14:textId="2B700A77" w:rsidR="009E40CF" w:rsidRPr="00BF4424" w:rsidRDefault="009E40CF" w:rsidP="00F50C01">
            <w:pPr>
              <w:pStyle w:val="ListParagraph"/>
              <w:ind w:left="0" w:hanging="2"/>
              <w:rPr>
                <w:rFonts w:ascii="Arial Narrow" w:hAnsi="Arial Narrow"/>
                <w:sz w:val="22"/>
                <w:szCs w:val="22"/>
              </w:rPr>
            </w:pPr>
            <w:r>
              <w:rPr>
                <w:rFonts w:ascii="Arial Narrow" w:hAnsi="Arial Narrow"/>
                <w:sz w:val="22"/>
                <w:szCs w:val="22"/>
              </w:rPr>
              <w:t>1</w:t>
            </w:r>
            <w:r w:rsidR="008A73E5">
              <w:rPr>
                <w:rFonts w:ascii="Arial Narrow" w:hAnsi="Arial Narrow"/>
                <w:sz w:val="22"/>
                <w:szCs w:val="22"/>
              </w:rPr>
              <w:t>4</w:t>
            </w:r>
            <w:r>
              <w:rPr>
                <w:rFonts w:ascii="Arial Narrow" w:hAnsi="Arial Narrow"/>
                <w:sz w:val="22"/>
                <w:szCs w:val="22"/>
              </w:rPr>
              <w:t xml:space="preserve"> </w:t>
            </w:r>
            <w:r w:rsidR="008A73E5">
              <w:rPr>
                <w:rFonts w:ascii="Arial Narrow" w:hAnsi="Arial Narrow"/>
                <w:sz w:val="22"/>
                <w:szCs w:val="22"/>
              </w:rPr>
              <w:t>March</w:t>
            </w:r>
            <w:r>
              <w:rPr>
                <w:rFonts w:ascii="Arial Narrow" w:hAnsi="Arial Narrow"/>
                <w:sz w:val="22"/>
                <w:szCs w:val="22"/>
              </w:rPr>
              <w:t xml:space="preserve"> 202</w:t>
            </w:r>
            <w:r w:rsidR="008A73E5">
              <w:rPr>
                <w:rFonts w:ascii="Arial Narrow" w:hAnsi="Arial Narrow"/>
                <w:sz w:val="22"/>
                <w:szCs w:val="22"/>
              </w:rPr>
              <w:t>6</w:t>
            </w:r>
            <w:r w:rsidRPr="00BF4424">
              <w:rPr>
                <w:rFonts w:ascii="Arial Narrow" w:hAnsi="Arial Narrow"/>
                <w:sz w:val="22"/>
                <w:szCs w:val="22"/>
              </w:rPr>
              <w:t xml:space="preserve"> </w:t>
            </w:r>
            <w:r>
              <w:rPr>
                <w:rFonts w:ascii="Arial Narrow" w:hAnsi="Arial Narrow"/>
                <w:sz w:val="22"/>
                <w:szCs w:val="22"/>
              </w:rPr>
              <w:t>–</w:t>
            </w:r>
            <w:r w:rsidRPr="00BF4424">
              <w:rPr>
                <w:rFonts w:ascii="Arial Narrow" w:hAnsi="Arial Narrow"/>
                <w:sz w:val="22"/>
                <w:szCs w:val="22"/>
              </w:rPr>
              <w:t xml:space="preserve"> </w:t>
            </w:r>
            <w:r w:rsidR="008A73E5">
              <w:rPr>
                <w:rFonts w:ascii="Arial Narrow" w:hAnsi="Arial Narrow"/>
                <w:sz w:val="22"/>
                <w:szCs w:val="22"/>
              </w:rPr>
              <w:t>25</w:t>
            </w:r>
            <w:r w:rsidRPr="008A73E5">
              <w:rPr>
                <w:rFonts w:ascii="Arial Narrow" w:hAnsi="Arial Narrow"/>
                <w:color w:val="FF0000"/>
                <w:sz w:val="22"/>
                <w:szCs w:val="22"/>
              </w:rPr>
              <w:t xml:space="preserve"> </w:t>
            </w:r>
            <w:r w:rsidR="008A73E5" w:rsidRPr="008A73E5">
              <w:rPr>
                <w:rFonts w:ascii="Arial Narrow" w:hAnsi="Arial Narrow"/>
                <w:sz w:val="22"/>
                <w:szCs w:val="22"/>
              </w:rPr>
              <w:t>September</w:t>
            </w:r>
            <w:r w:rsidRPr="008A73E5">
              <w:rPr>
                <w:rFonts w:ascii="Arial Narrow" w:hAnsi="Arial Narrow"/>
                <w:sz w:val="22"/>
                <w:szCs w:val="22"/>
              </w:rPr>
              <w:t xml:space="preserve"> 2026</w:t>
            </w:r>
          </w:p>
        </w:tc>
        <w:tc>
          <w:tcPr>
            <w:tcW w:w="2693" w:type="dxa"/>
            <w:shd w:val="clear" w:color="auto" w:fill="auto"/>
          </w:tcPr>
          <w:p w14:paraId="4F1BC7CA" w14:textId="3152F916" w:rsidR="009E40CF" w:rsidRPr="00BF4424" w:rsidRDefault="008A73E5" w:rsidP="00A143DC">
            <w:pPr>
              <w:pStyle w:val="ListParagraph"/>
              <w:ind w:left="0" w:hanging="2"/>
              <w:jc w:val="center"/>
              <w:rPr>
                <w:rFonts w:ascii="Arial Narrow" w:hAnsi="Arial Narrow"/>
                <w:sz w:val="22"/>
                <w:szCs w:val="22"/>
              </w:rPr>
            </w:pPr>
            <w:r>
              <w:rPr>
                <w:rFonts w:ascii="Arial Narrow" w:hAnsi="Arial Narrow"/>
                <w:sz w:val="22"/>
                <w:szCs w:val="22"/>
              </w:rPr>
              <w:t>25</w:t>
            </w:r>
            <w:r w:rsidR="00A143DC">
              <w:rPr>
                <w:rFonts w:ascii="Arial Narrow" w:hAnsi="Arial Narrow"/>
                <w:sz w:val="22"/>
                <w:szCs w:val="22"/>
              </w:rPr>
              <w:t xml:space="preserve"> </w:t>
            </w:r>
            <w:r>
              <w:rPr>
                <w:rFonts w:ascii="Arial Narrow" w:hAnsi="Arial Narrow"/>
                <w:sz w:val="22"/>
                <w:szCs w:val="22"/>
              </w:rPr>
              <w:t>October</w:t>
            </w:r>
            <w:r w:rsidR="00A143DC">
              <w:rPr>
                <w:rFonts w:ascii="Arial Narrow" w:hAnsi="Arial Narrow"/>
                <w:sz w:val="22"/>
                <w:szCs w:val="22"/>
              </w:rPr>
              <w:t xml:space="preserve"> 2026</w:t>
            </w:r>
          </w:p>
        </w:tc>
      </w:tr>
    </w:tbl>
    <w:p w14:paraId="759746CA" w14:textId="77777777" w:rsidR="00B458AA" w:rsidRPr="00B458AA" w:rsidRDefault="00B458AA" w:rsidP="008259E7">
      <w:pPr>
        <w:jc w:val="both"/>
        <w:rPr>
          <w:sz w:val="22"/>
          <w:szCs w:val="22"/>
          <w:highlight w:val="red"/>
        </w:rPr>
      </w:pPr>
    </w:p>
    <w:p w14:paraId="128C90D8" w14:textId="12EDB05D" w:rsidR="00B16837" w:rsidRDefault="007E61A6" w:rsidP="008259E7">
      <w:pPr>
        <w:pStyle w:val="ListParagraph"/>
        <w:numPr>
          <w:ilvl w:val="0"/>
          <w:numId w:val="12"/>
        </w:numPr>
        <w:jc w:val="both"/>
        <w:rPr>
          <w:sz w:val="22"/>
          <w:szCs w:val="22"/>
        </w:rPr>
      </w:pPr>
      <w:r>
        <w:rPr>
          <w:b/>
          <w:sz w:val="22"/>
          <w:szCs w:val="22"/>
        </w:rPr>
        <w:t>f</w:t>
      </w:r>
      <w:r w:rsidR="00B458AA" w:rsidRPr="003B130C">
        <w:rPr>
          <w:b/>
          <w:sz w:val="22"/>
          <w:szCs w:val="22"/>
        </w:rPr>
        <w:t>inancial reporting</w:t>
      </w:r>
      <w:proofErr w:type="gramStart"/>
      <w:r w:rsidR="00144E48">
        <w:rPr>
          <w:bCs/>
          <w:sz w:val="22"/>
          <w:szCs w:val="22"/>
        </w:rPr>
        <w:t>, in particular,</w:t>
      </w:r>
      <w:r w:rsidR="003B130C">
        <w:rPr>
          <w:sz w:val="22"/>
          <w:szCs w:val="22"/>
        </w:rPr>
        <w:t xml:space="preserve"> </w:t>
      </w:r>
      <w:r>
        <w:rPr>
          <w:sz w:val="22"/>
          <w:szCs w:val="22"/>
        </w:rPr>
        <w:t>require</w:t>
      </w:r>
      <w:r w:rsidR="003B130C">
        <w:rPr>
          <w:sz w:val="22"/>
          <w:szCs w:val="22"/>
        </w:rPr>
        <w:t>s</w:t>
      </w:r>
      <w:proofErr w:type="gramEnd"/>
      <w:r w:rsidR="003B130C">
        <w:rPr>
          <w:sz w:val="22"/>
          <w:szCs w:val="22"/>
        </w:rPr>
        <w:t xml:space="preserve"> </w:t>
      </w:r>
      <w:r w:rsidR="00B458AA" w:rsidRPr="003B130C">
        <w:rPr>
          <w:sz w:val="22"/>
          <w:szCs w:val="22"/>
        </w:rPr>
        <w:t>a statement in the currency in which the Grant Agreement will be concluded (Euros</w:t>
      </w:r>
      <w:r w:rsidR="00643ECB" w:rsidRPr="003B130C">
        <w:rPr>
          <w:sz w:val="22"/>
          <w:szCs w:val="22"/>
        </w:rPr>
        <w:t xml:space="preserve">), </w:t>
      </w:r>
      <w:r w:rsidR="00643ECB">
        <w:rPr>
          <w:sz w:val="22"/>
          <w:szCs w:val="22"/>
        </w:rPr>
        <w:t>written</w:t>
      </w:r>
      <w:r w:rsidR="00144E48">
        <w:rPr>
          <w:sz w:val="22"/>
          <w:szCs w:val="22"/>
        </w:rPr>
        <w:t xml:space="preserve"> </w:t>
      </w:r>
      <w:r w:rsidR="00B458AA" w:rsidRPr="003B130C">
        <w:rPr>
          <w:sz w:val="22"/>
          <w:szCs w:val="22"/>
        </w:rPr>
        <w:t xml:space="preserve">in English, </w:t>
      </w:r>
      <w:r w:rsidR="00A75889">
        <w:rPr>
          <w:sz w:val="22"/>
          <w:szCs w:val="22"/>
        </w:rPr>
        <w:t>stating</w:t>
      </w:r>
      <w:r w:rsidR="00B458AA" w:rsidRPr="003B130C">
        <w:rPr>
          <w:sz w:val="22"/>
          <w:szCs w:val="22"/>
        </w:rPr>
        <w:t xml:space="preserve"> the payments made for </w:t>
      </w:r>
      <w:r w:rsidR="00643ECB" w:rsidRPr="003B130C">
        <w:rPr>
          <w:sz w:val="22"/>
          <w:szCs w:val="22"/>
        </w:rPr>
        <w:t>implement</w:t>
      </w:r>
      <w:r w:rsidR="00643ECB">
        <w:rPr>
          <w:sz w:val="22"/>
          <w:szCs w:val="22"/>
        </w:rPr>
        <w:t>ing</w:t>
      </w:r>
      <w:r w:rsidR="00643ECB" w:rsidRPr="003B130C">
        <w:rPr>
          <w:sz w:val="22"/>
          <w:szCs w:val="22"/>
        </w:rPr>
        <w:t xml:space="preserve"> the</w:t>
      </w:r>
      <w:r w:rsidR="00B458AA" w:rsidRPr="003B130C">
        <w:rPr>
          <w:sz w:val="22"/>
          <w:szCs w:val="22"/>
        </w:rPr>
        <w:t xml:space="preserve"> activities, certified by the responsible financial officer of the Grantee</w:t>
      </w:r>
      <w:r w:rsidR="00A033A9">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w:t>
      </w:r>
      <w:r w:rsidR="00144E48">
        <w:rPr>
          <w:sz w:val="22"/>
          <w:szCs w:val="22"/>
        </w:rPr>
        <w:t>,</w:t>
      </w:r>
      <w:r w:rsidR="003B130C" w:rsidRPr="003B130C">
        <w:rPr>
          <w:sz w:val="22"/>
          <w:szCs w:val="22"/>
        </w:rPr>
        <w:t xml:space="preserve"> for legal reasons</w:t>
      </w:r>
      <w:r w:rsidR="00144E48">
        <w:rPr>
          <w:sz w:val="22"/>
          <w:szCs w:val="22"/>
        </w:rPr>
        <w:t>,</w:t>
      </w:r>
      <w:r w:rsidR="003B130C" w:rsidRPr="003B130C">
        <w:rPr>
          <w:sz w:val="22"/>
          <w:szCs w:val="22"/>
        </w:rPr>
        <w:t xml:space="preserve"> the original documents must be retained by the Grantee</w:t>
      </w:r>
      <w:r w:rsidR="00A033A9">
        <w:rPr>
          <w:sz w:val="22"/>
          <w:szCs w:val="22"/>
        </w:rPr>
        <w:t>s</w:t>
      </w:r>
      <w:r w:rsidR="003B130C" w:rsidRPr="003B130C">
        <w:rPr>
          <w:sz w:val="22"/>
          <w:szCs w:val="22"/>
        </w:rPr>
        <w:t>, certified copies must be submitt</w:t>
      </w:r>
      <w:r w:rsidR="00184D6F">
        <w:rPr>
          <w:sz w:val="22"/>
          <w:szCs w:val="22"/>
        </w:rPr>
        <w:t>ed with the financial statement.</w:t>
      </w:r>
    </w:p>
    <w:p w14:paraId="2E270619" w14:textId="77777777" w:rsidR="00582871" w:rsidRPr="00582871" w:rsidRDefault="00582871" w:rsidP="00582871">
      <w:pPr>
        <w:jc w:val="both"/>
        <w:rPr>
          <w:sz w:val="22"/>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402"/>
        <w:gridCol w:w="2693"/>
      </w:tblGrid>
      <w:tr w:rsidR="00582871" w14:paraId="2A759FC6" w14:textId="77777777" w:rsidTr="00F50C01">
        <w:tc>
          <w:tcPr>
            <w:tcW w:w="3119" w:type="dxa"/>
            <w:shd w:val="clear" w:color="auto" w:fill="auto"/>
          </w:tcPr>
          <w:p w14:paraId="295BBD95" w14:textId="28D92191" w:rsidR="00582871" w:rsidRPr="00BF4424" w:rsidRDefault="00582871" w:rsidP="00EF1890">
            <w:pPr>
              <w:pStyle w:val="ListParagraph"/>
              <w:ind w:left="0" w:hanging="2"/>
              <w:jc w:val="center"/>
              <w:rPr>
                <w:rFonts w:ascii="Arial Narrow" w:hAnsi="Arial Narrow"/>
                <w:b/>
                <w:bCs/>
                <w:sz w:val="22"/>
                <w:szCs w:val="22"/>
              </w:rPr>
            </w:pPr>
            <w:r w:rsidRPr="00BF4424">
              <w:rPr>
                <w:rFonts w:ascii="Arial Narrow" w:hAnsi="Arial Narrow"/>
                <w:b/>
                <w:bCs/>
                <w:sz w:val="22"/>
                <w:szCs w:val="22"/>
              </w:rPr>
              <w:lastRenderedPageBreak/>
              <w:t>Report</w:t>
            </w:r>
          </w:p>
        </w:tc>
        <w:tc>
          <w:tcPr>
            <w:tcW w:w="3402" w:type="dxa"/>
            <w:shd w:val="clear" w:color="auto" w:fill="auto"/>
          </w:tcPr>
          <w:p w14:paraId="3F84B9E5" w14:textId="2CE978A4" w:rsidR="00582871" w:rsidRPr="00BF4424" w:rsidRDefault="00582871" w:rsidP="00EF1890">
            <w:pPr>
              <w:pStyle w:val="ListParagraph"/>
              <w:ind w:left="0" w:hanging="2"/>
              <w:jc w:val="center"/>
              <w:rPr>
                <w:rFonts w:ascii="Arial Narrow" w:hAnsi="Arial Narrow"/>
                <w:b/>
                <w:bCs/>
                <w:sz w:val="22"/>
                <w:szCs w:val="22"/>
              </w:rPr>
            </w:pPr>
            <w:r w:rsidRPr="00BF4424">
              <w:rPr>
                <w:rFonts w:ascii="Arial Narrow" w:hAnsi="Arial Narrow"/>
                <w:b/>
                <w:bCs/>
                <w:sz w:val="22"/>
                <w:szCs w:val="22"/>
              </w:rPr>
              <w:t>Reporting period</w:t>
            </w:r>
          </w:p>
        </w:tc>
        <w:tc>
          <w:tcPr>
            <w:tcW w:w="2693" w:type="dxa"/>
            <w:shd w:val="clear" w:color="auto" w:fill="auto"/>
          </w:tcPr>
          <w:p w14:paraId="61DC6BF1" w14:textId="13C5F190" w:rsidR="00582871" w:rsidRPr="00BF4424" w:rsidRDefault="00582871" w:rsidP="00EF1890">
            <w:pPr>
              <w:pStyle w:val="ListParagraph"/>
              <w:ind w:left="0" w:hanging="2"/>
              <w:jc w:val="center"/>
              <w:rPr>
                <w:rFonts w:ascii="Arial Narrow" w:hAnsi="Arial Narrow"/>
                <w:b/>
                <w:bCs/>
                <w:sz w:val="22"/>
                <w:szCs w:val="22"/>
              </w:rPr>
            </w:pPr>
            <w:r w:rsidRPr="00BF4424">
              <w:rPr>
                <w:rFonts w:ascii="Arial Narrow" w:hAnsi="Arial Narrow"/>
                <w:b/>
                <w:bCs/>
                <w:sz w:val="22"/>
                <w:szCs w:val="22"/>
              </w:rPr>
              <w:t>Submission by</w:t>
            </w:r>
          </w:p>
          <w:p w14:paraId="6025F003" w14:textId="77777777" w:rsidR="00582871" w:rsidRPr="00BF4424" w:rsidRDefault="00582871" w:rsidP="00EF1890">
            <w:pPr>
              <w:pStyle w:val="ListParagraph"/>
              <w:ind w:left="0" w:hanging="2"/>
              <w:jc w:val="center"/>
              <w:rPr>
                <w:rFonts w:ascii="Arial Narrow" w:hAnsi="Arial Narrow"/>
                <w:b/>
                <w:bCs/>
                <w:sz w:val="22"/>
                <w:szCs w:val="22"/>
              </w:rPr>
            </w:pPr>
          </w:p>
        </w:tc>
      </w:tr>
      <w:tr w:rsidR="00582871" w14:paraId="29EFC09E" w14:textId="77777777" w:rsidTr="00F50C01">
        <w:tc>
          <w:tcPr>
            <w:tcW w:w="3119" w:type="dxa"/>
            <w:shd w:val="clear" w:color="auto" w:fill="auto"/>
          </w:tcPr>
          <w:p w14:paraId="7D7F2BFE" w14:textId="1B4B13FC" w:rsidR="00582871" w:rsidRPr="00BF4424" w:rsidRDefault="00582871" w:rsidP="00F50C01">
            <w:pPr>
              <w:ind w:hanging="2"/>
              <w:rPr>
                <w:rFonts w:ascii="Arial Narrow" w:hAnsi="Arial Narrow"/>
                <w:sz w:val="22"/>
                <w:szCs w:val="22"/>
              </w:rPr>
            </w:pPr>
            <w:r w:rsidRPr="00BF4424">
              <w:rPr>
                <w:rFonts w:ascii="Arial Narrow" w:hAnsi="Arial Narrow"/>
                <w:sz w:val="22"/>
                <w:szCs w:val="22"/>
              </w:rPr>
              <w:t xml:space="preserve">First </w:t>
            </w:r>
            <w:r>
              <w:rPr>
                <w:rFonts w:ascii="Arial Narrow" w:hAnsi="Arial Narrow"/>
                <w:sz w:val="22"/>
                <w:szCs w:val="22"/>
              </w:rPr>
              <w:t>Financial</w:t>
            </w:r>
            <w:r w:rsidRPr="00BF4424">
              <w:rPr>
                <w:rFonts w:ascii="Arial Narrow" w:hAnsi="Arial Narrow"/>
                <w:sz w:val="22"/>
                <w:szCs w:val="22"/>
              </w:rPr>
              <w:t xml:space="preserve"> Progress Report </w:t>
            </w:r>
          </w:p>
          <w:p w14:paraId="12C7B0E7" w14:textId="77777777" w:rsidR="00582871" w:rsidRPr="00BF4424" w:rsidRDefault="00582871" w:rsidP="00F50C01">
            <w:pPr>
              <w:pStyle w:val="ListParagraph"/>
              <w:ind w:left="0" w:hanging="2"/>
              <w:rPr>
                <w:rFonts w:ascii="Arial Narrow" w:hAnsi="Arial Narrow"/>
                <w:sz w:val="22"/>
                <w:szCs w:val="22"/>
              </w:rPr>
            </w:pPr>
          </w:p>
        </w:tc>
        <w:tc>
          <w:tcPr>
            <w:tcW w:w="3402" w:type="dxa"/>
            <w:shd w:val="clear" w:color="auto" w:fill="auto"/>
          </w:tcPr>
          <w:p w14:paraId="11DA4AB0" w14:textId="77777777" w:rsidR="00582871" w:rsidRPr="00BF4424" w:rsidRDefault="00582871" w:rsidP="00F50C01">
            <w:pPr>
              <w:pStyle w:val="ListParagraph"/>
              <w:ind w:left="0" w:hanging="2"/>
              <w:rPr>
                <w:rFonts w:ascii="Arial Narrow" w:hAnsi="Arial Narrow"/>
                <w:sz w:val="22"/>
                <w:szCs w:val="22"/>
              </w:rPr>
            </w:pPr>
            <w:r>
              <w:rPr>
                <w:rFonts w:ascii="Arial Narrow" w:hAnsi="Arial Narrow"/>
                <w:sz w:val="22"/>
                <w:szCs w:val="22"/>
              </w:rPr>
              <w:t>13 October 2025</w:t>
            </w:r>
            <w:r w:rsidRPr="00BF4424">
              <w:rPr>
                <w:rFonts w:ascii="Arial Narrow" w:hAnsi="Arial Narrow"/>
                <w:sz w:val="22"/>
                <w:szCs w:val="22"/>
              </w:rPr>
              <w:t xml:space="preserve"> </w:t>
            </w:r>
            <w:r>
              <w:rPr>
                <w:rFonts w:ascii="Arial Narrow" w:hAnsi="Arial Narrow"/>
                <w:sz w:val="22"/>
                <w:szCs w:val="22"/>
              </w:rPr>
              <w:t>–</w:t>
            </w:r>
            <w:r w:rsidRPr="00BF4424">
              <w:rPr>
                <w:rFonts w:ascii="Arial Narrow" w:hAnsi="Arial Narrow"/>
                <w:sz w:val="22"/>
                <w:szCs w:val="22"/>
              </w:rPr>
              <w:t xml:space="preserve"> </w:t>
            </w:r>
            <w:r>
              <w:rPr>
                <w:rFonts w:ascii="Arial Narrow" w:hAnsi="Arial Narrow"/>
                <w:sz w:val="22"/>
                <w:szCs w:val="22"/>
              </w:rPr>
              <w:t>13 March 2026</w:t>
            </w:r>
          </w:p>
        </w:tc>
        <w:tc>
          <w:tcPr>
            <w:tcW w:w="2693" w:type="dxa"/>
            <w:shd w:val="clear" w:color="auto" w:fill="auto"/>
          </w:tcPr>
          <w:p w14:paraId="7E700153" w14:textId="77777777" w:rsidR="00582871" w:rsidRPr="00BF4424" w:rsidRDefault="00582871" w:rsidP="00F50C01">
            <w:pPr>
              <w:pStyle w:val="ListParagraph"/>
              <w:ind w:left="0" w:hanging="2"/>
              <w:jc w:val="center"/>
              <w:rPr>
                <w:rFonts w:ascii="Arial Narrow" w:hAnsi="Arial Narrow"/>
                <w:sz w:val="22"/>
                <w:szCs w:val="22"/>
              </w:rPr>
            </w:pPr>
            <w:r>
              <w:rPr>
                <w:rFonts w:ascii="Arial Narrow" w:hAnsi="Arial Narrow"/>
                <w:sz w:val="22"/>
                <w:szCs w:val="22"/>
              </w:rPr>
              <w:t>13 April 2026</w:t>
            </w:r>
          </w:p>
        </w:tc>
      </w:tr>
      <w:tr w:rsidR="00582871" w14:paraId="6CBE4F86" w14:textId="77777777" w:rsidTr="00F50C01">
        <w:tc>
          <w:tcPr>
            <w:tcW w:w="3119" w:type="dxa"/>
            <w:shd w:val="clear" w:color="auto" w:fill="auto"/>
          </w:tcPr>
          <w:p w14:paraId="6DBD43CA" w14:textId="16A385A0" w:rsidR="00582871" w:rsidRPr="00BF4424" w:rsidRDefault="00582871" w:rsidP="00F50C01">
            <w:pPr>
              <w:ind w:hanging="2"/>
              <w:rPr>
                <w:rFonts w:ascii="Arial Narrow" w:hAnsi="Arial Narrow"/>
                <w:sz w:val="22"/>
                <w:szCs w:val="22"/>
              </w:rPr>
            </w:pPr>
            <w:r w:rsidRPr="00BF4424">
              <w:rPr>
                <w:rFonts w:ascii="Arial Narrow" w:hAnsi="Arial Narrow"/>
                <w:sz w:val="22"/>
                <w:szCs w:val="22"/>
              </w:rPr>
              <w:t xml:space="preserve">Final </w:t>
            </w:r>
            <w:r>
              <w:rPr>
                <w:rFonts w:ascii="Arial Narrow" w:hAnsi="Arial Narrow"/>
                <w:sz w:val="22"/>
                <w:szCs w:val="22"/>
              </w:rPr>
              <w:t>Financial</w:t>
            </w:r>
            <w:r w:rsidRPr="00BF4424">
              <w:rPr>
                <w:rFonts w:ascii="Arial Narrow" w:hAnsi="Arial Narrow"/>
                <w:sz w:val="22"/>
                <w:szCs w:val="22"/>
              </w:rPr>
              <w:t xml:space="preserve"> Report</w:t>
            </w:r>
          </w:p>
          <w:p w14:paraId="10DE86C9" w14:textId="77777777" w:rsidR="00582871" w:rsidRPr="00BF4424" w:rsidRDefault="00582871" w:rsidP="00F50C01">
            <w:pPr>
              <w:ind w:hanging="2"/>
              <w:rPr>
                <w:rFonts w:ascii="Arial Narrow" w:hAnsi="Arial Narrow"/>
                <w:sz w:val="22"/>
                <w:szCs w:val="22"/>
              </w:rPr>
            </w:pPr>
          </w:p>
        </w:tc>
        <w:tc>
          <w:tcPr>
            <w:tcW w:w="3402" w:type="dxa"/>
            <w:shd w:val="clear" w:color="auto" w:fill="auto"/>
          </w:tcPr>
          <w:p w14:paraId="43E57DCC" w14:textId="77777777" w:rsidR="00582871" w:rsidRPr="00BF4424" w:rsidRDefault="00582871" w:rsidP="00F50C01">
            <w:pPr>
              <w:pStyle w:val="ListParagraph"/>
              <w:ind w:left="0" w:hanging="2"/>
              <w:rPr>
                <w:rFonts w:ascii="Arial Narrow" w:hAnsi="Arial Narrow"/>
                <w:sz w:val="22"/>
                <w:szCs w:val="22"/>
              </w:rPr>
            </w:pPr>
            <w:r>
              <w:rPr>
                <w:rFonts w:ascii="Arial Narrow" w:hAnsi="Arial Narrow"/>
                <w:sz w:val="22"/>
                <w:szCs w:val="22"/>
              </w:rPr>
              <w:t>14 March 2026</w:t>
            </w:r>
            <w:r w:rsidRPr="00BF4424">
              <w:rPr>
                <w:rFonts w:ascii="Arial Narrow" w:hAnsi="Arial Narrow"/>
                <w:sz w:val="22"/>
                <w:szCs w:val="22"/>
              </w:rPr>
              <w:t xml:space="preserve"> </w:t>
            </w:r>
            <w:r>
              <w:rPr>
                <w:rFonts w:ascii="Arial Narrow" w:hAnsi="Arial Narrow"/>
                <w:sz w:val="22"/>
                <w:szCs w:val="22"/>
              </w:rPr>
              <w:t>–</w:t>
            </w:r>
            <w:r w:rsidRPr="00BF4424">
              <w:rPr>
                <w:rFonts w:ascii="Arial Narrow" w:hAnsi="Arial Narrow"/>
                <w:sz w:val="22"/>
                <w:szCs w:val="22"/>
              </w:rPr>
              <w:t xml:space="preserve"> </w:t>
            </w:r>
            <w:r>
              <w:rPr>
                <w:rFonts w:ascii="Arial Narrow" w:hAnsi="Arial Narrow"/>
                <w:sz w:val="22"/>
                <w:szCs w:val="22"/>
              </w:rPr>
              <w:t>25</w:t>
            </w:r>
            <w:r w:rsidRPr="008A73E5">
              <w:rPr>
                <w:rFonts w:ascii="Arial Narrow" w:hAnsi="Arial Narrow"/>
                <w:color w:val="FF0000"/>
                <w:sz w:val="22"/>
                <w:szCs w:val="22"/>
              </w:rPr>
              <w:t xml:space="preserve"> </w:t>
            </w:r>
            <w:r w:rsidRPr="008A73E5">
              <w:rPr>
                <w:rFonts w:ascii="Arial Narrow" w:hAnsi="Arial Narrow"/>
                <w:sz w:val="22"/>
                <w:szCs w:val="22"/>
              </w:rPr>
              <w:t>September 2026</w:t>
            </w:r>
          </w:p>
        </w:tc>
        <w:tc>
          <w:tcPr>
            <w:tcW w:w="2693" w:type="dxa"/>
            <w:shd w:val="clear" w:color="auto" w:fill="auto"/>
          </w:tcPr>
          <w:p w14:paraId="5617DE77" w14:textId="77777777" w:rsidR="00582871" w:rsidRPr="00BF4424" w:rsidRDefault="00582871" w:rsidP="00F50C01">
            <w:pPr>
              <w:pStyle w:val="ListParagraph"/>
              <w:ind w:left="0" w:hanging="2"/>
              <w:jc w:val="center"/>
              <w:rPr>
                <w:rFonts w:ascii="Arial Narrow" w:hAnsi="Arial Narrow"/>
                <w:sz w:val="22"/>
                <w:szCs w:val="22"/>
              </w:rPr>
            </w:pPr>
            <w:r>
              <w:rPr>
                <w:rFonts w:ascii="Arial Narrow" w:hAnsi="Arial Narrow"/>
                <w:sz w:val="22"/>
                <w:szCs w:val="22"/>
              </w:rPr>
              <w:t>25 October 2026</w:t>
            </w:r>
          </w:p>
        </w:tc>
      </w:tr>
    </w:tbl>
    <w:p w14:paraId="3D636663" w14:textId="77777777" w:rsidR="00582871" w:rsidRPr="003B130C" w:rsidRDefault="00582871" w:rsidP="00582871">
      <w:pPr>
        <w:pStyle w:val="ListParagraph"/>
        <w:jc w:val="both"/>
        <w:rPr>
          <w:sz w:val="22"/>
          <w:szCs w:val="22"/>
        </w:rPr>
      </w:pPr>
    </w:p>
    <w:p w14:paraId="057C2F4B" w14:textId="4D6A54EC" w:rsidR="00976BAE" w:rsidRPr="00976BAE" w:rsidRDefault="00976BAE" w:rsidP="008259E7">
      <w:pPr>
        <w:pStyle w:val="ListParagraph"/>
        <w:jc w:val="both"/>
        <w:rPr>
          <w:sz w:val="22"/>
          <w:szCs w:val="22"/>
        </w:rPr>
      </w:pPr>
      <w:r w:rsidRPr="00976BAE">
        <w:rPr>
          <w:sz w:val="22"/>
          <w:szCs w:val="22"/>
        </w:rPr>
        <w:t>The Council of Europe will assist the awarded Grantee with narrative and financial templates to fulfil reporting requirements and provide advice in this respect. The Grantee will commit to follow Council of Europe</w:t>
      </w:r>
      <w:r w:rsidR="00144E48">
        <w:rPr>
          <w:sz w:val="22"/>
          <w:szCs w:val="22"/>
        </w:rPr>
        <w:t>’s</w:t>
      </w:r>
      <w:r w:rsidRPr="00976BAE">
        <w:rPr>
          <w:sz w:val="22"/>
          <w:szCs w:val="22"/>
        </w:rPr>
        <w:t xml:space="preserve"> rules and regulations on procurement procedures.</w:t>
      </w:r>
    </w:p>
    <w:p w14:paraId="02F14C45" w14:textId="77777777" w:rsidR="003B130C" w:rsidRPr="003B130C" w:rsidRDefault="003B130C" w:rsidP="008259E7">
      <w:pPr>
        <w:pStyle w:val="ListParagraph"/>
        <w:jc w:val="both"/>
        <w:rPr>
          <w:sz w:val="22"/>
          <w:szCs w:val="22"/>
          <w:highlight w:val="red"/>
        </w:rPr>
      </w:pPr>
    </w:p>
    <w:p w14:paraId="0BD03F20" w14:textId="16319F63" w:rsidR="003B130C" w:rsidRDefault="003B130C" w:rsidP="008259E7">
      <w:pPr>
        <w:pStyle w:val="ListParagraph"/>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00A033A9">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8259E7">
      <w:pPr>
        <w:pStyle w:val="ListParagraph"/>
        <w:jc w:val="both"/>
        <w:rPr>
          <w:sz w:val="22"/>
          <w:szCs w:val="22"/>
        </w:rPr>
      </w:pPr>
    </w:p>
    <w:p w14:paraId="1A774D98" w14:textId="32061B0F" w:rsidR="003B130C" w:rsidRDefault="003B130C" w:rsidP="008259E7">
      <w:pPr>
        <w:pStyle w:val="ListParagraph"/>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sidR="00BF196A">
        <w:rPr>
          <w:sz w:val="22"/>
          <w:szCs w:val="22"/>
        </w:rPr>
        <w:t>providing</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w:t>
      </w:r>
      <w:r w:rsidR="00BF196A">
        <w:rPr>
          <w:sz w:val="22"/>
          <w:szCs w:val="22"/>
        </w:rPr>
        <w:t>;</w:t>
      </w:r>
      <w:r w:rsidRPr="003B130C">
        <w:rPr>
          <w:sz w:val="22"/>
          <w:szCs w:val="22"/>
        </w:rPr>
        <w:t xml:space="preserve"> a signed list of participants</w:t>
      </w:r>
      <w:r w:rsidR="00BF196A">
        <w:rPr>
          <w:sz w:val="22"/>
          <w:szCs w:val="22"/>
        </w:rPr>
        <w:t>;</w:t>
      </w:r>
      <w:r w:rsidRPr="003B130C">
        <w:rPr>
          <w:sz w:val="22"/>
          <w:szCs w:val="22"/>
        </w:rPr>
        <w:t xml:space="preserve"> contracts with the </w:t>
      </w:r>
      <w:r w:rsidR="00BF196A" w:rsidRPr="003B130C">
        <w:rPr>
          <w:sz w:val="22"/>
          <w:szCs w:val="22"/>
        </w:rPr>
        <w:t>venue</w:t>
      </w:r>
      <w:r w:rsidR="00BF196A">
        <w:rPr>
          <w:sz w:val="22"/>
          <w:szCs w:val="22"/>
        </w:rPr>
        <w:t xml:space="preserve"> </w:t>
      </w:r>
      <w:r w:rsidR="00CE3657">
        <w:rPr>
          <w:sz w:val="22"/>
          <w:szCs w:val="22"/>
        </w:rPr>
        <w:t xml:space="preserve">owner </w:t>
      </w:r>
      <w:r w:rsidRPr="003B130C">
        <w:rPr>
          <w:sz w:val="22"/>
          <w:szCs w:val="22"/>
        </w:rPr>
        <w:t>(e.g. hotel) for rent</w:t>
      </w:r>
      <w:r w:rsidR="00BF196A">
        <w:rPr>
          <w:sz w:val="22"/>
          <w:szCs w:val="22"/>
        </w:rPr>
        <w:t>ing</w:t>
      </w:r>
      <w:r w:rsidRPr="003B130C">
        <w:rPr>
          <w:sz w:val="22"/>
          <w:szCs w:val="22"/>
        </w:rPr>
        <w:t xml:space="preserve"> </w:t>
      </w:r>
      <w:r w:rsidR="00CE3657">
        <w:rPr>
          <w:sz w:val="22"/>
          <w:szCs w:val="22"/>
        </w:rPr>
        <w:t>premises</w:t>
      </w:r>
      <w:r w:rsidR="00BF196A">
        <w:rPr>
          <w:sz w:val="22"/>
          <w:szCs w:val="22"/>
        </w:rPr>
        <w:t xml:space="preserve"> and providing</w:t>
      </w:r>
      <w:r w:rsidR="00BF196A" w:rsidRPr="003B130C">
        <w:rPr>
          <w:sz w:val="22"/>
          <w:szCs w:val="22"/>
        </w:rPr>
        <w:t xml:space="preserve"> </w:t>
      </w:r>
      <w:r w:rsidRPr="003B130C">
        <w:rPr>
          <w:sz w:val="22"/>
          <w:szCs w:val="22"/>
        </w:rPr>
        <w:t>food and bevera</w:t>
      </w:r>
      <w:r w:rsidR="00CE3657">
        <w:rPr>
          <w:sz w:val="22"/>
          <w:szCs w:val="22"/>
        </w:rPr>
        <w:t>ges f</w:t>
      </w:r>
      <w:r w:rsidR="00BF196A">
        <w:rPr>
          <w:sz w:val="22"/>
          <w:szCs w:val="22"/>
        </w:rPr>
        <w:t>or</w:t>
      </w:r>
      <w:r w:rsidR="00CE3657">
        <w:rPr>
          <w:sz w:val="22"/>
          <w:szCs w:val="22"/>
        </w:rPr>
        <w:t xml:space="preserve"> participants</w:t>
      </w:r>
      <w:r w:rsidR="00BF196A">
        <w:rPr>
          <w:sz w:val="22"/>
          <w:szCs w:val="22"/>
        </w:rPr>
        <w:t>;</w:t>
      </w:r>
      <w:r w:rsidR="00CE3657">
        <w:rPr>
          <w:sz w:val="22"/>
          <w:szCs w:val="22"/>
        </w:rPr>
        <w:t xml:space="preserve"> invoices from the </w:t>
      </w:r>
      <w:r w:rsidR="00BF196A" w:rsidRPr="003B130C">
        <w:rPr>
          <w:sz w:val="22"/>
          <w:szCs w:val="22"/>
        </w:rPr>
        <w:t>venue</w:t>
      </w:r>
      <w:r w:rsidR="00BF196A">
        <w:rPr>
          <w:sz w:val="22"/>
          <w:szCs w:val="22"/>
        </w:rPr>
        <w:t xml:space="preserve"> </w:t>
      </w:r>
      <w:r w:rsidR="00CE3657">
        <w:rPr>
          <w:sz w:val="22"/>
          <w:szCs w:val="22"/>
        </w:rPr>
        <w:t xml:space="preserve">owner </w:t>
      </w:r>
      <w:r w:rsidRPr="003B130C">
        <w:rPr>
          <w:sz w:val="22"/>
          <w:szCs w:val="22"/>
        </w:rPr>
        <w:t xml:space="preserve">for the </w:t>
      </w:r>
      <w:r w:rsidR="00BF196A" w:rsidRPr="003B130C">
        <w:rPr>
          <w:sz w:val="22"/>
          <w:szCs w:val="22"/>
        </w:rPr>
        <w:t>a</w:t>
      </w:r>
      <w:r w:rsidR="00BF196A">
        <w:rPr>
          <w:sz w:val="22"/>
          <w:szCs w:val="22"/>
        </w:rPr>
        <w:t>fore mentioned</w:t>
      </w:r>
      <w:r w:rsidR="00BF196A" w:rsidRPr="003B130C">
        <w:rPr>
          <w:sz w:val="22"/>
          <w:szCs w:val="22"/>
        </w:rPr>
        <w:t xml:space="preserve"> </w:t>
      </w:r>
      <w:r w:rsidRPr="003B130C">
        <w:rPr>
          <w:sz w:val="22"/>
          <w:szCs w:val="22"/>
        </w:rPr>
        <w:t>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8259E7">
      <w:pPr>
        <w:pStyle w:val="ListParagraph"/>
        <w:jc w:val="both"/>
        <w:rPr>
          <w:sz w:val="22"/>
          <w:szCs w:val="22"/>
        </w:rPr>
      </w:pPr>
    </w:p>
    <w:p w14:paraId="638C256D" w14:textId="64814A20" w:rsidR="003B130C" w:rsidRDefault="003B130C" w:rsidP="008259E7">
      <w:pPr>
        <w:pStyle w:val="ListParagraph"/>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w:t>
      </w:r>
      <w:r w:rsidR="00FD29C0">
        <w:rPr>
          <w:sz w:val="22"/>
          <w:szCs w:val="22"/>
        </w:rPr>
        <w:t>providing</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w:t>
      </w:r>
      <w:r w:rsidR="008C5608">
        <w:rPr>
          <w:sz w:val="22"/>
          <w:szCs w:val="22"/>
        </w:rPr>
        <w:t xml:space="preserve">generated </w:t>
      </w:r>
      <w:r w:rsidR="008C5608" w:rsidRPr="003B130C">
        <w:rPr>
          <w:sz w:val="22"/>
          <w:szCs w:val="22"/>
        </w:rPr>
        <w:t>after</w:t>
      </w:r>
      <w:r w:rsidRPr="003B130C">
        <w:rPr>
          <w:sz w:val="22"/>
          <w:szCs w:val="22"/>
        </w:rPr>
        <w:t xml:space="preserve"> the </w:t>
      </w:r>
      <w:r w:rsidR="00FD29C0">
        <w:rPr>
          <w:sz w:val="22"/>
          <w:szCs w:val="22"/>
        </w:rPr>
        <w:t xml:space="preserve">completion and delivery of the </w:t>
      </w:r>
      <w:r w:rsidR="008C5608" w:rsidRPr="003B130C">
        <w:rPr>
          <w:sz w:val="22"/>
          <w:szCs w:val="22"/>
        </w:rPr>
        <w:t>work (</w:t>
      </w:r>
      <w:r w:rsidRPr="003B130C">
        <w:rPr>
          <w:sz w:val="22"/>
          <w:szCs w:val="22"/>
        </w:rPr>
        <w:t xml:space="preserve">the specialities of the consultants shall correspond to the nature of activities </w:t>
      </w:r>
      <w:r>
        <w:rPr>
          <w:sz w:val="22"/>
          <w:szCs w:val="22"/>
        </w:rPr>
        <w:t>for which they are contracted).</w:t>
      </w:r>
    </w:p>
    <w:p w14:paraId="09362A62" w14:textId="77777777" w:rsidR="003B130C" w:rsidRDefault="003B130C" w:rsidP="008259E7">
      <w:pPr>
        <w:pStyle w:val="ListParagraph"/>
        <w:jc w:val="both"/>
        <w:rPr>
          <w:sz w:val="22"/>
          <w:szCs w:val="22"/>
        </w:rPr>
      </w:pPr>
    </w:p>
    <w:p w14:paraId="7C40781B" w14:textId="6B5D88C5" w:rsidR="003B130C" w:rsidRDefault="003B130C" w:rsidP="008259E7">
      <w:pPr>
        <w:pStyle w:val="ListParagraph"/>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 xml:space="preserve">requires </w:t>
      </w:r>
      <w:r w:rsidR="00FD29C0">
        <w:rPr>
          <w:sz w:val="22"/>
          <w:szCs w:val="22"/>
        </w:rPr>
        <w:t>providing</w:t>
      </w:r>
      <w:r w:rsidRPr="003B130C">
        <w:rPr>
          <w:sz w:val="22"/>
          <w:szCs w:val="22"/>
        </w:rPr>
        <w:t xml:space="preserve">, where </w:t>
      </w:r>
      <w:r w:rsidR="00FD29C0">
        <w:rPr>
          <w:sz w:val="22"/>
          <w:szCs w:val="22"/>
        </w:rPr>
        <w:t>applicable</w:t>
      </w:r>
      <w:r w:rsidRPr="003B130C">
        <w:rPr>
          <w:sz w:val="22"/>
          <w:szCs w:val="22"/>
        </w:rPr>
        <w:t xml:space="preserve">, 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w:t>
      </w:r>
      <w:r w:rsidR="00506096">
        <w:rPr>
          <w:sz w:val="22"/>
          <w:szCs w:val="22"/>
        </w:rPr>
        <w:t>individuals</w:t>
      </w:r>
      <w:r w:rsidRPr="003B130C">
        <w:rPr>
          <w:sz w:val="22"/>
          <w:szCs w:val="22"/>
        </w:rPr>
        <w:t xml:space="preserve">, </w:t>
      </w:r>
      <w:r w:rsidR="00506096">
        <w:rPr>
          <w:sz w:val="22"/>
          <w:szCs w:val="22"/>
        </w:rPr>
        <w:t xml:space="preserve">as well as </w:t>
      </w:r>
      <w:r w:rsidRPr="003B130C">
        <w:rPr>
          <w:sz w:val="22"/>
          <w:szCs w:val="22"/>
        </w:rPr>
        <w:t xml:space="preserve">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8259E7">
      <w:pPr>
        <w:pStyle w:val="ListParagraph"/>
        <w:jc w:val="both"/>
        <w:rPr>
          <w:sz w:val="22"/>
          <w:szCs w:val="22"/>
        </w:rPr>
      </w:pPr>
    </w:p>
    <w:p w14:paraId="2BE6C4E3" w14:textId="2D6CD2B2" w:rsidR="003B130C" w:rsidRPr="00164B05" w:rsidRDefault="003B130C" w:rsidP="008259E7">
      <w:pPr>
        <w:pStyle w:val="ListParagraph"/>
        <w:jc w:val="both"/>
        <w:rPr>
          <w:sz w:val="22"/>
          <w:szCs w:val="22"/>
          <w:highlight w:val="red"/>
        </w:rPr>
      </w:pPr>
      <w:r>
        <w:rPr>
          <w:sz w:val="22"/>
          <w:szCs w:val="22"/>
        </w:rPr>
        <w:t>The above description</w:t>
      </w:r>
      <w:r w:rsidRPr="003B130C">
        <w:rPr>
          <w:sz w:val="22"/>
          <w:szCs w:val="22"/>
        </w:rPr>
        <w:t xml:space="preserve"> is not </w:t>
      </w:r>
      <w:r w:rsidR="00506096">
        <w:rPr>
          <w:sz w:val="22"/>
          <w:szCs w:val="22"/>
        </w:rPr>
        <w:t>exhaustive</w:t>
      </w:r>
      <w:r w:rsidRPr="003B130C">
        <w:rPr>
          <w:sz w:val="22"/>
          <w:szCs w:val="22"/>
        </w:rPr>
        <w:t xml:space="preserve">. Any </w:t>
      </w:r>
      <w:r w:rsidR="00506096">
        <w:rPr>
          <w:sz w:val="22"/>
          <w:szCs w:val="22"/>
        </w:rPr>
        <w:t>uncertainty</w:t>
      </w:r>
      <w:r w:rsidR="00506096" w:rsidRPr="003B130C">
        <w:rPr>
          <w:sz w:val="22"/>
          <w:szCs w:val="22"/>
        </w:rPr>
        <w:t xml:space="preserve"> </w:t>
      </w:r>
      <w:r w:rsidRPr="003B130C">
        <w:rPr>
          <w:sz w:val="22"/>
          <w:szCs w:val="22"/>
        </w:rPr>
        <w:t xml:space="preserve">regarding the interpretation of the notion of “appropriate original supporting documents” should lead the </w:t>
      </w:r>
      <w:r>
        <w:rPr>
          <w:sz w:val="22"/>
          <w:szCs w:val="22"/>
        </w:rPr>
        <w:t>Grantee</w:t>
      </w:r>
      <w:r w:rsidR="00A033A9">
        <w:rPr>
          <w:sz w:val="22"/>
          <w:szCs w:val="22"/>
        </w:rPr>
        <w:t xml:space="preserve"> or the Lead Grantee in case of a consortium</w:t>
      </w:r>
      <w:r w:rsidRPr="003B130C">
        <w:rPr>
          <w:sz w:val="22"/>
          <w:szCs w:val="22"/>
        </w:rPr>
        <w:t xml:space="preserve"> to consult the Council of Europe.</w:t>
      </w:r>
    </w:p>
    <w:p w14:paraId="737DFEAB" w14:textId="77777777" w:rsidR="00BE13A4" w:rsidRPr="00164B05" w:rsidRDefault="00BE13A4" w:rsidP="008259E7">
      <w:pPr>
        <w:jc w:val="both"/>
        <w:rPr>
          <w:sz w:val="22"/>
          <w:szCs w:val="22"/>
        </w:rPr>
      </w:pPr>
    </w:p>
    <w:p w14:paraId="2BD48ADE" w14:textId="6B244A9E" w:rsidR="006B4258" w:rsidRPr="00164B05" w:rsidRDefault="00414134" w:rsidP="008259E7">
      <w:pPr>
        <w:pStyle w:val="ListParagraph"/>
        <w:numPr>
          <w:ilvl w:val="0"/>
          <w:numId w:val="8"/>
        </w:numPr>
        <w:jc w:val="both"/>
        <w:outlineLvl w:val="0"/>
        <w:rPr>
          <w:b/>
          <w:bCs/>
          <w:sz w:val="22"/>
          <w:szCs w:val="22"/>
        </w:rPr>
      </w:pPr>
      <w:bookmarkStart w:id="14" w:name="_Toc452388455"/>
      <w:r>
        <w:rPr>
          <w:b/>
          <w:bCs/>
          <w:sz w:val="22"/>
          <w:szCs w:val="22"/>
        </w:rPr>
        <w:t>HOW TO APPLY?</w:t>
      </w:r>
      <w:bookmarkEnd w:id="14"/>
    </w:p>
    <w:p w14:paraId="13E03B2C" w14:textId="77777777" w:rsidR="009F7684" w:rsidRPr="00164B05" w:rsidRDefault="009F7684" w:rsidP="008259E7">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8259E7">
      <w:pPr>
        <w:pStyle w:val="Default"/>
        <w:numPr>
          <w:ilvl w:val="0"/>
          <w:numId w:val="10"/>
        </w:numPr>
        <w:jc w:val="both"/>
        <w:outlineLvl w:val="1"/>
        <w:rPr>
          <w:rFonts w:ascii="Times New Roman" w:eastAsia="Times New Roman" w:hAnsi="Times New Roman" w:cs="Times New Roman"/>
          <w:b/>
          <w:color w:val="auto"/>
          <w:sz w:val="22"/>
          <w:szCs w:val="22"/>
          <w:lang w:val="en-GB"/>
        </w:rPr>
      </w:pPr>
      <w:bookmarkStart w:id="15" w:name="_Toc452388456"/>
      <w:r w:rsidRPr="00164B05">
        <w:rPr>
          <w:rFonts w:ascii="Times New Roman" w:eastAsia="Times New Roman" w:hAnsi="Times New Roman" w:cs="Times New Roman"/>
          <w:b/>
          <w:color w:val="auto"/>
          <w:sz w:val="22"/>
          <w:szCs w:val="22"/>
          <w:lang w:val="en-GB"/>
        </w:rPr>
        <w:t>Documents to be submitted:</w:t>
      </w:r>
      <w:bookmarkEnd w:id="15"/>
    </w:p>
    <w:p w14:paraId="793F19C7" w14:textId="77777777" w:rsidR="00B56F34" w:rsidRPr="00164B05" w:rsidRDefault="00B56F34" w:rsidP="008259E7">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8259E7">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43DF84A0" w14:textId="77777777" w:rsidR="009F7684" w:rsidRPr="00164B05" w:rsidRDefault="009F7684" w:rsidP="008259E7">
      <w:pPr>
        <w:pStyle w:val="Default"/>
        <w:jc w:val="both"/>
        <w:rPr>
          <w:rFonts w:ascii="Times New Roman" w:eastAsia="Times New Roman" w:hAnsi="Times New Roman" w:cs="Times New Roman"/>
          <w:color w:val="auto"/>
          <w:sz w:val="22"/>
          <w:szCs w:val="22"/>
          <w:lang w:val="en-GB"/>
        </w:rPr>
      </w:pPr>
    </w:p>
    <w:p w14:paraId="70EFC63D" w14:textId="7219890B" w:rsidR="00D35CE7" w:rsidRPr="00164B05" w:rsidRDefault="00C72085" w:rsidP="008259E7">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proofErr w:type="gramStart"/>
      <w:r w:rsidR="00671618">
        <w:rPr>
          <w:rFonts w:ascii="Times New Roman" w:eastAsia="Times New Roman" w:hAnsi="Times New Roman" w:cs="Times New Roman"/>
          <w:color w:val="auto"/>
          <w:sz w:val="22"/>
          <w:szCs w:val="22"/>
          <w:lang w:val="en-GB"/>
        </w:rPr>
        <w:t>);</w:t>
      </w:r>
      <w:proofErr w:type="gramEnd"/>
    </w:p>
    <w:p w14:paraId="39950361" w14:textId="42D7B9BA" w:rsidR="00D35CE7" w:rsidRDefault="00C72085" w:rsidP="008259E7">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proofErr w:type="gramStart"/>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roofErr w:type="gramEnd"/>
    </w:p>
    <w:p w14:paraId="03EDBD12" w14:textId="679426C1" w:rsidR="00BE001E" w:rsidRPr="00164B05" w:rsidRDefault="00BE001E" w:rsidP="008259E7">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a work plan for the implementation of </w:t>
      </w:r>
      <w:r w:rsidR="00376454">
        <w:rPr>
          <w:rFonts w:ascii="Times New Roman" w:eastAsia="Times New Roman" w:hAnsi="Times New Roman" w:cs="Times New Roman"/>
          <w:color w:val="auto"/>
          <w:sz w:val="22"/>
          <w:szCs w:val="22"/>
          <w:lang w:val="en-GB"/>
        </w:rPr>
        <w:t xml:space="preserve">the project proposal </w:t>
      </w:r>
      <w:proofErr w:type="gramStart"/>
      <w:r>
        <w:rPr>
          <w:rFonts w:ascii="Times New Roman" w:eastAsia="Times New Roman" w:hAnsi="Times New Roman" w:cs="Times New Roman"/>
          <w:color w:val="auto"/>
          <w:sz w:val="22"/>
          <w:szCs w:val="22"/>
          <w:lang w:val="en-GB"/>
        </w:rPr>
        <w:t>activities;</w:t>
      </w:r>
      <w:proofErr w:type="gramEnd"/>
    </w:p>
    <w:p w14:paraId="47AD0FD6" w14:textId="4766B439" w:rsidR="00BE001E" w:rsidRPr="008259E7" w:rsidRDefault="00BE001E" w:rsidP="008259E7">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certificate of </w:t>
      </w:r>
      <w:proofErr w:type="gramStart"/>
      <w:r>
        <w:rPr>
          <w:rFonts w:ascii="Times New Roman" w:eastAsia="Times New Roman" w:hAnsi="Times New Roman" w:cs="Times New Roman"/>
          <w:color w:val="auto"/>
          <w:sz w:val="22"/>
          <w:szCs w:val="22"/>
          <w:lang w:val="en-GB"/>
        </w:rPr>
        <w:t>registration;</w:t>
      </w:r>
      <w:proofErr w:type="gramEnd"/>
      <w:r>
        <w:rPr>
          <w:rFonts w:ascii="Times New Roman" w:eastAsia="Times New Roman" w:hAnsi="Times New Roman" w:cs="Times New Roman"/>
          <w:color w:val="auto"/>
          <w:sz w:val="22"/>
          <w:szCs w:val="22"/>
          <w:lang w:val="en-GB"/>
        </w:rPr>
        <w:t xml:space="preserve"> </w:t>
      </w:r>
    </w:p>
    <w:p w14:paraId="2DAF2708" w14:textId="0D7B0D93" w:rsidR="00976BAE" w:rsidRPr="001F39A8" w:rsidRDefault="00976BAE" w:rsidP="008259E7">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000000" w:themeColor="text1"/>
          <w:sz w:val="22"/>
          <w:szCs w:val="22"/>
          <w:lang w:val="en-GB"/>
        </w:rPr>
        <w:t>CV of project manager</w:t>
      </w:r>
      <w:r w:rsidR="00A23CD9">
        <w:rPr>
          <w:rFonts w:ascii="Times New Roman" w:eastAsia="Times New Roman" w:hAnsi="Times New Roman" w:cs="Times New Roman"/>
          <w:color w:val="000000" w:themeColor="text1"/>
          <w:sz w:val="22"/>
          <w:szCs w:val="22"/>
          <w:lang w:val="en-GB"/>
        </w:rPr>
        <w:t xml:space="preserve"> </w:t>
      </w:r>
      <w:r>
        <w:rPr>
          <w:rFonts w:ascii="Times New Roman" w:eastAsia="Times New Roman" w:hAnsi="Times New Roman" w:cs="Times New Roman"/>
          <w:color w:val="000000" w:themeColor="text1"/>
          <w:sz w:val="22"/>
          <w:szCs w:val="22"/>
          <w:lang w:val="en-GB"/>
        </w:rPr>
        <w:t>(s).</w:t>
      </w:r>
    </w:p>
    <w:p w14:paraId="333E0BEA" w14:textId="36147B74" w:rsidR="001F39A8" w:rsidRPr="00771062" w:rsidRDefault="001F39A8" w:rsidP="001F39A8">
      <w:pPr>
        <w:pStyle w:val="Default"/>
        <w:ind w:left="720"/>
        <w:jc w:val="both"/>
        <w:rPr>
          <w:rFonts w:ascii="Times New Roman" w:eastAsia="Times New Roman" w:hAnsi="Times New Roman" w:cs="Times New Roman"/>
          <w:color w:val="auto"/>
          <w:sz w:val="22"/>
          <w:szCs w:val="22"/>
          <w:lang w:val="en-GB"/>
        </w:rPr>
      </w:pPr>
    </w:p>
    <w:p w14:paraId="7099EDB5" w14:textId="77777777" w:rsidR="00E85054" w:rsidRPr="00164B05" w:rsidRDefault="00E85054" w:rsidP="008259E7">
      <w:pPr>
        <w:pStyle w:val="Default"/>
        <w:jc w:val="both"/>
        <w:rPr>
          <w:rFonts w:ascii="Times New Roman" w:eastAsia="Times New Roman" w:hAnsi="Times New Roman" w:cs="Times New Roman"/>
          <w:color w:val="auto"/>
          <w:sz w:val="22"/>
          <w:szCs w:val="22"/>
          <w:lang w:val="en-GB"/>
        </w:rPr>
      </w:pPr>
    </w:p>
    <w:p w14:paraId="5C4128D8" w14:textId="4D6D4F00" w:rsidR="006B4258" w:rsidRDefault="000916F9" w:rsidP="008259E7">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73E6ED14" w14:textId="77777777" w:rsidR="00BE001E" w:rsidRPr="005B2ED9" w:rsidRDefault="00BE001E" w:rsidP="008259E7">
      <w:pPr>
        <w:pStyle w:val="Default"/>
        <w:jc w:val="both"/>
        <w:rPr>
          <w:rFonts w:ascii="Times New Roman" w:eastAsia="Times New Roman" w:hAnsi="Times New Roman" w:cs="Times New Roman"/>
          <w:b/>
          <w:color w:val="auto"/>
          <w:sz w:val="22"/>
          <w:szCs w:val="22"/>
          <w:lang w:val="en-GB"/>
        </w:rPr>
      </w:pPr>
    </w:p>
    <w:p w14:paraId="4AC8DC7B" w14:textId="6D7FA6A3" w:rsidR="00CE3F68" w:rsidRDefault="7317E050" w:rsidP="7317E050">
      <w:pPr>
        <w:pStyle w:val="Default"/>
        <w:jc w:val="both"/>
        <w:rPr>
          <w:rStyle w:val="cf01"/>
          <w:lang w:val="en-GB"/>
        </w:rPr>
      </w:pPr>
      <w:r w:rsidRPr="7317E050">
        <w:rPr>
          <w:rStyle w:val="cf01"/>
          <w:lang w:val="en-GB"/>
        </w:rPr>
        <w:lastRenderedPageBreak/>
        <w:t>All documents shall be submitted in English (with exception of organization’s registration certificate and CV of project manager(s) that can be in Romanian), failure to do so will result in the exclusion of the Grantee.</w:t>
      </w:r>
    </w:p>
    <w:p w14:paraId="7153E613" w14:textId="77777777" w:rsidR="00BE001E" w:rsidRPr="00164B05" w:rsidRDefault="00BE001E" w:rsidP="008259E7">
      <w:pPr>
        <w:pStyle w:val="Default"/>
        <w:jc w:val="both"/>
        <w:rPr>
          <w:rFonts w:ascii="Times New Roman" w:eastAsia="Times New Roman" w:hAnsi="Times New Roman" w:cs="Times New Roman"/>
          <w:color w:val="auto"/>
          <w:sz w:val="22"/>
          <w:szCs w:val="22"/>
          <w:lang w:val="en-GB"/>
        </w:rPr>
      </w:pPr>
    </w:p>
    <w:p w14:paraId="16BF37BF" w14:textId="67D4D684" w:rsidR="00CE3F68" w:rsidRPr="00164B05" w:rsidRDefault="00A60E7B" w:rsidP="008259E7">
      <w:pPr>
        <w:pStyle w:val="Default"/>
        <w:numPr>
          <w:ilvl w:val="0"/>
          <w:numId w:val="11"/>
        </w:numPr>
        <w:jc w:val="both"/>
        <w:outlineLvl w:val="1"/>
        <w:rPr>
          <w:rFonts w:ascii="Times New Roman" w:eastAsia="Times New Roman" w:hAnsi="Times New Roman" w:cs="Times New Roman"/>
          <w:b/>
          <w:color w:val="auto"/>
          <w:sz w:val="22"/>
          <w:szCs w:val="22"/>
          <w:lang w:val="en-GB"/>
        </w:rPr>
      </w:pPr>
      <w:r>
        <w:rPr>
          <w:rFonts w:ascii="Times New Roman" w:eastAsia="Times New Roman" w:hAnsi="Times New Roman" w:cs="Times New Roman"/>
          <w:b/>
          <w:color w:val="auto"/>
          <w:sz w:val="22"/>
          <w:szCs w:val="22"/>
          <w:lang w:val="en-GB"/>
        </w:rPr>
        <w:t>Inquiries</w:t>
      </w:r>
    </w:p>
    <w:p w14:paraId="40CA64CA" w14:textId="77777777" w:rsidR="007A2783" w:rsidRPr="00164B05" w:rsidRDefault="007A2783" w:rsidP="008259E7">
      <w:pPr>
        <w:pStyle w:val="Default"/>
        <w:jc w:val="both"/>
        <w:rPr>
          <w:rFonts w:ascii="Times New Roman" w:eastAsia="Times New Roman" w:hAnsi="Times New Roman" w:cs="Times New Roman"/>
          <w:b/>
          <w:color w:val="auto"/>
          <w:sz w:val="22"/>
          <w:szCs w:val="22"/>
          <w:lang w:val="en-GB"/>
        </w:rPr>
      </w:pPr>
    </w:p>
    <w:p w14:paraId="38C612BB" w14:textId="01169B61" w:rsidR="005349A7" w:rsidRDefault="00A60E7B" w:rsidP="008259E7">
      <w:pPr>
        <w:jc w:val="both"/>
        <w:rPr>
          <w:sz w:val="22"/>
          <w:szCs w:val="22"/>
        </w:rPr>
      </w:pPr>
      <w:r>
        <w:rPr>
          <w:rFonts w:eastAsia="Calibri"/>
          <w:color w:val="000000"/>
          <w:sz w:val="22"/>
          <w:szCs w:val="22"/>
        </w:rPr>
        <w:t>Any o</w:t>
      </w:r>
      <w:r w:rsidR="005349A7" w:rsidRPr="00164B05">
        <w:rPr>
          <w:rFonts w:eastAsia="Calibri"/>
          <w:color w:val="000000"/>
          <w:sz w:val="22"/>
          <w:szCs w:val="22"/>
        </w:rPr>
        <w:t xml:space="preserve">ther </w:t>
      </w:r>
      <w:r>
        <w:rPr>
          <w:rFonts w:eastAsia="Calibri"/>
          <w:color w:val="000000"/>
          <w:sz w:val="22"/>
          <w:szCs w:val="22"/>
        </w:rPr>
        <w:t>inquiries</w:t>
      </w:r>
      <w:r w:rsidRPr="00164B05">
        <w:rPr>
          <w:rFonts w:eastAsia="Calibri"/>
          <w:color w:val="000000"/>
          <w:sz w:val="22"/>
          <w:szCs w:val="22"/>
        </w:rPr>
        <w:t xml:space="preserve"> </w:t>
      </w:r>
      <w:r w:rsidR="005349A7" w:rsidRPr="00164B05">
        <w:rPr>
          <w:rFonts w:eastAsia="Calibri"/>
          <w:color w:val="000000"/>
          <w:sz w:val="22"/>
          <w:szCs w:val="22"/>
        </w:rPr>
        <w:t xml:space="preserve">regarding this specific call for proposals </w:t>
      </w:r>
      <w:r w:rsidR="005349A7">
        <w:rPr>
          <w:rFonts w:eastAsia="Calibri"/>
          <w:color w:val="000000"/>
          <w:sz w:val="22"/>
          <w:szCs w:val="22"/>
        </w:rPr>
        <w:t>must</w:t>
      </w:r>
      <w:r w:rsidR="005349A7" w:rsidRPr="00164B05">
        <w:rPr>
          <w:rFonts w:eastAsia="Calibri"/>
          <w:color w:val="000000"/>
          <w:sz w:val="22"/>
          <w:szCs w:val="22"/>
        </w:rPr>
        <w:t xml:space="preserve"> be </w:t>
      </w:r>
      <w:r>
        <w:rPr>
          <w:rFonts w:eastAsia="Calibri"/>
          <w:color w:val="000000"/>
          <w:sz w:val="22"/>
          <w:szCs w:val="22"/>
        </w:rPr>
        <w:t>submitted no later than</w:t>
      </w:r>
      <w:r w:rsidR="005349A7" w:rsidRPr="00164B05">
        <w:rPr>
          <w:rFonts w:eastAsia="Calibri"/>
          <w:color w:val="000000"/>
          <w:sz w:val="22"/>
          <w:szCs w:val="22"/>
        </w:rPr>
        <w:t xml:space="preserve"> </w:t>
      </w:r>
      <w:r w:rsidR="005349A7">
        <w:rPr>
          <w:rFonts w:eastAsia="Calibri"/>
          <w:color w:val="000000"/>
          <w:sz w:val="22"/>
          <w:szCs w:val="22"/>
        </w:rPr>
        <w:t>5 days</w:t>
      </w:r>
      <w:r w:rsidR="005349A7" w:rsidRPr="00164B05">
        <w:rPr>
          <w:rFonts w:eastAsia="Calibri"/>
          <w:color w:val="000000"/>
          <w:sz w:val="22"/>
          <w:szCs w:val="22"/>
        </w:rPr>
        <w:t xml:space="preserve"> before the deadline for the submission of proposals, in English and shall be exclusively sent to the following address:</w:t>
      </w:r>
      <w:r w:rsidR="00A23CD9">
        <w:rPr>
          <w:rFonts w:eastAsia="Calibri"/>
          <w:color w:val="000000"/>
          <w:sz w:val="22"/>
          <w:szCs w:val="22"/>
        </w:rPr>
        <w:t xml:space="preserve">    </w:t>
      </w:r>
      <w:r w:rsidR="005349A7" w:rsidRPr="00164B05">
        <w:rPr>
          <w:rFonts w:eastAsia="Calibri"/>
          <w:color w:val="000000"/>
          <w:sz w:val="22"/>
          <w:szCs w:val="22"/>
        </w:rPr>
        <w:t xml:space="preserve"> </w:t>
      </w:r>
      <w:r w:rsidR="00A23CD9" w:rsidRPr="00C60C83">
        <w:rPr>
          <w:rStyle w:val="Hyperlink"/>
          <w:sz w:val="22"/>
          <w:szCs w:val="22"/>
          <w:lang w:val="ro-RO"/>
        </w:rPr>
        <w:t>tender</w:t>
      </w:r>
      <w:r w:rsidR="00A23CD9" w:rsidRPr="00A23CD9">
        <w:rPr>
          <w:rStyle w:val="Hyperlink"/>
          <w:lang w:val="ro-RO"/>
        </w:rPr>
        <w:t>-</w:t>
      </w:r>
      <w:hyperlink r:id="rId32" w:history="1">
        <w:r w:rsidR="00A23CD9" w:rsidRPr="00390F6D">
          <w:rPr>
            <w:rStyle w:val="Hyperlink"/>
            <w:sz w:val="22"/>
            <w:szCs w:val="22"/>
            <w:lang w:val="ro-RO"/>
          </w:rPr>
          <w:t>antidiscrimination.moldova@coe.int</w:t>
        </w:r>
      </w:hyperlink>
      <w:r w:rsidR="005349A7">
        <w:rPr>
          <w:lang w:val="ro-RO"/>
        </w:rPr>
        <w:t xml:space="preserve"> </w:t>
      </w:r>
      <w:r w:rsidR="005349A7">
        <w:rPr>
          <w:sz w:val="22"/>
          <w:szCs w:val="22"/>
        </w:rPr>
        <w:t>with the following reference in subject</w:t>
      </w:r>
      <w:r w:rsidR="005349A7" w:rsidRPr="001B0147">
        <w:rPr>
          <w:sz w:val="22"/>
          <w:szCs w:val="22"/>
        </w:rPr>
        <w:t xml:space="preserve">: </w:t>
      </w:r>
      <w:r w:rsidR="005349A7" w:rsidRPr="00320815">
        <w:rPr>
          <w:sz w:val="22"/>
          <w:szCs w:val="22"/>
        </w:rPr>
        <w:t xml:space="preserve">QUESTIONS </w:t>
      </w:r>
      <w:r w:rsidR="005349A7">
        <w:rPr>
          <w:sz w:val="22"/>
          <w:szCs w:val="22"/>
        </w:rPr>
        <w:t>-</w:t>
      </w:r>
      <w:r w:rsidR="005349A7" w:rsidRPr="00320815">
        <w:rPr>
          <w:sz w:val="22"/>
          <w:szCs w:val="22"/>
        </w:rPr>
        <w:t xml:space="preserve"> GRANT </w:t>
      </w:r>
      <w:r w:rsidR="005349A7">
        <w:rPr>
          <w:sz w:val="22"/>
          <w:szCs w:val="22"/>
        </w:rPr>
        <w:t xml:space="preserve">REPUBLIC OF </w:t>
      </w:r>
      <w:r w:rsidR="005349A7" w:rsidRPr="00320815">
        <w:rPr>
          <w:sz w:val="22"/>
          <w:szCs w:val="22"/>
        </w:rPr>
        <w:t>M</w:t>
      </w:r>
      <w:r w:rsidR="005349A7">
        <w:rPr>
          <w:sz w:val="22"/>
          <w:szCs w:val="22"/>
        </w:rPr>
        <w:t>OLDOVA</w:t>
      </w:r>
      <w:r w:rsidR="005349A7" w:rsidRPr="00320815">
        <w:rPr>
          <w:sz w:val="22"/>
          <w:szCs w:val="22"/>
        </w:rPr>
        <w:t>.</w:t>
      </w:r>
    </w:p>
    <w:p w14:paraId="3C003C20" w14:textId="77777777" w:rsidR="00A60E7B" w:rsidRDefault="00A60E7B" w:rsidP="008259E7">
      <w:pPr>
        <w:jc w:val="both"/>
        <w:rPr>
          <w:sz w:val="22"/>
          <w:szCs w:val="22"/>
        </w:rPr>
      </w:pPr>
    </w:p>
    <w:p w14:paraId="39333A09" w14:textId="77777777" w:rsidR="00EE0216" w:rsidRDefault="00EE0216" w:rsidP="008259E7">
      <w:pPr>
        <w:jc w:val="both"/>
        <w:rPr>
          <w:rStyle w:val="Hyperlink"/>
          <w:sz w:val="22"/>
          <w:szCs w:val="22"/>
          <w:highlight w:val="yellow"/>
        </w:rPr>
      </w:pPr>
    </w:p>
    <w:p w14:paraId="028A67EA" w14:textId="77777777" w:rsidR="00C60C83" w:rsidRDefault="00C60C83" w:rsidP="008259E7">
      <w:pPr>
        <w:jc w:val="both"/>
        <w:rPr>
          <w:rStyle w:val="Hyperlink"/>
          <w:sz w:val="22"/>
          <w:szCs w:val="22"/>
          <w:highlight w:val="yellow"/>
        </w:rPr>
      </w:pPr>
    </w:p>
    <w:p w14:paraId="176D038D" w14:textId="77777777" w:rsidR="00C60C83" w:rsidRDefault="00C60C83" w:rsidP="008259E7">
      <w:pPr>
        <w:jc w:val="both"/>
        <w:rPr>
          <w:rStyle w:val="Hyperlink"/>
          <w:sz w:val="22"/>
          <w:szCs w:val="22"/>
          <w:highlight w:val="yellow"/>
        </w:rPr>
      </w:pPr>
    </w:p>
    <w:p w14:paraId="5B6AA5E6" w14:textId="77777777" w:rsidR="00C60C83" w:rsidRDefault="00C60C83" w:rsidP="008259E7">
      <w:pPr>
        <w:jc w:val="both"/>
        <w:rPr>
          <w:rStyle w:val="Hyperlink"/>
          <w:sz w:val="22"/>
          <w:szCs w:val="22"/>
          <w:highlight w:val="yellow"/>
        </w:rPr>
      </w:pPr>
    </w:p>
    <w:p w14:paraId="53FC361C" w14:textId="77777777" w:rsidR="00C60C83" w:rsidRPr="00164B05" w:rsidRDefault="00C60C83" w:rsidP="008259E7">
      <w:pPr>
        <w:jc w:val="both"/>
        <w:rPr>
          <w:rStyle w:val="Hyperlink"/>
          <w:sz w:val="22"/>
          <w:szCs w:val="22"/>
          <w:highlight w:val="yellow"/>
        </w:rPr>
      </w:pPr>
    </w:p>
    <w:p w14:paraId="7D464FF8" w14:textId="77777777" w:rsidR="00EE0216" w:rsidRPr="00164B05" w:rsidRDefault="00EE0216" w:rsidP="008259E7">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6" w:name="_Toc452388458"/>
      <w:r w:rsidRPr="00164B05">
        <w:rPr>
          <w:rFonts w:ascii="Times New Roman" w:eastAsia="Times New Roman" w:hAnsi="Times New Roman" w:cs="Times New Roman"/>
          <w:b/>
          <w:color w:val="auto"/>
          <w:sz w:val="22"/>
          <w:szCs w:val="22"/>
          <w:lang w:val="en-GB"/>
        </w:rPr>
        <w:t>Deadline for submission</w:t>
      </w:r>
      <w:bookmarkEnd w:id="16"/>
    </w:p>
    <w:p w14:paraId="0D76E218" w14:textId="77777777" w:rsidR="00EE0216" w:rsidRPr="00164B05" w:rsidRDefault="00EE0216" w:rsidP="008259E7">
      <w:pPr>
        <w:pStyle w:val="Default"/>
        <w:jc w:val="both"/>
        <w:rPr>
          <w:rFonts w:ascii="Times New Roman" w:eastAsia="Times New Roman" w:hAnsi="Times New Roman" w:cs="Times New Roman"/>
          <w:color w:val="auto"/>
          <w:sz w:val="22"/>
          <w:szCs w:val="22"/>
          <w:lang w:val="en-GB"/>
        </w:rPr>
      </w:pPr>
    </w:p>
    <w:p w14:paraId="610AD5B3" w14:textId="4C1B9DD6" w:rsidR="005349A7" w:rsidRPr="00DA3D98" w:rsidRDefault="005349A7" w:rsidP="008259E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The application form, </w:t>
      </w:r>
      <w:r w:rsidRPr="00164B05">
        <w:rPr>
          <w:rFonts w:ascii="Times New Roman" w:eastAsia="Times New Roman" w:hAnsi="Times New Roman" w:cs="Times New Roman"/>
          <w:b/>
          <w:color w:val="auto"/>
          <w:sz w:val="22"/>
          <w:szCs w:val="22"/>
          <w:u w:val="single"/>
          <w:lang w:val="en-GB"/>
        </w:rPr>
        <w:t>completed and signed</w:t>
      </w:r>
      <w:r>
        <w:rPr>
          <w:rFonts w:ascii="Times New Roman" w:eastAsia="Times New Roman" w:hAnsi="Times New Roman" w:cs="Times New Roman"/>
          <w:b/>
          <w:color w:val="auto"/>
          <w:sz w:val="22"/>
          <w:szCs w:val="22"/>
          <w:u w:val="single"/>
          <w:lang w:val="en-GB"/>
        </w:rPr>
        <w:t xml:space="preserve"> by all </w:t>
      </w:r>
      <w:r w:rsidR="00A60E7B">
        <w:rPr>
          <w:rFonts w:ascii="Times New Roman" w:eastAsia="Times New Roman" w:hAnsi="Times New Roman" w:cs="Times New Roman"/>
          <w:b/>
          <w:color w:val="auto"/>
          <w:sz w:val="22"/>
          <w:szCs w:val="22"/>
          <w:u w:val="single"/>
          <w:lang w:val="en-GB"/>
        </w:rPr>
        <w:t>Applicants</w:t>
      </w:r>
      <w:r w:rsidRPr="00164B05">
        <w:rPr>
          <w:rFonts w:ascii="Times New Roman" w:eastAsia="Times New Roman" w:hAnsi="Times New Roman" w:cs="Times New Roman"/>
          <w:color w:val="auto"/>
          <w:sz w:val="22"/>
          <w:szCs w:val="22"/>
          <w:lang w:val="en-GB"/>
        </w:rPr>
        <w:t xml:space="preserve">, </w:t>
      </w:r>
      <w:r w:rsidR="00A60E7B">
        <w:rPr>
          <w:rFonts w:ascii="Times New Roman" w:eastAsia="Times New Roman" w:hAnsi="Times New Roman" w:cs="Times New Roman"/>
          <w:color w:val="auto"/>
          <w:sz w:val="22"/>
          <w:szCs w:val="22"/>
          <w:lang w:val="en-GB"/>
        </w:rPr>
        <w:t>along</w:t>
      </w:r>
      <w:r w:rsidR="00A60E7B" w:rsidRPr="00164B05">
        <w:rPr>
          <w:rFonts w:ascii="Times New Roman" w:eastAsia="Times New Roman" w:hAnsi="Times New Roman" w:cs="Times New Roman"/>
          <w:color w:val="auto"/>
          <w:sz w:val="22"/>
          <w:szCs w:val="22"/>
          <w:lang w:val="en-GB"/>
        </w:rPr>
        <w:t xml:space="preserve"> </w:t>
      </w:r>
      <w:r w:rsidRPr="00164B05">
        <w:rPr>
          <w:rFonts w:ascii="Times New Roman" w:eastAsia="Times New Roman" w:hAnsi="Times New Roman" w:cs="Times New Roman"/>
          <w:color w:val="auto"/>
          <w:sz w:val="22"/>
          <w:szCs w:val="22"/>
          <w:lang w:val="en-GB"/>
        </w:rPr>
        <w:t>with the supporting documents</w:t>
      </w:r>
      <w:r>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must be submitted</w:t>
      </w:r>
      <w:r>
        <w:rPr>
          <w:rFonts w:ascii="Times New Roman" w:eastAsia="Times New Roman" w:hAnsi="Times New Roman" w:cs="Times New Roman"/>
          <w:color w:val="auto"/>
          <w:sz w:val="22"/>
          <w:szCs w:val="22"/>
          <w:lang w:val="en-GB"/>
        </w:rPr>
        <w:t xml:space="preserve"> in English language,</w:t>
      </w:r>
      <w:r w:rsidRPr="00164B05">
        <w:rPr>
          <w:rFonts w:ascii="Times New Roman" w:eastAsia="Times New Roman" w:hAnsi="Times New Roman" w:cs="Times New Roman"/>
          <w:color w:val="auto"/>
          <w:sz w:val="22"/>
          <w:szCs w:val="22"/>
          <w:lang w:val="en-GB"/>
        </w:rPr>
        <w:t xml:space="preserve"> in electronic form (Word and/or PDF) to the following e-mail address:</w:t>
      </w:r>
      <w:r>
        <w:rPr>
          <w:rFonts w:ascii="Times New Roman" w:eastAsia="Times New Roman" w:hAnsi="Times New Roman" w:cs="Times New Roman"/>
          <w:color w:val="auto"/>
          <w:sz w:val="22"/>
          <w:szCs w:val="22"/>
          <w:lang w:val="en-GB"/>
        </w:rPr>
        <w:t xml:space="preserve"> </w:t>
      </w:r>
      <w:r w:rsidR="000F5F3D" w:rsidRPr="000F5F3D">
        <w:rPr>
          <w:rStyle w:val="Hyperlink"/>
          <w:rFonts w:ascii="Times New Roman" w:eastAsia="Times New Roman" w:hAnsi="Times New Roman" w:cs="Times New Roman"/>
          <w:sz w:val="22"/>
          <w:szCs w:val="22"/>
          <w:lang w:val="ro-RO"/>
        </w:rPr>
        <w:t>tender-</w:t>
      </w:r>
      <w:hyperlink r:id="rId33" w:history="1">
        <w:r w:rsidR="000F5F3D" w:rsidRPr="000F5F3D">
          <w:rPr>
            <w:rStyle w:val="Hyperlink"/>
            <w:rFonts w:ascii="Times New Roman" w:hAnsi="Times New Roman" w:cs="Times New Roman"/>
            <w:sz w:val="22"/>
            <w:szCs w:val="22"/>
            <w:lang w:val="ro-RO"/>
          </w:rPr>
          <w:t>antidiscrimination.moldova@coe.int</w:t>
        </w:r>
      </w:hyperlink>
      <w:r>
        <w:rPr>
          <w:lang w:val="ro-RO"/>
        </w:rPr>
        <w:t>.</w:t>
      </w:r>
    </w:p>
    <w:p w14:paraId="77B522B1" w14:textId="1339A4C3" w:rsidR="005349A7" w:rsidRPr="00F67D63" w:rsidRDefault="005349A7" w:rsidP="008259E7">
      <w:pPr>
        <w:pStyle w:val="Default"/>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Emails should contain the following reference</w:t>
      </w:r>
      <w:r w:rsidRPr="00F67D63">
        <w:rPr>
          <w:rFonts w:ascii="Times New Roman" w:eastAsia="Times New Roman" w:hAnsi="Times New Roman" w:cs="Times New Roman"/>
          <w:color w:val="auto"/>
          <w:sz w:val="22"/>
          <w:szCs w:val="22"/>
        </w:rPr>
        <w:t xml:space="preserve"> in subject</w:t>
      </w:r>
      <w:r>
        <w:rPr>
          <w:rFonts w:ascii="Times New Roman" w:eastAsia="Times New Roman" w:hAnsi="Times New Roman" w:cs="Times New Roman"/>
          <w:color w:val="auto"/>
          <w:sz w:val="22"/>
          <w:szCs w:val="22"/>
        </w:rPr>
        <w:t xml:space="preserve">: </w:t>
      </w:r>
      <w:r w:rsidRPr="00B016DB">
        <w:rPr>
          <w:rFonts w:ascii="Times New Roman" w:eastAsia="Calibri" w:hAnsi="Times New Roman" w:cs="Times New Roman"/>
          <w:sz w:val="22"/>
          <w:szCs w:val="22"/>
          <w:lang w:val="en-GB"/>
        </w:rPr>
        <w:t xml:space="preserve">APPLICATION </w:t>
      </w:r>
      <w:r>
        <w:rPr>
          <w:rFonts w:ascii="Times New Roman" w:eastAsia="Calibri" w:hAnsi="Times New Roman" w:cs="Times New Roman"/>
          <w:sz w:val="22"/>
          <w:szCs w:val="22"/>
          <w:lang w:val="en-GB"/>
        </w:rPr>
        <w:t xml:space="preserve">– </w:t>
      </w:r>
      <w:r w:rsidRPr="00B016DB">
        <w:rPr>
          <w:rFonts w:ascii="Times New Roman" w:eastAsia="Calibri" w:hAnsi="Times New Roman" w:cs="Times New Roman"/>
          <w:sz w:val="22"/>
          <w:szCs w:val="22"/>
          <w:lang w:val="en-GB"/>
        </w:rPr>
        <w:t>GRANT</w:t>
      </w:r>
      <w:r>
        <w:rPr>
          <w:rFonts w:ascii="Times New Roman" w:eastAsia="Calibri" w:hAnsi="Times New Roman" w:cs="Times New Roman"/>
          <w:sz w:val="22"/>
          <w:szCs w:val="22"/>
          <w:lang w:val="en-GB"/>
        </w:rPr>
        <w:t xml:space="preserve"> </w:t>
      </w:r>
      <w:r w:rsidRPr="00B016DB">
        <w:rPr>
          <w:rFonts w:ascii="Times New Roman" w:eastAsia="Calibri" w:hAnsi="Times New Roman" w:cs="Times New Roman"/>
          <w:sz w:val="22"/>
          <w:szCs w:val="22"/>
          <w:lang w:val="en-GB"/>
        </w:rPr>
        <w:t>REPUBLIC OF MOLDOVA</w:t>
      </w:r>
    </w:p>
    <w:p w14:paraId="7B00EB5D" w14:textId="77777777" w:rsidR="005349A7" w:rsidRPr="00036AA9" w:rsidRDefault="005349A7" w:rsidP="008259E7">
      <w:pPr>
        <w:pStyle w:val="Default"/>
        <w:jc w:val="both"/>
        <w:rPr>
          <w:rFonts w:ascii="Times New Roman" w:eastAsia="Times New Roman" w:hAnsi="Times New Roman" w:cs="Times New Roman"/>
          <w:color w:val="auto"/>
          <w:sz w:val="22"/>
          <w:szCs w:val="22"/>
          <w:highlight w:val="yellow"/>
        </w:rPr>
      </w:pPr>
    </w:p>
    <w:p w14:paraId="6D5253C8" w14:textId="277B65EF" w:rsidR="005349A7" w:rsidRPr="00164B05" w:rsidRDefault="005349A7" w:rsidP="008259E7">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Pr="00CB043C">
        <w:rPr>
          <w:rFonts w:ascii="Times New Roman" w:eastAsia="Times New Roman" w:hAnsi="Times New Roman" w:cs="Times New Roman"/>
          <w:b/>
          <w:color w:val="auto"/>
          <w:sz w:val="22"/>
          <w:szCs w:val="22"/>
          <w:u w:val="single"/>
          <w:lang w:val="en-GB"/>
        </w:rPr>
        <w:t xml:space="preserve">before </w:t>
      </w:r>
      <w:r w:rsidR="00F6066F">
        <w:rPr>
          <w:rFonts w:ascii="Times New Roman" w:eastAsia="Times New Roman" w:hAnsi="Times New Roman" w:cs="Times New Roman"/>
          <w:b/>
          <w:color w:val="auto"/>
          <w:sz w:val="22"/>
          <w:szCs w:val="22"/>
          <w:u w:val="single"/>
          <w:lang w:val="en-GB"/>
        </w:rPr>
        <w:t>15 September</w:t>
      </w:r>
      <w:r w:rsidRPr="00CB043C">
        <w:rPr>
          <w:rFonts w:ascii="Times New Roman" w:eastAsia="Times New Roman" w:hAnsi="Times New Roman" w:cs="Times New Roman"/>
          <w:b/>
          <w:color w:val="auto"/>
          <w:sz w:val="22"/>
          <w:szCs w:val="22"/>
          <w:u w:val="single"/>
          <w:lang w:val="en-GB"/>
        </w:rPr>
        <w:t xml:space="preserve"> 202</w:t>
      </w:r>
      <w:r w:rsidR="00653EB0" w:rsidRPr="00CB043C">
        <w:rPr>
          <w:rFonts w:ascii="Times New Roman" w:eastAsia="Times New Roman" w:hAnsi="Times New Roman" w:cs="Times New Roman"/>
          <w:b/>
          <w:color w:val="auto"/>
          <w:sz w:val="22"/>
          <w:szCs w:val="22"/>
          <w:u w:val="single"/>
          <w:lang w:val="en-GB"/>
        </w:rPr>
        <w:t>5</w:t>
      </w:r>
      <w:r w:rsidRPr="00CB043C">
        <w:rPr>
          <w:rFonts w:ascii="Times New Roman" w:eastAsia="Times New Roman" w:hAnsi="Times New Roman" w:cs="Times New Roman"/>
          <w:b/>
          <w:color w:val="auto"/>
          <w:sz w:val="22"/>
          <w:szCs w:val="22"/>
          <w:u w:val="single"/>
          <w:lang w:val="en-GB"/>
        </w:rPr>
        <w:t xml:space="preserve"> (at 23:59 CET)</w:t>
      </w:r>
      <w:r w:rsidRPr="00CB043C">
        <w:rPr>
          <w:rFonts w:ascii="Times New Roman" w:eastAsia="Times New Roman" w:hAnsi="Times New Roman" w:cs="Times New Roman"/>
          <w:color w:val="auto"/>
          <w:sz w:val="22"/>
          <w:szCs w:val="22"/>
          <w:lang w:val="en-GB"/>
        </w:rPr>
        <w:t>.</w:t>
      </w:r>
      <w:r w:rsidRPr="003528C2">
        <w:rPr>
          <w:rFonts w:ascii="Times New Roman" w:eastAsia="Times New Roman" w:hAnsi="Times New Roman" w:cs="Times New Roman"/>
          <w:color w:val="auto"/>
          <w:sz w:val="22"/>
          <w:szCs w:val="22"/>
          <w:lang w:val="en-GB"/>
        </w:rPr>
        <w:t xml:space="preserve"> Applications received</w:t>
      </w:r>
      <w:r w:rsidRPr="00036AA9">
        <w:rPr>
          <w:rFonts w:ascii="Times New Roman" w:eastAsia="Times New Roman" w:hAnsi="Times New Roman" w:cs="Times New Roman"/>
          <w:color w:val="auto"/>
          <w:sz w:val="22"/>
          <w:szCs w:val="22"/>
          <w:lang w:val="en-GB"/>
        </w:rPr>
        <w:t xml:space="preserve"> after the above-mentioned date will not be considered.</w:t>
      </w:r>
    </w:p>
    <w:p w14:paraId="0C6AB591" w14:textId="77777777" w:rsidR="007A2783" w:rsidRPr="00164B05" w:rsidRDefault="007A2783" w:rsidP="008259E7">
      <w:pPr>
        <w:autoSpaceDE w:val="0"/>
        <w:autoSpaceDN w:val="0"/>
        <w:adjustRightInd w:val="0"/>
        <w:jc w:val="both"/>
        <w:rPr>
          <w:rFonts w:eastAsia="Calibri"/>
          <w:color w:val="000000"/>
          <w:sz w:val="22"/>
          <w:szCs w:val="22"/>
        </w:rPr>
      </w:pPr>
    </w:p>
    <w:p w14:paraId="74C435BE" w14:textId="77777777" w:rsidR="007A2783" w:rsidRPr="00164B05" w:rsidRDefault="007A2783" w:rsidP="008259E7">
      <w:pPr>
        <w:pStyle w:val="ListParagraph"/>
        <w:numPr>
          <w:ilvl w:val="0"/>
          <w:numId w:val="11"/>
        </w:numPr>
        <w:jc w:val="both"/>
        <w:outlineLvl w:val="1"/>
        <w:rPr>
          <w:rFonts w:eastAsia="Calibri"/>
          <w:b/>
          <w:color w:val="000000"/>
          <w:sz w:val="22"/>
          <w:szCs w:val="22"/>
        </w:rPr>
      </w:pPr>
      <w:bookmarkStart w:id="17" w:name="_Toc452388459"/>
      <w:r w:rsidRPr="00164B05">
        <w:rPr>
          <w:rFonts w:eastAsia="Calibri"/>
          <w:b/>
          <w:color w:val="000000"/>
          <w:sz w:val="22"/>
          <w:szCs w:val="22"/>
        </w:rPr>
        <w:t>Change, alteration and modification of the application file</w:t>
      </w:r>
      <w:bookmarkEnd w:id="17"/>
    </w:p>
    <w:p w14:paraId="264EB176" w14:textId="77777777" w:rsidR="009F7684" w:rsidRPr="00164B05" w:rsidRDefault="009F7684" w:rsidP="008259E7">
      <w:pPr>
        <w:pStyle w:val="ListParagraph"/>
        <w:jc w:val="both"/>
        <w:rPr>
          <w:rFonts w:eastAsia="Calibri"/>
          <w:b/>
          <w:color w:val="000000"/>
          <w:sz w:val="22"/>
          <w:szCs w:val="22"/>
        </w:rPr>
      </w:pPr>
    </w:p>
    <w:p w14:paraId="33FAC406" w14:textId="57602D6E" w:rsidR="007A2783" w:rsidRPr="00164B05" w:rsidRDefault="007A2783" w:rsidP="008259E7">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63EF0F3" w14:textId="77777777" w:rsidR="007A2783" w:rsidRDefault="007A2783" w:rsidP="008259E7">
      <w:pPr>
        <w:pStyle w:val="Default"/>
        <w:jc w:val="both"/>
        <w:rPr>
          <w:rFonts w:ascii="Times New Roman" w:eastAsia="Times New Roman" w:hAnsi="Times New Roman" w:cs="Times New Roman"/>
          <w:b/>
          <w:color w:val="auto"/>
          <w:sz w:val="22"/>
          <w:szCs w:val="22"/>
          <w:lang w:val="en-GB"/>
        </w:rPr>
      </w:pPr>
    </w:p>
    <w:p w14:paraId="4F6F8396" w14:textId="7A3C075A" w:rsidR="00414134" w:rsidRPr="00164B05" w:rsidRDefault="00414134" w:rsidP="008259E7">
      <w:pPr>
        <w:pStyle w:val="ListParagraph"/>
        <w:numPr>
          <w:ilvl w:val="0"/>
          <w:numId w:val="8"/>
        </w:numPr>
        <w:jc w:val="both"/>
        <w:outlineLvl w:val="0"/>
        <w:rPr>
          <w:b/>
          <w:bCs/>
          <w:sz w:val="22"/>
          <w:szCs w:val="22"/>
        </w:rPr>
      </w:pPr>
      <w:bookmarkStart w:id="18" w:name="_Toc452388460"/>
      <w:r w:rsidRPr="00164B05">
        <w:rPr>
          <w:b/>
          <w:bCs/>
          <w:sz w:val="22"/>
          <w:szCs w:val="22"/>
        </w:rPr>
        <w:t>EVALUATION AND SELECTION PROCEDURE</w:t>
      </w:r>
      <w:bookmarkEnd w:id="18"/>
    </w:p>
    <w:p w14:paraId="0417EFE8" w14:textId="77777777" w:rsidR="00414134" w:rsidRPr="00164B05" w:rsidRDefault="00414134" w:rsidP="008259E7">
      <w:pPr>
        <w:jc w:val="both"/>
        <w:rPr>
          <w:b/>
          <w:bCs/>
          <w:sz w:val="22"/>
          <w:szCs w:val="22"/>
        </w:rPr>
      </w:pPr>
    </w:p>
    <w:p w14:paraId="2368A462" w14:textId="5D5DB707" w:rsidR="00E9166F" w:rsidRPr="00164B05" w:rsidRDefault="00414134" w:rsidP="008259E7">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The projects </w:t>
      </w:r>
      <w:r w:rsidR="00A60E7B">
        <w:rPr>
          <w:rFonts w:ascii="Times New Roman" w:eastAsia="Times New Roman" w:hAnsi="Times New Roman" w:cs="Times New Roman"/>
          <w:color w:val="auto"/>
          <w:sz w:val="22"/>
          <w:szCs w:val="22"/>
          <w:lang w:val="en-GB"/>
        </w:rPr>
        <w:t>submitted</w:t>
      </w:r>
      <w:r w:rsidR="00A60E7B" w:rsidRPr="003528C2">
        <w:rPr>
          <w:rFonts w:ascii="Times New Roman" w:eastAsia="Times New Roman" w:hAnsi="Times New Roman" w:cs="Times New Roman"/>
          <w:color w:val="auto"/>
          <w:sz w:val="22"/>
          <w:szCs w:val="22"/>
          <w:lang w:val="en-GB"/>
        </w:rPr>
        <w:t xml:space="preserve"> </w:t>
      </w:r>
      <w:r w:rsidRPr="003528C2">
        <w:rPr>
          <w:rFonts w:ascii="Times New Roman" w:eastAsia="Times New Roman" w:hAnsi="Times New Roman" w:cs="Times New Roman"/>
          <w:color w:val="auto"/>
          <w:sz w:val="22"/>
          <w:szCs w:val="22"/>
          <w:lang w:val="en-GB"/>
        </w:rPr>
        <w:t>will be assessed by an Evaluation Committee composed of</w:t>
      </w:r>
      <w:r w:rsidR="00504D4D" w:rsidRPr="003528C2">
        <w:rPr>
          <w:rFonts w:ascii="Times New Roman" w:eastAsia="Times New Roman" w:hAnsi="Times New Roman" w:cs="Times New Roman"/>
          <w:color w:val="auto"/>
          <w:sz w:val="22"/>
          <w:szCs w:val="22"/>
          <w:lang w:val="en-GB"/>
        </w:rPr>
        <w:t xml:space="preserve"> </w:t>
      </w:r>
      <w:r w:rsidR="00E9166F" w:rsidRPr="00B34DA5">
        <w:rPr>
          <w:rFonts w:ascii="Times New Roman" w:eastAsia="Times New Roman" w:hAnsi="Times New Roman" w:cs="Times New Roman"/>
          <w:color w:val="auto"/>
          <w:sz w:val="22"/>
          <w:szCs w:val="22"/>
          <w:lang w:val="en-GB"/>
        </w:rPr>
        <w:t>three members, including staff members of the Council of Europe.</w:t>
      </w:r>
    </w:p>
    <w:p w14:paraId="398C4EF1" w14:textId="0077119B" w:rsidR="00414134" w:rsidRPr="00164B05" w:rsidRDefault="00414134" w:rsidP="008259E7">
      <w:pPr>
        <w:pStyle w:val="Default"/>
        <w:jc w:val="both"/>
        <w:rPr>
          <w:rFonts w:ascii="Times New Roman" w:hAnsi="Times New Roman" w:cs="Times New Roman"/>
          <w:sz w:val="22"/>
          <w:szCs w:val="22"/>
          <w:lang w:val="en-GB"/>
        </w:rPr>
      </w:pPr>
    </w:p>
    <w:p w14:paraId="56BD58A1" w14:textId="6632A010" w:rsidR="00414134" w:rsidRPr="00164B05" w:rsidRDefault="00414134" w:rsidP="008259E7">
      <w:pPr>
        <w:jc w:val="both"/>
        <w:rPr>
          <w:sz w:val="22"/>
          <w:szCs w:val="22"/>
        </w:rPr>
      </w:pPr>
      <w:r w:rsidRPr="00164B05">
        <w:rPr>
          <w:color w:val="000000"/>
          <w:sz w:val="22"/>
          <w:szCs w:val="22"/>
          <w:lang w:eastAsia="fr-FR"/>
        </w:rPr>
        <w:t xml:space="preserve">The procedure shall be based on the underlying principles of grant award procedures, which are </w:t>
      </w:r>
      <w:r w:rsidRPr="00A60E7B">
        <w:rPr>
          <w:color w:val="000000"/>
          <w:sz w:val="22"/>
          <w:szCs w:val="22"/>
          <w:u w:val="single"/>
          <w:lang w:eastAsia="fr-FR"/>
        </w:rPr>
        <w:t>transparency</w:t>
      </w:r>
      <w:r w:rsidRPr="00164B05">
        <w:rPr>
          <w:color w:val="000000"/>
          <w:sz w:val="22"/>
          <w:szCs w:val="22"/>
          <w:lang w:eastAsia="fr-FR"/>
        </w:rPr>
        <w:t xml:space="preserve">, </w:t>
      </w:r>
      <w:r w:rsidRPr="00A60E7B">
        <w:rPr>
          <w:color w:val="000000"/>
          <w:sz w:val="22"/>
          <w:szCs w:val="22"/>
          <w:u w:val="single"/>
          <w:lang w:eastAsia="fr-FR"/>
        </w:rPr>
        <w:t>non-retroactivity</w:t>
      </w:r>
      <w:r w:rsidRPr="00164B05">
        <w:rPr>
          <w:color w:val="000000"/>
          <w:sz w:val="22"/>
          <w:szCs w:val="22"/>
          <w:lang w:eastAsia="fr-FR"/>
        </w:rPr>
        <w:t xml:space="preserve">, </w:t>
      </w:r>
      <w:r w:rsidRPr="00A60E7B">
        <w:rPr>
          <w:color w:val="000000"/>
          <w:sz w:val="22"/>
          <w:szCs w:val="22"/>
          <w:u w:val="single"/>
          <w:lang w:eastAsia="fr-FR"/>
        </w:rPr>
        <w:t>non-cumulative awards</w:t>
      </w:r>
      <w:r w:rsidRPr="00164B05">
        <w:rPr>
          <w:color w:val="000000"/>
          <w:sz w:val="22"/>
          <w:szCs w:val="22"/>
          <w:lang w:eastAsia="fr-FR"/>
        </w:rPr>
        <w:t xml:space="preserve">, </w:t>
      </w:r>
      <w:r w:rsidRPr="00A60E7B">
        <w:rPr>
          <w:color w:val="000000"/>
          <w:sz w:val="22"/>
          <w:szCs w:val="22"/>
          <w:u w:val="single"/>
          <w:lang w:eastAsia="fr-FR"/>
        </w:rPr>
        <w:t>not-for-profit</w:t>
      </w:r>
      <w:r w:rsidRPr="00164B05">
        <w:rPr>
          <w:color w:val="000000"/>
          <w:sz w:val="22"/>
          <w:szCs w:val="22"/>
          <w:lang w:eastAsia="fr-FR"/>
        </w:rPr>
        <w:t xml:space="preserve">, </w:t>
      </w:r>
      <w:r w:rsidRPr="00A60E7B">
        <w:rPr>
          <w:color w:val="000000"/>
          <w:sz w:val="22"/>
          <w:szCs w:val="22"/>
          <w:u w:val="single"/>
          <w:lang w:eastAsia="fr-FR"/>
        </w:rPr>
        <w:t>co-financing</w:t>
      </w:r>
      <w:r w:rsidRPr="00164B05">
        <w:rPr>
          <w:color w:val="000000"/>
          <w:sz w:val="22"/>
          <w:szCs w:val="22"/>
          <w:lang w:eastAsia="fr-FR"/>
        </w:rPr>
        <w:t xml:space="preserve"> and </w:t>
      </w:r>
      <w:r w:rsidRPr="00A60E7B">
        <w:rPr>
          <w:color w:val="000000"/>
          <w:sz w:val="22"/>
          <w:szCs w:val="22"/>
          <w:u w:val="single"/>
          <w:lang w:eastAsia="fr-FR"/>
        </w:rPr>
        <w:t>non-discrimination</w:t>
      </w:r>
      <w:r w:rsidRPr="00164B05">
        <w:rPr>
          <w:color w:val="000000"/>
          <w:sz w:val="22"/>
          <w:szCs w:val="22"/>
          <w:lang w:eastAsia="fr-FR"/>
        </w:rPr>
        <w:t xml:space="preserve">, in accordance with </w:t>
      </w:r>
      <w:hyperlink r:id="rId34"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8259E7">
      <w:pPr>
        <w:jc w:val="both"/>
        <w:rPr>
          <w:sz w:val="22"/>
          <w:szCs w:val="22"/>
        </w:rPr>
      </w:pPr>
    </w:p>
    <w:p w14:paraId="01772FFE" w14:textId="77777777" w:rsidR="00414134" w:rsidRPr="00164B05" w:rsidRDefault="00414134" w:rsidP="008259E7">
      <w:pPr>
        <w:jc w:val="both"/>
        <w:rPr>
          <w:color w:val="000000"/>
          <w:sz w:val="22"/>
          <w:szCs w:val="22"/>
          <w:lang w:eastAsia="fr-FR"/>
        </w:rPr>
      </w:pPr>
      <w:r w:rsidRPr="00164B05">
        <w:rPr>
          <w:sz w:val="22"/>
          <w:szCs w:val="22"/>
        </w:rPr>
        <w:t xml:space="preserve">The applicants, and their projects, shall fulfil </w:t>
      </w:r>
      <w:proofErr w:type="gramStart"/>
      <w:r w:rsidRPr="00164B05">
        <w:rPr>
          <w:sz w:val="22"/>
          <w:szCs w:val="22"/>
        </w:rPr>
        <w:t>all of</w:t>
      </w:r>
      <w:proofErr w:type="gramEnd"/>
      <w:r w:rsidRPr="00164B05">
        <w:rPr>
          <w:sz w:val="22"/>
          <w:szCs w:val="22"/>
        </w:rPr>
        <w:t xml:space="preserve"> the following criteria:</w:t>
      </w:r>
    </w:p>
    <w:p w14:paraId="5478DCF8" w14:textId="77777777" w:rsidR="00414134" w:rsidRPr="00164B05" w:rsidRDefault="00414134" w:rsidP="008259E7">
      <w:pPr>
        <w:pStyle w:val="Default"/>
        <w:jc w:val="both"/>
        <w:rPr>
          <w:rFonts w:ascii="Times New Roman" w:hAnsi="Times New Roman" w:cs="Times New Roman"/>
          <w:b/>
          <w:bCs/>
          <w:sz w:val="22"/>
          <w:szCs w:val="22"/>
          <w:lang w:val="en-GB"/>
        </w:rPr>
      </w:pPr>
    </w:p>
    <w:p w14:paraId="3BC1EAB1" w14:textId="77777777" w:rsidR="00414134" w:rsidRPr="00164B05" w:rsidRDefault="00414134" w:rsidP="008259E7">
      <w:pPr>
        <w:pStyle w:val="Default"/>
        <w:numPr>
          <w:ilvl w:val="0"/>
          <w:numId w:val="6"/>
        </w:numPr>
        <w:jc w:val="both"/>
        <w:outlineLvl w:val="1"/>
        <w:rPr>
          <w:rFonts w:ascii="Times New Roman" w:hAnsi="Times New Roman" w:cs="Times New Roman"/>
          <w:b/>
          <w:bCs/>
          <w:sz w:val="22"/>
          <w:szCs w:val="22"/>
          <w:lang w:val="en-GB"/>
        </w:rPr>
      </w:pPr>
      <w:bookmarkStart w:id="19" w:name="_Toc452388461"/>
      <w:r w:rsidRPr="00164B05">
        <w:rPr>
          <w:rFonts w:ascii="Times New Roman" w:hAnsi="Times New Roman" w:cs="Times New Roman"/>
          <w:b/>
          <w:bCs/>
          <w:sz w:val="22"/>
          <w:szCs w:val="22"/>
          <w:lang w:val="en-GB"/>
        </w:rPr>
        <w:t>Exclusion criteria:</w:t>
      </w:r>
      <w:bookmarkEnd w:id="19"/>
      <w:r w:rsidRPr="00164B05">
        <w:rPr>
          <w:rFonts w:ascii="Times New Roman" w:hAnsi="Times New Roman" w:cs="Times New Roman"/>
          <w:b/>
          <w:bCs/>
          <w:sz w:val="22"/>
          <w:szCs w:val="22"/>
          <w:lang w:val="en-GB"/>
        </w:rPr>
        <w:t xml:space="preserve"> </w:t>
      </w:r>
    </w:p>
    <w:p w14:paraId="19554A04" w14:textId="77777777" w:rsidR="00414134" w:rsidRPr="00164B05" w:rsidRDefault="00414134" w:rsidP="008259E7">
      <w:pPr>
        <w:pStyle w:val="Default"/>
        <w:jc w:val="both"/>
        <w:rPr>
          <w:rFonts w:ascii="Times New Roman" w:hAnsi="Times New Roman" w:cs="Times New Roman"/>
          <w:sz w:val="22"/>
          <w:szCs w:val="22"/>
          <w:lang w:val="en-GB"/>
        </w:rPr>
      </w:pPr>
    </w:p>
    <w:p w14:paraId="78053A64" w14:textId="5E902956" w:rsidR="00414134" w:rsidRPr="00164B05" w:rsidRDefault="00414134" w:rsidP="008259E7">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FA71E9" w:rsidRPr="00FA71E9">
        <w:t xml:space="preserve"> </w:t>
      </w:r>
      <w:r w:rsidR="00FA71E9" w:rsidRPr="00FA71E9">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7B9DFE58" w14:textId="77777777" w:rsidR="00414134" w:rsidRPr="00164B05" w:rsidRDefault="00414134" w:rsidP="008259E7">
      <w:pPr>
        <w:pStyle w:val="Default"/>
        <w:jc w:val="both"/>
        <w:rPr>
          <w:rFonts w:ascii="Times New Roman" w:hAnsi="Times New Roman" w:cs="Times New Roman"/>
          <w:sz w:val="22"/>
          <w:szCs w:val="22"/>
          <w:lang w:val="en-GB"/>
        </w:rPr>
      </w:pPr>
    </w:p>
    <w:p w14:paraId="77336516" w14:textId="6647F668" w:rsidR="00414134" w:rsidRPr="00164B05" w:rsidRDefault="00414134" w:rsidP="008259E7">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a. </w:t>
      </w:r>
      <w:proofErr w:type="gramStart"/>
      <w:r w:rsidRPr="00164B05">
        <w:rPr>
          <w:rFonts w:ascii="Times New Roman" w:hAnsi="Times New Roman" w:cs="Times New Roman"/>
          <w:sz w:val="22"/>
          <w:szCs w:val="22"/>
          <w:lang w:val="en-GB"/>
        </w:rPr>
        <w:t>have</w:t>
      </w:r>
      <w:proofErr w:type="gramEnd"/>
      <w:r w:rsidRPr="00164B05">
        <w:rPr>
          <w:rFonts w:ascii="Times New Roman" w:hAnsi="Times New Roman" w:cs="Times New Roman"/>
          <w:sz w:val="22"/>
          <w:szCs w:val="22"/>
          <w:lang w:val="en-GB"/>
        </w:rPr>
        <w:t xml:space="preserve"> been sentenced by final judgment on one or more of the following charges: participation in a criminal organisation, corruption, fraud, money laundering</w:t>
      </w:r>
      <w:r w:rsidR="00F43DAA">
        <w:rPr>
          <w:rFonts w:ascii="Times New Roman" w:hAnsi="Times New Roman" w:cs="Times New Roman"/>
          <w:sz w:val="22"/>
          <w:szCs w:val="22"/>
          <w:lang w:val="en-GB"/>
        </w:rPr>
        <w:t xml:space="preserve">, </w:t>
      </w:r>
      <w:r w:rsidR="00F43DAA" w:rsidRPr="00F43DAA">
        <w:rPr>
          <w:rFonts w:ascii="Times New Roman" w:hAnsi="Times New Roman" w:cs="Times New Roman"/>
          <w:sz w:val="22"/>
          <w:szCs w:val="22"/>
          <w:lang w:val="en-GB"/>
        </w:rPr>
        <w:t>terrorist financing, terrorist offences or offences linked to terrorist activities, child labour or trafficking in human beings</w:t>
      </w:r>
      <w:r w:rsidRPr="00164B05">
        <w:rPr>
          <w:rFonts w:ascii="Times New Roman" w:hAnsi="Times New Roman" w:cs="Times New Roman"/>
          <w:sz w:val="22"/>
          <w:szCs w:val="22"/>
          <w:lang w:val="en-GB"/>
        </w:rPr>
        <w:t>;</w:t>
      </w:r>
    </w:p>
    <w:p w14:paraId="09B9E539" w14:textId="77777777" w:rsidR="00414134" w:rsidRPr="00164B05" w:rsidRDefault="00414134" w:rsidP="008259E7">
      <w:pPr>
        <w:pStyle w:val="Default"/>
        <w:ind w:left="709" w:hanging="283"/>
        <w:jc w:val="both"/>
        <w:rPr>
          <w:rFonts w:ascii="Times New Roman" w:hAnsi="Times New Roman" w:cs="Times New Roman"/>
          <w:sz w:val="22"/>
          <w:szCs w:val="22"/>
          <w:lang w:val="en-GB"/>
        </w:rPr>
      </w:pPr>
    </w:p>
    <w:p w14:paraId="3B9B624C" w14:textId="77777777" w:rsidR="00414134" w:rsidRPr="00164B05" w:rsidRDefault="00414134" w:rsidP="008259E7">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b. </w:t>
      </w:r>
      <w:proofErr w:type="gramStart"/>
      <w:r w:rsidRPr="00164B05">
        <w:rPr>
          <w:rFonts w:ascii="Times New Roman" w:hAnsi="Times New Roman" w:cs="Times New Roman"/>
          <w:sz w:val="22"/>
          <w:szCs w:val="22"/>
          <w:lang w:val="en-GB"/>
        </w:rPr>
        <w:t>are</w:t>
      </w:r>
      <w:proofErr w:type="gramEnd"/>
      <w:r w:rsidRPr="00164B05">
        <w:rPr>
          <w:rFonts w:ascii="Times New Roman" w:hAnsi="Times New Roman" w:cs="Times New Roman"/>
          <w:sz w:val="22"/>
          <w:szCs w:val="22"/>
          <w:lang w:val="en-GB"/>
        </w:rPr>
        <w:t xml:space="preserv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8259E7">
      <w:pPr>
        <w:pStyle w:val="Default"/>
        <w:ind w:left="709" w:hanging="283"/>
        <w:jc w:val="both"/>
        <w:rPr>
          <w:rFonts w:ascii="Times New Roman" w:hAnsi="Times New Roman" w:cs="Times New Roman"/>
          <w:sz w:val="22"/>
          <w:szCs w:val="22"/>
          <w:lang w:val="en-GB"/>
        </w:rPr>
      </w:pPr>
    </w:p>
    <w:p w14:paraId="2BB66695" w14:textId="6C70BC60" w:rsidR="00414134" w:rsidRPr="00164B05" w:rsidRDefault="00414134" w:rsidP="008259E7">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c. </w:t>
      </w:r>
      <w:proofErr w:type="gramStart"/>
      <w:r w:rsidRPr="00164B05">
        <w:rPr>
          <w:rFonts w:ascii="Times New Roman" w:hAnsi="Times New Roman" w:cs="Times New Roman"/>
          <w:sz w:val="22"/>
          <w:szCs w:val="22"/>
          <w:lang w:val="en-GB"/>
        </w:rPr>
        <w:t>have</w:t>
      </w:r>
      <w:proofErr w:type="gramEnd"/>
      <w:r w:rsidRPr="00164B05">
        <w:rPr>
          <w:rFonts w:ascii="Times New Roman" w:hAnsi="Times New Roman" w:cs="Times New Roman"/>
          <w:sz w:val="22"/>
          <w:szCs w:val="22"/>
          <w:lang w:val="en-GB"/>
        </w:rPr>
        <w:t xml:space="preser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164B05" w:rsidRDefault="00414134" w:rsidP="008259E7">
      <w:pPr>
        <w:pStyle w:val="Default"/>
        <w:ind w:left="709" w:hanging="283"/>
        <w:jc w:val="both"/>
        <w:rPr>
          <w:rFonts w:ascii="Times New Roman" w:hAnsi="Times New Roman" w:cs="Times New Roman"/>
          <w:sz w:val="22"/>
          <w:szCs w:val="22"/>
          <w:lang w:val="en-GB"/>
        </w:rPr>
      </w:pPr>
    </w:p>
    <w:p w14:paraId="4B008EC6" w14:textId="77777777" w:rsidR="00254A7F" w:rsidRDefault="00414134" w:rsidP="008259E7">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d. </w:t>
      </w:r>
      <w:proofErr w:type="gramStart"/>
      <w:r w:rsidRPr="00164B05">
        <w:rPr>
          <w:rFonts w:ascii="Times New Roman" w:hAnsi="Times New Roman" w:cs="Times New Roman"/>
          <w:sz w:val="22"/>
          <w:szCs w:val="22"/>
          <w:lang w:val="en-GB"/>
        </w:rPr>
        <w:t>do</w:t>
      </w:r>
      <w:proofErr w:type="gramEnd"/>
      <w:r w:rsidRPr="00164B05">
        <w:rPr>
          <w:rFonts w:ascii="Times New Roman" w:hAnsi="Times New Roman" w:cs="Times New Roman"/>
          <w:sz w:val="22"/>
          <w:szCs w:val="22"/>
          <w:lang w:val="en-GB"/>
        </w:rPr>
        <w:t xml:space="preserve"> not comply with their obligations as regards payment of social security contributions, taxes and dues, according to the statutory provisions of the country where they are established</w:t>
      </w:r>
      <w:r w:rsidR="00254A7F">
        <w:rPr>
          <w:rFonts w:ascii="Times New Roman" w:hAnsi="Times New Roman" w:cs="Times New Roman"/>
          <w:sz w:val="22"/>
          <w:szCs w:val="22"/>
          <w:lang w:val="en-GB"/>
        </w:rPr>
        <w:t>;</w:t>
      </w:r>
    </w:p>
    <w:p w14:paraId="3408CF89" w14:textId="77777777" w:rsidR="00254A7F" w:rsidRDefault="00254A7F" w:rsidP="008259E7">
      <w:pPr>
        <w:pStyle w:val="Default"/>
        <w:ind w:left="709" w:hanging="283"/>
        <w:jc w:val="both"/>
        <w:rPr>
          <w:rFonts w:ascii="Times New Roman" w:hAnsi="Times New Roman" w:cs="Times New Roman"/>
          <w:sz w:val="22"/>
          <w:szCs w:val="22"/>
          <w:lang w:val="en-GB"/>
        </w:rPr>
      </w:pPr>
    </w:p>
    <w:p w14:paraId="02EF59C3" w14:textId="194981E4" w:rsidR="00254A7F" w:rsidRPr="00254A7F" w:rsidRDefault="00254A7F" w:rsidP="008259E7">
      <w:pPr>
        <w:pStyle w:val="Default"/>
        <w:ind w:left="709" w:hanging="283"/>
        <w:jc w:val="both"/>
        <w:rPr>
          <w:rFonts w:ascii="Times New Roman" w:hAnsi="Times New Roman" w:cs="Times New Roman"/>
          <w:sz w:val="22"/>
          <w:szCs w:val="22"/>
          <w:lang w:val="en-GB"/>
        </w:rPr>
      </w:pPr>
      <w:r>
        <w:rPr>
          <w:rFonts w:ascii="Times New Roman" w:hAnsi="Times New Roman" w:cs="Times New Roman"/>
          <w:sz w:val="22"/>
          <w:szCs w:val="22"/>
          <w:lang w:val="en-GB"/>
        </w:rPr>
        <w:t xml:space="preserve">e. </w:t>
      </w:r>
      <w:proofErr w:type="gramStart"/>
      <w:r w:rsidRPr="00254A7F">
        <w:rPr>
          <w:rFonts w:ascii="Times New Roman" w:hAnsi="Times New Roman" w:cs="Times New Roman"/>
          <w:sz w:val="22"/>
          <w:szCs w:val="22"/>
          <w:lang w:val="en-GB"/>
        </w:rPr>
        <w:t>are</w:t>
      </w:r>
      <w:proofErr w:type="gramEnd"/>
      <w:r w:rsidRPr="00254A7F">
        <w:rPr>
          <w:rFonts w:ascii="Times New Roman" w:hAnsi="Times New Roman" w:cs="Times New Roman"/>
          <w:sz w:val="22"/>
          <w:szCs w:val="22"/>
          <w:lang w:val="en-GB"/>
        </w:rPr>
        <w:t xml:space="preserve"> an entity created to circumvent tax, social or other legal obligations (empty shell company), have ever created or are in the process of creation of such an entity;</w:t>
      </w:r>
    </w:p>
    <w:p w14:paraId="7D34C101" w14:textId="77777777" w:rsidR="00254A7F" w:rsidRDefault="00254A7F" w:rsidP="008259E7">
      <w:pPr>
        <w:pStyle w:val="Default"/>
        <w:ind w:left="709" w:hanging="283"/>
        <w:jc w:val="both"/>
        <w:rPr>
          <w:rFonts w:ascii="Times New Roman" w:hAnsi="Times New Roman" w:cs="Times New Roman"/>
          <w:sz w:val="22"/>
          <w:szCs w:val="22"/>
          <w:lang w:val="en-GB"/>
        </w:rPr>
      </w:pPr>
    </w:p>
    <w:p w14:paraId="173128C2" w14:textId="6574C28D" w:rsidR="00254A7F" w:rsidRPr="00254A7F" w:rsidRDefault="00254A7F" w:rsidP="008259E7">
      <w:pPr>
        <w:pStyle w:val="Default"/>
        <w:ind w:left="709" w:hanging="283"/>
        <w:jc w:val="both"/>
        <w:rPr>
          <w:rFonts w:ascii="Times New Roman" w:hAnsi="Times New Roman" w:cs="Times New Roman"/>
          <w:sz w:val="22"/>
          <w:szCs w:val="22"/>
          <w:lang w:val="en-GB"/>
        </w:rPr>
      </w:pPr>
      <w:r>
        <w:rPr>
          <w:rFonts w:ascii="Times New Roman" w:hAnsi="Times New Roman" w:cs="Times New Roman"/>
          <w:sz w:val="22"/>
          <w:szCs w:val="22"/>
          <w:lang w:val="en-GB"/>
        </w:rPr>
        <w:t xml:space="preserve">f. </w:t>
      </w:r>
      <w:proofErr w:type="gramStart"/>
      <w:r w:rsidRPr="00254A7F">
        <w:rPr>
          <w:rFonts w:ascii="Times New Roman" w:hAnsi="Times New Roman" w:cs="Times New Roman"/>
          <w:sz w:val="22"/>
          <w:szCs w:val="22"/>
          <w:lang w:val="en-GB"/>
        </w:rPr>
        <w:t>have</w:t>
      </w:r>
      <w:proofErr w:type="gramEnd"/>
      <w:r w:rsidRPr="00254A7F">
        <w:rPr>
          <w:rFonts w:ascii="Times New Roman" w:hAnsi="Times New Roman" w:cs="Times New Roman"/>
          <w:sz w:val="22"/>
          <w:szCs w:val="22"/>
          <w:lang w:val="en-GB"/>
        </w:rPr>
        <w:t xml:space="preserve"> been involved in mismanagement of the Council of Europe funds or public funds</w:t>
      </w:r>
      <w:r w:rsidR="002766D9">
        <w:rPr>
          <w:rFonts w:ascii="Times New Roman" w:hAnsi="Times New Roman" w:cs="Times New Roman"/>
          <w:sz w:val="22"/>
          <w:szCs w:val="22"/>
          <w:lang w:val="en-GB"/>
        </w:rPr>
        <w:t>.</w:t>
      </w:r>
    </w:p>
    <w:p w14:paraId="0E25739D" w14:textId="77777777" w:rsidR="00414134" w:rsidRPr="00254A7F" w:rsidRDefault="00414134" w:rsidP="008259E7">
      <w:pPr>
        <w:pStyle w:val="Default"/>
        <w:ind w:left="709" w:hanging="283"/>
        <w:jc w:val="both"/>
        <w:rPr>
          <w:rFonts w:ascii="Times New Roman" w:hAnsi="Times New Roman" w:cs="Times New Roman"/>
          <w:sz w:val="22"/>
          <w:szCs w:val="22"/>
          <w:lang w:val="en-GB"/>
        </w:rPr>
      </w:pPr>
    </w:p>
    <w:p w14:paraId="4DD0F945" w14:textId="7EA8B552" w:rsidR="00414134" w:rsidRPr="00164B05" w:rsidRDefault="00414134" w:rsidP="008259E7">
      <w:pPr>
        <w:pStyle w:val="Default"/>
        <w:jc w:val="both"/>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w:t>
      </w:r>
      <w:r w:rsidR="003030A0" w:rsidRPr="00F73914">
        <w:rPr>
          <w:rFonts w:ascii="Times New Roman" w:hAnsi="Times New Roman" w:cs="Times New Roman"/>
          <w:b/>
          <w:sz w:val="22"/>
          <w:szCs w:val="22"/>
          <w:lang w:val="en-GB"/>
        </w:rPr>
        <w:t xml:space="preserve">Item </w:t>
      </w:r>
      <w:r w:rsidR="003030A0">
        <w:rPr>
          <w:rFonts w:ascii="Times New Roman" w:hAnsi="Times New Roman" w:cs="Times New Roman"/>
          <w:b/>
          <w:sz w:val="22"/>
          <w:szCs w:val="22"/>
          <w:lang w:val="en-GB"/>
        </w:rPr>
        <w:t>12. Declaration</w:t>
      </w:r>
      <w:r>
        <w:rPr>
          <w:rFonts w:ascii="Times New Roman" w:hAnsi="Times New Roman" w:cs="Times New Roman"/>
          <w:sz w:val="22"/>
          <w:szCs w:val="22"/>
          <w:lang w:val="en-GB"/>
        </w:rPr>
        <w:t>).</w:t>
      </w:r>
    </w:p>
    <w:p w14:paraId="64F79E7C" w14:textId="77777777" w:rsidR="00414134" w:rsidRPr="00164B05" w:rsidRDefault="00414134" w:rsidP="008259E7">
      <w:pPr>
        <w:pStyle w:val="Default"/>
        <w:jc w:val="both"/>
        <w:rPr>
          <w:rFonts w:ascii="Times New Roman" w:hAnsi="Times New Roman" w:cs="Times New Roman"/>
          <w:sz w:val="22"/>
          <w:szCs w:val="22"/>
          <w:lang w:val="en-GB"/>
        </w:rPr>
      </w:pPr>
    </w:p>
    <w:p w14:paraId="0A87F3C3" w14:textId="77777777" w:rsidR="00414134" w:rsidRPr="00164B05" w:rsidRDefault="00414134" w:rsidP="008259E7">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8259E7">
      <w:pPr>
        <w:pStyle w:val="Default"/>
        <w:jc w:val="both"/>
        <w:rPr>
          <w:rFonts w:ascii="Times New Roman" w:hAnsi="Times New Roman" w:cs="Times New Roman"/>
          <w:sz w:val="22"/>
          <w:szCs w:val="22"/>
          <w:lang w:val="en-GB"/>
        </w:rPr>
      </w:pPr>
    </w:p>
    <w:p w14:paraId="2055B50F" w14:textId="56F98B92" w:rsidR="00414134" w:rsidRPr="00164B05" w:rsidRDefault="00414134" w:rsidP="008259E7">
      <w:pPr>
        <w:pStyle w:val="Default"/>
        <w:numPr>
          <w:ilvl w:val="0"/>
          <w:numId w:val="9"/>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63447D">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63447D">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xml:space="preserve">, an extract from the record of convictions or failing that an equivalent document issued by the competent judicial or administrative authority of the country where the applicant is established, indicating that these requirements are </w:t>
      </w:r>
      <w:proofErr w:type="gramStart"/>
      <w:r w:rsidRPr="00164B05">
        <w:rPr>
          <w:rFonts w:ascii="Times New Roman" w:hAnsi="Times New Roman" w:cs="Times New Roman"/>
          <w:sz w:val="22"/>
          <w:szCs w:val="22"/>
          <w:lang w:val="en-GB"/>
        </w:rPr>
        <w:t>met;</w:t>
      </w:r>
      <w:proofErr w:type="gramEnd"/>
    </w:p>
    <w:p w14:paraId="130FCF94" w14:textId="77777777" w:rsidR="00414134" w:rsidRPr="00164B05" w:rsidRDefault="00414134" w:rsidP="008259E7">
      <w:pPr>
        <w:pStyle w:val="Default"/>
        <w:jc w:val="both"/>
        <w:rPr>
          <w:rFonts w:ascii="Times New Roman" w:hAnsi="Times New Roman" w:cs="Times New Roman"/>
          <w:sz w:val="22"/>
          <w:szCs w:val="22"/>
          <w:lang w:val="en-GB"/>
        </w:rPr>
      </w:pPr>
    </w:p>
    <w:p w14:paraId="609B0D0C" w14:textId="77777777" w:rsidR="00414134" w:rsidRPr="00164B05" w:rsidRDefault="00414134" w:rsidP="008259E7">
      <w:pPr>
        <w:pStyle w:val="Default"/>
        <w:numPr>
          <w:ilvl w:val="0"/>
          <w:numId w:val="9"/>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 a certificate issued by the competent authority of the country of establishment.</w:t>
      </w:r>
    </w:p>
    <w:p w14:paraId="37506C9D" w14:textId="77777777" w:rsidR="00414134" w:rsidRPr="00164B05" w:rsidRDefault="00414134" w:rsidP="008259E7">
      <w:pPr>
        <w:pStyle w:val="Default"/>
        <w:jc w:val="both"/>
        <w:rPr>
          <w:rFonts w:ascii="Times New Roman" w:hAnsi="Times New Roman" w:cs="Times New Roman"/>
          <w:b/>
          <w:bCs/>
          <w:sz w:val="22"/>
          <w:szCs w:val="22"/>
          <w:lang w:val="en-GB"/>
        </w:rPr>
      </w:pPr>
    </w:p>
    <w:p w14:paraId="2363820D" w14:textId="77777777" w:rsidR="00414134" w:rsidRPr="00164B05" w:rsidRDefault="00414134" w:rsidP="008259E7">
      <w:pPr>
        <w:pStyle w:val="Default"/>
        <w:numPr>
          <w:ilvl w:val="0"/>
          <w:numId w:val="6"/>
        </w:numPr>
        <w:jc w:val="both"/>
        <w:outlineLvl w:val="1"/>
        <w:rPr>
          <w:rFonts w:ascii="Times New Roman" w:hAnsi="Times New Roman" w:cs="Times New Roman"/>
          <w:b/>
          <w:bCs/>
          <w:color w:val="auto"/>
          <w:sz w:val="22"/>
          <w:szCs w:val="22"/>
          <w:lang w:val="en-GB"/>
        </w:rPr>
      </w:pPr>
      <w:bookmarkStart w:id="20" w:name="_Toc452388462"/>
      <w:r w:rsidRPr="00164B05">
        <w:rPr>
          <w:rFonts w:ascii="Times New Roman" w:hAnsi="Times New Roman" w:cs="Times New Roman"/>
          <w:b/>
          <w:bCs/>
          <w:color w:val="auto"/>
          <w:sz w:val="22"/>
          <w:szCs w:val="22"/>
          <w:lang w:val="en-GB"/>
        </w:rPr>
        <w:t>Eligibility criteria:</w:t>
      </w:r>
      <w:bookmarkEnd w:id="20"/>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8259E7">
      <w:pPr>
        <w:pStyle w:val="Default"/>
        <w:ind w:left="720"/>
        <w:jc w:val="both"/>
        <w:rPr>
          <w:rFonts w:ascii="Times New Roman" w:hAnsi="Times New Roman" w:cs="Times New Roman"/>
          <w:color w:val="auto"/>
          <w:sz w:val="22"/>
          <w:szCs w:val="22"/>
          <w:lang w:val="en-GB"/>
        </w:rPr>
      </w:pPr>
    </w:p>
    <w:p w14:paraId="5E8403E4" w14:textId="77777777" w:rsidR="00414134" w:rsidRPr="00164B05" w:rsidRDefault="00414134" w:rsidP="008259E7">
      <w:pPr>
        <w:pStyle w:val="Default"/>
        <w:jc w:val="both"/>
        <w:rPr>
          <w:rFonts w:ascii="Times New Roman" w:eastAsia="Times New Roman" w:hAnsi="Times New Roman" w:cs="Times New Roman"/>
          <w:color w:val="auto"/>
          <w:sz w:val="22"/>
          <w:szCs w:val="22"/>
          <w:lang w:val="en-GB"/>
        </w:rPr>
      </w:pPr>
      <w:proofErr w:type="gramStart"/>
      <w:r w:rsidRPr="00164B05">
        <w:rPr>
          <w:rFonts w:ascii="Times New Roman" w:eastAsia="Times New Roman" w:hAnsi="Times New Roman" w:cs="Times New Roman"/>
          <w:color w:val="auto"/>
          <w:sz w:val="22"/>
          <w:szCs w:val="22"/>
          <w:lang w:val="en-GB"/>
        </w:rPr>
        <w:t>In order to</w:t>
      </w:r>
      <w:proofErr w:type="gramEnd"/>
      <w:r w:rsidRPr="00164B05">
        <w:rPr>
          <w:rFonts w:ascii="Times New Roman" w:eastAsia="Times New Roman" w:hAnsi="Times New Roman" w:cs="Times New Roman"/>
          <w:color w:val="auto"/>
          <w:sz w:val="22"/>
          <w:szCs w:val="22"/>
          <w:lang w:val="en-GB"/>
        </w:rPr>
        <w:t xml:space="preserve"> be eligible for a grant, an applicant must: </w:t>
      </w:r>
    </w:p>
    <w:p w14:paraId="09962363" w14:textId="77777777" w:rsidR="00414134" w:rsidRPr="00164B05" w:rsidRDefault="00414134" w:rsidP="008259E7">
      <w:pPr>
        <w:pStyle w:val="Default"/>
        <w:ind w:left="720"/>
        <w:jc w:val="both"/>
        <w:rPr>
          <w:rFonts w:ascii="Times New Roman" w:eastAsia="Times New Roman" w:hAnsi="Times New Roman" w:cs="Times New Roman"/>
          <w:color w:val="auto"/>
          <w:sz w:val="22"/>
          <w:szCs w:val="22"/>
          <w:lang w:val="en-GB"/>
        </w:rPr>
      </w:pPr>
    </w:p>
    <w:p w14:paraId="61851EAD" w14:textId="77777777" w:rsidR="003030A0" w:rsidRPr="0088118C" w:rsidRDefault="003030A0" w:rsidP="008259E7">
      <w:pPr>
        <w:pStyle w:val="Default"/>
        <w:numPr>
          <w:ilvl w:val="0"/>
          <w:numId w:val="1"/>
        </w:numPr>
        <w:jc w:val="both"/>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 xml:space="preserve">be legally constituted as a non-governmental organisation in the Republic of </w:t>
      </w:r>
      <w:proofErr w:type="gramStart"/>
      <w:r w:rsidRPr="0088118C">
        <w:rPr>
          <w:rFonts w:ascii="Times New Roman" w:eastAsia="Times New Roman" w:hAnsi="Times New Roman" w:cs="Times New Roman"/>
          <w:color w:val="auto"/>
          <w:sz w:val="22"/>
          <w:szCs w:val="22"/>
          <w:lang w:val="en-GB"/>
        </w:rPr>
        <w:t>Moldova;</w:t>
      </w:r>
      <w:proofErr w:type="gramEnd"/>
    </w:p>
    <w:p w14:paraId="4AF6BF32" w14:textId="77777777" w:rsidR="003030A0" w:rsidRPr="0088118C" w:rsidRDefault="003030A0" w:rsidP="008259E7">
      <w:pPr>
        <w:pStyle w:val="Default"/>
        <w:numPr>
          <w:ilvl w:val="0"/>
          <w:numId w:val="1"/>
        </w:numPr>
        <w:jc w:val="both"/>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 xml:space="preserve">be entitled to carry out the activities described in its project proposal on the territory of the Republic of </w:t>
      </w:r>
      <w:proofErr w:type="gramStart"/>
      <w:r w:rsidRPr="0088118C">
        <w:rPr>
          <w:rFonts w:ascii="Times New Roman" w:eastAsia="Times New Roman" w:hAnsi="Times New Roman" w:cs="Times New Roman"/>
          <w:color w:val="auto"/>
          <w:sz w:val="22"/>
          <w:szCs w:val="22"/>
          <w:lang w:val="en-GB"/>
        </w:rPr>
        <w:t>Moldova;</w:t>
      </w:r>
      <w:proofErr w:type="gramEnd"/>
    </w:p>
    <w:p w14:paraId="7711ADAA" w14:textId="77777777" w:rsidR="003030A0" w:rsidRPr="0088118C" w:rsidRDefault="003030A0" w:rsidP="008259E7">
      <w:pPr>
        <w:pStyle w:val="Default"/>
        <w:numPr>
          <w:ilvl w:val="0"/>
          <w:numId w:val="1"/>
        </w:numPr>
        <w:jc w:val="both"/>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have been active for at least</w:t>
      </w:r>
      <w:r w:rsidRPr="0088118C">
        <w:rPr>
          <w:rFonts w:ascii="Times New Roman" w:eastAsia="Times New Roman" w:hAnsi="Times New Roman" w:cs="Times New Roman"/>
          <w:color w:val="auto"/>
          <w:sz w:val="22"/>
          <w:szCs w:val="22"/>
        </w:rPr>
        <w:t xml:space="preserve"> three </w:t>
      </w:r>
      <w:r w:rsidRPr="0088118C">
        <w:rPr>
          <w:rFonts w:ascii="Times New Roman" w:eastAsia="Times New Roman" w:hAnsi="Times New Roman" w:cs="Times New Roman"/>
          <w:color w:val="auto"/>
          <w:sz w:val="22"/>
          <w:szCs w:val="22"/>
          <w:lang w:val="en-GB"/>
        </w:rPr>
        <w:t xml:space="preserve">years in the field of </w:t>
      </w:r>
      <w:r w:rsidRPr="0088118C">
        <w:rPr>
          <w:rFonts w:ascii="Times New Roman" w:eastAsia="Times New Roman" w:hAnsi="Times New Roman" w:cs="Times New Roman"/>
          <w:color w:val="auto"/>
          <w:sz w:val="22"/>
          <w:szCs w:val="22"/>
        </w:rPr>
        <w:t>human rights/anti-</w:t>
      </w:r>
      <w:proofErr w:type="gramStart"/>
      <w:r w:rsidRPr="0088118C">
        <w:rPr>
          <w:rFonts w:ascii="Times New Roman" w:eastAsia="Times New Roman" w:hAnsi="Times New Roman" w:cs="Times New Roman"/>
          <w:color w:val="auto"/>
          <w:sz w:val="22"/>
          <w:szCs w:val="22"/>
        </w:rPr>
        <w:t>discrimination;</w:t>
      </w:r>
      <w:proofErr w:type="gramEnd"/>
    </w:p>
    <w:p w14:paraId="47997D1F" w14:textId="4A933AB0" w:rsidR="003030A0" w:rsidRPr="0088118C" w:rsidRDefault="003030A0" w:rsidP="008259E7">
      <w:pPr>
        <w:pStyle w:val="Default"/>
        <w:numPr>
          <w:ilvl w:val="0"/>
          <w:numId w:val="1"/>
        </w:numPr>
        <w:jc w:val="both"/>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 xml:space="preserve">have sufficient operational and professional capacity, including staff, to carry out activities described in </w:t>
      </w:r>
      <w:r w:rsidR="00376454">
        <w:rPr>
          <w:rFonts w:ascii="Times New Roman" w:eastAsia="Times New Roman" w:hAnsi="Times New Roman" w:cs="Times New Roman"/>
          <w:color w:val="auto"/>
          <w:sz w:val="22"/>
          <w:szCs w:val="22"/>
          <w:lang w:val="en-GB"/>
        </w:rPr>
        <w:t xml:space="preserve">the </w:t>
      </w:r>
      <w:r w:rsidRPr="0088118C">
        <w:rPr>
          <w:rFonts w:ascii="Times New Roman" w:eastAsia="Times New Roman" w:hAnsi="Times New Roman" w:cs="Times New Roman"/>
          <w:color w:val="auto"/>
          <w:sz w:val="22"/>
          <w:szCs w:val="22"/>
          <w:lang w:val="en-GB"/>
        </w:rPr>
        <w:t xml:space="preserve">project </w:t>
      </w:r>
      <w:proofErr w:type="gramStart"/>
      <w:r w:rsidRPr="0088118C">
        <w:rPr>
          <w:rFonts w:ascii="Times New Roman" w:eastAsia="Times New Roman" w:hAnsi="Times New Roman" w:cs="Times New Roman"/>
          <w:color w:val="auto"/>
          <w:sz w:val="22"/>
          <w:szCs w:val="22"/>
          <w:lang w:val="en-GB"/>
        </w:rPr>
        <w:t>proposal;</w:t>
      </w:r>
      <w:proofErr w:type="gramEnd"/>
    </w:p>
    <w:p w14:paraId="6661E69A" w14:textId="77777777" w:rsidR="003030A0" w:rsidRPr="0088118C" w:rsidRDefault="003030A0" w:rsidP="008259E7">
      <w:pPr>
        <w:pStyle w:val="Default"/>
        <w:numPr>
          <w:ilvl w:val="0"/>
          <w:numId w:val="1"/>
        </w:numPr>
        <w:jc w:val="both"/>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have a bank account.</w:t>
      </w:r>
    </w:p>
    <w:p w14:paraId="6198CA83" w14:textId="77777777" w:rsidR="00414134" w:rsidRPr="00164B05" w:rsidRDefault="00414134" w:rsidP="00414134">
      <w:pPr>
        <w:autoSpaceDE w:val="0"/>
        <w:autoSpaceDN w:val="0"/>
        <w:adjustRightInd w:val="0"/>
        <w:jc w:val="both"/>
        <w:rPr>
          <w:rFonts w:eastAsiaTheme="minorHAnsi"/>
          <w:sz w:val="22"/>
          <w:szCs w:val="22"/>
        </w:rPr>
      </w:pPr>
    </w:p>
    <w:p w14:paraId="3D9DE825" w14:textId="3DBC3FFC" w:rsidR="00414134" w:rsidRPr="00164B05" w:rsidRDefault="00414134" w:rsidP="008259E7">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6DDFA423" w14:textId="77777777" w:rsidR="00414134" w:rsidRPr="00164B05" w:rsidRDefault="00414134" w:rsidP="008259E7">
      <w:pPr>
        <w:pStyle w:val="Default"/>
        <w:ind w:left="720"/>
        <w:jc w:val="both"/>
        <w:rPr>
          <w:rFonts w:ascii="Times New Roman" w:hAnsi="Times New Roman" w:cs="Times New Roman"/>
          <w:b/>
          <w:bCs/>
          <w:i/>
          <w:iCs/>
          <w:sz w:val="22"/>
          <w:szCs w:val="22"/>
          <w:lang w:val="en-GB"/>
        </w:rPr>
      </w:pPr>
    </w:p>
    <w:p w14:paraId="37A8C49B" w14:textId="77777777" w:rsidR="00414134" w:rsidRPr="00164B05" w:rsidRDefault="00414134" w:rsidP="008259E7">
      <w:pPr>
        <w:pStyle w:val="Default"/>
        <w:numPr>
          <w:ilvl w:val="0"/>
          <w:numId w:val="6"/>
        </w:numPr>
        <w:jc w:val="both"/>
        <w:outlineLvl w:val="1"/>
        <w:rPr>
          <w:rFonts w:ascii="Times New Roman" w:hAnsi="Times New Roman" w:cs="Times New Roman"/>
          <w:b/>
          <w:bCs/>
          <w:sz w:val="22"/>
          <w:szCs w:val="22"/>
          <w:lang w:val="en-GB"/>
        </w:rPr>
      </w:pPr>
      <w:bookmarkStart w:id="21" w:name="_Toc452388463"/>
      <w:r w:rsidRPr="00164B05">
        <w:rPr>
          <w:rFonts w:ascii="Times New Roman" w:hAnsi="Times New Roman" w:cs="Times New Roman"/>
          <w:b/>
          <w:bCs/>
          <w:sz w:val="22"/>
          <w:szCs w:val="22"/>
          <w:lang w:val="en-GB"/>
        </w:rPr>
        <w:t>Award criteria</w:t>
      </w:r>
      <w:bookmarkEnd w:id="21"/>
    </w:p>
    <w:p w14:paraId="608B4BBE" w14:textId="77777777" w:rsidR="00414134" w:rsidRPr="00164B05" w:rsidRDefault="00414134" w:rsidP="008259E7">
      <w:pPr>
        <w:pStyle w:val="Default"/>
        <w:ind w:left="720"/>
        <w:jc w:val="both"/>
        <w:rPr>
          <w:rFonts w:ascii="Times New Roman" w:hAnsi="Times New Roman" w:cs="Times New Roman"/>
          <w:b/>
          <w:bCs/>
          <w:sz w:val="22"/>
          <w:szCs w:val="22"/>
          <w:lang w:val="en-GB"/>
        </w:rPr>
      </w:pPr>
    </w:p>
    <w:p w14:paraId="5AE5A544" w14:textId="77777777" w:rsidR="00414134" w:rsidRDefault="00414134" w:rsidP="008259E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Applications will be assessed against the following criteria:</w:t>
      </w:r>
    </w:p>
    <w:p w14:paraId="1864B7C0" w14:textId="77777777" w:rsidR="003030A0" w:rsidRPr="00164B05" w:rsidRDefault="003030A0" w:rsidP="008259E7">
      <w:pPr>
        <w:pStyle w:val="Default"/>
        <w:jc w:val="both"/>
        <w:rPr>
          <w:rFonts w:ascii="Times New Roman" w:eastAsia="Times New Roman" w:hAnsi="Times New Roman" w:cs="Times New Roman"/>
          <w:color w:val="auto"/>
          <w:sz w:val="22"/>
          <w:szCs w:val="22"/>
          <w:lang w:val="en-GB"/>
        </w:rPr>
      </w:pPr>
    </w:p>
    <w:p w14:paraId="2945F68B" w14:textId="3AF8ADF9" w:rsidR="000B3234" w:rsidRPr="00F52176" w:rsidRDefault="000B3234" w:rsidP="000B3234">
      <w:pPr>
        <w:pStyle w:val="Default"/>
        <w:numPr>
          <w:ilvl w:val="0"/>
          <w:numId w:val="5"/>
        </w:numPr>
        <w:jc w:val="both"/>
        <w:rPr>
          <w:rFonts w:ascii="Times New Roman" w:eastAsia="Times New Roman" w:hAnsi="Times New Roman" w:cs="Times New Roman"/>
          <w:color w:val="auto"/>
          <w:sz w:val="22"/>
          <w:szCs w:val="22"/>
          <w:lang w:val="en-GB"/>
        </w:rPr>
      </w:pPr>
      <w:r w:rsidRPr="00F52176">
        <w:rPr>
          <w:rFonts w:ascii="Times New Roman" w:eastAsia="Times New Roman" w:hAnsi="Times New Roman" w:cs="Times New Roman"/>
          <w:color w:val="auto"/>
          <w:sz w:val="22"/>
          <w:szCs w:val="22"/>
          <w:lang w:val="en-GB"/>
        </w:rPr>
        <w:t>the extent to which the action</w:t>
      </w:r>
      <w:r>
        <w:rPr>
          <w:rFonts w:ascii="Times New Roman" w:eastAsia="Times New Roman" w:hAnsi="Times New Roman" w:cs="Times New Roman"/>
          <w:color w:val="auto"/>
          <w:sz w:val="22"/>
          <w:szCs w:val="22"/>
          <w:lang w:val="en-GB"/>
        </w:rPr>
        <w:t>s</w:t>
      </w:r>
      <w:r w:rsidRPr="00F52176">
        <w:rPr>
          <w:rFonts w:ascii="Times New Roman" w:eastAsia="Times New Roman" w:hAnsi="Times New Roman" w:cs="Times New Roman"/>
          <w:color w:val="auto"/>
          <w:sz w:val="22"/>
          <w:szCs w:val="22"/>
          <w:lang w:val="en-GB"/>
        </w:rPr>
        <w:t xml:space="preserve"> meet the </w:t>
      </w:r>
      <w:r>
        <w:rPr>
          <w:rFonts w:ascii="Times New Roman" w:eastAsia="Times New Roman" w:hAnsi="Times New Roman" w:cs="Times New Roman"/>
          <w:color w:val="auto"/>
          <w:sz w:val="22"/>
          <w:szCs w:val="22"/>
          <w:lang w:val="en-GB"/>
        </w:rPr>
        <w:t>general objectives</w:t>
      </w:r>
      <w:r w:rsidRPr="00F52176">
        <w:rPr>
          <w:rFonts w:ascii="Times New Roman" w:eastAsia="Times New Roman" w:hAnsi="Times New Roman" w:cs="Times New Roman"/>
          <w:color w:val="auto"/>
          <w:sz w:val="22"/>
          <w:szCs w:val="22"/>
          <w:lang w:val="en-GB"/>
        </w:rPr>
        <w:t xml:space="preserve"> of the call </w:t>
      </w:r>
      <w:r w:rsidRPr="00726337">
        <w:rPr>
          <w:rFonts w:ascii="Times New Roman" w:eastAsia="Times New Roman" w:hAnsi="Times New Roman" w:cs="Times New Roman"/>
          <w:b/>
          <w:bCs/>
          <w:color w:val="auto"/>
          <w:sz w:val="22"/>
          <w:szCs w:val="22"/>
          <w:lang w:val="en-GB"/>
        </w:rPr>
        <w:t>(3</w:t>
      </w:r>
      <w:r w:rsidR="00EC5626">
        <w:rPr>
          <w:rFonts w:ascii="Times New Roman" w:eastAsia="Times New Roman" w:hAnsi="Times New Roman" w:cs="Times New Roman"/>
          <w:b/>
          <w:bCs/>
          <w:color w:val="auto"/>
          <w:sz w:val="22"/>
          <w:szCs w:val="22"/>
          <w:lang w:val="en-GB"/>
        </w:rPr>
        <w:t>0</w:t>
      </w:r>
      <w:r w:rsidRPr="00726337">
        <w:rPr>
          <w:rFonts w:ascii="Times New Roman" w:eastAsia="Times New Roman" w:hAnsi="Times New Roman" w:cs="Times New Roman"/>
          <w:b/>
          <w:bCs/>
          <w:color w:val="auto"/>
          <w:sz w:val="22"/>
          <w:szCs w:val="22"/>
          <w:lang w:val="en-GB"/>
        </w:rPr>
        <w:t>%</w:t>
      </w:r>
      <w:proofErr w:type="gramStart"/>
      <w:r w:rsidRPr="00726337">
        <w:rPr>
          <w:rFonts w:ascii="Times New Roman" w:eastAsia="Times New Roman" w:hAnsi="Times New Roman" w:cs="Times New Roman"/>
          <w:b/>
          <w:bCs/>
          <w:color w:val="auto"/>
          <w:sz w:val="22"/>
          <w:szCs w:val="22"/>
          <w:lang w:val="en-GB"/>
        </w:rPr>
        <w:t>)</w:t>
      </w:r>
      <w:r w:rsidRPr="00F52176">
        <w:rPr>
          <w:rFonts w:ascii="Times New Roman" w:eastAsia="Times New Roman" w:hAnsi="Times New Roman" w:cs="Times New Roman"/>
          <w:color w:val="auto"/>
          <w:sz w:val="22"/>
          <w:szCs w:val="22"/>
          <w:lang w:val="en-GB"/>
        </w:rPr>
        <w:t>;</w:t>
      </w:r>
      <w:proofErr w:type="gramEnd"/>
      <w:r w:rsidRPr="00F52176">
        <w:rPr>
          <w:rFonts w:ascii="Times New Roman" w:eastAsia="Times New Roman" w:hAnsi="Times New Roman" w:cs="Times New Roman"/>
          <w:color w:val="auto"/>
          <w:sz w:val="22"/>
          <w:szCs w:val="22"/>
          <w:lang w:val="en-GB"/>
        </w:rPr>
        <w:t xml:space="preserve"> </w:t>
      </w:r>
    </w:p>
    <w:p w14:paraId="6A1DCC75" w14:textId="25375233" w:rsidR="003030A0" w:rsidRPr="00F52176" w:rsidRDefault="000B3234" w:rsidP="008259E7">
      <w:pPr>
        <w:pStyle w:val="Default"/>
        <w:numPr>
          <w:ilvl w:val="0"/>
          <w:numId w:val="5"/>
        </w:numPr>
        <w:jc w:val="both"/>
        <w:rPr>
          <w:rFonts w:ascii="Times New Roman" w:eastAsia="Times New Roman" w:hAnsi="Times New Roman" w:cs="Times New Roman"/>
          <w:color w:val="auto"/>
          <w:sz w:val="22"/>
          <w:szCs w:val="22"/>
          <w:lang w:val="en-GB"/>
        </w:rPr>
      </w:pPr>
      <w:r w:rsidRPr="00F52176">
        <w:rPr>
          <w:rFonts w:ascii="Times New Roman" w:eastAsia="Times New Roman" w:hAnsi="Times New Roman" w:cs="Times New Roman"/>
          <w:color w:val="auto"/>
          <w:sz w:val="22"/>
          <w:szCs w:val="22"/>
          <w:lang w:val="en-GB"/>
        </w:rPr>
        <w:t>the</w:t>
      </w:r>
      <w:r w:rsidR="00EC5626">
        <w:rPr>
          <w:rFonts w:ascii="Times New Roman" w:eastAsia="Times New Roman" w:hAnsi="Times New Roman" w:cs="Times New Roman"/>
          <w:color w:val="auto"/>
          <w:sz w:val="22"/>
          <w:szCs w:val="22"/>
          <w:lang w:val="en-GB"/>
        </w:rPr>
        <w:t xml:space="preserve"> </w:t>
      </w:r>
      <w:r w:rsidRPr="00F52176">
        <w:rPr>
          <w:rFonts w:ascii="Times New Roman" w:eastAsia="Times New Roman" w:hAnsi="Times New Roman" w:cs="Times New Roman"/>
          <w:color w:val="auto"/>
          <w:sz w:val="22"/>
          <w:szCs w:val="22"/>
          <w:lang w:val="en-GB"/>
        </w:rPr>
        <w:t xml:space="preserve">extent to which the </w:t>
      </w:r>
      <w:r w:rsidR="000022B9">
        <w:rPr>
          <w:rFonts w:ascii="Times New Roman" w:eastAsia="Times New Roman" w:hAnsi="Times New Roman" w:cs="Times New Roman"/>
          <w:color w:val="auto"/>
          <w:sz w:val="22"/>
          <w:szCs w:val="22"/>
          <w:lang w:val="en-GB"/>
        </w:rPr>
        <w:t xml:space="preserve">proposed </w:t>
      </w:r>
      <w:r w:rsidRPr="00F52176">
        <w:rPr>
          <w:rFonts w:ascii="Times New Roman" w:eastAsia="Times New Roman" w:hAnsi="Times New Roman" w:cs="Times New Roman"/>
          <w:color w:val="auto"/>
          <w:sz w:val="22"/>
          <w:szCs w:val="22"/>
          <w:lang w:val="en-GB"/>
        </w:rPr>
        <w:t>action</w:t>
      </w:r>
      <w:r>
        <w:rPr>
          <w:rFonts w:ascii="Times New Roman" w:eastAsia="Times New Roman" w:hAnsi="Times New Roman" w:cs="Times New Roman"/>
          <w:color w:val="auto"/>
          <w:sz w:val="22"/>
          <w:szCs w:val="22"/>
          <w:lang w:val="en-GB"/>
        </w:rPr>
        <w:t>s</w:t>
      </w:r>
      <w:r w:rsidRPr="00F52176">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have</w:t>
      </w:r>
      <w:r w:rsidR="003030A0" w:rsidRPr="00F52176">
        <w:rPr>
          <w:rFonts w:ascii="Times New Roman" w:eastAsia="Times New Roman" w:hAnsi="Times New Roman" w:cs="Times New Roman"/>
          <w:color w:val="auto"/>
          <w:sz w:val="22"/>
          <w:szCs w:val="22"/>
          <w:lang w:val="en-GB"/>
        </w:rPr>
        <w:t xml:space="preserve"> added value</w:t>
      </w:r>
      <w:r w:rsidR="00C76D48">
        <w:rPr>
          <w:rFonts w:ascii="Times New Roman" w:eastAsia="Times New Roman" w:hAnsi="Times New Roman" w:cs="Times New Roman"/>
          <w:color w:val="auto"/>
          <w:sz w:val="22"/>
          <w:szCs w:val="22"/>
          <w:lang w:val="en-GB"/>
        </w:rPr>
        <w:t xml:space="preserve">, additional </w:t>
      </w:r>
      <w:r w:rsidR="003030A0" w:rsidRPr="00F52176">
        <w:rPr>
          <w:rFonts w:ascii="Times New Roman" w:eastAsia="Times New Roman" w:hAnsi="Times New Roman" w:cs="Times New Roman"/>
          <w:color w:val="auto"/>
          <w:sz w:val="22"/>
          <w:szCs w:val="22"/>
          <w:lang w:val="en-GB"/>
        </w:rPr>
        <w:t>to the</w:t>
      </w:r>
      <w:r w:rsidR="00C76D48">
        <w:rPr>
          <w:rFonts w:ascii="Times New Roman" w:eastAsia="Times New Roman" w:hAnsi="Times New Roman" w:cs="Times New Roman"/>
          <w:color w:val="auto"/>
          <w:sz w:val="22"/>
          <w:szCs w:val="22"/>
          <w:lang w:val="en-GB"/>
        </w:rPr>
        <w:t xml:space="preserve"> general</w:t>
      </w:r>
      <w:r w:rsidR="003030A0" w:rsidRPr="00F52176">
        <w:rPr>
          <w:rFonts w:ascii="Times New Roman" w:eastAsia="Times New Roman" w:hAnsi="Times New Roman" w:cs="Times New Roman"/>
          <w:color w:val="auto"/>
          <w:sz w:val="22"/>
          <w:szCs w:val="22"/>
          <w:lang w:val="en-GB"/>
        </w:rPr>
        <w:t xml:space="preserve"> objective of the call </w:t>
      </w:r>
      <w:r w:rsidR="003030A0" w:rsidRPr="00726337">
        <w:rPr>
          <w:rFonts w:ascii="Times New Roman" w:eastAsia="Times New Roman" w:hAnsi="Times New Roman" w:cs="Times New Roman"/>
          <w:b/>
          <w:bCs/>
          <w:color w:val="auto"/>
          <w:sz w:val="22"/>
          <w:szCs w:val="22"/>
          <w:lang w:val="en-GB"/>
        </w:rPr>
        <w:t>(</w:t>
      </w:r>
      <w:r w:rsidR="00C76D48">
        <w:rPr>
          <w:rFonts w:ascii="Times New Roman" w:eastAsia="Times New Roman" w:hAnsi="Times New Roman" w:cs="Times New Roman"/>
          <w:b/>
          <w:bCs/>
          <w:color w:val="auto"/>
          <w:sz w:val="22"/>
          <w:szCs w:val="22"/>
          <w:lang w:val="en-GB"/>
        </w:rPr>
        <w:t>2</w:t>
      </w:r>
      <w:r w:rsidR="00EC5626">
        <w:rPr>
          <w:rFonts w:ascii="Times New Roman" w:eastAsia="Times New Roman" w:hAnsi="Times New Roman" w:cs="Times New Roman"/>
          <w:b/>
          <w:bCs/>
          <w:color w:val="auto"/>
          <w:sz w:val="22"/>
          <w:szCs w:val="22"/>
          <w:lang w:val="en-GB"/>
        </w:rPr>
        <w:t>0</w:t>
      </w:r>
      <w:r w:rsidR="003030A0" w:rsidRPr="00726337">
        <w:rPr>
          <w:rFonts w:ascii="Times New Roman" w:eastAsia="Times New Roman" w:hAnsi="Times New Roman" w:cs="Times New Roman"/>
          <w:b/>
          <w:bCs/>
          <w:color w:val="auto"/>
          <w:sz w:val="22"/>
          <w:szCs w:val="22"/>
          <w:lang w:val="en-GB"/>
        </w:rPr>
        <w:t>%</w:t>
      </w:r>
      <w:proofErr w:type="gramStart"/>
      <w:r w:rsidR="003030A0" w:rsidRPr="00726337">
        <w:rPr>
          <w:rFonts w:ascii="Times New Roman" w:eastAsia="Times New Roman" w:hAnsi="Times New Roman" w:cs="Times New Roman"/>
          <w:b/>
          <w:bCs/>
          <w:color w:val="auto"/>
          <w:sz w:val="22"/>
          <w:szCs w:val="22"/>
          <w:lang w:val="en-GB"/>
        </w:rPr>
        <w:t>)</w:t>
      </w:r>
      <w:r w:rsidR="003030A0">
        <w:rPr>
          <w:rFonts w:ascii="Times New Roman" w:eastAsia="Times New Roman" w:hAnsi="Times New Roman" w:cs="Times New Roman"/>
          <w:color w:val="auto"/>
          <w:sz w:val="22"/>
          <w:szCs w:val="22"/>
          <w:lang w:val="en-GB"/>
        </w:rPr>
        <w:t>;</w:t>
      </w:r>
      <w:proofErr w:type="gramEnd"/>
    </w:p>
    <w:p w14:paraId="00A49A1F" w14:textId="5CE5BC73" w:rsidR="003030A0" w:rsidRDefault="003030A0" w:rsidP="008259E7">
      <w:pPr>
        <w:pStyle w:val="Default"/>
        <w:numPr>
          <w:ilvl w:val="0"/>
          <w:numId w:val="5"/>
        </w:numPr>
        <w:jc w:val="both"/>
        <w:rPr>
          <w:rFonts w:ascii="Times New Roman" w:eastAsia="Times New Roman" w:hAnsi="Times New Roman" w:cs="Times New Roman"/>
          <w:color w:val="auto"/>
          <w:sz w:val="22"/>
          <w:szCs w:val="22"/>
          <w:lang w:val="en-GB"/>
        </w:rPr>
      </w:pPr>
      <w:r w:rsidRPr="00F52176">
        <w:rPr>
          <w:rFonts w:ascii="Times New Roman" w:eastAsia="Times New Roman" w:hAnsi="Times New Roman" w:cs="Times New Roman"/>
          <w:color w:val="auto"/>
          <w:sz w:val="22"/>
          <w:szCs w:val="22"/>
          <w:lang w:val="en-GB"/>
        </w:rPr>
        <w:t xml:space="preserve">the quality, accuracy, clarity, completeness and cost-effectiveness of the application and the estimated budget </w:t>
      </w:r>
      <w:r w:rsidRPr="00726337">
        <w:rPr>
          <w:rFonts w:ascii="Times New Roman" w:eastAsia="Times New Roman" w:hAnsi="Times New Roman" w:cs="Times New Roman"/>
          <w:b/>
          <w:bCs/>
          <w:color w:val="auto"/>
          <w:sz w:val="22"/>
          <w:szCs w:val="22"/>
          <w:lang w:val="en-GB"/>
        </w:rPr>
        <w:t>(</w:t>
      </w:r>
      <w:r w:rsidR="00C76D48">
        <w:rPr>
          <w:rFonts w:ascii="Times New Roman" w:eastAsia="Times New Roman" w:hAnsi="Times New Roman" w:cs="Times New Roman"/>
          <w:b/>
          <w:bCs/>
          <w:color w:val="auto"/>
          <w:sz w:val="22"/>
          <w:szCs w:val="22"/>
          <w:lang w:val="en-GB"/>
        </w:rPr>
        <w:t>25</w:t>
      </w:r>
      <w:r w:rsidRPr="00726337">
        <w:rPr>
          <w:rFonts w:ascii="Times New Roman" w:eastAsia="Times New Roman" w:hAnsi="Times New Roman" w:cs="Times New Roman"/>
          <w:b/>
          <w:bCs/>
          <w:color w:val="auto"/>
          <w:sz w:val="22"/>
          <w:szCs w:val="22"/>
          <w:lang w:val="en-GB"/>
        </w:rPr>
        <w:t>%</w:t>
      </w:r>
      <w:proofErr w:type="gramStart"/>
      <w:r w:rsidRPr="00726337">
        <w:rPr>
          <w:rFonts w:ascii="Times New Roman" w:eastAsia="Times New Roman" w:hAnsi="Times New Roman" w:cs="Times New Roman"/>
          <w:b/>
          <w:bCs/>
          <w:color w:val="auto"/>
          <w:sz w:val="22"/>
          <w:szCs w:val="22"/>
          <w:lang w:val="en-GB"/>
        </w:rPr>
        <w:t>)</w:t>
      </w:r>
      <w:r w:rsidRPr="00F52176">
        <w:rPr>
          <w:rFonts w:ascii="Times New Roman" w:eastAsia="Times New Roman" w:hAnsi="Times New Roman" w:cs="Times New Roman"/>
          <w:color w:val="auto"/>
          <w:sz w:val="22"/>
          <w:szCs w:val="22"/>
          <w:lang w:val="en-GB"/>
        </w:rPr>
        <w:t>;</w:t>
      </w:r>
      <w:proofErr w:type="gramEnd"/>
      <w:r w:rsidRPr="00F52176">
        <w:rPr>
          <w:rFonts w:ascii="Times New Roman" w:eastAsia="Times New Roman" w:hAnsi="Times New Roman" w:cs="Times New Roman"/>
          <w:color w:val="auto"/>
          <w:sz w:val="22"/>
          <w:szCs w:val="22"/>
          <w:lang w:val="en-GB"/>
        </w:rPr>
        <w:t xml:space="preserve"> </w:t>
      </w:r>
    </w:p>
    <w:p w14:paraId="485AA481" w14:textId="787C7EED" w:rsidR="00C76D48" w:rsidRPr="00F52176" w:rsidRDefault="00C76D48" w:rsidP="008259E7">
      <w:pPr>
        <w:pStyle w:val="Default"/>
        <w:numPr>
          <w:ilvl w:val="0"/>
          <w:numId w:val="5"/>
        </w:numPr>
        <w:jc w:val="both"/>
        <w:rPr>
          <w:rFonts w:ascii="Times New Roman" w:eastAsia="Times New Roman" w:hAnsi="Times New Roman" w:cs="Times New Roman"/>
          <w:color w:val="auto"/>
          <w:sz w:val="22"/>
          <w:szCs w:val="22"/>
          <w:lang w:val="en-GB"/>
        </w:rPr>
      </w:pPr>
      <w:r w:rsidRPr="00C76D48">
        <w:rPr>
          <w:rFonts w:ascii="Times New Roman" w:eastAsia="Times New Roman" w:hAnsi="Times New Roman" w:cs="Times New Roman"/>
          <w:color w:val="auto"/>
          <w:sz w:val="22"/>
          <w:szCs w:val="22"/>
          <w:lang w:val="en-GB"/>
        </w:rPr>
        <w:t xml:space="preserve">the relevance of the experience of the applying organisation(s) and staff </w:t>
      </w:r>
      <w:r w:rsidR="00781977">
        <w:rPr>
          <w:rFonts w:ascii="Times New Roman" w:eastAsia="Times New Roman" w:hAnsi="Times New Roman" w:cs="Times New Roman"/>
          <w:color w:val="auto"/>
          <w:sz w:val="22"/>
          <w:szCs w:val="22"/>
          <w:lang w:val="en-GB"/>
        </w:rPr>
        <w:t xml:space="preserve">in relation to the proposed objectives and target group </w:t>
      </w:r>
      <w:r w:rsidRPr="00C76D48">
        <w:rPr>
          <w:rFonts w:ascii="Times New Roman" w:eastAsia="Times New Roman" w:hAnsi="Times New Roman" w:cs="Times New Roman"/>
          <w:color w:val="auto"/>
          <w:sz w:val="22"/>
          <w:szCs w:val="22"/>
          <w:lang w:val="en-GB"/>
        </w:rPr>
        <w:t>(</w:t>
      </w:r>
      <w:r w:rsidRPr="00C76D48">
        <w:rPr>
          <w:rFonts w:ascii="Times New Roman" w:eastAsia="Times New Roman" w:hAnsi="Times New Roman" w:cs="Times New Roman"/>
          <w:b/>
          <w:bCs/>
          <w:color w:val="auto"/>
          <w:sz w:val="22"/>
          <w:szCs w:val="22"/>
          <w:lang w:val="en-GB"/>
        </w:rPr>
        <w:t>2</w:t>
      </w:r>
      <w:r>
        <w:rPr>
          <w:rFonts w:ascii="Times New Roman" w:eastAsia="Times New Roman" w:hAnsi="Times New Roman" w:cs="Times New Roman"/>
          <w:b/>
          <w:bCs/>
          <w:color w:val="auto"/>
          <w:sz w:val="22"/>
          <w:szCs w:val="22"/>
          <w:lang w:val="en-GB"/>
        </w:rPr>
        <w:t>5</w:t>
      </w:r>
      <w:r w:rsidRPr="00C76D48">
        <w:rPr>
          <w:rFonts w:ascii="Times New Roman" w:eastAsia="Times New Roman" w:hAnsi="Times New Roman" w:cs="Times New Roman"/>
          <w:b/>
          <w:bCs/>
          <w:color w:val="auto"/>
          <w:sz w:val="22"/>
          <w:szCs w:val="22"/>
          <w:lang w:val="en-GB"/>
        </w:rPr>
        <w:t>%</w:t>
      </w:r>
      <w:r>
        <w:rPr>
          <w:rFonts w:ascii="Times New Roman" w:eastAsia="Times New Roman" w:hAnsi="Times New Roman" w:cs="Times New Roman"/>
          <w:color w:val="auto"/>
          <w:sz w:val="22"/>
          <w:szCs w:val="22"/>
          <w:lang w:val="en-GB"/>
        </w:rPr>
        <w:t>).</w:t>
      </w:r>
    </w:p>
    <w:p w14:paraId="2CCA9102" w14:textId="77777777" w:rsidR="00414134" w:rsidRPr="00164B05" w:rsidRDefault="00414134" w:rsidP="008259E7">
      <w:pPr>
        <w:pStyle w:val="Default"/>
        <w:jc w:val="both"/>
        <w:rPr>
          <w:rFonts w:ascii="Times New Roman" w:eastAsia="Times New Roman" w:hAnsi="Times New Roman" w:cs="Times New Roman"/>
          <w:b/>
          <w:color w:val="auto"/>
          <w:sz w:val="22"/>
          <w:szCs w:val="22"/>
          <w:lang w:val="en-GB"/>
        </w:rPr>
      </w:pPr>
    </w:p>
    <w:p w14:paraId="27AE5ACB" w14:textId="77777777" w:rsidR="003E2A6C" w:rsidRPr="00164B05" w:rsidRDefault="003E2A6C" w:rsidP="008259E7">
      <w:pPr>
        <w:pStyle w:val="Default"/>
        <w:jc w:val="both"/>
        <w:rPr>
          <w:rFonts w:ascii="Times New Roman" w:eastAsia="Times New Roman" w:hAnsi="Times New Roman" w:cs="Times New Roman"/>
          <w:color w:val="auto"/>
          <w:sz w:val="22"/>
          <w:szCs w:val="22"/>
          <w:lang w:val="en-GB"/>
        </w:rPr>
      </w:pPr>
    </w:p>
    <w:p w14:paraId="66DDE048" w14:textId="7D6E36FD" w:rsidR="0010074F" w:rsidRPr="00164B05" w:rsidRDefault="007F2E47" w:rsidP="008259E7">
      <w:pPr>
        <w:pStyle w:val="Default"/>
        <w:numPr>
          <w:ilvl w:val="0"/>
          <w:numId w:val="8"/>
        </w:numPr>
        <w:jc w:val="both"/>
        <w:outlineLvl w:val="0"/>
        <w:rPr>
          <w:rFonts w:ascii="Times New Roman" w:eastAsia="Times New Roman" w:hAnsi="Times New Roman" w:cs="Times New Roman"/>
          <w:b/>
          <w:bCs/>
          <w:color w:val="auto"/>
          <w:sz w:val="22"/>
          <w:szCs w:val="22"/>
          <w:lang w:val="en-GB"/>
        </w:rPr>
      </w:pPr>
      <w:bookmarkStart w:id="22"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2"/>
    </w:p>
    <w:p w14:paraId="68F20F62" w14:textId="77777777" w:rsidR="004C6522" w:rsidRPr="00164B05" w:rsidRDefault="004C6522" w:rsidP="008259E7">
      <w:pPr>
        <w:pStyle w:val="Default"/>
        <w:jc w:val="both"/>
        <w:rPr>
          <w:rFonts w:ascii="Times New Roman" w:hAnsi="Times New Roman" w:cs="Times New Roman"/>
          <w:b/>
          <w:bCs/>
          <w:sz w:val="22"/>
          <w:szCs w:val="22"/>
          <w:lang w:val="en-GB"/>
        </w:rPr>
      </w:pPr>
    </w:p>
    <w:p w14:paraId="29450BA7" w14:textId="6E6C8842" w:rsidR="00B52532" w:rsidRPr="00164B05" w:rsidRDefault="00C72085" w:rsidP="008259E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23BF1B0"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6A852A4F" w14:textId="77777777" w:rsidR="008A3728" w:rsidRDefault="008A3728"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F90631">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23" w:name="_Toc452388465"/>
      <w:r w:rsidRPr="00164B05">
        <w:rPr>
          <w:rFonts w:ascii="Times New Roman" w:eastAsia="Times New Roman" w:hAnsi="Times New Roman" w:cs="Times New Roman"/>
          <w:b/>
          <w:color w:val="auto"/>
          <w:sz w:val="22"/>
          <w:szCs w:val="22"/>
          <w:lang w:val="en-GB"/>
        </w:rPr>
        <w:t>INDICATIVE TIMETABLE</w:t>
      </w:r>
      <w:bookmarkEnd w:id="23"/>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9747" w:type="dxa"/>
        <w:tblLook w:val="04A0" w:firstRow="1" w:lastRow="0" w:firstColumn="1" w:lastColumn="0" w:noHBand="0" w:noVBand="1"/>
      </w:tblPr>
      <w:tblGrid>
        <w:gridCol w:w="5550"/>
        <w:gridCol w:w="4197"/>
      </w:tblGrid>
      <w:tr w:rsidR="00EE0975" w:rsidRPr="00164B05" w14:paraId="0B602083" w14:textId="77777777" w:rsidTr="000B2B05">
        <w:trPr>
          <w:trHeight w:val="435"/>
        </w:trPr>
        <w:tc>
          <w:tcPr>
            <w:tcW w:w="5550" w:type="dxa"/>
            <w:shd w:val="clear" w:color="auto" w:fill="D9D9D9" w:themeFill="background1" w:themeFillShade="D9"/>
            <w:vAlign w:val="center"/>
          </w:tcPr>
          <w:p w14:paraId="744D03BF" w14:textId="77777777" w:rsidR="00EE0975" w:rsidRPr="002919D2" w:rsidRDefault="00EE0975" w:rsidP="000B2B05">
            <w:pPr>
              <w:rPr>
                <w:b/>
                <w:bCs/>
                <w:kern w:val="2"/>
                <w14:ligatures w14:val="standardContextual"/>
              </w:rPr>
            </w:pPr>
            <w:r w:rsidRPr="002919D2">
              <w:rPr>
                <w:b/>
                <w:bCs/>
                <w:kern w:val="2"/>
                <w14:ligatures w14:val="standardContextual"/>
              </w:rPr>
              <w:t>Phases</w:t>
            </w:r>
          </w:p>
        </w:tc>
        <w:tc>
          <w:tcPr>
            <w:tcW w:w="4197" w:type="dxa"/>
            <w:shd w:val="clear" w:color="auto" w:fill="D9D9D9" w:themeFill="background1" w:themeFillShade="D9"/>
            <w:vAlign w:val="center"/>
          </w:tcPr>
          <w:p w14:paraId="49959ACA" w14:textId="77777777" w:rsidR="00EE0975" w:rsidRPr="002919D2" w:rsidRDefault="00EE0975" w:rsidP="000B2B05">
            <w:pPr>
              <w:rPr>
                <w:b/>
                <w:bCs/>
                <w:kern w:val="2"/>
                <w14:ligatures w14:val="standardContextual"/>
              </w:rPr>
            </w:pPr>
            <w:r w:rsidRPr="002919D2">
              <w:rPr>
                <w:b/>
                <w:bCs/>
                <w:kern w:val="2"/>
                <w14:ligatures w14:val="standardContextual"/>
              </w:rPr>
              <w:t>Indicative timing</w:t>
            </w:r>
          </w:p>
        </w:tc>
      </w:tr>
      <w:tr w:rsidR="00EE0975" w:rsidRPr="00164B05" w14:paraId="1B4D0315" w14:textId="77777777" w:rsidTr="000B2B05">
        <w:trPr>
          <w:trHeight w:val="506"/>
        </w:trPr>
        <w:tc>
          <w:tcPr>
            <w:tcW w:w="5550" w:type="dxa"/>
            <w:vAlign w:val="center"/>
          </w:tcPr>
          <w:p w14:paraId="01CBEF00" w14:textId="77777777" w:rsidR="00EE0975" w:rsidRPr="002919D2" w:rsidRDefault="00EE0975" w:rsidP="000B2B05">
            <w:pPr>
              <w:rPr>
                <w:b/>
                <w:bCs/>
                <w:kern w:val="2"/>
                <w14:ligatures w14:val="standardContextual"/>
              </w:rPr>
            </w:pPr>
            <w:r w:rsidRPr="002919D2">
              <w:rPr>
                <w:b/>
                <w:bCs/>
                <w:kern w:val="2"/>
                <w14:ligatures w14:val="standardContextual"/>
              </w:rPr>
              <w:t>Publication of the call</w:t>
            </w:r>
          </w:p>
        </w:tc>
        <w:tc>
          <w:tcPr>
            <w:tcW w:w="4197" w:type="dxa"/>
            <w:vAlign w:val="center"/>
          </w:tcPr>
          <w:p w14:paraId="079C8954" w14:textId="0F7A96D2" w:rsidR="00EE0975" w:rsidRPr="002919D2" w:rsidRDefault="00EE0975" w:rsidP="000B2B05">
            <w:pPr>
              <w:pStyle w:val="Default"/>
              <w:rPr>
                <w:rFonts w:asciiTheme="minorHAnsi" w:hAnsiTheme="minorHAnsi" w:cstheme="minorBidi"/>
                <w:color w:val="auto"/>
                <w:kern w:val="2"/>
                <w14:ligatures w14:val="standardContextual"/>
              </w:rPr>
            </w:pPr>
            <w:r w:rsidRPr="002919D2">
              <w:rPr>
                <w:rFonts w:asciiTheme="minorHAnsi" w:hAnsiTheme="minorHAnsi" w:cstheme="minorBidi"/>
                <w:color w:val="auto"/>
                <w:kern w:val="2"/>
                <w14:ligatures w14:val="standardContextual"/>
              </w:rPr>
              <w:t>1</w:t>
            </w:r>
            <w:r w:rsidR="0032322B">
              <w:rPr>
                <w:rFonts w:asciiTheme="minorHAnsi" w:hAnsiTheme="minorHAnsi" w:cstheme="minorBidi"/>
                <w:color w:val="auto"/>
                <w:kern w:val="2"/>
                <w14:ligatures w14:val="standardContextual"/>
              </w:rPr>
              <w:t>8</w:t>
            </w:r>
            <w:r w:rsidRPr="002919D2">
              <w:rPr>
                <w:rFonts w:asciiTheme="minorHAnsi" w:hAnsiTheme="minorHAnsi" w:cstheme="minorBidi"/>
                <w:color w:val="auto"/>
                <w:kern w:val="2"/>
                <w14:ligatures w14:val="standardContextual"/>
              </w:rPr>
              <w:t xml:space="preserve"> August 2025</w:t>
            </w:r>
          </w:p>
        </w:tc>
      </w:tr>
      <w:tr w:rsidR="00EE0975" w:rsidRPr="00164B05" w14:paraId="7A01B189" w14:textId="77777777" w:rsidTr="000B2B05">
        <w:trPr>
          <w:trHeight w:val="506"/>
        </w:trPr>
        <w:tc>
          <w:tcPr>
            <w:tcW w:w="5550" w:type="dxa"/>
            <w:vAlign w:val="center"/>
          </w:tcPr>
          <w:p w14:paraId="747C0380" w14:textId="77777777" w:rsidR="00EE0975" w:rsidRPr="002919D2" w:rsidRDefault="00EE0975" w:rsidP="000B2B05">
            <w:pPr>
              <w:rPr>
                <w:b/>
                <w:bCs/>
                <w:kern w:val="2"/>
                <w14:ligatures w14:val="standardContextual"/>
              </w:rPr>
            </w:pPr>
            <w:r w:rsidRPr="002919D2">
              <w:rPr>
                <w:b/>
                <w:bCs/>
                <w:kern w:val="2"/>
                <w14:ligatures w14:val="standardContextual"/>
              </w:rPr>
              <w:t>Deadline for submitting applications</w:t>
            </w:r>
          </w:p>
        </w:tc>
        <w:tc>
          <w:tcPr>
            <w:tcW w:w="4197" w:type="dxa"/>
            <w:vAlign w:val="center"/>
          </w:tcPr>
          <w:p w14:paraId="549F3002" w14:textId="1B9E09FB" w:rsidR="00EE0975" w:rsidRPr="002919D2" w:rsidRDefault="00EE0975" w:rsidP="000B2B05">
            <w:pPr>
              <w:pStyle w:val="Default"/>
              <w:rPr>
                <w:rFonts w:asciiTheme="minorHAnsi" w:hAnsiTheme="minorHAnsi" w:cstheme="minorBidi"/>
                <w:color w:val="auto"/>
                <w:kern w:val="2"/>
                <w14:ligatures w14:val="standardContextual"/>
              </w:rPr>
            </w:pPr>
            <w:r>
              <w:rPr>
                <w:rFonts w:asciiTheme="minorHAnsi" w:hAnsiTheme="minorHAnsi" w:cstheme="minorBidi"/>
                <w:color w:val="auto"/>
                <w:kern w:val="2"/>
                <w14:ligatures w14:val="standardContextual"/>
              </w:rPr>
              <w:t>1</w:t>
            </w:r>
            <w:r w:rsidR="0032322B">
              <w:rPr>
                <w:rFonts w:asciiTheme="minorHAnsi" w:hAnsiTheme="minorHAnsi" w:cstheme="minorBidi"/>
                <w:color w:val="auto"/>
                <w:kern w:val="2"/>
                <w14:ligatures w14:val="standardContextual"/>
              </w:rPr>
              <w:t>4</w:t>
            </w:r>
            <w:r>
              <w:rPr>
                <w:rFonts w:asciiTheme="minorHAnsi" w:hAnsiTheme="minorHAnsi" w:cstheme="minorBidi"/>
                <w:color w:val="auto"/>
                <w:kern w:val="2"/>
                <w14:ligatures w14:val="standardContextual"/>
              </w:rPr>
              <w:t xml:space="preserve"> September </w:t>
            </w:r>
            <w:r w:rsidRPr="002919D2">
              <w:rPr>
                <w:rFonts w:asciiTheme="minorHAnsi" w:hAnsiTheme="minorHAnsi" w:cstheme="minorBidi"/>
                <w:color w:val="auto"/>
                <w:kern w:val="2"/>
                <w14:ligatures w14:val="standardContextual"/>
              </w:rPr>
              <w:t>2025</w:t>
            </w:r>
          </w:p>
        </w:tc>
      </w:tr>
      <w:tr w:rsidR="00EE0975" w:rsidRPr="00164B05" w14:paraId="7EAFFD2A" w14:textId="77777777" w:rsidTr="000B2B05">
        <w:trPr>
          <w:trHeight w:val="506"/>
        </w:trPr>
        <w:tc>
          <w:tcPr>
            <w:tcW w:w="5550" w:type="dxa"/>
            <w:vAlign w:val="center"/>
          </w:tcPr>
          <w:p w14:paraId="2E04DBCB" w14:textId="77777777" w:rsidR="00EE0975" w:rsidRPr="002919D2" w:rsidRDefault="00EE0975" w:rsidP="000B2B05">
            <w:pPr>
              <w:rPr>
                <w:b/>
                <w:bCs/>
                <w:kern w:val="2"/>
                <w14:ligatures w14:val="standardContextual"/>
              </w:rPr>
            </w:pPr>
            <w:r w:rsidRPr="002919D2">
              <w:rPr>
                <w:b/>
                <w:bCs/>
                <w:kern w:val="2"/>
                <w14:ligatures w14:val="standardContextual"/>
              </w:rPr>
              <w:t>Information to applicants on the results of the award procedure</w:t>
            </w:r>
          </w:p>
        </w:tc>
        <w:tc>
          <w:tcPr>
            <w:tcW w:w="4197" w:type="dxa"/>
            <w:vAlign w:val="center"/>
          </w:tcPr>
          <w:p w14:paraId="0B70BA83" w14:textId="77777777" w:rsidR="00EE0975" w:rsidRPr="002919D2" w:rsidRDefault="00EE0975" w:rsidP="000B2B05">
            <w:pPr>
              <w:pStyle w:val="Default"/>
              <w:rPr>
                <w:rFonts w:asciiTheme="minorHAnsi" w:hAnsiTheme="minorHAnsi" w:cstheme="minorBidi"/>
                <w:color w:val="auto"/>
                <w:kern w:val="2"/>
                <w14:ligatures w14:val="standardContextual"/>
              </w:rPr>
            </w:pPr>
            <w:r w:rsidRPr="002919D2">
              <w:rPr>
                <w:rFonts w:asciiTheme="minorHAnsi" w:hAnsiTheme="minorHAnsi" w:cstheme="minorBidi"/>
                <w:color w:val="auto"/>
                <w:kern w:val="2"/>
                <w14:ligatures w14:val="standardContextual"/>
              </w:rPr>
              <w:t>1</w:t>
            </w:r>
            <w:r>
              <w:rPr>
                <w:rFonts w:asciiTheme="minorHAnsi" w:hAnsiTheme="minorHAnsi" w:cstheme="minorBidi"/>
                <w:color w:val="auto"/>
                <w:kern w:val="2"/>
                <w14:ligatures w14:val="standardContextual"/>
              </w:rPr>
              <w:t>0</w:t>
            </w:r>
            <w:r w:rsidRPr="002919D2">
              <w:rPr>
                <w:rFonts w:asciiTheme="minorHAnsi" w:hAnsiTheme="minorHAnsi" w:cstheme="minorBidi"/>
                <w:color w:val="auto"/>
                <w:kern w:val="2"/>
                <w14:ligatures w14:val="standardContextual"/>
              </w:rPr>
              <w:t xml:space="preserve"> October 2025</w:t>
            </w:r>
          </w:p>
        </w:tc>
      </w:tr>
      <w:tr w:rsidR="00EE0975" w:rsidRPr="00164B05" w14:paraId="4818529E" w14:textId="77777777" w:rsidTr="000B2B05">
        <w:trPr>
          <w:trHeight w:val="506"/>
        </w:trPr>
        <w:tc>
          <w:tcPr>
            <w:tcW w:w="5550" w:type="dxa"/>
            <w:vAlign w:val="center"/>
          </w:tcPr>
          <w:p w14:paraId="409042B2" w14:textId="77777777" w:rsidR="00EE0975" w:rsidRPr="002919D2" w:rsidRDefault="00EE0975" w:rsidP="000B2B05">
            <w:pPr>
              <w:rPr>
                <w:b/>
                <w:bCs/>
                <w:kern w:val="2"/>
                <w14:ligatures w14:val="standardContextual"/>
              </w:rPr>
            </w:pPr>
            <w:r w:rsidRPr="002919D2">
              <w:rPr>
                <w:b/>
                <w:bCs/>
                <w:kern w:val="2"/>
                <w14:ligatures w14:val="standardContextual"/>
              </w:rPr>
              <w:t>Signature of the grant agreement</w:t>
            </w:r>
          </w:p>
        </w:tc>
        <w:tc>
          <w:tcPr>
            <w:tcW w:w="4197" w:type="dxa"/>
            <w:vAlign w:val="center"/>
          </w:tcPr>
          <w:p w14:paraId="795B8C0A" w14:textId="77777777" w:rsidR="00EE0975" w:rsidRPr="002919D2" w:rsidRDefault="00EE0975" w:rsidP="000B2B05">
            <w:pPr>
              <w:pStyle w:val="Default"/>
              <w:rPr>
                <w:rFonts w:asciiTheme="minorHAnsi" w:hAnsiTheme="minorHAnsi" w:cstheme="minorBidi"/>
                <w:color w:val="auto"/>
                <w:kern w:val="2"/>
                <w14:ligatures w14:val="standardContextual"/>
              </w:rPr>
            </w:pPr>
            <w:r w:rsidRPr="002919D2">
              <w:rPr>
                <w:rFonts w:asciiTheme="minorHAnsi" w:hAnsiTheme="minorHAnsi" w:cstheme="minorBidi"/>
                <w:color w:val="auto"/>
                <w:kern w:val="2"/>
                <w14:ligatures w14:val="standardContextual"/>
              </w:rPr>
              <w:t>13 October 2025</w:t>
            </w:r>
          </w:p>
        </w:tc>
      </w:tr>
      <w:tr w:rsidR="00EE0975" w:rsidRPr="00164B05" w14:paraId="6A1DADD6" w14:textId="77777777" w:rsidTr="000B2B05">
        <w:trPr>
          <w:trHeight w:val="506"/>
        </w:trPr>
        <w:tc>
          <w:tcPr>
            <w:tcW w:w="5550" w:type="dxa"/>
            <w:vAlign w:val="center"/>
          </w:tcPr>
          <w:p w14:paraId="68266252" w14:textId="77777777" w:rsidR="00EE0975" w:rsidRPr="002919D2" w:rsidRDefault="00EE0975" w:rsidP="000B2B05">
            <w:pPr>
              <w:rPr>
                <w:b/>
                <w:bCs/>
                <w:kern w:val="2"/>
                <w14:ligatures w14:val="standardContextual"/>
              </w:rPr>
            </w:pPr>
            <w:r w:rsidRPr="002919D2">
              <w:rPr>
                <w:b/>
                <w:bCs/>
                <w:kern w:val="2"/>
                <w14:ligatures w14:val="standardContextual"/>
              </w:rPr>
              <w:t>Implementation period</w:t>
            </w:r>
          </w:p>
        </w:tc>
        <w:tc>
          <w:tcPr>
            <w:tcW w:w="4197" w:type="dxa"/>
            <w:vAlign w:val="center"/>
          </w:tcPr>
          <w:p w14:paraId="2396C559" w14:textId="77777777" w:rsidR="00EE0975" w:rsidRPr="002919D2" w:rsidRDefault="00EE0975" w:rsidP="000B2B05">
            <w:pPr>
              <w:pStyle w:val="Default"/>
              <w:rPr>
                <w:rFonts w:asciiTheme="minorHAnsi" w:hAnsiTheme="minorHAnsi" w:cstheme="minorBidi"/>
                <w:color w:val="auto"/>
                <w:kern w:val="2"/>
                <w14:ligatures w14:val="standardContextual"/>
              </w:rPr>
            </w:pPr>
            <w:r w:rsidRPr="002919D2">
              <w:rPr>
                <w:rFonts w:asciiTheme="minorHAnsi" w:hAnsiTheme="minorHAnsi" w:cstheme="minorBidi"/>
                <w:color w:val="auto"/>
                <w:kern w:val="2"/>
                <w14:ligatures w14:val="standardContextual"/>
              </w:rPr>
              <w:t>13 October 2025 – 25 September 2026</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4CEDE48A" w14:textId="77777777" w:rsidR="00964094" w:rsidRPr="00164B05" w:rsidRDefault="00964094" w:rsidP="00140E11">
      <w:pPr>
        <w:rPr>
          <w:b/>
          <w:bCs/>
          <w:sz w:val="22"/>
          <w:szCs w:val="22"/>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C60C83">
      <w:headerReference w:type="default" r:id="rId35"/>
      <w:footerReference w:type="default" r:id="rId36"/>
      <w:footerReference w:type="first" r:id="rId37"/>
      <w:pgSz w:w="12240" w:h="15840"/>
      <w:pgMar w:top="567" w:right="1134" w:bottom="993"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44FDB" w14:textId="77777777" w:rsidR="001F5865" w:rsidRDefault="001F5865" w:rsidP="00066071">
      <w:r>
        <w:separator/>
      </w:r>
    </w:p>
  </w:endnote>
  <w:endnote w:type="continuationSeparator" w:id="0">
    <w:p w14:paraId="4F9D9CFA" w14:textId="77777777" w:rsidR="001F5865" w:rsidRDefault="001F5865"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778192"/>
      <w:docPartObj>
        <w:docPartGallery w:val="Page Numbers (Bottom of Page)"/>
        <w:docPartUnique/>
      </w:docPartObj>
    </w:sdtPr>
    <w:sdtEndPr>
      <w:rPr>
        <w:noProof/>
      </w:rPr>
    </w:sdtEndPr>
    <w:sdtContent>
      <w:p w14:paraId="6A40E5DF" w14:textId="0C5DA3BF" w:rsidR="00404D90" w:rsidRDefault="00404D90" w:rsidP="000160B9">
        <w:pPr>
          <w:pStyle w:val="Footer"/>
          <w:jc w:val="center"/>
        </w:pPr>
        <w:r>
          <w:fldChar w:fldCharType="begin"/>
        </w:r>
        <w:r>
          <w:instrText xml:space="preserve"> PAGE   \* MERGEFORMAT </w:instrText>
        </w:r>
        <w:r>
          <w:fldChar w:fldCharType="separate"/>
        </w:r>
        <w:r w:rsidR="00B07369">
          <w:rPr>
            <w:noProof/>
          </w:rPr>
          <w:t>8</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val="fr-FR"/>
      </w:rPr>
      <w:id w:val="-418405331"/>
      <w:lock w:val="sdtContentLocked"/>
      <w:placeholder>
        <w:docPart w:val="DefaultPlaceholder_1082065158"/>
      </w:placeholder>
    </w:sdtPr>
    <w:sdtContent>
      <w:p w14:paraId="5523A9DF" w14:textId="184F300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B07369">
          <w:rPr>
            <w:b/>
            <w:sz w:val="20"/>
            <w:szCs w:val="20"/>
            <w:lang w:val="fr-FR"/>
          </w:rPr>
          <w:t>A</w:t>
        </w:r>
      </w:p>
      <w:p w14:paraId="7C503038" w14:textId="1D8839FB" w:rsidR="000160B9" w:rsidRPr="000160B9" w:rsidRDefault="008462EE">
        <w:pPr>
          <w:pStyle w:val="Footer"/>
          <w:rPr>
            <w:sz w:val="20"/>
            <w:szCs w:val="20"/>
            <w:lang w:val="fr-FR"/>
          </w:rPr>
        </w:pPr>
        <w:r>
          <w:rPr>
            <w:sz w:val="20"/>
            <w:szCs w:val="20"/>
            <w:lang w:val="fr-FR"/>
          </w:rPr>
          <w:t>May 2016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24397" w14:textId="77777777" w:rsidR="001F5865" w:rsidRDefault="001F5865" w:rsidP="00066071">
      <w:r>
        <w:separator/>
      </w:r>
    </w:p>
  </w:footnote>
  <w:footnote w:type="continuationSeparator" w:id="0">
    <w:p w14:paraId="4CDE399E" w14:textId="77777777" w:rsidR="001F5865" w:rsidRDefault="001F5865" w:rsidP="00066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D7D3D"/>
    <w:multiLevelType w:val="hybridMultilevel"/>
    <w:tmpl w:val="616494D8"/>
    <w:lvl w:ilvl="0" w:tplc="C032AE3C">
      <w:start w:val="11"/>
      <w:numFmt w:val="bullet"/>
      <w:lvlText w:val="-"/>
      <w:lvlJc w:val="left"/>
      <w:pPr>
        <w:ind w:left="1080" w:hanging="360"/>
      </w:pPr>
      <w:rPr>
        <w:rFonts w:ascii="Times New Roman" w:eastAsia="Times New Roman" w:hAnsi="Times New Roman" w:cs="Times New Roman"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5"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6"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B44F6"/>
    <w:multiLevelType w:val="hybridMultilevel"/>
    <w:tmpl w:val="97E22F3E"/>
    <w:lvl w:ilvl="0" w:tplc="20000001">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9" w15:restartNumberingAfterBreak="0">
    <w:nsid w:val="338001EA"/>
    <w:multiLevelType w:val="multilevel"/>
    <w:tmpl w:val="501E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6F1EF2"/>
    <w:multiLevelType w:val="multilevel"/>
    <w:tmpl w:val="A2784B82"/>
    <w:lvl w:ilvl="0">
      <w:start w:val="1"/>
      <w:numFmt w:val="decimal"/>
      <w:pStyle w:val="PMMNumberedList1"/>
      <w:lvlText w:val="%1."/>
      <w:lvlJc w:val="left"/>
      <w:pPr>
        <w:ind w:left="1928" w:hanging="397"/>
      </w:pPr>
      <w:rPr>
        <w:rFonts w:hint="default"/>
      </w:rPr>
    </w:lvl>
    <w:lvl w:ilvl="1">
      <w:start w:val="1"/>
      <w:numFmt w:val="lowerLetter"/>
      <w:pStyle w:val="PMMNumberedList2"/>
      <w:lvlText w:val="%2."/>
      <w:lvlJc w:val="left"/>
      <w:pPr>
        <w:ind w:left="2325" w:hanging="397"/>
      </w:pPr>
      <w:rPr>
        <w:rFonts w:hint="default"/>
      </w:rPr>
    </w:lvl>
    <w:lvl w:ilvl="2">
      <w:start w:val="1"/>
      <w:numFmt w:val="lowerRoman"/>
      <w:pStyle w:val="PMMNumberedList3"/>
      <w:lvlText w:val="%3."/>
      <w:lvlJc w:val="right"/>
      <w:pPr>
        <w:ind w:left="2722" w:hanging="284"/>
      </w:pPr>
      <w:rPr>
        <w:rFonts w:hint="default"/>
      </w:rPr>
    </w:lvl>
    <w:lvl w:ilvl="3">
      <w:start w:val="1"/>
      <w:numFmt w:val="decimal"/>
      <w:lvlText w:val="(%4)"/>
      <w:lvlJc w:val="left"/>
      <w:pPr>
        <w:tabs>
          <w:tab w:val="num" w:pos="2155"/>
        </w:tabs>
        <w:ind w:left="3119" w:hanging="397"/>
      </w:pPr>
      <w:rPr>
        <w:rFonts w:hint="default"/>
      </w:rPr>
    </w:lvl>
    <w:lvl w:ilvl="4">
      <w:start w:val="1"/>
      <w:numFmt w:val="lowerLetter"/>
      <w:lvlText w:val="(%5)"/>
      <w:lvlJc w:val="left"/>
      <w:pPr>
        <w:tabs>
          <w:tab w:val="num" w:pos="2552"/>
        </w:tabs>
        <w:ind w:left="3516" w:hanging="397"/>
      </w:pPr>
      <w:rPr>
        <w:rFonts w:hint="default"/>
      </w:rPr>
    </w:lvl>
    <w:lvl w:ilvl="5">
      <w:start w:val="1"/>
      <w:numFmt w:val="lowerRoman"/>
      <w:lvlText w:val="(%6)"/>
      <w:lvlJc w:val="left"/>
      <w:pPr>
        <w:tabs>
          <w:tab w:val="num" w:pos="2949"/>
        </w:tabs>
        <w:ind w:left="3913" w:hanging="397"/>
      </w:pPr>
      <w:rPr>
        <w:rFonts w:hint="default"/>
      </w:rPr>
    </w:lvl>
    <w:lvl w:ilvl="6">
      <w:start w:val="1"/>
      <w:numFmt w:val="decimal"/>
      <w:lvlText w:val="%7."/>
      <w:lvlJc w:val="left"/>
      <w:pPr>
        <w:tabs>
          <w:tab w:val="num" w:pos="3346"/>
        </w:tabs>
        <w:ind w:left="4310" w:hanging="397"/>
      </w:pPr>
      <w:rPr>
        <w:rFonts w:hint="default"/>
      </w:rPr>
    </w:lvl>
    <w:lvl w:ilvl="7">
      <w:start w:val="1"/>
      <w:numFmt w:val="lowerLetter"/>
      <w:lvlText w:val="%8."/>
      <w:lvlJc w:val="left"/>
      <w:pPr>
        <w:tabs>
          <w:tab w:val="num" w:pos="3743"/>
        </w:tabs>
        <w:ind w:left="4707" w:hanging="397"/>
      </w:pPr>
      <w:rPr>
        <w:rFonts w:hint="default"/>
      </w:rPr>
    </w:lvl>
    <w:lvl w:ilvl="8">
      <w:start w:val="1"/>
      <w:numFmt w:val="lowerRoman"/>
      <w:lvlText w:val="%9."/>
      <w:lvlJc w:val="left"/>
      <w:pPr>
        <w:tabs>
          <w:tab w:val="num" w:pos="4140"/>
        </w:tabs>
        <w:ind w:left="5104" w:hanging="397"/>
      </w:pPr>
      <w:rPr>
        <w:rFonts w:hint="default"/>
      </w:rPr>
    </w:lvl>
  </w:abstractNum>
  <w:abstractNum w:abstractNumId="13"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B32ECE"/>
    <w:multiLevelType w:val="multilevel"/>
    <w:tmpl w:val="A94C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E41A84"/>
    <w:multiLevelType w:val="multilevel"/>
    <w:tmpl w:val="DF3E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FC7865"/>
    <w:multiLevelType w:val="multilevel"/>
    <w:tmpl w:val="D46E049E"/>
    <w:lvl w:ilvl="0">
      <w:start w:val="1"/>
      <w:numFmt w:val="decimal"/>
      <w:lvlText w:val="%1."/>
      <w:lvlJc w:val="left"/>
      <w:pPr>
        <w:ind w:left="1816" w:hanging="397"/>
      </w:pPr>
      <w:rPr>
        <w:rFonts w:hint="default"/>
      </w:rPr>
    </w:lvl>
    <w:lvl w:ilvl="1">
      <w:start w:val="1"/>
      <w:numFmt w:val="lowerLetter"/>
      <w:lvlText w:val="%2."/>
      <w:lvlJc w:val="left"/>
      <w:pPr>
        <w:ind w:left="2325" w:hanging="397"/>
      </w:pPr>
      <w:rPr>
        <w:rFonts w:hint="default"/>
      </w:rPr>
    </w:lvl>
    <w:lvl w:ilvl="2">
      <w:start w:val="1"/>
      <w:numFmt w:val="lowerRoman"/>
      <w:lvlText w:val="%3."/>
      <w:lvlJc w:val="right"/>
      <w:pPr>
        <w:ind w:left="2722" w:hanging="284"/>
      </w:pPr>
      <w:rPr>
        <w:rFonts w:hint="default"/>
      </w:rPr>
    </w:lvl>
    <w:lvl w:ilvl="3">
      <w:start w:val="1"/>
      <w:numFmt w:val="decimal"/>
      <w:lvlText w:val="(%4)"/>
      <w:lvlJc w:val="left"/>
      <w:pPr>
        <w:tabs>
          <w:tab w:val="num" w:pos="2155"/>
        </w:tabs>
        <w:ind w:left="3119" w:hanging="397"/>
      </w:pPr>
      <w:rPr>
        <w:rFonts w:hint="default"/>
      </w:rPr>
    </w:lvl>
    <w:lvl w:ilvl="4">
      <w:start w:val="1"/>
      <w:numFmt w:val="lowerLetter"/>
      <w:lvlText w:val="(%5)"/>
      <w:lvlJc w:val="left"/>
      <w:pPr>
        <w:tabs>
          <w:tab w:val="num" w:pos="2552"/>
        </w:tabs>
        <w:ind w:left="3516" w:hanging="397"/>
      </w:pPr>
      <w:rPr>
        <w:rFonts w:hint="default"/>
      </w:rPr>
    </w:lvl>
    <w:lvl w:ilvl="5">
      <w:start w:val="1"/>
      <w:numFmt w:val="lowerRoman"/>
      <w:lvlText w:val="(%6)"/>
      <w:lvlJc w:val="left"/>
      <w:pPr>
        <w:tabs>
          <w:tab w:val="num" w:pos="2949"/>
        </w:tabs>
        <w:ind w:left="3913" w:hanging="397"/>
      </w:pPr>
      <w:rPr>
        <w:rFonts w:hint="default"/>
      </w:rPr>
    </w:lvl>
    <w:lvl w:ilvl="6">
      <w:start w:val="1"/>
      <w:numFmt w:val="decimal"/>
      <w:lvlText w:val="%7."/>
      <w:lvlJc w:val="left"/>
      <w:pPr>
        <w:tabs>
          <w:tab w:val="num" w:pos="3346"/>
        </w:tabs>
        <w:ind w:left="4310" w:hanging="397"/>
      </w:pPr>
      <w:rPr>
        <w:rFonts w:hint="default"/>
      </w:rPr>
    </w:lvl>
    <w:lvl w:ilvl="7">
      <w:start w:val="1"/>
      <w:numFmt w:val="lowerLetter"/>
      <w:lvlText w:val="%8."/>
      <w:lvlJc w:val="left"/>
      <w:pPr>
        <w:tabs>
          <w:tab w:val="num" w:pos="3743"/>
        </w:tabs>
        <w:ind w:left="4707" w:hanging="397"/>
      </w:pPr>
      <w:rPr>
        <w:rFonts w:hint="default"/>
      </w:rPr>
    </w:lvl>
    <w:lvl w:ilvl="8">
      <w:start w:val="1"/>
      <w:numFmt w:val="lowerRoman"/>
      <w:lvlText w:val="%9."/>
      <w:lvlJc w:val="left"/>
      <w:pPr>
        <w:tabs>
          <w:tab w:val="num" w:pos="4140"/>
        </w:tabs>
        <w:ind w:left="5104" w:hanging="397"/>
      </w:pPr>
      <w:rPr>
        <w:rFonts w:hint="default"/>
      </w:rPr>
    </w:lvl>
  </w:abstractNum>
  <w:abstractNum w:abstractNumId="21"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8100125">
    <w:abstractNumId w:val="15"/>
  </w:num>
  <w:num w:numId="2" w16cid:durableId="318072838">
    <w:abstractNumId w:val="4"/>
  </w:num>
  <w:num w:numId="3" w16cid:durableId="2028363312">
    <w:abstractNumId w:val="21"/>
  </w:num>
  <w:num w:numId="4" w16cid:durableId="283194041">
    <w:abstractNumId w:val="10"/>
  </w:num>
  <w:num w:numId="5" w16cid:durableId="1389186918">
    <w:abstractNumId w:val="11"/>
  </w:num>
  <w:num w:numId="6" w16cid:durableId="543105149">
    <w:abstractNumId w:val="17"/>
  </w:num>
  <w:num w:numId="7" w16cid:durableId="1813474338">
    <w:abstractNumId w:val="13"/>
  </w:num>
  <w:num w:numId="8" w16cid:durableId="270364260">
    <w:abstractNumId w:val="7"/>
  </w:num>
  <w:num w:numId="9" w16cid:durableId="645205905">
    <w:abstractNumId w:val="3"/>
  </w:num>
  <w:num w:numId="10" w16cid:durableId="1304389910">
    <w:abstractNumId w:val="16"/>
  </w:num>
  <w:num w:numId="11" w16cid:durableId="1564293747">
    <w:abstractNumId w:val="0"/>
  </w:num>
  <w:num w:numId="12" w16cid:durableId="249512465">
    <w:abstractNumId w:val="18"/>
  </w:num>
  <w:num w:numId="13" w16cid:durableId="640158463">
    <w:abstractNumId w:val="2"/>
  </w:num>
  <w:num w:numId="14" w16cid:durableId="74984981">
    <w:abstractNumId w:val="6"/>
  </w:num>
  <w:num w:numId="15" w16cid:durableId="1965307032">
    <w:abstractNumId w:val="5"/>
  </w:num>
  <w:num w:numId="16" w16cid:durableId="35933760">
    <w:abstractNumId w:val="12"/>
  </w:num>
  <w:num w:numId="17" w16cid:durableId="834031771">
    <w:abstractNumId w:val="20"/>
  </w:num>
  <w:num w:numId="18" w16cid:durableId="1796676607">
    <w:abstractNumId w:val="8"/>
  </w:num>
  <w:num w:numId="19" w16cid:durableId="176887855">
    <w:abstractNumId w:val="1"/>
  </w:num>
  <w:num w:numId="20" w16cid:durableId="881017076">
    <w:abstractNumId w:val="19"/>
  </w:num>
  <w:num w:numId="21" w16cid:durableId="1094978758">
    <w:abstractNumId w:val="9"/>
  </w:num>
  <w:num w:numId="22" w16cid:durableId="494876778">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22B9"/>
    <w:rsid w:val="00004B9E"/>
    <w:rsid w:val="00006322"/>
    <w:rsid w:val="00006D06"/>
    <w:rsid w:val="000077C0"/>
    <w:rsid w:val="000127D9"/>
    <w:rsid w:val="0001298B"/>
    <w:rsid w:val="000150BF"/>
    <w:rsid w:val="000160B9"/>
    <w:rsid w:val="00016B0C"/>
    <w:rsid w:val="000237E5"/>
    <w:rsid w:val="0003509F"/>
    <w:rsid w:val="00036AA9"/>
    <w:rsid w:val="000373E8"/>
    <w:rsid w:val="00041491"/>
    <w:rsid w:val="00042F89"/>
    <w:rsid w:val="00046B60"/>
    <w:rsid w:val="00046D28"/>
    <w:rsid w:val="00051068"/>
    <w:rsid w:val="000533E4"/>
    <w:rsid w:val="000551BB"/>
    <w:rsid w:val="000578FF"/>
    <w:rsid w:val="00060D39"/>
    <w:rsid w:val="0006444B"/>
    <w:rsid w:val="00066071"/>
    <w:rsid w:val="0007393B"/>
    <w:rsid w:val="00073EA1"/>
    <w:rsid w:val="00075B46"/>
    <w:rsid w:val="000830C7"/>
    <w:rsid w:val="000859F3"/>
    <w:rsid w:val="00086F54"/>
    <w:rsid w:val="00090CD9"/>
    <w:rsid w:val="000916F9"/>
    <w:rsid w:val="00095FE8"/>
    <w:rsid w:val="000A618B"/>
    <w:rsid w:val="000A716E"/>
    <w:rsid w:val="000B3234"/>
    <w:rsid w:val="000B3DB5"/>
    <w:rsid w:val="000C006B"/>
    <w:rsid w:val="000C1360"/>
    <w:rsid w:val="000C3593"/>
    <w:rsid w:val="000C5CBB"/>
    <w:rsid w:val="000C6696"/>
    <w:rsid w:val="000C6F89"/>
    <w:rsid w:val="000E088A"/>
    <w:rsid w:val="000E401E"/>
    <w:rsid w:val="000E4415"/>
    <w:rsid w:val="000E4661"/>
    <w:rsid w:val="000E7AA2"/>
    <w:rsid w:val="000F040C"/>
    <w:rsid w:val="000F0900"/>
    <w:rsid w:val="000F5F3D"/>
    <w:rsid w:val="00100707"/>
    <w:rsid w:val="0010074F"/>
    <w:rsid w:val="00104422"/>
    <w:rsid w:val="00105AA1"/>
    <w:rsid w:val="0010699F"/>
    <w:rsid w:val="00107C2D"/>
    <w:rsid w:val="00111074"/>
    <w:rsid w:val="001150DD"/>
    <w:rsid w:val="0012199F"/>
    <w:rsid w:val="00122950"/>
    <w:rsid w:val="00125774"/>
    <w:rsid w:val="0013061F"/>
    <w:rsid w:val="00134933"/>
    <w:rsid w:val="0013558C"/>
    <w:rsid w:val="00137A23"/>
    <w:rsid w:val="0014072B"/>
    <w:rsid w:val="00140E11"/>
    <w:rsid w:val="00141759"/>
    <w:rsid w:val="00144E48"/>
    <w:rsid w:val="00154648"/>
    <w:rsid w:val="00163F23"/>
    <w:rsid w:val="00164B05"/>
    <w:rsid w:val="00165789"/>
    <w:rsid w:val="00166304"/>
    <w:rsid w:val="00167764"/>
    <w:rsid w:val="00167F03"/>
    <w:rsid w:val="00175F38"/>
    <w:rsid w:val="0018182F"/>
    <w:rsid w:val="00184D6F"/>
    <w:rsid w:val="00197BA9"/>
    <w:rsid w:val="001A1767"/>
    <w:rsid w:val="001A27B0"/>
    <w:rsid w:val="001A31BC"/>
    <w:rsid w:val="001A7369"/>
    <w:rsid w:val="001B0147"/>
    <w:rsid w:val="001B28F2"/>
    <w:rsid w:val="001B2E6F"/>
    <w:rsid w:val="001B5A51"/>
    <w:rsid w:val="001B7474"/>
    <w:rsid w:val="001C5CB2"/>
    <w:rsid w:val="001C6B6D"/>
    <w:rsid w:val="001C7046"/>
    <w:rsid w:val="001D02CC"/>
    <w:rsid w:val="001D2550"/>
    <w:rsid w:val="001D2FA6"/>
    <w:rsid w:val="001D6B8E"/>
    <w:rsid w:val="001D6E42"/>
    <w:rsid w:val="001D72F2"/>
    <w:rsid w:val="001E0DB7"/>
    <w:rsid w:val="001E2739"/>
    <w:rsid w:val="001E3373"/>
    <w:rsid w:val="001E6C3F"/>
    <w:rsid w:val="001E727F"/>
    <w:rsid w:val="001E7DAC"/>
    <w:rsid w:val="001F39A8"/>
    <w:rsid w:val="001F5228"/>
    <w:rsid w:val="001F5865"/>
    <w:rsid w:val="001F6A5E"/>
    <w:rsid w:val="0020172A"/>
    <w:rsid w:val="0020190F"/>
    <w:rsid w:val="00207F59"/>
    <w:rsid w:val="00216A21"/>
    <w:rsid w:val="00237F1B"/>
    <w:rsid w:val="0024446B"/>
    <w:rsid w:val="002449F5"/>
    <w:rsid w:val="002459F7"/>
    <w:rsid w:val="0025132D"/>
    <w:rsid w:val="00251FD6"/>
    <w:rsid w:val="002533D8"/>
    <w:rsid w:val="00253C61"/>
    <w:rsid w:val="00254A7F"/>
    <w:rsid w:val="00265E01"/>
    <w:rsid w:val="00267799"/>
    <w:rsid w:val="0027261D"/>
    <w:rsid w:val="00274FF8"/>
    <w:rsid w:val="002766D9"/>
    <w:rsid w:val="00277F93"/>
    <w:rsid w:val="00281A23"/>
    <w:rsid w:val="0028205C"/>
    <w:rsid w:val="0029700E"/>
    <w:rsid w:val="002A298A"/>
    <w:rsid w:val="002B0908"/>
    <w:rsid w:val="002B3625"/>
    <w:rsid w:val="002B7D2C"/>
    <w:rsid w:val="002C3C54"/>
    <w:rsid w:val="002C7690"/>
    <w:rsid w:val="002D0DE9"/>
    <w:rsid w:val="002E170C"/>
    <w:rsid w:val="002E1E41"/>
    <w:rsid w:val="002E6BB8"/>
    <w:rsid w:val="002F3274"/>
    <w:rsid w:val="002F433D"/>
    <w:rsid w:val="002F793F"/>
    <w:rsid w:val="00301AAB"/>
    <w:rsid w:val="003030A0"/>
    <w:rsid w:val="00305C39"/>
    <w:rsid w:val="0030769A"/>
    <w:rsid w:val="0032321A"/>
    <w:rsid w:val="0032322B"/>
    <w:rsid w:val="003341F1"/>
    <w:rsid w:val="00341933"/>
    <w:rsid w:val="00344403"/>
    <w:rsid w:val="00345084"/>
    <w:rsid w:val="00346351"/>
    <w:rsid w:val="003528C2"/>
    <w:rsid w:val="00353309"/>
    <w:rsid w:val="00354576"/>
    <w:rsid w:val="00354F2D"/>
    <w:rsid w:val="00357507"/>
    <w:rsid w:val="003612A7"/>
    <w:rsid w:val="00371214"/>
    <w:rsid w:val="00372B48"/>
    <w:rsid w:val="00376454"/>
    <w:rsid w:val="003827D3"/>
    <w:rsid w:val="0038358F"/>
    <w:rsid w:val="00383D06"/>
    <w:rsid w:val="003872C2"/>
    <w:rsid w:val="0039016D"/>
    <w:rsid w:val="003A7603"/>
    <w:rsid w:val="003B130C"/>
    <w:rsid w:val="003B5630"/>
    <w:rsid w:val="003B6770"/>
    <w:rsid w:val="003C1087"/>
    <w:rsid w:val="003D1B39"/>
    <w:rsid w:val="003D65D2"/>
    <w:rsid w:val="003D6928"/>
    <w:rsid w:val="003D7DF6"/>
    <w:rsid w:val="003E1C16"/>
    <w:rsid w:val="003E2A6C"/>
    <w:rsid w:val="003E79CF"/>
    <w:rsid w:val="003F60A6"/>
    <w:rsid w:val="003F6ED3"/>
    <w:rsid w:val="003F7CB6"/>
    <w:rsid w:val="004003BB"/>
    <w:rsid w:val="00401858"/>
    <w:rsid w:val="00404D90"/>
    <w:rsid w:val="00412A11"/>
    <w:rsid w:val="00414134"/>
    <w:rsid w:val="00422573"/>
    <w:rsid w:val="00422CBE"/>
    <w:rsid w:val="004320BA"/>
    <w:rsid w:val="00433222"/>
    <w:rsid w:val="004342AC"/>
    <w:rsid w:val="00443573"/>
    <w:rsid w:val="00450927"/>
    <w:rsid w:val="0045191D"/>
    <w:rsid w:val="00451D9B"/>
    <w:rsid w:val="00451F30"/>
    <w:rsid w:val="0045639F"/>
    <w:rsid w:val="00460098"/>
    <w:rsid w:val="004745D8"/>
    <w:rsid w:val="00474C40"/>
    <w:rsid w:val="00475FBD"/>
    <w:rsid w:val="00476989"/>
    <w:rsid w:val="00480D9B"/>
    <w:rsid w:val="0048144F"/>
    <w:rsid w:val="0048321D"/>
    <w:rsid w:val="004839F9"/>
    <w:rsid w:val="00485462"/>
    <w:rsid w:val="00490D85"/>
    <w:rsid w:val="00491A21"/>
    <w:rsid w:val="00495494"/>
    <w:rsid w:val="004A0AE1"/>
    <w:rsid w:val="004A19BE"/>
    <w:rsid w:val="004A1FBC"/>
    <w:rsid w:val="004B1B52"/>
    <w:rsid w:val="004B1D4E"/>
    <w:rsid w:val="004B4D9C"/>
    <w:rsid w:val="004C01C9"/>
    <w:rsid w:val="004C2C13"/>
    <w:rsid w:val="004C4ACC"/>
    <w:rsid w:val="004C614B"/>
    <w:rsid w:val="004C6522"/>
    <w:rsid w:val="004D1A59"/>
    <w:rsid w:val="004D386F"/>
    <w:rsid w:val="004D520C"/>
    <w:rsid w:val="004D537F"/>
    <w:rsid w:val="004D7E16"/>
    <w:rsid w:val="004E2B5B"/>
    <w:rsid w:val="004E447F"/>
    <w:rsid w:val="004E634D"/>
    <w:rsid w:val="004E752F"/>
    <w:rsid w:val="004E7707"/>
    <w:rsid w:val="004F17ED"/>
    <w:rsid w:val="004F1BBE"/>
    <w:rsid w:val="004F21C1"/>
    <w:rsid w:val="004F5261"/>
    <w:rsid w:val="004F6022"/>
    <w:rsid w:val="004F781D"/>
    <w:rsid w:val="005018F7"/>
    <w:rsid w:val="005024DE"/>
    <w:rsid w:val="00503062"/>
    <w:rsid w:val="00504D4D"/>
    <w:rsid w:val="00506096"/>
    <w:rsid w:val="00513841"/>
    <w:rsid w:val="0053393F"/>
    <w:rsid w:val="005347EB"/>
    <w:rsid w:val="005349A7"/>
    <w:rsid w:val="0053688B"/>
    <w:rsid w:val="005436C5"/>
    <w:rsid w:val="0055621D"/>
    <w:rsid w:val="0055632C"/>
    <w:rsid w:val="00557CEF"/>
    <w:rsid w:val="00563933"/>
    <w:rsid w:val="00571569"/>
    <w:rsid w:val="0057157F"/>
    <w:rsid w:val="00574FA8"/>
    <w:rsid w:val="005815B5"/>
    <w:rsid w:val="00582871"/>
    <w:rsid w:val="005914EC"/>
    <w:rsid w:val="00597656"/>
    <w:rsid w:val="00597B40"/>
    <w:rsid w:val="005A3957"/>
    <w:rsid w:val="005A3BDB"/>
    <w:rsid w:val="005A483D"/>
    <w:rsid w:val="005A5A60"/>
    <w:rsid w:val="005A7B32"/>
    <w:rsid w:val="005B0899"/>
    <w:rsid w:val="005B2ED9"/>
    <w:rsid w:val="005B373E"/>
    <w:rsid w:val="005B5CD3"/>
    <w:rsid w:val="005B77E5"/>
    <w:rsid w:val="005C2650"/>
    <w:rsid w:val="005C3DEC"/>
    <w:rsid w:val="005C4921"/>
    <w:rsid w:val="005C5CF0"/>
    <w:rsid w:val="005C7C47"/>
    <w:rsid w:val="005D1C05"/>
    <w:rsid w:val="005D271F"/>
    <w:rsid w:val="005D4580"/>
    <w:rsid w:val="005D64F2"/>
    <w:rsid w:val="005E21FE"/>
    <w:rsid w:val="005E78C0"/>
    <w:rsid w:val="005E7BAE"/>
    <w:rsid w:val="005F00E5"/>
    <w:rsid w:val="005F1922"/>
    <w:rsid w:val="005F1A93"/>
    <w:rsid w:val="005F4D1B"/>
    <w:rsid w:val="005F4F7B"/>
    <w:rsid w:val="006042A0"/>
    <w:rsid w:val="006079CB"/>
    <w:rsid w:val="00623374"/>
    <w:rsid w:val="006244FA"/>
    <w:rsid w:val="00626C56"/>
    <w:rsid w:val="0063447D"/>
    <w:rsid w:val="0063485D"/>
    <w:rsid w:val="0063494E"/>
    <w:rsid w:val="00643A49"/>
    <w:rsid w:val="00643ECB"/>
    <w:rsid w:val="00646476"/>
    <w:rsid w:val="006520AD"/>
    <w:rsid w:val="00653B73"/>
    <w:rsid w:val="00653EB0"/>
    <w:rsid w:val="00661947"/>
    <w:rsid w:val="006631A1"/>
    <w:rsid w:val="00671618"/>
    <w:rsid w:val="00690B46"/>
    <w:rsid w:val="006923FA"/>
    <w:rsid w:val="006956D7"/>
    <w:rsid w:val="006A14F9"/>
    <w:rsid w:val="006A2DB0"/>
    <w:rsid w:val="006B4258"/>
    <w:rsid w:val="006C093B"/>
    <w:rsid w:val="006C1B20"/>
    <w:rsid w:val="006C6B06"/>
    <w:rsid w:val="006C738A"/>
    <w:rsid w:val="006D1E0D"/>
    <w:rsid w:val="006D3E39"/>
    <w:rsid w:val="006D4DFD"/>
    <w:rsid w:val="006E2281"/>
    <w:rsid w:val="006E2D61"/>
    <w:rsid w:val="006E6AB8"/>
    <w:rsid w:val="006F129E"/>
    <w:rsid w:val="006F1EC9"/>
    <w:rsid w:val="006F2AE0"/>
    <w:rsid w:val="006F5B59"/>
    <w:rsid w:val="006F7665"/>
    <w:rsid w:val="00710D9F"/>
    <w:rsid w:val="00710F40"/>
    <w:rsid w:val="0071174C"/>
    <w:rsid w:val="007128B9"/>
    <w:rsid w:val="00715B0D"/>
    <w:rsid w:val="00724741"/>
    <w:rsid w:val="00724BCA"/>
    <w:rsid w:val="007263B7"/>
    <w:rsid w:val="00744594"/>
    <w:rsid w:val="00747405"/>
    <w:rsid w:val="0075134B"/>
    <w:rsid w:val="00751475"/>
    <w:rsid w:val="00767BC9"/>
    <w:rsid w:val="0077069F"/>
    <w:rsid w:val="007708CC"/>
    <w:rsid w:val="0077141B"/>
    <w:rsid w:val="007733F9"/>
    <w:rsid w:val="007742ED"/>
    <w:rsid w:val="00781977"/>
    <w:rsid w:val="00786474"/>
    <w:rsid w:val="00787834"/>
    <w:rsid w:val="007A2783"/>
    <w:rsid w:val="007B242F"/>
    <w:rsid w:val="007B32D4"/>
    <w:rsid w:val="007B6421"/>
    <w:rsid w:val="007B7405"/>
    <w:rsid w:val="007C0528"/>
    <w:rsid w:val="007C07B9"/>
    <w:rsid w:val="007C0C1E"/>
    <w:rsid w:val="007C62E6"/>
    <w:rsid w:val="007C716D"/>
    <w:rsid w:val="007D0F6D"/>
    <w:rsid w:val="007D2CDA"/>
    <w:rsid w:val="007D60AC"/>
    <w:rsid w:val="007D7D82"/>
    <w:rsid w:val="007E09FE"/>
    <w:rsid w:val="007E4C63"/>
    <w:rsid w:val="007E5812"/>
    <w:rsid w:val="007E61A6"/>
    <w:rsid w:val="007E71BB"/>
    <w:rsid w:val="007E7789"/>
    <w:rsid w:val="007F0851"/>
    <w:rsid w:val="007F2E47"/>
    <w:rsid w:val="007F3AB3"/>
    <w:rsid w:val="00802DCF"/>
    <w:rsid w:val="00807DAF"/>
    <w:rsid w:val="00807EC0"/>
    <w:rsid w:val="00816138"/>
    <w:rsid w:val="00816823"/>
    <w:rsid w:val="0082318E"/>
    <w:rsid w:val="00824FB1"/>
    <w:rsid w:val="008259E7"/>
    <w:rsid w:val="008460B1"/>
    <w:rsid w:val="008462EE"/>
    <w:rsid w:val="008508EB"/>
    <w:rsid w:val="00850D70"/>
    <w:rsid w:val="00852D34"/>
    <w:rsid w:val="0085344D"/>
    <w:rsid w:val="00855A00"/>
    <w:rsid w:val="008563FD"/>
    <w:rsid w:val="00857286"/>
    <w:rsid w:val="00857463"/>
    <w:rsid w:val="0087050E"/>
    <w:rsid w:val="008756F5"/>
    <w:rsid w:val="00877630"/>
    <w:rsid w:val="00880EC0"/>
    <w:rsid w:val="00882D33"/>
    <w:rsid w:val="00894DD3"/>
    <w:rsid w:val="008A2446"/>
    <w:rsid w:val="008A3728"/>
    <w:rsid w:val="008A3EB5"/>
    <w:rsid w:val="008A73E5"/>
    <w:rsid w:val="008B2102"/>
    <w:rsid w:val="008B44E4"/>
    <w:rsid w:val="008C1E67"/>
    <w:rsid w:val="008C5608"/>
    <w:rsid w:val="008C6FDD"/>
    <w:rsid w:val="008C7029"/>
    <w:rsid w:val="008D1614"/>
    <w:rsid w:val="008D384A"/>
    <w:rsid w:val="008D4256"/>
    <w:rsid w:val="008E353A"/>
    <w:rsid w:val="008E3E43"/>
    <w:rsid w:val="008E5BF4"/>
    <w:rsid w:val="008E6C21"/>
    <w:rsid w:val="008F595B"/>
    <w:rsid w:val="008F63C2"/>
    <w:rsid w:val="00911BE0"/>
    <w:rsid w:val="00914966"/>
    <w:rsid w:val="0092018E"/>
    <w:rsid w:val="009270CE"/>
    <w:rsid w:val="00927B1F"/>
    <w:rsid w:val="00927DB0"/>
    <w:rsid w:val="009330E0"/>
    <w:rsid w:val="00933CBF"/>
    <w:rsid w:val="00934A35"/>
    <w:rsid w:val="00935540"/>
    <w:rsid w:val="00935904"/>
    <w:rsid w:val="00935D81"/>
    <w:rsid w:val="00944D7C"/>
    <w:rsid w:val="00944EFE"/>
    <w:rsid w:val="009472F3"/>
    <w:rsid w:val="00955B7D"/>
    <w:rsid w:val="00955D70"/>
    <w:rsid w:val="009618A9"/>
    <w:rsid w:val="00961B89"/>
    <w:rsid w:val="009630C6"/>
    <w:rsid w:val="00963815"/>
    <w:rsid w:val="00964094"/>
    <w:rsid w:val="0096500D"/>
    <w:rsid w:val="0096543A"/>
    <w:rsid w:val="00971B47"/>
    <w:rsid w:val="009722CE"/>
    <w:rsid w:val="00972A4F"/>
    <w:rsid w:val="009730E5"/>
    <w:rsid w:val="009762C4"/>
    <w:rsid w:val="00976BAE"/>
    <w:rsid w:val="009801B2"/>
    <w:rsid w:val="00985A42"/>
    <w:rsid w:val="0099057E"/>
    <w:rsid w:val="009936FB"/>
    <w:rsid w:val="009946B7"/>
    <w:rsid w:val="009A1594"/>
    <w:rsid w:val="009A35AE"/>
    <w:rsid w:val="009A7961"/>
    <w:rsid w:val="009B08F8"/>
    <w:rsid w:val="009B5097"/>
    <w:rsid w:val="009D20F9"/>
    <w:rsid w:val="009D27B2"/>
    <w:rsid w:val="009D475B"/>
    <w:rsid w:val="009D6276"/>
    <w:rsid w:val="009D7A5B"/>
    <w:rsid w:val="009E0FF3"/>
    <w:rsid w:val="009E219C"/>
    <w:rsid w:val="009E40CF"/>
    <w:rsid w:val="009E4CA5"/>
    <w:rsid w:val="009F0B92"/>
    <w:rsid w:val="009F4B0B"/>
    <w:rsid w:val="009F762B"/>
    <w:rsid w:val="009F7684"/>
    <w:rsid w:val="00A033A9"/>
    <w:rsid w:val="00A039FD"/>
    <w:rsid w:val="00A05938"/>
    <w:rsid w:val="00A06375"/>
    <w:rsid w:val="00A075FB"/>
    <w:rsid w:val="00A143DC"/>
    <w:rsid w:val="00A15EA0"/>
    <w:rsid w:val="00A22FD9"/>
    <w:rsid w:val="00A237D2"/>
    <w:rsid w:val="00A23A31"/>
    <w:rsid w:val="00A23CD9"/>
    <w:rsid w:val="00A270DB"/>
    <w:rsid w:val="00A27E26"/>
    <w:rsid w:val="00A30E06"/>
    <w:rsid w:val="00A33AC9"/>
    <w:rsid w:val="00A37A40"/>
    <w:rsid w:val="00A37F4E"/>
    <w:rsid w:val="00A40332"/>
    <w:rsid w:val="00A42774"/>
    <w:rsid w:val="00A43227"/>
    <w:rsid w:val="00A45F16"/>
    <w:rsid w:val="00A461CA"/>
    <w:rsid w:val="00A52AE9"/>
    <w:rsid w:val="00A55315"/>
    <w:rsid w:val="00A57824"/>
    <w:rsid w:val="00A60E7B"/>
    <w:rsid w:val="00A62A95"/>
    <w:rsid w:val="00A73DE6"/>
    <w:rsid w:val="00A75889"/>
    <w:rsid w:val="00A76868"/>
    <w:rsid w:val="00A80AE0"/>
    <w:rsid w:val="00A864BD"/>
    <w:rsid w:val="00AA514D"/>
    <w:rsid w:val="00AA7636"/>
    <w:rsid w:val="00AB10A3"/>
    <w:rsid w:val="00AB13F6"/>
    <w:rsid w:val="00AB2C5F"/>
    <w:rsid w:val="00AB6395"/>
    <w:rsid w:val="00AC027D"/>
    <w:rsid w:val="00AC2F39"/>
    <w:rsid w:val="00AC493D"/>
    <w:rsid w:val="00AC51DE"/>
    <w:rsid w:val="00AC76AF"/>
    <w:rsid w:val="00AD3734"/>
    <w:rsid w:val="00AD3BDD"/>
    <w:rsid w:val="00AD3E6C"/>
    <w:rsid w:val="00AD6302"/>
    <w:rsid w:val="00AD6922"/>
    <w:rsid w:val="00AE58AB"/>
    <w:rsid w:val="00AE6A79"/>
    <w:rsid w:val="00AF077F"/>
    <w:rsid w:val="00AF505E"/>
    <w:rsid w:val="00AF58B1"/>
    <w:rsid w:val="00AF78D4"/>
    <w:rsid w:val="00B00606"/>
    <w:rsid w:val="00B00C64"/>
    <w:rsid w:val="00B02C0F"/>
    <w:rsid w:val="00B06E0E"/>
    <w:rsid w:val="00B07369"/>
    <w:rsid w:val="00B1125B"/>
    <w:rsid w:val="00B12935"/>
    <w:rsid w:val="00B13F9D"/>
    <w:rsid w:val="00B16837"/>
    <w:rsid w:val="00B20CAC"/>
    <w:rsid w:val="00B23621"/>
    <w:rsid w:val="00B24292"/>
    <w:rsid w:val="00B263E0"/>
    <w:rsid w:val="00B26E79"/>
    <w:rsid w:val="00B30511"/>
    <w:rsid w:val="00B37A2D"/>
    <w:rsid w:val="00B4014E"/>
    <w:rsid w:val="00B4480F"/>
    <w:rsid w:val="00B458AA"/>
    <w:rsid w:val="00B46124"/>
    <w:rsid w:val="00B52532"/>
    <w:rsid w:val="00B526C2"/>
    <w:rsid w:val="00B56F34"/>
    <w:rsid w:val="00B649A4"/>
    <w:rsid w:val="00B76EFC"/>
    <w:rsid w:val="00B81D1D"/>
    <w:rsid w:val="00B86187"/>
    <w:rsid w:val="00B90FBF"/>
    <w:rsid w:val="00B96347"/>
    <w:rsid w:val="00B96537"/>
    <w:rsid w:val="00BA4247"/>
    <w:rsid w:val="00BA4689"/>
    <w:rsid w:val="00BB33F5"/>
    <w:rsid w:val="00BB5141"/>
    <w:rsid w:val="00BC05CD"/>
    <w:rsid w:val="00BC54E9"/>
    <w:rsid w:val="00BC6FF4"/>
    <w:rsid w:val="00BC75D8"/>
    <w:rsid w:val="00BD0BAE"/>
    <w:rsid w:val="00BD30B1"/>
    <w:rsid w:val="00BD5DDF"/>
    <w:rsid w:val="00BD5E5B"/>
    <w:rsid w:val="00BD61F6"/>
    <w:rsid w:val="00BE001E"/>
    <w:rsid w:val="00BE13A4"/>
    <w:rsid w:val="00BE2BC9"/>
    <w:rsid w:val="00BE2F4A"/>
    <w:rsid w:val="00BF02FD"/>
    <w:rsid w:val="00BF196A"/>
    <w:rsid w:val="00BF1A57"/>
    <w:rsid w:val="00BF1D87"/>
    <w:rsid w:val="00BF6468"/>
    <w:rsid w:val="00C015D1"/>
    <w:rsid w:val="00C04675"/>
    <w:rsid w:val="00C13E1A"/>
    <w:rsid w:val="00C171DE"/>
    <w:rsid w:val="00C17DAB"/>
    <w:rsid w:val="00C22C2D"/>
    <w:rsid w:val="00C27334"/>
    <w:rsid w:val="00C30049"/>
    <w:rsid w:val="00C424C9"/>
    <w:rsid w:val="00C4443A"/>
    <w:rsid w:val="00C51250"/>
    <w:rsid w:val="00C53FDF"/>
    <w:rsid w:val="00C54B2C"/>
    <w:rsid w:val="00C55C07"/>
    <w:rsid w:val="00C5798A"/>
    <w:rsid w:val="00C60C83"/>
    <w:rsid w:val="00C63C22"/>
    <w:rsid w:val="00C719B6"/>
    <w:rsid w:val="00C72085"/>
    <w:rsid w:val="00C76D48"/>
    <w:rsid w:val="00C87172"/>
    <w:rsid w:val="00C91764"/>
    <w:rsid w:val="00C928EB"/>
    <w:rsid w:val="00C93EA9"/>
    <w:rsid w:val="00C95A19"/>
    <w:rsid w:val="00C97972"/>
    <w:rsid w:val="00CA3BA5"/>
    <w:rsid w:val="00CA6251"/>
    <w:rsid w:val="00CA664A"/>
    <w:rsid w:val="00CB043C"/>
    <w:rsid w:val="00CB286C"/>
    <w:rsid w:val="00CB2B9E"/>
    <w:rsid w:val="00CB5EF1"/>
    <w:rsid w:val="00CC286A"/>
    <w:rsid w:val="00CC485A"/>
    <w:rsid w:val="00CC4A00"/>
    <w:rsid w:val="00CC4AFD"/>
    <w:rsid w:val="00CD34F7"/>
    <w:rsid w:val="00CD3C2C"/>
    <w:rsid w:val="00CD5BAA"/>
    <w:rsid w:val="00CD6821"/>
    <w:rsid w:val="00CE1926"/>
    <w:rsid w:val="00CE206E"/>
    <w:rsid w:val="00CE3657"/>
    <w:rsid w:val="00CE3F68"/>
    <w:rsid w:val="00CE4E0D"/>
    <w:rsid w:val="00CE68AA"/>
    <w:rsid w:val="00CE6A47"/>
    <w:rsid w:val="00CE75AB"/>
    <w:rsid w:val="00CF1D14"/>
    <w:rsid w:val="00CF1F40"/>
    <w:rsid w:val="00CF4B25"/>
    <w:rsid w:val="00CF577F"/>
    <w:rsid w:val="00CF59FE"/>
    <w:rsid w:val="00CF5DB1"/>
    <w:rsid w:val="00CF635E"/>
    <w:rsid w:val="00CF70B1"/>
    <w:rsid w:val="00CF76CA"/>
    <w:rsid w:val="00D1243F"/>
    <w:rsid w:val="00D1447E"/>
    <w:rsid w:val="00D14F38"/>
    <w:rsid w:val="00D1659C"/>
    <w:rsid w:val="00D17FF1"/>
    <w:rsid w:val="00D2074C"/>
    <w:rsid w:val="00D22385"/>
    <w:rsid w:val="00D2335F"/>
    <w:rsid w:val="00D2398D"/>
    <w:rsid w:val="00D24B62"/>
    <w:rsid w:val="00D303D1"/>
    <w:rsid w:val="00D31AB6"/>
    <w:rsid w:val="00D35CE7"/>
    <w:rsid w:val="00D4156E"/>
    <w:rsid w:val="00D43D08"/>
    <w:rsid w:val="00D45674"/>
    <w:rsid w:val="00D4687B"/>
    <w:rsid w:val="00D50A80"/>
    <w:rsid w:val="00D51D4D"/>
    <w:rsid w:val="00D55B7F"/>
    <w:rsid w:val="00D648CF"/>
    <w:rsid w:val="00D67E67"/>
    <w:rsid w:val="00D731AE"/>
    <w:rsid w:val="00D77E1B"/>
    <w:rsid w:val="00D8366B"/>
    <w:rsid w:val="00D84518"/>
    <w:rsid w:val="00D85232"/>
    <w:rsid w:val="00D85757"/>
    <w:rsid w:val="00D85B14"/>
    <w:rsid w:val="00D86FC9"/>
    <w:rsid w:val="00D92403"/>
    <w:rsid w:val="00D9260A"/>
    <w:rsid w:val="00D965C0"/>
    <w:rsid w:val="00D97937"/>
    <w:rsid w:val="00DA03B7"/>
    <w:rsid w:val="00DA23B7"/>
    <w:rsid w:val="00DA3732"/>
    <w:rsid w:val="00DA4E9D"/>
    <w:rsid w:val="00DB11C5"/>
    <w:rsid w:val="00DB1564"/>
    <w:rsid w:val="00DC526C"/>
    <w:rsid w:val="00DC7559"/>
    <w:rsid w:val="00DD1673"/>
    <w:rsid w:val="00DD4B38"/>
    <w:rsid w:val="00DD5C6C"/>
    <w:rsid w:val="00DE2060"/>
    <w:rsid w:val="00DE2460"/>
    <w:rsid w:val="00DE2AEE"/>
    <w:rsid w:val="00DF173B"/>
    <w:rsid w:val="00E01427"/>
    <w:rsid w:val="00E042C9"/>
    <w:rsid w:val="00E12BC0"/>
    <w:rsid w:val="00E14CBE"/>
    <w:rsid w:val="00E1781E"/>
    <w:rsid w:val="00E21A8F"/>
    <w:rsid w:val="00E22DCA"/>
    <w:rsid w:val="00E2362C"/>
    <w:rsid w:val="00E25F00"/>
    <w:rsid w:val="00E348C1"/>
    <w:rsid w:val="00E37C78"/>
    <w:rsid w:val="00E427F0"/>
    <w:rsid w:val="00E46407"/>
    <w:rsid w:val="00E46EF6"/>
    <w:rsid w:val="00E55312"/>
    <w:rsid w:val="00E55396"/>
    <w:rsid w:val="00E57057"/>
    <w:rsid w:val="00E57762"/>
    <w:rsid w:val="00E60181"/>
    <w:rsid w:val="00E61171"/>
    <w:rsid w:val="00E64F34"/>
    <w:rsid w:val="00E70B87"/>
    <w:rsid w:val="00E81BE7"/>
    <w:rsid w:val="00E84B3A"/>
    <w:rsid w:val="00E85054"/>
    <w:rsid w:val="00E86741"/>
    <w:rsid w:val="00E9166F"/>
    <w:rsid w:val="00EA053D"/>
    <w:rsid w:val="00EA3132"/>
    <w:rsid w:val="00EA61E4"/>
    <w:rsid w:val="00EA706C"/>
    <w:rsid w:val="00EB18D6"/>
    <w:rsid w:val="00EB4B63"/>
    <w:rsid w:val="00EC0C59"/>
    <w:rsid w:val="00EC2A5E"/>
    <w:rsid w:val="00EC4DDE"/>
    <w:rsid w:val="00EC5626"/>
    <w:rsid w:val="00EC7455"/>
    <w:rsid w:val="00ED1022"/>
    <w:rsid w:val="00ED17D4"/>
    <w:rsid w:val="00ED24F7"/>
    <w:rsid w:val="00ED4E20"/>
    <w:rsid w:val="00ED7B1B"/>
    <w:rsid w:val="00EE0216"/>
    <w:rsid w:val="00EE043B"/>
    <w:rsid w:val="00EE0975"/>
    <w:rsid w:val="00EF054F"/>
    <w:rsid w:val="00EF1890"/>
    <w:rsid w:val="00EF2E80"/>
    <w:rsid w:val="00F0613A"/>
    <w:rsid w:val="00F10056"/>
    <w:rsid w:val="00F13158"/>
    <w:rsid w:val="00F16E9E"/>
    <w:rsid w:val="00F22EA5"/>
    <w:rsid w:val="00F2527A"/>
    <w:rsid w:val="00F270CE"/>
    <w:rsid w:val="00F32416"/>
    <w:rsid w:val="00F3361C"/>
    <w:rsid w:val="00F403E4"/>
    <w:rsid w:val="00F409AA"/>
    <w:rsid w:val="00F41601"/>
    <w:rsid w:val="00F42A6E"/>
    <w:rsid w:val="00F43CBC"/>
    <w:rsid w:val="00F43DAA"/>
    <w:rsid w:val="00F518DE"/>
    <w:rsid w:val="00F55402"/>
    <w:rsid w:val="00F6066F"/>
    <w:rsid w:val="00F67D63"/>
    <w:rsid w:val="00F71246"/>
    <w:rsid w:val="00F73914"/>
    <w:rsid w:val="00F77006"/>
    <w:rsid w:val="00F84A1E"/>
    <w:rsid w:val="00F87FAB"/>
    <w:rsid w:val="00F90631"/>
    <w:rsid w:val="00FA3940"/>
    <w:rsid w:val="00FA4FFE"/>
    <w:rsid w:val="00FA71E9"/>
    <w:rsid w:val="00FB06B8"/>
    <w:rsid w:val="00FB0FC9"/>
    <w:rsid w:val="00FB493C"/>
    <w:rsid w:val="00FB6E1A"/>
    <w:rsid w:val="00FC0023"/>
    <w:rsid w:val="00FC1351"/>
    <w:rsid w:val="00FC15BA"/>
    <w:rsid w:val="00FC1E48"/>
    <w:rsid w:val="00FC6BB0"/>
    <w:rsid w:val="00FD076D"/>
    <w:rsid w:val="00FD0F4B"/>
    <w:rsid w:val="00FD29C0"/>
    <w:rsid w:val="00FD773E"/>
    <w:rsid w:val="00FD78D8"/>
    <w:rsid w:val="00FE2323"/>
    <w:rsid w:val="00FE74B0"/>
    <w:rsid w:val="00FF2F5D"/>
    <w:rsid w:val="00FF43B5"/>
    <w:rsid w:val="00FF6661"/>
    <w:rsid w:val="00FF7C6E"/>
    <w:rsid w:val="369801B2"/>
    <w:rsid w:val="417ABDFB"/>
    <w:rsid w:val="7317E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CAE1214D-4E37-4E4C-B3C0-CD41C2AE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7"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7"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uiPriority w:val="17"/>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17"/>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17"/>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3C1087"/>
    <w:rPr>
      <w:sz w:val="20"/>
      <w:szCs w:val="20"/>
    </w:rPr>
  </w:style>
  <w:style w:type="character" w:customStyle="1" w:styleId="CommentTextChar">
    <w:name w:val="Comment Text Char"/>
    <w:basedOn w:val="DefaultParagraphFont"/>
    <w:link w:val="CommentText"/>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customStyle="1" w:styleId="Style19">
    <w:name w:val="Style19"/>
    <w:basedOn w:val="DefaultParagraphFont"/>
    <w:uiPriority w:val="1"/>
    <w:rsid w:val="00DA23B7"/>
    <w:rPr>
      <w:rFonts w:ascii="Times New Roman" w:hAnsi="Times New Roman"/>
      <w:b/>
      <w:color w:val="000000" w:themeColor="text1"/>
      <w:sz w:val="22"/>
    </w:rPr>
  </w:style>
  <w:style w:type="character" w:customStyle="1" w:styleId="Style20">
    <w:name w:val="Style20"/>
    <w:basedOn w:val="DefaultParagraphFont"/>
    <w:uiPriority w:val="1"/>
    <w:rsid w:val="00DA23B7"/>
    <w:rPr>
      <w:rFonts w:ascii="Times New Roman" w:hAnsi="Times New Roman"/>
      <w:color w:val="000000" w:themeColor="text1"/>
      <w:sz w:val="20"/>
    </w:rPr>
  </w:style>
  <w:style w:type="paragraph" w:customStyle="1" w:styleId="PMMParagraph">
    <w:name w:val="PMM_Paragraph"/>
    <w:basedOn w:val="Normal"/>
    <w:uiPriority w:val="1"/>
    <w:qFormat/>
    <w:rsid w:val="00DA23B7"/>
    <w:pPr>
      <w:spacing w:before="120" w:after="120"/>
      <w:ind w:left="284"/>
      <w:jc w:val="both"/>
    </w:pPr>
    <w:rPr>
      <w:rFonts w:ascii="Aptos Light" w:hAnsi="Aptos Light"/>
      <w:sz w:val="22"/>
      <w:szCs w:val="22"/>
      <w:lang w:val="en-US"/>
    </w:rPr>
  </w:style>
  <w:style w:type="paragraph" w:customStyle="1" w:styleId="PMMNumberedList1">
    <w:name w:val="PMM_Numbered_List_1"/>
    <w:aliases w:val="Num_1"/>
    <w:basedOn w:val="Normal"/>
    <w:uiPriority w:val="9"/>
    <w:qFormat/>
    <w:rsid w:val="00DA23B7"/>
    <w:pPr>
      <w:numPr>
        <w:numId w:val="16"/>
      </w:numPr>
      <w:spacing w:before="60" w:after="60" w:line="240" w:lineRule="exact"/>
      <w:jc w:val="both"/>
    </w:pPr>
    <w:rPr>
      <w:rFonts w:asciiTheme="minorHAnsi" w:eastAsiaTheme="minorEastAsia" w:hAnsiTheme="minorHAnsi" w:cstheme="minorBidi"/>
      <w:sz w:val="22"/>
      <w:szCs w:val="22"/>
    </w:rPr>
  </w:style>
  <w:style w:type="paragraph" w:customStyle="1" w:styleId="PMMNumberedList2">
    <w:name w:val="PMM_Numbered_List_2"/>
    <w:aliases w:val="Num_2"/>
    <w:basedOn w:val="PMMNumberedList1"/>
    <w:uiPriority w:val="9"/>
    <w:rsid w:val="00DA23B7"/>
    <w:pPr>
      <w:numPr>
        <w:ilvl w:val="1"/>
      </w:numPr>
    </w:pPr>
  </w:style>
  <w:style w:type="paragraph" w:customStyle="1" w:styleId="PMMNumberedList3">
    <w:name w:val="PMM_Numbered_List_3"/>
    <w:aliases w:val="Num_3"/>
    <w:basedOn w:val="PMMNumberedList2"/>
    <w:uiPriority w:val="9"/>
    <w:rsid w:val="00DA23B7"/>
    <w:pPr>
      <w:numPr>
        <w:ilvl w:val="2"/>
      </w:numPr>
    </w:pPr>
  </w:style>
  <w:style w:type="character" w:customStyle="1" w:styleId="cf01">
    <w:name w:val="cf01"/>
    <w:basedOn w:val="DefaultParagraphFont"/>
    <w:rsid w:val="00BE001E"/>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3E1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710565700">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antidiscrimination.moldova@coe.int" TargetMode="External"/><Relationship Id="rId18" Type="http://schemas.openxmlformats.org/officeDocument/2006/relationships/hyperlink" Target="https://search.coe.int/cm" TargetMode="External"/><Relationship Id="rId26" Type="http://schemas.openxmlformats.org/officeDocument/2006/relationships/hyperlink" Target="https://www.coe.int/en/web/chisinau/enhancing-diversity-and-equality-in-the-republic-of-moldova-phase-ii" TargetMode="External"/><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particip.gov.md/ro/download_attachment/21974" TargetMode="External"/><Relationship Id="rId34" Type="http://schemas.openxmlformats.org/officeDocument/2006/relationships/hyperlink" Target="https://wcd.coe.int/ViewDoc.jsp?Ref=SG/Rule(2015)1374&amp;Language=lanEnglish&amp;Ver=original&amp;BackColorInternet=99CCFF&amp;BackColorIntranet=99CCFF&amp;BackColorLogged=99CCCC" TargetMode="External"/><Relationship Id="rId7" Type="http://schemas.openxmlformats.org/officeDocument/2006/relationships/settings" Target="settings.xml"/><Relationship Id="rId12" Type="http://schemas.openxmlformats.org/officeDocument/2006/relationships/hyperlink" Target="mailto:tender-antidiscrimination.moldova@coe.int" TargetMode="External"/><Relationship Id="rId17" Type="http://schemas.openxmlformats.org/officeDocument/2006/relationships/hyperlink" Target="https://www.coe.int/en/web/sogi" TargetMode="External"/><Relationship Id="rId25" Type="http://schemas.openxmlformats.org/officeDocument/2006/relationships/hyperlink" Target="https://search.coe.int/cm" TargetMode="External"/><Relationship Id="rId33" Type="http://schemas.openxmlformats.org/officeDocument/2006/relationships/hyperlink" Target="mailto:antidiscrimination.moldova@coe.in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e.int/en/web/inclusion-and-antidiscrimination/no-hate-speech-cooperation" TargetMode="External"/><Relationship Id="rId20" Type="http://schemas.openxmlformats.org/officeDocument/2006/relationships/hyperlink" Target="https://search.coe.int/cm" TargetMode="External"/><Relationship Id="rId29" Type="http://schemas.openxmlformats.org/officeDocument/2006/relationships/hyperlink" Target="https://search.coe.int/c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e.int/en/web/european-commission-against-racism-and-intolerance/recommendation-no.15" TargetMode="External"/><Relationship Id="rId32" Type="http://schemas.openxmlformats.org/officeDocument/2006/relationships/hyperlink" Target="mailto:antidiscrimination.moldova@coe.int"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e.int/en/web/chisinau/enhancing-diversity-and-equality-in-the-republic-of-moldova-phase-ii" TargetMode="External"/><Relationship Id="rId23" Type="http://schemas.openxmlformats.org/officeDocument/2006/relationships/hyperlink" Target="https://rm.coe.int/sixth-report-on-the-republic-of-moldova/1680b2097e" TargetMode="External"/><Relationship Id="rId28" Type="http://schemas.openxmlformats.org/officeDocument/2006/relationships/hyperlink" Target="https://particip.gov.md/ro/download_attachment/21974"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earch.coe.int/cm" TargetMode="External"/><Relationship Id="rId31" Type="http://schemas.openxmlformats.org/officeDocument/2006/relationships/hyperlink" Target="https://search.coe.int/c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rems-010325-gbr-1501-action-plan-moldova-2025-2028-web-a4/1680b3f711" TargetMode="External"/><Relationship Id="rId22" Type="http://schemas.openxmlformats.org/officeDocument/2006/relationships/hyperlink" Target="https://rm.coe.int/sixth-report-on-the-republic-of-moldova/1680b2097e" TargetMode="External"/><Relationship Id="rId27" Type="http://schemas.openxmlformats.org/officeDocument/2006/relationships/hyperlink" Target="https://rm.coe.int/sixth-report-on-the-republic-of-moldova/1680b2097e" TargetMode="External"/><Relationship Id="rId30" Type="http://schemas.openxmlformats.org/officeDocument/2006/relationships/hyperlink" Target="https://search.coe.int/cm" TargetMode="External"/><Relationship Id="rId35"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F13ABF" w:rsidP="00F13ABF">
          <w:pPr>
            <w:pStyle w:val="2E3446C525944A21BC24F3A9A88ACBE317"/>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F13ABF" w:rsidP="00F13ABF">
          <w:pPr>
            <w:pStyle w:val="136306F7363742F08D9D414B7B0A4A5516"/>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F13ABF" w:rsidP="00F13ABF">
          <w:pPr>
            <w:pStyle w:val="DC75CC3DC5A64FEEBB97B81CA52CE1CE16"/>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F13ABF" w:rsidP="00F13ABF">
          <w:pPr>
            <w:pStyle w:val="1FCB98EEAB3F4A95B6ED5A1E2E2747EE16"/>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F13ABF" w:rsidP="00F13ABF">
          <w:pPr>
            <w:pStyle w:val="9C46DFC09AF049AAA59F545A7393758716"/>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F13ABF" w:rsidP="00F13ABF">
          <w:pPr>
            <w:pStyle w:val="71A1B7044FD14D3D853004BD94AA47B916"/>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F13ABF" w:rsidP="00F13ABF">
          <w:pPr>
            <w:pStyle w:val="DF98E26222CE4D9EBBC8F3F66F93A55916"/>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F13ABF" w:rsidP="00F13ABF">
          <w:pPr>
            <w:pStyle w:val="B13921A7A4B840FE90D3070A7F4EC4C415"/>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F13ABF" w:rsidP="00F13ABF">
          <w:pPr>
            <w:pStyle w:val="05BB123706BC411A83B05C2CD74DC9E316"/>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F13ABF" w:rsidP="00F13ABF">
          <w:pPr>
            <w:pStyle w:val="B09425CC80DB4CF78902C6FAC5C64A2816"/>
          </w:pPr>
          <w:r>
            <w:rPr>
              <w:rStyle w:val="PlaceholderText"/>
              <w:rFonts w:eastAsiaTheme="minorHAnsi"/>
            </w:rPr>
            <w:t>Click here to enter a date</w:t>
          </w:r>
        </w:p>
      </w:docPartBody>
    </w:docPart>
    <w:docPart>
      <w:docPartPr>
        <w:name w:val="B2172B7D2BFA4CF6BDF035A93F5BF4AA"/>
        <w:category>
          <w:name w:val="General"/>
          <w:gallery w:val="placeholder"/>
        </w:category>
        <w:types>
          <w:type w:val="bbPlcHdr"/>
        </w:types>
        <w:behaviors>
          <w:behavior w:val="content"/>
        </w:behaviors>
        <w:guid w:val="{03FF1B93-379E-4701-B90E-D474DE708DD0}"/>
      </w:docPartPr>
      <w:docPartBody>
        <w:p w:rsidR="001264AA" w:rsidRDefault="008632BB" w:rsidP="008632BB">
          <w:pPr>
            <w:pStyle w:val="B2172B7D2BFA4CF6BDF035A93F5BF4AA"/>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E76AE06F0F44410D8F4170BB7DD0B6A0"/>
        <w:category>
          <w:name w:val="General"/>
          <w:gallery w:val="placeholder"/>
        </w:category>
        <w:types>
          <w:type w:val="bbPlcHdr"/>
        </w:types>
        <w:behaviors>
          <w:behavior w:val="content"/>
        </w:behaviors>
        <w:guid w:val="{CCF52352-3C4E-4B31-8986-4E278A2C3CDB}"/>
      </w:docPartPr>
      <w:docPartBody>
        <w:p w:rsidR="001264AA" w:rsidRDefault="008632BB" w:rsidP="008632BB">
          <w:pPr>
            <w:pStyle w:val="E76AE06F0F44410D8F4170BB7DD0B6A0"/>
          </w:pPr>
          <w:r w:rsidRPr="004E041B">
            <w:rPr>
              <w:rFonts w:eastAsiaTheme="minorHAnsi"/>
              <w:color w:val="808080" w:themeColor="background1" w:themeShade="80"/>
            </w:rPr>
            <w:t>[</w:t>
          </w:r>
          <w:r w:rsidRPr="004E041B">
            <w:rPr>
              <w:rFonts w:ascii="Times New Roman Bold" w:eastAsiaTheme="minorHAnsi" w:hAnsi="Times New Roman Bold" w:cs="Calibri"/>
              <w:b/>
              <w:caps/>
              <w:color w:val="808080" w:themeColor="background1" w:themeShade="80"/>
            </w:rPr>
            <w:t>Title/object of the grant award procedure</w:t>
          </w:r>
          <w:r>
            <w:rPr>
              <w:rFonts w:ascii="Times New Roman Bold" w:eastAsiaTheme="minorHAnsi" w:hAnsi="Times New Roman Bold" w:cs="Calibri"/>
              <w:b/>
              <w:caps/>
              <w:color w:val="808080" w:themeColor="background1" w:themeShade="80"/>
            </w:rPr>
            <w:t>]</w:t>
          </w:r>
        </w:p>
      </w:docPartBody>
    </w:docPart>
    <w:docPart>
      <w:docPartPr>
        <w:name w:val="9CFA3346E84B4C53BD8B298964494673"/>
        <w:category>
          <w:name w:val="General"/>
          <w:gallery w:val="placeholder"/>
        </w:category>
        <w:types>
          <w:type w:val="bbPlcHdr"/>
        </w:types>
        <w:behaviors>
          <w:behavior w:val="content"/>
        </w:behaviors>
        <w:guid w:val="{2DF5FDA0-0A59-4A72-BC63-9A6239839E0D}"/>
      </w:docPartPr>
      <w:docPartBody>
        <w:p w:rsidR="001264AA" w:rsidRDefault="008632BB" w:rsidP="008632BB">
          <w:pPr>
            <w:pStyle w:val="9CFA3346E84B4C53BD8B298964494673"/>
          </w:pPr>
          <w:r>
            <w:rPr>
              <w:rStyle w:val="PlaceholderText"/>
              <w:rFonts w:eastAsiaTheme="minorHAnsi"/>
            </w:rPr>
            <w:t>Click here to enter text</w:t>
          </w:r>
        </w:p>
      </w:docPartBody>
    </w:docPart>
    <w:docPart>
      <w:docPartPr>
        <w:name w:val="CBDB876B78BE4029964656630CEDF1DC"/>
        <w:category>
          <w:name w:val="General"/>
          <w:gallery w:val="placeholder"/>
        </w:category>
        <w:types>
          <w:type w:val="bbPlcHdr"/>
        </w:types>
        <w:behaviors>
          <w:behavior w:val="content"/>
        </w:behaviors>
        <w:guid w:val="{1A7AA6A9-8B21-4E68-B039-EBBD5C15CC40}"/>
      </w:docPartPr>
      <w:docPartBody>
        <w:p w:rsidR="001264AA" w:rsidRDefault="008632BB" w:rsidP="008632BB">
          <w:pPr>
            <w:pStyle w:val="CBDB876B78BE4029964656630CEDF1DC"/>
          </w:pPr>
          <w:r>
            <w:rPr>
              <w:rStyle w:val="PlaceholderText"/>
              <w:rFonts w:eastAsiaTheme="minorHAnsi"/>
            </w:rPr>
            <w:t>Click here to enter text</w:t>
          </w:r>
        </w:p>
      </w:docPartBody>
    </w:docPart>
    <w:docPart>
      <w:docPartPr>
        <w:name w:val="007FDA5CBD1347E691A489ED10B0D7D1"/>
        <w:category>
          <w:name w:val="General"/>
          <w:gallery w:val="placeholder"/>
        </w:category>
        <w:types>
          <w:type w:val="bbPlcHdr"/>
        </w:types>
        <w:behaviors>
          <w:behavior w:val="content"/>
        </w:behaviors>
        <w:guid w:val="{FC3EC542-6C61-4546-AFB5-10306AB25926}"/>
      </w:docPartPr>
      <w:docPartBody>
        <w:p w:rsidR="001264AA" w:rsidRDefault="008632BB" w:rsidP="008632BB">
          <w:pPr>
            <w:pStyle w:val="007FDA5CBD1347E691A489ED10B0D7D1"/>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150BF"/>
    <w:rsid w:val="00024B06"/>
    <w:rsid w:val="00030DFB"/>
    <w:rsid w:val="00074D82"/>
    <w:rsid w:val="000A12B7"/>
    <w:rsid w:val="000C278A"/>
    <w:rsid w:val="00105FAB"/>
    <w:rsid w:val="0011623C"/>
    <w:rsid w:val="00121DDB"/>
    <w:rsid w:val="001262A1"/>
    <w:rsid w:val="001264AA"/>
    <w:rsid w:val="0014072B"/>
    <w:rsid w:val="00165789"/>
    <w:rsid w:val="00184791"/>
    <w:rsid w:val="00187F22"/>
    <w:rsid w:val="001B2E6F"/>
    <w:rsid w:val="001C39C2"/>
    <w:rsid w:val="001E6EEC"/>
    <w:rsid w:val="00243FD7"/>
    <w:rsid w:val="00274FF8"/>
    <w:rsid w:val="00344403"/>
    <w:rsid w:val="00356ECD"/>
    <w:rsid w:val="00362DEA"/>
    <w:rsid w:val="00381083"/>
    <w:rsid w:val="00382906"/>
    <w:rsid w:val="003872C2"/>
    <w:rsid w:val="003A665A"/>
    <w:rsid w:val="003B1C68"/>
    <w:rsid w:val="003E3C8A"/>
    <w:rsid w:val="00560A17"/>
    <w:rsid w:val="0061412B"/>
    <w:rsid w:val="0063485D"/>
    <w:rsid w:val="006A5F66"/>
    <w:rsid w:val="00767E0C"/>
    <w:rsid w:val="007C0528"/>
    <w:rsid w:val="007D6CB4"/>
    <w:rsid w:val="007F352F"/>
    <w:rsid w:val="008632BB"/>
    <w:rsid w:val="0088499C"/>
    <w:rsid w:val="008C6FDD"/>
    <w:rsid w:val="008F760C"/>
    <w:rsid w:val="009472F3"/>
    <w:rsid w:val="00995AC9"/>
    <w:rsid w:val="009E393B"/>
    <w:rsid w:val="00A42B0E"/>
    <w:rsid w:val="00A47B4F"/>
    <w:rsid w:val="00A56E64"/>
    <w:rsid w:val="00A94A5B"/>
    <w:rsid w:val="00AB1C31"/>
    <w:rsid w:val="00B90FBF"/>
    <w:rsid w:val="00BB6E38"/>
    <w:rsid w:val="00C46BE3"/>
    <w:rsid w:val="00C95A19"/>
    <w:rsid w:val="00C977C8"/>
    <w:rsid w:val="00CC4AFD"/>
    <w:rsid w:val="00D47B39"/>
    <w:rsid w:val="00D600F2"/>
    <w:rsid w:val="00E20776"/>
    <w:rsid w:val="00E57762"/>
    <w:rsid w:val="00E85434"/>
    <w:rsid w:val="00EB1007"/>
    <w:rsid w:val="00EE62F6"/>
    <w:rsid w:val="00F13ABF"/>
    <w:rsid w:val="00FC6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94C4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32BB"/>
    <w:rPr>
      <w:color w:val="808080"/>
    </w:rPr>
  </w:style>
  <w:style w:type="paragraph" w:customStyle="1" w:styleId="B2172B7D2BFA4CF6BDF035A93F5BF4AA">
    <w:name w:val="B2172B7D2BFA4CF6BDF035A93F5BF4AA"/>
    <w:rsid w:val="008632BB"/>
    <w:pPr>
      <w:spacing w:after="160" w:line="259" w:lineRule="auto"/>
    </w:pPr>
    <w:rPr>
      <w:kern w:val="2"/>
      <w14:ligatures w14:val="standardContextual"/>
    </w:rPr>
  </w:style>
  <w:style w:type="paragraph" w:customStyle="1" w:styleId="E76AE06F0F44410D8F4170BB7DD0B6A0">
    <w:name w:val="E76AE06F0F44410D8F4170BB7DD0B6A0"/>
    <w:rsid w:val="008632BB"/>
    <w:pPr>
      <w:spacing w:after="160" w:line="259" w:lineRule="auto"/>
    </w:pPr>
    <w:rPr>
      <w:kern w:val="2"/>
      <w14:ligatures w14:val="standardContextual"/>
    </w:rPr>
  </w:style>
  <w:style w:type="paragraph" w:customStyle="1" w:styleId="9CFA3346E84B4C53BD8B298964494673">
    <w:name w:val="9CFA3346E84B4C53BD8B298964494673"/>
    <w:rsid w:val="008632BB"/>
    <w:pPr>
      <w:spacing w:after="160" w:line="259" w:lineRule="auto"/>
    </w:pPr>
    <w:rPr>
      <w:kern w:val="2"/>
      <w14:ligatures w14:val="standardContextual"/>
    </w:rPr>
  </w:style>
  <w:style w:type="paragraph" w:customStyle="1" w:styleId="CBDB876B78BE4029964656630CEDF1DC">
    <w:name w:val="CBDB876B78BE4029964656630CEDF1DC"/>
    <w:rsid w:val="008632BB"/>
    <w:pPr>
      <w:spacing w:after="160" w:line="259" w:lineRule="auto"/>
    </w:pPr>
    <w:rPr>
      <w:kern w:val="2"/>
      <w14:ligatures w14:val="standardContextual"/>
    </w:rPr>
  </w:style>
  <w:style w:type="paragraph" w:customStyle="1" w:styleId="007FDA5CBD1347E691A489ED10B0D7D1">
    <w:name w:val="007FDA5CBD1347E691A489ED10B0D7D1"/>
    <w:rsid w:val="008632BB"/>
    <w:pPr>
      <w:spacing w:after="160" w:line="259" w:lineRule="auto"/>
    </w:pPr>
    <w:rPr>
      <w:kern w:val="2"/>
      <w14:ligatures w14:val="standardContextual"/>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2.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250A301-A08F-4BBF-857B-44FDE9747DF4}">
  <ds:schemaRefs>
    <ds:schemaRef ds:uri="http://schemas.openxmlformats.org/officeDocument/2006/bibliography"/>
  </ds:schemaRefs>
</ds:datastoreItem>
</file>

<file path=customXml/itemProps4.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4002</Words>
  <Characters>22813</Characters>
  <Application>Microsoft Office Word</Application>
  <DocSecurity>0</DocSecurity>
  <Lines>190</Lines>
  <Paragraphs>53</Paragraphs>
  <ScaleCrop>false</ScaleCrop>
  <Company>Council of Europe</Company>
  <LinksUpToDate>false</LinksUpToDate>
  <CharactersWithSpaces>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 for BO or VC</dc:title>
  <dc:creator>KUDINA Olga</dc:creator>
  <cp:lastModifiedBy>BIRCA Rodica</cp:lastModifiedBy>
  <cp:revision>7</cp:revision>
  <cp:lastPrinted>2015-04-22T15:20:00Z</cp:lastPrinted>
  <dcterms:created xsi:type="dcterms:W3CDTF">2025-08-13T13:59:00Z</dcterms:created>
  <dcterms:modified xsi:type="dcterms:W3CDTF">2025-08-19T12:07:00Z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