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howingPlcHdr/>
            </w:sdtPr>
            <w:sdtEndPr>
              <w:rPr>
                <w:rStyle w:val="DefaultParagraphFont"/>
                <w:color w:val="auto"/>
                <w:lang w:eastAsia="fr-FR"/>
              </w:rPr>
            </w:sdtEndPr>
            <w:sdtContent>
              <w:permStart w:id="1345737031" w:edGrp="everyone" w:displacedByCustomXml="prev"/>
              <w:p w14:paraId="7213BF9C"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permEnd w:id="1345737031" w:displacedByCustomXml="next"/>
            </w:sdtContent>
          </w:sdt>
        </w:tc>
      </w:tr>
      <w:tr w:rsidR="00352A7F" w:rsidRPr="009119BF" w14:paraId="3E94F74B"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ermStart w:id="2058162336" w:edGrp="everyone" w:displacedByCustomXml="prev"/>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2058162336" w:displacedByCustomXml="next"/>
            </w:sdtContent>
          </w:sdt>
        </w:tc>
      </w:tr>
      <w:tr w:rsidR="00352A7F" w:rsidRPr="009119BF" w14:paraId="4F50C9DB" w14:textId="77777777" w:rsidTr="00A92DD0">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placeholder>
                <w:docPart w:val="C4492CC7E9DC40D383C8AFFC19BF77AA"/>
              </w:placeholder>
              <w:showingPlcHdr/>
            </w:sdtPr>
            <w:sdtEndPr>
              <w:rPr>
                <w:rStyle w:val="DefaultParagraphFont"/>
                <w:color w:val="auto"/>
                <w:lang w:eastAsia="fr-FR"/>
              </w:rPr>
            </w:sdtEndPr>
            <w:sdtContent>
              <w:permStart w:id="583361112" w:edGrp="everyone" w:displacedByCustomXml="prev"/>
              <w:p w14:paraId="6949CD2B"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583361112" w:displacedByCustomXml="next"/>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2CBE6853">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000000"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permStart w:id="1099763991" w:edGrp="everyone"/>
          <w:r w:rsidR="00352A7F" w:rsidRPr="009119BF">
            <w:rPr>
              <w:rStyle w:val="PlaceholderText"/>
              <w:rFonts w:ascii="Arial Narrow" w:hAnsi="Arial Narrow"/>
              <w:b/>
              <w:i/>
              <w:sz w:val="28"/>
              <w:szCs w:val="28"/>
              <w:highlight w:val="yellow"/>
            </w:rPr>
            <w:t>&lt;THE GRANTEE&gt;</w:t>
          </w:r>
          <w:permEnd w:id="1099763991"/>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77777777" w:rsidR="00352A7F" w:rsidRPr="009119BF" w:rsidRDefault="00000000"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howingPlcHdr/>
        </w:sdtPr>
        <w:sdtEndPr>
          <w:rPr>
            <w:rStyle w:val="DefaultParagraphFont"/>
            <w:color w:val="000000"/>
          </w:rPr>
        </w:sdtEndPr>
        <w:sdtContent>
          <w:permStart w:id="262814864" w:edGrp="everyone"/>
          <w:r w:rsidR="00352A7F" w:rsidRPr="009119BF">
            <w:rPr>
              <w:rStyle w:val="PlaceholderText"/>
              <w:rFonts w:ascii="Arial Narrow" w:hAnsi="Arial Narrow"/>
              <w:i/>
              <w:sz w:val="22"/>
              <w:szCs w:val="22"/>
              <w:highlight w:val="yellow"/>
            </w:rPr>
            <w:t>&lt;Name of the Representative of the Secretary General&gt;</w:t>
          </w:r>
          <w:permEnd w:id="262814864"/>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77777777" w:rsidR="00352A7F" w:rsidRPr="00966F56" w:rsidRDefault="00352A7F" w:rsidP="00352A7F">
      <w:pPr>
        <w:pStyle w:val="BodyText3"/>
        <w:spacing w:after="0"/>
        <w:ind w:right="649"/>
        <w:jc w:val="both"/>
        <w:rPr>
          <w:rFonts w:ascii="Arial Narrow" w:hAnsi="Arial Narrow"/>
          <w:sz w:val="22"/>
          <w:szCs w:val="22"/>
          <w:lang w:val="en-US"/>
        </w:rPr>
      </w:pPr>
      <w:permStart w:id="1116304082"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DEC2FA2327C84589B37BF4725F8A098B"/>
        </w:placeholder>
      </w:sdt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1116304082"/>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838FD94" w14:textId="77777777" w:rsidR="00352A7F" w:rsidRPr="009119BF" w:rsidRDefault="00000000" w:rsidP="00352A7F">
      <w:pPr>
        <w:pStyle w:val="BodyText3"/>
        <w:spacing w:after="0"/>
        <w:ind w:right="649"/>
        <w:rPr>
          <w:rFonts w:ascii="Arial Narrow" w:hAnsi="Arial Narrow"/>
          <w:sz w:val="22"/>
          <w:szCs w:val="22"/>
        </w:rPr>
      </w:pPr>
      <w:sdt>
        <w:sdtPr>
          <w:rPr>
            <w:rFonts w:ascii="Arial Narrow" w:hAnsi="Arial Narrow"/>
            <w:sz w:val="22"/>
            <w:szCs w:val="22"/>
          </w:rPr>
          <w:id w:val="-1953396628"/>
          <w:lock w:val="contentLocked"/>
          <w:placeholder>
            <w:docPart w:val="DEC2FA2327C84589B37BF4725F8A098B"/>
          </w:placeholder>
        </w:sdtPr>
        <w:sdtContent>
          <w:r w:rsidR="00352A7F"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placeholder>
            <w:docPart w:val="F2C280D93869446E91F4336B62F4306E"/>
          </w:placeholder>
          <w:showingPlcHdr/>
        </w:sdtPr>
        <w:sdtEndPr>
          <w:rPr>
            <w:rStyle w:val="DefaultParagraphFont"/>
          </w:rPr>
        </w:sdtEndPr>
        <w:sdtContent>
          <w:permStart w:id="1745252381" w:edGrp="everyone"/>
          <w:r w:rsidR="00352A7F" w:rsidRPr="009119BF">
            <w:rPr>
              <w:rStyle w:val="PlaceholderText"/>
              <w:rFonts w:ascii="Arial Narrow" w:hAnsi="Arial Narrow"/>
              <w:i/>
              <w:sz w:val="22"/>
              <w:szCs w:val="22"/>
              <w:highlight w:val="yellow"/>
            </w:rPr>
            <w:t>&lt;Title of the project&gt;.</w:t>
          </w:r>
          <w:permEnd w:id="1745252381"/>
        </w:sdtContent>
      </w:sdt>
      <w:sdt>
        <w:sdtPr>
          <w:rPr>
            <w:rFonts w:ascii="Arial Narrow" w:hAnsi="Arial Narrow"/>
            <w:sz w:val="22"/>
            <w:szCs w:val="22"/>
          </w:rPr>
          <w:id w:val="1483967889"/>
          <w:lock w:val="contentLocked"/>
          <w:placeholder>
            <w:docPart w:val="DEC2FA2327C84589B37BF4725F8A098B"/>
          </w:placeholder>
        </w:sdtPr>
        <w:sdtContent>
          <w:r w:rsidR="00352A7F" w:rsidRPr="009119BF">
            <w:rPr>
              <w:rFonts w:ascii="Arial Narrow" w:hAnsi="Arial Narrow"/>
              <w:sz w:val="22"/>
              <w:szCs w:val="22"/>
            </w:rPr>
            <w:t>;</w:t>
          </w:r>
        </w:sdtContent>
      </w:sdt>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77777777"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howingPlcHdr/>
        </w:sdtPr>
        <w:sdtEndPr>
          <w:rPr>
            <w:rStyle w:val="DefaultParagraphFont"/>
            <w:color w:val="auto"/>
          </w:rPr>
        </w:sdtEndPr>
        <w:sdtContent>
          <w:permStart w:id="370622955"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sum in figures and currency</w:t>
          </w:r>
          <w:r w:rsidR="00352A7F" w:rsidRPr="009119BF">
            <w:rPr>
              <w:rFonts w:ascii="Arial Narrow" w:hAnsi="Arial Narrow"/>
              <w:color w:val="808080" w:themeColor="background1" w:themeShade="80"/>
              <w:sz w:val="22"/>
              <w:szCs w:val="22"/>
              <w:highlight w:val="yellow"/>
            </w:rPr>
            <w:t>&gt;</w:t>
          </w:r>
          <w:permEnd w:id="370622955"/>
        </w:sdtContent>
      </w:sdt>
      <w:sdt>
        <w:sdtPr>
          <w:rPr>
            <w:rFonts w:ascii="Arial Narrow" w:hAnsi="Arial Narrow"/>
            <w:sz w:val="22"/>
            <w:szCs w:val="22"/>
          </w:rPr>
          <w:id w:val="-262156942"/>
          <w:lock w:val="contentLocked"/>
          <w:placeholder>
            <w:docPart w:val="DEC2FA2327C84589B37BF4725F8A098B"/>
          </w:placeholder>
        </w:sdt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781233E50CF4497897CC4ED8981A6F96"/>
          </w:placeholder>
          <w:showingPlcHdr/>
        </w:sdtPr>
        <w:sdtEndPr>
          <w:rPr>
            <w:rStyle w:val="DefaultParagraphFont"/>
            <w:color w:val="auto"/>
          </w:rPr>
        </w:sdtEndPr>
        <w:sdtContent>
          <w:permStart w:id="1068040640" w:edGrp="everyone"/>
          <w:r w:rsidR="00352A7F" w:rsidRPr="009119BF">
            <w:rPr>
              <w:rFonts w:ascii="Arial Narrow" w:hAnsi="Arial Narrow"/>
              <w:i/>
              <w:color w:val="808080" w:themeColor="background1" w:themeShade="80"/>
              <w:sz w:val="22"/>
              <w:szCs w:val="22"/>
              <w:highlight w:val="yellow"/>
            </w:rPr>
            <w:t>&lt;sum written in letters and currency&gt;</w:t>
          </w:r>
          <w:permEnd w:id="1068040640"/>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8D3454AC4349CB95002D1F9528487C"/>
          </w:placeholder>
          <w:showingPlcHdr/>
        </w:sdtPr>
        <w:sdtEndPr>
          <w:rPr>
            <w:rStyle w:val="DefaultParagraphFont"/>
            <w:color w:val="auto"/>
          </w:rPr>
        </w:sdtEndPr>
        <w:sdtContent>
          <w:permStart w:id="814623283"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title of the Action</w:t>
          </w:r>
          <w:r w:rsidR="00352A7F" w:rsidRPr="009119BF">
            <w:rPr>
              <w:rFonts w:ascii="Arial Narrow" w:hAnsi="Arial Narrow"/>
              <w:color w:val="808080" w:themeColor="background1" w:themeShade="80"/>
              <w:sz w:val="22"/>
              <w:szCs w:val="22"/>
              <w:highlight w:val="yellow"/>
            </w:rPr>
            <w:t>&gt;</w:t>
          </w:r>
          <w:permEnd w:id="814623283"/>
        </w:sdtContent>
      </w:sdt>
      <w:sdt>
        <w:sdtPr>
          <w:rPr>
            <w:rFonts w:ascii="Arial Narrow" w:hAnsi="Arial Narrow"/>
            <w:sz w:val="22"/>
            <w:szCs w:val="22"/>
          </w:rPr>
          <w:id w:val="27156186"/>
          <w:lock w:val="contentLocked"/>
          <w:placeholder>
            <w:docPart w:val="DEC2FA2327C84589B37BF4725F8A098B"/>
          </w:placeholder>
        </w:sdt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Content>
        <w:p w14:paraId="3B0665CA" w14:textId="7584CC73"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77777777"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showingPlcHdr/>
          <w:date w:fullDate="2016-05-07T00:00:00Z">
            <w:dateFormat w:val="dd MMMM yyyy"/>
            <w:lid w:val="en-GB"/>
            <w:storeMappedDataAs w:val="dateTime"/>
            <w:calendar w:val="gregorian"/>
          </w:date>
        </w:sdtPr>
        <w:sdtEndPr>
          <w:rPr>
            <w:rStyle w:val="DefaultParagraphFont"/>
            <w:color w:val="auto"/>
          </w:rPr>
        </w:sdtEndPr>
        <w:sdtContent>
          <w:permStart w:id="1069511181"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1069511181"/>
        </w:sdtContent>
      </w:sdt>
      <w:sdt>
        <w:sdtPr>
          <w:rPr>
            <w:rFonts w:ascii="Arial Narrow" w:hAnsi="Arial Narrow"/>
            <w:sz w:val="22"/>
            <w:szCs w:val="22"/>
          </w:rPr>
          <w:id w:val="1554353407"/>
          <w:lock w:val="contentLocked"/>
          <w:placeholder>
            <w:docPart w:val="DEC2FA2327C84589B37BF4725F8A098B"/>
          </w:placeholder>
        </w:sdt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showingPlcHdr/>
          <w:date w:fullDate="2016-05-28T00:00:00Z">
            <w:dateFormat w:val="dd MMMM yyyy"/>
            <w:lid w:val="en-GB"/>
            <w:storeMappedDataAs w:val="dateTime"/>
            <w:calendar w:val="gregorian"/>
          </w:date>
        </w:sdtPr>
        <w:sdtEndPr>
          <w:rPr>
            <w:rStyle w:val="DefaultParagraphFont"/>
            <w:color w:val="auto"/>
          </w:rPr>
        </w:sdtEndPr>
        <w:sdtContent>
          <w:permStart w:id="1229401125"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1229401125"/>
        </w:sdtContent>
      </w:sdt>
      <w:sdt>
        <w:sdtPr>
          <w:rPr>
            <w:rFonts w:ascii="Arial Narrow" w:hAnsi="Arial Narrow"/>
            <w:sz w:val="22"/>
            <w:szCs w:val="22"/>
          </w:rPr>
          <w:id w:val="770353281"/>
          <w:lock w:val="contentLocked"/>
          <w:placeholder>
            <w:docPart w:val="DEC2FA2327C84589B37BF4725F8A098B"/>
          </w:placeholder>
        </w:sdt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385F5596"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w:t>
          </w:r>
          <w:r w:rsidRPr="009119BF">
            <w:rPr>
              <w:rFonts w:ascii="Arial Narrow" w:hAnsi="Arial Narrow"/>
              <w:sz w:val="22"/>
              <w:szCs w:val="22"/>
            </w:rPr>
            <w:lastRenderedPageBreak/>
            <w:t>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contentLocked"/>
        <w:placeholder>
          <w:docPart w:val="DEC2FA2327C84589B37BF4725F8A098B"/>
        </w:placeholder>
      </w:sdtPr>
      <w:sdtEndPr>
        <w:rPr>
          <w:spacing w:val="-3"/>
        </w:rPr>
      </w:sdtEndPr>
      <w:sdtContent>
        <w:p w14:paraId="080157CE"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2"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3B45E5ED"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3927E28" w14:textId="301E5452"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FD5687">
            <w:rPr>
              <w:rFonts w:ascii="Arial Narrow" w:hAnsi="Arial Narrow"/>
              <w:sz w:val="22"/>
              <w:szCs w:val="22"/>
            </w:rPr>
            <w:t xml:space="preserve">shall </w:t>
          </w:r>
          <w:r w:rsidRPr="00BA05BE">
            <w:rPr>
              <w:rFonts w:ascii="Arial Narrow" w:hAnsi="Arial Narrow"/>
              <w:sz w:val="22"/>
              <w:szCs w:val="22"/>
            </w:rPr>
            <w:t xml:space="preserve">vest </w:t>
          </w:r>
          <w:r w:rsidR="00FD5687">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57091042" w:rsidR="00352A7F"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6B9847AB" w14:textId="5D70A6DB"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4C026B53"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02569058"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2"/>
        </w:p>
        <w:p w14:paraId="4B76A7E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1B4CB92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6D1A387C"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57E35305"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6F2027F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5822162D"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4780BE04"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lastRenderedPageBreak/>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6A24F709"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06984E1"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63C470C9"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7CE58DA5"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0D77F6A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00AA0619"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.2. i)) to the Council</w:t>
          </w:r>
          <w:r>
            <w:rPr>
              <w:rFonts w:ascii="Arial Narrow" w:hAnsi="Arial Narrow"/>
              <w:spacing w:val="-3"/>
              <w:sz w:val="22"/>
              <w:szCs w:val="22"/>
            </w:rPr>
            <w:t>;</w:t>
          </w:r>
        </w:p>
        <w:p w14:paraId="5812F687" w14:textId="77777777" w:rsidR="00352A7F" w:rsidRPr="00942F97"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transmit to the Council of Europe a 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showingPlcHdr/>
              <w:date w:fullDate="2016-05-08T00:00:00Z">
                <w:dateFormat w:val="dd MMMM yyyy"/>
                <w:lid w:val="en-GB"/>
                <w:storeMappedDataAs w:val="dateTime"/>
                <w:calendar w:val="gregorian"/>
              </w:date>
            </w:sdtPr>
            <w:sdtEndPr>
              <w:rPr>
                <w:rStyle w:val="DefaultParagraphFont"/>
                <w:color w:val="auto"/>
              </w:rPr>
            </w:sdtEndPr>
            <w:sdtContent>
              <w:permStart w:id="656954494" w:edGrp="everyone"/>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ermEnd w:id="656954494"/>
            </w:sdtContent>
          </w:sdt>
          <w:r w:rsidRPr="008C1DEB">
            <w:rPr>
              <w:rFonts w:ascii="Arial Narrow" w:hAnsi="Arial Narrow"/>
              <w:sz w:val="22"/>
              <w:szCs w:val="22"/>
            </w:rPr>
            <w:t>:</w:t>
          </w:r>
        </w:p>
      </w:sdtContent>
    </w:sdt>
    <w:bookmarkStart w:id="4"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A8870A2" w14:textId="77777777" w:rsidR="00352A7F" w:rsidRPr="007D5799" w:rsidRDefault="00352A7F" w:rsidP="00AF5794">
          <w:pPr>
            <w:pStyle w:val="BodyText3"/>
            <w:numPr>
              <w:ilvl w:val="0"/>
              <w:numId w:val="38"/>
            </w:numPr>
            <w:ind w:left="1134" w:right="646" w:hanging="567"/>
            <w:jc w:val="both"/>
            <w:rPr>
              <w:rFonts w:ascii="Arial Narrow" w:hAnsi="Arial Narrow"/>
              <w:spacing w:val="-3"/>
              <w:sz w:val="22"/>
              <w:szCs w:val="22"/>
            </w:rPr>
          </w:pPr>
          <w:r w:rsidRPr="00966F56">
            <w:rPr>
              <w:rFonts w:ascii="Arial Narrow" w:hAnsi="Arial Narrow"/>
              <w:sz w:val="22"/>
              <w:szCs w:val="22"/>
            </w:rPr>
            <w:t>transmit to the Council of Europe by</w:t>
          </w:r>
          <w:r w:rsidRPr="007D5799">
            <w:rPr>
              <w:rStyle w:val="Style7"/>
              <w:rFonts w:ascii="Arial Narrow" w:hAnsi="Arial Narrow"/>
              <w:sz w:val="22"/>
              <w:szCs w:val="22"/>
            </w:rPr>
            <w:t xml:space="preserve"> </w:t>
          </w:r>
          <w:sdt>
            <w:sdtPr>
              <w:rPr>
                <w:rStyle w:val="Style7"/>
                <w:rFonts w:ascii="Arial Narrow" w:hAnsi="Arial Narrow"/>
                <w:sz w:val="22"/>
                <w:szCs w:val="22"/>
              </w:rPr>
              <w:id w:val="-645281154"/>
              <w:placeholder>
                <w:docPart w:val="DB882D1BB40B4FAD820F0764CB2A961C"/>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permStart w:id="1787512211" w:edGrp="everyone"/>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ermEnd w:id="1787512211"/>
            </w:sdtContent>
          </w:sdt>
          <w:r w:rsidRPr="00966F56">
            <w:rPr>
              <w:rFonts w:ascii="Arial Narrow" w:hAnsi="Arial Narrow"/>
              <w:sz w:val="22"/>
              <w:szCs w:val="22"/>
            </w:rPr>
            <w:t>:</w:t>
          </w:r>
        </w:p>
      </w:sdtContent>
    </w:sdt>
    <w:bookmarkEnd w:id="4" w:displacedByCustomXml="next"/>
    <w:bookmarkStart w:id="5" w:name="_Hlk64388181" w:displacedByCustomXml="next"/>
    <w:sdt>
      <w:sdtPr>
        <w:rPr>
          <w:rFonts w:ascii="Arial Narrow" w:hAnsi="Arial Narrow"/>
          <w:sz w:val="22"/>
          <w:szCs w:val="22"/>
        </w:rPr>
        <w:id w:val="1878592181"/>
        <w:lock w:val="contentLocked"/>
        <w:placeholder>
          <w:docPart w:val="DEC2FA2327C84589B37BF4725F8A098B"/>
        </w:placeholder>
      </w:sdtPr>
      <w:sdtContent>
        <w:p w14:paraId="0F55DDA8" w14:textId="77777777" w:rsidR="00352A7F" w:rsidRPr="00966F56" w:rsidRDefault="00352A7F" w:rsidP="00053D42">
          <w:pPr>
            <w:numPr>
              <w:ilvl w:val="0"/>
              <w:numId w:val="21"/>
            </w:numPr>
            <w:tabs>
              <w:tab w:val="left" w:pos="851"/>
            </w:tabs>
            <w:spacing w:before="120" w:after="120"/>
            <w:ind w:left="1417"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053D42">
          <w:pPr>
            <w:tabs>
              <w:tab w:val="left" w:pos="851"/>
            </w:tabs>
            <w:spacing w:before="120" w:after="120"/>
            <w:ind w:left="1417" w:right="646"/>
            <w:contextualSpacing/>
            <w:jc w:val="both"/>
            <w:rPr>
              <w:rFonts w:ascii="Arial Narrow" w:hAnsi="Arial Narrow"/>
              <w:sz w:val="22"/>
              <w:szCs w:val="22"/>
            </w:rPr>
          </w:pPr>
        </w:p>
        <w:p w14:paraId="69ECA3EE" w14:textId="77777777" w:rsidR="00352A7F" w:rsidRPr="009119BF" w:rsidRDefault="00352A7F" w:rsidP="00053D42">
          <w:pPr>
            <w:numPr>
              <w:ilvl w:val="0"/>
              <w:numId w:val="21"/>
            </w:numPr>
            <w:tabs>
              <w:tab w:val="left" w:pos="851"/>
            </w:tabs>
            <w:spacing w:before="120" w:after="120"/>
            <w:ind w:left="1417"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3FE56BA8" w:rsidR="00352A7F" w:rsidRPr="00F83759" w:rsidRDefault="00352A7F" w:rsidP="00053D42">
          <w:pPr>
            <w:pStyle w:val="BodyText3"/>
            <w:ind w:left="567"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p>
        <w:p w14:paraId="1057B4A9" w14:textId="77777777" w:rsidR="00352A7F" w:rsidRDefault="00352A7F" w:rsidP="00D47E38">
          <w:pPr>
            <w:pStyle w:val="BodyText3"/>
            <w:ind w:left="1287" w:right="649" w:firstLine="153"/>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053D42">
          <w:pPr>
            <w:pStyle w:val="BodyText3"/>
            <w:ind w:left="567" w:right="649"/>
            <w:jc w:val="both"/>
            <w:rPr>
              <w:rFonts w:ascii="Arial Narrow" w:hAnsi="Arial Narrow"/>
              <w:sz w:val="22"/>
              <w:szCs w:val="22"/>
            </w:rPr>
          </w:pPr>
        </w:p>
        <w:p w14:paraId="7F352C93"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5"/>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523D2D4D"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FD8666C" w14:textId="7B2C9FE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1C31AA40" w14:textId="0B8653B4" w:rsidR="00352A7F" w:rsidRPr="008C1DEB"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sz w:val="22"/>
          <w:szCs w:val="22"/>
        </w:rPr>
        <w:id w:val="-1175954176"/>
        <w:lock w:val="contentLocked"/>
        <w:placeholder>
          <w:docPart w:val="DEC2FA2327C84589B37BF4725F8A098B"/>
        </w:placeholder>
      </w:sdt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3EA43210"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w:t>
      </w:r>
      <w:r w:rsidR="003E5741">
        <w:rPr>
          <w:rFonts w:ascii="Arial Narrow" w:hAnsi="Arial Narrow"/>
          <w:sz w:val="22"/>
          <w:szCs w:val="22"/>
        </w:rPr>
        <w:t>,</w:t>
      </w:r>
      <w:r w:rsidRPr="00BA05BE">
        <w:rPr>
          <w:rFonts w:ascii="Arial Narrow" w:hAnsi="Arial Narrow"/>
          <w:sz w:val="22"/>
          <w:szCs w:val="22"/>
        </w:rPr>
        <w:t xml:space="preserve"> o</w:t>
      </w:r>
      <w:r w:rsidR="003E5741">
        <w:rPr>
          <w:rFonts w:ascii="Arial Narrow" w:hAnsi="Arial Narrow"/>
          <w:sz w:val="22"/>
          <w:szCs w:val="22"/>
        </w:rPr>
        <w:t>r</w:t>
      </w:r>
      <w:r w:rsidRPr="00BA05BE">
        <w:rPr>
          <w:rFonts w:ascii="Arial Narrow" w:hAnsi="Arial Narrow"/>
          <w:sz w:val="22"/>
          <w:szCs w:val="22"/>
        </w:rPr>
        <w:t xml:space="preserve"> the Lead Grantee in the case of a consortium</w:t>
      </w:r>
      <w:r w:rsidR="003E5741">
        <w:rPr>
          <w:rFonts w:ascii="Arial Narrow" w:hAnsi="Arial Narrow"/>
          <w:sz w:val="22"/>
          <w:szCs w:val="22"/>
        </w:rPr>
        <w:t>,</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602F1145" w14:textId="77777777" w:rsidR="00352A7F" w:rsidRPr="009119BF" w:rsidRDefault="00000000"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DA34E8016DBB42CE92256C45E6A83D24"/>
          </w:placeholder>
          <w:showingPlcHdr/>
        </w:sdtPr>
        <w:sdtEndPr>
          <w:rPr>
            <w:rStyle w:val="DefaultParagraphFont"/>
            <w:color w:val="auto"/>
          </w:rPr>
        </w:sdtEndPr>
        <w:sdtContent>
          <w:permStart w:id="309285059" w:edGrp="everyone"/>
          <w:r w:rsidR="00352A7F" w:rsidRPr="009119BF">
            <w:rPr>
              <w:rFonts w:ascii="Arial Narrow" w:hAnsi="Arial Narrow"/>
              <w:i/>
              <w:color w:val="808080" w:themeColor="background1" w:themeShade="80"/>
              <w:spacing w:val="-3"/>
              <w:sz w:val="22"/>
              <w:szCs w:val="22"/>
              <w:highlight w:val="yellow"/>
            </w:rPr>
            <w:t>&lt;percentage&gt;</w:t>
          </w:r>
          <w:permEnd w:id="309285059"/>
        </w:sdtContent>
      </w:sdt>
      <w:r w:rsidR="00352A7F" w:rsidRPr="009119BF">
        <w:rPr>
          <w:rFonts w:ascii="Arial Narrow" w:hAnsi="Arial Narrow"/>
          <w:i/>
          <w:spacing w:val="-3"/>
          <w:sz w:val="22"/>
          <w:szCs w:val="22"/>
        </w:rPr>
        <w:t xml:space="preserve"> </w:t>
      </w:r>
      <w:r w:rsidR="00352A7F" w:rsidRPr="009119BF">
        <w:rPr>
          <w:rFonts w:ascii="Arial Narrow" w:hAnsi="Arial Narrow"/>
          <w:spacing w:val="-3"/>
          <w:sz w:val="22"/>
          <w:szCs w:val="22"/>
        </w:rPr>
        <w:t xml:space="preserve">% within 30 days of receipt of this Agreement duly </w:t>
      </w:r>
      <w:proofErr w:type="gramStart"/>
      <w:r w:rsidR="00352A7F" w:rsidRPr="009119BF">
        <w:rPr>
          <w:rFonts w:ascii="Arial Narrow" w:hAnsi="Arial Narrow"/>
          <w:spacing w:val="-3"/>
          <w:sz w:val="22"/>
          <w:szCs w:val="22"/>
        </w:rPr>
        <w:t>signed;</w:t>
      </w:r>
      <w:proofErr w:type="gramEnd"/>
    </w:p>
    <w:p w14:paraId="08B67E47" w14:textId="32BE275C" w:rsidR="00352A7F" w:rsidRPr="009119BF" w:rsidRDefault="00352A7F"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sidR="00117446">
        <w:rPr>
          <w:rFonts w:ascii="Arial Narrow" w:hAnsi="Arial Narrow"/>
          <w:sz w:val="22"/>
          <w:szCs w:val="22"/>
        </w:rPr>
        <w:t>4</w:t>
      </w:r>
      <w:r>
        <w:rPr>
          <w:rFonts w:ascii="Arial Narrow" w:hAnsi="Arial Narrow"/>
          <w:sz w:val="22"/>
          <w:szCs w:val="22"/>
        </w:rPr>
        <w:t>.3</w:t>
      </w:r>
      <w:r w:rsidRPr="009119BF">
        <w:rPr>
          <w:rFonts w:ascii="Arial Narrow" w:hAnsi="Arial Narrow"/>
          <w:sz w:val="22"/>
          <w:szCs w:val="22"/>
        </w:rPr>
        <w:t xml:space="preserve"> </w:t>
      </w:r>
      <w:r>
        <w:rPr>
          <w:rFonts w:ascii="Arial Narrow" w:hAnsi="Arial Narrow"/>
          <w:sz w:val="22"/>
          <w:szCs w:val="22"/>
        </w:rPr>
        <w:t>f</w:t>
      </w:r>
      <w:r w:rsidRPr="009119BF">
        <w:rPr>
          <w:rFonts w:ascii="Arial Narrow" w:hAnsi="Arial Narrow"/>
          <w:sz w:val="22"/>
          <w:szCs w:val="22"/>
        </w:rPr>
        <w:t xml:space="preserve">) and </w:t>
      </w:r>
      <w:r>
        <w:rPr>
          <w:rFonts w:ascii="Arial Narrow" w:hAnsi="Arial Narrow"/>
          <w:sz w:val="22"/>
          <w:szCs w:val="22"/>
        </w:rPr>
        <w:t>g</w:t>
      </w:r>
      <w:r w:rsidRPr="009119BF">
        <w:rPr>
          <w:rFonts w:ascii="Arial Narrow" w:hAnsi="Arial Narrow"/>
          <w:sz w:val="22"/>
          <w:szCs w:val="22"/>
        </w:rPr>
        <w:t xml:space="preserve">). </w:t>
      </w:r>
    </w:p>
    <w:p w14:paraId="5C172715" w14:textId="77777777" w:rsidR="00352A7F" w:rsidRPr="009119BF" w:rsidRDefault="00352A7F" w:rsidP="00352A7F">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000000"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permStart w:id="1831692918" w:edGrp="everyone"/>
                <w:r w:rsidR="00352A7F" w:rsidRPr="009119BF">
                  <w:rPr>
                    <w:rFonts w:ascii="Arial Narrow" w:hAnsi="Arial Narrow"/>
                    <w:i/>
                    <w:color w:val="808080" w:themeColor="background1" w:themeShade="80"/>
                    <w:sz w:val="22"/>
                    <w:szCs w:val="22"/>
                    <w:highlight w:val="yellow"/>
                  </w:rPr>
                  <w:t>&lt;Account holder&gt;</w:t>
                </w:r>
                <w:permEnd w:id="1831692918"/>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permStart w:id="1030367405" w:edGrp="everyone"/>
                <w:r w:rsidR="00352A7F" w:rsidRPr="009119BF">
                  <w:rPr>
                    <w:rFonts w:ascii="Arial Narrow" w:hAnsi="Arial Narrow"/>
                    <w:i/>
                    <w:color w:val="808080" w:themeColor="background1" w:themeShade="80"/>
                    <w:sz w:val="22"/>
                    <w:szCs w:val="22"/>
                    <w:highlight w:val="yellow"/>
                  </w:rPr>
                  <w:t>&lt;Full bank account number (RIB)&gt;</w:t>
                </w:r>
                <w:permEnd w:id="1030367405"/>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permStart w:id="433456928" w:edGrp="everyone"/>
                <w:r w:rsidR="00352A7F" w:rsidRPr="009119BF">
                  <w:rPr>
                    <w:rFonts w:ascii="Arial Narrow" w:hAnsi="Arial Narrow"/>
                    <w:i/>
                    <w:color w:val="808080" w:themeColor="background1" w:themeShade="80"/>
                    <w:sz w:val="22"/>
                    <w:szCs w:val="22"/>
                    <w:highlight w:val="yellow"/>
                  </w:rPr>
                  <w:t>&lt;IBAN Code&gt;</w:t>
                </w:r>
                <w:permEnd w:id="433456928"/>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permStart w:id="492838584" w:edGrp="everyone"/>
                <w:r w:rsidR="00352A7F" w:rsidRPr="009119BF">
                  <w:rPr>
                    <w:rFonts w:ascii="Arial Narrow" w:hAnsi="Arial Narrow"/>
                    <w:i/>
                    <w:color w:val="808080" w:themeColor="background1" w:themeShade="80"/>
                    <w:sz w:val="22"/>
                    <w:szCs w:val="22"/>
                    <w:highlight w:val="yellow"/>
                  </w:rPr>
                  <w:t>&lt;SWIFT Code&gt;</w:t>
                </w:r>
                <w:permEnd w:id="492838584"/>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permStart w:id="1523725487" w:edGrp="everyone"/>
                <w:r w:rsidR="00352A7F" w:rsidRPr="009119BF">
                  <w:rPr>
                    <w:rFonts w:ascii="Arial Narrow" w:hAnsi="Arial Narrow"/>
                    <w:i/>
                    <w:color w:val="808080" w:themeColor="background1" w:themeShade="80"/>
                    <w:sz w:val="22"/>
                    <w:szCs w:val="22"/>
                    <w:highlight w:val="yellow"/>
                  </w:rPr>
                  <w:t>&lt;Bank name&gt;</w:t>
                </w:r>
                <w:permEnd w:id="1523725487"/>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permStart w:id="2063690405" w:edGrp="everyone"/>
                <w:r w:rsidR="00352A7F" w:rsidRPr="009119BF">
                  <w:rPr>
                    <w:rFonts w:ascii="Arial Narrow" w:hAnsi="Arial Narrow"/>
                    <w:i/>
                    <w:color w:val="808080" w:themeColor="background1" w:themeShade="80"/>
                    <w:sz w:val="22"/>
                    <w:szCs w:val="22"/>
                    <w:highlight w:val="yellow"/>
                  </w:rPr>
                  <w:t>&lt;Bank address&gt;</w:t>
                </w:r>
                <w:permEnd w:id="2063690405"/>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000000"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permStart w:id="681390530" w:edGrp="everyone"/>
                <w:r w:rsidR="00352A7F" w:rsidRPr="009119BF">
                  <w:rPr>
                    <w:rFonts w:ascii="Arial Narrow" w:hAnsi="Arial Narrow"/>
                    <w:i/>
                    <w:color w:val="808080" w:themeColor="background1" w:themeShade="80"/>
                    <w:sz w:val="22"/>
                    <w:szCs w:val="22"/>
                    <w:highlight w:val="yellow"/>
                  </w:rPr>
                  <w:t>&lt;Person / Function / Department&gt;</w:t>
                </w:r>
                <w:permEnd w:id="681390530"/>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permStart w:id="1612653448" w:edGrp="everyone"/>
                <w:r w:rsidR="00352A7F" w:rsidRPr="009119BF">
                  <w:rPr>
                    <w:rFonts w:ascii="Arial Narrow" w:hAnsi="Arial Narrow"/>
                    <w:i/>
                    <w:color w:val="808080" w:themeColor="background1" w:themeShade="80"/>
                    <w:sz w:val="22"/>
                    <w:szCs w:val="22"/>
                    <w:highlight w:val="yellow"/>
                  </w:rPr>
                  <w:t>&lt;Address&gt;</w:t>
                </w:r>
                <w:permEnd w:id="161265344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permStart w:id="1621501079" w:edGrp="everyone"/>
                <w:r w:rsidR="00352A7F" w:rsidRPr="009119BF">
                  <w:rPr>
                    <w:rFonts w:ascii="Arial Narrow" w:hAnsi="Arial Narrow"/>
                    <w:i/>
                    <w:color w:val="808080" w:themeColor="background1" w:themeShade="80"/>
                    <w:sz w:val="22"/>
                    <w:szCs w:val="22"/>
                    <w:highlight w:val="yellow"/>
                  </w:rPr>
                  <w:t>&lt;Telephone&gt;</w:t>
                </w:r>
                <w:permEnd w:id="1621501079"/>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permStart w:id="2066439837" w:edGrp="everyone"/>
                <w:r w:rsidR="00352A7F" w:rsidRPr="009119BF">
                  <w:rPr>
                    <w:rFonts w:ascii="Arial Narrow" w:hAnsi="Arial Narrow"/>
                    <w:i/>
                    <w:color w:val="808080" w:themeColor="background1" w:themeShade="80"/>
                    <w:sz w:val="22"/>
                    <w:szCs w:val="22"/>
                    <w:highlight w:val="yellow"/>
                  </w:rPr>
                  <w:t>&lt;Email&gt;</w:t>
                </w:r>
                <w:permEnd w:id="2066439837"/>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permStart w:id="826607036" w:edGrp="everyone"/>
                <w:r w:rsidR="00352A7F" w:rsidRPr="009119BF">
                  <w:rPr>
                    <w:rFonts w:ascii="Arial Narrow" w:hAnsi="Arial Narrow"/>
                    <w:i/>
                    <w:color w:val="808080" w:themeColor="background1" w:themeShade="80"/>
                    <w:sz w:val="22"/>
                    <w:szCs w:val="22"/>
                    <w:highlight w:val="yellow"/>
                  </w:rPr>
                  <w:t>&lt;Fax&gt;</w:t>
                </w:r>
                <w:permEnd w:id="826607036"/>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permStart w:id="1327713937" w:edGrp="everyone"/>
                <w:r w:rsidR="00352A7F" w:rsidRPr="009119BF">
                  <w:rPr>
                    <w:rFonts w:ascii="Arial Narrow" w:hAnsi="Arial Narrow"/>
                    <w:i/>
                    <w:color w:val="808080" w:themeColor="background1" w:themeShade="80"/>
                    <w:sz w:val="22"/>
                    <w:szCs w:val="22"/>
                    <w:highlight w:val="yellow"/>
                  </w:rPr>
                  <w:t>&lt;Person / Function / Department&gt;</w:t>
                </w:r>
                <w:permEnd w:id="1327713937"/>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permStart w:id="408555417" w:edGrp="everyone"/>
                <w:r w:rsidR="00352A7F" w:rsidRPr="009119BF">
                  <w:rPr>
                    <w:rFonts w:ascii="Arial Narrow" w:hAnsi="Arial Narrow"/>
                    <w:i/>
                    <w:color w:val="808080" w:themeColor="background1" w:themeShade="80"/>
                    <w:sz w:val="22"/>
                    <w:szCs w:val="22"/>
                    <w:highlight w:val="yellow"/>
                  </w:rPr>
                  <w:t>&lt;Address&gt;</w:t>
                </w:r>
                <w:permEnd w:id="408555417"/>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permStart w:id="642281340" w:edGrp="everyone"/>
                <w:r w:rsidR="00352A7F" w:rsidRPr="009119BF">
                  <w:rPr>
                    <w:rFonts w:ascii="Arial Narrow" w:hAnsi="Arial Narrow"/>
                    <w:i/>
                    <w:color w:val="808080" w:themeColor="background1" w:themeShade="80"/>
                    <w:sz w:val="22"/>
                    <w:szCs w:val="22"/>
                    <w:highlight w:val="yellow"/>
                  </w:rPr>
                  <w:t>&lt;Telephone&gt;</w:t>
                </w:r>
                <w:permEnd w:id="64228134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permStart w:id="310730998" w:edGrp="everyone"/>
                <w:r w:rsidR="00352A7F" w:rsidRPr="009119BF">
                  <w:rPr>
                    <w:rFonts w:ascii="Arial Narrow" w:hAnsi="Arial Narrow"/>
                    <w:i/>
                    <w:color w:val="808080" w:themeColor="background1" w:themeShade="80"/>
                    <w:sz w:val="22"/>
                    <w:szCs w:val="22"/>
                    <w:highlight w:val="yellow"/>
                  </w:rPr>
                  <w:t>&lt;Email&gt;</w:t>
                </w:r>
                <w:permEnd w:id="31073099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permStart w:id="259077757" w:edGrp="everyone"/>
                <w:r w:rsidR="00352A7F" w:rsidRPr="009119BF">
                  <w:rPr>
                    <w:rFonts w:ascii="Arial Narrow" w:hAnsi="Arial Narrow"/>
                    <w:i/>
                    <w:color w:val="808080" w:themeColor="background1" w:themeShade="80"/>
                    <w:sz w:val="22"/>
                    <w:szCs w:val="22"/>
                    <w:highlight w:val="yellow"/>
                  </w:rPr>
                  <w:t>&lt;Fax&gt;</w:t>
                </w:r>
                <w:permEnd w:id="259077757"/>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1A420E3806A0432882C5515EEFCCAD00"/>
        </w:placeholder>
      </w:sdtPr>
      <w:sdtContent>
        <w:p w14:paraId="020A5532"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04D35FA6"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7" w:name="_Hlk63173287"/>
          <w:r w:rsidRPr="00244C48">
            <w:rPr>
              <w:rFonts w:ascii="Arial Narrow" w:hAnsi="Arial Narrow" w:cstheme="minorHAnsi"/>
              <w:sz w:val="22"/>
              <w:szCs w:val="22"/>
            </w:rPr>
            <w:t>or their owner(s) or executive officer(s)</w:t>
          </w:r>
          <w:bookmarkEnd w:id="7"/>
          <w:r>
            <w:rPr>
              <w:rFonts w:ascii="Arial Narrow" w:hAnsi="Arial Narrow" w:cstheme="minorHAnsi"/>
              <w:sz w:val="22"/>
              <w:szCs w:val="22"/>
            </w:rPr>
            <w:t xml:space="preserve"> </w:t>
          </w:r>
          <w:r w:rsidRPr="009119BF">
            <w:rPr>
              <w:rFonts w:ascii="Arial Narrow" w:hAnsi="Arial Narrow" w:cs="Calibri"/>
              <w:sz w:val="22"/>
              <w:szCs w:val="22"/>
              <w:lang w:eastAsia="en-GB"/>
            </w:rPr>
            <w:t>is not in any of the listed below situations and shall inform also 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8" w:name="_Hlk63171354"/>
          <w:bookmarkStart w:id="9"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8"/>
          <w:bookmarkEnd w:id="9"/>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lastRenderedPageBreak/>
            <w:t>it does not comply with its obligations as regards payment of social security contributions, taxes and dues, according to the statutory provisions of its country of legal domicile.</w:t>
          </w:r>
        </w:p>
        <w:p w14:paraId="63E3657C"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6"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3C090360"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3590E4FC"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contentLocked"/>
        <w:placeholder>
          <w:docPart w:val="3226C6874B444F5186DE51E937909C36"/>
        </w:placeholder>
        <w:showingPlcHdr/>
      </w:sdtPr>
      <w:sdtContent>
        <w:p w14:paraId="062C95A1" w14:textId="77777777" w:rsidR="00352A7F" w:rsidRPr="009119BF" w:rsidRDefault="00352A7F" w:rsidP="00352A7F">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7774E633" w14:textId="14307B6A"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5AB032E1" w14:textId="77777777" w:rsidR="00352A7F" w:rsidRPr="009119BF" w:rsidRDefault="00352A7F"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49CC16C" w14:textId="1B2259C6"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14:paraId="7CB52459"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C405B8C" w14:textId="6750E8CB"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w:t>
          </w:r>
          <w:r w:rsidR="00B27278">
            <w:rPr>
              <w:rFonts w:ascii="Arial Narrow" w:hAnsi="Arial Narrow"/>
              <w:color w:val="000000"/>
              <w:sz w:val="22"/>
              <w:szCs w:val="22"/>
            </w:rPr>
            <w:t>their</w:t>
          </w:r>
          <w:r w:rsidRPr="009119BF">
            <w:rPr>
              <w:rFonts w:ascii="Arial Narrow" w:hAnsi="Arial Narrow"/>
              <w:color w:val="000000"/>
              <w:sz w:val="22"/>
              <w:szCs w:val="22"/>
            </w:rPr>
            <w:t xml:space="preserve"> equipment and items</w:t>
          </w:r>
          <w:r w:rsidR="00B27278">
            <w:rPr>
              <w:rFonts w:ascii="Arial Narrow" w:hAnsi="Arial Narrow"/>
              <w:color w:val="000000"/>
              <w:sz w:val="22"/>
              <w:szCs w:val="22"/>
            </w:rPr>
            <w:t>.</w:t>
          </w:r>
        </w:p>
        <w:p w14:paraId="5C04F561"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5467D2E" w14:textId="25FF8F89"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3C3D199D"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0F0C75F4" w14:textId="583241CD" w:rsidR="00352A7F" w:rsidRPr="009119BF" w:rsidRDefault="00352A7F" w:rsidP="00352A7F">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If the equipment purchased with a grant from a Joint Project is not transferred to the local partners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6C15C3EA"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A09E3A4" w14:textId="4B2A54CD"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are subject to approval with the Contact point within the Council of Europe</w:t>
          </w:r>
          <w:r>
            <w:rPr>
              <w:rFonts w:ascii="Arial Narrow" w:hAnsi="Arial Narrow"/>
              <w:color w:val="000000"/>
              <w:sz w:val="22"/>
              <w:szCs w:val="22"/>
            </w:rPr>
            <w:t>.</w:t>
          </w:r>
        </w:p>
        <w:p w14:paraId="086ED955"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F9441AF" w14:textId="1BDB3FEA"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sidR="00B27278">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sdtContent>
    </w:sdt>
    <w:p w14:paraId="15A8AC12"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0F213CC3"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lastRenderedPageBreak/>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0F61016E"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7"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17809FEC"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1338EE83"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Customs and import duties;</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34D90D4C" w14:textId="77777777" w:rsidR="00352A7F" w:rsidRPr="00085B20"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05DFF07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20BEE758"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3B5B99D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3025E6D9"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w:t>
          </w:r>
          <w:r w:rsidRPr="0093016B">
            <w:rPr>
              <w:rFonts w:ascii="Arial Narrow" w:hAnsi="Arial Narrow"/>
              <w:color w:val="000000"/>
              <w:sz w:val="22"/>
              <w:szCs w:val="22"/>
            </w:rPr>
            <w:lastRenderedPageBreak/>
            <w:t>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4BDC493A"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5CF2135B"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4DDD695E"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422016C9"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6416FC7A"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lastRenderedPageBreak/>
            <w:t>in cases covered by Article 6.2.</w:t>
          </w:r>
        </w:p>
        <w:p w14:paraId="1526CA78" w14:textId="77777777" w:rsidR="00352A7F" w:rsidRPr="004706C3"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sdtContent>
    </w:sdt>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Content>
        <w:p w14:paraId="4D5256A5"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6AD2D274" w14:textId="60E0BDE5"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34E0962A" w14:textId="6F0574FB" w:rsidR="00352A7F" w:rsidRPr="00AA7D70" w:rsidRDefault="00352A7F" w:rsidP="00352A7F">
      <w:pPr>
        <w:numPr>
          <w:ilvl w:val="0"/>
          <w:numId w:val="20"/>
        </w:numPr>
        <w:tabs>
          <w:tab w:val="left" w:pos="567"/>
        </w:tabs>
        <w:spacing w:after="120"/>
        <w:ind w:left="567" w:right="649" w:hanging="567"/>
        <w:jc w:val="both"/>
        <w:rPr>
          <w:rFonts w:ascii="Arial Narrow" w:hAnsi="Arial Narrow"/>
          <w:sz w:val="22"/>
          <w:szCs w:val="22"/>
          <w:highlight w:val="yellow"/>
        </w:rPr>
      </w:pPr>
      <w:permStart w:id="54739458" w:edGrp="everyone"/>
      <w:r w:rsidRPr="00A446A6">
        <w:rPr>
          <w:rFonts w:ascii="Arial Narrow" w:hAnsi="Arial Narrow"/>
          <w:sz w:val="22"/>
          <w:szCs w:val="22"/>
          <w:highlight w:val="yellow"/>
        </w:rPr>
        <w:t>[</w:t>
      </w:r>
      <w:commentRangeStart w:id="10"/>
      <w:r w:rsidRPr="00AA7D70">
        <w:rPr>
          <w:rFonts w:ascii="Arial Narrow" w:hAnsi="Arial Narrow"/>
          <w:sz w:val="22"/>
          <w:szCs w:val="22"/>
          <w:highlight w:val="yellow"/>
        </w:rPr>
        <w:t>The</w:t>
      </w:r>
      <w:commentRangeEnd w:id="10"/>
      <w:r w:rsidRPr="00AA7D70">
        <w:rPr>
          <w:rStyle w:val="CommentReference"/>
          <w:highlight w:val="yellow"/>
        </w:rPr>
        <w:commentReference w:id="10"/>
      </w:r>
      <w:r w:rsidRPr="00AA7D70">
        <w:rPr>
          <w:rFonts w:ascii="Arial Narrow" w:hAnsi="Arial Narrow"/>
          <w:sz w:val="22"/>
          <w:szCs w:val="22"/>
          <w:highlight w:val="yellow"/>
        </w:rPr>
        <w:t xml:space="preserv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authorise the publication, in any form and medium, including the websites of the Council of Europe or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Grantees and amount of the Agreement for the purpose of meeting the publication and transparency requirements of the Council of Europe or its donors.]</w:t>
      </w:r>
    </w:p>
    <w:p w14:paraId="26EDA3FF" w14:textId="58F8030D" w:rsidR="00352A7F" w:rsidRDefault="00352A7F" w:rsidP="00352A7F">
      <w:pPr>
        <w:tabs>
          <w:tab w:val="left" w:pos="567"/>
        </w:tabs>
        <w:spacing w:after="120"/>
        <w:ind w:left="567" w:right="649"/>
        <w:jc w:val="both"/>
        <w:rPr>
          <w:rFonts w:ascii="Arial Narrow" w:hAnsi="Arial Narrow"/>
          <w:sz w:val="22"/>
          <w:szCs w:val="22"/>
        </w:rPr>
      </w:pPr>
      <w:r w:rsidRPr="00AA7D70">
        <w:rPr>
          <w:rFonts w:ascii="Arial Narrow" w:hAnsi="Arial Narrow"/>
          <w:sz w:val="22"/>
          <w:szCs w:val="22"/>
          <w:highlight w:val="yellow"/>
        </w:rPr>
        <w:t xml:space="preserve">[In order to preserve the vital interests of the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the Council of Europe refrains from the publication, in any form and medium, including its websites and those of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w:t>
      </w:r>
      <w:r w:rsidR="00AA7D70" w:rsidRPr="00AA7D70">
        <w:rPr>
          <w:rFonts w:ascii="Arial Narrow" w:hAnsi="Arial Narrow"/>
          <w:sz w:val="22"/>
          <w:szCs w:val="22"/>
          <w:highlight w:val="yellow"/>
        </w:rPr>
        <w:t>s</w:t>
      </w:r>
      <w:r w:rsidRPr="00AA7D70">
        <w:rPr>
          <w:rFonts w:ascii="Arial Narrow" w:hAnsi="Arial Narrow"/>
          <w:sz w:val="22"/>
          <w:szCs w:val="22"/>
          <w:highlight w:val="yellow"/>
        </w:rPr>
        <w:t xml:space="preserve"> and amount of the Agreement.]</w:t>
      </w:r>
    </w:p>
    <w:permEnd w:id="54739458"/>
    <w:p w14:paraId="05B94635"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8771206F26D04AE7B0413E2CBEFE1BE5"/>
        </w:placeholder>
        <w:showingPlcHdr/>
      </w:sdtPr>
      <w:sdtContent>
        <w:p w14:paraId="2FC7073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77777777" w:rsidR="00352A7F" w:rsidRPr="009119BF" w:rsidRDefault="00352A7F" w:rsidP="00CA0E41">
          <w:pPr>
            <w:tabs>
              <w:tab w:val="left" w:pos="567"/>
            </w:tabs>
            <w:spacing w:after="120"/>
            <w:ind w:left="567" w:right="649" w:hanging="567"/>
            <w:jc w:val="both"/>
            <w:rPr>
              <w:rFonts w:ascii="Arial Narrow" w:hAnsi="Arial Narrow"/>
              <w:sz w:val="22"/>
              <w:szCs w:val="22"/>
            </w:rPr>
          </w:pPr>
          <w:r w:rsidRPr="004706C3">
            <w:rPr>
              <w:rFonts w:ascii="Arial Narrow" w:hAnsi="Arial Narrow"/>
              <w:b/>
              <w:sz w:val="22"/>
              <w:szCs w:val="22"/>
            </w:rPr>
            <w:t>ARTICLE 21 – DISPUTES</w:t>
          </w:r>
          <w:r w:rsidRPr="009119BF">
            <w:rPr>
              <w:rFonts w:ascii="Arial Narrow" w:hAnsi="Arial Narrow"/>
              <w:sz w:val="22"/>
              <w:szCs w:val="22"/>
            </w:rPr>
            <w:t xml:space="preserve"> </w:t>
          </w:r>
        </w:p>
        <w:p w14:paraId="695FB2F9" w14:textId="77777777" w:rsidR="00352A7F" w:rsidRPr="009119BF" w:rsidRDefault="00352A7F" w:rsidP="00CA0E41">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CA0E41">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CA0E41">
          <w:pPr>
            <w:pStyle w:val="ListParagraph"/>
            <w:numPr>
              <w:ilvl w:val="0"/>
              <w:numId w:val="27"/>
            </w:numPr>
            <w:tabs>
              <w:tab w:val="left" w:pos="0"/>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lastRenderedPageBreak/>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CA0E41">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19753637" w:rsidR="00352A7F" w:rsidRDefault="00352A7F" w:rsidP="00CA0E41">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45DCAEA7" w14:textId="77777777" w:rsidR="00CA0E41" w:rsidRPr="00CA0E41" w:rsidRDefault="00CA0E41" w:rsidP="00CA0E41">
          <w:pPr>
            <w:pStyle w:val="ListParagraph"/>
            <w:numPr>
              <w:ilvl w:val="0"/>
              <w:numId w:val="27"/>
            </w:numPr>
            <w:ind w:left="567" w:hanging="567"/>
            <w:rPr>
              <w:rFonts w:ascii="Arial Narrow" w:hAnsi="Arial Narrow"/>
              <w:sz w:val="22"/>
              <w:szCs w:val="22"/>
            </w:rPr>
          </w:pPr>
          <w:r w:rsidRPr="00CA0E41">
            <w:rPr>
              <w:rFonts w:ascii="Arial Narrow" w:hAnsi="Arial Narrow"/>
              <w:sz w:val="22"/>
              <w:szCs w:val="22"/>
            </w:rPr>
            <w:t>The arbitral decision shall be binding upon the Parties and there shall be no appeal from it.</w:t>
          </w:r>
        </w:p>
        <w:p w14:paraId="40AD8FD5" w14:textId="77777777" w:rsidR="00CA0E41" w:rsidRPr="009119BF" w:rsidRDefault="00CA0E41" w:rsidP="00CA0E41">
          <w:pPr>
            <w:pStyle w:val="ListParagraph"/>
            <w:tabs>
              <w:tab w:val="left" w:pos="0"/>
            </w:tabs>
            <w:spacing w:after="120"/>
            <w:ind w:left="567" w:right="649" w:hanging="567"/>
            <w:jc w:val="both"/>
            <w:rPr>
              <w:rFonts w:ascii="Arial Narrow" w:hAnsi="Arial Narrow"/>
              <w:sz w:val="22"/>
              <w:szCs w:val="22"/>
            </w:rPr>
          </w:pPr>
        </w:p>
        <w:p w14:paraId="62331AE5" w14:textId="49F80C5B" w:rsidR="00CA0E41" w:rsidRDefault="00CA0E41" w:rsidP="00CA0E41">
          <w:pPr>
            <w:tabs>
              <w:tab w:val="left" w:pos="0"/>
            </w:tabs>
            <w:spacing w:after="120"/>
            <w:ind w:left="567" w:right="649" w:hanging="567"/>
            <w:jc w:val="both"/>
            <w:rPr>
              <w:rFonts w:ascii="Arial Narrow" w:hAnsi="Arial Narrow"/>
              <w:sz w:val="22"/>
              <w:szCs w:val="22"/>
            </w:rPr>
          </w:pPr>
        </w:p>
        <w:p w14:paraId="7641B843" w14:textId="64E992F5" w:rsidR="00CA0E41" w:rsidRDefault="00CA0E41" w:rsidP="00CA0E41">
          <w:pPr>
            <w:tabs>
              <w:tab w:val="left" w:pos="567"/>
            </w:tabs>
            <w:spacing w:after="120"/>
            <w:ind w:left="567" w:right="649" w:hanging="567"/>
            <w:jc w:val="both"/>
            <w:rPr>
              <w:rFonts w:ascii="Arial Narrow" w:hAnsi="Arial Narrow"/>
              <w:b/>
              <w:sz w:val="22"/>
              <w:szCs w:val="22"/>
            </w:rPr>
          </w:pPr>
          <w:r w:rsidRPr="004706C3">
            <w:rPr>
              <w:rFonts w:ascii="Arial Narrow" w:hAnsi="Arial Narrow"/>
              <w:b/>
              <w:sz w:val="22"/>
              <w:szCs w:val="22"/>
            </w:rPr>
            <w:t>ARTICLE 2</w:t>
          </w:r>
          <w:r>
            <w:rPr>
              <w:rFonts w:ascii="Arial Narrow" w:hAnsi="Arial Narrow"/>
              <w:b/>
              <w:sz w:val="22"/>
              <w:szCs w:val="22"/>
            </w:rPr>
            <w:t>2</w:t>
          </w:r>
          <w:r w:rsidRPr="004706C3">
            <w:rPr>
              <w:rFonts w:ascii="Arial Narrow" w:hAnsi="Arial Narrow"/>
              <w:b/>
              <w:sz w:val="22"/>
              <w:szCs w:val="22"/>
            </w:rPr>
            <w:t xml:space="preserve"> </w:t>
          </w:r>
          <w:proofErr w:type="gramStart"/>
          <w:r w:rsidRPr="004706C3">
            <w:rPr>
              <w:rFonts w:ascii="Arial Narrow" w:hAnsi="Arial Narrow"/>
              <w:b/>
              <w:sz w:val="22"/>
              <w:szCs w:val="22"/>
            </w:rPr>
            <w:t xml:space="preserve">– </w:t>
          </w:r>
          <w:r w:rsidRPr="00CA0E41">
            <w:rPr>
              <w:rFonts w:ascii="Arial Narrow" w:hAnsi="Arial Narrow"/>
              <w:b/>
              <w:sz w:val="22"/>
              <w:szCs w:val="22"/>
            </w:rPr>
            <w:t xml:space="preserve"> INDIVIDUAL</w:t>
          </w:r>
          <w:proofErr w:type="gramEnd"/>
          <w:r w:rsidRPr="00CA0E41">
            <w:rPr>
              <w:rFonts w:ascii="Arial Narrow" w:hAnsi="Arial Narrow"/>
              <w:b/>
              <w:sz w:val="22"/>
              <w:szCs w:val="22"/>
            </w:rPr>
            <w:t xml:space="preserve"> BELONGING TO THE CATEGORY OF LOCAL</w:t>
          </w:r>
          <w:r w:rsidR="00034F13">
            <w:rPr>
              <w:rStyle w:val="FootnoteReference"/>
              <w:rFonts w:ascii="Arial Narrow" w:hAnsi="Arial Narrow"/>
              <w:b/>
              <w:sz w:val="22"/>
              <w:szCs w:val="22"/>
            </w:rPr>
            <w:footnoteReference w:id="3"/>
          </w:r>
          <w:r w:rsidRPr="00CA0E41">
            <w:rPr>
              <w:rFonts w:ascii="Arial Narrow" w:hAnsi="Arial Narrow"/>
              <w:b/>
              <w:sz w:val="22"/>
              <w:szCs w:val="22"/>
            </w:rPr>
            <w:t xml:space="preserve"> CIVIL SERVANT OR OTHER PUBLIC ADMINISTRATION STAFF UNDER THE THIRD PHASE OF THE HORIZONTAL FACILITY</w:t>
          </w:r>
        </w:p>
        <w:p w14:paraId="4783B29B" w14:textId="2811584E" w:rsidR="00C942B0" w:rsidRPr="00C942B0" w:rsidRDefault="00C942B0" w:rsidP="00C942B0">
          <w:pPr>
            <w:pStyle w:val="ListParagraph"/>
            <w:numPr>
              <w:ilvl w:val="0"/>
              <w:numId w:val="40"/>
            </w:numPr>
            <w:tabs>
              <w:tab w:val="left" w:pos="567"/>
            </w:tabs>
            <w:spacing w:after="120"/>
            <w:ind w:left="567" w:right="649" w:hanging="567"/>
            <w:jc w:val="both"/>
            <w:rPr>
              <w:rFonts w:ascii="Arial Narrow" w:hAnsi="Arial Narrow"/>
              <w:sz w:val="22"/>
              <w:szCs w:val="22"/>
            </w:rPr>
          </w:pPr>
          <w:r>
            <w:rPr>
              <w:rFonts w:ascii="Arial Narrow" w:hAnsi="Arial Narrow"/>
              <w:sz w:val="22"/>
              <w:szCs w:val="22"/>
            </w:rPr>
            <w:t>Where</w:t>
          </w:r>
          <w:r w:rsidRPr="00C942B0">
            <w:rPr>
              <w:rFonts w:ascii="Arial Narrow" w:hAnsi="Arial Narrow"/>
              <w:sz w:val="22"/>
              <w:szCs w:val="22"/>
            </w:rPr>
            <w:t xml:space="preserve"> a Grantee intends to procure, in connection with a part of the Action, the consultancy services of a civil servant or other public administration staff or to assign the performance of a part of the Action to a civil servant or other public administration staff, only civil servants or other public administration staff falling under one of the following categories may be used:</w:t>
          </w:r>
        </w:p>
        <w:p w14:paraId="6F2EE691" w14:textId="77777777" w:rsidR="00034F13" w:rsidRDefault="00C942B0" w:rsidP="00586263">
          <w:pPr>
            <w:pStyle w:val="ListParagraph"/>
            <w:numPr>
              <w:ilvl w:val="0"/>
              <w:numId w:val="41"/>
            </w:numPr>
            <w:tabs>
              <w:tab w:val="left" w:pos="567"/>
            </w:tabs>
            <w:spacing w:after="120"/>
            <w:ind w:right="649"/>
            <w:jc w:val="both"/>
            <w:rPr>
              <w:rFonts w:ascii="Arial Narrow" w:hAnsi="Arial Narrow"/>
              <w:sz w:val="22"/>
              <w:szCs w:val="22"/>
            </w:rPr>
          </w:pPr>
          <w:r w:rsidRPr="00034F13">
            <w:rPr>
              <w:rFonts w:ascii="Arial Narrow" w:hAnsi="Arial Narrow"/>
              <w:sz w:val="22"/>
              <w:szCs w:val="22"/>
            </w:rPr>
            <w:t xml:space="preserve">Educational staff (including academics, pedagogical institutes, pre-university teachers, </w:t>
          </w:r>
          <w:proofErr w:type="gramStart"/>
          <w:r w:rsidRPr="00034F13">
            <w:rPr>
              <w:rFonts w:ascii="Arial Narrow" w:hAnsi="Arial Narrow"/>
              <w:sz w:val="22"/>
              <w:szCs w:val="22"/>
            </w:rPr>
            <w:t>school teachers</w:t>
          </w:r>
          <w:proofErr w:type="gramEnd"/>
          <w:r w:rsidRPr="00034F13">
            <w:rPr>
              <w:rFonts w:ascii="Arial Narrow" w:hAnsi="Arial Narrow"/>
              <w:sz w:val="22"/>
              <w:szCs w:val="22"/>
            </w:rPr>
            <w:t>, curriculum experts)</w:t>
          </w:r>
          <w:r w:rsidR="00034F13" w:rsidRPr="00034F13">
            <w:rPr>
              <w:rFonts w:ascii="Arial Narrow" w:hAnsi="Arial Narrow"/>
              <w:sz w:val="22"/>
              <w:szCs w:val="22"/>
            </w:rPr>
            <w:t>;</w:t>
          </w:r>
        </w:p>
        <w:p w14:paraId="16945359" w14:textId="77777777" w:rsidR="00034F13" w:rsidRDefault="00C942B0" w:rsidP="000501AF">
          <w:pPr>
            <w:pStyle w:val="ListParagraph"/>
            <w:numPr>
              <w:ilvl w:val="0"/>
              <w:numId w:val="41"/>
            </w:numPr>
            <w:tabs>
              <w:tab w:val="left" w:pos="567"/>
            </w:tabs>
            <w:spacing w:after="120"/>
            <w:ind w:right="649"/>
            <w:jc w:val="both"/>
            <w:rPr>
              <w:rFonts w:ascii="Arial Narrow" w:hAnsi="Arial Narrow"/>
              <w:sz w:val="22"/>
              <w:szCs w:val="22"/>
            </w:rPr>
          </w:pPr>
          <w:r w:rsidRPr="00034F13">
            <w:rPr>
              <w:rFonts w:ascii="Arial Narrow" w:hAnsi="Arial Narrow"/>
              <w:sz w:val="22"/>
              <w:szCs w:val="22"/>
            </w:rPr>
            <w:t xml:space="preserve">Judges, prosecutors, staff from the prosecution offices and judicial and prosecutorial </w:t>
          </w:r>
          <w:proofErr w:type="gramStart"/>
          <w:r w:rsidRPr="00034F13">
            <w:rPr>
              <w:rFonts w:ascii="Arial Narrow" w:hAnsi="Arial Narrow"/>
              <w:sz w:val="22"/>
              <w:szCs w:val="22"/>
            </w:rPr>
            <w:t>bodies</w:t>
          </w:r>
          <w:r w:rsidR="00034F13" w:rsidRPr="00034F13">
            <w:rPr>
              <w:rFonts w:ascii="Arial Narrow" w:hAnsi="Arial Narrow"/>
              <w:sz w:val="22"/>
              <w:szCs w:val="22"/>
            </w:rPr>
            <w:t>;</w:t>
          </w:r>
          <w:proofErr w:type="gramEnd"/>
        </w:p>
        <w:p w14:paraId="7D147FF1" w14:textId="77777777" w:rsidR="00034F13" w:rsidRDefault="00C942B0" w:rsidP="000501AF">
          <w:pPr>
            <w:pStyle w:val="ListParagraph"/>
            <w:numPr>
              <w:ilvl w:val="0"/>
              <w:numId w:val="41"/>
            </w:numPr>
            <w:tabs>
              <w:tab w:val="left" w:pos="567"/>
            </w:tabs>
            <w:spacing w:after="120"/>
            <w:ind w:right="649"/>
            <w:jc w:val="both"/>
            <w:rPr>
              <w:rFonts w:ascii="Arial Narrow" w:hAnsi="Arial Narrow"/>
              <w:sz w:val="22"/>
              <w:szCs w:val="22"/>
            </w:rPr>
          </w:pPr>
          <w:r w:rsidRPr="00034F13">
            <w:rPr>
              <w:rFonts w:ascii="Arial Narrow" w:hAnsi="Arial Narrow"/>
              <w:sz w:val="22"/>
              <w:szCs w:val="22"/>
            </w:rPr>
            <w:t xml:space="preserve">Staff from the ministries for social affairs, ministries of justice, ministries of interior and ministries of health and public </w:t>
          </w:r>
          <w:proofErr w:type="gramStart"/>
          <w:r w:rsidRPr="00034F13">
            <w:rPr>
              <w:rFonts w:ascii="Arial Narrow" w:hAnsi="Arial Narrow"/>
              <w:sz w:val="22"/>
              <w:szCs w:val="22"/>
            </w:rPr>
            <w:t>institutes</w:t>
          </w:r>
          <w:r w:rsidR="00034F13" w:rsidRPr="00034F13">
            <w:rPr>
              <w:rFonts w:ascii="Arial Narrow" w:hAnsi="Arial Narrow"/>
              <w:sz w:val="22"/>
              <w:szCs w:val="22"/>
            </w:rPr>
            <w:t>;</w:t>
          </w:r>
          <w:proofErr w:type="gramEnd"/>
        </w:p>
        <w:p w14:paraId="31207AB3" w14:textId="77777777" w:rsidR="00034F13" w:rsidRDefault="00C942B0" w:rsidP="00633304">
          <w:pPr>
            <w:pStyle w:val="ListParagraph"/>
            <w:numPr>
              <w:ilvl w:val="0"/>
              <w:numId w:val="41"/>
            </w:numPr>
            <w:tabs>
              <w:tab w:val="left" w:pos="567"/>
            </w:tabs>
            <w:spacing w:after="120"/>
            <w:ind w:right="649"/>
            <w:jc w:val="both"/>
            <w:rPr>
              <w:rFonts w:ascii="Arial Narrow" w:hAnsi="Arial Narrow"/>
              <w:sz w:val="22"/>
              <w:szCs w:val="22"/>
            </w:rPr>
          </w:pPr>
          <w:r w:rsidRPr="00034F13">
            <w:rPr>
              <w:rFonts w:ascii="Arial Narrow" w:hAnsi="Arial Narrow"/>
              <w:sz w:val="22"/>
              <w:szCs w:val="22"/>
            </w:rPr>
            <w:t>Law enforcement staff (including staff from the specialised police departments and Financial Intelligence Units (FIUs</w:t>
          </w:r>
          <w:proofErr w:type="gramStart"/>
          <w:r w:rsidRPr="00034F13">
            <w:rPr>
              <w:rFonts w:ascii="Arial Narrow" w:hAnsi="Arial Narrow"/>
              <w:sz w:val="22"/>
              <w:szCs w:val="22"/>
            </w:rPr>
            <w:t>)</w:t>
          </w:r>
          <w:r w:rsidR="00034F13">
            <w:rPr>
              <w:rFonts w:ascii="Arial Narrow" w:hAnsi="Arial Narrow"/>
              <w:sz w:val="22"/>
              <w:szCs w:val="22"/>
            </w:rPr>
            <w:t>;</w:t>
          </w:r>
          <w:proofErr w:type="gramEnd"/>
        </w:p>
        <w:p w14:paraId="3AC43527" w14:textId="30F76688" w:rsidR="00C942B0" w:rsidRPr="00034F13" w:rsidRDefault="00C942B0" w:rsidP="00A3252E">
          <w:pPr>
            <w:pStyle w:val="ListParagraph"/>
            <w:numPr>
              <w:ilvl w:val="0"/>
              <w:numId w:val="41"/>
            </w:numPr>
            <w:tabs>
              <w:tab w:val="left" w:pos="567"/>
            </w:tabs>
            <w:spacing w:after="120"/>
            <w:ind w:right="649"/>
            <w:jc w:val="both"/>
            <w:rPr>
              <w:rFonts w:ascii="Arial Narrow" w:hAnsi="Arial Narrow"/>
              <w:sz w:val="22"/>
              <w:szCs w:val="22"/>
            </w:rPr>
          </w:pPr>
          <w:r w:rsidRPr="00034F13">
            <w:rPr>
              <w:rFonts w:ascii="Arial Narrow" w:hAnsi="Arial Narrow"/>
              <w:sz w:val="22"/>
              <w:szCs w:val="22"/>
            </w:rPr>
            <w:t>Staff from equality bodies and central electoral commissions.</w:t>
          </w:r>
        </w:p>
        <w:p w14:paraId="460C090E" w14:textId="77777777" w:rsidR="00034F13" w:rsidRDefault="00CA0E41" w:rsidP="00E96599">
          <w:pPr>
            <w:pStyle w:val="ListParagraph"/>
            <w:numPr>
              <w:ilvl w:val="0"/>
              <w:numId w:val="40"/>
            </w:numPr>
            <w:tabs>
              <w:tab w:val="left" w:pos="567"/>
            </w:tabs>
            <w:spacing w:after="120"/>
            <w:ind w:left="567" w:right="649" w:hanging="567"/>
            <w:jc w:val="both"/>
            <w:rPr>
              <w:rFonts w:ascii="Arial Narrow" w:hAnsi="Arial Narrow"/>
              <w:sz w:val="22"/>
              <w:szCs w:val="22"/>
            </w:rPr>
          </w:pPr>
          <w:r w:rsidRPr="00034F13">
            <w:rPr>
              <w:rFonts w:ascii="Arial Narrow" w:hAnsi="Arial Narrow"/>
              <w:sz w:val="22"/>
              <w:szCs w:val="22"/>
            </w:rPr>
            <w:t xml:space="preserve">Where a Grantee assigns the performance of a part of the Action to an individual within the Grantee organisation who belongs to the category of local civil servant or other public administration staff under the third phase of the Horizontal Facility, the Grantee declares that: </w:t>
          </w:r>
        </w:p>
        <w:p w14:paraId="3FA27C48" w14:textId="77777777" w:rsidR="00034F13" w:rsidRDefault="00CA0E41" w:rsidP="00034F13">
          <w:pPr>
            <w:pStyle w:val="ListParagraph"/>
            <w:tabs>
              <w:tab w:val="left" w:pos="567"/>
            </w:tabs>
            <w:spacing w:after="120"/>
            <w:ind w:left="567" w:right="649"/>
            <w:jc w:val="both"/>
            <w:rPr>
              <w:rFonts w:ascii="Arial Narrow" w:hAnsi="Arial Narrow"/>
              <w:sz w:val="22"/>
              <w:szCs w:val="22"/>
            </w:rPr>
          </w:pPr>
          <w:r w:rsidRPr="00034F13">
            <w:rPr>
              <w:rFonts w:ascii="Arial Narrow" w:hAnsi="Arial Narrow"/>
              <w:sz w:val="22"/>
              <w:szCs w:val="22"/>
            </w:rPr>
            <w:t xml:space="preserve">neither I, nor the organisation I represent, are in a situation of a conflict of interests or a potential conflict of interest in relation to this procedure. The organisation that I </w:t>
          </w:r>
          <w:proofErr w:type="gramStart"/>
          <w:r w:rsidRPr="00034F13">
            <w:rPr>
              <w:rFonts w:ascii="Arial Narrow" w:hAnsi="Arial Narrow"/>
              <w:sz w:val="22"/>
              <w:szCs w:val="22"/>
            </w:rPr>
            <w:t>represent</w:t>
          </w:r>
          <w:proofErr w:type="gramEnd"/>
          <w:r w:rsidRPr="00034F13">
            <w:rPr>
              <w:rFonts w:ascii="Arial Narrow" w:hAnsi="Arial Narrow"/>
              <w:sz w:val="22"/>
              <w:szCs w:val="22"/>
            </w:rPr>
            <w:t xml:space="preserve"> and I have been notified and understand that a conflict of interests may arise, in particular, from economic interests, political or national affinities, emotional or family ties or any other type of shared relationship or interest; </w:t>
          </w:r>
        </w:p>
        <w:p w14:paraId="09703DCD" w14:textId="56C43141" w:rsidR="00CA0E41" w:rsidRPr="00034F13" w:rsidRDefault="00CA0E41" w:rsidP="00034F13">
          <w:pPr>
            <w:pStyle w:val="ListParagraph"/>
            <w:tabs>
              <w:tab w:val="left" w:pos="567"/>
            </w:tabs>
            <w:spacing w:after="120"/>
            <w:ind w:left="567" w:right="649"/>
            <w:jc w:val="both"/>
            <w:rPr>
              <w:rFonts w:ascii="Arial Narrow" w:hAnsi="Arial Narrow"/>
              <w:sz w:val="22"/>
              <w:szCs w:val="22"/>
            </w:rPr>
          </w:pPr>
          <w:r w:rsidRPr="00034F13">
            <w:rPr>
              <w:rFonts w:ascii="Arial Narrow" w:hAnsi="Arial Narrow"/>
              <w:sz w:val="22"/>
              <w:szCs w:val="22"/>
            </w:rPr>
            <w:t xml:space="preserve">I declare that, as a Grantee assigning the performance of a part of the Action to an individual belonging to the category of civil servant or other public administration staff under the third phase of the Horizontal Facility, the organisation that I represent undertakes to verify and provide the Council of Europe with the necessary supporting documents confirming that this individual: </w:t>
          </w:r>
        </w:p>
        <w:p w14:paraId="4F5D9CBC" w14:textId="77777777" w:rsidR="00CA0E41" w:rsidRDefault="00CA0E41" w:rsidP="00CA0E41">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a) obtained authorisation of his/her public employer to carry out this secondary </w:t>
          </w:r>
          <w:proofErr w:type="gramStart"/>
          <w:r w:rsidRPr="00CA0E41">
            <w:rPr>
              <w:rFonts w:ascii="Arial Narrow" w:hAnsi="Arial Narrow"/>
              <w:sz w:val="22"/>
              <w:szCs w:val="22"/>
            </w:rPr>
            <w:t>activity</w:t>
          </w:r>
          <w:r>
            <w:rPr>
              <w:rFonts w:ascii="Arial Narrow" w:hAnsi="Arial Narrow"/>
              <w:sz w:val="22"/>
              <w:szCs w:val="22"/>
            </w:rPr>
            <w:t>;</w:t>
          </w:r>
          <w:proofErr w:type="gramEnd"/>
        </w:p>
        <w:p w14:paraId="5688C43E" w14:textId="77777777" w:rsidR="00CA0E41" w:rsidRDefault="00CA0E41" w:rsidP="00CA0E41">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b) the performance of his/her </w:t>
          </w:r>
          <w:proofErr w:type="gramStart"/>
          <w:r w:rsidRPr="00CA0E41">
            <w:rPr>
              <w:rFonts w:ascii="Arial Narrow" w:hAnsi="Arial Narrow"/>
              <w:sz w:val="22"/>
              <w:szCs w:val="22"/>
            </w:rPr>
            <w:t>obligations</w:t>
          </w:r>
          <w:proofErr w:type="gramEnd"/>
          <w:r w:rsidRPr="00CA0E41">
            <w:rPr>
              <w:rFonts w:ascii="Arial Narrow" w:hAnsi="Arial Narrow"/>
              <w:sz w:val="22"/>
              <w:szCs w:val="22"/>
            </w:rPr>
            <w:t xml:space="preserve"> under this Agreement goes beyond the scope of his/her regular official duties</w:t>
          </w:r>
          <w:r>
            <w:rPr>
              <w:rFonts w:ascii="Arial Narrow" w:hAnsi="Arial Narrow"/>
              <w:sz w:val="22"/>
              <w:szCs w:val="22"/>
            </w:rPr>
            <w:t>;</w:t>
          </w:r>
        </w:p>
        <w:p w14:paraId="1D5E24B3" w14:textId="77777777" w:rsidR="00CA0E41" w:rsidRDefault="00CA0E41" w:rsidP="00CA0E41">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c) undertakes this secondary activity on a temporary and short-term basis and that it will be performed outside his/her working hours or when he/she is on leave of absence from his/her official public </w:t>
          </w:r>
          <w:proofErr w:type="gramStart"/>
          <w:r w:rsidRPr="00CA0E41">
            <w:rPr>
              <w:rFonts w:ascii="Arial Narrow" w:hAnsi="Arial Narrow"/>
              <w:sz w:val="22"/>
              <w:szCs w:val="22"/>
            </w:rPr>
            <w:t>duties</w:t>
          </w:r>
          <w:r>
            <w:rPr>
              <w:rFonts w:ascii="Arial Narrow" w:hAnsi="Arial Narrow"/>
              <w:sz w:val="22"/>
              <w:szCs w:val="22"/>
            </w:rPr>
            <w:t>;</w:t>
          </w:r>
          <w:proofErr w:type="gramEnd"/>
        </w:p>
        <w:p w14:paraId="5887648B" w14:textId="77777777" w:rsidR="00CA0E41" w:rsidRDefault="00CA0E41" w:rsidP="00CA0E41">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d) obtained the confirmation from his/her employer that national/local legislation does not prohibit civil servants or other public administration staff from undertaking secondary </w:t>
          </w:r>
          <w:proofErr w:type="gramStart"/>
          <w:r w:rsidRPr="00CA0E41">
            <w:rPr>
              <w:rFonts w:ascii="Arial Narrow" w:hAnsi="Arial Narrow"/>
              <w:sz w:val="22"/>
              <w:szCs w:val="22"/>
            </w:rPr>
            <w:t>activities</w:t>
          </w:r>
          <w:r>
            <w:rPr>
              <w:rFonts w:ascii="Arial Narrow" w:hAnsi="Arial Narrow"/>
              <w:sz w:val="22"/>
              <w:szCs w:val="22"/>
            </w:rPr>
            <w:t>;</w:t>
          </w:r>
          <w:proofErr w:type="gramEnd"/>
        </w:p>
        <w:p w14:paraId="7B03F412" w14:textId="77777777" w:rsidR="00CA0E41" w:rsidRDefault="00CA0E41" w:rsidP="00CA0E41">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e) is not in a situation of conflict of interests as described </w:t>
          </w:r>
          <w:proofErr w:type="gramStart"/>
          <w:r w:rsidRPr="00CA0E41">
            <w:rPr>
              <w:rFonts w:ascii="Arial Narrow" w:hAnsi="Arial Narrow"/>
              <w:sz w:val="22"/>
              <w:szCs w:val="22"/>
            </w:rPr>
            <w:t>above</w:t>
          </w:r>
          <w:r>
            <w:rPr>
              <w:rFonts w:ascii="Arial Narrow" w:hAnsi="Arial Narrow"/>
              <w:sz w:val="22"/>
              <w:szCs w:val="22"/>
            </w:rPr>
            <w:t>;</w:t>
          </w:r>
          <w:proofErr w:type="gramEnd"/>
        </w:p>
        <w:p w14:paraId="1AED9873" w14:textId="77777777" w:rsidR="00CA0E41" w:rsidRDefault="00CA0E41" w:rsidP="00CA0E41">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f) has not been involved in the Action design or that the public institution for which he/she works will not be a beneficiary thereof unless foreseen otherwise by the Horizontal Facility Description of Action. </w:t>
          </w:r>
        </w:p>
        <w:p w14:paraId="6DCD5749" w14:textId="4F376369" w:rsidR="00CA0E41" w:rsidRPr="00CA0E41" w:rsidRDefault="00CA0E41" w:rsidP="00CA0E41">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lastRenderedPageBreak/>
            <w:t>In all cases falling within the ambit of Article 22, the Grantee undertakes to provide the Council of Europe with a copy of the “Declaration on the exercise of a secondary activity” signed by the employer of the civil servant and other public administration staff at the latest in the next reporting phase.</w:t>
          </w:r>
        </w:p>
        <w:p w14:paraId="2E6C75AD" w14:textId="2A1A47E4" w:rsidR="00CA0E41" w:rsidRDefault="00CA0E41" w:rsidP="00CA0E41">
          <w:pPr>
            <w:tabs>
              <w:tab w:val="left" w:pos="567"/>
            </w:tabs>
            <w:spacing w:after="120"/>
            <w:ind w:left="567" w:right="649" w:hanging="567"/>
            <w:jc w:val="both"/>
            <w:rPr>
              <w:rFonts w:ascii="Arial Narrow" w:hAnsi="Arial Narrow"/>
              <w:sz w:val="22"/>
              <w:szCs w:val="22"/>
            </w:rPr>
          </w:pPr>
          <w:r>
            <w:rPr>
              <w:rFonts w:ascii="Arial Narrow" w:hAnsi="Arial Narrow"/>
              <w:sz w:val="22"/>
              <w:szCs w:val="22"/>
            </w:rPr>
            <w:t xml:space="preserve">           </w:t>
          </w:r>
          <w:r w:rsidRPr="00CA0E41">
            <w:rPr>
              <w:rFonts w:ascii="Arial Narrow" w:hAnsi="Arial Narrow"/>
              <w:sz w:val="22"/>
              <w:szCs w:val="22"/>
            </w:rPr>
            <w:t xml:space="preserve">The Council of Europe reserves the right to at any time request evidence of compliance with Article 22 and the Grantee undertakes to comply fully with any such request. </w:t>
          </w:r>
        </w:p>
        <w:p w14:paraId="3E765E9C" w14:textId="77777777" w:rsidR="00285B17" w:rsidRDefault="00CA0E41" w:rsidP="00CA0E41">
          <w:pPr>
            <w:pStyle w:val="ListParagraph"/>
            <w:numPr>
              <w:ilvl w:val="0"/>
              <w:numId w:val="40"/>
            </w:numPr>
            <w:tabs>
              <w:tab w:val="left" w:pos="567"/>
            </w:tabs>
            <w:spacing w:after="120"/>
            <w:ind w:left="567" w:right="649" w:hanging="567"/>
            <w:jc w:val="both"/>
            <w:rPr>
              <w:rFonts w:ascii="Arial Narrow" w:hAnsi="Arial Narrow"/>
              <w:sz w:val="22"/>
              <w:szCs w:val="22"/>
            </w:rPr>
          </w:pPr>
          <w:r w:rsidRPr="00CA0E41">
            <w:rPr>
              <w:rFonts w:ascii="Arial Narrow" w:hAnsi="Arial Narrow"/>
              <w:sz w:val="22"/>
              <w:szCs w:val="22"/>
            </w:rPr>
            <w:t>Where a Grantee procures the consultancy services of a natural person in connection with a part of the Action and that natural person belongs to the local category of civil servant or other public administration staff under the third phase of the Horizontal Facility, the Grantee undertakes in all such cases to obtain, and take sufficient steps to corroborate, the following declaration appropriately signed and dated by the natural person as a part of their consultancy contract:</w:t>
          </w:r>
        </w:p>
        <w:p w14:paraId="067F0D21" w14:textId="77777777" w:rsidR="00285B17" w:rsidRDefault="00CA0E41" w:rsidP="00285B17">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“I declare that I have not been involved in the project design or that the institution for which I work will not be a beneficiary thereof. Furthermore, I am not in a situation of a conflict of interests or a potential conflict of interest in relation to this procedure. I have been notified and understand that a conflict of interests may arise</w:t>
          </w:r>
          <w:proofErr w:type="gramStart"/>
          <w:r w:rsidRPr="00CA0E41">
            <w:rPr>
              <w:rFonts w:ascii="Arial Narrow" w:hAnsi="Arial Narrow"/>
              <w:sz w:val="22"/>
              <w:szCs w:val="22"/>
            </w:rPr>
            <w:t>, in particular, from</w:t>
          </w:r>
          <w:proofErr w:type="gramEnd"/>
          <w:r w:rsidRPr="00CA0E41">
            <w:rPr>
              <w:rFonts w:ascii="Arial Narrow" w:hAnsi="Arial Narrow"/>
              <w:sz w:val="22"/>
              <w:szCs w:val="22"/>
            </w:rPr>
            <w:t xml:space="preserve"> economic interests, political or national affinities, emotional or family ties or any other type of shared relationship or interest; I declare that, as a natural person belonging to the category of civil servant or other public administration staff under the third phase of the Horizontal Facility: </w:t>
          </w:r>
        </w:p>
        <w:p w14:paraId="1DCADA4B" w14:textId="77777777" w:rsidR="00285B17" w:rsidRDefault="00CA0E41" w:rsidP="00285B17">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a) I have obtained authorisation of my employer to carry out this secondary </w:t>
          </w:r>
          <w:proofErr w:type="gramStart"/>
          <w:r w:rsidRPr="00CA0E41">
            <w:rPr>
              <w:rFonts w:ascii="Arial Narrow" w:hAnsi="Arial Narrow"/>
              <w:sz w:val="22"/>
              <w:szCs w:val="22"/>
            </w:rPr>
            <w:t>activity</w:t>
          </w:r>
          <w:r w:rsidR="00285B17">
            <w:rPr>
              <w:rFonts w:ascii="Arial Narrow" w:hAnsi="Arial Narrow"/>
              <w:sz w:val="22"/>
              <w:szCs w:val="22"/>
            </w:rPr>
            <w:t>;</w:t>
          </w:r>
          <w:proofErr w:type="gramEnd"/>
        </w:p>
        <w:p w14:paraId="1D539D55" w14:textId="77777777" w:rsidR="00285B17" w:rsidRDefault="00CA0E41" w:rsidP="00285B17">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b) the performance of my obligations under this Contract goes beyond the scope of my regular official </w:t>
          </w:r>
          <w:proofErr w:type="gramStart"/>
          <w:r w:rsidRPr="00CA0E41">
            <w:rPr>
              <w:rFonts w:ascii="Arial Narrow" w:hAnsi="Arial Narrow"/>
              <w:sz w:val="22"/>
              <w:szCs w:val="22"/>
            </w:rPr>
            <w:t>duties</w:t>
          </w:r>
          <w:r w:rsidR="00285B17">
            <w:rPr>
              <w:rFonts w:ascii="Arial Narrow" w:hAnsi="Arial Narrow"/>
              <w:sz w:val="22"/>
              <w:szCs w:val="22"/>
            </w:rPr>
            <w:t>;</w:t>
          </w:r>
          <w:proofErr w:type="gramEnd"/>
        </w:p>
        <w:p w14:paraId="7FB8A3E3" w14:textId="77777777" w:rsidR="00285B17" w:rsidRDefault="00CA0E41" w:rsidP="00285B17">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c) I have obtained the confirmation from my employer that national/local legislation does not prohibit civil servants or other public administration staff from undertaking secondary </w:t>
          </w:r>
          <w:proofErr w:type="gramStart"/>
          <w:r w:rsidRPr="00CA0E41">
            <w:rPr>
              <w:rFonts w:ascii="Arial Narrow" w:hAnsi="Arial Narrow"/>
              <w:sz w:val="22"/>
              <w:szCs w:val="22"/>
            </w:rPr>
            <w:t>activities</w:t>
          </w:r>
          <w:r w:rsidR="00285B17">
            <w:rPr>
              <w:rFonts w:ascii="Arial Narrow" w:hAnsi="Arial Narrow"/>
              <w:sz w:val="22"/>
              <w:szCs w:val="22"/>
            </w:rPr>
            <w:t>;</w:t>
          </w:r>
          <w:proofErr w:type="gramEnd"/>
        </w:p>
        <w:p w14:paraId="385443E0" w14:textId="77777777" w:rsidR="00285B17" w:rsidRDefault="00CA0E41" w:rsidP="00285B17">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d) I will implement the Action as a secondary activity, on a temporary and short-term basis outside my regular working hours and/or I have been granted leave of absence for this purpose by my employer.” </w:t>
          </w:r>
        </w:p>
        <w:p w14:paraId="4A8F6DD7" w14:textId="77777777" w:rsidR="00C942B0" w:rsidRDefault="00CA0E41" w:rsidP="00285B17">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In all cases falling within the ambit of Article 22, the Grantee undertakes to provide the Council of Europe with a copy of the appropriately signed and dated consultancy contract containing the declaration as well as the “Declaration on the exercise of a secondary activity” signed by the employer of the civil servant and other public administration staff at the latest in the next reporting phase. </w:t>
          </w:r>
        </w:p>
        <w:p w14:paraId="6BF53A0A" w14:textId="77777777" w:rsidR="00C942B0" w:rsidRDefault="00CA0E41" w:rsidP="00285B17">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The Council of Europe reserves the right to at any time request the evidence of corroboration obtained in accordance with Article 22 and the Grantee undertakes to comply in full </w:t>
          </w:r>
          <w:proofErr w:type="gramStart"/>
          <w:r w:rsidRPr="00CA0E41">
            <w:rPr>
              <w:rFonts w:ascii="Arial Narrow" w:hAnsi="Arial Narrow"/>
              <w:sz w:val="22"/>
              <w:szCs w:val="22"/>
            </w:rPr>
            <w:t>with</w:t>
          </w:r>
          <w:proofErr w:type="gramEnd"/>
          <w:r w:rsidRPr="00CA0E41">
            <w:rPr>
              <w:rFonts w:ascii="Arial Narrow" w:hAnsi="Arial Narrow"/>
              <w:sz w:val="22"/>
              <w:szCs w:val="22"/>
            </w:rPr>
            <w:t xml:space="preserve"> any such request. </w:t>
          </w:r>
        </w:p>
        <w:p w14:paraId="29478CCF" w14:textId="77777777" w:rsidR="00C942B0" w:rsidRDefault="00CA0E41" w:rsidP="00C942B0">
          <w:pPr>
            <w:pStyle w:val="ListParagraph"/>
            <w:numPr>
              <w:ilvl w:val="0"/>
              <w:numId w:val="40"/>
            </w:numPr>
            <w:tabs>
              <w:tab w:val="left" w:pos="567"/>
            </w:tabs>
            <w:spacing w:after="120"/>
            <w:ind w:left="567" w:right="649" w:hanging="567"/>
            <w:jc w:val="both"/>
            <w:rPr>
              <w:rFonts w:ascii="Arial Narrow" w:hAnsi="Arial Narrow"/>
              <w:sz w:val="22"/>
              <w:szCs w:val="22"/>
            </w:rPr>
          </w:pPr>
          <w:r w:rsidRPr="00CA0E41">
            <w:rPr>
              <w:rFonts w:ascii="Arial Narrow" w:hAnsi="Arial Narrow"/>
              <w:sz w:val="22"/>
              <w:szCs w:val="22"/>
            </w:rPr>
            <w:t xml:space="preserve">Where a Grantee procures the consultancy services of a legal person, or any other form of legal personality apart from a natural person, in connection with a part of the Action and that consultant assigns the performance of tasks related to the Action to an individual within their organisation belonging to the category of local civil servant or other public administration staff under the third phase of the Horizontal Facility, the Grantee undertakes in all such cases to obtain, and take sufficient steps to corroborate, the following declaration appropriately signed and dated by the Grantee’s consultant: </w:t>
          </w:r>
        </w:p>
        <w:p w14:paraId="32A8ACA6" w14:textId="77777777" w:rsidR="00C942B0"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“I declare that neither I, nor where applicable the organisation I represent, are in a situation of a conflict of interests or a potential conflict of interest in relation to this procedure. I, and where applicable the organisation that I represent, have been notified and understand that a conflict of interests may arise, in particular, from economic interests, political or national affinities, emotional or family ties or any other type of shared relationship or interest; I declare that, by assigning the performance of the tasks to an individual belonging to the category of local civil servant or other public administration staff under the third phase of the Horizontal Facility, I or where applicable the organisation that I represent, undertakes to</w:t>
          </w:r>
          <w:r w:rsidR="00C942B0">
            <w:rPr>
              <w:rFonts w:ascii="Arial Narrow" w:hAnsi="Arial Narrow"/>
              <w:sz w:val="22"/>
              <w:szCs w:val="22"/>
            </w:rPr>
            <w:t xml:space="preserve"> </w:t>
          </w:r>
          <w:r w:rsidRPr="00CA0E41">
            <w:rPr>
              <w:rFonts w:ascii="Arial Narrow" w:hAnsi="Arial Narrow"/>
              <w:sz w:val="22"/>
              <w:szCs w:val="22"/>
            </w:rPr>
            <w:t xml:space="preserve">verify and provide the Council with the necessary supporting documents confirming that this individual: </w:t>
          </w:r>
        </w:p>
        <w:p w14:paraId="1F5998CD" w14:textId="77777777" w:rsidR="00C942B0"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a) obtained authorisation of his/her public employer to carry out this secondary </w:t>
          </w:r>
          <w:proofErr w:type="gramStart"/>
          <w:r w:rsidRPr="00CA0E41">
            <w:rPr>
              <w:rFonts w:ascii="Arial Narrow" w:hAnsi="Arial Narrow"/>
              <w:sz w:val="22"/>
              <w:szCs w:val="22"/>
            </w:rPr>
            <w:t>activity</w:t>
          </w:r>
          <w:r w:rsidR="00C942B0">
            <w:rPr>
              <w:rFonts w:ascii="Arial Narrow" w:hAnsi="Arial Narrow"/>
              <w:sz w:val="22"/>
              <w:szCs w:val="22"/>
            </w:rPr>
            <w:t>;</w:t>
          </w:r>
          <w:proofErr w:type="gramEnd"/>
        </w:p>
        <w:p w14:paraId="420D56BD" w14:textId="77777777" w:rsidR="00C942B0"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b) the performance of his/her </w:t>
          </w:r>
          <w:proofErr w:type="gramStart"/>
          <w:r w:rsidRPr="00CA0E41">
            <w:rPr>
              <w:rFonts w:ascii="Arial Narrow" w:hAnsi="Arial Narrow"/>
              <w:sz w:val="22"/>
              <w:szCs w:val="22"/>
            </w:rPr>
            <w:t>obligations</w:t>
          </w:r>
          <w:proofErr w:type="gramEnd"/>
          <w:r w:rsidRPr="00CA0E41">
            <w:rPr>
              <w:rFonts w:ascii="Arial Narrow" w:hAnsi="Arial Narrow"/>
              <w:sz w:val="22"/>
              <w:szCs w:val="22"/>
            </w:rPr>
            <w:t xml:space="preserve"> under this Contract goes beyond the scope of his/her regular official duties</w:t>
          </w:r>
          <w:r w:rsidR="00C942B0">
            <w:rPr>
              <w:rFonts w:ascii="Arial Narrow" w:hAnsi="Arial Narrow"/>
              <w:sz w:val="22"/>
              <w:szCs w:val="22"/>
            </w:rPr>
            <w:t>;</w:t>
          </w:r>
        </w:p>
        <w:p w14:paraId="25B996B9" w14:textId="77777777" w:rsidR="00C942B0"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c) undertakes this secondary activity only on a temporary and short-term basis and will be performed outside his/her working hours or when he/she is on leave of absence from his/her official public </w:t>
          </w:r>
          <w:proofErr w:type="gramStart"/>
          <w:r w:rsidRPr="00CA0E41">
            <w:rPr>
              <w:rFonts w:ascii="Arial Narrow" w:hAnsi="Arial Narrow"/>
              <w:sz w:val="22"/>
              <w:szCs w:val="22"/>
            </w:rPr>
            <w:t>duties</w:t>
          </w:r>
          <w:r w:rsidR="00C942B0">
            <w:rPr>
              <w:rFonts w:ascii="Arial Narrow" w:hAnsi="Arial Narrow"/>
              <w:sz w:val="22"/>
              <w:szCs w:val="22"/>
            </w:rPr>
            <w:t>;</w:t>
          </w:r>
          <w:proofErr w:type="gramEnd"/>
        </w:p>
        <w:p w14:paraId="7F605941" w14:textId="77777777" w:rsidR="00C942B0"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d) obtained the confirmation from his/her employer that national/local legislation does not prohibit civil servants or other public administration staff from undertaking secondary </w:t>
          </w:r>
          <w:proofErr w:type="gramStart"/>
          <w:r w:rsidRPr="00CA0E41">
            <w:rPr>
              <w:rFonts w:ascii="Arial Narrow" w:hAnsi="Arial Narrow"/>
              <w:sz w:val="22"/>
              <w:szCs w:val="22"/>
            </w:rPr>
            <w:t>activities</w:t>
          </w:r>
          <w:r w:rsidR="00C942B0">
            <w:rPr>
              <w:rFonts w:ascii="Arial Narrow" w:hAnsi="Arial Narrow"/>
              <w:sz w:val="22"/>
              <w:szCs w:val="22"/>
            </w:rPr>
            <w:t>;</w:t>
          </w:r>
          <w:proofErr w:type="gramEnd"/>
        </w:p>
        <w:p w14:paraId="5DDBA951" w14:textId="77777777" w:rsidR="00C942B0"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e) is not in a situation of conflict of interest as described </w:t>
          </w:r>
          <w:proofErr w:type="gramStart"/>
          <w:r w:rsidRPr="00CA0E41">
            <w:rPr>
              <w:rFonts w:ascii="Arial Narrow" w:hAnsi="Arial Narrow"/>
              <w:sz w:val="22"/>
              <w:szCs w:val="22"/>
            </w:rPr>
            <w:t>above</w:t>
          </w:r>
          <w:r w:rsidR="00C942B0">
            <w:rPr>
              <w:rFonts w:ascii="Arial Narrow" w:hAnsi="Arial Narrow"/>
              <w:sz w:val="22"/>
              <w:szCs w:val="22"/>
            </w:rPr>
            <w:t>;</w:t>
          </w:r>
          <w:proofErr w:type="gramEnd"/>
        </w:p>
        <w:p w14:paraId="568F7767" w14:textId="77777777" w:rsidR="00C942B0"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lastRenderedPageBreak/>
            <w:t xml:space="preserve">f) has not been involved in the project design or that the public institution for which he/she works will not be a beneficiary thereof;” </w:t>
          </w:r>
        </w:p>
        <w:p w14:paraId="531159DF" w14:textId="77777777" w:rsidR="00C942B0"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 xml:space="preserve">In all cases falling within the ambit of Article 22, the Grantee undertakes to provide the Council of Europe with a copy of the appropriately signed and dated declaration as well as the “Declaration on the exercise of a secondary activity” signed by the employer of the civil servant and other public administration staff at the latest in the next reporting phase. </w:t>
          </w:r>
        </w:p>
        <w:p w14:paraId="35AF3442" w14:textId="46BB99A0" w:rsidR="00CA0E41" w:rsidRDefault="00CA0E41" w:rsidP="00C942B0">
          <w:pPr>
            <w:pStyle w:val="ListParagraph"/>
            <w:tabs>
              <w:tab w:val="left" w:pos="567"/>
            </w:tabs>
            <w:spacing w:after="120"/>
            <w:ind w:left="567" w:right="649"/>
            <w:jc w:val="both"/>
            <w:rPr>
              <w:rFonts w:ascii="Arial Narrow" w:hAnsi="Arial Narrow"/>
              <w:sz w:val="22"/>
              <w:szCs w:val="22"/>
            </w:rPr>
          </w:pPr>
          <w:r w:rsidRPr="00CA0E41">
            <w:rPr>
              <w:rFonts w:ascii="Arial Narrow" w:hAnsi="Arial Narrow"/>
              <w:sz w:val="22"/>
              <w:szCs w:val="22"/>
            </w:rPr>
            <w:t>The Council of Europe reserves the right to at any time request evidence of corroboration obtained in accordance with Article 22 and the Grantee undertakes to comply fully with any such request</w:t>
          </w:r>
          <w:r w:rsidR="00C942B0">
            <w:rPr>
              <w:rFonts w:ascii="Arial Narrow" w:hAnsi="Arial Narrow"/>
              <w:sz w:val="22"/>
              <w:szCs w:val="22"/>
            </w:rPr>
            <w:t>.</w:t>
          </w:r>
        </w:p>
        <w:p w14:paraId="7BC72588" w14:textId="1B0FAA66" w:rsidR="00C942B0" w:rsidRPr="009119BF" w:rsidRDefault="00C942B0" w:rsidP="00C942B0">
          <w:pPr>
            <w:pStyle w:val="ListParagraph"/>
            <w:numPr>
              <w:ilvl w:val="0"/>
              <w:numId w:val="40"/>
            </w:numPr>
            <w:tabs>
              <w:tab w:val="left" w:pos="567"/>
            </w:tabs>
            <w:spacing w:after="120"/>
            <w:ind w:left="567" w:right="649" w:hanging="567"/>
            <w:jc w:val="both"/>
            <w:rPr>
              <w:rFonts w:ascii="Arial Narrow" w:hAnsi="Arial Narrow"/>
              <w:sz w:val="22"/>
              <w:szCs w:val="22"/>
            </w:rPr>
          </w:pPr>
          <w:r w:rsidRPr="00C942B0">
            <w:rPr>
              <w:rFonts w:ascii="Arial Narrow" w:hAnsi="Arial Narrow"/>
              <w:sz w:val="22"/>
              <w:szCs w:val="22"/>
            </w:rPr>
            <w:t xml:space="preserve">Failure to comply with the instructions laid down in this </w:t>
          </w:r>
          <w:r>
            <w:rPr>
              <w:rFonts w:ascii="Arial Narrow" w:hAnsi="Arial Narrow"/>
              <w:sz w:val="22"/>
              <w:szCs w:val="22"/>
            </w:rPr>
            <w:t>A</w:t>
          </w:r>
          <w:r w:rsidRPr="00C942B0">
            <w:rPr>
              <w:rFonts w:ascii="Arial Narrow" w:hAnsi="Arial Narrow"/>
              <w:sz w:val="22"/>
              <w:szCs w:val="22"/>
            </w:rPr>
            <w:t>rticle shall lead to the ineligibility of the related costs</w:t>
          </w:r>
          <w:r>
            <w:rPr>
              <w:rFonts w:ascii="Arial Narrow" w:hAnsi="Arial Narrow"/>
              <w:sz w:val="22"/>
              <w:szCs w:val="22"/>
            </w:rPr>
            <w:t>.</w:t>
          </w:r>
        </w:p>
        <w:p w14:paraId="24B682F1" w14:textId="77777777" w:rsidR="00352A7F" w:rsidRPr="009119BF" w:rsidRDefault="00352A7F" w:rsidP="00352A7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352A7F" w14:paraId="39B65A84"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08CA15E5" w14:textId="77777777" w:rsidR="00352A7F" w:rsidRDefault="00352A7F" w:rsidP="00352A7F">
            <w:pPr>
              <w:ind w:right="-45"/>
              <w:rPr>
                <w:rFonts w:ascii="Arial Narrow" w:hAnsi="Arial Narrow"/>
                <w:sz w:val="22"/>
                <w:szCs w:val="22"/>
              </w:rPr>
            </w:pPr>
            <w:permStart w:id="1142175418" w:edGrp="everyone"/>
            <w:r>
              <w:rPr>
                <w:rFonts w:ascii="Arial Narrow" w:hAnsi="Arial Narrow"/>
                <w:sz w:val="22"/>
                <w:szCs w:val="22"/>
              </w:rPr>
              <w:t xml:space="preserve">Done in </w:t>
            </w:r>
            <w:commentRangeStart w:id="11"/>
            <w:r>
              <w:rPr>
                <w:rFonts w:ascii="Arial Narrow" w:hAnsi="Arial Narrow"/>
                <w:sz w:val="22"/>
                <w:szCs w:val="22"/>
              </w:rPr>
              <w:t xml:space="preserve">two </w:t>
            </w:r>
            <w:commentRangeEnd w:id="11"/>
            <w:r>
              <w:rPr>
                <w:rStyle w:val="CommentReference"/>
              </w:rPr>
              <w:commentReference w:id="11"/>
            </w:r>
            <w:r>
              <w:rPr>
                <w:rFonts w:ascii="Arial Narrow" w:hAnsi="Arial Narrow"/>
                <w:sz w:val="22"/>
                <w:szCs w:val="22"/>
              </w:rPr>
              <w:t>copies</w:t>
            </w:r>
            <w:permEnd w:id="1142175418"/>
            <w:r>
              <w:rPr>
                <w:rFonts w:ascii="Arial Narrow" w:hAnsi="Arial Narrow"/>
                <w:sz w:val="22"/>
                <w:szCs w:val="22"/>
              </w:rPr>
              <w:t>,</w:t>
            </w:r>
          </w:p>
        </w:tc>
        <w:tc>
          <w:tcPr>
            <w:tcW w:w="3140" w:type="dxa"/>
            <w:tcBorders>
              <w:top w:val="nil"/>
              <w:left w:val="nil"/>
              <w:bottom w:val="single" w:sz="2" w:space="0" w:color="808080" w:themeColor="background1" w:themeShade="80"/>
              <w:right w:val="nil"/>
            </w:tcBorders>
          </w:tcPr>
          <w:p w14:paraId="4BB6AA76" w14:textId="77777777" w:rsidR="00352A7F" w:rsidRDefault="00352A7F" w:rsidP="00352A7F">
            <w:pPr>
              <w:ind w:right="-45"/>
              <w:rPr>
                <w:rFonts w:ascii="Arial Narrow" w:hAnsi="Arial Narrow"/>
                <w:sz w:val="22"/>
                <w:szCs w:val="22"/>
              </w:rPr>
            </w:pPr>
          </w:p>
        </w:tc>
      </w:tr>
      <w:tr w:rsidR="00352A7F" w14:paraId="124B2FD5"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77777777" w:rsidR="00352A7F" w:rsidRDefault="00352A7F" w:rsidP="00352A7F">
            <w:pPr>
              <w:ind w:right="646"/>
              <w:jc w:val="center"/>
              <w:rPr>
                <w:rFonts w:ascii="Arial Narrow" w:hAnsi="Arial Narrow"/>
                <w:b/>
                <w:sz w:val="22"/>
                <w:szCs w:val="22"/>
              </w:rPr>
            </w:pPr>
            <w:permStart w:id="1551849116" w:edGrp="everyone"/>
            <w:commentRangeStart w:id="12"/>
            <w:r>
              <w:rPr>
                <w:rFonts w:ascii="Arial Narrow" w:hAnsi="Arial Narrow"/>
                <w:b/>
                <w:spacing w:val="-3"/>
                <w:sz w:val="22"/>
                <w:szCs w:val="22"/>
              </w:rPr>
              <w:t>For the Lead Grantee</w:t>
            </w:r>
            <w:commentRangeEnd w:id="12"/>
            <w:r>
              <w:rPr>
                <w:rStyle w:val="CommentReference"/>
              </w:rPr>
              <w:commentReference w:id="12"/>
            </w:r>
            <w:permEnd w:id="1551849116"/>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ermStart w:id="1909226803" w:edGrp="everyone"/>
          </w:p>
          <w:p w14:paraId="35E7A254" w14:textId="77777777" w:rsidR="00352A7F" w:rsidRDefault="00352A7F" w:rsidP="00352A7F">
            <w:pPr>
              <w:ind w:right="646"/>
              <w:jc w:val="center"/>
              <w:rPr>
                <w:rFonts w:ascii="Arial Narrow" w:hAnsi="Arial Narrow"/>
                <w:b/>
                <w:spacing w:val="-3"/>
                <w:sz w:val="22"/>
                <w:szCs w:val="22"/>
              </w:rPr>
            </w:pPr>
            <w:commentRangeStart w:id="13"/>
            <w:r>
              <w:rPr>
                <w:rFonts w:ascii="Arial Narrow" w:hAnsi="Arial Narrow"/>
                <w:b/>
                <w:spacing w:val="-3"/>
                <w:sz w:val="22"/>
                <w:szCs w:val="22"/>
              </w:rPr>
              <w:t>For the Grantee</w:t>
            </w:r>
            <w:commentRangeEnd w:id="13"/>
            <w:r>
              <w:rPr>
                <w:rStyle w:val="CommentReference"/>
              </w:rPr>
              <w:commentReference w:id="13"/>
            </w:r>
            <w:permEnd w:id="1909226803"/>
          </w:p>
        </w:tc>
      </w:tr>
      <w:tr w:rsidR="00352A7F" w14:paraId="312CCF5E"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352A7F" w:rsidRDefault="00352A7F" w:rsidP="00352A7F">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044239C3" w14:textId="77777777" w:rsidR="00352A7F" w:rsidRPr="009119BF" w:rsidRDefault="00352A7F" w:rsidP="00352A7F">
      <w:pPr>
        <w:ind w:right="649"/>
        <w:jc w:val="center"/>
        <w:rPr>
          <w:rFonts w:ascii="Arial Narrow" w:hAnsi="Arial Narrow"/>
          <w:b/>
          <w:sz w:val="22"/>
          <w:szCs w:val="22"/>
        </w:rPr>
      </w:pPr>
      <w:permStart w:id="1316837113" w:edGrp="everyone"/>
    </w:p>
    <w:p w14:paraId="7BAEA73B" w14:textId="77777777" w:rsidR="00352A7F" w:rsidRPr="009119BF" w:rsidRDefault="00352A7F" w:rsidP="00352A7F">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&lt;Describe the Action&gt;</w:t>
      </w:r>
    </w:p>
    <w:p w14:paraId="765287E1" w14:textId="77777777" w:rsidR="00352A7F" w:rsidRPr="009119BF" w:rsidRDefault="00352A7F" w:rsidP="00352A7F">
      <w:pPr>
        <w:jc w:val="center"/>
        <w:rPr>
          <w:rFonts w:ascii="Arial Narrow" w:hAnsi="Arial Narrow"/>
          <w:i/>
          <w:sz w:val="22"/>
          <w:szCs w:val="22"/>
        </w:rPr>
      </w:pPr>
    </w:p>
    <w:permEnd w:id="1316837113"/>
    <w:p w14:paraId="5733AFE8" w14:textId="77777777" w:rsidR="00352A7F" w:rsidRPr="009119BF" w:rsidRDefault="00352A7F" w:rsidP="00352A7F">
      <w:pPr>
        <w:rPr>
          <w:rFonts w:ascii="Arial Narrow" w:hAnsi="Arial Narrow"/>
          <w:i/>
          <w:sz w:val="22"/>
          <w:szCs w:val="22"/>
        </w:rPr>
      </w:pPr>
    </w:p>
    <w:p w14:paraId="74F04A25"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18"/>
          <w:footerReference w:type="default" r:id="rId19"/>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1BAE28B3" w14:textId="77777777" w:rsidR="00352A7F" w:rsidRPr="009119BF" w:rsidRDefault="00352A7F" w:rsidP="00352A7F">
      <w:pPr>
        <w:jc w:val="center"/>
        <w:rPr>
          <w:rFonts w:ascii="Arial Narrow" w:hAnsi="Arial Narrow"/>
          <w:sz w:val="22"/>
          <w:szCs w:val="22"/>
          <w:lang w:val="en-US"/>
        </w:rPr>
      </w:pPr>
      <w:permStart w:id="1677033432" w:edGrp="everyone"/>
    </w:p>
    <w:p w14:paraId="035C0CEF" w14:textId="77777777" w:rsidR="00352A7F" w:rsidRPr="009119BF" w:rsidRDefault="00352A7F" w:rsidP="00352A7F">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7D68DF3F" w14:textId="77777777" w:rsidR="00352A7F" w:rsidRPr="009119BF" w:rsidRDefault="00352A7F" w:rsidP="00352A7F">
      <w:pPr>
        <w:rPr>
          <w:rFonts w:ascii="Arial Narrow" w:hAnsi="Arial Narrow"/>
          <w:i/>
          <w:sz w:val="22"/>
          <w:szCs w:val="22"/>
          <w:lang w:val="en-US"/>
        </w:rPr>
      </w:pPr>
    </w:p>
    <w:permEnd w:id="1677033432"/>
    <w:p w14:paraId="3B497D75" w14:textId="77777777" w:rsidR="00352A7F" w:rsidRPr="009119BF" w:rsidRDefault="00352A7F" w:rsidP="00352A7F">
      <w:pPr>
        <w:rPr>
          <w:rFonts w:ascii="Arial Narrow" w:hAnsi="Arial Narrow"/>
          <w:i/>
          <w:sz w:val="22"/>
          <w:szCs w:val="22"/>
          <w:lang w:val="en-US"/>
        </w:rPr>
      </w:pPr>
    </w:p>
    <w:p w14:paraId="0D5EB7DD"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4086A165" w14:textId="77777777" w:rsidR="00352A7F" w:rsidRPr="009119BF" w:rsidRDefault="00352A7F" w:rsidP="00352A7F">
      <w:pPr>
        <w:jc w:val="center"/>
        <w:rPr>
          <w:rFonts w:ascii="Arial Narrow" w:hAnsi="Arial Narrow"/>
          <w:b/>
          <w:sz w:val="22"/>
          <w:szCs w:val="22"/>
          <w:lang w:val="en-US"/>
        </w:rPr>
      </w:pPr>
      <w:permStart w:id="266099848" w:edGrp="everyone"/>
    </w:p>
    <w:p w14:paraId="07EA7F9A" w14:textId="77777777" w:rsidR="00352A7F" w:rsidRPr="009119BF" w:rsidRDefault="00352A7F" w:rsidP="00352A7F">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financial report&gt;</w:t>
      </w:r>
    </w:p>
    <w:permEnd w:id="266099848"/>
    <w:p w14:paraId="4A2DFD9A" w14:textId="77777777"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6166E1CC" w14:textId="77777777" w:rsidR="00352A7F" w:rsidRPr="009119BF" w:rsidRDefault="00352A7F" w:rsidP="00352A7F">
      <w:pPr>
        <w:tabs>
          <w:tab w:val="left" w:pos="567"/>
        </w:tabs>
        <w:jc w:val="center"/>
        <w:rPr>
          <w:rFonts w:ascii="Arial Narrow" w:hAnsi="Arial Narrow"/>
          <w:b/>
          <w:sz w:val="22"/>
          <w:szCs w:val="22"/>
        </w:rPr>
      </w:pPr>
      <w:r w:rsidRPr="009119BF">
        <w:rPr>
          <w:rFonts w:ascii="Arial Narrow" w:hAnsi="Arial Narrow"/>
          <w:b/>
          <w:sz w:val="22"/>
          <w:szCs w:val="22"/>
        </w:rPr>
        <w:lastRenderedPageBreak/>
        <w:t>APPENDIX IV - EUROPEAN UNION/COUNCIL OF EUROPE</w:t>
      </w:r>
    </w:p>
    <w:p w14:paraId="42F13BAE" w14:textId="77777777" w:rsidR="00352A7F" w:rsidRPr="009119BF" w:rsidRDefault="00352A7F" w:rsidP="00352A7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3B8B639E" w14:textId="77777777" w:rsidR="00352A7F" w:rsidRPr="009119BF" w:rsidRDefault="00352A7F" w:rsidP="00352A7F">
      <w:pPr>
        <w:tabs>
          <w:tab w:val="left" w:pos="567"/>
        </w:tabs>
        <w:jc w:val="center"/>
        <w:rPr>
          <w:rFonts w:ascii="Arial Narrow" w:hAnsi="Arial Narrow"/>
          <w:b/>
          <w:sz w:val="22"/>
          <w:szCs w:val="22"/>
          <w:highlight w:val="yellow"/>
        </w:rPr>
      </w:pPr>
      <w:permStart w:id="410538987" w:edGrp="everyone"/>
    </w:p>
    <w:p w14:paraId="6D798355" w14:textId="77777777" w:rsidR="00352A7F" w:rsidRPr="009119BF" w:rsidRDefault="00352A7F" w:rsidP="00352A7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 xml:space="preserve">&lt;Please append the European Union/Council of Europe Joint Project’s visual identity requirements set out in the Practical Guide </w:t>
      </w:r>
      <w:proofErr w:type="gramStart"/>
      <w:r w:rsidRPr="009119BF">
        <w:rPr>
          <w:rFonts w:ascii="Arial Narrow" w:hAnsi="Arial Narrow"/>
          <w:bCs/>
          <w:i/>
          <w:iCs/>
          <w:color w:val="808080" w:themeColor="background1" w:themeShade="80"/>
          <w:sz w:val="22"/>
          <w:szCs w:val="22"/>
          <w:highlight w:val="yellow"/>
        </w:rPr>
        <w:t>DC(</w:t>
      </w:r>
      <w:proofErr w:type="gramEnd"/>
      <w:r w:rsidRPr="009119BF">
        <w:rPr>
          <w:rFonts w:ascii="Arial Narrow" w:hAnsi="Arial Narrow"/>
          <w:bCs/>
          <w:i/>
          <w:iCs/>
          <w:color w:val="808080" w:themeColor="background1" w:themeShade="80"/>
          <w:sz w:val="22"/>
          <w:szCs w:val="22"/>
          <w:highlight w:val="yellow"/>
        </w:rPr>
        <w:t>2011)2e)&gt;</w:t>
      </w:r>
    </w:p>
    <w:p w14:paraId="69B03309" w14:textId="77777777" w:rsidR="00352A7F" w:rsidRPr="009119BF" w:rsidRDefault="00352A7F" w:rsidP="00352A7F">
      <w:pPr>
        <w:ind w:left="567"/>
        <w:jc w:val="center"/>
        <w:rPr>
          <w:rFonts w:ascii="Arial Narrow" w:hAnsi="Arial Narrow"/>
          <w:i/>
          <w:color w:val="808080" w:themeColor="background1" w:themeShade="80"/>
          <w:sz w:val="22"/>
          <w:szCs w:val="22"/>
        </w:rPr>
      </w:pPr>
    </w:p>
    <w:permEnd w:id="410538987"/>
    <w:p w14:paraId="15A06808" w14:textId="77777777" w:rsidR="00B166F4" w:rsidRPr="00352A7F" w:rsidRDefault="00B166F4" w:rsidP="00352A7F"/>
    <w:sectPr w:rsidR="00B166F4" w:rsidRPr="00352A7F" w:rsidSect="00487984">
      <w:headerReference w:type="even" r:id="rId20"/>
      <w:footerReference w:type="default" r:id="rId21"/>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6:00Z" w:initials="DLAPIL">
    <w:p w14:paraId="1FB4F260" w14:textId="77777777" w:rsidR="00352A7F" w:rsidRDefault="00352A7F" w:rsidP="00352A7F">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7BC30584" w14:textId="77777777" w:rsidR="00352A7F" w:rsidRDefault="00352A7F" w:rsidP="00352A7F">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10" w:author="DLAPIL" w:date="2020-02-07T17:44:00Z" w:initials="SI">
    <w:p w14:paraId="03B7A573" w14:textId="77777777" w:rsidR="00352A7F" w:rsidRDefault="00352A7F" w:rsidP="00352A7F">
      <w:pPr>
        <w:pStyle w:val="CommentText"/>
      </w:pPr>
      <w:r w:rsidRPr="00402A42">
        <w:rPr>
          <w:rStyle w:val="CommentReference"/>
          <w:highlight w:val="green"/>
        </w:rPr>
        <w:annotationRef/>
      </w:r>
      <w:r w:rsidRPr="00BD13DA">
        <w:rPr>
          <w:highlight w:val="yellow"/>
        </w:rPr>
        <w:t>Please delete the inapplicable option for paragraph 2.</w:t>
      </w:r>
    </w:p>
  </w:comment>
  <w:comment w:id="11" w:author="DLAPIL" w:date="2021-03-05T16:07:00Z" w:initials="DLAPIL">
    <w:p w14:paraId="3752D012" w14:textId="77777777" w:rsidR="00352A7F" w:rsidRDefault="00352A7F" w:rsidP="00352A7F">
      <w:pPr>
        <w:pStyle w:val="CommentText"/>
      </w:pPr>
      <w:r>
        <w:rPr>
          <w:rStyle w:val="CommentReference"/>
        </w:rPr>
        <w:annotationRef/>
      </w:r>
      <w:r w:rsidRPr="00BA05BE">
        <w:rPr>
          <w:rStyle w:val="CommentReference"/>
        </w:rPr>
        <w:annotationRef/>
      </w:r>
      <w:r w:rsidRPr="00BA05BE">
        <w:rPr>
          <w:rStyle w:val="CommentReference"/>
        </w:rPr>
        <w:t>In you are applying as a consortium, please modify  the number of copies to as the number of Parties? This number should include the Council of Europe as well as the Lead Grantee and all the Grantees in the consortium.</w:t>
      </w:r>
    </w:p>
  </w:comment>
  <w:comment w:id="12" w:author="DLAPIL" w:date="2021-03-05T16:08:00Z" w:initials="DLAPIL">
    <w:p w14:paraId="7F050B37" w14:textId="77777777" w:rsidR="00352A7F" w:rsidRDefault="00352A7F" w:rsidP="00352A7F">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13" w:author="DLAPIL" w:date="2021-03-05T16:08:00Z" w:initials="DLAPIL">
    <w:p w14:paraId="7F8C4486" w14:textId="77777777" w:rsidR="00352A7F" w:rsidRDefault="00352A7F" w:rsidP="00352A7F">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4F260" w15:done="0"/>
  <w15:commentEx w15:paraId="7BC30584" w15:done="0"/>
  <w15:commentEx w15:paraId="03B7A573" w15:done="0"/>
  <w15:commentEx w15:paraId="3752D012" w15:done="0"/>
  <w15:commentEx w15:paraId="7F050B37" w15:done="0"/>
  <w15:commentEx w15:paraId="7F8C4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D319" w16cex:dateUtc="2021-03-05T14:56:00Z"/>
  <w16cex:commentExtensible w16cex:durableId="23ECD30F" w16cex:dateUtc="2021-03-05T14:55:00Z"/>
  <w16cex:commentExtensible w16cex:durableId="23ECD5D4" w16cex:dateUtc="2021-03-05T15:07:00Z"/>
  <w16cex:commentExtensible w16cex:durableId="23ECD61A" w16cex:dateUtc="2021-03-05T15:08:00Z"/>
  <w16cex:commentExtensible w16cex:durableId="23ECD610" w16cex:dateUtc="2021-03-05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4F260" w16cid:durableId="23ECD319"/>
  <w16cid:commentId w16cid:paraId="7BC30584" w16cid:durableId="23ECD30F"/>
  <w16cid:commentId w16cid:paraId="03B7A573" w16cid:durableId="228493BE"/>
  <w16cid:commentId w16cid:paraId="3752D012" w16cid:durableId="23ECD5D4"/>
  <w16cid:commentId w16cid:paraId="7F050B37" w16cid:durableId="23ECD61A"/>
  <w16cid:commentId w16cid:paraId="7F8C4486" w16cid:durableId="23ECD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EA61" w14:textId="77777777" w:rsidR="00F660F9" w:rsidRDefault="00F660F9">
      <w:r>
        <w:separator/>
      </w:r>
    </w:p>
  </w:endnote>
  <w:endnote w:type="continuationSeparator" w:id="0">
    <w:p w14:paraId="4D571922" w14:textId="77777777" w:rsidR="00F660F9" w:rsidRDefault="00F6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CB41" w14:textId="77777777" w:rsidR="00F660F9" w:rsidRDefault="00F660F9">
      <w:r>
        <w:separator/>
      </w:r>
    </w:p>
  </w:footnote>
  <w:footnote w:type="continuationSeparator" w:id="0">
    <w:p w14:paraId="006DBF6A" w14:textId="77777777" w:rsidR="00F660F9" w:rsidRDefault="00F660F9">
      <w:r>
        <w:continuationSeparator/>
      </w:r>
    </w:p>
  </w:footnote>
  <w:footnote w:id="1">
    <w:sdt>
      <w:sdtPr>
        <w:rPr>
          <w:rFonts w:ascii="Arial Narrow" w:hAnsi="Arial Narrow"/>
          <w:color w:val="FF0000"/>
          <w:sz w:val="18"/>
          <w:szCs w:val="18"/>
        </w:rPr>
        <w:id w:val="-660233357"/>
        <w:lock w:val="contentLocked"/>
        <w:placeholder>
          <w:docPart w:val="51567C9771244487BAEAAADBB520C7F9"/>
        </w:placeholder>
      </w:sdtPr>
      <w:sdtEndPr>
        <w:rPr>
          <w:lang w:val="en-US"/>
        </w:rPr>
      </w:sdtEndPr>
      <w:sdtContent>
        <w:bookmarkStart w:id="3" w:name="_Hlk64388408" w:displacedByCustomXml="prev"/>
        <w:p w14:paraId="432DB926" w14:textId="77777777" w:rsidR="00352A7F" w:rsidRPr="009119BF" w:rsidRDefault="00352A7F"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3"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Content>
        <w:p w14:paraId="4C24B302" w14:textId="77777777" w:rsidR="00352A7F" w:rsidRPr="009119BF" w:rsidRDefault="00352A7F"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6"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6" w:displacedByCustomXml="next"/>
      </w:sdtContent>
    </w:sdt>
  </w:footnote>
  <w:footnote w:id="3">
    <w:p w14:paraId="6FB7AE3F" w14:textId="2BD7373A" w:rsidR="00034F13" w:rsidRDefault="00034F13">
      <w:pPr>
        <w:pStyle w:val="FootnoteText"/>
      </w:pPr>
      <w:r w:rsidRPr="00034F13">
        <w:rPr>
          <w:rStyle w:val="FootnoteReference"/>
          <w:rFonts w:ascii="Arial Narrow" w:hAnsi="Arial Narrow"/>
          <w:sz w:val="18"/>
          <w:szCs w:val="18"/>
        </w:rPr>
        <w:footnoteRef/>
      </w:r>
      <w:r w:rsidRPr="00034F13">
        <w:rPr>
          <w:rFonts w:ascii="Arial Narrow" w:hAnsi="Arial Narrow"/>
          <w:sz w:val="18"/>
          <w:szCs w:val="18"/>
        </w:rPr>
        <w:t xml:space="preserve"> T</w:t>
      </w:r>
      <w:r w:rsidRPr="00034F13">
        <w:rPr>
          <w:rFonts w:ascii="Arial Narrow" w:hAnsi="Arial Narrow"/>
          <w:sz w:val="18"/>
          <w:szCs w:val="18"/>
        </w:rPr>
        <w:t xml:space="preserve">he term «local» designates </w:t>
      </w:r>
      <w:r>
        <w:rPr>
          <w:rFonts w:ascii="Arial Narrow" w:hAnsi="Arial Narrow"/>
          <w:sz w:val="18"/>
          <w:szCs w:val="18"/>
        </w:rPr>
        <w:t>an individual</w:t>
      </w:r>
      <w:r w:rsidRPr="00034F13">
        <w:rPr>
          <w:rFonts w:ascii="Arial Narrow" w:hAnsi="Arial Narrow"/>
          <w:sz w:val="18"/>
          <w:szCs w:val="18"/>
        </w:rPr>
        <w:t xml:space="preserve"> from one of the Horizontal Facility Beneficiaries region and Türkiye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31E5F"/>
    <w:multiLevelType w:val="hybridMultilevel"/>
    <w:tmpl w:val="9F7009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C278B"/>
    <w:multiLevelType w:val="hybridMultilevel"/>
    <w:tmpl w:val="337A2720"/>
    <w:lvl w:ilvl="0" w:tplc="040C0019">
      <w:start w:val="1"/>
      <w:numFmt w:val="lowerLetter"/>
      <w:lvlText w:val="%1."/>
      <w:lvlJc w:val="left"/>
      <w:pPr>
        <w:ind w:left="1492" w:hanging="360"/>
      </w:pPr>
    </w:lvl>
    <w:lvl w:ilvl="1" w:tplc="040C0019" w:tentative="1">
      <w:start w:val="1"/>
      <w:numFmt w:val="lowerLetter"/>
      <w:lvlText w:val="%2."/>
      <w:lvlJc w:val="left"/>
      <w:pPr>
        <w:ind w:left="2212" w:hanging="360"/>
      </w:pPr>
    </w:lvl>
    <w:lvl w:ilvl="2" w:tplc="040C001B" w:tentative="1">
      <w:start w:val="1"/>
      <w:numFmt w:val="lowerRoman"/>
      <w:lvlText w:val="%3."/>
      <w:lvlJc w:val="right"/>
      <w:pPr>
        <w:ind w:left="2932" w:hanging="180"/>
      </w:pPr>
    </w:lvl>
    <w:lvl w:ilvl="3" w:tplc="040C000F" w:tentative="1">
      <w:start w:val="1"/>
      <w:numFmt w:val="decimal"/>
      <w:lvlText w:val="%4."/>
      <w:lvlJc w:val="left"/>
      <w:pPr>
        <w:ind w:left="3652" w:hanging="360"/>
      </w:pPr>
    </w:lvl>
    <w:lvl w:ilvl="4" w:tplc="040C0019" w:tentative="1">
      <w:start w:val="1"/>
      <w:numFmt w:val="lowerLetter"/>
      <w:lvlText w:val="%5."/>
      <w:lvlJc w:val="left"/>
      <w:pPr>
        <w:ind w:left="4372" w:hanging="360"/>
      </w:pPr>
    </w:lvl>
    <w:lvl w:ilvl="5" w:tplc="040C001B" w:tentative="1">
      <w:start w:val="1"/>
      <w:numFmt w:val="lowerRoman"/>
      <w:lvlText w:val="%6."/>
      <w:lvlJc w:val="right"/>
      <w:pPr>
        <w:ind w:left="5092" w:hanging="180"/>
      </w:pPr>
    </w:lvl>
    <w:lvl w:ilvl="6" w:tplc="040C000F" w:tentative="1">
      <w:start w:val="1"/>
      <w:numFmt w:val="decimal"/>
      <w:lvlText w:val="%7."/>
      <w:lvlJc w:val="left"/>
      <w:pPr>
        <w:ind w:left="5812" w:hanging="360"/>
      </w:pPr>
    </w:lvl>
    <w:lvl w:ilvl="7" w:tplc="040C0019" w:tentative="1">
      <w:start w:val="1"/>
      <w:numFmt w:val="lowerLetter"/>
      <w:lvlText w:val="%8."/>
      <w:lvlJc w:val="left"/>
      <w:pPr>
        <w:ind w:left="6532" w:hanging="360"/>
      </w:pPr>
    </w:lvl>
    <w:lvl w:ilvl="8" w:tplc="040C001B" w:tentative="1">
      <w:start w:val="1"/>
      <w:numFmt w:val="lowerRoman"/>
      <w:lvlText w:val="%9."/>
      <w:lvlJc w:val="right"/>
      <w:pPr>
        <w:ind w:left="7252" w:hanging="180"/>
      </w:pPr>
    </w:lvl>
  </w:abstractNum>
  <w:abstractNum w:abstractNumId="15"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5"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E5084"/>
    <w:multiLevelType w:val="hybridMultilevel"/>
    <w:tmpl w:val="9A122DA6"/>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8"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3"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8" w15:restartNumberingAfterBreak="0">
    <w:nsid w:val="757D0D2C"/>
    <w:multiLevelType w:val="hybridMultilevel"/>
    <w:tmpl w:val="1A604CC0"/>
    <w:lvl w:ilvl="0" w:tplc="C2549A6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06435">
    <w:abstractNumId w:val="37"/>
  </w:num>
  <w:num w:numId="2" w16cid:durableId="55592239">
    <w:abstractNumId w:val="2"/>
  </w:num>
  <w:num w:numId="3" w16cid:durableId="1247231189">
    <w:abstractNumId w:val="29"/>
  </w:num>
  <w:num w:numId="4" w16cid:durableId="1027675559">
    <w:abstractNumId w:val="8"/>
  </w:num>
  <w:num w:numId="5" w16cid:durableId="925921417">
    <w:abstractNumId w:val="20"/>
  </w:num>
  <w:num w:numId="6" w16cid:durableId="755245617">
    <w:abstractNumId w:val="24"/>
  </w:num>
  <w:num w:numId="7" w16cid:durableId="1975015394">
    <w:abstractNumId w:val="32"/>
  </w:num>
  <w:num w:numId="8" w16cid:durableId="887035380">
    <w:abstractNumId w:val="4"/>
  </w:num>
  <w:num w:numId="9" w16cid:durableId="451290448">
    <w:abstractNumId w:val="16"/>
  </w:num>
  <w:num w:numId="10" w16cid:durableId="991831931">
    <w:abstractNumId w:val="17"/>
  </w:num>
  <w:num w:numId="11" w16cid:durableId="785853585">
    <w:abstractNumId w:val="31"/>
  </w:num>
  <w:num w:numId="12" w16cid:durableId="805241827">
    <w:abstractNumId w:val="9"/>
  </w:num>
  <w:num w:numId="13" w16cid:durableId="699280547">
    <w:abstractNumId w:val="15"/>
  </w:num>
  <w:num w:numId="14" w16cid:durableId="690649350">
    <w:abstractNumId w:val="40"/>
  </w:num>
  <w:num w:numId="15" w16cid:durableId="653294763">
    <w:abstractNumId w:val="39"/>
  </w:num>
  <w:num w:numId="16" w16cid:durableId="1305811127">
    <w:abstractNumId w:val="36"/>
  </w:num>
  <w:num w:numId="17" w16cid:durableId="1088505145">
    <w:abstractNumId w:val="35"/>
  </w:num>
  <w:num w:numId="18" w16cid:durableId="642806638">
    <w:abstractNumId w:val="7"/>
  </w:num>
  <w:num w:numId="19" w16cid:durableId="961183374">
    <w:abstractNumId w:val="23"/>
  </w:num>
  <w:num w:numId="20" w16cid:durableId="444689743">
    <w:abstractNumId w:val="11"/>
  </w:num>
  <w:num w:numId="21" w16cid:durableId="1806194453">
    <w:abstractNumId w:val="12"/>
  </w:num>
  <w:num w:numId="22" w16cid:durableId="1443652331">
    <w:abstractNumId w:val="33"/>
  </w:num>
  <w:num w:numId="23" w16cid:durableId="1229877139">
    <w:abstractNumId w:val="30"/>
  </w:num>
  <w:num w:numId="24" w16cid:durableId="417294551">
    <w:abstractNumId w:val="6"/>
  </w:num>
  <w:num w:numId="25" w16cid:durableId="858928658">
    <w:abstractNumId w:val="26"/>
  </w:num>
  <w:num w:numId="26" w16cid:durableId="1973243866">
    <w:abstractNumId w:val="28"/>
  </w:num>
  <w:num w:numId="27" w16cid:durableId="282924624">
    <w:abstractNumId w:val="21"/>
  </w:num>
  <w:num w:numId="28" w16cid:durableId="1475181162">
    <w:abstractNumId w:val="13"/>
  </w:num>
  <w:num w:numId="29" w16cid:durableId="44573422">
    <w:abstractNumId w:val="18"/>
  </w:num>
  <w:num w:numId="30" w16cid:durableId="195318826">
    <w:abstractNumId w:val="25"/>
  </w:num>
  <w:num w:numId="31" w16cid:durableId="81070695">
    <w:abstractNumId w:val="22"/>
  </w:num>
  <w:num w:numId="32" w16cid:durableId="511799221">
    <w:abstractNumId w:val="10"/>
  </w:num>
  <w:num w:numId="33" w16cid:durableId="2018801311">
    <w:abstractNumId w:val="0"/>
  </w:num>
  <w:num w:numId="34" w16cid:durableId="1119033419">
    <w:abstractNumId w:val="1"/>
  </w:num>
  <w:num w:numId="35" w16cid:durableId="286132110">
    <w:abstractNumId w:val="34"/>
  </w:num>
  <w:num w:numId="36" w16cid:durableId="1368874224">
    <w:abstractNumId w:val="3"/>
  </w:num>
  <w:num w:numId="37" w16cid:durableId="1326124092">
    <w:abstractNumId w:val="19"/>
  </w:num>
  <w:num w:numId="38" w16cid:durableId="1794783814">
    <w:abstractNumId w:val="27"/>
  </w:num>
  <w:num w:numId="39" w16cid:durableId="1952005486">
    <w:abstractNumId w:val="38"/>
  </w:num>
  <w:num w:numId="40" w16cid:durableId="1437869223">
    <w:abstractNumId w:val="5"/>
  </w:num>
  <w:num w:numId="41" w16cid:durableId="12943666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gutterAtTop/>
  <w:hideSpellingErrors/>
  <w:hideGrammaticalError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27C57"/>
    <w:rsid w:val="00034F13"/>
    <w:rsid w:val="0003513B"/>
    <w:rsid w:val="00053D42"/>
    <w:rsid w:val="00055151"/>
    <w:rsid w:val="000720B1"/>
    <w:rsid w:val="00085B20"/>
    <w:rsid w:val="00096B66"/>
    <w:rsid w:val="000B32AC"/>
    <w:rsid w:val="000E0DAD"/>
    <w:rsid w:val="000F008E"/>
    <w:rsid w:val="00115025"/>
    <w:rsid w:val="00117446"/>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85B17"/>
    <w:rsid w:val="00293FBD"/>
    <w:rsid w:val="002A0CCF"/>
    <w:rsid w:val="002A6781"/>
    <w:rsid w:val="002C5FF1"/>
    <w:rsid w:val="002E550D"/>
    <w:rsid w:val="002F11F7"/>
    <w:rsid w:val="002F5838"/>
    <w:rsid w:val="003008B1"/>
    <w:rsid w:val="00311F90"/>
    <w:rsid w:val="003135EE"/>
    <w:rsid w:val="00334117"/>
    <w:rsid w:val="00345C34"/>
    <w:rsid w:val="00346AB4"/>
    <w:rsid w:val="00352A7F"/>
    <w:rsid w:val="00366999"/>
    <w:rsid w:val="003758AD"/>
    <w:rsid w:val="0037602F"/>
    <w:rsid w:val="00376C0C"/>
    <w:rsid w:val="00385295"/>
    <w:rsid w:val="003939A6"/>
    <w:rsid w:val="003A0849"/>
    <w:rsid w:val="003A0A9E"/>
    <w:rsid w:val="003B10D6"/>
    <w:rsid w:val="003C2CE6"/>
    <w:rsid w:val="003D136E"/>
    <w:rsid w:val="003E5741"/>
    <w:rsid w:val="00403D04"/>
    <w:rsid w:val="00412B13"/>
    <w:rsid w:val="00412ED1"/>
    <w:rsid w:val="004136ED"/>
    <w:rsid w:val="004202D1"/>
    <w:rsid w:val="00421573"/>
    <w:rsid w:val="0042564A"/>
    <w:rsid w:val="004429A8"/>
    <w:rsid w:val="00446F0B"/>
    <w:rsid w:val="00457693"/>
    <w:rsid w:val="00463348"/>
    <w:rsid w:val="004706C3"/>
    <w:rsid w:val="00486FDD"/>
    <w:rsid w:val="00487984"/>
    <w:rsid w:val="00487A8E"/>
    <w:rsid w:val="00494D96"/>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43D6"/>
    <w:rsid w:val="0059788D"/>
    <w:rsid w:val="005A11C2"/>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D55F1"/>
    <w:rsid w:val="009E41E0"/>
    <w:rsid w:val="009E559E"/>
    <w:rsid w:val="009F4404"/>
    <w:rsid w:val="00A013BE"/>
    <w:rsid w:val="00A22FE0"/>
    <w:rsid w:val="00A3004E"/>
    <w:rsid w:val="00A337A2"/>
    <w:rsid w:val="00A37719"/>
    <w:rsid w:val="00A446A6"/>
    <w:rsid w:val="00A500ED"/>
    <w:rsid w:val="00A81C2B"/>
    <w:rsid w:val="00A839CD"/>
    <w:rsid w:val="00A95FBB"/>
    <w:rsid w:val="00AA7D70"/>
    <w:rsid w:val="00AB4089"/>
    <w:rsid w:val="00AC7714"/>
    <w:rsid w:val="00AC7D0C"/>
    <w:rsid w:val="00AE48A9"/>
    <w:rsid w:val="00AF5794"/>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557"/>
    <w:rsid w:val="00BE0E31"/>
    <w:rsid w:val="00BE4D07"/>
    <w:rsid w:val="00C246BC"/>
    <w:rsid w:val="00C30748"/>
    <w:rsid w:val="00C67C4C"/>
    <w:rsid w:val="00C709A6"/>
    <w:rsid w:val="00C74669"/>
    <w:rsid w:val="00C80664"/>
    <w:rsid w:val="00C942B0"/>
    <w:rsid w:val="00CA0E41"/>
    <w:rsid w:val="00CA2680"/>
    <w:rsid w:val="00CC4CC8"/>
    <w:rsid w:val="00CD1A64"/>
    <w:rsid w:val="00CD3D24"/>
    <w:rsid w:val="00CD3EBA"/>
    <w:rsid w:val="00CD6D8C"/>
    <w:rsid w:val="00CE1381"/>
    <w:rsid w:val="00D0632F"/>
    <w:rsid w:val="00D07FD1"/>
    <w:rsid w:val="00D23AC5"/>
    <w:rsid w:val="00D260CD"/>
    <w:rsid w:val="00D3185F"/>
    <w:rsid w:val="00D423F6"/>
    <w:rsid w:val="00D43364"/>
    <w:rsid w:val="00D4542B"/>
    <w:rsid w:val="00D466E7"/>
    <w:rsid w:val="00D47E38"/>
    <w:rsid w:val="00D54682"/>
    <w:rsid w:val="00D75404"/>
    <w:rsid w:val="00D75C48"/>
    <w:rsid w:val="00D827A7"/>
    <w:rsid w:val="00D8417A"/>
    <w:rsid w:val="00DA2796"/>
    <w:rsid w:val="00DC4C0F"/>
    <w:rsid w:val="00DC5DF3"/>
    <w:rsid w:val="00DD142D"/>
    <w:rsid w:val="00DE04B5"/>
    <w:rsid w:val="00E56E65"/>
    <w:rsid w:val="00E62425"/>
    <w:rsid w:val="00E72B5A"/>
    <w:rsid w:val="00E74AF6"/>
    <w:rsid w:val="00E7708E"/>
    <w:rsid w:val="00E83420"/>
    <w:rsid w:val="00E86B1B"/>
    <w:rsid w:val="00E8758E"/>
    <w:rsid w:val="00E87F14"/>
    <w:rsid w:val="00E962BF"/>
    <w:rsid w:val="00EA7A90"/>
    <w:rsid w:val="00EB1DD1"/>
    <w:rsid w:val="00EC229D"/>
    <w:rsid w:val="00EC305C"/>
    <w:rsid w:val="00EC72ED"/>
    <w:rsid w:val="00EF3866"/>
    <w:rsid w:val="00F02017"/>
    <w:rsid w:val="00F0563A"/>
    <w:rsid w:val="00F409C0"/>
    <w:rsid w:val="00F42CAF"/>
    <w:rsid w:val="00F52D5B"/>
    <w:rsid w:val="00F660F9"/>
    <w:rsid w:val="00F75008"/>
    <w:rsid w:val="00F7607D"/>
    <w:rsid w:val="00F842F4"/>
    <w:rsid w:val="00FA19AC"/>
    <w:rsid w:val="00FA3BB8"/>
    <w:rsid w:val="00FA6700"/>
    <w:rsid w:val="00FB3FF8"/>
    <w:rsid w:val="00FD03A9"/>
    <w:rsid w:val="00FD5687"/>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23034E" w:rsidP="0023034E">
          <w:pPr>
            <w:pStyle w:val="4141C00FFCA246B7A37B9347CE260FF0"/>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23034E" w:rsidP="0023034E">
          <w:pPr>
            <w:pStyle w:val="30553E721C5E4D5885B6D3141B2352E6"/>
          </w:pPr>
          <w:r w:rsidRPr="009119BF">
            <w:rPr>
              <w:rFonts w:ascii="Arial Narrow" w:hAnsi="Arial Narrow"/>
              <w:color w:val="808080" w:themeColor="background1" w:themeShade="80"/>
              <w:sz w:val="22"/>
              <w:szCs w:val="22"/>
              <w:highlight w:val="yellow"/>
              <w:lang w:val="fr-FR"/>
            </w:rPr>
            <w:t>&lt;N°&gt;</w:t>
          </w:r>
        </w:p>
      </w:docPartBody>
    </w:docPart>
    <w:docPart>
      <w:docPartPr>
        <w:name w:val="C4492CC7E9DC40D383C8AFFC19BF77AA"/>
        <w:category>
          <w:name w:val="General"/>
          <w:gallery w:val="placeholder"/>
        </w:category>
        <w:types>
          <w:type w:val="bbPlcHdr"/>
        </w:types>
        <w:behaviors>
          <w:behavior w:val="content"/>
        </w:behaviors>
        <w:guid w:val="{6758F904-3A71-4C74-A339-45B950388618}"/>
      </w:docPartPr>
      <w:docPartBody>
        <w:p w:rsidR="00D75BC0" w:rsidRDefault="0023034E" w:rsidP="0023034E">
          <w:pPr>
            <w:pStyle w:val="C4492CC7E9DC40D383C8AFFC19BF77AA"/>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23034E" w:rsidP="0023034E">
          <w:pPr>
            <w:pStyle w:val="2FE1D9DE16114B1E98B505B5A4C00258"/>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23034E" w:rsidP="0023034E">
          <w:pPr>
            <w:pStyle w:val="0C7D2410375646A591138201E1B4C233"/>
          </w:pPr>
          <w:r w:rsidRPr="009119BF">
            <w:rPr>
              <w:rStyle w:val="PlaceholderText"/>
              <w:rFonts w:ascii="Arial Narrow" w:hAnsi="Arial Narrow"/>
              <w:i/>
              <w:sz w:val="22"/>
              <w:szCs w:val="22"/>
              <w:highlight w:val="yellow"/>
            </w:rPr>
            <w:t>&lt;Name of the Representative of the Secretary General&gt;</w:t>
          </w:r>
        </w:p>
      </w:docPartBody>
    </w:docPart>
    <w:docPart>
      <w:docPartPr>
        <w:name w:val="F2C280D93869446E91F4336B62F4306E"/>
        <w:category>
          <w:name w:val="General"/>
          <w:gallery w:val="placeholder"/>
        </w:category>
        <w:types>
          <w:type w:val="bbPlcHdr"/>
        </w:types>
        <w:behaviors>
          <w:behavior w:val="content"/>
        </w:behaviors>
        <w:guid w:val="{ADD1BDB9-B3C6-40D9-A8F5-D946CEA7F8AA}"/>
      </w:docPartPr>
      <w:docPartBody>
        <w:p w:rsidR="00D75BC0" w:rsidRDefault="0023034E" w:rsidP="0023034E">
          <w:pPr>
            <w:pStyle w:val="F2C280D93869446E91F4336B62F4306E"/>
          </w:pPr>
          <w:r w:rsidRPr="009119BF">
            <w:rPr>
              <w:rStyle w:val="PlaceholderText"/>
              <w:rFonts w:ascii="Arial Narrow" w:hAnsi="Arial Narrow"/>
              <w:i/>
              <w:sz w:val="22"/>
              <w:szCs w:val="22"/>
              <w:highlight w:val="yellow"/>
            </w:rPr>
            <w:t>&lt;Title of the project&gt;.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23034E" w:rsidP="0023034E">
          <w:pPr>
            <w:pStyle w:val="49867313422046A38FD6426AA7424A29"/>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23034E" w:rsidP="0023034E">
          <w:pPr>
            <w:pStyle w:val="781233E50CF4497897CC4ED8981A6F96"/>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23034E" w:rsidP="0023034E">
          <w:pPr>
            <w:pStyle w:val="988D3454AC4349CB95002D1F9528487C"/>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23034E" w:rsidP="0023034E">
          <w:pPr>
            <w:pStyle w:val="99B111EF95814CC0AB467AD0E8A997A6"/>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23034E" w:rsidP="0023034E">
          <w:pPr>
            <w:pStyle w:val="333DE043A0114AA3A2FCC4194378910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23034E" w:rsidP="0023034E">
          <w:pPr>
            <w:pStyle w:val="01DD7AC790344B688374BEED032537EF"/>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B882D1BB40B4FAD820F0764CB2A961C"/>
        <w:category>
          <w:name w:val="General"/>
          <w:gallery w:val="placeholder"/>
        </w:category>
        <w:types>
          <w:type w:val="bbPlcHdr"/>
        </w:types>
        <w:behaviors>
          <w:behavior w:val="content"/>
        </w:behaviors>
        <w:guid w:val="{4BA45AAA-1C0A-4CC0-8098-D2F1620DD037}"/>
      </w:docPartPr>
      <w:docPartBody>
        <w:p w:rsidR="00D75BC0" w:rsidRDefault="0023034E" w:rsidP="0023034E">
          <w:pPr>
            <w:pStyle w:val="DB882D1BB40B4FAD820F0764CB2A961C"/>
          </w:pPr>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
      </w:docPartBody>
    </w:docPart>
    <w:docPart>
      <w:docPartPr>
        <w:name w:val="DA34E8016DBB42CE92256C45E6A83D24"/>
        <w:category>
          <w:name w:val="General"/>
          <w:gallery w:val="placeholder"/>
        </w:category>
        <w:types>
          <w:type w:val="bbPlcHdr"/>
        </w:types>
        <w:behaviors>
          <w:behavior w:val="content"/>
        </w:behaviors>
        <w:guid w:val="{C9C7F3B8-8483-4B05-95A6-B016962A7A2A}"/>
      </w:docPartPr>
      <w:docPartBody>
        <w:p w:rsidR="00D75BC0" w:rsidRDefault="0023034E" w:rsidP="0023034E">
          <w:pPr>
            <w:pStyle w:val="DA34E8016DBB42CE92256C45E6A83D24"/>
          </w:pPr>
          <w:r w:rsidRPr="009119BF">
            <w:rPr>
              <w:rFonts w:ascii="Arial Narrow" w:hAnsi="Arial Narrow"/>
              <w:i/>
              <w:color w:val="808080" w:themeColor="background1" w:themeShade="80"/>
              <w:spacing w:val="-3"/>
              <w:sz w:val="22"/>
              <w:szCs w:val="22"/>
              <w:highlight w:val="yellow"/>
            </w:rPr>
            <w:t>&lt;percentage&gt;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23034E" w:rsidP="0023034E">
          <w:pPr>
            <w:pStyle w:val="5948958A58064DDBA5AE7CC6DA04660A"/>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23034E" w:rsidP="0023034E">
          <w:pPr>
            <w:pStyle w:val="762C9DE58FCC4A86B4B7267EE9B91963"/>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23034E" w:rsidP="0023034E">
          <w:pPr>
            <w:pStyle w:val="99024833FDCC460181C72556D5E0F293"/>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23034E" w:rsidP="0023034E">
          <w:pPr>
            <w:pStyle w:val="3D2D69B24B634C3DACADE2C1AB25528D"/>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23034E" w:rsidP="0023034E">
          <w:pPr>
            <w:pStyle w:val="2FCBEBC95B39447CA67C653DACA4A872"/>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23034E" w:rsidP="0023034E">
          <w:pPr>
            <w:pStyle w:val="D5464AF3132A482183FCAA152A88D39E"/>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23034E" w:rsidP="0023034E">
          <w:pPr>
            <w:pStyle w:val="6596281A542C489E962008E9138D6BE0"/>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23034E" w:rsidP="0023034E">
          <w:pPr>
            <w:pStyle w:val="CCC7832EF8DD4033985F0AC1D3A30F57"/>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23034E" w:rsidP="0023034E">
          <w:pPr>
            <w:pStyle w:val="CD154223655342A892B9730A9F925E8C"/>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23034E" w:rsidP="0023034E">
          <w:pPr>
            <w:pStyle w:val="13624858CCFC48FAAE11D167B315EA62"/>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23034E" w:rsidP="0023034E">
          <w:pPr>
            <w:pStyle w:val="73DBE40179474CED92BC7558352FD83C"/>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23034E" w:rsidP="0023034E">
          <w:pPr>
            <w:pStyle w:val="391BD6B4EFC74466AE3EC4EE56875AA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23034E" w:rsidP="0023034E">
          <w:pPr>
            <w:pStyle w:val="4621829079A44F4AB8147A861EDCD102"/>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23034E" w:rsidP="0023034E">
          <w:pPr>
            <w:pStyle w:val="6774B1FA78E64845B1F43A239F651CAA"/>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23034E" w:rsidP="0023034E">
          <w:pPr>
            <w:pStyle w:val="FDC0B67380B34AE986ED9A90EC0FB663"/>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23034E" w:rsidP="0023034E">
          <w:pPr>
            <w:pStyle w:val="77DC7CB61A6E463B8E193D9352AD2CE8"/>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23034E" w:rsidRPr="00D75C48" w:rsidRDefault="0023034E" w:rsidP="0023034E">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23034E" w:rsidRPr="009119BF" w:rsidRDefault="0023034E" w:rsidP="0023034E">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23034E" w:rsidRPr="009119BF" w:rsidRDefault="0023034E" w:rsidP="0023034E">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23034E" w:rsidP="0023034E">
          <w:pPr>
            <w:pStyle w:val="6F57187ECA1A4B43975FD779CB335D5C"/>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23034E" w:rsidRPr="009119BF" w:rsidRDefault="0023034E"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23034E" w:rsidP="0023034E">
          <w:pPr>
            <w:pStyle w:val="97C59CF040A04086BB163884EC28E655"/>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1A420E3806A0432882C5515EEFCCAD00"/>
        <w:category>
          <w:name w:val="General"/>
          <w:gallery w:val="placeholder"/>
        </w:category>
        <w:types>
          <w:type w:val="bbPlcHdr"/>
        </w:types>
        <w:behaviors>
          <w:behavior w:val="content"/>
        </w:behaviors>
        <w:guid w:val="{7EA5FCD2-6C11-4EB2-816F-DA97CBAA7334}"/>
      </w:docPartPr>
      <w:docPartBody>
        <w:p w:rsidR="00CC196E" w:rsidRPr="009119BF" w:rsidRDefault="00CC196E"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3" w:name="_Hlk63173287"/>
          <w:r w:rsidRPr="00244C48">
            <w:rPr>
              <w:rFonts w:ascii="Arial Narrow" w:hAnsi="Arial Narrow" w:cstheme="minorHAnsi"/>
            </w:rPr>
            <w:t>or their owner(s) or executive officer(s)</w:t>
          </w:r>
          <w:bookmarkEnd w:id="3"/>
          <w:r>
            <w:rPr>
              <w:rFonts w:ascii="Arial Narrow" w:hAnsi="Arial Narrow" w:cstheme="minorHAnsi"/>
            </w:rPr>
            <w:t xml:space="preserve"> </w:t>
          </w:r>
          <w:r w:rsidRPr="009119BF">
            <w:rPr>
              <w:rFonts w:ascii="Arial Narrow" w:hAnsi="Arial Narrow" w:cs="Calibri"/>
              <w:lang w:eastAsia="en-GB"/>
            </w:rPr>
            <w:t>is not in any of the listed below situations and shall inform also inform the Council of Europe without delay in cases where:</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C196E" w:rsidRPr="00DE04B5"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4" w:name="_Hlk63171354"/>
          <w:bookmarkStart w:id="5" w:name="_Hlk63172422"/>
          <w:r w:rsidRPr="00DE04B5">
            <w:rPr>
              <w:rFonts w:ascii="Arial Narrow" w:hAnsi="Arial Narrow" w:cstheme="minorHAnsi"/>
            </w:rPr>
            <w:t>terrorist financing, terrorist offences or offences linked to terrorist activities, child labour or trafficking in human beings</w:t>
          </w:r>
          <w:bookmarkEnd w:id="4"/>
          <w:bookmarkEnd w:id="5"/>
          <w:r w:rsidRPr="00DE04B5">
            <w:rPr>
              <w:rFonts w:ascii="Arial Narrow" w:hAnsi="Arial Narrow" w:cstheme="minorHAnsi"/>
            </w:rPr>
            <w:t>;</w:t>
          </w:r>
        </w:p>
        <w:p w:rsidR="00CC196E" w:rsidRPr="009119BF"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C196E" w:rsidRPr="00C709A6"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D75BC0" w:rsidRDefault="00CC196E" w:rsidP="00CC196E">
          <w:pPr>
            <w:pStyle w:val="1A420E3806A0432882C5515EEFCCAD00"/>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23034E" w:rsidRPr="009119BF" w:rsidRDefault="0023034E"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23034E" w:rsidRPr="009119BF" w:rsidRDefault="0023034E"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23034E" w:rsidP="0023034E">
          <w:pPr>
            <w:pStyle w:val="D15D0A0B79EF482F8DC16193FD730FAB"/>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23034E" w:rsidRPr="009119BF" w:rsidRDefault="0023034E"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23034E" w:rsidP="0023034E">
          <w:pPr>
            <w:pStyle w:val="C10E2500B02D4E9DA11FC0A813D6880E"/>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3226C6874B444F5186DE51E937909C36"/>
        <w:category>
          <w:name w:val="General"/>
          <w:gallery w:val="placeholder"/>
        </w:category>
        <w:types>
          <w:type w:val="bbPlcHdr"/>
        </w:types>
        <w:behaviors>
          <w:behavior w:val="content"/>
        </w:behaviors>
        <w:guid w:val="{42BCB6A4-D311-4884-B9A6-EB9487D984CB}"/>
      </w:docPartPr>
      <w:docPartBody>
        <w:p w:rsidR="0023034E" w:rsidRPr="009119BF" w:rsidRDefault="0023034E" w:rsidP="00352A7F">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23034E" w:rsidRPr="009119BF" w:rsidRDefault="0023034E" w:rsidP="0023034E">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23034E" w:rsidRPr="009119BF" w:rsidRDefault="0023034E"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23034E" w:rsidRPr="009119BF" w:rsidRDefault="0023034E" w:rsidP="0023034E">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rsidR="0023034E" w:rsidRPr="009119BF" w:rsidRDefault="0023034E" w:rsidP="00352A7F">
          <w:pPr>
            <w:tabs>
              <w:tab w:val="left" w:pos="567"/>
            </w:tabs>
            <w:autoSpaceDE w:val="0"/>
            <w:autoSpaceDN w:val="0"/>
            <w:adjustRightInd w:val="0"/>
            <w:ind w:left="567" w:right="613" w:hanging="567"/>
            <w:jc w:val="both"/>
            <w:rPr>
              <w:rFonts w:ascii="Arial Narrow" w:hAnsi="Arial Narrow"/>
              <w:color w:val="000000"/>
            </w:rPr>
          </w:pPr>
        </w:p>
        <w:p w:rsidR="0023034E" w:rsidRPr="009119BF" w:rsidRDefault="0023034E"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w:t>
          </w:r>
          <w:r>
            <w:rPr>
              <w:rFonts w:ascii="Arial Narrow" w:hAnsi="Arial Narrow"/>
              <w:color w:val="000000"/>
            </w:rPr>
            <w:t>i</w:t>
          </w:r>
          <w:r w:rsidRPr="009119BF">
            <w:rPr>
              <w:rFonts w:ascii="Arial Narrow" w:hAnsi="Arial Narrow"/>
              <w:color w:val="000000"/>
            </w:rPr>
            <w:t>on as a project of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and the ownership of </w:t>
          </w:r>
          <w:r>
            <w:rPr>
              <w:rFonts w:ascii="Arial Narrow" w:hAnsi="Arial Narrow"/>
              <w:color w:val="000000"/>
            </w:rPr>
            <w:t>their</w:t>
          </w:r>
          <w:r w:rsidRPr="009119BF">
            <w:rPr>
              <w:rFonts w:ascii="Arial Narrow" w:hAnsi="Arial Narrow"/>
              <w:color w:val="000000"/>
            </w:rPr>
            <w:t xml:space="preserve"> equipment and items</w:t>
          </w:r>
          <w:r>
            <w:rPr>
              <w:rFonts w:ascii="Arial Narrow" w:hAnsi="Arial Narrow"/>
              <w:color w:val="000000"/>
            </w:rPr>
            <w:t>.</w:t>
          </w:r>
        </w:p>
        <w:p w:rsidR="0023034E" w:rsidRPr="009119BF" w:rsidRDefault="0023034E" w:rsidP="00352A7F">
          <w:pPr>
            <w:tabs>
              <w:tab w:val="left" w:pos="567"/>
            </w:tabs>
            <w:autoSpaceDE w:val="0"/>
            <w:autoSpaceDN w:val="0"/>
            <w:adjustRightInd w:val="0"/>
            <w:ind w:left="567" w:right="613" w:hanging="567"/>
            <w:jc w:val="both"/>
            <w:rPr>
              <w:rFonts w:ascii="Arial Narrow" w:hAnsi="Arial Narrow"/>
              <w:color w:val="000000"/>
            </w:rPr>
          </w:pPr>
        </w:p>
        <w:p w:rsidR="0023034E" w:rsidRPr="009119BF" w:rsidRDefault="0023034E"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23034E" w:rsidRPr="009119BF" w:rsidRDefault="0023034E" w:rsidP="00352A7F">
          <w:pPr>
            <w:tabs>
              <w:tab w:val="left" w:pos="567"/>
            </w:tabs>
            <w:autoSpaceDE w:val="0"/>
            <w:autoSpaceDN w:val="0"/>
            <w:adjustRightInd w:val="0"/>
            <w:ind w:left="567" w:right="613" w:hanging="567"/>
            <w:jc w:val="both"/>
            <w:rPr>
              <w:rFonts w:ascii="Arial Narrow" w:hAnsi="Arial Narrow"/>
              <w:color w:val="000000"/>
            </w:rPr>
          </w:pPr>
        </w:p>
        <w:p w:rsidR="0023034E" w:rsidRPr="009119BF" w:rsidRDefault="0023034E" w:rsidP="0023034E">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 xml:space="preserve">If the equipment purchased with a grant from a Joint Project is not transferred to the local partners of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23034E" w:rsidRPr="009119BF" w:rsidRDefault="0023034E" w:rsidP="00352A7F">
          <w:pPr>
            <w:tabs>
              <w:tab w:val="left" w:pos="567"/>
            </w:tabs>
            <w:autoSpaceDE w:val="0"/>
            <w:autoSpaceDN w:val="0"/>
            <w:adjustRightInd w:val="0"/>
            <w:ind w:left="567" w:right="613" w:hanging="567"/>
            <w:jc w:val="both"/>
            <w:rPr>
              <w:rFonts w:ascii="Arial Narrow" w:hAnsi="Arial Narrow"/>
              <w:color w:val="000000"/>
            </w:rPr>
          </w:pPr>
        </w:p>
        <w:p w:rsidR="0023034E" w:rsidRDefault="0023034E"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are subject to approval with the Contact point within the Council of Europe</w:t>
          </w:r>
          <w:r>
            <w:rPr>
              <w:rFonts w:ascii="Arial Narrow" w:hAnsi="Arial Narrow"/>
              <w:color w:val="000000"/>
            </w:rPr>
            <w:t>.</w:t>
          </w:r>
        </w:p>
        <w:p w:rsidR="0023034E" w:rsidRDefault="0023034E" w:rsidP="00352A7F">
          <w:pPr>
            <w:tabs>
              <w:tab w:val="left" w:pos="567"/>
            </w:tabs>
            <w:autoSpaceDE w:val="0"/>
            <w:autoSpaceDN w:val="0"/>
            <w:adjustRightInd w:val="0"/>
            <w:ind w:left="567" w:right="613" w:hanging="567"/>
            <w:jc w:val="both"/>
            <w:rPr>
              <w:rFonts w:ascii="Arial Narrow" w:hAnsi="Arial Narrow"/>
              <w:color w:val="000000"/>
            </w:rPr>
          </w:pPr>
        </w:p>
        <w:p w:rsidR="00D75BC0" w:rsidRDefault="0023034E" w:rsidP="0023034E">
          <w:pPr>
            <w:pStyle w:val="3226C6874B444F5186DE51E937909C36"/>
          </w:pPr>
          <w:r w:rsidRPr="009119BF">
            <w:rPr>
              <w:rFonts w:ascii="Arial Narrow" w:hAnsi="Arial Narrow"/>
              <w:color w:val="000000"/>
              <w:sz w:val="22"/>
              <w:szCs w:val="22"/>
            </w:rPr>
            <w:t>7.</w:t>
          </w:r>
          <w:r w:rsidRPr="009119BF">
            <w:rPr>
              <w:rFonts w:ascii="Arial Narrow" w:hAnsi="Arial Narrow"/>
              <w:color w:val="000000"/>
              <w:sz w:val="22"/>
              <w:szCs w:val="22"/>
            </w:rPr>
            <w:tab/>
            <w:t>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23034E" w:rsidRPr="009119BF" w:rsidRDefault="0023034E"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23034E" w:rsidRPr="009119BF" w:rsidRDefault="0023034E"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23034E" w:rsidP="0023034E">
          <w:pPr>
            <w:pStyle w:val="52ABFCC721FE4A8A99B70F3EDAE57F31"/>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23034E" w:rsidRPr="00D75C48" w:rsidRDefault="0023034E"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23034E" w:rsidRPr="00D75C48" w:rsidRDefault="0023034E"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23034E" w:rsidRPr="00D75C48" w:rsidRDefault="0023034E" w:rsidP="0023034E">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23034E" w:rsidRPr="00D75C48" w:rsidRDefault="0023034E" w:rsidP="0023034E">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23034E" w:rsidRPr="00D75C48" w:rsidRDefault="0023034E" w:rsidP="0023034E">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23034E" w:rsidRPr="00D75C48" w:rsidRDefault="0023034E" w:rsidP="0023034E">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23034E" w:rsidRPr="00D75C48" w:rsidRDefault="0023034E" w:rsidP="0023034E">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23034E" w:rsidRPr="00D75C48" w:rsidRDefault="0023034E" w:rsidP="0023034E">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23034E" w:rsidRPr="00D75C48" w:rsidRDefault="0023034E" w:rsidP="0023034E">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23034E" w:rsidRPr="00D75C48" w:rsidRDefault="0023034E" w:rsidP="00352A7F">
          <w:pPr>
            <w:tabs>
              <w:tab w:val="left" w:pos="567"/>
            </w:tabs>
            <w:autoSpaceDE w:val="0"/>
            <w:autoSpaceDN w:val="0"/>
            <w:adjustRightInd w:val="0"/>
            <w:spacing w:after="120"/>
            <w:ind w:right="649"/>
            <w:jc w:val="both"/>
            <w:rPr>
              <w:rFonts w:ascii="Arial Narrow" w:hAnsi="Arial Narrow"/>
            </w:rPr>
          </w:pPr>
        </w:p>
        <w:p w:rsidR="0023034E" w:rsidRPr="00D75C48" w:rsidRDefault="0023034E"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23034E" w:rsidRPr="00D75C48" w:rsidRDefault="0023034E"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23034E" w:rsidRPr="00D75C48" w:rsidRDefault="0023034E"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23034E" w:rsidRPr="00D75C48"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23034E" w:rsidRDefault="0023034E" w:rsidP="0023034E">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D75BC0" w:rsidRDefault="0023034E" w:rsidP="0023034E">
          <w:pPr>
            <w:pStyle w:val="C03BA5A845514659ADD168C5E65FCEBB"/>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23034E" w:rsidRPr="009119BF" w:rsidRDefault="0023034E"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23034E" w:rsidRPr="0093016B" w:rsidRDefault="0023034E" w:rsidP="0023034E">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23034E" w:rsidRDefault="0023034E" w:rsidP="0023034E">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23034E" w:rsidRDefault="0023034E" w:rsidP="0023034E">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23034E" w:rsidRDefault="0023034E" w:rsidP="0023034E">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23034E" w:rsidRPr="001562DF" w:rsidRDefault="0023034E" w:rsidP="0023034E">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23034E" w:rsidP="0023034E">
          <w:pPr>
            <w:pStyle w:val="526479531BA94CEFBD52F98FE2AD0053"/>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23034E" w:rsidRPr="009119BF" w:rsidRDefault="0023034E"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23034E" w:rsidP="0023034E">
          <w:pPr>
            <w:pStyle w:val="924FA38881FB47C693B78ACE99B4D4CF"/>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23034E" w:rsidRPr="009119BF" w:rsidRDefault="0023034E"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23034E" w:rsidRPr="009119BF" w:rsidRDefault="0023034E" w:rsidP="0023034E">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23034E" w:rsidP="0023034E">
          <w:pPr>
            <w:pStyle w:val="ED6B9A1082A44D4D805D145EDDC8BC5D"/>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23034E" w:rsidRPr="009119BF" w:rsidRDefault="0023034E"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23034E" w:rsidRPr="009119BF" w:rsidRDefault="0023034E" w:rsidP="0023034E">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23034E" w:rsidP="0023034E">
          <w:pPr>
            <w:pStyle w:val="FF15510CD514409FAFE871518759C642"/>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23034E" w:rsidRPr="0067479A" w:rsidRDefault="0023034E"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D75BC0" w:rsidRDefault="0023034E" w:rsidP="0023034E">
          <w:pPr>
            <w:pStyle w:val="7B3E8CC831C848B3B61BD99B490C559A"/>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23034E" w:rsidRPr="009119BF" w:rsidRDefault="0023034E"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23034E" w:rsidRPr="009119BF" w:rsidRDefault="0023034E" w:rsidP="0023034E">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23034E" w:rsidRPr="009119BF" w:rsidRDefault="0023034E" w:rsidP="0023034E">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23034E" w:rsidP="0023034E">
          <w:pPr>
            <w:pStyle w:val="8771206F26D04AE7B0413E2CBEFE1BE5"/>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51567C9771244487BAEAAADBB520C7F9"/>
        <w:category>
          <w:name w:val="General"/>
          <w:gallery w:val="placeholder"/>
        </w:category>
        <w:types>
          <w:type w:val="bbPlcHdr"/>
        </w:types>
        <w:behaviors>
          <w:behavior w:val="content"/>
        </w:behaviors>
        <w:guid w:val="{9C718F8F-8381-4B71-83FB-351AF7017661}"/>
      </w:docPartPr>
      <w:docPartBody>
        <w:p w:rsidR="00D75BC0" w:rsidRDefault="00CC196E" w:rsidP="00CC196E">
          <w:pPr>
            <w:pStyle w:val="51567C9771244487BAEAAADBB520C7F9"/>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6976">
    <w:abstractNumId w:val="7"/>
  </w:num>
  <w:num w:numId="2" w16cid:durableId="1121339305">
    <w:abstractNumId w:val="3"/>
  </w:num>
  <w:num w:numId="3" w16cid:durableId="815729164">
    <w:abstractNumId w:val="16"/>
  </w:num>
  <w:num w:numId="4" w16cid:durableId="1950308531">
    <w:abstractNumId w:val="4"/>
  </w:num>
  <w:num w:numId="5" w16cid:durableId="1949460462">
    <w:abstractNumId w:val="0"/>
  </w:num>
  <w:num w:numId="6" w16cid:durableId="1171724676">
    <w:abstractNumId w:val="8"/>
  </w:num>
  <w:num w:numId="7" w16cid:durableId="1196581111">
    <w:abstractNumId w:val="15"/>
  </w:num>
  <w:num w:numId="8" w16cid:durableId="131872226">
    <w:abstractNumId w:val="6"/>
  </w:num>
  <w:num w:numId="9" w16cid:durableId="929968200">
    <w:abstractNumId w:val="10"/>
  </w:num>
  <w:num w:numId="10" w16cid:durableId="1157721189">
    <w:abstractNumId w:val="12"/>
  </w:num>
  <w:num w:numId="11" w16cid:durableId="366688078">
    <w:abstractNumId w:val="2"/>
  </w:num>
  <w:num w:numId="12" w16cid:durableId="1144814820">
    <w:abstractNumId w:val="11"/>
  </w:num>
  <w:num w:numId="13" w16cid:durableId="1497643936">
    <w:abstractNumId w:val="9"/>
  </w:num>
  <w:num w:numId="14" w16cid:durableId="634020401">
    <w:abstractNumId w:val="14"/>
  </w:num>
  <w:num w:numId="15" w16cid:durableId="872575498">
    <w:abstractNumId w:val="5"/>
  </w:num>
  <w:num w:numId="16" w16cid:durableId="1631472030">
    <w:abstractNumId w:val="1"/>
  </w:num>
  <w:num w:numId="17" w16cid:durableId="923690489">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577D9"/>
    <w:rsid w:val="001C28FB"/>
    <w:rsid w:val="0023034E"/>
    <w:rsid w:val="00346854"/>
    <w:rsid w:val="003D4D91"/>
    <w:rsid w:val="003F602D"/>
    <w:rsid w:val="0044626A"/>
    <w:rsid w:val="00464BCD"/>
    <w:rsid w:val="004666AA"/>
    <w:rsid w:val="00467B0F"/>
    <w:rsid w:val="004E5117"/>
    <w:rsid w:val="00622187"/>
    <w:rsid w:val="00671B4F"/>
    <w:rsid w:val="00683B39"/>
    <w:rsid w:val="00692521"/>
    <w:rsid w:val="007A2511"/>
    <w:rsid w:val="00871349"/>
    <w:rsid w:val="008975C7"/>
    <w:rsid w:val="00967B3C"/>
    <w:rsid w:val="00A2115F"/>
    <w:rsid w:val="00AA6C2C"/>
    <w:rsid w:val="00B2395C"/>
    <w:rsid w:val="00B366E8"/>
    <w:rsid w:val="00B60B2A"/>
    <w:rsid w:val="00BC4895"/>
    <w:rsid w:val="00BD31B6"/>
    <w:rsid w:val="00C21F9B"/>
    <w:rsid w:val="00CC196E"/>
    <w:rsid w:val="00D75BC0"/>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034E"/>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34E"/>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23034E"/>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2">
    <w:name w:val="4141C00FFCA246B7A37B9347CE260FF0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2">
    <w:name w:val="30553E721C5E4D5885B6D3141B2352E6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2">
    <w:name w:val="C4492CC7E9DC40D383C8AFFC19BF77AA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2">
    <w:name w:val="2FE1D9DE16114B1E98B505B5A4C00258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2">
    <w:name w:val="0C7D2410375646A591138201E1B4C233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2">
    <w:name w:val="F2C280D93869446E91F4336B62F4306E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2">
    <w:name w:val="49867313422046A38FD6426AA7424A29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2">
    <w:name w:val="781233E50CF4497897CC4ED8981A6F96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2">
    <w:name w:val="988D3454AC4349CB95002D1F9528487C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2">
    <w:name w:val="99B111EF95814CC0AB467AD0E8A997A6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2">
    <w:name w:val="333DE043A0114AA3A2FCC41943789101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2">
    <w:name w:val="01DD7AC790344B688374BEED032537EF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2">
    <w:name w:val="DB882D1BB40B4FAD820F0764CB2A961C2"/>
    <w:rsid w:val="00622187"/>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2">
    <w:name w:val="DA34E8016DBB42CE92256C45E6A83D24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2">
    <w:name w:val="5948958A58064DDBA5AE7CC6DA04660A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2">
    <w:name w:val="762C9DE58FCC4A86B4B7267EE9B91963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2">
    <w:name w:val="99024833FDCC460181C72556D5E0F293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2">
    <w:name w:val="3D2D69B24B634C3DACADE2C1AB25528D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2">
    <w:name w:val="2FCBEBC95B39447CA67C653DACA4A872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2">
    <w:name w:val="D5464AF3132A482183FCAA152A88D39E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2">
    <w:name w:val="6596281A542C489E962008E9138D6BE0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2">
    <w:name w:val="CCC7832EF8DD4033985F0AC1D3A30F57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2">
    <w:name w:val="CD154223655342A892B9730A9F925E8C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2">
    <w:name w:val="13624858CCFC48FAAE11D167B315EA62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2">
    <w:name w:val="73DBE40179474CED92BC7558352FD83C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2">
    <w:name w:val="391BD6B4EFC74466AE3EC4EE56875AA2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2">
    <w:name w:val="4621829079A44F4AB8147A861EDCD102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2">
    <w:name w:val="6774B1FA78E64845B1F43A239F651CAA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2">
    <w:name w:val="FDC0B67380B34AE986ED9A90EC0FB663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2">
    <w:name w:val="77DC7CB61A6E463B8E193D9352AD2CE8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2">
    <w:name w:val="6F57187ECA1A4B43975FD779CB335D5C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2">
    <w:name w:val="97C59CF040A04086BB163884EC28E655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2">
    <w:name w:val="D15D0A0B79EF482F8DC16193FD730FAB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2">
    <w:name w:val="C10E2500B02D4E9DA11FC0A813D6880E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2">
    <w:name w:val="3226C6874B444F5186DE51E937909C36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2">
    <w:name w:val="52ABFCC721FE4A8A99B70F3EDAE57F31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2">
    <w:name w:val="C03BA5A845514659ADD168C5E65FCEBB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2">
    <w:name w:val="526479531BA94CEFBD52F98FE2AD00532"/>
    <w:rsid w:val="00622187"/>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2">
    <w:name w:val="924FA38881FB47C693B78ACE99B4D4CF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2">
    <w:name w:val="ED6B9A1082A44D4D805D145EDDC8BC5D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2">
    <w:name w:val="FF15510CD514409FAFE871518759C642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2">
    <w:name w:val="7B3E8CC831C848B3B61BD99B490C559A2"/>
    <w:rsid w:val="00622187"/>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2">
    <w:name w:val="8771206F26D04AE7B0413E2CBEFE1BE52"/>
    <w:rsid w:val="00622187"/>
    <w:pPr>
      <w:spacing w:after="0" w:line="240" w:lineRule="auto"/>
      <w:ind w:left="720"/>
    </w:pPr>
    <w:rPr>
      <w:rFonts w:ascii="Times New Roman" w:eastAsia="Times New Roman" w:hAnsi="Times New Roman" w:cs="Times New Roman"/>
      <w:sz w:val="24"/>
      <w:szCs w:val="24"/>
      <w:lang w:val="en-GB" w:eastAsia="fr-FR"/>
    </w:rPr>
  </w:style>
  <w:style w:type="paragraph" w:customStyle="1" w:styleId="4141C00FFCA246B7A37B9347CE260FF0">
    <w:name w:val="4141C00FFCA246B7A37B9347CE260FF0"/>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
    <w:name w:val="30553E721C5E4D5885B6D3141B2352E6"/>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
    <w:name w:val="C4492CC7E9DC40D383C8AFFC19BF77AA"/>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
    <w:name w:val="2FE1D9DE16114B1E98B505B5A4C00258"/>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
    <w:name w:val="0C7D2410375646A591138201E1B4C233"/>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
    <w:name w:val="F2C280D93869446E91F4336B62F4306E"/>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
    <w:name w:val="49867313422046A38FD6426AA7424A29"/>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
    <w:name w:val="781233E50CF4497897CC4ED8981A6F96"/>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
    <w:name w:val="988D3454AC4349CB95002D1F9528487C"/>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
    <w:name w:val="99B111EF95814CC0AB467AD0E8A997A6"/>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
    <w:name w:val="333DE043A0114AA3A2FCC41943789101"/>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
    <w:name w:val="01DD7AC790344B688374BEED032537EF"/>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
    <w:name w:val="DB882D1BB40B4FAD820F0764CB2A961C"/>
    <w:rsid w:val="0023034E"/>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
    <w:name w:val="DA34E8016DBB42CE92256C45E6A83D24"/>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
    <w:name w:val="5948958A58064DDBA5AE7CC6DA04660A"/>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
    <w:name w:val="762C9DE58FCC4A86B4B7267EE9B91963"/>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
    <w:name w:val="99024833FDCC460181C72556D5E0F293"/>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
    <w:name w:val="3D2D69B24B634C3DACADE2C1AB25528D"/>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
    <w:name w:val="2FCBEBC95B39447CA67C653DACA4A872"/>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
    <w:name w:val="D5464AF3132A482183FCAA152A88D39E"/>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
    <w:name w:val="6596281A542C489E962008E9138D6BE0"/>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
    <w:name w:val="CCC7832EF8DD4033985F0AC1D3A30F57"/>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
    <w:name w:val="CD154223655342A892B9730A9F925E8C"/>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
    <w:name w:val="13624858CCFC48FAAE11D167B315EA62"/>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
    <w:name w:val="73DBE40179474CED92BC7558352FD83C"/>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
    <w:name w:val="391BD6B4EFC74466AE3EC4EE56875AA2"/>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
    <w:name w:val="4621829079A44F4AB8147A861EDCD102"/>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
    <w:name w:val="6774B1FA78E64845B1F43A239F651CAA"/>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
    <w:name w:val="FDC0B67380B34AE986ED9A90EC0FB663"/>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
    <w:name w:val="77DC7CB61A6E463B8E193D9352AD2CE8"/>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
    <w:name w:val="6F57187ECA1A4B43975FD779CB335D5C"/>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
    <w:name w:val="97C59CF040A04086BB163884EC28E655"/>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
    <w:name w:val="D15D0A0B79EF482F8DC16193FD730FAB"/>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
    <w:name w:val="C10E2500B02D4E9DA11FC0A813D6880E"/>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
    <w:name w:val="3226C6874B444F5186DE51E937909C36"/>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
    <w:name w:val="52ABFCC721FE4A8A99B70F3EDAE57F31"/>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
    <w:name w:val="C03BA5A845514659ADD168C5E65FCEBB"/>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
    <w:name w:val="526479531BA94CEFBD52F98FE2AD0053"/>
    <w:rsid w:val="0023034E"/>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
    <w:name w:val="924FA38881FB47C693B78ACE99B4D4CF"/>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
    <w:name w:val="ED6B9A1082A44D4D805D145EDDC8BC5D"/>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
    <w:name w:val="FF15510CD514409FAFE871518759C642"/>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
    <w:name w:val="7B3E8CC831C848B3B61BD99B490C559A"/>
    <w:rsid w:val="0023034E"/>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
    <w:name w:val="8771206F26D04AE7B0413E2CBEFE1BE5"/>
    <w:rsid w:val="0023034E"/>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4.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7076</Words>
  <Characters>38924</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BYKOVA Larisa</cp:lastModifiedBy>
  <cp:revision>3</cp:revision>
  <cp:lastPrinted>2015-11-13T09:37:00Z</cp:lastPrinted>
  <dcterms:created xsi:type="dcterms:W3CDTF">2023-09-15T09:29:00Z</dcterms:created>
  <dcterms:modified xsi:type="dcterms:W3CDTF">2023-09-15T09:47:00Z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