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7AAAC598" w14:textId="77777777" w:rsidTr="00A92DD0">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141C00FFCA246B7A37B9347CE260FF0"/>
              </w:placeholder>
            </w:sdtPr>
            <w:sdtEndPr>
              <w:rPr>
                <w:rStyle w:val="DefaultParagraphFont"/>
                <w:color w:val="auto"/>
                <w:lang w:eastAsia="fr-FR"/>
              </w:rPr>
            </w:sdtEndPr>
            <w:sdtContent>
              <w:p w14:paraId="7213BF9C" w14:textId="0911FA0E" w:rsidR="00352A7F" w:rsidRPr="009119BF" w:rsidRDefault="0088603D" w:rsidP="00352A7F">
                <w:pPr>
                  <w:rPr>
                    <w:rFonts w:ascii="Arial Narrow" w:eastAsiaTheme="minorHAnsi" w:hAnsi="Arial Narrow" w:cstheme="minorBidi"/>
                    <w:color w:val="000000" w:themeColor="text1"/>
                    <w:sz w:val="22"/>
                    <w:szCs w:val="22"/>
                    <w:lang w:val="fr-FR" w:eastAsia="en-US"/>
                  </w:rPr>
                </w:pPr>
                <w:r>
                  <w:rPr>
                    <w:rStyle w:val="Style1"/>
                    <w:rFonts w:ascii="Arial Narrow" w:hAnsi="Arial Narrow"/>
                    <w:sz w:val="22"/>
                    <w:szCs w:val="22"/>
                    <w:lang w:val="fr-FR" w:eastAsia="en-US"/>
                  </w:rPr>
                  <w:t>GA/2024</w:t>
                </w:r>
              </w:p>
            </w:sdtContent>
          </w:sdt>
        </w:tc>
      </w:tr>
      <w:tr w:rsidR="00352A7F" w:rsidRPr="009119BF" w14:paraId="3E94F74B" w14:textId="77777777" w:rsidTr="00A92DD0">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ermStart w:id="2058162336" w:edGrp="everyone" w:displacedByCustomXml="prev"/>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permEnd w:id="2058162336" w:displacedByCustomXml="next"/>
            </w:sdtContent>
          </w:sdt>
        </w:tc>
      </w:tr>
      <w:tr w:rsidR="00352A7F" w:rsidRPr="009119BF" w14:paraId="4F50C9DB" w14:textId="77777777" w:rsidTr="00A92DD0">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placeholder>
                <w:docPart w:val="C4492CC7E9DC40D383C8AFFC19BF77AA"/>
              </w:placeholder>
              <w:showingPlcHdr/>
            </w:sdtPr>
            <w:sdtEndPr>
              <w:rPr>
                <w:rStyle w:val="DefaultParagraphFont"/>
                <w:color w:val="auto"/>
                <w:lang w:eastAsia="fr-FR"/>
              </w:rPr>
            </w:sdtEndPr>
            <w:sdtContent>
              <w:permStart w:id="583361112" w:edGrp="everyone" w:displacedByCustomXml="prev"/>
              <w:p w14:paraId="6949CD2B"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permEnd w:id="583361112" w:displacedByCustomXml="next"/>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F9B5E42">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000000"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permStart w:id="1099763991" w:edGrp="everyone"/>
          <w:r w:rsidR="00352A7F" w:rsidRPr="009119BF">
            <w:rPr>
              <w:rStyle w:val="PlaceholderText"/>
              <w:rFonts w:ascii="Arial Narrow" w:hAnsi="Arial Narrow"/>
              <w:b/>
              <w:i/>
              <w:sz w:val="28"/>
              <w:szCs w:val="28"/>
              <w:highlight w:val="yellow"/>
            </w:rPr>
            <w:t>&lt;THE GRANTEE&gt;</w:t>
          </w:r>
          <w:permEnd w:id="1099763991"/>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222775FF" w:rsidR="00352A7F" w:rsidRPr="009119BF" w:rsidRDefault="00000000"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dtPr>
        <w:sdtEndPr>
          <w:rPr>
            <w:rStyle w:val="DefaultParagraphFont"/>
            <w:color w:val="000000"/>
          </w:rPr>
        </w:sdtEndPr>
        <w:sdtContent>
          <w:r w:rsidR="0088603D">
            <w:rPr>
              <w:rStyle w:val="Style3"/>
              <w:rFonts w:ascii="Arial Narrow" w:hAnsi="Arial Narrow"/>
              <w:sz w:val="22"/>
              <w:szCs w:val="22"/>
            </w:rPr>
            <w:t>William Massolin</w:t>
          </w:r>
        </w:sdtContent>
      </w:sdt>
      <w:r w:rsidR="0088603D">
        <w:rPr>
          <w:rFonts w:ascii="Arial Narrow" w:hAnsi="Arial Narrow"/>
          <w:color w:val="000000"/>
          <w:sz w:val="22"/>
          <w:szCs w:val="22"/>
        </w:rPr>
        <w:t>, Head of Council of Europe Programme Office in Ankara</w:t>
      </w:r>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413E41B5" w14:textId="77777777" w:rsidR="00352A7F" w:rsidRPr="00966F56" w:rsidRDefault="00352A7F" w:rsidP="00352A7F">
      <w:pPr>
        <w:pStyle w:val="BodyText3"/>
        <w:spacing w:after="0"/>
        <w:ind w:right="649"/>
        <w:jc w:val="both"/>
        <w:rPr>
          <w:rFonts w:ascii="Arial Narrow" w:hAnsi="Arial Narrow"/>
          <w:sz w:val="22"/>
          <w:szCs w:val="22"/>
          <w:lang w:val="en-US"/>
        </w:rPr>
      </w:pPr>
      <w:permStart w:id="1116304082" w:edGrp="everyone"/>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“the </w:t>
      </w:r>
      <w:r>
        <w:rPr>
          <w:rFonts w:ascii="Arial Narrow" w:hAnsi="Arial Narrow"/>
          <w:sz w:val="22"/>
          <w:szCs w:val="22"/>
          <w:lang w:val="en-US"/>
        </w:rPr>
        <w:t xml:space="preserve">Lead </w:t>
      </w:r>
      <w:r w:rsidRPr="00F975E6">
        <w:rPr>
          <w:rFonts w:ascii="Arial Narrow" w:hAnsi="Arial Narrow"/>
          <w:sz w:val="22"/>
          <w:szCs w:val="22"/>
          <w:lang w:val="en-US"/>
        </w:rPr>
        <w:t>Grantee”);</w:t>
      </w:r>
    </w:p>
    <w:permEnd w:id="1116304082"/>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0DEC32AF" w:rsidR="00352A7F" w:rsidRPr="009119BF" w:rsidRDefault="00000000" w:rsidP="00352A7F">
      <w:pPr>
        <w:pStyle w:val="BodyText3"/>
        <w:spacing w:after="0"/>
        <w:ind w:right="649"/>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Content>
          <w:r w:rsidR="00352A7F"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placeholder>
            <w:docPart w:val="F2C280D93869446E91F4336B62F4306E"/>
          </w:placeholder>
        </w:sdtPr>
        <w:sdtEndPr>
          <w:rPr>
            <w:rStyle w:val="DefaultParagraphFont"/>
          </w:rPr>
        </w:sdtEndPr>
        <w:sdtContent>
          <w:r w:rsidR="0088603D">
            <w:rPr>
              <w:rStyle w:val="Style13"/>
              <w:rFonts w:ascii="Arial Narrow" w:hAnsi="Arial Narrow"/>
              <w:sz w:val="22"/>
              <w:szCs w:val="22"/>
            </w:rPr>
            <w:t>“Fostering women’s access to justice in Türkiye”</w:t>
          </w:r>
        </w:sdtContent>
      </w:sdt>
      <w:sdt>
        <w:sdtPr>
          <w:rPr>
            <w:rFonts w:ascii="Arial Narrow" w:hAnsi="Arial Narrow"/>
            <w:sz w:val="22"/>
            <w:szCs w:val="22"/>
          </w:rPr>
          <w:id w:val="1483967889"/>
          <w:lock w:val="contentLocked"/>
          <w:placeholder>
            <w:docPart w:val="DEC2FA2327C84589B37BF4725F8A098B"/>
          </w:placeholder>
        </w:sdtPr>
        <w:sdtContent>
          <w:r w:rsidR="00352A7F"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12CED7CB" w:rsidR="00352A7F" w:rsidRPr="009119BF" w:rsidRDefault="00000000"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dtPr>
        <w:sdtEndPr>
          <w:rPr>
            <w:rStyle w:val="DefaultParagraphFont"/>
            <w:color w:val="auto"/>
          </w:rPr>
        </w:sdtEndPr>
        <w:sdtContent>
          <w:r w:rsidR="00E45EC8">
            <w:rPr>
              <w:rStyle w:val="Style10"/>
              <w:rFonts w:ascii="Arial Narrow" w:hAnsi="Arial Narrow"/>
              <w:sz w:val="22"/>
              <w:szCs w:val="22"/>
            </w:rPr>
            <w:t>15</w:t>
          </w:r>
          <w:r w:rsidR="0088603D">
            <w:rPr>
              <w:rStyle w:val="Style10"/>
              <w:rFonts w:ascii="Arial Narrow" w:hAnsi="Arial Narrow"/>
              <w:sz w:val="22"/>
              <w:szCs w:val="22"/>
            </w:rPr>
            <w:t xml:space="preserve"> 000 €</w:t>
          </w:r>
        </w:sdtContent>
      </w:sdt>
      <w:sdt>
        <w:sdtPr>
          <w:rPr>
            <w:rFonts w:ascii="Arial Narrow" w:hAnsi="Arial Narrow"/>
            <w:sz w:val="22"/>
            <w:szCs w:val="22"/>
          </w:rPr>
          <w:id w:val="-262156942"/>
          <w:lock w:val="contentLocked"/>
          <w:placeholder>
            <w:docPart w:val="DEC2FA2327C84589B37BF4725F8A098B"/>
          </w:placeholder>
        </w:sdtPr>
        <w:sdtContent>
          <w:r w:rsidR="00352A7F" w:rsidRPr="009119BF">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781233E50CF4497897CC4ED8981A6F96"/>
          </w:placeholder>
        </w:sdtPr>
        <w:sdtEndPr>
          <w:rPr>
            <w:rStyle w:val="DefaultParagraphFont"/>
            <w:color w:val="auto"/>
          </w:rPr>
        </w:sdtEndPr>
        <w:sdtContent>
          <w:r w:rsidR="00E45EC8">
            <w:rPr>
              <w:rStyle w:val="Style11"/>
              <w:rFonts w:ascii="Arial Narrow" w:hAnsi="Arial Narrow"/>
              <w:sz w:val="22"/>
              <w:szCs w:val="22"/>
            </w:rPr>
            <w:t>fifteen</w:t>
          </w:r>
          <w:r w:rsidR="0088603D">
            <w:rPr>
              <w:rStyle w:val="Style11"/>
              <w:rFonts w:ascii="Arial Narrow" w:hAnsi="Arial Narrow"/>
              <w:sz w:val="22"/>
              <w:szCs w:val="22"/>
            </w:rPr>
            <w:t xml:space="preserve"> thousand Euros</w:t>
          </w:r>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DEC2FA2327C84589B37BF4725F8A098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988D3454AC4349CB95002D1F9528487C"/>
          </w:placeholder>
          <w:showingPlcHdr/>
        </w:sdtPr>
        <w:sdtEndPr>
          <w:rPr>
            <w:rStyle w:val="DefaultParagraphFont"/>
            <w:color w:val="auto"/>
          </w:rPr>
        </w:sdtEndPr>
        <w:sdtContent>
          <w:permStart w:id="814623283"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title of the Action</w:t>
          </w:r>
          <w:r w:rsidR="00352A7F" w:rsidRPr="009119BF">
            <w:rPr>
              <w:rFonts w:ascii="Arial Narrow" w:hAnsi="Arial Narrow"/>
              <w:color w:val="808080" w:themeColor="background1" w:themeShade="80"/>
              <w:sz w:val="22"/>
              <w:szCs w:val="22"/>
              <w:highlight w:val="yellow"/>
            </w:rPr>
            <w:t>&gt;</w:t>
          </w:r>
          <w:permEnd w:id="814623283"/>
        </w:sdtContent>
      </w:sdt>
      <w:sdt>
        <w:sdtPr>
          <w:rPr>
            <w:rFonts w:ascii="Arial Narrow" w:hAnsi="Arial Narrow"/>
            <w:sz w:val="22"/>
            <w:szCs w:val="22"/>
          </w:rPr>
          <w:id w:val="27156186"/>
          <w:lock w:val="contentLocked"/>
          <w:placeholder>
            <w:docPart w:val="DEC2FA2327C84589B37BF4725F8A098B"/>
          </w:placeholder>
        </w:sdt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Content>
        <w:p w14:paraId="3B0665CA" w14:textId="7584CC73"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77777777" w:rsidR="00352A7F" w:rsidRPr="009119BF" w:rsidRDefault="00000000"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showingPlcHdr/>
          <w:date w:fullDate="2016-05-07T00:00:00Z">
            <w:dateFormat w:val="dd MMMM yyyy"/>
            <w:lid w:val="en-GB"/>
            <w:storeMappedDataAs w:val="dateTime"/>
            <w:calendar w:val="gregorian"/>
          </w:date>
        </w:sdtPr>
        <w:sdtEndPr>
          <w:rPr>
            <w:rStyle w:val="DefaultParagraphFont"/>
            <w:color w:val="auto"/>
          </w:rPr>
        </w:sdtEndPr>
        <w:sdtContent>
          <w:permStart w:id="1069511181"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permEnd w:id="1069511181"/>
        </w:sdtContent>
      </w:sdt>
      <w:sdt>
        <w:sdtPr>
          <w:rPr>
            <w:rFonts w:ascii="Arial Narrow" w:hAnsi="Arial Narrow"/>
            <w:sz w:val="22"/>
            <w:szCs w:val="22"/>
          </w:rPr>
          <w:id w:val="1554353407"/>
          <w:lock w:val="contentLocked"/>
          <w:placeholder>
            <w:docPart w:val="DEC2FA2327C84589B37BF4725F8A098B"/>
          </w:placeholder>
        </w:sdt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showingPlcHdr/>
          <w:date w:fullDate="2016-05-28T00:00:00Z">
            <w:dateFormat w:val="dd MMMM yyyy"/>
            <w:lid w:val="en-GB"/>
            <w:storeMappedDataAs w:val="dateTime"/>
            <w:calendar w:val="gregorian"/>
          </w:date>
        </w:sdtPr>
        <w:sdtEndPr>
          <w:rPr>
            <w:rStyle w:val="DefaultParagraphFont"/>
            <w:color w:val="auto"/>
          </w:rPr>
        </w:sdtEndPr>
        <w:sdtContent>
          <w:permStart w:id="1229401125"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permEnd w:id="1229401125"/>
        </w:sdtContent>
      </w:sdt>
      <w:sdt>
        <w:sdtPr>
          <w:rPr>
            <w:rFonts w:ascii="Arial Narrow" w:hAnsi="Arial Narrow"/>
            <w:sz w:val="22"/>
            <w:szCs w:val="22"/>
          </w:rPr>
          <w:id w:val="770353281"/>
          <w:lock w:val="contentLocked"/>
          <w:placeholder>
            <w:docPart w:val="DEC2FA2327C84589B37BF4725F8A098B"/>
          </w:placeholder>
        </w:sdt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385F5596"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p w14:paraId="080157CE" w14:textId="3F470A8F"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0"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3B45E5ED"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3927E28" w14:textId="301E5452" w:rsidR="00A013BE" w:rsidRDefault="00A013BE" w:rsidP="00352A7F">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w:t>
      </w:r>
      <w:r w:rsidR="00FD5687">
        <w:rPr>
          <w:rFonts w:ascii="Arial Narrow" w:hAnsi="Arial Narrow"/>
          <w:sz w:val="22"/>
          <w:szCs w:val="22"/>
        </w:rPr>
        <w:t xml:space="preserve">shall </w:t>
      </w:r>
      <w:r w:rsidRPr="00BA05BE">
        <w:rPr>
          <w:rFonts w:ascii="Arial Narrow" w:hAnsi="Arial Narrow"/>
          <w:sz w:val="22"/>
          <w:szCs w:val="22"/>
        </w:rPr>
        <w:t xml:space="preserve">vest </w:t>
      </w:r>
      <w:r w:rsidR="00FD5687">
        <w:rPr>
          <w:rFonts w:ascii="Arial Narrow" w:hAnsi="Arial Narrow"/>
          <w:sz w:val="22"/>
          <w:szCs w:val="22"/>
        </w:rPr>
        <w:t>in</w:t>
      </w:r>
      <w:r w:rsidRPr="00BA05BE">
        <w:rPr>
          <w:rFonts w:ascii="Arial Narrow" w:hAnsi="Arial Narrow"/>
          <w:sz w:val="22"/>
          <w:szCs w:val="22"/>
        </w:rPr>
        <w:t xml:space="preserve"> the Grantee. All references to “Lead Grantee” and “Grantees” shall therefore apply equally to the Grantee applying.</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57091042" w:rsidR="00352A7F" w:rsidRDefault="00053D42" w:rsidP="00053D42">
      <w:pPr>
        <w:pStyle w:val="BodyText3"/>
        <w:ind w:right="649" w:firstLine="567"/>
        <w:rPr>
          <w:rFonts w:ascii="Arial Narrow" w:hAnsi="Arial Narrow"/>
          <w:sz w:val="22"/>
          <w:szCs w:val="22"/>
        </w:rPr>
      </w:pPr>
      <w:r>
        <w:rPr>
          <w:rFonts w:ascii="Arial Narrow" w:hAnsi="Arial Narrow"/>
          <w:sz w:val="22"/>
          <w:szCs w:val="22"/>
        </w:rPr>
        <w:t>4</w:t>
      </w:r>
      <w:r w:rsidR="00352A7F">
        <w:rPr>
          <w:rFonts w:ascii="Arial Narrow" w:hAnsi="Arial Narrow"/>
          <w:sz w:val="22"/>
          <w:szCs w:val="22"/>
        </w:rPr>
        <w:t xml:space="preserve">.1. The Grantees must designate a coordinator </w:t>
      </w:r>
      <w:r w:rsidR="00352A7F" w:rsidRPr="00BA05BE">
        <w:rPr>
          <w:rFonts w:ascii="Arial Narrow" w:hAnsi="Arial Narrow"/>
          <w:sz w:val="22"/>
          <w:szCs w:val="22"/>
        </w:rPr>
        <w:t>hereinafter referred to as “the Lead Grantee</w:t>
      </w:r>
      <w:r w:rsidR="00352A7F">
        <w:rPr>
          <w:rFonts w:ascii="Arial Narrow" w:hAnsi="Arial Narrow"/>
          <w:sz w:val="22"/>
          <w:szCs w:val="22"/>
        </w:rPr>
        <w:t>”.</w:t>
      </w:r>
    </w:p>
    <w:p w14:paraId="6B9847AB" w14:textId="5D70A6DB" w:rsidR="00352A7F" w:rsidRPr="00134961" w:rsidRDefault="00053D42" w:rsidP="00053D42">
      <w:pPr>
        <w:pStyle w:val="BodyText3"/>
        <w:ind w:right="649" w:firstLine="567"/>
        <w:rPr>
          <w:rFonts w:ascii="Arial Narrow" w:hAnsi="Arial Narrow"/>
          <w:sz w:val="22"/>
          <w:szCs w:val="22"/>
        </w:rPr>
      </w:pPr>
      <w:r>
        <w:rPr>
          <w:rFonts w:ascii="Arial Narrow" w:hAnsi="Arial Narrow"/>
          <w:sz w:val="22"/>
          <w:szCs w:val="22"/>
        </w:rPr>
        <w:lastRenderedPageBreak/>
        <w:t>4</w:t>
      </w:r>
      <w:r w:rsidR="00352A7F">
        <w:rPr>
          <w:rFonts w:ascii="Arial Narrow" w:hAnsi="Arial Narrow"/>
          <w:sz w:val="22"/>
          <w:szCs w:val="22"/>
        </w:rPr>
        <w:t>.2. Each Grantee shall:</w:t>
      </w:r>
    </w:p>
    <w:p w14:paraId="4C026B53"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undertake to implement the Action, as described in APPENDICES I and II, in accordance with the terms and conditions of the current Agreement;</w:t>
      </w:r>
    </w:p>
    <w:p w14:paraId="13DC37D5"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02569058" w14:textId="77777777" w:rsidR="00352A7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4DEC28A7" w14:textId="77777777" w:rsidR="00352A7F" w:rsidRPr="00134961" w:rsidRDefault="00352A7F" w:rsidP="00C74669">
      <w:pPr>
        <w:pStyle w:val="BodyText3"/>
        <w:numPr>
          <w:ilvl w:val="0"/>
          <w:numId w:val="34"/>
        </w:numPr>
        <w:ind w:left="1134"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77E080B5" w14:textId="77777777" w:rsidR="00352A7F" w:rsidRPr="00134961"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7AB6A220"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0"/>
    </w:p>
    <w:p w14:paraId="4B76A7E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1B4CB924"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6967484F" w14:textId="6D1A387C"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C74669">
      <w:pPr>
        <w:pStyle w:val="BodyText3"/>
        <w:numPr>
          <w:ilvl w:val="0"/>
          <w:numId w:val="34"/>
        </w:numPr>
        <w:ind w:left="1134"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57E35305"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6F2027F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36A3DDCC" w14:textId="5822162D"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sidR="00D54682">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4780BE04"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6A24F709" w:rsidR="00352A7F" w:rsidRDefault="00053D42" w:rsidP="00352A7F">
      <w:pPr>
        <w:pStyle w:val="BodyText3"/>
        <w:tabs>
          <w:tab w:val="left" w:pos="567"/>
        </w:tabs>
        <w:ind w:right="646"/>
        <w:rPr>
          <w:rFonts w:ascii="Arial Narrow" w:hAnsi="Arial Narrow"/>
          <w:sz w:val="22"/>
          <w:szCs w:val="22"/>
        </w:rPr>
      </w:pPr>
      <w:r>
        <w:rPr>
          <w:rFonts w:ascii="Arial Narrow" w:hAnsi="Arial Narrow"/>
          <w:sz w:val="22"/>
          <w:szCs w:val="22"/>
        </w:rPr>
        <w:tab/>
        <w:t>4</w:t>
      </w:r>
      <w:r w:rsidR="00352A7F">
        <w:rPr>
          <w:rFonts w:ascii="Arial Narrow" w:hAnsi="Arial Narrow"/>
          <w:sz w:val="22"/>
          <w:szCs w:val="22"/>
        </w:rPr>
        <w:t>.3. The Lead Grantee shall:</w:t>
      </w:r>
    </w:p>
    <w:p w14:paraId="606984E1"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4B1B99BC" w14:textId="63C470C9"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w:t>
      </w:r>
      <w:r w:rsidR="00494D96">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7CE58DA5"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0D77F6AB"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E3EBE2F" w14:textId="00AA0619" w:rsidR="00352A7F" w:rsidRPr="008C1DEB"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lastRenderedPageBreak/>
        <w:t>before the start of the implementation of the action, submit this list of pre-existing rights (Article 2.</w:t>
      </w:r>
      <w:r w:rsidR="00494D96">
        <w:rPr>
          <w:rFonts w:ascii="Arial Narrow" w:hAnsi="Arial Narrow"/>
          <w:spacing w:val="-3"/>
          <w:sz w:val="22"/>
          <w:szCs w:val="22"/>
        </w:rPr>
        <w:t>4</w:t>
      </w:r>
      <w:r w:rsidRPr="008C1DEB">
        <w:rPr>
          <w:rFonts w:ascii="Arial Narrow" w:hAnsi="Arial Narrow"/>
          <w:spacing w:val="-3"/>
          <w:sz w:val="22"/>
          <w:szCs w:val="22"/>
        </w:rPr>
        <w:t>.2. i)) to the Council</w:t>
      </w:r>
      <w:r>
        <w:rPr>
          <w:rFonts w:ascii="Arial Narrow" w:hAnsi="Arial Narrow"/>
          <w:spacing w:val="-3"/>
          <w:sz w:val="22"/>
          <w:szCs w:val="22"/>
        </w:rPr>
        <w:t>;</w:t>
      </w:r>
    </w:p>
    <w:p w14:paraId="5812F687" w14:textId="002D55A0" w:rsidR="00352A7F" w:rsidRPr="00942F97"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z w:val="22"/>
          <w:szCs w:val="22"/>
        </w:rPr>
        <w:t xml:space="preserve">transmit to the Council of Europe </w:t>
      </w:r>
      <w:r w:rsidR="0090285E">
        <w:rPr>
          <w:rFonts w:ascii="Arial Narrow" w:hAnsi="Arial Narrow"/>
          <w:sz w:val="22"/>
          <w:szCs w:val="22"/>
        </w:rPr>
        <w:t xml:space="preserve"> interim narrative and</w:t>
      </w:r>
      <w:r w:rsidRPr="008C1DEB">
        <w:rPr>
          <w:rFonts w:ascii="Arial Narrow" w:hAnsi="Arial Narrow"/>
          <w:sz w:val="22"/>
          <w:szCs w:val="22"/>
        </w:rPr>
        <w:t xml:space="preserve"> </w:t>
      </w:r>
      <w:r w:rsidR="0017613B">
        <w:rPr>
          <w:rFonts w:ascii="Arial Narrow" w:hAnsi="Arial Narrow"/>
          <w:sz w:val="22"/>
          <w:szCs w:val="22"/>
        </w:rPr>
        <w:t>financial reports</w:t>
      </w:r>
      <w:r w:rsidR="0017613B" w:rsidRPr="009119BF">
        <w:rPr>
          <w:rStyle w:val="FootnoteReference"/>
          <w:rFonts w:ascii="Arial Narrow" w:hAnsi="Arial Narrow"/>
          <w:sz w:val="22"/>
          <w:szCs w:val="22"/>
        </w:rPr>
        <w:footnoteReference w:id="1"/>
      </w:r>
      <w:r w:rsidR="0017613B">
        <w:rPr>
          <w:rFonts w:ascii="Arial Narrow" w:hAnsi="Arial Narrow"/>
          <w:sz w:val="22"/>
          <w:szCs w:val="22"/>
        </w:rPr>
        <w:t xml:space="preserve"> on </w:t>
      </w:r>
      <w:r w:rsidR="00C631D2">
        <w:rPr>
          <w:rFonts w:ascii="Arial Narrow" w:hAnsi="Arial Narrow"/>
          <w:sz w:val="22"/>
          <w:szCs w:val="22"/>
        </w:rPr>
        <w:t>…/…</w:t>
      </w:r>
      <w:r w:rsidR="00F83FC0">
        <w:rPr>
          <w:rFonts w:ascii="Arial Narrow" w:hAnsi="Arial Narrow"/>
          <w:sz w:val="22"/>
          <w:szCs w:val="22"/>
        </w:rPr>
        <w:t xml:space="preserve"> 2025</w:t>
      </w:r>
      <w:r w:rsidR="0017613B">
        <w:rPr>
          <w:rFonts w:ascii="Arial Narrow" w:hAnsi="Arial Narrow"/>
          <w:sz w:val="22"/>
          <w:szCs w:val="22"/>
        </w:rPr>
        <w:t xml:space="preserve">, </w:t>
      </w:r>
      <w:r w:rsidR="007F380B">
        <w:rPr>
          <w:rFonts w:ascii="Arial Narrow" w:hAnsi="Arial Narrow"/>
          <w:sz w:val="22"/>
          <w:szCs w:val="22"/>
        </w:rPr>
        <w:t xml:space="preserve">and a </w:t>
      </w:r>
      <w:r w:rsidRPr="008C1DEB">
        <w:rPr>
          <w:rFonts w:ascii="Arial Narrow" w:hAnsi="Arial Narrow"/>
          <w:sz w:val="22"/>
          <w:szCs w:val="22"/>
        </w:rPr>
        <w:t>final narrative report on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date>
            <w:dateFormat w:val="dd MMMM yyyy"/>
            <w:lid w:val="en-GB"/>
            <w:storeMappedDataAs w:val="dateTime"/>
            <w:calendar w:val="gregorian"/>
          </w:date>
        </w:sdtPr>
        <w:sdtEndPr>
          <w:rPr>
            <w:rStyle w:val="DefaultParagraphFont"/>
            <w:color w:val="auto"/>
          </w:rPr>
        </w:sdtEndPr>
        <w:sdtContent>
          <w:r w:rsidR="00C631D2">
            <w:rPr>
              <w:rStyle w:val="Style7"/>
              <w:rFonts w:ascii="Arial Narrow" w:hAnsi="Arial Narrow"/>
              <w:sz w:val="22"/>
              <w:szCs w:val="22"/>
            </w:rPr>
            <w:t>…/…/</w:t>
          </w:r>
          <w:r w:rsidR="00F83FC0">
            <w:rPr>
              <w:rStyle w:val="Style7"/>
              <w:rFonts w:ascii="Arial Narrow" w:hAnsi="Arial Narrow"/>
              <w:sz w:val="22"/>
              <w:szCs w:val="22"/>
            </w:rPr>
            <w:t xml:space="preserve"> 2025</w:t>
          </w:r>
        </w:sdtContent>
      </w:sdt>
      <w:r w:rsidRPr="008C1DEB">
        <w:rPr>
          <w:rFonts w:ascii="Arial Narrow" w:hAnsi="Arial Narrow"/>
          <w:sz w:val="22"/>
          <w:szCs w:val="22"/>
        </w:rPr>
        <w:t>:</w:t>
      </w:r>
    </w:p>
    <w:bookmarkStart w:id="1"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6B6A76A2" w:rsidR="00352A7F" w:rsidRPr="007D5799" w:rsidRDefault="00352A7F" w:rsidP="00AF5794">
          <w:pPr>
            <w:pStyle w:val="BodyText3"/>
            <w:numPr>
              <w:ilvl w:val="0"/>
              <w:numId w:val="38"/>
            </w:numPr>
            <w:ind w:left="1134"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date>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00C631D2">
                <w:rPr>
                  <w:rStyle w:val="Style7"/>
                  <w:rFonts w:ascii="Arial Narrow" w:hAnsi="Arial Narrow"/>
                  <w:sz w:val="22"/>
                  <w:szCs w:val="22"/>
                </w:rPr>
                <w:t>…/…./</w:t>
              </w:r>
              <w:r w:rsidR="00F83FC0">
                <w:rPr>
                  <w:rStyle w:val="Style7"/>
                  <w:rFonts w:ascii="Arial Narrow" w:hAnsi="Arial Narrow"/>
                  <w:sz w:val="22"/>
                  <w:szCs w:val="22"/>
                </w:rPr>
                <w:t xml:space="preserve"> 2025</w:t>
              </w:r>
            </w:sdtContent>
          </w:sdt>
          <w:r w:rsidRPr="00966F56">
            <w:rPr>
              <w:rFonts w:ascii="Arial Narrow" w:hAnsi="Arial Narrow"/>
              <w:sz w:val="22"/>
              <w:szCs w:val="22"/>
            </w:rPr>
            <w:t>:</w:t>
          </w:r>
        </w:p>
      </w:sdtContent>
    </w:sdt>
    <w:bookmarkEnd w:id="1" w:displacedByCustomXml="next"/>
    <w:bookmarkStart w:id="2" w:name="_Hlk64388181" w:displacedByCustomXml="next"/>
    <w:sdt>
      <w:sdtPr>
        <w:rPr>
          <w:rFonts w:ascii="Arial Narrow" w:hAnsi="Arial Narrow"/>
          <w:sz w:val="22"/>
          <w:szCs w:val="22"/>
        </w:rPr>
        <w:id w:val="1878592181"/>
        <w:lock w:val="contentLocked"/>
        <w:placeholder>
          <w:docPart w:val="DEC2FA2327C84589B37BF4725F8A098B"/>
        </w:placeholder>
      </w:sdtPr>
      <w:sdtContent>
        <w:p w14:paraId="0F55DDA8" w14:textId="00C9938B" w:rsidR="00352A7F" w:rsidRPr="00966F56" w:rsidRDefault="00352A7F" w:rsidP="00053D42">
          <w:pPr>
            <w:numPr>
              <w:ilvl w:val="0"/>
              <w:numId w:val="21"/>
            </w:numPr>
            <w:tabs>
              <w:tab w:val="left" w:pos="851"/>
            </w:tabs>
            <w:spacing w:before="120" w:after="120"/>
            <w:ind w:left="1417"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053D42">
          <w:pPr>
            <w:tabs>
              <w:tab w:val="left" w:pos="851"/>
            </w:tabs>
            <w:spacing w:before="120" w:after="120"/>
            <w:ind w:left="1417" w:right="646"/>
            <w:contextualSpacing/>
            <w:jc w:val="both"/>
            <w:rPr>
              <w:rFonts w:ascii="Arial Narrow" w:hAnsi="Arial Narrow"/>
              <w:sz w:val="22"/>
              <w:szCs w:val="22"/>
            </w:rPr>
          </w:pPr>
        </w:p>
        <w:p w14:paraId="69ECA3EE" w14:textId="77777777" w:rsidR="00352A7F" w:rsidRPr="009119BF" w:rsidRDefault="00352A7F" w:rsidP="00053D42">
          <w:pPr>
            <w:numPr>
              <w:ilvl w:val="0"/>
              <w:numId w:val="21"/>
            </w:numPr>
            <w:tabs>
              <w:tab w:val="left" w:pos="851"/>
            </w:tabs>
            <w:spacing w:before="120" w:after="120"/>
            <w:ind w:left="1417"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3FE56BA8" w:rsidR="00352A7F" w:rsidRPr="00F83759" w:rsidRDefault="00352A7F" w:rsidP="00053D42">
          <w:pPr>
            <w:pStyle w:val="BodyText3"/>
            <w:ind w:left="567"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r w:rsidR="0042564A">
            <w:rPr>
              <w:rFonts w:ascii="Arial Narrow" w:hAnsi="Arial Narrow"/>
              <w:sz w:val="22"/>
              <w:szCs w:val="22"/>
            </w:rPr>
            <w:t>.</w:t>
          </w:r>
        </w:p>
        <w:p w14:paraId="1057B4A9" w14:textId="77777777" w:rsidR="00352A7F" w:rsidRDefault="00352A7F" w:rsidP="00D47E38">
          <w:pPr>
            <w:pStyle w:val="BodyText3"/>
            <w:ind w:left="1287" w:right="649" w:firstLine="153"/>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053D42">
          <w:pPr>
            <w:pStyle w:val="BodyText3"/>
            <w:ind w:left="567" w:right="649"/>
            <w:jc w:val="both"/>
            <w:rPr>
              <w:rFonts w:ascii="Arial Narrow" w:hAnsi="Arial Narrow"/>
              <w:sz w:val="22"/>
              <w:szCs w:val="22"/>
            </w:rPr>
          </w:pPr>
        </w:p>
        <w:p w14:paraId="7F352C93"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2"/>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523D2D4D" w14:textId="77777777" w:rsidR="009D55F1" w:rsidRDefault="00352A7F" w:rsidP="00CD3D24">
          <w:pPr>
            <w:pStyle w:val="BodyText3"/>
            <w:numPr>
              <w:ilvl w:val="0"/>
              <w:numId w:val="9"/>
            </w:numPr>
            <w:spacing w:after="0"/>
            <w:ind w:left="567" w:right="646" w:hanging="567"/>
            <w:jc w:val="both"/>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p>
        <w:p w14:paraId="1FD8666C" w14:textId="7B2C9FE7" w:rsidR="00352A7F" w:rsidRPr="009D55F1" w:rsidRDefault="00352A7F" w:rsidP="00CD3D24">
          <w:pPr>
            <w:pStyle w:val="BodyText3"/>
            <w:spacing w:after="0"/>
            <w:ind w:left="720" w:right="646"/>
            <w:jc w:val="both"/>
            <w:rPr>
              <w:rFonts w:ascii="Arial Narrow" w:hAnsi="Arial Narrow"/>
              <w:sz w:val="22"/>
              <w:szCs w:val="22"/>
            </w:rPr>
          </w:pPr>
          <w:r w:rsidRPr="009D55F1">
            <w:rPr>
              <w:rFonts w:ascii="Arial Narrow" w:hAnsi="Arial Narrow"/>
              <w:sz w:val="22"/>
              <w:szCs w:val="22"/>
            </w:rPr>
            <w:t>- internal organisation of the consortium;</w:t>
          </w:r>
          <w:r w:rsidRPr="009D55F1">
            <w:rPr>
              <w:rFonts w:ascii="Arial Narrow" w:hAnsi="Arial Narrow"/>
              <w:sz w:val="22"/>
              <w:szCs w:val="22"/>
            </w:rPr>
            <w:tab/>
          </w:r>
          <w:r w:rsidRPr="009D55F1">
            <w:rPr>
              <w:rFonts w:ascii="Arial Narrow" w:hAnsi="Arial Narrow"/>
              <w:sz w:val="22"/>
              <w:szCs w:val="22"/>
            </w:rPr>
            <w:br/>
            <w:t>- distribution of the Council payment(s);</w:t>
          </w:r>
          <w:r w:rsidRPr="009D55F1">
            <w:rPr>
              <w:rFonts w:ascii="Arial Narrow" w:hAnsi="Arial Narrow"/>
              <w:sz w:val="22"/>
              <w:szCs w:val="22"/>
            </w:rPr>
            <w:tab/>
          </w:r>
          <w:r w:rsidRPr="009D55F1">
            <w:rPr>
              <w:rFonts w:ascii="Arial Narrow" w:hAnsi="Arial Narrow"/>
              <w:sz w:val="22"/>
              <w:szCs w:val="22"/>
            </w:rPr>
            <w:br/>
            <w:t>- additional rules on rights and obligations related to pre-existing rights and results (including intellectual and industrial property rights), specifying the owner any persons that have a right of use;</w:t>
          </w:r>
          <w:r w:rsidRPr="009D55F1">
            <w:rPr>
              <w:rFonts w:ascii="Arial Narrow" w:hAnsi="Arial Narrow"/>
              <w:sz w:val="22"/>
              <w:szCs w:val="22"/>
            </w:rPr>
            <w:tab/>
          </w:r>
          <w:r w:rsidRPr="009D55F1">
            <w:rPr>
              <w:rFonts w:ascii="Arial Narrow" w:hAnsi="Arial Narrow"/>
              <w:sz w:val="22"/>
              <w:szCs w:val="22"/>
            </w:rPr>
            <w:br/>
            <w:t>- settlement of internal disputes;</w:t>
          </w:r>
          <w:r w:rsidRPr="009D55F1">
            <w:rPr>
              <w:rFonts w:ascii="Arial Narrow" w:hAnsi="Arial Narrow"/>
              <w:sz w:val="22"/>
              <w:szCs w:val="22"/>
            </w:rPr>
            <w:tab/>
          </w:r>
          <w:r w:rsidRPr="009D55F1">
            <w:rPr>
              <w:rFonts w:ascii="Arial Narrow" w:hAnsi="Arial Narrow"/>
              <w:sz w:val="22"/>
              <w:szCs w:val="22"/>
            </w:rPr>
            <w:br/>
            <w:t>- liability, indemnification and confidentiality arrangements between the Grantees.</w:t>
          </w:r>
        </w:p>
        <w:p w14:paraId="1C31AA40" w14:textId="20DD5CE7" w:rsidR="00352A7F" w:rsidRPr="008C1DEB" w:rsidRDefault="00352A7F" w:rsidP="00CD3D24">
          <w:pPr>
            <w:pStyle w:val="BodyText3"/>
            <w:ind w:left="567" w:right="649"/>
            <w:jc w:val="both"/>
            <w:rPr>
              <w:rFonts w:ascii="Arial Narrow" w:hAnsi="Arial Narrow"/>
              <w:sz w:val="22"/>
              <w:szCs w:val="22"/>
            </w:rPr>
          </w:pPr>
          <w:r w:rsidRPr="008C1DEB">
            <w:rPr>
              <w:rFonts w:ascii="Arial Narrow" w:hAnsi="Arial Narrow"/>
              <w:sz w:val="22"/>
              <w:szCs w:val="22"/>
            </w:rPr>
            <w:lastRenderedPageBreak/>
            <w:t>The consortium agreement must not contain any provision contrary to the Grant Agreement.</w:t>
          </w:r>
        </w:p>
      </w:sdtContent>
    </w:sdt>
    <w:sdt>
      <w:sdtPr>
        <w:rPr>
          <w:rFonts w:ascii="Arial Narrow" w:hAnsi="Arial Narrow"/>
          <w:sz w:val="22"/>
          <w:szCs w:val="22"/>
        </w:rPr>
        <w:id w:val="-1175954176"/>
        <w:lock w:val="contentLocked"/>
        <w:placeholder>
          <w:docPart w:val="DEC2FA2327C84589B37BF4725F8A098B"/>
        </w:placeholder>
      </w:sdt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563CBC53"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w:t>
      </w:r>
      <w:r w:rsidR="003E5741">
        <w:rPr>
          <w:rFonts w:ascii="Arial Narrow" w:hAnsi="Arial Narrow"/>
          <w:sz w:val="22"/>
          <w:szCs w:val="22"/>
        </w:rPr>
        <w:t>,</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602F1145" w14:textId="29B27221" w:rsidR="00352A7F" w:rsidRDefault="00000000"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DA34E8016DBB42CE92256C45E6A83D24"/>
          </w:placeholder>
        </w:sdtPr>
        <w:sdtEndPr>
          <w:rPr>
            <w:rStyle w:val="DefaultParagraphFont"/>
            <w:color w:val="auto"/>
          </w:rPr>
        </w:sdtEndPr>
        <w:sdtContent>
          <w:r w:rsidR="00D229AD">
            <w:rPr>
              <w:rStyle w:val="Style11"/>
              <w:rFonts w:ascii="Arial Narrow" w:hAnsi="Arial Narrow"/>
              <w:sz w:val="22"/>
              <w:szCs w:val="22"/>
            </w:rPr>
            <w:t>60</w:t>
          </w:r>
        </w:sdtContent>
      </w:sdt>
      <w:r w:rsidR="00352A7F" w:rsidRPr="009119BF">
        <w:rPr>
          <w:rFonts w:ascii="Arial Narrow" w:hAnsi="Arial Narrow"/>
          <w:i/>
          <w:spacing w:val="-3"/>
          <w:sz w:val="22"/>
          <w:szCs w:val="22"/>
        </w:rPr>
        <w:t xml:space="preserve"> </w:t>
      </w:r>
      <w:r w:rsidR="00352A7F" w:rsidRPr="009119BF">
        <w:rPr>
          <w:rFonts w:ascii="Arial Narrow" w:hAnsi="Arial Narrow"/>
          <w:spacing w:val="-3"/>
          <w:sz w:val="22"/>
          <w:szCs w:val="22"/>
        </w:rPr>
        <w:t>% within 30 days of receipt of this Agreement duly signed;</w:t>
      </w:r>
    </w:p>
    <w:p w14:paraId="7D6888E5" w14:textId="6F637F61" w:rsidR="0088603D" w:rsidRPr="009119BF" w:rsidRDefault="00D229AD"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r>
        <w:rPr>
          <w:rStyle w:val="Style11"/>
          <w:rFonts w:ascii="Arial Narrow" w:hAnsi="Arial Narrow"/>
          <w:sz w:val="22"/>
          <w:szCs w:val="22"/>
        </w:rPr>
        <w:t>35</w:t>
      </w:r>
      <w:r w:rsidR="0088603D">
        <w:rPr>
          <w:rStyle w:val="Style11"/>
          <w:rFonts w:ascii="Arial Narrow" w:hAnsi="Arial Narrow"/>
          <w:sz w:val="22"/>
          <w:szCs w:val="22"/>
        </w:rPr>
        <w:t xml:space="preserve"> % </w:t>
      </w:r>
      <w:r w:rsidR="00C030A9">
        <w:rPr>
          <w:rStyle w:val="Style11"/>
          <w:rFonts w:ascii="Arial Narrow" w:hAnsi="Arial Narrow"/>
          <w:sz w:val="22"/>
          <w:szCs w:val="22"/>
        </w:rPr>
        <w:t>following the</w:t>
      </w:r>
      <w:r w:rsidR="0088603D">
        <w:rPr>
          <w:rStyle w:val="Style11"/>
          <w:rFonts w:ascii="Arial Narrow" w:hAnsi="Arial Narrow"/>
          <w:sz w:val="22"/>
          <w:szCs w:val="22"/>
        </w:rPr>
        <w:t xml:space="preserve"> receipt and approval by the Council of Europe of the </w:t>
      </w:r>
      <w:r w:rsidR="0090285E">
        <w:rPr>
          <w:rStyle w:val="Style11"/>
          <w:rFonts w:ascii="Arial Narrow" w:hAnsi="Arial Narrow"/>
          <w:sz w:val="22"/>
          <w:szCs w:val="22"/>
        </w:rPr>
        <w:t>in</w:t>
      </w:r>
      <w:r w:rsidR="0088603D">
        <w:rPr>
          <w:rStyle w:val="Style11"/>
          <w:rFonts w:ascii="Arial Narrow" w:hAnsi="Arial Narrow"/>
          <w:sz w:val="22"/>
          <w:szCs w:val="22"/>
        </w:rPr>
        <w:t>ter</w:t>
      </w:r>
      <w:r w:rsidR="00117838">
        <w:rPr>
          <w:rStyle w:val="Style11"/>
          <w:rFonts w:ascii="Arial Narrow" w:hAnsi="Arial Narrow"/>
          <w:sz w:val="22"/>
          <w:szCs w:val="22"/>
        </w:rPr>
        <w:t>i</w:t>
      </w:r>
      <w:r w:rsidR="0088603D">
        <w:rPr>
          <w:rStyle w:val="Style11"/>
          <w:rFonts w:ascii="Arial Narrow" w:hAnsi="Arial Narrow"/>
          <w:sz w:val="22"/>
          <w:szCs w:val="22"/>
        </w:rPr>
        <w:t>m narrative</w:t>
      </w:r>
      <w:r w:rsidR="00C01DA4">
        <w:rPr>
          <w:rStyle w:val="Style11"/>
          <w:rFonts w:ascii="Arial Narrow" w:hAnsi="Arial Narrow"/>
          <w:sz w:val="22"/>
          <w:szCs w:val="22"/>
        </w:rPr>
        <w:t xml:space="preserve"> and financial</w:t>
      </w:r>
      <w:r w:rsidR="0088603D">
        <w:rPr>
          <w:rStyle w:val="Style11"/>
          <w:rFonts w:ascii="Arial Narrow" w:hAnsi="Arial Narrow"/>
          <w:sz w:val="22"/>
          <w:szCs w:val="22"/>
        </w:rPr>
        <w:t xml:space="preserve"> report to be submitted by </w:t>
      </w:r>
      <w:sdt>
        <w:sdtPr>
          <w:rPr>
            <w:rStyle w:val="Style7"/>
            <w:rFonts w:ascii="Arial Narrow" w:hAnsi="Arial Narrow"/>
            <w:sz w:val="22"/>
            <w:szCs w:val="22"/>
          </w:rPr>
          <w:id w:val="-2022612124"/>
          <w:placeholder>
            <w:docPart w:val="01B2C2BEF63D45B6AB4315227B95FD93"/>
          </w:placeholder>
          <w:date>
            <w:dateFormat w:val="dd MMMM yyyy"/>
            <w:lid w:val="en-GB"/>
            <w:storeMappedDataAs w:val="dateTime"/>
            <w:calendar w:val="gregorian"/>
          </w:date>
        </w:sdtPr>
        <w:sdtEndPr>
          <w:rPr>
            <w:rStyle w:val="DefaultParagraphFont"/>
            <w:color w:val="auto"/>
          </w:rPr>
        </w:sdtEndPr>
        <w:sdtContent>
          <w:r w:rsidR="00C631D2">
            <w:rPr>
              <w:rStyle w:val="Style7"/>
              <w:rFonts w:ascii="Arial Narrow" w:hAnsi="Arial Narrow"/>
              <w:sz w:val="22"/>
              <w:szCs w:val="22"/>
            </w:rPr>
            <w:t>…/….</w:t>
          </w:r>
          <w:r w:rsidR="00F83FC0">
            <w:rPr>
              <w:rStyle w:val="Style7"/>
              <w:rFonts w:ascii="Arial Narrow" w:hAnsi="Arial Narrow"/>
              <w:sz w:val="22"/>
              <w:szCs w:val="22"/>
            </w:rPr>
            <w:t xml:space="preserve"> 2025</w:t>
          </w:r>
        </w:sdtContent>
      </w:sdt>
    </w:p>
    <w:p w14:paraId="08B67E47" w14:textId="58332807" w:rsidR="00352A7F" w:rsidRPr="009119BF" w:rsidRDefault="00352A7F"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w:t>
      </w:r>
      <w:r w:rsidR="0088603D">
        <w:rPr>
          <w:rFonts w:ascii="Arial Narrow" w:hAnsi="Arial Narrow"/>
          <w:sz w:val="22"/>
          <w:szCs w:val="22"/>
        </w:rPr>
        <w:t xml:space="preserve"> (</w:t>
      </w:r>
      <w:r w:rsidR="00D229AD">
        <w:rPr>
          <w:rFonts w:ascii="Arial Narrow" w:hAnsi="Arial Narrow"/>
          <w:sz w:val="22"/>
          <w:szCs w:val="22"/>
        </w:rPr>
        <w:t>5</w:t>
      </w:r>
      <w:r w:rsidR="0088603D">
        <w:rPr>
          <w:rFonts w:ascii="Arial Narrow" w:hAnsi="Arial Narrow"/>
          <w:sz w:val="22"/>
          <w:szCs w:val="22"/>
        </w:rPr>
        <w:t>%)</w:t>
      </w:r>
      <w:r w:rsidRPr="009119BF">
        <w:rPr>
          <w:rFonts w:ascii="Arial Narrow" w:hAnsi="Arial Narrow"/>
          <w:sz w:val="22"/>
          <w:szCs w:val="22"/>
        </w:rPr>
        <w:t xml:space="preserve"> </w:t>
      </w:r>
      <w:r w:rsidR="00C030A9">
        <w:rPr>
          <w:rFonts w:ascii="Arial Narrow" w:hAnsi="Arial Narrow"/>
          <w:sz w:val="22"/>
          <w:szCs w:val="22"/>
        </w:rPr>
        <w:t>following</w:t>
      </w:r>
      <w:r w:rsidRPr="009119BF">
        <w:rPr>
          <w:rFonts w:ascii="Arial Narrow" w:hAnsi="Arial Narrow"/>
          <w:sz w:val="22"/>
          <w:szCs w:val="22"/>
        </w:rPr>
        <w:t xml:space="preserve"> receipt and approval of the documents specified in Article 2.</w:t>
      </w:r>
      <w:r w:rsidR="00117446">
        <w:rPr>
          <w:rFonts w:ascii="Arial Narrow" w:hAnsi="Arial Narrow"/>
          <w:sz w:val="22"/>
          <w:szCs w:val="22"/>
        </w:rPr>
        <w:t>4</w:t>
      </w:r>
      <w:r>
        <w:rPr>
          <w:rFonts w:ascii="Arial Narrow" w:hAnsi="Arial Narrow"/>
          <w:sz w:val="22"/>
          <w:szCs w:val="22"/>
        </w:rPr>
        <w:t>.3</w:t>
      </w:r>
      <w:r w:rsidRPr="009119BF">
        <w:rPr>
          <w:rFonts w:ascii="Arial Narrow" w:hAnsi="Arial Narrow"/>
          <w:sz w:val="22"/>
          <w:szCs w:val="22"/>
        </w:rPr>
        <w:t xml:space="preserve"> </w:t>
      </w:r>
      <w:r>
        <w:rPr>
          <w:rFonts w:ascii="Arial Narrow" w:hAnsi="Arial Narrow"/>
          <w:sz w:val="22"/>
          <w:szCs w:val="22"/>
        </w:rPr>
        <w:t>f</w:t>
      </w:r>
      <w:r w:rsidRPr="009119BF">
        <w:rPr>
          <w:rFonts w:ascii="Arial Narrow" w:hAnsi="Arial Narrow"/>
          <w:sz w:val="22"/>
          <w:szCs w:val="22"/>
        </w:rPr>
        <w:t xml:space="preserve">) and </w:t>
      </w:r>
      <w:r>
        <w:rPr>
          <w:rFonts w:ascii="Arial Narrow" w:hAnsi="Arial Narrow"/>
          <w:sz w:val="22"/>
          <w:szCs w:val="22"/>
        </w:rPr>
        <w:t>g</w:t>
      </w:r>
      <w:r w:rsidRPr="009119BF">
        <w:rPr>
          <w:rFonts w:ascii="Arial Narrow" w:hAnsi="Arial Narrow"/>
          <w:sz w:val="22"/>
          <w:szCs w:val="22"/>
        </w:rPr>
        <w:t xml:space="preserve">). </w:t>
      </w:r>
    </w:p>
    <w:p w14:paraId="5C172715" w14:textId="77777777" w:rsidR="00352A7F" w:rsidRPr="009119BF" w:rsidRDefault="00352A7F" w:rsidP="00352A7F">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000000"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permStart w:id="1831692918" w:edGrp="everyone"/>
                <w:r w:rsidR="00352A7F" w:rsidRPr="009119BF">
                  <w:rPr>
                    <w:rFonts w:ascii="Arial Narrow" w:hAnsi="Arial Narrow"/>
                    <w:i/>
                    <w:color w:val="808080" w:themeColor="background1" w:themeShade="80"/>
                    <w:sz w:val="22"/>
                    <w:szCs w:val="22"/>
                    <w:highlight w:val="yellow"/>
                  </w:rPr>
                  <w:t>&lt;Account holder&gt;</w:t>
                </w:r>
                <w:permEnd w:id="1831692918"/>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permStart w:id="1030367405" w:edGrp="everyone"/>
                <w:r w:rsidR="00352A7F" w:rsidRPr="009119BF">
                  <w:rPr>
                    <w:rFonts w:ascii="Arial Narrow" w:hAnsi="Arial Narrow"/>
                    <w:i/>
                    <w:color w:val="808080" w:themeColor="background1" w:themeShade="80"/>
                    <w:sz w:val="22"/>
                    <w:szCs w:val="22"/>
                    <w:highlight w:val="yellow"/>
                  </w:rPr>
                  <w:t>&lt;Full bank account number (RIB)&gt;</w:t>
                </w:r>
                <w:permEnd w:id="1030367405"/>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permStart w:id="433456928" w:edGrp="everyone"/>
                <w:r w:rsidR="00352A7F" w:rsidRPr="009119BF">
                  <w:rPr>
                    <w:rFonts w:ascii="Arial Narrow" w:hAnsi="Arial Narrow"/>
                    <w:i/>
                    <w:color w:val="808080" w:themeColor="background1" w:themeShade="80"/>
                    <w:sz w:val="22"/>
                    <w:szCs w:val="22"/>
                    <w:highlight w:val="yellow"/>
                  </w:rPr>
                  <w:t>&lt;IBAN Code&gt;</w:t>
                </w:r>
                <w:permEnd w:id="433456928"/>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permStart w:id="492838584" w:edGrp="everyone"/>
                <w:r w:rsidR="00352A7F" w:rsidRPr="009119BF">
                  <w:rPr>
                    <w:rFonts w:ascii="Arial Narrow" w:hAnsi="Arial Narrow"/>
                    <w:i/>
                    <w:color w:val="808080" w:themeColor="background1" w:themeShade="80"/>
                    <w:sz w:val="22"/>
                    <w:szCs w:val="22"/>
                    <w:highlight w:val="yellow"/>
                  </w:rPr>
                  <w:t>&lt;SWIFT Code&gt;</w:t>
                </w:r>
                <w:permEnd w:id="492838584"/>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permStart w:id="1523725487" w:edGrp="everyone"/>
                <w:r w:rsidR="00352A7F" w:rsidRPr="009119BF">
                  <w:rPr>
                    <w:rFonts w:ascii="Arial Narrow" w:hAnsi="Arial Narrow"/>
                    <w:i/>
                    <w:color w:val="808080" w:themeColor="background1" w:themeShade="80"/>
                    <w:sz w:val="22"/>
                    <w:szCs w:val="22"/>
                    <w:highlight w:val="yellow"/>
                  </w:rPr>
                  <w:t>&lt;Bank name&gt;</w:t>
                </w:r>
                <w:permEnd w:id="1523725487"/>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permStart w:id="2063690405" w:edGrp="everyone"/>
                <w:r w:rsidR="00352A7F" w:rsidRPr="009119BF">
                  <w:rPr>
                    <w:rFonts w:ascii="Arial Narrow" w:hAnsi="Arial Narrow"/>
                    <w:i/>
                    <w:color w:val="808080" w:themeColor="background1" w:themeShade="80"/>
                    <w:sz w:val="22"/>
                    <w:szCs w:val="22"/>
                    <w:highlight w:val="yellow"/>
                  </w:rPr>
                  <w:t>&lt;Bank address&gt;</w:t>
                </w:r>
                <w:permEnd w:id="2063690405"/>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000000"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016C200D"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dtPr>
              <w:sdtEndPr>
                <w:rPr>
                  <w:rStyle w:val="DefaultParagraphFont"/>
                  <w:color w:val="808080" w:themeColor="background1" w:themeShade="80"/>
                </w:rPr>
              </w:sdtEndPr>
              <w:sdtContent>
                <w:r w:rsidR="0088603D">
                  <w:rPr>
                    <w:rStyle w:val="Style12"/>
                    <w:rFonts w:ascii="Arial Narrow" w:hAnsi="Arial Narrow"/>
                    <w:sz w:val="22"/>
                    <w:szCs w:val="22"/>
                  </w:rPr>
                  <w:t>Bilge Filiz, Project Manager</w:t>
                </w:r>
              </w:sdtContent>
            </w:sdt>
          </w:p>
        </w:tc>
      </w:tr>
      <w:tr w:rsidR="00352A7F" w:rsidRPr="009119BF" w14:paraId="7C26640E" w14:textId="77777777" w:rsidTr="00A92DD0">
        <w:trPr>
          <w:trHeight w:val="237"/>
        </w:trPr>
        <w:tc>
          <w:tcPr>
            <w:tcW w:w="8568" w:type="dxa"/>
            <w:vAlign w:val="center"/>
          </w:tcPr>
          <w:p w14:paraId="17499002" w14:textId="060BC31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dtPr>
              <w:sdtEndPr>
                <w:rPr>
                  <w:rStyle w:val="DefaultParagraphFont"/>
                  <w:color w:val="808080" w:themeColor="background1" w:themeShade="80"/>
                </w:rPr>
              </w:sdtEndPr>
              <w:sdtContent>
                <w:sdt>
                  <w:sdtPr>
                    <w:rPr>
                      <w:rStyle w:val="Style12"/>
                      <w:rFonts w:ascii="Arial Narrow" w:hAnsi="Arial Narrow"/>
                      <w:sz w:val="22"/>
                      <w:szCs w:val="22"/>
                    </w:rPr>
                    <w:id w:val="1522898940"/>
                    <w:placeholder>
                      <w:docPart w:val="61769BD917924994A9152CEA34CA9E47"/>
                    </w:placeholder>
                  </w:sdtPr>
                  <w:sdtEndPr>
                    <w:rPr>
                      <w:rStyle w:val="DefaultParagraphFont"/>
                      <w:color w:val="808080" w:themeColor="background1" w:themeShade="80"/>
                    </w:rPr>
                  </w:sdtEndPr>
                  <w:sdtContent>
                    <w:r w:rsidR="0088603D">
                      <w:rPr>
                        <w:rStyle w:val="Style12"/>
                        <w:rFonts w:ascii="Arial Narrow" w:hAnsi="Arial Narrow"/>
                        <w:sz w:val="22"/>
                        <w:szCs w:val="22"/>
                      </w:rPr>
                      <w:t>Council of Europe Programme Office in Ankara, Yıldızevler Mh. R. Tagore Cd. No: 10/6, Çankaya/Ankara</w:t>
                    </w:r>
                  </w:sdtContent>
                </w:sdt>
              </w:sdtContent>
            </w:sdt>
            <w:r w:rsidR="00352A7F" w:rsidRPr="009119BF">
              <w:rPr>
                <w:rFonts w:ascii="Arial Narrow" w:hAnsi="Arial Narrow"/>
                <w:i/>
                <w:color w:val="808080" w:themeColor="background1" w:themeShade="80"/>
                <w:sz w:val="22"/>
                <w:szCs w:val="22"/>
                <w:highlight w:val="yellow"/>
              </w:rPr>
              <w:t xml:space="preserve"> </w:t>
            </w:r>
          </w:p>
        </w:tc>
      </w:tr>
      <w:tr w:rsidR="0088603D" w:rsidRPr="009119BF" w14:paraId="1ACF86CE" w14:textId="77777777" w:rsidTr="00A92DD0">
        <w:trPr>
          <w:trHeight w:val="237"/>
        </w:trPr>
        <w:tc>
          <w:tcPr>
            <w:tcW w:w="8568" w:type="dxa"/>
            <w:vAlign w:val="center"/>
          </w:tcPr>
          <w:p w14:paraId="67D96A4A" w14:textId="34DF86CC" w:rsidR="0088603D" w:rsidRPr="009119BF" w:rsidRDefault="00000000" w:rsidP="0088603D">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D214DD7BF5CE4A26AD44A0797CEEB4CD"/>
                </w:placeholder>
              </w:sdtPr>
              <w:sdtEndPr>
                <w:rPr>
                  <w:rStyle w:val="DefaultParagraphFont"/>
                  <w:color w:val="808080" w:themeColor="background1" w:themeShade="80"/>
                </w:rPr>
              </w:sdtEndPr>
              <w:sdtContent>
                <w:r w:rsidR="0088603D">
                  <w:rPr>
                    <w:rStyle w:val="Style12"/>
                    <w:rFonts w:ascii="Arial Narrow" w:hAnsi="Arial Narrow"/>
                    <w:sz w:val="22"/>
                    <w:szCs w:val="22"/>
                  </w:rPr>
                  <w:t>+90 312 468 84 64</w:t>
                </w:r>
              </w:sdtContent>
            </w:sdt>
          </w:p>
        </w:tc>
      </w:tr>
      <w:tr w:rsidR="0088603D" w:rsidRPr="009119BF" w14:paraId="31260FD4" w14:textId="77777777" w:rsidTr="00A92DD0">
        <w:trPr>
          <w:trHeight w:val="237"/>
        </w:trPr>
        <w:tc>
          <w:tcPr>
            <w:tcW w:w="8568" w:type="dxa"/>
            <w:vAlign w:val="center"/>
          </w:tcPr>
          <w:p w14:paraId="26735239" w14:textId="28FF1936" w:rsidR="0088603D" w:rsidRPr="009119BF" w:rsidRDefault="00000000" w:rsidP="0088603D">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2F8F70C9B72B4977908E2F70F0DC4478"/>
                </w:placeholder>
              </w:sdtPr>
              <w:sdtEndPr>
                <w:rPr>
                  <w:rStyle w:val="DefaultParagraphFont"/>
                  <w:color w:val="808080" w:themeColor="background1" w:themeShade="80"/>
                </w:rPr>
              </w:sdtEndPr>
              <w:sdtContent>
                <w:r w:rsidR="0088603D">
                  <w:rPr>
                    <w:rStyle w:val="Style12"/>
                    <w:rFonts w:ascii="Arial Narrow" w:hAnsi="Arial Narrow"/>
                    <w:sz w:val="22"/>
                    <w:szCs w:val="22"/>
                  </w:rPr>
                  <w:t>Bilge.filiz@coe.int</w:t>
                </w:r>
              </w:sdtContent>
            </w:sdt>
          </w:p>
        </w:tc>
      </w:tr>
      <w:tr w:rsidR="0088603D" w:rsidRPr="009119BF" w14:paraId="76DADD9F" w14:textId="77777777" w:rsidTr="00A92DD0">
        <w:trPr>
          <w:trHeight w:val="237"/>
        </w:trPr>
        <w:tc>
          <w:tcPr>
            <w:tcW w:w="8568" w:type="dxa"/>
            <w:vAlign w:val="center"/>
          </w:tcPr>
          <w:p w14:paraId="1C39F78F" w14:textId="2418EB51" w:rsidR="0088603D" w:rsidRPr="009119BF" w:rsidRDefault="00000000" w:rsidP="0088603D">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0B18DB8B9C754F22A94B30C0166974E2"/>
                </w:placeholder>
              </w:sdtPr>
              <w:sdtEndPr>
                <w:rPr>
                  <w:rStyle w:val="DefaultParagraphFont"/>
                  <w:color w:val="808080" w:themeColor="background1" w:themeShade="80"/>
                </w:rPr>
              </w:sdtEndPr>
              <w:sdtContent>
                <w:sdt>
                  <w:sdtPr>
                    <w:rPr>
                      <w:rStyle w:val="Style12"/>
                      <w:rFonts w:ascii="Arial Narrow" w:hAnsi="Arial Narrow"/>
                      <w:sz w:val="22"/>
                      <w:szCs w:val="22"/>
                    </w:rPr>
                    <w:id w:val="1974873135"/>
                    <w:placeholder>
                      <w:docPart w:val="09FD8B85C7354548819CD37A878F1531"/>
                    </w:placeholder>
                  </w:sdtPr>
                  <w:sdtEndPr>
                    <w:rPr>
                      <w:rStyle w:val="DefaultParagraphFont"/>
                      <w:color w:val="808080" w:themeColor="background1" w:themeShade="80"/>
                    </w:rPr>
                  </w:sdtEndPr>
                  <w:sdtContent>
                    <w:r w:rsidR="0088603D">
                      <w:rPr>
                        <w:rStyle w:val="Style12"/>
                        <w:rFonts w:ascii="Arial Narrow" w:hAnsi="Arial Narrow"/>
                        <w:sz w:val="22"/>
                        <w:szCs w:val="22"/>
                      </w:rPr>
                      <w:t>+90 312 468 84 06</w:t>
                    </w:r>
                  </w:sdtContent>
                </w:sdt>
              </w:sdtContent>
            </w:sdt>
            <w:r w:rsidR="0088603D"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permStart w:id="1327713937" w:edGrp="everyone"/>
                <w:r w:rsidR="00352A7F" w:rsidRPr="009119BF">
                  <w:rPr>
                    <w:rFonts w:ascii="Arial Narrow" w:hAnsi="Arial Narrow"/>
                    <w:i/>
                    <w:color w:val="808080" w:themeColor="background1" w:themeShade="80"/>
                    <w:sz w:val="22"/>
                    <w:szCs w:val="22"/>
                    <w:highlight w:val="yellow"/>
                  </w:rPr>
                  <w:t>&lt;Person / Function / Department&gt;</w:t>
                </w:r>
                <w:permEnd w:id="1327713937"/>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permStart w:id="408555417" w:edGrp="everyone"/>
                <w:r w:rsidR="00352A7F" w:rsidRPr="009119BF">
                  <w:rPr>
                    <w:rFonts w:ascii="Arial Narrow" w:hAnsi="Arial Narrow"/>
                    <w:i/>
                    <w:color w:val="808080" w:themeColor="background1" w:themeShade="80"/>
                    <w:sz w:val="22"/>
                    <w:szCs w:val="22"/>
                    <w:highlight w:val="yellow"/>
                  </w:rPr>
                  <w:t>&lt;Address&gt;</w:t>
                </w:r>
                <w:permEnd w:id="408555417"/>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permStart w:id="642281340" w:edGrp="everyone"/>
                <w:r w:rsidR="00352A7F" w:rsidRPr="009119BF">
                  <w:rPr>
                    <w:rFonts w:ascii="Arial Narrow" w:hAnsi="Arial Narrow"/>
                    <w:i/>
                    <w:color w:val="808080" w:themeColor="background1" w:themeShade="80"/>
                    <w:sz w:val="22"/>
                    <w:szCs w:val="22"/>
                    <w:highlight w:val="yellow"/>
                  </w:rPr>
                  <w:t>&lt;Telephone&gt;</w:t>
                </w:r>
                <w:permEnd w:id="642281340"/>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permStart w:id="310730998" w:edGrp="everyone"/>
                <w:r w:rsidR="00352A7F" w:rsidRPr="009119BF">
                  <w:rPr>
                    <w:rFonts w:ascii="Arial Narrow" w:hAnsi="Arial Narrow"/>
                    <w:i/>
                    <w:color w:val="808080" w:themeColor="background1" w:themeShade="80"/>
                    <w:sz w:val="22"/>
                    <w:szCs w:val="22"/>
                    <w:highlight w:val="yellow"/>
                  </w:rPr>
                  <w:t>&lt;Email&gt;</w:t>
                </w:r>
                <w:permEnd w:id="31073099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permStart w:id="259077757" w:edGrp="everyone"/>
                <w:r w:rsidR="00352A7F" w:rsidRPr="009119BF">
                  <w:rPr>
                    <w:rFonts w:ascii="Arial Narrow" w:hAnsi="Arial Narrow"/>
                    <w:i/>
                    <w:color w:val="808080" w:themeColor="background1" w:themeShade="80"/>
                    <w:sz w:val="22"/>
                    <w:szCs w:val="22"/>
                    <w:highlight w:val="yellow"/>
                  </w:rPr>
                  <w:t>&lt;Fax&gt;</w:t>
                </w:r>
                <w:permEnd w:id="259077757"/>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434FC314"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w:t>
          </w:r>
          <w:r w:rsidR="00B27278">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Content>
        <w:p w14:paraId="020A5532" w14:textId="00A37C0B"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65FBB81F"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04D35FA6"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By signing this Agreement, 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4" w:name="_Hlk63173287"/>
          <w:r w:rsidRPr="00244C48">
            <w:rPr>
              <w:rFonts w:ascii="Arial Narrow" w:hAnsi="Arial Narrow" w:cstheme="minorHAnsi"/>
              <w:sz w:val="22"/>
              <w:szCs w:val="22"/>
            </w:rPr>
            <w:t>or their owner(s) or executive officer(s)</w:t>
          </w:r>
          <w:bookmarkEnd w:id="4"/>
          <w:r>
            <w:rPr>
              <w:rFonts w:ascii="Arial Narrow" w:hAnsi="Arial Narrow" w:cstheme="minorHAnsi"/>
              <w:sz w:val="22"/>
              <w:szCs w:val="22"/>
            </w:rPr>
            <w:t xml:space="preserve"> </w:t>
          </w:r>
          <w:r w:rsidRPr="009119BF">
            <w:rPr>
              <w:rFonts w:ascii="Arial Narrow" w:hAnsi="Arial Narrow" w:cs="Calibri"/>
              <w:sz w:val="22"/>
              <w:szCs w:val="22"/>
              <w:lang w:eastAsia="en-GB"/>
            </w:rPr>
            <w:t>is not in any of the listed below situations and shall inform also 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5" w:name="_Hlk63171354"/>
          <w:bookmarkStart w:id="6"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5"/>
          <w:bookmarkEnd w:id="6"/>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19F6A17E"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40D349D3"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3590E4FC"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 xml:space="preserve">The Council of Europe and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0AB96A38"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contentLocked"/>
        <w:placeholder>
          <w:docPart w:val="3226C6874B444F5186DE51E937909C36"/>
        </w:placeholder>
        <w:showingPlcHdr/>
      </w:sdtPr>
      <w:sdtContent>
        <w:p w14:paraId="062C95A1" w14:textId="77777777" w:rsidR="00352A7F" w:rsidRPr="009119BF" w:rsidRDefault="00352A7F" w:rsidP="00352A7F">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7774E633" w14:textId="14307B6A"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5AB032E1" w14:textId="77777777" w:rsidR="00352A7F" w:rsidRPr="009119BF" w:rsidRDefault="00352A7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49CC16C" w14:textId="1B2259C6"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14:paraId="7CB52459"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C405B8C" w14:textId="6750E8CB"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w:t>
          </w:r>
          <w:r w:rsidR="00B27278">
            <w:rPr>
              <w:rFonts w:ascii="Arial Narrow" w:hAnsi="Arial Narrow"/>
              <w:color w:val="000000"/>
              <w:sz w:val="22"/>
              <w:szCs w:val="22"/>
            </w:rPr>
            <w:t>their</w:t>
          </w:r>
          <w:r w:rsidRPr="009119BF">
            <w:rPr>
              <w:rFonts w:ascii="Arial Narrow" w:hAnsi="Arial Narrow"/>
              <w:color w:val="000000"/>
              <w:sz w:val="22"/>
              <w:szCs w:val="22"/>
            </w:rPr>
            <w:t xml:space="preserve"> equipment and items</w:t>
          </w:r>
          <w:r w:rsidR="00B27278">
            <w:rPr>
              <w:rFonts w:ascii="Arial Narrow" w:hAnsi="Arial Narrow"/>
              <w:color w:val="000000"/>
              <w:sz w:val="22"/>
              <w:szCs w:val="22"/>
            </w:rPr>
            <w:t>.</w:t>
          </w:r>
        </w:p>
        <w:p w14:paraId="5C04F561"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5467D2E" w14:textId="25FF8F89"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3C3D199D"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0F0C75F4" w14:textId="583241CD" w:rsidR="00352A7F" w:rsidRPr="009119BF" w:rsidRDefault="00352A7F" w:rsidP="00352A7F">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If the equipment purchased with a grant from a Joint Project is not transferred to the local partners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C15C3EA"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A09E3A4" w14:textId="4B2A54CD"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are subject to approval with the Contact point within the Council of Europe</w:t>
          </w:r>
          <w:r>
            <w:rPr>
              <w:rFonts w:ascii="Arial Narrow" w:hAnsi="Arial Narrow"/>
              <w:color w:val="000000"/>
              <w:sz w:val="22"/>
              <w:szCs w:val="22"/>
            </w:rPr>
            <w:t>.</w:t>
          </w:r>
        </w:p>
        <w:p w14:paraId="086ED955"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F9441AF" w14:textId="1BDB3FEA"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sidR="00B27278">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21905E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as the case may be together with third parties, unless otherwise decided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0F213CC3"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5FD646D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5EFC816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Unless otherwise agreed by the Parties (the Council of Europe and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512E5CCF" w14:textId="17734A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w:t>
          </w:r>
          <w:r w:rsidR="00B27278">
            <w:rPr>
              <w:rFonts w:ascii="Arial Narrow" w:hAnsi="Arial Narrow"/>
              <w:sz w:val="22"/>
              <w:szCs w:val="22"/>
            </w:rPr>
            <w:t xml:space="preserve"> G</w:t>
          </w:r>
          <w:r w:rsidR="00B27278"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6349614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the award of contracts financed under this Agreement may not be cumulative or retrospective or have the purpose or effect of producing a profit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1B788974" w14:textId="1125D7DB"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3D6B815"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0F61016E"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 xml:space="preserve">Before signing a procurement contract,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366999">
            <w:rPr>
              <w:rFonts w:ascii="Arial Narrow" w:hAnsi="Arial Narrow"/>
              <w:sz w:val="22"/>
              <w:szCs w:val="22"/>
            </w:rPr>
            <w:t>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1E8B199F" w14:textId="5A7AE188" w:rsidR="002426FC" w:rsidRDefault="002426FC" w:rsidP="002426FC">
      <w:pPr>
        <w:tabs>
          <w:tab w:val="left" w:pos="567"/>
        </w:tabs>
        <w:autoSpaceDE w:val="0"/>
        <w:autoSpaceDN w:val="0"/>
        <w:adjustRightInd w:val="0"/>
        <w:spacing w:after="120"/>
        <w:ind w:left="567" w:right="646" w:hanging="567"/>
        <w:jc w:val="both"/>
        <w:rPr>
          <w:sz w:val="21"/>
          <w:szCs w:val="21"/>
        </w:rPr>
      </w:pPr>
      <w:r>
        <w:rPr>
          <w:rFonts w:ascii="Arial Narrow" w:hAnsi="Arial Narrow"/>
          <w:color w:val="000000"/>
          <w:sz w:val="22"/>
          <w:szCs w:val="22"/>
        </w:rPr>
        <w:t>8.</w:t>
      </w:r>
      <w:r w:rsidRPr="002426FC">
        <w:rPr>
          <w:sz w:val="21"/>
          <w:szCs w:val="21"/>
        </w:rPr>
        <w:t xml:space="preserve"> </w:t>
      </w:r>
      <w:r>
        <w:rPr>
          <w:sz w:val="21"/>
          <w:szCs w:val="21"/>
        </w:rPr>
        <w:tab/>
      </w:r>
      <w:r w:rsidRPr="002426FC">
        <w:rPr>
          <w:rFonts w:ascii="Arial Narrow" w:hAnsi="Arial Narrow"/>
          <w:sz w:val="22"/>
          <w:szCs w:val="22"/>
        </w:rPr>
        <w:t>The Grantee undertakes to comply with the additional conditions laid down in article 22 of this Agreement when procuring consultancy services in context of the Action.</w:t>
      </w:r>
    </w:p>
    <w:p w14:paraId="117B0F75" w14:textId="77777777" w:rsid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p>
    <w:p w14:paraId="1DF39CBA" w14:textId="196D4EF7" w:rsidR="002426FC" w:rsidRPr="002426FC" w:rsidRDefault="002426FC" w:rsidP="002426FC">
      <w:pPr>
        <w:tabs>
          <w:tab w:val="left" w:pos="567"/>
        </w:tabs>
        <w:autoSpaceDE w:val="0"/>
        <w:autoSpaceDN w:val="0"/>
        <w:adjustRightInd w:val="0"/>
        <w:spacing w:after="120"/>
        <w:ind w:right="646"/>
        <w:jc w:val="both"/>
        <w:rPr>
          <w:rFonts w:ascii="Arial Narrow" w:hAnsi="Arial Narrow"/>
          <w:b/>
          <w:bCs/>
          <w:sz w:val="22"/>
          <w:szCs w:val="22"/>
          <w:lang w:val="en-US"/>
        </w:rPr>
      </w:pPr>
      <w:r w:rsidRPr="002426FC">
        <w:rPr>
          <w:rFonts w:ascii="Arial Narrow" w:hAnsi="Arial Narrow"/>
          <w:b/>
          <w:bCs/>
          <w:sz w:val="22"/>
          <w:szCs w:val="22"/>
          <w:lang w:val="en-US"/>
        </w:rPr>
        <w:t xml:space="preserve">ARTICLE 12 - ELIGIBLE COSTS </w:t>
      </w:r>
    </w:p>
    <w:p w14:paraId="25D03CBA"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1.</w:t>
      </w:r>
      <w:r w:rsidRPr="002426FC">
        <w:rPr>
          <w:rFonts w:ascii="Arial Narrow" w:hAnsi="Arial Narrow"/>
          <w:sz w:val="22"/>
          <w:szCs w:val="22"/>
          <w:lang w:val="en-US"/>
        </w:rPr>
        <w:tab/>
        <w:t>To be considered eligible as direct costs under this Agreement, costs must:</w:t>
      </w:r>
    </w:p>
    <w:p w14:paraId="40B6650A"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a)</w:t>
      </w:r>
      <w:r w:rsidRPr="002426FC">
        <w:rPr>
          <w:rFonts w:ascii="Arial Narrow" w:hAnsi="Arial Narrow"/>
          <w:sz w:val="22"/>
          <w:szCs w:val="22"/>
          <w:lang w:val="en-US"/>
        </w:rPr>
        <w:tab/>
        <w:t>be necessary for the purpose of the grant;</w:t>
      </w:r>
    </w:p>
    <w:p w14:paraId="304F16B0"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lastRenderedPageBreak/>
        <w:t>b)</w:t>
      </w:r>
      <w:r w:rsidRPr="002426FC">
        <w:rPr>
          <w:rFonts w:ascii="Arial Narrow" w:hAnsi="Arial Narrow"/>
          <w:sz w:val="22"/>
          <w:szCs w:val="22"/>
          <w:lang w:val="en-US"/>
        </w:rPr>
        <w:tab/>
        <w:t>comply with the principles of sound financial management, in particular best value for money and cost-effectiveness;</w:t>
      </w:r>
    </w:p>
    <w:p w14:paraId="6526208C"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c)</w:t>
      </w:r>
      <w:r w:rsidRPr="002426FC">
        <w:rPr>
          <w:rFonts w:ascii="Arial Narrow" w:hAnsi="Arial Narrow"/>
          <w:sz w:val="22"/>
          <w:szCs w:val="22"/>
          <w:lang w:val="en-US"/>
        </w:rPr>
        <w:tab/>
        <w:t>have actually been incurred by the Grantee or the Grantees during the implementation period as defined in Article 1.3 of this Agreement;</w:t>
      </w:r>
    </w:p>
    <w:p w14:paraId="02BB870F"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d)</w:t>
      </w:r>
      <w:r w:rsidRPr="002426FC">
        <w:rPr>
          <w:rFonts w:ascii="Arial Narrow" w:hAnsi="Arial Narrow"/>
          <w:sz w:val="22"/>
          <w:szCs w:val="22"/>
          <w:lang w:val="en-US"/>
        </w:rPr>
        <w:tab/>
        <w:t>be identifiable and verifiable by the European Union and the Council of Europe, in particular being recorded in the Grantee or the Grantees' accounts and determined according to the accounting standards applicable to the Grantee or the Grantees;</w:t>
      </w:r>
    </w:p>
    <w:p w14:paraId="6F390903"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e)</w:t>
      </w:r>
      <w:r w:rsidRPr="002426FC">
        <w:rPr>
          <w:rFonts w:ascii="Arial Narrow" w:hAnsi="Arial Narrow"/>
          <w:sz w:val="22"/>
          <w:szCs w:val="22"/>
          <w:lang w:val="en-US"/>
        </w:rPr>
        <w:tab/>
        <w:t>comply with the requirements of applicable tax and social security legislation;</w:t>
      </w:r>
    </w:p>
    <w:p w14:paraId="7A1BABA1"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f)</w:t>
      </w:r>
      <w:r w:rsidRPr="002426FC">
        <w:rPr>
          <w:rFonts w:ascii="Arial Narrow" w:hAnsi="Arial Narrow"/>
          <w:sz w:val="22"/>
          <w:szCs w:val="22"/>
          <w:lang w:val="en-US"/>
        </w:rPr>
        <w:tab/>
        <w:t>be backed up by originals or certified copies of supporting documents (as the case may be in electronic form); and</w:t>
      </w:r>
    </w:p>
    <w:p w14:paraId="129433DB"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g)</w:t>
      </w:r>
      <w:r w:rsidRPr="002426FC">
        <w:rPr>
          <w:rFonts w:ascii="Arial Narrow" w:hAnsi="Arial Narrow"/>
          <w:sz w:val="22"/>
          <w:szCs w:val="22"/>
          <w:lang w:val="en-US"/>
        </w:rPr>
        <w:tab/>
        <w:t>have been indicated in the estimated overall budget of the Action (see APPENDIX II).</w:t>
      </w:r>
    </w:p>
    <w:p w14:paraId="7C9A5EF9" w14:textId="57C03702" w:rsidR="002426FC" w:rsidRPr="00101804" w:rsidRDefault="00192904" w:rsidP="00DF668C">
      <w:pPr>
        <w:tabs>
          <w:tab w:val="left" w:pos="567"/>
        </w:tabs>
        <w:jc w:val="both"/>
        <w:rPr>
          <w:rFonts w:ascii="Arial Narrow" w:hAnsi="Arial Narrow"/>
          <w:sz w:val="22"/>
          <w:szCs w:val="22"/>
        </w:rPr>
      </w:pPr>
      <w:r>
        <w:rPr>
          <w:rFonts w:ascii="Arial Narrow" w:hAnsi="Arial Narrow"/>
          <w:sz w:val="22"/>
          <w:szCs w:val="22"/>
        </w:rPr>
        <w:t>2.</w:t>
      </w:r>
      <w:r>
        <w:rPr>
          <w:rFonts w:ascii="Arial Narrow" w:hAnsi="Arial Narrow"/>
          <w:sz w:val="22"/>
          <w:szCs w:val="22"/>
        </w:rPr>
        <w:tab/>
      </w:r>
      <w:r w:rsidR="002426FC" w:rsidRPr="00101804">
        <w:rPr>
          <w:rFonts w:ascii="Arial Narrow" w:hAnsi="Arial Narrow"/>
          <w:sz w:val="22"/>
          <w:szCs w:val="22"/>
        </w:rPr>
        <w:t>The following expense shall not in any manner be considered as eligible costs:</w:t>
      </w:r>
    </w:p>
    <w:p w14:paraId="5A960F7B" w14:textId="611B17D5" w:rsidR="002426FC" w:rsidRPr="00101804"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101804">
        <w:rPr>
          <w:rFonts w:ascii="Arial Narrow" w:hAnsi="Arial Narrow"/>
          <w:sz w:val="22"/>
          <w:szCs w:val="22"/>
        </w:rPr>
        <w:t>- cost incurred for the payment of salaries and/or consultancy fees of persons belonging to the category of local civil servants or other public administration staff under the third phase of the Horizontal Facility for identical or similar tasks for which the individual is already remunerated by the public institution for his/her official duties.</w:t>
      </w:r>
    </w:p>
    <w:p w14:paraId="49DCC0FE" w14:textId="29238D1A" w:rsidR="002426FC" w:rsidRPr="002426FC" w:rsidRDefault="00192904" w:rsidP="002426FC">
      <w:pPr>
        <w:tabs>
          <w:tab w:val="left" w:pos="567"/>
        </w:tabs>
        <w:autoSpaceDE w:val="0"/>
        <w:autoSpaceDN w:val="0"/>
        <w:adjustRightInd w:val="0"/>
        <w:spacing w:after="120"/>
        <w:ind w:right="646"/>
        <w:jc w:val="both"/>
        <w:rPr>
          <w:rFonts w:ascii="Arial Narrow" w:hAnsi="Arial Narrow"/>
          <w:sz w:val="22"/>
          <w:szCs w:val="22"/>
          <w:lang w:val="en-US"/>
        </w:rPr>
      </w:pPr>
      <w:r>
        <w:rPr>
          <w:rFonts w:ascii="Arial Narrow" w:hAnsi="Arial Narrow"/>
          <w:sz w:val="22"/>
          <w:szCs w:val="22"/>
          <w:lang w:val="en-US"/>
        </w:rPr>
        <w:t>3</w:t>
      </w:r>
      <w:r w:rsidR="002426FC" w:rsidRPr="002426FC">
        <w:rPr>
          <w:rFonts w:ascii="Arial Narrow" w:hAnsi="Arial Narrow"/>
          <w:sz w:val="22"/>
          <w:szCs w:val="22"/>
          <w:lang w:val="en-US"/>
        </w:rPr>
        <w:t xml:space="preserve">. </w:t>
      </w:r>
      <w:r w:rsidR="002426FC" w:rsidRPr="002426FC">
        <w:rPr>
          <w:rFonts w:ascii="Arial Narrow" w:hAnsi="Arial Narrow"/>
          <w:sz w:val="22"/>
          <w:szCs w:val="22"/>
          <w:lang w:val="en-US"/>
        </w:rPr>
        <w:tab/>
        <w:t>Indirect costs may be considered eligible only where they are incurred by the Grantee or the Grantees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34E4ABE9" w14:textId="53E8F343" w:rsidR="002426FC" w:rsidRPr="002426FC" w:rsidRDefault="00192904" w:rsidP="002426FC">
      <w:pPr>
        <w:tabs>
          <w:tab w:val="left" w:pos="567"/>
        </w:tabs>
        <w:autoSpaceDE w:val="0"/>
        <w:autoSpaceDN w:val="0"/>
        <w:adjustRightInd w:val="0"/>
        <w:spacing w:after="120"/>
        <w:ind w:right="646"/>
        <w:jc w:val="both"/>
        <w:rPr>
          <w:rFonts w:ascii="Arial Narrow" w:hAnsi="Arial Narrow"/>
          <w:sz w:val="22"/>
          <w:szCs w:val="22"/>
          <w:lang w:val="en-US"/>
        </w:rPr>
      </w:pPr>
      <w:r>
        <w:rPr>
          <w:rFonts w:ascii="Arial Narrow" w:hAnsi="Arial Narrow"/>
          <w:sz w:val="22"/>
          <w:szCs w:val="22"/>
          <w:lang w:val="en-US"/>
        </w:rPr>
        <w:t>4</w:t>
      </w:r>
      <w:r w:rsidR="002426FC" w:rsidRPr="002426FC">
        <w:rPr>
          <w:rFonts w:ascii="Arial Narrow" w:hAnsi="Arial Narrow"/>
          <w:sz w:val="22"/>
          <w:szCs w:val="22"/>
          <w:lang w:val="en-US"/>
        </w:rPr>
        <w:t>.</w:t>
      </w:r>
      <w:r w:rsidR="002426FC" w:rsidRPr="002426FC">
        <w:rPr>
          <w:rFonts w:ascii="Arial Narrow" w:hAnsi="Arial Narrow"/>
          <w:sz w:val="22"/>
          <w:szCs w:val="22"/>
          <w:lang w:val="en-US"/>
        </w:rPr>
        <w:tab/>
        <w:t>It should be noted that, except when this is materially impossible (e.g. to pay taxi fares), all payments to third parties must be made by transfers to their bank account.</w:t>
      </w:r>
    </w:p>
    <w:p w14:paraId="43A3E91A" w14:textId="2AC942DC" w:rsidR="002426FC" w:rsidRPr="002426FC" w:rsidRDefault="00192904" w:rsidP="002426FC">
      <w:pPr>
        <w:tabs>
          <w:tab w:val="left" w:pos="567"/>
        </w:tabs>
        <w:autoSpaceDE w:val="0"/>
        <w:autoSpaceDN w:val="0"/>
        <w:adjustRightInd w:val="0"/>
        <w:spacing w:after="120"/>
        <w:ind w:right="646"/>
        <w:jc w:val="both"/>
        <w:rPr>
          <w:rFonts w:ascii="Arial Narrow" w:hAnsi="Arial Narrow"/>
          <w:sz w:val="22"/>
          <w:szCs w:val="22"/>
          <w:lang w:val="en-US"/>
        </w:rPr>
      </w:pPr>
      <w:r>
        <w:rPr>
          <w:rFonts w:ascii="Arial Narrow" w:hAnsi="Arial Narrow"/>
          <w:sz w:val="22"/>
          <w:szCs w:val="22"/>
          <w:lang w:val="en-US"/>
        </w:rPr>
        <w:t>5</w:t>
      </w:r>
      <w:r w:rsidR="002426FC" w:rsidRPr="002426FC">
        <w:rPr>
          <w:rFonts w:ascii="Arial Narrow" w:hAnsi="Arial Narrow"/>
          <w:sz w:val="22"/>
          <w:szCs w:val="22"/>
          <w:lang w:val="en-US"/>
        </w:rPr>
        <w:t>.</w:t>
      </w:r>
      <w:r w:rsidR="002426FC" w:rsidRPr="002426FC">
        <w:rPr>
          <w:rFonts w:ascii="Arial Narrow" w:hAnsi="Arial Narrow"/>
          <w:sz w:val="22"/>
          <w:szCs w:val="22"/>
          <w:lang w:val="en-US"/>
        </w:rPr>
        <w:tab/>
        <w:t>The following expenses shall not in any manner be considered as eligible costs (the list is not comprehensive):</w:t>
      </w:r>
    </w:p>
    <w:p w14:paraId="02327406"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a)</w:t>
      </w:r>
      <w:r w:rsidRPr="002426FC">
        <w:rPr>
          <w:rFonts w:ascii="Arial Narrow" w:hAnsi="Arial Narrow"/>
          <w:sz w:val="22"/>
          <w:szCs w:val="22"/>
          <w:lang w:val="en-US"/>
        </w:rPr>
        <w:tab/>
        <w:t>Debts and debts service charges;</w:t>
      </w:r>
    </w:p>
    <w:p w14:paraId="6499BB08"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b)</w:t>
      </w:r>
      <w:r w:rsidRPr="002426FC">
        <w:rPr>
          <w:rFonts w:ascii="Arial Narrow" w:hAnsi="Arial Narrow"/>
          <w:sz w:val="22"/>
          <w:szCs w:val="22"/>
          <w:lang w:val="en-US"/>
        </w:rPr>
        <w:tab/>
        <w:t>Provisions for losses or potential future liabilities;</w:t>
      </w:r>
    </w:p>
    <w:p w14:paraId="78A90C3B"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c)</w:t>
      </w:r>
      <w:r w:rsidRPr="002426FC">
        <w:rPr>
          <w:rFonts w:ascii="Arial Narrow" w:hAnsi="Arial Narrow"/>
          <w:sz w:val="22"/>
          <w:szCs w:val="22"/>
          <w:lang w:val="en-US"/>
        </w:rPr>
        <w:tab/>
        <w:t>Loans to third parties;</w:t>
      </w:r>
    </w:p>
    <w:p w14:paraId="08471A9D"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d)</w:t>
      </w:r>
      <w:r w:rsidRPr="002426FC">
        <w:rPr>
          <w:rFonts w:ascii="Arial Narrow" w:hAnsi="Arial Narrow"/>
          <w:sz w:val="22"/>
          <w:szCs w:val="22"/>
          <w:lang w:val="en-US"/>
        </w:rPr>
        <w:tab/>
        <w:t>Interest owed by the Grantee or the Grantees to any third party;</w:t>
      </w:r>
    </w:p>
    <w:p w14:paraId="2AD4B128"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e)</w:t>
      </w:r>
      <w:r w:rsidRPr="002426FC">
        <w:rPr>
          <w:rFonts w:ascii="Arial Narrow" w:hAnsi="Arial Narrow"/>
          <w:sz w:val="22"/>
          <w:szCs w:val="22"/>
          <w:lang w:val="en-US"/>
        </w:rPr>
        <w:tab/>
        <w:t>Items already financed through other sources</w:t>
      </w:r>
    </w:p>
    <w:p w14:paraId="3C9D273E"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f)</w:t>
      </w:r>
      <w:r w:rsidRPr="002426FC">
        <w:rPr>
          <w:rFonts w:ascii="Arial Narrow" w:hAnsi="Arial Narrow"/>
          <w:sz w:val="22"/>
          <w:szCs w:val="22"/>
          <w:lang w:val="en-US"/>
        </w:rPr>
        <w:tab/>
        <w:t>Customs and import duties;</w:t>
      </w:r>
    </w:p>
    <w:p w14:paraId="73F75BF3"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g)</w:t>
      </w:r>
      <w:r w:rsidRPr="002426FC">
        <w:rPr>
          <w:rFonts w:ascii="Arial Narrow" w:hAnsi="Arial Narrow"/>
          <w:sz w:val="22"/>
          <w:szCs w:val="22"/>
          <w:lang w:val="en-US"/>
        </w:rPr>
        <w:tab/>
        <w:t>Purchase of facilities or refurbishment of facilities unless directly related to the Action;</w:t>
      </w:r>
    </w:p>
    <w:p w14:paraId="738F5EBA"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h)</w:t>
      </w:r>
      <w:r w:rsidRPr="002426FC">
        <w:rPr>
          <w:rFonts w:ascii="Arial Narrow" w:hAnsi="Arial Narrow"/>
          <w:sz w:val="22"/>
          <w:szCs w:val="22"/>
          <w:lang w:val="en-US"/>
        </w:rPr>
        <w:tab/>
        <w:t>Fines, Financial penalties and expenses of litigation;</w:t>
      </w:r>
    </w:p>
    <w:p w14:paraId="5E3203AC"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i)</w:t>
      </w:r>
      <w:r w:rsidRPr="002426FC">
        <w:rPr>
          <w:rFonts w:ascii="Arial Narrow" w:hAnsi="Arial Narrow"/>
          <w:sz w:val="22"/>
          <w:szCs w:val="22"/>
          <w:lang w:val="en-US"/>
        </w:rPr>
        <w:tab/>
        <w:t>Bank charges, costs of guarantees and similar charges;</w:t>
      </w:r>
    </w:p>
    <w:p w14:paraId="3FC3D24C"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j)</w:t>
      </w:r>
      <w:r w:rsidRPr="002426FC">
        <w:rPr>
          <w:rFonts w:ascii="Arial Narrow" w:hAnsi="Arial Narrow"/>
          <w:sz w:val="22"/>
          <w:szCs w:val="22"/>
          <w:lang w:val="en-US"/>
        </w:rPr>
        <w:tab/>
        <w:t>Conversion costs, charges and exchange losses associated with any of the component specific euro accounts, as well as other purely financial expenses;</w:t>
      </w:r>
    </w:p>
    <w:p w14:paraId="56678E44"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k)</w:t>
      </w:r>
      <w:r w:rsidRPr="002426FC">
        <w:rPr>
          <w:rFonts w:ascii="Arial Narrow" w:hAnsi="Arial Narrow"/>
          <w:sz w:val="22"/>
          <w:szCs w:val="22"/>
          <w:lang w:val="en-US"/>
        </w:rPr>
        <w:tab/>
        <w:t>Costs incurred outside the implementation period as defined in Article 1.3 of this Agreement;</w:t>
      </w:r>
    </w:p>
    <w:p w14:paraId="5DC9ACAE"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l)</w:t>
      </w:r>
      <w:r w:rsidRPr="002426FC">
        <w:rPr>
          <w:rFonts w:ascii="Arial Narrow" w:hAnsi="Arial Narrow"/>
          <w:sz w:val="22"/>
          <w:szCs w:val="22"/>
          <w:lang w:val="en-US"/>
        </w:rPr>
        <w:tab/>
        <w:t>Costs incurred during suspension of the Agreement, excepted those considered by the Council of Europe as absolutely necessary to the preservation of the conditions of implementation of the Action;</w:t>
      </w:r>
    </w:p>
    <w:p w14:paraId="1CF27138" w14:textId="77777777" w:rsidR="002426FC" w:rsidRPr="002426FC"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m)</w:t>
      </w:r>
      <w:r w:rsidRPr="002426FC">
        <w:rPr>
          <w:rFonts w:ascii="Arial Narrow" w:hAnsi="Arial Narrow"/>
          <w:sz w:val="22"/>
          <w:szCs w:val="22"/>
          <w:lang w:val="en-US"/>
        </w:rPr>
        <w:tab/>
        <w:t>Items already financed in another framework;</w:t>
      </w:r>
    </w:p>
    <w:p w14:paraId="05DFF075" w14:textId="1BEE3B4D" w:rsidR="00352A7F" w:rsidRPr="00085B20" w:rsidRDefault="002426FC" w:rsidP="002426FC">
      <w:pPr>
        <w:tabs>
          <w:tab w:val="left" w:pos="567"/>
        </w:tabs>
        <w:autoSpaceDE w:val="0"/>
        <w:autoSpaceDN w:val="0"/>
        <w:adjustRightInd w:val="0"/>
        <w:spacing w:after="120"/>
        <w:ind w:right="646"/>
        <w:jc w:val="both"/>
        <w:rPr>
          <w:rFonts w:ascii="Arial Narrow" w:hAnsi="Arial Narrow"/>
          <w:sz w:val="22"/>
          <w:szCs w:val="22"/>
          <w:lang w:val="en-US"/>
        </w:rPr>
      </w:pPr>
      <w:r w:rsidRPr="002426FC">
        <w:rPr>
          <w:rFonts w:ascii="Arial Narrow" w:hAnsi="Arial Narrow"/>
          <w:sz w:val="22"/>
          <w:szCs w:val="22"/>
          <w:lang w:val="en-US"/>
        </w:rPr>
        <w:t>n)</w:t>
      </w:r>
      <w:r w:rsidRPr="002426FC">
        <w:rPr>
          <w:rFonts w:ascii="Arial Narrow" w:hAnsi="Arial Narrow"/>
          <w:sz w:val="22"/>
          <w:szCs w:val="22"/>
          <w:lang w:val="en-US"/>
        </w:rPr>
        <w:tab/>
        <w:t>VAT recoverable under the applicable national VAT legislation.</w:t>
      </w:r>
    </w:p>
    <w:sdt>
      <w:sdtPr>
        <w:rPr>
          <w:rFonts w:ascii="Arial Narrow" w:hAnsi="Arial Narrow"/>
          <w:b w:val="0"/>
          <w:bCs w:val="0"/>
          <w:sz w:val="22"/>
          <w:szCs w:val="22"/>
        </w:rPr>
        <w:id w:val="-734470063"/>
        <w:lock w:val="contentLocked"/>
        <w:placeholder>
          <w:docPart w:val="2FAE0F5443D84602951B2CDE982FA7E3"/>
        </w:placeholder>
      </w:sdt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20BEE758"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4B9DEA93"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The accounting regulations and rules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w:t>
          </w:r>
          <w:r w:rsidRPr="009119BF">
            <w:rPr>
              <w:rFonts w:ascii="Arial Narrow" w:hAnsi="Arial Narrow"/>
              <w:sz w:val="22"/>
              <w:szCs w:val="22"/>
            </w:rPr>
            <w:lastRenderedPageBreak/>
            <w:t>to, the</w:t>
          </w:r>
          <w:r w:rsidR="00AA7D70" w:rsidRPr="00AA7D70">
            <w:rPr>
              <w:rFonts w:ascii="Arial Narrow" w:hAnsi="Arial Narrow"/>
              <w:sz w:val="22"/>
              <w:szCs w:val="22"/>
            </w:rPr>
            <w:t xml:space="preserve"> </w:t>
          </w:r>
          <w:r w:rsidR="00AA7D70">
            <w:rPr>
              <w:rFonts w:ascii="Arial Narrow" w:hAnsi="Arial Narrow"/>
              <w:sz w:val="22"/>
              <w:szCs w:val="22"/>
            </w:rPr>
            <w:t>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043CDD6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2E065D49"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3B5B99D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w:t>
          </w:r>
          <w:r w:rsidR="00E83420">
            <w:rPr>
              <w:rFonts w:ascii="Arial Narrow" w:hAnsi="Arial Narrow"/>
              <w:color w:val="000000"/>
              <w:sz w:val="22"/>
              <w:szCs w:val="22"/>
            </w:rPr>
            <w:t>and</w:t>
          </w:r>
          <w:r>
            <w:rPr>
              <w:rFonts w:ascii="Arial Narrow" w:hAnsi="Arial Narrow"/>
              <w:color w:val="000000"/>
              <w:sz w:val="22"/>
              <w:szCs w:val="22"/>
            </w:rPr>
            <w:t xml:space="preserve">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2FBFABFF"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3025E6D9"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w:t>
          </w:r>
          <w:r w:rsidR="00D4542B">
            <w:rPr>
              <w:rFonts w:ascii="Arial Narrow" w:hAnsi="Arial Narrow"/>
              <w:sz w:val="22"/>
              <w:szCs w:val="22"/>
            </w:rPr>
            <w:t>4</w:t>
          </w:r>
          <w:r>
            <w:rPr>
              <w:rFonts w:ascii="Arial Narrow" w:hAnsi="Arial Narrow"/>
              <w:sz w:val="22"/>
              <w:szCs w:val="22"/>
            </w:rPr>
            <w:t>.3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4BDC493A"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sidR="00AA7D70">
            <w:rPr>
              <w:rFonts w:ascii="Arial Narrow" w:hAnsi="Arial Narrow"/>
              <w:sz w:val="22"/>
              <w:szCs w:val="22"/>
            </w:rPr>
            <w:t>Grantee/</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5CF2135B"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4DDD695E"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422016C9"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6416FC7A"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60E0BDE5"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05B94635" w14:textId="4C8210DC" w:rsidR="00352A7F" w:rsidRPr="0088603D" w:rsidRDefault="00352A7F" w:rsidP="0097466A">
      <w:pPr>
        <w:numPr>
          <w:ilvl w:val="0"/>
          <w:numId w:val="20"/>
        </w:numPr>
        <w:tabs>
          <w:tab w:val="left" w:pos="567"/>
        </w:tabs>
        <w:spacing w:after="120"/>
        <w:ind w:left="567" w:right="649" w:hanging="567"/>
        <w:jc w:val="both"/>
        <w:rPr>
          <w:rFonts w:ascii="Arial Narrow" w:hAnsi="Arial Narrow"/>
          <w:sz w:val="22"/>
          <w:szCs w:val="22"/>
        </w:rPr>
      </w:pPr>
      <w:permStart w:id="54739458" w:edGrp="everyone"/>
      <w:r w:rsidRPr="0088603D">
        <w:rPr>
          <w:rFonts w:ascii="Arial Narrow" w:hAnsi="Arial Narrow"/>
          <w:sz w:val="22"/>
          <w:szCs w:val="22"/>
          <w:highlight w:val="yellow"/>
        </w:rPr>
        <w:t xml:space="preserve">The </w:t>
      </w:r>
      <w:r w:rsidR="00AA7D70" w:rsidRPr="0088603D">
        <w:rPr>
          <w:rFonts w:ascii="Arial Narrow" w:hAnsi="Arial Narrow"/>
          <w:sz w:val="22"/>
          <w:szCs w:val="22"/>
          <w:highlight w:val="yellow"/>
        </w:rPr>
        <w:t xml:space="preserve">Grantee or the </w:t>
      </w:r>
      <w:r w:rsidRPr="0088603D">
        <w:rPr>
          <w:rFonts w:ascii="Arial Narrow" w:hAnsi="Arial Narrow"/>
          <w:sz w:val="22"/>
          <w:szCs w:val="22"/>
          <w:highlight w:val="yellow"/>
        </w:rPr>
        <w:t>Grantees authorise the publication, in any form and medium, including the websites of the Council of Europe or its donors, of the title of the Agreement, the nature and purpose of the Agreement, name and locality of the</w:t>
      </w:r>
      <w:r w:rsidR="00AA7D70" w:rsidRPr="0088603D">
        <w:rPr>
          <w:rFonts w:ascii="Arial Narrow" w:hAnsi="Arial Narrow"/>
          <w:sz w:val="22"/>
          <w:szCs w:val="22"/>
          <w:highlight w:val="yellow"/>
        </w:rPr>
        <w:t xml:space="preserve"> Grantee or the</w:t>
      </w:r>
      <w:r w:rsidRPr="0088603D">
        <w:rPr>
          <w:rFonts w:ascii="Arial Narrow" w:hAnsi="Arial Narrow"/>
          <w:sz w:val="22"/>
          <w:szCs w:val="22"/>
          <w:highlight w:val="yellow"/>
        </w:rPr>
        <w:t xml:space="preserve"> Grantees and amount of the Agreement for the purpose of meeting the publication and transparency requirements of the Council of Europe or its donors.</w:t>
      </w:r>
      <w:permEnd w:id="54739458"/>
    </w:p>
    <w:sdt>
      <w:sdtPr>
        <w:rPr>
          <w:rFonts w:ascii="Arial Narrow" w:hAnsi="Arial Narrow"/>
          <w:b w:val="0"/>
          <w:bCs w:val="0"/>
          <w:sz w:val="22"/>
          <w:szCs w:val="22"/>
        </w:rPr>
        <w:id w:val="155966565"/>
        <w:lock w:val="contentLocked"/>
        <w:placeholder>
          <w:docPart w:val="8771206F26D04AE7B0413E2CBEFE1BE5"/>
        </w:placeholder>
        <w:showingPlcHdr/>
      </w:sdt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53EF770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24B682F1" w14:textId="77777777" w:rsidR="00352A7F" w:rsidRDefault="00352A7F" w:rsidP="00352A7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p w14:paraId="0451EDE5" w14:textId="77777777" w:rsidR="004D098A" w:rsidRPr="004D098A" w:rsidRDefault="004D098A" w:rsidP="004D098A">
      <w:pPr>
        <w:tabs>
          <w:tab w:val="left" w:pos="567"/>
        </w:tabs>
        <w:spacing w:after="120"/>
        <w:ind w:right="649"/>
        <w:jc w:val="both"/>
        <w:rPr>
          <w:rFonts w:ascii="Arial Narrow" w:hAnsi="Arial Narrow"/>
          <w:b/>
          <w:sz w:val="22"/>
          <w:szCs w:val="22"/>
        </w:rPr>
      </w:pPr>
      <w:r w:rsidRPr="004D098A">
        <w:rPr>
          <w:rFonts w:ascii="Arial Narrow" w:hAnsi="Arial Narrow"/>
          <w:b/>
          <w:sz w:val="22"/>
          <w:szCs w:val="22"/>
        </w:rPr>
        <w:t xml:space="preserve">ARTICLE 22 – INDIVIDUAL BELONGING TO THE CATEGORY OF LOCAL CIVIL SERVANT OR OTHER PUBLIC ADMINISTRATION STAFF UNDER THE THIRD PHASE OF THE HORIZONTAL FACILITY </w:t>
      </w:r>
    </w:p>
    <w:p w14:paraId="56201713" w14:textId="77777777" w:rsidR="004D098A" w:rsidRPr="008E6B86" w:rsidRDefault="004D098A" w:rsidP="004D098A">
      <w:pPr>
        <w:ind w:right="317"/>
        <w:jc w:val="both"/>
        <w:rPr>
          <w:b/>
          <w:bCs/>
          <w:sz w:val="21"/>
          <w:szCs w:val="21"/>
        </w:rPr>
      </w:pPr>
    </w:p>
    <w:p w14:paraId="2822062D"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t>i) Where a Grantee belongs to the category of local</w:t>
      </w:r>
      <w:r w:rsidRPr="004D098A">
        <w:rPr>
          <w:rStyle w:val="FootnoteReference"/>
          <w:rFonts w:ascii="Arial Narrow" w:hAnsi="Arial Narrow"/>
          <w:sz w:val="22"/>
          <w:szCs w:val="22"/>
        </w:rPr>
        <w:footnoteReference w:id="3"/>
      </w:r>
      <w:r w:rsidRPr="004D098A">
        <w:rPr>
          <w:rFonts w:ascii="Arial Narrow" w:hAnsi="Arial Narrow"/>
          <w:sz w:val="22"/>
          <w:szCs w:val="22"/>
        </w:rPr>
        <w:t xml:space="preserve"> civil servants or other public administration staff under the third phase of the Horizontal Facility, he or she declares: I have not been involved in the Action design or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3C53B0C2"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t>I declare that, as a Grantee belonging to the category of civil servant or other public administration staff under the third phase of the Horizontal Facility:</w:t>
      </w:r>
    </w:p>
    <w:p w14:paraId="71B0D618"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t>a)</w:t>
      </w:r>
      <w:r w:rsidRPr="004D098A">
        <w:rPr>
          <w:rFonts w:ascii="Arial Narrow" w:hAnsi="Arial Narrow"/>
          <w:sz w:val="22"/>
          <w:szCs w:val="22"/>
        </w:rPr>
        <w:tab/>
        <w:t>I belong to one of the following categories of civil servants or other public administration staff:</w:t>
      </w:r>
    </w:p>
    <w:p w14:paraId="28124BD5" w14:textId="77777777" w:rsidR="004D098A" w:rsidRPr="004D098A" w:rsidRDefault="004D098A" w:rsidP="004D098A">
      <w:pPr>
        <w:ind w:left="1171" w:right="317"/>
        <w:jc w:val="both"/>
        <w:rPr>
          <w:rFonts w:ascii="Arial Narrow" w:hAnsi="Arial Narrow"/>
          <w:sz w:val="22"/>
          <w:szCs w:val="22"/>
        </w:rPr>
      </w:pPr>
      <w:r w:rsidRPr="004D098A">
        <w:rPr>
          <w:rFonts w:ascii="Arial Narrow" w:hAnsi="Arial Narrow"/>
          <w:sz w:val="22"/>
          <w:szCs w:val="22"/>
        </w:rPr>
        <w:t xml:space="preserve">I) Educational staff (including academics, pedagogical institutes, pre-university teachers, school teachers, curriculum experts). </w:t>
      </w:r>
    </w:p>
    <w:p w14:paraId="60F4009F" w14:textId="77777777" w:rsidR="004D098A" w:rsidRPr="004D098A" w:rsidRDefault="004D098A" w:rsidP="004D098A">
      <w:pPr>
        <w:ind w:left="1171" w:right="317"/>
        <w:jc w:val="both"/>
        <w:rPr>
          <w:rFonts w:ascii="Arial Narrow" w:hAnsi="Arial Narrow"/>
          <w:sz w:val="22"/>
          <w:szCs w:val="22"/>
        </w:rPr>
      </w:pPr>
      <w:r w:rsidRPr="004D098A">
        <w:rPr>
          <w:rFonts w:ascii="Arial Narrow" w:hAnsi="Arial Narrow"/>
          <w:sz w:val="22"/>
          <w:szCs w:val="22"/>
        </w:rPr>
        <w:t>II) Judges, prosecutors, staff from the prosecution offices and judicial and prosecutorial bodies.</w:t>
      </w:r>
    </w:p>
    <w:p w14:paraId="0BC8B03A" w14:textId="77777777" w:rsidR="004D098A" w:rsidRPr="004D098A" w:rsidRDefault="004D098A" w:rsidP="004D098A">
      <w:pPr>
        <w:ind w:left="1171" w:right="317"/>
        <w:jc w:val="both"/>
        <w:rPr>
          <w:rFonts w:ascii="Arial Narrow" w:hAnsi="Arial Narrow"/>
          <w:sz w:val="22"/>
          <w:szCs w:val="22"/>
        </w:rPr>
      </w:pPr>
      <w:r w:rsidRPr="004D098A">
        <w:rPr>
          <w:rFonts w:ascii="Arial Narrow" w:hAnsi="Arial Narrow"/>
          <w:sz w:val="22"/>
          <w:szCs w:val="22"/>
        </w:rPr>
        <w:t>III) Staff from the ministries for social affairs, ministries of justice, ministries of interior and ministries of health and public institutes.</w:t>
      </w:r>
    </w:p>
    <w:p w14:paraId="2D1D5A18" w14:textId="77777777" w:rsidR="004D098A" w:rsidRPr="004D098A" w:rsidRDefault="004D098A" w:rsidP="004D098A">
      <w:pPr>
        <w:ind w:left="1171" w:right="317"/>
        <w:jc w:val="both"/>
        <w:rPr>
          <w:rFonts w:ascii="Arial Narrow" w:hAnsi="Arial Narrow"/>
          <w:sz w:val="22"/>
          <w:szCs w:val="22"/>
        </w:rPr>
      </w:pPr>
      <w:r w:rsidRPr="004D098A">
        <w:rPr>
          <w:rFonts w:ascii="Arial Narrow" w:hAnsi="Arial Narrow"/>
          <w:sz w:val="22"/>
          <w:szCs w:val="22"/>
        </w:rPr>
        <w:t xml:space="preserve">IV) Law enforcement staff (including staff from the specialised police departments and Financial Intelligence Units (FIUs)), </w:t>
      </w:r>
    </w:p>
    <w:p w14:paraId="5A1606F6" w14:textId="77777777" w:rsidR="004D098A" w:rsidRPr="004D098A" w:rsidRDefault="004D098A" w:rsidP="004D098A">
      <w:pPr>
        <w:ind w:left="1171" w:right="317"/>
        <w:jc w:val="both"/>
        <w:rPr>
          <w:rFonts w:ascii="Arial Narrow" w:hAnsi="Arial Narrow"/>
          <w:sz w:val="22"/>
          <w:szCs w:val="22"/>
        </w:rPr>
      </w:pPr>
      <w:r w:rsidRPr="004D098A">
        <w:rPr>
          <w:rFonts w:ascii="Arial Narrow" w:hAnsi="Arial Narrow"/>
          <w:sz w:val="22"/>
          <w:szCs w:val="22"/>
        </w:rPr>
        <w:t>V) Staff from equality bodies and central electoral commissions.</w:t>
      </w:r>
    </w:p>
    <w:p w14:paraId="1A15E6B5"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t>b) I have obtained authorisation of my employer to carry out this secondary activity.</w:t>
      </w:r>
    </w:p>
    <w:p w14:paraId="55407157"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t>c)</w:t>
      </w:r>
      <w:r w:rsidRPr="004D098A">
        <w:rPr>
          <w:rFonts w:ascii="Arial Narrow" w:hAnsi="Arial Narrow"/>
          <w:sz w:val="22"/>
          <w:szCs w:val="22"/>
        </w:rPr>
        <w:tab/>
        <w:t>the performance of my obligations under this Contract goes beyond the scope of my regular official duties.</w:t>
      </w:r>
    </w:p>
    <w:p w14:paraId="2448EA4D"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t>d)</w:t>
      </w:r>
      <w:r w:rsidRPr="004D098A">
        <w:rPr>
          <w:rFonts w:ascii="Arial Narrow" w:hAnsi="Arial Narrow"/>
          <w:sz w:val="22"/>
          <w:szCs w:val="22"/>
        </w:rPr>
        <w:tab/>
        <w:t>I have obtained the confirmation from my employer that national/local legislation does not prohibit civil servants or other public administration staff from undertaking secondary activities.</w:t>
      </w:r>
    </w:p>
    <w:p w14:paraId="1C5161B1"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lastRenderedPageBreak/>
        <w:t>e)</w:t>
      </w:r>
      <w:r w:rsidRPr="004D098A">
        <w:rPr>
          <w:rFonts w:ascii="Arial Narrow" w:hAnsi="Arial Narrow"/>
          <w:sz w:val="22"/>
          <w:szCs w:val="22"/>
        </w:rPr>
        <w:tab/>
        <w:t>I will implement the Action as a secondary activity, on a temporary and short-term basis outside my regular working hours and/or I have been granted leave of absence for this purpose by my employer.</w:t>
      </w:r>
    </w:p>
    <w:p w14:paraId="791D9558"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tab/>
      </w:r>
    </w:p>
    <w:p w14:paraId="7EF74D32" w14:textId="77777777" w:rsidR="004D098A" w:rsidRPr="004D098A" w:rsidRDefault="004D098A" w:rsidP="004D098A">
      <w:pPr>
        <w:ind w:right="317"/>
        <w:jc w:val="both"/>
        <w:rPr>
          <w:rFonts w:ascii="Arial Narrow" w:hAnsi="Arial Narrow"/>
          <w:sz w:val="22"/>
          <w:szCs w:val="22"/>
        </w:rPr>
      </w:pPr>
    </w:p>
    <w:p w14:paraId="70597DA8"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t xml:space="preserve">The Council of Europe reserves the right to at any time request evidence of compliance with Article 22 including the “Declaration on the exercise of a secondary activity” signed by the employer of the civil servant and other public administration staff and the Grantee undertakes to comply in full with any such request. </w:t>
      </w:r>
    </w:p>
    <w:p w14:paraId="34369808" w14:textId="77777777" w:rsidR="004D098A" w:rsidRPr="004D098A" w:rsidRDefault="004D098A" w:rsidP="004D098A">
      <w:pPr>
        <w:ind w:right="317"/>
        <w:jc w:val="both"/>
        <w:rPr>
          <w:rFonts w:ascii="Arial Narrow" w:hAnsi="Arial Narrow"/>
          <w:sz w:val="22"/>
          <w:szCs w:val="22"/>
        </w:rPr>
      </w:pPr>
    </w:p>
    <w:p w14:paraId="2D734A71" w14:textId="77777777" w:rsidR="004D098A" w:rsidRPr="004D098A" w:rsidRDefault="004D098A" w:rsidP="004D098A">
      <w:pPr>
        <w:tabs>
          <w:tab w:val="left" w:pos="0"/>
        </w:tabs>
        <w:jc w:val="both"/>
        <w:rPr>
          <w:rFonts w:ascii="Arial Narrow" w:hAnsi="Arial Narrow"/>
          <w:sz w:val="22"/>
          <w:szCs w:val="22"/>
        </w:rPr>
      </w:pPr>
      <w:r w:rsidRPr="004D098A">
        <w:rPr>
          <w:rFonts w:ascii="Arial Narrow" w:hAnsi="Arial Narrow"/>
          <w:sz w:val="22"/>
          <w:szCs w:val="22"/>
        </w:rPr>
        <w:t>ii) Where a Grantee assigns the performance of a part of the Action to an individual within the Grantee organisation who belongs to the category of local civil servant or other public administration staff under the third phase of the Horizontal Facility, the Grantee declares that: neither I, nor the organisation I represent, are in a situation of a conflict of interests or a potential conflict of interest in relation to this procedure. The organisation that I represent and I have been notified and understand that a conflict of interests may arise, in particular, from economic interests, political or national affinities, emotional or family ties or any other type of shared relationship or interest;</w:t>
      </w:r>
    </w:p>
    <w:p w14:paraId="3AFB9B3B" w14:textId="77777777" w:rsidR="004D098A" w:rsidRPr="004D098A" w:rsidRDefault="004D098A" w:rsidP="004D098A">
      <w:pPr>
        <w:tabs>
          <w:tab w:val="left" w:pos="0"/>
        </w:tabs>
        <w:jc w:val="both"/>
        <w:rPr>
          <w:rFonts w:ascii="Arial Narrow" w:hAnsi="Arial Narrow"/>
          <w:sz w:val="22"/>
          <w:szCs w:val="22"/>
        </w:rPr>
      </w:pPr>
      <w:r w:rsidRPr="004D098A">
        <w:rPr>
          <w:rFonts w:ascii="Arial Narrow" w:hAnsi="Arial Narrow"/>
          <w:sz w:val="22"/>
          <w:szCs w:val="22"/>
        </w:rPr>
        <w:t xml:space="preserve">I declare that, as a Grantee assigning the performance of a part of the Action to an individual belonging to the category of civil servant or other public administration staff under the third phase of the Horizontal Facility, the organisation that I represent undertakes to verify and provide the Council of Europe with the necessary supporting documents confirming that the individual to whom I assign the tasks aforementioned: </w:t>
      </w:r>
    </w:p>
    <w:p w14:paraId="617EF987" w14:textId="77777777" w:rsidR="004D098A" w:rsidRPr="004D098A" w:rsidRDefault="004D098A" w:rsidP="004D098A">
      <w:pPr>
        <w:numPr>
          <w:ilvl w:val="0"/>
          <w:numId w:val="39"/>
        </w:numPr>
        <w:tabs>
          <w:tab w:val="left" w:pos="0"/>
        </w:tabs>
        <w:jc w:val="both"/>
        <w:rPr>
          <w:rFonts w:ascii="Arial Narrow" w:hAnsi="Arial Narrow"/>
          <w:sz w:val="22"/>
          <w:szCs w:val="22"/>
        </w:rPr>
      </w:pPr>
      <w:r w:rsidRPr="004D098A">
        <w:rPr>
          <w:rFonts w:ascii="Arial Narrow" w:hAnsi="Arial Narrow"/>
          <w:sz w:val="22"/>
          <w:szCs w:val="22"/>
        </w:rPr>
        <w:t>belongs to one of the following categories of civil servants and other public administration staff:</w:t>
      </w:r>
    </w:p>
    <w:p w14:paraId="5F379ABD" w14:textId="77777777" w:rsidR="004D098A" w:rsidRPr="004D098A" w:rsidRDefault="004D098A" w:rsidP="004D098A">
      <w:pPr>
        <w:tabs>
          <w:tab w:val="left" w:pos="0"/>
        </w:tabs>
        <w:ind w:left="1171"/>
        <w:jc w:val="both"/>
        <w:rPr>
          <w:rFonts w:ascii="Arial Narrow" w:hAnsi="Arial Narrow"/>
          <w:sz w:val="22"/>
          <w:szCs w:val="22"/>
        </w:rPr>
      </w:pPr>
      <w:r w:rsidRPr="004D098A">
        <w:rPr>
          <w:rFonts w:ascii="Arial Narrow" w:hAnsi="Arial Narrow"/>
          <w:sz w:val="22"/>
          <w:szCs w:val="22"/>
        </w:rPr>
        <w:t xml:space="preserve">I) Educational staff (including academics, pedagogical institutes, pre-university teachers, school teachers, curriculum experts). </w:t>
      </w:r>
    </w:p>
    <w:p w14:paraId="733837AC" w14:textId="77777777" w:rsidR="004D098A" w:rsidRPr="004D098A" w:rsidRDefault="004D098A" w:rsidP="004D098A">
      <w:pPr>
        <w:tabs>
          <w:tab w:val="left" w:pos="0"/>
        </w:tabs>
        <w:ind w:left="1171"/>
        <w:jc w:val="both"/>
        <w:rPr>
          <w:rFonts w:ascii="Arial Narrow" w:hAnsi="Arial Narrow"/>
          <w:sz w:val="22"/>
          <w:szCs w:val="22"/>
        </w:rPr>
      </w:pPr>
      <w:r w:rsidRPr="004D098A">
        <w:rPr>
          <w:rFonts w:ascii="Arial Narrow" w:hAnsi="Arial Narrow"/>
          <w:sz w:val="22"/>
          <w:szCs w:val="22"/>
        </w:rPr>
        <w:t>II) Judges, prosecutors, staff from the prosecution offices and judicial and prosecutorial bodies.</w:t>
      </w:r>
    </w:p>
    <w:p w14:paraId="4EBCBAB8" w14:textId="77777777" w:rsidR="004D098A" w:rsidRPr="004D098A" w:rsidRDefault="004D098A" w:rsidP="004D098A">
      <w:pPr>
        <w:tabs>
          <w:tab w:val="left" w:pos="0"/>
        </w:tabs>
        <w:ind w:left="1171"/>
        <w:jc w:val="both"/>
        <w:rPr>
          <w:rFonts w:ascii="Arial Narrow" w:hAnsi="Arial Narrow"/>
          <w:sz w:val="22"/>
          <w:szCs w:val="22"/>
        </w:rPr>
      </w:pPr>
      <w:r w:rsidRPr="004D098A">
        <w:rPr>
          <w:rFonts w:ascii="Arial Narrow" w:hAnsi="Arial Narrow"/>
          <w:sz w:val="22"/>
          <w:szCs w:val="22"/>
        </w:rPr>
        <w:t>III) Staff from the ministries for social affairs, ministries of justice, ministries of interior and ministries of health and public institutes.</w:t>
      </w:r>
    </w:p>
    <w:p w14:paraId="3953FACA" w14:textId="77777777" w:rsidR="004D098A" w:rsidRPr="004D098A" w:rsidRDefault="004D098A" w:rsidP="004D098A">
      <w:pPr>
        <w:tabs>
          <w:tab w:val="left" w:pos="0"/>
        </w:tabs>
        <w:ind w:left="1171"/>
        <w:jc w:val="both"/>
        <w:rPr>
          <w:rFonts w:ascii="Arial Narrow" w:hAnsi="Arial Narrow"/>
          <w:sz w:val="22"/>
          <w:szCs w:val="22"/>
        </w:rPr>
      </w:pPr>
      <w:r w:rsidRPr="004D098A">
        <w:rPr>
          <w:rFonts w:ascii="Arial Narrow" w:hAnsi="Arial Narrow"/>
          <w:sz w:val="22"/>
          <w:szCs w:val="22"/>
        </w:rPr>
        <w:t xml:space="preserve">IV) Law enforcement staff (including staff from the specialised police departments and Financial Intelligence Units (FIUs)), </w:t>
      </w:r>
    </w:p>
    <w:p w14:paraId="65C8D7F8" w14:textId="77777777" w:rsidR="004D098A" w:rsidRPr="004D098A" w:rsidRDefault="004D098A" w:rsidP="004D098A">
      <w:pPr>
        <w:tabs>
          <w:tab w:val="left" w:pos="0"/>
        </w:tabs>
        <w:ind w:left="1171"/>
        <w:jc w:val="both"/>
        <w:rPr>
          <w:rFonts w:ascii="Arial Narrow" w:hAnsi="Arial Narrow"/>
          <w:sz w:val="22"/>
          <w:szCs w:val="22"/>
        </w:rPr>
      </w:pPr>
      <w:r w:rsidRPr="004D098A">
        <w:rPr>
          <w:rFonts w:ascii="Arial Narrow" w:hAnsi="Arial Narrow"/>
          <w:sz w:val="22"/>
          <w:szCs w:val="22"/>
        </w:rPr>
        <w:t>V) Staff from equality bodies and central electoral commissions.</w:t>
      </w:r>
    </w:p>
    <w:p w14:paraId="651234F6" w14:textId="77777777" w:rsidR="004D098A" w:rsidRPr="004D098A" w:rsidRDefault="004D098A" w:rsidP="004D098A">
      <w:pPr>
        <w:numPr>
          <w:ilvl w:val="0"/>
          <w:numId w:val="39"/>
        </w:numPr>
        <w:tabs>
          <w:tab w:val="left" w:pos="0"/>
        </w:tabs>
        <w:jc w:val="both"/>
        <w:rPr>
          <w:rFonts w:ascii="Arial Narrow" w:hAnsi="Arial Narrow"/>
          <w:sz w:val="22"/>
          <w:szCs w:val="22"/>
        </w:rPr>
      </w:pPr>
      <w:r w:rsidRPr="004D098A">
        <w:rPr>
          <w:rFonts w:ascii="Arial Narrow" w:hAnsi="Arial Narrow"/>
          <w:sz w:val="22"/>
          <w:szCs w:val="22"/>
        </w:rPr>
        <w:t xml:space="preserve">obtained authorisation of his/her public employer to carry out this secondary activity. </w:t>
      </w:r>
    </w:p>
    <w:p w14:paraId="0686A27A" w14:textId="77777777" w:rsidR="004D098A" w:rsidRPr="004D098A" w:rsidRDefault="004D098A" w:rsidP="004D098A">
      <w:pPr>
        <w:numPr>
          <w:ilvl w:val="0"/>
          <w:numId w:val="39"/>
        </w:numPr>
        <w:tabs>
          <w:tab w:val="left" w:pos="0"/>
        </w:tabs>
        <w:jc w:val="both"/>
        <w:rPr>
          <w:rFonts w:ascii="Arial Narrow" w:hAnsi="Arial Narrow"/>
          <w:sz w:val="22"/>
          <w:szCs w:val="22"/>
        </w:rPr>
      </w:pPr>
      <w:r w:rsidRPr="004D098A">
        <w:rPr>
          <w:rFonts w:ascii="Arial Narrow" w:hAnsi="Arial Narrow"/>
          <w:sz w:val="22"/>
          <w:szCs w:val="22"/>
        </w:rPr>
        <w:t xml:space="preserve">The performance of his/her obligations under this Agreement goes beyond the scope of his/her regular official duties. </w:t>
      </w:r>
    </w:p>
    <w:p w14:paraId="7613E561" w14:textId="77777777" w:rsidR="004D098A" w:rsidRPr="004D098A" w:rsidRDefault="004D098A" w:rsidP="004D098A">
      <w:pPr>
        <w:numPr>
          <w:ilvl w:val="0"/>
          <w:numId w:val="39"/>
        </w:numPr>
        <w:tabs>
          <w:tab w:val="left" w:pos="0"/>
        </w:tabs>
        <w:jc w:val="both"/>
        <w:rPr>
          <w:rFonts w:ascii="Arial Narrow" w:hAnsi="Arial Narrow"/>
          <w:sz w:val="22"/>
          <w:szCs w:val="22"/>
        </w:rPr>
      </w:pPr>
      <w:r w:rsidRPr="004D098A">
        <w:rPr>
          <w:rFonts w:ascii="Arial Narrow" w:hAnsi="Arial Narrow"/>
          <w:sz w:val="22"/>
          <w:szCs w:val="22"/>
        </w:rPr>
        <w:t>undertakes this secondary activity on a temporary and short-term basis and that it will be performed outside his/her working hours or when he/she is on leave of absence from his/her official public duties.</w:t>
      </w:r>
    </w:p>
    <w:p w14:paraId="7453A9E1" w14:textId="77777777" w:rsidR="004D098A" w:rsidRPr="004D098A" w:rsidRDefault="004D098A" w:rsidP="004D098A">
      <w:pPr>
        <w:numPr>
          <w:ilvl w:val="0"/>
          <w:numId w:val="39"/>
        </w:numPr>
        <w:tabs>
          <w:tab w:val="left" w:pos="0"/>
        </w:tabs>
        <w:jc w:val="both"/>
        <w:rPr>
          <w:rFonts w:ascii="Arial Narrow" w:hAnsi="Arial Narrow"/>
          <w:sz w:val="22"/>
          <w:szCs w:val="22"/>
        </w:rPr>
      </w:pPr>
      <w:r w:rsidRPr="004D098A">
        <w:rPr>
          <w:rFonts w:ascii="Arial Narrow" w:hAnsi="Arial Narrow"/>
          <w:sz w:val="22"/>
          <w:szCs w:val="22"/>
        </w:rPr>
        <w:t>obtained the confirmation from his/her employer that national/local legislation does not prohibit civil servants or other public administration staff from undertaking secondary activities.</w:t>
      </w:r>
    </w:p>
    <w:p w14:paraId="48A90F74" w14:textId="77777777" w:rsidR="004D098A" w:rsidRPr="004D098A" w:rsidRDefault="004D098A" w:rsidP="004D098A">
      <w:pPr>
        <w:numPr>
          <w:ilvl w:val="0"/>
          <w:numId w:val="39"/>
        </w:numPr>
        <w:tabs>
          <w:tab w:val="left" w:pos="0"/>
        </w:tabs>
        <w:jc w:val="both"/>
        <w:rPr>
          <w:rFonts w:ascii="Arial Narrow" w:hAnsi="Arial Narrow"/>
          <w:sz w:val="22"/>
          <w:szCs w:val="22"/>
        </w:rPr>
      </w:pPr>
      <w:r w:rsidRPr="004D098A">
        <w:rPr>
          <w:rFonts w:ascii="Arial Narrow" w:hAnsi="Arial Narrow"/>
          <w:sz w:val="22"/>
          <w:szCs w:val="22"/>
        </w:rPr>
        <w:t>is not in a situation of conflict of interests as described above.</w:t>
      </w:r>
    </w:p>
    <w:p w14:paraId="18C2B294" w14:textId="77777777" w:rsidR="004D098A" w:rsidRPr="004D098A" w:rsidRDefault="004D098A" w:rsidP="004D098A">
      <w:pPr>
        <w:numPr>
          <w:ilvl w:val="0"/>
          <w:numId w:val="39"/>
        </w:numPr>
        <w:tabs>
          <w:tab w:val="left" w:pos="0"/>
        </w:tabs>
        <w:jc w:val="both"/>
        <w:rPr>
          <w:rFonts w:ascii="Arial Narrow" w:hAnsi="Arial Narrow"/>
          <w:sz w:val="22"/>
          <w:szCs w:val="22"/>
        </w:rPr>
      </w:pPr>
      <w:r w:rsidRPr="004D098A">
        <w:rPr>
          <w:rFonts w:ascii="Arial Narrow" w:hAnsi="Arial Narrow"/>
          <w:sz w:val="22"/>
          <w:szCs w:val="22"/>
        </w:rPr>
        <w:t>has not been involved in the Action design or that the public institution for which he/she works will not be a beneficiary thereof unless foreseen otherwise by the Horizontal Facility Description of Action.</w:t>
      </w:r>
    </w:p>
    <w:p w14:paraId="00499EA7" w14:textId="77777777" w:rsidR="004D098A" w:rsidRPr="004D098A" w:rsidRDefault="004D098A" w:rsidP="004D098A">
      <w:pPr>
        <w:tabs>
          <w:tab w:val="left" w:pos="0"/>
        </w:tabs>
        <w:ind w:left="720"/>
        <w:jc w:val="both"/>
        <w:rPr>
          <w:rFonts w:ascii="Arial Narrow" w:hAnsi="Arial Narrow"/>
          <w:sz w:val="22"/>
          <w:szCs w:val="22"/>
        </w:rPr>
      </w:pPr>
      <w:r w:rsidRPr="004D098A">
        <w:rPr>
          <w:rFonts w:ascii="Arial Narrow" w:hAnsi="Arial Narrow"/>
          <w:sz w:val="22"/>
          <w:szCs w:val="22"/>
        </w:rPr>
        <w:t xml:space="preserve">the individual </w:t>
      </w:r>
    </w:p>
    <w:p w14:paraId="235819B4" w14:textId="77777777" w:rsidR="004D098A" w:rsidRPr="004D098A" w:rsidRDefault="004D098A" w:rsidP="004D098A">
      <w:pPr>
        <w:tabs>
          <w:tab w:val="left" w:pos="0"/>
        </w:tabs>
        <w:jc w:val="both"/>
        <w:rPr>
          <w:rFonts w:ascii="Arial Narrow" w:hAnsi="Arial Narrow"/>
          <w:sz w:val="22"/>
          <w:szCs w:val="22"/>
        </w:rPr>
      </w:pPr>
      <w:r w:rsidRPr="004D098A">
        <w:rPr>
          <w:rFonts w:ascii="Arial Narrow" w:hAnsi="Arial Narrow"/>
          <w:sz w:val="22"/>
          <w:szCs w:val="22"/>
        </w:rPr>
        <w:t>In all cases falling within the ambit of Article 22, the Grantee undertakes to provide the Council of Europe with a copy of the “Declaration on the exercise of a secondary activity” signed by the employer of the civil servant and other public administration staff at the latest in the next reporting phase.</w:t>
      </w:r>
    </w:p>
    <w:p w14:paraId="05DEC83E" w14:textId="77777777" w:rsidR="004D098A" w:rsidRPr="004D098A" w:rsidRDefault="004D098A" w:rsidP="004D098A">
      <w:pPr>
        <w:tabs>
          <w:tab w:val="left" w:pos="0"/>
        </w:tabs>
        <w:jc w:val="both"/>
        <w:rPr>
          <w:rFonts w:ascii="Arial Narrow" w:hAnsi="Arial Narrow"/>
          <w:sz w:val="22"/>
          <w:szCs w:val="22"/>
        </w:rPr>
      </w:pPr>
    </w:p>
    <w:p w14:paraId="4EB496B7" w14:textId="77777777" w:rsidR="004D098A" w:rsidRPr="004D098A" w:rsidRDefault="004D098A" w:rsidP="004D098A">
      <w:pPr>
        <w:tabs>
          <w:tab w:val="left" w:pos="0"/>
        </w:tabs>
        <w:jc w:val="both"/>
        <w:rPr>
          <w:rFonts w:ascii="Arial Narrow" w:hAnsi="Arial Narrow"/>
          <w:sz w:val="22"/>
          <w:szCs w:val="22"/>
        </w:rPr>
      </w:pPr>
      <w:r w:rsidRPr="004D098A">
        <w:rPr>
          <w:rFonts w:ascii="Arial Narrow" w:hAnsi="Arial Narrow"/>
          <w:sz w:val="22"/>
          <w:szCs w:val="22"/>
        </w:rPr>
        <w:t xml:space="preserve">The Council of Europe reserves the right to at any time request evidence of compliance with Article 22 and the Grantee undertakes to comply fully with any such request. </w:t>
      </w:r>
    </w:p>
    <w:p w14:paraId="0106BA0F" w14:textId="77777777" w:rsidR="004D098A" w:rsidRPr="004D098A" w:rsidRDefault="004D098A" w:rsidP="004D098A">
      <w:pPr>
        <w:tabs>
          <w:tab w:val="left" w:pos="0"/>
        </w:tabs>
        <w:jc w:val="both"/>
        <w:rPr>
          <w:rFonts w:ascii="Arial Narrow" w:hAnsi="Arial Narrow"/>
          <w:sz w:val="22"/>
          <w:szCs w:val="22"/>
        </w:rPr>
      </w:pPr>
    </w:p>
    <w:p w14:paraId="7A1C812D" w14:textId="77777777" w:rsidR="004D098A" w:rsidRPr="004D098A" w:rsidRDefault="004D098A" w:rsidP="004D098A">
      <w:pPr>
        <w:ind w:right="317"/>
        <w:jc w:val="both"/>
        <w:rPr>
          <w:rFonts w:ascii="Arial Narrow" w:hAnsi="Arial Narrow"/>
          <w:sz w:val="22"/>
          <w:szCs w:val="22"/>
        </w:rPr>
      </w:pPr>
    </w:p>
    <w:p w14:paraId="3294903D" w14:textId="77777777" w:rsidR="004D098A" w:rsidRPr="004D098A" w:rsidRDefault="004D098A" w:rsidP="004D098A">
      <w:pPr>
        <w:jc w:val="both"/>
        <w:rPr>
          <w:rFonts w:ascii="Arial Narrow" w:hAnsi="Arial Narrow"/>
          <w:sz w:val="22"/>
          <w:szCs w:val="22"/>
        </w:rPr>
      </w:pPr>
      <w:r w:rsidRPr="004D098A">
        <w:rPr>
          <w:rFonts w:ascii="Arial Narrow" w:hAnsi="Arial Narrow"/>
          <w:sz w:val="22"/>
          <w:szCs w:val="22"/>
        </w:rPr>
        <w:t xml:space="preserve">iii) Where a Grantee procures the consultancy services of a natural person in connection with a part of the Action and that natural person belongs to the local category of civil servant or other public administration staff under the third phase of the Horizontal Facility, the Grantee undertakes in all such cases to obtain, and take sufficient steps to corroborate, the following declaration appropriately signed and dated by the natural person as a part of their consultancy contract: </w:t>
      </w:r>
    </w:p>
    <w:p w14:paraId="086E40F7" w14:textId="77777777" w:rsidR="004D098A" w:rsidRPr="004D098A" w:rsidRDefault="004D098A" w:rsidP="004D098A">
      <w:pPr>
        <w:jc w:val="both"/>
        <w:rPr>
          <w:rFonts w:ascii="Arial Narrow" w:hAnsi="Arial Narrow"/>
          <w:sz w:val="22"/>
          <w:szCs w:val="22"/>
        </w:rPr>
      </w:pPr>
    </w:p>
    <w:p w14:paraId="08BEFE2E" w14:textId="77777777" w:rsidR="004D098A" w:rsidRPr="004D098A" w:rsidRDefault="004D098A" w:rsidP="004D098A">
      <w:pPr>
        <w:tabs>
          <w:tab w:val="left" w:pos="0"/>
        </w:tabs>
        <w:jc w:val="both"/>
        <w:rPr>
          <w:rFonts w:ascii="Arial Narrow" w:hAnsi="Arial Narrow"/>
          <w:i/>
          <w:iCs/>
          <w:sz w:val="22"/>
          <w:szCs w:val="22"/>
        </w:rPr>
      </w:pPr>
      <w:r w:rsidRPr="004D098A">
        <w:rPr>
          <w:rFonts w:ascii="Arial Narrow" w:hAnsi="Arial Narrow"/>
          <w:i/>
          <w:iCs/>
          <w:sz w:val="22"/>
          <w:szCs w:val="22"/>
        </w:rPr>
        <w:t>“I declare that I have not been involved in the project design or that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229D1E7" w14:textId="77777777" w:rsidR="004D098A" w:rsidRPr="004D098A" w:rsidRDefault="004D098A" w:rsidP="004D098A">
      <w:pPr>
        <w:tabs>
          <w:tab w:val="left" w:pos="0"/>
        </w:tabs>
        <w:jc w:val="both"/>
        <w:rPr>
          <w:rFonts w:ascii="Arial Narrow" w:hAnsi="Arial Narrow"/>
          <w:i/>
          <w:iCs/>
          <w:sz w:val="22"/>
          <w:szCs w:val="22"/>
        </w:rPr>
      </w:pPr>
      <w:r w:rsidRPr="004D098A">
        <w:rPr>
          <w:rFonts w:ascii="Arial Narrow" w:hAnsi="Arial Narrow"/>
          <w:i/>
          <w:iCs/>
          <w:sz w:val="22"/>
          <w:szCs w:val="22"/>
        </w:rPr>
        <w:t>I declare that, as a natural person belonging to the category of civil servant or other public administration staff under the third phase of the Horizontal Facility:</w:t>
      </w:r>
    </w:p>
    <w:p w14:paraId="39663E52" w14:textId="77777777" w:rsidR="004D098A" w:rsidRPr="004D098A" w:rsidRDefault="004D098A" w:rsidP="004D098A">
      <w:pPr>
        <w:pStyle w:val="ListParagraph"/>
        <w:numPr>
          <w:ilvl w:val="0"/>
          <w:numId w:val="40"/>
        </w:numPr>
        <w:jc w:val="both"/>
        <w:rPr>
          <w:rFonts w:ascii="Arial Narrow" w:hAnsi="Arial Narrow"/>
          <w:i/>
          <w:iCs/>
          <w:sz w:val="22"/>
          <w:szCs w:val="22"/>
        </w:rPr>
      </w:pPr>
      <w:r w:rsidRPr="004D098A">
        <w:rPr>
          <w:rFonts w:ascii="Arial Narrow" w:hAnsi="Arial Narrow"/>
          <w:i/>
          <w:iCs/>
          <w:sz w:val="22"/>
          <w:szCs w:val="22"/>
        </w:rPr>
        <w:t>I belong to one of the following categories of civil servants or other public administration staff:</w:t>
      </w:r>
    </w:p>
    <w:p w14:paraId="22719A7F" w14:textId="77777777" w:rsidR="004D098A" w:rsidRPr="004D098A" w:rsidRDefault="004D098A" w:rsidP="004D098A">
      <w:pPr>
        <w:pStyle w:val="ListParagraph"/>
        <w:ind w:left="1171"/>
        <w:jc w:val="both"/>
        <w:rPr>
          <w:rFonts w:ascii="Arial Narrow" w:hAnsi="Arial Narrow"/>
          <w:i/>
          <w:iCs/>
          <w:sz w:val="22"/>
          <w:szCs w:val="22"/>
        </w:rPr>
      </w:pPr>
      <w:r w:rsidRPr="004D098A">
        <w:rPr>
          <w:rFonts w:ascii="Arial Narrow" w:hAnsi="Arial Narrow"/>
          <w:i/>
          <w:iCs/>
          <w:sz w:val="22"/>
          <w:szCs w:val="22"/>
        </w:rPr>
        <w:lastRenderedPageBreak/>
        <w:t xml:space="preserve">I) Educational staff (including academics, pedagogical institutes, pre-university teachers, school teachers, curriculum experts). </w:t>
      </w:r>
    </w:p>
    <w:p w14:paraId="7B40B148" w14:textId="77777777" w:rsidR="004D098A" w:rsidRPr="004D098A" w:rsidRDefault="004D098A" w:rsidP="004D098A">
      <w:pPr>
        <w:pStyle w:val="ListParagraph"/>
        <w:ind w:left="1171"/>
        <w:jc w:val="both"/>
        <w:rPr>
          <w:rFonts w:ascii="Arial Narrow" w:hAnsi="Arial Narrow"/>
          <w:i/>
          <w:iCs/>
          <w:sz w:val="22"/>
          <w:szCs w:val="22"/>
        </w:rPr>
      </w:pPr>
      <w:r w:rsidRPr="004D098A">
        <w:rPr>
          <w:rFonts w:ascii="Arial Narrow" w:hAnsi="Arial Narrow"/>
          <w:i/>
          <w:iCs/>
          <w:sz w:val="22"/>
          <w:szCs w:val="22"/>
        </w:rPr>
        <w:t>II) Judges, prosecutors, staff from the prosecution offices and judicial and prosecutorial bodies.</w:t>
      </w:r>
    </w:p>
    <w:p w14:paraId="7BDE0B5E" w14:textId="77777777" w:rsidR="004D098A" w:rsidRPr="004D098A" w:rsidRDefault="004D098A" w:rsidP="004D098A">
      <w:pPr>
        <w:pStyle w:val="ListParagraph"/>
        <w:ind w:left="1171"/>
        <w:jc w:val="both"/>
        <w:rPr>
          <w:rFonts w:ascii="Arial Narrow" w:hAnsi="Arial Narrow"/>
          <w:i/>
          <w:iCs/>
          <w:sz w:val="22"/>
          <w:szCs w:val="22"/>
        </w:rPr>
      </w:pPr>
      <w:r w:rsidRPr="004D098A">
        <w:rPr>
          <w:rFonts w:ascii="Arial Narrow" w:hAnsi="Arial Narrow"/>
          <w:i/>
          <w:iCs/>
          <w:sz w:val="22"/>
          <w:szCs w:val="22"/>
        </w:rPr>
        <w:t>III) Staff from the ministries for social affairs, ministries of justice, ministries of interior and ministries of health and public institutes.</w:t>
      </w:r>
    </w:p>
    <w:p w14:paraId="10670ADD" w14:textId="77777777" w:rsidR="004D098A" w:rsidRPr="004D098A" w:rsidRDefault="004D098A" w:rsidP="004D098A">
      <w:pPr>
        <w:pStyle w:val="ListParagraph"/>
        <w:ind w:left="1171"/>
        <w:jc w:val="both"/>
        <w:rPr>
          <w:rFonts w:ascii="Arial Narrow" w:hAnsi="Arial Narrow"/>
          <w:i/>
          <w:iCs/>
          <w:sz w:val="22"/>
          <w:szCs w:val="22"/>
        </w:rPr>
      </w:pPr>
      <w:r w:rsidRPr="004D098A">
        <w:rPr>
          <w:rFonts w:ascii="Arial Narrow" w:hAnsi="Arial Narrow"/>
          <w:i/>
          <w:iCs/>
          <w:sz w:val="22"/>
          <w:szCs w:val="22"/>
        </w:rPr>
        <w:t xml:space="preserve">IV) Law enforcement staff (including staff from the specialised police departments and Financial Intelligence Units (FIUs)), </w:t>
      </w:r>
    </w:p>
    <w:p w14:paraId="5C18818C" w14:textId="77777777" w:rsidR="004D098A" w:rsidRPr="004D098A" w:rsidRDefault="004D098A" w:rsidP="004D098A">
      <w:pPr>
        <w:pStyle w:val="ListParagraph"/>
        <w:ind w:left="1171"/>
        <w:jc w:val="both"/>
        <w:rPr>
          <w:rFonts w:ascii="Arial Narrow" w:hAnsi="Arial Narrow"/>
          <w:i/>
          <w:iCs/>
          <w:sz w:val="22"/>
          <w:szCs w:val="22"/>
        </w:rPr>
      </w:pPr>
      <w:r w:rsidRPr="004D098A">
        <w:rPr>
          <w:rFonts w:ascii="Arial Narrow" w:hAnsi="Arial Narrow"/>
          <w:i/>
          <w:iCs/>
          <w:sz w:val="22"/>
          <w:szCs w:val="22"/>
        </w:rPr>
        <w:t>V) Staff from equality bodies and central electoral commissions. I have obtained authorisation of my employer to carry out this secondary activity.</w:t>
      </w:r>
    </w:p>
    <w:p w14:paraId="332EB9B8" w14:textId="77777777" w:rsidR="004D098A" w:rsidRPr="004D098A" w:rsidRDefault="004D098A" w:rsidP="004D098A">
      <w:pPr>
        <w:pStyle w:val="ListParagraph"/>
        <w:numPr>
          <w:ilvl w:val="0"/>
          <w:numId w:val="40"/>
        </w:numPr>
        <w:tabs>
          <w:tab w:val="left" w:pos="0"/>
        </w:tabs>
        <w:jc w:val="both"/>
        <w:rPr>
          <w:rFonts w:ascii="Arial Narrow" w:hAnsi="Arial Narrow"/>
          <w:i/>
          <w:iCs/>
          <w:sz w:val="22"/>
          <w:szCs w:val="22"/>
        </w:rPr>
      </w:pPr>
      <w:r w:rsidRPr="004D098A">
        <w:rPr>
          <w:rFonts w:ascii="Arial Narrow" w:hAnsi="Arial Narrow"/>
          <w:i/>
          <w:iCs/>
          <w:sz w:val="22"/>
          <w:szCs w:val="22"/>
        </w:rPr>
        <w:t>the performance of my obligations under this Contract goes beyond the scope of my regular official duties.</w:t>
      </w:r>
    </w:p>
    <w:p w14:paraId="229783DD" w14:textId="77777777" w:rsidR="004D098A" w:rsidRPr="004D098A" w:rsidRDefault="004D098A" w:rsidP="004D098A">
      <w:pPr>
        <w:pStyle w:val="ListParagraph"/>
        <w:numPr>
          <w:ilvl w:val="0"/>
          <w:numId w:val="40"/>
        </w:numPr>
        <w:tabs>
          <w:tab w:val="left" w:pos="0"/>
        </w:tabs>
        <w:jc w:val="both"/>
        <w:rPr>
          <w:rFonts w:ascii="Arial Narrow" w:hAnsi="Arial Narrow"/>
          <w:i/>
          <w:iCs/>
          <w:sz w:val="22"/>
          <w:szCs w:val="22"/>
        </w:rPr>
      </w:pPr>
      <w:r w:rsidRPr="004D098A">
        <w:rPr>
          <w:rFonts w:ascii="Arial Narrow" w:hAnsi="Arial Narrow"/>
          <w:i/>
          <w:iCs/>
          <w:sz w:val="22"/>
          <w:szCs w:val="22"/>
        </w:rPr>
        <w:t>I have obtained the confirmation from my employer that national/local legislation does not prohibit civil servants or other public administration staff from undertaking secondary activities.</w:t>
      </w:r>
    </w:p>
    <w:p w14:paraId="29AA7BB8" w14:textId="77777777" w:rsidR="004D098A" w:rsidRPr="004D098A" w:rsidRDefault="004D098A" w:rsidP="004D098A">
      <w:pPr>
        <w:pStyle w:val="ListParagraph"/>
        <w:numPr>
          <w:ilvl w:val="0"/>
          <w:numId w:val="40"/>
        </w:numPr>
        <w:jc w:val="both"/>
        <w:rPr>
          <w:rFonts w:ascii="Arial Narrow" w:hAnsi="Arial Narrow"/>
          <w:i/>
          <w:iCs/>
          <w:sz w:val="22"/>
          <w:szCs w:val="22"/>
        </w:rPr>
      </w:pPr>
      <w:r w:rsidRPr="004D098A">
        <w:rPr>
          <w:rFonts w:ascii="Arial Narrow" w:hAnsi="Arial Narrow"/>
          <w:i/>
          <w:iCs/>
          <w:sz w:val="22"/>
          <w:szCs w:val="22"/>
        </w:rPr>
        <w:t>I will implement the Action as a secondary activity, on a temporary and short-term basis outside my regular working hours and/or I have been granted leave of absence for this purpose by my employer.</w:t>
      </w:r>
    </w:p>
    <w:p w14:paraId="0C5911CC" w14:textId="77777777" w:rsidR="004D098A" w:rsidRPr="004D098A" w:rsidRDefault="004D098A" w:rsidP="004D098A">
      <w:pPr>
        <w:pStyle w:val="ListParagraph"/>
        <w:ind w:left="1171"/>
        <w:jc w:val="both"/>
        <w:rPr>
          <w:rFonts w:ascii="Arial Narrow" w:hAnsi="Arial Narrow"/>
          <w:i/>
          <w:iCs/>
          <w:sz w:val="22"/>
          <w:szCs w:val="22"/>
        </w:rPr>
      </w:pPr>
    </w:p>
    <w:p w14:paraId="500C6B51" w14:textId="77777777" w:rsidR="004D098A" w:rsidRPr="004D098A" w:rsidRDefault="004D098A" w:rsidP="004D098A">
      <w:pPr>
        <w:pStyle w:val="ListParagraph"/>
        <w:rPr>
          <w:rFonts w:ascii="Arial Narrow" w:hAnsi="Arial Narrow"/>
          <w:i/>
          <w:iCs/>
          <w:sz w:val="22"/>
          <w:szCs w:val="22"/>
        </w:rPr>
      </w:pPr>
    </w:p>
    <w:p w14:paraId="077DE2B6" w14:textId="77777777" w:rsidR="004D098A" w:rsidRPr="004D098A" w:rsidRDefault="004D098A" w:rsidP="004D098A">
      <w:pPr>
        <w:tabs>
          <w:tab w:val="left" w:pos="0"/>
        </w:tabs>
        <w:jc w:val="both"/>
        <w:rPr>
          <w:rFonts w:ascii="Arial Narrow" w:hAnsi="Arial Narrow"/>
          <w:sz w:val="22"/>
          <w:szCs w:val="22"/>
        </w:rPr>
      </w:pPr>
      <w:r w:rsidRPr="004D098A">
        <w:rPr>
          <w:rFonts w:ascii="Arial Narrow" w:hAnsi="Arial Narrow"/>
          <w:sz w:val="22"/>
          <w:szCs w:val="22"/>
        </w:rPr>
        <w:t>In all cases falling within the ambit of Article 22, the Grantee undertakes to provide the Council of Europe with a copy of the appropriately signed and dated consultancy contract containing the declaration as well as the “Declaration on the exercise of a secondary activity” signed by the employer of the civil servant and other public administration staff at the latest in the next reporting phase.</w:t>
      </w:r>
    </w:p>
    <w:p w14:paraId="036F2342" w14:textId="77777777" w:rsidR="004D098A" w:rsidRPr="004D098A" w:rsidRDefault="004D098A" w:rsidP="004D098A">
      <w:pPr>
        <w:tabs>
          <w:tab w:val="left" w:pos="0"/>
        </w:tabs>
        <w:jc w:val="both"/>
        <w:rPr>
          <w:rFonts w:ascii="Arial Narrow" w:hAnsi="Arial Narrow"/>
          <w:sz w:val="22"/>
          <w:szCs w:val="22"/>
        </w:rPr>
      </w:pPr>
    </w:p>
    <w:p w14:paraId="59A844DC" w14:textId="77777777" w:rsidR="004D098A" w:rsidRPr="004D098A" w:rsidRDefault="004D098A" w:rsidP="004D098A">
      <w:pPr>
        <w:tabs>
          <w:tab w:val="left" w:pos="0"/>
        </w:tabs>
        <w:jc w:val="both"/>
        <w:rPr>
          <w:rFonts w:ascii="Arial Narrow" w:hAnsi="Arial Narrow"/>
          <w:sz w:val="22"/>
          <w:szCs w:val="22"/>
        </w:rPr>
      </w:pPr>
      <w:r w:rsidRPr="004D098A">
        <w:rPr>
          <w:rFonts w:ascii="Arial Narrow" w:hAnsi="Arial Narrow"/>
          <w:sz w:val="22"/>
          <w:szCs w:val="22"/>
        </w:rPr>
        <w:t xml:space="preserve">The Council of Europe reserves the right to at any time request the evidence of corroboration obtained in accordance with Article 22 and the Grantee undertakes to comply in full with any such request. </w:t>
      </w:r>
    </w:p>
    <w:p w14:paraId="27669A5E" w14:textId="77777777" w:rsidR="004D098A" w:rsidRPr="004D098A" w:rsidRDefault="004D098A" w:rsidP="004D098A">
      <w:pPr>
        <w:jc w:val="both"/>
        <w:rPr>
          <w:rFonts w:ascii="Arial Narrow" w:hAnsi="Arial Narrow"/>
          <w:sz w:val="22"/>
          <w:szCs w:val="22"/>
        </w:rPr>
      </w:pPr>
    </w:p>
    <w:p w14:paraId="263CD7F3"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t xml:space="preserve">iv) Where a Grantee procures the consultancy services of a legal person, or any other form of legal personality apart from a natural person, in connection with a part of the Action and that consultant assigns the performance of tasks related to the Action to an individual within their organisation belonging to the category of local civil servant or other public administration staff under the third phase of the Horizontal Facility, the Grantee undertakes in all such cases to obtain, and take sufficient steps to corroborate, the following declaration appropriately signed and dated by the Grantee’s consultant: </w:t>
      </w:r>
    </w:p>
    <w:p w14:paraId="073549EA" w14:textId="77777777" w:rsidR="004D098A" w:rsidRPr="004D098A" w:rsidRDefault="004D098A" w:rsidP="004D098A">
      <w:pPr>
        <w:ind w:right="317"/>
        <w:jc w:val="both"/>
        <w:rPr>
          <w:rFonts w:ascii="Arial Narrow" w:hAnsi="Arial Narrow"/>
          <w:sz w:val="22"/>
          <w:szCs w:val="22"/>
        </w:rPr>
      </w:pPr>
    </w:p>
    <w:p w14:paraId="2261582C" w14:textId="77777777" w:rsidR="004D098A" w:rsidRPr="004D098A" w:rsidRDefault="004D098A" w:rsidP="004D098A">
      <w:pPr>
        <w:ind w:right="317"/>
        <w:jc w:val="both"/>
        <w:rPr>
          <w:rFonts w:ascii="Arial Narrow" w:hAnsi="Arial Narrow"/>
          <w:i/>
          <w:iCs/>
          <w:sz w:val="22"/>
          <w:szCs w:val="22"/>
        </w:rPr>
      </w:pPr>
      <w:r w:rsidRPr="004D098A">
        <w:rPr>
          <w:rFonts w:ascii="Arial Narrow" w:hAnsi="Arial Narrow"/>
          <w:sz w:val="22"/>
          <w:szCs w:val="22"/>
        </w:rPr>
        <w:t>“</w:t>
      </w:r>
      <w:r w:rsidRPr="004D098A">
        <w:rPr>
          <w:rFonts w:ascii="Arial Narrow" w:hAnsi="Arial Narrow"/>
          <w:i/>
          <w:iCs/>
          <w:sz w:val="22"/>
          <w:szCs w:val="22"/>
        </w:rPr>
        <w:t>I declare that neither I, nor where applicable the organisation I represent, are in a situation of a conflict of interests or a potential conflict of interest in relation to this procedure. I, and where applicable the organisation that I represent, have been notified and understand that a conflict of interests may arise, in particular, from economic interests, political or national affinities, emotional or family ties or any other type of shared relationship or interest;</w:t>
      </w:r>
    </w:p>
    <w:p w14:paraId="0B805260" w14:textId="77777777" w:rsidR="004D098A" w:rsidRPr="004D098A" w:rsidRDefault="004D098A" w:rsidP="004D098A">
      <w:pPr>
        <w:ind w:right="317"/>
        <w:jc w:val="both"/>
        <w:rPr>
          <w:rFonts w:ascii="Arial Narrow" w:hAnsi="Arial Narrow"/>
          <w:i/>
          <w:iCs/>
          <w:sz w:val="22"/>
          <w:szCs w:val="22"/>
        </w:rPr>
      </w:pPr>
      <w:r w:rsidRPr="004D098A">
        <w:rPr>
          <w:rFonts w:ascii="Arial Narrow" w:hAnsi="Arial Narrow"/>
          <w:i/>
          <w:iCs/>
          <w:sz w:val="22"/>
          <w:szCs w:val="22"/>
        </w:rPr>
        <w:t xml:space="preserve">I declare that, by assigning the performance of the tasks to an individual belonging to the category of local civil servant or other public administration staff under the third phase of the Horizontal Facility, I or where applicable the organisation that I represent, undertakes to verify and provide the Council with the necessary supporting documents confirming that this individual: </w:t>
      </w:r>
    </w:p>
    <w:p w14:paraId="54E4DDCD" w14:textId="77777777" w:rsidR="004D098A" w:rsidRPr="004D098A" w:rsidRDefault="004D098A" w:rsidP="004D098A">
      <w:pPr>
        <w:ind w:left="37" w:right="317"/>
        <w:jc w:val="both"/>
        <w:rPr>
          <w:rFonts w:ascii="Arial Narrow" w:hAnsi="Arial Narrow"/>
          <w:i/>
          <w:iCs/>
          <w:sz w:val="22"/>
          <w:szCs w:val="22"/>
        </w:rPr>
      </w:pPr>
      <w:r w:rsidRPr="004D098A">
        <w:rPr>
          <w:rFonts w:ascii="Arial Narrow" w:hAnsi="Arial Narrow"/>
          <w:i/>
          <w:iCs/>
          <w:sz w:val="22"/>
          <w:szCs w:val="22"/>
        </w:rPr>
        <w:t>a)</w:t>
      </w:r>
      <w:r w:rsidRPr="004D098A">
        <w:rPr>
          <w:rFonts w:ascii="Arial Narrow" w:hAnsi="Arial Narrow"/>
          <w:i/>
          <w:iCs/>
          <w:sz w:val="22"/>
          <w:szCs w:val="22"/>
        </w:rPr>
        <w:tab/>
        <w:t>belongs to one of the following categories of civil servants and other public administration staff:</w:t>
      </w:r>
    </w:p>
    <w:p w14:paraId="6B1DF2C3" w14:textId="77777777" w:rsidR="004D098A" w:rsidRPr="004D098A" w:rsidRDefault="004D098A" w:rsidP="004D098A">
      <w:pPr>
        <w:ind w:left="604" w:right="317"/>
        <w:jc w:val="both"/>
        <w:rPr>
          <w:rFonts w:ascii="Arial Narrow" w:hAnsi="Arial Narrow"/>
          <w:i/>
          <w:iCs/>
          <w:sz w:val="22"/>
          <w:szCs w:val="22"/>
        </w:rPr>
      </w:pPr>
      <w:r w:rsidRPr="004D098A">
        <w:rPr>
          <w:rFonts w:ascii="Arial Narrow" w:hAnsi="Arial Narrow"/>
          <w:i/>
          <w:iCs/>
          <w:sz w:val="22"/>
          <w:szCs w:val="22"/>
        </w:rPr>
        <w:t xml:space="preserve">I) Educational staff (including academics, pedagogical institutes, pre-university teachers, school teachers, curriculum experts). </w:t>
      </w:r>
    </w:p>
    <w:p w14:paraId="76F71541" w14:textId="77777777" w:rsidR="004D098A" w:rsidRPr="004D098A" w:rsidRDefault="004D098A" w:rsidP="004D098A">
      <w:pPr>
        <w:ind w:left="604" w:right="317"/>
        <w:jc w:val="both"/>
        <w:rPr>
          <w:rFonts w:ascii="Arial Narrow" w:hAnsi="Arial Narrow"/>
          <w:i/>
          <w:iCs/>
          <w:sz w:val="22"/>
          <w:szCs w:val="22"/>
        </w:rPr>
      </w:pPr>
      <w:r w:rsidRPr="004D098A">
        <w:rPr>
          <w:rFonts w:ascii="Arial Narrow" w:hAnsi="Arial Narrow"/>
          <w:i/>
          <w:iCs/>
          <w:sz w:val="22"/>
          <w:szCs w:val="22"/>
        </w:rPr>
        <w:t>II) Judges, prosecutors, staff from the prosecution offices and judicial and prosecutorial bodies.</w:t>
      </w:r>
    </w:p>
    <w:p w14:paraId="7FF74689" w14:textId="77777777" w:rsidR="004D098A" w:rsidRPr="004D098A" w:rsidRDefault="004D098A" w:rsidP="004D098A">
      <w:pPr>
        <w:ind w:left="604" w:right="317"/>
        <w:jc w:val="both"/>
        <w:rPr>
          <w:rFonts w:ascii="Arial Narrow" w:hAnsi="Arial Narrow"/>
          <w:i/>
          <w:iCs/>
          <w:sz w:val="22"/>
          <w:szCs w:val="22"/>
        </w:rPr>
      </w:pPr>
      <w:r w:rsidRPr="004D098A">
        <w:rPr>
          <w:rFonts w:ascii="Arial Narrow" w:hAnsi="Arial Narrow"/>
          <w:i/>
          <w:iCs/>
          <w:sz w:val="22"/>
          <w:szCs w:val="22"/>
        </w:rPr>
        <w:t>III) Staff from the ministries for social affairs, ministries of justice, ministries of interior and ministries of health and public institutes.</w:t>
      </w:r>
    </w:p>
    <w:p w14:paraId="4C59F393" w14:textId="77777777" w:rsidR="004D098A" w:rsidRPr="004D098A" w:rsidRDefault="004D098A" w:rsidP="004D098A">
      <w:pPr>
        <w:ind w:left="604" w:right="317"/>
        <w:jc w:val="both"/>
        <w:rPr>
          <w:rFonts w:ascii="Arial Narrow" w:hAnsi="Arial Narrow"/>
          <w:i/>
          <w:iCs/>
          <w:sz w:val="22"/>
          <w:szCs w:val="22"/>
        </w:rPr>
      </w:pPr>
      <w:r w:rsidRPr="004D098A">
        <w:rPr>
          <w:rFonts w:ascii="Arial Narrow" w:hAnsi="Arial Narrow"/>
          <w:i/>
          <w:iCs/>
          <w:sz w:val="22"/>
          <w:szCs w:val="22"/>
        </w:rPr>
        <w:t xml:space="preserve">IV) Law enforcement staff (including staff from the specialised police departments and Financial Intelligence Units (FIUs)), </w:t>
      </w:r>
    </w:p>
    <w:p w14:paraId="31E22758" w14:textId="77777777" w:rsidR="004D098A" w:rsidRPr="004D098A" w:rsidRDefault="004D098A" w:rsidP="004D098A">
      <w:pPr>
        <w:ind w:left="604" w:right="317"/>
        <w:jc w:val="both"/>
        <w:rPr>
          <w:rFonts w:ascii="Arial Narrow" w:hAnsi="Arial Narrow"/>
          <w:i/>
          <w:iCs/>
          <w:sz w:val="22"/>
          <w:szCs w:val="22"/>
        </w:rPr>
      </w:pPr>
      <w:r w:rsidRPr="004D098A">
        <w:rPr>
          <w:rFonts w:ascii="Arial Narrow" w:hAnsi="Arial Narrow"/>
          <w:i/>
          <w:iCs/>
          <w:sz w:val="22"/>
          <w:szCs w:val="22"/>
        </w:rPr>
        <w:t>V) Staff from equality bodies and central electoral commissions.”</w:t>
      </w:r>
    </w:p>
    <w:p w14:paraId="4C0C25BF" w14:textId="77777777" w:rsidR="004D098A" w:rsidRPr="004D098A" w:rsidRDefault="004D098A" w:rsidP="004D098A">
      <w:pPr>
        <w:ind w:right="317"/>
        <w:jc w:val="both"/>
        <w:rPr>
          <w:rFonts w:ascii="Arial Narrow" w:hAnsi="Arial Narrow"/>
          <w:i/>
          <w:iCs/>
          <w:sz w:val="22"/>
          <w:szCs w:val="22"/>
        </w:rPr>
      </w:pPr>
      <w:r w:rsidRPr="004D098A">
        <w:rPr>
          <w:rFonts w:ascii="Arial Narrow" w:hAnsi="Arial Narrow"/>
          <w:i/>
          <w:iCs/>
          <w:sz w:val="22"/>
          <w:szCs w:val="22"/>
        </w:rPr>
        <w:t xml:space="preserve">b) obtained authorisation of his/her public employer to carry out this secondary activity. </w:t>
      </w:r>
    </w:p>
    <w:p w14:paraId="0910F4DF" w14:textId="77777777" w:rsidR="004D098A" w:rsidRPr="004D098A" w:rsidRDefault="004D098A" w:rsidP="004D098A">
      <w:pPr>
        <w:ind w:right="317"/>
        <w:jc w:val="both"/>
        <w:rPr>
          <w:rFonts w:ascii="Arial Narrow" w:hAnsi="Arial Narrow"/>
          <w:i/>
          <w:iCs/>
          <w:sz w:val="22"/>
          <w:szCs w:val="22"/>
        </w:rPr>
      </w:pPr>
      <w:r w:rsidRPr="004D098A">
        <w:rPr>
          <w:rFonts w:ascii="Arial Narrow" w:hAnsi="Arial Narrow"/>
          <w:i/>
          <w:iCs/>
          <w:sz w:val="22"/>
          <w:szCs w:val="22"/>
        </w:rPr>
        <w:t>c)</w:t>
      </w:r>
      <w:r w:rsidRPr="004D098A">
        <w:rPr>
          <w:rFonts w:ascii="Arial Narrow" w:hAnsi="Arial Narrow"/>
          <w:i/>
          <w:iCs/>
          <w:sz w:val="22"/>
          <w:szCs w:val="22"/>
        </w:rPr>
        <w:tab/>
        <w:t xml:space="preserve">the performance of his/her obligations under this Contract goes beyond the scope of his/her regular official duties. </w:t>
      </w:r>
    </w:p>
    <w:p w14:paraId="6A8EB260" w14:textId="77777777" w:rsidR="004D098A" w:rsidRPr="004D098A" w:rsidRDefault="004D098A" w:rsidP="004D098A">
      <w:pPr>
        <w:ind w:right="317"/>
        <w:jc w:val="both"/>
        <w:rPr>
          <w:rFonts w:ascii="Arial Narrow" w:hAnsi="Arial Narrow"/>
          <w:i/>
          <w:iCs/>
          <w:sz w:val="22"/>
          <w:szCs w:val="22"/>
        </w:rPr>
      </w:pPr>
      <w:r w:rsidRPr="004D098A">
        <w:rPr>
          <w:rFonts w:ascii="Arial Narrow" w:hAnsi="Arial Narrow"/>
          <w:i/>
          <w:iCs/>
          <w:sz w:val="22"/>
          <w:szCs w:val="22"/>
        </w:rPr>
        <w:t>d)</w:t>
      </w:r>
      <w:r w:rsidRPr="004D098A">
        <w:rPr>
          <w:rFonts w:ascii="Arial Narrow" w:hAnsi="Arial Narrow"/>
          <w:i/>
          <w:iCs/>
          <w:sz w:val="22"/>
          <w:szCs w:val="22"/>
        </w:rPr>
        <w:tab/>
        <w:t>undertakes this secondary activity only on a temporary and short-term basis and will be performed outside his/her working hours or when he/she is on leave of absence from his/her official public duties.</w:t>
      </w:r>
    </w:p>
    <w:p w14:paraId="7F5E02E2" w14:textId="77777777" w:rsidR="004D098A" w:rsidRPr="004D098A" w:rsidRDefault="004D098A" w:rsidP="004D098A">
      <w:pPr>
        <w:ind w:right="317"/>
        <w:jc w:val="both"/>
        <w:rPr>
          <w:rFonts w:ascii="Arial Narrow" w:hAnsi="Arial Narrow"/>
          <w:i/>
          <w:iCs/>
          <w:sz w:val="22"/>
          <w:szCs w:val="22"/>
        </w:rPr>
      </w:pPr>
      <w:r w:rsidRPr="004D098A">
        <w:rPr>
          <w:rFonts w:ascii="Arial Narrow" w:hAnsi="Arial Narrow"/>
          <w:i/>
          <w:iCs/>
          <w:sz w:val="22"/>
          <w:szCs w:val="22"/>
        </w:rPr>
        <w:t>e)</w:t>
      </w:r>
      <w:r w:rsidRPr="004D098A">
        <w:rPr>
          <w:rFonts w:ascii="Arial Narrow" w:hAnsi="Arial Narrow"/>
          <w:i/>
          <w:iCs/>
          <w:sz w:val="22"/>
          <w:szCs w:val="22"/>
        </w:rPr>
        <w:tab/>
        <w:t>obtained the confirmation from his/her employer that national/local legislation does not prohibit civil servants or other public administration staff from undertaking secondary activities.</w:t>
      </w:r>
    </w:p>
    <w:p w14:paraId="54A19B86" w14:textId="77777777" w:rsidR="004D098A" w:rsidRPr="004D098A" w:rsidRDefault="004D098A" w:rsidP="004D098A">
      <w:pPr>
        <w:ind w:right="317"/>
        <w:jc w:val="both"/>
        <w:rPr>
          <w:rFonts w:ascii="Arial Narrow" w:hAnsi="Arial Narrow"/>
          <w:i/>
          <w:iCs/>
          <w:sz w:val="22"/>
          <w:szCs w:val="22"/>
        </w:rPr>
      </w:pPr>
      <w:r w:rsidRPr="004D098A">
        <w:rPr>
          <w:rFonts w:ascii="Arial Narrow" w:hAnsi="Arial Narrow"/>
          <w:i/>
          <w:iCs/>
          <w:sz w:val="22"/>
          <w:szCs w:val="22"/>
        </w:rPr>
        <w:t>f)</w:t>
      </w:r>
      <w:r w:rsidRPr="004D098A">
        <w:rPr>
          <w:rFonts w:ascii="Arial Narrow" w:hAnsi="Arial Narrow"/>
          <w:i/>
          <w:iCs/>
          <w:sz w:val="22"/>
          <w:szCs w:val="22"/>
        </w:rPr>
        <w:tab/>
        <w:t>is not in a situation of conflict of interest as described above.</w:t>
      </w:r>
    </w:p>
    <w:p w14:paraId="56D85498" w14:textId="77777777" w:rsidR="004D098A" w:rsidRPr="004D098A" w:rsidRDefault="004D098A" w:rsidP="004D098A">
      <w:pPr>
        <w:ind w:right="317"/>
        <w:jc w:val="both"/>
        <w:rPr>
          <w:rFonts w:ascii="Arial Narrow" w:hAnsi="Arial Narrow"/>
          <w:i/>
          <w:iCs/>
          <w:sz w:val="22"/>
          <w:szCs w:val="22"/>
        </w:rPr>
      </w:pPr>
      <w:r w:rsidRPr="004D098A">
        <w:rPr>
          <w:rFonts w:ascii="Arial Narrow" w:hAnsi="Arial Narrow"/>
          <w:i/>
          <w:iCs/>
          <w:sz w:val="22"/>
          <w:szCs w:val="22"/>
        </w:rPr>
        <w:t>g)</w:t>
      </w:r>
      <w:r w:rsidRPr="004D098A">
        <w:rPr>
          <w:rFonts w:ascii="Arial Narrow" w:hAnsi="Arial Narrow"/>
          <w:i/>
          <w:iCs/>
          <w:sz w:val="22"/>
          <w:szCs w:val="22"/>
        </w:rPr>
        <w:tab/>
        <w:t>has not been involved in the project design or that the public institution for which he/she works will not be a beneficiary thereof.</w:t>
      </w:r>
    </w:p>
    <w:p w14:paraId="44324128" w14:textId="77777777" w:rsidR="004D098A" w:rsidRPr="004D098A" w:rsidRDefault="004D098A" w:rsidP="004D098A">
      <w:pPr>
        <w:ind w:right="317"/>
        <w:jc w:val="both"/>
        <w:rPr>
          <w:rFonts w:ascii="Arial Narrow" w:hAnsi="Arial Narrow"/>
          <w:sz w:val="22"/>
          <w:szCs w:val="22"/>
        </w:rPr>
      </w:pPr>
    </w:p>
    <w:p w14:paraId="56FA719F"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t>In all cases falling within the ambit of Article 22, the Grantee undertakes to provide the Council of Europe with a copy of the appropriately signed and dated declaration as well as the “Declaration on the exercise of a secondary activity” signed by the employer of the civil servant and other public administration staff at the latest in the next reporting phase.</w:t>
      </w:r>
    </w:p>
    <w:p w14:paraId="60E5D5A6" w14:textId="77777777" w:rsidR="004D098A" w:rsidRPr="004D098A" w:rsidRDefault="004D098A" w:rsidP="004D098A">
      <w:pPr>
        <w:ind w:right="317"/>
        <w:jc w:val="both"/>
        <w:rPr>
          <w:rFonts w:ascii="Arial Narrow" w:hAnsi="Arial Narrow"/>
          <w:sz w:val="22"/>
          <w:szCs w:val="22"/>
        </w:rPr>
      </w:pPr>
    </w:p>
    <w:p w14:paraId="6C4228EE" w14:textId="77777777" w:rsidR="004D098A" w:rsidRPr="004D098A" w:rsidRDefault="004D098A" w:rsidP="004D098A">
      <w:pPr>
        <w:ind w:right="317"/>
        <w:jc w:val="both"/>
        <w:rPr>
          <w:rFonts w:ascii="Arial Narrow" w:hAnsi="Arial Narrow"/>
          <w:sz w:val="22"/>
          <w:szCs w:val="22"/>
        </w:rPr>
      </w:pPr>
      <w:r w:rsidRPr="004D098A">
        <w:rPr>
          <w:rFonts w:ascii="Arial Narrow" w:hAnsi="Arial Narrow"/>
          <w:sz w:val="22"/>
          <w:szCs w:val="22"/>
        </w:rPr>
        <w:t>The Council of Europe reserves the right to at any time request evidence of corroboration obtained in accordance with Article 22 and the Grantee undertakes to comply fully with any such request.</w:t>
      </w:r>
    </w:p>
    <w:p w14:paraId="41291451" w14:textId="77777777" w:rsidR="004D098A" w:rsidRPr="004D098A" w:rsidRDefault="004D098A" w:rsidP="004D098A">
      <w:pPr>
        <w:jc w:val="both"/>
        <w:rPr>
          <w:rFonts w:ascii="Arial Narrow" w:hAnsi="Arial Narrow"/>
          <w:sz w:val="22"/>
          <w:szCs w:val="22"/>
        </w:rPr>
      </w:pPr>
    </w:p>
    <w:p w14:paraId="3D2B980C" w14:textId="072659D1" w:rsidR="004D098A" w:rsidRPr="004D098A" w:rsidRDefault="004D098A" w:rsidP="004D098A">
      <w:pPr>
        <w:tabs>
          <w:tab w:val="left" w:pos="0"/>
        </w:tabs>
        <w:spacing w:after="120"/>
        <w:ind w:right="649"/>
        <w:rPr>
          <w:rFonts w:ascii="Arial Narrow" w:hAnsi="Arial Narrow"/>
          <w:sz w:val="22"/>
          <w:szCs w:val="22"/>
        </w:rPr>
      </w:pPr>
      <w:r w:rsidRPr="004D098A">
        <w:rPr>
          <w:rFonts w:ascii="Arial Narrow" w:hAnsi="Arial Narrow"/>
          <w:sz w:val="22"/>
          <w:szCs w:val="22"/>
          <w:lang w:val="en-US" w:eastAsia="en-US"/>
        </w:rPr>
        <w:t>Failure to comply with the instructions laid down in this article shall lead to the ineligibility of the related costs</w:t>
      </w:r>
      <w:r>
        <w:rPr>
          <w:rFonts w:ascii="Arial Narrow" w:hAnsi="Arial Narrow"/>
          <w:sz w:val="22"/>
          <w:szCs w:val="22"/>
          <w:lang w:val="en-US" w:eastAsia="en-US"/>
        </w:rPr>
        <w:t>.</w:t>
      </w:r>
    </w:p>
    <w:tbl>
      <w:tblPr>
        <w:tblStyle w:val="TableGrid"/>
        <w:tblW w:w="921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3276"/>
        <w:gridCol w:w="1701"/>
        <w:gridCol w:w="2693"/>
      </w:tblGrid>
      <w:tr w:rsidR="00440B04" w14:paraId="39B65A84" w14:textId="77777777" w:rsidTr="00440B04">
        <w:trPr>
          <w:trHeight w:val="587"/>
        </w:trPr>
        <w:tc>
          <w:tcPr>
            <w:tcW w:w="9214" w:type="dxa"/>
            <w:gridSpan w:val="4"/>
            <w:tcBorders>
              <w:top w:val="nil"/>
              <w:left w:val="nil"/>
              <w:bottom w:val="single" w:sz="2" w:space="0" w:color="808080" w:themeColor="background1" w:themeShade="80"/>
              <w:right w:val="nil"/>
            </w:tcBorders>
            <w:vAlign w:val="center"/>
            <w:hideMark/>
          </w:tcPr>
          <w:p w14:paraId="24B2B78F" w14:textId="77777777" w:rsidR="00440B04" w:rsidRDefault="00440B04" w:rsidP="00352A7F">
            <w:pPr>
              <w:ind w:right="-45"/>
              <w:rPr>
                <w:rFonts w:ascii="Arial Narrow" w:hAnsi="Arial Narrow"/>
                <w:sz w:val="22"/>
                <w:szCs w:val="22"/>
              </w:rPr>
            </w:pPr>
            <w:permStart w:id="1142175418" w:edGrp="everyone"/>
            <w:r>
              <w:rPr>
                <w:rFonts w:ascii="Arial Narrow" w:hAnsi="Arial Narrow"/>
                <w:sz w:val="22"/>
                <w:szCs w:val="22"/>
              </w:rPr>
              <w:t>Done in two copies</w:t>
            </w:r>
            <w:permEnd w:id="1142175418"/>
            <w:r>
              <w:rPr>
                <w:rFonts w:ascii="Arial Narrow" w:hAnsi="Arial Narrow"/>
                <w:sz w:val="22"/>
                <w:szCs w:val="22"/>
              </w:rPr>
              <w:t>,</w:t>
            </w:r>
          </w:p>
          <w:p w14:paraId="56312117" w14:textId="77777777" w:rsidR="00440B04" w:rsidRDefault="00440B04" w:rsidP="00352A7F">
            <w:pPr>
              <w:ind w:right="-45"/>
              <w:rPr>
                <w:rFonts w:ascii="Arial Narrow" w:hAnsi="Arial Narrow"/>
                <w:sz w:val="22"/>
                <w:szCs w:val="22"/>
              </w:rPr>
            </w:pPr>
          </w:p>
          <w:p w14:paraId="6E03C024" w14:textId="77777777" w:rsidR="00440B04" w:rsidRDefault="00440B04" w:rsidP="00352A7F">
            <w:pPr>
              <w:ind w:right="-45"/>
              <w:rPr>
                <w:rFonts w:ascii="Arial Narrow" w:hAnsi="Arial Narrow"/>
                <w:sz w:val="22"/>
                <w:szCs w:val="22"/>
              </w:rPr>
            </w:pPr>
          </w:p>
          <w:p w14:paraId="08CA15E5" w14:textId="77777777" w:rsidR="00440B04" w:rsidRDefault="00440B04" w:rsidP="00352A7F">
            <w:pPr>
              <w:ind w:right="-45"/>
              <w:rPr>
                <w:rFonts w:ascii="Arial Narrow" w:hAnsi="Arial Narrow"/>
                <w:sz w:val="22"/>
                <w:szCs w:val="22"/>
              </w:rPr>
            </w:pPr>
          </w:p>
        </w:tc>
      </w:tr>
      <w:tr w:rsidR="00440B04" w14:paraId="124B2FD5" w14:textId="77777777" w:rsidTr="00440B04">
        <w:trPr>
          <w:trHeight w:val="587"/>
        </w:trPr>
        <w:tc>
          <w:tcPr>
            <w:tcW w:w="482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23BB5824" w14:textId="3A06F4C1" w:rsidR="00440B04" w:rsidRDefault="00440B04" w:rsidP="00352A7F">
            <w:pPr>
              <w:ind w:right="646"/>
              <w:jc w:val="center"/>
              <w:rPr>
                <w:rFonts w:ascii="Arial Narrow" w:hAnsi="Arial Narrow"/>
                <w:b/>
                <w:sz w:val="22"/>
                <w:szCs w:val="22"/>
              </w:rPr>
            </w:pPr>
            <w:r>
              <w:rPr>
                <w:rFonts w:ascii="Arial Narrow" w:hAnsi="Arial Narrow"/>
                <w:b/>
                <w:spacing w:val="-3"/>
                <w:sz w:val="22"/>
                <w:szCs w:val="22"/>
              </w:rPr>
              <w:t>For the Council of Europe</w:t>
            </w:r>
          </w:p>
        </w:tc>
        <w:tc>
          <w:tcPr>
            <w:tcW w:w="439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5311CEA" w14:textId="53A14C5B" w:rsidR="00440B04" w:rsidRDefault="00440B04" w:rsidP="00352A7F">
            <w:pPr>
              <w:ind w:right="646"/>
              <w:jc w:val="center"/>
              <w:rPr>
                <w:rFonts w:ascii="Arial Narrow" w:hAnsi="Arial Narrow"/>
                <w:b/>
                <w:sz w:val="22"/>
                <w:szCs w:val="22"/>
              </w:rPr>
            </w:pPr>
            <w:r>
              <w:rPr>
                <w:rFonts w:ascii="Arial Narrow" w:hAnsi="Arial Narrow"/>
                <w:b/>
                <w:spacing w:val="-3"/>
                <w:sz w:val="22"/>
                <w:szCs w:val="22"/>
              </w:rPr>
              <w:t>For the Grantee</w:t>
            </w:r>
          </w:p>
        </w:tc>
      </w:tr>
      <w:tr w:rsidR="00440B04" w14:paraId="312CCF5E" w14:textId="77777777" w:rsidTr="00440B04">
        <w:trPr>
          <w:trHeight w:val="1755"/>
        </w:trPr>
        <w:tc>
          <w:tcPr>
            <w:tcW w:w="482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440B04" w:rsidRDefault="00440B04" w:rsidP="00352A7F">
            <w:pPr>
              <w:ind w:right="646"/>
              <w:rPr>
                <w:rFonts w:ascii="Arial Narrow" w:hAnsi="Arial Narrow"/>
                <w:sz w:val="22"/>
                <w:szCs w:val="22"/>
              </w:rPr>
            </w:pPr>
          </w:p>
        </w:tc>
        <w:tc>
          <w:tcPr>
            <w:tcW w:w="439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5DB008" w14:textId="77777777" w:rsidR="00440B04" w:rsidRDefault="00440B04" w:rsidP="00352A7F">
            <w:pPr>
              <w:ind w:right="646"/>
              <w:rPr>
                <w:rFonts w:ascii="Arial Narrow" w:hAnsi="Arial Narrow"/>
                <w:sz w:val="22"/>
                <w:szCs w:val="22"/>
              </w:rPr>
            </w:pPr>
          </w:p>
        </w:tc>
      </w:tr>
      <w:tr w:rsidR="00440B04" w14:paraId="774E73C3" w14:textId="77777777" w:rsidTr="00440B04">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1F1C1A60" w14:textId="0347C139" w:rsidR="00440B04" w:rsidRDefault="00440B04"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tc>
        <w:tc>
          <w:tcPr>
            <w:tcW w:w="327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440B04" w:rsidRDefault="00440B04" w:rsidP="00352A7F">
            <w:pPr>
              <w:ind w:right="646"/>
              <w:rPr>
                <w:rFonts w:ascii="Arial Narrow" w:hAnsi="Arial Narrow"/>
                <w:sz w:val="22"/>
                <w:szCs w:val="22"/>
              </w:rPr>
            </w:pP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43870971" w14:textId="444B2F5E" w:rsidR="00440B04" w:rsidRDefault="00440B04" w:rsidP="00440B04">
            <w:pPr>
              <w:ind w:right="646"/>
              <w:rPr>
                <w:rFonts w:ascii="Arial Narrow" w:hAnsi="Arial Narrow"/>
                <w:sz w:val="22"/>
                <w:szCs w:val="22"/>
              </w:rPr>
            </w:pPr>
            <w:r>
              <w:rPr>
                <w:rFonts w:ascii="Arial Narrow" w:hAnsi="Arial Narrow"/>
                <w:sz w:val="22"/>
                <w:szCs w:val="22"/>
              </w:rPr>
              <w:t xml:space="preserve">Place </w:t>
            </w:r>
            <w:r>
              <w:rPr>
                <w:sz w:val="22"/>
                <w:szCs w:val="22"/>
              </w:rPr>
              <w:t>►</w:t>
            </w:r>
          </w:p>
        </w:tc>
        <w:tc>
          <w:tcPr>
            <w:tcW w:w="26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E8201F1" w14:textId="77777777" w:rsidR="00440B04" w:rsidRDefault="00440B04" w:rsidP="00352A7F">
            <w:pPr>
              <w:ind w:right="646"/>
              <w:rPr>
                <w:rFonts w:ascii="Arial Narrow" w:hAnsi="Arial Narrow"/>
                <w:sz w:val="22"/>
                <w:szCs w:val="22"/>
              </w:rPr>
            </w:pPr>
          </w:p>
        </w:tc>
      </w:tr>
      <w:tr w:rsidR="00440B04" w14:paraId="2086E4B3" w14:textId="77777777" w:rsidTr="00440B04">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17BC0A89" w14:textId="5748CB33" w:rsidR="00440B04" w:rsidRDefault="00440B04"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tc>
        <w:tc>
          <w:tcPr>
            <w:tcW w:w="327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440B04" w:rsidRDefault="00440B04" w:rsidP="00352A7F">
            <w:pPr>
              <w:ind w:right="646"/>
              <w:rPr>
                <w:rFonts w:ascii="Arial Narrow" w:hAnsi="Arial Narrow"/>
                <w:sz w:val="22"/>
                <w:szCs w:val="22"/>
              </w:rPr>
            </w:pP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5F51A17" w14:textId="0A3B5741" w:rsidR="00440B04" w:rsidRDefault="00440B04" w:rsidP="00440B04">
            <w:pPr>
              <w:ind w:right="646"/>
              <w:rPr>
                <w:rFonts w:ascii="Arial Narrow" w:hAnsi="Arial Narrow"/>
                <w:sz w:val="22"/>
                <w:szCs w:val="22"/>
              </w:rPr>
            </w:pPr>
            <w:r>
              <w:rPr>
                <w:rFonts w:ascii="Arial Narrow" w:hAnsi="Arial Narrow"/>
                <w:sz w:val="22"/>
                <w:szCs w:val="22"/>
              </w:rPr>
              <w:t xml:space="preserve">Date </w:t>
            </w:r>
            <w:r>
              <w:rPr>
                <w:sz w:val="22"/>
                <w:szCs w:val="22"/>
              </w:rPr>
              <w:t>►</w:t>
            </w:r>
          </w:p>
        </w:tc>
        <w:tc>
          <w:tcPr>
            <w:tcW w:w="26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6F6DC8A" w14:textId="77777777" w:rsidR="00440B04" w:rsidRDefault="00440B04" w:rsidP="00352A7F">
            <w:pPr>
              <w:ind w:right="646"/>
              <w:rPr>
                <w:rFonts w:ascii="Arial Narrow" w:hAnsi="Arial Narrow"/>
                <w:sz w:val="22"/>
                <w:szCs w:val="22"/>
              </w:rPr>
            </w:pP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 – DESCRIPTION OF THE ACTION</w:t>
      </w:r>
    </w:p>
    <w:p w14:paraId="044239C3" w14:textId="2E938F43" w:rsidR="00352A7F" w:rsidRPr="009119BF" w:rsidRDefault="00352A7F" w:rsidP="00352A7F">
      <w:pPr>
        <w:ind w:right="649"/>
        <w:jc w:val="center"/>
        <w:rPr>
          <w:rFonts w:ascii="Arial Narrow" w:hAnsi="Arial Narrow"/>
          <w:b/>
          <w:sz w:val="22"/>
          <w:szCs w:val="22"/>
        </w:rPr>
      </w:pPr>
      <w:permStart w:id="1316837113" w:edGrp="everyone"/>
    </w:p>
    <w:p w14:paraId="7BAEA73B" w14:textId="44C9EF25" w:rsidR="00352A7F" w:rsidRPr="009119BF" w:rsidRDefault="00352A7F" w:rsidP="00352A7F">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&lt;Describe the Action&gt;</w:t>
      </w:r>
    </w:p>
    <w:p w14:paraId="765287E1" w14:textId="77777777" w:rsidR="00352A7F" w:rsidRPr="009119BF" w:rsidRDefault="00352A7F" w:rsidP="00352A7F">
      <w:pPr>
        <w:jc w:val="center"/>
        <w:rPr>
          <w:rFonts w:ascii="Arial Narrow" w:hAnsi="Arial Narrow"/>
          <w:i/>
          <w:sz w:val="22"/>
          <w:szCs w:val="22"/>
        </w:rPr>
      </w:pPr>
    </w:p>
    <w:permEnd w:id="1316837113"/>
    <w:p w14:paraId="5733AFE8" w14:textId="77777777" w:rsidR="00352A7F" w:rsidRPr="009119BF" w:rsidRDefault="00352A7F" w:rsidP="00352A7F">
      <w:pPr>
        <w:rPr>
          <w:rFonts w:ascii="Arial Narrow" w:hAnsi="Arial Narrow"/>
          <w:i/>
          <w:sz w:val="22"/>
          <w:szCs w:val="22"/>
        </w:rPr>
      </w:pPr>
    </w:p>
    <w:p w14:paraId="74F04A25" w14:textId="09378AB2" w:rsidR="00EA00F8" w:rsidRPr="009119BF" w:rsidRDefault="00EA00F8" w:rsidP="00C030A9">
      <w:pPr>
        <w:rPr>
          <w:rFonts w:ascii="Arial Narrow" w:hAnsi="Arial Narrow" w:cs="Tahoma"/>
          <w:b/>
          <w:sz w:val="22"/>
          <w:szCs w:val="22"/>
        </w:rPr>
        <w:sectPr w:rsidR="00EA00F8" w:rsidRPr="009119BF" w:rsidSect="003A0849">
          <w:headerReference w:type="even" r:id="rId14"/>
          <w:footerReference w:type="default" r:id="rId15"/>
          <w:type w:val="continuous"/>
          <w:pgSz w:w="11907" w:h="16840" w:code="9"/>
          <w:pgMar w:top="709" w:right="708" w:bottom="1440" w:left="1372" w:header="720" w:footer="720" w:gutter="0"/>
          <w:cols w:space="720"/>
          <w:titlePg/>
          <w:docGrid w:linePitch="360"/>
        </w:sectPr>
      </w:pPr>
    </w:p>
    <w:p w14:paraId="415958BD"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lastRenderedPageBreak/>
        <w:t>APPENDIX II – ESTIMATED BUDGET</w:t>
      </w:r>
    </w:p>
    <w:p w14:paraId="1BAE28B3" w14:textId="77777777" w:rsidR="00352A7F" w:rsidRPr="009119BF" w:rsidRDefault="00352A7F" w:rsidP="00352A7F">
      <w:pPr>
        <w:jc w:val="center"/>
        <w:rPr>
          <w:rFonts w:ascii="Arial Narrow" w:hAnsi="Arial Narrow"/>
          <w:sz w:val="22"/>
          <w:szCs w:val="22"/>
          <w:lang w:val="en-US"/>
        </w:rPr>
      </w:pPr>
      <w:permStart w:id="1677033432" w:edGrp="everyone"/>
    </w:p>
    <w:p w14:paraId="035C0CEF" w14:textId="77777777" w:rsidR="00352A7F" w:rsidRPr="003501CA" w:rsidRDefault="00352A7F" w:rsidP="00352A7F">
      <w:pPr>
        <w:ind w:left="567"/>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lang w:val="en-US"/>
        </w:rPr>
        <w:t>&lt;Insert an estimated budget&gt;</w:t>
      </w:r>
    </w:p>
    <w:p w14:paraId="7D68DF3F" w14:textId="77777777" w:rsidR="00352A7F" w:rsidRPr="009119BF" w:rsidRDefault="00352A7F" w:rsidP="00352A7F">
      <w:pPr>
        <w:rPr>
          <w:rFonts w:ascii="Arial Narrow" w:hAnsi="Arial Narrow"/>
          <w:i/>
          <w:sz w:val="22"/>
          <w:szCs w:val="22"/>
          <w:lang w:val="en-US"/>
        </w:rPr>
      </w:pPr>
    </w:p>
    <w:permEnd w:id="1677033432"/>
    <w:p w14:paraId="3B497D75" w14:textId="77777777" w:rsidR="00352A7F" w:rsidRPr="009119BF" w:rsidRDefault="00352A7F" w:rsidP="00352A7F">
      <w:pPr>
        <w:rPr>
          <w:rFonts w:ascii="Arial Narrow" w:hAnsi="Arial Narrow"/>
          <w:i/>
          <w:sz w:val="22"/>
          <w:szCs w:val="22"/>
          <w:lang w:val="en-US"/>
        </w:rPr>
      </w:pPr>
    </w:p>
    <w:p w14:paraId="0D5EB7DD" w14:textId="04AC8573" w:rsidR="00352A7F" w:rsidRPr="00C030A9" w:rsidRDefault="00352A7F" w:rsidP="00352A7F">
      <w:pPr>
        <w:rPr>
          <w:rFonts w:ascii="Arial Narrow" w:hAnsi="Arial Narrow"/>
          <w:b/>
          <w:sz w:val="22"/>
          <w:szCs w:val="22"/>
        </w:rPr>
        <w:sectPr w:rsidR="00352A7F" w:rsidRPr="00C030A9" w:rsidSect="00B12B50">
          <w:pgSz w:w="11907" w:h="16840" w:code="9"/>
          <w:pgMar w:top="709" w:right="850" w:bottom="1440" w:left="709" w:header="720" w:footer="720" w:gutter="0"/>
          <w:cols w:space="720"/>
          <w:titlePg/>
          <w:docGrid w:linePitch="360"/>
        </w:sectPr>
      </w:pPr>
    </w:p>
    <w:p w14:paraId="05C06245" w14:textId="23D8D013" w:rsidR="00352A7F" w:rsidRPr="009119BF" w:rsidRDefault="00F83FC0" w:rsidP="00352A7F">
      <w:pPr>
        <w:jc w:val="center"/>
        <w:rPr>
          <w:rFonts w:ascii="Arial Narrow" w:hAnsi="Arial Narrow"/>
          <w:b/>
          <w:sz w:val="22"/>
          <w:szCs w:val="22"/>
          <w:lang w:val="en-US"/>
        </w:rPr>
      </w:pPr>
      <w:r>
        <w:rPr>
          <w:noProof/>
        </w:rPr>
        <w:lastRenderedPageBreak/>
        <w:drawing>
          <wp:anchor distT="0" distB="0" distL="114300" distR="114300" simplePos="0" relativeHeight="251663360" behindDoc="1" locked="0" layoutInCell="1" allowOverlap="1" wp14:anchorId="55ABEF36" wp14:editId="4FB32A64">
            <wp:simplePos x="0" y="0"/>
            <wp:positionH relativeFrom="margin">
              <wp:align>right</wp:align>
            </wp:positionH>
            <wp:positionV relativeFrom="paragraph">
              <wp:posOffset>4416645</wp:posOffset>
            </wp:positionV>
            <wp:extent cx="5732145" cy="3724275"/>
            <wp:effectExtent l="0" t="0" r="1905" b="9525"/>
            <wp:wrapTight wrapText="bothSides">
              <wp:wrapPolygon edited="0">
                <wp:start x="0" y="0"/>
                <wp:lineTo x="0" y="21545"/>
                <wp:lineTo x="21535" y="21545"/>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32145" cy="3724275"/>
                    </a:xfrm>
                    <a:prstGeom prst="rect">
                      <a:avLst/>
                    </a:prstGeom>
                  </pic:spPr>
                </pic:pic>
              </a:graphicData>
            </a:graphic>
          </wp:anchor>
        </w:drawing>
      </w:r>
      <w:r w:rsidR="00352A7F" w:rsidRPr="009119BF">
        <w:rPr>
          <w:rFonts w:ascii="Arial Narrow" w:hAnsi="Arial Narrow"/>
          <w:b/>
          <w:bCs/>
          <w:sz w:val="22"/>
          <w:szCs w:val="22"/>
          <w:lang w:val="en-US"/>
        </w:rPr>
        <w:t>APPENDIX II</w:t>
      </w:r>
      <w:r w:rsidR="00352A7F" w:rsidRPr="009119BF">
        <w:rPr>
          <w:rFonts w:ascii="Arial Narrow" w:hAnsi="Arial Narrow"/>
          <w:b/>
          <w:sz w:val="22"/>
          <w:szCs w:val="22"/>
          <w:lang w:val="en-US"/>
        </w:rPr>
        <w:t>I – MODEL FINANCIAL REPORT</w:t>
      </w:r>
    </w:p>
    <w:p w14:paraId="4A2DFD9A" w14:textId="51AA4586" w:rsidR="00352A7F" w:rsidRPr="009119BF" w:rsidRDefault="00F83FC0" w:rsidP="00F83FC0">
      <w:pPr>
        <w:rPr>
          <w:rFonts w:ascii="Arial Narrow" w:hAnsi="Arial Narrow"/>
          <w:i/>
          <w:color w:val="808080" w:themeColor="background1" w:themeShade="80"/>
          <w:sz w:val="22"/>
          <w:szCs w:val="22"/>
          <w:highlight w:val="yellow"/>
          <w:lang w:val="en-US"/>
        </w:rPr>
      </w:pPr>
      <w:r>
        <w:rPr>
          <w:noProof/>
        </w:rPr>
        <w:drawing>
          <wp:anchor distT="0" distB="0" distL="114300" distR="114300" simplePos="0" relativeHeight="251661312" behindDoc="1" locked="0" layoutInCell="1" allowOverlap="1" wp14:anchorId="7FA00C49" wp14:editId="3A045A96">
            <wp:simplePos x="0" y="0"/>
            <wp:positionH relativeFrom="margin">
              <wp:posOffset>0</wp:posOffset>
            </wp:positionH>
            <wp:positionV relativeFrom="paragraph">
              <wp:posOffset>158750</wp:posOffset>
            </wp:positionV>
            <wp:extent cx="5732145" cy="4114800"/>
            <wp:effectExtent l="0" t="0" r="1905" b="0"/>
            <wp:wrapTight wrapText="bothSides">
              <wp:wrapPolygon edited="0">
                <wp:start x="0" y="0"/>
                <wp:lineTo x="0" y="21500"/>
                <wp:lineTo x="21535" y="2150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2145" cy="4114800"/>
                    </a:xfrm>
                    <a:prstGeom prst="rect">
                      <a:avLst/>
                    </a:prstGeom>
                  </pic:spPr>
                </pic:pic>
              </a:graphicData>
            </a:graphic>
          </wp:anchor>
        </w:drawing>
      </w:r>
    </w:p>
    <w:p w14:paraId="6BD0ED6A" w14:textId="77777777" w:rsidR="00F83FC0" w:rsidRDefault="00F83FC0" w:rsidP="00352A7F">
      <w:pPr>
        <w:tabs>
          <w:tab w:val="left" w:pos="567"/>
        </w:tabs>
        <w:jc w:val="center"/>
        <w:rPr>
          <w:rFonts w:ascii="Arial Narrow" w:hAnsi="Arial Narrow"/>
          <w:b/>
          <w:sz w:val="22"/>
          <w:szCs w:val="22"/>
        </w:rPr>
      </w:pPr>
    </w:p>
    <w:p w14:paraId="76F609B5" w14:textId="77777777" w:rsidR="00F83FC0" w:rsidRDefault="00F83FC0" w:rsidP="00352A7F">
      <w:pPr>
        <w:tabs>
          <w:tab w:val="left" w:pos="567"/>
        </w:tabs>
        <w:jc w:val="center"/>
        <w:rPr>
          <w:rFonts w:ascii="Arial Narrow" w:hAnsi="Arial Narrow"/>
          <w:b/>
          <w:sz w:val="22"/>
          <w:szCs w:val="22"/>
        </w:rPr>
      </w:pPr>
    </w:p>
    <w:p w14:paraId="2D81DB96" w14:textId="77777777" w:rsidR="00F83FC0" w:rsidRDefault="00F83FC0" w:rsidP="00352A7F">
      <w:pPr>
        <w:tabs>
          <w:tab w:val="left" w:pos="567"/>
        </w:tabs>
        <w:jc w:val="center"/>
        <w:rPr>
          <w:rFonts w:ascii="Arial Narrow" w:hAnsi="Arial Narrow"/>
          <w:b/>
          <w:sz w:val="22"/>
          <w:szCs w:val="22"/>
        </w:rPr>
      </w:pPr>
    </w:p>
    <w:p w14:paraId="3219BBED" w14:textId="77777777" w:rsidR="00F83FC0" w:rsidRDefault="00F83FC0" w:rsidP="00352A7F">
      <w:pPr>
        <w:tabs>
          <w:tab w:val="left" w:pos="567"/>
        </w:tabs>
        <w:jc w:val="center"/>
        <w:rPr>
          <w:rFonts w:ascii="Arial Narrow" w:hAnsi="Arial Narrow"/>
          <w:b/>
          <w:sz w:val="22"/>
          <w:szCs w:val="22"/>
        </w:rPr>
      </w:pPr>
    </w:p>
    <w:p w14:paraId="015DE130" w14:textId="77777777" w:rsidR="00F83FC0" w:rsidRDefault="00F83FC0" w:rsidP="00352A7F">
      <w:pPr>
        <w:tabs>
          <w:tab w:val="left" w:pos="567"/>
        </w:tabs>
        <w:jc w:val="center"/>
        <w:rPr>
          <w:rFonts w:ascii="Arial Narrow" w:hAnsi="Arial Narrow"/>
          <w:b/>
          <w:sz w:val="22"/>
          <w:szCs w:val="22"/>
        </w:rPr>
      </w:pPr>
    </w:p>
    <w:p w14:paraId="23489FE3" w14:textId="77777777" w:rsidR="00F83FC0" w:rsidRDefault="00F83FC0" w:rsidP="00352A7F">
      <w:pPr>
        <w:tabs>
          <w:tab w:val="left" w:pos="567"/>
        </w:tabs>
        <w:jc w:val="center"/>
        <w:rPr>
          <w:rFonts w:ascii="Arial Narrow" w:hAnsi="Arial Narrow"/>
          <w:b/>
          <w:sz w:val="22"/>
          <w:szCs w:val="22"/>
        </w:rPr>
      </w:pPr>
    </w:p>
    <w:p w14:paraId="5CF06ED4" w14:textId="77777777" w:rsidR="00F83FC0" w:rsidRDefault="00F83FC0" w:rsidP="00352A7F">
      <w:pPr>
        <w:tabs>
          <w:tab w:val="left" w:pos="567"/>
        </w:tabs>
        <w:jc w:val="center"/>
        <w:rPr>
          <w:rFonts w:ascii="Arial Narrow" w:hAnsi="Arial Narrow"/>
          <w:b/>
          <w:sz w:val="22"/>
          <w:szCs w:val="22"/>
        </w:rPr>
      </w:pPr>
    </w:p>
    <w:p w14:paraId="28B4B606" w14:textId="77777777" w:rsidR="00F83FC0" w:rsidRDefault="00F83FC0" w:rsidP="00352A7F">
      <w:pPr>
        <w:tabs>
          <w:tab w:val="left" w:pos="567"/>
        </w:tabs>
        <w:jc w:val="center"/>
        <w:rPr>
          <w:rFonts w:ascii="Arial Narrow" w:hAnsi="Arial Narrow"/>
          <w:b/>
          <w:sz w:val="22"/>
          <w:szCs w:val="22"/>
        </w:rPr>
      </w:pPr>
    </w:p>
    <w:p w14:paraId="200762F2" w14:textId="77777777" w:rsidR="00F83FC0" w:rsidRDefault="00F83FC0" w:rsidP="00352A7F">
      <w:pPr>
        <w:tabs>
          <w:tab w:val="left" w:pos="567"/>
        </w:tabs>
        <w:jc w:val="center"/>
        <w:rPr>
          <w:rFonts w:ascii="Arial Narrow" w:hAnsi="Arial Narrow"/>
          <w:b/>
          <w:sz w:val="22"/>
          <w:szCs w:val="22"/>
        </w:rPr>
      </w:pPr>
    </w:p>
    <w:p w14:paraId="782E3591" w14:textId="536C5AD1" w:rsidR="00F83FC0" w:rsidRDefault="00F83FC0" w:rsidP="00352A7F">
      <w:pPr>
        <w:tabs>
          <w:tab w:val="left" w:pos="567"/>
        </w:tabs>
        <w:jc w:val="center"/>
        <w:rPr>
          <w:rFonts w:ascii="Arial Narrow" w:hAnsi="Arial Narrow"/>
          <w:b/>
          <w:sz w:val="22"/>
          <w:szCs w:val="22"/>
        </w:rPr>
      </w:pPr>
      <w:r>
        <w:rPr>
          <w:noProof/>
        </w:rPr>
        <w:drawing>
          <wp:inline distT="0" distB="0" distL="0" distR="0" wp14:anchorId="7EE4DB97" wp14:editId="76F53BE6">
            <wp:extent cx="5732145" cy="2625725"/>
            <wp:effectExtent l="0" t="0" r="190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2145" cy="2625725"/>
                    </a:xfrm>
                    <a:prstGeom prst="rect">
                      <a:avLst/>
                    </a:prstGeom>
                  </pic:spPr>
                </pic:pic>
              </a:graphicData>
            </a:graphic>
          </wp:inline>
        </w:drawing>
      </w:r>
    </w:p>
    <w:p w14:paraId="0077036E" w14:textId="77777777" w:rsidR="00F83FC0" w:rsidRDefault="00F83FC0">
      <w:pPr>
        <w:rPr>
          <w:rFonts w:ascii="Arial Narrow" w:hAnsi="Arial Narrow"/>
          <w:b/>
          <w:sz w:val="22"/>
          <w:szCs w:val="22"/>
        </w:rPr>
      </w:pPr>
      <w:r>
        <w:rPr>
          <w:rFonts w:ascii="Arial Narrow" w:hAnsi="Arial Narrow"/>
          <w:b/>
          <w:sz w:val="22"/>
          <w:szCs w:val="22"/>
        </w:rPr>
        <w:br w:type="page"/>
      </w:r>
    </w:p>
    <w:p w14:paraId="6166E1CC" w14:textId="3907EF60"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lastRenderedPageBreak/>
        <w:t>APPENDIX IV - EUROPEAN UNION/COUNCIL OF EUROPE</w:t>
      </w:r>
    </w:p>
    <w:p w14:paraId="42F13BAE" w14:textId="074F87A9" w:rsidR="00352A7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t xml:space="preserve">JOINT PROJECT’S VISUAL IDENTITY </w:t>
      </w:r>
    </w:p>
    <w:p w14:paraId="61991746" w14:textId="77777777" w:rsidR="00B67138" w:rsidRPr="009119BF" w:rsidRDefault="00B67138" w:rsidP="00352A7F">
      <w:pPr>
        <w:tabs>
          <w:tab w:val="left" w:pos="567"/>
        </w:tabs>
        <w:jc w:val="center"/>
        <w:rPr>
          <w:rFonts w:ascii="Arial Narrow" w:hAnsi="Arial Narrow"/>
          <w:b/>
          <w:sz w:val="22"/>
          <w:szCs w:val="22"/>
          <w:highlight w:val="yellow"/>
        </w:rPr>
      </w:pPr>
    </w:p>
    <w:p w14:paraId="15A06808" w14:textId="49E6DF34" w:rsidR="00B166F4" w:rsidRPr="007564F4" w:rsidRDefault="007164E5" w:rsidP="007564F4">
      <w:pPr>
        <w:tabs>
          <w:tab w:val="left" w:pos="567"/>
        </w:tabs>
        <w:jc w:val="both"/>
        <w:rPr>
          <w:rFonts w:ascii="Arial Narrow" w:hAnsi="Arial Narrow"/>
          <w:bCs/>
          <w:sz w:val="22"/>
          <w:szCs w:val="22"/>
        </w:rPr>
      </w:pPr>
      <w:permStart w:id="410538987" w:edGrp="everyone"/>
      <w:r w:rsidRPr="007564F4">
        <w:rPr>
          <w:rFonts w:ascii="Arial Narrow" w:hAnsi="Arial Narrow"/>
          <w:bCs/>
          <w:sz w:val="22"/>
          <w:szCs w:val="22"/>
        </w:rPr>
        <w:t>The Grantee shall take all necessary measures to publicise the fact that the Action has been funded within the framework of a joint programme between the European Union and the Council of Europe. All visibility and communication requirements will be fulfilled in line with the Article 9 of the Grant Agreement and in line with the detailed instructions on communication and visibility that will be provided by the Council of Europe project team in charge of the grant.</w:t>
      </w:r>
      <w:r w:rsidR="00F83FC0" w:rsidRPr="00F83FC0">
        <w:rPr>
          <w:noProof/>
        </w:rPr>
        <w:t xml:space="preserve"> </w:t>
      </w:r>
      <w:permEnd w:id="410538987"/>
    </w:p>
    <w:sectPr w:rsidR="00B166F4" w:rsidRPr="007564F4" w:rsidSect="00487984">
      <w:headerReference w:type="even" r:id="rId19"/>
      <w:footerReference w:type="default" r:id="rId20"/>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AF22" w14:textId="77777777" w:rsidR="00C36AED" w:rsidRDefault="00C36AED">
      <w:r>
        <w:separator/>
      </w:r>
    </w:p>
  </w:endnote>
  <w:endnote w:type="continuationSeparator" w:id="0">
    <w:p w14:paraId="48AFDF0E" w14:textId="77777777" w:rsidR="00C36AED" w:rsidRDefault="00C3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A6B3" w14:textId="77777777" w:rsidR="00C36AED" w:rsidRDefault="00C36AED">
      <w:r>
        <w:separator/>
      </w:r>
    </w:p>
  </w:footnote>
  <w:footnote w:type="continuationSeparator" w:id="0">
    <w:p w14:paraId="4659D5B3" w14:textId="77777777" w:rsidR="00C36AED" w:rsidRDefault="00C36AED">
      <w:r>
        <w:continuationSeparator/>
      </w:r>
    </w:p>
  </w:footnote>
  <w:footnote w:id="1">
    <w:sdt>
      <w:sdtPr>
        <w:rPr>
          <w:rFonts w:ascii="Arial Narrow" w:hAnsi="Arial Narrow"/>
          <w:color w:val="FF0000"/>
          <w:sz w:val="18"/>
          <w:szCs w:val="18"/>
        </w:rPr>
        <w:id w:val="138620948"/>
        <w:lock w:val="contentLocked"/>
        <w:placeholder>
          <w:docPart w:val="1243B97994944A05B5F6E1162CC58A06"/>
        </w:placeholder>
      </w:sdtPr>
      <w:sdtEndPr>
        <w:rPr>
          <w:lang w:val="en-US"/>
        </w:rPr>
      </w:sdtEndPr>
      <w:sdtContent>
        <w:p w14:paraId="6075752D" w14:textId="77777777" w:rsidR="0017613B" w:rsidRPr="009119BF" w:rsidRDefault="0017613B"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contentLocked"/>
        <w:placeholder>
          <w:docPart w:val="DEC2FA2327C84589B37BF4725F8A098B"/>
        </w:placeholder>
      </w:sdt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3"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3" w:displacedByCustomXml="next"/>
      </w:sdtContent>
    </w:sdt>
  </w:footnote>
  <w:footnote w:id="3">
    <w:p w14:paraId="130B1060" w14:textId="77777777" w:rsidR="004D098A" w:rsidRPr="002859FC" w:rsidRDefault="004D098A" w:rsidP="004D098A">
      <w:pPr>
        <w:pStyle w:val="FootnoteText"/>
      </w:pPr>
      <w:r>
        <w:rPr>
          <w:rStyle w:val="FootnoteReference"/>
        </w:rPr>
        <w:footnoteRef/>
      </w:r>
      <w:r w:rsidRPr="002859FC">
        <w:t xml:space="preserve"> </w:t>
      </w:r>
      <w:r w:rsidRPr="004D098A">
        <w:rPr>
          <w:rFonts w:ascii="Arial" w:hAnsi="Arial" w:cs="Arial"/>
          <w:sz w:val="18"/>
          <w:szCs w:val="18"/>
        </w:rPr>
        <w:t>For the purpose of this document, the term « local » designates consultants from one of the Horizontal Facility Beneficiaries (Western Balkan region and Türkiye).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6C62"/>
    <w:multiLevelType w:val="hybridMultilevel"/>
    <w:tmpl w:val="9A122DA6"/>
    <w:lvl w:ilvl="0" w:tplc="A52E71AE">
      <w:start w:val="1"/>
      <w:numFmt w:val="lowerLetter"/>
      <w:lvlText w:val="%1)"/>
      <w:lvlJc w:val="left"/>
      <w:pPr>
        <w:ind w:left="2844" w:hanging="360"/>
      </w:pPr>
      <w:rPr>
        <w:rFonts w:ascii="Arial Narrow" w:eastAsia="Times New Roman" w:hAnsi="Arial Narrow" w:cs="Times New Roman"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 w15:restartNumberingAfterBreak="0">
    <w:nsid w:val="07FA3FE2"/>
    <w:multiLevelType w:val="multilevel"/>
    <w:tmpl w:val="1BD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4540C"/>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2042B5F"/>
    <w:multiLevelType w:val="hybridMultilevel"/>
    <w:tmpl w:val="3A56597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70C4B"/>
    <w:multiLevelType w:val="hybridMultilevel"/>
    <w:tmpl w:val="7898BC34"/>
    <w:lvl w:ilvl="0" w:tplc="040C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974F6"/>
    <w:multiLevelType w:val="hybridMultilevel"/>
    <w:tmpl w:val="92705494"/>
    <w:lvl w:ilvl="0" w:tplc="FFFFFFFF">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6"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E5084"/>
    <w:multiLevelType w:val="hybridMultilevel"/>
    <w:tmpl w:val="9A122DA6"/>
    <w:lvl w:ilvl="0" w:tplc="FFFFFFFF">
      <w:start w:val="1"/>
      <w:numFmt w:val="lowerLetter"/>
      <w:lvlText w:val="%1)"/>
      <w:lvlJc w:val="left"/>
      <w:pPr>
        <w:ind w:left="2844" w:hanging="360"/>
      </w:pPr>
      <w:rPr>
        <w:rFonts w:ascii="Arial Narrow" w:eastAsia="Times New Roman" w:hAnsi="Arial Narrow" w:cs="Times New Roman" w:hint="default"/>
      </w:rPr>
    </w:lvl>
    <w:lvl w:ilvl="1" w:tplc="FFFFFFFF">
      <w:start w:val="1"/>
      <w:numFmt w:val="bullet"/>
      <w:lvlText w:val="o"/>
      <w:lvlJc w:val="left"/>
      <w:pPr>
        <w:ind w:left="3564" w:hanging="360"/>
      </w:pPr>
      <w:rPr>
        <w:rFonts w:ascii="Courier New" w:hAnsi="Courier New" w:cs="Courier New" w:hint="default"/>
      </w:rPr>
    </w:lvl>
    <w:lvl w:ilvl="2" w:tplc="FFFFFFFF" w:tentative="1">
      <w:start w:val="1"/>
      <w:numFmt w:val="bullet"/>
      <w:lvlText w:val=""/>
      <w:lvlJc w:val="left"/>
      <w:pPr>
        <w:ind w:left="4284" w:hanging="360"/>
      </w:pPr>
      <w:rPr>
        <w:rFonts w:ascii="Wingdings" w:hAnsi="Wingdings" w:hint="default"/>
      </w:rPr>
    </w:lvl>
    <w:lvl w:ilvl="3" w:tplc="FFFFFFFF" w:tentative="1">
      <w:start w:val="1"/>
      <w:numFmt w:val="bullet"/>
      <w:lvlText w:val=""/>
      <w:lvlJc w:val="left"/>
      <w:pPr>
        <w:ind w:left="5004" w:hanging="360"/>
      </w:pPr>
      <w:rPr>
        <w:rFonts w:ascii="Symbol" w:hAnsi="Symbol" w:hint="default"/>
      </w:rPr>
    </w:lvl>
    <w:lvl w:ilvl="4" w:tplc="FFFFFFFF" w:tentative="1">
      <w:start w:val="1"/>
      <w:numFmt w:val="bullet"/>
      <w:lvlText w:val="o"/>
      <w:lvlJc w:val="left"/>
      <w:pPr>
        <w:ind w:left="5724" w:hanging="360"/>
      </w:pPr>
      <w:rPr>
        <w:rFonts w:ascii="Courier New" w:hAnsi="Courier New" w:cs="Courier New" w:hint="default"/>
      </w:rPr>
    </w:lvl>
    <w:lvl w:ilvl="5" w:tplc="FFFFFFFF" w:tentative="1">
      <w:start w:val="1"/>
      <w:numFmt w:val="bullet"/>
      <w:lvlText w:val=""/>
      <w:lvlJc w:val="left"/>
      <w:pPr>
        <w:ind w:left="6444" w:hanging="360"/>
      </w:pPr>
      <w:rPr>
        <w:rFonts w:ascii="Wingdings" w:hAnsi="Wingdings" w:hint="default"/>
      </w:rPr>
    </w:lvl>
    <w:lvl w:ilvl="6" w:tplc="FFFFFFFF" w:tentative="1">
      <w:start w:val="1"/>
      <w:numFmt w:val="bullet"/>
      <w:lvlText w:val=""/>
      <w:lvlJc w:val="left"/>
      <w:pPr>
        <w:ind w:left="7164" w:hanging="360"/>
      </w:pPr>
      <w:rPr>
        <w:rFonts w:ascii="Symbol" w:hAnsi="Symbol" w:hint="default"/>
      </w:rPr>
    </w:lvl>
    <w:lvl w:ilvl="7" w:tplc="FFFFFFFF" w:tentative="1">
      <w:start w:val="1"/>
      <w:numFmt w:val="bullet"/>
      <w:lvlText w:val="o"/>
      <w:lvlJc w:val="left"/>
      <w:pPr>
        <w:ind w:left="7884" w:hanging="360"/>
      </w:pPr>
      <w:rPr>
        <w:rFonts w:ascii="Courier New" w:hAnsi="Courier New" w:cs="Courier New" w:hint="default"/>
      </w:rPr>
    </w:lvl>
    <w:lvl w:ilvl="8" w:tplc="FFFFFFFF" w:tentative="1">
      <w:start w:val="1"/>
      <w:numFmt w:val="bullet"/>
      <w:lvlText w:val=""/>
      <w:lvlJc w:val="left"/>
      <w:pPr>
        <w:ind w:left="8604" w:hanging="360"/>
      </w:pPr>
      <w:rPr>
        <w:rFonts w:ascii="Wingdings" w:hAnsi="Wingdings" w:hint="default"/>
      </w:rPr>
    </w:lvl>
  </w:abstractNum>
  <w:abstractNum w:abstractNumId="29"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33"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34" w15:restartNumberingAfterBreak="0">
    <w:nsid w:val="621A4AEE"/>
    <w:multiLevelType w:val="hybridMultilevel"/>
    <w:tmpl w:val="7CA66344"/>
    <w:lvl w:ilvl="0" w:tplc="6F0CAB1C">
      <w:start w:val="1"/>
      <w:numFmt w:val="bullet"/>
      <w:lvlText w:val=""/>
      <w:lvlJc w:val="left"/>
      <w:pPr>
        <w:ind w:left="720" w:hanging="360"/>
      </w:pPr>
      <w:rPr>
        <w:rFonts w:ascii="Symbol" w:hAnsi="Symbol" w:hint="default"/>
        <w:sz w:val="2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6"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0"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006435">
    <w:abstractNumId w:val="39"/>
  </w:num>
  <w:num w:numId="2" w16cid:durableId="55592239">
    <w:abstractNumId w:val="4"/>
  </w:num>
  <w:num w:numId="3" w16cid:durableId="1247231189">
    <w:abstractNumId w:val="30"/>
  </w:num>
  <w:num w:numId="4" w16cid:durableId="1027675559">
    <w:abstractNumId w:val="9"/>
  </w:num>
  <w:num w:numId="5" w16cid:durableId="925921417">
    <w:abstractNumId w:val="21"/>
  </w:num>
  <w:num w:numId="6" w16cid:durableId="755245617">
    <w:abstractNumId w:val="25"/>
  </w:num>
  <w:num w:numId="7" w16cid:durableId="1975015394">
    <w:abstractNumId w:val="33"/>
  </w:num>
  <w:num w:numId="8" w16cid:durableId="887035380">
    <w:abstractNumId w:val="6"/>
  </w:num>
  <w:num w:numId="9" w16cid:durableId="451290448">
    <w:abstractNumId w:val="17"/>
  </w:num>
  <w:num w:numId="10" w16cid:durableId="991831931">
    <w:abstractNumId w:val="18"/>
  </w:num>
  <w:num w:numId="11" w16cid:durableId="785853585">
    <w:abstractNumId w:val="32"/>
  </w:num>
  <w:num w:numId="12" w16cid:durableId="805241827">
    <w:abstractNumId w:val="10"/>
  </w:num>
  <w:num w:numId="13" w16cid:durableId="699280547">
    <w:abstractNumId w:val="16"/>
  </w:num>
  <w:num w:numId="14" w16cid:durableId="690649350">
    <w:abstractNumId w:val="41"/>
  </w:num>
  <w:num w:numId="15" w16cid:durableId="653294763">
    <w:abstractNumId w:val="40"/>
  </w:num>
  <w:num w:numId="16" w16cid:durableId="1305811127">
    <w:abstractNumId w:val="38"/>
  </w:num>
  <w:num w:numId="17" w16cid:durableId="1088505145">
    <w:abstractNumId w:val="37"/>
  </w:num>
  <w:num w:numId="18" w16cid:durableId="642806638">
    <w:abstractNumId w:val="8"/>
  </w:num>
  <w:num w:numId="19" w16cid:durableId="961183374">
    <w:abstractNumId w:val="24"/>
  </w:num>
  <w:num w:numId="20" w16cid:durableId="444689743">
    <w:abstractNumId w:val="12"/>
  </w:num>
  <w:num w:numId="21" w16cid:durableId="1806194453">
    <w:abstractNumId w:val="13"/>
  </w:num>
  <w:num w:numId="22" w16cid:durableId="1443652331">
    <w:abstractNumId w:val="35"/>
  </w:num>
  <w:num w:numId="23" w16cid:durableId="1229877139">
    <w:abstractNumId w:val="31"/>
  </w:num>
  <w:num w:numId="24" w16cid:durableId="417294551">
    <w:abstractNumId w:val="7"/>
  </w:num>
  <w:num w:numId="25" w16cid:durableId="858928658">
    <w:abstractNumId w:val="27"/>
  </w:num>
  <w:num w:numId="26" w16cid:durableId="1973243866">
    <w:abstractNumId w:val="29"/>
  </w:num>
  <w:num w:numId="27" w16cid:durableId="282924624">
    <w:abstractNumId w:val="22"/>
  </w:num>
  <w:num w:numId="28" w16cid:durableId="1475181162">
    <w:abstractNumId w:val="15"/>
  </w:num>
  <w:num w:numId="29" w16cid:durableId="44573422">
    <w:abstractNumId w:val="19"/>
  </w:num>
  <w:num w:numId="30" w16cid:durableId="195318826">
    <w:abstractNumId w:val="26"/>
  </w:num>
  <w:num w:numId="31" w16cid:durableId="81070695">
    <w:abstractNumId w:val="23"/>
  </w:num>
  <w:num w:numId="32" w16cid:durableId="511799221">
    <w:abstractNumId w:val="11"/>
  </w:num>
  <w:num w:numId="33" w16cid:durableId="2018801311">
    <w:abstractNumId w:val="0"/>
  </w:num>
  <w:num w:numId="34" w16cid:durableId="1119033419">
    <w:abstractNumId w:val="1"/>
  </w:num>
  <w:num w:numId="35" w16cid:durableId="286132110">
    <w:abstractNumId w:val="36"/>
  </w:num>
  <w:num w:numId="36" w16cid:durableId="1368874224">
    <w:abstractNumId w:val="5"/>
  </w:num>
  <w:num w:numId="37" w16cid:durableId="1326124092">
    <w:abstractNumId w:val="20"/>
  </w:num>
  <w:num w:numId="38" w16cid:durableId="1794783814">
    <w:abstractNumId w:val="28"/>
  </w:num>
  <w:num w:numId="39" w16cid:durableId="1117606768">
    <w:abstractNumId w:val="3"/>
  </w:num>
  <w:num w:numId="40" w16cid:durableId="650673760">
    <w:abstractNumId w:val="14"/>
  </w:num>
  <w:num w:numId="41" w16cid:durableId="1440371298">
    <w:abstractNumId w:val="2"/>
  </w:num>
  <w:num w:numId="42" w16cid:durableId="7863164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2474A"/>
    <w:rsid w:val="00027C57"/>
    <w:rsid w:val="0003513B"/>
    <w:rsid w:val="00053D42"/>
    <w:rsid w:val="00055151"/>
    <w:rsid w:val="000720B1"/>
    <w:rsid w:val="00085B20"/>
    <w:rsid w:val="00096B66"/>
    <w:rsid w:val="000B32AC"/>
    <w:rsid w:val="000E0DAD"/>
    <w:rsid w:val="000F008E"/>
    <w:rsid w:val="00101804"/>
    <w:rsid w:val="00115025"/>
    <w:rsid w:val="00117446"/>
    <w:rsid w:val="00117838"/>
    <w:rsid w:val="00131BD6"/>
    <w:rsid w:val="00132164"/>
    <w:rsid w:val="00136BD2"/>
    <w:rsid w:val="001448B9"/>
    <w:rsid w:val="00150EB9"/>
    <w:rsid w:val="00172993"/>
    <w:rsid w:val="00173687"/>
    <w:rsid w:val="0017613B"/>
    <w:rsid w:val="00176670"/>
    <w:rsid w:val="00177788"/>
    <w:rsid w:val="00180CCD"/>
    <w:rsid w:val="0018611F"/>
    <w:rsid w:val="00190096"/>
    <w:rsid w:val="00192904"/>
    <w:rsid w:val="001B0C29"/>
    <w:rsid w:val="001B1C96"/>
    <w:rsid w:val="001B412E"/>
    <w:rsid w:val="001B6694"/>
    <w:rsid w:val="001E4635"/>
    <w:rsid w:val="001E5D1C"/>
    <w:rsid w:val="001F1ACC"/>
    <w:rsid w:val="001F5758"/>
    <w:rsid w:val="0023393F"/>
    <w:rsid w:val="002374A2"/>
    <w:rsid w:val="00242190"/>
    <w:rsid w:val="002426FC"/>
    <w:rsid w:val="00246CBC"/>
    <w:rsid w:val="00256AA6"/>
    <w:rsid w:val="00293FBD"/>
    <w:rsid w:val="002A0CCF"/>
    <w:rsid w:val="002A32D4"/>
    <w:rsid w:val="002A6781"/>
    <w:rsid w:val="002C5FF1"/>
    <w:rsid w:val="002E550D"/>
    <w:rsid w:val="002F11F7"/>
    <w:rsid w:val="002F5838"/>
    <w:rsid w:val="003008B1"/>
    <w:rsid w:val="00311F90"/>
    <w:rsid w:val="003135EE"/>
    <w:rsid w:val="00334117"/>
    <w:rsid w:val="00342754"/>
    <w:rsid w:val="00345C34"/>
    <w:rsid w:val="00346AB4"/>
    <w:rsid w:val="003501CA"/>
    <w:rsid w:val="00350B3C"/>
    <w:rsid w:val="00352A7F"/>
    <w:rsid w:val="00366999"/>
    <w:rsid w:val="003758AD"/>
    <w:rsid w:val="0037602F"/>
    <w:rsid w:val="00376C0C"/>
    <w:rsid w:val="00385295"/>
    <w:rsid w:val="003939A6"/>
    <w:rsid w:val="003A0849"/>
    <w:rsid w:val="003A0A9E"/>
    <w:rsid w:val="003B10D6"/>
    <w:rsid w:val="003C2CE6"/>
    <w:rsid w:val="003D136E"/>
    <w:rsid w:val="003E5741"/>
    <w:rsid w:val="00403D04"/>
    <w:rsid w:val="00412B13"/>
    <w:rsid w:val="00412ED1"/>
    <w:rsid w:val="004136ED"/>
    <w:rsid w:val="004202D1"/>
    <w:rsid w:val="00421573"/>
    <w:rsid w:val="0042564A"/>
    <w:rsid w:val="00440B04"/>
    <w:rsid w:val="004429A8"/>
    <w:rsid w:val="00446F0B"/>
    <w:rsid w:val="00457693"/>
    <w:rsid w:val="00463348"/>
    <w:rsid w:val="004706C3"/>
    <w:rsid w:val="00486FDD"/>
    <w:rsid w:val="00487984"/>
    <w:rsid w:val="00487A8E"/>
    <w:rsid w:val="00494D96"/>
    <w:rsid w:val="004A2695"/>
    <w:rsid w:val="004B4647"/>
    <w:rsid w:val="004D098A"/>
    <w:rsid w:val="004D2B3D"/>
    <w:rsid w:val="004E213B"/>
    <w:rsid w:val="00516870"/>
    <w:rsid w:val="00526C64"/>
    <w:rsid w:val="0054363D"/>
    <w:rsid w:val="005465E0"/>
    <w:rsid w:val="00546CD1"/>
    <w:rsid w:val="00554CD4"/>
    <w:rsid w:val="00555F36"/>
    <w:rsid w:val="00557D3B"/>
    <w:rsid w:val="00560E55"/>
    <w:rsid w:val="005612DE"/>
    <w:rsid w:val="00564813"/>
    <w:rsid w:val="005711FF"/>
    <w:rsid w:val="00586A13"/>
    <w:rsid w:val="005943D6"/>
    <w:rsid w:val="0059788D"/>
    <w:rsid w:val="005A11C2"/>
    <w:rsid w:val="005F6603"/>
    <w:rsid w:val="006029F4"/>
    <w:rsid w:val="0063571A"/>
    <w:rsid w:val="0063708C"/>
    <w:rsid w:val="006450E2"/>
    <w:rsid w:val="00655008"/>
    <w:rsid w:val="006709F9"/>
    <w:rsid w:val="00672476"/>
    <w:rsid w:val="0067479A"/>
    <w:rsid w:val="006773A1"/>
    <w:rsid w:val="00680FE5"/>
    <w:rsid w:val="00683D26"/>
    <w:rsid w:val="006B69F7"/>
    <w:rsid w:val="006C73FA"/>
    <w:rsid w:val="006E448E"/>
    <w:rsid w:val="006E608E"/>
    <w:rsid w:val="006E623E"/>
    <w:rsid w:val="006F11B9"/>
    <w:rsid w:val="006F2D7E"/>
    <w:rsid w:val="006F4E39"/>
    <w:rsid w:val="006F4F18"/>
    <w:rsid w:val="00702D6E"/>
    <w:rsid w:val="007071B4"/>
    <w:rsid w:val="007164E5"/>
    <w:rsid w:val="00726CBF"/>
    <w:rsid w:val="007377F2"/>
    <w:rsid w:val="00744245"/>
    <w:rsid w:val="007539D1"/>
    <w:rsid w:val="007564F4"/>
    <w:rsid w:val="00757071"/>
    <w:rsid w:val="0076451C"/>
    <w:rsid w:val="00792D39"/>
    <w:rsid w:val="007938EE"/>
    <w:rsid w:val="007A2ADB"/>
    <w:rsid w:val="007A3D80"/>
    <w:rsid w:val="007A555E"/>
    <w:rsid w:val="007A74D4"/>
    <w:rsid w:val="007C18EE"/>
    <w:rsid w:val="007C2E52"/>
    <w:rsid w:val="007E022F"/>
    <w:rsid w:val="007E0BEA"/>
    <w:rsid w:val="007E25E3"/>
    <w:rsid w:val="007E646A"/>
    <w:rsid w:val="007F380B"/>
    <w:rsid w:val="008009F3"/>
    <w:rsid w:val="00811FD5"/>
    <w:rsid w:val="008170FD"/>
    <w:rsid w:val="00827E7C"/>
    <w:rsid w:val="008304DA"/>
    <w:rsid w:val="00833905"/>
    <w:rsid w:val="00857A8A"/>
    <w:rsid w:val="00861783"/>
    <w:rsid w:val="008817F9"/>
    <w:rsid w:val="00881D68"/>
    <w:rsid w:val="0088603D"/>
    <w:rsid w:val="008A0AD1"/>
    <w:rsid w:val="008B3265"/>
    <w:rsid w:val="008B6203"/>
    <w:rsid w:val="008C1457"/>
    <w:rsid w:val="008C5C40"/>
    <w:rsid w:val="008D0C8C"/>
    <w:rsid w:val="008F560C"/>
    <w:rsid w:val="0090285E"/>
    <w:rsid w:val="00904C4F"/>
    <w:rsid w:val="009119BF"/>
    <w:rsid w:val="00920CE6"/>
    <w:rsid w:val="00922300"/>
    <w:rsid w:val="009258A7"/>
    <w:rsid w:val="00933771"/>
    <w:rsid w:val="0093768F"/>
    <w:rsid w:val="00940DD5"/>
    <w:rsid w:val="0094141C"/>
    <w:rsid w:val="009552CB"/>
    <w:rsid w:val="00961191"/>
    <w:rsid w:val="00970728"/>
    <w:rsid w:val="00982D8D"/>
    <w:rsid w:val="00997796"/>
    <w:rsid w:val="009B32CF"/>
    <w:rsid w:val="009C0945"/>
    <w:rsid w:val="009C5A30"/>
    <w:rsid w:val="009D5164"/>
    <w:rsid w:val="009D55F1"/>
    <w:rsid w:val="009E41E0"/>
    <w:rsid w:val="009E559E"/>
    <w:rsid w:val="009F4404"/>
    <w:rsid w:val="00A013BE"/>
    <w:rsid w:val="00A22FE0"/>
    <w:rsid w:val="00A3004E"/>
    <w:rsid w:val="00A337A2"/>
    <w:rsid w:val="00A37719"/>
    <w:rsid w:val="00A446A6"/>
    <w:rsid w:val="00A500ED"/>
    <w:rsid w:val="00A81C2B"/>
    <w:rsid w:val="00A839CD"/>
    <w:rsid w:val="00A85A9C"/>
    <w:rsid w:val="00A95FBB"/>
    <w:rsid w:val="00AA7D70"/>
    <w:rsid w:val="00AB4089"/>
    <w:rsid w:val="00AC7714"/>
    <w:rsid w:val="00AC7D0C"/>
    <w:rsid w:val="00AE48A9"/>
    <w:rsid w:val="00AF5794"/>
    <w:rsid w:val="00B0560E"/>
    <w:rsid w:val="00B07187"/>
    <w:rsid w:val="00B12B50"/>
    <w:rsid w:val="00B166F4"/>
    <w:rsid w:val="00B27278"/>
    <w:rsid w:val="00B35A51"/>
    <w:rsid w:val="00B379F6"/>
    <w:rsid w:val="00B46C1C"/>
    <w:rsid w:val="00B67138"/>
    <w:rsid w:val="00B83FF9"/>
    <w:rsid w:val="00B865B2"/>
    <w:rsid w:val="00BB0ECF"/>
    <w:rsid w:val="00BB3C28"/>
    <w:rsid w:val="00BC5EC7"/>
    <w:rsid w:val="00BD13DA"/>
    <w:rsid w:val="00BD2557"/>
    <w:rsid w:val="00BE0E31"/>
    <w:rsid w:val="00BE4D07"/>
    <w:rsid w:val="00C01DA4"/>
    <w:rsid w:val="00C030A9"/>
    <w:rsid w:val="00C11805"/>
    <w:rsid w:val="00C246BC"/>
    <w:rsid w:val="00C30748"/>
    <w:rsid w:val="00C36AED"/>
    <w:rsid w:val="00C631D2"/>
    <w:rsid w:val="00C67C4C"/>
    <w:rsid w:val="00C709A6"/>
    <w:rsid w:val="00C74669"/>
    <w:rsid w:val="00C80664"/>
    <w:rsid w:val="00CA2680"/>
    <w:rsid w:val="00CA3DC7"/>
    <w:rsid w:val="00CC4CC8"/>
    <w:rsid w:val="00CD1A64"/>
    <w:rsid w:val="00CD3D24"/>
    <w:rsid w:val="00CD3EBA"/>
    <w:rsid w:val="00CD6D8C"/>
    <w:rsid w:val="00CE1381"/>
    <w:rsid w:val="00D0632F"/>
    <w:rsid w:val="00D07FD1"/>
    <w:rsid w:val="00D229AD"/>
    <w:rsid w:val="00D23AC5"/>
    <w:rsid w:val="00D260CD"/>
    <w:rsid w:val="00D3185F"/>
    <w:rsid w:val="00D423F6"/>
    <w:rsid w:val="00D43364"/>
    <w:rsid w:val="00D4542B"/>
    <w:rsid w:val="00D466E7"/>
    <w:rsid w:val="00D47E38"/>
    <w:rsid w:val="00D54682"/>
    <w:rsid w:val="00D75404"/>
    <w:rsid w:val="00D75C48"/>
    <w:rsid w:val="00D827A7"/>
    <w:rsid w:val="00D8417A"/>
    <w:rsid w:val="00DA2796"/>
    <w:rsid w:val="00DC4C0F"/>
    <w:rsid w:val="00DC5DF3"/>
    <w:rsid w:val="00DD142D"/>
    <w:rsid w:val="00DE04B5"/>
    <w:rsid w:val="00DF668C"/>
    <w:rsid w:val="00E13B59"/>
    <w:rsid w:val="00E43D1E"/>
    <w:rsid w:val="00E45EC8"/>
    <w:rsid w:val="00E56E65"/>
    <w:rsid w:val="00E62425"/>
    <w:rsid w:val="00E72B5A"/>
    <w:rsid w:val="00E74AF6"/>
    <w:rsid w:val="00E7708E"/>
    <w:rsid w:val="00E83420"/>
    <w:rsid w:val="00E86B1B"/>
    <w:rsid w:val="00E8758E"/>
    <w:rsid w:val="00E87F14"/>
    <w:rsid w:val="00E962BF"/>
    <w:rsid w:val="00EA00F8"/>
    <w:rsid w:val="00EA7A90"/>
    <w:rsid w:val="00EB1DD1"/>
    <w:rsid w:val="00EC229D"/>
    <w:rsid w:val="00EC305C"/>
    <w:rsid w:val="00EC72ED"/>
    <w:rsid w:val="00EE3FBC"/>
    <w:rsid w:val="00EF3866"/>
    <w:rsid w:val="00F02017"/>
    <w:rsid w:val="00F0563A"/>
    <w:rsid w:val="00F409C0"/>
    <w:rsid w:val="00F42CAF"/>
    <w:rsid w:val="00F52D5B"/>
    <w:rsid w:val="00F54A9A"/>
    <w:rsid w:val="00F75008"/>
    <w:rsid w:val="00F7607D"/>
    <w:rsid w:val="00F83FC0"/>
    <w:rsid w:val="00F842F4"/>
    <w:rsid w:val="00FA19AC"/>
    <w:rsid w:val="00FA3BB8"/>
    <w:rsid w:val="00FA6700"/>
    <w:rsid w:val="00FA7D69"/>
    <w:rsid w:val="00FB3FF8"/>
    <w:rsid w:val="00FD03A9"/>
    <w:rsid w:val="00FD5687"/>
    <w:rsid w:val="00FF6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spacing w:after="240"/>
      <w:jc w:val="both"/>
    </w:pPr>
    <w:rPr>
      <w:sz w:val="20"/>
      <w:szCs w:val="20"/>
      <w:lang w:eastAsia="en-US"/>
    </w:rPr>
  </w:style>
  <w:style w:type="character" w:styleId="FootnoteReference">
    <w:name w:val="footnote reference"/>
    <w:uiPriority w:val="99"/>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unhideWhenUsed/>
    <w:rsid w:val="00E86B1B"/>
    <w:rPr>
      <w:sz w:val="20"/>
      <w:szCs w:val="20"/>
    </w:rPr>
  </w:style>
  <w:style w:type="character" w:customStyle="1" w:styleId="CommentTextChar">
    <w:name w:val="Comment Text Char"/>
    <w:basedOn w:val="DefaultParagraphFont"/>
    <w:link w:val="CommentText"/>
    <w:rsid w:val="00E86B1B"/>
    <w:rPr>
      <w:lang w:val="en-GB" w:eastAsia="fr-FR"/>
    </w:rPr>
  </w:style>
  <w:style w:type="character" w:customStyle="1" w:styleId="FootnoteTextChar">
    <w:name w:val="Footnote Text Char"/>
    <w:basedOn w:val="DefaultParagraphFont"/>
    <w:link w:val="FootnoteText"/>
    <w:uiPriority w:val="99"/>
    <w:semiHidden/>
    <w:rsid w:val="0088603D"/>
    <w:rPr>
      <w:lang w:val="en-GB"/>
    </w:rPr>
  </w:style>
  <w:style w:type="paragraph" w:styleId="CommentSubject">
    <w:name w:val="annotation subject"/>
    <w:basedOn w:val="CommentText"/>
    <w:next w:val="CommentText"/>
    <w:link w:val="CommentSubjectChar"/>
    <w:semiHidden/>
    <w:unhideWhenUsed/>
    <w:rsid w:val="007F380B"/>
    <w:rPr>
      <w:b/>
      <w:bCs/>
    </w:rPr>
  </w:style>
  <w:style w:type="character" w:customStyle="1" w:styleId="CommentSubjectChar">
    <w:name w:val="Comment Subject Char"/>
    <w:basedOn w:val="CommentTextChar"/>
    <w:link w:val="CommentSubject"/>
    <w:semiHidden/>
    <w:rsid w:val="007F380B"/>
    <w:rPr>
      <w:b/>
      <w:bCs/>
      <w:lang w:val="en-GB" w:eastAsia="fr-FR"/>
    </w:rPr>
  </w:style>
  <w:style w:type="paragraph" w:styleId="Revision">
    <w:name w:val="Revision"/>
    <w:hidden/>
    <w:uiPriority w:val="99"/>
    <w:semiHidden/>
    <w:rsid w:val="007F380B"/>
    <w:rPr>
      <w:sz w:val="24"/>
      <w:szCs w:val="24"/>
      <w:lang w:val="en-GB" w:eastAsia="fr-FR"/>
    </w:rPr>
  </w:style>
  <w:style w:type="character" w:styleId="UnresolvedMention">
    <w:name w:val="Unresolved Mention"/>
    <w:basedOn w:val="DefaultParagraphFont"/>
    <w:uiPriority w:val="99"/>
    <w:semiHidden/>
    <w:unhideWhenUsed/>
    <w:rsid w:val="00172993"/>
    <w:rPr>
      <w:color w:val="605E5C"/>
      <w:shd w:val="clear" w:color="auto" w:fill="E1DFDD"/>
    </w:rPr>
  </w:style>
  <w:style w:type="character" w:customStyle="1" w:styleId="cf01">
    <w:name w:val="cf01"/>
    <w:basedOn w:val="DefaultParagraphFont"/>
    <w:rsid w:val="007164E5"/>
    <w:rPr>
      <w:rFonts w:ascii="Segoe UI" w:hAnsi="Segoe UI" w:cs="Segoe UI" w:hint="default"/>
      <w:i/>
      <w:iCs/>
      <w:sz w:val="18"/>
      <w:szCs w:val="18"/>
    </w:rPr>
  </w:style>
  <w:style w:type="paragraph" w:styleId="NormalWeb">
    <w:name w:val="Normal (Web)"/>
    <w:basedOn w:val="Normal"/>
    <w:uiPriority w:val="99"/>
    <w:semiHidden/>
    <w:unhideWhenUsed/>
    <w:rsid w:val="00F83FC0"/>
    <w:pPr>
      <w:spacing w:before="100" w:beforeAutospacing="1" w:after="100" w:afterAutospacing="1"/>
    </w:pPr>
    <w:rPr>
      <w:lang w:eastAsia="en-GB"/>
    </w:rPr>
  </w:style>
  <w:style w:type="paragraph" w:customStyle="1" w:styleId="PMMParagraph">
    <w:name w:val="PMM_Paragraph"/>
    <w:basedOn w:val="Normal"/>
    <w:qFormat/>
    <w:rsid w:val="00F83FC0"/>
    <w:pPr>
      <w:spacing w:before="120" w:after="120" w:line="240" w:lineRule="exact"/>
      <w:ind w:left="1134"/>
      <w:jc w:val="both"/>
    </w:pPr>
    <w:rPr>
      <w:rFonts w:asciiTheme="minorHAnsi" w:hAnsiTheme="minorHAns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E050D7" w:rsidP="00E050D7">
          <w:pPr>
            <w:pStyle w:val="4141C00FFCA246B7A37B9347CE260FF0"/>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E050D7" w:rsidP="00E050D7">
          <w:pPr>
            <w:pStyle w:val="30553E721C5E4D5885B6D3141B2352E6"/>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E050D7" w:rsidP="00E050D7">
          <w:pPr>
            <w:pStyle w:val="C4492CC7E9DC40D383C8AFFC19BF77AA"/>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E050D7" w:rsidP="00E050D7">
          <w:pPr>
            <w:pStyle w:val="2FE1D9DE16114B1E98B505B5A4C00258"/>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E050D7" w:rsidP="00E050D7">
          <w:pPr>
            <w:pStyle w:val="0C7D2410375646A591138201E1B4C233"/>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E050D7" w:rsidP="00E050D7">
          <w:pPr>
            <w:pStyle w:val="F2C280D93869446E91F4336B62F4306E"/>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E050D7" w:rsidP="00E050D7">
          <w:pPr>
            <w:pStyle w:val="49867313422046A38FD6426AA7424A29"/>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781233E50CF4497897CC4ED8981A6F96"/>
        <w:category>
          <w:name w:val="General"/>
          <w:gallery w:val="placeholder"/>
        </w:category>
        <w:types>
          <w:type w:val="bbPlcHdr"/>
        </w:types>
        <w:behaviors>
          <w:behavior w:val="content"/>
        </w:behaviors>
        <w:guid w:val="{DC297C4A-025F-440F-B2FB-251D89A2BBB2}"/>
      </w:docPartPr>
      <w:docPartBody>
        <w:p w:rsidR="00D75BC0" w:rsidRDefault="00E050D7" w:rsidP="00E050D7">
          <w:pPr>
            <w:pStyle w:val="781233E50CF4497897CC4ED8981A6F96"/>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E050D7" w:rsidP="00E050D7">
          <w:pPr>
            <w:pStyle w:val="988D3454AC4349CB95002D1F9528487C"/>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E050D7" w:rsidP="00E050D7">
          <w:pPr>
            <w:pStyle w:val="99B111EF95814CC0AB467AD0E8A997A6"/>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E050D7" w:rsidP="00E050D7">
          <w:pPr>
            <w:pStyle w:val="333DE043A0114AA3A2FCC4194378910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E050D7" w:rsidP="00E050D7">
          <w:pPr>
            <w:pStyle w:val="01DD7AC790344B688374BEED032537EF"/>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E050D7" w:rsidP="00E050D7">
          <w:pPr>
            <w:pStyle w:val="DB882D1BB40B4FAD820F0764CB2A961C"/>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DA34E8016DBB42CE92256C45E6A83D24"/>
        <w:category>
          <w:name w:val="General"/>
          <w:gallery w:val="placeholder"/>
        </w:category>
        <w:types>
          <w:type w:val="bbPlcHdr"/>
        </w:types>
        <w:behaviors>
          <w:behavior w:val="content"/>
        </w:behaviors>
        <w:guid w:val="{C9C7F3B8-8483-4B05-95A6-B016962A7A2A}"/>
      </w:docPartPr>
      <w:docPartBody>
        <w:p w:rsidR="00D75BC0" w:rsidRDefault="00E050D7" w:rsidP="00E050D7">
          <w:pPr>
            <w:pStyle w:val="DA34E8016DBB42CE92256C45E6A83D24"/>
          </w:pPr>
          <w:r w:rsidRPr="009119BF">
            <w:rPr>
              <w:rFonts w:ascii="Arial Narrow" w:hAnsi="Arial Narrow"/>
              <w:i/>
              <w:color w:val="808080" w:themeColor="background1" w:themeShade="80"/>
              <w:spacing w:val="-3"/>
              <w:sz w:val="22"/>
              <w:szCs w:val="22"/>
              <w:highlight w:val="yellow"/>
            </w:rPr>
            <w:t>&lt;percentage&gt;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E050D7" w:rsidP="00E050D7">
          <w:pPr>
            <w:pStyle w:val="5948958A58064DDBA5AE7CC6DA04660A"/>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E050D7" w:rsidP="00E050D7">
          <w:pPr>
            <w:pStyle w:val="762C9DE58FCC4A86B4B7267EE9B91963"/>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E050D7" w:rsidP="00E050D7">
          <w:pPr>
            <w:pStyle w:val="99024833FDCC460181C72556D5E0F293"/>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E050D7" w:rsidP="00E050D7">
          <w:pPr>
            <w:pStyle w:val="3D2D69B24B634C3DACADE2C1AB25528D"/>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E050D7" w:rsidP="00E050D7">
          <w:pPr>
            <w:pStyle w:val="2FCBEBC95B39447CA67C653DACA4A872"/>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E050D7" w:rsidP="00E050D7">
          <w:pPr>
            <w:pStyle w:val="D5464AF3132A482183FCAA152A88D39E"/>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E050D7" w:rsidP="00E050D7">
          <w:pPr>
            <w:pStyle w:val="6596281A542C489E962008E9138D6BE0"/>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E050D7" w:rsidP="00E050D7">
          <w:pPr>
            <w:pStyle w:val="CCC7832EF8DD4033985F0AC1D3A30F57"/>
          </w:pPr>
          <w:r w:rsidRPr="009119BF">
            <w:rPr>
              <w:rFonts w:ascii="Arial Narrow" w:hAnsi="Arial Narrow"/>
              <w:i/>
              <w:color w:val="808080" w:themeColor="background1" w:themeShade="80"/>
              <w:sz w:val="22"/>
              <w:szCs w:val="22"/>
              <w:highlight w:val="yellow"/>
            </w:rPr>
            <w:t>&lt;Address&gt;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E050D7" w:rsidP="00E050D7">
          <w:pPr>
            <w:pStyle w:val="391BD6B4EFC74466AE3EC4EE56875AA2"/>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E050D7" w:rsidP="00E050D7">
          <w:pPr>
            <w:pStyle w:val="4621829079A44F4AB8147A861EDCD102"/>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E050D7" w:rsidP="00E050D7">
          <w:pPr>
            <w:pStyle w:val="6774B1FA78E64845B1F43A239F651CAA"/>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E050D7" w:rsidP="00E050D7">
          <w:pPr>
            <w:pStyle w:val="FDC0B67380B34AE986ED9A90EC0FB663"/>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E050D7" w:rsidP="00E050D7">
          <w:pPr>
            <w:pStyle w:val="77DC7CB61A6E463B8E193D9352AD2CE8"/>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E050D7" w:rsidRPr="00D75C48" w:rsidRDefault="00E050D7" w:rsidP="00E050D7">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E050D7" w:rsidRPr="009119BF" w:rsidRDefault="00E050D7" w:rsidP="00E050D7">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E050D7" w:rsidRPr="009119BF" w:rsidRDefault="00E050D7" w:rsidP="00E050D7">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E050D7" w:rsidP="00E050D7">
          <w:pPr>
            <w:pStyle w:val="6F57187ECA1A4B43975FD779CB335D5C"/>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E050D7" w:rsidRPr="009119BF" w:rsidRDefault="00E050D7"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E050D7" w:rsidP="00E050D7">
          <w:pPr>
            <w:pStyle w:val="97C59CF040A04086BB163884EC28E655"/>
          </w:pPr>
          <w:r w:rsidRPr="009119BF">
            <w:rPr>
              <w:rFonts w:ascii="Arial Narrow" w:hAnsi="Arial Narrow"/>
              <w:sz w:val="22"/>
              <w:szCs w:val="22"/>
            </w:rPr>
            <w:t>The Council of Europe shall not be held liable for any damage caused or sustained by the</w:t>
          </w:r>
          <w:r>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E050D7" w:rsidRPr="009119BF" w:rsidRDefault="00E050D7"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E050D7" w:rsidRPr="009119BF" w:rsidRDefault="00E050D7"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E050D7" w:rsidP="00E050D7">
          <w:pPr>
            <w:pStyle w:val="D15D0A0B79EF482F8DC16193FD730FAB"/>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E050D7" w:rsidRPr="009119BF" w:rsidRDefault="00E050D7"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E050D7" w:rsidP="00E050D7">
          <w:pPr>
            <w:pStyle w:val="C10E2500B02D4E9DA11FC0A813D6880E"/>
          </w:pPr>
          <w:r w:rsidRPr="009119BF">
            <w:rPr>
              <w:rFonts w:ascii="Arial Narrow" w:hAnsi="Arial Narrow"/>
              <w:color w:val="000000"/>
              <w:sz w:val="22"/>
              <w:szCs w:val="22"/>
            </w:rPr>
            <w:t xml:space="preserve">The Council of Europe and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3226C6874B444F5186DE51E937909C36"/>
        <w:category>
          <w:name w:val="General"/>
          <w:gallery w:val="placeholder"/>
        </w:category>
        <w:types>
          <w:type w:val="bbPlcHdr"/>
        </w:types>
        <w:behaviors>
          <w:behavior w:val="content"/>
        </w:behaviors>
        <w:guid w:val="{42BCB6A4-D311-4884-B9A6-EB9487D984CB}"/>
      </w:docPartPr>
      <w:docPartBody>
        <w:p w:rsidR="00E050D7" w:rsidRPr="009119BF" w:rsidRDefault="00E050D7" w:rsidP="00352A7F">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E050D7" w:rsidRPr="009119BF" w:rsidRDefault="00E050D7" w:rsidP="00E050D7">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E050D7" w:rsidRPr="009119BF" w:rsidRDefault="00E050D7"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E050D7" w:rsidRPr="009119BF" w:rsidRDefault="00E050D7" w:rsidP="00E050D7">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rsidR="00E050D7" w:rsidRPr="009119BF" w:rsidRDefault="00E050D7" w:rsidP="00352A7F">
          <w:pPr>
            <w:tabs>
              <w:tab w:val="left" w:pos="567"/>
            </w:tabs>
            <w:autoSpaceDE w:val="0"/>
            <w:autoSpaceDN w:val="0"/>
            <w:adjustRightInd w:val="0"/>
            <w:ind w:left="567" w:right="613" w:hanging="567"/>
            <w:jc w:val="both"/>
            <w:rPr>
              <w:rFonts w:ascii="Arial Narrow" w:hAnsi="Arial Narrow"/>
              <w:color w:val="000000"/>
            </w:rPr>
          </w:pPr>
        </w:p>
        <w:p w:rsidR="00E050D7" w:rsidRPr="009119BF" w:rsidRDefault="00E050D7"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w:t>
          </w:r>
          <w:r>
            <w:rPr>
              <w:rFonts w:ascii="Arial Narrow" w:hAnsi="Arial Narrow"/>
              <w:color w:val="000000"/>
            </w:rPr>
            <w:t>i</w:t>
          </w:r>
          <w:r w:rsidRPr="009119BF">
            <w:rPr>
              <w:rFonts w:ascii="Arial Narrow" w:hAnsi="Arial Narrow"/>
              <w:color w:val="000000"/>
            </w:rPr>
            <w:t>on as a project of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and the ownership of </w:t>
          </w:r>
          <w:r>
            <w:rPr>
              <w:rFonts w:ascii="Arial Narrow" w:hAnsi="Arial Narrow"/>
              <w:color w:val="000000"/>
            </w:rPr>
            <w:t>their</w:t>
          </w:r>
          <w:r w:rsidRPr="009119BF">
            <w:rPr>
              <w:rFonts w:ascii="Arial Narrow" w:hAnsi="Arial Narrow"/>
              <w:color w:val="000000"/>
            </w:rPr>
            <w:t xml:space="preserve"> equipment and items</w:t>
          </w:r>
          <w:r>
            <w:rPr>
              <w:rFonts w:ascii="Arial Narrow" w:hAnsi="Arial Narrow"/>
              <w:color w:val="000000"/>
            </w:rPr>
            <w:t>.</w:t>
          </w:r>
        </w:p>
        <w:p w:rsidR="00E050D7" w:rsidRPr="009119BF" w:rsidRDefault="00E050D7" w:rsidP="00352A7F">
          <w:pPr>
            <w:tabs>
              <w:tab w:val="left" w:pos="567"/>
            </w:tabs>
            <w:autoSpaceDE w:val="0"/>
            <w:autoSpaceDN w:val="0"/>
            <w:adjustRightInd w:val="0"/>
            <w:ind w:left="567" w:right="613" w:hanging="567"/>
            <w:jc w:val="both"/>
            <w:rPr>
              <w:rFonts w:ascii="Arial Narrow" w:hAnsi="Arial Narrow"/>
              <w:color w:val="000000"/>
            </w:rPr>
          </w:pPr>
        </w:p>
        <w:p w:rsidR="00E050D7" w:rsidRPr="009119BF" w:rsidRDefault="00E050D7"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E050D7" w:rsidRPr="009119BF" w:rsidRDefault="00E050D7" w:rsidP="00352A7F">
          <w:pPr>
            <w:tabs>
              <w:tab w:val="left" w:pos="567"/>
            </w:tabs>
            <w:autoSpaceDE w:val="0"/>
            <w:autoSpaceDN w:val="0"/>
            <w:adjustRightInd w:val="0"/>
            <w:ind w:left="567" w:right="613" w:hanging="567"/>
            <w:jc w:val="both"/>
            <w:rPr>
              <w:rFonts w:ascii="Arial Narrow" w:hAnsi="Arial Narrow"/>
              <w:color w:val="000000"/>
            </w:rPr>
          </w:pPr>
        </w:p>
        <w:p w:rsidR="00E050D7" w:rsidRPr="009119BF" w:rsidRDefault="00E050D7" w:rsidP="00E050D7">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 xml:space="preserve">If the equipment purchased with a grant from a Joint Project is not transferred to the local partners of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E050D7" w:rsidRPr="009119BF" w:rsidRDefault="00E050D7" w:rsidP="00352A7F">
          <w:pPr>
            <w:tabs>
              <w:tab w:val="left" w:pos="567"/>
            </w:tabs>
            <w:autoSpaceDE w:val="0"/>
            <w:autoSpaceDN w:val="0"/>
            <w:adjustRightInd w:val="0"/>
            <w:ind w:left="567" w:right="613" w:hanging="567"/>
            <w:jc w:val="both"/>
            <w:rPr>
              <w:rFonts w:ascii="Arial Narrow" w:hAnsi="Arial Narrow"/>
              <w:color w:val="000000"/>
            </w:rPr>
          </w:pPr>
        </w:p>
        <w:p w:rsidR="00E050D7" w:rsidRDefault="00E050D7"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are subject to approval with the Contact point within the Council of Europe</w:t>
          </w:r>
          <w:r>
            <w:rPr>
              <w:rFonts w:ascii="Arial Narrow" w:hAnsi="Arial Narrow"/>
              <w:color w:val="000000"/>
            </w:rPr>
            <w:t>.</w:t>
          </w:r>
        </w:p>
        <w:p w:rsidR="00E050D7" w:rsidRDefault="00E050D7" w:rsidP="00352A7F">
          <w:pPr>
            <w:tabs>
              <w:tab w:val="left" w:pos="567"/>
            </w:tabs>
            <w:autoSpaceDE w:val="0"/>
            <w:autoSpaceDN w:val="0"/>
            <w:adjustRightInd w:val="0"/>
            <w:ind w:left="567" w:right="613" w:hanging="567"/>
            <w:jc w:val="both"/>
            <w:rPr>
              <w:rFonts w:ascii="Arial Narrow" w:hAnsi="Arial Narrow"/>
              <w:color w:val="000000"/>
            </w:rPr>
          </w:pPr>
        </w:p>
        <w:p w:rsidR="00D75BC0" w:rsidRDefault="00E050D7" w:rsidP="00E050D7">
          <w:pPr>
            <w:pStyle w:val="3226C6874B444F5186DE51E937909C36"/>
          </w:pPr>
          <w:r w:rsidRPr="009119BF">
            <w:rPr>
              <w:rFonts w:ascii="Arial Narrow" w:hAnsi="Arial Narrow"/>
              <w:color w:val="000000"/>
              <w:sz w:val="22"/>
              <w:szCs w:val="22"/>
            </w:rPr>
            <w:t>7.</w:t>
          </w:r>
          <w:r w:rsidRPr="009119BF">
            <w:rPr>
              <w:rFonts w:ascii="Arial Narrow" w:hAnsi="Arial Narrow"/>
              <w:color w:val="000000"/>
              <w:sz w:val="22"/>
              <w:szCs w:val="22"/>
            </w:rPr>
            <w:tab/>
            <w:t>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E050D7" w:rsidRPr="009119BF" w:rsidRDefault="00E050D7"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E050D7" w:rsidRPr="009119BF" w:rsidRDefault="00E050D7"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w:t>
          </w:r>
          <w:r>
            <w:rPr>
              <w:rFonts w:ascii="Arial Narrow" w:hAnsi="Arial Narrow"/>
              <w:color w:val="000000"/>
            </w:rPr>
            <w:t xml:space="preserv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w:t>
          </w:r>
        </w:p>
        <w:p w:rsidR="00D75BC0" w:rsidRDefault="00E050D7" w:rsidP="00E050D7">
          <w:pPr>
            <w:pStyle w:val="52ABFCC721FE4A8A99B70F3EDAE57F31"/>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Pr>
              <w:rFonts w:ascii="Arial Narrow" w:hAnsi="Arial Narrow"/>
              <w:color w:val="000000"/>
              <w:sz w:val="22"/>
              <w:szCs w:val="22"/>
            </w:rPr>
            <w:t xml:space="preserve"> </w:t>
          </w:r>
          <w:r>
            <w:rPr>
              <w:rFonts w:ascii="Arial Narrow" w:hAnsi="Arial Narrow"/>
              <w:sz w:val="22"/>
              <w:szCs w:val="22"/>
            </w:rPr>
            <w:t>G</w:t>
          </w:r>
          <w:r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E050D7" w:rsidRPr="009119BF" w:rsidRDefault="00E050D7"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E050D7" w:rsidRPr="0093016B" w:rsidRDefault="00E050D7" w:rsidP="00E050D7">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E050D7" w:rsidRDefault="00E050D7" w:rsidP="00E050D7">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2.4.3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E050D7" w:rsidRDefault="00E050D7" w:rsidP="00E050D7">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E050D7" w:rsidRDefault="00E050D7" w:rsidP="00E050D7">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E050D7" w:rsidRPr="001562DF" w:rsidRDefault="00E050D7" w:rsidP="00E050D7">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E050D7" w:rsidP="00E050D7">
          <w:pPr>
            <w:pStyle w:val="526479531BA94CEFBD52F98FE2AD0053"/>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E050D7" w:rsidRPr="009119BF" w:rsidRDefault="00E050D7"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E050D7" w:rsidP="00E050D7">
          <w:pPr>
            <w:pStyle w:val="924FA38881FB47C693B78ACE99B4D4CF"/>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E050D7" w:rsidRPr="009119BF" w:rsidRDefault="00E050D7"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E050D7" w:rsidRPr="009119BF" w:rsidRDefault="00E050D7" w:rsidP="00E050D7">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E050D7" w:rsidP="00E050D7">
          <w:pPr>
            <w:pStyle w:val="ED6B9A1082A44D4D805D145EDDC8BC5D"/>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E050D7" w:rsidRPr="009119BF" w:rsidRDefault="00E050D7"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E050D7" w:rsidRPr="009119BF" w:rsidRDefault="00E050D7" w:rsidP="00E050D7">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E050D7" w:rsidP="00E050D7">
          <w:pPr>
            <w:pStyle w:val="FF15510CD514409FAFE871518759C642"/>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E050D7" w:rsidRPr="0067479A" w:rsidRDefault="00E050D7"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E050D7" w:rsidP="00E050D7">
          <w:pPr>
            <w:pStyle w:val="7B3E8CC831C848B3B61BD99B490C559A"/>
          </w:pPr>
          <w:r w:rsidRPr="0067479A">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E050D7" w:rsidRPr="009119BF" w:rsidRDefault="00E050D7"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E050D7" w:rsidRPr="009119BF" w:rsidRDefault="00E050D7" w:rsidP="00E050D7">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E050D7" w:rsidRPr="009119BF" w:rsidRDefault="00E050D7" w:rsidP="00E050D7">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E050D7" w:rsidP="00E050D7">
          <w:pPr>
            <w:pStyle w:val="8771206F26D04AE7B0413E2CBEFE1BE5"/>
          </w:pPr>
          <w:r w:rsidRPr="004706C3">
            <w:rPr>
              <w:rFonts w:ascii="Arial Narrow" w:hAnsi="Arial Narrow"/>
              <w:sz w:val="22"/>
              <w:szCs w:val="22"/>
            </w:rPr>
            <w:t>The Agreement is governed by the applicable Rules and Regulations of the Council of Europe.</w:t>
          </w:r>
        </w:p>
      </w:docPartBody>
    </w:docPart>
    <w:docPart>
      <w:docPartPr>
        <w:name w:val="01B2C2BEF63D45B6AB4315227B95FD93"/>
        <w:category>
          <w:name w:val="General"/>
          <w:gallery w:val="placeholder"/>
        </w:category>
        <w:types>
          <w:type w:val="bbPlcHdr"/>
        </w:types>
        <w:behaviors>
          <w:behavior w:val="content"/>
        </w:behaviors>
        <w:guid w:val="{8124869E-6AFB-4B6C-9B1A-7D73F1D065DA}"/>
      </w:docPartPr>
      <w:docPartBody>
        <w:p w:rsidR="00C13742" w:rsidRDefault="00C13742" w:rsidP="00C13742">
          <w:pPr>
            <w:pStyle w:val="01B2C2BEF63D45B6AB4315227B95FD93"/>
          </w:pPr>
          <w:r w:rsidRPr="008C1DEB">
            <w:rPr>
              <w:rFonts w:ascii="Arial Narrow" w:hAnsi="Arial Narrow"/>
              <w:color w:val="808080" w:themeColor="background1" w:themeShade="80"/>
              <w:highlight w:val="yellow"/>
            </w:rPr>
            <w:t>&lt;</w:t>
          </w:r>
          <w:r w:rsidRPr="008C1DEB">
            <w:rPr>
              <w:rFonts w:ascii="Arial Narrow" w:hAnsi="Arial Narrow"/>
              <w:i/>
              <w:color w:val="808080" w:themeColor="background1" w:themeShade="80"/>
              <w:highlight w:val="yellow"/>
            </w:rPr>
            <w:t>date</w:t>
          </w:r>
          <w:r w:rsidRPr="008C1DEB">
            <w:rPr>
              <w:rFonts w:ascii="Arial Narrow" w:hAnsi="Arial Narrow"/>
              <w:color w:val="808080" w:themeColor="background1" w:themeShade="80"/>
              <w:highlight w:val="yellow"/>
            </w:rPr>
            <w:t>&gt;</w:t>
          </w:r>
        </w:p>
      </w:docPartBody>
    </w:docPart>
    <w:docPart>
      <w:docPartPr>
        <w:name w:val="61769BD917924994A9152CEA34CA9E47"/>
        <w:category>
          <w:name w:val="General"/>
          <w:gallery w:val="placeholder"/>
        </w:category>
        <w:types>
          <w:type w:val="bbPlcHdr"/>
        </w:types>
        <w:behaviors>
          <w:behavior w:val="content"/>
        </w:behaviors>
        <w:guid w:val="{1F9F7E23-CFAB-44AD-AD82-70AEFDF10217}"/>
      </w:docPartPr>
      <w:docPartBody>
        <w:p w:rsidR="00C13742" w:rsidRDefault="00C13742" w:rsidP="00C13742">
          <w:pPr>
            <w:pStyle w:val="61769BD917924994A9152CEA34CA9E47"/>
          </w:pPr>
          <w:r w:rsidRPr="009119BF">
            <w:rPr>
              <w:rFonts w:ascii="Arial Narrow" w:hAnsi="Arial Narrow"/>
              <w:i/>
              <w:color w:val="808080" w:themeColor="background1" w:themeShade="80"/>
              <w:highlight w:val="yellow"/>
            </w:rPr>
            <w:t>&lt;Address&gt;</w:t>
          </w:r>
        </w:p>
      </w:docPartBody>
    </w:docPart>
    <w:docPart>
      <w:docPartPr>
        <w:name w:val="D214DD7BF5CE4A26AD44A0797CEEB4CD"/>
        <w:category>
          <w:name w:val="General"/>
          <w:gallery w:val="placeholder"/>
        </w:category>
        <w:types>
          <w:type w:val="bbPlcHdr"/>
        </w:types>
        <w:behaviors>
          <w:behavior w:val="content"/>
        </w:behaviors>
        <w:guid w:val="{E0AE0EBD-D434-4F31-8843-B024A3E9FBD2}"/>
      </w:docPartPr>
      <w:docPartBody>
        <w:p w:rsidR="00C13742" w:rsidRDefault="00C13742" w:rsidP="00C13742">
          <w:pPr>
            <w:pStyle w:val="D214DD7BF5CE4A26AD44A0797CEEB4CD"/>
          </w:pPr>
          <w:r w:rsidRPr="009119BF">
            <w:rPr>
              <w:rFonts w:ascii="Arial Narrow" w:hAnsi="Arial Narrow"/>
              <w:i/>
              <w:color w:val="808080" w:themeColor="background1" w:themeShade="80"/>
              <w:highlight w:val="yellow"/>
            </w:rPr>
            <w:t>&lt;Telephone&gt;</w:t>
          </w:r>
        </w:p>
      </w:docPartBody>
    </w:docPart>
    <w:docPart>
      <w:docPartPr>
        <w:name w:val="2F8F70C9B72B4977908E2F70F0DC4478"/>
        <w:category>
          <w:name w:val="General"/>
          <w:gallery w:val="placeholder"/>
        </w:category>
        <w:types>
          <w:type w:val="bbPlcHdr"/>
        </w:types>
        <w:behaviors>
          <w:behavior w:val="content"/>
        </w:behaviors>
        <w:guid w:val="{B26021D0-4B67-452B-AF32-6DEF0523E381}"/>
      </w:docPartPr>
      <w:docPartBody>
        <w:p w:rsidR="00C13742" w:rsidRDefault="00C13742" w:rsidP="00C13742">
          <w:pPr>
            <w:pStyle w:val="2F8F70C9B72B4977908E2F70F0DC4478"/>
          </w:pPr>
          <w:r w:rsidRPr="009119BF">
            <w:rPr>
              <w:rFonts w:ascii="Arial Narrow" w:hAnsi="Arial Narrow"/>
              <w:i/>
              <w:color w:val="808080" w:themeColor="background1" w:themeShade="80"/>
              <w:highlight w:val="yellow"/>
            </w:rPr>
            <w:t>&lt;Email&gt;</w:t>
          </w:r>
        </w:p>
      </w:docPartBody>
    </w:docPart>
    <w:docPart>
      <w:docPartPr>
        <w:name w:val="0B18DB8B9C754F22A94B30C0166974E2"/>
        <w:category>
          <w:name w:val="General"/>
          <w:gallery w:val="placeholder"/>
        </w:category>
        <w:types>
          <w:type w:val="bbPlcHdr"/>
        </w:types>
        <w:behaviors>
          <w:behavior w:val="content"/>
        </w:behaviors>
        <w:guid w:val="{30F9A06B-AD73-4410-88FF-EDC8EDCE8040}"/>
      </w:docPartPr>
      <w:docPartBody>
        <w:p w:rsidR="00C13742" w:rsidRDefault="00C13742" w:rsidP="00C13742">
          <w:pPr>
            <w:pStyle w:val="0B18DB8B9C754F22A94B30C0166974E2"/>
          </w:pPr>
          <w:r w:rsidRPr="009119BF">
            <w:rPr>
              <w:rFonts w:ascii="Arial Narrow" w:hAnsi="Arial Narrow"/>
              <w:i/>
              <w:color w:val="808080" w:themeColor="background1" w:themeShade="80"/>
              <w:highlight w:val="yellow"/>
            </w:rPr>
            <w:t>&lt;Fax&gt;</w:t>
          </w:r>
        </w:p>
      </w:docPartBody>
    </w:docPart>
    <w:docPart>
      <w:docPartPr>
        <w:name w:val="09FD8B85C7354548819CD37A878F1531"/>
        <w:category>
          <w:name w:val="General"/>
          <w:gallery w:val="placeholder"/>
        </w:category>
        <w:types>
          <w:type w:val="bbPlcHdr"/>
        </w:types>
        <w:behaviors>
          <w:behavior w:val="content"/>
        </w:behaviors>
        <w:guid w:val="{E45D54E4-43A4-4558-ABFF-C8A028893EEA}"/>
      </w:docPartPr>
      <w:docPartBody>
        <w:p w:rsidR="00C13742" w:rsidRDefault="00C13742" w:rsidP="00C13742">
          <w:pPr>
            <w:pStyle w:val="09FD8B85C7354548819CD37A878F1531"/>
          </w:pPr>
          <w:r w:rsidRPr="009119BF">
            <w:rPr>
              <w:rFonts w:ascii="Arial Narrow" w:hAnsi="Arial Narrow"/>
              <w:i/>
              <w:color w:val="808080" w:themeColor="background1" w:themeShade="80"/>
              <w:highlight w:val="yellow"/>
            </w:rPr>
            <w:t>&lt;Fax&gt;</w:t>
          </w:r>
        </w:p>
      </w:docPartBody>
    </w:docPart>
    <w:docPart>
      <w:docPartPr>
        <w:name w:val="1243B97994944A05B5F6E1162CC58A06"/>
        <w:category>
          <w:name w:val="General"/>
          <w:gallery w:val="placeholder"/>
        </w:category>
        <w:types>
          <w:type w:val="bbPlcHdr"/>
        </w:types>
        <w:behaviors>
          <w:behavior w:val="content"/>
        </w:behaviors>
        <w:guid w:val="{8899E7F5-FCEE-4D5B-9238-9465F21D77D4}"/>
      </w:docPartPr>
      <w:docPartBody>
        <w:p w:rsidR="006728EC" w:rsidRDefault="006728EC" w:rsidP="006728EC">
          <w:pPr>
            <w:pStyle w:val="1243B97994944A05B5F6E1162CC58A06"/>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36976">
    <w:abstractNumId w:val="7"/>
  </w:num>
  <w:num w:numId="2" w16cid:durableId="1121339305">
    <w:abstractNumId w:val="3"/>
  </w:num>
  <w:num w:numId="3" w16cid:durableId="815729164">
    <w:abstractNumId w:val="16"/>
  </w:num>
  <w:num w:numId="4" w16cid:durableId="1950308531">
    <w:abstractNumId w:val="4"/>
  </w:num>
  <w:num w:numId="5" w16cid:durableId="1949460462">
    <w:abstractNumId w:val="0"/>
  </w:num>
  <w:num w:numId="6" w16cid:durableId="1171724676">
    <w:abstractNumId w:val="8"/>
  </w:num>
  <w:num w:numId="7" w16cid:durableId="1196581111">
    <w:abstractNumId w:val="15"/>
  </w:num>
  <w:num w:numId="8" w16cid:durableId="131872226">
    <w:abstractNumId w:val="6"/>
  </w:num>
  <w:num w:numId="9" w16cid:durableId="929968200">
    <w:abstractNumId w:val="10"/>
  </w:num>
  <w:num w:numId="10" w16cid:durableId="1157721189">
    <w:abstractNumId w:val="12"/>
  </w:num>
  <w:num w:numId="11" w16cid:durableId="366688078">
    <w:abstractNumId w:val="2"/>
  </w:num>
  <w:num w:numId="12" w16cid:durableId="1144814820">
    <w:abstractNumId w:val="11"/>
  </w:num>
  <w:num w:numId="13" w16cid:durableId="1497643936">
    <w:abstractNumId w:val="9"/>
  </w:num>
  <w:num w:numId="14" w16cid:durableId="634020401">
    <w:abstractNumId w:val="14"/>
  </w:num>
  <w:num w:numId="15" w16cid:durableId="872575498">
    <w:abstractNumId w:val="5"/>
  </w:num>
  <w:num w:numId="16" w16cid:durableId="1631472030">
    <w:abstractNumId w:val="1"/>
  </w:num>
  <w:num w:numId="17" w16cid:durableId="923690489">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75276"/>
    <w:rsid w:val="001C28FB"/>
    <w:rsid w:val="002D4AFB"/>
    <w:rsid w:val="00346854"/>
    <w:rsid w:val="003D4D91"/>
    <w:rsid w:val="003F602D"/>
    <w:rsid w:val="0044626A"/>
    <w:rsid w:val="00464BCD"/>
    <w:rsid w:val="004666AA"/>
    <w:rsid w:val="00467B0F"/>
    <w:rsid w:val="004E5117"/>
    <w:rsid w:val="00526773"/>
    <w:rsid w:val="00615266"/>
    <w:rsid w:val="00622187"/>
    <w:rsid w:val="00671B4F"/>
    <w:rsid w:val="006728EC"/>
    <w:rsid w:val="00683B39"/>
    <w:rsid w:val="00692521"/>
    <w:rsid w:val="006B0307"/>
    <w:rsid w:val="006F22DC"/>
    <w:rsid w:val="007051C6"/>
    <w:rsid w:val="007A2511"/>
    <w:rsid w:val="00871349"/>
    <w:rsid w:val="008975C7"/>
    <w:rsid w:val="008E7EE8"/>
    <w:rsid w:val="00967B3C"/>
    <w:rsid w:val="00A2115F"/>
    <w:rsid w:val="00AA6C2C"/>
    <w:rsid w:val="00AD587E"/>
    <w:rsid w:val="00B2395C"/>
    <w:rsid w:val="00B366E8"/>
    <w:rsid w:val="00B60B2A"/>
    <w:rsid w:val="00BC4895"/>
    <w:rsid w:val="00BD31B6"/>
    <w:rsid w:val="00C13742"/>
    <w:rsid w:val="00C21F9B"/>
    <w:rsid w:val="00CC196E"/>
    <w:rsid w:val="00D34AA5"/>
    <w:rsid w:val="00D75BC0"/>
    <w:rsid w:val="00DF0326"/>
    <w:rsid w:val="00E010A6"/>
    <w:rsid w:val="00E050D7"/>
    <w:rsid w:val="00E1186F"/>
    <w:rsid w:val="00E41ABB"/>
    <w:rsid w:val="00E9681B"/>
    <w:rsid w:val="00EA0E87"/>
    <w:rsid w:val="00EC57FB"/>
    <w:rsid w:val="00F1233F"/>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50D7"/>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8EC"/>
    <w:rPr>
      <w:color w:val="808080"/>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E050D7"/>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2">
    <w:name w:val="4141C00FFCA246B7A37B9347CE260FF0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2">
    <w:name w:val="30553E721C5E4D5885B6D3141B2352E6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2">
    <w:name w:val="C4492CC7E9DC40D383C8AFFC19BF77AA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2">
    <w:name w:val="2FE1D9DE16114B1E98B505B5A4C00258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2">
    <w:name w:val="0C7D2410375646A591138201E1B4C233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2">
    <w:name w:val="F2C280D93869446E91F4336B62F4306E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2">
    <w:name w:val="49867313422046A38FD6426AA7424A29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2">
    <w:name w:val="781233E50CF4497897CC4ED8981A6F96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2">
    <w:name w:val="988D3454AC4349CB95002D1F9528487C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2">
    <w:name w:val="99B111EF95814CC0AB467AD0E8A997A6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2">
    <w:name w:val="333DE043A0114AA3A2FCC41943789101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2">
    <w:name w:val="01DD7AC790344B688374BEED032537EF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2">
    <w:name w:val="DB882D1BB40B4FAD820F0764CB2A961C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2">
    <w:name w:val="DA34E8016DBB42CE92256C45E6A83D24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2">
    <w:name w:val="5948958A58064DDBA5AE7CC6DA04660A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2">
    <w:name w:val="762C9DE58FCC4A86B4B7267EE9B91963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2">
    <w:name w:val="99024833FDCC460181C72556D5E0F293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2">
    <w:name w:val="3D2D69B24B634C3DACADE2C1AB25528D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2">
    <w:name w:val="2FCBEBC95B39447CA67C653DACA4A872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2">
    <w:name w:val="D5464AF3132A482183FCAA152A88D39E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2">
    <w:name w:val="6596281A542C489E962008E9138D6BE0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2">
    <w:name w:val="CCC7832EF8DD4033985F0AC1D3A30F57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2">
    <w:name w:val="CD154223655342A892B9730A9F925E8C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2">
    <w:name w:val="13624858CCFC48FAAE11D167B315EA62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2">
    <w:name w:val="73DBE40179474CED92BC7558352FD83C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2">
    <w:name w:val="391BD6B4EFC74466AE3EC4EE56875AA2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2">
    <w:name w:val="4621829079A44F4AB8147A861EDCD102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2">
    <w:name w:val="6774B1FA78E64845B1F43A239F651CAA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2">
    <w:name w:val="FDC0B67380B34AE986ED9A90EC0FB663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2">
    <w:name w:val="77DC7CB61A6E463B8E193D9352AD2CE8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2">
    <w:name w:val="6F57187ECA1A4B43975FD779CB335D5C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2">
    <w:name w:val="97C59CF040A04086BB163884EC28E655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2">
    <w:name w:val="D15D0A0B79EF482F8DC16193FD730FAB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2">
    <w:name w:val="C10E2500B02D4E9DA11FC0A813D6880E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2">
    <w:name w:val="3226C6874B444F5186DE51E937909C36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2">
    <w:name w:val="52ABFCC721FE4A8A99B70F3EDAE57F31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2">
    <w:name w:val="C03BA5A845514659ADD168C5E65FCEBB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2">
    <w:name w:val="526479531BA94CEFBD52F98FE2AD00532"/>
    <w:rsid w:val="00622187"/>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2">
    <w:name w:val="924FA38881FB47C693B78ACE99B4D4CF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2">
    <w:name w:val="ED6B9A1082A44D4D805D145EDDC8BC5D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2">
    <w:name w:val="FF15510CD514409FAFE871518759C642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2">
    <w:name w:val="7B3E8CC831C848B3B61BD99B490C559A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2">
    <w:name w:val="8771206F26D04AE7B0413E2CBEFE1BE52"/>
    <w:rsid w:val="00622187"/>
    <w:pPr>
      <w:spacing w:after="0" w:line="240" w:lineRule="auto"/>
      <w:ind w:left="720"/>
    </w:pPr>
    <w:rPr>
      <w:rFonts w:ascii="Times New Roman" w:eastAsia="Times New Roman" w:hAnsi="Times New Roman" w:cs="Times New Roman"/>
      <w:sz w:val="24"/>
      <w:szCs w:val="24"/>
      <w:lang w:val="en-GB" w:eastAsia="fr-FR"/>
    </w:rPr>
  </w:style>
  <w:style w:type="paragraph" w:customStyle="1" w:styleId="4141C00FFCA246B7A37B9347CE260FF0">
    <w:name w:val="4141C00FFCA246B7A37B9347CE260FF0"/>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
    <w:name w:val="30553E721C5E4D5885B6D3141B2352E6"/>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
    <w:name w:val="C4492CC7E9DC40D383C8AFFC19BF77AA"/>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
    <w:name w:val="2FE1D9DE16114B1E98B505B5A4C00258"/>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
    <w:name w:val="0C7D2410375646A591138201E1B4C233"/>
    <w:rsid w:val="00E050D7"/>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
    <w:name w:val="F2C280D93869446E91F4336B62F4306E"/>
    <w:rsid w:val="00E050D7"/>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
    <w:name w:val="49867313422046A38FD6426AA7424A29"/>
    <w:rsid w:val="00E050D7"/>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
    <w:name w:val="781233E50CF4497897CC4ED8981A6F96"/>
    <w:rsid w:val="00E050D7"/>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
    <w:name w:val="988D3454AC4349CB95002D1F9528487C"/>
    <w:rsid w:val="00E050D7"/>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
    <w:name w:val="99B111EF95814CC0AB467AD0E8A997A6"/>
    <w:rsid w:val="00E050D7"/>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
    <w:name w:val="333DE043A0114AA3A2FCC41943789101"/>
    <w:rsid w:val="00E050D7"/>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
    <w:name w:val="01DD7AC790344B688374BEED032537EF"/>
    <w:rsid w:val="00E050D7"/>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
    <w:name w:val="DB882D1BB40B4FAD820F0764CB2A961C"/>
    <w:rsid w:val="00E050D7"/>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
    <w:name w:val="DA34E8016DBB42CE92256C45E6A83D24"/>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
    <w:name w:val="5948958A58064DDBA5AE7CC6DA04660A"/>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
    <w:name w:val="762C9DE58FCC4A86B4B7267EE9B91963"/>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
    <w:name w:val="99024833FDCC460181C72556D5E0F293"/>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
    <w:name w:val="3D2D69B24B634C3DACADE2C1AB25528D"/>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
    <w:name w:val="2FCBEBC95B39447CA67C653DACA4A872"/>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
    <w:name w:val="D5464AF3132A482183FCAA152A88D39E"/>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
    <w:name w:val="6596281A542C489E962008E9138D6BE0"/>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
    <w:name w:val="CCC7832EF8DD4033985F0AC1D3A30F57"/>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
    <w:name w:val="CD154223655342A892B9730A9F925E8C"/>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
    <w:name w:val="13624858CCFC48FAAE11D167B315EA62"/>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
    <w:name w:val="73DBE40179474CED92BC7558352FD83C"/>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
    <w:name w:val="391BD6B4EFC74466AE3EC4EE56875AA2"/>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
    <w:name w:val="4621829079A44F4AB8147A861EDCD102"/>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
    <w:name w:val="6774B1FA78E64845B1F43A239F651CAA"/>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
    <w:name w:val="FDC0B67380B34AE986ED9A90EC0FB663"/>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
    <w:name w:val="77DC7CB61A6E463B8E193D9352AD2CE8"/>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
    <w:name w:val="6F57187ECA1A4B43975FD779CB335D5C"/>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
    <w:name w:val="97C59CF040A04086BB163884EC28E655"/>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
    <w:name w:val="D15D0A0B79EF482F8DC16193FD730FAB"/>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
    <w:name w:val="C10E2500B02D4E9DA11FC0A813D6880E"/>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
    <w:name w:val="3226C6874B444F5186DE51E937909C36"/>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
    <w:name w:val="52ABFCC721FE4A8A99B70F3EDAE57F31"/>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
    <w:name w:val="C03BA5A845514659ADD168C5E65FCEBB"/>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
    <w:name w:val="526479531BA94CEFBD52F98FE2AD0053"/>
    <w:rsid w:val="00E050D7"/>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
    <w:name w:val="924FA38881FB47C693B78ACE99B4D4CF"/>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
    <w:name w:val="ED6B9A1082A44D4D805D145EDDC8BC5D"/>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
    <w:name w:val="FF15510CD514409FAFE871518759C642"/>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
    <w:name w:val="7B3E8CC831C848B3B61BD99B490C559A"/>
    <w:rsid w:val="00E050D7"/>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
    <w:name w:val="8771206F26D04AE7B0413E2CBEFE1BE5"/>
    <w:rsid w:val="00E050D7"/>
    <w:pPr>
      <w:spacing w:after="0" w:line="240" w:lineRule="auto"/>
      <w:ind w:left="720"/>
    </w:pPr>
    <w:rPr>
      <w:rFonts w:ascii="Times New Roman" w:eastAsia="Times New Roman" w:hAnsi="Times New Roman" w:cs="Times New Roman"/>
      <w:sz w:val="24"/>
      <w:szCs w:val="24"/>
      <w:lang w:val="en-GB" w:eastAsia="fr-FR"/>
    </w:rPr>
  </w:style>
  <w:style w:type="paragraph" w:customStyle="1" w:styleId="45196A5CBCCC425BB3B2FAC2E5775735">
    <w:name w:val="45196A5CBCCC425BB3B2FAC2E5775735"/>
    <w:rsid w:val="00C13742"/>
    <w:pPr>
      <w:spacing w:after="160" w:line="259" w:lineRule="auto"/>
    </w:pPr>
    <w:rPr>
      <w:kern w:val="2"/>
      <w14:ligatures w14:val="standardContextual"/>
    </w:rPr>
  </w:style>
  <w:style w:type="paragraph" w:customStyle="1" w:styleId="FF2BD3176A204EEF850B0B8D468FDE1D">
    <w:name w:val="FF2BD3176A204EEF850B0B8D468FDE1D"/>
    <w:rsid w:val="00C13742"/>
    <w:pPr>
      <w:spacing w:after="160" w:line="259" w:lineRule="auto"/>
    </w:pPr>
    <w:rPr>
      <w:kern w:val="2"/>
      <w14:ligatures w14:val="standardContextual"/>
    </w:rPr>
  </w:style>
  <w:style w:type="paragraph" w:customStyle="1" w:styleId="4B572ACC13834567A768B844CDAA1AFA">
    <w:name w:val="4B572ACC13834567A768B844CDAA1AFA"/>
    <w:rsid w:val="00C13742"/>
    <w:pPr>
      <w:spacing w:after="160" w:line="259" w:lineRule="auto"/>
    </w:pPr>
    <w:rPr>
      <w:kern w:val="2"/>
      <w14:ligatures w14:val="standardContextual"/>
    </w:rPr>
  </w:style>
  <w:style w:type="paragraph" w:customStyle="1" w:styleId="50FD16C2FE184832A83634D9B41CF160">
    <w:name w:val="50FD16C2FE184832A83634D9B41CF160"/>
    <w:rsid w:val="00C13742"/>
    <w:pPr>
      <w:spacing w:after="160" w:line="259" w:lineRule="auto"/>
    </w:pPr>
    <w:rPr>
      <w:kern w:val="2"/>
      <w14:ligatures w14:val="standardContextual"/>
    </w:rPr>
  </w:style>
  <w:style w:type="paragraph" w:customStyle="1" w:styleId="01B2C2BEF63D45B6AB4315227B95FD93">
    <w:name w:val="01B2C2BEF63D45B6AB4315227B95FD93"/>
    <w:rsid w:val="00C13742"/>
    <w:pPr>
      <w:spacing w:after="160" w:line="259" w:lineRule="auto"/>
    </w:pPr>
    <w:rPr>
      <w:kern w:val="2"/>
      <w14:ligatures w14:val="standardContextual"/>
    </w:rPr>
  </w:style>
  <w:style w:type="paragraph" w:customStyle="1" w:styleId="9246511018A04F0FA0B59186744D2C51">
    <w:name w:val="9246511018A04F0FA0B59186744D2C51"/>
    <w:rsid w:val="00C13742"/>
    <w:pPr>
      <w:spacing w:after="160" w:line="259" w:lineRule="auto"/>
    </w:pPr>
    <w:rPr>
      <w:kern w:val="2"/>
      <w14:ligatures w14:val="standardContextual"/>
    </w:rPr>
  </w:style>
  <w:style w:type="paragraph" w:customStyle="1" w:styleId="61769BD917924994A9152CEA34CA9E47">
    <w:name w:val="61769BD917924994A9152CEA34CA9E47"/>
    <w:rsid w:val="00C13742"/>
    <w:pPr>
      <w:spacing w:after="160" w:line="259" w:lineRule="auto"/>
    </w:pPr>
    <w:rPr>
      <w:kern w:val="2"/>
      <w14:ligatures w14:val="standardContextual"/>
    </w:rPr>
  </w:style>
  <w:style w:type="paragraph" w:customStyle="1" w:styleId="D214DD7BF5CE4A26AD44A0797CEEB4CD">
    <w:name w:val="D214DD7BF5CE4A26AD44A0797CEEB4CD"/>
    <w:rsid w:val="00C13742"/>
    <w:pPr>
      <w:spacing w:after="160" w:line="259" w:lineRule="auto"/>
    </w:pPr>
    <w:rPr>
      <w:kern w:val="2"/>
      <w14:ligatures w14:val="standardContextual"/>
    </w:rPr>
  </w:style>
  <w:style w:type="paragraph" w:customStyle="1" w:styleId="4DE29155235A42BCB8796ADE165B8AF9">
    <w:name w:val="4DE29155235A42BCB8796ADE165B8AF9"/>
    <w:rsid w:val="00C13742"/>
    <w:pPr>
      <w:spacing w:after="160" w:line="259" w:lineRule="auto"/>
    </w:pPr>
    <w:rPr>
      <w:kern w:val="2"/>
      <w14:ligatures w14:val="standardContextual"/>
    </w:rPr>
  </w:style>
  <w:style w:type="paragraph" w:customStyle="1" w:styleId="689A4F4639AA460685ED48ED53301531">
    <w:name w:val="689A4F4639AA460685ED48ED53301531"/>
    <w:rsid w:val="00C13742"/>
    <w:pPr>
      <w:spacing w:after="160" w:line="259" w:lineRule="auto"/>
    </w:pPr>
    <w:rPr>
      <w:kern w:val="2"/>
      <w14:ligatures w14:val="standardContextual"/>
    </w:rPr>
  </w:style>
  <w:style w:type="paragraph" w:customStyle="1" w:styleId="2F8F70C9B72B4977908E2F70F0DC4478">
    <w:name w:val="2F8F70C9B72B4977908E2F70F0DC4478"/>
    <w:rsid w:val="00C13742"/>
    <w:pPr>
      <w:spacing w:after="160" w:line="259" w:lineRule="auto"/>
    </w:pPr>
    <w:rPr>
      <w:kern w:val="2"/>
      <w14:ligatures w14:val="standardContextual"/>
    </w:rPr>
  </w:style>
  <w:style w:type="paragraph" w:customStyle="1" w:styleId="0B18DB8B9C754F22A94B30C0166974E2">
    <w:name w:val="0B18DB8B9C754F22A94B30C0166974E2"/>
    <w:rsid w:val="00C13742"/>
    <w:pPr>
      <w:spacing w:after="160" w:line="259" w:lineRule="auto"/>
    </w:pPr>
    <w:rPr>
      <w:kern w:val="2"/>
      <w14:ligatures w14:val="standardContextual"/>
    </w:rPr>
  </w:style>
  <w:style w:type="paragraph" w:customStyle="1" w:styleId="09FD8B85C7354548819CD37A878F1531">
    <w:name w:val="09FD8B85C7354548819CD37A878F1531"/>
    <w:rsid w:val="00C13742"/>
    <w:pPr>
      <w:spacing w:after="160" w:line="259" w:lineRule="auto"/>
    </w:pPr>
    <w:rPr>
      <w:kern w:val="2"/>
      <w14:ligatures w14:val="standardContextual"/>
    </w:rPr>
  </w:style>
  <w:style w:type="paragraph" w:customStyle="1" w:styleId="701BA919D6DE4640B6EB0BCBA39AB14F">
    <w:name w:val="701BA919D6DE4640B6EB0BCBA39AB14F"/>
    <w:rsid w:val="00C13742"/>
    <w:pPr>
      <w:spacing w:after="160" w:line="259" w:lineRule="auto"/>
    </w:pPr>
    <w:rPr>
      <w:kern w:val="2"/>
      <w14:ligatures w14:val="standardContextual"/>
    </w:rPr>
  </w:style>
  <w:style w:type="paragraph" w:customStyle="1" w:styleId="53C7E1FA68874ED483DC7CF3DAE285A9">
    <w:name w:val="53C7E1FA68874ED483DC7CF3DAE285A9"/>
    <w:rsid w:val="00C13742"/>
    <w:pPr>
      <w:spacing w:after="160" w:line="259" w:lineRule="auto"/>
    </w:pPr>
    <w:rPr>
      <w:kern w:val="2"/>
      <w14:ligatures w14:val="standardContextual"/>
    </w:rPr>
  </w:style>
  <w:style w:type="paragraph" w:customStyle="1" w:styleId="75308552F88447F6947B2BA21A0F7E24">
    <w:name w:val="75308552F88447F6947B2BA21A0F7E24"/>
    <w:rsid w:val="00C13742"/>
    <w:pPr>
      <w:spacing w:after="160" w:line="259" w:lineRule="auto"/>
    </w:pPr>
    <w:rPr>
      <w:kern w:val="2"/>
      <w14:ligatures w14:val="standardContextual"/>
    </w:rPr>
  </w:style>
  <w:style w:type="paragraph" w:customStyle="1" w:styleId="1F400B092E00442694A9288A456B276E">
    <w:name w:val="1F400B092E00442694A9288A456B276E"/>
    <w:rsid w:val="00C13742"/>
    <w:pPr>
      <w:spacing w:after="160" w:line="259" w:lineRule="auto"/>
    </w:pPr>
    <w:rPr>
      <w:kern w:val="2"/>
      <w14:ligatures w14:val="standardContextual"/>
    </w:rPr>
  </w:style>
  <w:style w:type="paragraph" w:customStyle="1" w:styleId="069E7AD72A7444F09FC87967C9EF4D82">
    <w:name w:val="069E7AD72A7444F09FC87967C9EF4D82"/>
    <w:rsid w:val="00C13742"/>
    <w:pPr>
      <w:spacing w:after="160" w:line="259" w:lineRule="auto"/>
    </w:pPr>
    <w:rPr>
      <w:kern w:val="2"/>
      <w14:ligatures w14:val="standardContextual"/>
    </w:rPr>
  </w:style>
  <w:style w:type="paragraph" w:customStyle="1" w:styleId="9F6C79C9EF744746B8C008C229C3DF0B">
    <w:name w:val="9F6C79C9EF744746B8C008C229C3DF0B"/>
    <w:rsid w:val="00D34AA5"/>
    <w:pPr>
      <w:spacing w:after="160" w:line="259" w:lineRule="auto"/>
    </w:pPr>
    <w:rPr>
      <w:kern w:val="2"/>
      <w:lang w:val="en-GB" w:eastAsia="en-GB"/>
      <w14:ligatures w14:val="standardContextual"/>
    </w:rPr>
  </w:style>
  <w:style w:type="paragraph" w:customStyle="1" w:styleId="1243B97994944A05B5F6E1162CC58A06">
    <w:name w:val="1243B97994944A05B5F6E1162CC58A06"/>
    <w:rsid w:val="006728E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F5E85D-280C-451F-8D6F-1D2C20FF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7482</Words>
  <Characters>42653</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50035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PAPILA Serkan</cp:lastModifiedBy>
  <cp:revision>2</cp:revision>
  <cp:lastPrinted>2015-11-13T09:37:00Z</cp:lastPrinted>
  <dcterms:created xsi:type="dcterms:W3CDTF">2024-04-29T08:32:00Z</dcterms:created>
  <dcterms:modified xsi:type="dcterms:W3CDTF">2024-04-29T08:32:00Z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