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5EF9" w14:textId="1A8558C6" w:rsidR="00B20401" w:rsidRPr="00907C8B" w:rsidRDefault="00B20401" w:rsidP="00133168">
      <w:pPr>
        <w:jc w:val="center"/>
        <w:rPr>
          <w:rFonts w:ascii="Arial Narrow" w:hAnsi="Arial Narrow"/>
          <w:b/>
          <w:sz w:val="28"/>
          <w:szCs w:val="28"/>
        </w:rPr>
      </w:pPr>
      <w:r w:rsidRPr="00907C8B">
        <w:rPr>
          <w:rFonts w:ascii="Arial Narrow" w:hAnsi="Arial Narrow"/>
          <w:b/>
          <w:sz w:val="28"/>
          <w:szCs w:val="28"/>
        </w:rPr>
        <w:t xml:space="preserve">ANNEX III </w:t>
      </w:r>
    </w:p>
    <w:p w14:paraId="76D0011A" w14:textId="5A21AA88" w:rsidR="00133168" w:rsidRPr="001334AE" w:rsidRDefault="00F86733" w:rsidP="00133168">
      <w:pPr>
        <w:jc w:val="center"/>
        <w:rPr>
          <w:rFonts w:ascii="Arial Narrow" w:hAnsi="Arial Narrow"/>
          <w:b/>
        </w:rPr>
      </w:pPr>
      <w:r w:rsidRPr="00B20401">
        <w:rPr>
          <w:rFonts w:ascii="Arial Narrow" w:hAnsi="Arial Narrow"/>
          <w:b/>
        </w:rPr>
        <w:t xml:space="preserve">MODEL </w:t>
      </w:r>
      <w:r w:rsidR="00B20401">
        <w:rPr>
          <w:rFonts w:ascii="Arial Narrow" w:hAnsi="Arial Narrow"/>
          <w:b/>
        </w:rPr>
        <w:t>ACT OF</w:t>
      </w:r>
      <w:r w:rsidR="00133168" w:rsidRPr="00B20401">
        <w:rPr>
          <w:rFonts w:ascii="Arial Narrow" w:hAnsi="Arial Narrow"/>
          <w:b/>
        </w:rPr>
        <w:t xml:space="preserve"> ACCEPTANCE</w:t>
      </w:r>
      <w:r w:rsidR="00B20401">
        <w:rPr>
          <w:rFonts w:ascii="Arial Narrow" w:hAnsi="Arial Narrow"/>
          <w:b/>
        </w:rPr>
        <w:t xml:space="preserve"> </w:t>
      </w:r>
      <w:r w:rsidR="00133168" w:rsidRPr="00B20401">
        <w:rPr>
          <w:rFonts w:ascii="Arial Narrow" w:hAnsi="Arial Narrow"/>
          <w:b/>
        </w:rPr>
        <w:t xml:space="preserve">FOR </w:t>
      </w:r>
      <w:r w:rsidR="0087033F">
        <w:rPr>
          <w:rFonts w:ascii="Arial Narrow" w:hAnsi="Arial Narrow"/>
          <w:b/>
        </w:rPr>
        <w:t>IT SERVICES</w:t>
      </w:r>
      <w:r w:rsidR="00133168" w:rsidRPr="00B20401">
        <w:rPr>
          <w:rFonts w:ascii="Arial Narrow" w:hAnsi="Arial Narrow"/>
          <w:b/>
        </w:rPr>
        <w:t xml:space="preserve"> DELIVERED </w:t>
      </w:r>
      <w:r w:rsidR="00133168" w:rsidRPr="009D4600">
        <w:rPr>
          <w:rFonts w:ascii="Arial Narrow" w:hAnsi="Arial Narrow"/>
          <w:b/>
        </w:rPr>
        <w:t xml:space="preserve">PURSUANT TO </w:t>
      </w:r>
      <w:r w:rsidR="00133168" w:rsidRPr="001334AE">
        <w:rPr>
          <w:rFonts w:ascii="Arial Narrow" w:hAnsi="Arial Narrow"/>
          <w:b/>
        </w:rPr>
        <w:t>CONTRACT REF: XXX</w:t>
      </w:r>
      <w:r w:rsidR="00B20401" w:rsidRPr="001334AE">
        <w:rPr>
          <w:rFonts w:ascii="Arial Narrow" w:hAnsi="Arial Narrow"/>
          <w:b/>
        </w:rPr>
        <w:t xml:space="preserve"> </w:t>
      </w:r>
      <w:r w:rsidR="003341CE" w:rsidRPr="001334AE">
        <w:rPr>
          <w:rFonts w:ascii="Arial Narrow" w:hAnsi="Arial Narrow"/>
          <w:b/>
        </w:rPr>
        <w:t>BETWEEN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THE COUNCIL OF EUROPE</w:t>
      </w:r>
      <w:r w:rsidR="003341CE" w:rsidRPr="001334AE">
        <w:rPr>
          <w:rFonts w:ascii="Arial Narrow" w:hAnsi="Arial Narrow"/>
          <w:b/>
        </w:rPr>
        <w:t xml:space="preserve"> (the Council)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AND</w:t>
      </w:r>
      <w:r w:rsidR="00B20401" w:rsidRPr="001334AE">
        <w:rPr>
          <w:rFonts w:ascii="Arial Narrow" w:hAnsi="Arial Narrow"/>
          <w:b/>
        </w:rPr>
        <w:t xml:space="preserve"> </w:t>
      </w:r>
      <w:r w:rsidR="0087033F" w:rsidRPr="001334AE">
        <w:rPr>
          <w:rFonts w:ascii="Arial Narrow" w:hAnsi="Arial Narrow"/>
          <w:b/>
        </w:rPr>
        <w:t xml:space="preserve">THE </w:t>
      </w:r>
      <w:r w:rsidR="00541DF3">
        <w:rPr>
          <w:rFonts w:ascii="Arial Narrow" w:hAnsi="Arial Narrow"/>
          <w:b/>
        </w:rPr>
        <w:t xml:space="preserve">MINISTRY OF JUSTICE OF </w:t>
      </w:r>
      <w:r w:rsidR="00307B19" w:rsidRPr="001334AE">
        <w:rPr>
          <w:rFonts w:ascii="Arial Narrow" w:hAnsi="Arial Narrow"/>
          <w:b/>
        </w:rPr>
        <w:t xml:space="preserve">NORTH MACEDONIA </w:t>
      </w:r>
      <w:r w:rsidR="003341CE" w:rsidRPr="001334AE">
        <w:rPr>
          <w:rFonts w:ascii="Arial Narrow" w:hAnsi="Arial Narrow"/>
          <w:b/>
        </w:rPr>
        <w:t xml:space="preserve">(the </w:t>
      </w:r>
      <w:r w:rsidR="00A268C4" w:rsidRPr="001334AE">
        <w:rPr>
          <w:rFonts w:ascii="Arial Narrow" w:hAnsi="Arial Narrow"/>
          <w:b/>
        </w:rPr>
        <w:t>Recipient</w:t>
      </w:r>
      <w:r w:rsidR="003341CE" w:rsidRPr="001334AE">
        <w:rPr>
          <w:rFonts w:ascii="Arial Narrow" w:hAnsi="Arial Narrow"/>
          <w:b/>
        </w:rPr>
        <w:t>)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AND</w:t>
      </w:r>
      <w:r w:rsidR="00B20401" w:rsidRPr="001334AE">
        <w:rPr>
          <w:rFonts w:ascii="Arial Narrow" w:hAnsi="Arial Narrow"/>
          <w:b/>
        </w:rPr>
        <w:t xml:space="preserve"> </w:t>
      </w:r>
      <w:r w:rsidR="00133168" w:rsidRPr="001334AE">
        <w:rPr>
          <w:rFonts w:ascii="Arial Narrow" w:hAnsi="Arial Narrow"/>
          <w:b/>
        </w:rPr>
        <w:t>XXX</w:t>
      </w:r>
      <w:r w:rsidR="003341CE" w:rsidRPr="001334AE">
        <w:rPr>
          <w:rFonts w:ascii="Arial Narrow" w:hAnsi="Arial Narrow"/>
          <w:b/>
        </w:rPr>
        <w:t xml:space="preserve"> (the Provider</w:t>
      </w:r>
      <w:r w:rsidR="00357D8F" w:rsidRPr="001334AE">
        <w:rPr>
          <w:rFonts w:ascii="Arial Narrow" w:hAnsi="Arial Narrow"/>
          <w:b/>
        </w:rPr>
        <w:t xml:space="preserve"> or Supplier</w:t>
      </w:r>
      <w:r w:rsidR="003341CE" w:rsidRPr="001334AE">
        <w:rPr>
          <w:rFonts w:ascii="Arial Narrow" w:hAnsi="Arial Narrow"/>
          <w:b/>
        </w:rPr>
        <w:t>)</w:t>
      </w:r>
    </w:p>
    <w:p w14:paraId="76D0011B" w14:textId="42EBA6AC" w:rsidR="00D007AF" w:rsidRPr="009D4600" w:rsidRDefault="0044219F" w:rsidP="00081989">
      <w:pPr>
        <w:jc w:val="both"/>
        <w:rPr>
          <w:rFonts w:ascii="Arial Narrow" w:hAnsi="Arial Narrow"/>
        </w:rPr>
      </w:pPr>
      <w:r w:rsidRPr="001334AE">
        <w:rPr>
          <w:rFonts w:ascii="Arial Narrow" w:hAnsi="Arial Narrow"/>
        </w:rPr>
        <w:t>This Act of A</w:t>
      </w:r>
      <w:r w:rsidR="00D007AF" w:rsidRPr="001334AE">
        <w:rPr>
          <w:rFonts w:ascii="Arial Narrow" w:hAnsi="Arial Narrow"/>
        </w:rPr>
        <w:t xml:space="preserve">cceptance is </w:t>
      </w:r>
      <w:r w:rsidRPr="001334AE">
        <w:rPr>
          <w:rFonts w:ascii="Arial Narrow" w:hAnsi="Arial Narrow"/>
        </w:rPr>
        <w:t>drafted and signed p</w:t>
      </w:r>
      <w:r w:rsidR="00D007AF" w:rsidRPr="001334AE">
        <w:rPr>
          <w:rFonts w:ascii="Arial Narrow" w:hAnsi="Arial Narrow"/>
        </w:rPr>
        <w:t xml:space="preserve">ursuant to the </w:t>
      </w:r>
      <w:r w:rsidRPr="001334AE">
        <w:rPr>
          <w:rFonts w:ascii="Arial Narrow" w:hAnsi="Arial Narrow"/>
        </w:rPr>
        <w:t xml:space="preserve">terms of the contract ref: </w:t>
      </w:r>
      <w:r w:rsidR="001334AE" w:rsidRPr="001334AE">
        <w:rPr>
          <w:rFonts w:ascii="Arial Narrow" w:hAnsi="Arial Narrow"/>
        </w:rPr>
        <w:t>FLA IT 2022/1</w:t>
      </w:r>
      <w:r w:rsidR="0055491B" w:rsidRPr="001334AE">
        <w:rPr>
          <w:rFonts w:ascii="Arial Narrow" w:hAnsi="Arial Narrow"/>
        </w:rPr>
        <w:t>, dated [DATE</w:t>
      </w:r>
      <w:r w:rsidR="0055491B" w:rsidRPr="0074012D">
        <w:rPr>
          <w:rFonts w:ascii="Arial Narrow" w:hAnsi="Arial Narrow"/>
          <w:highlight w:val="yellow"/>
        </w:rPr>
        <w:t>]</w:t>
      </w:r>
      <w:r w:rsidR="00081989" w:rsidRPr="009D4600">
        <w:rPr>
          <w:rFonts w:ascii="Arial Narrow" w:hAnsi="Arial Narrow"/>
        </w:rPr>
        <w:t xml:space="preserve"> (“the contract”)</w:t>
      </w:r>
      <w:r w:rsidRPr="009D4600">
        <w:rPr>
          <w:rFonts w:ascii="Arial Narrow" w:hAnsi="Arial Narrow"/>
        </w:rPr>
        <w:t xml:space="preserve">. The terms and conditions laid down by that contract shall govern the interpretation and </w:t>
      </w:r>
      <w:r w:rsidR="00EA4303" w:rsidRPr="009D4600">
        <w:rPr>
          <w:rFonts w:ascii="Arial Narrow" w:hAnsi="Arial Narrow"/>
        </w:rPr>
        <w:t>effect</w:t>
      </w:r>
      <w:r w:rsidRPr="009D4600">
        <w:rPr>
          <w:rFonts w:ascii="Arial Narrow" w:hAnsi="Arial Narrow"/>
        </w:rPr>
        <w:t xml:space="preserve"> of this</w:t>
      </w:r>
      <w:r w:rsidR="00640D82" w:rsidRPr="009D4600">
        <w:rPr>
          <w:rFonts w:ascii="Arial Narrow" w:hAnsi="Arial Narrow"/>
        </w:rPr>
        <w:t xml:space="preserve"> Act of Acceptance</w:t>
      </w:r>
      <w:r w:rsidR="003341CE" w:rsidRPr="009D4600">
        <w:rPr>
          <w:rFonts w:ascii="Arial Narrow" w:hAnsi="Arial Narrow"/>
        </w:rPr>
        <w:t xml:space="preserve">, and those terms </w:t>
      </w:r>
      <w:r w:rsidR="00640D82" w:rsidRPr="009D4600">
        <w:rPr>
          <w:rFonts w:ascii="Arial Narrow" w:hAnsi="Arial Narrow"/>
        </w:rPr>
        <w:t xml:space="preserve">and conditions </w:t>
      </w:r>
      <w:r w:rsidR="003341CE" w:rsidRPr="009D4600">
        <w:rPr>
          <w:rFonts w:ascii="Arial Narrow" w:hAnsi="Arial Narrow"/>
        </w:rPr>
        <w:t>shall take precedence over any</w:t>
      </w:r>
      <w:r w:rsidR="00640D82" w:rsidRPr="009D4600">
        <w:rPr>
          <w:rFonts w:ascii="Arial Narrow" w:hAnsi="Arial Narrow"/>
        </w:rPr>
        <w:t xml:space="preserve"> terms contained herein</w:t>
      </w:r>
      <w:r w:rsidRPr="009D4600">
        <w:rPr>
          <w:rFonts w:ascii="Arial Narrow" w:hAnsi="Arial Narrow"/>
        </w:rPr>
        <w:t xml:space="preserve">. Signature of this document shall in no </w:t>
      </w:r>
      <w:r w:rsidR="00640D82" w:rsidRPr="009D4600">
        <w:rPr>
          <w:rFonts w:ascii="Arial Narrow" w:hAnsi="Arial Narrow"/>
        </w:rPr>
        <w:t>way</w:t>
      </w:r>
      <w:r w:rsidRPr="009D4600">
        <w:rPr>
          <w:rFonts w:ascii="Arial Narrow" w:hAnsi="Arial Narrow"/>
        </w:rPr>
        <w:t xml:space="preserve"> be considered to waive, </w:t>
      </w:r>
      <w:proofErr w:type="gramStart"/>
      <w:r w:rsidRPr="009D4600">
        <w:rPr>
          <w:rFonts w:ascii="Arial Narrow" w:hAnsi="Arial Narrow"/>
        </w:rPr>
        <w:t>alter</w:t>
      </w:r>
      <w:proofErr w:type="gramEnd"/>
      <w:r w:rsidRPr="009D4600">
        <w:rPr>
          <w:rFonts w:ascii="Arial Narrow" w:hAnsi="Arial Narrow"/>
        </w:rPr>
        <w:t xml:space="preserve"> or otherwise affect the </w:t>
      </w:r>
      <w:r w:rsidR="00640D82" w:rsidRPr="009D4600">
        <w:rPr>
          <w:rFonts w:ascii="Arial Narrow" w:hAnsi="Arial Narrow"/>
        </w:rPr>
        <w:t xml:space="preserve">terms </w:t>
      </w:r>
      <w:r w:rsidRPr="009D4600">
        <w:rPr>
          <w:rFonts w:ascii="Arial Narrow" w:hAnsi="Arial Narrow"/>
        </w:rPr>
        <w:t>of the original contract, or the rights and obligations of the parties thereto, except insofar as this document is a record of the performance of that contract.</w:t>
      </w:r>
    </w:p>
    <w:p w14:paraId="76D0011C" w14:textId="77777777" w:rsidR="00133168" w:rsidRPr="009D4600" w:rsidRDefault="00133168" w:rsidP="00081989">
      <w:pPr>
        <w:jc w:val="both"/>
        <w:rPr>
          <w:rFonts w:ascii="Arial Narrow" w:hAnsi="Arial Narrow"/>
        </w:rPr>
      </w:pPr>
      <w:r w:rsidRPr="009D4600">
        <w:rPr>
          <w:rFonts w:ascii="Arial Narrow" w:hAnsi="Arial Narrow"/>
        </w:rPr>
        <w:t>The signatories hereby declare the following</w:t>
      </w:r>
      <w:r w:rsidR="00F75F6F" w:rsidRPr="009D4600">
        <w:rPr>
          <w:rFonts w:ascii="Arial Narrow" w:hAnsi="Arial Narrow"/>
        </w:rPr>
        <w:t>, subject to the signature</w:t>
      </w:r>
      <w:r w:rsidR="00D007AF" w:rsidRPr="009D4600">
        <w:rPr>
          <w:rFonts w:ascii="Arial Narrow" w:hAnsi="Arial Narrow"/>
        </w:rPr>
        <w:t xml:space="preserve"> of this document by</w:t>
      </w:r>
      <w:r w:rsidR="00F75F6F" w:rsidRPr="009D4600">
        <w:rPr>
          <w:rFonts w:ascii="Arial Narrow" w:hAnsi="Arial Narrow"/>
        </w:rPr>
        <w:t xml:space="preserve"> all parties</w:t>
      </w:r>
      <w:r w:rsidR="00D007AF" w:rsidRPr="009D4600">
        <w:rPr>
          <w:rFonts w:ascii="Arial Narrow" w:hAnsi="Arial Narrow"/>
        </w:rPr>
        <w:t>, and having effect as from the signature of the last of the parties to do so</w:t>
      </w:r>
      <w:r w:rsidRPr="009D4600">
        <w:rPr>
          <w:rFonts w:ascii="Arial Narrow" w:hAnsi="Arial Narrow"/>
        </w:rPr>
        <w:t>:</w:t>
      </w:r>
    </w:p>
    <w:p w14:paraId="76D0011D" w14:textId="47F236F3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described below have been delivered </w:t>
      </w:r>
      <w:r w:rsidR="0074012D">
        <w:rPr>
          <w:rFonts w:ascii="Arial Narrow" w:hAnsi="Arial Narrow"/>
        </w:rPr>
        <w:t xml:space="preserve">in accordance </w:t>
      </w:r>
      <w:proofErr w:type="gramStart"/>
      <w:r w:rsidR="0074012D">
        <w:rPr>
          <w:rFonts w:ascii="Arial Narrow" w:hAnsi="Arial Narrow"/>
        </w:rPr>
        <w:t>to</w:t>
      </w:r>
      <w:proofErr w:type="gramEnd"/>
      <w:r w:rsidR="0074012D">
        <w:rPr>
          <w:rFonts w:ascii="Arial Narrow" w:hAnsi="Arial Narrow"/>
        </w:rPr>
        <w:t xml:space="preserve"> the conditions laid down in the Contract</w:t>
      </w:r>
      <w:r w:rsidRPr="009D4600">
        <w:rPr>
          <w:rFonts w:ascii="Arial Narrow" w:hAnsi="Arial Narrow"/>
        </w:rPr>
        <w:t>;</w:t>
      </w:r>
    </w:p>
    <w:p w14:paraId="76D0011E" w14:textId="430F3810" w:rsidR="00F75F6F" w:rsidRPr="009D4600" w:rsidRDefault="00F75F6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</w:t>
      </w:r>
      <w:r w:rsidR="00EA4303" w:rsidRPr="009D4600">
        <w:rPr>
          <w:rFonts w:ascii="Arial Narrow" w:hAnsi="Arial Narrow"/>
        </w:rPr>
        <w:t>the</w:t>
      </w:r>
      <w:r w:rsidRPr="009D4600">
        <w:rPr>
          <w:rFonts w:ascii="Arial Narrow" w:hAnsi="Arial Narrow"/>
        </w:rPr>
        <w:t xml:space="preserve"> signatories have had </w:t>
      </w:r>
      <w:r w:rsidR="003341CE" w:rsidRPr="009D4600">
        <w:rPr>
          <w:rFonts w:ascii="Arial Narrow" w:hAnsi="Arial Narrow"/>
        </w:rPr>
        <w:t>sufficient</w:t>
      </w:r>
      <w:r w:rsidRPr="009D4600">
        <w:rPr>
          <w:rFonts w:ascii="Arial Narrow" w:hAnsi="Arial Narrow"/>
        </w:rPr>
        <w:t xml:space="preserve"> opportunity to inspect the </w:t>
      </w:r>
      <w:r w:rsidR="0074012D">
        <w:rPr>
          <w:rFonts w:ascii="Arial Narrow" w:hAnsi="Arial Narrow"/>
        </w:rPr>
        <w:t xml:space="preserve">deliverables </w:t>
      </w:r>
      <w:r w:rsidRPr="009D4600">
        <w:rPr>
          <w:rFonts w:ascii="Arial Narrow" w:hAnsi="Arial Narrow"/>
        </w:rPr>
        <w:t xml:space="preserve">described </w:t>
      </w:r>
      <w:proofErr w:type="gramStart"/>
      <w:r w:rsidRPr="009D4600">
        <w:rPr>
          <w:rFonts w:ascii="Arial Narrow" w:hAnsi="Arial Narrow"/>
        </w:rPr>
        <w:t>below;</w:t>
      </w:r>
      <w:proofErr w:type="gramEnd"/>
    </w:p>
    <w:p w14:paraId="76D0011F" w14:textId="086D6DB4" w:rsidR="00093D7D" w:rsidRPr="009D4600" w:rsidRDefault="00093D7D" w:rsidP="00093D7D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74012D">
        <w:rPr>
          <w:rFonts w:ascii="Arial Narrow" w:hAnsi="Arial Narrow"/>
        </w:rPr>
        <w:t>deliverables</w:t>
      </w:r>
      <w:r w:rsidRPr="009D4600">
        <w:rPr>
          <w:rFonts w:ascii="Arial Narrow" w:hAnsi="Arial Narrow"/>
        </w:rPr>
        <w:t xml:space="preserve"> conform to the standards </w:t>
      </w:r>
      <w:r w:rsidR="0074012D">
        <w:rPr>
          <w:rFonts w:ascii="Arial Narrow" w:hAnsi="Arial Narrow"/>
        </w:rPr>
        <w:t xml:space="preserve">and requirements </w:t>
      </w:r>
      <w:r w:rsidRPr="009D4600">
        <w:rPr>
          <w:rFonts w:ascii="Arial Narrow" w:hAnsi="Arial Narrow"/>
        </w:rPr>
        <w:t xml:space="preserve">described in the </w:t>
      </w:r>
      <w:r w:rsidR="00307B19">
        <w:rPr>
          <w:rFonts w:ascii="Arial Narrow" w:hAnsi="Arial Narrow"/>
        </w:rPr>
        <w:t xml:space="preserve">Technical Specifications </w:t>
      </w:r>
      <w:r w:rsidRPr="009D4600">
        <w:rPr>
          <w:rFonts w:ascii="Arial Narrow" w:hAnsi="Arial Narrow"/>
        </w:rPr>
        <w:t xml:space="preserve">of the Tender </w:t>
      </w:r>
      <w:r w:rsidR="001334AE" w:rsidRPr="001334AE">
        <w:rPr>
          <w:rFonts w:ascii="Arial Narrow" w:hAnsi="Arial Narrow"/>
        </w:rPr>
        <w:t xml:space="preserve">FLA IT </w:t>
      </w:r>
      <w:r w:rsidR="00907C8B" w:rsidRPr="001334AE">
        <w:rPr>
          <w:rFonts w:ascii="Arial Narrow" w:hAnsi="Arial Narrow"/>
        </w:rPr>
        <w:t>20</w:t>
      </w:r>
      <w:r w:rsidR="0074012D" w:rsidRPr="001334AE">
        <w:rPr>
          <w:rFonts w:ascii="Arial Narrow" w:hAnsi="Arial Narrow"/>
        </w:rPr>
        <w:t>2</w:t>
      </w:r>
      <w:r w:rsidR="003466AD" w:rsidRPr="001334AE">
        <w:rPr>
          <w:rFonts w:ascii="Arial Narrow" w:hAnsi="Arial Narrow"/>
        </w:rPr>
        <w:t>2</w:t>
      </w:r>
      <w:r w:rsidR="001334AE" w:rsidRPr="001334AE">
        <w:rPr>
          <w:rFonts w:ascii="Arial Narrow" w:hAnsi="Arial Narrow"/>
        </w:rPr>
        <w:t>/1</w:t>
      </w:r>
      <w:r w:rsidRPr="001334AE">
        <w:rPr>
          <w:rFonts w:ascii="Arial Narrow" w:hAnsi="Arial Narrow"/>
        </w:rPr>
        <w:t xml:space="preserve"> (</w:t>
      </w:r>
      <w:r w:rsidRPr="009D4600">
        <w:rPr>
          <w:rFonts w:ascii="Arial Narrow" w:hAnsi="Arial Narrow"/>
        </w:rPr>
        <w:t>Appendix I)</w:t>
      </w:r>
      <w:r w:rsidR="00F75F6F" w:rsidRPr="009D4600">
        <w:rPr>
          <w:rFonts w:ascii="Arial Narrow" w:hAnsi="Arial Narrow"/>
        </w:rPr>
        <w:t xml:space="preserve">, subject to any comments made </w:t>
      </w:r>
      <w:r w:rsidR="00EA4303" w:rsidRPr="009D4600">
        <w:rPr>
          <w:rFonts w:ascii="Arial Narrow" w:hAnsi="Arial Narrow"/>
        </w:rPr>
        <w:t>in</w:t>
      </w:r>
      <w:r w:rsidR="00F75F6F" w:rsidRPr="009D4600">
        <w:rPr>
          <w:rFonts w:ascii="Arial Narrow" w:hAnsi="Arial Narrow"/>
        </w:rPr>
        <w:t xml:space="preserve"> this </w:t>
      </w:r>
      <w:proofErr w:type="gramStart"/>
      <w:r w:rsidR="00F75F6F" w:rsidRPr="009D4600">
        <w:rPr>
          <w:rFonts w:ascii="Arial Narrow" w:hAnsi="Arial Narrow"/>
        </w:rPr>
        <w:t>form</w:t>
      </w:r>
      <w:r w:rsidRPr="009D4600">
        <w:rPr>
          <w:rFonts w:ascii="Arial Narrow" w:hAnsi="Arial Narrow"/>
        </w:rPr>
        <w:t>;</w:t>
      </w:r>
      <w:proofErr w:type="gramEnd"/>
    </w:p>
    <w:p w14:paraId="76D00120" w14:textId="008D41E7" w:rsidR="00133168" w:rsidRPr="009D4600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Council of Europe </w:t>
      </w:r>
      <w:r w:rsidR="00093D7D" w:rsidRPr="009D4600">
        <w:rPr>
          <w:rFonts w:ascii="Arial Narrow" w:hAnsi="Arial Narrow"/>
        </w:rPr>
        <w:t xml:space="preserve">or its representative </w:t>
      </w:r>
      <w:r w:rsidRPr="009D4600">
        <w:rPr>
          <w:rFonts w:ascii="Arial Narrow" w:hAnsi="Arial Narrow"/>
        </w:rPr>
        <w:t xml:space="preserve">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76D00121" w14:textId="7FAFAF2C" w:rsidR="0044219F" w:rsidRPr="009D4600" w:rsidRDefault="00133168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9D4600">
        <w:rPr>
          <w:rFonts w:ascii="Arial Narrow" w:hAnsi="Arial Narrow"/>
        </w:rPr>
        <w:t xml:space="preserve">That the </w:t>
      </w:r>
      <w:r w:rsidR="00A268C4">
        <w:rPr>
          <w:rFonts w:ascii="Arial Narrow" w:hAnsi="Arial Narrow"/>
        </w:rPr>
        <w:t>Recipient</w:t>
      </w:r>
      <w:r w:rsidR="00093D7D" w:rsidRPr="009D4600">
        <w:rPr>
          <w:rFonts w:ascii="Arial Narrow" w:hAnsi="Arial Narrow"/>
        </w:rPr>
        <w:t xml:space="preserve"> or its representative</w:t>
      </w:r>
      <w:r w:rsidRPr="009D4600">
        <w:rPr>
          <w:rFonts w:ascii="Arial Narrow" w:hAnsi="Arial Narrow"/>
        </w:rPr>
        <w:t xml:space="preserve"> accepts delivery of the </w:t>
      </w:r>
      <w:r w:rsidR="0074012D">
        <w:rPr>
          <w:rFonts w:ascii="Arial Narrow" w:hAnsi="Arial Narrow"/>
        </w:rPr>
        <w:t>deliverables</w:t>
      </w:r>
      <w:r w:rsidR="0074012D" w:rsidRPr="009D4600">
        <w:rPr>
          <w:rFonts w:ascii="Arial Narrow" w:hAnsi="Arial Narrow"/>
        </w:rPr>
        <w:t xml:space="preserve"> </w:t>
      </w:r>
      <w:proofErr w:type="gramStart"/>
      <w:r w:rsidRPr="009D4600">
        <w:rPr>
          <w:rFonts w:ascii="Arial Narrow" w:hAnsi="Arial Narrow"/>
        </w:rPr>
        <w:t>described;</w:t>
      </w:r>
      <w:proofErr w:type="gramEnd"/>
    </w:p>
    <w:p w14:paraId="2F40A69E" w14:textId="0BD8A81A" w:rsidR="00243447" w:rsidRPr="00B20401" w:rsidRDefault="00133168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</w:t>
      </w:r>
      <w:r w:rsidR="00243447" w:rsidRPr="00B20401">
        <w:rPr>
          <w:rFonts w:ascii="Arial Narrow" w:hAnsi="Arial Narrow"/>
        </w:rPr>
        <w:t>risk concerning</w:t>
      </w:r>
      <w:r w:rsidRPr="00B20401">
        <w:rPr>
          <w:rFonts w:ascii="Arial Narrow" w:hAnsi="Arial Narrow"/>
        </w:rPr>
        <w:t xml:space="preserve"> the </w:t>
      </w:r>
      <w:r w:rsidR="008C608D">
        <w:rPr>
          <w:rFonts w:ascii="Arial Narrow" w:hAnsi="Arial Narrow"/>
        </w:rPr>
        <w:t>deliverables</w:t>
      </w:r>
      <w:r w:rsidR="008C608D" w:rsidRPr="00B20401">
        <w:rPr>
          <w:rFonts w:ascii="Arial Narrow" w:hAnsi="Arial Narrow"/>
        </w:rPr>
        <w:t xml:space="preserve"> </w:t>
      </w:r>
      <w:r w:rsidR="00093D7D" w:rsidRPr="00B20401">
        <w:rPr>
          <w:rFonts w:ascii="Arial Narrow" w:hAnsi="Arial Narrow"/>
        </w:rPr>
        <w:t>hereby</w:t>
      </w:r>
      <w:r w:rsidRPr="00B20401">
        <w:rPr>
          <w:rFonts w:ascii="Arial Narrow" w:hAnsi="Arial Narrow"/>
        </w:rPr>
        <w:t xml:space="preserve"> passes from the Supplier to the Council</w:t>
      </w:r>
      <w:r w:rsidR="00243447" w:rsidRPr="00B20401">
        <w:rPr>
          <w:rFonts w:ascii="Arial Narrow" w:hAnsi="Arial Narrow"/>
        </w:rPr>
        <w:t xml:space="preserve">, which assigns the benefit of the contract and the related risk directly to the </w:t>
      </w:r>
      <w:proofErr w:type="gramStart"/>
      <w:r w:rsidR="008C608D">
        <w:rPr>
          <w:rFonts w:ascii="Arial Narrow" w:hAnsi="Arial Narrow"/>
        </w:rPr>
        <w:t>Recipient</w:t>
      </w:r>
      <w:r w:rsidR="00243447" w:rsidRPr="00B20401">
        <w:rPr>
          <w:rFonts w:ascii="Arial Narrow" w:hAnsi="Arial Narrow"/>
        </w:rPr>
        <w:t>;</w:t>
      </w:r>
      <w:proofErr w:type="gramEnd"/>
    </w:p>
    <w:p w14:paraId="76D00124" w14:textId="063F7043" w:rsidR="00133168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Council shall be liable to pay the balance of the contract pursuant to Article </w:t>
      </w:r>
      <w:r w:rsidR="00DC2F9C" w:rsidRPr="00B20401">
        <w:rPr>
          <w:rFonts w:ascii="Arial Narrow" w:hAnsi="Arial Narrow"/>
        </w:rPr>
        <w:t>10</w:t>
      </w:r>
      <w:r w:rsidR="00C22B5E">
        <w:rPr>
          <w:rFonts w:ascii="Arial Narrow" w:hAnsi="Arial Narrow"/>
        </w:rPr>
        <w:t>.1</w:t>
      </w:r>
      <w:r w:rsidR="003341CE" w:rsidRPr="00B20401">
        <w:rPr>
          <w:rFonts w:ascii="Arial Narrow" w:hAnsi="Arial Narrow"/>
        </w:rPr>
        <w:t xml:space="preserve">, subject to any reduction </w:t>
      </w:r>
      <w:r w:rsidR="00F0335B" w:rsidRPr="00B20401">
        <w:rPr>
          <w:rFonts w:ascii="Arial Narrow" w:hAnsi="Arial Narrow"/>
        </w:rPr>
        <w:t>provided for</w:t>
      </w:r>
      <w:r w:rsidR="003341CE" w:rsidRPr="00B20401">
        <w:rPr>
          <w:rFonts w:ascii="Arial Narrow" w:hAnsi="Arial Narrow"/>
        </w:rPr>
        <w:t xml:space="preserve"> in </w:t>
      </w:r>
      <w:r w:rsidR="00F0335B" w:rsidRPr="00B20401">
        <w:rPr>
          <w:rFonts w:ascii="Arial Narrow" w:hAnsi="Arial Narrow"/>
        </w:rPr>
        <w:t xml:space="preserve">the terms of the </w:t>
      </w:r>
      <w:proofErr w:type="gramStart"/>
      <w:r w:rsidR="00F0335B" w:rsidRPr="00B20401">
        <w:rPr>
          <w:rFonts w:ascii="Arial Narrow" w:hAnsi="Arial Narrow"/>
        </w:rPr>
        <w:t>contract</w:t>
      </w:r>
      <w:r w:rsidRPr="00B20401">
        <w:rPr>
          <w:rFonts w:ascii="Arial Narrow" w:hAnsi="Arial Narrow"/>
        </w:rPr>
        <w:t>;</w:t>
      </w:r>
      <w:proofErr w:type="gramEnd"/>
    </w:p>
    <w:p w14:paraId="523E85C3" w14:textId="27AF1C57" w:rsidR="00243447" w:rsidRPr="00B20401" w:rsidRDefault="00243447" w:rsidP="00243447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ownership of the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shall be transferred upon payment of the </w:t>
      </w:r>
      <w:proofErr w:type="gramStart"/>
      <w:r w:rsidRPr="00B20401">
        <w:rPr>
          <w:rFonts w:ascii="Arial Narrow" w:hAnsi="Arial Narrow"/>
        </w:rPr>
        <w:t>balance;</w:t>
      </w:r>
      <w:proofErr w:type="gramEnd"/>
      <w:r w:rsidRPr="00B20401">
        <w:rPr>
          <w:rFonts w:ascii="Arial Narrow" w:hAnsi="Arial Narrow"/>
        </w:rPr>
        <w:t xml:space="preserve"> </w:t>
      </w:r>
    </w:p>
    <w:p w14:paraId="76D00125" w14:textId="77777777" w:rsidR="00E87EA4" w:rsidRPr="00B20401" w:rsidRDefault="00E87EA4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supplier shall remain liable to provide, deliver and install any goods remaining to be delivered as described in Appendix I of the contract and indicated in the relevant box </w:t>
      </w:r>
      <w:proofErr w:type="gramStart"/>
      <w:r w:rsidRPr="00B20401">
        <w:rPr>
          <w:rFonts w:ascii="Arial Narrow" w:hAnsi="Arial Narrow"/>
        </w:rPr>
        <w:t>below;</w:t>
      </w:r>
      <w:proofErr w:type="gramEnd"/>
    </w:p>
    <w:p w14:paraId="76D00126" w14:textId="74627932" w:rsidR="00093D7D" w:rsidRPr="00B20401" w:rsidRDefault="00093D7D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any warranties and other terms of the contract deemed to run from the time of delivery shall, for those </w:t>
      </w:r>
      <w:r w:rsidR="00C22B5E">
        <w:rPr>
          <w:rFonts w:ascii="Arial Narrow" w:hAnsi="Arial Narrow"/>
        </w:rPr>
        <w:t>deliverables</w:t>
      </w:r>
      <w:r w:rsidR="00C22B5E" w:rsidRPr="00B20401">
        <w:rPr>
          <w:rFonts w:ascii="Arial Narrow" w:hAnsi="Arial Narrow"/>
        </w:rPr>
        <w:t xml:space="preserve"> </w:t>
      </w:r>
      <w:r w:rsidRPr="00B20401">
        <w:rPr>
          <w:rFonts w:ascii="Arial Narrow" w:hAnsi="Arial Narrow"/>
        </w:rPr>
        <w:t xml:space="preserve">described below and actually delivered to the address indicated, commence as from midnight on the date of signature of the last of the </w:t>
      </w:r>
      <w:proofErr w:type="gramStart"/>
      <w:r w:rsidRPr="00B20401">
        <w:rPr>
          <w:rFonts w:ascii="Arial Narrow" w:hAnsi="Arial Narrow"/>
        </w:rPr>
        <w:t>parties</w:t>
      </w:r>
      <w:r w:rsidR="00E87EA4" w:rsidRPr="00B20401">
        <w:rPr>
          <w:rFonts w:ascii="Arial Narrow" w:hAnsi="Arial Narrow"/>
        </w:rPr>
        <w:t>;</w:t>
      </w:r>
      <w:proofErr w:type="gramEnd"/>
    </w:p>
    <w:p w14:paraId="76D00127" w14:textId="77777777" w:rsidR="0044219F" w:rsidRPr="00B20401" w:rsidRDefault="0044219F" w:rsidP="0044219F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r w:rsidRPr="00B20401">
        <w:rPr>
          <w:rFonts w:ascii="Arial Narrow" w:hAnsi="Arial Narrow"/>
        </w:rPr>
        <w:t xml:space="preserve">That the terms and conditions of the contract remain valid between all of the parties to the </w:t>
      </w:r>
      <w:proofErr w:type="gramStart"/>
      <w:r w:rsidRPr="00B20401">
        <w:rPr>
          <w:rFonts w:ascii="Arial Narrow" w:hAnsi="Arial Narrow"/>
        </w:rPr>
        <w:t>contract;</w:t>
      </w:r>
      <w:proofErr w:type="gramEnd"/>
    </w:p>
    <w:p w14:paraId="76D00128" w14:textId="3A51217E" w:rsidR="00D43BBA" w:rsidRDefault="0044219F" w:rsidP="00133168">
      <w:pPr>
        <w:pStyle w:val="ListParagraph"/>
        <w:numPr>
          <w:ilvl w:val="0"/>
          <w:numId w:val="2"/>
        </w:numPr>
        <w:rPr>
          <w:rFonts w:ascii="Arial Narrow" w:hAnsi="Arial Narrow"/>
        </w:rPr>
      </w:pPr>
      <w:proofErr w:type="gramStart"/>
      <w:r w:rsidRPr="00B20401">
        <w:rPr>
          <w:rFonts w:ascii="Arial Narrow" w:hAnsi="Arial Narrow"/>
        </w:rPr>
        <w:t>In particular, that</w:t>
      </w:r>
      <w:proofErr w:type="gramEnd"/>
      <w:r w:rsidRPr="00B20401">
        <w:rPr>
          <w:rFonts w:ascii="Arial Narrow" w:hAnsi="Arial Narrow"/>
        </w:rPr>
        <w:t xml:space="preserve"> the acceptance of the goods described shall not be considered to waive or </w:t>
      </w:r>
      <w:r w:rsidR="003341CE" w:rsidRPr="00B20401">
        <w:rPr>
          <w:rFonts w:ascii="Arial Narrow" w:hAnsi="Arial Narrow"/>
        </w:rPr>
        <w:t>exclude liability under the terms of any warranty</w:t>
      </w:r>
      <w:r w:rsidR="00E87EA4" w:rsidRPr="00B20401">
        <w:rPr>
          <w:rFonts w:ascii="Arial Narrow" w:hAnsi="Arial Narrow"/>
        </w:rPr>
        <w:t>, express or implied</w:t>
      </w:r>
      <w:r w:rsidR="003341CE" w:rsidRPr="00B20401">
        <w:rPr>
          <w:rFonts w:ascii="Arial Narrow" w:hAnsi="Arial Narrow"/>
        </w:rPr>
        <w:t xml:space="preserve">, and that the Provider shall remain liable to perform under the warranty or to pay damages for breach of any of the terms of Article </w:t>
      </w:r>
      <w:r w:rsidR="00DC2F9C" w:rsidRPr="00B20401">
        <w:rPr>
          <w:rFonts w:ascii="Arial Narrow" w:hAnsi="Arial Narrow"/>
        </w:rPr>
        <w:t>3.</w:t>
      </w:r>
      <w:r w:rsidR="00C22B5E">
        <w:rPr>
          <w:rFonts w:ascii="Arial Narrow" w:hAnsi="Arial Narrow"/>
        </w:rPr>
        <w:t>5</w:t>
      </w:r>
      <w:r w:rsidR="00DC2F9C" w:rsidRPr="00B20401">
        <w:rPr>
          <w:rFonts w:ascii="Arial Narrow" w:hAnsi="Arial Narrow"/>
        </w:rPr>
        <w:t xml:space="preserve"> </w:t>
      </w:r>
      <w:r w:rsidR="00077C59" w:rsidRPr="00B20401">
        <w:rPr>
          <w:rFonts w:ascii="Arial Narrow" w:hAnsi="Arial Narrow"/>
        </w:rPr>
        <w:t>of the contract</w:t>
      </w:r>
      <w:r w:rsidR="003341CE" w:rsidRPr="00B20401">
        <w:rPr>
          <w:rFonts w:ascii="Arial Narrow" w:hAnsi="Arial Narrow"/>
        </w:rPr>
        <w:t>.</w:t>
      </w:r>
    </w:p>
    <w:p w14:paraId="59F9CC7E" w14:textId="00BB5F53" w:rsidR="0044219F" w:rsidRPr="00D43BBA" w:rsidRDefault="00D43BBA" w:rsidP="00D43BB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67"/>
        <w:gridCol w:w="107"/>
        <w:gridCol w:w="668"/>
        <w:gridCol w:w="2666"/>
        <w:gridCol w:w="670"/>
        <w:gridCol w:w="709"/>
        <w:gridCol w:w="850"/>
        <w:gridCol w:w="821"/>
      </w:tblGrid>
      <w:tr w:rsidR="00BC1DBE" w:rsidRPr="00BC1DBE" w14:paraId="27A5269F" w14:textId="77777777" w:rsidTr="00DA6AE4">
        <w:trPr>
          <w:trHeight w:val="719"/>
        </w:trPr>
        <w:tc>
          <w:tcPr>
            <w:tcW w:w="9576" w:type="dxa"/>
            <w:gridSpan w:val="10"/>
            <w:shd w:val="clear" w:color="auto" w:fill="F2F2F2" w:themeFill="background1" w:themeFillShade="F2"/>
            <w:vAlign w:val="center"/>
          </w:tcPr>
          <w:p w14:paraId="0F5613A4" w14:textId="77777777" w:rsidR="00BC1DBE" w:rsidRDefault="00BC1DBE" w:rsidP="00BC1DBE">
            <w:pPr>
              <w:jc w:val="center"/>
              <w:rPr>
                <w:rFonts w:ascii="Arial Narrow" w:hAnsi="Arial Narrow"/>
                <w:b/>
              </w:rPr>
            </w:pPr>
            <w:r w:rsidRPr="00BC1DBE">
              <w:rPr>
                <w:rFonts w:ascii="Arial Narrow" w:hAnsi="Arial Narrow"/>
                <w:b/>
              </w:rPr>
              <w:lastRenderedPageBreak/>
              <w:t>DETAILS OF DELIVERY</w:t>
            </w:r>
          </w:p>
          <w:p w14:paraId="594ADA4A" w14:textId="7A86244B" w:rsidR="00BC1DBE" w:rsidRPr="00BC1DBE" w:rsidRDefault="00BC1DBE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sz w:val="18"/>
                <w:szCs w:val="18"/>
              </w:rPr>
              <w:t xml:space="preserve">(Please complete the </w:t>
            </w:r>
            <w:r w:rsidR="0055027B">
              <w:rPr>
                <w:rFonts w:ascii="Arial Narrow" w:hAnsi="Arial Narrow"/>
                <w:sz w:val="18"/>
                <w:szCs w:val="18"/>
              </w:rPr>
              <w:t>table</w:t>
            </w:r>
            <w:r>
              <w:rPr>
                <w:rFonts w:ascii="Arial Narrow" w:hAnsi="Arial Narrow"/>
                <w:sz w:val="18"/>
                <w:szCs w:val="18"/>
              </w:rPr>
              <w:t xml:space="preserve"> below </w:t>
            </w:r>
            <w:r w:rsidR="0055027B">
              <w:rPr>
                <w:rFonts w:ascii="Arial Narrow" w:hAnsi="Arial Narrow"/>
                <w:sz w:val="18"/>
                <w:szCs w:val="18"/>
              </w:rPr>
              <w:t>before signing)</w:t>
            </w:r>
          </w:p>
        </w:tc>
      </w:tr>
      <w:tr w:rsidR="00BC1DBE" w:rsidRPr="00BC1DBE" w14:paraId="414E5C5A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A83C1AF" w14:textId="77777777" w:rsidR="00BC1DBE" w:rsidRPr="00BC1DBE" w:rsidRDefault="00BC1DBE" w:rsidP="00F52EB0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Order reference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BAA5A13" w14:textId="77777777" w:rsidR="00BC1DBE" w:rsidRPr="00BC1DBE" w:rsidRDefault="00BC1DBE" w:rsidP="00F52EB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2F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2D" w14:textId="6C928C57" w:rsidR="00D007AF" w:rsidRPr="00BC1DBE" w:rsidRDefault="00D007AF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Place of </w:t>
            </w:r>
            <w:r w:rsidR="00E87EA4" w:rsidRPr="00BC1DBE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elivery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2E" w14:textId="164EEBF0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2" w14:textId="77777777" w:rsidTr="00907C8B">
        <w:trPr>
          <w:trHeight w:val="477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0" w14:textId="4C4E229C" w:rsidR="00D007AF" w:rsidRPr="00BC1DBE" w:rsidRDefault="00BC1DBE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Date of Delivery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1" w14:textId="3C9717DE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43BBA" w:rsidRPr="00BC1DBE" w14:paraId="2F91DDBD" w14:textId="5B90C9E9" w:rsidTr="00907C8B">
        <w:trPr>
          <w:trHeight w:val="378"/>
        </w:trPr>
        <w:tc>
          <w:tcPr>
            <w:tcW w:w="25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3D04BC" w14:textId="07F5F5AD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Details of the </w:t>
            </w:r>
            <w:r w:rsidR="008F0DFB" w:rsidRPr="008F0DFB">
              <w:rPr>
                <w:rFonts w:ascii="Arial Narrow" w:hAnsi="Arial Narrow"/>
                <w:b/>
                <w:sz w:val="18"/>
                <w:szCs w:val="18"/>
              </w:rPr>
              <w:t xml:space="preserve">deliverables </w:t>
            </w: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delivered </w:t>
            </w:r>
            <w:r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5387" w:type="dxa"/>
            <w:gridSpan w:val="6"/>
            <w:vAlign w:val="center"/>
          </w:tcPr>
          <w:p w14:paraId="1BEB5E6B" w14:textId="51D898B8" w:rsidR="00D43BBA" w:rsidRPr="00BC1DBE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Item</w:t>
            </w:r>
            <w:r w:rsidR="00907C8B">
              <w:rPr>
                <w:rFonts w:ascii="Arial Narrow" w:hAnsi="Arial Narrow"/>
                <w:b/>
                <w:sz w:val="18"/>
                <w:szCs w:val="18"/>
              </w:rPr>
              <w:t>s</w:t>
            </w:r>
          </w:p>
        </w:tc>
        <w:tc>
          <w:tcPr>
            <w:tcW w:w="850" w:type="dxa"/>
            <w:vAlign w:val="center"/>
          </w:tcPr>
          <w:p w14:paraId="5C9EE338" w14:textId="2AD785D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Delivered (indicate Y/N)</w:t>
            </w:r>
          </w:p>
        </w:tc>
        <w:tc>
          <w:tcPr>
            <w:tcW w:w="821" w:type="dxa"/>
            <w:vAlign w:val="center"/>
          </w:tcPr>
          <w:p w14:paraId="567FCF55" w14:textId="29367F58" w:rsidR="00D43BBA" w:rsidRPr="00907C8B" w:rsidRDefault="00D43BBA" w:rsidP="00907C8B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7C8B">
              <w:rPr>
                <w:rFonts w:ascii="Arial Narrow" w:hAnsi="Arial Narrow"/>
                <w:b/>
                <w:sz w:val="16"/>
                <w:szCs w:val="16"/>
              </w:rPr>
              <w:t>Accepted (indicate Y/N)</w:t>
            </w:r>
          </w:p>
        </w:tc>
      </w:tr>
      <w:tr w:rsidR="00D43BBA" w:rsidRPr="00BC1DBE" w14:paraId="13AF0F46" w14:textId="003CDBE8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68BB0B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DC622D" w14:textId="75266EB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5"/>
            <w:vAlign w:val="center"/>
          </w:tcPr>
          <w:p w14:paraId="39CD015D" w14:textId="5E53BA0F" w:rsidR="00D43BBA" w:rsidRP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8BA1B77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BC5B73" w14:textId="77777777" w:rsidR="00D43BBA" w:rsidRPr="00D43BBA" w:rsidRDefault="00D43BBA" w:rsidP="00C052C7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688526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BF656A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6195AF" w14:textId="184C6B66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5"/>
            <w:vAlign w:val="center"/>
          </w:tcPr>
          <w:p w14:paraId="57B8389C" w14:textId="4D15CA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16090F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467A096" w14:textId="74D5992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9BEFD6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D23" w14:textId="1FF1EFB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3A9CBA" w14:textId="46C0E067" w:rsidR="00D43BBA" w:rsidRPr="00907C8B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820" w:type="dxa"/>
            <w:gridSpan w:val="5"/>
            <w:vAlign w:val="center"/>
          </w:tcPr>
          <w:p w14:paraId="589B748B" w14:textId="57FF1203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ED2E4C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6AC4424" w14:textId="3D802C9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E1C6E93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F0C60F0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073286E" w14:textId="7D67A24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820" w:type="dxa"/>
            <w:gridSpan w:val="5"/>
            <w:vAlign w:val="center"/>
          </w:tcPr>
          <w:p w14:paraId="6CE2F6AC" w14:textId="66884F4F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1E283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8EFAF15" w14:textId="07B89D3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C4AA6B0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3CAF53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FFE31" w14:textId="0BC9A36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820" w:type="dxa"/>
            <w:gridSpan w:val="5"/>
            <w:vAlign w:val="center"/>
          </w:tcPr>
          <w:p w14:paraId="5D77630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481F23D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C2E038B" w14:textId="1C2B412C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6C703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56E99AC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29ABEA" w14:textId="518DD0C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820" w:type="dxa"/>
            <w:gridSpan w:val="5"/>
            <w:vAlign w:val="center"/>
          </w:tcPr>
          <w:p w14:paraId="58B4F4C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11FDF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AE4CE31" w14:textId="5874929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F9E0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BD357E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82D0BD" w14:textId="488F2488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vAlign w:val="center"/>
          </w:tcPr>
          <w:p w14:paraId="0B8EB9BB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D77F0F4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5DF3918" w14:textId="0BFB9B55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5E3BE3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C52E4D1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4F86FD" w14:textId="36793EC3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820" w:type="dxa"/>
            <w:gridSpan w:val="5"/>
            <w:vAlign w:val="center"/>
          </w:tcPr>
          <w:p w14:paraId="61FA4DC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A86E27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3210C5A" w14:textId="7EE75908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C869FF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D056F4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46277" w14:textId="6469920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820" w:type="dxa"/>
            <w:gridSpan w:val="5"/>
            <w:vAlign w:val="center"/>
          </w:tcPr>
          <w:p w14:paraId="22C24A6C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2ADC6E3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048A6663" w14:textId="5BC667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13D2FE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3B44CF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728BAD" w14:textId="4113486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820" w:type="dxa"/>
            <w:gridSpan w:val="5"/>
            <w:vAlign w:val="center"/>
          </w:tcPr>
          <w:p w14:paraId="15652B8A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65440FBE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16FA0923" w14:textId="5C9D0FC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F633E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3645104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189C84" w14:textId="1BCD1339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820" w:type="dxa"/>
            <w:gridSpan w:val="5"/>
            <w:vAlign w:val="center"/>
          </w:tcPr>
          <w:p w14:paraId="33393B96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AFB5D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A84EFF3" w14:textId="4C698B7A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D3D6D0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683179E8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22B3F7" w14:textId="4944478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820" w:type="dxa"/>
            <w:gridSpan w:val="5"/>
            <w:vAlign w:val="center"/>
          </w:tcPr>
          <w:p w14:paraId="475EE518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E87A5CF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D1EAF71" w14:textId="51588C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0859E57E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88D4DE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9371D2" w14:textId="5B78B5EC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820" w:type="dxa"/>
            <w:gridSpan w:val="5"/>
            <w:vAlign w:val="center"/>
          </w:tcPr>
          <w:p w14:paraId="4582606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35B9247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4FF1BFDA" w14:textId="2042B7D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787E24F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C5B756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5E94A3" w14:textId="40E7FB3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820" w:type="dxa"/>
            <w:gridSpan w:val="5"/>
            <w:vAlign w:val="center"/>
          </w:tcPr>
          <w:p w14:paraId="4678DE52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5F5D6F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B1750A8" w14:textId="55D299AE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5AA315D6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1A5CA273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D0C2F" w14:textId="1E9C8C8D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820" w:type="dxa"/>
            <w:gridSpan w:val="5"/>
            <w:vAlign w:val="center"/>
          </w:tcPr>
          <w:p w14:paraId="5BA91A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016F44C5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ED0C85A" w14:textId="17B1CEF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AD7AB57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99739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DD880D" w14:textId="76C8B976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820" w:type="dxa"/>
            <w:gridSpan w:val="5"/>
            <w:vAlign w:val="center"/>
          </w:tcPr>
          <w:p w14:paraId="42B94A97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96F6409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27B2F6F" w14:textId="5E979FE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63EFA3A9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ED4DF4E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CC4DE9" w14:textId="0D7FE59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820" w:type="dxa"/>
            <w:gridSpan w:val="5"/>
            <w:vAlign w:val="center"/>
          </w:tcPr>
          <w:p w14:paraId="6ED5BE15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18EA0EB0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37877DBE" w14:textId="7640CB83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1E7E5D6D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B6668BA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757195" w14:textId="7E96D5B2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820" w:type="dxa"/>
            <w:gridSpan w:val="5"/>
            <w:vAlign w:val="center"/>
          </w:tcPr>
          <w:p w14:paraId="279315E1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50BB2DC8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22CC9BB6" w14:textId="25D8F681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21827F04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70D2DCE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AC7834" w14:textId="0D1C430A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820" w:type="dxa"/>
            <w:gridSpan w:val="5"/>
            <w:vAlign w:val="center"/>
          </w:tcPr>
          <w:p w14:paraId="5B8C2533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A7C0C37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6472C1D2" w14:textId="639FE8A2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D43BBA" w:rsidRPr="00BC1DBE" w14:paraId="43F09A3B" w14:textId="77777777" w:rsidTr="00907C8B">
        <w:trPr>
          <w:trHeight w:val="141"/>
        </w:trPr>
        <w:tc>
          <w:tcPr>
            <w:tcW w:w="25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64F7B3F" w14:textId="77777777" w:rsidR="00D43BBA" w:rsidRPr="00BC1DBE" w:rsidRDefault="00D43BBA" w:rsidP="00F469C7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6881B6" w14:textId="10449DE5" w:rsidR="00D43BBA" w:rsidRPr="00907C8B" w:rsidRDefault="00907C8B" w:rsidP="00907C8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07C8B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4820" w:type="dxa"/>
            <w:gridSpan w:val="5"/>
            <w:vAlign w:val="center"/>
          </w:tcPr>
          <w:p w14:paraId="754500A0" w14:textId="77777777" w:rsidR="00D43BBA" w:rsidRDefault="00D43BBA" w:rsidP="00907C8B">
            <w:pPr>
              <w:jc w:val="center"/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7335EE56" w14:textId="77777777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  <w:tc>
          <w:tcPr>
            <w:tcW w:w="821" w:type="dxa"/>
          </w:tcPr>
          <w:p w14:paraId="5237DB9B" w14:textId="5584DEE9" w:rsidR="00D43BBA" w:rsidRDefault="00D43BBA" w:rsidP="00D43BBA">
            <w:pPr>
              <w:rPr>
                <w:rFonts w:ascii="Arial Narrow" w:hAnsi="Arial Narrow"/>
                <w:sz w:val="18"/>
                <w:szCs w:val="18"/>
                <w:highlight w:val="green"/>
              </w:rPr>
            </w:pPr>
          </w:p>
        </w:tc>
      </w:tr>
      <w:tr w:rsidR="0055027B" w:rsidRPr="00BC1DBE" w14:paraId="35C94D52" w14:textId="77777777" w:rsidTr="00DA6AE4">
        <w:trPr>
          <w:trHeight w:val="70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6E82C12F" w14:textId="1ED0A93F" w:rsidR="0055027B" w:rsidRPr="00BC1DBE" w:rsidRDefault="0055027B" w:rsidP="00DA6AE4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9D4600">
              <w:rPr>
                <w:rFonts w:ascii="Arial Narrow" w:hAnsi="Arial Narrow"/>
                <w:b/>
                <w:sz w:val="18"/>
                <w:szCs w:val="18"/>
              </w:rPr>
              <w:t>Deadline for inspection and signature o</w:t>
            </w:r>
            <w:r w:rsidR="00DA6AE4" w:rsidRPr="009D4600">
              <w:rPr>
                <w:rFonts w:ascii="Arial Narrow" w:hAnsi="Arial Narrow"/>
                <w:b/>
                <w:sz w:val="18"/>
                <w:szCs w:val="18"/>
              </w:rPr>
              <w:t>f the current act of acceptance</w:t>
            </w:r>
            <w:r w:rsidRPr="009D460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D4600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293A1F23" w14:textId="77777777" w:rsidR="0055027B" w:rsidRPr="00BC1DBE" w:rsidRDefault="0055027B" w:rsidP="00CE77E7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B" w14:textId="77777777" w:rsidTr="00DA6AE4">
        <w:trPr>
          <w:trHeight w:val="1250"/>
        </w:trPr>
        <w:tc>
          <w:tcPr>
            <w:tcW w:w="2518" w:type="dxa"/>
            <w:gridSpan w:val="2"/>
            <w:shd w:val="clear" w:color="auto" w:fill="F2F2F2" w:themeFill="background1" w:themeFillShade="F2"/>
            <w:vAlign w:val="center"/>
          </w:tcPr>
          <w:p w14:paraId="76D00139" w14:textId="720ADC55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Details of rem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>ainder of goods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/services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to be delivered</w:t>
            </w:r>
            <w:r w:rsidR="0064241D">
              <w:rPr>
                <w:rFonts w:ascii="Arial Narrow" w:hAnsi="Arial Narrow"/>
                <w:b/>
                <w:sz w:val="18"/>
                <w:szCs w:val="18"/>
              </w:rPr>
              <w:t>/provided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vAlign w:val="center"/>
          </w:tcPr>
          <w:p w14:paraId="76D0013A" w14:textId="04AE6DE3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07AF" w:rsidRPr="00BC1DBE" w14:paraId="76D0013E" w14:textId="77777777" w:rsidTr="00DA6AE4">
        <w:trPr>
          <w:trHeight w:val="1119"/>
        </w:trPr>
        <w:tc>
          <w:tcPr>
            <w:tcW w:w="251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D0013C" w14:textId="3FFC8F0F" w:rsidR="00D007AF" w:rsidRPr="00BC1DBE" w:rsidRDefault="009A4734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Comments</w:t>
            </w:r>
            <w:r w:rsidR="00BC1DBE" w:rsidRPr="00BC1D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C1DBE" w:rsidRPr="00BC1DBE">
              <w:rPr>
                <w:rFonts w:ascii="Arial Narrow" w:hAnsi="Arial Narrow" w:cs="Times New Roman"/>
                <w:b/>
                <w:sz w:val="18"/>
                <w:szCs w:val="18"/>
              </w:rPr>
              <w:t>►</w:t>
            </w:r>
          </w:p>
        </w:tc>
        <w:tc>
          <w:tcPr>
            <w:tcW w:w="7058" w:type="dxa"/>
            <w:gridSpan w:val="8"/>
            <w:tcBorders>
              <w:bottom w:val="single" w:sz="2" w:space="0" w:color="808080" w:themeColor="background1" w:themeShade="80"/>
            </w:tcBorders>
            <w:vAlign w:val="center"/>
          </w:tcPr>
          <w:p w14:paraId="76D0013D" w14:textId="1F47EEDD" w:rsidR="00D007AF" w:rsidRPr="00BC1DBE" w:rsidRDefault="00D007AF" w:rsidP="00BC1DB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5027B" w:rsidRPr="00BC1DBE" w14:paraId="3AF0CBA4" w14:textId="77777777" w:rsidTr="00DA6AE4">
        <w:trPr>
          <w:trHeight w:val="242"/>
        </w:trPr>
        <w:tc>
          <w:tcPr>
            <w:tcW w:w="9576" w:type="dxa"/>
            <w:gridSpan w:val="10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F48075" w14:textId="127C9493" w:rsidR="0055027B" w:rsidRPr="00BC1DBE" w:rsidRDefault="0055027B" w:rsidP="00BC1DB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0BCB1AA7" w14:textId="66490271" w:rsidTr="00DA6AE4">
        <w:trPr>
          <w:trHeight w:val="564"/>
        </w:trPr>
        <w:tc>
          <w:tcPr>
            <w:tcW w:w="3192" w:type="dxa"/>
            <w:gridSpan w:val="4"/>
            <w:tcBorders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D10A193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behalf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of</w:t>
            </w:r>
          </w:p>
          <w:p w14:paraId="197DD7C3" w14:textId="32136416" w:rsidR="0055027B" w:rsidRP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Provider/carrier</w:t>
            </w: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7BFC82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Signature for and on </w:t>
            </w:r>
            <w:r>
              <w:rPr>
                <w:rFonts w:ascii="Arial Narrow" w:hAnsi="Arial Narrow"/>
                <w:b/>
                <w:sz w:val="18"/>
                <w:szCs w:val="18"/>
              </w:rPr>
              <w:t>behalf of</w:t>
            </w:r>
          </w:p>
          <w:p w14:paraId="19EF9F5D" w14:textId="5492EFE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the Council of Europe</w:t>
            </w: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E9F115" w14:textId="77777777" w:rsidR="0055027B" w:rsidRDefault="0055027B" w:rsidP="0055027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>Signature for and on be</w:t>
            </w:r>
            <w:r>
              <w:rPr>
                <w:rFonts w:ascii="Arial Narrow" w:hAnsi="Arial Narrow"/>
                <w:b/>
                <w:sz w:val="18"/>
                <w:szCs w:val="18"/>
              </w:rPr>
              <w:t>half of</w:t>
            </w:r>
          </w:p>
          <w:p w14:paraId="18C1855C" w14:textId="0BB0B997" w:rsidR="0055027B" w:rsidRPr="00BC1DBE" w:rsidRDefault="0055027B" w:rsidP="0055027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C1DBE">
              <w:rPr>
                <w:rFonts w:ascii="Arial Narrow" w:hAnsi="Arial Narrow"/>
                <w:b/>
                <w:sz w:val="18"/>
                <w:szCs w:val="18"/>
              </w:rPr>
              <w:t xml:space="preserve">the </w:t>
            </w:r>
            <w:r w:rsidR="00541DF3">
              <w:rPr>
                <w:rFonts w:ascii="Arial Narrow" w:hAnsi="Arial Narrow"/>
                <w:b/>
                <w:sz w:val="18"/>
                <w:szCs w:val="18"/>
              </w:rPr>
              <w:t>Ministry of Justice of North Macedonia</w:t>
            </w:r>
          </w:p>
        </w:tc>
      </w:tr>
      <w:tr w:rsidR="0055027B" w:rsidRPr="00BC1DBE" w14:paraId="2209469E" w14:textId="77777777" w:rsidTr="00DA6AE4">
        <w:trPr>
          <w:trHeight w:val="1125"/>
        </w:trPr>
        <w:tc>
          <w:tcPr>
            <w:tcW w:w="3192" w:type="dxa"/>
            <w:gridSpan w:val="4"/>
            <w:tcBorders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8DAE77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left w:val="single" w:sz="2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6ACC7E" w14:textId="77777777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050" w:type="dxa"/>
            <w:gridSpan w:val="4"/>
            <w:tcBorders>
              <w:lef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BA6032" w14:textId="1C9880B0" w:rsidR="0055027B" w:rsidRDefault="0055027B" w:rsidP="00BC1DBE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28C5E883" w14:textId="77777777" w:rsidTr="00DA6AE4">
        <w:trPr>
          <w:trHeight w:val="428"/>
        </w:trPr>
        <w:tc>
          <w:tcPr>
            <w:tcW w:w="675" w:type="dxa"/>
            <w:tcBorders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A0AD837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88D3A0" w14:textId="7364B89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790FC644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2B9E09" w14:textId="2C8B5A31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2D72C69E" w14:textId="55CDD94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Name: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755A6AF3" w14:textId="54F7472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55027B" w:rsidRPr="00BC1DBE" w14:paraId="47AF0BB7" w14:textId="77777777" w:rsidTr="00DA6AE4">
        <w:trPr>
          <w:trHeight w:val="420"/>
        </w:trPr>
        <w:tc>
          <w:tcPr>
            <w:tcW w:w="6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B46F10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517" w:type="dxa"/>
            <w:gridSpan w:val="3"/>
            <w:tcBorders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2CB1F6" w14:textId="1AD64F7F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left w:val="single" w:sz="2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430BB7B1" w14:textId="77777777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666" w:type="dxa"/>
            <w:tcBorders>
              <w:left w:val="nil"/>
              <w:right w:val="doub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B4173D" w14:textId="5399818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70" w:type="dxa"/>
            <w:tcBorders>
              <w:left w:val="doub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6010FD4E" w14:textId="5903E31A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2380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AEC5614" w14:textId="7C5EE8AC" w:rsidR="0055027B" w:rsidRDefault="0055027B" w:rsidP="0055027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6D00155" w14:textId="77777777" w:rsidR="0055491B" w:rsidRPr="00B20401" w:rsidRDefault="0055491B" w:rsidP="0055491B">
      <w:pPr>
        <w:rPr>
          <w:rFonts w:ascii="Arial Narrow" w:hAnsi="Arial Narrow"/>
        </w:rPr>
      </w:pPr>
    </w:p>
    <w:sectPr w:rsidR="0055491B" w:rsidRPr="00B20401" w:rsidSect="00077C59">
      <w:headerReference w:type="default" r:id="rId11"/>
      <w:footerReference w:type="default" r:id="rId12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BD36" w14:textId="77777777" w:rsidR="00F60148" w:rsidRDefault="00F60148" w:rsidP="00D007AF">
      <w:pPr>
        <w:spacing w:after="0" w:line="240" w:lineRule="auto"/>
      </w:pPr>
      <w:r>
        <w:separator/>
      </w:r>
    </w:p>
  </w:endnote>
  <w:endnote w:type="continuationSeparator" w:id="0">
    <w:p w14:paraId="3A409C46" w14:textId="77777777" w:rsidR="00F60148" w:rsidRDefault="00F60148" w:rsidP="00D007AF">
      <w:pPr>
        <w:spacing w:after="0" w:line="240" w:lineRule="auto"/>
      </w:pPr>
      <w:r>
        <w:continuationSeparator/>
      </w:r>
    </w:p>
  </w:endnote>
  <w:endnote w:type="continuationNotice" w:id="1">
    <w:p w14:paraId="3C90692E" w14:textId="77777777" w:rsidR="00F60148" w:rsidRDefault="00F6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4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0015A" w14:textId="77777777" w:rsidR="00F86733" w:rsidRDefault="00F86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0015B" w14:textId="77777777" w:rsidR="00F86733" w:rsidRDefault="00F8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919E" w14:textId="77777777" w:rsidR="00F60148" w:rsidRDefault="00F60148" w:rsidP="00D007AF">
      <w:pPr>
        <w:spacing w:after="0" w:line="240" w:lineRule="auto"/>
      </w:pPr>
      <w:r>
        <w:separator/>
      </w:r>
    </w:p>
  </w:footnote>
  <w:footnote w:type="continuationSeparator" w:id="0">
    <w:p w14:paraId="5348CF92" w14:textId="77777777" w:rsidR="00F60148" w:rsidRDefault="00F60148" w:rsidP="00D007AF">
      <w:pPr>
        <w:spacing w:after="0" w:line="240" w:lineRule="auto"/>
      </w:pPr>
      <w:r>
        <w:continuationSeparator/>
      </w:r>
    </w:p>
  </w:footnote>
  <w:footnote w:type="continuationNotice" w:id="1">
    <w:p w14:paraId="32DBD421" w14:textId="77777777" w:rsidR="00F60148" w:rsidRDefault="00F6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4508" w14:textId="7CD1E759" w:rsidR="00B20401" w:rsidRDefault="00B20401" w:rsidP="00B204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B18F0"/>
    <w:multiLevelType w:val="hybridMultilevel"/>
    <w:tmpl w:val="3A74F926"/>
    <w:lvl w:ilvl="0" w:tplc="C4E07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B22D7"/>
    <w:multiLevelType w:val="hybridMultilevel"/>
    <w:tmpl w:val="8C0E7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8"/>
    <w:rsid w:val="00077C59"/>
    <w:rsid w:val="000803BF"/>
    <w:rsid w:val="00081989"/>
    <w:rsid w:val="00093D7D"/>
    <w:rsid w:val="00133168"/>
    <w:rsid w:val="001334AE"/>
    <w:rsid w:val="001625E9"/>
    <w:rsid w:val="001C5253"/>
    <w:rsid w:val="00243447"/>
    <w:rsid w:val="002771B7"/>
    <w:rsid w:val="00307B19"/>
    <w:rsid w:val="00324CE8"/>
    <w:rsid w:val="003341CE"/>
    <w:rsid w:val="003466AD"/>
    <w:rsid w:val="00357D8F"/>
    <w:rsid w:val="003D7680"/>
    <w:rsid w:val="00405750"/>
    <w:rsid w:val="0044219F"/>
    <w:rsid w:val="0052245D"/>
    <w:rsid w:val="00541DF3"/>
    <w:rsid w:val="0055027B"/>
    <w:rsid w:val="0055491B"/>
    <w:rsid w:val="00640D82"/>
    <w:rsid w:val="0064241D"/>
    <w:rsid w:val="00643A49"/>
    <w:rsid w:val="0074012D"/>
    <w:rsid w:val="0087033F"/>
    <w:rsid w:val="008C608D"/>
    <w:rsid w:val="008F0DFB"/>
    <w:rsid w:val="00907C8B"/>
    <w:rsid w:val="009129F2"/>
    <w:rsid w:val="00953824"/>
    <w:rsid w:val="0096034C"/>
    <w:rsid w:val="009A4734"/>
    <w:rsid w:val="009D4600"/>
    <w:rsid w:val="00A268C4"/>
    <w:rsid w:val="00B13DA3"/>
    <w:rsid w:val="00B20401"/>
    <w:rsid w:val="00B51367"/>
    <w:rsid w:val="00BC1DBE"/>
    <w:rsid w:val="00BD4EB4"/>
    <w:rsid w:val="00BF6193"/>
    <w:rsid w:val="00C052C7"/>
    <w:rsid w:val="00C22B5E"/>
    <w:rsid w:val="00C70E6F"/>
    <w:rsid w:val="00C94B64"/>
    <w:rsid w:val="00CA422B"/>
    <w:rsid w:val="00D007AF"/>
    <w:rsid w:val="00D43BBA"/>
    <w:rsid w:val="00DA6AE4"/>
    <w:rsid w:val="00DC2F9C"/>
    <w:rsid w:val="00DE2727"/>
    <w:rsid w:val="00E87EA4"/>
    <w:rsid w:val="00EA4303"/>
    <w:rsid w:val="00F0335B"/>
    <w:rsid w:val="00F60148"/>
    <w:rsid w:val="00F75F6F"/>
    <w:rsid w:val="00F86733"/>
    <w:rsid w:val="00FA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D00114"/>
  <w15:docId w15:val="{F0AA3E83-FB89-409A-9171-07E9369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AF"/>
  </w:style>
  <w:style w:type="paragraph" w:styleId="Footer">
    <w:name w:val="footer"/>
    <w:basedOn w:val="Normal"/>
    <w:link w:val="FooterChar"/>
    <w:uiPriority w:val="99"/>
    <w:unhideWhenUsed/>
    <w:rsid w:val="00D0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AF"/>
  </w:style>
  <w:style w:type="paragraph" w:styleId="BalloonText">
    <w:name w:val="Balloon Text"/>
    <w:basedOn w:val="Normal"/>
    <w:link w:val="BalloonTextChar"/>
    <w:uiPriority w:val="99"/>
    <w:semiHidden/>
    <w:unhideWhenUsed/>
    <w:rsid w:val="00F8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E – Acte d’Engagement – EN" ma:contentTypeID="0x010100354C0229DE653940A0749F99E5F4969B0500F9483E48731101408698A665853FCF04" ma:contentTypeVersion="11" ma:contentTypeDescription="" ma:contentTypeScope="" ma:versionID="0bf1e2fd978054ee283567406d8137e0">
  <xsd:schema xmlns:xsd="http://www.w3.org/2001/XMLSchema" xmlns:xs="http://www.w3.org/2001/XMLSchema" xmlns:p="http://schemas.microsoft.com/office/2006/metadata/properties" xmlns:ns2="b52621d8-5315-4ff3-b460-ca3577c5f43d" xmlns:ns4="4838c6fa-9a4a-497b-a233-5c4f8bc6fea9" targetNamespace="http://schemas.microsoft.com/office/2006/metadata/properties" ma:root="true" ma:fieldsID="6782d08d96679561b2aa5cc5da3592b7" ns2:_="" ns4:_="">
    <xsd:import namespace="b52621d8-5315-4ff3-b460-ca3577c5f43d"/>
    <xsd:import namespace="4838c6fa-9a4a-497b-a233-5c4f8bc6fea9"/>
    <xsd:element name="properties">
      <xsd:complexType>
        <xsd:sequence>
          <xsd:element name="documentManagement">
            <xsd:complexType>
              <xsd:all>
                <xsd:element ref="ns2:Type_x0020_avis_x0020_juridique" minOccurs="0"/>
                <xsd:element ref="ns2:numero" minOccurs="0"/>
                <xsd:element ref="ns2:Directorate_x002f_MAE" minOccurs="0"/>
                <xsd:element ref="ns2:categorie1" minOccurs="0"/>
                <xsd:element ref="ns2:theme2" minOccurs="0"/>
                <xsd:element ref="ns2:Statut" minOccurs="0"/>
                <xsd:element ref="ns2:Date_x0020_de_x0020_publication" minOccurs="0"/>
                <xsd:element ref="ns2:juriste" minOccurs="0"/>
                <xsd:element ref="ns4:TaxCatchAllLabel" minOccurs="0"/>
                <xsd:element ref="ns4:TaxCatchAll" minOccurs="0"/>
                <xsd:element ref="ns2:jeb0d8b582634f03a478ba044f9728fa" minOccurs="0"/>
                <xsd:element ref="ns2:dd3f7a2b1a1343efb27fc030c8c4d38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21d8-5315-4ff3-b460-ca3577c5f43d" elementFormDefault="qualified">
    <xsd:import namespace="http://schemas.microsoft.com/office/2006/documentManagement/types"/>
    <xsd:import namespace="http://schemas.microsoft.com/office/infopath/2007/PartnerControls"/>
    <xsd:element name="Type_x0020_avis_x0020_juridique" ma:index="2" nillable="true" ma:displayName="Type de document" ma:format="Dropdown" ma:internalName="Type_x0020_avis_x0020_juridique">
      <xsd:simpleType>
        <xsd:restriction base="dms:Choice">
          <xsd:enumeration value="AE - Acte d’Engagement"/>
          <xsd:enumeration value="Former advice"/>
          <xsd:enumeration value="LO - Legal Opinion"/>
          <xsd:enumeration value="MEMO – Avis par MEMO"/>
          <xsd:enumeration value="MAIL – Avis par email"/>
          <xsd:enumeration value="NOTE – Note"/>
          <xsd:enumeration value="GUID – Lignes directrices (« guidelines »), guide pratique"/>
          <xsd:enumeration value="CIRC – Circulaire"/>
          <xsd:enumeration value="INS – Instruction"/>
          <xsd:enumeration value="DEC – Décision"/>
          <xsd:enumeration value="RULE – Arrêté"/>
          <xsd:enumeration value="RES – Résolution"/>
          <xsd:enumeration value="REC – Recommandation"/>
          <xsd:enumeration value="CONV – Convention (série ETS)"/>
          <xsd:enumeration value="ToR – Terms of reference (for institutional questions only (committtees), not for service providers…)"/>
          <xsd:enumeration value="ETU – Etude, Analyse de portée générale préparée par la DLA"/>
          <xsd:enumeration value="LET – Lettre"/>
          <xsd:enumeration value="SpeCond – Conditions Spéciales"/>
          <xsd:enumeration value="GenCond – Conditions gnérales"/>
          <xsd:enumeration value="Specif – Spécifications techniques (ou fonctionnelles)"/>
          <xsd:enumeration value="AO – Appel d’offres"/>
          <xsd:enumeration value="CONTR – Contrat"/>
          <xsd:enumeration value="AVE – Avenant / Addendum / Amendment"/>
          <xsd:enumeration value="FC – Contrat-cadre (marché à bon de commande)"/>
          <xsd:enumeration value="FA – Accord-cadre"/>
          <xsd:enumeration value="GRANT – Accord de subvention"/>
          <xsd:enumeration value="AA/ACOOP – Arrangement administratif (Accord de coopération)"/>
          <xsd:enumeration value="ADIP – Accord bilatéral avec un Etat membre ou un autre OI (accords complémentaires au GAPI / Memorandum of Understanding / FAA CoE-UE = Accord relevant du droit international public"/>
          <xsd:enumeration value="ABILEDQM – Accord bilateral signé avec des autorités nationales, locales ou des instituts spécifiques (publics ou privés)"/>
          <xsd:enumeration value="NV – Note verbale"/>
          <xsd:enumeration value="SUIGE – Accord sui generis (ni contrat, ni grant, ni AA, ni accord bilatéral avec un EM ou une OI …)."/>
          <xsd:enumeration value="MTA – Accord de transfert de matériel"/>
          <xsd:enumeration value="ConfidA – Accord de confidentialité"/>
          <xsd:enumeration value="RépRA – réponse réclamation administrative"/>
          <xsd:enumeration value="ObsTA – Observations recours"/>
          <xsd:enumeration value="DuplTA – Mémoire en duplique recours"/>
          <xsd:enumeration value="SursTA – Observations sursis"/>
          <xsd:enumeration value="LetTA – Lettre au TA"/>
          <xsd:enumeration value="PlaidTA – Plaidoirie"/>
          <xsd:enumeration value="Commentaires"/>
          <xsd:enumeration value="Contentieux"/>
        </xsd:restriction>
      </xsd:simpleType>
    </xsd:element>
    <xsd:element name="numero" ma:index="3" nillable="true" ma:displayName="Numero" ma:internalName="numero">
      <xsd:simpleType>
        <xsd:restriction base="dms:Text">
          <xsd:maxLength value="255"/>
        </xsd:restriction>
      </xsd:simpleType>
    </xsd:element>
    <xsd:element name="Directorate_x002f_MAE" ma:index="4" nillable="true" ma:displayName="MAE" ma:format="Dropdown" ma:internalName="Directorate_x002F_MAE">
      <xsd:simpleType>
        <xsd:restriction base="dms:Choice">
          <xsd:enumeration value="AccPar – Other partial and enlarged agreements"/>
          <xsd:enumeration value="CEB – Banque et Secrétariat de la Banque"/>
          <xsd:enumeration value="CdP – Staff Committee"/>
          <xsd:enumeration value="Comm – Office of the Commissionner for Human Rights"/>
          <xsd:enumeration value="DER – External Relations"/>
          <xsd:enumeration value="DC – Communication"/>
          <xsd:enumeration value="DGI – Human Rights and Rule of Law"/>
          <xsd:enumeration value="DGII – Democracy"/>
          <xsd:enumeration value="DGA – General Administration - Central Division"/>
          <xsd:enumeration value="DIO – Directorate of Internal Oversight"/>
          <xsd:enumeration value="DIT – Information Technology"/>
          <xsd:enumeration value="DLAPIL – Directorate of Legal Advice and Public International Law"/>
          <xsd:enumeration value="DLOG – Logistic"/>
          <xsd:enumeration value="DHR - Directorate for Human Resources"/>
          <xsd:enumeration value="DPA – Political Affairs"/>
          <xsd:enumeration value="DPP – Political Planification"/>
          <xsd:enumeration value="DPFL – Programme Finance and Linguistic services"/>
          <xsd:enumeration value="EAO - European Audiovisual Observatory"/>
          <xsd:enumeration value="ECHR – Registrar of the European Court of Human Rights"/>
          <xsd:enumeration value="EDQM - European Directorate for the Quality of Medecine"/>
          <xsd:enumeration value="Eurimages"/>
          <xsd:enumeration value="EYC - European Youth Center"/>
          <xsd:enumeration value="ODGP – Office for the Directorate General of Programmes"/>
          <xsd:enumeration value="PO – Cabinet (Private Office)"/>
          <xsd:enumeration value="PROT – Protocol"/>
          <xsd:enumeration value="SecCM – Secretariat of the Committee of Ministers"/>
          <xsd:enumeration value="SecCongress – Secretariat of the Congress"/>
          <xsd:enumeration value="SecPACE – Secretariat of the Parliamentary Assembly"/>
          <xsd:enumeration value="TACE –  Registrar of the Administrative Tribunal"/>
          <xsd:enumeration value="CHS"/>
        </xsd:restriction>
      </xsd:simpleType>
    </xsd:element>
    <xsd:element name="categorie1" ma:index="5" nillable="true" ma:displayName="Thème 1" ma:default="None" ma:format="Dropdown" ma:internalName="theme1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theme2" ma:index="6" nillable="true" ma:displayName="Thème 2" ma:default="None" ma:format="Dropdown" ma:internalName="theme2">
      <xsd:simpleType>
        <xsd:restriction base="dms:Choice">
          <xsd:enumeration value="None"/>
          <xsd:enumeration value="Call for Tenders"/>
          <xsd:enumeration value="CoE Asset Management"/>
          <xsd:enumeration value="Conventional Issues"/>
          <xsd:enumeration value="Data protection"/>
          <xsd:enumeration value="Eurimages"/>
          <xsd:enumeration value="External presence"/>
          <xsd:enumeration value="Framework Administrative Agreements"/>
          <xsd:enumeration value="Grant"/>
          <xsd:enumeration value="Grant - Elaboration"/>
          <xsd:enumeration value="Grant - Execution"/>
          <xsd:enumeration value="Institutional Issues"/>
          <xsd:enumeration value="Institutional Issues - CM"/>
          <xsd:enumeration value="Institutional Issues - Co-operation with EU"/>
          <xsd:enumeration value="Institutional Issues - Co-operation with Governments and IOs"/>
          <xsd:enumeration value="Institutional Issues - Co-operation with NGO"/>
          <xsd:enumeration value="Institutional Issues - Co-operation with private sector"/>
          <xsd:enumeration value="Institutional Issues - Functioning of the CoE Organs/Institutions"/>
          <xsd:enumeration value="Institutional Issues - Functioning of the CoE Organs/Institutions - Intergovernmental Committees and Subordinate bodies"/>
          <xsd:enumeration value="Intellectual Property"/>
          <xsd:enumeration value="Partial Agreements"/>
          <xsd:enumeration value="Partial Agreements - CEB"/>
          <xsd:enumeration value="Private Office"/>
          <xsd:enumeration value="Privileges and Immunities"/>
          <xsd:enumeration value="Procurement"/>
          <xsd:enumeration value="Procurement - Elaboration"/>
          <xsd:enumeration value="Procurement - Elaboration - Events Organisation"/>
          <xsd:enumeration value="Procurement - Elaboration - Goods"/>
          <xsd:enumeration value="Procurement - Elaboration - Intellectual Services"/>
          <xsd:enumeration value="Procurement - Elaboration - IT"/>
          <xsd:enumeration value="Procurement - Elaboration - Services"/>
          <xsd:enumeration value="Procurement - Elaboration - Works"/>
          <xsd:enumeration value="Procurement - Execution"/>
          <xsd:enumeration value="Procurement - Selection"/>
          <xsd:enumeration value="Recommandations"/>
          <xsd:enumeration value="Staff Issues"/>
          <xsd:enumeration value="Staff Issues - Careers"/>
          <xsd:enumeration value="Staff Issues - Interpretation of Staff Regulations"/>
          <xsd:enumeration value="Staff Issues - Local Staff"/>
          <xsd:enumeration value="Staff Issues - Pensions"/>
          <xsd:enumeration value="Staff Issues - Reclamations and Litigations"/>
          <xsd:enumeration value="Staff Issues - Remuneration"/>
        </xsd:restriction>
      </xsd:simpleType>
    </xsd:element>
    <xsd:element name="Statut" ma:index="10" nillable="true" ma:displayName="Statut" ma:default="Nouveau / New" ma:format="Dropdown" ma:internalName="Statut">
      <xsd:simpleType>
        <xsd:restriction base="dms:Choice">
          <xsd:enumeration value="Nouveau / New"/>
          <xsd:enumeration value="En cours / In progress"/>
          <xsd:enumeration value="Terminé / Closed"/>
        </xsd:restriction>
      </xsd:simpleType>
    </xsd:element>
    <xsd:element name="Date_x0020_de_x0020_publication" ma:index="11" nillable="true" ma:displayName="Date de publication" ma:format="DateOnly" ma:internalName="Date_x0020_de_x0020_publication">
      <xsd:simpleType>
        <xsd:restriction base="dms:DateTime"/>
      </xsd:simpleType>
    </xsd:element>
    <xsd:element name="juriste" ma:index="12" nillable="true" ma:displayName="Juriste" ma:format="Dropdown" ma:internalName="juriste" ma:readOnly="false">
      <xsd:simpleType>
        <xsd:restriction base="dms:Choice">
          <xsd:enumeration value="KEVIN BROWN"/>
          <xsd:enumeration value="PAUL DEWAGUET"/>
          <xsd:enumeration value="HELENE FESTER"/>
          <xsd:enumeration value="ANA GOMEZ HEREDERO"/>
          <xsd:enumeration value="SANIA IVEDI"/>
          <xsd:enumeration value="MAJIA JUNCKER-SCHRECKENBERG"/>
          <xsd:enumeration value="JEAN-ETIENNE KAUTZMANN"/>
          <xsd:enumeration value="POLYXENI MELIDOU"/>
          <xsd:enumeration value="JÖRG NOBBE"/>
          <xsd:enumeration value="OLIVIA PERCIVAL"/>
          <xsd:enumeration value="JÖRG POLAKIEWICZ"/>
          <xsd:enumeration value="EKATERINA ZAKOVRYASHINA"/>
          <xsd:enumeration value="ZITA CASSERLY"/>
          <xsd:enumeration value="MANUEL LEZERTUA"/>
          <xsd:enumeration value="BRIDGET O'LOUGHIN"/>
          <xsd:enumeration value="CHRISTINA OLSEN"/>
          <xsd:enumeration value="GUY DE VEL"/>
        </xsd:restriction>
      </xsd:simpleType>
    </xsd:element>
    <xsd:element name="jeb0d8b582634f03a478ba044f9728fa" ma:index="20" nillable="true" ma:taxonomy="true" ma:internalName="jeb0d8b582634f03a478ba044f9728fa" ma:taxonomyFieldName="referencejuridique" ma:displayName="Référence juridique" ma:default="" ma:fieldId="{3eb0d8b5-8263-4f03-a478-ba044f9728fa}" ma:taxonomyMulti="true" ma:sspId="e2ffc9e2-f137-4959-b204-145a48f82b0b" ma:termSetId="0f87d534-54a7-47a5-9845-37ec28bc9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3f7a2b1a1343efb27fc030c8c4d38f" ma:index="21" nillable="true" ma:taxonomy="true" ma:internalName="dd3f7a2b1a1343efb27fc030c8c4d38f" ma:taxonomyFieldName="Free_x0020_keywords" ma:displayName="Free keywords" ma:default="" ma:fieldId="{dd3f7a2b-1a13-43ef-b27f-c030c8c4d38f}" ma:taxonomyMulti="true" ma:sspId="e2ffc9e2-f137-4959-b204-145a48f82b0b" ma:termSetId="b7626090-fae3-4ebb-93bd-dc91e85c872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c6fa-9a4a-497b-a233-5c4f8bc6fea9" elementFormDefault="qualified">
    <xsd:import namespace="http://schemas.microsoft.com/office/2006/documentManagement/types"/>
    <xsd:import namespace="http://schemas.microsoft.com/office/infopath/2007/PartnerControls"/>
    <xsd:element name="TaxCatchAllLabel" ma:index="13" nillable="true" ma:displayName="Taxonomy Catch All Column1" ma:hidden="true" ma:list="{6cd65eee-e34c-4406-a0d8-69dc1d50b3dd}" ma:internalName="TaxCatchAllLabel" ma:readOnly="true" ma:showField="CatchAllDataLabel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6cd65eee-e34c-4406-a0d8-69dc1d50b3dd}" ma:internalName="TaxCatchAll" ma:showField="CatchAllData" ma:web="630a43e6-dce8-4481-92ef-84c3dfe2b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c6fa-9a4a-497b-a233-5c4f8bc6fea9"/>
    <theme2 xmlns="b52621d8-5315-4ff3-b460-ca3577c5f43d">None</theme2>
    <Type_x0020_avis_x0020_juridique xmlns="b52621d8-5315-4ff3-b460-ca3577c5f43d" xsi:nil="true"/>
    <Statut xmlns="b52621d8-5315-4ff3-b460-ca3577c5f43d">Nouveau / New</Statut>
    <juriste xmlns="b52621d8-5315-4ff3-b460-ca3577c5f43d" xsi:nil="true"/>
    <dd3f7a2b1a1343efb27fc030c8c4d38f xmlns="b52621d8-5315-4ff3-b460-ca3577c5f43d">
      <Terms xmlns="http://schemas.microsoft.com/office/infopath/2007/PartnerControls"/>
    </dd3f7a2b1a1343efb27fc030c8c4d38f>
    <categorie1 xmlns="b52621d8-5315-4ff3-b460-ca3577c5f43d">None</categorie1>
    <numero xmlns="b52621d8-5315-4ff3-b460-ca3577c5f43d" xsi:nil="true"/>
    <jeb0d8b582634f03a478ba044f9728fa xmlns="b52621d8-5315-4ff3-b460-ca3577c5f43d">
      <Terms xmlns="http://schemas.microsoft.com/office/infopath/2007/PartnerControls"/>
    </jeb0d8b582634f03a478ba044f9728fa>
    <Directorate_x002f_MAE xmlns="b52621d8-5315-4ff3-b460-ca3577c5f43d" xsi:nil="true"/>
    <Date_x0020_de_x0020_publication xmlns="b52621d8-5315-4ff3-b460-ca3577c5f43d" xsi:nil="true"/>
  </documentManagement>
</p:properties>
</file>

<file path=customXml/itemProps1.xml><?xml version="1.0" encoding="utf-8"?>
<ds:datastoreItem xmlns:ds="http://schemas.openxmlformats.org/officeDocument/2006/customXml" ds:itemID="{B9A54FDB-57D5-41BD-AFBD-326B84FA3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21d8-5315-4ff3-b460-ca3577c5f43d"/>
    <ds:schemaRef ds:uri="4838c6fa-9a4a-497b-a233-5c4f8bc6f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15A1C-6773-4D19-802B-D2E6405E158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C3CE73D-735C-4E3D-83B2-4E5E26BE8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D886F-9ED0-4A87-BC61-A4AD0BCC3BE5}">
  <ds:schemaRefs>
    <ds:schemaRef ds:uri="http://schemas.microsoft.com/office/2006/metadata/properties"/>
    <ds:schemaRef ds:uri="http://schemas.microsoft.com/office/infopath/2007/PartnerControls"/>
    <ds:schemaRef ds:uri="4838c6fa-9a4a-497b-a233-5c4f8bc6fea9"/>
    <ds:schemaRef ds:uri="b52621d8-5315-4ff3-b460-ca3577c5f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 Kevin</dc:creator>
  <cp:lastModifiedBy>BAKA Besnik</cp:lastModifiedBy>
  <cp:revision>2</cp:revision>
  <dcterms:created xsi:type="dcterms:W3CDTF">2022-11-24T08:53:00Z</dcterms:created>
  <dcterms:modified xsi:type="dcterms:W3CDTF">2022-11-24T08:53:00Z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0x010100354C0229DE653940A0749F99E5F4969B0500F9483E48731101408698A665853FCF04</vt:lpwstr>
  </property>
  <property fmtid="{D5CDD505-2E9C-101B-9397-08002B2CF9AE}" pid="3" name="referencejuridique">
    <vt:lpwstr/>
  </property>
  <property fmtid="{D5CDD505-2E9C-101B-9397-08002B2CF9AE}" pid="4" name="Free keywords">
    <vt:lpwstr/>
  </property>
</Properties>
</file>