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EF9" w14:textId="0A3928A5" w:rsidR="00B20401" w:rsidRPr="008740E2" w:rsidRDefault="008C054D" w:rsidP="0013316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APPENDIX </w:t>
      </w:r>
      <w:r w:rsidR="00B20401" w:rsidRPr="008740E2">
        <w:rPr>
          <w:rFonts w:ascii="Arial Narrow" w:hAnsi="Arial Narrow"/>
          <w:b/>
          <w:sz w:val="28"/>
          <w:szCs w:val="28"/>
        </w:rPr>
        <w:t xml:space="preserve">III </w:t>
      </w:r>
    </w:p>
    <w:p w14:paraId="76D0011A" w14:textId="30397860" w:rsidR="00133168" w:rsidRPr="008740E2" w:rsidRDefault="00F86733" w:rsidP="00133168">
      <w:pPr>
        <w:jc w:val="center"/>
        <w:rPr>
          <w:rFonts w:ascii="Arial Narrow" w:hAnsi="Arial Narrow"/>
          <w:b/>
        </w:rPr>
      </w:pPr>
      <w:r w:rsidRPr="008740E2">
        <w:rPr>
          <w:rFonts w:ascii="Arial Narrow" w:hAnsi="Arial Narrow"/>
          <w:b/>
        </w:rPr>
        <w:t xml:space="preserve">MODEL </w:t>
      </w:r>
      <w:r w:rsidR="00B20401" w:rsidRPr="008740E2">
        <w:rPr>
          <w:rFonts w:ascii="Arial Narrow" w:hAnsi="Arial Narrow"/>
          <w:b/>
        </w:rPr>
        <w:t>ACT OF</w:t>
      </w:r>
      <w:r w:rsidR="00133168" w:rsidRPr="008740E2">
        <w:rPr>
          <w:rFonts w:ascii="Arial Narrow" w:hAnsi="Arial Narrow"/>
          <w:b/>
        </w:rPr>
        <w:t xml:space="preserve"> ACCEPTANCE</w:t>
      </w:r>
      <w:r w:rsidR="00B20401" w:rsidRPr="008740E2">
        <w:rPr>
          <w:rFonts w:ascii="Arial Narrow" w:hAnsi="Arial Narrow"/>
          <w:b/>
        </w:rPr>
        <w:t xml:space="preserve"> </w:t>
      </w:r>
      <w:r w:rsidR="00133168" w:rsidRPr="008740E2">
        <w:rPr>
          <w:rFonts w:ascii="Arial Narrow" w:hAnsi="Arial Narrow"/>
          <w:b/>
        </w:rPr>
        <w:t xml:space="preserve">FOR </w:t>
      </w:r>
      <w:r w:rsidR="0087033F" w:rsidRPr="008740E2">
        <w:rPr>
          <w:rFonts w:ascii="Arial Narrow" w:hAnsi="Arial Narrow"/>
          <w:b/>
        </w:rPr>
        <w:t>IT SERVICES</w:t>
      </w:r>
      <w:r w:rsidR="00133168" w:rsidRPr="008740E2">
        <w:rPr>
          <w:rFonts w:ascii="Arial Narrow" w:hAnsi="Arial Narrow"/>
          <w:b/>
        </w:rPr>
        <w:t xml:space="preserve"> DELIVERED PURSUANT TO CONTRACT REF: </w:t>
      </w:r>
      <w:r w:rsidR="002E45A6" w:rsidRPr="008740E2">
        <w:rPr>
          <w:rFonts w:ascii="Arial Narrow" w:hAnsi="Arial Narrow" w:cs="Tahoma"/>
          <w:b/>
          <w:bCs/>
        </w:rPr>
        <w:t>Tender-CAS2-E-Library Automation 2023</w:t>
      </w:r>
      <w:r w:rsidR="002E45A6" w:rsidRPr="008740E2">
        <w:rPr>
          <w:rFonts w:ascii="Arial Narrow" w:hAnsi="Arial Narrow"/>
          <w:b/>
          <w:bCs/>
        </w:rPr>
        <w:t xml:space="preserve"> </w:t>
      </w:r>
      <w:r w:rsidR="003341CE" w:rsidRPr="008740E2">
        <w:rPr>
          <w:rFonts w:ascii="Arial Narrow" w:hAnsi="Arial Narrow"/>
          <w:b/>
        </w:rPr>
        <w:t>BETWEEN</w:t>
      </w:r>
      <w:r w:rsidR="00B20401" w:rsidRPr="008740E2">
        <w:rPr>
          <w:rFonts w:ascii="Arial Narrow" w:hAnsi="Arial Narrow"/>
          <w:b/>
        </w:rPr>
        <w:t xml:space="preserve"> </w:t>
      </w:r>
      <w:r w:rsidR="00133168" w:rsidRPr="008740E2">
        <w:rPr>
          <w:rFonts w:ascii="Arial Narrow" w:hAnsi="Arial Narrow"/>
          <w:b/>
        </w:rPr>
        <w:t>THE COUNCIL OF EUROPE</w:t>
      </w:r>
      <w:r w:rsidR="003341CE" w:rsidRPr="008740E2">
        <w:rPr>
          <w:rFonts w:ascii="Arial Narrow" w:hAnsi="Arial Narrow"/>
          <w:b/>
        </w:rPr>
        <w:t xml:space="preserve"> (the Council)</w:t>
      </w:r>
      <w:r w:rsidR="00B20401" w:rsidRPr="008740E2">
        <w:rPr>
          <w:rFonts w:ascii="Arial Narrow" w:hAnsi="Arial Narrow"/>
          <w:b/>
        </w:rPr>
        <w:t xml:space="preserve"> </w:t>
      </w:r>
      <w:r w:rsidR="00133168" w:rsidRPr="008740E2">
        <w:rPr>
          <w:rFonts w:ascii="Arial Narrow" w:hAnsi="Arial Narrow"/>
          <w:b/>
        </w:rPr>
        <w:t>AND</w:t>
      </w:r>
      <w:r w:rsidR="00B20401" w:rsidRPr="008740E2">
        <w:rPr>
          <w:rFonts w:ascii="Arial Narrow" w:hAnsi="Arial Narrow"/>
          <w:b/>
        </w:rPr>
        <w:t xml:space="preserve"> </w:t>
      </w:r>
      <w:r w:rsidR="0087033F" w:rsidRPr="008740E2">
        <w:rPr>
          <w:rFonts w:ascii="Arial Narrow" w:hAnsi="Arial Narrow"/>
          <w:b/>
        </w:rPr>
        <w:t xml:space="preserve">THE </w:t>
      </w:r>
      <w:r w:rsidR="00481CB8" w:rsidRPr="008740E2">
        <w:rPr>
          <w:rFonts w:ascii="Arial Narrow" w:hAnsi="Arial Narrow"/>
          <w:b/>
        </w:rPr>
        <w:t>JUSTICE ACADEMY OF TÜRKİYE</w:t>
      </w:r>
      <w:r w:rsidR="003341CE" w:rsidRPr="008740E2">
        <w:rPr>
          <w:rFonts w:ascii="Arial Narrow" w:hAnsi="Arial Narrow"/>
          <w:b/>
        </w:rPr>
        <w:t xml:space="preserve"> (the </w:t>
      </w:r>
      <w:r w:rsidR="00A268C4" w:rsidRPr="008740E2">
        <w:rPr>
          <w:rFonts w:ascii="Arial Narrow" w:hAnsi="Arial Narrow"/>
          <w:b/>
        </w:rPr>
        <w:t>Recipient</w:t>
      </w:r>
      <w:r w:rsidR="003341CE" w:rsidRPr="008740E2">
        <w:rPr>
          <w:rFonts w:ascii="Arial Narrow" w:hAnsi="Arial Narrow"/>
          <w:b/>
        </w:rPr>
        <w:t>)</w:t>
      </w:r>
      <w:r w:rsidR="00B20401" w:rsidRPr="008740E2">
        <w:rPr>
          <w:rFonts w:ascii="Arial Narrow" w:hAnsi="Arial Narrow"/>
          <w:b/>
        </w:rPr>
        <w:t xml:space="preserve"> </w:t>
      </w:r>
      <w:r w:rsidR="00133168" w:rsidRPr="008740E2">
        <w:rPr>
          <w:rFonts w:ascii="Arial Narrow" w:hAnsi="Arial Narrow"/>
          <w:b/>
        </w:rPr>
        <w:t>AND</w:t>
      </w:r>
      <w:r w:rsidR="00B20401" w:rsidRPr="008740E2">
        <w:rPr>
          <w:rFonts w:ascii="Arial Narrow" w:hAnsi="Arial Narrow"/>
          <w:b/>
        </w:rPr>
        <w:t xml:space="preserve"> </w:t>
      </w:r>
      <w:r w:rsidR="00ED7243" w:rsidRPr="008740E2">
        <w:rPr>
          <w:rFonts w:ascii="Arial Narrow" w:hAnsi="Arial Narrow"/>
          <w:b/>
        </w:rPr>
        <w:t>[COMPANY]</w:t>
      </w:r>
      <w:r w:rsidR="003341CE" w:rsidRPr="008740E2">
        <w:rPr>
          <w:rFonts w:ascii="Arial Narrow" w:hAnsi="Arial Narrow"/>
          <w:b/>
        </w:rPr>
        <w:t xml:space="preserve"> (the Provider</w:t>
      </w:r>
      <w:r w:rsidR="00357D8F" w:rsidRPr="008740E2">
        <w:rPr>
          <w:rFonts w:ascii="Arial Narrow" w:hAnsi="Arial Narrow"/>
          <w:b/>
        </w:rPr>
        <w:t xml:space="preserve"> or Supplier</w:t>
      </w:r>
      <w:r w:rsidR="003341CE" w:rsidRPr="008740E2">
        <w:rPr>
          <w:rFonts w:ascii="Arial Narrow" w:hAnsi="Arial Narrow"/>
          <w:b/>
        </w:rPr>
        <w:t>)</w:t>
      </w:r>
    </w:p>
    <w:p w14:paraId="76D0011B" w14:textId="319C5393" w:rsidR="00D007AF" w:rsidRPr="008740E2" w:rsidRDefault="0044219F" w:rsidP="00081989">
      <w:pPr>
        <w:jc w:val="both"/>
        <w:rPr>
          <w:rFonts w:ascii="Arial Narrow" w:hAnsi="Arial Narrow"/>
        </w:rPr>
      </w:pPr>
      <w:r w:rsidRPr="008740E2">
        <w:rPr>
          <w:rFonts w:ascii="Arial Narrow" w:hAnsi="Arial Narrow"/>
        </w:rPr>
        <w:t>This Act of A</w:t>
      </w:r>
      <w:r w:rsidR="00D007AF" w:rsidRPr="008740E2">
        <w:rPr>
          <w:rFonts w:ascii="Arial Narrow" w:hAnsi="Arial Narrow"/>
        </w:rPr>
        <w:t xml:space="preserve">cceptance is </w:t>
      </w:r>
      <w:r w:rsidRPr="008740E2">
        <w:rPr>
          <w:rFonts w:ascii="Arial Narrow" w:hAnsi="Arial Narrow"/>
        </w:rPr>
        <w:t>drafted and signed p</w:t>
      </w:r>
      <w:r w:rsidR="00D007AF" w:rsidRPr="008740E2">
        <w:rPr>
          <w:rFonts w:ascii="Arial Narrow" w:hAnsi="Arial Narrow"/>
        </w:rPr>
        <w:t xml:space="preserve">ursuant to the </w:t>
      </w:r>
      <w:r w:rsidRPr="008740E2">
        <w:rPr>
          <w:rFonts w:ascii="Arial Narrow" w:hAnsi="Arial Narrow"/>
        </w:rPr>
        <w:t xml:space="preserve">terms of the contract ref: </w:t>
      </w:r>
      <w:r w:rsidR="00ED7243" w:rsidRPr="008740E2">
        <w:rPr>
          <w:rFonts w:ascii="Arial Narrow" w:hAnsi="Arial Narrow"/>
        </w:rPr>
        <w:t>[REF]</w:t>
      </w:r>
      <w:r w:rsidR="0055491B" w:rsidRPr="008740E2">
        <w:rPr>
          <w:rFonts w:ascii="Arial Narrow" w:hAnsi="Arial Narrow"/>
        </w:rPr>
        <w:t>, dated [DATE]</w:t>
      </w:r>
      <w:r w:rsidR="00081989" w:rsidRPr="008740E2">
        <w:rPr>
          <w:rFonts w:ascii="Arial Narrow" w:hAnsi="Arial Narrow"/>
        </w:rPr>
        <w:t xml:space="preserve"> (“the contract”)</w:t>
      </w:r>
      <w:r w:rsidRPr="008740E2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8740E2">
        <w:rPr>
          <w:rFonts w:ascii="Arial Narrow" w:hAnsi="Arial Narrow"/>
        </w:rPr>
        <w:t>effect</w:t>
      </w:r>
      <w:r w:rsidRPr="008740E2">
        <w:rPr>
          <w:rFonts w:ascii="Arial Narrow" w:hAnsi="Arial Narrow"/>
        </w:rPr>
        <w:t xml:space="preserve"> of this</w:t>
      </w:r>
      <w:r w:rsidR="00640D82" w:rsidRPr="008740E2">
        <w:rPr>
          <w:rFonts w:ascii="Arial Narrow" w:hAnsi="Arial Narrow"/>
        </w:rPr>
        <w:t xml:space="preserve"> Act of Acceptance</w:t>
      </w:r>
      <w:r w:rsidR="003341CE" w:rsidRPr="008740E2">
        <w:rPr>
          <w:rFonts w:ascii="Arial Narrow" w:hAnsi="Arial Narrow"/>
        </w:rPr>
        <w:t xml:space="preserve">, and those terms </w:t>
      </w:r>
      <w:r w:rsidR="00640D82" w:rsidRPr="008740E2">
        <w:rPr>
          <w:rFonts w:ascii="Arial Narrow" w:hAnsi="Arial Narrow"/>
        </w:rPr>
        <w:t xml:space="preserve">and conditions </w:t>
      </w:r>
      <w:r w:rsidR="003341CE" w:rsidRPr="008740E2">
        <w:rPr>
          <w:rFonts w:ascii="Arial Narrow" w:hAnsi="Arial Narrow"/>
        </w:rPr>
        <w:t>shall take precedence over any</w:t>
      </w:r>
      <w:r w:rsidR="00640D82" w:rsidRPr="008740E2">
        <w:rPr>
          <w:rFonts w:ascii="Arial Narrow" w:hAnsi="Arial Narrow"/>
        </w:rPr>
        <w:t xml:space="preserve"> terms contained herein</w:t>
      </w:r>
      <w:r w:rsidRPr="008740E2">
        <w:rPr>
          <w:rFonts w:ascii="Arial Narrow" w:hAnsi="Arial Narrow"/>
        </w:rPr>
        <w:t xml:space="preserve">. Signature of this document shall in no </w:t>
      </w:r>
      <w:r w:rsidR="00640D82" w:rsidRPr="008740E2">
        <w:rPr>
          <w:rFonts w:ascii="Arial Narrow" w:hAnsi="Arial Narrow"/>
        </w:rPr>
        <w:t>way</w:t>
      </w:r>
      <w:r w:rsidRPr="008740E2">
        <w:rPr>
          <w:rFonts w:ascii="Arial Narrow" w:hAnsi="Arial Narrow"/>
        </w:rPr>
        <w:t xml:space="preserve"> be considered to waive, alter or otherwise affect the </w:t>
      </w:r>
      <w:r w:rsidR="00640D82" w:rsidRPr="008740E2">
        <w:rPr>
          <w:rFonts w:ascii="Arial Narrow" w:hAnsi="Arial Narrow"/>
        </w:rPr>
        <w:t xml:space="preserve">terms </w:t>
      </w:r>
      <w:r w:rsidRPr="008740E2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8740E2" w:rsidRDefault="00133168" w:rsidP="00081989">
      <w:pPr>
        <w:jc w:val="both"/>
        <w:rPr>
          <w:rFonts w:ascii="Arial Narrow" w:hAnsi="Arial Narrow"/>
        </w:rPr>
      </w:pPr>
      <w:r w:rsidRPr="008740E2">
        <w:rPr>
          <w:rFonts w:ascii="Arial Narrow" w:hAnsi="Arial Narrow"/>
        </w:rPr>
        <w:t>The signatories hereby declare the following</w:t>
      </w:r>
      <w:r w:rsidR="00F75F6F" w:rsidRPr="008740E2">
        <w:rPr>
          <w:rFonts w:ascii="Arial Narrow" w:hAnsi="Arial Narrow"/>
        </w:rPr>
        <w:t>, subject to the signature</w:t>
      </w:r>
      <w:r w:rsidR="00D007AF" w:rsidRPr="008740E2">
        <w:rPr>
          <w:rFonts w:ascii="Arial Narrow" w:hAnsi="Arial Narrow"/>
        </w:rPr>
        <w:t xml:space="preserve"> of this document by</w:t>
      </w:r>
      <w:r w:rsidR="00F75F6F" w:rsidRPr="008740E2">
        <w:rPr>
          <w:rFonts w:ascii="Arial Narrow" w:hAnsi="Arial Narrow"/>
        </w:rPr>
        <w:t xml:space="preserve"> all parties</w:t>
      </w:r>
      <w:r w:rsidR="00D007AF" w:rsidRPr="008740E2">
        <w:rPr>
          <w:rFonts w:ascii="Arial Narrow" w:hAnsi="Arial Narrow"/>
        </w:rPr>
        <w:t>, and having effect as from the signature of the last of the parties to do so</w:t>
      </w:r>
      <w:r w:rsidRPr="008740E2">
        <w:rPr>
          <w:rFonts w:ascii="Arial Narrow" w:hAnsi="Arial Narrow"/>
        </w:rPr>
        <w:t>:</w:t>
      </w:r>
    </w:p>
    <w:p w14:paraId="76D0011D" w14:textId="47F236F3" w:rsidR="00133168" w:rsidRPr="008740E2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740E2">
        <w:rPr>
          <w:rFonts w:ascii="Arial Narrow" w:hAnsi="Arial Narrow"/>
        </w:rPr>
        <w:t xml:space="preserve">That the </w:t>
      </w:r>
      <w:r w:rsidR="0074012D" w:rsidRPr="008740E2">
        <w:rPr>
          <w:rFonts w:ascii="Arial Narrow" w:hAnsi="Arial Narrow"/>
        </w:rPr>
        <w:t>deliverables</w:t>
      </w:r>
      <w:r w:rsidRPr="008740E2">
        <w:rPr>
          <w:rFonts w:ascii="Arial Narrow" w:hAnsi="Arial Narrow"/>
        </w:rPr>
        <w:t xml:space="preserve"> described below have been delivered </w:t>
      </w:r>
      <w:r w:rsidR="0074012D" w:rsidRPr="008740E2">
        <w:rPr>
          <w:rFonts w:ascii="Arial Narrow" w:hAnsi="Arial Narrow"/>
        </w:rPr>
        <w:t xml:space="preserve">in accordance </w:t>
      </w:r>
      <w:proofErr w:type="gramStart"/>
      <w:r w:rsidR="0074012D" w:rsidRPr="008740E2">
        <w:rPr>
          <w:rFonts w:ascii="Arial Narrow" w:hAnsi="Arial Narrow"/>
        </w:rPr>
        <w:t>to</w:t>
      </w:r>
      <w:proofErr w:type="gramEnd"/>
      <w:r w:rsidR="0074012D" w:rsidRPr="008740E2">
        <w:rPr>
          <w:rFonts w:ascii="Arial Narrow" w:hAnsi="Arial Narrow"/>
        </w:rPr>
        <w:t xml:space="preserve"> the conditions laid down in the Contract</w:t>
      </w:r>
      <w:r w:rsidRPr="008740E2">
        <w:rPr>
          <w:rFonts w:ascii="Arial Narrow" w:hAnsi="Arial Narrow"/>
        </w:rPr>
        <w:t>;</w:t>
      </w:r>
    </w:p>
    <w:p w14:paraId="76D0011E" w14:textId="430F3810" w:rsidR="00F75F6F" w:rsidRPr="008740E2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740E2">
        <w:rPr>
          <w:rFonts w:ascii="Arial Narrow" w:hAnsi="Arial Narrow"/>
        </w:rPr>
        <w:t xml:space="preserve">That </w:t>
      </w:r>
      <w:r w:rsidR="00EA4303" w:rsidRPr="008740E2">
        <w:rPr>
          <w:rFonts w:ascii="Arial Narrow" w:hAnsi="Arial Narrow"/>
        </w:rPr>
        <w:t>the</w:t>
      </w:r>
      <w:r w:rsidRPr="008740E2">
        <w:rPr>
          <w:rFonts w:ascii="Arial Narrow" w:hAnsi="Arial Narrow"/>
        </w:rPr>
        <w:t xml:space="preserve"> signatories have had </w:t>
      </w:r>
      <w:r w:rsidR="003341CE" w:rsidRPr="008740E2">
        <w:rPr>
          <w:rFonts w:ascii="Arial Narrow" w:hAnsi="Arial Narrow"/>
        </w:rPr>
        <w:t>sufficient</w:t>
      </w:r>
      <w:r w:rsidRPr="008740E2">
        <w:rPr>
          <w:rFonts w:ascii="Arial Narrow" w:hAnsi="Arial Narrow"/>
        </w:rPr>
        <w:t xml:space="preserve"> opportunity to inspect the </w:t>
      </w:r>
      <w:r w:rsidR="0074012D" w:rsidRPr="008740E2">
        <w:rPr>
          <w:rFonts w:ascii="Arial Narrow" w:hAnsi="Arial Narrow"/>
        </w:rPr>
        <w:t xml:space="preserve">deliverables </w:t>
      </w:r>
      <w:r w:rsidRPr="008740E2">
        <w:rPr>
          <w:rFonts w:ascii="Arial Narrow" w:hAnsi="Arial Narrow"/>
        </w:rPr>
        <w:t xml:space="preserve">described </w:t>
      </w:r>
      <w:proofErr w:type="gramStart"/>
      <w:r w:rsidRPr="008740E2">
        <w:rPr>
          <w:rFonts w:ascii="Arial Narrow" w:hAnsi="Arial Narrow"/>
        </w:rPr>
        <w:t>below;</w:t>
      </w:r>
      <w:proofErr w:type="gramEnd"/>
    </w:p>
    <w:p w14:paraId="76D0011F" w14:textId="7F14ABF5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8740E2">
        <w:rPr>
          <w:rFonts w:ascii="Arial Narrow" w:hAnsi="Arial Narrow"/>
        </w:rPr>
        <w:t xml:space="preserve">That the </w:t>
      </w:r>
      <w:r w:rsidR="0074012D" w:rsidRPr="008740E2">
        <w:rPr>
          <w:rFonts w:ascii="Arial Narrow" w:hAnsi="Arial Narrow"/>
        </w:rPr>
        <w:t>deliverables</w:t>
      </w:r>
      <w:r w:rsidRPr="008740E2">
        <w:rPr>
          <w:rFonts w:ascii="Arial Narrow" w:hAnsi="Arial Narrow"/>
        </w:rPr>
        <w:t xml:space="preserve"> conform to the standards </w:t>
      </w:r>
      <w:r w:rsidR="0074012D" w:rsidRPr="008740E2">
        <w:rPr>
          <w:rFonts w:ascii="Arial Narrow" w:hAnsi="Arial Narrow"/>
        </w:rPr>
        <w:t xml:space="preserve">and requirements </w:t>
      </w:r>
      <w:r w:rsidRPr="008740E2">
        <w:rPr>
          <w:rFonts w:ascii="Arial Narrow" w:hAnsi="Arial Narrow"/>
        </w:rPr>
        <w:t xml:space="preserve">described in the </w:t>
      </w:r>
      <w:r w:rsidR="0074012D" w:rsidRPr="008740E2">
        <w:rPr>
          <w:rFonts w:ascii="Arial Narrow" w:hAnsi="Arial Narrow"/>
        </w:rPr>
        <w:t>Business and Technical</w:t>
      </w:r>
      <w:r w:rsidR="0074012D">
        <w:rPr>
          <w:rFonts w:ascii="Arial Narrow" w:hAnsi="Arial Narrow"/>
        </w:rPr>
        <w:t xml:space="preserve"> Requirements</w:t>
      </w:r>
      <w:r w:rsidRPr="009D4600">
        <w:rPr>
          <w:rFonts w:ascii="Arial Narrow" w:hAnsi="Arial Narrow"/>
        </w:rPr>
        <w:t xml:space="preserve"> of the </w:t>
      </w:r>
      <w:bookmarkStart w:id="0" w:name="_Hlk126160940"/>
      <w:r w:rsidRPr="00A421BF">
        <w:rPr>
          <w:rFonts w:ascii="Arial Narrow" w:hAnsi="Arial Narrow"/>
          <w:highlight w:val="yellow"/>
        </w:rPr>
        <w:t xml:space="preserve">Tender </w:t>
      </w:r>
      <w:r w:rsidR="00A421BF" w:rsidRPr="00A421BF">
        <w:rPr>
          <w:rFonts w:ascii="Arial Narrow" w:hAnsi="Arial Narrow"/>
          <w:highlight w:val="yellow"/>
        </w:rPr>
        <w:t>CAS2-E-Library Automation</w:t>
      </w:r>
      <w:r w:rsidR="00A04A6B" w:rsidRPr="00A421BF">
        <w:rPr>
          <w:rFonts w:ascii="Arial Narrow" w:hAnsi="Arial Narrow"/>
          <w:highlight w:val="yellow"/>
        </w:rPr>
        <w:t xml:space="preserve"> </w:t>
      </w:r>
      <w:r w:rsidR="00A421BF" w:rsidRPr="00A421BF">
        <w:rPr>
          <w:rFonts w:ascii="Arial Narrow" w:hAnsi="Arial Narrow"/>
          <w:highlight w:val="yellow"/>
        </w:rPr>
        <w:t>2023</w:t>
      </w:r>
      <w:r w:rsidR="00A421BF">
        <w:rPr>
          <w:rFonts w:ascii="Arial Narrow" w:hAnsi="Arial Narrow"/>
        </w:rPr>
        <w:t xml:space="preserve"> </w:t>
      </w:r>
      <w:bookmarkEnd w:id="0"/>
      <w:r w:rsidRPr="009D4600">
        <w:rPr>
          <w:rFonts w:ascii="Arial Narrow" w:hAnsi="Arial Narrow"/>
        </w:rPr>
        <w:t xml:space="preserve">(Appendix </w:t>
      </w:r>
      <w:r w:rsidRPr="001410A3">
        <w:rPr>
          <w:rFonts w:ascii="Arial Narrow" w:hAnsi="Arial Narrow"/>
          <w:highlight w:val="yellow"/>
        </w:rPr>
        <w:t>I</w:t>
      </w:r>
      <w:r w:rsidRPr="009D4600">
        <w:rPr>
          <w:rFonts w:ascii="Arial Narrow" w:hAnsi="Arial Narrow"/>
        </w:rPr>
        <w:t>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37597151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</w:t>
      </w:r>
      <w:r w:rsidR="00DE21AD">
        <w:rPr>
          <w:rFonts w:ascii="Arial Narrow" w:hAnsi="Arial Narrow"/>
        </w:rPr>
        <w:t>C</w:t>
      </w:r>
      <w:r w:rsidR="00243447" w:rsidRPr="00B20401">
        <w:rPr>
          <w:rFonts w:ascii="Arial Narrow" w:hAnsi="Arial Narrow"/>
        </w:rPr>
        <w:t xml:space="preserve">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72DBC157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</w:t>
      </w:r>
      <w:r w:rsidR="008247AE">
        <w:rPr>
          <w:rFonts w:ascii="Arial Narrow" w:hAnsi="Arial Narrow"/>
        </w:rPr>
        <w:t>C</w:t>
      </w:r>
      <w:r w:rsidRPr="00B20401">
        <w:rPr>
          <w:rFonts w:ascii="Arial Narrow" w:hAnsi="Arial Narrow"/>
        </w:rPr>
        <w:t xml:space="preserve">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8247AE">
        <w:rPr>
          <w:rFonts w:ascii="Arial Narrow" w:hAnsi="Arial Narrow"/>
        </w:rPr>
        <w:t>C</w:t>
      </w:r>
      <w:r w:rsidR="00F0335B" w:rsidRPr="00B20401">
        <w:rPr>
          <w:rFonts w:ascii="Arial Narrow" w:hAnsi="Arial Narrow"/>
        </w:rPr>
        <w:t>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39528E7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provide, deliver and install any goods remaining to be delivered as described in Appendix I of the </w:t>
      </w:r>
      <w:r w:rsidR="00DE21AD">
        <w:rPr>
          <w:rFonts w:ascii="Arial Narrow" w:hAnsi="Arial Narrow"/>
        </w:rPr>
        <w:t>C</w:t>
      </w:r>
      <w:r w:rsidRPr="00B20401">
        <w:rPr>
          <w:rFonts w:ascii="Arial Narrow" w:hAnsi="Arial Narrow"/>
        </w:rPr>
        <w:t xml:space="preserve">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3C4F2153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</w:t>
      </w:r>
      <w:r w:rsidR="00DE21AD">
        <w:rPr>
          <w:rFonts w:ascii="Arial Narrow" w:hAnsi="Arial Narrow"/>
        </w:rPr>
        <w:t>C</w:t>
      </w:r>
      <w:r w:rsidRPr="00B20401">
        <w:rPr>
          <w:rFonts w:ascii="Arial Narrow" w:hAnsi="Arial Narrow"/>
        </w:rPr>
        <w:t xml:space="preserve">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19A7C516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</w:t>
      </w:r>
      <w:r w:rsidR="00DE21AD">
        <w:rPr>
          <w:rFonts w:ascii="Arial Narrow" w:hAnsi="Arial Narrow"/>
        </w:rPr>
        <w:t>C</w:t>
      </w:r>
      <w:r w:rsidRPr="00B20401">
        <w:rPr>
          <w:rFonts w:ascii="Arial Narrow" w:hAnsi="Arial Narrow"/>
        </w:rPr>
        <w:t xml:space="preserve">ontract remain valid between all of the parties to the </w:t>
      </w:r>
      <w:proofErr w:type="gramStart"/>
      <w:r w:rsidR="00DE21AD">
        <w:rPr>
          <w:rFonts w:ascii="Arial Narrow" w:hAnsi="Arial Narrow"/>
        </w:rPr>
        <w:t>C</w:t>
      </w:r>
      <w:r w:rsidRPr="00B20401">
        <w:rPr>
          <w:rFonts w:ascii="Arial Narrow" w:hAnsi="Arial Narrow"/>
        </w:rPr>
        <w:t>ontract;</w:t>
      </w:r>
      <w:proofErr w:type="gramEnd"/>
    </w:p>
    <w:p w14:paraId="76D00128" w14:textId="54408F1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In particular, that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 xml:space="preserve">of the </w:t>
      </w:r>
      <w:r w:rsidR="008247AE">
        <w:rPr>
          <w:rFonts w:ascii="Arial Narrow" w:hAnsi="Arial Narrow"/>
        </w:rPr>
        <w:t>C</w:t>
      </w:r>
      <w:r w:rsidR="00077C59" w:rsidRPr="00B20401">
        <w:rPr>
          <w:rFonts w:ascii="Arial Narrow" w:hAnsi="Arial Narrow"/>
        </w:rPr>
        <w:t>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957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481CB8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481CB8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481CB8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481CB8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481CB8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481CB8" w:rsidRPr="00BC1DBE" w14:paraId="13AF0F46" w14:textId="003CDBE8" w:rsidTr="00481CB8">
        <w:trPr>
          <w:trHeight w:val="384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481CB8" w:rsidRPr="00BC1DBE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481CB8" w:rsidRPr="00907C8B" w:rsidRDefault="00481CB8" w:rsidP="00481C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1EA0BF4A" w14:textId="77777777" w:rsidR="0000014D" w:rsidRPr="0000014D" w:rsidRDefault="0000014D" w:rsidP="0000014D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00014D">
              <w:rPr>
                <w:rFonts w:ascii="Arial Narrow" w:hAnsi="Arial Narrow"/>
                <w:i/>
                <w:sz w:val="18"/>
                <w:szCs w:val="18"/>
              </w:rPr>
              <w:t xml:space="preserve">[Name of the deliverable] </w:t>
            </w:r>
          </w:p>
          <w:p w14:paraId="5DBA7B94" w14:textId="0CC599D7" w:rsidR="0000014D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(In line with the below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list;</w:t>
            </w:r>
            <w:proofErr w:type="gramEnd"/>
          </w:p>
          <w:p w14:paraId="7BDC614D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 xml:space="preserve">Revised Project Management Plan </w:t>
            </w:r>
          </w:p>
          <w:p w14:paraId="6E730E3D" w14:textId="79CE3F5A" w:rsidR="009129F5" w:rsidRPr="004A00F3" w:rsidRDefault="000B0896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 xml:space="preserve">Supply of </w:t>
            </w:r>
            <w:r w:rsidR="0000014D" w:rsidRPr="004A00F3">
              <w:rPr>
                <w:rFonts w:ascii="Arial Narrow" w:hAnsi="Arial Narrow"/>
                <w:sz w:val="18"/>
                <w:szCs w:val="18"/>
              </w:rPr>
              <w:t xml:space="preserve">e-Library Automation System Software </w:t>
            </w:r>
          </w:p>
          <w:p w14:paraId="508DC53A" w14:textId="49EB14D6" w:rsidR="0000014D" w:rsidRPr="004A00F3" w:rsidRDefault="009129F5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Installation and Configuration of the Software</w:t>
            </w:r>
          </w:p>
          <w:p w14:paraId="69D41E74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 xml:space="preserve">Data Migration </w:t>
            </w:r>
          </w:p>
          <w:p w14:paraId="09A146EC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API’s and Tools</w:t>
            </w:r>
          </w:p>
          <w:p w14:paraId="0B2A8C1A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Training Plan</w:t>
            </w:r>
          </w:p>
          <w:p w14:paraId="7A4D760B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User and Technical Manuals</w:t>
            </w:r>
          </w:p>
          <w:p w14:paraId="08B67178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Training Material</w:t>
            </w:r>
          </w:p>
          <w:p w14:paraId="5A2BCA9B" w14:textId="77777777" w:rsidR="0000014D" w:rsidRPr="004A00F3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Trainings</w:t>
            </w:r>
          </w:p>
          <w:p w14:paraId="39CD015D" w14:textId="28CEBFCC" w:rsidR="00481CB8" w:rsidRPr="00481CB8" w:rsidRDefault="0000014D" w:rsidP="0000014D">
            <w:pPr>
              <w:rPr>
                <w:rFonts w:ascii="Arial Narrow" w:hAnsi="Arial Narrow"/>
                <w:sz w:val="18"/>
                <w:szCs w:val="18"/>
              </w:rPr>
            </w:pPr>
            <w:r w:rsidRPr="004A00F3">
              <w:rPr>
                <w:rFonts w:ascii="Arial Narrow" w:hAnsi="Arial Narrow"/>
                <w:sz w:val="18"/>
                <w:szCs w:val="18"/>
              </w:rPr>
              <w:t>Maintenance Plan)</w:t>
            </w:r>
          </w:p>
        </w:tc>
        <w:tc>
          <w:tcPr>
            <w:tcW w:w="850" w:type="dxa"/>
          </w:tcPr>
          <w:p w14:paraId="08BA1B77" w14:textId="77777777" w:rsidR="00481CB8" w:rsidRPr="00D43BBA" w:rsidRDefault="00481CB8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481CB8" w:rsidRPr="00D43BBA" w:rsidRDefault="00481CB8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00014D" w:rsidRPr="00BC1DBE" w14:paraId="66885263" w14:textId="77777777" w:rsidTr="0000014D">
        <w:trPr>
          <w:trHeight w:val="46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10E36087" w:rsidR="0000014D" w:rsidRPr="00BC1DBE" w:rsidRDefault="0000014D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47048060" w:rsidR="0000014D" w:rsidRPr="00907C8B" w:rsidRDefault="0000014D" w:rsidP="0000014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3A221317" w:rsidR="0000014D" w:rsidRPr="004A00F3" w:rsidRDefault="009129F5" w:rsidP="00481CB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00014D">
              <w:rPr>
                <w:rFonts w:ascii="Arial Narrow" w:hAnsi="Arial Narrow"/>
                <w:i/>
                <w:sz w:val="18"/>
                <w:szCs w:val="18"/>
              </w:rPr>
              <w:t xml:space="preserve">[Name of the deliverable] </w:t>
            </w:r>
          </w:p>
        </w:tc>
        <w:tc>
          <w:tcPr>
            <w:tcW w:w="850" w:type="dxa"/>
          </w:tcPr>
          <w:p w14:paraId="516090F0" w14:textId="77777777" w:rsidR="0000014D" w:rsidRDefault="0000014D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00014D" w:rsidRDefault="0000014D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481CB8" w:rsidRPr="00BC1DBE" w14:paraId="4C869FFB" w14:textId="77777777" w:rsidTr="00481CB8">
        <w:trPr>
          <w:trHeight w:val="415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481CB8" w:rsidRPr="00BC1DBE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3D914340" w:rsidR="00481CB8" w:rsidRPr="00907C8B" w:rsidRDefault="0000014D" w:rsidP="00481C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057CC36D" w:rsidR="00481CB8" w:rsidRDefault="00481CB8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481CB8" w:rsidRDefault="00481CB8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481CB8" w:rsidRDefault="00481CB8" w:rsidP="00481CB8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481CB8" w:rsidRPr="00BC1DBE" w14:paraId="35C94D52" w14:textId="77777777" w:rsidTr="00481CB8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481CB8" w:rsidRPr="00BC1DBE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Deadline for inspection and signature of the current act of acceptance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481CB8" w:rsidRPr="00BC1DBE" w:rsidRDefault="00481CB8" w:rsidP="00481CB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CB8" w:rsidRPr="00BC1DBE" w14:paraId="76D0013B" w14:textId="77777777" w:rsidTr="00481CB8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481CB8" w:rsidRPr="00BC1DBE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remainder of goods</w:t>
            </w:r>
            <w:r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481CB8" w:rsidRPr="00BC1DBE" w:rsidRDefault="00481CB8" w:rsidP="00481CB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CB8" w:rsidRPr="00BC1DBE" w14:paraId="76D0013E" w14:textId="77777777" w:rsidTr="00481CB8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481CB8" w:rsidRPr="00BC1DBE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Comments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481CB8" w:rsidRPr="00BC1DBE" w:rsidRDefault="00481CB8" w:rsidP="00481CB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1CB8" w:rsidRPr="00BC1DBE" w14:paraId="3AF0CBA4" w14:textId="77777777" w:rsidTr="00481CB8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481CB8" w:rsidRPr="00BC1DBE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81CB8" w:rsidRPr="00BC1DBE" w14:paraId="0BCB1AA7" w14:textId="66490271" w:rsidTr="00481CB8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481CB8" w:rsidRDefault="00481CB8" w:rsidP="00481C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481CB8" w:rsidRPr="0055027B" w:rsidRDefault="00481CB8" w:rsidP="00481C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481CB8" w:rsidRDefault="00481CB8" w:rsidP="00481C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481CB8" w:rsidRPr="00BC1DBE" w:rsidRDefault="00481CB8" w:rsidP="00481C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481CB8" w:rsidRDefault="00481CB8" w:rsidP="00481CB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14771092" w:rsidR="00481CB8" w:rsidRPr="00BC1DBE" w:rsidRDefault="00481CB8" w:rsidP="00481CB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Justice Academy of Türkiye</w:t>
            </w:r>
          </w:p>
        </w:tc>
      </w:tr>
      <w:tr w:rsidR="00481CB8" w:rsidRPr="00BC1DBE" w14:paraId="2209469E" w14:textId="77777777" w:rsidTr="00481CB8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481CB8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481CB8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481CB8" w:rsidRDefault="00481CB8" w:rsidP="00481CB8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81CB8" w:rsidRPr="00BC1DBE" w14:paraId="28C5E883" w14:textId="77777777" w:rsidTr="00481CB8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81CB8" w:rsidRPr="00BC1DBE" w14:paraId="47AF0BB7" w14:textId="77777777" w:rsidTr="00481CB8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481CB8" w:rsidRDefault="00481CB8" w:rsidP="00481CB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06A0" w14:textId="77777777" w:rsidR="001009EB" w:rsidRDefault="001009EB" w:rsidP="00D007AF">
      <w:pPr>
        <w:spacing w:after="0" w:line="240" w:lineRule="auto"/>
      </w:pPr>
      <w:r>
        <w:separator/>
      </w:r>
    </w:p>
  </w:endnote>
  <w:endnote w:type="continuationSeparator" w:id="0">
    <w:p w14:paraId="5D564C44" w14:textId="77777777" w:rsidR="001009EB" w:rsidRDefault="001009EB" w:rsidP="00D007AF">
      <w:pPr>
        <w:spacing w:after="0" w:line="240" w:lineRule="auto"/>
      </w:pPr>
      <w:r>
        <w:continuationSeparator/>
      </w:r>
    </w:p>
  </w:endnote>
  <w:endnote w:type="continuationNotice" w:id="1">
    <w:p w14:paraId="1397549E" w14:textId="77777777" w:rsidR="001009EB" w:rsidRDefault="00100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D94C" w14:textId="77777777" w:rsidR="001009EB" w:rsidRDefault="001009EB" w:rsidP="00D007AF">
      <w:pPr>
        <w:spacing w:after="0" w:line="240" w:lineRule="auto"/>
      </w:pPr>
      <w:r>
        <w:separator/>
      </w:r>
    </w:p>
  </w:footnote>
  <w:footnote w:type="continuationSeparator" w:id="0">
    <w:p w14:paraId="123D987D" w14:textId="77777777" w:rsidR="001009EB" w:rsidRDefault="001009EB" w:rsidP="00D007AF">
      <w:pPr>
        <w:spacing w:after="0" w:line="240" w:lineRule="auto"/>
      </w:pPr>
      <w:r>
        <w:continuationSeparator/>
      </w:r>
    </w:p>
  </w:footnote>
  <w:footnote w:type="continuationNotice" w:id="1">
    <w:p w14:paraId="52A7ADF7" w14:textId="77777777" w:rsidR="001009EB" w:rsidRDefault="00100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75089">
    <w:abstractNumId w:val="1"/>
  </w:num>
  <w:num w:numId="2" w16cid:durableId="161509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68"/>
    <w:rsid w:val="0000014D"/>
    <w:rsid w:val="00006A96"/>
    <w:rsid w:val="00063991"/>
    <w:rsid w:val="00077C59"/>
    <w:rsid w:val="000803BF"/>
    <w:rsid w:val="00081989"/>
    <w:rsid w:val="00093D7D"/>
    <w:rsid w:val="000B0896"/>
    <w:rsid w:val="001009EB"/>
    <w:rsid w:val="00133168"/>
    <w:rsid w:val="001410A3"/>
    <w:rsid w:val="001625E9"/>
    <w:rsid w:val="001C5253"/>
    <w:rsid w:val="001E01E4"/>
    <w:rsid w:val="00243447"/>
    <w:rsid w:val="002771B7"/>
    <w:rsid w:val="002E45A6"/>
    <w:rsid w:val="003341CE"/>
    <w:rsid w:val="00357D8F"/>
    <w:rsid w:val="003D7680"/>
    <w:rsid w:val="00405750"/>
    <w:rsid w:val="0044219F"/>
    <w:rsid w:val="00481CB8"/>
    <w:rsid w:val="004A00F3"/>
    <w:rsid w:val="0052245D"/>
    <w:rsid w:val="0055027B"/>
    <w:rsid w:val="0055491B"/>
    <w:rsid w:val="00640D82"/>
    <w:rsid w:val="0064241D"/>
    <w:rsid w:val="00643A49"/>
    <w:rsid w:val="0074012D"/>
    <w:rsid w:val="008247AE"/>
    <w:rsid w:val="0087033F"/>
    <w:rsid w:val="008740E2"/>
    <w:rsid w:val="008C054D"/>
    <w:rsid w:val="008C608D"/>
    <w:rsid w:val="008F0DFB"/>
    <w:rsid w:val="00907C8B"/>
    <w:rsid w:val="009129F5"/>
    <w:rsid w:val="00953824"/>
    <w:rsid w:val="0096034C"/>
    <w:rsid w:val="009A4734"/>
    <w:rsid w:val="009D4600"/>
    <w:rsid w:val="00A04A6B"/>
    <w:rsid w:val="00A268C4"/>
    <w:rsid w:val="00A421BF"/>
    <w:rsid w:val="00AD59C5"/>
    <w:rsid w:val="00B13DA3"/>
    <w:rsid w:val="00B20401"/>
    <w:rsid w:val="00B444E3"/>
    <w:rsid w:val="00B51367"/>
    <w:rsid w:val="00BC1DBE"/>
    <w:rsid w:val="00BD4EB4"/>
    <w:rsid w:val="00C052C7"/>
    <w:rsid w:val="00C22B5E"/>
    <w:rsid w:val="00C70E6F"/>
    <w:rsid w:val="00C94B64"/>
    <w:rsid w:val="00D007AF"/>
    <w:rsid w:val="00D03331"/>
    <w:rsid w:val="00D43BBA"/>
    <w:rsid w:val="00D6506F"/>
    <w:rsid w:val="00DA6AE4"/>
    <w:rsid w:val="00DC2F9C"/>
    <w:rsid w:val="00DE21AD"/>
    <w:rsid w:val="00DE2727"/>
    <w:rsid w:val="00E34ECB"/>
    <w:rsid w:val="00E87EA4"/>
    <w:rsid w:val="00EA4303"/>
    <w:rsid w:val="00ED6D04"/>
    <w:rsid w:val="00ED7243"/>
    <w:rsid w:val="00F0335B"/>
    <w:rsid w:val="00F36D2F"/>
    <w:rsid w:val="00F75F6F"/>
    <w:rsid w:val="00F86733"/>
    <w:rsid w:val="00FA6F44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3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9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customXml/itemProps2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DEMIREL Ozlem</cp:lastModifiedBy>
  <cp:revision>15</cp:revision>
  <dcterms:created xsi:type="dcterms:W3CDTF">2022-11-28T10:56:00Z</dcterms:created>
  <dcterms:modified xsi:type="dcterms:W3CDTF">2023-02-07T16:00:00Z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