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427"/>
        <w:gridCol w:w="1893"/>
        <w:gridCol w:w="1180"/>
        <w:gridCol w:w="1694"/>
        <w:gridCol w:w="1625"/>
        <w:gridCol w:w="1605"/>
        <w:gridCol w:w="146"/>
      </w:tblGrid>
      <w:tr w:rsidR="000432FC" w:rsidRPr="000432FC" w14:paraId="0F4BAA59" w14:textId="77777777" w:rsidTr="000432FC">
        <w:trPr>
          <w:gridAfter w:val="1"/>
          <w:wAfter w:w="36" w:type="dxa"/>
          <w:trHeight w:val="408"/>
        </w:trPr>
        <w:tc>
          <w:tcPr>
            <w:tcW w:w="12484" w:type="dxa"/>
            <w:gridSpan w:val="7"/>
            <w:vMerge w:val="restar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2EB132F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ESTIMATED BUDGET – GRANT AGREEMENT</w:t>
            </w:r>
          </w:p>
        </w:tc>
      </w:tr>
      <w:tr w:rsidR="000432FC" w:rsidRPr="000432FC" w14:paraId="21BB24A1" w14:textId="77777777" w:rsidTr="000432FC">
        <w:trPr>
          <w:trHeight w:val="390"/>
        </w:trPr>
        <w:tc>
          <w:tcPr>
            <w:tcW w:w="12484" w:type="dxa"/>
            <w:gridSpan w:val="7"/>
            <w:vMerge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14:paraId="64D2DB9E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3197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0432FC" w:rsidRPr="000432FC" w14:paraId="6548BC54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237905D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Action:</w:t>
            </w:r>
            <w:proofErr w:type="gramEnd"/>
          </w:p>
        </w:tc>
        <w:tc>
          <w:tcPr>
            <w:tcW w:w="7997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E2ACCC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&lt;</w:t>
            </w:r>
            <w:proofErr w:type="spellStart"/>
            <w:proofErr w:type="gramStart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  <w:proofErr w:type="gramEnd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&gt;</w:t>
            </w:r>
          </w:p>
        </w:tc>
        <w:tc>
          <w:tcPr>
            <w:tcW w:w="36" w:type="dxa"/>
            <w:vAlign w:val="center"/>
            <w:hideMark/>
          </w:tcPr>
          <w:p w14:paraId="370C132F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1A5EF1FD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326DBC95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Place:</w:t>
            </w:r>
            <w:proofErr w:type="gram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7997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6E86058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&lt;</w:t>
            </w:r>
            <w:proofErr w:type="spellStart"/>
            <w:proofErr w:type="gramStart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  <w:proofErr w:type="gramEnd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&gt;</w:t>
            </w:r>
          </w:p>
        </w:tc>
        <w:tc>
          <w:tcPr>
            <w:tcW w:w="36" w:type="dxa"/>
            <w:vAlign w:val="center"/>
            <w:hideMark/>
          </w:tcPr>
          <w:p w14:paraId="0BC4DD00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7BBFBCA3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47763819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Implementation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period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:</w:t>
            </w:r>
            <w:proofErr w:type="gramEnd"/>
          </w:p>
        </w:tc>
        <w:tc>
          <w:tcPr>
            <w:tcW w:w="7997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D52F1F9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&lt;</w:t>
            </w:r>
            <w:proofErr w:type="spellStart"/>
            <w:proofErr w:type="gramStart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  <w:proofErr w:type="gramEnd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&gt;</w:t>
            </w:r>
          </w:p>
        </w:tc>
        <w:tc>
          <w:tcPr>
            <w:tcW w:w="36" w:type="dxa"/>
            <w:vAlign w:val="center"/>
            <w:hideMark/>
          </w:tcPr>
          <w:p w14:paraId="12199D99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3EF7A53D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05B4B30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CoE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Administrator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proofErr w:type="gram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responsible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:</w:t>
            </w:r>
            <w:proofErr w:type="gramEnd"/>
          </w:p>
        </w:tc>
        <w:tc>
          <w:tcPr>
            <w:tcW w:w="7997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045BAB1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&lt;</w:t>
            </w:r>
            <w:proofErr w:type="spellStart"/>
            <w:proofErr w:type="gramStart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  <w:proofErr w:type="gramEnd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&gt;</w:t>
            </w:r>
          </w:p>
        </w:tc>
        <w:tc>
          <w:tcPr>
            <w:tcW w:w="36" w:type="dxa"/>
            <w:vAlign w:val="center"/>
            <w:hideMark/>
          </w:tcPr>
          <w:p w14:paraId="0E17B7ED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6D6B2B61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3D8AE87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Currency:</w:t>
            </w:r>
            <w:proofErr w:type="gramEnd"/>
          </w:p>
        </w:tc>
        <w:tc>
          <w:tcPr>
            <w:tcW w:w="7997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04D7FA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&lt;</w:t>
            </w:r>
            <w:proofErr w:type="spellStart"/>
            <w:proofErr w:type="gramStart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  <w:proofErr w:type="gramEnd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&gt;</w:t>
            </w:r>
          </w:p>
        </w:tc>
        <w:tc>
          <w:tcPr>
            <w:tcW w:w="36" w:type="dxa"/>
            <w:vAlign w:val="center"/>
            <w:hideMark/>
          </w:tcPr>
          <w:p w14:paraId="75DE54E1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64A35333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436C1AF4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  <w:t>Grant by the Council of Europe:</w:t>
            </w:r>
          </w:p>
        </w:tc>
        <w:tc>
          <w:tcPr>
            <w:tcW w:w="7997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52E014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  <w:t xml:space="preserve"> </w:t>
            </w: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val="en-US" w:eastAsia="fr-FR"/>
              </w:rPr>
              <w:t>&lt;specify the total amount of the CoE Grant &gt;</w:t>
            </w:r>
          </w:p>
        </w:tc>
        <w:tc>
          <w:tcPr>
            <w:tcW w:w="36" w:type="dxa"/>
            <w:vAlign w:val="center"/>
            <w:hideMark/>
          </w:tcPr>
          <w:p w14:paraId="776B2625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0432FC" w:rsidRPr="000432FC" w14:paraId="4B25D7E0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68BBABC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Contribution by the </w:t>
            </w:r>
            <w:proofErr w:type="spellStart"/>
            <w:proofErr w:type="gram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Grantee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:</w:t>
            </w:r>
            <w:proofErr w:type="gramEnd"/>
          </w:p>
        </w:tc>
        <w:tc>
          <w:tcPr>
            <w:tcW w:w="7997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2BB0DB4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&lt;</w:t>
            </w:r>
            <w:proofErr w:type="gramStart"/>
            <w:r w:rsidRPr="000432FC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fr-FR"/>
              </w:rPr>
              <w:t>¹</w:t>
            </w:r>
            <w:proofErr w:type="gramEnd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specify&gt;</w:t>
            </w:r>
          </w:p>
        </w:tc>
        <w:tc>
          <w:tcPr>
            <w:tcW w:w="36" w:type="dxa"/>
            <w:vAlign w:val="center"/>
            <w:hideMark/>
          </w:tcPr>
          <w:p w14:paraId="5D095C46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7B21049C" w14:textId="77777777" w:rsidTr="000432FC">
        <w:trPr>
          <w:trHeight w:val="375"/>
        </w:trPr>
        <w:tc>
          <w:tcPr>
            <w:tcW w:w="448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05D7932E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Expenditure</w:t>
            </w:r>
            <w:proofErr w:type="spellEnd"/>
          </w:p>
        </w:tc>
        <w:tc>
          <w:tcPr>
            <w:tcW w:w="1893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C0C0C0"/>
            <w:noWrap/>
            <w:vAlign w:val="center"/>
            <w:hideMark/>
          </w:tcPr>
          <w:p w14:paraId="3A360748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Unit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C0C0C0"/>
            <w:noWrap/>
            <w:vAlign w:val="center"/>
            <w:hideMark/>
          </w:tcPr>
          <w:p w14:paraId="45C21824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# of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units</w:t>
            </w:r>
            <w:proofErr w:type="spellEnd"/>
          </w:p>
        </w:tc>
        <w:tc>
          <w:tcPr>
            <w:tcW w:w="169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C0C0C0"/>
            <w:vAlign w:val="center"/>
            <w:hideMark/>
          </w:tcPr>
          <w:p w14:paraId="422505C1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Average</w:t>
            </w:r>
            <w:proofErr w:type="spellEnd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unit rate        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215A8D70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# of participants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29F0D0BD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Estimated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684AE57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7D146978" w14:textId="77777777" w:rsidTr="000432FC">
        <w:trPr>
          <w:trHeight w:val="390"/>
        </w:trPr>
        <w:tc>
          <w:tcPr>
            <w:tcW w:w="448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CBAE00A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6831B3C6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55CAB275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14:paraId="5C2D1230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81F938E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7E6C7970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budget</w:t>
            </w:r>
            <w:proofErr w:type="gramEnd"/>
          </w:p>
        </w:tc>
        <w:tc>
          <w:tcPr>
            <w:tcW w:w="36" w:type="dxa"/>
            <w:vAlign w:val="center"/>
            <w:hideMark/>
          </w:tcPr>
          <w:p w14:paraId="227BA923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79D668C5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131F24EC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1. Human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Resources</w:t>
            </w:r>
            <w:proofErr w:type="spellEnd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2CD81CD2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1F281054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317E4E85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1.1. Staff</w:t>
            </w:r>
          </w:p>
        </w:tc>
        <w:tc>
          <w:tcPr>
            <w:tcW w:w="36" w:type="dxa"/>
            <w:vAlign w:val="center"/>
            <w:hideMark/>
          </w:tcPr>
          <w:p w14:paraId="55970F05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3918762D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F07345D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1.1.1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0C96C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xx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C14D2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774F0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7DDAF4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458C38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5E21286B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3A9FEE2C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A7A6600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1.1.2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7FD0B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xx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37053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91E7B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6B3381E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47C8BC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590BF417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3819ED9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80E354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1.1.3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9DE315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xx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1D871A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D4CEA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07DCB0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DAA42D9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37D362CA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D771A57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5EB7BEE6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1.2. Experts/Consultants</w:t>
            </w:r>
          </w:p>
        </w:tc>
        <w:tc>
          <w:tcPr>
            <w:tcW w:w="36" w:type="dxa"/>
            <w:vAlign w:val="center"/>
            <w:hideMark/>
          </w:tcPr>
          <w:p w14:paraId="4A23761D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095D84BF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D3A5358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1.2.1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C4BB4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xx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13899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4F0F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F8D141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48809C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127ABAD0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39BA37E9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3BA5C4A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1.2.2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7378F7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xx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F4A620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5DFFC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BE8F8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9504B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33E38035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12027247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7FFCA80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1.2.3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0856B5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xx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F33F29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AE6D4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06322C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BFB60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67B7D20F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6F67A499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02E6C5B2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en-US" w:eastAsia="fr-FR"/>
              </w:rPr>
              <w:t>1.3. Per diems (lunch, dinner, accommodation, transfer)</w:t>
            </w:r>
          </w:p>
        </w:tc>
        <w:tc>
          <w:tcPr>
            <w:tcW w:w="36" w:type="dxa"/>
            <w:vAlign w:val="center"/>
            <w:hideMark/>
          </w:tcPr>
          <w:p w14:paraId="6A3ADE1B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0432FC" w:rsidRPr="000432FC" w14:paraId="75E6B51B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6227CE9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1.2.1 International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EF640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diem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D9B59D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9230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0607E1C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0D2BA1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2F3A9805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8C5AE09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EBEC87B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lastRenderedPageBreak/>
              <w:t xml:space="preserve">1.2.2 Local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1DD5B2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diem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C04A6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B3F3B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6575A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B5E67F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7FC8788D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747FBE0" w14:textId="77777777" w:rsidTr="000432FC">
        <w:trPr>
          <w:trHeight w:val="390"/>
        </w:trPr>
        <w:tc>
          <w:tcPr>
            <w:tcW w:w="1087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62B27000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Subtotal 1 Human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Resources</w:t>
            </w:r>
            <w:proofErr w:type="spellEnd"/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14:paraId="727F9CF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24B4CDCD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6EF36A64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2F96A860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2.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Travel</w:t>
            </w:r>
            <w:proofErr w:type="spellEnd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41C64936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0A528FA1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B456D00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2.1 International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travel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73576B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return flight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D631C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000EB3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40D30E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ED747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0899AB70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01EDDD2E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C5CBFD9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2.2 Local transportation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8AFB1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trip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8D43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1532A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8D0335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4F976E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46714195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93FB221" w14:textId="77777777" w:rsidTr="000432FC">
        <w:trPr>
          <w:trHeight w:val="390"/>
        </w:trPr>
        <w:tc>
          <w:tcPr>
            <w:tcW w:w="1087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1D4ADE58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Subtotal 2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Travel</w:t>
            </w:r>
            <w:proofErr w:type="spellEnd"/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14:paraId="5C40850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323C2AB8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AD7C658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2BA17B4C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3. Equipment and supplies </w:t>
            </w:r>
          </w:p>
        </w:tc>
        <w:tc>
          <w:tcPr>
            <w:tcW w:w="36" w:type="dxa"/>
            <w:vAlign w:val="center"/>
            <w:hideMark/>
          </w:tcPr>
          <w:p w14:paraId="6D03EE3F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A589615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2E107B1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3.1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0F675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xx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BA239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FB35A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4541E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FECBC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2CDD8C35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5990D4DD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38292BF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3.2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4918B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xx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0210A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06888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C7098A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C5CEB2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50975B27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2AE8A01E" w14:textId="77777777" w:rsidTr="000432FC">
        <w:trPr>
          <w:trHeight w:val="390"/>
        </w:trPr>
        <w:tc>
          <w:tcPr>
            <w:tcW w:w="1087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2442F921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Subtotal 3 Equipment and supplies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14:paraId="385C2E78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436F965F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6499A131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39535E10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4. Office items </w:t>
            </w:r>
          </w:p>
        </w:tc>
        <w:tc>
          <w:tcPr>
            <w:tcW w:w="36" w:type="dxa"/>
            <w:vAlign w:val="center"/>
            <w:hideMark/>
          </w:tcPr>
          <w:p w14:paraId="4E4C6A5F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32529915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4C9B71B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  <w:t xml:space="preserve">4.1 Office rent and related charges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826CA2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month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E7D5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6C0BA9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008390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81555A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3AB44F4A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06BFDF01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5C7943F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4.2 Office </w:t>
            </w:r>
            <w:proofErr w:type="gram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supplies</w:t>
            </w:r>
            <w:proofErr w:type="gram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EF1A7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month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9796C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3F17C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C24064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12934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5CAA27A5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7078CD79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9DAD8B9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4.3 Office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furniture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and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equipment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8DCE4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item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EECB2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B48A5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CAED600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54CC10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02256AA4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5D8EA83C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56F8821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4.4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Other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services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C63D6C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month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F0D23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17B455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6E0FB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B5CB64B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6ECA2F8A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2AEFEB4C" w14:textId="77777777" w:rsidTr="000432FC">
        <w:trPr>
          <w:trHeight w:val="390"/>
        </w:trPr>
        <w:tc>
          <w:tcPr>
            <w:tcW w:w="1087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44D8DD3D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Subtotal 4 Office items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14:paraId="4EAC460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42073E5A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BCC4A38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51228BF7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5.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Other</w:t>
            </w:r>
            <w:proofErr w:type="spellEnd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expenditure</w:t>
            </w:r>
            <w:proofErr w:type="spellEnd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and services </w:t>
            </w:r>
          </w:p>
        </w:tc>
        <w:tc>
          <w:tcPr>
            <w:tcW w:w="36" w:type="dxa"/>
            <w:vAlign w:val="center"/>
            <w:hideMark/>
          </w:tcPr>
          <w:p w14:paraId="356055E7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2FE46490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748353C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5.1 Publications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2F3868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item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3C02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3E7D5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5C4EA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D42056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38D71F9C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25585136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7F2A753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5.2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Studies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research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1223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item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6B3A4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0655C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515536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2EC69A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6385F6C2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FD16EC4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8304B33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5.3 Translation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1C169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250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words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C9D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CF7C7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7A4962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5E285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443F69FA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796DA62D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09331F7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5.4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Interpretation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0A5A0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person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/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day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EBD3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7EF6BA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1CBF31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838C78A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754BD66A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9A74DE7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7E8D0E58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 xml:space="preserve">5.5.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Conferences</w:t>
            </w:r>
            <w:proofErr w:type="spellEnd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/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seminars</w:t>
            </w:r>
            <w:proofErr w:type="spellEnd"/>
            <w:r w:rsidRPr="000432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²</w:t>
            </w:r>
          </w:p>
        </w:tc>
        <w:tc>
          <w:tcPr>
            <w:tcW w:w="36" w:type="dxa"/>
            <w:vAlign w:val="center"/>
            <w:hideMark/>
          </w:tcPr>
          <w:p w14:paraId="046C4BDF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F2B31F6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26470FC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5.5.1 Rent of hall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F33C2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event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18CDE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5EFF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AD4F12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6359954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5147EBBA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5E9F717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72879B7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5.5.2 Rent of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interpretation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equipment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24907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event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892CA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45C54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EC6A940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57F8E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17F5A5E5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39CE9B20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BB91056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5.5.3 Coffee breaks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48B0F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event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4793CB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DA850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2EEF8A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FA838E2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139AEEFA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6BE62E0F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621FE34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5.5.4 Local transportation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1FA18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event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41F18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9B448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7622D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E22A515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72240BD0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59F95519" w14:textId="77777777" w:rsidTr="000432FC">
        <w:trPr>
          <w:trHeight w:val="709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881ED42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  <w:t>5.5.5 Per diems for participants (lunch, dinner, accommodation, transfer)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7E7E7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event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84430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2CB2EB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D88DC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9C4E6AA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31D1D586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73BE3F15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D42995A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5.5.6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Visibility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actions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1FE32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Per item 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1783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E9F37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45EDFC3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BB336D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76B0B28A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35288DDB" w14:textId="77777777" w:rsidTr="000432FC">
        <w:trPr>
          <w:trHeight w:val="390"/>
        </w:trPr>
        <w:tc>
          <w:tcPr>
            <w:tcW w:w="1087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6486F8A5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val="en-US" w:eastAsia="fr-FR"/>
              </w:rPr>
              <w:t xml:space="preserve">Subtotal 5 Other expenditure and services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14:paraId="28FDC110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29E4449A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75BD16A9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6FD6D017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6.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Other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EF9F1C7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14B53B06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21B5A83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6.1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6C3D04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xx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D8BC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99575F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B9A2D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7A7F476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2159FFC0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7582603D" w14:textId="77777777" w:rsidTr="000432FC">
        <w:trPr>
          <w:trHeight w:val="390"/>
        </w:trPr>
        <w:tc>
          <w:tcPr>
            <w:tcW w:w="448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7A61998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6.2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specify</w:t>
            </w:r>
            <w:proofErr w:type="spellEnd"/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0897B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Per xx</w:t>
            </w:r>
          </w:p>
        </w:tc>
        <w:tc>
          <w:tcPr>
            <w:tcW w:w="11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16DC13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9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0574B5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162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5B1940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4E48065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5D1E7BDB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16E0C4C1" w14:textId="77777777" w:rsidTr="000432FC">
        <w:trPr>
          <w:trHeight w:val="390"/>
        </w:trPr>
        <w:tc>
          <w:tcPr>
            <w:tcW w:w="1087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25B302A4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Subtotal 6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>Other</w:t>
            </w:r>
            <w:proofErr w:type="spellEnd"/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14:paraId="5F79186E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43AB1F69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050FB2CF" w14:textId="77777777" w:rsidTr="000432FC">
        <w:trPr>
          <w:trHeight w:val="390"/>
        </w:trPr>
        <w:tc>
          <w:tcPr>
            <w:tcW w:w="1087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C0C0C0"/>
            <w:vAlign w:val="center"/>
            <w:hideMark/>
          </w:tcPr>
          <w:p w14:paraId="47E8F023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Total Grant </w:t>
            </w:r>
            <w:proofErr w:type="spell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expenditure</w:t>
            </w:r>
            <w:proofErr w:type="spellEnd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(1-6)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C0C0C0"/>
            <w:noWrap/>
            <w:vAlign w:val="center"/>
            <w:hideMark/>
          </w:tcPr>
          <w:p w14:paraId="4E514841" w14:textId="77777777" w:rsidR="000432FC" w:rsidRPr="000432FC" w:rsidRDefault="000432FC" w:rsidP="000432FC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0,00  </w:t>
            </w:r>
          </w:p>
        </w:tc>
        <w:tc>
          <w:tcPr>
            <w:tcW w:w="36" w:type="dxa"/>
            <w:vAlign w:val="center"/>
            <w:hideMark/>
          </w:tcPr>
          <w:p w14:paraId="1F4DC1C7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CCF5CD7" w14:textId="77777777" w:rsidTr="000432FC">
        <w:trPr>
          <w:trHeight w:val="375"/>
        </w:trPr>
        <w:tc>
          <w:tcPr>
            <w:tcW w:w="12484" w:type="dxa"/>
            <w:gridSpan w:val="7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464B5590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Notes:</w:t>
            </w:r>
            <w:proofErr w:type="gram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vertAlign w:val="superscript"/>
                <w:lang w:eastAsia="fr-FR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531E4F27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4E4B9E8A" w14:textId="77777777" w:rsidTr="000432FC">
        <w:trPr>
          <w:trHeight w:val="375"/>
        </w:trPr>
        <w:tc>
          <w:tcPr>
            <w:tcW w:w="12484" w:type="dxa"/>
            <w:gridSpan w:val="7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4A297D7F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  <w:t>¹Indicate whether the grantee commits to contribute by means of an in-kind contribution, or by means of a financial contribution. In the first case, the in-kind contribution shall be described, while in the second case, the amount and the currency of the financial contribution shall be indicated in the box.</w:t>
            </w:r>
          </w:p>
        </w:tc>
        <w:tc>
          <w:tcPr>
            <w:tcW w:w="36" w:type="dxa"/>
            <w:vAlign w:val="center"/>
            <w:hideMark/>
          </w:tcPr>
          <w:p w14:paraId="34C03F5D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0432FC" w:rsidRPr="000432FC" w14:paraId="5859B49B" w14:textId="77777777" w:rsidTr="000432FC">
        <w:trPr>
          <w:trHeight w:val="435"/>
        </w:trPr>
        <w:tc>
          <w:tcPr>
            <w:tcW w:w="12484" w:type="dxa"/>
            <w:gridSpan w:val="7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460DE01C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Calibri" w:eastAsia="Times New Roman" w:hAnsi="Calibri" w:cs="Calibri"/>
                <w:color w:val="000000"/>
                <w:sz w:val="28"/>
                <w:szCs w:val="28"/>
                <w:vertAlign w:val="superscript"/>
                <w:lang w:val="en-US" w:eastAsia="fr-FR"/>
              </w:rPr>
              <w:t>²</w:t>
            </w: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  <w:t>Insert different lines to take into account differences of unit rates or number of participants in each event (lunch, journeys, etc).</w:t>
            </w:r>
          </w:p>
        </w:tc>
        <w:tc>
          <w:tcPr>
            <w:tcW w:w="36" w:type="dxa"/>
            <w:vAlign w:val="center"/>
            <w:hideMark/>
          </w:tcPr>
          <w:p w14:paraId="1D5B730E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0432FC" w:rsidRPr="000432FC" w14:paraId="195BC6D6" w14:textId="77777777" w:rsidTr="000432FC">
        <w:trPr>
          <w:trHeight w:val="390"/>
        </w:trPr>
        <w:tc>
          <w:tcPr>
            <w:tcW w:w="12484" w:type="dxa"/>
            <w:gridSpan w:val="7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047273F5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  <w:t xml:space="preserve">“Average unit rate” can be used but not “Average number of participants”. </w:t>
            </w: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vertAlign w:val="superscript"/>
                <w:lang w:eastAsia="fr-FR"/>
              </w:rPr>
              <w:t xml:space="preserve">2 </w:t>
            </w:r>
            <w:proofErr w:type="spellStart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>See</w:t>
            </w:r>
            <w:proofErr w:type="spellEnd"/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fr-FR"/>
              </w:rPr>
              <w:t xml:space="preserve"> Articles 1.1 and 3.2.</w:t>
            </w:r>
          </w:p>
        </w:tc>
        <w:tc>
          <w:tcPr>
            <w:tcW w:w="36" w:type="dxa"/>
            <w:vAlign w:val="center"/>
            <w:hideMark/>
          </w:tcPr>
          <w:p w14:paraId="35D722B8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63D67B2D" w14:textId="77777777" w:rsidTr="000432FC">
        <w:trPr>
          <w:trHeight w:val="390"/>
        </w:trPr>
        <w:tc>
          <w:tcPr>
            <w:tcW w:w="638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70E7B8FC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  <w:t>I certify that this is the budget proposed</w:t>
            </w:r>
          </w:p>
        </w:tc>
        <w:tc>
          <w:tcPr>
            <w:tcW w:w="6104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04B09310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fr-FR"/>
              </w:rPr>
              <w:t>I accept the proposed budget</w:t>
            </w:r>
          </w:p>
        </w:tc>
        <w:tc>
          <w:tcPr>
            <w:tcW w:w="36" w:type="dxa"/>
            <w:vAlign w:val="center"/>
            <w:hideMark/>
          </w:tcPr>
          <w:p w14:paraId="05067581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</w:tr>
      <w:tr w:rsidR="000432FC" w:rsidRPr="000432FC" w14:paraId="0B3E448E" w14:textId="77777777" w:rsidTr="000432FC">
        <w:trPr>
          <w:trHeight w:val="1890"/>
        </w:trPr>
        <w:tc>
          <w:tcPr>
            <w:tcW w:w="299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2F2F2"/>
            <w:vAlign w:val="center"/>
            <w:hideMark/>
          </w:tcPr>
          <w:p w14:paraId="364058B9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en-US" w:eastAsia="fr-FR"/>
              </w:rPr>
              <w:lastRenderedPageBreak/>
              <w:t>Name of the representative of the Grantee (</w:t>
            </w:r>
            <w:r w:rsidRPr="000432FC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8"/>
                <w:szCs w:val="28"/>
                <w:lang w:val="en-US" w:eastAsia="fr-FR"/>
              </w:rPr>
              <w:t>followed by capacity, e.g. Director</w:t>
            </w: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en-US" w:eastAsia="fr-FR"/>
              </w:rPr>
              <w:t>)</w:t>
            </w:r>
          </w:p>
        </w:tc>
        <w:tc>
          <w:tcPr>
            <w:tcW w:w="338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vAlign w:val="center"/>
            <w:hideMark/>
          </w:tcPr>
          <w:p w14:paraId="5D986FD8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 xml:space="preserve">(Name and </w:t>
            </w:r>
            <w:proofErr w:type="spellStart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capacity</w:t>
            </w:r>
            <w:proofErr w:type="spellEnd"/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)</w:t>
            </w:r>
          </w:p>
        </w:tc>
        <w:tc>
          <w:tcPr>
            <w:tcW w:w="287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3C07ABFA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en-US"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val="en-US" w:eastAsia="fr-FR"/>
              </w:rPr>
              <w:t xml:space="preserve">Name of the representative of the Council of Europe </w:t>
            </w:r>
          </w:p>
        </w:tc>
        <w:tc>
          <w:tcPr>
            <w:tcW w:w="323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5D6EFD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(Name)</w:t>
            </w:r>
          </w:p>
        </w:tc>
        <w:tc>
          <w:tcPr>
            <w:tcW w:w="36" w:type="dxa"/>
            <w:vAlign w:val="center"/>
            <w:hideMark/>
          </w:tcPr>
          <w:p w14:paraId="5477993B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201A21F0" w14:textId="77777777" w:rsidTr="000432FC">
        <w:trPr>
          <w:trHeight w:val="390"/>
        </w:trPr>
        <w:tc>
          <w:tcPr>
            <w:tcW w:w="299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2F2F2"/>
            <w:vAlign w:val="center"/>
            <w:hideMark/>
          </w:tcPr>
          <w:p w14:paraId="6ED8A013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Signature </w:t>
            </w:r>
          </w:p>
        </w:tc>
        <w:tc>
          <w:tcPr>
            <w:tcW w:w="338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vAlign w:val="center"/>
            <w:hideMark/>
          </w:tcPr>
          <w:p w14:paraId="0781E45A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87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1D221675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Signature</w:t>
            </w:r>
          </w:p>
        </w:tc>
        <w:tc>
          <w:tcPr>
            <w:tcW w:w="323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FC43E1A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8F3CBE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432FC" w:rsidRPr="000432FC" w14:paraId="62976229" w14:textId="77777777" w:rsidTr="000432FC">
        <w:trPr>
          <w:trHeight w:val="390"/>
        </w:trPr>
        <w:tc>
          <w:tcPr>
            <w:tcW w:w="299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2F2F2"/>
            <w:vAlign w:val="center"/>
            <w:hideMark/>
          </w:tcPr>
          <w:p w14:paraId="2594B0A8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Date:</w:t>
            </w:r>
            <w:proofErr w:type="gramEnd"/>
          </w:p>
        </w:tc>
        <w:tc>
          <w:tcPr>
            <w:tcW w:w="338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FFFFFF"/>
            <w:vAlign w:val="center"/>
            <w:hideMark/>
          </w:tcPr>
          <w:p w14:paraId="5449E6E9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87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2F2F2"/>
            <w:vAlign w:val="center"/>
            <w:hideMark/>
          </w:tcPr>
          <w:p w14:paraId="322C563B" w14:textId="77777777" w:rsidR="000432FC" w:rsidRPr="000432FC" w:rsidRDefault="000432FC" w:rsidP="000432FC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0432F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fr-FR"/>
              </w:rPr>
              <w:t>Date:</w:t>
            </w:r>
            <w:proofErr w:type="gramEnd"/>
          </w:p>
        </w:tc>
        <w:tc>
          <w:tcPr>
            <w:tcW w:w="3230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9F4EA40" w14:textId="77777777" w:rsidR="000432FC" w:rsidRPr="000432FC" w:rsidRDefault="000432FC" w:rsidP="000432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</w:pPr>
            <w:r w:rsidRPr="000432FC">
              <w:rPr>
                <w:rFonts w:ascii="Garamond" w:eastAsia="Times New Roman" w:hAnsi="Garamond" w:cs="Calibri"/>
                <w:i/>
                <w:i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3CB8AC3" w14:textId="77777777" w:rsidR="000432FC" w:rsidRPr="000432FC" w:rsidRDefault="000432FC" w:rsidP="0004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40BC55E" w14:textId="77777777" w:rsidR="00034388" w:rsidRDefault="00034388" w:rsidP="000432FC">
      <w:pPr>
        <w:ind w:left="-142" w:firstLine="142"/>
      </w:pPr>
    </w:p>
    <w:sectPr w:rsidR="00034388" w:rsidSect="000432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FC"/>
    <w:rsid w:val="00034388"/>
    <w:rsid w:val="000432FC"/>
    <w:rsid w:val="00F7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26D4"/>
  <w15:chartTrackingRefBased/>
  <w15:docId w15:val="{36C2E35A-52E9-49C8-9830-D827DF74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TUKORA Evelin</dc:creator>
  <cp:keywords/>
  <dc:description/>
  <cp:lastModifiedBy>TUKORA Evelin</cp:lastModifiedBy>
  <cp:revision>1</cp:revision>
  <dcterms:created xsi:type="dcterms:W3CDTF">2021-02-18T14:30:00Z</dcterms:created>
  <dcterms:modified xsi:type="dcterms:W3CDTF">2021-02-18T14:32:00Z</dcterms:modified>
</cp:coreProperties>
</file>