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8FDA9" w14:textId="77777777" w:rsidR="008B20AF" w:rsidRPr="006F2B78" w:rsidRDefault="008B20AF" w:rsidP="008B20AF">
      <w:pPr>
        <w:rPr>
          <w:rFonts w:asciiTheme="minorHAnsi" w:hAnsiTheme="minorHAnsi" w:cstheme="minorHAnsi"/>
          <w:lang w:val="en-GB"/>
        </w:rPr>
      </w:pPr>
    </w:p>
    <w:p w14:paraId="7AABC80A" w14:textId="77777777" w:rsidR="00EA7AB7" w:rsidRPr="001D189B" w:rsidRDefault="00EA7AB7" w:rsidP="00EA7AB7">
      <w:pPr>
        <w:tabs>
          <w:tab w:val="left" w:pos="284"/>
        </w:tabs>
        <w:jc w:val="center"/>
        <w:rPr>
          <w:rFonts w:ascii="Tahoma" w:hAnsi="Tahoma" w:cs="Tahoma"/>
          <w:b/>
          <w:bCs/>
          <w:sz w:val="28"/>
          <w:szCs w:val="28"/>
        </w:rPr>
      </w:pPr>
      <w:r w:rsidRPr="005E53FD">
        <w:rPr>
          <w:rFonts w:ascii="Tahoma" w:hAnsi="Tahoma" w:cs="Tahoma"/>
          <w:b/>
          <w:bCs/>
          <w:sz w:val="28"/>
          <w:szCs w:val="28"/>
        </w:rPr>
        <w:t xml:space="preserve">APPENDIX </w:t>
      </w:r>
      <w:r>
        <w:rPr>
          <w:rFonts w:ascii="Tahoma" w:hAnsi="Tahoma" w:cs="Tahoma"/>
          <w:b/>
          <w:bCs/>
          <w:sz w:val="28"/>
          <w:szCs w:val="28"/>
        </w:rPr>
        <w:t>I</w:t>
      </w:r>
    </w:p>
    <w:p w14:paraId="71A814BB" w14:textId="6AE51C52" w:rsidR="008B20AF" w:rsidRDefault="008B20AF" w:rsidP="008B20AF">
      <w:pPr>
        <w:rPr>
          <w:rFonts w:asciiTheme="minorHAnsi" w:hAnsiTheme="minorHAnsi" w:cstheme="minorHAnsi"/>
          <w:lang w:val="en-GB"/>
        </w:rPr>
      </w:pPr>
    </w:p>
    <w:p w14:paraId="727C576B" w14:textId="273297C9" w:rsidR="00DC4E80" w:rsidRDefault="00DC4E80" w:rsidP="008B20AF">
      <w:pPr>
        <w:rPr>
          <w:rFonts w:asciiTheme="minorHAnsi" w:hAnsiTheme="minorHAnsi" w:cstheme="minorHAnsi"/>
          <w:lang w:val="en-GB"/>
        </w:rPr>
      </w:pPr>
    </w:p>
    <w:p w14:paraId="5AF5D3DB" w14:textId="23CD7099" w:rsidR="00DC4E80" w:rsidRDefault="00DC4E80" w:rsidP="008B20AF">
      <w:pPr>
        <w:rPr>
          <w:rFonts w:asciiTheme="minorHAnsi" w:hAnsiTheme="minorHAnsi" w:cstheme="minorHAnsi"/>
          <w:lang w:val="en-GB"/>
        </w:rPr>
      </w:pPr>
    </w:p>
    <w:p w14:paraId="1B65509C" w14:textId="18D23EE6" w:rsidR="00DC4E80" w:rsidRDefault="00DC4E80" w:rsidP="008B20AF">
      <w:pPr>
        <w:rPr>
          <w:rFonts w:asciiTheme="minorHAnsi" w:hAnsiTheme="minorHAnsi" w:cstheme="minorHAnsi"/>
          <w:lang w:val="en-GB"/>
        </w:rPr>
      </w:pPr>
    </w:p>
    <w:p w14:paraId="54C3C94E" w14:textId="760EA7AC" w:rsidR="00DC4E80" w:rsidRDefault="00DC4E80" w:rsidP="008B20AF">
      <w:pPr>
        <w:rPr>
          <w:rFonts w:asciiTheme="minorHAnsi" w:hAnsiTheme="minorHAnsi" w:cstheme="minorHAnsi"/>
          <w:lang w:val="en-GB"/>
        </w:rPr>
      </w:pPr>
    </w:p>
    <w:p w14:paraId="2B4378BB" w14:textId="77777777" w:rsidR="00DC4E80" w:rsidRPr="006F2B78" w:rsidRDefault="00DC4E80" w:rsidP="008B20AF">
      <w:pPr>
        <w:rPr>
          <w:rFonts w:asciiTheme="minorHAnsi" w:hAnsiTheme="minorHAnsi" w:cstheme="minorHAnsi"/>
          <w:lang w:val="en-GB"/>
        </w:rPr>
      </w:pPr>
    </w:p>
    <w:p w14:paraId="5830500E" w14:textId="77777777" w:rsidR="008B20AF" w:rsidRPr="006F2B78" w:rsidRDefault="008B20AF" w:rsidP="008B20AF">
      <w:pPr>
        <w:rPr>
          <w:rFonts w:asciiTheme="minorHAnsi" w:hAnsiTheme="minorHAnsi" w:cstheme="minorHAnsi"/>
          <w:b/>
          <w:lang w:val="en-GB"/>
        </w:rPr>
      </w:pPr>
    </w:p>
    <w:p w14:paraId="507C0852" w14:textId="77777777" w:rsidR="008B20AF" w:rsidRPr="006F2B78" w:rsidRDefault="008B20AF" w:rsidP="008B20AF">
      <w:pPr>
        <w:rPr>
          <w:rFonts w:asciiTheme="minorHAnsi" w:hAnsiTheme="minorHAnsi" w:cstheme="minorHAnsi"/>
          <w:b/>
          <w:lang w:val="en-GB"/>
        </w:rPr>
      </w:pPr>
    </w:p>
    <w:p w14:paraId="68FC9A15" w14:textId="5886E77F" w:rsidR="008B20AF" w:rsidRPr="00742934" w:rsidRDefault="00EA7AB7" w:rsidP="00EA7AB7">
      <w:pPr>
        <w:pStyle w:val="Title"/>
        <w:jc w:val="center"/>
        <w:rPr>
          <w:rFonts w:asciiTheme="minorHAnsi" w:hAnsiTheme="minorHAnsi" w:cstheme="minorHAnsi"/>
          <w:lang w:val="en-GB"/>
        </w:rPr>
      </w:pPr>
      <w:r>
        <w:rPr>
          <w:rFonts w:asciiTheme="minorHAnsi" w:hAnsiTheme="minorHAnsi" w:cstheme="minorHAnsi"/>
        </w:rPr>
        <w:t>T</w:t>
      </w:r>
      <w:r w:rsidR="00051337" w:rsidRPr="00742934">
        <w:rPr>
          <w:rFonts w:asciiTheme="minorHAnsi" w:hAnsiTheme="minorHAnsi" w:cstheme="minorHAnsi"/>
        </w:rPr>
        <w:t xml:space="preserve">echnical specification for development of </w:t>
      </w:r>
      <w:r w:rsidR="004B0F49">
        <w:rPr>
          <w:rFonts w:asciiTheme="minorHAnsi" w:hAnsiTheme="minorHAnsi" w:cstheme="minorHAnsi"/>
        </w:rPr>
        <w:t>the second phase of the</w:t>
      </w:r>
      <w:r w:rsidR="00051337" w:rsidRPr="00742934">
        <w:rPr>
          <w:rFonts w:asciiTheme="minorHAnsi" w:hAnsiTheme="minorHAnsi" w:cstheme="minorHAnsi"/>
        </w:rPr>
        <w:t xml:space="preserve"> Software for the Bar Association in North Macedonia on appointing of ex officio lawyers</w:t>
      </w:r>
    </w:p>
    <w:p w14:paraId="3DB000D4" w14:textId="77777777" w:rsidR="008B20AF" w:rsidRPr="00742934" w:rsidRDefault="008B20AF" w:rsidP="008B20AF">
      <w:pPr>
        <w:rPr>
          <w:rFonts w:asciiTheme="minorHAnsi" w:hAnsiTheme="minorHAnsi" w:cstheme="minorHAnsi"/>
          <w:b/>
          <w:lang w:val="en-GB"/>
        </w:rPr>
      </w:pPr>
    </w:p>
    <w:p w14:paraId="241C9FC1" w14:textId="77777777" w:rsidR="008B20AF" w:rsidRPr="00742934" w:rsidRDefault="008B20AF" w:rsidP="008B20AF">
      <w:pPr>
        <w:rPr>
          <w:rFonts w:asciiTheme="minorHAnsi" w:hAnsiTheme="minorHAnsi" w:cstheme="minorHAnsi"/>
          <w:b/>
          <w:lang w:val="en-GB"/>
        </w:rPr>
      </w:pPr>
    </w:p>
    <w:p w14:paraId="06B979BE" w14:textId="77777777" w:rsidR="008B20AF" w:rsidRPr="00742934" w:rsidRDefault="008B20AF" w:rsidP="008B20AF">
      <w:pPr>
        <w:rPr>
          <w:rFonts w:asciiTheme="minorHAnsi" w:hAnsiTheme="minorHAnsi" w:cstheme="minorHAnsi"/>
          <w:b/>
          <w:lang w:val="en-GB"/>
        </w:rPr>
      </w:pPr>
    </w:p>
    <w:p w14:paraId="59E0EF42" w14:textId="567B7287" w:rsidR="008B20AF" w:rsidRPr="00742934" w:rsidRDefault="008B20AF" w:rsidP="008B20AF">
      <w:pPr>
        <w:rPr>
          <w:rFonts w:asciiTheme="minorHAnsi" w:hAnsiTheme="minorHAnsi" w:cstheme="minorHAnsi"/>
          <w:b/>
          <w:lang w:val="en-GB"/>
        </w:rPr>
      </w:pPr>
    </w:p>
    <w:p w14:paraId="58E581A7" w14:textId="77ABD0FC" w:rsidR="00DC4E80" w:rsidRPr="00742934" w:rsidRDefault="00DC4E80" w:rsidP="008B20AF">
      <w:pPr>
        <w:rPr>
          <w:rFonts w:asciiTheme="minorHAnsi" w:hAnsiTheme="minorHAnsi" w:cstheme="minorHAnsi"/>
          <w:b/>
          <w:lang w:val="en-GB"/>
        </w:rPr>
      </w:pPr>
    </w:p>
    <w:p w14:paraId="157D5447" w14:textId="0416DDAC" w:rsidR="00DC4E80" w:rsidRPr="00742934" w:rsidRDefault="00DC4E80" w:rsidP="008B20AF">
      <w:pPr>
        <w:rPr>
          <w:rFonts w:asciiTheme="minorHAnsi" w:hAnsiTheme="minorHAnsi" w:cstheme="minorHAnsi"/>
          <w:b/>
          <w:lang w:val="en-GB"/>
        </w:rPr>
      </w:pPr>
    </w:p>
    <w:p w14:paraId="7C42B399" w14:textId="77777777" w:rsidR="00DC4E80" w:rsidRPr="00742934" w:rsidRDefault="00DC4E80" w:rsidP="008B20AF">
      <w:pPr>
        <w:rPr>
          <w:rFonts w:asciiTheme="minorHAnsi" w:hAnsiTheme="minorHAnsi" w:cstheme="minorHAnsi"/>
          <w:b/>
          <w:lang w:val="en-GB"/>
        </w:rPr>
      </w:pPr>
    </w:p>
    <w:p w14:paraId="25479563" w14:textId="74772B7E" w:rsidR="008B20AF" w:rsidRPr="00742934" w:rsidRDefault="008B20AF" w:rsidP="008B20AF">
      <w:pPr>
        <w:rPr>
          <w:rFonts w:asciiTheme="minorHAnsi" w:hAnsiTheme="minorHAnsi" w:cstheme="minorHAnsi"/>
          <w:b/>
          <w:lang w:val="en-GB"/>
        </w:rPr>
      </w:pPr>
      <w:r w:rsidRPr="00742934">
        <w:rPr>
          <w:rFonts w:asciiTheme="minorHAnsi" w:hAnsiTheme="minorHAnsi" w:cstheme="minorHAnsi"/>
          <w:b/>
          <w:lang w:val="en-GB"/>
        </w:rPr>
        <w:t>Author:</w:t>
      </w:r>
    </w:p>
    <w:p w14:paraId="400914CA" w14:textId="77777777" w:rsidR="008B20AF" w:rsidRPr="00742934" w:rsidRDefault="008B20AF" w:rsidP="008B20AF">
      <w:pPr>
        <w:rPr>
          <w:rFonts w:asciiTheme="minorHAnsi" w:hAnsiTheme="minorHAnsi" w:cstheme="minorHAnsi"/>
          <w:lang w:val="en-GB"/>
        </w:rPr>
      </w:pPr>
      <w:r w:rsidRPr="00742934">
        <w:rPr>
          <w:rFonts w:asciiTheme="minorHAnsi" w:hAnsiTheme="minorHAnsi" w:cstheme="minorHAnsi"/>
          <w:lang w:val="en-GB"/>
        </w:rPr>
        <w:t>Nikola Cacanoski, IT expert</w:t>
      </w:r>
    </w:p>
    <w:p w14:paraId="376F6685" w14:textId="77777777" w:rsidR="008B20AF" w:rsidRPr="00742934" w:rsidRDefault="008B20AF" w:rsidP="008B20AF">
      <w:pPr>
        <w:rPr>
          <w:rFonts w:asciiTheme="minorHAnsi" w:hAnsiTheme="minorHAnsi" w:cstheme="minorHAnsi"/>
          <w:b/>
          <w:lang w:val="en-GB"/>
        </w:rPr>
      </w:pPr>
    </w:p>
    <w:p w14:paraId="1200C615" w14:textId="77777777" w:rsidR="008B20AF" w:rsidRPr="00742934" w:rsidRDefault="008B20AF" w:rsidP="008B20AF">
      <w:pPr>
        <w:rPr>
          <w:rFonts w:asciiTheme="minorHAnsi" w:hAnsiTheme="minorHAnsi" w:cstheme="minorHAnsi"/>
          <w:b/>
          <w:lang w:val="en-GB"/>
        </w:rPr>
      </w:pPr>
    </w:p>
    <w:p w14:paraId="61526B15" w14:textId="77777777" w:rsidR="005E32B6" w:rsidRPr="00742934" w:rsidRDefault="005E32B6" w:rsidP="005E32B6">
      <w:pPr>
        <w:rPr>
          <w:rFonts w:cs="Calibri"/>
        </w:rPr>
      </w:pPr>
      <w:r w:rsidRPr="00742934">
        <w:rPr>
          <w:rFonts w:cs="Calibri"/>
        </w:rPr>
        <w:t>Skopje, May 2023</w:t>
      </w:r>
    </w:p>
    <w:p w14:paraId="49577EA8" w14:textId="77777777" w:rsidR="008B20AF" w:rsidRPr="00742934" w:rsidRDefault="008B20AF">
      <w:pPr>
        <w:jc w:val="left"/>
        <w:rPr>
          <w:rFonts w:asciiTheme="minorHAnsi" w:hAnsiTheme="minorHAnsi" w:cstheme="minorHAnsi"/>
          <w:lang w:val="en-GB"/>
        </w:rPr>
      </w:pPr>
      <w:r w:rsidRPr="00742934">
        <w:rPr>
          <w:rFonts w:asciiTheme="minorHAnsi" w:hAnsiTheme="minorHAnsi" w:cstheme="minorHAnsi"/>
          <w:lang w:val="en-GB"/>
        </w:rPr>
        <w:br w:type="page"/>
      </w:r>
    </w:p>
    <w:sdt>
      <w:sdtPr>
        <w:rPr>
          <w:rFonts w:asciiTheme="minorHAnsi" w:hAnsiTheme="minorHAnsi" w:cstheme="minorHAnsi"/>
          <w:b/>
          <w:lang w:val="en-GB"/>
        </w:rPr>
        <w:id w:val="1351224187"/>
        <w:docPartObj>
          <w:docPartGallery w:val="Table of Contents"/>
          <w:docPartUnique/>
        </w:docPartObj>
      </w:sdtPr>
      <w:sdtEndPr>
        <w:rPr>
          <w:bCs/>
        </w:rPr>
      </w:sdtEndPr>
      <w:sdtContent>
        <w:p w14:paraId="51A2D4E9" w14:textId="01616EB3" w:rsidR="008B20AF" w:rsidRPr="00742934" w:rsidRDefault="008B20AF" w:rsidP="008B20AF">
          <w:pPr>
            <w:rPr>
              <w:rFonts w:asciiTheme="minorHAnsi" w:hAnsiTheme="minorHAnsi" w:cstheme="minorHAnsi"/>
              <w:b/>
              <w:lang w:val="en-GB"/>
            </w:rPr>
          </w:pPr>
          <w:r w:rsidRPr="00742934">
            <w:rPr>
              <w:rFonts w:asciiTheme="minorHAnsi" w:hAnsiTheme="minorHAnsi" w:cstheme="minorHAnsi"/>
              <w:b/>
              <w:lang w:val="en-GB"/>
            </w:rPr>
            <w:t>Table of Contents</w:t>
          </w:r>
        </w:p>
        <w:p w14:paraId="4C9FD0B5" w14:textId="3924C524" w:rsidR="00AA6C9D" w:rsidRDefault="008B20AF">
          <w:pPr>
            <w:pStyle w:val="TOC1"/>
            <w:tabs>
              <w:tab w:val="left" w:pos="440"/>
              <w:tab w:val="right" w:leader="dot" w:pos="9629"/>
            </w:tabs>
            <w:rPr>
              <w:rFonts w:asciiTheme="minorHAnsi" w:hAnsiTheme="minorHAnsi"/>
              <w:noProof/>
              <w:kern w:val="2"/>
              <w14:ligatures w14:val="standardContextual"/>
            </w:rPr>
          </w:pPr>
          <w:r w:rsidRPr="00742934">
            <w:rPr>
              <w:rFonts w:asciiTheme="minorHAnsi" w:hAnsiTheme="minorHAnsi" w:cstheme="minorHAnsi"/>
              <w:b/>
              <w:bCs/>
              <w:lang w:val="en-GB"/>
            </w:rPr>
            <w:fldChar w:fldCharType="begin"/>
          </w:r>
          <w:r w:rsidRPr="00742934">
            <w:rPr>
              <w:rFonts w:asciiTheme="minorHAnsi" w:hAnsiTheme="minorHAnsi" w:cstheme="minorHAnsi"/>
              <w:b/>
              <w:bCs/>
              <w:lang w:val="en-GB"/>
            </w:rPr>
            <w:instrText xml:space="preserve"> TOC \o "1-3" \h \z \u </w:instrText>
          </w:r>
          <w:r w:rsidRPr="00742934">
            <w:rPr>
              <w:rFonts w:asciiTheme="minorHAnsi" w:hAnsiTheme="minorHAnsi" w:cstheme="minorHAnsi"/>
              <w:b/>
              <w:bCs/>
              <w:lang w:val="en-GB"/>
            </w:rPr>
            <w:fldChar w:fldCharType="separate"/>
          </w:r>
          <w:hyperlink w:anchor="_Toc135740246" w:history="1">
            <w:r w:rsidR="00AA6C9D" w:rsidRPr="00235F07">
              <w:rPr>
                <w:rStyle w:val="Hyperlink"/>
                <w:noProof/>
                <w:lang w:val="en-GB"/>
              </w:rPr>
              <w:t>1</w:t>
            </w:r>
            <w:r w:rsidR="00AA6C9D">
              <w:rPr>
                <w:rFonts w:asciiTheme="minorHAnsi" w:hAnsiTheme="minorHAnsi"/>
                <w:noProof/>
                <w:kern w:val="2"/>
                <w14:ligatures w14:val="standardContextual"/>
              </w:rPr>
              <w:tab/>
            </w:r>
            <w:r w:rsidR="00AA6C9D" w:rsidRPr="00235F07">
              <w:rPr>
                <w:rStyle w:val="Hyperlink"/>
                <w:noProof/>
                <w:lang w:val="en-GB"/>
              </w:rPr>
              <w:t>Foreword</w:t>
            </w:r>
            <w:r w:rsidR="00AA6C9D">
              <w:rPr>
                <w:noProof/>
                <w:webHidden/>
              </w:rPr>
              <w:tab/>
            </w:r>
            <w:r w:rsidR="00AA6C9D">
              <w:rPr>
                <w:noProof/>
                <w:webHidden/>
              </w:rPr>
              <w:fldChar w:fldCharType="begin"/>
            </w:r>
            <w:r w:rsidR="00AA6C9D">
              <w:rPr>
                <w:noProof/>
                <w:webHidden/>
              </w:rPr>
              <w:instrText xml:space="preserve"> PAGEREF _Toc135740246 \h </w:instrText>
            </w:r>
            <w:r w:rsidR="00AA6C9D">
              <w:rPr>
                <w:noProof/>
                <w:webHidden/>
              </w:rPr>
            </w:r>
            <w:r w:rsidR="00AA6C9D">
              <w:rPr>
                <w:noProof/>
                <w:webHidden/>
              </w:rPr>
              <w:fldChar w:fldCharType="separate"/>
            </w:r>
            <w:r w:rsidR="00AA6C9D">
              <w:rPr>
                <w:noProof/>
                <w:webHidden/>
              </w:rPr>
              <w:t>3</w:t>
            </w:r>
            <w:r w:rsidR="00AA6C9D">
              <w:rPr>
                <w:noProof/>
                <w:webHidden/>
              </w:rPr>
              <w:fldChar w:fldCharType="end"/>
            </w:r>
          </w:hyperlink>
        </w:p>
        <w:p w14:paraId="2A168519" w14:textId="729F0923" w:rsidR="00AA6C9D" w:rsidRDefault="006D1406">
          <w:pPr>
            <w:pStyle w:val="TOC1"/>
            <w:tabs>
              <w:tab w:val="left" w:pos="440"/>
              <w:tab w:val="right" w:leader="dot" w:pos="9629"/>
            </w:tabs>
            <w:rPr>
              <w:rFonts w:asciiTheme="minorHAnsi" w:hAnsiTheme="minorHAnsi"/>
              <w:noProof/>
              <w:kern w:val="2"/>
              <w14:ligatures w14:val="standardContextual"/>
            </w:rPr>
          </w:pPr>
          <w:hyperlink w:anchor="_Toc135740247" w:history="1">
            <w:r w:rsidR="00AA6C9D" w:rsidRPr="00235F07">
              <w:rPr>
                <w:rStyle w:val="Hyperlink"/>
                <w:rFonts w:cstheme="minorHAnsi"/>
                <w:noProof/>
                <w:lang w:val="en-GB"/>
              </w:rPr>
              <w:t>2</w:t>
            </w:r>
            <w:r w:rsidR="00AA6C9D">
              <w:rPr>
                <w:rFonts w:asciiTheme="minorHAnsi" w:hAnsiTheme="minorHAnsi"/>
                <w:noProof/>
                <w:kern w:val="2"/>
                <w14:ligatures w14:val="standardContextual"/>
              </w:rPr>
              <w:tab/>
            </w:r>
            <w:r w:rsidR="00AA6C9D" w:rsidRPr="00235F07">
              <w:rPr>
                <w:rStyle w:val="Hyperlink"/>
                <w:rFonts w:cstheme="minorHAnsi"/>
                <w:noProof/>
                <w:lang w:val="en-GB"/>
              </w:rPr>
              <w:t>Introduction</w:t>
            </w:r>
            <w:r w:rsidR="00AA6C9D">
              <w:rPr>
                <w:noProof/>
                <w:webHidden/>
              </w:rPr>
              <w:tab/>
            </w:r>
            <w:r w:rsidR="00AA6C9D">
              <w:rPr>
                <w:noProof/>
                <w:webHidden/>
              </w:rPr>
              <w:fldChar w:fldCharType="begin"/>
            </w:r>
            <w:r w:rsidR="00AA6C9D">
              <w:rPr>
                <w:noProof/>
                <w:webHidden/>
              </w:rPr>
              <w:instrText xml:space="preserve"> PAGEREF _Toc135740247 \h </w:instrText>
            </w:r>
            <w:r w:rsidR="00AA6C9D">
              <w:rPr>
                <w:noProof/>
                <w:webHidden/>
              </w:rPr>
            </w:r>
            <w:r w:rsidR="00AA6C9D">
              <w:rPr>
                <w:noProof/>
                <w:webHidden/>
              </w:rPr>
              <w:fldChar w:fldCharType="separate"/>
            </w:r>
            <w:r w:rsidR="00AA6C9D">
              <w:rPr>
                <w:noProof/>
                <w:webHidden/>
              </w:rPr>
              <w:t>4</w:t>
            </w:r>
            <w:r w:rsidR="00AA6C9D">
              <w:rPr>
                <w:noProof/>
                <w:webHidden/>
              </w:rPr>
              <w:fldChar w:fldCharType="end"/>
            </w:r>
          </w:hyperlink>
        </w:p>
        <w:p w14:paraId="3CFCE5A7" w14:textId="15396F08" w:rsidR="00AA6C9D" w:rsidRDefault="006D1406">
          <w:pPr>
            <w:pStyle w:val="TOC1"/>
            <w:tabs>
              <w:tab w:val="left" w:pos="440"/>
              <w:tab w:val="right" w:leader="dot" w:pos="9629"/>
            </w:tabs>
            <w:rPr>
              <w:rFonts w:asciiTheme="minorHAnsi" w:hAnsiTheme="minorHAnsi"/>
              <w:noProof/>
              <w:kern w:val="2"/>
              <w14:ligatures w14:val="standardContextual"/>
            </w:rPr>
          </w:pPr>
          <w:hyperlink w:anchor="_Toc135740248" w:history="1">
            <w:r w:rsidR="00AA6C9D" w:rsidRPr="00235F07">
              <w:rPr>
                <w:rStyle w:val="Hyperlink"/>
                <w:rFonts w:cstheme="minorHAnsi"/>
                <w:noProof/>
                <w:lang w:val="en-GB"/>
              </w:rPr>
              <w:t>3</w:t>
            </w:r>
            <w:r w:rsidR="00AA6C9D">
              <w:rPr>
                <w:rFonts w:asciiTheme="minorHAnsi" w:hAnsiTheme="minorHAnsi"/>
                <w:noProof/>
                <w:kern w:val="2"/>
                <w14:ligatures w14:val="standardContextual"/>
              </w:rPr>
              <w:tab/>
            </w:r>
            <w:r w:rsidR="00AA6C9D" w:rsidRPr="00235F07">
              <w:rPr>
                <w:rStyle w:val="Hyperlink"/>
                <w:rFonts w:cstheme="minorHAnsi"/>
                <w:noProof/>
                <w:lang w:val="en-GB"/>
              </w:rPr>
              <w:t>Key principles</w:t>
            </w:r>
            <w:r w:rsidR="00AA6C9D">
              <w:rPr>
                <w:noProof/>
                <w:webHidden/>
              </w:rPr>
              <w:tab/>
            </w:r>
            <w:r w:rsidR="00AA6C9D">
              <w:rPr>
                <w:noProof/>
                <w:webHidden/>
              </w:rPr>
              <w:fldChar w:fldCharType="begin"/>
            </w:r>
            <w:r w:rsidR="00AA6C9D">
              <w:rPr>
                <w:noProof/>
                <w:webHidden/>
              </w:rPr>
              <w:instrText xml:space="preserve"> PAGEREF _Toc135740248 \h </w:instrText>
            </w:r>
            <w:r w:rsidR="00AA6C9D">
              <w:rPr>
                <w:noProof/>
                <w:webHidden/>
              </w:rPr>
            </w:r>
            <w:r w:rsidR="00AA6C9D">
              <w:rPr>
                <w:noProof/>
                <w:webHidden/>
              </w:rPr>
              <w:fldChar w:fldCharType="separate"/>
            </w:r>
            <w:r w:rsidR="00AA6C9D">
              <w:rPr>
                <w:noProof/>
                <w:webHidden/>
              </w:rPr>
              <w:t>4</w:t>
            </w:r>
            <w:r w:rsidR="00AA6C9D">
              <w:rPr>
                <w:noProof/>
                <w:webHidden/>
              </w:rPr>
              <w:fldChar w:fldCharType="end"/>
            </w:r>
          </w:hyperlink>
        </w:p>
        <w:p w14:paraId="4D02FBC7" w14:textId="09311EB3" w:rsidR="00AA6C9D" w:rsidRDefault="006D1406">
          <w:pPr>
            <w:pStyle w:val="TOC1"/>
            <w:tabs>
              <w:tab w:val="left" w:pos="440"/>
              <w:tab w:val="right" w:leader="dot" w:pos="9629"/>
            </w:tabs>
            <w:rPr>
              <w:rFonts w:asciiTheme="minorHAnsi" w:hAnsiTheme="minorHAnsi"/>
              <w:noProof/>
              <w:kern w:val="2"/>
              <w14:ligatures w14:val="standardContextual"/>
            </w:rPr>
          </w:pPr>
          <w:hyperlink w:anchor="_Toc135740249" w:history="1">
            <w:r w:rsidR="00AA6C9D" w:rsidRPr="00235F07">
              <w:rPr>
                <w:rStyle w:val="Hyperlink"/>
                <w:rFonts w:cstheme="minorHAnsi"/>
                <w:noProof/>
                <w:lang w:val="en-GB"/>
              </w:rPr>
              <w:t>4</w:t>
            </w:r>
            <w:r w:rsidR="00AA6C9D">
              <w:rPr>
                <w:rFonts w:asciiTheme="minorHAnsi" w:hAnsiTheme="minorHAnsi"/>
                <w:noProof/>
                <w:kern w:val="2"/>
                <w14:ligatures w14:val="standardContextual"/>
              </w:rPr>
              <w:tab/>
            </w:r>
            <w:r w:rsidR="00AA6C9D" w:rsidRPr="00235F07">
              <w:rPr>
                <w:rStyle w:val="Hyperlink"/>
                <w:rFonts w:cstheme="minorHAnsi"/>
                <w:noProof/>
                <w:lang w:val="en-GB"/>
              </w:rPr>
              <w:t>Objectives</w:t>
            </w:r>
            <w:r w:rsidR="00AA6C9D">
              <w:rPr>
                <w:noProof/>
                <w:webHidden/>
              </w:rPr>
              <w:tab/>
            </w:r>
            <w:r w:rsidR="00AA6C9D">
              <w:rPr>
                <w:noProof/>
                <w:webHidden/>
              </w:rPr>
              <w:fldChar w:fldCharType="begin"/>
            </w:r>
            <w:r w:rsidR="00AA6C9D">
              <w:rPr>
                <w:noProof/>
                <w:webHidden/>
              </w:rPr>
              <w:instrText xml:space="preserve"> PAGEREF _Toc135740249 \h </w:instrText>
            </w:r>
            <w:r w:rsidR="00AA6C9D">
              <w:rPr>
                <w:noProof/>
                <w:webHidden/>
              </w:rPr>
            </w:r>
            <w:r w:rsidR="00AA6C9D">
              <w:rPr>
                <w:noProof/>
                <w:webHidden/>
              </w:rPr>
              <w:fldChar w:fldCharType="separate"/>
            </w:r>
            <w:r w:rsidR="00AA6C9D">
              <w:rPr>
                <w:noProof/>
                <w:webHidden/>
              </w:rPr>
              <w:t>4</w:t>
            </w:r>
            <w:r w:rsidR="00AA6C9D">
              <w:rPr>
                <w:noProof/>
                <w:webHidden/>
              </w:rPr>
              <w:fldChar w:fldCharType="end"/>
            </w:r>
          </w:hyperlink>
        </w:p>
        <w:p w14:paraId="0681DF68" w14:textId="5530AF7E" w:rsidR="00AA6C9D" w:rsidRDefault="006D1406">
          <w:pPr>
            <w:pStyle w:val="TOC2"/>
            <w:tabs>
              <w:tab w:val="left" w:pos="880"/>
              <w:tab w:val="right" w:leader="dot" w:pos="9629"/>
            </w:tabs>
            <w:rPr>
              <w:rFonts w:asciiTheme="minorHAnsi" w:hAnsiTheme="minorHAnsi"/>
              <w:noProof/>
              <w:kern w:val="2"/>
              <w14:ligatures w14:val="standardContextual"/>
            </w:rPr>
          </w:pPr>
          <w:hyperlink w:anchor="_Toc135740250" w:history="1">
            <w:r w:rsidR="00AA6C9D" w:rsidRPr="00235F07">
              <w:rPr>
                <w:rStyle w:val="Hyperlink"/>
                <w:rFonts w:cstheme="minorHAnsi"/>
                <w:noProof/>
                <w:lang w:val="en-GB"/>
              </w:rPr>
              <w:t>4.1</w:t>
            </w:r>
            <w:r w:rsidR="00AA6C9D">
              <w:rPr>
                <w:rFonts w:asciiTheme="minorHAnsi" w:hAnsiTheme="minorHAnsi"/>
                <w:noProof/>
                <w:kern w:val="2"/>
                <w14:ligatures w14:val="standardContextual"/>
              </w:rPr>
              <w:tab/>
            </w:r>
            <w:r w:rsidR="00AA6C9D" w:rsidRPr="00235F07">
              <w:rPr>
                <w:rStyle w:val="Hyperlink"/>
                <w:rFonts w:cstheme="minorHAnsi"/>
                <w:noProof/>
                <w:lang w:val="en-GB"/>
              </w:rPr>
              <w:t>Solution for appointment of ex-officio lawyers</w:t>
            </w:r>
            <w:r w:rsidR="00AA6C9D">
              <w:rPr>
                <w:noProof/>
                <w:webHidden/>
              </w:rPr>
              <w:tab/>
            </w:r>
            <w:r w:rsidR="00AA6C9D">
              <w:rPr>
                <w:noProof/>
                <w:webHidden/>
              </w:rPr>
              <w:fldChar w:fldCharType="begin"/>
            </w:r>
            <w:r w:rsidR="00AA6C9D">
              <w:rPr>
                <w:noProof/>
                <w:webHidden/>
              </w:rPr>
              <w:instrText xml:space="preserve"> PAGEREF _Toc135740250 \h </w:instrText>
            </w:r>
            <w:r w:rsidR="00AA6C9D">
              <w:rPr>
                <w:noProof/>
                <w:webHidden/>
              </w:rPr>
            </w:r>
            <w:r w:rsidR="00AA6C9D">
              <w:rPr>
                <w:noProof/>
                <w:webHidden/>
              </w:rPr>
              <w:fldChar w:fldCharType="separate"/>
            </w:r>
            <w:r w:rsidR="00AA6C9D">
              <w:rPr>
                <w:noProof/>
                <w:webHidden/>
              </w:rPr>
              <w:t>5</w:t>
            </w:r>
            <w:r w:rsidR="00AA6C9D">
              <w:rPr>
                <w:noProof/>
                <w:webHidden/>
              </w:rPr>
              <w:fldChar w:fldCharType="end"/>
            </w:r>
          </w:hyperlink>
        </w:p>
        <w:p w14:paraId="3F6451A7" w14:textId="7282CFBC" w:rsidR="00AA6C9D" w:rsidRDefault="006D1406">
          <w:pPr>
            <w:pStyle w:val="TOC3"/>
            <w:tabs>
              <w:tab w:val="left" w:pos="1320"/>
              <w:tab w:val="right" w:leader="dot" w:pos="9629"/>
            </w:tabs>
            <w:rPr>
              <w:rFonts w:asciiTheme="minorHAnsi" w:hAnsiTheme="minorHAnsi"/>
              <w:noProof/>
              <w:kern w:val="2"/>
              <w14:ligatures w14:val="standardContextual"/>
            </w:rPr>
          </w:pPr>
          <w:hyperlink w:anchor="_Toc135740251" w:history="1">
            <w:r w:rsidR="00AA6C9D" w:rsidRPr="00235F07">
              <w:rPr>
                <w:rStyle w:val="Hyperlink"/>
                <w:noProof/>
              </w:rPr>
              <w:t>4.1.1</w:t>
            </w:r>
            <w:r w:rsidR="00AA6C9D">
              <w:rPr>
                <w:rFonts w:asciiTheme="minorHAnsi" w:hAnsiTheme="minorHAnsi"/>
                <w:noProof/>
                <w:kern w:val="2"/>
                <w14:ligatures w14:val="standardContextual"/>
              </w:rPr>
              <w:tab/>
            </w:r>
            <w:r w:rsidR="00AA6C9D" w:rsidRPr="00235F07">
              <w:rPr>
                <w:rStyle w:val="Hyperlink"/>
                <w:noProof/>
              </w:rPr>
              <w:t>First finished phase of the Solution</w:t>
            </w:r>
            <w:r w:rsidR="00AA6C9D">
              <w:rPr>
                <w:noProof/>
                <w:webHidden/>
              </w:rPr>
              <w:tab/>
            </w:r>
            <w:r w:rsidR="00AA6C9D">
              <w:rPr>
                <w:noProof/>
                <w:webHidden/>
              </w:rPr>
              <w:fldChar w:fldCharType="begin"/>
            </w:r>
            <w:r w:rsidR="00AA6C9D">
              <w:rPr>
                <w:noProof/>
                <w:webHidden/>
              </w:rPr>
              <w:instrText xml:space="preserve"> PAGEREF _Toc135740251 \h </w:instrText>
            </w:r>
            <w:r w:rsidR="00AA6C9D">
              <w:rPr>
                <w:noProof/>
                <w:webHidden/>
              </w:rPr>
            </w:r>
            <w:r w:rsidR="00AA6C9D">
              <w:rPr>
                <w:noProof/>
                <w:webHidden/>
              </w:rPr>
              <w:fldChar w:fldCharType="separate"/>
            </w:r>
            <w:r w:rsidR="00AA6C9D">
              <w:rPr>
                <w:noProof/>
                <w:webHidden/>
              </w:rPr>
              <w:t>5</w:t>
            </w:r>
            <w:r w:rsidR="00AA6C9D">
              <w:rPr>
                <w:noProof/>
                <w:webHidden/>
              </w:rPr>
              <w:fldChar w:fldCharType="end"/>
            </w:r>
          </w:hyperlink>
        </w:p>
        <w:p w14:paraId="069D4857" w14:textId="1369CE07" w:rsidR="00AA6C9D" w:rsidRDefault="006D1406">
          <w:pPr>
            <w:pStyle w:val="TOC3"/>
            <w:tabs>
              <w:tab w:val="left" w:pos="1320"/>
              <w:tab w:val="right" w:leader="dot" w:pos="9629"/>
            </w:tabs>
            <w:rPr>
              <w:rFonts w:asciiTheme="minorHAnsi" w:hAnsiTheme="minorHAnsi"/>
              <w:noProof/>
              <w:kern w:val="2"/>
              <w14:ligatures w14:val="standardContextual"/>
            </w:rPr>
          </w:pPr>
          <w:hyperlink w:anchor="_Toc135740252" w:history="1">
            <w:r w:rsidR="00AA6C9D" w:rsidRPr="00235F07">
              <w:rPr>
                <w:rStyle w:val="Hyperlink"/>
                <w:noProof/>
              </w:rPr>
              <w:t>4.1.2</w:t>
            </w:r>
            <w:r w:rsidR="00AA6C9D">
              <w:rPr>
                <w:rFonts w:asciiTheme="minorHAnsi" w:hAnsiTheme="minorHAnsi"/>
                <w:noProof/>
                <w:kern w:val="2"/>
                <w14:ligatures w14:val="standardContextual"/>
              </w:rPr>
              <w:tab/>
            </w:r>
            <w:r w:rsidR="00AA6C9D" w:rsidRPr="00235F07">
              <w:rPr>
                <w:rStyle w:val="Hyperlink"/>
                <w:noProof/>
              </w:rPr>
              <w:t>Development of a Call Centre Software</w:t>
            </w:r>
            <w:r w:rsidR="00AA6C9D">
              <w:rPr>
                <w:noProof/>
                <w:webHidden/>
              </w:rPr>
              <w:tab/>
            </w:r>
            <w:r w:rsidR="00AA6C9D">
              <w:rPr>
                <w:noProof/>
                <w:webHidden/>
              </w:rPr>
              <w:fldChar w:fldCharType="begin"/>
            </w:r>
            <w:r w:rsidR="00AA6C9D">
              <w:rPr>
                <w:noProof/>
                <w:webHidden/>
              </w:rPr>
              <w:instrText xml:space="preserve"> PAGEREF _Toc135740252 \h </w:instrText>
            </w:r>
            <w:r w:rsidR="00AA6C9D">
              <w:rPr>
                <w:noProof/>
                <w:webHidden/>
              </w:rPr>
            </w:r>
            <w:r w:rsidR="00AA6C9D">
              <w:rPr>
                <w:noProof/>
                <w:webHidden/>
              </w:rPr>
              <w:fldChar w:fldCharType="separate"/>
            </w:r>
            <w:r w:rsidR="00AA6C9D">
              <w:rPr>
                <w:noProof/>
                <w:webHidden/>
              </w:rPr>
              <w:t>6</w:t>
            </w:r>
            <w:r w:rsidR="00AA6C9D">
              <w:rPr>
                <w:noProof/>
                <w:webHidden/>
              </w:rPr>
              <w:fldChar w:fldCharType="end"/>
            </w:r>
          </w:hyperlink>
        </w:p>
        <w:p w14:paraId="5AECEED2" w14:textId="301F7C2D" w:rsidR="00AA6C9D" w:rsidRDefault="006D1406">
          <w:pPr>
            <w:pStyle w:val="TOC3"/>
            <w:tabs>
              <w:tab w:val="left" w:pos="1320"/>
              <w:tab w:val="right" w:leader="dot" w:pos="9629"/>
            </w:tabs>
            <w:rPr>
              <w:rFonts w:asciiTheme="minorHAnsi" w:hAnsiTheme="minorHAnsi"/>
              <w:noProof/>
              <w:kern w:val="2"/>
              <w14:ligatures w14:val="standardContextual"/>
            </w:rPr>
          </w:pPr>
          <w:hyperlink w:anchor="_Toc135740253" w:history="1">
            <w:r w:rsidR="00AA6C9D" w:rsidRPr="00235F07">
              <w:rPr>
                <w:rStyle w:val="Hyperlink"/>
                <w:noProof/>
              </w:rPr>
              <w:t>4.1.3</w:t>
            </w:r>
            <w:r w:rsidR="00AA6C9D">
              <w:rPr>
                <w:rFonts w:asciiTheme="minorHAnsi" w:hAnsiTheme="minorHAnsi"/>
                <w:noProof/>
                <w:kern w:val="2"/>
                <w14:ligatures w14:val="standardContextual"/>
              </w:rPr>
              <w:tab/>
            </w:r>
            <w:r w:rsidR="00AA6C9D" w:rsidRPr="00235F07">
              <w:rPr>
                <w:rStyle w:val="Hyperlink"/>
                <w:noProof/>
              </w:rPr>
              <w:t>Detailed technical specification for development of a Call Centre Software</w:t>
            </w:r>
            <w:r w:rsidR="00AA6C9D">
              <w:rPr>
                <w:noProof/>
                <w:webHidden/>
              </w:rPr>
              <w:tab/>
            </w:r>
            <w:r w:rsidR="00AA6C9D">
              <w:rPr>
                <w:noProof/>
                <w:webHidden/>
              </w:rPr>
              <w:fldChar w:fldCharType="begin"/>
            </w:r>
            <w:r w:rsidR="00AA6C9D">
              <w:rPr>
                <w:noProof/>
                <w:webHidden/>
              </w:rPr>
              <w:instrText xml:space="preserve"> PAGEREF _Toc135740253 \h </w:instrText>
            </w:r>
            <w:r w:rsidR="00AA6C9D">
              <w:rPr>
                <w:noProof/>
                <w:webHidden/>
              </w:rPr>
            </w:r>
            <w:r w:rsidR="00AA6C9D">
              <w:rPr>
                <w:noProof/>
                <w:webHidden/>
              </w:rPr>
              <w:fldChar w:fldCharType="separate"/>
            </w:r>
            <w:r w:rsidR="00AA6C9D">
              <w:rPr>
                <w:noProof/>
                <w:webHidden/>
              </w:rPr>
              <w:t>7</w:t>
            </w:r>
            <w:r w:rsidR="00AA6C9D">
              <w:rPr>
                <w:noProof/>
                <w:webHidden/>
              </w:rPr>
              <w:fldChar w:fldCharType="end"/>
            </w:r>
          </w:hyperlink>
        </w:p>
        <w:p w14:paraId="4E92D77D" w14:textId="5D3B0F60" w:rsidR="00AA6C9D" w:rsidRDefault="006D1406">
          <w:pPr>
            <w:pStyle w:val="TOC3"/>
            <w:tabs>
              <w:tab w:val="left" w:pos="1320"/>
              <w:tab w:val="right" w:leader="dot" w:pos="9629"/>
            </w:tabs>
            <w:rPr>
              <w:rFonts w:asciiTheme="minorHAnsi" w:hAnsiTheme="minorHAnsi"/>
              <w:noProof/>
              <w:kern w:val="2"/>
              <w14:ligatures w14:val="standardContextual"/>
            </w:rPr>
          </w:pPr>
          <w:hyperlink w:anchor="_Toc135740254" w:history="1">
            <w:r w:rsidR="00AA6C9D" w:rsidRPr="00235F07">
              <w:rPr>
                <w:rStyle w:val="Hyperlink"/>
                <w:noProof/>
              </w:rPr>
              <w:t>4.1.4</w:t>
            </w:r>
            <w:r w:rsidR="00AA6C9D">
              <w:rPr>
                <w:rFonts w:asciiTheme="minorHAnsi" w:hAnsiTheme="minorHAnsi"/>
                <w:noProof/>
                <w:kern w:val="2"/>
                <w14:ligatures w14:val="standardContextual"/>
              </w:rPr>
              <w:tab/>
            </w:r>
            <w:r w:rsidR="00AA6C9D" w:rsidRPr="00235F07">
              <w:rPr>
                <w:rStyle w:val="Hyperlink"/>
                <w:noProof/>
              </w:rPr>
              <w:t>Integration with other systems</w:t>
            </w:r>
            <w:r w:rsidR="00AA6C9D">
              <w:rPr>
                <w:noProof/>
                <w:webHidden/>
              </w:rPr>
              <w:tab/>
            </w:r>
            <w:r w:rsidR="00AA6C9D">
              <w:rPr>
                <w:noProof/>
                <w:webHidden/>
              </w:rPr>
              <w:fldChar w:fldCharType="begin"/>
            </w:r>
            <w:r w:rsidR="00AA6C9D">
              <w:rPr>
                <w:noProof/>
                <w:webHidden/>
              </w:rPr>
              <w:instrText xml:space="preserve"> PAGEREF _Toc135740254 \h </w:instrText>
            </w:r>
            <w:r w:rsidR="00AA6C9D">
              <w:rPr>
                <w:noProof/>
                <w:webHidden/>
              </w:rPr>
            </w:r>
            <w:r w:rsidR="00AA6C9D">
              <w:rPr>
                <w:noProof/>
                <w:webHidden/>
              </w:rPr>
              <w:fldChar w:fldCharType="separate"/>
            </w:r>
            <w:r w:rsidR="00AA6C9D">
              <w:rPr>
                <w:noProof/>
                <w:webHidden/>
              </w:rPr>
              <w:t>10</w:t>
            </w:r>
            <w:r w:rsidR="00AA6C9D">
              <w:rPr>
                <w:noProof/>
                <w:webHidden/>
              </w:rPr>
              <w:fldChar w:fldCharType="end"/>
            </w:r>
          </w:hyperlink>
        </w:p>
        <w:p w14:paraId="7261B125" w14:textId="40E76DA8" w:rsidR="00AA6C9D" w:rsidRDefault="006D1406">
          <w:pPr>
            <w:pStyle w:val="TOC2"/>
            <w:tabs>
              <w:tab w:val="left" w:pos="880"/>
              <w:tab w:val="right" w:leader="dot" w:pos="9629"/>
            </w:tabs>
            <w:rPr>
              <w:rFonts w:asciiTheme="minorHAnsi" w:hAnsiTheme="minorHAnsi"/>
              <w:noProof/>
              <w:kern w:val="2"/>
              <w14:ligatures w14:val="standardContextual"/>
            </w:rPr>
          </w:pPr>
          <w:hyperlink w:anchor="_Toc135740255" w:history="1">
            <w:r w:rsidR="00AA6C9D" w:rsidRPr="00235F07">
              <w:rPr>
                <w:rStyle w:val="Hyperlink"/>
                <w:rFonts w:cstheme="minorHAnsi"/>
                <w:noProof/>
              </w:rPr>
              <w:t>4.2</w:t>
            </w:r>
            <w:r w:rsidR="00AA6C9D">
              <w:rPr>
                <w:rFonts w:asciiTheme="minorHAnsi" w:hAnsiTheme="minorHAnsi"/>
                <w:noProof/>
                <w:kern w:val="2"/>
                <w14:ligatures w14:val="standardContextual"/>
              </w:rPr>
              <w:tab/>
            </w:r>
            <w:r w:rsidR="00AA6C9D" w:rsidRPr="00235F07">
              <w:rPr>
                <w:rStyle w:val="Hyperlink"/>
                <w:rFonts w:cstheme="minorHAnsi"/>
                <w:noProof/>
              </w:rPr>
              <w:t>Bar members register</w:t>
            </w:r>
            <w:r w:rsidR="00AA6C9D">
              <w:rPr>
                <w:noProof/>
                <w:webHidden/>
              </w:rPr>
              <w:tab/>
            </w:r>
            <w:r w:rsidR="00AA6C9D">
              <w:rPr>
                <w:noProof/>
                <w:webHidden/>
              </w:rPr>
              <w:fldChar w:fldCharType="begin"/>
            </w:r>
            <w:r w:rsidR="00AA6C9D">
              <w:rPr>
                <w:noProof/>
                <w:webHidden/>
              </w:rPr>
              <w:instrText xml:space="preserve"> PAGEREF _Toc135740255 \h </w:instrText>
            </w:r>
            <w:r w:rsidR="00AA6C9D">
              <w:rPr>
                <w:noProof/>
                <w:webHidden/>
              </w:rPr>
            </w:r>
            <w:r w:rsidR="00AA6C9D">
              <w:rPr>
                <w:noProof/>
                <w:webHidden/>
              </w:rPr>
              <w:fldChar w:fldCharType="separate"/>
            </w:r>
            <w:r w:rsidR="00AA6C9D">
              <w:rPr>
                <w:noProof/>
                <w:webHidden/>
              </w:rPr>
              <w:t>10</w:t>
            </w:r>
            <w:r w:rsidR="00AA6C9D">
              <w:rPr>
                <w:noProof/>
                <w:webHidden/>
              </w:rPr>
              <w:fldChar w:fldCharType="end"/>
            </w:r>
          </w:hyperlink>
        </w:p>
        <w:p w14:paraId="28D5D75F" w14:textId="60E94646" w:rsidR="00AA6C9D" w:rsidRDefault="006D1406">
          <w:pPr>
            <w:pStyle w:val="TOC3"/>
            <w:tabs>
              <w:tab w:val="left" w:pos="1320"/>
              <w:tab w:val="right" w:leader="dot" w:pos="9629"/>
            </w:tabs>
            <w:rPr>
              <w:rFonts w:asciiTheme="minorHAnsi" w:hAnsiTheme="minorHAnsi"/>
              <w:noProof/>
              <w:kern w:val="2"/>
              <w14:ligatures w14:val="standardContextual"/>
            </w:rPr>
          </w:pPr>
          <w:hyperlink w:anchor="_Toc135740256" w:history="1">
            <w:r w:rsidR="00AA6C9D" w:rsidRPr="00235F07">
              <w:rPr>
                <w:rStyle w:val="Hyperlink"/>
                <w:noProof/>
              </w:rPr>
              <w:t>4.2.1</w:t>
            </w:r>
            <w:r w:rsidR="00AA6C9D">
              <w:rPr>
                <w:rFonts w:asciiTheme="minorHAnsi" w:hAnsiTheme="minorHAnsi"/>
                <w:noProof/>
                <w:kern w:val="2"/>
                <w14:ligatures w14:val="standardContextual"/>
              </w:rPr>
              <w:tab/>
            </w:r>
            <w:r w:rsidR="00AA6C9D" w:rsidRPr="00235F07">
              <w:rPr>
                <w:rStyle w:val="Hyperlink"/>
                <w:noProof/>
              </w:rPr>
              <w:t>Central database</w:t>
            </w:r>
            <w:r w:rsidR="00AA6C9D">
              <w:rPr>
                <w:noProof/>
                <w:webHidden/>
              </w:rPr>
              <w:tab/>
            </w:r>
            <w:r w:rsidR="00AA6C9D">
              <w:rPr>
                <w:noProof/>
                <w:webHidden/>
              </w:rPr>
              <w:fldChar w:fldCharType="begin"/>
            </w:r>
            <w:r w:rsidR="00AA6C9D">
              <w:rPr>
                <w:noProof/>
                <w:webHidden/>
              </w:rPr>
              <w:instrText xml:space="preserve"> PAGEREF _Toc135740256 \h </w:instrText>
            </w:r>
            <w:r w:rsidR="00AA6C9D">
              <w:rPr>
                <w:noProof/>
                <w:webHidden/>
              </w:rPr>
            </w:r>
            <w:r w:rsidR="00AA6C9D">
              <w:rPr>
                <w:noProof/>
                <w:webHidden/>
              </w:rPr>
              <w:fldChar w:fldCharType="separate"/>
            </w:r>
            <w:r w:rsidR="00AA6C9D">
              <w:rPr>
                <w:noProof/>
                <w:webHidden/>
              </w:rPr>
              <w:t>11</w:t>
            </w:r>
            <w:r w:rsidR="00AA6C9D">
              <w:rPr>
                <w:noProof/>
                <w:webHidden/>
              </w:rPr>
              <w:fldChar w:fldCharType="end"/>
            </w:r>
          </w:hyperlink>
        </w:p>
        <w:p w14:paraId="2EB425F7" w14:textId="38FBDDA4" w:rsidR="00AA6C9D" w:rsidRDefault="006D1406">
          <w:pPr>
            <w:pStyle w:val="TOC3"/>
            <w:tabs>
              <w:tab w:val="left" w:pos="1320"/>
              <w:tab w:val="right" w:leader="dot" w:pos="9629"/>
            </w:tabs>
            <w:rPr>
              <w:rFonts w:asciiTheme="minorHAnsi" w:hAnsiTheme="minorHAnsi"/>
              <w:noProof/>
              <w:kern w:val="2"/>
              <w14:ligatures w14:val="standardContextual"/>
            </w:rPr>
          </w:pPr>
          <w:hyperlink w:anchor="_Toc135740257" w:history="1">
            <w:r w:rsidR="00AA6C9D" w:rsidRPr="00235F07">
              <w:rPr>
                <w:rStyle w:val="Hyperlink"/>
                <w:noProof/>
                <w:lang w:val="en-GB"/>
              </w:rPr>
              <w:t>4.2.2</w:t>
            </w:r>
            <w:r w:rsidR="00AA6C9D">
              <w:rPr>
                <w:rFonts w:asciiTheme="minorHAnsi" w:hAnsiTheme="minorHAnsi"/>
                <w:noProof/>
                <w:kern w:val="2"/>
                <w14:ligatures w14:val="standardContextual"/>
              </w:rPr>
              <w:tab/>
            </w:r>
            <w:r w:rsidR="00AA6C9D" w:rsidRPr="00235F07">
              <w:rPr>
                <w:rStyle w:val="Hyperlink"/>
                <w:noProof/>
                <w:lang w:val="en-GB"/>
              </w:rPr>
              <w:t>Document production</w:t>
            </w:r>
            <w:r w:rsidR="00AA6C9D">
              <w:rPr>
                <w:noProof/>
                <w:webHidden/>
              </w:rPr>
              <w:tab/>
            </w:r>
            <w:r w:rsidR="00AA6C9D">
              <w:rPr>
                <w:noProof/>
                <w:webHidden/>
              </w:rPr>
              <w:fldChar w:fldCharType="begin"/>
            </w:r>
            <w:r w:rsidR="00AA6C9D">
              <w:rPr>
                <w:noProof/>
                <w:webHidden/>
              </w:rPr>
              <w:instrText xml:space="preserve"> PAGEREF _Toc135740257 \h </w:instrText>
            </w:r>
            <w:r w:rsidR="00AA6C9D">
              <w:rPr>
                <w:noProof/>
                <w:webHidden/>
              </w:rPr>
            </w:r>
            <w:r w:rsidR="00AA6C9D">
              <w:rPr>
                <w:noProof/>
                <w:webHidden/>
              </w:rPr>
              <w:fldChar w:fldCharType="separate"/>
            </w:r>
            <w:r w:rsidR="00AA6C9D">
              <w:rPr>
                <w:noProof/>
                <w:webHidden/>
              </w:rPr>
              <w:t>16</w:t>
            </w:r>
            <w:r w:rsidR="00AA6C9D">
              <w:rPr>
                <w:noProof/>
                <w:webHidden/>
              </w:rPr>
              <w:fldChar w:fldCharType="end"/>
            </w:r>
          </w:hyperlink>
        </w:p>
        <w:p w14:paraId="50212F06" w14:textId="39FEF921" w:rsidR="00AA6C9D" w:rsidRDefault="006D1406">
          <w:pPr>
            <w:pStyle w:val="TOC3"/>
            <w:tabs>
              <w:tab w:val="left" w:pos="1320"/>
              <w:tab w:val="right" w:leader="dot" w:pos="9629"/>
            </w:tabs>
            <w:rPr>
              <w:rFonts w:asciiTheme="minorHAnsi" w:hAnsiTheme="minorHAnsi"/>
              <w:noProof/>
              <w:kern w:val="2"/>
              <w14:ligatures w14:val="standardContextual"/>
            </w:rPr>
          </w:pPr>
          <w:hyperlink w:anchor="_Toc135740258" w:history="1">
            <w:r w:rsidR="00AA6C9D" w:rsidRPr="00235F07">
              <w:rPr>
                <w:rStyle w:val="Hyperlink"/>
                <w:noProof/>
                <w:lang w:val="en-GB"/>
              </w:rPr>
              <w:t>4.2.3</w:t>
            </w:r>
            <w:r w:rsidR="00AA6C9D">
              <w:rPr>
                <w:rFonts w:asciiTheme="minorHAnsi" w:hAnsiTheme="minorHAnsi"/>
                <w:noProof/>
                <w:kern w:val="2"/>
                <w14:ligatures w14:val="standardContextual"/>
              </w:rPr>
              <w:tab/>
            </w:r>
            <w:r w:rsidR="00AA6C9D" w:rsidRPr="00235F07">
              <w:rPr>
                <w:rStyle w:val="Hyperlink"/>
                <w:noProof/>
                <w:lang w:val="en-GB"/>
              </w:rPr>
              <w:t>Document storage</w:t>
            </w:r>
            <w:r w:rsidR="00AA6C9D">
              <w:rPr>
                <w:noProof/>
                <w:webHidden/>
              </w:rPr>
              <w:tab/>
            </w:r>
            <w:r w:rsidR="00AA6C9D">
              <w:rPr>
                <w:noProof/>
                <w:webHidden/>
              </w:rPr>
              <w:fldChar w:fldCharType="begin"/>
            </w:r>
            <w:r w:rsidR="00AA6C9D">
              <w:rPr>
                <w:noProof/>
                <w:webHidden/>
              </w:rPr>
              <w:instrText xml:space="preserve"> PAGEREF _Toc135740258 \h </w:instrText>
            </w:r>
            <w:r w:rsidR="00AA6C9D">
              <w:rPr>
                <w:noProof/>
                <w:webHidden/>
              </w:rPr>
            </w:r>
            <w:r w:rsidR="00AA6C9D">
              <w:rPr>
                <w:noProof/>
                <w:webHidden/>
              </w:rPr>
              <w:fldChar w:fldCharType="separate"/>
            </w:r>
            <w:r w:rsidR="00AA6C9D">
              <w:rPr>
                <w:noProof/>
                <w:webHidden/>
              </w:rPr>
              <w:t>17</w:t>
            </w:r>
            <w:r w:rsidR="00AA6C9D">
              <w:rPr>
                <w:noProof/>
                <w:webHidden/>
              </w:rPr>
              <w:fldChar w:fldCharType="end"/>
            </w:r>
          </w:hyperlink>
        </w:p>
        <w:p w14:paraId="2415DF29" w14:textId="43F16A88" w:rsidR="00AA6C9D" w:rsidRDefault="006D1406">
          <w:pPr>
            <w:pStyle w:val="TOC3"/>
            <w:tabs>
              <w:tab w:val="left" w:pos="1320"/>
              <w:tab w:val="right" w:leader="dot" w:pos="9629"/>
            </w:tabs>
            <w:rPr>
              <w:rFonts w:asciiTheme="minorHAnsi" w:hAnsiTheme="minorHAnsi"/>
              <w:noProof/>
              <w:kern w:val="2"/>
              <w14:ligatures w14:val="standardContextual"/>
            </w:rPr>
          </w:pPr>
          <w:hyperlink w:anchor="_Toc135740259" w:history="1">
            <w:r w:rsidR="00AA6C9D" w:rsidRPr="00235F07">
              <w:rPr>
                <w:rStyle w:val="Hyperlink"/>
                <w:noProof/>
                <w:lang w:val="en-GB"/>
              </w:rPr>
              <w:t>4.2.4</w:t>
            </w:r>
            <w:r w:rsidR="00AA6C9D">
              <w:rPr>
                <w:rFonts w:asciiTheme="minorHAnsi" w:hAnsiTheme="minorHAnsi"/>
                <w:noProof/>
                <w:kern w:val="2"/>
                <w14:ligatures w14:val="standardContextual"/>
              </w:rPr>
              <w:tab/>
            </w:r>
            <w:r w:rsidR="00AA6C9D" w:rsidRPr="00235F07">
              <w:rPr>
                <w:rStyle w:val="Hyperlink"/>
                <w:noProof/>
                <w:lang w:val="en-GB"/>
              </w:rPr>
              <w:t>Integration with other systems</w:t>
            </w:r>
            <w:r w:rsidR="00AA6C9D">
              <w:rPr>
                <w:noProof/>
                <w:webHidden/>
              </w:rPr>
              <w:tab/>
            </w:r>
            <w:r w:rsidR="00AA6C9D">
              <w:rPr>
                <w:noProof/>
                <w:webHidden/>
              </w:rPr>
              <w:fldChar w:fldCharType="begin"/>
            </w:r>
            <w:r w:rsidR="00AA6C9D">
              <w:rPr>
                <w:noProof/>
                <w:webHidden/>
              </w:rPr>
              <w:instrText xml:space="preserve"> PAGEREF _Toc135740259 \h </w:instrText>
            </w:r>
            <w:r w:rsidR="00AA6C9D">
              <w:rPr>
                <w:noProof/>
                <w:webHidden/>
              </w:rPr>
            </w:r>
            <w:r w:rsidR="00AA6C9D">
              <w:rPr>
                <w:noProof/>
                <w:webHidden/>
              </w:rPr>
              <w:fldChar w:fldCharType="separate"/>
            </w:r>
            <w:r w:rsidR="00AA6C9D">
              <w:rPr>
                <w:noProof/>
                <w:webHidden/>
              </w:rPr>
              <w:t>17</w:t>
            </w:r>
            <w:r w:rsidR="00AA6C9D">
              <w:rPr>
                <w:noProof/>
                <w:webHidden/>
              </w:rPr>
              <w:fldChar w:fldCharType="end"/>
            </w:r>
          </w:hyperlink>
        </w:p>
        <w:p w14:paraId="761EE389" w14:textId="716EC94C" w:rsidR="00AA6C9D" w:rsidRDefault="006D1406">
          <w:pPr>
            <w:pStyle w:val="TOC2"/>
            <w:tabs>
              <w:tab w:val="left" w:pos="880"/>
              <w:tab w:val="right" w:leader="dot" w:pos="9629"/>
            </w:tabs>
            <w:rPr>
              <w:rFonts w:asciiTheme="minorHAnsi" w:hAnsiTheme="minorHAnsi"/>
              <w:noProof/>
              <w:kern w:val="2"/>
              <w14:ligatures w14:val="standardContextual"/>
            </w:rPr>
          </w:pPr>
          <w:hyperlink w:anchor="_Toc135740260" w:history="1">
            <w:r w:rsidR="00AA6C9D" w:rsidRPr="00235F07">
              <w:rPr>
                <w:rStyle w:val="Hyperlink"/>
                <w:noProof/>
                <w:lang w:val="en-GB"/>
              </w:rPr>
              <w:t>4.3</w:t>
            </w:r>
            <w:r w:rsidR="00AA6C9D">
              <w:rPr>
                <w:rFonts w:asciiTheme="minorHAnsi" w:hAnsiTheme="minorHAnsi"/>
                <w:noProof/>
                <w:kern w:val="2"/>
                <w14:ligatures w14:val="standardContextual"/>
              </w:rPr>
              <w:tab/>
            </w:r>
            <w:r w:rsidR="00AA6C9D" w:rsidRPr="00235F07">
              <w:rPr>
                <w:rStyle w:val="Hyperlink"/>
                <w:noProof/>
                <w:lang w:val="en-GB"/>
              </w:rPr>
              <w:t>Specific requirements</w:t>
            </w:r>
            <w:r w:rsidR="00AA6C9D">
              <w:rPr>
                <w:noProof/>
                <w:webHidden/>
              </w:rPr>
              <w:tab/>
            </w:r>
            <w:r w:rsidR="00AA6C9D">
              <w:rPr>
                <w:noProof/>
                <w:webHidden/>
              </w:rPr>
              <w:fldChar w:fldCharType="begin"/>
            </w:r>
            <w:r w:rsidR="00AA6C9D">
              <w:rPr>
                <w:noProof/>
                <w:webHidden/>
              </w:rPr>
              <w:instrText xml:space="preserve"> PAGEREF _Toc135740260 \h </w:instrText>
            </w:r>
            <w:r w:rsidR="00AA6C9D">
              <w:rPr>
                <w:noProof/>
                <w:webHidden/>
              </w:rPr>
            </w:r>
            <w:r w:rsidR="00AA6C9D">
              <w:rPr>
                <w:noProof/>
                <w:webHidden/>
              </w:rPr>
              <w:fldChar w:fldCharType="separate"/>
            </w:r>
            <w:r w:rsidR="00AA6C9D">
              <w:rPr>
                <w:noProof/>
                <w:webHidden/>
              </w:rPr>
              <w:t>18</w:t>
            </w:r>
            <w:r w:rsidR="00AA6C9D">
              <w:rPr>
                <w:noProof/>
                <w:webHidden/>
              </w:rPr>
              <w:fldChar w:fldCharType="end"/>
            </w:r>
          </w:hyperlink>
        </w:p>
        <w:p w14:paraId="1A0BEF17" w14:textId="1D4A49B8" w:rsidR="00AA6C9D" w:rsidRDefault="006D1406">
          <w:pPr>
            <w:pStyle w:val="TOC3"/>
            <w:tabs>
              <w:tab w:val="left" w:pos="1320"/>
              <w:tab w:val="right" w:leader="dot" w:pos="9629"/>
            </w:tabs>
            <w:rPr>
              <w:rFonts w:asciiTheme="minorHAnsi" w:hAnsiTheme="minorHAnsi"/>
              <w:noProof/>
              <w:kern w:val="2"/>
              <w14:ligatures w14:val="standardContextual"/>
            </w:rPr>
          </w:pPr>
          <w:hyperlink w:anchor="_Toc135740261" w:history="1">
            <w:r w:rsidR="00AA6C9D" w:rsidRPr="00235F07">
              <w:rPr>
                <w:rStyle w:val="Hyperlink"/>
                <w:noProof/>
                <w:lang w:val="en-GB"/>
              </w:rPr>
              <w:t>4.3.1</w:t>
            </w:r>
            <w:r w:rsidR="00AA6C9D">
              <w:rPr>
                <w:rFonts w:asciiTheme="minorHAnsi" w:hAnsiTheme="minorHAnsi"/>
                <w:noProof/>
                <w:kern w:val="2"/>
                <w14:ligatures w14:val="standardContextual"/>
              </w:rPr>
              <w:tab/>
            </w:r>
            <w:r w:rsidR="00AA6C9D" w:rsidRPr="00235F07">
              <w:rPr>
                <w:rStyle w:val="Hyperlink"/>
                <w:noProof/>
                <w:lang w:val="en-GB"/>
              </w:rPr>
              <w:t>Reporting system</w:t>
            </w:r>
            <w:r w:rsidR="00AA6C9D">
              <w:rPr>
                <w:noProof/>
                <w:webHidden/>
              </w:rPr>
              <w:tab/>
            </w:r>
            <w:r w:rsidR="00AA6C9D">
              <w:rPr>
                <w:noProof/>
                <w:webHidden/>
              </w:rPr>
              <w:fldChar w:fldCharType="begin"/>
            </w:r>
            <w:r w:rsidR="00AA6C9D">
              <w:rPr>
                <w:noProof/>
                <w:webHidden/>
              </w:rPr>
              <w:instrText xml:space="preserve"> PAGEREF _Toc135740261 \h </w:instrText>
            </w:r>
            <w:r w:rsidR="00AA6C9D">
              <w:rPr>
                <w:noProof/>
                <w:webHidden/>
              </w:rPr>
            </w:r>
            <w:r w:rsidR="00AA6C9D">
              <w:rPr>
                <w:noProof/>
                <w:webHidden/>
              </w:rPr>
              <w:fldChar w:fldCharType="separate"/>
            </w:r>
            <w:r w:rsidR="00AA6C9D">
              <w:rPr>
                <w:noProof/>
                <w:webHidden/>
              </w:rPr>
              <w:t>19</w:t>
            </w:r>
            <w:r w:rsidR="00AA6C9D">
              <w:rPr>
                <w:noProof/>
                <w:webHidden/>
              </w:rPr>
              <w:fldChar w:fldCharType="end"/>
            </w:r>
          </w:hyperlink>
        </w:p>
        <w:p w14:paraId="56E0039F" w14:textId="64B31E3D" w:rsidR="00AA6C9D" w:rsidRDefault="006D1406">
          <w:pPr>
            <w:pStyle w:val="TOC3"/>
            <w:tabs>
              <w:tab w:val="left" w:pos="1320"/>
              <w:tab w:val="right" w:leader="dot" w:pos="9629"/>
            </w:tabs>
            <w:rPr>
              <w:rFonts w:asciiTheme="minorHAnsi" w:hAnsiTheme="minorHAnsi"/>
              <w:noProof/>
              <w:kern w:val="2"/>
              <w14:ligatures w14:val="standardContextual"/>
            </w:rPr>
          </w:pPr>
          <w:hyperlink w:anchor="_Toc135740262" w:history="1">
            <w:r w:rsidR="00AA6C9D" w:rsidRPr="00235F07">
              <w:rPr>
                <w:rStyle w:val="Hyperlink"/>
                <w:i/>
                <w:iCs/>
                <w:noProof/>
                <w:lang w:val="en-GB"/>
              </w:rPr>
              <w:t>4.3.2</w:t>
            </w:r>
            <w:r w:rsidR="00AA6C9D">
              <w:rPr>
                <w:rFonts w:asciiTheme="minorHAnsi" w:hAnsiTheme="minorHAnsi"/>
                <w:noProof/>
                <w:kern w:val="2"/>
                <w14:ligatures w14:val="standardContextual"/>
              </w:rPr>
              <w:tab/>
            </w:r>
            <w:r w:rsidR="00AA6C9D" w:rsidRPr="00235F07">
              <w:rPr>
                <w:rStyle w:val="Hyperlink"/>
                <w:noProof/>
              </w:rPr>
              <w:t>Logs of changes</w:t>
            </w:r>
            <w:r w:rsidR="00AA6C9D">
              <w:rPr>
                <w:noProof/>
                <w:webHidden/>
              </w:rPr>
              <w:tab/>
            </w:r>
            <w:r w:rsidR="00AA6C9D">
              <w:rPr>
                <w:noProof/>
                <w:webHidden/>
              </w:rPr>
              <w:fldChar w:fldCharType="begin"/>
            </w:r>
            <w:r w:rsidR="00AA6C9D">
              <w:rPr>
                <w:noProof/>
                <w:webHidden/>
              </w:rPr>
              <w:instrText xml:space="preserve"> PAGEREF _Toc135740262 \h </w:instrText>
            </w:r>
            <w:r w:rsidR="00AA6C9D">
              <w:rPr>
                <w:noProof/>
                <w:webHidden/>
              </w:rPr>
            </w:r>
            <w:r w:rsidR="00AA6C9D">
              <w:rPr>
                <w:noProof/>
                <w:webHidden/>
              </w:rPr>
              <w:fldChar w:fldCharType="separate"/>
            </w:r>
            <w:r w:rsidR="00AA6C9D">
              <w:rPr>
                <w:noProof/>
                <w:webHidden/>
              </w:rPr>
              <w:t>19</w:t>
            </w:r>
            <w:r w:rsidR="00AA6C9D">
              <w:rPr>
                <w:noProof/>
                <w:webHidden/>
              </w:rPr>
              <w:fldChar w:fldCharType="end"/>
            </w:r>
          </w:hyperlink>
        </w:p>
        <w:p w14:paraId="6AF7C26D" w14:textId="59CA0FAD" w:rsidR="00AA6C9D" w:rsidRDefault="006D1406">
          <w:pPr>
            <w:pStyle w:val="TOC3"/>
            <w:tabs>
              <w:tab w:val="left" w:pos="1320"/>
              <w:tab w:val="right" w:leader="dot" w:pos="9629"/>
            </w:tabs>
            <w:rPr>
              <w:rFonts w:asciiTheme="minorHAnsi" w:hAnsiTheme="minorHAnsi"/>
              <w:noProof/>
              <w:kern w:val="2"/>
              <w14:ligatures w14:val="standardContextual"/>
            </w:rPr>
          </w:pPr>
          <w:hyperlink w:anchor="_Toc135740263" w:history="1">
            <w:r w:rsidR="00AA6C9D" w:rsidRPr="00235F07">
              <w:rPr>
                <w:rStyle w:val="Hyperlink"/>
                <w:i/>
                <w:iCs/>
                <w:noProof/>
                <w:lang w:val="en-GB"/>
              </w:rPr>
              <w:t>4.3.3</w:t>
            </w:r>
            <w:r w:rsidR="00AA6C9D">
              <w:rPr>
                <w:rFonts w:asciiTheme="minorHAnsi" w:hAnsiTheme="minorHAnsi"/>
                <w:noProof/>
                <w:kern w:val="2"/>
                <w14:ligatures w14:val="standardContextual"/>
              </w:rPr>
              <w:tab/>
            </w:r>
            <w:r w:rsidR="00AA6C9D" w:rsidRPr="00235F07">
              <w:rPr>
                <w:rStyle w:val="Hyperlink"/>
                <w:noProof/>
              </w:rPr>
              <w:t>Data access</w:t>
            </w:r>
            <w:r w:rsidR="00AA6C9D">
              <w:rPr>
                <w:noProof/>
                <w:webHidden/>
              </w:rPr>
              <w:tab/>
            </w:r>
            <w:r w:rsidR="00AA6C9D">
              <w:rPr>
                <w:noProof/>
                <w:webHidden/>
              </w:rPr>
              <w:fldChar w:fldCharType="begin"/>
            </w:r>
            <w:r w:rsidR="00AA6C9D">
              <w:rPr>
                <w:noProof/>
                <w:webHidden/>
              </w:rPr>
              <w:instrText xml:space="preserve"> PAGEREF _Toc135740263 \h </w:instrText>
            </w:r>
            <w:r w:rsidR="00AA6C9D">
              <w:rPr>
                <w:noProof/>
                <w:webHidden/>
              </w:rPr>
            </w:r>
            <w:r w:rsidR="00AA6C9D">
              <w:rPr>
                <w:noProof/>
                <w:webHidden/>
              </w:rPr>
              <w:fldChar w:fldCharType="separate"/>
            </w:r>
            <w:r w:rsidR="00AA6C9D">
              <w:rPr>
                <w:noProof/>
                <w:webHidden/>
              </w:rPr>
              <w:t>20</w:t>
            </w:r>
            <w:r w:rsidR="00AA6C9D">
              <w:rPr>
                <w:noProof/>
                <w:webHidden/>
              </w:rPr>
              <w:fldChar w:fldCharType="end"/>
            </w:r>
          </w:hyperlink>
        </w:p>
        <w:p w14:paraId="3DEABD5E" w14:textId="7EA45CFF" w:rsidR="00AA6C9D" w:rsidRDefault="006D1406">
          <w:pPr>
            <w:pStyle w:val="TOC3"/>
            <w:tabs>
              <w:tab w:val="left" w:pos="1320"/>
              <w:tab w:val="right" w:leader="dot" w:pos="9629"/>
            </w:tabs>
            <w:rPr>
              <w:rFonts w:asciiTheme="minorHAnsi" w:hAnsiTheme="minorHAnsi"/>
              <w:noProof/>
              <w:kern w:val="2"/>
              <w14:ligatures w14:val="standardContextual"/>
            </w:rPr>
          </w:pPr>
          <w:hyperlink w:anchor="_Toc135740264" w:history="1">
            <w:r w:rsidR="00AA6C9D" w:rsidRPr="00235F07">
              <w:rPr>
                <w:rStyle w:val="Hyperlink"/>
                <w:noProof/>
              </w:rPr>
              <w:t>4.3.4</w:t>
            </w:r>
            <w:r w:rsidR="00AA6C9D">
              <w:rPr>
                <w:rFonts w:asciiTheme="minorHAnsi" w:hAnsiTheme="minorHAnsi"/>
                <w:noProof/>
                <w:kern w:val="2"/>
                <w14:ligatures w14:val="standardContextual"/>
              </w:rPr>
              <w:tab/>
            </w:r>
            <w:r w:rsidR="00AA6C9D" w:rsidRPr="00235F07">
              <w:rPr>
                <w:rStyle w:val="Hyperlink"/>
                <w:noProof/>
              </w:rPr>
              <w:t>Training</w:t>
            </w:r>
            <w:r w:rsidR="00AA6C9D">
              <w:rPr>
                <w:noProof/>
                <w:webHidden/>
              </w:rPr>
              <w:tab/>
            </w:r>
            <w:r w:rsidR="00AA6C9D">
              <w:rPr>
                <w:noProof/>
                <w:webHidden/>
              </w:rPr>
              <w:fldChar w:fldCharType="begin"/>
            </w:r>
            <w:r w:rsidR="00AA6C9D">
              <w:rPr>
                <w:noProof/>
                <w:webHidden/>
              </w:rPr>
              <w:instrText xml:space="preserve"> PAGEREF _Toc135740264 \h </w:instrText>
            </w:r>
            <w:r w:rsidR="00AA6C9D">
              <w:rPr>
                <w:noProof/>
                <w:webHidden/>
              </w:rPr>
            </w:r>
            <w:r w:rsidR="00AA6C9D">
              <w:rPr>
                <w:noProof/>
                <w:webHidden/>
              </w:rPr>
              <w:fldChar w:fldCharType="separate"/>
            </w:r>
            <w:r w:rsidR="00AA6C9D">
              <w:rPr>
                <w:noProof/>
                <w:webHidden/>
              </w:rPr>
              <w:t>20</w:t>
            </w:r>
            <w:r w:rsidR="00AA6C9D">
              <w:rPr>
                <w:noProof/>
                <w:webHidden/>
              </w:rPr>
              <w:fldChar w:fldCharType="end"/>
            </w:r>
          </w:hyperlink>
        </w:p>
        <w:p w14:paraId="716F9D08" w14:textId="5CE5EE53" w:rsidR="00AA6C9D" w:rsidRDefault="006D1406">
          <w:pPr>
            <w:pStyle w:val="TOC3"/>
            <w:tabs>
              <w:tab w:val="left" w:pos="1320"/>
              <w:tab w:val="right" w:leader="dot" w:pos="9629"/>
            </w:tabs>
            <w:rPr>
              <w:rFonts w:asciiTheme="minorHAnsi" w:hAnsiTheme="minorHAnsi"/>
              <w:noProof/>
              <w:kern w:val="2"/>
              <w14:ligatures w14:val="standardContextual"/>
            </w:rPr>
          </w:pPr>
          <w:hyperlink w:anchor="_Toc135740265" w:history="1">
            <w:r w:rsidR="00AA6C9D" w:rsidRPr="00235F07">
              <w:rPr>
                <w:rStyle w:val="Hyperlink"/>
                <w:noProof/>
              </w:rPr>
              <w:t>4.3.5</w:t>
            </w:r>
            <w:r w:rsidR="00AA6C9D">
              <w:rPr>
                <w:rFonts w:asciiTheme="minorHAnsi" w:hAnsiTheme="minorHAnsi"/>
                <w:noProof/>
                <w:kern w:val="2"/>
                <w14:ligatures w14:val="standardContextual"/>
              </w:rPr>
              <w:tab/>
            </w:r>
            <w:r w:rsidR="00AA6C9D" w:rsidRPr="00235F07">
              <w:rPr>
                <w:rStyle w:val="Hyperlink"/>
                <w:noProof/>
              </w:rPr>
              <w:t>Deadline and payment</w:t>
            </w:r>
            <w:r w:rsidR="00AA6C9D">
              <w:rPr>
                <w:noProof/>
                <w:webHidden/>
              </w:rPr>
              <w:tab/>
            </w:r>
            <w:r w:rsidR="00AA6C9D">
              <w:rPr>
                <w:noProof/>
                <w:webHidden/>
              </w:rPr>
              <w:fldChar w:fldCharType="begin"/>
            </w:r>
            <w:r w:rsidR="00AA6C9D">
              <w:rPr>
                <w:noProof/>
                <w:webHidden/>
              </w:rPr>
              <w:instrText xml:space="preserve"> PAGEREF _Toc135740265 \h </w:instrText>
            </w:r>
            <w:r w:rsidR="00AA6C9D">
              <w:rPr>
                <w:noProof/>
                <w:webHidden/>
              </w:rPr>
            </w:r>
            <w:r w:rsidR="00AA6C9D">
              <w:rPr>
                <w:noProof/>
                <w:webHidden/>
              </w:rPr>
              <w:fldChar w:fldCharType="separate"/>
            </w:r>
            <w:r w:rsidR="00AA6C9D">
              <w:rPr>
                <w:noProof/>
                <w:webHidden/>
              </w:rPr>
              <w:t>20</w:t>
            </w:r>
            <w:r w:rsidR="00AA6C9D">
              <w:rPr>
                <w:noProof/>
                <w:webHidden/>
              </w:rPr>
              <w:fldChar w:fldCharType="end"/>
            </w:r>
          </w:hyperlink>
        </w:p>
        <w:p w14:paraId="61E82C99" w14:textId="31D0EE14" w:rsidR="00AA6C9D" w:rsidRDefault="006D1406">
          <w:pPr>
            <w:pStyle w:val="TOC3"/>
            <w:tabs>
              <w:tab w:val="left" w:pos="1320"/>
              <w:tab w:val="right" w:leader="dot" w:pos="9629"/>
            </w:tabs>
            <w:rPr>
              <w:rFonts w:asciiTheme="minorHAnsi" w:hAnsiTheme="minorHAnsi"/>
              <w:noProof/>
              <w:kern w:val="2"/>
              <w14:ligatures w14:val="standardContextual"/>
            </w:rPr>
          </w:pPr>
          <w:hyperlink w:anchor="_Toc135740266" w:history="1">
            <w:r w:rsidR="00AA6C9D" w:rsidRPr="00235F07">
              <w:rPr>
                <w:rStyle w:val="Hyperlink"/>
                <w:noProof/>
              </w:rPr>
              <w:t>4.3.6</w:t>
            </w:r>
            <w:r w:rsidR="00AA6C9D">
              <w:rPr>
                <w:rFonts w:asciiTheme="minorHAnsi" w:hAnsiTheme="minorHAnsi"/>
                <w:noProof/>
                <w:kern w:val="2"/>
                <w14:ligatures w14:val="standardContextual"/>
              </w:rPr>
              <w:tab/>
            </w:r>
            <w:r w:rsidR="00AA6C9D" w:rsidRPr="00235F07">
              <w:rPr>
                <w:rStyle w:val="Hyperlink"/>
                <w:noProof/>
              </w:rPr>
              <w:t>Warranty and maintenance</w:t>
            </w:r>
            <w:r w:rsidR="00AA6C9D">
              <w:rPr>
                <w:noProof/>
                <w:webHidden/>
              </w:rPr>
              <w:tab/>
            </w:r>
            <w:r w:rsidR="00AA6C9D">
              <w:rPr>
                <w:noProof/>
                <w:webHidden/>
              </w:rPr>
              <w:fldChar w:fldCharType="begin"/>
            </w:r>
            <w:r w:rsidR="00AA6C9D">
              <w:rPr>
                <w:noProof/>
                <w:webHidden/>
              </w:rPr>
              <w:instrText xml:space="preserve"> PAGEREF _Toc135740266 \h </w:instrText>
            </w:r>
            <w:r w:rsidR="00AA6C9D">
              <w:rPr>
                <w:noProof/>
                <w:webHidden/>
              </w:rPr>
            </w:r>
            <w:r w:rsidR="00AA6C9D">
              <w:rPr>
                <w:noProof/>
                <w:webHidden/>
              </w:rPr>
              <w:fldChar w:fldCharType="separate"/>
            </w:r>
            <w:r w:rsidR="00AA6C9D">
              <w:rPr>
                <w:noProof/>
                <w:webHidden/>
              </w:rPr>
              <w:t>20</w:t>
            </w:r>
            <w:r w:rsidR="00AA6C9D">
              <w:rPr>
                <w:noProof/>
                <w:webHidden/>
              </w:rPr>
              <w:fldChar w:fldCharType="end"/>
            </w:r>
          </w:hyperlink>
        </w:p>
        <w:p w14:paraId="2303CA9E" w14:textId="31B780D2" w:rsidR="00AA6C9D" w:rsidRDefault="006D1406">
          <w:pPr>
            <w:pStyle w:val="TOC3"/>
            <w:tabs>
              <w:tab w:val="left" w:pos="1320"/>
              <w:tab w:val="right" w:leader="dot" w:pos="9629"/>
            </w:tabs>
            <w:rPr>
              <w:rFonts w:asciiTheme="minorHAnsi" w:hAnsiTheme="minorHAnsi"/>
              <w:noProof/>
              <w:kern w:val="2"/>
              <w14:ligatures w14:val="standardContextual"/>
            </w:rPr>
          </w:pPr>
          <w:hyperlink w:anchor="_Toc135740267" w:history="1">
            <w:r w:rsidR="00AA6C9D" w:rsidRPr="00235F07">
              <w:rPr>
                <w:rStyle w:val="Hyperlink"/>
                <w:noProof/>
                <w:lang w:val="en-GB"/>
              </w:rPr>
              <w:t>4.3.7</w:t>
            </w:r>
            <w:r w:rsidR="00AA6C9D">
              <w:rPr>
                <w:rFonts w:asciiTheme="minorHAnsi" w:hAnsiTheme="minorHAnsi"/>
                <w:noProof/>
                <w:kern w:val="2"/>
                <w14:ligatures w14:val="standardContextual"/>
              </w:rPr>
              <w:tab/>
            </w:r>
            <w:r w:rsidR="00AA6C9D" w:rsidRPr="00235F07">
              <w:rPr>
                <w:rStyle w:val="Hyperlink"/>
                <w:noProof/>
                <w:lang w:val="en-GB"/>
              </w:rPr>
              <w:t>Source code</w:t>
            </w:r>
            <w:r w:rsidR="00AA6C9D">
              <w:rPr>
                <w:noProof/>
                <w:webHidden/>
              </w:rPr>
              <w:tab/>
            </w:r>
            <w:r w:rsidR="00AA6C9D">
              <w:rPr>
                <w:noProof/>
                <w:webHidden/>
              </w:rPr>
              <w:fldChar w:fldCharType="begin"/>
            </w:r>
            <w:r w:rsidR="00AA6C9D">
              <w:rPr>
                <w:noProof/>
                <w:webHidden/>
              </w:rPr>
              <w:instrText xml:space="preserve"> PAGEREF _Toc135740267 \h </w:instrText>
            </w:r>
            <w:r w:rsidR="00AA6C9D">
              <w:rPr>
                <w:noProof/>
                <w:webHidden/>
              </w:rPr>
            </w:r>
            <w:r w:rsidR="00AA6C9D">
              <w:rPr>
                <w:noProof/>
                <w:webHidden/>
              </w:rPr>
              <w:fldChar w:fldCharType="separate"/>
            </w:r>
            <w:r w:rsidR="00AA6C9D">
              <w:rPr>
                <w:noProof/>
                <w:webHidden/>
              </w:rPr>
              <w:t>20</w:t>
            </w:r>
            <w:r w:rsidR="00AA6C9D">
              <w:rPr>
                <w:noProof/>
                <w:webHidden/>
              </w:rPr>
              <w:fldChar w:fldCharType="end"/>
            </w:r>
          </w:hyperlink>
        </w:p>
        <w:p w14:paraId="6380CB7D" w14:textId="1EA41C7D" w:rsidR="00AA6C9D" w:rsidRDefault="006D1406">
          <w:pPr>
            <w:pStyle w:val="TOC3"/>
            <w:tabs>
              <w:tab w:val="left" w:pos="1320"/>
              <w:tab w:val="right" w:leader="dot" w:pos="9629"/>
            </w:tabs>
            <w:rPr>
              <w:rFonts w:asciiTheme="minorHAnsi" w:hAnsiTheme="minorHAnsi"/>
              <w:noProof/>
              <w:kern w:val="2"/>
              <w14:ligatures w14:val="standardContextual"/>
            </w:rPr>
          </w:pPr>
          <w:hyperlink w:anchor="_Toc135740268" w:history="1">
            <w:r w:rsidR="00AA6C9D" w:rsidRPr="00235F07">
              <w:rPr>
                <w:rStyle w:val="Hyperlink"/>
                <w:noProof/>
              </w:rPr>
              <w:t>4.3.8</w:t>
            </w:r>
            <w:r w:rsidR="00AA6C9D">
              <w:rPr>
                <w:rFonts w:asciiTheme="minorHAnsi" w:hAnsiTheme="minorHAnsi"/>
                <w:noProof/>
                <w:kern w:val="2"/>
                <w14:ligatures w14:val="standardContextual"/>
              </w:rPr>
              <w:tab/>
            </w:r>
            <w:r w:rsidR="00AA6C9D" w:rsidRPr="00235F07">
              <w:rPr>
                <w:rStyle w:val="Hyperlink"/>
                <w:noProof/>
              </w:rPr>
              <w:t>Backup</w:t>
            </w:r>
            <w:r w:rsidR="00AA6C9D">
              <w:rPr>
                <w:noProof/>
                <w:webHidden/>
              </w:rPr>
              <w:tab/>
            </w:r>
            <w:r w:rsidR="00AA6C9D">
              <w:rPr>
                <w:noProof/>
                <w:webHidden/>
              </w:rPr>
              <w:fldChar w:fldCharType="begin"/>
            </w:r>
            <w:r w:rsidR="00AA6C9D">
              <w:rPr>
                <w:noProof/>
                <w:webHidden/>
              </w:rPr>
              <w:instrText xml:space="preserve"> PAGEREF _Toc135740268 \h </w:instrText>
            </w:r>
            <w:r w:rsidR="00AA6C9D">
              <w:rPr>
                <w:noProof/>
                <w:webHidden/>
              </w:rPr>
            </w:r>
            <w:r w:rsidR="00AA6C9D">
              <w:rPr>
                <w:noProof/>
                <w:webHidden/>
              </w:rPr>
              <w:fldChar w:fldCharType="separate"/>
            </w:r>
            <w:r w:rsidR="00AA6C9D">
              <w:rPr>
                <w:noProof/>
                <w:webHidden/>
              </w:rPr>
              <w:t>21</w:t>
            </w:r>
            <w:r w:rsidR="00AA6C9D">
              <w:rPr>
                <w:noProof/>
                <w:webHidden/>
              </w:rPr>
              <w:fldChar w:fldCharType="end"/>
            </w:r>
          </w:hyperlink>
        </w:p>
        <w:p w14:paraId="5F0B6E2C" w14:textId="0EE07C95" w:rsidR="00AA6C9D" w:rsidRDefault="006D1406">
          <w:pPr>
            <w:pStyle w:val="TOC1"/>
            <w:tabs>
              <w:tab w:val="left" w:pos="440"/>
              <w:tab w:val="right" w:leader="dot" w:pos="9629"/>
            </w:tabs>
            <w:rPr>
              <w:rFonts w:asciiTheme="minorHAnsi" w:hAnsiTheme="minorHAnsi"/>
              <w:noProof/>
              <w:kern w:val="2"/>
              <w14:ligatures w14:val="standardContextual"/>
            </w:rPr>
          </w:pPr>
          <w:hyperlink w:anchor="_Toc135740269" w:history="1">
            <w:r w:rsidR="00AA6C9D" w:rsidRPr="00235F07">
              <w:rPr>
                <w:rStyle w:val="Hyperlink"/>
                <w:noProof/>
                <w:lang w:val="en-GB"/>
              </w:rPr>
              <w:t>5</w:t>
            </w:r>
            <w:r w:rsidR="00AA6C9D">
              <w:rPr>
                <w:rFonts w:asciiTheme="minorHAnsi" w:hAnsiTheme="minorHAnsi"/>
                <w:noProof/>
                <w:kern w:val="2"/>
                <w14:ligatures w14:val="standardContextual"/>
              </w:rPr>
              <w:tab/>
            </w:r>
            <w:r w:rsidR="00AA6C9D" w:rsidRPr="00235F07">
              <w:rPr>
                <w:rStyle w:val="Hyperlink"/>
                <w:noProof/>
                <w:lang w:val="en-GB"/>
              </w:rPr>
              <w:t>Qualifications and experience</w:t>
            </w:r>
            <w:r w:rsidR="00AA6C9D">
              <w:rPr>
                <w:noProof/>
                <w:webHidden/>
              </w:rPr>
              <w:tab/>
            </w:r>
            <w:r w:rsidR="00AA6C9D">
              <w:rPr>
                <w:noProof/>
                <w:webHidden/>
              </w:rPr>
              <w:fldChar w:fldCharType="begin"/>
            </w:r>
            <w:r w:rsidR="00AA6C9D">
              <w:rPr>
                <w:noProof/>
                <w:webHidden/>
              </w:rPr>
              <w:instrText xml:space="preserve"> PAGEREF _Toc135740269 \h </w:instrText>
            </w:r>
            <w:r w:rsidR="00AA6C9D">
              <w:rPr>
                <w:noProof/>
                <w:webHidden/>
              </w:rPr>
            </w:r>
            <w:r w:rsidR="00AA6C9D">
              <w:rPr>
                <w:noProof/>
                <w:webHidden/>
              </w:rPr>
              <w:fldChar w:fldCharType="separate"/>
            </w:r>
            <w:r w:rsidR="00AA6C9D">
              <w:rPr>
                <w:noProof/>
                <w:webHidden/>
              </w:rPr>
              <w:t>21</w:t>
            </w:r>
            <w:r w:rsidR="00AA6C9D">
              <w:rPr>
                <w:noProof/>
                <w:webHidden/>
              </w:rPr>
              <w:fldChar w:fldCharType="end"/>
            </w:r>
          </w:hyperlink>
        </w:p>
        <w:p w14:paraId="32754378" w14:textId="548E802D" w:rsidR="008B20AF" w:rsidRPr="00742934" w:rsidRDefault="008B20AF" w:rsidP="008B20AF">
          <w:pPr>
            <w:rPr>
              <w:rFonts w:asciiTheme="minorHAnsi" w:hAnsiTheme="minorHAnsi" w:cstheme="minorHAnsi"/>
              <w:lang w:val="en-GB"/>
            </w:rPr>
          </w:pPr>
          <w:r w:rsidRPr="00742934">
            <w:rPr>
              <w:rFonts w:asciiTheme="minorHAnsi" w:hAnsiTheme="minorHAnsi" w:cstheme="minorHAnsi"/>
              <w:lang w:val="en-GB"/>
            </w:rPr>
            <w:fldChar w:fldCharType="end"/>
          </w:r>
        </w:p>
      </w:sdtContent>
    </w:sdt>
    <w:p w14:paraId="66516CA9" w14:textId="75F77CA2" w:rsidR="008B20AF" w:rsidRPr="00742934" w:rsidRDefault="008B20AF" w:rsidP="008B20AF">
      <w:pPr>
        <w:rPr>
          <w:rFonts w:asciiTheme="minorHAnsi" w:hAnsiTheme="minorHAnsi" w:cstheme="minorHAnsi"/>
          <w:b/>
          <w:lang w:val="en-GB"/>
        </w:rPr>
      </w:pPr>
    </w:p>
    <w:p w14:paraId="4E9E6728" w14:textId="77777777" w:rsidR="00023140" w:rsidRPr="00742934" w:rsidRDefault="00023140">
      <w:pPr>
        <w:jc w:val="left"/>
        <w:rPr>
          <w:rFonts w:asciiTheme="minorHAnsi" w:hAnsiTheme="minorHAnsi" w:cstheme="minorHAnsi"/>
          <w:lang w:val="en-GB"/>
        </w:rPr>
      </w:pPr>
      <w:r w:rsidRPr="00742934">
        <w:rPr>
          <w:rFonts w:asciiTheme="minorHAnsi" w:hAnsiTheme="minorHAnsi" w:cstheme="minorHAnsi"/>
          <w:lang w:val="en-GB"/>
        </w:rPr>
        <w:br w:type="page"/>
      </w:r>
    </w:p>
    <w:p w14:paraId="5CC2828F" w14:textId="212975F1" w:rsidR="008B20AF" w:rsidRPr="00742934" w:rsidRDefault="008B20AF" w:rsidP="00103052">
      <w:pPr>
        <w:pStyle w:val="Heading1"/>
        <w:rPr>
          <w:lang w:val="en-GB"/>
        </w:rPr>
      </w:pPr>
      <w:bookmarkStart w:id="0" w:name="_Toc135740246"/>
      <w:r w:rsidRPr="00742934">
        <w:rPr>
          <w:lang w:val="en-GB"/>
        </w:rPr>
        <w:lastRenderedPageBreak/>
        <w:t>Foreword</w:t>
      </w:r>
      <w:bookmarkEnd w:id="0"/>
    </w:p>
    <w:p w14:paraId="6F660E4E" w14:textId="03F4E265" w:rsidR="008B20AF" w:rsidRPr="00742934" w:rsidRDefault="008B20AF" w:rsidP="008B20AF">
      <w:pPr>
        <w:rPr>
          <w:rFonts w:asciiTheme="minorHAnsi" w:hAnsiTheme="minorHAnsi" w:cstheme="minorHAnsi"/>
          <w:lang w:val="en-GB"/>
        </w:rPr>
      </w:pPr>
      <w:r w:rsidRPr="00742934">
        <w:rPr>
          <w:rFonts w:asciiTheme="minorHAnsi" w:hAnsiTheme="minorHAnsi" w:cstheme="minorHAnsi"/>
          <w:lang w:val="en-GB"/>
        </w:rPr>
        <w:t xml:space="preserve">The Council of Europe is currently implementing the joint Council of Europe/European Union Project </w:t>
      </w:r>
      <w:r w:rsidR="00103052" w:rsidRPr="00103052">
        <w:rPr>
          <w:rFonts w:asciiTheme="minorHAnsi" w:hAnsiTheme="minorHAnsi" w:cstheme="minorHAnsi"/>
          <w:lang w:val="en-GB"/>
        </w:rPr>
        <w:t>HF III 9 Towards a Consolidated and More Efficient Free Legal Aid (FLA) System in North Macedonia</w:t>
      </w:r>
      <w:r w:rsidRPr="00742934">
        <w:rPr>
          <w:rFonts w:asciiTheme="minorHAnsi" w:hAnsiTheme="minorHAnsi" w:cstheme="minorHAnsi"/>
          <w:lang w:val="en-GB"/>
        </w:rPr>
        <w:t xml:space="preserve">, </w:t>
      </w:r>
      <w:r w:rsidR="00103052">
        <w:rPr>
          <w:rFonts w:asciiTheme="minorHAnsi" w:hAnsiTheme="minorHAnsi" w:cstheme="minorHAnsi"/>
          <w:lang w:val="en-GB"/>
        </w:rPr>
        <w:t>which</w:t>
      </w:r>
      <w:r w:rsidR="00103052" w:rsidRPr="00103052">
        <w:rPr>
          <w:rFonts w:asciiTheme="minorHAnsi" w:hAnsiTheme="minorHAnsi" w:cstheme="minorHAnsi"/>
          <w:lang w:val="en-GB"/>
        </w:rPr>
        <w:t xml:space="preserve"> aims at completing the development of the regulatory framework and of the capacities of the main actors to ensure that FLA system of North Macedonia becomes entirely efficient, of high quality, suited to address the legal needs of the population providing an improved and wider access to justice in a professional, transparent and self-sustainable way. More concretely, it proposes to consolidate, institutionalise and sustain the progress achieved so far through an overall reform of a strengthened FLA Central Unit of the Ministry of Justice, the establishment of a quality control system, more effective provision of FLA also in criminal proceedings and a stronger role of the Bar Association in the education of FLA lawyers.</w:t>
      </w:r>
      <w:r w:rsidR="00103052">
        <w:rPr>
          <w:rFonts w:asciiTheme="minorHAnsi" w:hAnsiTheme="minorHAnsi" w:cstheme="minorHAnsi"/>
          <w:lang w:val="en-GB"/>
        </w:rPr>
        <w:t xml:space="preserve"> </w:t>
      </w:r>
      <w:r w:rsidRPr="00742934">
        <w:rPr>
          <w:rFonts w:asciiTheme="minorHAnsi" w:hAnsiTheme="minorHAnsi" w:cstheme="minorHAnsi"/>
          <w:lang w:val="en-GB"/>
        </w:rPr>
        <w:t xml:space="preserve">The Council of Europe’s Project Team requested to develop a concise Paper containing proposals for an IT based system (software solution) concerning appointment of the ex officio lawyers for the Bar Association of North Macedonia that provides an overview of the key principles, objectives, functions, requirements and structure of the software and will serve as starting point for developing terms of reference for potential software solution to embed the proposed system. </w:t>
      </w:r>
    </w:p>
    <w:p w14:paraId="393FB78E" w14:textId="77777777" w:rsidR="008B20AF" w:rsidRPr="00742934" w:rsidRDefault="008B20AF" w:rsidP="008B20AF">
      <w:pPr>
        <w:rPr>
          <w:rFonts w:asciiTheme="minorHAnsi" w:hAnsiTheme="minorHAnsi" w:cstheme="minorHAnsi"/>
          <w:lang w:val="en-GB"/>
        </w:rPr>
      </w:pPr>
      <w:r w:rsidRPr="00742934">
        <w:rPr>
          <w:rFonts w:asciiTheme="minorHAnsi" w:hAnsiTheme="minorHAnsi" w:cstheme="minorHAnsi"/>
          <w:lang w:val="en-GB"/>
        </w:rPr>
        <w:t xml:space="preserve">This document builds upon the recommendations from the </w:t>
      </w:r>
      <w:r w:rsidRPr="00742934">
        <w:rPr>
          <w:rFonts w:asciiTheme="minorHAnsi" w:hAnsiTheme="minorHAnsi" w:cstheme="minorHAnsi"/>
          <w:i/>
          <w:iCs/>
          <w:lang w:val="en-GB"/>
        </w:rPr>
        <w:t>Assessment report on legal aid in criminal proceedings</w:t>
      </w:r>
      <w:bookmarkStart w:id="1" w:name="_Ref110108751"/>
      <w:r w:rsidRPr="00742934">
        <w:rPr>
          <w:rFonts w:asciiTheme="minorHAnsi" w:hAnsiTheme="minorHAnsi" w:cstheme="minorHAnsi"/>
          <w:i/>
          <w:iCs/>
          <w:vertAlign w:val="superscript"/>
          <w:lang w:val="en-GB"/>
        </w:rPr>
        <w:footnoteReference w:id="1"/>
      </w:r>
      <w:bookmarkEnd w:id="1"/>
      <w:r w:rsidRPr="00742934">
        <w:rPr>
          <w:rFonts w:asciiTheme="minorHAnsi" w:hAnsiTheme="minorHAnsi" w:cstheme="minorHAnsi"/>
          <w:lang w:val="en-GB"/>
        </w:rPr>
        <w:t xml:space="preserve"> and of the </w:t>
      </w:r>
      <w:r w:rsidRPr="00742934">
        <w:rPr>
          <w:rFonts w:asciiTheme="minorHAnsi" w:hAnsiTheme="minorHAnsi" w:cstheme="minorHAnsi"/>
          <w:i/>
          <w:iCs/>
          <w:lang w:val="en-GB"/>
        </w:rPr>
        <w:t xml:space="preserve">Report on the on-line coordination meetings to tackle shortcomings on legal aid provision in criminal proceedings in North Macedonia </w:t>
      </w:r>
      <w:r w:rsidRPr="00742934">
        <w:rPr>
          <w:rFonts w:asciiTheme="minorHAnsi" w:hAnsiTheme="minorHAnsi" w:cstheme="minorHAnsi"/>
          <w:lang w:val="en-GB"/>
        </w:rPr>
        <w:t>developed previously under the project and the online meeting held with the executive director of the BAR Association that took place on December 02, 2021.</w:t>
      </w:r>
    </w:p>
    <w:p w14:paraId="5C7187BE" w14:textId="77777777" w:rsidR="008B20AF" w:rsidRPr="00742934" w:rsidRDefault="008B20AF" w:rsidP="008B20AF">
      <w:pPr>
        <w:rPr>
          <w:rFonts w:asciiTheme="minorHAnsi" w:hAnsiTheme="minorHAnsi" w:cstheme="minorHAnsi"/>
          <w:lang w:val="en-GB"/>
        </w:rPr>
      </w:pPr>
      <w:r w:rsidRPr="00742934">
        <w:rPr>
          <w:rFonts w:asciiTheme="minorHAnsi" w:hAnsiTheme="minorHAnsi" w:cstheme="minorHAnsi"/>
          <w:lang w:val="en-GB"/>
        </w:rPr>
        <w:t>The need for an efficient case management system in processing the data related to the appointment of ex-officio and FLA lawyers is self-evident. Until now, the provisions of the Law on Criminal proceeding (LCP) do not foresee a clear practical mechanism for appointing lawyers in cases under the articles 74 and 75 of LCP and the courts use different practices for appointment of ex-officio and FLA lawyers, i.e. there is no unified system in this regard, subsequently the modality of appointment of ex-officio lawyers is perceived to be unclear and lacking transparency.</w:t>
      </w:r>
    </w:p>
    <w:p w14:paraId="0A7176F8" w14:textId="77777777" w:rsidR="008B20AF" w:rsidRPr="00742934" w:rsidRDefault="008B20AF" w:rsidP="008B20AF">
      <w:pPr>
        <w:rPr>
          <w:rFonts w:asciiTheme="minorHAnsi" w:hAnsiTheme="minorHAnsi" w:cstheme="minorHAnsi"/>
          <w:lang w:val="en-GB"/>
        </w:rPr>
      </w:pPr>
      <w:r w:rsidRPr="00742934">
        <w:rPr>
          <w:rFonts w:asciiTheme="minorHAnsi" w:hAnsiTheme="minorHAnsi" w:cstheme="minorHAnsi"/>
          <w:lang w:val="en-GB"/>
        </w:rPr>
        <w:t>With the new draft of the LCP</w:t>
      </w:r>
      <w:r w:rsidRPr="00742934">
        <w:rPr>
          <w:rFonts w:asciiTheme="minorHAnsi" w:hAnsiTheme="minorHAnsi" w:cstheme="minorHAnsi"/>
          <w:i/>
          <w:lang w:val="en-GB"/>
        </w:rPr>
        <w:t xml:space="preserve"> </w:t>
      </w:r>
      <w:r w:rsidRPr="00742934">
        <w:rPr>
          <w:rFonts w:asciiTheme="minorHAnsi" w:hAnsiTheme="minorHAnsi" w:cstheme="minorHAnsi"/>
          <w:lang w:val="en-GB"/>
        </w:rPr>
        <w:t>(planned to be adopted in 2022), two key amendments</w:t>
      </w:r>
      <w:r w:rsidRPr="00742934">
        <w:rPr>
          <w:rFonts w:asciiTheme="minorHAnsi" w:hAnsiTheme="minorHAnsi" w:cstheme="minorHAnsi"/>
          <w:vertAlign w:val="superscript"/>
          <w:lang w:val="en-GB"/>
        </w:rPr>
        <w:footnoteReference w:id="2"/>
      </w:r>
      <w:r w:rsidRPr="00742934">
        <w:rPr>
          <w:rFonts w:asciiTheme="minorHAnsi" w:hAnsiTheme="minorHAnsi" w:cstheme="minorHAnsi"/>
          <w:lang w:val="en-GB"/>
        </w:rPr>
        <w:t xml:space="preserve"> were proposed to the Working Group by the </w:t>
      </w:r>
      <w:proofErr w:type="spellStart"/>
      <w:r w:rsidRPr="00742934">
        <w:rPr>
          <w:rFonts w:asciiTheme="minorHAnsi" w:hAnsiTheme="minorHAnsi" w:cstheme="minorHAnsi"/>
          <w:lang w:val="en-GB"/>
        </w:rPr>
        <w:t>CoE</w:t>
      </w:r>
      <w:proofErr w:type="spellEnd"/>
      <w:r w:rsidRPr="00742934">
        <w:rPr>
          <w:rFonts w:asciiTheme="minorHAnsi" w:hAnsiTheme="minorHAnsi" w:cstheme="minorHAnsi"/>
          <w:lang w:val="en-GB"/>
        </w:rPr>
        <w:t xml:space="preserve"> consultants which stipulate the engagement of an </w:t>
      </w:r>
      <w:proofErr w:type="spellStart"/>
      <w:r w:rsidRPr="00742934">
        <w:rPr>
          <w:rFonts w:asciiTheme="minorHAnsi" w:hAnsiTheme="minorHAnsi" w:cstheme="minorHAnsi"/>
          <w:lang w:val="en-GB"/>
        </w:rPr>
        <w:t>innovatory</w:t>
      </w:r>
      <w:proofErr w:type="spellEnd"/>
      <w:r w:rsidRPr="00742934">
        <w:rPr>
          <w:rFonts w:asciiTheme="minorHAnsi" w:hAnsiTheme="minorHAnsi" w:cstheme="minorHAnsi"/>
          <w:lang w:val="en-GB"/>
        </w:rPr>
        <w:t xml:space="preserve"> software solution as a mechanism for appointing lawyers that will finally unify the system of appointment of lawyers.</w:t>
      </w:r>
    </w:p>
    <w:p w14:paraId="3DEDADA2" w14:textId="77777777" w:rsidR="008B20AF" w:rsidRPr="00742934" w:rsidRDefault="008B20AF" w:rsidP="008B20AF">
      <w:pPr>
        <w:rPr>
          <w:rFonts w:asciiTheme="minorHAnsi" w:hAnsiTheme="minorHAnsi" w:cstheme="minorHAnsi"/>
          <w:lang w:val="en-GB"/>
        </w:rPr>
      </w:pPr>
      <w:r w:rsidRPr="00742934">
        <w:rPr>
          <w:rFonts w:asciiTheme="minorHAnsi" w:hAnsiTheme="minorHAnsi" w:cstheme="minorHAnsi"/>
          <w:lang w:val="en-GB"/>
        </w:rPr>
        <w:t xml:space="preserve">It is a Process tool for regulating the mechanism of appointment of ex-officio and FLA lawyers, but also for regulating the modality of payment of fees to lawyers by the courts (respecting the level of the fees) and correspondingly will increase the interest of lawyers to participate in the system of delivery of legal aid in criminal proceedings. Subsequently, it will contribute to a better quality of provided legal aid in criminal proceedings. </w:t>
      </w:r>
    </w:p>
    <w:p w14:paraId="622AF9C4" w14:textId="77777777" w:rsidR="008B20AF" w:rsidRPr="00742934" w:rsidRDefault="008B20AF" w:rsidP="008B20AF">
      <w:pPr>
        <w:rPr>
          <w:rFonts w:asciiTheme="minorHAnsi" w:hAnsiTheme="minorHAnsi" w:cstheme="minorHAnsi"/>
          <w:lang w:val="en-GB"/>
        </w:rPr>
      </w:pPr>
      <w:r w:rsidRPr="00742934">
        <w:rPr>
          <w:rFonts w:asciiTheme="minorHAnsi" w:hAnsiTheme="minorHAnsi" w:cstheme="minorHAnsi"/>
          <w:lang w:val="en-GB"/>
        </w:rPr>
        <w:t xml:space="preserve">In developing the model for appointment of ex-officio lawyers, there were taken into the consideration some challenges that can impede introducing an IT based software system. The software solution implies costs and resources, and the Bar will need continuous support in implementing the software solution. </w:t>
      </w:r>
    </w:p>
    <w:p w14:paraId="6BBC5054" w14:textId="77777777" w:rsidR="005E32B6" w:rsidRPr="00742934" w:rsidRDefault="005E32B6" w:rsidP="005E32B6">
      <w:pPr>
        <w:rPr>
          <w:rFonts w:cs="Calibri"/>
        </w:rPr>
      </w:pPr>
      <w:r w:rsidRPr="00742934">
        <w:rPr>
          <w:rFonts w:cs="Calibri"/>
        </w:rPr>
        <w:t xml:space="preserve">The first phase of the Software for the Bar Association in North Macedonia on appointing of ex officio lawyers successfully finished in December 2022. </w:t>
      </w:r>
    </w:p>
    <w:p w14:paraId="3262951C" w14:textId="77777777" w:rsidR="005E32B6" w:rsidRPr="00742934" w:rsidRDefault="005E32B6" w:rsidP="005E32B6">
      <w:pPr>
        <w:rPr>
          <w:rFonts w:cs="Calibri"/>
        </w:rPr>
      </w:pPr>
      <w:r w:rsidRPr="00742934">
        <w:rPr>
          <w:rFonts w:cs="Calibri"/>
          <w:b/>
        </w:rPr>
        <w:t xml:space="preserve">This document shall serve as a Technical specification for development of the second phase of the Software for the Bar Association in North Macedonia on appointing of ex officio lawyers in accordance with the </w:t>
      </w:r>
      <w:proofErr w:type="spellStart"/>
      <w:r w:rsidRPr="00742934">
        <w:rPr>
          <w:rFonts w:cs="Calibri"/>
          <w:b/>
        </w:rPr>
        <w:t>CoE</w:t>
      </w:r>
      <w:proofErr w:type="spellEnd"/>
      <w:r w:rsidRPr="00742934">
        <w:rPr>
          <w:rFonts w:cs="Calibri"/>
          <w:b/>
        </w:rPr>
        <w:t xml:space="preserve"> procurement rules</w:t>
      </w:r>
      <w:r w:rsidRPr="00742934">
        <w:rPr>
          <w:rFonts w:cs="Calibri"/>
        </w:rPr>
        <w:t>.</w:t>
      </w:r>
    </w:p>
    <w:p w14:paraId="615096F6" w14:textId="77777777" w:rsidR="005E32B6" w:rsidRPr="00742934" w:rsidRDefault="005E32B6" w:rsidP="008B20AF">
      <w:pPr>
        <w:rPr>
          <w:rFonts w:asciiTheme="minorHAnsi" w:hAnsiTheme="minorHAnsi" w:cstheme="minorHAnsi"/>
        </w:rPr>
      </w:pPr>
    </w:p>
    <w:p w14:paraId="0293A765" w14:textId="3954B7BB" w:rsidR="008B20AF" w:rsidRPr="00742934" w:rsidRDefault="008B20AF" w:rsidP="00103052">
      <w:pPr>
        <w:pStyle w:val="Heading1"/>
        <w:rPr>
          <w:rFonts w:asciiTheme="minorHAnsi" w:hAnsiTheme="minorHAnsi" w:cstheme="minorHAnsi"/>
          <w:lang w:val="en-GB"/>
        </w:rPr>
      </w:pPr>
      <w:bookmarkStart w:id="2" w:name="_Toc135740247"/>
      <w:r w:rsidRPr="00742934">
        <w:rPr>
          <w:rFonts w:asciiTheme="minorHAnsi" w:hAnsiTheme="minorHAnsi" w:cstheme="minorHAnsi"/>
          <w:lang w:val="en-GB"/>
        </w:rPr>
        <w:t>Introduction</w:t>
      </w:r>
      <w:bookmarkEnd w:id="2"/>
      <w:r w:rsidRPr="00742934">
        <w:rPr>
          <w:rFonts w:asciiTheme="minorHAnsi" w:hAnsiTheme="minorHAnsi" w:cstheme="minorHAnsi"/>
          <w:lang w:val="en-GB"/>
        </w:rPr>
        <w:t xml:space="preserve">  </w:t>
      </w:r>
    </w:p>
    <w:p w14:paraId="2713F4DA" w14:textId="5F4A02AF" w:rsidR="008B20AF" w:rsidRPr="00742934" w:rsidRDefault="008B20AF" w:rsidP="008B20AF">
      <w:pPr>
        <w:rPr>
          <w:rFonts w:asciiTheme="minorHAnsi" w:hAnsiTheme="minorHAnsi" w:cstheme="minorHAnsi"/>
          <w:lang w:val="en-GB"/>
        </w:rPr>
      </w:pPr>
      <w:r w:rsidRPr="00742934">
        <w:rPr>
          <w:rFonts w:asciiTheme="minorHAnsi" w:hAnsiTheme="minorHAnsi" w:cstheme="minorHAnsi"/>
          <w:lang w:val="en-GB"/>
        </w:rPr>
        <w:t>The BAR</w:t>
      </w:r>
      <w:r w:rsidR="00C30760" w:rsidRPr="00742934">
        <w:rPr>
          <w:rFonts w:asciiTheme="minorHAnsi" w:hAnsiTheme="minorHAnsi" w:cstheme="minorHAnsi"/>
          <w:lang w:val="en-GB"/>
        </w:rPr>
        <w:t>’s final goal</w:t>
      </w:r>
      <w:r w:rsidRPr="00742934">
        <w:rPr>
          <w:rFonts w:asciiTheme="minorHAnsi" w:hAnsiTheme="minorHAnsi" w:cstheme="minorHAnsi"/>
          <w:lang w:val="en-GB"/>
        </w:rPr>
        <w:t xml:space="preserve"> </w:t>
      </w:r>
      <w:r w:rsidR="00C30760" w:rsidRPr="00742934">
        <w:rPr>
          <w:rFonts w:asciiTheme="minorHAnsi" w:hAnsiTheme="minorHAnsi" w:cstheme="minorHAnsi"/>
          <w:lang w:val="en-GB"/>
        </w:rPr>
        <w:t xml:space="preserve">is </w:t>
      </w:r>
      <w:r w:rsidRPr="00742934">
        <w:rPr>
          <w:rFonts w:asciiTheme="minorHAnsi" w:hAnsiTheme="minorHAnsi" w:cstheme="minorHAnsi"/>
          <w:lang w:val="en-GB"/>
        </w:rPr>
        <w:t xml:space="preserve">a fully integrated IT solution to effectively manage all of the data related to the </w:t>
      </w:r>
      <w:r w:rsidR="006042AD" w:rsidRPr="00742934">
        <w:rPr>
          <w:rFonts w:asciiTheme="minorHAnsi" w:hAnsiTheme="minorHAnsi" w:cstheme="minorHAnsi"/>
          <w:lang w:val="en-GB"/>
        </w:rPr>
        <w:t>lawyer</w:t>
      </w:r>
      <w:r w:rsidRPr="00742934">
        <w:rPr>
          <w:rFonts w:asciiTheme="minorHAnsi" w:hAnsiTheme="minorHAnsi" w:cstheme="minorHAnsi"/>
          <w:lang w:val="en-GB"/>
        </w:rPr>
        <w:t xml:space="preserve">s, the expert associates, the trainees and the law firms – all the members of the </w:t>
      </w:r>
      <w:r w:rsidR="008545C4" w:rsidRPr="00742934">
        <w:rPr>
          <w:rFonts w:asciiTheme="minorHAnsi" w:hAnsiTheme="minorHAnsi" w:cstheme="minorHAnsi"/>
          <w:lang w:val="en-GB"/>
        </w:rPr>
        <w:t>Bar</w:t>
      </w:r>
      <w:r w:rsidRPr="00742934">
        <w:rPr>
          <w:rFonts w:asciiTheme="minorHAnsi" w:hAnsiTheme="minorHAnsi" w:cstheme="minorHAnsi"/>
          <w:lang w:val="en-GB"/>
        </w:rPr>
        <w:t xml:space="preserve"> regarding the main items on the status/membership (e.g. active, dormant) of the chamber and the relevant changes such as changes of individual lawyers in law firms, changes of employed lawyers in law firms, enrolment of trainees, transfer of trainees to lawyers or professional associates, transfer of professional associates to lawyers, disciplinary proceedings (including violations and fines), payment of membership fees, trainings (participation in seminars), payment of licenses, changes of address, etc. </w:t>
      </w:r>
      <w:r w:rsidR="0009728D" w:rsidRPr="00742934">
        <w:rPr>
          <w:rFonts w:asciiTheme="minorHAnsi" w:hAnsiTheme="minorHAnsi" w:cstheme="minorHAnsi"/>
          <w:lang w:val="en-GB"/>
        </w:rPr>
        <w:t xml:space="preserve">The </w:t>
      </w:r>
      <w:r w:rsidR="00C30760" w:rsidRPr="00742934">
        <w:rPr>
          <w:rFonts w:asciiTheme="minorHAnsi" w:hAnsiTheme="minorHAnsi" w:cstheme="minorHAnsi"/>
          <w:lang w:val="en-GB"/>
        </w:rPr>
        <w:t xml:space="preserve">Bar’s ambition </w:t>
      </w:r>
      <w:r w:rsidR="0009728D" w:rsidRPr="00742934">
        <w:rPr>
          <w:rFonts w:asciiTheme="minorHAnsi" w:hAnsiTheme="minorHAnsi" w:cstheme="minorHAnsi"/>
          <w:lang w:val="en-GB"/>
        </w:rPr>
        <w:t xml:space="preserve">is to include </w:t>
      </w:r>
      <w:r w:rsidR="00C30760" w:rsidRPr="00742934">
        <w:rPr>
          <w:rFonts w:asciiTheme="minorHAnsi" w:hAnsiTheme="minorHAnsi" w:cstheme="minorHAnsi"/>
          <w:lang w:val="en-GB"/>
        </w:rPr>
        <w:t xml:space="preserve">Bar </w:t>
      </w:r>
      <w:r w:rsidR="0009728D" w:rsidRPr="00742934">
        <w:rPr>
          <w:rFonts w:asciiTheme="minorHAnsi" w:hAnsiTheme="minorHAnsi" w:cstheme="minorHAnsi"/>
          <w:lang w:val="en-GB"/>
        </w:rPr>
        <w:t>members management, billing, document producing, document storage and reporting.</w:t>
      </w:r>
    </w:p>
    <w:p w14:paraId="571407B1" w14:textId="7DC6775B" w:rsidR="0009728D" w:rsidRPr="00742934" w:rsidRDefault="008B20AF" w:rsidP="008B20AF">
      <w:pPr>
        <w:rPr>
          <w:rFonts w:asciiTheme="minorHAnsi" w:hAnsiTheme="minorHAnsi" w:cstheme="minorHAnsi"/>
          <w:lang w:val="en-GB"/>
        </w:rPr>
      </w:pPr>
      <w:r w:rsidRPr="00742934">
        <w:rPr>
          <w:rFonts w:asciiTheme="minorHAnsi" w:hAnsiTheme="minorHAnsi" w:cstheme="minorHAnsi"/>
          <w:lang w:val="en-GB"/>
        </w:rPr>
        <w:t xml:space="preserve">This </w:t>
      </w:r>
      <w:r w:rsidR="00BD79C3" w:rsidRPr="00742934">
        <w:rPr>
          <w:rFonts w:asciiTheme="minorHAnsi" w:hAnsiTheme="minorHAnsi" w:cstheme="minorHAnsi"/>
          <w:lang w:val="en-GB"/>
        </w:rPr>
        <w:t>shall</w:t>
      </w:r>
      <w:r w:rsidRPr="00742934">
        <w:rPr>
          <w:rFonts w:asciiTheme="minorHAnsi" w:hAnsiTheme="minorHAnsi" w:cstheme="minorHAnsi"/>
          <w:lang w:val="en-GB"/>
        </w:rPr>
        <w:t xml:space="preserve"> be done through requesting offers from software vendors for design, development, supply/installation, implementation, training and maintenance. </w:t>
      </w:r>
    </w:p>
    <w:p w14:paraId="428740C7" w14:textId="198FD25D" w:rsidR="0009728D" w:rsidRPr="00742934" w:rsidRDefault="0009728D" w:rsidP="008B20AF">
      <w:pPr>
        <w:rPr>
          <w:rFonts w:asciiTheme="minorHAnsi" w:hAnsiTheme="minorHAnsi" w:cstheme="minorHAnsi"/>
          <w:lang w:val="en-GB"/>
        </w:rPr>
      </w:pPr>
      <w:r w:rsidRPr="00742934">
        <w:rPr>
          <w:rFonts w:asciiTheme="minorHAnsi" w:hAnsiTheme="minorHAnsi" w:cstheme="minorHAnsi"/>
          <w:lang w:val="en-GB"/>
        </w:rPr>
        <w:t>This project is one step toward the fully integrated IT solution which will fulfil the needs of the Bar association.</w:t>
      </w:r>
    </w:p>
    <w:p w14:paraId="27D84429" w14:textId="2D25D709" w:rsidR="008B20AF" w:rsidRPr="00742934" w:rsidRDefault="008B20AF" w:rsidP="00103052">
      <w:pPr>
        <w:pStyle w:val="Heading1"/>
        <w:rPr>
          <w:rFonts w:asciiTheme="minorHAnsi" w:hAnsiTheme="minorHAnsi" w:cstheme="minorHAnsi"/>
          <w:lang w:val="en-GB"/>
        </w:rPr>
      </w:pPr>
      <w:bookmarkStart w:id="3" w:name="_Toc135740248"/>
      <w:r w:rsidRPr="00742934">
        <w:rPr>
          <w:rFonts w:asciiTheme="minorHAnsi" w:hAnsiTheme="minorHAnsi" w:cstheme="minorHAnsi"/>
          <w:lang w:val="en-GB"/>
        </w:rPr>
        <w:t>Key principles</w:t>
      </w:r>
      <w:bookmarkEnd w:id="3"/>
    </w:p>
    <w:p w14:paraId="430F9B6A" w14:textId="0B9ABC59" w:rsidR="008B20AF" w:rsidRPr="00742934" w:rsidRDefault="008B20AF" w:rsidP="008B20AF">
      <w:pPr>
        <w:rPr>
          <w:rFonts w:asciiTheme="minorHAnsi" w:hAnsiTheme="minorHAnsi" w:cstheme="minorHAnsi"/>
          <w:lang w:val="en-GB"/>
        </w:rPr>
      </w:pPr>
      <w:r w:rsidRPr="00742934">
        <w:rPr>
          <w:rFonts w:asciiTheme="minorHAnsi" w:hAnsiTheme="minorHAnsi" w:cstheme="minorHAnsi"/>
          <w:lang w:val="en-GB"/>
        </w:rPr>
        <w:t xml:space="preserve">The software solution </w:t>
      </w:r>
      <w:r w:rsidR="00BD79C3" w:rsidRPr="00742934">
        <w:rPr>
          <w:rFonts w:asciiTheme="minorHAnsi" w:hAnsiTheme="minorHAnsi" w:cstheme="minorHAnsi"/>
          <w:lang w:val="en-GB"/>
        </w:rPr>
        <w:t>shall</w:t>
      </w:r>
      <w:r w:rsidRPr="00742934">
        <w:rPr>
          <w:rFonts w:asciiTheme="minorHAnsi" w:hAnsiTheme="minorHAnsi" w:cstheme="minorHAnsi"/>
          <w:lang w:val="en-GB"/>
        </w:rPr>
        <w:t xml:space="preserve"> be developed on the following key principles:</w:t>
      </w:r>
    </w:p>
    <w:p w14:paraId="72AD6D0D" w14:textId="6D51044E" w:rsidR="008B20AF" w:rsidRPr="00742934" w:rsidRDefault="00FF2FA6" w:rsidP="00103052">
      <w:pPr>
        <w:numPr>
          <w:ilvl w:val="0"/>
          <w:numId w:val="2"/>
        </w:numPr>
        <w:rPr>
          <w:rFonts w:asciiTheme="minorHAnsi" w:hAnsiTheme="minorHAnsi" w:cstheme="minorHAnsi"/>
          <w:iCs/>
          <w:lang w:val="en-GB"/>
        </w:rPr>
      </w:pPr>
      <w:r w:rsidRPr="00742934">
        <w:rPr>
          <w:rFonts w:asciiTheme="minorHAnsi" w:hAnsiTheme="minorHAnsi" w:cstheme="minorHAnsi"/>
          <w:b/>
          <w:iCs/>
          <w:lang w:val="en-GB"/>
        </w:rPr>
        <w:t>High security</w:t>
      </w:r>
      <w:r w:rsidR="008B20AF" w:rsidRPr="00742934">
        <w:rPr>
          <w:rFonts w:asciiTheme="minorHAnsi" w:hAnsiTheme="minorHAnsi" w:cstheme="minorHAnsi"/>
          <w:b/>
          <w:iCs/>
          <w:lang w:val="en-GB"/>
        </w:rPr>
        <w:t xml:space="preserve"> level of accessibility of data</w:t>
      </w:r>
      <w:r w:rsidR="008B20AF" w:rsidRPr="00742934">
        <w:rPr>
          <w:rFonts w:asciiTheme="minorHAnsi" w:hAnsiTheme="minorHAnsi" w:cstheme="minorHAnsi"/>
          <w:iCs/>
          <w:lang w:val="en-GB"/>
        </w:rPr>
        <w:t xml:space="preserve"> based on confidentiality of personal, as applicable other sensitive data and clear determination of the level of accessibility (the BAR to adopt a specific regulation on software use and maintenance);</w:t>
      </w:r>
    </w:p>
    <w:p w14:paraId="701B3B1B" w14:textId="77777777" w:rsidR="008B20AF" w:rsidRPr="00742934" w:rsidRDefault="008B20AF" w:rsidP="00103052">
      <w:pPr>
        <w:numPr>
          <w:ilvl w:val="0"/>
          <w:numId w:val="2"/>
        </w:numPr>
        <w:rPr>
          <w:rFonts w:asciiTheme="minorHAnsi" w:hAnsiTheme="minorHAnsi" w:cstheme="minorHAnsi"/>
          <w:iCs/>
          <w:lang w:val="en-GB"/>
        </w:rPr>
      </w:pPr>
      <w:r w:rsidRPr="00742934">
        <w:rPr>
          <w:rFonts w:asciiTheme="minorHAnsi" w:hAnsiTheme="minorHAnsi" w:cstheme="minorHAnsi"/>
          <w:b/>
          <w:iCs/>
          <w:lang w:val="en-GB"/>
        </w:rPr>
        <w:t>Integrity of the system</w:t>
      </w:r>
      <w:r w:rsidRPr="00742934">
        <w:rPr>
          <w:rFonts w:asciiTheme="minorHAnsi" w:hAnsiTheme="minorHAnsi" w:cstheme="minorHAnsi"/>
          <w:iCs/>
          <w:lang w:val="en-GB"/>
        </w:rPr>
        <w:t xml:space="preserve"> by safety protection levels and backup safeguards.</w:t>
      </w:r>
    </w:p>
    <w:p w14:paraId="1C503B57" w14:textId="2DA5E88B" w:rsidR="008B20AF" w:rsidRPr="00742934" w:rsidRDefault="008B20AF" w:rsidP="00103052">
      <w:pPr>
        <w:pStyle w:val="Heading1"/>
        <w:rPr>
          <w:rFonts w:asciiTheme="minorHAnsi" w:hAnsiTheme="minorHAnsi" w:cstheme="minorHAnsi"/>
          <w:lang w:val="en-GB"/>
        </w:rPr>
      </w:pPr>
      <w:bookmarkStart w:id="4" w:name="_Toc93319662"/>
      <w:bookmarkStart w:id="5" w:name="_Toc93327103"/>
      <w:bookmarkStart w:id="6" w:name="_Toc93332139"/>
      <w:bookmarkStart w:id="7" w:name="_Toc93480880"/>
      <w:bookmarkStart w:id="8" w:name="_Toc135740249"/>
      <w:bookmarkEnd w:id="4"/>
      <w:bookmarkEnd w:id="5"/>
      <w:bookmarkEnd w:id="6"/>
      <w:bookmarkEnd w:id="7"/>
      <w:r w:rsidRPr="00742934">
        <w:rPr>
          <w:rFonts w:asciiTheme="minorHAnsi" w:hAnsiTheme="minorHAnsi" w:cstheme="minorHAnsi"/>
          <w:lang w:val="en-GB"/>
        </w:rPr>
        <w:t>Objectives</w:t>
      </w:r>
      <w:bookmarkEnd w:id="8"/>
      <w:r w:rsidRPr="00742934">
        <w:rPr>
          <w:rFonts w:asciiTheme="minorHAnsi" w:hAnsiTheme="minorHAnsi" w:cstheme="minorHAnsi"/>
          <w:lang w:val="en-GB"/>
        </w:rPr>
        <w:t xml:space="preserve"> </w:t>
      </w:r>
    </w:p>
    <w:p w14:paraId="7FCF4600" w14:textId="2505CF22" w:rsidR="008B20AF" w:rsidRPr="00742934" w:rsidRDefault="008B20AF" w:rsidP="008B20AF">
      <w:pPr>
        <w:rPr>
          <w:rFonts w:asciiTheme="minorHAnsi" w:hAnsiTheme="minorHAnsi" w:cstheme="minorHAnsi"/>
          <w:b/>
          <w:lang w:val="en-GB"/>
        </w:rPr>
      </w:pPr>
      <w:r w:rsidRPr="00742934">
        <w:rPr>
          <w:rFonts w:asciiTheme="minorHAnsi" w:hAnsiTheme="minorHAnsi" w:cstheme="minorHAnsi"/>
          <w:b/>
          <w:lang w:val="en-GB"/>
        </w:rPr>
        <w:t xml:space="preserve">The project </w:t>
      </w:r>
      <w:r w:rsidR="00BD79C3" w:rsidRPr="00742934">
        <w:rPr>
          <w:rFonts w:asciiTheme="minorHAnsi" w:hAnsiTheme="minorHAnsi" w:cstheme="minorHAnsi"/>
          <w:b/>
          <w:lang w:val="en-GB"/>
        </w:rPr>
        <w:t>shall</w:t>
      </w:r>
      <w:r w:rsidRPr="00742934">
        <w:rPr>
          <w:rFonts w:asciiTheme="minorHAnsi" w:hAnsiTheme="minorHAnsi" w:cstheme="minorHAnsi"/>
          <w:b/>
          <w:lang w:val="en-GB"/>
        </w:rPr>
        <w:t xml:space="preserve"> deliver two objectives:</w:t>
      </w:r>
    </w:p>
    <w:p w14:paraId="63751796" w14:textId="77777777" w:rsidR="005E32B6" w:rsidRPr="00742934" w:rsidRDefault="005E32B6" w:rsidP="00103052">
      <w:pPr>
        <w:numPr>
          <w:ilvl w:val="0"/>
          <w:numId w:val="3"/>
        </w:numPr>
        <w:rPr>
          <w:rFonts w:asciiTheme="minorHAnsi" w:hAnsiTheme="minorHAnsi" w:cstheme="minorHAnsi"/>
          <w:b/>
          <w:lang w:val="en-GB"/>
        </w:rPr>
      </w:pPr>
      <w:bookmarkStart w:id="9" w:name="_Hlk138600207"/>
      <w:r w:rsidRPr="00742934">
        <w:rPr>
          <w:rFonts w:asciiTheme="minorHAnsi" w:hAnsiTheme="minorHAnsi" w:cstheme="minorHAnsi"/>
          <w:b/>
          <w:lang w:val="en-GB"/>
        </w:rPr>
        <w:t>Solution for appointment of ex-officio lawyers</w:t>
      </w:r>
    </w:p>
    <w:p w14:paraId="0E026F09" w14:textId="1E1F365D" w:rsidR="008B3C01" w:rsidRPr="00742934" w:rsidRDefault="008B20AF" w:rsidP="00103052">
      <w:pPr>
        <w:numPr>
          <w:ilvl w:val="0"/>
          <w:numId w:val="3"/>
        </w:numPr>
        <w:rPr>
          <w:rFonts w:asciiTheme="minorHAnsi" w:eastAsiaTheme="majorEastAsia" w:hAnsiTheme="minorHAnsi" w:cstheme="minorHAnsi"/>
          <w:color w:val="2F5496" w:themeColor="accent1" w:themeShade="BF"/>
          <w:sz w:val="26"/>
          <w:szCs w:val="26"/>
        </w:rPr>
      </w:pPr>
      <w:r w:rsidRPr="00742934">
        <w:rPr>
          <w:rFonts w:asciiTheme="minorHAnsi" w:hAnsiTheme="minorHAnsi" w:cstheme="minorHAnsi"/>
          <w:b/>
          <w:lang w:val="en-GB"/>
        </w:rPr>
        <w:t>Bar members register</w:t>
      </w:r>
      <w:bookmarkEnd w:id="9"/>
      <w:r w:rsidRPr="00742934">
        <w:rPr>
          <w:rFonts w:asciiTheme="minorHAnsi" w:hAnsiTheme="minorHAnsi" w:cstheme="minorHAnsi"/>
          <w:lang w:val="en-GB"/>
        </w:rPr>
        <w:t xml:space="preserve">, </w:t>
      </w:r>
      <w:r w:rsidRPr="00742934">
        <w:rPr>
          <w:rFonts w:asciiTheme="minorHAnsi" w:hAnsiTheme="minorHAnsi" w:cstheme="minorHAnsi"/>
          <w:b/>
          <w:lang w:val="en-GB"/>
        </w:rPr>
        <w:t xml:space="preserve">web application for </w:t>
      </w:r>
      <w:r w:rsidR="008545C4" w:rsidRPr="00742934">
        <w:rPr>
          <w:rFonts w:asciiTheme="minorHAnsi" w:hAnsiTheme="minorHAnsi" w:cstheme="minorHAnsi"/>
          <w:b/>
          <w:lang w:val="en-GB"/>
        </w:rPr>
        <w:t>Bar</w:t>
      </w:r>
      <w:r w:rsidRPr="00742934">
        <w:rPr>
          <w:rFonts w:asciiTheme="minorHAnsi" w:hAnsiTheme="minorHAnsi" w:cstheme="minorHAnsi"/>
          <w:b/>
          <w:lang w:val="en-GB"/>
        </w:rPr>
        <w:t xml:space="preserve"> members management</w:t>
      </w:r>
      <w:r w:rsidR="008B3C01" w:rsidRPr="00742934">
        <w:rPr>
          <w:rFonts w:asciiTheme="minorHAnsi" w:hAnsiTheme="minorHAnsi" w:cstheme="minorHAnsi"/>
        </w:rPr>
        <w:br w:type="page"/>
      </w:r>
    </w:p>
    <w:p w14:paraId="675F057E" w14:textId="77777777" w:rsidR="005E32B6" w:rsidRPr="00742934" w:rsidRDefault="005E32B6" w:rsidP="00103052">
      <w:pPr>
        <w:pStyle w:val="Heading2"/>
        <w:rPr>
          <w:rFonts w:asciiTheme="minorHAnsi" w:hAnsiTheme="minorHAnsi" w:cstheme="minorHAnsi"/>
          <w:lang w:val="en-GB"/>
        </w:rPr>
      </w:pPr>
      <w:bookmarkStart w:id="10" w:name="_Toc135740250"/>
      <w:r w:rsidRPr="00742934">
        <w:rPr>
          <w:rFonts w:asciiTheme="minorHAnsi" w:hAnsiTheme="minorHAnsi" w:cstheme="minorHAnsi"/>
          <w:lang w:val="en-GB"/>
        </w:rPr>
        <w:t>Solution for appointment of ex-officio lawyers</w:t>
      </w:r>
      <w:bookmarkEnd w:id="10"/>
    </w:p>
    <w:p w14:paraId="4362B36D" w14:textId="77777777" w:rsidR="005E32B6" w:rsidRPr="00742934" w:rsidRDefault="005E32B6" w:rsidP="005E32B6">
      <w:pPr>
        <w:rPr>
          <w:rFonts w:asciiTheme="minorHAnsi" w:hAnsiTheme="minorHAnsi" w:cstheme="minorHAnsi"/>
          <w:lang w:val="en-GB"/>
        </w:rPr>
      </w:pPr>
      <w:r w:rsidRPr="00742934">
        <w:rPr>
          <w:rFonts w:asciiTheme="minorHAnsi" w:hAnsiTheme="minorHAnsi" w:cstheme="minorHAnsi"/>
          <w:lang w:val="en-GB"/>
        </w:rPr>
        <w:t xml:space="preserve">Different institutions defined by the law (police, prosecution offices, courts, centres of social affairs, ministries etc.) have cases which require legal aid from ex officio lawyers. </w:t>
      </w:r>
      <w:r w:rsidRPr="00742934">
        <w:rPr>
          <w:rFonts w:asciiTheme="minorHAnsi" w:hAnsiTheme="minorHAnsi" w:cstheme="minorHAnsi"/>
          <w:bCs/>
        </w:rPr>
        <w:t xml:space="preserve">This system shall function as </w:t>
      </w:r>
      <w:r w:rsidRPr="00742934">
        <w:rPr>
          <w:rFonts w:asciiTheme="minorHAnsi" w:hAnsiTheme="minorHAnsi" w:cstheme="minorHAnsi"/>
          <w:bCs/>
          <w:lang w:val="en-GB"/>
        </w:rPr>
        <w:t>Call centre i.e.,</w:t>
      </w:r>
      <w:r w:rsidRPr="00742934">
        <w:rPr>
          <w:rFonts w:asciiTheme="minorHAnsi" w:hAnsiTheme="minorHAnsi" w:cstheme="minorHAnsi"/>
          <w:b/>
          <w:lang w:val="en-GB"/>
        </w:rPr>
        <w:t xml:space="preserve"> </w:t>
      </w:r>
      <w:r w:rsidRPr="00742934">
        <w:rPr>
          <w:rFonts w:asciiTheme="minorHAnsi" w:hAnsiTheme="minorHAnsi" w:cstheme="minorHAnsi"/>
          <w:lang w:val="en-GB"/>
        </w:rPr>
        <w:t xml:space="preserve">fully automated mechanism for appointment of ex officio lawyers to any subject who needs legal aid. </w:t>
      </w:r>
    </w:p>
    <w:p w14:paraId="3C8A31B7" w14:textId="77777777" w:rsidR="005E32B6" w:rsidRPr="00742934" w:rsidRDefault="005E32B6" w:rsidP="005E32B6">
      <w:pPr>
        <w:rPr>
          <w:rFonts w:asciiTheme="minorHAnsi" w:hAnsiTheme="minorHAnsi" w:cstheme="minorHAnsi"/>
          <w:lang w:val="en-GB"/>
        </w:rPr>
      </w:pPr>
      <w:r w:rsidRPr="00742934">
        <w:rPr>
          <w:rFonts w:asciiTheme="minorHAnsi" w:hAnsiTheme="minorHAnsi" w:cstheme="minorHAnsi"/>
          <w:b/>
          <w:lang w:val="en-GB"/>
        </w:rPr>
        <w:t>The software solution shall ensure a uniform and transparent process of appointment of ex-officio lawyers, subsequently the institutions role is to determine the eligibility and to call the centre for appointment of a lawyer, while none of the institutions will have any access to the software operations</w:t>
      </w:r>
      <w:r w:rsidRPr="00742934">
        <w:rPr>
          <w:rFonts w:asciiTheme="minorHAnsi" w:hAnsiTheme="minorHAnsi" w:cstheme="minorHAnsi"/>
          <w:lang w:val="en-GB"/>
        </w:rPr>
        <w:t>.</w:t>
      </w:r>
    </w:p>
    <w:p w14:paraId="71456FEF" w14:textId="28B4696C" w:rsidR="005E32B6" w:rsidRPr="00742934" w:rsidRDefault="005E32B6" w:rsidP="00103052">
      <w:pPr>
        <w:pStyle w:val="Heading3"/>
      </w:pPr>
      <w:bookmarkStart w:id="11" w:name="_Toc135740251"/>
      <w:r w:rsidRPr="00742934">
        <w:t xml:space="preserve">First </w:t>
      </w:r>
      <w:r w:rsidR="0022140E" w:rsidRPr="00742934">
        <w:t xml:space="preserve">finished </w:t>
      </w:r>
      <w:r w:rsidRPr="00742934">
        <w:t xml:space="preserve">phase of the </w:t>
      </w:r>
      <w:r w:rsidR="0022140E" w:rsidRPr="00742934">
        <w:t>Solution</w:t>
      </w:r>
      <w:bookmarkEnd w:id="11"/>
    </w:p>
    <w:p w14:paraId="0FE40F93" w14:textId="77777777" w:rsidR="005E32B6" w:rsidRPr="00742934" w:rsidRDefault="005E32B6" w:rsidP="005E32B6">
      <w:pPr>
        <w:rPr>
          <w:rFonts w:cs="Calibri"/>
        </w:rPr>
      </w:pPr>
      <w:r w:rsidRPr="00742934">
        <w:rPr>
          <w:rFonts w:cs="Calibri"/>
        </w:rPr>
        <w:t>First phase of the Software for the Bar Association in North Macedonia on appointing of ex officio lawyers successfully finished in December 2022.</w:t>
      </w:r>
    </w:p>
    <w:p w14:paraId="3B3635AC" w14:textId="77777777" w:rsidR="005E32B6" w:rsidRPr="00742934" w:rsidRDefault="005E32B6" w:rsidP="005E32B6">
      <w:pPr>
        <w:rPr>
          <w:rFonts w:asciiTheme="minorHAnsi" w:hAnsiTheme="minorHAnsi" w:cstheme="minorHAnsi"/>
        </w:rPr>
      </w:pPr>
      <w:r w:rsidRPr="00742934">
        <w:rPr>
          <w:rFonts w:asciiTheme="minorHAnsi" w:hAnsiTheme="minorHAnsi" w:cstheme="minorHAnsi"/>
        </w:rPr>
        <w:t xml:space="preserve">Hardware equipment that is installed meets the requested requirements having in mind system redundancy, to ensure system availability and reliability. Two IP-PBX are connected to work in cluster mode together with one failover controller. Configuration like this ensures that both PBX have same configuration all the time and in case one of them breaks down, the other will take over all functionalities within seconds. To avoid failover in case of power supply shortage, the company installed unlimited power supply (UPS) device with 4 battery banks with total 64 batteries 12V-9Ah. </w:t>
      </w:r>
    </w:p>
    <w:p w14:paraId="29B5D4F6" w14:textId="77777777" w:rsidR="005E32B6" w:rsidRPr="00742934" w:rsidRDefault="005E32B6" w:rsidP="005E32B6">
      <w:pPr>
        <w:rPr>
          <w:rFonts w:asciiTheme="minorHAnsi" w:hAnsiTheme="minorHAnsi" w:cstheme="minorHAnsi"/>
        </w:rPr>
      </w:pPr>
      <w:r w:rsidRPr="00742934">
        <w:rPr>
          <w:rFonts w:asciiTheme="minorHAnsi" w:hAnsiTheme="minorHAnsi" w:cstheme="minorHAnsi"/>
        </w:rPr>
        <w:t>All offered hardware is installed in Bar association premises in appropriate rack. The following pictures presents the rack including the equipment as installed in Bar association premises:</w:t>
      </w:r>
    </w:p>
    <w:tbl>
      <w:tblPr>
        <w:tblStyle w:val="PlainTable2"/>
        <w:tblW w:w="5000" w:type="pct"/>
        <w:jc w:val="center"/>
        <w:tblLook w:val="04A0" w:firstRow="1" w:lastRow="0" w:firstColumn="1" w:lastColumn="0" w:noHBand="0" w:noVBand="1"/>
      </w:tblPr>
      <w:tblGrid>
        <w:gridCol w:w="2841"/>
        <w:gridCol w:w="3399"/>
        <w:gridCol w:w="3399"/>
      </w:tblGrid>
      <w:tr w:rsidR="005E32B6" w:rsidRPr="00742934" w14:paraId="31AED894" w14:textId="77777777" w:rsidTr="000F2E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75" w:type="pct"/>
          </w:tcPr>
          <w:p w14:paraId="3FB7B42A" w14:textId="77777777" w:rsidR="005E32B6" w:rsidRPr="00742934" w:rsidRDefault="005E32B6" w:rsidP="000F2E7D">
            <w:pPr>
              <w:rPr>
                <w:rFonts w:asciiTheme="minorHAnsi" w:hAnsiTheme="minorHAnsi" w:cstheme="minorHAnsi"/>
              </w:rPr>
            </w:pPr>
            <w:r w:rsidRPr="00742934">
              <w:rPr>
                <w:noProof/>
              </w:rPr>
              <w:drawing>
                <wp:inline distT="0" distB="0" distL="0" distR="0" wp14:anchorId="301900D8" wp14:editId="4A423AB5">
                  <wp:extent cx="1721923" cy="2825115"/>
                  <wp:effectExtent l="57150" t="57150" r="107315" b="108585"/>
                  <wp:docPr id="2" name="Picture 2" descr="A picture containing floor, wall,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loor, wall, indoor&#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524" r="9222"/>
                          <a:stretch/>
                        </pic:blipFill>
                        <pic:spPr bwMode="auto">
                          <a:xfrm>
                            <a:off x="0" y="0"/>
                            <a:ext cx="1729413" cy="2837404"/>
                          </a:xfrm>
                          <a:prstGeom prst="rect">
                            <a:avLst/>
                          </a:prstGeom>
                          <a:noFill/>
                          <a:ln>
                            <a:solidFill>
                              <a:schemeClr val="bg1"/>
                            </a:solid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c>
          <w:tcPr>
            <w:tcW w:w="1763" w:type="pct"/>
          </w:tcPr>
          <w:p w14:paraId="05877E16" w14:textId="77777777" w:rsidR="005E32B6" w:rsidRPr="00742934" w:rsidRDefault="005E32B6" w:rsidP="000F2E7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742934">
              <w:rPr>
                <w:noProof/>
              </w:rPr>
              <w:drawing>
                <wp:inline distT="0" distB="0" distL="0" distR="0" wp14:anchorId="69D2FC3B" wp14:editId="5E235267">
                  <wp:extent cx="2111191" cy="2814452"/>
                  <wp:effectExtent l="57150" t="57150" r="118110" b="119380"/>
                  <wp:docPr id="3" name="Picture 3" descr="A picture containing text, indoor, open, ov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indoor, open, oven&#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7248" cy="2835858"/>
                          </a:xfrm>
                          <a:prstGeom prst="rect">
                            <a:avLst/>
                          </a:prstGeom>
                          <a:noFill/>
                          <a:ln>
                            <a:solidFill>
                              <a:schemeClr val="bg1"/>
                            </a:solidFill>
                          </a:ln>
                          <a:effectLst>
                            <a:outerShdw blurRad="50800" dist="38100" dir="2700000" algn="tl" rotWithShape="0">
                              <a:prstClr val="black">
                                <a:alpha val="40000"/>
                              </a:prstClr>
                            </a:outerShdw>
                          </a:effectLst>
                        </pic:spPr>
                      </pic:pic>
                    </a:graphicData>
                  </a:graphic>
                </wp:inline>
              </w:drawing>
            </w:r>
          </w:p>
        </w:tc>
        <w:tc>
          <w:tcPr>
            <w:tcW w:w="1763" w:type="pct"/>
          </w:tcPr>
          <w:p w14:paraId="39FCC8C4" w14:textId="77777777" w:rsidR="005E32B6" w:rsidRPr="00742934" w:rsidRDefault="005E32B6" w:rsidP="000F2E7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742934">
              <w:rPr>
                <w:noProof/>
              </w:rPr>
              <w:drawing>
                <wp:inline distT="0" distB="0" distL="0" distR="0" wp14:anchorId="0C1D13A3" wp14:editId="5286FC00">
                  <wp:extent cx="2111091" cy="2814320"/>
                  <wp:effectExtent l="57150" t="57150" r="118110" b="119380"/>
                  <wp:docPr id="1" name="Picture 1" descr="A picture containing indoor, oven, computer, op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oven, computer, ope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4758" cy="2832540"/>
                          </a:xfrm>
                          <a:prstGeom prst="rect">
                            <a:avLst/>
                          </a:prstGeom>
                          <a:noFill/>
                          <a:ln>
                            <a:solidFill>
                              <a:schemeClr val="bg1"/>
                            </a:solidFill>
                          </a:ln>
                          <a:effectLst>
                            <a:outerShdw blurRad="50800" dist="38100" dir="2700000" algn="tl" rotWithShape="0">
                              <a:prstClr val="black">
                                <a:alpha val="40000"/>
                              </a:prstClr>
                            </a:outerShdw>
                          </a:effectLst>
                        </pic:spPr>
                      </pic:pic>
                    </a:graphicData>
                  </a:graphic>
                </wp:inline>
              </w:drawing>
            </w:r>
          </w:p>
        </w:tc>
      </w:tr>
      <w:tr w:rsidR="005E32B6" w:rsidRPr="00742934" w14:paraId="4E8664FB" w14:textId="77777777" w:rsidTr="000F2E7D">
        <w:trPr>
          <w:cnfStyle w:val="000000100000" w:firstRow="0" w:lastRow="0" w:firstColumn="0" w:lastColumn="0" w:oddVBand="0" w:evenVBand="0" w:oddHBand="1" w:evenHBand="0" w:firstRowFirstColumn="0" w:firstRowLastColumn="0" w:lastRowFirstColumn="0" w:lastRowLastColumn="0"/>
          <w:trHeight w:val="511"/>
          <w:jc w:val="center"/>
        </w:trPr>
        <w:tc>
          <w:tcPr>
            <w:cnfStyle w:val="001000000000" w:firstRow="0" w:lastRow="0" w:firstColumn="1" w:lastColumn="0" w:oddVBand="0" w:evenVBand="0" w:oddHBand="0" w:evenHBand="0" w:firstRowFirstColumn="0" w:firstRowLastColumn="0" w:lastRowFirstColumn="0" w:lastRowLastColumn="0"/>
            <w:tcW w:w="1475" w:type="pct"/>
            <w:vAlign w:val="center"/>
          </w:tcPr>
          <w:p w14:paraId="1BB76349" w14:textId="77777777" w:rsidR="005E32B6" w:rsidRPr="00742934" w:rsidRDefault="005E32B6" w:rsidP="000F2E7D">
            <w:pPr>
              <w:jc w:val="center"/>
              <w:rPr>
                <w:rFonts w:asciiTheme="minorHAnsi" w:hAnsiTheme="minorHAnsi" w:cstheme="minorHAnsi"/>
                <w:b w:val="0"/>
              </w:rPr>
            </w:pPr>
            <w:r w:rsidRPr="00742934">
              <w:rPr>
                <w:rFonts w:asciiTheme="minorHAnsi" w:hAnsiTheme="minorHAnsi" w:cstheme="minorHAnsi"/>
                <w:b w:val="0"/>
              </w:rPr>
              <w:t>Side view</w:t>
            </w:r>
          </w:p>
        </w:tc>
        <w:tc>
          <w:tcPr>
            <w:tcW w:w="1763" w:type="pct"/>
            <w:vAlign w:val="center"/>
          </w:tcPr>
          <w:p w14:paraId="65689FDD" w14:textId="77777777" w:rsidR="005E32B6" w:rsidRPr="00742934" w:rsidRDefault="005E32B6" w:rsidP="000F2E7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42934">
              <w:rPr>
                <w:rFonts w:asciiTheme="minorHAnsi" w:hAnsiTheme="minorHAnsi" w:cstheme="minorHAnsi"/>
              </w:rPr>
              <w:t>Rear view</w:t>
            </w:r>
          </w:p>
        </w:tc>
        <w:tc>
          <w:tcPr>
            <w:tcW w:w="1763" w:type="pct"/>
            <w:vAlign w:val="center"/>
          </w:tcPr>
          <w:p w14:paraId="79C9D1E6" w14:textId="77777777" w:rsidR="005E32B6" w:rsidRPr="00742934" w:rsidRDefault="005E32B6" w:rsidP="000F2E7D">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742934">
              <w:rPr>
                <w:rFonts w:asciiTheme="minorHAnsi" w:hAnsiTheme="minorHAnsi" w:cstheme="minorHAnsi"/>
              </w:rPr>
              <w:t>Front view</w:t>
            </w:r>
          </w:p>
        </w:tc>
      </w:tr>
    </w:tbl>
    <w:p w14:paraId="14DCD7EA" w14:textId="77777777" w:rsidR="005E32B6" w:rsidRPr="00742934" w:rsidRDefault="005E32B6" w:rsidP="005E32B6">
      <w:pPr>
        <w:rPr>
          <w:rFonts w:asciiTheme="minorHAnsi" w:hAnsiTheme="minorHAnsi" w:cstheme="minorHAnsi"/>
        </w:rPr>
      </w:pPr>
    </w:p>
    <w:p w14:paraId="7753E09B" w14:textId="77777777" w:rsidR="005E32B6" w:rsidRPr="00742934" w:rsidRDefault="005E32B6" w:rsidP="005E32B6">
      <w:pPr>
        <w:rPr>
          <w:rFonts w:asciiTheme="minorHAnsi" w:hAnsiTheme="minorHAnsi" w:cstheme="minorHAnsi"/>
        </w:rPr>
      </w:pPr>
      <w:r w:rsidRPr="00742934">
        <w:rPr>
          <w:rFonts w:asciiTheme="minorHAnsi" w:hAnsiTheme="minorHAnsi" w:cstheme="minorHAnsi"/>
        </w:rPr>
        <w:br w:type="page"/>
      </w:r>
    </w:p>
    <w:p w14:paraId="67DC87C7" w14:textId="77777777" w:rsidR="005E32B6" w:rsidRPr="00742934" w:rsidRDefault="005E32B6" w:rsidP="005E32B6">
      <w:pPr>
        <w:pStyle w:val="ListBullet"/>
        <w:numPr>
          <w:ilvl w:val="0"/>
          <w:numId w:val="0"/>
        </w:numPr>
        <w:rPr>
          <w:rFonts w:asciiTheme="minorHAnsi" w:hAnsiTheme="minorHAnsi" w:cstheme="minorHAnsi"/>
          <w:lang w:val="en-GB"/>
        </w:rPr>
      </w:pPr>
      <w:r w:rsidRPr="00742934">
        <w:rPr>
          <w:rFonts w:asciiTheme="minorHAnsi" w:hAnsiTheme="minorHAnsi" w:cstheme="minorHAnsi"/>
          <w:lang w:val="en-GB"/>
        </w:rPr>
        <w:t>Starting from the top, rack contains:</w:t>
      </w:r>
    </w:p>
    <w:p w14:paraId="1251C5AC" w14:textId="77777777" w:rsidR="005E32B6" w:rsidRPr="00742934" w:rsidRDefault="005E32B6" w:rsidP="00103052">
      <w:pPr>
        <w:pStyle w:val="ListBullet"/>
        <w:numPr>
          <w:ilvl w:val="0"/>
          <w:numId w:val="23"/>
        </w:numPr>
        <w:rPr>
          <w:rFonts w:asciiTheme="minorHAnsi" w:hAnsiTheme="minorHAnsi" w:cstheme="minorHAnsi"/>
          <w:lang w:val="en-GB"/>
        </w:rPr>
      </w:pPr>
      <w:proofErr w:type="spellStart"/>
      <w:r w:rsidRPr="00742934">
        <w:rPr>
          <w:rFonts w:asciiTheme="minorHAnsi" w:hAnsiTheme="minorHAnsi" w:cstheme="minorHAnsi"/>
          <w:lang w:val="en-GB"/>
        </w:rPr>
        <w:t>Grandstream</w:t>
      </w:r>
      <w:proofErr w:type="spellEnd"/>
      <w:r w:rsidRPr="00742934">
        <w:rPr>
          <w:rFonts w:asciiTheme="minorHAnsi" w:hAnsiTheme="minorHAnsi" w:cstheme="minorHAnsi"/>
          <w:lang w:val="en-GB"/>
        </w:rPr>
        <w:t xml:space="preserve"> UCM6510IP-PBX telephone exchange hardware</w:t>
      </w:r>
    </w:p>
    <w:p w14:paraId="66190BEF" w14:textId="77777777" w:rsidR="005E32B6" w:rsidRPr="00742934" w:rsidRDefault="005E32B6" w:rsidP="00103052">
      <w:pPr>
        <w:pStyle w:val="ListBullet"/>
        <w:numPr>
          <w:ilvl w:val="0"/>
          <w:numId w:val="23"/>
        </w:numPr>
        <w:rPr>
          <w:rFonts w:asciiTheme="minorHAnsi" w:hAnsiTheme="minorHAnsi" w:cstheme="minorHAnsi"/>
          <w:lang w:val="en-GB"/>
        </w:rPr>
      </w:pPr>
      <w:proofErr w:type="spellStart"/>
      <w:r w:rsidRPr="00742934">
        <w:rPr>
          <w:rFonts w:asciiTheme="minorHAnsi" w:hAnsiTheme="minorHAnsi" w:cstheme="minorHAnsi"/>
          <w:lang w:val="en-GB"/>
        </w:rPr>
        <w:t>Grandstream</w:t>
      </w:r>
      <w:proofErr w:type="spellEnd"/>
      <w:r w:rsidRPr="00742934">
        <w:rPr>
          <w:rFonts w:asciiTheme="minorHAnsi" w:hAnsiTheme="minorHAnsi" w:cstheme="minorHAnsi"/>
          <w:lang w:val="en-GB"/>
        </w:rPr>
        <w:t xml:space="preserve"> HA100 failover controller for UCM6510 </w:t>
      </w:r>
    </w:p>
    <w:p w14:paraId="69EBAF5B" w14:textId="77777777" w:rsidR="005E32B6" w:rsidRPr="00742934" w:rsidRDefault="005E32B6" w:rsidP="00103052">
      <w:pPr>
        <w:pStyle w:val="ListBullet"/>
        <w:numPr>
          <w:ilvl w:val="0"/>
          <w:numId w:val="23"/>
        </w:numPr>
        <w:rPr>
          <w:rFonts w:asciiTheme="minorHAnsi" w:hAnsiTheme="minorHAnsi" w:cstheme="minorHAnsi"/>
          <w:lang w:val="en-GB"/>
        </w:rPr>
      </w:pPr>
      <w:proofErr w:type="spellStart"/>
      <w:r w:rsidRPr="00742934">
        <w:rPr>
          <w:rFonts w:asciiTheme="minorHAnsi" w:hAnsiTheme="minorHAnsi" w:cstheme="minorHAnsi"/>
          <w:lang w:val="en-GB"/>
        </w:rPr>
        <w:t>Grandstream</w:t>
      </w:r>
      <w:proofErr w:type="spellEnd"/>
      <w:r w:rsidRPr="00742934">
        <w:rPr>
          <w:rFonts w:asciiTheme="minorHAnsi" w:hAnsiTheme="minorHAnsi" w:cstheme="minorHAnsi"/>
          <w:lang w:val="en-GB"/>
        </w:rPr>
        <w:t xml:space="preserve"> UCM6510IP-PBX telephone exchange hardware (for redundancy purposes)</w:t>
      </w:r>
    </w:p>
    <w:p w14:paraId="11B3269B" w14:textId="77777777" w:rsidR="005E32B6" w:rsidRPr="00742934" w:rsidRDefault="005E32B6" w:rsidP="00103052">
      <w:pPr>
        <w:pStyle w:val="ListBullet"/>
        <w:numPr>
          <w:ilvl w:val="0"/>
          <w:numId w:val="23"/>
        </w:numPr>
        <w:rPr>
          <w:rFonts w:asciiTheme="minorHAnsi" w:hAnsiTheme="minorHAnsi" w:cstheme="minorHAnsi"/>
          <w:lang w:val="de-DE"/>
        </w:rPr>
      </w:pPr>
      <w:r w:rsidRPr="00742934">
        <w:rPr>
          <w:rFonts w:asciiTheme="minorHAnsi" w:hAnsiTheme="minorHAnsi" w:cstheme="minorHAnsi"/>
          <w:lang w:val="de-DE"/>
        </w:rPr>
        <w:t xml:space="preserve">Server - CPU Intel Xeon, </w:t>
      </w:r>
      <w:proofErr w:type="spellStart"/>
      <w:r w:rsidRPr="00742934">
        <w:rPr>
          <w:rFonts w:asciiTheme="minorHAnsi" w:hAnsiTheme="minorHAnsi" w:cstheme="minorHAnsi"/>
          <w:lang w:val="de-DE"/>
        </w:rPr>
        <w:t>mem</w:t>
      </w:r>
      <w:proofErr w:type="spellEnd"/>
      <w:r w:rsidRPr="00742934">
        <w:rPr>
          <w:rFonts w:asciiTheme="minorHAnsi" w:hAnsiTheme="minorHAnsi" w:cstheme="minorHAnsi"/>
          <w:lang w:val="de-DE"/>
        </w:rPr>
        <w:t>. 32GB, HDD 2 x 4TB</w:t>
      </w:r>
    </w:p>
    <w:p w14:paraId="20DCB50B" w14:textId="77777777" w:rsidR="005E32B6" w:rsidRPr="00742934" w:rsidRDefault="005E32B6" w:rsidP="00103052">
      <w:pPr>
        <w:pStyle w:val="ListBullet"/>
        <w:numPr>
          <w:ilvl w:val="0"/>
          <w:numId w:val="23"/>
        </w:numPr>
        <w:rPr>
          <w:rFonts w:asciiTheme="minorHAnsi" w:hAnsiTheme="minorHAnsi" w:cstheme="minorHAnsi"/>
          <w:lang w:val="en-GB"/>
        </w:rPr>
      </w:pPr>
      <w:r w:rsidRPr="00742934">
        <w:rPr>
          <w:rFonts w:asciiTheme="minorHAnsi" w:hAnsiTheme="minorHAnsi" w:cstheme="minorHAnsi"/>
          <w:lang w:val="en-GB"/>
        </w:rPr>
        <w:t>UPS System-EAST 6000VA/6000W19"-2U/lower online supercharger Long Backup-EA906H-G4-RT-including 4 x Battery Bank</w:t>
      </w:r>
    </w:p>
    <w:p w14:paraId="4E1A2B55" w14:textId="77777777" w:rsidR="005E32B6" w:rsidRPr="00742934" w:rsidRDefault="005E32B6" w:rsidP="005E32B6">
      <w:pPr>
        <w:pStyle w:val="ListBullet"/>
        <w:numPr>
          <w:ilvl w:val="0"/>
          <w:numId w:val="0"/>
        </w:numPr>
        <w:rPr>
          <w:rFonts w:asciiTheme="minorHAnsi" w:hAnsiTheme="minorHAnsi" w:cstheme="minorHAnsi"/>
          <w:lang w:val="en-GB"/>
        </w:rPr>
      </w:pPr>
    </w:p>
    <w:p w14:paraId="5CFD2887" w14:textId="77777777" w:rsidR="005E32B6" w:rsidRPr="00742934" w:rsidRDefault="005E32B6" w:rsidP="005E32B6">
      <w:pPr>
        <w:pStyle w:val="ListBullet"/>
        <w:numPr>
          <w:ilvl w:val="0"/>
          <w:numId w:val="0"/>
        </w:numPr>
        <w:rPr>
          <w:rFonts w:asciiTheme="minorHAnsi" w:hAnsiTheme="minorHAnsi" w:cstheme="minorHAnsi"/>
          <w:lang w:val="en-GB"/>
        </w:rPr>
      </w:pPr>
      <w:r w:rsidRPr="00742934">
        <w:rPr>
          <w:noProof/>
        </w:rPr>
        <w:drawing>
          <wp:anchor distT="0" distB="0" distL="114300" distR="114300" simplePos="0" relativeHeight="251659264" behindDoc="0" locked="0" layoutInCell="1" allowOverlap="1" wp14:anchorId="1F7E7726" wp14:editId="51ADBCE7">
            <wp:simplePos x="0" y="0"/>
            <wp:positionH relativeFrom="margin">
              <wp:align>right</wp:align>
            </wp:positionH>
            <wp:positionV relativeFrom="paragraph">
              <wp:posOffset>31750</wp:posOffset>
            </wp:positionV>
            <wp:extent cx="2512695" cy="1903095"/>
            <wp:effectExtent l="0" t="0" r="1905" b="1905"/>
            <wp:wrapSquare wrapText="bothSides"/>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rotWithShape="1">
                    <a:blip r:embed="rId11" cstate="print">
                      <a:extLst>
                        <a:ext uri="{28A0092B-C50C-407E-A947-70E740481C1C}">
                          <a14:useLocalDpi xmlns:a14="http://schemas.microsoft.com/office/drawing/2010/main" val="0"/>
                        </a:ext>
                      </a:extLst>
                    </a:blip>
                    <a:srcRect l="8598" r="17129"/>
                    <a:stretch/>
                  </pic:blipFill>
                  <pic:spPr bwMode="auto">
                    <a:xfrm>
                      <a:off x="0" y="0"/>
                      <a:ext cx="2512695" cy="19030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42934">
        <w:rPr>
          <w:rFonts w:asciiTheme="minorHAnsi" w:hAnsiTheme="minorHAnsi" w:cstheme="minorHAnsi"/>
          <w:lang w:val="en-GB"/>
        </w:rPr>
        <w:t xml:space="preserve">The company also delivered Video Phones, model </w:t>
      </w:r>
      <w:proofErr w:type="spellStart"/>
      <w:r w:rsidRPr="00742934">
        <w:rPr>
          <w:rFonts w:asciiTheme="minorHAnsi" w:hAnsiTheme="minorHAnsi" w:cstheme="minorHAnsi"/>
          <w:lang w:val="en-GB"/>
        </w:rPr>
        <w:t>Grandstream</w:t>
      </w:r>
      <w:proofErr w:type="spellEnd"/>
      <w:r w:rsidRPr="00742934">
        <w:rPr>
          <w:rFonts w:asciiTheme="minorHAnsi" w:hAnsiTheme="minorHAnsi" w:cstheme="minorHAnsi"/>
          <w:lang w:val="en-GB"/>
        </w:rPr>
        <w:t xml:space="preserve"> GXV-3000, which is SIP video phone with a large adjustable </w:t>
      </w:r>
      <w:proofErr w:type="spellStart"/>
      <w:r w:rsidRPr="00742934">
        <w:rPr>
          <w:rFonts w:asciiTheme="minorHAnsi" w:hAnsiTheme="minorHAnsi" w:cstheme="minorHAnsi"/>
          <w:lang w:val="en-GB"/>
        </w:rPr>
        <w:t>color</w:t>
      </w:r>
      <w:proofErr w:type="spellEnd"/>
      <w:r w:rsidRPr="00742934">
        <w:rPr>
          <w:rFonts w:asciiTheme="minorHAnsi" w:hAnsiTheme="minorHAnsi" w:cstheme="minorHAnsi"/>
          <w:lang w:val="en-GB"/>
        </w:rPr>
        <w:t xml:space="preserve"> display LCD screen, camera, and real-time bandwidth-efficient H.264/H.263 video codec that renders stunning picture quality over public Internet, as presented on the picture.</w:t>
      </w:r>
    </w:p>
    <w:p w14:paraId="7708BC46" w14:textId="77777777" w:rsidR="005E32B6" w:rsidRPr="00742934" w:rsidRDefault="005E32B6" w:rsidP="005E32B6">
      <w:pPr>
        <w:pStyle w:val="ListBullet"/>
        <w:numPr>
          <w:ilvl w:val="0"/>
          <w:numId w:val="0"/>
        </w:numPr>
        <w:rPr>
          <w:rFonts w:asciiTheme="minorHAnsi" w:hAnsiTheme="minorHAnsi" w:cstheme="minorHAnsi"/>
          <w:lang w:val="en-GB"/>
        </w:rPr>
      </w:pPr>
    </w:p>
    <w:p w14:paraId="252BC596" w14:textId="77777777" w:rsidR="005E32B6" w:rsidRPr="00742934" w:rsidRDefault="005E32B6" w:rsidP="005E32B6">
      <w:pPr>
        <w:pStyle w:val="ListBullet"/>
        <w:numPr>
          <w:ilvl w:val="0"/>
          <w:numId w:val="0"/>
        </w:numPr>
        <w:rPr>
          <w:rFonts w:asciiTheme="minorHAnsi" w:hAnsiTheme="minorHAnsi" w:cstheme="minorHAnsi"/>
          <w:lang w:val="en-GB"/>
        </w:rPr>
      </w:pPr>
      <w:r w:rsidRPr="00742934">
        <w:rPr>
          <w:rFonts w:asciiTheme="minorHAnsi" w:hAnsiTheme="minorHAnsi" w:cstheme="minorHAnsi"/>
          <w:lang w:val="en-GB"/>
        </w:rPr>
        <w:t xml:space="preserve">The Bar association and the company agreed to postpone realization the company’s obligation to provide telecom services “SIP trunk service from telecommunication operator for at least 10 phone channels with 4 phone numbers (for each appellate district), with included traffic toward all national networks in Republic of North Macedonia, for 12 months in total”. This postponing is agreed until the start of the realization of second phase of the development of </w:t>
      </w:r>
      <w:r w:rsidRPr="00742934">
        <w:rPr>
          <w:rFonts w:cs="Calibri"/>
          <w:lang w:val="en-GB"/>
        </w:rPr>
        <w:t xml:space="preserve">Call centre software </w:t>
      </w:r>
      <w:r w:rsidRPr="00742934">
        <w:rPr>
          <w:rFonts w:asciiTheme="minorHAnsi" w:hAnsiTheme="minorHAnsi" w:cstheme="minorHAnsi"/>
          <w:bCs/>
          <w:lang w:val="en-GB"/>
        </w:rPr>
        <w:t>for ex-officio lawyers for the Bar Association</w:t>
      </w:r>
      <w:r w:rsidRPr="00742934">
        <w:rPr>
          <w:rFonts w:cs="Calibri"/>
          <w:lang w:val="en-GB"/>
        </w:rPr>
        <w:t>, since this subscription is not needed prior to second phase of the project.</w:t>
      </w:r>
    </w:p>
    <w:p w14:paraId="1B47E496" w14:textId="77777777" w:rsidR="005E32B6" w:rsidRPr="00742934" w:rsidRDefault="005E32B6" w:rsidP="005E32B6">
      <w:pPr>
        <w:rPr>
          <w:rFonts w:asciiTheme="minorHAnsi" w:hAnsiTheme="minorHAnsi" w:cstheme="minorHAnsi"/>
        </w:rPr>
      </w:pPr>
      <w:r w:rsidRPr="00742934">
        <w:rPr>
          <w:rFonts w:asciiTheme="minorHAnsi" w:hAnsiTheme="minorHAnsi" w:cstheme="minorHAnsi"/>
        </w:rPr>
        <w:t xml:space="preserve">Delivered PBX were configured, ready to be connected to telecom operator, as well as the </w:t>
      </w:r>
      <w:proofErr w:type="spellStart"/>
      <w:r w:rsidRPr="00742934">
        <w:rPr>
          <w:rFonts w:asciiTheme="minorHAnsi" w:hAnsiTheme="minorHAnsi" w:cstheme="minorHAnsi"/>
        </w:rPr>
        <w:t>Grandstream</w:t>
      </w:r>
      <w:proofErr w:type="spellEnd"/>
      <w:r w:rsidRPr="00742934">
        <w:rPr>
          <w:rFonts w:asciiTheme="minorHAnsi" w:hAnsiTheme="minorHAnsi" w:cstheme="minorHAnsi"/>
        </w:rPr>
        <w:t xml:space="preserve"> HA100 failover controller for UCM6510.</w:t>
      </w:r>
    </w:p>
    <w:p w14:paraId="39FBCEBA" w14:textId="40D77326" w:rsidR="007D0A42" w:rsidRPr="00742934" w:rsidRDefault="007D0A42" w:rsidP="00103052">
      <w:pPr>
        <w:pStyle w:val="Heading3"/>
      </w:pPr>
      <w:bookmarkStart w:id="12" w:name="_Toc135740252"/>
      <w:r w:rsidRPr="00742934">
        <w:t>Development of a Call Centre Software</w:t>
      </w:r>
      <w:bookmarkEnd w:id="12"/>
      <w:r w:rsidRPr="00742934">
        <w:t xml:space="preserve"> </w:t>
      </w:r>
    </w:p>
    <w:p w14:paraId="1CA22082" w14:textId="69DF6392" w:rsidR="005E32B6" w:rsidRPr="00742934" w:rsidRDefault="005E32B6" w:rsidP="005E32B6">
      <w:pPr>
        <w:rPr>
          <w:rFonts w:asciiTheme="minorHAnsi" w:hAnsiTheme="minorHAnsi" w:cstheme="minorHAnsi"/>
          <w:lang w:val="en-GB"/>
        </w:rPr>
      </w:pPr>
      <w:r w:rsidRPr="00742934">
        <w:rPr>
          <w:rFonts w:asciiTheme="minorHAnsi" w:hAnsiTheme="minorHAnsi" w:cstheme="minorHAnsi"/>
          <w:lang w:val="en-GB"/>
        </w:rPr>
        <w:t>The economic operator obligations are to provide:</w:t>
      </w:r>
    </w:p>
    <w:p w14:paraId="12C5EBB4" w14:textId="77777777" w:rsidR="005E32B6" w:rsidRPr="00742934" w:rsidRDefault="005E32B6" w:rsidP="00103052">
      <w:pPr>
        <w:pStyle w:val="ListParagraph"/>
        <w:numPr>
          <w:ilvl w:val="0"/>
          <w:numId w:val="14"/>
        </w:numPr>
        <w:rPr>
          <w:rFonts w:asciiTheme="minorHAnsi" w:hAnsiTheme="minorHAnsi" w:cstheme="minorHAnsi"/>
          <w:lang w:val="en-GB"/>
        </w:rPr>
      </w:pPr>
      <w:r w:rsidRPr="00742934">
        <w:rPr>
          <w:rFonts w:asciiTheme="minorHAnsi" w:hAnsiTheme="minorHAnsi" w:cstheme="minorHAnsi"/>
          <w:lang w:val="en-GB"/>
        </w:rPr>
        <w:t>Call centre software with functions provided in these document</w:t>
      </w:r>
    </w:p>
    <w:p w14:paraId="31C4DA0B" w14:textId="77777777" w:rsidR="003009CE" w:rsidRPr="00742934" w:rsidRDefault="005E32B6" w:rsidP="00103052">
      <w:pPr>
        <w:pStyle w:val="ListParagraph"/>
        <w:numPr>
          <w:ilvl w:val="0"/>
          <w:numId w:val="14"/>
        </w:numPr>
        <w:rPr>
          <w:rFonts w:asciiTheme="minorHAnsi" w:hAnsiTheme="minorHAnsi" w:cstheme="minorHAnsi"/>
          <w:lang w:val="en-GB"/>
        </w:rPr>
      </w:pPr>
      <w:r w:rsidRPr="00742934">
        <w:rPr>
          <w:rFonts w:asciiTheme="minorHAnsi" w:hAnsiTheme="minorHAnsi" w:cstheme="minorHAnsi"/>
          <w:lang w:val="en-GB"/>
        </w:rPr>
        <w:t>Populate the initial data given from Bar association (ex-officio lawyers list by districts, potential callers list with names and institutions)</w:t>
      </w:r>
    </w:p>
    <w:p w14:paraId="4D29F425" w14:textId="257C6F41" w:rsidR="003009CE" w:rsidRPr="00742934" w:rsidRDefault="003009CE" w:rsidP="00103052">
      <w:pPr>
        <w:pStyle w:val="ListParagraph"/>
        <w:numPr>
          <w:ilvl w:val="0"/>
          <w:numId w:val="14"/>
        </w:numPr>
        <w:rPr>
          <w:rFonts w:asciiTheme="minorHAnsi" w:hAnsiTheme="minorHAnsi" w:cstheme="minorHAnsi"/>
          <w:lang w:val="en-GB"/>
        </w:rPr>
      </w:pPr>
      <w:r w:rsidRPr="00742934">
        <w:rPr>
          <w:rFonts w:asciiTheme="minorHAnsi" w:hAnsiTheme="minorHAnsi" w:cstheme="minorHAnsi"/>
          <w:lang w:val="en-GB"/>
        </w:rPr>
        <w:t>Provide warranty and maintenance for the system, as described in the Specific requirements section of this document</w:t>
      </w:r>
    </w:p>
    <w:p w14:paraId="1FA20F74" w14:textId="19DDA5A3" w:rsidR="005E32B6" w:rsidRPr="00742934" w:rsidRDefault="003009CE" w:rsidP="00103052">
      <w:pPr>
        <w:pStyle w:val="ListParagraph"/>
        <w:numPr>
          <w:ilvl w:val="0"/>
          <w:numId w:val="14"/>
        </w:numPr>
        <w:rPr>
          <w:rFonts w:asciiTheme="minorHAnsi" w:hAnsiTheme="minorHAnsi" w:cstheme="minorHAnsi"/>
          <w:lang w:val="en-GB"/>
        </w:rPr>
      </w:pPr>
      <w:r w:rsidRPr="00742934">
        <w:rPr>
          <w:rFonts w:asciiTheme="minorHAnsi" w:hAnsiTheme="minorHAnsi" w:cstheme="minorHAnsi"/>
          <w:lang w:val="en-GB"/>
        </w:rPr>
        <w:t>Provide training for the system, as described in the Specific requirements section of this document</w:t>
      </w:r>
    </w:p>
    <w:p w14:paraId="6F964683" w14:textId="7BD9E7CA" w:rsidR="007D0A42" w:rsidRPr="00742934" w:rsidRDefault="007D0A42" w:rsidP="007D0A42">
      <w:pPr>
        <w:rPr>
          <w:rFonts w:cs="Calibri"/>
        </w:rPr>
      </w:pPr>
      <w:r w:rsidRPr="00742934">
        <w:rPr>
          <w:rFonts w:cs="Calibri"/>
          <w:b/>
        </w:rPr>
        <w:t xml:space="preserve">Call </w:t>
      </w:r>
      <w:r w:rsidR="00EA6BDE" w:rsidRPr="00742934">
        <w:rPr>
          <w:rFonts w:cs="Calibri"/>
          <w:b/>
        </w:rPr>
        <w:t>center</w:t>
      </w:r>
      <w:r w:rsidRPr="00742934">
        <w:rPr>
          <w:rFonts w:cs="Calibri"/>
          <w:b/>
          <w:vertAlign w:val="superscript"/>
        </w:rPr>
        <w:footnoteReference w:id="3"/>
      </w:r>
      <w:r w:rsidRPr="00742934">
        <w:rPr>
          <w:rFonts w:cs="Calibri"/>
        </w:rPr>
        <w:t xml:space="preserve"> –</w:t>
      </w:r>
      <w:r w:rsidRPr="00742934">
        <w:rPr>
          <w:rFonts w:cs="Calibri"/>
          <w:b/>
        </w:rPr>
        <w:t xml:space="preserve"> </w:t>
      </w:r>
      <w:r w:rsidRPr="00742934">
        <w:rPr>
          <w:rFonts w:cs="Calibri"/>
        </w:rPr>
        <w:t>the final system</w:t>
      </w:r>
      <w:r w:rsidRPr="00742934">
        <w:rPr>
          <w:rFonts w:cs="Calibri"/>
          <w:b/>
        </w:rPr>
        <w:t xml:space="preserve"> </w:t>
      </w:r>
      <w:r w:rsidRPr="00742934">
        <w:rPr>
          <w:rFonts w:cs="Calibri"/>
        </w:rPr>
        <w:t xml:space="preserve">shall be able to redirect automatically the incoming phone calls for appointment of lawyers received on a specific phone number from different sources defined by the law (police, prosecution offices, courts, </w:t>
      </w:r>
      <w:proofErr w:type="spellStart"/>
      <w:r w:rsidRPr="00742934">
        <w:rPr>
          <w:rFonts w:cs="Calibri"/>
        </w:rPr>
        <w:t>centres</w:t>
      </w:r>
      <w:proofErr w:type="spellEnd"/>
      <w:r w:rsidRPr="00742934">
        <w:rPr>
          <w:rFonts w:cs="Calibri"/>
        </w:rPr>
        <w:t xml:space="preserve"> of social affairs, ministries etc.) towards individual phone numbers of the ex-officio lawyers.</w:t>
      </w:r>
    </w:p>
    <w:p w14:paraId="3F2628B4" w14:textId="77777777" w:rsidR="007D0A42" w:rsidRPr="00742934" w:rsidRDefault="007D0A42" w:rsidP="00103052">
      <w:pPr>
        <w:pStyle w:val="Heading3"/>
      </w:pPr>
      <w:bookmarkStart w:id="13" w:name="_Toc135740253"/>
      <w:r w:rsidRPr="00742934">
        <w:t>Detailed technical specification for development of a Call Centre Software</w:t>
      </w:r>
      <w:bookmarkEnd w:id="13"/>
      <w:r w:rsidRPr="00742934">
        <w:t xml:space="preserve"> </w:t>
      </w:r>
    </w:p>
    <w:p w14:paraId="35F44E58" w14:textId="53E716F9" w:rsidR="007D0A42" w:rsidRPr="00742934" w:rsidRDefault="007D0A42" w:rsidP="007D0A42">
      <w:pPr>
        <w:rPr>
          <w:rFonts w:cs="Calibri"/>
        </w:rPr>
      </w:pPr>
      <w:r w:rsidRPr="00742934">
        <w:rPr>
          <w:rFonts w:cs="Calibri"/>
        </w:rPr>
        <w:t xml:space="preserve">The following part describes the detailed technical specification for the development of the final Software for the Bar Association in North Macedonia on appointing ex officio lawyers, which is </w:t>
      </w:r>
      <w:r w:rsidR="00247667" w:rsidRPr="00742934">
        <w:rPr>
          <w:rFonts w:cs="Calibri"/>
        </w:rPr>
        <w:t xml:space="preserve">one of the </w:t>
      </w:r>
      <w:r w:rsidRPr="00742934">
        <w:rPr>
          <w:rFonts w:cs="Calibri"/>
        </w:rPr>
        <w:t>objective</w:t>
      </w:r>
      <w:r w:rsidR="00247667" w:rsidRPr="00742934">
        <w:rPr>
          <w:rFonts w:cs="Calibri"/>
        </w:rPr>
        <w:t>s</w:t>
      </w:r>
      <w:r w:rsidRPr="00742934">
        <w:rPr>
          <w:rFonts w:cs="Calibri"/>
        </w:rPr>
        <w:t xml:space="preserve"> of this procurement. The economic operator shall have in mind that second phase of development shall be fully compatible with the first phase, described above. </w:t>
      </w:r>
    </w:p>
    <w:p w14:paraId="786E4E59" w14:textId="56647276" w:rsidR="007D0A42" w:rsidRPr="00742934" w:rsidRDefault="007D0A42" w:rsidP="007D0A42">
      <w:pPr>
        <w:rPr>
          <w:rFonts w:cs="Calibri"/>
        </w:rPr>
      </w:pPr>
      <w:r w:rsidRPr="00742934">
        <w:rPr>
          <w:rFonts w:cs="Calibri"/>
        </w:rPr>
        <w:t xml:space="preserve">Overall, the call </w:t>
      </w:r>
      <w:r w:rsidR="00EA6BDE" w:rsidRPr="00742934">
        <w:rPr>
          <w:rFonts w:cs="Calibri"/>
        </w:rPr>
        <w:t>center</w:t>
      </w:r>
      <w:r w:rsidRPr="00742934">
        <w:rPr>
          <w:rFonts w:cs="Calibri"/>
        </w:rPr>
        <w:t xml:space="preserve"> shall cover </w:t>
      </w:r>
      <w:r w:rsidR="00A133BF" w:rsidRPr="00742934">
        <w:rPr>
          <w:rFonts w:cs="Calibri"/>
        </w:rPr>
        <w:t>4</w:t>
      </w:r>
      <w:r w:rsidRPr="00742934">
        <w:rPr>
          <w:rFonts w:cs="Calibri"/>
        </w:rPr>
        <w:t xml:space="preserve"> appellate district</w:t>
      </w:r>
      <w:r w:rsidR="00A133BF" w:rsidRPr="00742934">
        <w:rPr>
          <w:rFonts w:cs="Calibri"/>
        </w:rPr>
        <w:t>s</w:t>
      </w:r>
      <w:r w:rsidRPr="00742934">
        <w:rPr>
          <w:rFonts w:cs="Calibri"/>
        </w:rPr>
        <w:t xml:space="preserve">: </w:t>
      </w:r>
    </w:p>
    <w:p w14:paraId="3AC09801" w14:textId="77777777" w:rsidR="007D0A42" w:rsidRPr="00742934" w:rsidRDefault="007D0A42" w:rsidP="00103052">
      <w:pPr>
        <w:numPr>
          <w:ilvl w:val="0"/>
          <w:numId w:val="12"/>
        </w:numPr>
        <w:contextualSpacing/>
        <w:rPr>
          <w:rFonts w:cs="Calibri"/>
        </w:rPr>
      </w:pPr>
      <w:r w:rsidRPr="00742934">
        <w:rPr>
          <w:rFonts w:cs="Calibri"/>
        </w:rPr>
        <w:t xml:space="preserve">For appellate district Bitola, there shall be at least 2 lines/channels (one for every basic court district as follows Bitola, </w:t>
      </w:r>
      <w:proofErr w:type="spellStart"/>
      <w:r w:rsidRPr="00742934">
        <w:rPr>
          <w:rFonts w:cs="Calibri"/>
        </w:rPr>
        <w:t>Krusevo</w:t>
      </w:r>
      <w:proofErr w:type="spellEnd"/>
      <w:r w:rsidRPr="00742934">
        <w:rPr>
          <w:rFonts w:cs="Calibri"/>
        </w:rPr>
        <w:t xml:space="preserve">, </w:t>
      </w:r>
      <w:proofErr w:type="spellStart"/>
      <w:r w:rsidRPr="00742934">
        <w:rPr>
          <w:rFonts w:cs="Calibri"/>
        </w:rPr>
        <w:t>Ohrid</w:t>
      </w:r>
      <w:proofErr w:type="spellEnd"/>
      <w:r w:rsidRPr="00742934">
        <w:rPr>
          <w:rFonts w:cs="Calibri"/>
        </w:rPr>
        <w:t xml:space="preserve">, </w:t>
      </w:r>
      <w:proofErr w:type="spellStart"/>
      <w:r w:rsidRPr="00742934">
        <w:rPr>
          <w:rFonts w:cs="Calibri"/>
        </w:rPr>
        <w:t>Prilep</w:t>
      </w:r>
      <w:proofErr w:type="spellEnd"/>
      <w:r w:rsidRPr="00742934">
        <w:rPr>
          <w:rFonts w:cs="Calibri"/>
        </w:rPr>
        <w:t xml:space="preserve">, Resen and </w:t>
      </w:r>
      <w:proofErr w:type="spellStart"/>
      <w:r w:rsidRPr="00742934">
        <w:rPr>
          <w:rFonts w:cs="Calibri"/>
        </w:rPr>
        <w:t>Struga</w:t>
      </w:r>
      <w:proofErr w:type="spellEnd"/>
      <w:r w:rsidRPr="00742934">
        <w:rPr>
          <w:rFonts w:cs="Calibri"/>
        </w:rPr>
        <w:t xml:space="preserve">).  </w:t>
      </w:r>
    </w:p>
    <w:p w14:paraId="099438F5" w14:textId="77777777" w:rsidR="007D0A42" w:rsidRPr="00742934" w:rsidRDefault="007D0A42" w:rsidP="00103052">
      <w:pPr>
        <w:numPr>
          <w:ilvl w:val="0"/>
          <w:numId w:val="12"/>
        </w:numPr>
        <w:contextualSpacing/>
        <w:rPr>
          <w:rFonts w:cs="Calibri"/>
        </w:rPr>
      </w:pPr>
      <w:r w:rsidRPr="00742934">
        <w:rPr>
          <w:rFonts w:cs="Calibri"/>
        </w:rPr>
        <w:t xml:space="preserve">For appellate court district </w:t>
      </w:r>
      <w:proofErr w:type="spellStart"/>
      <w:r w:rsidRPr="00742934">
        <w:rPr>
          <w:rFonts w:cs="Calibri"/>
        </w:rPr>
        <w:t>Gostivar</w:t>
      </w:r>
      <w:proofErr w:type="spellEnd"/>
      <w:r w:rsidRPr="00742934">
        <w:rPr>
          <w:rFonts w:cs="Calibri"/>
        </w:rPr>
        <w:t xml:space="preserve"> there shall be at least 2 lines/channels (one for every basic court district as follows </w:t>
      </w:r>
      <w:proofErr w:type="spellStart"/>
      <w:r w:rsidRPr="00742934">
        <w:rPr>
          <w:rFonts w:cs="Calibri"/>
        </w:rPr>
        <w:t>Gostivar</w:t>
      </w:r>
      <w:proofErr w:type="spellEnd"/>
      <w:r w:rsidRPr="00742934">
        <w:rPr>
          <w:rFonts w:cs="Calibri"/>
        </w:rPr>
        <w:t xml:space="preserve">, Tetovo, </w:t>
      </w:r>
      <w:proofErr w:type="spellStart"/>
      <w:r w:rsidRPr="00742934">
        <w:rPr>
          <w:rFonts w:cs="Calibri"/>
        </w:rPr>
        <w:t>Kicevo</w:t>
      </w:r>
      <w:proofErr w:type="spellEnd"/>
      <w:r w:rsidRPr="00742934">
        <w:rPr>
          <w:rFonts w:cs="Calibri"/>
        </w:rPr>
        <w:t xml:space="preserve"> and Debar). </w:t>
      </w:r>
    </w:p>
    <w:p w14:paraId="1659B346" w14:textId="77777777" w:rsidR="007D0A42" w:rsidRPr="00742934" w:rsidRDefault="007D0A42" w:rsidP="00103052">
      <w:pPr>
        <w:numPr>
          <w:ilvl w:val="0"/>
          <w:numId w:val="12"/>
        </w:numPr>
        <w:contextualSpacing/>
        <w:rPr>
          <w:rFonts w:cs="Calibri"/>
        </w:rPr>
      </w:pPr>
      <w:r w:rsidRPr="00742934">
        <w:rPr>
          <w:rFonts w:cs="Calibri"/>
        </w:rPr>
        <w:t xml:space="preserve">For appellate court district Skopje, there shall be at least 3 lines/channels (one for every basic court district, as follows Skopje, Veles, </w:t>
      </w:r>
      <w:proofErr w:type="spellStart"/>
      <w:r w:rsidRPr="00742934">
        <w:rPr>
          <w:rFonts w:cs="Calibri"/>
        </w:rPr>
        <w:t>Gevgelija</w:t>
      </w:r>
      <w:proofErr w:type="spellEnd"/>
      <w:r w:rsidRPr="00742934">
        <w:rPr>
          <w:rFonts w:cs="Calibri"/>
        </w:rPr>
        <w:t xml:space="preserve">, </w:t>
      </w:r>
      <w:proofErr w:type="spellStart"/>
      <w:r w:rsidRPr="00742934">
        <w:rPr>
          <w:rFonts w:cs="Calibri"/>
        </w:rPr>
        <w:t>Kavadarci</w:t>
      </w:r>
      <w:proofErr w:type="spellEnd"/>
      <w:r w:rsidRPr="00742934">
        <w:rPr>
          <w:rFonts w:cs="Calibri"/>
        </w:rPr>
        <w:t xml:space="preserve">, Kratovo, </w:t>
      </w:r>
      <w:proofErr w:type="spellStart"/>
      <w:r w:rsidRPr="00742934">
        <w:rPr>
          <w:rFonts w:cs="Calibri"/>
        </w:rPr>
        <w:t>Kriva</w:t>
      </w:r>
      <w:proofErr w:type="spellEnd"/>
      <w:r w:rsidRPr="00742934">
        <w:rPr>
          <w:rFonts w:cs="Calibri"/>
        </w:rPr>
        <w:t xml:space="preserve"> </w:t>
      </w:r>
      <w:proofErr w:type="spellStart"/>
      <w:r w:rsidRPr="00742934">
        <w:rPr>
          <w:rFonts w:cs="Calibri"/>
        </w:rPr>
        <w:t>Palanka</w:t>
      </w:r>
      <w:proofErr w:type="spellEnd"/>
      <w:r w:rsidRPr="00742934">
        <w:rPr>
          <w:rFonts w:cs="Calibri"/>
        </w:rPr>
        <w:t xml:space="preserve">, </w:t>
      </w:r>
      <w:proofErr w:type="spellStart"/>
      <w:r w:rsidRPr="00742934">
        <w:rPr>
          <w:rFonts w:cs="Calibri"/>
        </w:rPr>
        <w:t>Kumanovo</w:t>
      </w:r>
      <w:proofErr w:type="spellEnd"/>
      <w:r w:rsidRPr="00742934">
        <w:rPr>
          <w:rFonts w:cs="Calibri"/>
        </w:rPr>
        <w:t xml:space="preserve">, </w:t>
      </w:r>
      <w:proofErr w:type="spellStart"/>
      <w:r w:rsidRPr="00742934">
        <w:rPr>
          <w:rFonts w:cs="Calibri"/>
        </w:rPr>
        <w:t>Negotino</w:t>
      </w:r>
      <w:proofErr w:type="spellEnd"/>
      <w:r w:rsidRPr="00742934">
        <w:rPr>
          <w:rFonts w:cs="Calibri"/>
        </w:rPr>
        <w:t xml:space="preserve">).  </w:t>
      </w:r>
    </w:p>
    <w:p w14:paraId="0A3F349D" w14:textId="77777777" w:rsidR="007D0A42" w:rsidRPr="00742934" w:rsidRDefault="007D0A42" w:rsidP="00103052">
      <w:pPr>
        <w:numPr>
          <w:ilvl w:val="0"/>
          <w:numId w:val="19"/>
        </w:numPr>
        <w:spacing w:after="240"/>
        <w:ind w:left="714" w:hanging="357"/>
        <w:rPr>
          <w:rFonts w:cs="Calibri"/>
        </w:rPr>
      </w:pPr>
      <w:r w:rsidRPr="00742934">
        <w:rPr>
          <w:rFonts w:cs="Calibri"/>
        </w:rPr>
        <w:t xml:space="preserve">For appellate court district </w:t>
      </w:r>
      <w:proofErr w:type="spellStart"/>
      <w:r w:rsidRPr="00742934">
        <w:rPr>
          <w:rFonts w:cs="Calibri"/>
        </w:rPr>
        <w:t>Stip</w:t>
      </w:r>
      <w:proofErr w:type="spellEnd"/>
      <w:r w:rsidRPr="00742934">
        <w:rPr>
          <w:rFonts w:cs="Calibri"/>
        </w:rPr>
        <w:t xml:space="preserve">, there shall be at least 3 lines/channels (one for every basic court district, as follows </w:t>
      </w:r>
      <w:proofErr w:type="spellStart"/>
      <w:r w:rsidRPr="00742934">
        <w:rPr>
          <w:rFonts w:cs="Calibri"/>
        </w:rPr>
        <w:t>Stip</w:t>
      </w:r>
      <w:proofErr w:type="spellEnd"/>
      <w:r w:rsidRPr="00742934">
        <w:rPr>
          <w:rFonts w:cs="Calibri"/>
        </w:rPr>
        <w:t xml:space="preserve">, </w:t>
      </w:r>
      <w:proofErr w:type="spellStart"/>
      <w:r w:rsidRPr="00742934">
        <w:rPr>
          <w:rFonts w:cs="Calibri"/>
        </w:rPr>
        <w:t>Berovo</w:t>
      </w:r>
      <w:proofErr w:type="spellEnd"/>
      <w:r w:rsidRPr="00742934">
        <w:rPr>
          <w:rFonts w:cs="Calibri"/>
        </w:rPr>
        <w:t xml:space="preserve">, </w:t>
      </w:r>
      <w:proofErr w:type="spellStart"/>
      <w:r w:rsidRPr="00742934">
        <w:rPr>
          <w:rFonts w:cs="Calibri"/>
        </w:rPr>
        <w:t>Vinica</w:t>
      </w:r>
      <w:proofErr w:type="spellEnd"/>
      <w:r w:rsidRPr="00742934">
        <w:rPr>
          <w:rFonts w:cs="Calibri"/>
        </w:rPr>
        <w:t xml:space="preserve">, </w:t>
      </w:r>
      <w:proofErr w:type="spellStart"/>
      <w:r w:rsidRPr="00742934">
        <w:rPr>
          <w:rFonts w:cs="Calibri"/>
        </w:rPr>
        <w:t>Delcevo</w:t>
      </w:r>
      <w:proofErr w:type="spellEnd"/>
      <w:r w:rsidRPr="00742934">
        <w:rPr>
          <w:rFonts w:cs="Calibri"/>
        </w:rPr>
        <w:t xml:space="preserve">, </w:t>
      </w:r>
      <w:proofErr w:type="spellStart"/>
      <w:r w:rsidRPr="00742934">
        <w:rPr>
          <w:rFonts w:cs="Calibri"/>
        </w:rPr>
        <w:t>Kocani</w:t>
      </w:r>
      <w:proofErr w:type="spellEnd"/>
      <w:r w:rsidRPr="00742934">
        <w:rPr>
          <w:rFonts w:cs="Calibri"/>
        </w:rPr>
        <w:t xml:space="preserve">, </w:t>
      </w:r>
      <w:proofErr w:type="spellStart"/>
      <w:r w:rsidRPr="00742934">
        <w:rPr>
          <w:rFonts w:cs="Calibri"/>
        </w:rPr>
        <w:t>Radovis</w:t>
      </w:r>
      <w:proofErr w:type="spellEnd"/>
      <w:r w:rsidRPr="00742934">
        <w:rPr>
          <w:rFonts w:cs="Calibri"/>
        </w:rPr>
        <w:t xml:space="preserve">, </w:t>
      </w:r>
      <w:proofErr w:type="spellStart"/>
      <w:r w:rsidRPr="00742934">
        <w:rPr>
          <w:rFonts w:cs="Calibri"/>
        </w:rPr>
        <w:t>Sveti</w:t>
      </w:r>
      <w:proofErr w:type="spellEnd"/>
      <w:r w:rsidRPr="00742934">
        <w:rPr>
          <w:rFonts w:cs="Calibri"/>
        </w:rPr>
        <w:t xml:space="preserve"> Nikole, </w:t>
      </w:r>
      <w:proofErr w:type="spellStart"/>
      <w:r w:rsidRPr="00742934">
        <w:rPr>
          <w:rFonts w:cs="Calibri"/>
        </w:rPr>
        <w:t>Strumica</w:t>
      </w:r>
      <w:proofErr w:type="spellEnd"/>
      <w:r w:rsidRPr="00742934">
        <w:rPr>
          <w:rFonts w:cs="Calibri"/>
        </w:rPr>
        <w:t xml:space="preserve">). </w:t>
      </w:r>
    </w:p>
    <w:p w14:paraId="35D216A5" w14:textId="77777777" w:rsidR="007D0A42" w:rsidRPr="00742934" w:rsidRDefault="007D0A42" w:rsidP="007D0A42">
      <w:pPr>
        <w:rPr>
          <w:rFonts w:cs="Calibri"/>
        </w:rPr>
      </w:pPr>
      <w:r w:rsidRPr="00742934">
        <w:rPr>
          <w:rFonts w:cs="Calibri"/>
        </w:rPr>
        <w:t>The Call Centre shall accept only the incoming calls from predefined list of incoming phone numbers (whitelist). This list will be delivered by the Bar and will consist of:</w:t>
      </w:r>
    </w:p>
    <w:p w14:paraId="57BB86D7" w14:textId="77777777" w:rsidR="007D0A42" w:rsidRPr="00742934" w:rsidRDefault="007D0A42" w:rsidP="00103052">
      <w:pPr>
        <w:numPr>
          <w:ilvl w:val="0"/>
          <w:numId w:val="18"/>
        </w:numPr>
        <w:contextualSpacing/>
        <w:rPr>
          <w:rFonts w:cs="Calibri"/>
        </w:rPr>
      </w:pPr>
      <w:r w:rsidRPr="00742934">
        <w:rPr>
          <w:rFonts w:cs="Calibri"/>
        </w:rPr>
        <w:t>Phone number</w:t>
      </w:r>
    </w:p>
    <w:p w14:paraId="5030CA36" w14:textId="77777777" w:rsidR="007D0A42" w:rsidRPr="00742934" w:rsidRDefault="007D0A42" w:rsidP="00103052">
      <w:pPr>
        <w:numPr>
          <w:ilvl w:val="0"/>
          <w:numId w:val="18"/>
        </w:numPr>
        <w:contextualSpacing/>
        <w:rPr>
          <w:rFonts w:cs="Calibri"/>
        </w:rPr>
      </w:pPr>
      <w:r w:rsidRPr="00742934">
        <w:rPr>
          <w:rFonts w:cs="Calibri"/>
        </w:rPr>
        <w:t>Institution</w:t>
      </w:r>
    </w:p>
    <w:p w14:paraId="7ACA46DD" w14:textId="77777777" w:rsidR="007D0A42" w:rsidRPr="00742934" w:rsidRDefault="007D0A42" w:rsidP="00103052">
      <w:pPr>
        <w:numPr>
          <w:ilvl w:val="0"/>
          <w:numId w:val="18"/>
        </w:numPr>
        <w:contextualSpacing/>
        <w:rPr>
          <w:rFonts w:cs="Calibri"/>
        </w:rPr>
      </w:pPr>
      <w:r w:rsidRPr="00742934">
        <w:rPr>
          <w:rFonts w:cs="Calibri"/>
        </w:rPr>
        <w:t xml:space="preserve">Basic court district </w:t>
      </w:r>
    </w:p>
    <w:p w14:paraId="3D0D96E7" w14:textId="77777777" w:rsidR="007D0A42" w:rsidRPr="00742934" w:rsidRDefault="007D0A42" w:rsidP="00103052">
      <w:pPr>
        <w:numPr>
          <w:ilvl w:val="0"/>
          <w:numId w:val="19"/>
        </w:numPr>
        <w:spacing w:after="240"/>
        <w:ind w:left="714" w:hanging="357"/>
        <w:rPr>
          <w:rFonts w:cs="Calibri"/>
        </w:rPr>
      </w:pPr>
      <w:r w:rsidRPr="00742934">
        <w:rPr>
          <w:rFonts w:cs="Calibri"/>
        </w:rPr>
        <w:t>Appellate court district</w:t>
      </w:r>
    </w:p>
    <w:p w14:paraId="4D62F741" w14:textId="061B5707" w:rsidR="007D0A42" w:rsidRPr="00742934" w:rsidRDefault="007D0A42" w:rsidP="007D0A42">
      <w:pPr>
        <w:rPr>
          <w:rFonts w:cs="Calibri"/>
        </w:rPr>
      </w:pPr>
      <w:r w:rsidRPr="00742934">
        <w:rPr>
          <w:rFonts w:cs="Calibri"/>
        </w:rPr>
        <w:t xml:space="preserve">The lists of basic courts, appellate courts, </w:t>
      </w:r>
      <w:r w:rsidR="007C42C1" w:rsidRPr="00742934">
        <w:rPr>
          <w:rFonts w:cs="Calibri"/>
        </w:rPr>
        <w:t>and lawyers</w:t>
      </w:r>
      <w:r w:rsidRPr="00742934">
        <w:rPr>
          <w:rFonts w:cs="Calibri"/>
        </w:rPr>
        <w:t xml:space="preserve"> shall be records in the database and controlled only by the database.</w:t>
      </w:r>
    </w:p>
    <w:p w14:paraId="68B4628F" w14:textId="77777777" w:rsidR="007D0A42" w:rsidRPr="00742934" w:rsidRDefault="007D0A42" w:rsidP="007D0A42">
      <w:pPr>
        <w:rPr>
          <w:rFonts w:cs="Calibri"/>
        </w:rPr>
      </w:pPr>
      <w:r w:rsidRPr="00742934">
        <w:rPr>
          <w:rFonts w:cs="Calibri"/>
        </w:rPr>
        <w:t>These lists will be delivered by the Bar and will consist of:</w:t>
      </w:r>
    </w:p>
    <w:p w14:paraId="6B360201" w14:textId="77777777" w:rsidR="007D0A42" w:rsidRPr="00742934" w:rsidRDefault="007D0A42" w:rsidP="00103052">
      <w:pPr>
        <w:numPr>
          <w:ilvl w:val="0"/>
          <w:numId w:val="20"/>
        </w:numPr>
        <w:contextualSpacing/>
        <w:rPr>
          <w:rFonts w:cs="Calibri"/>
        </w:rPr>
      </w:pPr>
      <w:r w:rsidRPr="00742934">
        <w:rPr>
          <w:rFonts w:cs="Calibri"/>
        </w:rPr>
        <w:t>Name</w:t>
      </w:r>
    </w:p>
    <w:p w14:paraId="11F7DC73" w14:textId="77777777" w:rsidR="007D0A42" w:rsidRPr="00742934" w:rsidRDefault="007D0A42" w:rsidP="00103052">
      <w:pPr>
        <w:numPr>
          <w:ilvl w:val="0"/>
          <w:numId w:val="20"/>
        </w:numPr>
        <w:contextualSpacing/>
        <w:rPr>
          <w:rFonts w:cs="Calibri"/>
        </w:rPr>
      </w:pPr>
      <w:r w:rsidRPr="00742934">
        <w:rPr>
          <w:rFonts w:cs="Calibri"/>
        </w:rPr>
        <w:t>Surname</w:t>
      </w:r>
    </w:p>
    <w:p w14:paraId="6CD0D375" w14:textId="77777777" w:rsidR="007D0A42" w:rsidRPr="00742934" w:rsidRDefault="007D0A42" w:rsidP="00103052">
      <w:pPr>
        <w:numPr>
          <w:ilvl w:val="0"/>
          <w:numId w:val="20"/>
        </w:numPr>
        <w:contextualSpacing/>
        <w:rPr>
          <w:rFonts w:cs="Calibri"/>
        </w:rPr>
      </w:pPr>
      <w:r w:rsidRPr="00742934">
        <w:rPr>
          <w:rFonts w:cs="Calibri"/>
        </w:rPr>
        <w:t>Phone number</w:t>
      </w:r>
    </w:p>
    <w:p w14:paraId="224D2BBD" w14:textId="77777777" w:rsidR="007D0A42" w:rsidRPr="00742934" w:rsidRDefault="007D0A42" w:rsidP="00103052">
      <w:pPr>
        <w:numPr>
          <w:ilvl w:val="0"/>
          <w:numId w:val="20"/>
        </w:numPr>
        <w:contextualSpacing/>
        <w:rPr>
          <w:rFonts w:cs="Calibri"/>
        </w:rPr>
      </w:pPr>
      <w:r w:rsidRPr="00742934">
        <w:rPr>
          <w:rFonts w:cs="Calibri"/>
        </w:rPr>
        <w:t>Email address</w:t>
      </w:r>
    </w:p>
    <w:p w14:paraId="0593AB6F" w14:textId="1D781220" w:rsidR="007D0A42" w:rsidRPr="00103052" w:rsidRDefault="007D0A42" w:rsidP="00103052">
      <w:pPr>
        <w:numPr>
          <w:ilvl w:val="0"/>
          <w:numId w:val="4"/>
        </w:numPr>
        <w:contextualSpacing/>
        <w:rPr>
          <w:rFonts w:cs="Calibri"/>
          <w:lang w:val="es-ES"/>
        </w:rPr>
      </w:pPr>
      <w:proofErr w:type="spellStart"/>
      <w:r w:rsidRPr="00103052">
        <w:rPr>
          <w:rFonts w:cs="Calibri"/>
          <w:lang w:val="es-ES"/>
        </w:rPr>
        <w:t>Ex-officio</w:t>
      </w:r>
      <w:proofErr w:type="spellEnd"/>
      <w:r w:rsidRPr="00103052">
        <w:rPr>
          <w:rFonts w:cs="Calibri"/>
          <w:lang w:val="es-ES"/>
        </w:rPr>
        <w:t xml:space="preserve"> </w:t>
      </w:r>
      <w:proofErr w:type="spellStart"/>
      <w:r w:rsidR="00640299" w:rsidRPr="00103052">
        <w:rPr>
          <w:rFonts w:cs="Calibri"/>
          <w:lang w:val="es-ES"/>
        </w:rPr>
        <w:t>eligibility</w:t>
      </w:r>
      <w:proofErr w:type="spellEnd"/>
      <w:r w:rsidR="00640299" w:rsidRPr="00103052">
        <w:rPr>
          <w:rFonts w:cs="Calibri"/>
          <w:lang w:val="es-ES"/>
        </w:rPr>
        <w:t xml:space="preserve"> (yes/no)</w:t>
      </w:r>
    </w:p>
    <w:p w14:paraId="0D247687" w14:textId="6C1E7DF4" w:rsidR="007D0A42" w:rsidRPr="00742934" w:rsidRDefault="007D0A42" w:rsidP="00103052">
      <w:pPr>
        <w:numPr>
          <w:ilvl w:val="0"/>
          <w:numId w:val="4"/>
        </w:numPr>
        <w:contextualSpacing/>
        <w:rPr>
          <w:rFonts w:cs="Calibri"/>
        </w:rPr>
      </w:pPr>
      <w:r w:rsidRPr="00742934">
        <w:rPr>
          <w:rFonts w:cs="Calibri"/>
        </w:rPr>
        <w:t xml:space="preserve">On duty </w:t>
      </w:r>
      <w:r w:rsidR="00640299" w:rsidRPr="00742934">
        <w:rPr>
          <w:rFonts w:cs="Calibri"/>
        </w:rPr>
        <w:t>eligibility (yes/no)</w:t>
      </w:r>
    </w:p>
    <w:p w14:paraId="4AE3CB2B" w14:textId="0B011AFA" w:rsidR="007D0A42" w:rsidRPr="00742934" w:rsidRDefault="007D0A42" w:rsidP="00103052">
      <w:pPr>
        <w:numPr>
          <w:ilvl w:val="0"/>
          <w:numId w:val="4"/>
        </w:numPr>
        <w:contextualSpacing/>
        <w:rPr>
          <w:rFonts w:cs="Calibri"/>
        </w:rPr>
      </w:pPr>
      <w:r w:rsidRPr="00742934">
        <w:rPr>
          <w:rFonts w:cs="Calibri"/>
        </w:rPr>
        <w:t xml:space="preserve">Justice for </w:t>
      </w:r>
      <w:r w:rsidR="00640299" w:rsidRPr="00742934">
        <w:rPr>
          <w:rFonts w:cs="Calibri"/>
        </w:rPr>
        <w:t>children eligibility (yes/no)</w:t>
      </w:r>
    </w:p>
    <w:p w14:paraId="46C2969F" w14:textId="5F38F468" w:rsidR="00640299" w:rsidRPr="00742934" w:rsidRDefault="00640299" w:rsidP="00103052">
      <w:pPr>
        <w:numPr>
          <w:ilvl w:val="0"/>
          <w:numId w:val="4"/>
        </w:numPr>
        <w:contextualSpacing/>
        <w:rPr>
          <w:rFonts w:cs="Calibri"/>
        </w:rPr>
      </w:pPr>
      <w:r w:rsidRPr="00742934">
        <w:rPr>
          <w:rFonts w:cs="Calibri"/>
        </w:rPr>
        <w:t>Gender based violence eligibility (yes/no)</w:t>
      </w:r>
    </w:p>
    <w:p w14:paraId="1FF61E52" w14:textId="77777777" w:rsidR="007D0A42" w:rsidRPr="00742934" w:rsidRDefault="007D0A42" w:rsidP="00103052">
      <w:pPr>
        <w:numPr>
          <w:ilvl w:val="0"/>
          <w:numId w:val="18"/>
        </w:numPr>
        <w:contextualSpacing/>
        <w:rPr>
          <w:rFonts w:cs="Calibri"/>
        </w:rPr>
      </w:pPr>
      <w:r w:rsidRPr="00742934">
        <w:rPr>
          <w:rFonts w:cs="Calibri"/>
        </w:rPr>
        <w:t xml:space="preserve">Basic court district </w:t>
      </w:r>
    </w:p>
    <w:p w14:paraId="3FF5E045" w14:textId="77777777" w:rsidR="007D0A42" w:rsidRPr="00742934" w:rsidRDefault="007D0A42" w:rsidP="00103052">
      <w:pPr>
        <w:numPr>
          <w:ilvl w:val="0"/>
          <w:numId w:val="19"/>
        </w:numPr>
        <w:spacing w:after="240"/>
        <w:ind w:left="714" w:hanging="357"/>
        <w:rPr>
          <w:rFonts w:cs="Calibri"/>
        </w:rPr>
      </w:pPr>
      <w:r w:rsidRPr="00742934">
        <w:rPr>
          <w:rFonts w:cs="Calibri"/>
        </w:rPr>
        <w:t>Appellate court district</w:t>
      </w:r>
    </w:p>
    <w:p w14:paraId="56A97E8C" w14:textId="77777777" w:rsidR="007D0A42" w:rsidRPr="00742934" w:rsidRDefault="007D0A42" w:rsidP="007D0A42">
      <w:pPr>
        <w:rPr>
          <w:rFonts w:cs="Calibri"/>
        </w:rPr>
      </w:pPr>
      <w:r w:rsidRPr="00742934">
        <w:rPr>
          <w:rFonts w:cs="Calibri"/>
        </w:rPr>
        <w:t>Based on the lawyer records each basic court district shall have its predefined lists of:</w:t>
      </w:r>
    </w:p>
    <w:p w14:paraId="3F68A5A3" w14:textId="77777777" w:rsidR="007D0A42" w:rsidRPr="00742934" w:rsidRDefault="007D0A42" w:rsidP="00103052">
      <w:pPr>
        <w:numPr>
          <w:ilvl w:val="0"/>
          <w:numId w:val="19"/>
        </w:numPr>
        <w:contextualSpacing/>
        <w:rPr>
          <w:rFonts w:cs="Calibri"/>
        </w:rPr>
      </w:pPr>
      <w:r w:rsidRPr="00742934">
        <w:rPr>
          <w:rFonts w:cs="Calibri"/>
        </w:rPr>
        <w:t xml:space="preserve">ex-officio lawyers </w:t>
      </w:r>
    </w:p>
    <w:p w14:paraId="2CA743D2" w14:textId="77777777" w:rsidR="007D0A42" w:rsidRPr="00742934" w:rsidRDefault="007D0A42" w:rsidP="00103052">
      <w:pPr>
        <w:numPr>
          <w:ilvl w:val="0"/>
          <w:numId w:val="19"/>
        </w:numPr>
        <w:contextualSpacing/>
        <w:rPr>
          <w:rFonts w:cs="Calibri"/>
        </w:rPr>
      </w:pPr>
      <w:r w:rsidRPr="00742934">
        <w:rPr>
          <w:rFonts w:cs="Calibri"/>
        </w:rPr>
        <w:t>on duty lawyers</w:t>
      </w:r>
    </w:p>
    <w:p w14:paraId="27E18E75" w14:textId="77777777" w:rsidR="007D0A42" w:rsidRPr="00742934" w:rsidRDefault="007D0A42" w:rsidP="00103052">
      <w:pPr>
        <w:numPr>
          <w:ilvl w:val="0"/>
          <w:numId w:val="19"/>
        </w:numPr>
        <w:spacing w:after="240"/>
        <w:ind w:left="714" w:hanging="357"/>
        <w:rPr>
          <w:rFonts w:cs="Calibri"/>
        </w:rPr>
      </w:pPr>
      <w:r w:rsidRPr="00742934">
        <w:rPr>
          <w:rFonts w:cs="Calibri"/>
        </w:rPr>
        <w:t>justice for children lawyers</w:t>
      </w:r>
    </w:p>
    <w:p w14:paraId="1322D6B4" w14:textId="77777777" w:rsidR="007D0A42" w:rsidRPr="00742934" w:rsidRDefault="007D0A42" w:rsidP="007D0A42">
      <w:pPr>
        <w:rPr>
          <w:rFonts w:cs="Calibri"/>
        </w:rPr>
      </w:pPr>
      <w:r w:rsidRPr="00742934">
        <w:rPr>
          <w:rFonts w:cs="Calibri"/>
        </w:rPr>
        <w:t xml:space="preserve">Each incoming call shall initiate the call center software to: </w:t>
      </w:r>
    </w:p>
    <w:p w14:paraId="3A9373B5" w14:textId="77777777" w:rsidR="007D0A42" w:rsidRPr="00742934" w:rsidRDefault="007D0A42" w:rsidP="00103052">
      <w:pPr>
        <w:numPr>
          <w:ilvl w:val="0"/>
          <w:numId w:val="24"/>
        </w:numPr>
        <w:contextualSpacing/>
        <w:rPr>
          <w:rFonts w:cs="Calibri"/>
        </w:rPr>
      </w:pPr>
      <w:r w:rsidRPr="00742934">
        <w:rPr>
          <w:rFonts w:cs="Calibri"/>
        </w:rPr>
        <w:t>Initiate the IVR</w:t>
      </w:r>
      <w:bookmarkStart w:id="14" w:name="_Hlk135078654"/>
      <w:r w:rsidRPr="00742934">
        <w:rPr>
          <w:rFonts w:cs="Calibri"/>
          <w:vertAlign w:val="superscript"/>
        </w:rPr>
        <w:footnoteReference w:id="4"/>
      </w:r>
      <w:bookmarkEnd w:id="14"/>
      <w:r w:rsidRPr="00742934">
        <w:rPr>
          <w:rFonts w:cs="Calibri"/>
        </w:rPr>
        <w:t xml:space="preserve"> asking the caller to enter to enter the ordinal number of the list for ex-officio lawyers, on-duty lawyers or justice-for-children lawyers (three options), offering the ordinal numbers for all lists. In the future more options (lists) might be added. Incoming caller shall be already defined from whitelist, and its basic court shall be already known by incoming call number. That way, the call center automatically and unequivocally knows the list (ex-officio, on-duty or justice-for-children) of lawyers from basic court (defined by the caller whitelist number) </w:t>
      </w:r>
    </w:p>
    <w:p w14:paraId="45CAC90F" w14:textId="77777777" w:rsidR="007D0A42" w:rsidRPr="00742934" w:rsidRDefault="007D0A42" w:rsidP="00103052">
      <w:pPr>
        <w:numPr>
          <w:ilvl w:val="0"/>
          <w:numId w:val="24"/>
        </w:numPr>
        <w:spacing w:after="240"/>
        <w:rPr>
          <w:rFonts w:cs="Calibri"/>
        </w:rPr>
      </w:pPr>
      <w:r w:rsidRPr="00742934">
        <w:rPr>
          <w:rFonts w:cs="Calibri"/>
        </w:rPr>
        <w:t>After the caller’s input, to start trying to redirect the incoming call to one of the individual phone numbers of the lawyers, in the sequence of the predefined order from the lawyers’ phone numbers included in the chosen basic court district</w:t>
      </w:r>
    </w:p>
    <w:p w14:paraId="0F902A48" w14:textId="0849D5D7" w:rsidR="007D0A42" w:rsidRPr="00742934" w:rsidRDefault="007D0A42" w:rsidP="007D0A42">
      <w:pPr>
        <w:rPr>
          <w:rFonts w:cs="Calibri"/>
        </w:rPr>
      </w:pPr>
      <w:r w:rsidRPr="00742934">
        <w:rPr>
          <w:rFonts w:cs="Calibri"/>
        </w:rPr>
        <w:t xml:space="preserve">If a lawyer does not answer a complete call of </w:t>
      </w:r>
      <w:r w:rsidR="007534AC" w:rsidRPr="00742934">
        <w:rPr>
          <w:rFonts w:cs="Calibri"/>
        </w:rPr>
        <w:t>8</w:t>
      </w:r>
      <w:r w:rsidRPr="00742934">
        <w:rPr>
          <w:rFonts w:cs="Calibri"/>
        </w:rPr>
        <w:t xml:space="preserve"> rings, the software will automatically transfer the call to the next lawyer on the list and so on (without interruption of the incoming call). The lawyers who were being </w:t>
      </w:r>
      <w:proofErr w:type="spellStart"/>
      <w:r w:rsidRPr="00742934">
        <w:rPr>
          <w:rFonts w:cs="Calibri"/>
        </w:rPr>
        <w:t>dialled</w:t>
      </w:r>
      <w:proofErr w:type="spellEnd"/>
      <w:r w:rsidRPr="00742934">
        <w:rPr>
          <w:rFonts w:cs="Calibri"/>
        </w:rPr>
        <w:t xml:space="preserve"> (eighter busy, not answered or answered) shall be moved to the bottom of the list in the next call. The next call shall start from be the first undialed lawyer’s phone number on the list.</w:t>
      </w:r>
    </w:p>
    <w:p w14:paraId="28B2B9DD" w14:textId="77777777" w:rsidR="007D0A42" w:rsidRPr="00742934" w:rsidRDefault="007D0A42" w:rsidP="007D0A42">
      <w:pPr>
        <w:rPr>
          <w:rFonts w:cs="Calibri"/>
        </w:rPr>
      </w:pPr>
      <w:r w:rsidRPr="00742934">
        <w:rPr>
          <w:rFonts w:cs="Calibri"/>
        </w:rPr>
        <w:t xml:space="preserve">For example, the first call tries to get first phone number on the list. If unsuccessful, then tries to get the second phone number on the list etc. until finally established a call with the third phone number on the list. The second call shall start the sequence with the fourth phone number on the list, then fifth phone number, than first phone number (in this example where there are five total phone numbers on the list). </w:t>
      </w:r>
    </w:p>
    <w:p w14:paraId="6B91257B" w14:textId="77777777" w:rsidR="007D0A42" w:rsidRPr="00742934" w:rsidRDefault="007D0A42" w:rsidP="007D0A42">
      <w:pPr>
        <w:rPr>
          <w:rFonts w:cs="Calibri"/>
        </w:rPr>
      </w:pPr>
      <w:r w:rsidRPr="00742934">
        <w:rPr>
          <w:rFonts w:cs="Calibri"/>
        </w:rPr>
        <w:t xml:space="preserve">The graphic below shows the cyclical sequence for </w:t>
      </w:r>
      <w:proofErr w:type="spellStart"/>
      <w:r w:rsidRPr="00742934">
        <w:rPr>
          <w:rFonts w:cs="Calibri"/>
        </w:rPr>
        <w:t>dialling</w:t>
      </w:r>
      <w:proofErr w:type="spellEnd"/>
      <w:r w:rsidRPr="00742934">
        <w:rPr>
          <w:rFonts w:cs="Calibri"/>
        </w:rPr>
        <w:t xml:space="preserve"> through the phone list of single basic court list:</w:t>
      </w:r>
    </w:p>
    <w:p w14:paraId="3A57C37D" w14:textId="77777777" w:rsidR="007D0A42" w:rsidRPr="00742934" w:rsidRDefault="007D0A42" w:rsidP="007D0A42">
      <w:pPr>
        <w:jc w:val="center"/>
        <w:rPr>
          <w:rFonts w:cs="Calibri"/>
        </w:rPr>
      </w:pPr>
      <w:r w:rsidRPr="00742934">
        <w:rPr>
          <w:rFonts w:cs="Calibri"/>
          <w:noProof/>
        </w:rPr>
        <w:drawing>
          <wp:inline distT="0" distB="0" distL="0" distR="0" wp14:anchorId="40A9E33C" wp14:editId="507F59A6">
            <wp:extent cx="3528204" cy="1997734"/>
            <wp:effectExtent l="0" t="38100" r="0" b="78740"/>
            <wp:docPr id="160303708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3F36A26" w14:textId="77777777" w:rsidR="007D0A42" w:rsidRPr="00742934" w:rsidRDefault="007D0A42" w:rsidP="007D0A42">
      <w:pPr>
        <w:rPr>
          <w:rFonts w:cs="Calibri"/>
        </w:rPr>
      </w:pPr>
      <w:r w:rsidRPr="00742934">
        <w:rPr>
          <w:rFonts w:cs="Calibri"/>
        </w:rPr>
        <w:t xml:space="preserve">In case the lawyer picks up the call, but does not accept to represent the case, then the caller (judge, prosecutor, police etc.) will have to dial again; and the software will continue with the calling the next number from the list. </w:t>
      </w:r>
    </w:p>
    <w:p w14:paraId="3C3C288B" w14:textId="77777777" w:rsidR="007D0A42" w:rsidRPr="00742934" w:rsidRDefault="007D0A42" w:rsidP="007D0A42">
      <w:pPr>
        <w:rPr>
          <w:rFonts w:cs="Calibri"/>
        </w:rPr>
      </w:pPr>
      <w:r w:rsidRPr="00742934">
        <w:rPr>
          <w:rFonts w:cs="Calibri"/>
        </w:rPr>
        <w:t>The system shall also include the possibility when a phone call to a particular phone number (i.e. from a particular basic court district) is not overtaken by the lawyers in that basic court district (e.g. in case none of the lawyers is available from this basic court district) to extend the redirection to the lawyer lists of reserve basic court districts defined be the Bar association.</w:t>
      </w:r>
    </w:p>
    <w:p w14:paraId="6AEC362F" w14:textId="23995388" w:rsidR="007D0A42" w:rsidRPr="00742934" w:rsidRDefault="007D0A42" w:rsidP="007D0A42">
      <w:pPr>
        <w:rPr>
          <w:rFonts w:cs="Calibri"/>
        </w:rPr>
      </w:pPr>
      <w:r w:rsidRPr="00742934">
        <w:rPr>
          <w:rFonts w:cs="Calibri"/>
        </w:rPr>
        <w:t xml:space="preserve">Similarly, if the particular basic court district list has no lawyers at all, the system shall extend the redirection to the lawyers list of reserve basic court districts in the same appellate district defined be the Bar association. The graphic below shows the cyclical sequence for </w:t>
      </w:r>
      <w:r w:rsidR="005E4735" w:rsidRPr="00742934">
        <w:rPr>
          <w:rFonts w:cs="Calibri"/>
        </w:rPr>
        <w:t>dialing</w:t>
      </w:r>
      <w:r w:rsidRPr="00742934">
        <w:rPr>
          <w:rFonts w:cs="Calibri"/>
        </w:rPr>
        <w:t xml:space="preserve"> through the phone lists in case none of the lawyers answers within the requested basic court list:</w:t>
      </w:r>
    </w:p>
    <w:p w14:paraId="02E7932D" w14:textId="77777777" w:rsidR="007D0A42" w:rsidRPr="00742934" w:rsidRDefault="007D0A42" w:rsidP="007D0A42">
      <w:pPr>
        <w:jc w:val="center"/>
        <w:rPr>
          <w:rFonts w:cs="Calibri"/>
        </w:rPr>
      </w:pPr>
      <w:r w:rsidRPr="00742934">
        <w:rPr>
          <w:rFonts w:cs="Calibri"/>
          <w:noProof/>
        </w:rPr>
        <w:drawing>
          <wp:inline distT="0" distB="0" distL="0" distR="0" wp14:anchorId="409F21E0" wp14:editId="33E36FC8">
            <wp:extent cx="4140679" cy="1242060"/>
            <wp:effectExtent l="0" t="0" r="0" b="0"/>
            <wp:docPr id="27313562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0905E09F" w14:textId="338AC7FB" w:rsidR="007D0A42" w:rsidRPr="00742934" w:rsidRDefault="007D0A42" w:rsidP="007D0A42">
      <w:pPr>
        <w:rPr>
          <w:rFonts w:cs="Calibri"/>
        </w:rPr>
      </w:pPr>
      <w:r w:rsidRPr="00742934">
        <w:rPr>
          <w:rFonts w:cs="Calibri"/>
        </w:rPr>
        <w:t xml:space="preserve">For example, Bar association defines for basic court </w:t>
      </w:r>
      <w:proofErr w:type="spellStart"/>
      <w:r w:rsidRPr="00742934">
        <w:rPr>
          <w:rFonts w:cs="Calibri"/>
        </w:rPr>
        <w:t>Gevgelija</w:t>
      </w:r>
      <w:proofErr w:type="spellEnd"/>
      <w:r w:rsidRPr="00742934">
        <w:rPr>
          <w:rFonts w:cs="Calibri"/>
        </w:rPr>
        <w:t xml:space="preserve"> the following list of reserve basic courts lists (districts in the same appellate district) by priority</w:t>
      </w:r>
      <w:r w:rsidR="004442B1" w:rsidRPr="00742934">
        <w:rPr>
          <w:rFonts w:cs="Calibri"/>
        </w:rPr>
        <w:t xml:space="preserve"> defined by geographic proximity</w:t>
      </w:r>
      <w:r w:rsidRPr="00742934">
        <w:rPr>
          <w:rFonts w:cs="Calibri"/>
        </w:rPr>
        <w:t xml:space="preserve">: </w:t>
      </w:r>
      <w:proofErr w:type="spellStart"/>
      <w:r w:rsidRPr="00742934">
        <w:rPr>
          <w:rFonts w:cs="Calibri"/>
        </w:rPr>
        <w:t>Negotino</w:t>
      </w:r>
      <w:proofErr w:type="spellEnd"/>
      <w:r w:rsidRPr="00742934">
        <w:rPr>
          <w:rFonts w:cs="Calibri"/>
        </w:rPr>
        <w:t xml:space="preserve">, </w:t>
      </w:r>
      <w:proofErr w:type="spellStart"/>
      <w:r w:rsidRPr="00742934">
        <w:rPr>
          <w:rFonts w:cs="Calibri"/>
        </w:rPr>
        <w:t>Kavadarci</w:t>
      </w:r>
      <w:proofErr w:type="spellEnd"/>
      <w:r w:rsidRPr="00742934">
        <w:rPr>
          <w:rFonts w:cs="Calibri"/>
        </w:rPr>
        <w:t xml:space="preserve">, Veles, </w:t>
      </w:r>
      <w:proofErr w:type="spellStart"/>
      <w:r w:rsidRPr="00742934">
        <w:rPr>
          <w:rFonts w:cs="Calibri"/>
        </w:rPr>
        <w:t>Kumanovo</w:t>
      </w:r>
      <w:proofErr w:type="spellEnd"/>
      <w:r w:rsidRPr="00742934">
        <w:rPr>
          <w:rFonts w:cs="Calibri"/>
        </w:rPr>
        <w:t xml:space="preserve">, Kratovo, </w:t>
      </w:r>
      <w:proofErr w:type="spellStart"/>
      <w:r w:rsidRPr="00742934">
        <w:rPr>
          <w:rFonts w:cs="Calibri"/>
        </w:rPr>
        <w:t>Kriva</w:t>
      </w:r>
      <w:proofErr w:type="spellEnd"/>
      <w:r w:rsidRPr="00742934">
        <w:rPr>
          <w:rFonts w:cs="Calibri"/>
        </w:rPr>
        <w:t xml:space="preserve"> </w:t>
      </w:r>
      <w:proofErr w:type="spellStart"/>
      <w:r w:rsidRPr="00742934">
        <w:rPr>
          <w:rFonts w:cs="Calibri"/>
        </w:rPr>
        <w:t>Palanka</w:t>
      </w:r>
      <w:proofErr w:type="spellEnd"/>
      <w:r w:rsidRPr="00742934">
        <w:rPr>
          <w:rFonts w:cs="Calibri"/>
        </w:rPr>
        <w:t>, Skopje. The order lists for each basic court will be defined be the Bar association.</w:t>
      </w:r>
    </w:p>
    <w:p w14:paraId="4FAF627D" w14:textId="439CE02C" w:rsidR="00700790" w:rsidRPr="00742934" w:rsidRDefault="00700790" w:rsidP="007D0A42">
      <w:pPr>
        <w:rPr>
          <w:rFonts w:cs="Calibri"/>
          <w:bCs/>
        </w:rPr>
      </w:pPr>
      <w:r w:rsidRPr="00742934">
        <w:rPr>
          <w:rFonts w:cs="Calibri"/>
          <w:bCs/>
        </w:rPr>
        <w:t>After the established call, after the end of conversation between caller and lawyer, the lawyer should wait for the caller to hang up, and automatically the second IVR</w:t>
      </w:r>
      <w:r w:rsidRPr="00742934">
        <w:rPr>
          <w:rFonts w:cs="Calibri"/>
          <w:vertAlign w:val="superscript"/>
        </w:rPr>
        <w:footnoteReference w:id="5"/>
      </w:r>
      <w:r w:rsidRPr="00742934">
        <w:rPr>
          <w:rFonts w:cs="Calibri"/>
          <w:bCs/>
        </w:rPr>
        <w:t xml:space="preserve"> will ask for confirmation giving two options:</w:t>
      </w:r>
    </w:p>
    <w:p w14:paraId="22C63302" w14:textId="7FCAD438" w:rsidR="00700790" w:rsidRPr="00742934" w:rsidRDefault="00700790" w:rsidP="00103052">
      <w:pPr>
        <w:pStyle w:val="pf1"/>
        <w:numPr>
          <w:ilvl w:val="0"/>
          <w:numId w:val="25"/>
        </w:numPr>
        <w:rPr>
          <w:rFonts w:ascii="Calibri" w:eastAsiaTheme="minorEastAsia" w:hAnsi="Calibri" w:cs="Calibri"/>
          <w:bCs/>
          <w:sz w:val="22"/>
          <w:szCs w:val="22"/>
        </w:rPr>
      </w:pPr>
      <w:r w:rsidRPr="00742934">
        <w:rPr>
          <w:rFonts w:ascii="Calibri" w:eastAsiaTheme="minorEastAsia" w:hAnsi="Calibri" w:cs="Calibri"/>
          <w:bCs/>
          <w:sz w:val="22"/>
          <w:szCs w:val="22"/>
        </w:rPr>
        <w:t>If lawyer accepts engagement, press 1</w:t>
      </w:r>
    </w:p>
    <w:p w14:paraId="08937D4C" w14:textId="055EB546" w:rsidR="00700790" w:rsidRPr="00742934" w:rsidRDefault="00700790" w:rsidP="00103052">
      <w:pPr>
        <w:pStyle w:val="pf1"/>
        <w:numPr>
          <w:ilvl w:val="0"/>
          <w:numId w:val="25"/>
        </w:numPr>
        <w:rPr>
          <w:rFonts w:ascii="Calibri" w:eastAsiaTheme="minorEastAsia" w:hAnsi="Calibri" w:cs="Calibri"/>
          <w:bCs/>
          <w:sz w:val="22"/>
          <w:szCs w:val="22"/>
        </w:rPr>
      </w:pPr>
      <w:r w:rsidRPr="00742934">
        <w:rPr>
          <w:rFonts w:ascii="Calibri" w:eastAsiaTheme="minorEastAsia" w:hAnsi="Calibri" w:cs="Calibri"/>
          <w:bCs/>
          <w:sz w:val="22"/>
          <w:szCs w:val="22"/>
        </w:rPr>
        <w:t>If lawyer rejects engagement, press 2</w:t>
      </w:r>
    </w:p>
    <w:p w14:paraId="3EAF4007" w14:textId="70E4B94D" w:rsidR="00211591" w:rsidRPr="00742934" w:rsidRDefault="00700790" w:rsidP="00700790">
      <w:pPr>
        <w:pStyle w:val="pf0"/>
        <w:jc w:val="both"/>
        <w:rPr>
          <w:rFonts w:ascii="Calibri" w:eastAsiaTheme="minorEastAsia" w:hAnsi="Calibri" w:cs="Calibri"/>
          <w:bCs/>
          <w:sz w:val="22"/>
          <w:szCs w:val="22"/>
        </w:rPr>
      </w:pPr>
      <w:r w:rsidRPr="00742934">
        <w:rPr>
          <w:rFonts w:ascii="Calibri" w:eastAsiaTheme="minorEastAsia" w:hAnsi="Calibri" w:cs="Calibri"/>
          <w:bCs/>
          <w:sz w:val="22"/>
          <w:szCs w:val="22"/>
        </w:rPr>
        <w:t>That way the</w:t>
      </w:r>
      <w:r w:rsidR="00211591" w:rsidRPr="00742934">
        <w:rPr>
          <w:rFonts w:ascii="Calibri" w:eastAsiaTheme="minorEastAsia" w:hAnsi="Calibri" w:cs="Calibri"/>
          <w:bCs/>
          <w:sz w:val="22"/>
          <w:szCs w:val="22"/>
        </w:rPr>
        <w:t xml:space="preserve"> </w:t>
      </w:r>
      <w:r w:rsidRPr="00742934">
        <w:rPr>
          <w:rFonts w:ascii="Calibri" w:eastAsiaTheme="minorEastAsia" w:hAnsi="Calibri" w:cs="Calibri"/>
          <w:bCs/>
          <w:sz w:val="22"/>
          <w:szCs w:val="22"/>
        </w:rPr>
        <w:t xml:space="preserve">lawyer </w:t>
      </w:r>
      <w:r w:rsidR="00211591" w:rsidRPr="00742934">
        <w:rPr>
          <w:rFonts w:ascii="Calibri" w:eastAsiaTheme="minorEastAsia" w:hAnsi="Calibri" w:cs="Calibri"/>
          <w:bCs/>
          <w:sz w:val="22"/>
          <w:szCs w:val="22"/>
        </w:rPr>
        <w:t xml:space="preserve">can instantly set the status of the call. If </w:t>
      </w:r>
      <w:r w:rsidRPr="00742934">
        <w:rPr>
          <w:rFonts w:ascii="Calibri" w:eastAsiaTheme="minorEastAsia" w:hAnsi="Calibri" w:cs="Calibri"/>
          <w:bCs/>
          <w:sz w:val="22"/>
          <w:szCs w:val="22"/>
        </w:rPr>
        <w:t xml:space="preserve">lawyer </w:t>
      </w:r>
      <w:r w:rsidR="00211591" w:rsidRPr="00742934">
        <w:rPr>
          <w:rFonts w:ascii="Calibri" w:eastAsiaTheme="minorEastAsia" w:hAnsi="Calibri" w:cs="Calibri"/>
          <w:bCs/>
          <w:sz w:val="22"/>
          <w:szCs w:val="22"/>
        </w:rPr>
        <w:t>press 1,</w:t>
      </w:r>
      <w:r w:rsidRPr="00742934">
        <w:rPr>
          <w:rFonts w:ascii="Calibri" w:eastAsiaTheme="minorEastAsia" w:hAnsi="Calibri" w:cs="Calibri"/>
          <w:bCs/>
          <w:sz w:val="22"/>
          <w:szCs w:val="22"/>
        </w:rPr>
        <w:t xml:space="preserve"> the call gets status accepted, and </w:t>
      </w:r>
      <w:r w:rsidR="00211591" w:rsidRPr="00742934">
        <w:rPr>
          <w:rFonts w:ascii="Calibri" w:eastAsiaTheme="minorEastAsia" w:hAnsi="Calibri" w:cs="Calibri"/>
          <w:bCs/>
          <w:sz w:val="22"/>
          <w:szCs w:val="22"/>
        </w:rPr>
        <w:t>email is sent to lawyer</w:t>
      </w:r>
      <w:r w:rsidRPr="00742934">
        <w:rPr>
          <w:rFonts w:ascii="Calibri" w:eastAsiaTheme="minorEastAsia" w:hAnsi="Calibri" w:cs="Calibri"/>
          <w:bCs/>
          <w:sz w:val="22"/>
          <w:szCs w:val="22"/>
        </w:rPr>
        <w:t>, bar and caller</w:t>
      </w:r>
      <w:r w:rsidR="00211591" w:rsidRPr="00742934">
        <w:rPr>
          <w:rFonts w:ascii="Calibri" w:eastAsiaTheme="minorEastAsia" w:hAnsi="Calibri" w:cs="Calibri"/>
          <w:bCs/>
          <w:sz w:val="22"/>
          <w:szCs w:val="22"/>
        </w:rPr>
        <w:t xml:space="preserve"> that </w:t>
      </w:r>
      <w:r w:rsidRPr="00742934">
        <w:rPr>
          <w:rFonts w:ascii="Calibri" w:eastAsiaTheme="minorEastAsia" w:hAnsi="Calibri" w:cs="Calibri"/>
          <w:bCs/>
          <w:sz w:val="22"/>
          <w:szCs w:val="22"/>
        </w:rPr>
        <w:t>the lawyer</w:t>
      </w:r>
      <w:r w:rsidR="00211591" w:rsidRPr="00742934">
        <w:rPr>
          <w:rFonts w:ascii="Calibri" w:eastAsiaTheme="minorEastAsia" w:hAnsi="Calibri" w:cs="Calibri"/>
          <w:bCs/>
          <w:sz w:val="22"/>
          <w:szCs w:val="22"/>
        </w:rPr>
        <w:t xml:space="preserve"> is engaged for </w:t>
      </w:r>
      <w:r w:rsidRPr="00742934">
        <w:rPr>
          <w:rFonts w:ascii="Calibri" w:eastAsiaTheme="minorEastAsia" w:hAnsi="Calibri" w:cs="Calibri"/>
          <w:bCs/>
          <w:sz w:val="22"/>
          <w:szCs w:val="22"/>
        </w:rPr>
        <w:t xml:space="preserve">the </w:t>
      </w:r>
      <w:r w:rsidR="00211591" w:rsidRPr="00742934">
        <w:rPr>
          <w:rFonts w:ascii="Calibri" w:eastAsiaTheme="minorEastAsia" w:hAnsi="Calibri" w:cs="Calibri"/>
          <w:bCs/>
          <w:sz w:val="22"/>
          <w:szCs w:val="22"/>
        </w:rPr>
        <w:t xml:space="preserve">case. If </w:t>
      </w:r>
      <w:r w:rsidRPr="00742934">
        <w:rPr>
          <w:rFonts w:ascii="Calibri" w:eastAsiaTheme="minorEastAsia" w:hAnsi="Calibri" w:cs="Calibri"/>
          <w:bCs/>
          <w:sz w:val="22"/>
          <w:szCs w:val="22"/>
        </w:rPr>
        <w:t xml:space="preserve">lawyer </w:t>
      </w:r>
      <w:r w:rsidR="00211591" w:rsidRPr="00742934">
        <w:rPr>
          <w:rFonts w:ascii="Calibri" w:eastAsiaTheme="minorEastAsia" w:hAnsi="Calibri" w:cs="Calibri"/>
          <w:bCs/>
          <w:sz w:val="22"/>
          <w:szCs w:val="22"/>
        </w:rPr>
        <w:t xml:space="preserve">press 2, email is sent to </w:t>
      </w:r>
      <w:r w:rsidRPr="00742934">
        <w:rPr>
          <w:rFonts w:ascii="Calibri" w:eastAsiaTheme="minorEastAsia" w:hAnsi="Calibri" w:cs="Calibri"/>
          <w:bCs/>
          <w:sz w:val="22"/>
          <w:szCs w:val="22"/>
        </w:rPr>
        <w:t xml:space="preserve">lawyer, bar and caller </w:t>
      </w:r>
      <w:r w:rsidR="00211591" w:rsidRPr="00742934">
        <w:rPr>
          <w:rFonts w:ascii="Calibri" w:eastAsiaTheme="minorEastAsia" w:hAnsi="Calibri" w:cs="Calibri"/>
          <w:bCs/>
          <w:sz w:val="22"/>
          <w:szCs w:val="22"/>
        </w:rPr>
        <w:t xml:space="preserve">that </w:t>
      </w:r>
      <w:r w:rsidRPr="00742934">
        <w:rPr>
          <w:rFonts w:ascii="Calibri" w:eastAsiaTheme="minorEastAsia" w:hAnsi="Calibri" w:cs="Calibri"/>
          <w:bCs/>
          <w:sz w:val="22"/>
          <w:szCs w:val="22"/>
        </w:rPr>
        <w:t xml:space="preserve">the lawyer </w:t>
      </w:r>
      <w:r w:rsidR="00211591" w:rsidRPr="00742934">
        <w:rPr>
          <w:rFonts w:ascii="Calibri" w:eastAsiaTheme="minorEastAsia" w:hAnsi="Calibri" w:cs="Calibri"/>
          <w:bCs/>
          <w:sz w:val="22"/>
          <w:szCs w:val="22"/>
        </w:rPr>
        <w:t xml:space="preserve">has rejected the case and system </w:t>
      </w:r>
      <w:r w:rsidRPr="00742934">
        <w:rPr>
          <w:rFonts w:ascii="Calibri" w:eastAsiaTheme="minorEastAsia" w:hAnsi="Calibri" w:cs="Calibri"/>
          <w:bCs/>
          <w:sz w:val="22"/>
          <w:szCs w:val="22"/>
        </w:rPr>
        <w:t xml:space="preserve">continues to </w:t>
      </w:r>
      <w:r w:rsidR="00211591" w:rsidRPr="00742934">
        <w:rPr>
          <w:rFonts w:ascii="Calibri" w:eastAsiaTheme="minorEastAsia" w:hAnsi="Calibri" w:cs="Calibri"/>
          <w:bCs/>
          <w:sz w:val="22"/>
          <w:szCs w:val="22"/>
        </w:rPr>
        <w:t xml:space="preserve">connect the </w:t>
      </w:r>
      <w:r w:rsidRPr="00742934">
        <w:rPr>
          <w:rFonts w:ascii="Calibri" w:eastAsiaTheme="minorEastAsia" w:hAnsi="Calibri" w:cs="Calibri"/>
          <w:bCs/>
          <w:sz w:val="22"/>
          <w:szCs w:val="22"/>
        </w:rPr>
        <w:t xml:space="preserve">next call </w:t>
      </w:r>
      <w:r w:rsidR="00211591" w:rsidRPr="00742934">
        <w:rPr>
          <w:rFonts w:ascii="Calibri" w:eastAsiaTheme="minorEastAsia" w:hAnsi="Calibri" w:cs="Calibri"/>
          <w:bCs/>
          <w:sz w:val="22"/>
          <w:szCs w:val="22"/>
        </w:rPr>
        <w:t>with new lawyer</w:t>
      </w:r>
      <w:r w:rsidRPr="00742934">
        <w:rPr>
          <w:rFonts w:ascii="Calibri" w:eastAsiaTheme="minorEastAsia" w:hAnsi="Calibri" w:cs="Calibri"/>
          <w:bCs/>
          <w:sz w:val="22"/>
          <w:szCs w:val="22"/>
        </w:rPr>
        <w:t xml:space="preserve"> according to the rules explained above</w:t>
      </w:r>
      <w:r w:rsidR="00211591" w:rsidRPr="00742934">
        <w:rPr>
          <w:rFonts w:ascii="Calibri" w:eastAsiaTheme="minorEastAsia" w:hAnsi="Calibri" w:cs="Calibri"/>
          <w:bCs/>
          <w:sz w:val="22"/>
          <w:szCs w:val="22"/>
        </w:rPr>
        <w:t xml:space="preserve">. </w:t>
      </w:r>
    </w:p>
    <w:p w14:paraId="04D5699A" w14:textId="24B78AF7" w:rsidR="00211591" w:rsidRPr="00742934" w:rsidRDefault="00211591" w:rsidP="004A01F7">
      <w:pPr>
        <w:pStyle w:val="pf0"/>
        <w:jc w:val="both"/>
        <w:rPr>
          <w:rFonts w:ascii="Calibri" w:eastAsiaTheme="minorEastAsia" w:hAnsi="Calibri" w:cs="Calibri"/>
          <w:bCs/>
          <w:sz w:val="22"/>
          <w:szCs w:val="22"/>
        </w:rPr>
      </w:pPr>
      <w:r w:rsidRPr="00742934">
        <w:rPr>
          <w:rFonts w:ascii="Calibri" w:eastAsiaTheme="minorEastAsia" w:hAnsi="Calibri" w:cs="Calibri"/>
          <w:bCs/>
          <w:sz w:val="22"/>
          <w:szCs w:val="22"/>
        </w:rPr>
        <w:t xml:space="preserve">If </w:t>
      </w:r>
      <w:r w:rsidR="004A01F7" w:rsidRPr="00742934">
        <w:rPr>
          <w:rFonts w:ascii="Calibri" w:eastAsiaTheme="minorEastAsia" w:hAnsi="Calibri" w:cs="Calibri"/>
          <w:bCs/>
          <w:sz w:val="22"/>
          <w:szCs w:val="22"/>
        </w:rPr>
        <w:t>lawyer</w:t>
      </w:r>
      <w:r w:rsidRPr="00742934">
        <w:rPr>
          <w:rFonts w:ascii="Calibri" w:eastAsiaTheme="minorEastAsia" w:hAnsi="Calibri" w:cs="Calibri"/>
          <w:bCs/>
          <w:sz w:val="22"/>
          <w:szCs w:val="22"/>
        </w:rPr>
        <w:t xml:space="preserve"> do</w:t>
      </w:r>
      <w:r w:rsidR="004A01F7" w:rsidRPr="00742934">
        <w:rPr>
          <w:rFonts w:ascii="Calibri" w:eastAsiaTheme="minorEastAsia" w:hAnsi="Calibri" w:cs="Calibri"/>
          <w:bCs/>
          <w:sz w:val="22"/>
          <w:szCs w:val="22"/>
        </w:rPr>
        <w:t>es</w:t>
      </w:r>
      <w:r w:rsidRPr="00742934">
        <w:rPr>
          <w:rFonts w:ascii="Calibri" w:eastAsiaTheme="minorEastAsia" w:hAnsi="Calibri" w:cs="Calibri"/>
          <w:bCs/>
          <w:sz w:val="22"/>
          <w:szCs w:val="22"/>
        </w:rPr>
        <w:t xml:space="preserve"> not press anything, due because he is not following procedure or call is dropped, </w:t>
      </w:r>
      <w:r w:rsidR="004A01F7" w:rsidRPr="00742934">
        <w:rPr>
          <w:rFonts w:ascii="Calibri" w:eastAsiaTheme="minorEastAsia" w:hAnsi="Calibri" w:cs="Calibri"/>
          <w:bCs/>
          <w:sz w:val="22"/>
          <w:szCs w:val="22"/>
        </w:rPr>
        <w:t xml:space="preserve">email is sent to lawyer, bar and caller that the lawyer has rejected the case and system continues to connect the next call with new lawyer according to the rules explained above. </w:t>
      </w:r>
    </w:p>
    <w:p w14:paraId="6D87AD29" w14:textId="77777777" w:rsidR="007D0A42" w:rsidRPr="00742934" w:rsidRDefault="007D0A42" w:rsidP="007D0A42">
      <w:pPr>
        <w:rPr>
          <w:rFonts w:cs="Calibri"/>
        </w:rPr>
      </w:pPr>
      <w:r w:rsidRPr="00742934">
        <w:rPr>
          <w:rFonts w:cs="Calibri"/>
        </w:rPr>
        <w:t xml:space="preserve">The phone number (one phone number by appellate district) for specific appellate district will be made available and known to the relevant stakeholders in advance and they have the possibility to call this number whenever legal aid is necessary. </w:t>
      </w:r>
    </w:p>
    <w:p w14:paraId="090B0119" w14:textId="150B4A18" w:rsidR="007D0A42" w:rsidRPr="00742934" w:rsidRDefault="007D0A42" w:rsidP="007D0A42">
      <w:pPr>
        <w:rPr>
          <w:rFonts w:cs="Calibri"/>
        </w:rPr>
      </w:pPr>
      <w:r w:rsidRPr="00742934">
        <w:rPr>
          <w:rFonts w:cs="Calibri"/>
        </w:rPr>
        <w:t xml:space="preserve">Each call </w:t>
      </w:r>
      <w:r w:rsidR="00EA6BDE" w:rsidRPr="00742934">
        <w:rPr>
          <w:rFonts w:cs="Calibri"/>
        </w:rPr>
        <w:t>center</w:t>
      </w:r>
      <w:r w:rsidRPr="00742934">
        <w:rPr>
          <w:rFonts w:cs="Calibri"/>
        </w:rPr>
        <w:t xml:space="preserve"> action (redirection, call busy, call hang up, call establishment etc.) shall keep records about the following data:</w:t>
      </w:r>
    </w:p>
    <w:p w14:paraId="0635D1A9" w14:textId="77777777" w:rsidR="007D0A42" w:rsidRPr="00742934" w:rsidRDefault="007D0A42" w:rsidP="00103052">
      <w:pPr>
        <w:numPr>
          <w:ilvl w:val="0"/>
          <w:numId w:val="8"/>
        </w:numPr>
        <w:contextualSpacing/>
        <w:rPr>
          <w:rFonts w:cs="Calibri"/>
        </w:rPr>
      </w:pPr>
      <w:r w:rsidRPr="00742934">
        <w:rPr>
          <w:rFonts w:cs="Calibri"/>
        </w:rPr>
        <w:t>Date and time</w:t>
      </w:r>
    </w:p>
    <w:p w14:paraId="59B8EF00" w14:textId="77777777" w:rsidR="007D0A42" w:rsidRPr="00742934" w:rsidRDefault="007D0A42" w:rsidP="00103052">
      <w:pPr>
        <w:numPr>
          <w:ilvl w:val="0"/>
          <w:numId w:val="8"/>
        </w:numPr>
        <w:contextualSpacing/>
        <w:rPr>
          <w:rFonts w:cs="Calibri"/>
        </w:rPr>
      </w:pPr>
      <w:r w:rsidRPr="00742934">
        <w:rPr>
          <w:rFonts w:cs="Calibri"/>
        </w:rPr>
        <w:t>Calling number</w:t>
      </w:r>
    </w:p>
    <w:p w14:paraId="26B5AC17" w14:textId="77777777" w:rsidR="007D0A42" w:rsidRPr="00742934" w:rsidRDefault="007D0A42" w:rsidP="00103052">
      <w:pPr>
        <w:numPr>
          <w:ilvl w:val="0"/>
          <w:numId w:val="8"/>
        </w:numPr>
        <w:contextualSpacing/>
        <w:rPr>
          <w:rFonts w:cs="Calibri"/>
        </w:rPr>
      </w:pPr>
      <w:r w:rsidRPr="00742934">
        <w:rPr>
          <w:rFonts w:cs="Calibri"/>
        </w:rPr>
        <w:t>Calling name</w:t>
      </w:r>
    </w:p>
    <w:p w14:paraId="2297C713" w14:textId="77777777" w:rsidR="007D0A42" w:rsidRPr="00742934" w:rsidRDefault="007D0A42" w:rsidP="00103052">
      <w:pPr>
        <w:numPr>
          <w:ilvl w:val="0"/>
          <w:numId w:val="8"/>
        </w:numPr>
        <w:contextualSpacing/>
        <w:rPr>
          <w:rFonts w:cs="Calibri"/>
        </w:rPr>
      </w:pPr>
      <w:r w:rsidRPr="00742934">
        <w:rPr>
          <w:rFonts w:cs="Calibri"/>
        </w:rPr>
        <w:t>Calling surname</w:t>
      </w:r>
    </w:p>
    <w:p w14:paraId="33BCD9C7" w14:textId="77777777" w:rsidR="007D0A42" w:rsidRPr="00742934" w:rsidRDefault="007D0A42" w:rsidP="00103052">
      <w:pPr>
        <w:numPr>
          <w:ilvl w:val="0"/>
          <w:numId w:val="8"/>
        </w:numPr>
        <w:contextualSpacing/>
        <w:rPr>
          <w:rFonts w:cs="Calibri"/>
        </w:rPr>
      </w:pPr>
      <w:r w:rsidRPr="00742934">
        <w:rPr>
          <w:rFonts w:cs="Calibri"/>
        </w:rPr>
        <w:t>Calling institution</w:t>
      </w:r>
    </w:p>
    <w:p w14:paraId="6EFB71C5" w14:textId="77777777" w:rsidR="007D0A42" w:rsidRPr="00742934" w:rsidRDefault="007D0A42" w:rsidP="00103052">
      <w:pPr>
        <w:numPr>
          <w:ilvl w:val="0"/>
          <w:numId w:val="8"/>
        </w:numPr>
        <w:contextualSpacing/>
        <w:rPr>
          <w:rFonts w:cs="Calibri"/>
        </w:rPr>
      </w:pPr>
      <w:r w:rsidRPr="00742934">
        <w:rPr>
          <w:rFonts w:cs="Calibri"/>
        </w:rPr>
        <w:t>Called lawyer number</w:t>
      </w:r>
    </w:p>
    <w:p w14:paraId="3F488189" w14:textId="77777777" w:rsidR="007D0A42" w:rsidRPr="00742934" w:rsidRDefault="007D0A42" w:rsidP="00103052">
      <w:pPr>
        <w:numPr>
          <w:ilvl w:val="0"/>
          <w:numId w:val="8"/>
        </w:numPr>
        <w:contextualSpacing/>
        <w:rPr>
          <w:rFonts w:cs="Calibri"/>
        </w:rPr>
      </w:pPr>
      <w:r w:rsidRPr="00742934">
        <w:rPr>
          <w:rFonts w:cs="Calibri"/>
        </w:rPr>
        <w:t>Status of call:</w:t>
      </w:r>
    </w:p>
    <w:p w14:paraId="5B9E3F0F" w14:textId="77777777" w:rsidR="007D0A42" w:rsidRPr="00742934" w:rsidRDefault="007D0A42" w:rsidP="00103052">
      <w:pPr>
        <w:numPr>
          <w:ilvl w:val="1"/>
          <w:numId w:val="8"/>
        </w:numPr>
        <w:contextualSpacing/>
        <w:rPr>
          <w:rFonts w:cs="Calibri"/>
        </w:rPr>
      </w:pPr>
      <w:r w:rsidRPr="00742934">
        <w:rPr>
          <w:rFonts w:cs="Calibri"/>
        </w:rPr>
        <w:t xml:space="preserve">not answered, </w:t>
      </w:r>
    </w:p>
    <w:p w14:paraId="60E5F791" w14:textId="77777777" w:rsidR="007D0A42" w:rsidRPr="00742934" w:rsidRDefault="007D0A42" w:rsidP="00103052">
      <w:pPr>
        <w:numPr>
          <w:ilvl w:val="1"/>
          <w:numId w:val="8"/>
        </w:numPr>
        <w:contextualSpacing/>
        <w:rPr>
          <w:rFonts w:cs="Calibri"/>
        </w:rPr>
      </w:pPr>
      <w:r w:rsidRPr="00742934">
        <w:rPr>
          <w:rFonts w:cs="Calibri"/>
        </w:rPr>
        <w:t xml:space="preserve">busy/no network, </w:t>
      </w:r>
    </w:p>
    <w:p w14:paraId="71575CB3" w14:textId="6A700C00" w:rsidR="007D0A42" w:rsidRPr="00742934" w:rsidRDefault="001D4831" w:rsidP="00103052">
      <w:pPr>
        <w:numPr>
          <w:ilvl w:val="1"/>
          <w:numId w:val="8"/>
        </w:numPr>
        <w:contextualSpacing/>
        <w:rPr>
          <w:rFonts w:cs="Calibri"/>
        </w:rPr>
      </w:pPr>
      <w:r w:rsidRPr="00742934">
        <w:rPr>
          <w:rFonts w:cs="Calibri"/>
          <w:bCs/>
        </w:rPr>
        <w:t>accepted</w:t>
      </w:r>
      <w:r w:rsidR="0024152F" w:rsidRPr="00742934">
        <w:rPr>
          <w:rFonts w:cs="Calibri"/>
          <w:bCs/>
        </w:rPr>
        <w:t xml:space="preserve"> by lawyer</w:t>
      </w:r>
      <w:r w:rsidR="007D0A42" w:rsidRPr="00742934">
        <w:rPr>
          <w:rFonts w:cs="Calibri"/>
        </w:rPr>
        <w:t xml:space="preserve">, </w:t>
      </w:r>
    </w:p>
    <w:p w14:paraId="3F8C35DD" w14:textId="19ED3710" w:rsidR="007D0A42" w:rsidRPr="00742934" w:rsidRDefault="007D0A42" w:rsidP="00103052">
      <w:pPr>
        <w:numPr>
          <w:ilvl w:val="1"/>
          <w:numId w:val="8"/>
        </w:numPr>
        <w:contextualSpacing/>
        <w:rPr>
          <w:rFonts w:cs="Calibri"/>
        </w:rPr>
      </w:pPr>
      <w:r w:rsidRPr="00742934">
        <w:rPr>
          <w:rFonts w:cs="Calibri"/>
        </w:rPr>
        <w:t xml:space="preserve">rejected by lawyer </w:t>
      </w:r>
    </w:p>
    <w:p w14:paraId="32677517" w14:textId="092E2B6B" w:rsidR="001D4831" w:rsidRPr="00742934" w:rsidRDefault="001D4831" w:rsidP="00103052">
      <w:pPr>
        <w:numPr>
          <w:ilvl w:val="1"/>
          <w:numId w:val="8"/>
        </w:numPr>
        <w:contextualSpacing/>
        <w:rPr>
          <w:rFonts w:cs="Calibri"/>
        </w:rPr>
      </w:pPr>
      <w:r w:rsidRPr="00742934">
        <w:rPr>
          <w:rFonts w:cs="Calibri"/>
        </w:rPr>
        <w:t xml:space="preserve">not chosen option </w:t>
      </w:r>
      <w:r w:rsidR="0024152F" w:rsidRPr="00742934">
        <w:rPr>
          <w:rFonts w:cs="Calibri"/>
        </w:rPr>
        <w:t xml:space="preserve">(nor </w:t>
      </w:r>
      <w:r w:rsidR="0024152F" w:rsidRPr="00742934">
        <w:rPr>
          <w:rFonts w:cs="Calibri"/>
          <w:bCs/>
        </w:rPr>
        <w:t xml:space="preserve">accepted, nor rejected) </w:t>
      </w:r>
      <w:r w:rsidRPr="00742934">
        <w:rPr>
          <w:rFonts w:cs="Calibri"/>
        </w:rPr>
        <w:t>by the lawyer</w:t>
      </w:r>
      <w:r w:rsidR="0024152F" w:rsidRPr="00742934">
        <w:rPr>
          <w:rFonts w:cs="Calibri"/>
        </w:rPr>
        <w:t xml:space="preserve"> </w:t>
      </w:r>
    </w:p>
    <w:p w14:paraId="00FB3C6D" w14:textId="77777777" w:rsidR="007D0A42" w:rsidRPr="00742934" w:rsidRDefault="007D0A42" w:rsidP="00103052">
      <w:pPr>
        <w:numPr>
          <w:ilvl w:val="0"/>
          <w:numId w:val="19"/>
        </w:numPr>
        <w:spacing w:after="240"/>
        <w:ind w:left="714" w:hanging="357"/>
        <w:rPr>
          <w:rFonts w:cs="Calibri"/>
        </w:rPr>
      </w:pPr>
      <w:r w:rsidRPr="00742934">
        <w:rPr>
          <w:rFonts w:cs="Calibri"/>
        </w:rPr>
        <w:t>Call duration</w:t>
      </w:r>
    </w:p>
    <w:p w14:paraId="4149CC9B" w14:textId="6C934829" w:rsidR="007D0A42" w:rsidRPr="00742934" w:rsidRDefault="007D0A42" w:rsidP="007D0A42">
      <w:pPr>
        <w:rPr>
          <w:rFonts w:cs="Calibri"/>
        </w:rPr>
      </w:pPr>
      <w:r w:rsidRPr="00742934">
        <w:rPr>
          <w:rFonts w:cs="Calibri"/>
        </w:rPr>
        <w:t xml:space="preserve">During the implementation of this call </w:t>
      </w:r>
      <w:r w:rsidR="00EA6BDE" w:rsidRPr="00742934">
        <w:rPr>
          <w:rFonts w:cs="Calibri"/>
        </w:rPr>
        <w:t>center</w:t>
      </w:r>
      <w:r w:rsidRPr="00742934">
        <w:rPr>
          <w:rFonts w:cs="Calibri"/>
        </w:rPr>
        <w:t xml:space="preserve"> software, the whitelist, lawyers’ lists and reserve basic courts shall be imported by the economic operator, from data given by the Bar.</w:t>
      </w:r>
    </w:p>
    <w:p w14:paraId="473B3A30" w14:textId="77777777" w:rsidR="007D0A42" w:rsidRPr="00742934" w:rsidRDefault="007D0A42" w:rsidP="007D0A42">
      <w:pPr>
        <w:rPr>
          <w:rFonts w:asciiTheme="minorHAnsi" w:hAnsiTheme="minorHAnsi" w:cstheme="minorHAnsi"/>
        </w:rPr>
      </w:pPr>
      <w:r w:rsidRPr="00742934">
        <w:rPr>
          <w:rFonts w:asciiTheme="minorHAnsi" w:hAnsiTheme="minorHAnsi" w:cstheme="minorHAnsi"/>
        </w:rPr>
        <w:t xml:space="preserve">Each list of records (basic court lawyer’s list, </w:t>
      </w:r>
      <w:r w:rsidRPr="00742934">
        <w:rPr>
          <w:rFonts w:cs="Calibri"/>
        </w:rPr>
        <w:t xml:space="preserve">reserve basic courts lists for each basic court </w:t>
      </w:r>
      <w:r w:rsidRPr="00742934">
        <w:rPr>
          <w:rFonts w:asciiTheme="minorHAnsi" w:hAnsiTheme="minorHAnsi" w:cstheme="minorHAnsi"/>
        </w:rPr>
        <w:t>etc.) shall have an option for:</w:t>
      </w:r>
    </w:p>
    <w:p w14:paraId="46342D9C" w14:textId="77777777" w:rsidR="007D0A42" w:rsidRPr="00742934" w:rsidRDefault="007D0A42" w:rsidP="00103052">
      <w:pPr>
        <w:numPr>
          <w:ilvl w:val="0"/>
          <w:numId w:val="9"/>
        </w:numPr>
        <w:contextualSpacing/>
        <w:rPr>
          <w:rFonts w:asciiTheme="minorHAnsi" w:hAnsiTheme="minorHAnsi" w:cstheme="minorHAnsi"/>
        </w:rPr>
      </w:pPr>
      <w:r w:rsidRPr="00742934">
        <w:rPr>
          <w:rFonts w:asciiTheme="minorHAnsi" w:hAnsiTheme="minorHAnsi" w:cstheme="minorHAnsi"/>
        </w:rPr>
        <w:t>Advanced filter by each field (by value), ordering (descending/ascending) etc.</w:t>
      </w:r>
    </w:p>
    <w:p w14:paraId="5AC6A245" w14:textId="77777777" w:rsidR="007D0A42" w:rsidRPr="00742934" w:rsidRDefault="007D0A42" w:rsidP="00103052">
      <w:pPr>
        <w:numPr>
          <w:ilvl w:val="0"/>
          <w:numId w:val="9"/>
        </w:numPr>
        <w:contextualSpacing/>
        <w:rPr>
          <w:rFonts w:asciiTheme="minorHAnsi" w:hAnsiTheme="minorHAnsi" w:cstheme="minorHAnsi"/>
        </w:rPr>
      </w:pPr>
      <w:r w:rsidRPr="00742934">
        <w:rPr>
          <w:rFonts w:asciiTheme="minorHAnsi" w:hAnsiTheme="minorHAnsi" w:cstheme="minorHAnsi"/>
        </w:rPr>
        <w:t>Add, edit, delete a specific record</w:t>
      </w:r>
    </w:p>
    <w:p w14:paraId="114C20CA" w14:textId="77777777" w:rsidR="007D0A42" w:rsidRPr="00742934" w:rsidRDefault="007D0A42" w:rsidP="00103052">
      <w:pPr>
        <w:numPr>
          <w:ilvl w:val="0"/>
          <w:numId w:val="9"/>
        </w:numPr>
        <w:contextualSpacing/>
        <w:rPr>
          <w:rFonts w:asciiTheme="minorHAnsi" w:hAnsiTheme="minorHAnsi" w:cstheme="minorHAnsi"/>
        </w:rPr>
      </w:pPr>
      <w:r w:rsidRPr="00742934">
        <w:rPr>
          <w:rFonts w:asciiTheme="minorHAnsi" w:hAnsiTheme="minorHAnsi" w:cstheme="minorHAnsi"/>
        </w:rPr>
        <w:t>Change the priority order by click on an arrow</w:t>
      </w:r>
    </w:p>
    <w:p w14:paraId="30929231" w14:textId="77777777" w:rsidR="007D0A42" w:rsidRPr="00742934" w:rsidRDefault="007D0A42" w:rsidP="00103052">
      <w:pPr>
        <w:numPr>
          <w:ilvl w:val="0"/>
          <w:numId w:val="19"/>
        </w:numPr>
        <w:spacing w:after="240"/>
        <w:ind w:left="714" w:hanging="357"/>
        <w:rPr>
          <w:rFonts w:cs="Calibri"/>
        </w:rPr>
      </w:pPr>
      <w:r w:rsidRPr="00742934">
        <w:rPr>
          <w:rFonts w:cs="Calibri"/>
        </w:rPr>
        <w:t>Download as excel file and print of the list</w:t>
      </w:r>
    </w:p>
    <w:p w14:paraId="01FF2D1C" w14:textId="2FADA009" w:rsidR="007D0A42" w:rsidRPr="00742934" w:rsidRDefault="007D0A42" w:rsidP="007D0A42">
      <w:pPr>
        <w:rPr>
          <w:rFonts w:cs="Calibri"/>
        </w:rPr>
      </w:pPr>
      <w:r w:rsidRPr="00742934">
        <w:rPr>
          <w:rFonts w:cs="Calibri"/>
        </w:rPr>
        <w:t xml:space="preserve">The phone call redirected from the call </w:t>
      </w:r>
      <w:r w:rsidR="00EA6BDE" w:rsidRPr="00742934">
        <w:rPr>
          <w:rFonts w:cs="Calibri"/>
        </w:rPr>
        <w:t>center</w:t>
      </w:r>
      <w:r w:rsidRPr="00742934">
        <w:rPr>
          <w:rFonts w:cs="Calibri"/>
        </w:rPr>
        <w:t xml:space="preserve"> (incoming call for lawyers) shall be easily identifiable </w:t>
      </w:r>
      <w:r w:rsidR="00640299" w:rsidRPr="00742934">
        <w:rPr>
          <w:rFonts w:cs="Calibri"/>
        </w:rPr>
        <w:t>i.e. the lawyer should see the Bar association phone number</w:t>
      </w:r>
      <w:r w:rsidR="007534AC" w:rsidRPr="00742934">
        <w:rPr>
          <w:rFonts w:cs="Calibri"/>
        </w:rPr>
        <w:t>, one for each appellate district</w:t>
      </w:r>
      <w:r w:rsidRPr="00742934">
        <w:rPr>
          <w:rFonts w:cs="Calibri"/>
        </w:rPr>
        <w:t>.</w:t>
      </w:r>
    </w:p>
    <w:p w14:paraId="35722D57" w14:textId="77777777" w:rsidR="007D0A42" w:rsidRPr="00742934" w:rsidRDefault="007D0A42" w:rsidP="007D0A42">
      <w:pPr>
        <w:rPr>
          <w:rFonts w:cs="Calibri"/>
          <w:lang w:val="mk-MK"/>
        </w:rPr>
      </w:pPr>
      <w:r w:rsidRPr="00742934">
        <w:rPr>
          <w:rFonts w:cs="Calibri"/>
        </w:rPr>
        <w:t>The economic operator shall describe in its technical offer any deviations from the algorithm described above (if any), which might be considered as not acceptable, or confirm it in its entirety</w:t>
      </w:r>
      <w:r w:rsidRPr="00742934">
        <w:rPr>
          <w:rFonts w:cs="Calibri"/>
          <w:lang w:val="mk-MK"/>
        </w:rPr>
        <w:t>.</w:t>
      </w:r>
    </w:p>
    <w:p w14:paraId="37EB91ED" w14:textId="4949690E" w:rsidR="007D0A42" w:rsidRPr="00742934" w:rsidRDefault="007D0A42" w:rsidP="00103052">
      <w:pPr>
        <w:pStyle w:val="Heading3"/>
      </w:pPr>
      <w:bookmarkStart w:id="15" w:name="_Toc135740254"/>
      <w:r w:rsidRPr="00742934">
        <w:t>Integration with other systems</w:t>
      </w:r>
      <w:bookmarkEnd w:id="15"/>
      <w:r w:rsidRPr="00742934">
        <w:t xml:space="preserve"> </w:t>
      </w:r>
    </w:p>
    <w:p w14:paraId="24F056EC" w14:textId="7EBD78A4" w:rsidR="00A12466" w:rsidRPr="00742934" w:rsidRDefault="00A12466" w:rsidP="00A12466">
      <w:pPr>
        <w:rPr>
          <w:rFonts w:asciiTheme="minorHAnsi" w:hAnsiTheme="minorHAnsi" w:cstheme="minorHAnsi"/>
        </w:rPr>
      </w:pPr>
      <w:r w:rsidRPr="00742934">
        <w:rPr>
          <w:rFonts w:asciiTheme="minorHAnsi" w:hAnsiTheme="minorHAnsi" w:cstheme="minorHAnsi"/>
        </w:rPr>
        <w:t>The Call center software shall use lawyer data (lists)</w:t>
      </w:r>
      <w:r w:rsidR="001B7685" w:rsidRPr="00742934">
        <w:rPr>
          <w:rFonts w:asciiTheme="minorHAnsi" w:hAnsiTheme="minorHAnsi" w:cstheme="minorHAnsi"/>
        </w:rPr>
        <w:t xml:space="preserve"> and whitelist</w:t>
      </w:r>
      <w:r w:rsidRPr="00742934">
        <w:rPr>
          <w:rFonts w:asciiTheme="minorHAnsi" w:hAnsiTheme="minorHAnsi" w:cstheme="minorHAnsi"/>
        </w:rPr>
        <w:t xml:space="preserve"> from Bar register software (second objective of the call), because the lawyers lists are to be regularly updated only in the Bar register software.</w:t>
      </w:r>
    </w:p>
    <w:p w14:paraId="33435BA6" w14:textId="77777777" w:rsidR="00A12466" w:rsidRPr="00742934" w:rsidRDefault="00A12466" w:rsidP="00A12466">
      <w:pPr>
        <w:rPr>
          <w:rFonts w:asciiTheme="minorHAnsi" w:hAnsiTheme="minorHAnsi" w:cstheme="minorHAnsi"/>
        </w:rPr>
      </w:pPr>
      <w:r w:rsidRPr="00742934">
        <w:rPr>
          <w:rFonts w:asciiTheme="minorHAnsi" w:hAnsiTheme="minorHAnsi" w:cstheme="minorHAnsi"/>
        </w:rPr>
        <w:t>The Call center software data from its call history will be used by Bar register software.</w:t>
      </w:r>
    </w:p>
    <w:p w14:paraId="370EB994" w14:textId="1D3B7BA0" w:rsidR="008B20AF" w:rsidRPr="00742934" w:rsidRDefault="008B20AF" w:rsidP="00103052">
      <w:pPr>
        <w:pStyle w:val="Heading2"/>
        <w:rPr>
          <w:rFonts w:asciiTheme="minorHAnsi" w:hAnsiTheme="minorHAnsi" w:cstheme="minorHAnsi"/>
        </w:rPr>
      </w:pPr>
      <w:bookmarkStart w:id="16" w:name="_Toc135740255"/>
      <w:r w:rsidRPr="00742934">
        <w:rPr>
          <w:rFonts w:asciiTheme="minorHAnsi" w:hAnsiTheme="minorHAnsi" w:cstheme="minorHAnsi"/>
        </w:rPr>
        <w:t>Bar members register</w:t>
      </w:r>
      <w:bookmarkEnd w:id="16"/>
    </w:p>
    <w:p w14:paraId="38BE4F5E" w14:textId="1DBC591E" w:rsidR="00582EA4" w:rsidRPr="00742934" w:rsidRDefault="00582EA4" w:rsidP="00582EA4">
      <w:pPr>
        <w:rPr>
          <w:rFonts w:asciiTheme="minorHAnsi" w:hAnsiTheme="minorHAnsi" w:cstheme="minorHAnsi"/>
          <w:b/>
          <w:lang w:val="en-GB"/>
        </w:rPr>
      </w:pPr>
      <w:r w:rsidRPr="00742934">
        <w:rPr>
          <w:rFonts w:asciiTheme="minorHAnsi" w:hAnsiTheme="minorHAnsi" w:cstheme="minorHAnsi"/>
          <w:lang w:val="en-GB"/>
        </w:rPr>
        <w:t xml:space="preserve">The entire solution </w:t>
      </w:r>
      <w:r w:rsidR="00C37433" w:rsidRPr="00742934">
        <w:rPr>
          <w:rFonts w:asciiTheme="minorHAnsi" w:hAnsiTheme="minorHAnsi" w:cstheme="minorHAnsi"/>
          <w:lang w:val="en-GB"/>
        </w:rPr>
        <w:t xml:space="preserve">(Bar members register) </w:t>
      </w:r>
      <w:r w:rsidRPr="00742934">
        <w:rPr>
          <w:rFonts w:asciiTheme="minorHAnsi" w:hAnsiTheme="minorHAnsi" w:cstheme="minorHAnsi"/>
          <w:lang w:val="en-GB"/>
        </w:rPr>
        <w:t xml:space="preserve">shall be delivered through a web browser, be compatible with the latest and </w:t>
      </w:r>
      <w:r w:rsidR="000F5C3F" w:rsidRPr="00742934">
        <w:rPr>
          <w:rFonts w:asciiTheme="minorHAnsi" w:hAnsiTheme="minorHAnsi" w:cstheme="minorHAnsi"/>
          <w:lang w:val="en-GB"/>
        </w:rPr>
        <w:t>most used</w:t>
      </w:r>
      <w:r w:rsidRPr="00742934">
        <w:rPr>
          <w:rFonts w:asciiTheme="minorHAnsi" w:hAnsiTheme="minorHAnsi" w:cstheme="minorHAnsi"/>
          <w:lang w:val="en-GB"/>
        </w:rPr>
        <w:t xml:space="preserve"> browsers and be accessible on a number of different operating systems. In addition, the solution must be able to integrate with the future Bar’s web page and the future Educational </w:t>
      </w:r>
      <w:r w:rsidR="008715B6" w:rsidRPr="00742934">
        <w:rPr>
          <w:rFonts w:asciiTheme="minorHAnsi" w:hAnsiTheme="minorHAnsi" w:cstheme="minorHAnsi"/>
          <w:lang w:val="en-GB"/>
        </w:rPr>
        <w:t>centre</w:t>
      </w:r>
      <w:r w:rsidRPr="00742934">
        <w:rPr>
          <w:rFonts w:asciiTheme="minorHAnsi" w:hAnsiTheme="minorHAnsi" w:cstheme="minorHAnsi"/>
          <w:lang w:val="en-GB"/>
        </w:rPr>
        <w:t xml:space="preserve"> </w:t>
      </w:r>
      <w:r w:rsidR="0050046C" w:rsidRPr="00742934">
        <w:rPr>
          <w:rFonts w:asciiTheme="minorHAnsi" w:hAnsiTheme="minorHAnsi" w:cstheme="minorHAnsi"/>
          <w:lang w:val="en-GB"/>
        </w:rPr>
        <w:t>software</w:t>
      </w:r>
      <w:r w:rsidRPr="00742934">
        <w:rPr>
          <w:rFonts w:asciiTheme="minorHAnsi" w:hAnsiTheme="minorHAnsi" w:cstheme="minorHAnsi"/>
          <w:lang w:val="en-GB"/>
        </w:rPr>
        <w:t xml:space="preserve">, with the call </w:t>
      </w:r>
      <w:r w:rsidR="00EA6BDE" w:rsidRPr="00742934">
        <w:rPr>
          <w:rFonts w:asciiTheme="minorHAnsi" w:hAnsiTheme="minorHAnsi" w:cstheme="minorHAnsi"/>
          <w:lang w:val="en-GB"/>
        </w:rPr>
        <w:t>centre</w:t>
      </w:r>
      <w:r w:rsidR="0050046C" w:rsidRPr="00742934">
        <w:rPr>
          <w:rFonts w:asciiTheme="minorHAnsi" w:hAnsiTheme="minorHAnsi" w:cstheme="minorHAnsi"/>
          <w:lang w:val="en-GB"/>
        </w:rPr>
        <w:t xml:space="preserve"> software</w:t>
      </w:r>
      <w:r w:rsidRPr="00742934">
        <w:rPr>
          <w:rFonts w:asciiTheme="minorHAnsi" w:hAnsiTheme="minorHAnsi" w:cstheme="minorHAnsi"/>
          <w:b/>
          <w:lang w:val="en-GB"/>
        </w:rPr>
        <w:t xml:space="preserve">. </w:t>
      </w:r>
    </w:p>
    <w:p w14:paraId="60625E08" w14:textId="0893CC99" w:rsidR="00582EA4" w:rsidRPr="00742934" w:rsidRDefault="00582EA4" w:rsidP="008B20AF">
      <w:pPr>
        <w:rPr>
          <w:rFonts w:asciiTheme="minorHAnsi" w:hAnsiTheme="minorHAnsi" w:cstheme="minorHAnsi"/>
          <w:lang w:val="en-GB"/>
        </w:rPr>
      </w:pPr>
      <w:r w:rsidRPr="00742934">
        <w:rPr>
          <w:rFonts w:asciiTheme="minorHAnsi" w:hAnsiTheme="minorHAnsi" w:cstheme="minorHAnsi"/>
          <w:lang w:val="en-GB"/>
        </w:rPr>
        <w:t xml:space="preserve">The system shall be hosted on </w:t>
      </w:r>
      <w:r w:rsidR="0046633F" w:rsidRPr="00742934">
        <w:rPr>
          <w:rFonts w:asciiTheme="minorHAnsi" w:hAnsiTheme="minorHAnsi" w:cstheme="minorHAnsi"/>
          <w:lang w:val="en-GB"/>
        </w:rPr>
        <w:t>the existing hardware</w:t>
      </w:r>
      <w:r w:rsidRPr="00742934">
        <w:rPr>
          <w:rFonts w:asciiTheme="minorHAnsi" w:hAnsiTheme="minorHAnsi" w:cstheme="minorHAnsi"/>
          <w:lang w:val="en-GB"/>
        </w:rPr>
        <w:t xml:space="preserve"> provided </w:t>
      </w:r>
      <w:r w:rsidR="0046633F" w:rsidRPr="00742934">
        <w:rPr>
          <w:rFonts w:asciiTheme="minorHAnsi" w:hAnsiTheme="minorHAnsi" w:cstheme="minorHAnsi"/>
          <w:lang w:val="en-GB"/>
        </w:rPr>
        <w:t>in the first phase of the procurement</w:t>
      </w:r>
      <w:r w:rsidR="001F792A" w:rsidRPr="00742934">
        <w:rPr>
          <w:rFonts w:asciiTheme="minorHAnsi" w:hAnsiTheme="minorHAnsi" w:cstheme="minorHAnsi"/>
          <w:lang w:val="en-GB"/>
        </w:rPr>
        <w:t>, described above, which is located in the premisses of the Bar association</w:t>
      </w:r>
      <w:r w:rsidRPr="00742934">
        <w:rPr>
          <w:rFonts w:asciiTheme="minorHAnsi" w:hAnsiTheme="minorHAnsi" w:cstheme="minorHAnsi"/>
          <w:lang w:val="en-GB"/>
        </w:rPr>
        <w:t>.</w:t>
      </w:r>
    </w:p>
    <w:p w14:paraId="09B23053" w14:textId="3177EA40" w:rsidR="008B20AF" w:rsidRPr="00742934" w:rsidRDefault="008B20AF" w:rsidP="008B20AF">
      <w:pPr>
        <w:rPr>
          <w:rFonts w:asciiTheme="minorHAnsi" w:hAnsiTheme="minorHAnsi" w:cstheme="minorHAnsi"/>
          <w:lang w:val="en-GB"/>
        </w:rPr>
      </w:pPr>
      <w:r w:rsidRPr="00742934">
        <w:rPr>
          <w:rFonts w:asciiTheme="minorHAnsi" w:hAnsiTheme="minorHAnsi" w:cstheme="minorHAnsi"/>
          <w:lang w:val="en-GB"/>
        </w:rPr>
        <w:t xml:space="preserve">The software solution </w:t>
      </w:r>
      <w:r w:rsidR="00BD79C3" w:rsidRPr="00742934">
        <w:rPr>
          <w:rFonts w:asciiTheme="minorHAnsi" w:hAnsiTheme="minorHAnsi" w:cstheme="minorHAnsi"/>
          <w:lang w:val="en-GB"/>
        </w:rPr>
        <w:t>shall</w:t>
      </w:r>
      <w:r w:rsidRPr="00742934">
        <w:rPr>
          <w:rFonts w:asciiTheme="minorHAnsi" w:hAnsiTheme="minorHAnsi" w:cstheme="minorHAnsi"/>
          <w:lang w:val="en-GB"/>
        </w:rPr>
        <w:t xml:space="preserve"> achieve the following objectives for the BAR:</w:t>
      </w:r>
    </w:p>
    <w:p w14:paraId="13F49607" w14:textId="677B2D54" w:rsidR="008B20AF" w:rsidRPr="00742934" w:rsidRDefault="008B20AF" w:rsidP="00103052">
      <w:pPr>
        <w:pStyle w:val="ListParagraph"/>
        <w:numPr>
          <w:ilvl w:val="0"/>
          <w:numId w:val="15"/>
        </w:numPr>
        <w:rPr>
          <w:rFonts w:asciiTheme="minorHAnsi" w:hAnsiTheme="minorHAnsi" w:cstheme="minorHAnsi"/>
          <w:lang w:val="en-GB"/>
        </w:rPr>
      </w:pPr>
      <w:r w:rsidRPr="00742934">
        <w:rPr>
          <w:rFonts w:asciiTheme="minorHAnsi" w:hAnsiTheme="minorHAnsi" w:cstheme="minorHAnsi"/>
          <w:b/>
          <w:lang w:val="en-GB"/>
        </w:rPr>
        <w:t>Document Production</w:t>
      </w:r>
      <w:r w:rsidRPr="00742934">
        <w:rPr>
          <w:rFonts w:asciiTheme="minorHAnsi" w:hAnsiTheme="minorHAnsi" w:cstheme="minorHAnsi"/>
          <w:lang w:val="en-GB"/>
        </w:rPr>
        <w:t xml:space="preserve"> - Fast and effortless document production. </w:t>
      </w:r>
    </w:p>
    <w:p w14:paraId="292C5506" w14:textId="3F10C52A" w:rsidR="008B20AF" w:rsidRPr="00742934" w:rsidRDefault="008B20AF" w:rsidP="00103052">
      <w:pPr>
        <w:pStyle w:val="ListParagraph"/>
        <w:numPr>
          <w:ilvl w:val="0"/>
          <w:numId w:val="15"/>
        </w:numPr>
        <w:rPr>
          <w:rFonts w:asciiTheme="minorHAnsi" w:hAnsiTheme="minorHAnsi" w:cstheme="minorHAnsi"/>
          <w:lang w:val="en-GB"/>
        </w:rPr>
      </w:pPr>
      <w:r w:rsidRPr="00742934">
        <w:rPr>
          <w:rFonts w:asciiTheme="minorHAnsi" w:hAnsiTheme="minorHAnsi" w:cstheme="minorHAnsi"/>
          <w:b/>
          <w:lang w:val="en-GB"/>
        </w:rPr>
        <w:t>Document Management</w:t>
      </w:r>
      <w:r w:rsidRPr="00742934">
        <w:rPr>
          <w:rFonts w:asciiTheme="minorHAnsi" w:hAnsiTheme="minorHAnsi" w:cstheme="minorHAnsi"/>
          <w:lang w:val="en-GB"/>
        </w:rPr>
        <w:t xml:space="preserve"> - Fully searchable and fully automated central document library</w:t>
      </w:r>
      <w:r w:rsidR="00373473" w:rsidRPr="00742934">
        <w:rPr>
          <w:rFonts w:asciiTheme="minorHAnsi" w:hAnsiTheme="minorHAnsi" w:cstheme="minorHAnsi"/>
          <w:lang w:val="en-GB"/>
        </w:rPr>
        <w:t xml:space="preserve"> (by lawyer and by type of document)</w:t>
      </w:r>
      <w:r w:rsidRPr="00742934">
        <w:rPr>
          <w:rFonts w:asciiTheme="minorHAnsi" w:hAnsiTheme="minorHAnsi" w:cstheme="minorHAnsi"/>
          <w:lang w:val="en-GB"/>
        </w:rPr>
        <w:t>.</w:t>
      </w:r>
    </w:p>
    <w:p w14:paraId="7086EC3B" w14:textId="7D8C55B5" w:rsidR="008B20AF" w:rsidRPr="00742934" w:rsidRDefault="008B20AF" w:rsidP="00103052">
      <w:pPr>
        <w:pStyle w:val="ListParagraph"/>
        <w:numPr>
          <w:ilvl w:val="0"/>
          <w:numId w:val="15"/>
        </w:numPr>
        <w:rPr>
          <w:rFonts w:asciiTheme="minorHAnsi" w:hAnsiTheme="minorHAnsi" w:cstheme="minorHAnsi"/>
          <w:lang w:val="en-GB"/>
        </w:rPr>
      </w:pPr>
      <w:r w:rsidRPr="00742934">
        <w:rPr>
          <w:rFonts w:asciiTheme="minorHAnsi" w:hAnsiTheme="minorHAnsi" w:cstheme="minorHAnsi"/>
          <w:b/>
          <w:lang w:val="en-GB"/>
        </w:rPr>
        <w:t>Monitor</w:t>
      </w:r>
      <w:r w:rsidRPr="00742934">
        <w:rPr>
          <w:rFonts w:asciiTheme="minorHAnsi" w:hAnsiTheme="minorHAnsi" w:cstheme="minorHAnsi"/>
          <w:lang w:val="en-GB"/>
        </w:rPr>
        <w:t xml:space="preserve"> - To monitor the </w:t>
      </w:r>
      <w:r w:rsidR="00F7122F" w:rsidRPr="00742934">
        <w:rPr>
          <w:rFonts w:asciiTheme="minorHAnsi" w:hAnsiTheme="minorHAnsi" w:cstheme="minorHAnsi"/>
          <w:lang w:val="en-GB"/>
        </w:rPr>
        <w:t xml:space="preserve">members connected </w:t>
      </w:r>
      <w:r w:rsidRPr="00742934">
        <w:rPr>
          <w:rFonts w:asciiTheme="minorHAnsi" w:hAnsiTheme="minorHAnsi" w:cstheme="minorHAnsi"/>
          <w:lang w:val="en-GB"/>
        </w:rPr>
        <w:t xml:space="preserve">activities that the Bar is managing. </w:t>
      </w:r>
    </w:p>
    <w:p w14:paraId="48FAC444" w14:textId="68349F48" w:rsidR="008B20AF" w:rsidRPr="00742934" w:rsidRDefault="008B20AF" w:rsidP="00103052">
      <w:pPr>
        <w:pStyle w:val="ListParagraph"/>
        <w:numPr>
          <w:ilvl w:val="0"/>
          <w:numId w:val="15"/>
        </w:numPr>
        <w:rPr>
          <w:rFonts w:asciiTheme="minorHAnsi" w:hAnsiTheme="minorHAnsi" w:cstheme="minorHAnsi"/>
          <w:lang w:val="en-GB"/>
        </w:rPr>
      </w:pPr>
      <w:r w:rsidRPr="00742934">
        <w:rPr>
          <w:rFonts w:asciiTheme="minorHAnsi" w:hAnsiTheme="minorHAnsi" w:cstheme="minorHAnsi"/>
          <w:b/>
          <w:lang w:val="en-GB"/>
        </w:rPr>
        <w:t xml:space="preserve">Backup solution </w:t>
      </w:r>
      <w:r w:rsidRPr="00742934">
        <w:rPr>
          <w:rFonts w:asciiTheme="minorHAnsi" w:hAnsiTheme="minorHAnsi" w:cstheme="minorHAnsi"/>
          <w:lang w:val="en-GB"/>
        </w:rPr>
        <w:t>–</w:t>
      </w:r>
      <w:r w:rsidRPr="00742934">
        <w:rPr>
          <w:rFonts w:asciiTheme="minorHAnsi" w:hAnsiTheme="minorHAnsi" w:cstheme="minorHAnsi"/>
          <w:b/>
          <w:lang w:val="en-GB"/>
        </w:rPr>
        <w:t xml:space="preserve"> </w:t>
      </w:r>
      <w:r w:rsidRPr="00742934">
        <w:rPr>
          <w:rFonts w:asciiTheme="minorHAnsi" w:hAnsiTheme="minorHAnsi" w:cstheme="minorHAnsi"/>
          <w:lang w:val="en-GB"/>
        </w:rPr>
        <w:t>a primary and secondary backup option for data recovery in case of system failure.</w:t>
      </w:r>
    </w:p>
    <w:p w14:paraId="6DD8F77D" w14:textId="1C2FC72E" w:rsidR="00A569E3" w:rsidRPr="00742934" w:rsidRDefault="00A569E3" w:rsidP="00A569E3">
      <w:pPr>
        <w:rPr>
          <w:rFonts w:asciiTheme="minorHAnsi" w:hAnsiTheme="minorHAnsi" w:cstheme="minorHAnsi"/>
          <w:lang w:val="en-GB"/>
        </w:rPr>
      </w:pPr>
      <w:r w:rsidRPr="00742934">
        <w:rPr>
          <w:rFonts w:asciiTheme="minorHAnsi" w:hAnsiTheme="minorHAnsi" w:cstheme="minorHAnsi"/>
          <w:lang w:val="en-GB"/>
        </w:rPr>
        <w:t>The economic operator obligations are to:</w:t>
      </w:r>
    </w:p>
    <w:p w14:paraId="379B69F3" w14:textId="14535B3A" w:rsidR="00A569E3" w:rsidRPr="00742934" w:rsidRDefault="006741E3" w:rsidP="00103052">
      <w:pPr>
        <w:pStyle w:val="ListParagraph"/>
        <w:numPr>
          <w:ilvl w:val="0"/>
          <w:numId w:val="14"/>
        </w:numPr>
        <w:rPr>
          <w:rFonts w:asciiTheme="minorHAnsi" w:hAnsiTheme="minorHAnsi" w:cstheme="minorHAnsi"/>
          <w:lang w:val="en-GB"/>
        </w:rPr>
      </w:pPr>
      <w:r w:rsidRPr="00742934">
        <w:rPr>
          <w:rFonts w:asciiTheme="minorHAnsi" w:hAnsiTheme="minorHAnsi" w:cstheme="minorHAnsi"/>
          <w:lang w:val="en-GB"/>
        </w:rPr>
        <w:t xml:space="preserve">Provide </w:t>
      </w:r>
      <w:r w:rsidR="00A569E3" w:rsidRPr="00742934">
        <w:rPr>
          <w:rFonts w:asciiTheme="minorHAnsi" w:hAnsiTheme="minorHAnsi" w:cstheme="minorHAnsi"/>
          <w:lang w:val="en-GB"/>
        </w:rPr>
        <w:t xml:space="preserve">Bar members register software </w:t>
      </w:r>
      <w:r w:rsidR="00692D81" w:rsidRPr="00742934">
        <w:rPr>
          <w:rFonts w:asciiTheme="minorHAnsi" w:hAnsiTheme="minorHAnsi" w:cstheme="minorHAnsi"/>
          <w:lang w:val="en-GB"/>
        </w:rPr>
        <w:t xml:space="preserve">as a web application </w:t>
      </w:r>
      <w:r w:rsidR="00A569E3" w:rsidRPr="00742934">
        <w:rPr>
          <w:rFonts w:asciiTheme="minorHAnsi" w:hAnsiTheme="minorHAnsi" w:cstheme="minorHAnsi"/>
          <w:lang w:val="en-GB"/>
        </w:rPr>
        <w:t>with functions provided in th</w:t>
      </w:r>
      <w:r w:rsidR="00FF200B" w:rsidRPr="00742934">
        <w:rPr>
          <w:rFonts w:asciiTheme="minorHAnsi" w:hAnsiTheme="minorHAnsi" w:cstheme="minorHAnsi"/>
          <w:lang w:val="en-GB"/>
        </w:rPr>
        <w:t>is</w:t>
      </w:r>
      <w:r w:rsidR="00A569E3" w:rsidRPr="00742934">
        <w:rPr>
          <w:rFonts w:asciiTheme="minorHAnsi" w:hAnsiTheme="minorHAnsi" w:cstheme="minorHAnsi"/>
          <w:lang w:val="en-GB"/>
        </w:rPr>
        <w:t xml:space="preserve"> document</w:t>
      </w:r>
    </w:p>
    <w:p w14:paraId="603C6CB6" w14:textId="577DFE47" w:rsidR="00A569E3" w:rsidRPr="00742934" w:rsidRDefault="00BD639A" w:rsidP="00103052">
      <w:pPr>
        <w:pStyle w:val="ListParagraph"/>
        <w:numPr>
          <w:ilvl w:val="0"/>
          <w:numId w:val="14"/>
        </w:numPr>
        <w:rPr>
          <w:rFonts w:asciiTheme="minorHAnsi" w:hAnsiTheme="minorHAnsi" w:cstheme="minorHAnsi"/>
          <w:lang w:val="en-GB"/>
        </w:rPr>
      </w:pPr>
      <w:r w:rsidRPr="00742934">
        <w:rPr>
          <w:rFonts w:asciiTheme="minorHAnsi" w:hAnsiTheme="minorHAnsi" w:cstheme="minorHAnsi"/>
          <w:lang w:val="en-GB"/>
        </w:rPr>
        <w:t>Import</w:t>
      </w:r>
      <w:r w:rsidR="00A569E3" w:rsidRPr="00742934">
        <w:rPr>
          <w:rFonts w:asciiTheme="minorHAnsi" w:hAnsiTheme="minorHAnsi" w:cstheme="minorHAnsi"/>
          <w:lang w:val="en-GB"/>
        </w:rPr>
        <w:t xml:space="preserve"> the data given from </w:t>
      </w:r>
      <w:r w:rsidR="008545C4" w:rsidRPr="00742934">
        <w:rPr>
          <w:rFonts w:asciiTheme="minorHAnsi" w:hAnsiTheme="minorHAnsi" w:cstheme="minorHAnsi"/>
          <w:lang w:val="en-GB"/>
        </w:rPr>
        <w:t>Bar</w:t>
      </w:r>
      <w:r w:rsidR="00A569E3" w:rsidRPr="00742934">
        <w:rPr>
          <w:rFonts w:asciiTheme="minorHAnsi" w:hAnsiTheme="minorHAnsi" w:cstheme="minorHAnsi"/>
          <w:lang w:val="en-GB"/>
        </w:rPr>
        <w:t xml:space="preserve"> association </w:t>
      </w:r>
      <w:r w:rsidR="00696254" w:rsidRPr="00742934">
        <w:rPr>
          <w:rFonts w:asciiTheme="minorHAnsi" w:hAnsiTheme="minorHAnsi" w:cstheme="minorHAnsi"/>
          <w:lang w:val="en-GB"/>
        </w:rPr>
        <w:t>(members data, legal entities data etc.)</w:t>
      </w:r>
    </w:p>
    <w:p w14:paraId="4BBA090D" w14:textId="3E6DD978" w:rsidR="00EE73D6" w:rsidRPr="00742934" w:rsidRDefault="00EE73D6" w:rsidP="00103052">
      <w:pPr>
        <w:pStyle w:val="ListParagraph"/>
        <w:numPr>
          <w:ilvl w:val="0"/>
          <w:numId w:val="14"/>
        </w:numPr>
        <w:rPr>
          <w:rFonts w:asciiTheme="minorHAnsi" w:hAnsiTheme="minorHAnsi" w:cstheme="minorHAnsi"/>
          <w:lang w:val="en-GB"/>
        </w:rPr>
      </w:pPr>
      <w:r w:rsidRPr="00742934">
        <w:rPr>
          <w:rFonts w:asciiTheme="minorHAnsi" w:hAnsiTheme="minorHAnsi" w:cstheme="minorHAnsi"/>
          <w:lang w:val="en-GB"/>
        </w:rPr>
        <w:t xml:space="preserve">Provide </w:t>
      </w:r>
      <w:r w:rsidR="005A39C3" w:rsidRPr="00742934">
        <w:rPr>
          <w:rFonts w:asciiTheme="minorHAnsi" w:hAnsiTheme="minorHAnsi" w:cstheme="minorHAnsi"/>
          <w:lang w:val="en-GB"/>
        </w:rPr>
        <w:t xml:space="preserve">warranty and </w:t>
      </w:r>
      <w:r w:rsidRPr="00742934">
        <w:rPr>
          <w:rFonts w:asciiTheme="minorHAnsi" w:hAnsiTheme="minorHAnsi" w:cstheme="minorHAnsi"/>
          <w:lang w:val="en-GB"/>
        </w:rPr>
        <w:t xml:space="preserve">maintenance for the system, </w:t>
      </w:r>
      <w:r w:rsidR="00C07162" w:rsidRPr="00742934">
        <w:rPr>
          <w:rFonts w:asciiTheme="minorHAnsi" w:hAnsiTheme="minorHAnsi" w:cstheme="minorHAnsi"/>
          <w:lang w:val="en-GB"/>
        </w:rPr>
        <w:t>as described in the Specific requirements section of this document</w:t>
      </w:r>
    </w:p>
    <w:p w14:paraId="163CB74C" w14:textId="731457D1" w:rsidR="00EE73D6" w:rsidRPr="00742934" w:rsidRDefault="00EE73D6" w:rsidP="00103052">
      <w:pPr>
        <w:pStyle w:val="ListParagraph"/>
        <w:numPr>
          <w:ilvl w:val="0"/>
          <w:numId w:val="14"/>
        </w:numPr>
        <w:rPr>
          <w:rFonts w:asciiTheme="minorHAnsi" w:hAnsiTheme="minorHAnsi" w:cstheme="minorHAnsi"/>
          <w:lang w:val="en-GB"/>
        </w:rPr>
      </w:pPr>
      <w:r w:rsidRPr="00742934">
        <w:rPr>
          <w:rFonts w:asciiTheme="minorHAnsi" w:hAnsiTheme="minorHAnsi" w:cstheme="minorHAnsi"/>
          <w:lang w:val="en-GB"/>
        </w:rPr>
        <w:t>Provide training for the system</w:t>
      </w:r>
      <w:r w:rsidR="00C07162" w:rsidRPr="00742934">
        <w:rPr>
          <w:rFonts w:asciiTheme="minorHAnsi" w:hAnsiTheme="minorHAnsi" w:cstheme="minorHAnsi"/>
          <w:lang w:val="en-GB"/>
        </w:rPr>
        <w:t>, as described in the Specific requirements section of this document</w:t>
      </w:r>
    </w:p>
    <w:p w14:paraId="16033C3A" w14:textId="5942EEB7" w:rsidR="008B20AF" w:rsidRPr="00742934" w:rsidRDefault="008B20AF" w:rsidP="008B20AF">
      <w:pPr>
        <w:rPr>
          <w:rFonts w:asciiTheme="minorHAnsi" w:hAnsiTheme="minorHAnsi" w:cstheme="minorHAnsi"/>
          <w:lang w:val="en-GB"/>
        </w:rPr>
      </w:pPr>
      <w:r w:rsidRPr="00742934">
        <w:rPr>
          <w:rFonts w:asciiTheme="minorHAnsi" w:hAnsiTheme="minorHAnsi" w:cstheme="minorHAnsi"/>
          <w:lang w:val="en-GB"/>
        </w:rPr>
        <w:t xml:space="preserve">The software for </w:t>
      </w:r>
      <w:r w:rsidR="0011454E" w:rsidRPr="00742934">
        <w:rPr>
          <w:rFonts w:asciiTheme="minorHAnsi" w:hAnsiTheme="minorHAnsi" w:cstheme="minorHAnsi"/>
          <w:lang w:val="en-GB"/>
        </w:rPr>
        <w:t xml:space="preserve">Bar members register </w:t>
      </w:r>
      <w:r w:rsidR="00BD79C3" w:rsidRPr="00742934">
        <w:rPr>
          <w:rFonts w:asciiTheme="minorHAnsi" w:hAnsiTheme="minorHAnsi" w:cstheme="minorHAnsi"/>
          <w:lang w:val="en-GB"/>
        </w:rPr>
        <w:t>shall</w:t>
      </w:r>
      <w:r w:rsidRPr="00742934">
        <w:rPr>
          <w:rFonts w:asciiTheme="minorHAnsi" w:hAnsiTheme="minorHAnsi" w:cstheme="minorHAnsi"/>
          <w:lang w:val="en-GB"/>
        </w:rPr>
        <w:t xml:space="preserve"> be capable to perform the following </w:t>
      </w:r>
      <w:r w:rsidR="0013397E" w:rsidRPr="00742934">
        <w:rPr>
          <w:rFonts w:asciiTheme="minorHAnsi" w:hAnsiTheme="minorHAnsi" w:cstheme="minorHAnsi"/>
          <w:lang w:val="en-GB"/>
        </w:rPr>
        <w:t xml:space="preserve">core </w:t>
      </w:r>
      <w:r w:rsidRPr="00742934">
        <w:rPr>
          <w:rFonts w:asciiTheme="minorHAnsi" w:hAnsiTheme="minorHAnsi" w:cstheme="minorHAnsi"/>
          <w:lang w:val="en-GB"/>
        </w:rPr>
        <w:t xml:space="preserve">functions: </w:t>
      </w:r>
    </w:p>
    <w:p w14:paraId="7E032BFE" w14:textId="4C5F821D" w:rsidR="0011454E" w:rsidRPr="00742934" w:rsidRDefault="005E3E6E" w:rsidP="00103052">
      <w:pPr>
        <w:pStyle w:val="Heading3"/>
      </w:pPr>
      <w:bookmarkStart w:id="17" w:name="_Toc135740256"/>
      <w:r w:rsidRPr="00742934">
        <w:t>Central database</w:t>
      </w:r>
      <w:bookmarkEnd w:id="17"/>
    </w:p>
    <w:p w14:paraId="152A3D36" w14:textId="6D7FE3B0" w:rsidR="008B20AF" w:rsidRPr="00742934" w:rsidRDefault="0011454E" w:rsidP="0011454E">
      <w:pPr>
        <w:rPr>
          <w:rFonts w:asciiTheme="minorHAnsi" w:hAnsiTheme="minorHAnsi" w:cstheme="minorHAnsi"/>
        </w:rPr>
      </w:pPr>
      <w:r w:rsidRPr="00742934">
        <w:rPr>
          <w:rFonts w:asciiTheme="minorHAnsi" w:hAnsiTheme="minorHAnsi" w:cstheme="minorHAnsi"/>
        </w:rPr>
        <w:t xml:space="preserve">It </w:t>
      </w:r>
      <w:r w:rsidR="00BD79C3" w:rsidRPr="00742934">
        <w:rPr>
          <w:rFonts w:asciiTheme="minorHAnsi" w:hAnsiTheme="minorHAnsi" w:cstheme="minorHAnsi"/>
        </w:rPr>
        <w:t>shall</w:t>
      </w:r>
      <w:r w:rsidRPr="00742934">
        <w:rPr>
          <w:rFonts w:asciiTheme="minorHAnsi" w:hAnsiTheme="minorHAnsi" w:cstheme="minorHAnsi"/>
        </w:rPr>
        <w:t xml:space="preserve"> be</w:t>
      </w:r>
      <w:r w:rsidR="008B20AF" w:rsidRPr="00742934">
        <w:rPr>
          <w:rFonts w:asciiTheme="minorHAnsi" w:hAnsiTheme="minorHAnsi" w:cstheme="minorHAnsi"/>
        </w:rPr>
        <w:t xml:space="preserve"> powerful central database (register) storing information item</w:t>
      </w:r>
      <w:r w:rsidRPr="00742934">
        <w:rPr>
          <w:rFonts w:asciiTheme="minorHAnsi" w:hAnsiTheme="minorHAnsi" w:cstheme="minorHAnsi"/>
        </w:rPr>
        <w:t>s</w:t>
      </w:r>
      <w:r w:rsidR="008B20AF" w:rsidRPr="00742934">
        <w:rPr>
          <w:rFonts w:asciiTheme="minorHAnsi" w:hAnsiTheme="minorHAnsi" w:cstheme="minorHAnsi"/>
        </w:rPr>
        <w:t xml:space="preserve"> related to </w:t>
      </w:r>
      <w:r w:rsidR="0038245D" w:rsidRPr="00742934">
        <w:rPr>
          <w:rFonts w:asciiTheme="minorHAnsi" w:hAnsiTheme="minorHAnsi" w:cstheme="minorHAnsi"/>
        </w:rPr>
        <w:t>all</w:t>
      </w:r>
      <w:r w:rsidR="008B20AF" w:rsidRPr="00742934">
        <w:rPr>
          <w:rFonts w:asciiTheme="minorHAnsi" w:hAnsiTheme="minorHAnsi" w:cstheme="minorHAnsi"/>
        </w:rPr>
        <w:t xml:space="preserve"> </w:t>
      </w:r>
      <w:r w:rsidR="008545C4" w:rsidRPr="00742934">
        <w:rPr>
          <w:rFonts w:asciiTheme="minorHAnsi" w:hAnsiTheme="minorHAnsi" w:cstheme="minorHAnsi"/>
        </w:rPr>
        <w:t>Bar</w:t>
      </w:r>
      <w:r w:rsidR="00CA46A3" w:rsidRPr="00742934">
        <w:rPr>
          <w:rFonts w:asciiTheme="minorHAnsi" w:hAnsiTheme="minorHAnsi" w:cstheme="minorHAnsi"/>
        </w:rPr>
        <w:t xml:space="preserve"> members</w:t>
      </w:r>
      <w:r w:rsidR="008B20AF" w:rsidRPr="00742934">
        <w:rPr>
          <w:rFonts w:asciiTheme="minorHAnsi" w:hAnsiTheme="minorHAnsi" w:cstheme="minorHAnsi"/>
        </w:rPr>
        <w:t xml:space="preserve">. </w:t>
      </w:r>
    </w:p>
    <w:p w14:paraId="7EC60237" w14:textId="5A6913BA" w:rsidR="005A45E7" w:rsidRPr="00742934" w:rsidRDefault="005A45E7" w:rsidP="0011454E">
      <w:pPr>
        <w:rPr>
          <w:rFonts w:asciiTheme="minorHAnsi" w:hAnsiTheme="minorHAnsi" w:cstheme="minorHAnsi"/>
        </w:rPr>
      </w:pPr>
      <w:r w:rsidRPr="00742934">
        <w:rPr>
          <w:rFonts w:asciiTheme="minorHAnsi" w:hAnsiTheme="minorHAnsi" w:cstheme="minorHAnsi"/>
        </w:rPr>
        <w:t>The main menu shall contain options for:</w:t>
      </w:r>
    </w:p>
    <w:p w14:paraId="6ED241BC" w14:textId="1754E56F" w:rsidR="005A45E7" w:rsidRPr="00742934" w:rsidRDefault="00B77104" w:rsidP="00103052">
      <w:pPr>
        <w:pStyle w:val="ListParagraph"/>
        <w:numPr>
          <w:ilvl w:val="0"/>
          <w:numId w:val="27"/>
        </w:numPr>
        <w:rPr>
          <w:rFonts w:asciiTheme="minorHAnsi" w:hAnsiTheme="minorHAnsi" w:cstheme="minorHAnsi"/>
        </w:rPr>
      </w:pPr>
      <w:r w:rsidRPr="00742934">
        <w:rPr>
          <w:rFonts w:asciiTheme="minorHAnsi" w:hAnsiTheme="minorHAnsi" w:cstheme="minorHAnsi"/>
        </w:rPr>
        <w:t xml:space="preserve">accessing the list </w:t>
      </w:r>
      <w:r w:rsidR="005A45E7" w:rsidRPr="00742934">
        <w:rPr>
          <w:rFonts w:asciiTheme="minorHAnsi" w:hAnsiTheme="minorHAnsi" w:cstheme="minorHAnsi"/>
        </w:rPr>
        <w:t>of lawyers</w:t>
      </w:r>
    </w:p>
    <w:p w14:paraId="4D711B59" w14:textId="173323FC" w:rsidR="005A45E7" w:rsidRPr="00742934" w:rsidRDefault="00B77104" w:rsidP="00103052">
      <w:pPr>
        <w:pStyle w:val="ListParagraph"/>
        <w:numPr>
          <w:ilvl w:val="0"/>
          <w:numId w:val="27"/>
        </w:numPr>
        <w:rPr>
          <w:rFonts w:asciiTheme="minorHAnsi" w:hAnsiTheme="minorHAnsi" w:cstheme="minorHAnsi"/>
        </w:rPr>
      </w:pPr>
      <w:r w:rsidRPr="00742934">
        <w:rPr>
          <w:rFonts w:asciiTheme="minorHAnsi" w:hAnsiTheme="minorHAnsi" w:cstheme="minorHAnsi"/>
        </w:rPr>
        <w:t xml:space="preserve">accessing the list </w:t>
      </w:r>
      <w:r w:rsidR="005A45E7" w:rsidRPr="00742934">
        <w:rPr>
          <w:rFonts w:asciiTheme="minorHAnsi" w:hAnsiTheme="minorHAnsi" w:cstheme="minorHAnsi"/>
        </w:rPr>
        <w:t>of expert associates</w:t>
      </w:r>
    </w:p>
    <w:p w14:paraId="6668DFF4" w14:textId="428FF87E" w:rsidR="005A45E7" w:rsidRPr="00742934" w:rsidRDefault="00B77104" w:rsidP="00103052">
      <w:pPr>
        <w:pStyle w:val="ListParagraph"/>
        <w:numPr>
          <w:ilvl w:val="0"/>
          <w:numId w:val="27"/>
        </w:numPr>
        <w:rPr>
          <w:rFonts w:asciiTheme="minorHAnsi" w:hAnsiTheme="minorHAnsi" w:cstheme="minorHAnsi"/>
        </w:rPr>
      </w:pPr>
      <w:r w:rsidRPr="00742934">
        <w:rPr>
          <w:rFonts w:asciiTheme="minorHAnsi" w:hAnsiTheme="minorHAnsi" w:cstheme="minorHAnsi"/>
        </w:rPr>
        <w:t xml:space="preserve">accessing the list </w:t>
      </w:r>
      <w:r w:rsidR="005A45E7" w:rsidRPr="00742934">
        <w:rPr>
          <w:rFonts w:asciiTheme="minorHAnsi" w:hAnsiTheme="minorHAnsi" w:cstheme="minorHAnsi"/>
        </w:rPr>
        <w:t>of trainees</w:t>
      </w:r>
    </w:p>
    <w:p w14:paraId="348322BA" w14:textId="024F7BE9" w:rsidR="005A45E7" w:rsidRPr="00742934" w:rsidRDefault="00B77104" w:rsidP="00103052">
      <w:pPr>
        <w:pStyle w:val="ListParagraph"/>
        <w:numPr>
          <w:ilvl w:val="0"/>
          <w:numId w:val="27"/>
        </w:numPr>
        <w:rPr>
          <w:rFonts w:asciiTheme="minorHAnsi" w:hAnsiTheme="minorHAnsi" w:cstheme="minorHAnsi"/>
        </w:rPr>
      </w:pPr>
      <w:r w:rsidRPr="00742934">
        <w:rPr>
          <w:rFonts w:asciiTheme="minorHAnsi" w:hAnsiTheme="minorHAnsi" w:cstheme="minorHAnsi"/>
        </w:rPr>
        <w:t xml:space="preserve">accessing the list </w:t>
      </w:r>
      <w:r w:rsidR="005A45E7" w:rsidRPr="00742934">
        <w:rPr>
          <w:rFonts w:asciiTheme="minorHAnsi" w:hAnsiTheme="minorHAnsi" w:cstheme="minorHAnsi"/>
        </w:rPr>
        <w:t>of law firms</w:t>
      </w:r>
    </w:p>
    <w:p w14:paraId="34AF8E68" w14:textId="45983DBD" w:rsidR="00B77104" w:rsidRPr="00742934" w:rsidRDefault="00B77104" w:rsidP="00103052">
      <w:pPr>
        <w:pStyle w:val="ListParagraph"/>
        <w:numPr>
          <w:ilvl w:val="0"/>
          <w:numId w:val="27"/>
        </w:numPr>
        <w:rPr>
          <w:rFonts w:asciiTheme="minorHAnsi" w:hAnsiTheme="minorHAnsi" w:cstheme="minorHAnsi"/>
        </w:rPr>
      </w:pPr>
      <w:r w:rsidRPr="00742934">
        <w:rPr>
          <w:rFonts w:asciiTheme="minorHAnsi" w:hAnsiTheme="minorHAnsi" w:cstheme="minorHAnsi"/>
        </w:rPr>
        <w:t xml:space="preserve">accessing the lists </w:t>
      </w:r>
      <w:r w:rsidR="00AE6C9D" w:rsidRPr="00742934">
        <w:rPr>
          <w:rFonts w:asciiTheme="minorHAnsi" w:hAnsiTheme="minorHAnsi" w:cstheme="minorHAnsi"/>
        </w:rPr>
        <w:t>(</w:t>
      </w:r>
      <w:r w:rsidR="00AE6C9D" w:rsidRPr="00742934">
        <w:rPr>
          <w:rFonts w:asciiTheme="minorHAnsi" w:hAnsiTheme="minorHAnsi" w:cstheme="minorHAnsi"/>
          <w:lang w:val="en-GB"/>
        </w:rPr>
        <w:t xml:space="preserve">including mechanism for data update) </w:t>
      </w:r>
      <w:r w:rsidRPr="00742934">
        <w:rPr>
          <w:rFonts w:asciiTheme="minorHAnsi" w:hAnsiTheme="minorHAnsi" w:cstheme="minorHAnsi"/>
        </w:rPr>
        <w:t>for:</w:t>
      </w:r>
    </w:p>
    <w:p w14:paraId="76855BF0" w14:textId="0175C1A8" w:rsidR="00B77104" w:rsidRPr="00742934" w:rsidRDefault="00B77104" w:rsidP="00103052">
      <w:pPr>
        <w:pStyle w:val="ListParagraph"/>
        <w:numPr>
          <w:ilvl w:val="1"/>
          <w:numId w:val="27"/>
        </w:numPr>
        <w:rPr>
          <w:rFonts w:asciiTheme="minorHAnsi" w:hAnsiTheme="minorHAnsi" w:cstheme="minorHAnsi"/>
        </w:rPr>
      </w:pPr>
      <w:r w:rsidRPr="00742934">
        <w:rPr>
          <w:rFonts w:asciiTheme="minorHAnsi" w:hAnsiTheme="minorHAnsi" w:cstheme="minorHAnsi"/>
        </w:rPr>
        <w:t xml:space="preserve">Ex-officio eligibility </w:t>
      </w:r>
    </w:p>
    <w:p w14:paraId="75250C15" w14:textId="1D92EDC6" w:rsidR="00B77104" w:rsidRPr="00742934" w:rsidRDefault="00B77104" w:rsidP="00103052">
      <w:pPr>
        <w:pStyle w:val="ListParagraph"/>
        <w:numPr>
          <w:ilvl w:val="1"/>
          <w:numId w:val="27"/>
        </w:numPr>
        <w:rPr>
          <w:rFonts w:asciiTheme="minorHAnsi" w:hAnsiTheme="minorHAnsi" w:cstheme="minorHAnsi"/>
        </w:rPr>
      </w:pPr>
      <w:r w:rsidRPr="00742934">
        <w:rPr>
          <w:rFonts w:asciiTheme="minorHAnsi" w:hAnsiTheme="minorHAnsi" w:cstheme="minorHAnsi"/>
        </w:rPr>
        <w:t xml:space="preserve">On duty eligibility </w:t>
      </w:r>
    </w:p>
    <w:p w14:paraId="294D723F" w14:textId="28B8910F" w:rsidR="00B77104" w:rsidRPr="00742934" w:rsidRDefault="00B77104" w:rsidP="00103052">
      <w:pPr>
        <w:pStyle w:val="ListParagraph"/>
        <w:numPr>
          <w:ilvl w:val="1"/>
          <w:numId w:val="27"/>
        </w:numPr>
        <w:rPr>
          <w:rFonts w:asciiTheme="minorHAnsi" w:hAnsiTheme="minorHAnsi" w:cstheme="minorHAnsi"/>
        </w:rPr>
      </w:pPr>
      <w:r w:rsidRPr="00742934">
        <w:rPr>
          <w:rFonts w:asciiTheme="minorHAnsi" w:hAnsiTheme="minorHAnsi" w:cstheme="minorHAnsi"/>
        </w:rPr>
        <w:t xml:space="preserve">FLA eligibility </w:t>
      </w:r>
    </w:p>
    <w:p w14:paraId="1B24B507" w14:textId="4BA1C068" w:rsidR="00B77104" w:rsidRPr="00742934" w:rsidRDefault="00B77104" w:rsidP="00103052">
      <w:pPr>
        <w:pStyle w:val="ListParagraph"/>
        <w:numPr>
          <w:ilvl w:val="1"/>
          <w:numId w:val="27"/>
        </w:numPr>
        <w:rPr>
          <w:rFonts w:asciiTheme="minorHAnsi" w:hAnsiTheme="minorHAnsi" w:cstheme="minorHAnsi"/>
        </w:rPr>
      </w:pPr>
      <w:r w:rsidRPr="00742934">
        <w:rPr>
          <w:rFonts w:asciiTheme="minorHAnsi" w:hAnsiTheme="minorHAnsi" w:cstheme="minorHAnsi"/>
        </w:rPr>
        <w:t xml:space="preserve">Justice for children eligibility (ordinal number </w:t>
      </w:r>
    </w:p>
    <w:p w14:paraId="456EF705" w14:textId="175F30B6" w:rsidR="00B77104" w:rsidRPr="00742934" w:rsidRDefault="00B77104" w:rsidP="00103052">
      <w:pPr>
        <w:pStyle w:val="ListParagraph"/>
        <w:numPr>
          <w:ilvl w:val="1"/>
          <w:numId w:val="27"/>
        </w:numPr>
        <w:rPr>
          <w:rFonts w:asciiTheme="minorHAnsi" w:hAnsiTheme="minorHAnsi" w:cstheme="minorHAnsi"/>
        </w:rPr>
      </w:pPr>
      <w:r w:rsidRPr="00742934">
        <w:rPr>
          <w:rFonts w:asciiTheme="minorHAnsi" w:hAnsiTheme="minorHAnsi" w:cstheme="minorHAnsi"/>
        </w:rPr>
        <w:t xml:space="preserve">Gender-based violence eligibility </w:t>
      </w:r>
    </w:p>
    <w:p w14:paraId="5F55D04D" w14:textId="00288EB2" w:rsidR="00710F8A" w:rsidRPr="00742934" w:rsidRDefault="00710F8A" w:rsidP="00103052">
      <w:pPr>
        <w:pStyle w:val="ListParagraph"/>
        <w:numPr>
          <w:ilvl w:val="0"/>
          <w:numId w:val="27"/>
        </w:numPr>
        <w:rPr>
          <w:rFonts w:asciiTheme="minorHAnsi" w:hAnsiTheme="minorHAnsi" w:cstheme="minorHAnsi"/>
        </w:rPr>
      </w:pPr>
      <w:r w:rsidRPr="00742934">
        <w:rPr>
          <w:rFonts w:asciiTheme="minorHAnsi" w:hAnsiTheme="minorHAnsi" w:cstheme="minorHAnsi"/>
        </w:rPr>
        <w:t xml:space="preserve">Search option for members by name, by </w:t>
      </w:r>
      <w:r w:rsidRPr="00742934">
        <w:rPr>
          <w:rFonts w:asciiTheme="minorHAnsi" w:hAnsiTheme="minorHAnsi" w:cstheme="minorHAnsi"/>
          <w:lang w:val="en-GB"/>
        </w:rPr>
        <w:t>Bar registration number, by National personal unique ID number</w:t>
      </w:r>
    </w:p>
    <w:p w14:paraId="62783009" w14:textId="7343B493" w:rsidR="00710F8A" w:rsidRPr="00742934" w:rsidRDefault="00710F8A" w:rsidP="00103052">
      <w:pPr>
        <w:pStyle w:val="ListParagraph"/>
        <w:numPr>
          <w:ilvl w:val="0"/>
          <w:numId w:val="27"/>
        </w:numPr>
        <w:rPr>
          <w:rFonts w:asciiTheme="minorHAnsi" w:hAnsiTheme="minorHAnsi" w:cstheme="minorHAnsi"/>
        </w:rPr>
      </w:pPr>
      <w:r w:rsidRPr="00742934">
        <w:rPr>
          <w:rFonts w:asciiTheme="minorHAnsi" w:hAnsiTheme="minorHAnsi" w:cstheme="minorHAnsi"/>
        </w:rPr>
        <w:t xml:space="preserve">Search option for law firms by name, by </w:t>
      </w:r>
      <w:r w:rsidRPr="00742934">
        <w:rPr>
          <w:rFonts w:asciiTheme="minorHAnsi" w:hAnsiTheme="minorHAnsi" w:cstheme="minorHAnsi"/>
          <w:lang w:val="en-GB"/>
        </w:rPr>
        <w:t>Bar registration number, by National unique ID number</w:t>
      </w:r>
    </w:p>
    <w:p w14:paraId="38A30EB6" w14:textId="64FC6A77" w:rsidR="00710F8A" w:rsidRPr="00742934" w:rsidRDefault="00581E5D" w:rsidP="00103052">
      <w:pPr>
        <w:pStyle w:val="ListParagraph"/>
        <w:numPr>
          <w:ilvl w:val="0"/>
          <w:numId w:val="27"/>
        </w:numPr>
        <w:rPr>
          <w:rFonts w:asciiTheme="minorHAnsi" w:hAnsiTheme="minorHAnsi" w:cstheme="minorHAnsi"/>
        </w:rPr>
      </w:pPr>
      <w:r w:rsidRPr="00742934">
        <w:rPr>
          <w:rFonts w:asciiTheme="minorHAnsi" w:hAnsiTheme="minorHAnsi" w:cstheme="minorHAnsi"/>
          <w:lang w:val="en-GB"/>
        </w:rPr>
        <w:t xml:space="preserve">Bar membership fees (mechanism for </w:t>
      </w:r>
      <w:r w:rsidR="004C5C0F" w:rsidRPr="00742934">
        <w:rPr>
          <w:rFonts w:asciiTheme="minorHAnsi" w:hAnsiTheme="minorHAnsi" w:cstheme="minorHAnsi"/>
          <w:lang w:val="en-GB"/>
        </w:rPr>
        <w:t xml:space="preserve">data </w:t>
      </w:r>
      <w:r w:rsidRPr="00742934">
        <w:rPr>
          <w:rFonts w:asciiTheme="minorHAnsi" w:hAnsiTheme="minorHAnsi" w:cstheme="minorHAnsi"/>
          <w:lang w:val="en-GB"/>
        </w:rPr>
        <w:t>update and reports)</w:t>
      </w:r>
    </w:p>
    <w:p w14:paraId="553CBE63" w14:textId="7D120954" w:rsidR="00581E5D" w:rsidRPr="00742934" w:rsidRDefault="00581E5D" w:rsidP="00103052">
      <w:pPr>
        <w:pStyle w:val="ListParagraph"/>
        <w:numPr>
          <w:ilvl w:val="0"/>
          <w:numId w:val="27"/>
        </w:numPr>
        <w:rPr>
          <w:rFonts w:asciiTheme="minorHAnsi" w:hAnsiTheme="minorHAnsi" w:cstheme="minorHAnsi"/>
        </w:rPr>
      </w:pPr>
      <w:r w:rsidRPr="00742934">
        <w:rPr>
          <w:rFonts w:asciiTheme="minorHAnsi" w:hAnsiTheme="minorHAnsi" w:cstheme="minorHAnsi"/>
          <w:lang w:val="en-GB"/>
        </w:rPr>
        <w:t>Call centre reports</w:t>
      </w:r>
    </w:p>
    <w:p w14:paraId="7B8B87E5" w14:textId="6366CEB8" w:rsidR="00581E5D" w:rsidRPr="00742934" w:rsidRDefault="00581E5D" w:rsidP="00103052">
      <w:pPr>
        <w:pStyle w:val="ListParagraph"/>
        <w:numPr>
          <w:ilvl w:val="0"/>
          <w:numId w:val="27"/>
        </w:numPr>
        <w:rPr>
          <w:rFonts w:asciiTheme="minorHAnsi" w:hAnsiTheme="minorHAnsi" w:cstheme="minorHAnsi"/>
        </w:rPr>
      </w:pPr>
      <w:r w:rsidRPr="00742934">
        <w:rPr>
          <w:rFonts w:asciiTheme="minorHAnsi" w:hAnsiTheme="minorHAnsi" w:cstheme="minorHAnsi"/>
        </w:rPr>
        <w:t>Codebooks (</w:t>
      </w:r>
      <w:r w:rsidRPr="00742934">
        <w:rPr>
          <w:rFonts w:asciiTheme="minorHAnsi" w:hAnsiTheme="minorHAnsi" w:cstheme="minorHAnsi"/>
          <w:lang w:val="en-GB"/>
        </w:rPr>
        <w:t xml:space="preserve">mechanism for </w:t>
      </w:r>
      <w:r w:rsidR="005D746B" w:rsidRPr="00742934">
        <w:rPr>
          <w:rFonts w:asciiTheme="minorHAnsi" w:hAnsiTheme="minorHAnsi" w:cstheme="minorHAnsi"/>
          <w:lang w:val="en-GB"/>
        </w:rPr>
        <w:t xml:space="preserve">data </w:t>
      </w:r>
      <w:r w:rsidRPr="00742934">
        <w:rPr>
          <w:rFonts w:asciiTheme="minorHAnsi" w:hAnsiTheme="minorHAnsi" w:cstheme="minorHAnsi"/>
          <w:lang w:val="en-GB"/>
        </w:rPr>
        <w:t>update):</w:t>
      </w:r>
    </w:p>
    <w:p w14:paraId="06D65EAA" w14:textId="01C078EF" w:rsidR="00581E5D" w:rsidRPr="00742934" w:rsidRDefault="00581E5D" w:rsidP="00103052">
      <w:pPr>
        <w:pStyle w:val="ListParagraph"/>
        <w:numPr>
          <w:ilvl w:val="1"/>
          <w:numId w:val="27"/>
        </w:numPr>
        <w:rPr>
          <w:rFonts w:asciiTheme="minorHAnsi" w:hAnsiTheme="minorHAnsi" w:cstheme="minorHAnsi"/>
        </w:rPr>
      </w:pPr>
      <w:r w:rsidRPr="00742934">
        <w:rPr>
          <w:rFonts w:asciiTheme="minorHAnsi" w:hAnsiTheme="minorHAnsi" w:cstheme="minorHAnsi"/>
          <w:lang w:val="en-GB"/>
        </w:rPr>
        <w:t>Cities</w:t>
      </w:r>
    </w:p>
    <w:p w14:paraId="098B5F3F" w14:textId="01410C69" w:rsidR="00581E5D" w:rsidRPr="00742934" w:rsidRDefault="00581E5D" w:rsidP="00103052">
      <w:pPr>
        <w:pStyle w:val="ListParagraph"/>
        <w:numPr>
          <w:ilvl w:val="1"/>
          <w:numId w:val="27"/>
        </w:numPr>
        <w:rPr>
          <w:rFonts w:asciiTheme="minorHAnsi" w:hAnsiTheme="minorHAnsi" w:cstheme="minorHAnsi"/>
        </w:rPr>
      </w:pPr>
      <w:r w:rsidRPr="00742934">
        <w:rPr>
          <w:rFonts w:asciiTheme="minorHAnsi" w:hAnsiTheme="minorHAnsi" w:cstheme="minorHAnsi"/>
          <w:lang w:val="en-GB"/>
        </w:rPr>
        <w:t>Communities</w:t>
      </w:r>
    </w:p>
    <w:p w14:paraId="69C597CB" w14:textId="67D42C33" w:rsidR="00581E5D" w:rsidRPr="00742934" w:rsidRDefault="00581E5D" w:rsidP="00103052">
      <w:pPr>
        <w:pStyle w:val="ListParagraph"/>
        <w:numPr>
          <w:ilvl w:val="1"/>
          <w:numId w:val="27"/>
        </w:numPr>
        <w:rPr>
          <w:rFonts w:asciiTheme="minorHAnsi" w:hAnsiTheme="minorHAnsi" w:cstheme="minorHAnsi"/>
        </w:rPr>
      </w:pPr>
      <w:r w:rsidRPr="00742934">
        <w:rPr>
          <w:rFonts w:asciiTheme="minorHAnsi" w:hAnsiTheme="minorHAnsi" w:cstheme="minorHAnsi"/>
          <w:lang w:val="en-GB"/>
        </w:rPr>
        <w:t>Municipalities</w:t>
      </w:r>
    </w:p>
    <w:p w14:paraId="5B65EBE8" w14:textId="7F191FF1" w:rsidR="00581E5D" w:rsidRPr="00742934" w:rsidRDefault="00581E5D" w:rsidP="00103052">
      <w:pPr>
        <w:pStyle w:val="ListParagraph"/>
        <w:numPr>
          <w:ilvl w:val="1"/>
          <w:numId w:val="27"/>
        </w:numPr>
        <w:rPr>
          <w:rFonts w:asciiTheme="minorHAnsi" w:hAnsiTheme="minorHAnsi" w:cstheme="minorHAnsi"/>
        </w:rPr>
      </w:pPr>
      <w:r w:rsidRPr="00742934">
        <w:rPr>
          <w:rFonts w:asciiTheme="minorHAnsi" w:hAnsiTheme="minorHAnsi" w:cstheme="minorHAnsi"/>
          <w:lang w:val="en-GB"/>
        </w:rPr>
        <w:t>Bar presidents</w:t>
      </w:r>
    </w:p>
    <w:p w14:paraId="3E7B5765" w14:textId="71A943F8" w:rsidR="00581E5D" w:rsidRPr="00742934" w:rsidRDefault="00581E5D" w:rsidP="00103052">
      <w:pPr>
        <w:pStyle w:val="ListParagraph"/>
        <w:numPr>
          <w:ilvl w:val="1"/>
          <w:numId w:val="27"/>
        </w:numPr>
        <w:rPr>
          <w:rFonts w:asciiTheme="minorHAnsi" w:hAnsiTheme="minorHAnsi" w:cstheme="minorHAnsi"/>
        </w:rPr>
      </w:pPr>
      <w:r w:rsidRPr="00742934">
        <w:rPr>
          <w:rFonts w:asciiTheme="minorHAnsi" w:hAnsiTheme="minorHAnsi" w:cstheme="minorHAnsi"/>
          <w:lang w:val="en-GB"/>
        </w:rPr>
        <w:t>insurance companies</w:t>
      </w:r>
    </w:p>
    <w:p w14:paraId="1EA5410C" w14:textId="76071455" w:rsidR="00581E5D" w:rsidRPr="00742934" w:rsidRDefault="00581E5D" w:rsidP="00103052">
      <w:pPr>
        <w:pStyle w:val="ListParagraph"/>
        <w:numPr>
          <w:ilvl w:val="1"/>
          <w:numId w:val="27"/>
        </w:numPr>
        <w:rPr>
          <w:rFonts w:asciiTheme="minorHAnsi" w:hAnsiTheme="minorHAnsi" w:cstheme="minorHAnsi"/>
        </w:rPr>
      </w:pPr>
      <w:r w:rsidRPr="00742934">
        <w:rPr>
          <w:rFonts w:asciiTheme="minorHAnsi" w:hAnsiTheme="minorHAnsi" w:cstheme="minorHAnsi"/>
          <w:lang w:val="en-GB"/>
        </w:rPr>
        <w:t>disciplinary prosecutors (members and deputies)</w:t>
      </w:r>
    </w:p>
    <w:p w14:paraId="248155A5" w14:textId="7F0922F6" w:rsidR="00581E5D" w:rsidRPr="00742934" w:rsidRDefault="00581E5D" w:rsidP="00103052">
      <w:pPr>
        <w:pStyle w:val="ListParagraph"/>
        <w:numPr>
          <w:ilvl w:val="1"/>
          <w:numId w:val="27"/>
        </w:numPr>
        <w:rPr>
          <w:rFonts w:asciiTheme="minorHAnsi" w:hAnsiTheme="minorHAnsi" w:cstheme="minorHAnsi"/>
        </w:rPr>
      </w:pPr>
      <w:r w:rsidRPr="00742934">
        <w:rPr>
          <w:rFonts w:asciiTheme="minorHAnsi" w:hAnsiTheme="minorHAnsi" w:cstheme="minorHAnsi"/>
          <w:lang w:val="en-GB"/>
        </w:rPr>
        <w:t>disciplinary court members (president, 2 members and deputies)</w:t>
      </w:r>
    </w:p>
    <w:p w14:paraId="0046D2D9" w14:textId="6DDD2F02" w:rsidR="00581E5D" w:rsidRPr="00AA6C9D" w:rsidRDefault="00581E5D" w:rsidP="00103052">
      <w:pPr>
        <w:pStyle w:val="ListParagraph"/>
        <w:numPr>
          <w:ilvl w:val="1"/>
          <w:numId w:val="27"/>
        </w:numPr>
        <w:rPr>
          <w:rFonts w:asciiTheme="minorHAnsi" w:hAnsiTheme="minorHAnsi" w:cstheme="minorHAnsi"/>
        </w:rPr>
      </w:pPr>
      <w:r w:rsidRPr="00742934">
        <w:rPr>
          <w:rFonts w:asciiTheme="minorHAnsi" w:hAnsiTheme="minorHAnsi" w:cstheme="minorHAnsi"/>
          <w:lang w:val="en-GB"/>
        </w:rPr>
        <w:t>appellate council members (president, 4 members and deputies)</w:t>
      </w:r>
    </w:p>
    <w:p w14:paraId="0112CF7E" w14:textId="7869BCD5" w:rsidR="00AA6C9D" w:rsidRPr="00742934" w:rsidRDefault="00AA6C9D" w:rsidP="00103052">
      <w:pPr>
        <w:pStyle w:val="ListParagraph"/>
        <w:numPr>
          <w:ilvl w:val="1"/>
          <w:numId w:val="27"/>
        </w:numPr>
        <w:rPr>
          <w:rFonts w:asciiTheme="minorHAnsi" w:hAnsiTheme="minorHAnsi" w:cstheme="minorHAnsi"/>
        </w:rPr>
      </w:pPr>
      <w:r>
        <w:rPr>
          <w:rFonts w:asciiTheme="minorHAnsi" w:hAnsiTheme="minorHAnsi" w:cstheme="minorHAnsi"/>
          <w:lang w:val="en-GB"/>
        </w:rPr>
        <w:t>basic courts</w:t>
      </w:r>
    </w:p>
    <w:p w14:paraId="29C951AB" w14:textId="03B7FCB2" w:rsidR="000A0A0F" w:rsidRPr="00742934" w:rsidRDefault="005D746B" w:rsidP="00103052">
      <w:pPr>
        <w:pStyle w:val="ListParagraph"/>
        <w:numPr>
          <w:ilvl w:val="0"/>
          <w:numId w:val="27"/>
        </w:numPr>
        <w:rPr>
          <w:rFonts w:asciiTheme="minorHAnsi" w:hAnsiTheme="minorHAnsi" w:cstheme="minorHAnsi"/>
        </w:rPr>
      </w:pPr>
      <w:r w:rsidRPr="00742934">
        <w:rPr>
          <w:rFonts w:asciiTheme="minorHAnsi" w:hAnsiTheme="minorHAnsi" w:cstheme="minorHAnsi"/>
          <w:lang w:val="en-GB"/>
        </w:rPr>
        <w:t xml:space="preserve">Professional </w:t>
      </w:r>
      <w:r w:rsidR="000A0A0F" w:rsidRPr="00742934">
        <w:rPr>
          <w:rFonts w:asciiTheme="minorHAnsi" w:hAnsiTheme="minorHAnsi" w:cstheme="minorHAnsi"/>
          <w:lang w:val="en-GB"/>
        </w:rPr>
        <w:t>insurances</w:t>
      </w:r>
      <w:r w:rsidR="004C5C0F" w:rsidRPr="00742934">
        <w:rPr>
          <w:rFonts w:asciiTheme="minorHAnsi" w:hAnsiTheme="minorHAnsi" w:cstheme="minorHAnsi"/>
          <w:lang w:val="en-GB"/>
        </w:rPr>
        <w:t xml:space="preserve"> (mechanism for data update</w:t>
      </w:r>
      <w:r w:rsidR="00105911">
        <w:rPr>
          <w:rFonts w:asciiTheme="minorHAnsi" w:hAnsiTheme="minorHAnsi" w:cstheme="minorHAnsi"/>
          <w:lang w:val="en-GB"/>
        </w:rPr>
        <w:t xml:space="preserve">, </w:t>
      </w:r>
      <w:r w:rsidR="004C5C0F" w:rsidRPr="00742934">
        <w:rPr>
          <w:rFonts w:asciiTheme="minorHAnsi" w:hAnsiTheme="minorHAnsi" w:cstheme="minorHAnsi"/>
          <w:lang w:val="en-GB"/>
        </w:rPr>
        <w:t>reports</w:t>
      </w:r>
      <w:r w:rsidR="00105911" w:rsidRPr="00742934">
        <w:rPr>
          <w:rFonts w:asciiTheme="minorHAnsi" w:hAnsiTheme="minorHAnsi" w:cstheme="minorHAnsi"/>
          <w:lang w:val="en-GB"/>
        </w:rPr>
        <w:t>, and option for</w:t>
      </w:r>
      <w:r w:rsidR="00105911">
        <w:rPr>
          <w:rFonts w:asciiTheme="minorHAnsi" w:hAnsiTheme="minorHAnsi" w:cstheme="minorHAnsi"/>
          <w:lang w:val="en-GB"/>
        </w:rPr>
        <w:t xml:space="preserve"> delivery</w:t>
      </w:r>
      <w:r w:rsidR="00105911" w:rsidRPr="00742934">
        <w:rPr>
          <w:rFonts w:asciiTheme="minorHAnsi" w:hAnsiTheme="minorHAnsi" w:cstheme="minorHAnsi"/>
          <w:lang w:val="en-GB"/>
        </w:rPr>
        <w:t xml:space="preserve"> warning</w:t>
      </w:r>
      <w:r w:rsidR="004C5C0F" w:rsidRPr="00742934">
        <w:rPr>
          <w:rFonts w:asciiTheme="minorHAnsi" w:hAnsiTheme="minorHAnsi" w:cstheme="minorHAnsi"/>
          <w:lang w:val="en-GB"/>
        </w:rPr>
        <w:t>)</w:t>
      </w:r>
    </w:p>
    <w:p w14:paraId="09B3A35C" w14:textId="11F9CE07" w:rsidR="000A0A0F" w:rsidRPr="00742934" w:rsidRDefault="005D746B" w:rsidP="00103052">
      <w:pPr>
        <w:pStyle w:val="ListParagraph"/>
        <w:numPr>
          <w:ilvl w:val="0"/>
          <w:numId w:val="27"/>
        </w:numPr>
        <w:rPr>
          <w:rFonts w:asciiTheme="minorHAnsi" w:hAnsiTheme="minorHAnsi" w:cstheme="minorHAnsi"/>
        </w:rPr>
      </w:pPr>
      <w:r w:rsidRPr="00742934">
        <w:rPr>
          <w:rFonts w:asciiTheme="minorHAnsi" w:hAnsiTheme="minorHAnsi" w:cstheme="minorHAnsi"/>
        </w:rPr>
        <w:t>Disciplinary procedures list (</w:t>
      </w:r>
      <w:r w:rsidRPr="00742934">
        <w:rPr>
          <w:rFonts w:asciiTheme="minorHAnsi" w:hAnsiTheme="minorHAnsi" w:cstheme="minorHAnsi"/>
          <w:lang w:val="en-GB"/>
        </w:rPr>
        <w:t>mechanism for data update</w:t>
      </w:r>
      <w:r w:rsidR="00E432D0" w:rsidRPr="00742934">
        <w:rPr>
          <w:rFonts w:asciiTheme="minorHAnsi" w:hAnsiTheme="minorHAnsi" w:cstheme="minorHAnsi"/>
          <w:lang w:val="en-GB"/>
        </w:rPr>
        <w:t xml:space="preserve"> and reports</w:t>
      </w:r>
      <w:r w:rsidRPr="00742934">
        <w:rPr>
          <w:rFonts w:asciiTheme="minorHAnsi" w:hAnsiTheme="minorHAnsi" w:cstheme="minorHAnsi"/>
          <w:lang w:val="en-GB"/>
        </w:rPr>
        <w:t>)</w:t>
      </w:r>
    </w:p>
    <w:p w14:paraId="635DC8F9" w14:textId="53B99AD5" w:rsidR="00E432D0" w:rsidRPr="00742934" w:rsidRDefault="00E432D0" w:rsidP="00103052">
      <w:pPr>
        <w:pStyle w:val="ListParagraph"/>
        <w:numPr>
          <w:ilvl w:val="0"/>
          <w:numId w:val="27"/>
        </w:numPr>
        <w:rPr>
          <w:rFonts w:asciiTheme="minorHAnsi" w:hAnsiTheme="minorHAnsi" w:cstheme="minorHAnsi"/>
        </w:rPr>
      </w:pPr>
      <w:r w:rsidRPr="00742934">
        <w:rPr>
          <w:rFonts w:asciiTheme="minorHAnsi" w:hAnsiTheme="minorHAnsi" w:cstheme="minorHAnsi"/>
        </w:rPr>
        <w:t>Disciplinary measures list (</w:t>
      </w:r>
      <w:r w:rsidRPr="00742934">
        <w:rPr>
          <w:rFonts w:asciiTheme="minorHAnsi" w:hAnsiTheme="minorHAnsi" w:cstheme="minorHAnsi"/>
          <w:lang w:val="en-GB"/>
        </w:rPr>
        <w:t>mechanism for data update, and option for debt warning)</w:t>
      </w:r>
    </w:p>
    <w:p w14:paraId="032952E5" w14:textId="1B2DCB12" w:rsidR="00E432D0" w:rsidRPr="00742934" w:rsidRDefault="00E432D0" w:rsidP="00103052">
      <w:pPr>
        <w:pStyle w:val="ListParagraph"/>
        <w:numPr>
          <w:ilvl w:val="0"/>
          <w:numId w:val="27"/>
        </w:numPr>
        <w:rPr>
          <w:rFonts w:asciiTheme="minorHAnsi" w:hAnsiTheme="minorHAnsi" w:cstheme="minorHAnsi"/>
        </w:rPr>
      </w:pPr>
      <w:r w:rsidRPr="00742934">
        <w:rPr>
          <w:rFonts w:asciiTheme="minorHAnsi" w:hAnsiTheme="minorHAnsi" w:cstheme="minorHAnsi"/>
        </w:rPr>
        <w:t>Bar membership fees (</w:t>
      </w:r>
      <w:r w:rsidRPr="00742934">
        <w:rPr>
          <w:rFonts w:asciiTheme="minorHAnsi" w:hAnsiTheme="minorHAnsi" w:cstheme="minorHAnsi"/>
          <w:lang w:val="en-GB"/>
        </w:rPr>
        <w:t>mechanism for data update, reports, option for debt warning)</w:t>
      </w:r>
    </w:p>
    <w:p w14:paraId="08F69321" w14:textId="6E1365C1" w:rsidR="00F27BE9" w:rsidRPr="00742934" w:rsidRDefault="00F27BE9" w:rsidP="00103052">
      <w:pPr>
        <w:pStyle w:val="ListParagraph"/>
        <w:numPr>
          <w:ilvl w:val="0"/>
          <w:numId w:val="27"/>
        </w:numPr>
        <w:rPr>
          <w:rFonts w:asciiTheme="minorHAnsi" w:hAnsiTheme="minorHAnsi" w:cstheme="minorHAnsi"/>
        </w:rPr>
      </w:pPr>
      <w:r w:rsidRPr="00742934">
        <w:rPr>
          <w:rFonts w:asciiTheme="minorHAnsi" w:hAnsiTheme="minorHAnsi" w:cstheme="minorHAnsi"/>
          <w:lang w:val="en-GB"/>
        </w:rPr>
        <w:t xml:space="preserve">Payment exemptions </w:t>
      </w:r>
      <w:r w:rsidRPr="00742934">
        <w:rPr>
          <w:rFonts w:asciiTheme="minorHAnsi" w:hAnsiTheme="minorHAnsi" w:cstheme="minorHAnsi"/>
        </w:rPr>
        <w:t>(</w:t>
      </w:r>
      <w:r w:rsidRPr="00742934">
        <w:rPr>
          <w:rFonts w:asciiTheme="minorHAnsi" w:hAnsiTheme="minorHAnsi" w:cstheme="minorHAnsi"/>
          <w:lang w:val="en-GB"/>
        </w:rPr>
        <w:t>mechanism for data update, reports)</w:t>
      </w:r>
    </w:p>
    <w:p w14:paraId="6C711CC8" w14:textId="4E62DB41" w:rsidR="00BD4762" w:rsidRPr="00742934" w:rsidRDefault="00BD4762" w:rsidP="00103052">
      <w:pPr>
        <w:pStyle w:val="ListParagraph"/>
        <w:numPr>
          <w:ilvl w:val="0"/>
          <w:numId w:val="27"/>
        </w:numPr>
        <w:rPr>
          <w:rFonts w:asciiTheme="minorHAnsi" w:hAnsiTheme="minorHAnsi" w:cstheme="minorHAnsi"/>
        </w:rPr>
      </w:pPr>
      <w:r w:rsidRPr="00742934">
        <w:rPr>
          <w:rFonts w:asciiTheme="minorHAnsi" w:hAnsiTheme="minorHAnsi" w:cstheme="minorHAnsi"/>
        </w:rPr>
        <w:t>Membership dormancy (</w:t>
      </w:r>
      <w:r w:rsidRPr="00742934">
        <w:rPr>
          <w:rFonts w:asciiTheme="minorHAnsi" w:hAnsiTheme="minorHAnsi" w:cstheme="minorHAnsi"/>
          <w:lang w:val="en-GB"/>
        </w:rPr>
        <w:t>mechanism for data update)</w:t>
      </w:r>
    </w:p>
    <w:p w14:paraId="67C614E7" w14:textId="666B54CC" w:rsidR="008D7252" w:rsidRPr="00742934" w:rsidRDefault="008D7252" w:rsidP="00103052">
      <w:pPr>
        <w:pStyle w:val="ListParagraph"/>
        <w:numPr>
          <w:ilvl w:val="0"/>
          <w:numId w:val="27"/>
        </w:numPr>
        <w:rPr>
          <w:rFonts w:asciiTheme="minorHAnsi" w:hAnsiTheme="minorHAnsi" w:cstheme="minorHAnsi"/>
        </w:rPr>
      </w:pPr>
      <w:r w:rsidRPr="00742934">
        <w:rPr>
          <w:rFonts w:asciiTheme="minorHAnsi" w:hAnsiTheme="minorHAnsi" w:cstheme="minorHAnsi"/>
          <w:lang w:val="en-GB"/>
        </w:rPr>
        <w:t xml:space="preserve">Erase status change </w:t>
      </w:r>
      <w:r w:rsidRPr="00742934">
        <w:rPr>
          <w:rFonts w:asciiTheme="minorHAnsi" w:hAnsiTheme="minorHAnsi" w:cstheme="minorHAnsi"/>
        </w:rPr>
        <w:t>(</w:t>
      </w:r>
      <w:r w:rsidRPr="00742934">
        <w:rPr>
          <w:rFonts w:asciiTheme="minorHAnsi" w:hAnsiTheme="minorHAnsi" w:cstheme="minorHAnsi"/>
          <w:lang w:val="en-GB"/>
        </w:rPr>
        <w:t>mechanism for data update)</w:t>
      </w:r>
    </w:p>
    <w:p w14:paraId="68F9DFAF" w14:textId="6A3F586D" w:rsidR="00F856C6" w:rsidRPr="00742934" w:rsidRDefault="00F856C6" w:rsidP="00103052">
      <w:pPr>
        <w:pStyle w:val="ListParagraph"/>
        <w:numPr>
          <w:ilvl w:val="0"/>
          <w:numId w:val="27"/>
        </w:numPr>
        <w:rPr>
          <w:rFonts w:asciiTheme="minorHAnsi" w:hAnsiTheme="minorHAnsi" w:cstheme="minorHAnsi"/>
        </w:rPr>
      </w:pPr>
      <w:r w:rsidRPr="00742934">
        <w:rPr>
          <w:rFonts w:asciiTheme="minorHAnsi" w:hAnsiTheme="minorHAnsi" w:cstheme="minorHAnsi"/>
        </w:rPr>
        <w:t>Confirmations generations (according to templates)</w:t>
      </w:r>
    </w:p>
    <w:p w14:paraId="75E56920" w14:textId="77777777" w:rsidR="005A45E7" w:rsidRPr="00742934" w:rsidRDefault="005A45E7" w:rsidP="0011454E">
      <w:pPr>
        <w:rPr>
          <w:rFonts w:asciiTheme="minorHAnsi" w:hAnsiTheme="minorHAnsi" w:cstheme="minorHAnsi"/>
        </w:rPr>
      </w:pPr>
    </w:p>
    <w:p w14:paraId="107B06AE" w14:textId="6E1A527A" w:rsidR="008B20AF" w:rsidRPr="00742934" w:rsidRDefault="008B20AF" w:rsidP="00A97649">
      <w:pPr>
        <w:rPr>
          <w:rFonts w:asciiTheme="minorHAnsi" w:hAnsiTheme="minorHAnsi" w:cstheme="minorHAnsi"/>
          <w:lang w:val="en-GB"/>
        </w:rPr>
      </w:pPr>
      <w:r w:rsidRPr="00742934">
        <w:rPr>
          <w:rFonts w:asciiTheme="minorHAnsi" w:hAnsiTheme="minorHAnsi" w:cstheme="minorHAnsi"/>
          <w:lang w:val="en-GB"/>
        </w:rPr>
        <w:t xml:space="preserve">Each </w:t>
      </w:r>
      <w:r w:rsidRPr="00742934">
        <w:rPr>
          <w:rFonts w:asciiTheme="minorHAnsi" w:hAnsiTheme="minorHAnsi" w:cstheme="minorHAnsi"/>
          <w:b/>
          <w:bCs/>
          <w:lang w:val="en-GB"/>
        </w:rPr>
        <w:t>member</w:t>
      </w:r>
      <w:r w:rsidRPr="00742934">
        <w:rPr>
          <w:rFonts w:asciiTheme="minorHAnsi" w:hAnsiTheme="minorHAnsi" w:cstheme="minorHAnsi"/>
          <w:lang w:val="en-GB"/>
        </w:rPr>
        <w:t xml:space="preserve"> (physical person) </w:t>
      </w:r>
      <w:r w:rsidR="00BD79C3" w:rsidRPr="00742934">
        <w:rPr>
          <w:rFonts w:asciiTheme="minorHAnsi" w:hAnsiTheme="minorHAnsi" w:cstheme="minorHAnsi"/>
          <w:lang w:val="en-GB"/>
        </w:rPr>
        <w:t>shall</w:t>
      </w:r>
      <w:r w:rsidRPr="00742934">
        <w:rPr>
          <w:rFonts w:asciiTheme="minorHAnsi" w:hAnsiTheme="minorHAnsi" w:cstheme="minorHAnsi"/>
          <w:lang w:val="en-GB"/>
        </w:rPr>
        <w:t xml:space="preserve"> have its record, consisting of the </w:t>
      </w:r>
      <w:r w:rsidR="0011454E" w:rsidRPr="00742934">
        <w:rPr>
          <w:rFonts w:asciiTheme="minorHAnsi" w:hAnsiTheme="minorHAnsi" w:cstheme="minorHAnsi"/>
          <w:lang w:val="en-GB"/>
        </w:rPr>
        <w:t>personal</w:t>
      </w:r>
      <w:r w:rsidR="00A97649" w:rsidRPr="00742934">
        <w:rPr>
          <w:rFonts w:asciiTheme="minorHAnsi" w:hAnsiTheme="minorHAnsi" w:cstheme="minorHAnsi"/>
          <w:lang w:val="en-GB"/>
        </w:rPr>
        <w:t xml:space="preserve"> (sensitive) data and </w:t>
      </w:r>
      <w:r w:rsidR="0011454E" w:rsidRPr="00742934">
        <w:rPr>
          <w:rFonts w:asciiTheme="minorHAnsi" w:hAnsiTheme="minorHAnsi" w:cstheme="minorHAnsi"/>
          <w:lang w:val="en-GB"/>
        </w:rPr>
        <w:t>work-related</w:t>
      </w:r>
      <w:r w:rsidR="00A97649" w:rsidRPr="00742934">
        <w:rPr>
          <w:rFonts w:asciiTheme="minorHAnsi" w:hAnsiTheme="minorHAnsi" w:cstheme="minorHAnsi"/>
          <w:lang w:val="en-GB"/>
        </w:rPr>
        <w:t xml:space="preserve"> data</w:t>
      </w:r>
      <w:r w:rsidRPr="00742934">
        <w:rPr>
          <w:rFonts w:asciiTheme="minorHAnsi" w:hAnsiTheme="minorHAnsi" w:cstheme="minorHAnsi"/>
          <w:lang w:val="en-GB"/>
        </w:rPr>
        <w:t xml:space="preserve"> (</w:t>
      </w:r>
      <w:r w:rsidR="001077A2" w:rsidRPr="00742934">
        <w:rPr>
          <w:rFonts w:asciiTheme="minorHAnsi" w:hAnsiTheme="minorHAnsi" w:cstheme="minorHAnsi"/>
          <w:lang w:val="en-GB"/>
        </w:rPr>
        <w:t>but not limited only to list below</w:t>
      </w:r>
      <w:r w:rsidRPr="00742934">
        <w:rPr>
          <w:rFonts w:asciiTheme="minorHAnsi" w:hAnsiTheme="minorHAnsi" w:cstheme="minorHAnsi"/>
          <w:lang w:val="en-GB"/>
        </w:rPr>
        <w:t>):</w:t>
      </w:r>
    </w:p>
    <w:tbl>
      <w:tblPr>
        <w:tblStyle w:val="TableGrid"/>
        <w:tblW w:w="5000" w:type="pct"/>
        <w:tblLook w:val="04A0" w:firstRow="1" w:lastRow="0" w:firstColumn="1" w:lastColumn="0" w:noHBand="0" w:noVBand="1"/>
      </w:tblPr>
      <w:tblGrid>
        <w:gridCol w:w="6232"/>
        <w:gridCol w:w="1134"/>
        <w:gridCol w:w="1152"/>
        <w:gridCol w:w="1111"/>
      </w:tblGrid>
      <w:tr w:rsidR="007A5F3C" w:rsidRPr="00742934" w14:paraId="2688B0AC" w14:textId="5436EE46" w:rsidTr="004610DF">
        <w:tc>
          <w:tcPr>
            <w:tcW w:w="3236" w:type="pct"/>
          </w:tcPr>
          <w:p w14:paraId="72CD43B2" w14:textId="77777777" w:rsidR="007A5F3C" w:rsidRPr="00742934" w:rsidRDefault="007A5F3C" w:rsidP="00145EDF">
            <w:pPr>
              <w:jc w:val="left"/>
              <w:rPr>
                <w:rFonts w:asciiTheme="minorHAnsi" w:hAnsiTheme="minorHAnsi" w:cstheme="minorHAnsi"/>
                <w:lang w:val="en-GB"/>
              </w:rPr>
            </w:pPr>
          </w:p>
        </w:tc>
        <w:tc>
          <w:tcPr>
            <w:tcW w:w="589" w:type="pct"/>
          </w:tcPr>
          <w:p w14:paraId="05C058FC" w14:textId="2F84231F" w:rsidR="007A5F3C" w:rsidRPr="00742934" w:rsidRDefault="007A5F3C" w:rsidP="00F308F4">
            <w:pPr>
              <w:rPr>
                <w:rFonts w:asciiTheme="minorHAnsi" w:hAnsiTheme="minorHAnsi" w:cstheme="minorHAnsi"/>
                <w:lang w:val="en-GB"/>
              </w:rPr>
            </w:pPr>
            <w:r w:rsidRPr="00742934">
              <w:rPr>
                <w:rFonts w:asciiTheme="minorHAnsi" w:hAnsiTheme="minorHAnsi" w:cstheme="minorHAnsi"/>
                <w:lang w:val="en-GB"/>
              </w:rPr>
              <w:t>lawyer</w:t>
            </w:r>
          </w:p>
        </w:tc>
        <w:tc>
          <w:tcPr>
            <w:tcW w:w="598" w:type="pct"/>
          </w:tcPr>
          <w:p w14:paraId="3F226BA7" w14:textId="46FBA7E6" w:rsidR="007A5F3C" w:rsidRPr="00742934" w:rsidRDefault="007A5F3C" w:rsidP="00F308F4">
            <w:pPr>
              <w:rPr>
                <w:rFonts w:asciiTheme="minorHAnsi" w:hAnsiTheme="minorHAnsi" w:cstheme="minorHAnsi"/>
                <w:lang w:val="en-GB"/>
              </w:rPr>
            </w:pPr>
            <w:r w:rsidRPr="00742934">
              <w:rPr>
                <w:rFonts w:asciiTheme="minorHAnsi" w:hAnsiTheme="minorHAnsi" w:cstheme="minorHAnsi"/>
                <w:lang w:val="en-GB"/>
              </w:rPr>
              <w:t>expert associate</w:t>
            </w:r>
          </w:p>
        </w:tc>
        <w:tc>
          <w:tcPr>
            <w:tcW w:w="577" w:type="pct"/>
          </w:tcPr>
          <w:p w14:paraId="5A5FDFB3" w14:textId="1BFE623A" w:rsidR="007A5F3C" w:rsidRPr="00742934" w:rsidRDefault="007A5F3C" w:rsidP="00F308F4">
            <w:pPr>
              <w:rPr>
                <w:rFonts w:asciiTheme="minorHAnsi" w:hAnsiTheme="minorHAnsi" w:cstheme="minorHAnsi"/>
                <w:lang w:val="en-GB"/>
              </w:rPr>
            </w:pPr>
            <w:r w:rsidRPr="00742934">
              <w:rPr>
                <w:rFonts w:asciiTheme="minorHAnsi" w:hAnsiTheme="minorHAnsi" w:cstheme="minorHAnsi"/>
                <w:lang w:val="en-GB"/>
              </w:rPr>
              <w:t>trainee</w:t>
            </w:r>
          </w:p>
        </w:tc>
      </w:tr>
      <w:tr w:rsidR="007A5F3C" w:rsidRPr="00742934" w14:paraId="3D60360F" w14:textId="2B15C1ED" w:rsidTr="004610DF">
        <w:tc>
          <w:tcPr>
            <w:tcW w:w="3236" w:type="pct"/>
          </w:tcPr>
          <w:p w14:paraId="167531FC" w14:textId="6CE780BE" w:rsidR="007A5F3C" w:rsidRPr="00742934" w:rsidRDefault="007A5F3C" w:rsidP="00145EDF">
            <w:pPr>
              <w:jc w:val="left"/>
              <w:rPr>
                <w:rFonts w:asciiTheme="minorHAnsi" w:hAnsiTheme="minorHAnsi" w:cstheme="minorHAnsi"/>
                <w:lang w:val="en-GB"/>
              </w:rPr>
            </w:pPr>
            <w:r w:rsidRPr="00742934">
              <w:rPr>
                <w:rFonts w:asciiTheme="minorHAnsi" w:hAnsiTheme="minorHAnsi" w:cstheme="minorHAnsi"/>
                <w:lang w:val="en-GB"/>
              </w:rPr>
              <w:t>Name</w:t>
            </w:r>
          </w:p>
        </w:tc>
        <w:tc>
          <w:tcPr>
            <w:tcW w:w="589" w:type="pct"/>
          </w:tcPr>
          <w:p w14:paraId="333FC931" w14:textId="614D48E1"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98" w:type="pct"/>
          </w:tcPr>
          <w:p w14:paraId="31163E49" w14:textId="67F846F2"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77" w:type="pct"/>
          </w:tcPr>
          <w:p w14:paraId="7CBD6A26" w14:textId="3F99EDA9"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r>
      <w:tr w:rsidR="007A5F3C" w:rsidRPr="00742934" w14:paraId="20DC2E05" w14:textId="099E37D5" w:rsidTr="004610DF">
        <w:tc>
          <w:tcPr>
            <w:tcW w:w="3236" w:type="pct"/>
          </w:tcPr>
          <w:p w14:paraId="2F06B87D" w14:textId="0842E60C" w:rsidR="007A5F3C" w:rsidRPr="00742934" w:rsidRDefault="007A5F3C" w:rsidP="00145EDF">
            <w:pPr>
              <w:jc w:val="left"/>
              <w:rPr>
                <w:rFonts w:asciiTheme="minorHAnsi" w:hAnsiTheme="minorHAnsi" w:cstheme="minorHAnsi"/>
                <w:lang w:val="en-GB"/>
              </w:rPr>
            </w:pPr>
            <w:r w:rsidRPr="00742934">
              <w:rPr>
                <w:rFonts w:asciiTheme="minorHAnsi" w:hAnsiTheme="minorHAnsi" w:cstheme="minorHAnsi"/>
                <w:lang w:val="en-GB"/>
              </w:rPr>
              <w:t>Surname</w:t>
            </w:r>
          </w:p>
        </w:tc>
        <w:tc>
          <w:tcPr>
            <w:tcW w:w="589" w:type="pct"/>
          </w:tcPr>
          <w:p w14:paraId="4E08B63A" w14:textId="6CF1C351"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98" w:type="pct"/>
          </w:tcPr>
          <w:p w14:paraId="3F43A34A" w14:textId="3AC6927F"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77" w:type="pct"/>
          </w:tcPr>
          <w:p w14:paraId="15D09BF5" w14:textId="0F3F4F61"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r>
      <w:tr w:rsidR="007A5F3C" w:rsidRPr="00742934" w14:paraId="30A48B7E" w14:textId="7EFBB49B" w:rsidTr="004610DF">
        <w:tc>
          <w:tcPr>
            <w:tcW w:w="3236" w:type="pct"/>
          </w:tcPr>
          <w:p w14:paraId="39DE2B04" w14:textId="098018EE" w:rsidR="007A5F3C" w:rsidRPr="00742934" w:rsidRDefault="007A5F3C" w:rsidP="00145EDF">
            <w:pPr>
              <w:jc w:val="left"/>
              <w:rPr>
                <w:rFonts w:asciiTheme="minorHAnsi" w:hAnsiTheme="minorHAnsi" w:cstheme="minorHAnsi"/>
                <w:lang w:val="en-GB"/>
              </w:rPr>
            </w:pPr>
            <w:r w:rsidRPr="00742934">
              <w:rPr>
                <w:rFonts w:asciiTheme="minorHAnsi" w:hAnsiTheme="minorHAnsi" w:cstheme="minorHAnsi"/>
                <w:lang w:val="en-GB"/>
              </w:rPr>
              <w:t>National personal unique ID number</w:t>
            </w:r>
          </w:p>
        </w:tc>
        <w:tc>
          <w:tcPr>
            <w:tcW w:w="589" w:type="pct"/>
          </w:tcPr>
          <w:p w14:paraId="7807DB3E" w14:textId="11DEE3A1"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98" w:type="pct"/>
          </w:tcPr>
          <w:p w14:paraId="6072D6BA" w14:textId="6EEEF125"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77" w:type="pct"/>
          </w:tcPr>
          <w:p w14:paraId="194C9DC4" w14:textId="0AD4F929"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r>
      <w:tr w:rsidR="007A5F3C" w:rsidRPr="00742934" w14:paraId="4ABBA823" w14:textId="2B4D1AA2" w:rsidTr="004610DF">
        <w:tc>
          <w:tcPr>
            <w:tcW w:w="3236" w:type="pct"/>
          </w:tcPr>
          <w:p w14:paraId="33882628" w14:textId="58532F81" w:rsidR="007A5F3C" w:rsidRPr="00742934" w:rsidRDefault="007A5F3C" w:rsidP="00145EDF">
            <w:pPr>
              <w:jc w:val="left"/>
              <w:rPr>
                <w:rFonts w:asciiTheme="minorHAnsi" w:hAnsiTheme="minorHAnsi" w:cstheme="minorHAnsi"/>
                <w:lang w:val="en-GB"/>
              </w:rPr>
            </w:pPr>
            <w:r w:rsidRPr="00742934">
              <w:rPr>
                <w:rFonts w:asciiTheme="minorHAnsi" w:hAnsiTheme="minorHAnsi" w:cstheme="minorHAnsi"/>
                <w:lang w:val="en-GB"/>
              </w:rPr>
              <w:t>Bar registration number (example: 4124/23)</w:t>
            </w:r>
          </w:p>
        </w:tc>
        <w:tc>
          <w:tcPr>
            <w:tcW w:w="589" w:type="pct"/>
          </w:tcPr>
          <w:p w14:paraId="121C8EFF" w14:textId="2ECF4BDD"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98" w:type="pct"/>
          </w:tcPr>
          <w:p w14:paraId="6CA6814F" w14:textId="5FA5FE91"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77" w:type="pct"/>
          </w:tcPr>
          <w:p w14:paraId="480375B1" w14:textId="276740DC"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r>
      <w:tr w:rsidR="007A5F3C" w:rsidRPr="00742934" w14:paraId="79CBCC49" w14:textId="47C6F406" w:rsidTr="004610DF">
        <w:tc>
          <w:tcPr>
            <w:tcW w:w="3236" w:type="pct"/>
          </w:tcPr>
          <w:p w14:paraId="1C2E2B0C" w14:textId="16F59FB8" w:rsidR="007A5F3C" w:rsidRPr="00742934" w:rsidRDefault="007A5F3C" w:rsidP="00145EDF">
            <w:pPr>
              <w:jc w:val="left"/>
              <w:rPr>
                <w:rFonts w:asciiTheme="minorHAnsi" w:hAnsiTheme="minorHAnsi" w:cstheme="minorHAnsi"/>
                <w:lang w:val="en-GB"/>
              </w:rPr>
            </w:pPr>
            <w:r w:rsidRPr="00742934">
              <w:rPr>
                <w:rFonts w:asciiTheme="minorHAnsi" w:hAnsiTheme="minorHAnsi" w:cstheme="minorHAnsi"/>
                <w:lang w:val="en-GB"/>
              </w:rPr>
              <w:t xml:space="preserve">Date of enrolment </w:t>
            </w:r>
          </w:p>
        </w:tc>
        <w:tc>
          <w:tcPr>
            <w:tcW w:w="589" w:type="pct"/>
          </w:tcPr>
          <w:p w14:paraId="6288DB0F" w14:textId="619E35D9"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98" w:type="pct"/>
          </w:tcPr>
          <w:p w14:paraId="3748AAC3" w14:textId="7E23F0B1"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77" w:type="pct"/>
          </w:tcPr>
          <w:p w14:paraId="368C5329" w14:textId="3F2FFCC8"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r>
      <w:tr w:rsidR="007A5F3C" w:rsidRPr="00742934" w14:paraId="655EFD0C" w14:textId="405F2296" w:rsidTr="004610DF">
        <w:tc>
          <w:tcPr>
            <w:tcW w:w="3236" w:type="pct"/>
          </w:tcPr>
          <w:p w14:paraId="1A68F75F" w14:textId="11A43DA9" w:rsidR="007A5F3C" w:rsidRPr="00742934" w:rsidRDefault="007A5F3C" w:rsidP="00145EDF">
            <w:pPr>
              <w:jc w:val="left"/>
              <w:rPr>
                <w:rFonts w:asciiTheme="minorHAnsi" w:hAnsiTheme="minorHAnsi" w:cstheme="minorHAnsi"/>
                <w:lang w:val="en-GB"/>
              </w:rPr>
            </w:pPr>
            <w:r w:rsidRPr="00742934">
              <w:rPr>
                <w:rFonts w:asciiTheme="minorHAnsi" w:hAnsiTheme="minorHAnsi" w:cstheme="minorHAnsi"/>
                <w:lang w:val="en-GB"/>
              </w:rPr>
              <w:t xml:space="preserve">Legal status (employed lawyer, self-employed </w:t>
            </w:r>
            <w:r w:rsidR="006042AD" w:rsidRPr="00742934">
              <w:rPr>
                <w:rFonts w:asciiTheme="minorHAnsi" w:hAnsiTheme="minorHAnsi" w:cstheme="minorHAnsi"/>
                <w:lang w:val="en-GB"/>
              </w:rPr>
              <w:t>lawyer</w:t>
            </w:r>
            <w:r w:rsidRPr="00742934">
              <w:rPr>
                <w:rFonts w:asciiTheme="minorHAnsi" w:hAnsiTheme="minorHAnsi" w:cstheme="minorHAnsi"/>
                <w:lang w:val="en-GB"/>
              </w:rPr>
              <w:t>s, expert associate, trainee)</w:t>
            </w:r>
          </w:p>
        </w:tc>
        <w:tc>
          <w:tcPr>
            <w:tcW w:w="589" w:type="pct"/>
          </w:tcPr>
          <w:p w14:paraId="775CFC07" w14:textId="0D84BA80"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98" w:type="pct"/>
          </w:tcPr>
          <w:p w14:paraId="453D8D35" w14:textId="43D5A558"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77" w:type="pct"/>
          </w:tcPr>
          <w:p w14:paraId="1CBEB467" w14:textId="2F015BB9"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r>
      <w:tr w:rsidR="007A5F3C" w:rsidRPr="00742934" w14:paraId="4817CE05" w14:textId="5B1B9A13" w:rsidTr="004610DF">
        <w:tc>
          <w:tcPr>
            <w:tcW w:w="3236" w:type="pct"/>
          </w:tcPr>
          <w:p w14:paraId="081EAA8D" w14:textId="7E04250D" w:rsidR="007A5F3C" w:rsidRPr="00742934" w:rsidRDefault="007A5F3C" w:rsidP="00145EDF">
            <w:pPr>
              <w:jc w:val="left"/>
              <w:rPr>
                <w:rFonts w:asciiTheme="minorHAnsi" w:hAnsiTheme="minorHAnsi" w:cstheme="minorHAnsi"/>
                <w:lang w:val="en-GB"/>
              </w:rPr>
            </w:pPr>
            <w:r w:rsidRPr="00742934">
              <w:rPr>
                <w:rFonts w:asciiTheme="minorHAnsi" w:hAnsiTheme="minorHAnsi" w:cstheme="minorHAnsi"/>
                <w:lang w:val="en-GB"/>
              </w:rPr>
              <w:t xml:space="preserve">Legal entity employer (law firm, self-employed </w:t>
            </w:r>
            <w:r w:rsidR="006042AD" w:rsidRPr="00742934">
              <w:rPr>
                <w:rFonts w:asciiTheme="minorHAnsi" w:hAnsiTheme="minorHAnsi" w:cstheme="minorHAnsi"/>
                <w:lang w:val="en-GB"/>
              </w:rPr>
              <w:t>lawyer</w:t>
            </w:r>
            <w:r w:rsidRPr="00742934">
              <w:rPr>
                <w:rFonts w:asciiTheme="minorHAnsi" w:hAnsiTheme="minorHAnsi" w:cstheme="minorHAnsi"/>
                <w:lang w:val="en-GB"/>
              </w:rPr>
              <w:t>s)</w:t>
            </w:r>
          </w:p>
        </w:tc>
        <w:tc>
          <w:tcPr>
            <w:tcW w:w="589" w:type="pct"/>
          </w:tcPr>
          <w:p w14:paraId="55FD9D02" w14:textId="37F36CDC"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98" w:type="pct"/>
          </w:tcPr>
          <w:p w14:paraId="7D7D399A" w14:textId="7635024C"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77" w:type="pct"/>
          </w:tcPr>
          <w:p w14:paraId="4CF2AFC1" w14:textId="6228A498"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r>
      <w:tr w:rsidR="007A5F3C" w:rsidRPr="00742934" w14:paraId="52E4121A" w14:textId="154D6BB0" w:rsidTr="004610DF">
        <w:tc>
          <w:tcPr>
            <w:tcW w:w="3236" w:type="pct"/>
          </w:tcPr>
          <w:p w14:paraId="54476012" w14:textId="4BA49A46" w:rsidR="007A5F3C" w:rsidRPr="00742934" w:rsidRDefault="007A5F3C" w:rsidP="00145EDF">
            <w:pPr>
              <w:jc w:val="left"/>
              <w:rPr>
                <w:rFonts w:asciiTheme="minorHAnsi" w:hAnsiTheme="minorHAnsi" w:cstheme="minorHAnsi"/>
                <w:lang w:val="en-GB"/>
              </w:rPr>
            </w:pPr>
            <w:r w:rsidRPr="00742934">
              <w:rPr>
                <w:rFonts w:asciiTheme="minorHAnsi" w:hAnsiTheme="minorHAnsi" w:cstheme="minorHAnsi"/>
                <w:lang w:val="en-GB"/>
              </w:rPr>
              <w:t>City</w:t>
            </w:r>
          </w:p>
        </w:tc>
        <w:tc>
          <w:tcPr>
            <w:tcW w:w="589" w:type="pct"/>
          </w:tcPr>
          <w:p w14:paraId="3C7C3686" w14:textId="10A3FBC8"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98" w:type="pct"/>
          </w:tcPr>
          <w:p w14:paraId="04447FB6" w14:textId="6AA61BF0"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77" w:type="pct"/>
          </w:tcPr>
          <w:p w14:paraId="5628F9FB" w14:textId="4C3F33A2"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r>
      <w:tr w:rsidR="007A5F3C" w:rsidRPr="00742934" w14:paraId="00CEB857" w14:textId="7D0AF11D" w:rsidTr="004610DF">
        <w:tc>
          <w:tcPr>
            <w:tcW w:w="3236" w:type="pct"/>
          </w:tcPr>
          <w:p w14:paraId="0EED76D3" w14:textId="04BF5928" w:rsidR="007A5F3C" w:rsidRPr="00742934" w:rsidRDefault="007A5F3C" w:rsidP="00145EDF">
            <w:pPr>
              <w:jc w:val="left"/>
              <w:rPr>
                <w:rFonts w:asciiTheme="minorHAnsi" w:hAnsiTheme="minorHAnsi" w:cstheme="minorHAnsi"/>
                <w:lang w:val="en-GB"/>
              </w:rPr>
            </w:pPr>
            <w:r w:rsidRPr="00742934">
              <w:rPr>
                <w:rFonts w:asciiTheme="minorHAnsi" w:hAnsiTheme="minorHAnsi" w:cstheme="minorHAnsi"/>
                <w:lang w:val="en-GB"/>
              </w:rPr>
              <w:t>Municipality</w:t>
            </w:r>
          </w:p>
        </w:tc>
        <w:tc>
          <w:tcPr>
            <w:tcW w:w="589" w:type="pct"/>
          </w:tcPr>
          <w:p w14:paraId="22E6DCA4" w14:textId="7DFEE28C"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98" w:type="pct"/>
          </w:tcPr>
          <w:p w14:paraId="0DAB5453" w14:textId="018AA99F"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77" w:type="pct"/>
          </w:tcPr>
          <w:p w14:paraId="27D0EB0F" w14:textId="2FACB494"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r>
      <w:tr w:rsidR="00BA61D5" w:rsidRPr="00742934" w14:paraId="7D4C20F4" w14:textId="77777777" w:rsidTr="004610DF">
        <w:tc>
          <w:tcPr>
            <w:tcW w:w="3236" w:type="pct"/>
          </w:tcPr>
          <w:p w14:paraId="7923A46F" w14:textId="36107A19" w:rsidR="00BA61D5" w:rsidRPr="00742934" w:rsidRDefault="00BA61D5" w:rsidP="00145EDF">
            <w:pPr>
              <w:jc w:val="left"/>
              <w:rPr>
                <w:rFonts w:asciiTheme="minorHAnsi" w:hAnsiTheme="minorHAnsi" w:cstheme="minorHAnsi"/>
                <w:lang w:val="en-GB"/>
              </w:rPr>
            </w:pPr>
            <w:r w:rsidRPr="00742934">
              <w:rPr>
                <w:rFonts w:asciiTheme="minorHAnsi" w:hAnsiTheme="minorHAnsi" w:cstheme="minorHAnsi"/>
                <w:lang w:val="en-GB"/>
              </w:rPr>
              <w:t>Law community</w:t>
            </w:r>
          </w:p>
        </w:tc>
        <w:tc>
          <w:tcPr>
            <w:tcW w:w="589" w:type="pct"/>
          </w:tcPr>
          <w:p w14:paraId="67683FBE" w14:textId="024E1CBA" w:rsidR="00BA61D5" w:rsidRPr="00742934" w:rsidRDefault="00BA61D5" w:rsidP="00145EDF">
            <w:pPr>
              <w:rPr>
                <w:rFonts w:asciiTheme="minorHAnsi" w:hAnsiTheme="minorHAnsi" w:cstheme="minorHAnsi"/>
                <w:lang w:val="en-GB"/>
              </w:rPr>
            </w:pPr>
            <w:r w:rsidRPr="00742934">
              <w:rPr>
                <w:rFonts w:asciiTheme="minorHAnsi" w:hAnsiTheme="minorHAnsi" w:cstheme="minorHAnsi"/>
                <w:lang w:val="en-GB"/>
              </w:rPr>
              <w:t>√</w:t>
            </w:r>
          </w:p>
        </w:tc>
        <w:tc>
          <w:tcPr>
            <w:tcW w:w="598" w:type="pct"/>
          </w:tcPr>
          <w:p w14:paraId="25623AF6" w14:textId="56ABA50A" w:rsidR="00BA61D5" w:rsidRPr="00742934" w:rsidRDefault="00BA61D5" w:rsidP="00145EDF">
            <w:pPr>
              <w:rPr>
                <w:rFonts w:asciiTheme="minorHAnsi" w:hAnsiTheme="minorHAnsi" w:cstheme="minorHAnsi"/>
                <w:lang w:val="en-GB"/>
              </w:rPr>
            </w:pPr>
            <w:r w:rsidRPr="00742934">
              <w:rPr>
                <w:rFonts w:asciiTheme="minorHAnsi" w:hAnsiTheme="minorHAnsi" w:cstheme="minorHAnsi"/>
                <w:lang w:val="en-GB"/>
              </w:rPr>
              <w:t>√</w:t>
            </w:r>
          </w:p>
        </w:tc>
        <w:tc>
          <w:tcPr>
            <w:tcW w:w="577" w:type="pct"/>
          </w:tcPr>
          <w:p w14:paraId="447CA82A" w14:textId="22FF4AF2" w:rsidR="00BA61D5" w:rsidRPr="00742934" w:rsidRDefault="00BA61D5" w:rsidP="00145EDF">
            <w:pPr>
              <w:rPr>
                <w:rFonts w:asciiTheme="minorHAnsi" w:hAnsiTheme="minorHAnsi" w:cstheme="minorHAnsi"/>
                <w:lang w:val="en-GB"/>
              </w:rPr>
            </w:pPr>
            <w:r w:rsidRPr="00742934">
              <w:rPr>
                <w:rFonts w:asciiTheme="minorHAnsi" w:hAnsiTheme="minorHAnsi" w:cstheme="minorHAnsi"/>
                <w:lang w:val="en-GB"/>
              </w:rPr>
              <w:t>√</w:t>
            </w:r>
          </w:p>
        </w:tc>
      </w:tr>
      <w:tr w:rsidR="007A5F3C" w:rsidRPr="00742934" w14:paraId="39D43D78" w14:textId="14D66C4D" w:rsidTr="004610DF">
        <w:tc>
          <w:tcPr>
            <w:tcW w:w="3236" w:type="pct"/>
          </w:tcPr>
          <w:p w14:paraId="60839758" w14:textId="5E951A77" w:rsidR="007A5F3C" w:rsidRPr="00103052" w:rsidRDefault="007A5F3C" w:rsidP="00145EDF">
            <w:pPr>
              <w:jc w:val="left"/>
              <w:rPr>
                <w:rFonts w:asciiTheme="minorHAnsi" w:hAnsiTheme="minorHAnsi" w:cstheme="minorHAnsi"/>
                <w:lang w:val="es-ES"/>
              </w:rPr>
            </w:pPr>
            <w:proofErr w:type="spellStart"/>
            <w:r w:rsidRPr="00103052">
              <w:rPr>
                <w:rFonts w:asciiTheme="minorHAnsi" w:hAnsiTheme="minorHAnsi" w:cstheme="minorHAnsi"/>
                <w:lang w:val="es-ES"/>
              </w:rPr>
              <w:t>Ex-officio</w:t>
            </w:r>
            <w:proofErr w:type="spellEnd"/>
            <w:r w:rsidRPr="00103052">
              <w:rPr>
                <w:rFonts w:asciiTheme="minorHAnsi" w:hAnsiTheme="minorHAnsi" w:cstheme="minorHAnsi"/>
                <w:lang w:val="es-ES"/>
              </w:rPr>
              <w:t xml:space="preserve"> </w:t>
            </w:r>
            <w:proofErr w:type="spellStart"/>
            <w:r w:rsidRPr="00103052">
              <w:rPr>
                <w:rFonts w:asciiTheme="minorHAnsi" w:hAnsiTheme="minorHAnsi" w:cstheme="minorHAnsi"/>
                <w:lang w:val="es-ES"/>
              </w:rPr>
              <w:t>eligibility</w:t>
            </w:r>
            <w:proofErr w:type="spellEnd"/>
            <w:r w:rsidRPr="00103052">
              <w:rPr>
                <w:rFonts w:asciiTheme="minorHAnsi" w:hAnsiTheme="minorHAnsi" w:cstheme="minorHAnsi"/>
                <w:lang w:val="es-ES"/>
              </w:rPr>
              <w:t xml:space="preserve"> (</w:t>
            </w:r>
            <w:r w:rsidR="00BA61D5" w:rsidRPr="00103052">
              <w:rPr>
                <w:rFonts w:cs="Calibri"/>
                <w:lang w:val="es-ES"/>
              </w:rPr>
              <w:t>yes/no</w:t>
            </w:r>
            <w:r w:rsidRPr="00103052">
              <w:rPr>
                <w:rFonts w:asciiTheme="minorHAnsi" w:hAnsiTheme="minorHAnsi" w:cstheme="minorHAnsi"/>
                <w:lang w:val="es-ES"/>
              </w:rPr>
              <w:t>)</w:t>
            </w:r>
          </w:p>
        </w:tc>
        <w:tc>
          <w:tcPr>
            <w:tcW w:w="589" w:type="pct"/>
          </w:tcPr>
          <w:p w14:paraId="67DD89B4" w14:textId="36460C39"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98" w:type="pct"/>
            <w:shd w:val="clear" w:color="auto" w:fill="A6A6A6" w:themeFill="background1" w:themeFillShade="A6"/>
          </w:tcPr>
          <w:p w14:paraId="38F8BF6B" w14:textId="3C5594F2"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x</w:t>
            </w:r>
          </w:p>
        </w:tc>
        <w:tc>
          <w:tcPr>
            <w:tcW w:w="577" w:type="pct"/>
            <w:shd w:val="clear" w:color="auto" w:fill="A6A6A6" w:themeFill="background1" w:themeFillShade="A6"/>
          </w:tcPr>
          <w:p w14:paraId="01059540" w14:textId="5AF7EE85"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x</w:t>
            </w:r>
          </w:p>
        </w:tc>
      </w:tr>
      <w:tr w:rsidR="007A5F3C" w:rsidRPr="00742934" w14:paraId="5908923F" w14:textId="4E3B7278" w:rsidTr="004610DF">
        <w:tc>
          <w:tcPr>
            <w:tcW w:w="3236" w:type="pct"/>
          </w:tcPr>
          <w:p w14:paraId="45D566CA" w14:textId="57B14EF6" w:rsidR="007A5F3C" w:rsidRPr="00742934" w:rsidRDefault="007A5F3C" w:rsidP="00145EDF">
            <w:pPr>
              <w:jc w:val="left"/>
              <w:rPr>
                <w:rFonts w:asciiTheme="minorHAnsi" w:hAnsiTheme="minorHAnsi" w:cstheme="minorHAnsi"/>
                <w:lang w:val="en-GB"/>
              </w:rPr>
            </w:pPr>
            <w:r w:rsidRPr="00742934">
              <w:rPr>
                <w:rFonts w:asciiTheme="minorHAnsi" w:hAnsiTheme="minorHAnsi" w:cstheme="minorHAnsi"/>
                <w:lang w:val="en-GB"/>
              </w:rPr>
              <w:t xml:space="preserve">On duty eligibility </w:t>
            </w:r>
            <w:r w:rsidR="00BA61D5" w:rsidRPr="00742934">
              <w:rPr>
                <w:rFonts w:asciiTheme="minorHAnsi" w:hAnsiTheme="minorHAnsi" w:cstheme="minorHAnsi"/>
                <w:lang w:val="en-GB"/>
              </w:rPr>
              <w:t>(</w:t>
            </w:r>
            <w:r w:rsidR="00BA61D5" w:rsidRPr="00742934">
              <w:rPr>
                <w:rFonts w:cs="Calibri"/>
              </w:rPr>
              <w:t>yes/no</w:t>
            </w:r>
            <w:r w:rsidR="00BA61D5" w:rsidRPr="00742934">
              <w:rPr>
                <w:rFonts w:asciiTheme="minorHAnsi" w:hAnsiTheme="minorHAnsi" w:cstheme="minorHAnsi"/>
                <w:lang w:val="en-GB"/>
              </w:rPr>
              <w:t>)</w:t>
            </w:r>
          </w:p>
        </w:tc>
        <w:tc>
          <w:tcPr>
            <w:tcW w:w="589" w:type="pct"/>
          </w:tcPr>
          <w:p w14:paraId="5A20C1CB" w14:textId="384FA7D2"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98" w:type="pct"/>
            <w:shd w:val="clear" w:color="auto" w:fill="A6A6A6" w:themeFill="background1" w:themeFillShade="A6"/>
          </w:tcPr>
          <w:p w14:paraId="35B76E20" w14:textId="3A3FD9E3"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x</w:t>
            </w:r>
          </w:p>
        </w:tc>
        <w:tc>
          <w:tcPr>
            <w:tcW w:w="577" w:type="pct"/>
            <w:shd w:val="clear" w:color="auto" w:fill="A6A6A6" w:themeFill="background1" w:themeFillShade="A6"/>
          </w:tcPr>
          <w:p w14:paraId="59A3449A" w14:textId="74863F80"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x</w:t>
            </w:r>
          </w:p>
        </w:tc>
      </w:tr>
      <w:tr w:rsidR="007A5F3C" w:rsidRPr="00742934" w14:paraId="1E69C1BC" w14:textId="678BB989" w:rsidTr="004610DF">
        <w:tc>
          <w:tcPr>
            <w:tcW w:w="3236" w:type="pct"/>
          </w:tcPr>
          <w:p w14:paraId="354200A1" w14:textId="234020A9" w:rsidR="007A5F3C" w:rsidRPr="00742934" w:rsidRDefault="007A5F3C" w:rsidP="00145EDF">
            <w:pPr>
              <w:jc w:val="left"/>
              <w:rPr>
                <w:rFonts w:asciiTheme="minorHAnsi" w:hAnsiTheme="minorHAnsi" w:cstheme="minorHAnsi"/>
                <w:lang w:val="en-GB"/>
              </w:rPr>
            </w:pPr>
            <w:r w:rsidRPr="00742934">
              <w:rPr>
                <w:rFonts w:asciiTheme="minorHAnsi" w:hAnsiTheme="minorHAnsi" w:cstheme="minorHAnsi"/>
                <w:lang w:val="en-GB"/>
              </w:rPr>
              <w:t xml:space="preserve">FLA eligibility </w:t>
            </w:r>
            <w:r w:rsidR="00BA61D5" w:rsidRPr="00742934">
              <w:rPr>
                <w:rFonts w:asciiTheme="minorHAnsi" w:hAnsiTheme="minorHAnsi" w:cstheme="minorHAnsi"/>
                <w:lang w:val="en-GB"/>
              </w:rPr>
              <w:t>(</w:t>
            </w:r>
            <w:r w:rsidR="00BA61D5" w:rsidRPr="00742934">
              <w:rPr>
                <w:rFonts w:cs="Calibri"/>
              </w:rPr>
              <w:t>yes/no</w:t>
            </w:r>
            <w:r w:rsidR="00BA61D5" w:rsidRPr="00742934">
              <w:rPr>
                <w:rFonts w:asciiTheme="minorHAnsi" w:hAnsiTheme="minorHAnsi" w:cstheme="minorHAnsi"/>
                <w:lang w:val="en-GB"/>
              </w:rPr>
              <w:t>)</w:t>
            </w:r>
          </w:p>
        </w:tc>
        <w:tc>
          <w:tcPr>
            <w:tcW w:w="589" w:type="pct"/>
          </w:tcPr>
          <w:p w14:paraId="7B294BB7" w14:textId="62E5F735"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98" w:type="pct"/>
            <w:shd w:val="clear" w:color="auto" w:fill="A6A6A6" w:themeFill="background1" w:themeFillShade="A6"/>
          </w:tcPr>
          <w:p w14:paraId="7A4AB0B3" w14:textId="3E96A85D"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x</w:t>
            </w:r>
          </w:p>
        </w:tc>
        <w:tc>
          <w:tcPr>
            <w:tcW w:w="577" w:type="pct"/>
            <w:shd w:val="clear" w:color="auto" w:fill="A6A6A6" w:themeFill="background1" w:themeFillShade="A6"/>
          </w:tcPr>
          <w:p w14:paraId="7659A4B1" w14:textId="5D3F13E0"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x</w:t>
            </w:r>
          </w:p>
        </w:tc>
      </w:tr>
      <w:tr w:rsidR="007A5F3C" w:rsidRPr="00742934" w14:paraId="5A0DDFAE" w14:textId="68101807" w:rsidTr="004610DF">
        <w:tc>
          <w:tcPr>
            <w:tcW w:w="3236" w:type="pct"/>
          </w:tcPr>
          <w:p w14:paraId="3C6583BD" w14:textId="2A0362AC" w:rsidR="007A5F3C" w:rsidRPr="00742934" w:rsidRDefault="007A5F3C" w:rsidP="00145EDF">
            <w:pPr>
              <w:jc w:val="left"/>
              <w:rPr>
                <w:rFonts w:asciiTheme="minorHAnsi" w:hAnsiTheme="minorHAnsi" w:cstheme="minorHAnsi"/>
                <w:lang w:val="en-GB"/>
              </w:rPr>
            </w:pPr>
            <w:r w:rsidRPr="00742934">
              <w:rPr>
                <w:rFonts w:asciiTheme="minorHAnsi" w:hAnsiTheme="minorHAnsi" w:cstheme="minorHAnsi"/>
                <w:lang w:val="en-GB"/>
              </w:rPr>
              <w:t>Justice for children eligibility (</w:t>
            </w:r>
            <w:r w:rsidRPr="00742934">
              <w:rPr>
                <w:rFonts w:cs="Calibri"/>
              </w:rPr>
              <w:t xml:space="preserve">ordinal number </w:t>
            </w:r>
            <w:r w:rsidR="00BA61D5" w:rsidRPr="00742934">
              <w:rPr>
                <w:rFonts w:asciiTheme="minorHAnsi" w:hAnsiTheme="minorHAnsi" w:cstheme="minorHAnsi"/>
                <w:lang w:val="en-GB"/>
              </w:rPr>
              <w:t>(</w:t>
            </w:r>
            <w:r w:rsidR="00BA61D5" w:rsidRPr="00742934">
              <w:rPr>
                <w:rFonts w:cs="Calibri"/>
              </w:rPr>
              <w:t>yes/no</w:t>
            </w:r>
            <w:r w:rsidR="00BA61D5" w:rsidRPr="00742934">
              <w:rPr>
                <w:rFonts w:asciiTheme="minorHAnsi" w:hAnsiTheme="minorHAnsi" w:cstheme="minorHAnsi"/>
                <w:lang w:val="en-GB"/>
              </w:rPr>
              <w:t>)</w:t>
            </w:r>
          </w:p>
        </w:tc>
        <w:tc>
          <w:tcPr>
            <w:tcW w:w="589" w:type="pct"/>
          </w:tcPr>
          <w:p w14:paraId="2D83F424" w14:textId="2B4996E1"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98" w:type="pct"/>
            <w:shd w:val="clear" w:color="auto" w:fill="A6A6A6" w:themeFill="background1" w:themeFillShade="A6"/>
          </w:tcPr>
          <w:p w14:paraId="3A39E4DE" w14:textId="34C5DBE4"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x</w:t>
            </w:r>
          </w:p>
        </w:tc>
        <w:tc>
          <w:tcPr>
            <w:tcW w:w="577" w:type="pct"/>
            <w:shd w:val="clear" w:color="auto" w:fill="A6A6A6" w:themeFill="background1" w:themeFillShade="A6"/>
          </w:tcPr>
          <w:p w14:paraId="4C76BCF4" w14:textId="57EA5450"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x</w:t>
            </w:r>
          </w:p>
        </w:tc>
      </w:tr>
      <w:tr w:rsidR="007A5F3C" w:rsidRPr="00742934" w14:paraId="64857862" w14:textId="023BB283" w:rsidTr="004610DF">
        <w:tc>
          <w:tcPr>
            <w:tcW w:w="3236" w:type="pct"/>
          </w:tcPr>
          <w:p w14:paraId="0C0BA537" w14:textId="0339FA1A" w:rsidR="007A5F3C" w:rsidRPr="00742934" w:rsidRDefault="007A5F3C" w:rsidP="00145EDF">
            <w:pPr>
              <w:jc w:val="left"/>
              <w:rPr>
                <w:rFonts w:asciiTheme="minorHAnsi" w:hAnsiTheme="minorHAnsi" w:cstheme="minorHAnsi"/>
                <w:lang w:val="en-GB"/>
              </w:rPr>
            </w:pPr>
            <w:r w:rsidRPr="00742934">
              <w:rPr>
                <w:rFonts w:asciiTheme="minorHAnsi" w:hAnsiTheme="minorHAnsi" w:cstheme="minorHAnsi"/>
                <w:lang w:val="en-GB"/>
              </w:rPr>
              <w:t xml:space="preserve">Gender-based violence eligibility </w:t>
            </w:r>
            <w:r w:rsidR="00BA61D5" w:rsidRPr="00742934">
              <w:rPr>
                <w:rFonts w:asciiTheme="minorHAnsi" w:hAnsiTheme="minorHAnsi" w:cstheme="minorHAnsi"/>
                <w:lang w:val="en-GB"/>
              </w:rPr>
              <w:t>(</w:t>
            </w:r>
            <w:r w:rsidR="00BA61D5" w:rsidRPr="00742934">
              <w:rPr>
                <w:rFonts w:cs="Calibri"/>
              </w:rPr>
              <w:t>yes/no</w:t>
            </w:r>
            <w:r w:rsidR="00BA61D5" w:rsidRPr="00742934">
              <w:rPr>
                <w:rFonts w:asciiTheme="minorHAnsi" w:hAnsiTheme="minorHAnsi" w:cstheme="minorHAnsi"/>
                <w:lang w:val="en-GB"/>
              </w:rPr>
              <w:t>)</w:t>
            </w:r>
          </w:p>
        </w:tc>
        <w:tc>
          <w:tcPr>
            <w:tcW w:w="589" w:type="pct"/>
          </w:tcPr>
          <w:p w14:paraId="360B18F6" w14:textId="412DFB6C"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98" w:type="pct"/>
            <w:shd w:val="clear" w:color="auto" w:fill="A6A6A6" w:themeFill="background1" w:themeFillShade="A6"/>
          </w:tcPr>
          <w:p w14:paraId="62C96DC8" w14:textId="25918715"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x</w:t>
            </w:r>
          </w:p>
        </w:tc>
        <w:tc>
          <w:tcPr>
            <w:tcW w:w="577" w:type="pct"/>
            <w:shd w:val="clear" w:color="auto" w:fill="A6A6A6" w:themeFill="background1" w:themeFillShade="A6"/>
          </w:tcPr>
          <w:p w14:paraId="473C0536" w14:textId="53B15608"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x</w:t>
            </w:r>
          </w:p>
        </w:tc>
      </w:tr>
      <w:tr w:rsidR="007A5F3C" w:rsidRPr="00742934" w14:paraId="15DAABD1" w14:textId="64A0B63E" w:rsidTr="004610DF">
        <w:tc>
          <w:tcPr>
            <w:tcW w:w="3236" w:type="pct"/>
          </w:tcPr>
          <w:p w14:paraId="4A1F1B61" w14:textId="5ACF20D8" w:rsidR="007A5F3C" w:rsidRPr="00742934" w:rsidRDefault="007A5F3C" w:rsidP="00145EDF">
            <w:pPr>
              <w:jc w:val="left"/>
              <w:rPr>
                <w:rFonts w:asciiTheme="minorHAnsi" w:hAnsiTheme="minorHAnsi" w:cstheme="minorHAnsi"/>
                <w:lang w:val="en-GB"/>
              </w:rPr>
            </w:pPr>
            <w:r w:rsidRPr="00742934">
              <w:rPr>
                <w:rFonts w:asciiTheme="minorHAnsi" w:hAnsiTheme="minorHAnsi" w:cstheme="minorHAnsi"/>
                <w:lang w:val="en-GB"/>
              </w:rPr>
              <w:t>Current status (active, dormant, erased), including history of status changes</w:t>
            </w:r>
          </w:p>
        </w:tc>
        <w:tc>
          <w:tcPr>
            <w:tcW w:w="589" w:type="pct"/>
          </w:tcPr>
          <w:p w14:paraId="50BA15D6" w14:textId="1C13353B"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98" w:type="pct"/>
          </w:tcPr>
          <w:p w14:paraId="0DE49953" w14:textId="2C817F30"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77" w:type="pct"/>
          </w:tcPr>
          <w:p w14:paraId="047C6043" w14:textId="7F6419B2"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r>
      <w:tr w:rsidR="007A5F3C" w:rsidRPr="00742934" w14:paraId="36916730" w14:textId="3285A7DB" w:rsidTr="004610DF">
        <w:tc>
          <w:tcPr>
            <w:tcW w:w="3236" w:type="pct"/>
          </w:tcPr>
          <w:p w14:paraId="3C47A934" w14:textId="1DB8AEC5" w:rsidR="007A5F3C" w:rsidRPr="00742934" w:rsidRDefault="007A5F3C" w:rsidP="00145EDF">
            <w:pPr>
              <w:jc w:val="left"/>
              <w:rPr>
                <w:rFonts w:asciiTheme="minorHAnsi" w:hAnsiTheme="minorHAnsi" w:cstheme="minorHAnsi"/>
                <w:lang w:val="en-GB"/>
              </w:rPr>
            </w:pPr>
            <w:r w:rsidRPr="00742934">
              <w:rPr>
                <w:rFonts w:asciiTheme="minorHAnsi" w:hAnsiTheme="minorHAnsi" w:cstheme="minorHAnsi"/>
                <w:lang w:val="en-GB"/>
              </w:rPr>
              <w:t>Email</w:t>
            </w:r>
          </w:p>
        </w:tc>
        <w:tc>
          <w:tcPr>
            <w:tcW w:w="589" w:type="pct"/>
          </w:tcPr>
          <w:p w14:paraId="542496D9" w14:textId="27EDC77E"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98" w:type="pct"/>
          </w:tcPr>
          <w:p w14:paraId="1ABBED75" w14:textId="7EF911BA"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77" w:type="pct"/>
          </w:tcPr>
          <w:p w14:paraId="4C855B44" w14:textId="3E3AC96F"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r>
      <w:tr w:rsidR="007A5F3C" w:rsidRPr="00742934" w14:paraId="3FD82F09" w14:textId="330B3052" w:rsidTr="004610DF">
        <w:tc>
          <w:tcPr>
            <w:tcW w:w="3236" w:type="pct"/>
          </w:tcPr>
          <w:p w14:paraId="566DEFF0" w14:textId="511574F4" w:rsidR="007A5F3C" w:rsidRPr="00742934" w:rsidRDefault="007A5F3C" w:rsidP="00145EDF">
            <w:pPr>
              <w:jc w:val="left"/>
              <w:rPr>
                <w:rFonts w:asciiTheme="minorHAnsi" w:hAnsiTheme="minorHAnsi" w:cstheme="minorHAnsi"/>
                <w:lang w:val="en-GB"/>
              </w:rPr>
            </w:pPr>
            <w:r w:rsidRPr="00742934">
              <w:rPr>
                <w:rFonts w:asciiTheme="minorHAnsi" w:hAnsiTheme="minorHAnsi" w:cstheme="minorHAnsi"/>
                <w:lang w:val="en-GB"/>
              </w:rPr>
              <w:t>Phone</w:t>
            </w:r>
          </w:p>
        </w:tc>
        <w:tc>
          <w:tcPr>
            <w:tcW w:w="589" w:type="pct"/>
          </w:tcPr>
          <w:p w14:paraId="11FAED90" w14:textId="680AE2F2"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98" w:type="pct"/>
          </w:tcPr>
          <w:p w14:paraId="6278656F" w14:textId="3429FCBD"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77" w:type="pct"/>
          </w:tcPr>
          <w:p w14:paraId="4F4993DA" w14:textId="704E8641"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r>
      <w:tr w:rsidR="007A5F3C" w:rsidRPr="00742934" w14:paraId="6042559B" w14:textId="54B9F8C5" w:rsidTr="004610DF">
        <w:tc>
          <w:tcPr>
            <w:tcW w:w="3236" w:type="pct"/>
          </w:tcPr>
          <w:p w14:paraId="2831258D" w14:textId="3F34847A" w:rsidR="007A5F3C" w:rsidRPr="00742934" w:rsidRDefault="007A5F3C" w:rsidP="00145EDF">
            <w:pPr>
              <w:jc w:val="left"/>
              <w:rPr>
                <w:rFonts w:asciiTheme="minorHAnsi" w:hAnsiTheme="minorHAnsi" w:cstheme="minorHAnsi"/>
                <w:lang w:val="en-GB"/>
              </w:rPr>
            </w:pPr>
            <w:r w:rsidRPr="00742934">
              <w:rPr>
                <w:rFonts w:asciiTheme="minorHAnsi" w:hAnsiTheme="minorHAnsi" w:cstheme="minorHAnsi"/>
                <w:lang w:val="en-GB"/>
              </w:rPr>
              <w:t>Gender</w:t>
            </w:r>
          </w:p>
        </w:tc>
        <w:tc>
          <w:tcPr>
            <w:tcW w:w="589" w:type="pct"/>
          </w:tcPr>
          <w:p w14:paraId="7023BAED" w14:textId="04B14445"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98" w:type="pct"/>
          </w:tcPr>
          <w:p w14:paraId="25C70CCA" w14:textId="49D1B55A"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77" w:type="pct"/>
          </w:tcPr>
          <w:p w14:paraId="7D8990F4" w14:textId="0F817124"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r>
      <w:tr w:rsidR="007A5F3C" w:rsidRPr="00742934" w14:paraId="22D1A387" w14:textId="218AD65B" w:rsidTr="004610DF">
        <w:tc>
          <w:tcPr>
            <w:tcW w:w="3236" w:type="pct"/>
          </w:tcPr>
          <w:p w14:paraId="7CE31BC7" w14:textId="5CCB1795" w:rsidR="007A5F3C" w:rsidRPr="00742934" w:rsidRDefault="007A5F3C" w:rsidP="00145EDF">
            <w:pPr>
              <w:jc w:val="left"/>
              <w:rPr>
                <w:rFonts w:asciiTheme="minorHAnsi" w:hAnsiTheme="minorHAnsi" w:cstheme="minorHAnsi"/>
                <w:lang w:val="en-GB"/>
              </w:rPr>
            </w:pPr>
            <w:r w:rsidRPr="00742934">
              <w:rPr>
                <w:rFonts w:asciiTheme="minorHAnsi" w:hAnsiTheme="minorHAnsi" w:cstheme="minorHAnsi"/>
                <w:lang w:val="en-GB"/>
              </w:rPr>
              <w:t>Address</w:t>
            </w:r>
          </w:p>
        </w:tc>
        <w:tc>
          <w:tcPr>
            <w:tcW w:w="589" w:type="pct"/>
          </w:tcPr>
          <w:p w14:paraId="335B73FC" w14:textId="1F94C331"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98" w:type="pct"/>
          </w:tcPr>
          <w:p w14:paraId="567D5FD0" w14:textId="0D271D9B"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77" w:type="pct"/>
          </w:tcPr>
          <w:p w14:paraId="664E2252" w14:textId="73DE1990"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r>
      <w:tr w:rsidR="007A5F3C" w:rsidRPr="00742934" w14:paraId="6F43ABBA" w14:textId="5E8785A5" w:rsidTr="004610DF">
        <w:tc>
          <w:tcPr>
            <w:tcW w:w="3236" w:type="pct"/>
          </w:tcPr>
          <w:p w14:paraId="421A8C2F" w14:textId="66A8B351" w:rsidR="007A5F3C" w:rsidRPr="00742934" w:rsidRDefault="007A5F3C" w:rsidP="00145EDF">
            <w:pPr>
              <w:jc w:val="left"/>
              <w:rPr>
                <w:rFonts w:asciiTheme="minorHAnsi" w:hAnsiTheme="minorHAnsi" w:cstheme="minorHAnsi"/>
                <w:lang w:val="en-GB"/>
              </w:rPr>
            </w:pPr>
            <w:r w:rsidRPr="00742934">
              <w:rPr>
                <w:rFonts w:asciiTheme="minorHAnsi" w:hAnsiTheme="minorHAnsi" w:cstheme="minorHAnsi"/>
                <w:lang w:val="en-GB"/>
              </w:rPr>
              <w:t xml:space="preserve">Nationality </w:t>
            </w:r>
          </w:p>
        </w:tc>
        <w:tc>
          <w:tcPr>
            <w:tcW w:w="589" w:type="pct"/>
          </w:tcPr>
          <w:p w14:paraId="5A197B4F" w14:textId="2910E427"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98" w:type="pct"/>
          </w:tcPr>
          <w:p w14:paraId="1E9C5A5F" w14:textId="30A789F8"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77" w:type="pct"/>
          </w:tcPr>
          <w:p w14:paraId="101EED53" w14:textId="2A879EF4"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r>
      <w:tr w:rsidR="007A5F3C" w:rsidRPr="00742934" w14:paraId="58947F0B" w14:textId="0D834F97" w:rsidTr="004610DF">
        <w:tc>
          <w:tcPr>
            <w:tcW w:w="3236" w:type="pct"/>
          </w:tcPr>
          <w:p w14:paraId="24D871CF" w14:textId="70F4150C" w:rsidR="007A5F3C" w:rsidRPr="00742934" w:rsidRDefault="007A5F3C" w:rsidP="00145EDF">
            <w:pPr>
              <w:jc w:val="left"/>
              <w:rPr>
                <w:rFonts w:asciiTheme="minorHAnsi" w:hAnsiTheme="minorHAnsi" w:cstheme="minorHAnsi"/>
                <w:lang w:val="en-GB"/>
              </w:rPr>
            </w:pPr>
            <w:r w:rsidRPr="00742934">
              <w:rPr>
                <w:rFonts w:asciiTheme="minorHAnsi" w:hAnsiTheme="minorHAnsi" w:cstheme="minorHAnsi"/>
                <w:lang w:val="en-GB"/>
              </w:rPr>
              <w:t>Attached documents (unlimited number of documents associated with the member)</w:t>
            </w:r>
          </w:p>
        </w:tc>
        <w:tc>
          <w:tcPr>
            <w:tcW w:w="589" w:type="pct"/>
          </w:tcPr>
          <w:p w14:paraId="01880613" w14:textId="080D6C3C"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98" w:type="pct"/>
          </w:tcPr>
          <w:p w14:paraId="5A5DB924" w14:textId="2664AD96"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77" w:type="pct"/>
          </w:tcPr>
          <w:p w14:paraId="0190FD72" w14:textId="2FE9B103"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r>
      <w:tr w:rsidR="007A5F3C" w:rsidRPr="00742934" w14:paraId="7A7B5CFC" w14:textId="3257AA9F" w:rsidTr="004610DF">
        <w:tc>
          <w:tcPr>
            <w:tcW w:w="3236" w:type="pct"/>
          </w:tcPr>
          <w:p w14:paraId="5168CC4F" w14:textId="067D4592" w:rsidR="007A5F3C" w:rsidRPr="00742934" w:rsidRDefault="007A5F3C" w:rsidP="00145EDF">
            <w:pPr>
              <w:jc w:val="left"/>
              <w:rPr>
                <w:rFonts w:asciiTheme="minorHAnsi" w:hAnsiTheme="minorHAnsi" w:cstheme="minorHAnsi"/>
                <w:lang w:val="en-GB"/>
              </w:rPr>
            </w:pPr>
            <w:r w:rsidRPr="00742934">
              <w:rPr>
                <w:rFonts w:asciiTheme="minorHAnsi" w:hAnsiTheme="minorHAnsi" w:cstheme="minorHAnsi"/>
                <w:lang w:val="en-GB"/>
              </w:rPr>
              <w:t>History of Bar membership fees, including: mechanism for data management; pending payments report according to template</w:t>
            </w:r>
            <w:r w:rsidR="00FB67B7" w:rsidRPr="00742934">
              <w:rPr>
                <w:rFonts w:asciiTheme="minorHAnsi" w:hAnsiTheme="minorHAnsi" w:cstheme="minorHAnsi"/>
                <w:lang w:val="en-GB"/>
              </w:rPr>
              <w:t xml:space="preserve"> by member and by city</w:t>
            </w:r>
            <w:r w:rsidRPr="00742934">
              <w:rPr>
                <w:rFonts w:asciiTheme="minorHAnsi" w:hAnsiTheme="minorHAnsi" w:cstheme="minorHAnsi"/>
                <w:lang w:val="en-GB"/>
              </w:rPr>
              <w:t xml:space="preserve">; </w:t>
            </w:r>
            <w:r w:rsidR="0090124F" w:rsidRPr="00742934">
              <w:rPr>
                <w:rFonts w:asciiTheme="minorHAnsi" w:hAnsiTheme="minorHAnsi" w:cstheme="minorHAnsi"/>
                <w:lang w:val="en-GB"/>
              </w:rPr>
              <w:t xml:space="preserve">option for </w:t>
            </w:r>
            <w:r w:rsidRPr="00742934">
              <w:rPr>
                <w:rFonts w:asciiTheme="minorHAnsi" w:hAnsiTheme="minorHAnsi" w:cstheme="minorHAnsi"/>
                <w:lang w:val="en-GB"/>
              </w:rPr>
              <w:t xml:space="preserve">sending warning for debt to </w:t>
            </w:r>
            <w:r w:rsidR="00FB67B7" w:rsidRPr="00742934">
              <w:rPr>
                <w:rFonts w:asciiTheme="minorHAnsi" w:hAnsiTheme="minorHAnsi" w:cstheme="minorHAnsi"/>
                <w:lang w:val="en-GB"/>
              </w:rPr>
              <w:t xml:space="preserve">all </w:t>
            </w:r>
            <w:r w:rsidRPr="00742934">
              <w:rPr>
                <w:rFonts w:asciiTheme="minorHAnsi" w:hAnsiTheme="minorHAnsi" w:cstheme="minorHAnsi"/>
                <w:lang w:val="en-GB"/>
              </w:rPr>
              <w:t>member</w:t>
            </w:r>
            <w:r w:rsidR="00FB67B7" w:rsidRPr="00742934">
              <w:rPr>
                <w:rFonts w:asciiTheme="minorHAnsi" w:hAnsiTheme="minorHAnsi" w:cstheme="minorHAnsi"/>
                <w:lang w:val="en-GB"/>
              </w:rPr>
              <w:t>s</w:t>
            </w:r>
            <w:r w:rsidRPr="00742934">
              <w:rPr>
                <w:rFonts w:asciiTheme="minorHAnsi" w:hAnsiTheme="minorHAnsi" w:cstheme="minorHAnsi"/>
                <w:lang w:val="en-GB"/>
              </w:rPr>
              <w:t xml:space="preserve"> </w:t>
            </w:r>
            <w:r w:rsidR="00FB67B7" w:rsidRPr="00742934">
              <w:rPr>
                <w:rFonts w:asciiTheme="minorHAnsi" w:hAnsiTheme="minorHAnsi" w:cstheme="minorHAnsi"/>
                <w:lang w:val="en-GB"/>
              </w:rPr>
              <w:t>on the lists</w:t>
            </w:r>
            <w:r w:rsidRPr="00742934">
              <w:rPr>
                <w:rFonts w:asciiTheme="minorHAnsi" w:hAnsiTheme="minorHAnsi" w:cstheme="minorHAnsi"/>
                <w:lang w:val="en-GB"/>
              </w:rPr>
              <w:t xml:space="preserve">. The reports and warnings shall be calculated having in mind the periods of dormancy, periods of status “erased”, disciplinary procedures, payment </w:t>
            </w:r>
            <w:r w:rsidR="009C570A" w:rsidRPr="00742934">
              <w:rPr>
                <w:rFonts w:asciiTheme="minorHAnsi" w:hAnsiTheme="minorHAnsi" w:cstheme="minorHAnsi"/>
                <w:lang w:val="en-GB"/>
              </w:rPr>
              <w:t xml:space="preserve">exemptions </w:t>
            </w:r>
            <w:r w:rsidRPr="00742934">
              <w:rPr>
                <w:rFonts w:asciiTheme="minorHAnsi" w:hAnsiTheme="minorHAnsi" w:cstheme="minorHAnsi"/>
                <w:lang w:val="en-GB"/>
              </w:rPr>
              <w:t>etc.</w:t>
            </w:r>
          </w:p>
        </w:tc>
        <w:tc>
          <w:tcPr>
            <w:tcW w:w="589" w:type="pct"/>
          </w:tcPr>
          <w:p w14:paraId="1DEC3B7A" w14:textId="05FDF8E4"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98" w:type="pct"/>
            <w:shd w:val="clear" w:color="auto" w:fill="A6A6A6" w:themeFill="background1" w:themeFillShade="A6"/>
          </w:tcPr>
          <w:p w14:paraId="0AB26FE5" w14:textId="0CA0A045"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x</w:t>
            </w:r>
          </w:p>
        </w:tc>
        <w:tc>
          <w:tcPr>
            <w:tcW w:w="577" w:type="pct"/>
            <w:shd w:val="clear" w:color="auto" w:fill="A6A6A6" w:themeFill="background1" w:themeFillShade="A6"/>
          </w:tcPr>
          <w:p w14:paraId="6839760B" w14:textId="702692B6"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x</w:t>
            </w:r>
          </w:p>
        </w:tc>
      </w:tr>
      <w:tr w:rsidR="007A5F3C" w:rsidRPr="00742934" w14:paraId="7B4A77BD" w14:textId="7F7278FE" w:rsidTr="004610DF">
        <w:tc>
          <w:tcPr>
            <w:tcW w:w="3236" w:type="pct"/>
          </w:tcPr>
          <w:p w14:paraId="6ED090DF" w14:textId="08BA09F0" w:rsidR="007A5F3C" w:rsidRPr="00742934" w:rsidRDefault="007A5F3C" w:rsidP="00145EDF">
            <w:pPr>
              <w:jc w:val="left"/>
              <w:rPr>
                <w:rFonts w:asciiTheme="minorHAnsi" w:hAnsiTheme="minorHAnsi" w:cstheme="minorHAnsi"/>
                <w:lang w:val="en-GB"/>
              </w:rPr>
            </w:pPr>
            <w:r w:rsidRPr="00742934">
              <w:rPr>
                <w:rFonts w:asciiTheme="minorHAnsi" w:hAnsiTheme="minorHAnsi" w:cstheme="minorHAnsi"/>
                <w:lang w:val="en-GB"/>
              </w:rPr>
              <w:t>History of professional insurance policies, including mechanism for data management</w:t>
            </w:r>
            <w:r w:rsidR="00627D46">
              <w:rPr>
                <w:rFonts w:asciiTheme="minorHAnsi" w:hAnsiTheme="minorHAnsi" w:cstheme="minorHAnsi"/>
                <w:lang w:val="en-GB"/>
              </w:rPr>
              <w:t xml:space="preserve"> and </w:t>
            </w:r>
            <w:r w:rsidR="00627D46" w:rsidRPr="00742934">
              <w:rPr>
                <w:rFonts w:asciiTheme="minorHAnsi" w:hAnsiTheme="minorHAnsi" w:cstheme="minorHAnsi"/>
                <w:lang w:val="en-GB"/>
              </w:rPr>
              <w:t>option for sending warning for</w:t>
            </w:r>
            <w:r w:rsidR="00627D46">
              <w:rPr>
                <w:rFonts w:asciiTheme="minorHAnsi" w:hAnsiTheme="minorHAnsi" w:cstheme="minorHAnsi"/>
                <w:lang w:val="en-GB"/>
              </w:rPr>
              <w:t xml:space="preserve"> policy delivery</w:t>
            </w:r>
          </w:p>
        </w:tc>
        <w:tc>
          <w:tcPr>
            <w:tcW w:w="589" w:type="pct"/>
          </w:tcPr>
          <w:p w14:paraId="485B5BF4" w14:textId="7B41F40D"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98" w:type="pct"/>
            <w:shd w:val="clear" w:color="auto" w:fill="A6A6A6" w:themeFill="background1" w:themeFillShade="A6"/>
          </w:tcPr>
          <w:p w14:paraId="73E38AA3" w14:textId="09313FFA"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x</w:t>
            </w:r>
          </w:p>
        </w:tc>
        <w:tc>
          <w:tcPr>
            <w:tcW w:w="577" w:type="pct"/>
            <w:shd w:val="clear" w:color="auto" w:fill="A6A6A6" w:themeFill="background1" w:themeFillShade="A6"/>
          </w:tcPr>
          <w:p w14:paraId="6598AD7E" w14:textId="12D7366F"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x</w:t>
            </w:r>
          </w:p>
        </w:tc>
      </w:tr>
      <w:tr w:rsidR="007A5F3C" w:rsidRPr="00742934" w14:paraId="522A48F0" w14:textId="2D44B97B" w:rsidTr="004610DF">
        <w:tc>
          <w:tcPr>
            <w:tcW w:w="3236" w:type="pct"/>
          </w:tcPr>
          <w:p w14:paraId="02684A18" w14:textId="049463D2" w:rsidR="007A5F3C" w:rsidRPr="00742934" w:rsidRDefault="007A5F3C" w:rsidP="00145EDF">
            <w:pPr>
              <w:jc w:val="left"/>
              <w:rPr>
                <w:rFonts w:asciiTheme="minorHAnsi" w:hAnsiTheme="minorHAnsi" w:cstheme="minorHAnsi"/>
                <w:lang w:val="en-GB"/>
              </w:rPr>
            </w:pPr>
            <w:r w:rsidRPr="00742934">
              <w:rPr>
                <w:rFonts w:asciiTheme="minorHAnsi" w:hAnsiTheme="minorHAnsi" w:cstheme="minorHAnsi"/>
                <w:lang w:val="en-GB"/>
              </w:rPr>
              <w:t xml:space="preserve">History of </w:t>
            </w:r>
            <w:r w:rsidR="00E35B01" w:rsidRPr="00742934">
              <w:rPr>
                <w:rFonts w:asciiTheme="minorHAnsi" w:hAnsiTheme="minorHAnsi" w:cstheme="minorHAnsi"/>
                <w:lang w:val="en-GB"/>
              </w:rPr>
              <w:t>payment exemption</w:t>
            </w:r>
            <w:r w:rsidR="00F27BE9" w:rsidRPr="00742934">
              <w:rPr>
                <w:rFonts w:asciiTheme="minorHAnsi" w:hAnsiTheme="minorHAnsi" w:cstheme="minorHAnsi"/>
                <w:lang w:val="en-GB"/>
              </w:rPr>
              <w:t>s</w:t>
            </w:r>
            <w:r w:rsidRPr="00742934">
              <w:rPr>
                <w:rFonts w:asciiTheme="minorHAnsi" w:hAnsiTheme="minorHAnsi" w:cstheme="minorHAnsi"/>
                <w:lang w:val="en-GB"/>
              </w:rPr>
              <w:t>, including mechanism for data management</w:t>
            </w:r>
          </w:p>
        </w:tc>
        <w:tc>
          <w:tcPr>
            <w:tcW w:w="589" w:type="pct"/>
          </w:tcPr>
          <w:p w14:paraId="74925CE9" w14:textId="2C3CA3E4"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w:t>
            </w:r>
          </w:p>
        </w:tc>
        <w:tc>
          <w:tcPr>
            <w:tcW w:w="598" w:type="pct"/>
            <w:shd w:val="clear" w:color="auto" w:fill="A6A6A6" w:themeFill="background1" w:themeFillShade="A6"/>
          </w:tcPr>
          <w:p w14:paraId="2E035D98" w14:textId="4170032E"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x</w:t>
            </w:r>
          </w:p>
        </w:tc>
        <w:tc>
          <w:tcPr>
            <w:tcW w:w="577" w:type="pct"/>
            <w:shd w:val="clear" w:color="auto" w:fill="A6A6A6" w:themeFill="background1" w:themeFillShade="A6"/>
          </w:tcPr>
          <w:p w14:paraId="408C5D14" w14:textId="6550082E" w:rsidR="007A5F3C" w:rsidRPr="00742934" w:rsidRDefault="007A5F3C" w:rsidP="00145EDF">
            <w:pPr>
              <w:rPr>
                <w:rFonts w:asciiTheme="minorHAnsi" w:hAnsiTheme="minorHAnsi" w:cstheme="minorHAnsi"/>
                <w:lang w:val="en-GB"/>
              </w:rPr>
            </w:pPr>
            <w:r w:rsidRPr="00742934">
              <w:rPr>
                <w:rFonts w:asciiTheme="minorHAnsi" w:hAnsiTheme="minorHAnsi" w:cstheme="minorHAnsi"/>
                <w:lang w:val="en-GB"/>
              </w:rPr>
              <w:t>x</w:t>
            </w:r>
          </w:p>
        </w:tc>
      </w:tr>
      <w:tr w:rsidR="007A5F3C" w:rsidRPr="00742934" w14:paraId="2E6EAC27" w14:textId="77777777" w:rsidTr="004610DF">
        <w:tc>
          <w:tcPr>
            <w:tcW w:w="3236" w:type="pct"/>
          </w:tcPr>
          <w:p w14:paraId="669A1106" w14:textId="022E4CDC" w:rsidR="007A5F3C" w:rsidRPr="00742934" w:rsidRDefault="007A5F3C" w:rsidP="008E11B6">
            <w:pPr>
              <w:jc w:val="left"/>
              <w:rPr>
                <w:rFonts w:asciiTheme="minorHAnsi" w:hAnsiTheme="minorHAnsi" w:cstheme="minorHAnsi"/>
                <w:lang w:val="en-GB"/>
              </w:rPr>
            </w:pPr>
            <w:r w:rsidRPr="00742934">
              <w:rPr>
                <w:rFonts w:asciiTheme="minorHAnsi" w:hAnsiTheme="minorHAnsi" w:cstheme="minorHAnsi"/>
                <w:lang w:val="en-GB"/>
              </w:rPr>
              <w:t>History of payment releases, including mechanism for data management</w:t>
            </w:r>
          </w:p>
        </w:tc>
        <w:tc>
          <w:tcPr>
            <w:tcW w:w="589" w:type="pct"/>
          </w:tcPr>
          <w:p w14:paraId="7ABC74AF" w14:textId="7C1908D7" w:rsidR="007A5F3C" w:rsidRPr="00742934" w:rsidRDefault="007A5F3C" w:rsidP="008E11B6">
            <w:pPr>
              <w:rPr>
                <w:rFonts w:asciiTheme="minorHAnsi" w:hAnsiTheme="minorHAnsi" w:cstheme="minorHAnsi"/>
                <w:lang w:val="en-GB"/>
              </w:rPr>
            </w:pPr>
            <w:r w:rsidRPr="00742934">
              <w:rPr>
                <w:rFonts w:asciiTheme="minorHAnsi" w:hAnsiTheme="minorHAnsi" w:cstheme="minorHAnsi"/>
                <w:lang w:val="en-GB"/>
              </w:rPr>
              <w:t>√</w:t>
            </w:r>
          </w:p>
        </w:tc>
        <w:tc>
          <w:tcPr>
            <w:tcW w:w="598" w:type="pct"/>
            <w:shd w:val="clear" w:color="auto" w:fill="A6A6A6" w:themeFill="background1" w:themeFillShade="A6"/>
          </w:tcPr>
          <w:p w14:paraId="2AD56951" w14:textId="67751F55" w:rsidR="007A5F3C" w:rsidRPr="00742934" w:rsidRDefault="007A5F3C" w:rsidP="008E11B6">
            <w:pPr>
              <w:rPr>
                <w:rFonts w:asciiTheme="minorHAnsi" w:hAnsiTheme="minorHAnsi" w:cstheme="minorHAnsi"/>
                <w:lang w:val="en-GB"/>
              </w:rPr>
            </w:pPr>
            <w:r w:rsidRPr="00742934">
              <w:rPr>
                <w:rFonts w:asciiTheme="minorHAnsi" w:hAnsiTheme="minorHAnsi" w:cstheme="minorHAnsi"/>
                <w:lang w:val="en-GB"/>
              </w:rPr>
              <w:t>x</w:t>
            </w:r>
          </w:p>
        </w:tc>
        <w:tc>
          <w:tcPr>
            <w:tcW w:w="577" w:type="pct"/>
            <w:shd w:val="clear" w:color="auto" w:fill="A6A6A6" w:themeFill="background1" w:themeFillShade="A6"/>
          </w:tcPr>
          <w:p w14:paraId="5836191F" w14:textId="133FEA35" w:rsidR="007A5F3C" w:rsidRPr="00742934" w:rsidRDefault="007A5F3C" w:rsidP="008E11B6">
            <w:pPr>
              <w:rPr>
                <w:rFonts w:asciiTheme="minorHAnsi" w:hAnsiTheme="minorHAnsi" w:cstheme="minorHAnsi"/>
                <w:lang w:val="en-GB"/>
              </w:rPr>
            </w:pPr>
            <w:r w:rsidRPr="00742934">
              <w:rPr>
                <w:rFonts w:asciiTheme="minorHAnsi" w:hAnsiTheme="minorHAnsi" w:cstheme="minorHAnsi"/>
                <w:lang w:val="en-GB"/>
              </w:rPr>
              <w:t>x</w:t>
            </w:r>
          </w:p>
        </w:tc>
      </w:tr>
      <w:tr w:rsidR="007A5F3C" w:rsidRPr="00742934" w14:paraId="65FCB8F6" w14:textId="63DBA759" w:rsidTr="004610DF">
        <w:tc>
          <w:tcPr>
            <w:tcW w:w="3236" w:type="pct"/>
          </w:tcPr>
          <w:p w14:paraId="7925A43E" w14:textId="390C6CA7" w:rsidR="007A5F3C" w:rsidRPr="00742934" w:rsidRDefault="007A5F3C" w:rsidP="008E11B6">
            <w:pPr>
              <w:jc w:val="left"/>
              <w:rPr>
                <w:rFonts w:asciiTheme="minorHAnsi" w:hAnsiTheme="minorHAnsi" w:cstheme="minorHAnsi"/>
                <w:lang w:val="en-GB"/>
              </w:rPr>
            </w:pPr>
            <w:r w:rsidRPr="00742934">
              <w:rPr>
                <w:rFonts w:asciiTheme="minorHAnsi" w:hAnsiTheme="minorHAnsi" w:cstheme="minorHAnsi"/>
                <w:lang w:val="en-GB"/>
              </w:rPr>
              <w:t>History of procedures and fines, including mechanism for data management</w:t>
            </w:r>
          </w:p>
        </w:tc>
        <w:tc>
          <w:tcPr>
            <w:tcW w:w="589" w:type="pct"/>
          </w:tcPr>
          <w:p w14:paraId="054DFFE2" w14:textId="2D681D66" w:rsidR="007A5F3C" w:rsidRPr="00742934" w:rsidRDefault="007A5F3C" w:rsidP="008E11B6">
            <w:pPr>
              <w:rPr>
                <w:rFonts w:asciiTheme="minorHAnsi" w:hAnsiTheme="minorHAnsi" w:cstheme="minorHAnsi"/>
                <w:lang w:val="en-GB"/>
              </w:rPr>
            </w:pPr>
            <w:r w:rsidRPr="00742934">
              <w:rPr>
                <w:rFonts w:asciiTheme="minorHAnsi" w:hAnsiTheme="minorHAnsi" w:cstheme="minorHAnsi"/>
                <w:lang w:val="en-GB"/>
              </w:rPr>
              <w:t>√</w:t>
            </w:r>
          </w:p>
        </w:tc>
        <w:tc>
          <w:tcPr>
            <w:tcW w:w="598" w:type="pct"/>
            <w:shd w:val="clear" w:color="auto" w:fill="A6A6A6" w:themeFill="background1" w:themeFillShade="A6"/>
          </w:tcPr>
          <w:p w14:paraId="1C5E3AA6" w14:textId="0136DFBF" w:rsidR="007A5F3C" w:rsidRPr="00742934" w:rsidRDefault="007A5F3C" w:rsidP="008E11B6">
            <w:pPr>
              <w:rPr>
                <w:rFonts w:asciiTheme="minorHAnsi" w:hAnsiTheme="minorHAnsi" w:cstheme="minorHAnsi"/>
                <w:lang w:val="en-GB"/>
              </w:rPr>
            </w:pPr>
            <w:r w:rsidRPr="00742934">
              <w:rPr>
                <w:rFonts w:asciiTheme="minorHAnsi" w:hAnsiTheme="minorHAnsi" w:cstheme="minorHAnsi"/>
                <w:lang w:val="en-GB"/>
              </w:rPr>
              <w:t>x</w:t>
            </w:r>
          </w:p>
        </w:tc>
        <w:tc>
          <w:tcPr>
            <w:tcW w:w="577" w:type="pct"/>
            <w:shd w:val="clear" w:color="auto" w:fill="A6A6A6" w:themeFill="background1" w:themeFillShade="A6"/>
          </w:tcPr>
          <w:p w14:paraId="7CAFEE6D" w14:textId="4A56ADF8" w:rsidR="007A5F3C" w:rsidRPr="00742934" w:rsidRDefault="007A5F3C" w:rsidP="008E11B6">
            <w:pPr>
              <w:rPr>
                <w:rFonts w:asciiTheme="minorHAnsi" w:hAnsiTheme="minorHAnsi" w:cstheme="minorHAnsi"/>
                <w:lang w:val="en-GB"/>
              </w:rPr>
            </w:pPr>
            <w:r w:rsidRPr="00742934">
              <w:rPr>
                <w:rFonts w:asciiTheme="minorHAnsi" w:hAnsiTheme="minorHAnsi" w:cstheme="minorHAnsi"/>
                <w:lang w:val="en-GB"/>
              </w:rPr>
              <w:t>x</w:t>
            </w:r>
          </w:p>
        </w:tc>
      </w:tr>
      <w:tr w:rsidR="007A5F3C" w:rsidRPr="00742934" w14:paraId="564E8109" w14:textId="045AB76C" w:rsidTr="004610DF">
        <w:tc>
          <w:tcPr>
            <w:tcW w:w="3236" w:type="pct"/>
          </w:tcPr>
          <w:p w14:paraId="2E333736" w14:textId="2CB10368" w:rsidR="007A5F3C" w:rsidRPr="00742934" w:rsidRDefault="007A5F3C" w:rsidP="008E11B6">
            <w:pPr>
              <w:jc w:val="left"/>
              <w:rPr>
                <w:rFonts w:asciiTheme="minorHAnsi" w:hAnsiTheme="minorHAnsi" w:cstheme="minorHAnsi"/>
                <w:lang w:val="en-GB"/>
              </w:rPr>
            </w:pPr>
            <w:r w:rsidRPr="00742934">
              <w:rPr>
                <w:rFonts w:asciiTheme="minorHAnsi" w:hAnsiTheme="minorHAnsi" w:cstheme="minorHAnsi"/>
                <w:lang w:val="en-GB"/>
              </w:rPr>
              <w:t>History of Disciplinary procedures and fines, including mechanism for data management</w:t>
            </w:r>
          </w:p>
        </w:tc>
        <w:tc>
          <w:tcPr>
            <w:tcW w:w="589" w:type="pct"/>
          </w:tcPr>
          <w:p w14:paraId="2A7F6B21" w14:textId="0E3C950B" w:rsidR="007A5F3C" w:rsidRPr="00742934" w:rsidRDefault="007A5F3C" w:rsidP="008E11B6">
            <w:pPr>
              <w:rPr>
                <w:rFonts w:asciiTheme="minorHAnsi" w:hAnsiTheme="minorHAnsi" w:cstheme="minorHAnsi"/>
                <w:lang w:val="en-GB"/>
              </w:rPr>
            </w:pPr>
            <w:r w:rsidRPr="00742934">
              <w:rPr>
                <w:rFonts w:asciiTheme="minorHAnsi" w:hAnsiTheme="minorHAnsi" w:cstheme="minorHAnsi"/>
                <w:lang w:val="en-GB"/>
              </w:rPr>
              <w:t>√</w:t>
            </w:r>
          </w:p>
        </w:tc>
        <w:tc>
          <w:tcPr>
            <w:tcW w:w="598" w:type="pct"/>
            <w:shd w:val="clear" w:color="auto" w:fill="A6A6A6" w:themeFill="background1" w:themeFillShade="A6"/>
          </w:tcPr>
          <w:p w14:paraId="753D9372" w14:textId="3132424F" w:rsidR="007A5F3C" w:rsidRPr="00742934" w:rsidRDefault="007A5F3C" w:rsidP="008E11B6">
            <w:pPr>
              <w:rPr>
                <w:rFonts w:asciiTheme="minorHAnsi" w:hAnsiTheme="minorHAnsi" w:cstheme="minorHAnsi"/>
                <w:lang w:val="en-GB"/>
              </w:rPr>
            </w:pPr>
            <w:r w:rsidRPr="00742934">
              <w:rPr>
                <w:rFonts w:asciiTheme="minorHAnsi" w:hAnsiTheme="minorHAnsi" w:cstheme="minorHAnsi"/>
                <w:lang w:val="en-GB"/>
              </w:rPr>
              <w:t>x</w:t>
            </w:r>
          </w:p>
        </w:tc>
        <w:tc>
          <w:tcPr>
            <w:tcW w:w="577" w:type="pct"/>
            <w:shd w:val="clear" w:color="auto" w:fill="A6A6A6" w:themeFill="background1" w:themeFillShade="A6"/>
          </w:tcPr>
          <w:p w14:paraId="273B6C66" w14:textId="7A5CD417" w:rsidR="007A5F3C" w:rsidRPr="00742934" w:rsidRDefault="007A5F3C" w:rsidP="008E11B6">
            <w:pPr>
              <w:rPr>
                <w:rFonts w:asciiTheme="minorHAnsi" w:hAnsiTheme="minorHAnsi" w:cstheme="minorHAnsi"/>
                <w:lang w:val="en-GB"/>
              </w:rPr>
            </w:pPr>
            <w:r w:rsidRPr="00742934">
              <w:rPr>
                <w:rFonts w:asciiTheme="minorHAnsi" w:hAnsiTheme="minorHAnsi" w:cstheme="minorHAnsi"/>
                <w:lang w:val="en-GB"/>
              </w:rPr>
              <w:t>x</w:t>
            </w:r>
          </w:p>
        </w:tc>
      </w:tr>
    </w:tbl>
    <w:p w14:paraId="0C3D40F9" w14:textId="77777777" w:rsidR="00145EDF" w:rsidRPr="00742934" w:rsidRDefault="00145EDF" w:rsidP="008B20AF">
      <w:pPr>
        <w:rPr>
          <w:rFonts w:asciiTheme="minorHAnsi" w:hAnsiTheme="minorHAnsi" w:cstheme="minorHAnsi"/>
          <w:lang w:val="en-GB"/>
        </w:rPr>
      </w:pPr>
    </w:p>
    <w:p w14:paraId="687165BD" w14:textId="40A75072" w:rsidR="00597BE0" w:rsidRPr="00742934" w:rsidRDefault="00597BE0" w:rsidP="008B20AF">
      <w:pPr>
        <w:rPr>
          <w:rFonts w:asciiTheme="minorHAnsi" w:hAnsiTheme="minorHAnsi" w:cstheme="minorHAnsi"/>
          <w:lang w:val="en-GB"/>
        </w:rPr>
      </w:pPr>
      <w:r w:rsidRPr="00742934">
        <w:rPr>
          <w:rFonts w:asciiTheme="minorHAnsi" w:hAnsiTheme="minorHAnsi" w:cstheme="minorHAnsi"/>
          <w:lang w:val="en-GB"/>
        </w:rPr>
        <w:t xml:space="preserve">Some of the data above is relevant to </w:t>
      </w:r>
      <w:r w:rsidR="00145EDF" w:rsidRPr="00742934">
        <w:rPr>
          <w:rFonts w:asciiTheme="minorHAnsi" w:hAnsiTheme="minorHAnsi" w:cstheme="minorHAnsi"/>
          <w:lang w:val="en-GB"/>
        </w:rPr>
        <w:t>different member groups, according to the table above, marked by √.</w:t>
      </w:r>
      <w:r w:rsidR="001763E1" w:rsidRPr="00742934">
        <w:rPr>
          <w:rFonts w:asciiTheme="minorHAnsi" w:hAnsiTheme="minorHAnsi" w:cstheme="minorHAnsi"/>
          <w:lang w:val="en-GB"/>
        </w:rPr>
        <w:t xml:space="preserve"> The others member groups shall not have those fields.</w:t>
      </w:r>
    </w:p>
    <w:p w14:paraId="2C910BB8" w14:textId="6541DB93" w:rsidR="00581A68" w:rsidRPr="00742934" w:rsidRDefault="00581A68" w:rsidP="008B20AF">
      <w:pPr>
        <w:rPr>
          <w:rFonts w:asciiTheme="minorHAnsi" w:hAnsiTheme="minorHAnsi" w:cstheme="minorHAnsi"/>
          <w:lang w:val="en-GB"/>
        </w:rPr>
      </w:pPr>
      <w:r w:rsidRPr="00742934">
        <w:rPr>
          <w:rFonts w:asciiTheme="minorHAnsi" w:hAnsiTheme="minorHAnsi" w:cstheme="minorHAnsi"/>
          <w:lang w:val="en-GB"/>
        </w:rPr>
        <w:t>Option for new adding new member has to be provided, which provides automatic generation of several documents (with templates) from initial member data input (depending of the member legal status).</w:t>
      </w:r>
    </w:p>
    <w:p w14:paraId="64C26A34" w14:textId="592E0976" w:rsidR="008B20AF" w:rsidRPr="00742934" w:rsidRDefault="008B20AF" w:rsidP="008B20AF">
      <w:pPr>
        <w:rPr>
          <w:rFonts w:asciiTheme="minorHAnsi" w:hAnsiTheme="minorHAnsi" w:cstheme="minorHAnsi"/>
          <w:lang w:val="en-GB"/>
        </w:rPr>
      </w:pPr>
      <w:r w:rsidRPr="00742934">
        <w:rPr>
          <w:rFonts w:asciiTheme="minorHAnsi" w:hAnsiTheme="minorHAnsi" w:cstheme="minorHAnsi"/>
          <w:lang w:val="en-GB"/>
        </w:rPr>
        <w:t xml:space="preserve">Each </w:t>
      </w:r>
      <w:r w:rsidR="008D2B99" w:rsidRPr="00742934">
        <w:rPr>
          <w:rFonts w:asciiTheme="minorHAnsi" w:hAnsiTheme="minorHAnsi" w:cstheme="minorHAnsi"/>
          <w:b/>
          <w:bCs/>
          <w:lang w:val="en-GB"/>
        </w:rPr>
        <w:t>law firm</w:t>
      </w:r>
      <w:r w:rsidR="008D2B99" w:rsidRPr="00742934">
        <w:rPr>
          <w:rFonts w:asciiTheme="minorHAnsi" w:hAnsiTheme="minorHAnsi" w:cstheme="minorHAnsi"/>
          <w:lang w:val="en-GB"/>
        </w:rPr>
        <w:t xml:space="preserve"> </w:t>
      </w:r>
      <w:r w:rsidR="00BD79C3" w:rsidRPr="00742934">
        <w:rPr>
          <w:rFonts w:asciiTheme="minorHAnsi" w:hAnsiTheme="minorHAnsi" w:cstheme="minorHAnsi"/>
          <w:lang w:val="en-GB"/>
        </w:rPr>
        <w:t>shall</w:t>
      </w:r>
      <w:r w:rsidRPr="00742934">
        <w:rPr>
          <w:rFonts w:asciiTheme="minorHAnsi" w:hAnsiTheme="minorHAnsi" w:cstheme="minorHAnsi"/>
          <w:lang w:val="en-GB"/>
        </w:rPr>
        <w:t xml:space="preserve"> have its record, consisting of the following </w:t>
      </w:r>
      <w:r w:rsidR="00CD2397" w:rsidRPr="00742934">
        <w:rPr>
          <w:rFonts w:asciiTheme="minorHAnsi" w:hAnsiTheme="minorHAnsi" w:cstheme="minorHAnsi"/>
          <w:lang w:val="en-GB"/>
        </w:rPr>
        <w:t>data</w:t>
      </w:r>
      <w:r w:rsidRPr="00742934">
        <w:rPr>
          <w:rFonts w:asciiTheme="minorHAnsi" w:hAnsiTheme="minorHAnsi" w:cstheme="minorHAnsi"/>
          <w:lang w:val="en-GB"/>
        </w:rPr>
        <w:t xml:space="preserve"> (</w:t>
      </w:r>
      <w:r w:rsidR="001077A2" w:rsidRPr="00742934">
        <w:rPr>
          <w:rFonts w:asciiTheme="minorHAnsi" w:hAnsiTheme="minorHAnsi" w:cstheme="minorHAnsi"/>
          <w:lang w:val="en-GB"/>
        </w:rPr>
        <w:t>but not limited only to list below</w:t>
      </w:r>
      <w:r w:rsidRPr="00742934">
        <w:rPr>
          <w:rFonts w:asciiTheme="minorHAnsi" w:hAnsiTheme="minorHAnsi" w:cstheme="minorHAnsi"/>
          <w:lang w:val="en-GB"/>
        </w:rPr>
        <w:t>):</w:t>
      </w:r>
    </w:p>
    <w:p w14:paraId="3D5200D2" w14:textId="04CFDBF6" w:rsidR="008B20AF" w:rsidRPr="00742934" w:rsidRDefault="006941CB" w:rsidP="00103052">
      <w:pPr>
        <w:pStyle w:val="ListParagraph"/>
        <w:numPr>
          <w:ilvl w:val="0"/>
          <w:numId w:val="4"/>
        </w:numPr>
        <w:spacing w:line="240" w:lineRule="auto"/>
        <w:rPr>
          <w:rFonts w:asciiTheme="minorHAnsi" w:hAnsiTheme="minorHAnsi" w:cstheme="minorHAnsi"/>
          <w:lang w:val="en-GB"/>
        </w:rPr>
      </w:pPr>
      <w:r w:rsidRPr="00742934">
        <w:rPr>
          <w:rFonts w:asciiTheme="minorHAnsi" w:hAnsiTheme="minorHAnsi" w:cstheme="minorHAnsi"/>
          <w:lang w:val="en-GB"/>
        </w:rPr>
        <w:t xml:space="preserve">Status (active, dormant, </w:t>
      </w:r>
      <w:r w:rsidR="003162A5" w:rsidRPr="00742934">
        <w:rPr>
          <w:rFonts w:asciiTheme="minorHAnsi" w:hAnsiTheme="minorHAnsi" w:cstheme="minorHAnsi"/>
          <w:lang w:val="en-GB"/>
        </w:rPr>
        <w:t>erased</w:t>
      </w:r>
      <w:r w:rsidRPr="00742934">
        <w:rPr>
          <w:rFonts w:asciiTheme="minorHAnsi" w:hAnsiTheme="minorHAnsi" w:cstheme="minorHAnsi"/>
          <w:lang w:val="en-GB"/>
        </w:rPr>
        <w:t xml:space="preserve">) </w:t>
      </w:r>
    </w:p>
    <w:p w14:paraId="208FEA81" w14:textId="753792F6" w:rsidR="00BA3122" w:rsidRPr="00742934" w:rsidRDefault="008B20AF" w:rsidP="00103052">
      <w:pPr>
        <w:pStyle w:val="ListParagraph"/>
        <w:numPr>
          <w:ilvl w:val="0"/>
          <w:numId w:val="5"/>
        </w:numPr>
        <w:rPr>
          <w:rFonts w:asciiTheme="minorHAnsi" w:hAnsiTheme="minorHAnsi" w:cstheme="minorHAnsi"/>
          <w:lang w:val="en-GB"/>
        </w:rPr>
      </w:pPr>
      <w:r w:rsidRPr="00742934">
        <w:rPr>
          <w:rFonts w:asciiTheme="minorHAnsi" w:hAnsiTheme="minorHAnsi" w:cstheme="minorHAnsi"/>
          <w:lang w:val="en-GB"/>
        </w:rPr>
        <w:t>Address</w:t>
      </w:r>
    </w:p>
    <w:p w14:paraId="7856944D" w14:textId="337D7D0B" w:rsidR="003162A5" w:rsidRPr="00742934" w:rsidRDefault="003162A5" w:rsidP="00103052">
      <w:pPr>
        <w:pStyle w:val="ListParagraph"/>
        <w:numPr>
          <w:ilvl w:val="0"/>
          <w:numId w:val="5"/>
        </w:numPr>
        <w:rPr>
          <w:rFonts w:asciiTheme="minorHAnsi" w:hAnsiTheme="minorHAnsi" w:cstheme="minorHAnsi"/>
          <w:lang w:val="en-GB"/>
        </w:rPr>
      </w:pPr>
      <w:r w:rsidRPr="00742934">
        <w:rPr>
          <w:rFonts w:asciiTheme="minorHAnsi" w:hAnsiTheme="minorHAnsi" w:cstheme="minorHAnsi"/>
          <w:lang w:val="en-GB"/>
        </w:rPr>
        <w:t xml:space="preserve">Municipality </w:t>
      </w:r>
    </w:p>
    <w:p w14:paraId="700DCCBE" w14:textId="6E457BC9" w:rsidR="00CF0E08" w:rsidRPr="00742934" w:rsidRDefault="00CF0E08" w:rsidP="00103052">
      <w:pPr>
        <w:pStyle w:val="ListParagraph"/>
        <w:numPr>
          <w:ilvl w:val="0"/>
          <w:numId w:val="5"/>
        </w:numPr>
        <w:rPr>
          <w:rFonts w:asciiTheme="minorHAnsi" w:hAnsiTheme="minorHAnsi" w:cstheme="minorHAnsi"/>
          <w:lang w:val="en-GB"/>
        </w:rPr>
      </w:pPr>
      <w:r w:rsidRPr="00742934">
        <w:rPr>
          <w:rFonts w:asciiTheme="minorHAnsi" w:hAnsiTheme="minorHAnsi" w:cstheme="minorHAnsi"/>
          <w:lang w:val="en-GB"/>
        </w:rPr>
        <w:t>EMBS number (unique registration number)</w:t>
      </w:r>
    </w:p>
    <w:p w14:paraId="4031A87C" w14:textId="21D327DD" w:rsidR="00CF0E08" w:rsidRPr="00742934" w:rsidRDefault="00CF0E08" w:rsidP="00103052">
      <w:pPr>
        <w:pStyle w:val="ListParagraph"/>
        <w:numPr>
          <w:ilvl w:val="0"/>
          <w:numId w:val="5"/>
        </w:numPr>
        <w:rPr>
          <w:rFonts w:asciiTheme="minorHAnsi" w:hAnsiTheme="minorHAnsi" w:cstheme="minorHAnsi"/>
          <w:lang w:val="en-GB"/>
        </w:rPr>
      </w:pPr>
      <w:r w:rsidRPr="00742934">
        <w:rPr>
          <w:rFonts w:asciiTheme="minorHAnsi" w:hAnsiTheme="minorHAnsi" w:cstheme="minorHAnsi"/>
          <w:lang w:val="en-GB"/>
        </w:rPr>
        <w:t>Tax number</w:t>
      </w:r>
    </w:p>
    <w:p w14:paraId="0DF652A8" w14:textId="6BE95F09" w:rsidR="008B20AF" w:rsidRPr="00742934" w:rsidRDefault="00D74E76" w:rsidP="00103052">
      <w:pPr>
        <w:pStyle w:val="ListParagraph"/>
        <w:numPr>
          <w:ilvl w:val="0"/>
          <w:numId w:val="5"/>
        </w:numPr>
        <w:rPr>
          <w:rFonts w:asciiTheme="minorHAnsi" w:hAnsiTheme="minorHAnsi" w:cstheme="minorHAnsi"/>
          <w:lang w:val="en-GB"/>
        </w:rPr>
      </w:pPr>
      <w:r w:rsidRPr="00742934">
        <w:rPr>
          <w:rFonts w:asciiTheme="minorHAnsi" w:hAnsiTheme="minorHAnsi" w:cstheme="minorHAnsi"/>
          <w:lang w:val="en-GB"/>
        </w:rPr>
        <w:t>Email</w:t>
      </w:r>
    </w:p>
    <w:p w14:paraId="3DCDACC1" w14:textId="77777777" w:rsidR="008B20AF" w:rsidRPr="00742934" w:rsidRDefault="008B20AF" w:rsidP="00103052">
      <w:pPr>
        <w:pStyle w:val="ListParagraph"/>
        <w:numPr>
          <w:ilvl w:val="0"/>
          <w:numId w:val="5"/>
        </w:numPr>
        <w:rPr>
          <w:rFonts w:asciiTheme="minorHAnsi" w:hAnsiTheme="minorHAnsi" w:cstheme="minorHAnsi"/>
          <w:lang w:val="en-GB"/>
        </w:rPr>
      </w:pPr>
      <w:r w:rsidRPr="00742934">
        <w:rPr>
          <w:rFonts w:asciiTheme="minorHAnsi" w:hAnsiTheme="minorHAnsi" w:cstheme="minorHAnsi"/>
          <w:lang w:val="en-GB"/>
        </w:rPr>
        <w:t>Phone</w:t>
      </w:r>
    </w:p>
    <w:p w14:paraId="52871063" w14:textId="639FB87E" w:rsidR="008B20AF" w:rsidRPr="00742934" w:rsidRDefault="008B20AF" w:rsidP="00103052">
      <w:pPr>
        <w:pStyle w:val="ListParagraph"/>
        <w:numPr>
          <w:ilvl w:val="0"/>
          <w:numId w:val="5"/>
        </w:numPr>
        <w:rPr>
          <w:rFonts w:asciiTheme="minorHAnsi" w:hAnsiTheme="minorHAnsi" w:cstheme="minorHAnsi"/>
          <w:lang w:val="en-GB"/>
        </w:rPr>
      </w:pPr>
      <w:r w:rsidRPr="00742934">
        <w:rPr>
          <w:rFonts w:asciiTheme="minorHAnsi" w:hAnsiTheme="minorHAnsi" w:cstheme="minorHAnsi"/>
          <w:lang w:val="en-GB"/>
        </w:rPr>
        <w:t xml:space="preserve">Lawyer </w:t>
      </w:r>
      <w:r w:rsidR="003162A5" w:rsidRPr="00742934">
        <w:rPr>
          <w:rFonts w:asciiTheme="minorHAnsi" w:hAnsiTheme="minorHAnsi" w:cstheme="minorHAnsi"/>
          <w:lang w:val="en-GB"/>
        </w:rPr>
        <w:t>community</w:t>
      </w:r>
      <w:r w:rsidRPr="00742934">
        <w:rPr>
          <w:rFonts w:asciiTheme="minorHAnsi" w:hAnsiTheme="minorHAnsi" w:cstheme="minorHAnsi"/>
          <w:lang w:val="en-GB"/>
        </w:rPr>
        <w:t xml:space="preserve"> (city)</w:t>
      </w:r>
    </w:p>
    <w:p w14:paraId="75FD9CAB" w14:textId="68EB14C5" w:rsidR="00166593" w:rsidRPr="00742934" w:rsidRDefault="00166593" w:rsidP="00103052">
      <w:pPr>
        <w:pStyle w:val="ListParagraph"/>
        <w:numPr>
          <w:ilvl w:val="0"/>
          <w:numId w:val="5"/>
        </w:numPr>
        <w:rPr>
          <w:rFonts w:asciiTheme="minorHAnsi" w:hAnsiTheme="minorHAnsi" w:cstheme="minorHAnsi"/>
          <w:lang w:val="en-GB"/>
        </w:rPr>
      </w:pPr>
      <w:r w:rsidRPr="00742934">
        <w:rPr>
          <w:rFonts w:asciiTheme="minorHAnsi" w:hAnsiTheme="minorHAnsi" w:cstheme="minorHAnsi"/>
          <w:lang w:val="en-GB"/>
        </w:rPr>
        <w:t>List of founders (</w:t>
      </w:r>
      <w:r w:rsidR="00D55CB7" w:rsidRPr="00742934">
        <w:rPr>
          <w:rFonts w:asciiTheme="minorHAnsi" w:hAnsiTheme="minorHAnsi" w:cstheme="minorHAnsi"/>
          <w:lang w:val="en-GB"/>
        </w:rPr>
        <w:t>members</w:t>
      </w:r>
      <w:r w:rsidRPr="00742934">
        <w:rPr>
          <w:rFonts w:asciiTheme="minorHAnsi" w:hAnsiTheme="minorHAnsi" w:cstheme="minorHAnsi"/>
          <w:lang w:val="en-GB"/>
        </w:rPr>
        <w:t>)</w:t>
      </w:r>
      <w:r w:rsidR="003162A5" w:rsidRPr="00742934">
        <w:rPr>
          <w:rFonts w:asciiTheme="minorHAnsi" w:hAnsiTheme="minorHAnsi" w:cstheme="minorHAnsi"/>
          <w:lang w:val="en-GB"/>
        </w:rPr>
        <w:t>, for law firms only</w:t>
      </w:r>
      <w:r w:rsidR="00D55CB7" w:rsidRPr="00742934">
        <w:rPr>
          <w:rFonts w:asciiTheme="minorHAnsi" w:hAnsiTheme="minorHAnsi" w:cstheme="minorHAnsi"/>
          <w:lang w:val="en-GB"/>
        </w:rPr>
        <w:t>, including mechanism for data management</w:t>
      </w:r>
    </w:p>
    <w:p w14:paraId="43198CDE" w14:textId="4C5BC318" w:rsidR="00166593" w:rsidRPr="00742934" w:rsidRDefault="00166593" w:rsidP="00103052">
      <w:pPr>
        <w:pStyle w:val="ListParagraph"/>
        <w:numPr>
          <w:ilvl w:val="0"/>
          <w:numId w:val="5"/>
        </w:numPr>
        <w:rPr>
          <w:rFonts w:asciiTheme="minorHAnsi" w:hAnsiTheme="minorHAnsi" w:cstheme="minorHAnsi"/>
          <w:lang w:val="en-GB"/>
        </w:rPr>
      </w:pPr>
      <w:r w:rsidRPr="00742934">
        <w:rPr>
          <w:rFonts w:asciiTheme="minorHAnsi" w:hAnsiTheme="minorHAnsi" w:cstheme="minorHAnsi"/>
          <w:lang w:val="en-GB"/>
        </w:rPr>
        <w:t>List of employees (</w:t>
      </w:r>
      <w:r w:rsidR="00C80055" w:rsidRPr="00742934">
        <w:rPr>
          <w:rFonts w:asciiTheme="minorHAnsi" w:hAnsiTheme="minorHAnsi" w:cstheme="minorHAnsi"/>
          <w:lang w:val="en-GB"/>
        </w:rPr>
        <w:t xml:space="preserve">one or many </w:t>
      </w:r>
      <w:r w:rsidR="00B34CC2" w:rsidRPr="00742934">
        <w:rPr>
          <w:rFonts w:asciiTheme="minorHAnsi" w:hAnsiTheme="minorHAnsi" w:cstheme="minorHAnsi"/>
          <w:lang w:val="en-GB"/>
        </w:rPr>
        <w:t>members</w:t>
      </w:r>
      <w:r w:rsidRPr="00742934">
        <w:rPr>
          <w:rFonts w:asciiTheme="minorHAnsi" w:hAnsiTheme="minorHAnsi" w:cstheme="minorHAnsi"/>
          <w:lang w:val="en-GB"/>
        </w:rPr>
        <w:t>)</w:t>
      </w:r>
      <w:r w:rsidR="00D55CB7" w:rsidRPr="00742934">
        <w:rPr>
          <w:rFonts w:asciiTheme="minorHAnsi" w:hAnsiTheme="minorHAnsi" w:cstheme="minorHAnsi"/>
          <w:lang w:val="en-GB"/>
        </w:rPr>
        <w:t>, including mechanism for data management</w:t>
      </w:r>
    </w:p>
    <w:p w14:paraId="45C4D6B6" w14:textId="2B6DD019" w:rsidR="0056609B" w:rsidRPr="00742934" w:rsidRDefault="0056609B" w:rsidP="00103052">
      <w:pPr>
        <w:pStyle w:val="ListParagraph"/>
        <w:numPr>
          <w:ilvl w:val="0"/>
          <w:numId w:val="5"/>
        </w:numPr>
        <w:rPr>
          <w:rFonts w:asciiTheme="minorHAnsi" w:hAnsiTheme="minorHAnsi" w:cstheme="minorHAnsi"/>
          <w:lang w:val="en-GB"/>
        </w:rPr>
      </w:pPr>
      <w:r w:rsidRPr="00742934">
        <w:rPr>
          <w:rFonts w:asciiTheme="minorHAnsi" w:hAnsiTheme="minorHAnsi" w:cstheme="minorHAnsi"/>
          <w:lang w:val="en-GB"/>
        </w:rPr>
        <w:t>History of professional insurance policies, including mechanism for data management</w:t>
      </w:r>
    </w:p>
    <w:p w14:paraId="58A5204E" w14:textId="76E8C0D7" w:rsidR="008D2B99" w:rsidRPr="00742934" w:rsidRDefault="008D2B99" w:rsidP="008D2B99">
      <w:pPr>
        <w:rPr>
          <w:rFonts w:asciiTheme="minorHAnsi" w:hAnsiTheme="minorHAnsi" w:cstheme="minorHAnsi"/>
          <w:lang w:val="en-GB"/>
        </w:rPr>
      </w:pPr>
      <w:r w:rsidRPr="00742934">
        <w:rPr>
          <w:rFonts w:asciiTheme="minorHAnsi" w:hAnsiTheme="minorHAnsi" w:cstheme="minorHAnsi"/>
          <w:lang w:val="en-GB"/>
        </w:rPr>
        <w:t xml:space="preserve">Each </w:t>
      </w:r>
      <w:r w:rsidRPr="00742934">
        <w:rPr>
          <w:rFonts w:asciiTheme="minorHAnsi" w:hAnsiTheme="minorHAnsi" w:cstheme="minorHAnsi"/>
          <w:b/>
          <w:bCs/>
          <w:lang w:val="en-GB"/>
        </w:rPr>
        <w:t xml:space="preserve">self-employed </w:t>
      </w:r>
      <w:r w:rsidR="006042AD" w:rsidRPr="00742934">
        <w:rPr>
          <w:rFonts w:asciiTheme="minorHAnsi" w:hAnsiTheme="minorHAnsi" w:cstheme="minorHAnsi"/>
          <w:b/>
          <w:bCs/>
          <w:lang w:val="en-GB"/>
        </w:rPr>
        <w:t xml:space="preserve">lawyer </w:t>
      </w:r>
      <w:r w:rsidRPr="00742934">
        <w:rPr>
          <w:rFonts w:asciiTheme="minorHAnsi" w:hAnsiTheme="minorHAnsi" w:cstheme="minorHAnsi"/>
          <w:lang w:val="en-GB"/>
        </w:rPr>
        <w:t>shall have its record, consisting of the following data (but not limited only to list below):</w:t>
      </w:r>
    </w:p>
    <w:p w14:paraId="7B5DBF65" w14:textId="77777777" w:rsidR="008D2B99" w:rsidRPr="00742934" w:rsidRDefault="008D2B99" w:rsidP="00103052">
      <w:pPr>
        <w:pStyle w:val="ListParagraph"/>
        <w:numPr>
          <w:ilvl w:val="0"/>
          <w:numId w:val="4"/>
        </w:numPr>
        <w:spacing w:line="240" w:lineRule="auto"/>
        <w:rPr>
          <w:rFonts w:asciiTheme="minorHAnsi" w:hAnsiTheme="minorHAnsi" w:cstheme="minorHAnsi"/>
          <w:lang w:val="en-GB"/>
        </w:rPr>
      </w:pPr>
      <w:r w:rsidRPr="00742934">
        <w:rPr>
          <w:rFonts w:asciiTheme="minorHAnsi" w:hAnsiTheme="minorHAnsi" w:cstheme="minorHAnsi"/>
          <w:lang w:val="en-GB"/>
        </w:rPr>
        <w:t xml:space="preserve">Status (active, dormant, erased) </w:t>
      </w:r>
    </w:p>
    <w:p w14:paraId="56847376" w14:textId="77777777" w:rsidR="008D2B99" w:rsidRPr="00742934" w:rsidRDefault="008D2B99" w:rsidP="00103052">
      <w:pPr>
        <w:pStyle w:val="ListParagraph"/>
        <w:numPr>
          <w:ilvl w:val="0"/>
          <w:numId w:val="5"/>
        </w:numPr>
        <w:rPr>
          <w:rFonts w:asciiTheme="minorHAnsi" w:hAnsiTheme="minorHAnsi" w:cstheme="minorHAnsi"/>
          <w:lang w:val="en-GB"/>
        </w:rPr>
      </w:pPr>
      <w:r w:rsidRPr="00742934">
        <w:rPr>
          <w:rFonts w:asciiTheme="minorHAnsi" w:hAnsiTheme="minorHAnsi" w:cstheme="minorHAnsi"/>
          <w:lang w:val="en-GB"/>
        </w:rPr>
        <w:t>Address</w:t>
      </w:r>
    </w:p>
    <w:p w14:paraId="324E53C1" w14:textId="77777777" w:rsidR="008D2B99" w:rsidRPr="00742934" w:rsidRDefault="008D2B99" w:rsidP="00103052">
      <w:pPr>
        <w:pStyle w:val="ListParagraph"/>
        <w:numPr>
          <w:ilvl w:val="0"/>
          <w:numId w:val="5"/>
        </w:numPr>
        <w:rPr>
          <w:rFonts w:asciiTheme="minorHAnsi" w:hAnsiTheme="minorHAnsi" w:cstheme="minorHAnsi"/>
          <w:lang w:val="en-GB"/>
        </w:rPr>
      </w:pPr>
      <w:r w:rsidRPr="00742934">
        <w:rPr>
          <w:rFonts w:asciiTheme="minorHAnsi" w:hAnsiTheme="minorHAnsi" w:cstheme="minorHAnsi"/>
          <w:lang w:val="en-GB"/>
        </w:rPr>
        <w:t xml:space="preserve">Municipality </w:t>
      </w:r>
    </w:p>
    <w:p w14:paraId="01EFDD72" w14:textId="77777777" w:rsidR="008D2B99" w:rsidRPr="00742934" w:rsidRDefault="008D2B99" w:rsidP="00103052">
      <w:pPr>
        <w:pStyle w:val="ListParagraph"/>
        <w:numPr>
          <w:ilvl w:val="0"/>
          <w:numId w:val="5"/>
        </w:numPr>
        <w:rPr>
          <w:rFonts w:asciiTheme="minorHAnsi" w:hAnsiTheme="minorHAnsi" w:cstheme="minorHAnsi"/>
          <w:lang w:val="en-GB"/>
        </w:rPr>
      </w:pPr>
      <w:r w:rsidRPr="00742934">
        <w:rPr>
          <w:rFonts w:asciiTheme="minorHAnsi" w:hAnsiTheme="minorHAnsi" w:cstheme="minorHAnsi"/>
          <w:lang w:val="en-GB"/>
        </w:rPr>
        <w:t>EMBS number (unique registration number)</w:t>
      </w:r>
    </w:p>
    <w:p w14:paraId="6A0F1915" w14:textId="77777777" w:rsidR="008D2B99" w:rsidRPr="00742934" w:rsidRDefault="008D2B99" w:rsidP="00103052">
      <w:pPr>
        <w:pStyle w:val="ListParagraph"/>
        <w:numPr>
          <w:ilvl w:val="0"/>
          <w:numId w:val="5"/>
        </w:numPr>
        <w:rPr>
          <w:rFonts w:asciiTheme="minorHAnsi" w:hAnsiTheme="minorHAnsi" w:cstheme="minorHAnsi"/>
          <w:lang w:val="en-GB"/>
        </w:rPr>
      </w:pPr>
      <w:r w:rsidRPr="00742934">
        <w:rPr>
          <w:rFonts w:asciiTheme="minorHAnsi" w:hAnsiTheme="minorHAnsi" w:cstheme="minorHAnsi"/>
          <w:lang w:val="en-GB"/>
        </w:rPr>
        <w:t>Tax number</w:t>
      </w:r>
    </w:p>
    <w:p w14:paraId="60421D16" w14:textId="77777777" w:rsidR="008D2B99" w:rsidRPr="00742934" w:rsidRDefault="008D2B99" w:rsidP="00103052">
      <w:pPr>
        <w:pStyle w:val="ListParagraph"/>
        <w:numPr>
          <w:ilvl w:val="0"/>
          <w:numId w:val="5"/>
        </w:numPr>
        <w:rPr>
          <w:rFonts w:asciiTheme="minorHAnsi" w:hAnsiTheme="minorHAnsi" w:cstheme="minorHAnsi"/>
          <w:lang w:val="en-GB"/>
        </w:rPr>
      </w:pPr>
      <w:r w:rsidRPr="00742934">
        <w:rPr>
          <w:rFonts w:asciiTheme="minorHAnsi" w:hAnsiTheme="minorHAnsi" w:cstheme="minorHAnsi"/>
          <w:lang w:val="en-GB"/>
        </w:rPr>
        <w:t>Email</w:t>
      </w:r>
    </w:p>
    <w:p w14:paraId="6362B965" w14:textId="77777777" w:rsidR="008D2B99" w:rsidRPr="00742934" w:rsidRDefault="008D2B99" w:rsidP="00103052">
      <w:pPr>
        <w:pStyle w:val="ListParagraph"/>
        <w:numPr>
          <w:ilvl w:val="0"/>
          <w:numId w:val="5"/>
        </w:numPr>
        <w:rPr>
          <w:rFonts w:asciiTheme="minorHAnsi" w:hAnsiTheme="minorHAnsi" w:cstheme="minorHAnsi"/>
          <w:lang w:val="en-GB"/>
        </w:rPr>
      </w:pPr>
      <w:r w:rsidRPr="00742934">
        <w:rPr>
          <w:rFonts w:asciiTheme="minorHAnsi" w:hAnsiTheme="minorHAnsi" w:cstheme="minorHAnsi"/>
          <w:lang w:val="en-GB"/>
        </w:rPr>
        <w:t>Phone</w:t>
      </w:r>
    </w:p>
    <w:p w14:paraId="5D6F40D0" w14:textId="77777777" w:rsidR="008D2B99" w:rsidRPr="00742934" w:rsidRDefault="008D2B99" w:rsidP="00103052">
      <w:pPr>
        <w:pStyle w:val="ListParagraph"/>
        <w:numPr>
          <w:ilvl w:val="0"/>
          <w:numId w:val="5"/>
        </w:numPr>
        <w:rPr>
          <w:rFonts w:asciiTheme="minorHAnsi" w:hAnsiTheme="minorHAnsi" w:cstheme="minorHAnsi"/>
          <w:lang w:val="en-GB"/>
        </w:rPr>
      </w:pPr>
      <w:r w:rsidRPr="00742934">
        <w:rPr>
          <w:rFonts w:asciiTheme="minorHAnsi" w:hAnsiTheme="minorHAnsi" w:cstheme="minorHAnsi"/>
          <w:lang w:val="en-GB"/>
        </w:rPr>
        <w:t>Lawyer community (city)</w:t>
      </w:r>
    </w:p>
    <w:p w14:paraId="46483A5A" w14:textId="77777777" w:rsidR="008D2B99" w:rsidRPr="00742934" w:rsidRDefault="008D2B99" w:rsidP="00103052">
      <w:pPr>
        <w:pStyle w:val="ListParagraph"/>
        <w:numPr>
          <w:ilvl w:val="0"/>
          <w:numId w:val="5"/>
        </w:numPr>
        <w:rPr>
          <w:rFonts w:asciiTheme="minorHAnsi" w:hAnsiTheme="minorHAnsi" w:cstheme="minorHAnsi"/>
          <w:lang w:val="en-GB"/>
        </w:rPr>
      </w:pPr>
      <w:r w:rsidRPr="00742934">
        <w:rPr>
          <w:rFonts w:asciiTheme="minorHAnsi" w:hAnsiTheme="minorHAnsi" w:cstheme="minorHAnsi"/>
          <w:lang w:val="en-GB"/>
        </w:rPr>
        <w:t>List of employees (one or many members), including mechanism for data management</w:t>
      </w:r>
    </w:p>
    <w:p w14:paraId="3A0197AA" w14:textId="735F9A9C" w:rsidR="008D2B99" w:rsidRPr="00742934" w:rsidRDefault="008D2B99" w:rsidP="00103052">
      <w:pPr>
        <w:pStyle w:val="ListParagraph"/>
        <w:numPr>
          <w:ilvl w:val="0"/>
          <w:numId w:val="5"/>
        </w:numPr>
        <w:rPr>
          <w:rFonts w:asciiTheme="minorHAnsi" w:hAnsiTheme="minorHAnsi" w:cstheme="minorHAnsi"/>
          <w:lang w:val="en-GB"/>
        </w:rPr>
      </w:pPr>
      <w:r w:rsidRPr="00742934">
        <w:rPr>
          <w:rFonts w:asciiTheme="minorHAnsi" w:hAnsiTheme="minorHAnsi" w:cstheme="minorHAnsi"/>
          <w:lang w:val="en-GB"/>
        </w:rPr>
        <w:t>History of professional insurance policies, including mechanism for data management</w:t>
      </w:r>
    </w:p>
    <w:p w14:paraId="24C71608" w14:textId="61CAAD88" w:rsidR="00EC766C" w:rsidRPr="00742934" w:rsidRDefault="00EC766C" w:rsidP="00EC766C">
      <w:pPr>
        <w:rPr>
          <w:rFonts w:asciiTheme="minorHAnsi" w:hAnsiTheme="minorHAnsi" w:cstheme="minorHAnsi"/>
          <w:lang w:val="en-GB"/>
        </w:rPr>
      </w:pPr>
      <w:bookmarkStart w:id="18" w:name="_Hlk110457719"/>
      <w:r w:rsidRPr="00742934">
        <w:rPr>
          <w:rFonts w:asciiTheme="minorHAnsi" w:hAnsiTheme="minorHAnsi" w:cstheme="minorHAnsi"/>
          <w:b/>
          <w:bCs/>
          <w:lang w:val="en-GB"/>
        </w:rPr>
        <w:t>Disciplinary procedure</w:t>
      </w:r>
      <w:r w:rsidRPr="00742934">
        <w:rPr>
          <w:rFonts w:asciiTheme="minorHAnsi" w:hAnsiTheme="minorHAnsi" w:cstheme="minorHAnsi"/>
          <w:lang w:val="en-GB"/>
        </w:rPr>
        <w:t xml:space="preserve"> </w:t>
      </w:r>
      <w:bookmarkEnd w:id="18"/>
      <w:r w:rsidRPr="00742934">
        <w:rPr>
          <w:rFonts w:asciiTheme="minorHAnsi" w:hAnsiTheme="minorHAnsi" w:cstheme="minorHAnsi"/>
          <w:lang w:val="en-GB"/>
        </w:rPr>
        <w:t xml:space="preserve">is </w:t>
      </w:r>
      <w:r w:rsidR="00267588" w:rsidRPr="00742934">
        <w:rPr>
          <w:rFonts w:asciiTheme="minorHAnsi" w:hAnsiTheme="minorHAnsi" w:cstheme="minorHAnsi"/>
          <w:lang w:val="en-GB"/>
        </w:rPr>
        <w:t>set of records</w:t>
      </w:r>
      <w:r w:rsidRPr="00742934">
        <w:rPr>
          <w:rFonts w:asciiTheme="minorHAnsi" w:hAnsiTheme="minorHAnsi" w:cstheme="minorHAnsi"/>
          <w:lang w:val="en-GB"/>
        </w:rPr>
        <w:t>, consisting of the following data (</w:t>
      </w:r>
      <w:r w:rsidR="001077A2" w:rsidRPr="00742934">
        <w:rPr>
          <w:rFonts w:asciiTheme="minorHAnsi" w:hAnsiTheme="minorHAnsi" w:cstheme="minorHAnsi"/>
          <w:lang w:val="en-GB"/>
        </w:rPr>
        <w:t>but not limited only to list below</w:t>
      </w:r>
      <w:r w:rsidRPr="00742934">
        <w:rPr>
          <w:rFonts w:asciiTheme="minorHAnsi" w:hAnsiTheme="minorHAnsi" w:cstheme="minorHAnsi"/>
          <w:lang w:val="en-GB"/>
        </w:rPr>
        <w:t>):</w:t>
      </w:r>
    </w:p>
    <w:p w14:paraId="50AD95B9" w14:textId="7803F2EE" w:rsidR="00EC766C" w:rsidRPr="00742934" w:rsidRDefault="00505B28" w:rsidP="00103052">
      <w:pPr>
        <w:pStyle w:val="ListBullet"/>
        <w:numPr>
          <w:ilvl w:val="0"/>
          <w:numId w:val="7"/>
        </w:numPr>
        <w:jc w:val="left"/>
        <w:rPr>
          <w:rFonts w:asciiTheme="minorHAnsi" w:hAnsiTheme="minorHAnsi" w:cstheme="minorHAnsi"/>
          <w:lang w:val="en-GB"/>
        </w:rPr>
      </w:pPr>
      <w:r w:rsidRPr="00742934">
        <w:rPr>
          <w:rFonts w:asciiTheme="minorHAnsi" w:hAnsiTheme="minorHAnsi" w:cstheme="minorHAnsi"/>
          <w:lang w:val="en-GB"/>
        </w:rPr>
        <w:t xml:space="preserve">One or more members or law firm </w:t>
      </w:r>
      <w:r w:rsidR="00EC766C" w:rsidRPr="00742934">
        <w:rPr>
          <w:rFonts w:asciiTheme="minorHAnsi" w:hAnsiTheme="minorHAnsi" w:cstheme="minorHAnsi"/>
          <w:lang w:val="en-GB"/>
        </w:rPr>
        <w:t>(connected to a</w:t>
      </w:r>
      <w:r w:rsidR="0017143A" w:rsidRPr="00742934">
        <w:rPr>
          <w:rFonts w:asciiTheme="minorHAnsi" w:hAnsiTheme="minorHAnsi" w:cstheme="minorHAnsi"/>
          <w:lang w:val="en-GB"/>
        </w:rPr>
        <w:t>n</w:t>
      </w:r>
      <w:r w:rsidR="00EC766C" w:rsidRPr="00742934">
        <w:rPr>
          <w:rFonts w:asciiTheme="minorHAnsi" w:hAnsiTheme="minorHAnsi" w:cstheme="minorHAnsi"/>
          <w:lang w:val="en-GB"/>
        </w:rPr>
        <w:t xml:space="preserve"> </w:t>
      </w:r>
      <w:r w:rsidR="005D1900" w:rsidRPr="00742934">
        <w:rPr>
          <w:rFonts w:asciiTheme="minorHAnsi" w:hAnsiTheme="minorHAnsi" w:cstheme="minorHAnsi"/>
          <w:lang w:val="en-GB"/>
        </w:rPr>
        <w:t xml:space="preserve">existing </w:t>
      </w:r>
      <w:r w:rsidR="00EC766C" w:rsidRPr="00742934">
        <w:rPr>
          <w:rFonts w:asciiTheme="minorHAnsi" w:hAnsiTheme="minorHAnsi" w:cstheme="minorHAnsi"/>
          <w:lang w:val="en-GB"/>
        </w:rPr>
        <w:t>record</w:t>
      </w:r>
      <w:r w:rsidRPr="00742934">
        <w:rPr>
          <w:rFonts w:asciiTheme="minorHAnsi" w:hAnsiTheme="minorHAnsi" w:cstheme="minorHAnsi"/>
          <w:lang w:val="en-GB"/>
        </w:rPr>
        <w:t>s</w:t>
      </w:r>
      <w:r w:rsidR="00EC766C" w:rsidRPr="00742934">
        <w:rPr>
          <w:rFonts w:asciiTheme="minorHAnsi" w:hAnsiTheme="minorHAnsi" w:cstheme="minorHAnsi"/>
          <w:lang w:val="en-GB"/>
        </w:rPr>
        <w:t xml:space="preserve"> from the database)</w:t>
      </w:r>
    </w:p>
    <w:p w14:paraId="51D10F47" w14:textId="77862B9D" w:rsidR="00EC766C" w:rsidRPr="00742934" w:rsidRDefault="00EC766C" w:rsidP="00103052">
      <w:pPr>
        <w:pStyle w:val="ListBullet"/>
        <w:numPr>
          <w:ilvl w:val="0"/>
          <w:numId w:val="7"/>
        </w:numPr>
        <w:jc w:val="left"/>
        <w:rPr>
          <w:rFonts w:asciiTheme="minorHAnsi" w:hAnsiTheme="minorHAnsi" w:cstheme="minorHAnsi"/>
          <w:lang w:val="en-GB"/>
        </w:rPr>
      </w:pPr>
      <w:r w:rsidRPr="00742934">
        <w:rPr>
          <w:rFonts w:asciiTheme="minorHAnsi" w:hAnsiTheme="minorHAnsi" w:cstheme="minorHAnsi"/>
          <w:lang w:val="en-GB"/>
        </w:rPr>
        <w:t>Description</w:t>
      </w:r>
    </w:p>
    <w:p w14:paraId="672ADA9D" w14:textId="77777777" w:rsidR="00016534" w:rsidRPr="00742934" w:rsidRDefault="00016534" w:rsidP="00103052">
      <w:pPr>
        <w:pStyle w:val="ListBullet"/>
        <w:numPr>
          <w:ilvl w:val="0"/>
          <w:numId w:val="7"/>
        </w:numPr>
        <w:jc w:val="left"/>
        <w:rPr>
          <w:rFonts w:asciiTheme="minorHAnsi" w:hAnsiTheme="minorHAnsi" w:cstheme="minorHAnsi"/>
          <w:lang w:val="en-GB"/>
        </w:rPr>
      </w:pPr>
      <w:r w:rsidRPr="00742934">
        <w:rPr>
          <w:rFonts w:asciiTheme="minorHAnsi" w:hAnsiTheme="minorHAnsi" w:cstheme="minorHAnsi"/>
          <w:lang w:val="en-GB"/>
        </w:rPr>
        <w:t xml:space="preserve">History of complaints, including mechanism for data management. It shall include all phases: </w:t>
      </w:r>
    </w:p>
    <w:p w14:paraId="013A4B3B" w14:textId="553010D1" w:rsidR="00016534" w:rsidRPr="00742934" w:rsidRDefault="00016534" w:rsidP="00103052">
      <w:pPr>
        <w:pStyle w:val="ListBullet"/>
        <w:numPr>
          <w:ilvl w:val="1"/>
          <w:numId w:val="7"/>
        </w:numPr>
        <w:jc w:val="left"/>
        <w:rPr>
          <w:rFonts w:asciiTheme="minorHAnsi" w:hAnsiTheme="minorHAnsi" w:cstheme="minorHAnsi"/>
          <w:lang w:val="en-GB"/>
        </w:rPr>
      </w:pPr>
      <w:r w:rsidRPr="00742934">
        <w:rPr>
          <w:rFonts w:asciiTheme="minorHAnsi" w:hAnsiTheme="minorHAnsi" w:cstheme="minorHAnsi"/>
          <w:lang w:val="en-GB"/>
        </w:rPr>
        <w:t>submitting complaint (</w:t>
      </w:r>
      <w:r w:rsidR="00505B28" w:rsidRPr="00742934">
        <w:rPr>
          <w:rFonts w:asciiTheme="minorHAnsi" w:hAnsiTheme="minorHAnsi" w:cstheme="minorHAnsi"/>
          <w:lang w:val="en-GB"/>
        </w:rPr>
        <w:t xml:space="preserve">registration number EVBR, </w:t>
      </w:r>
      <w:r w:rsidRPr="00742934">
        <w:rPr>
          <w:rFonts w:asciiTheme="minorHAnsi" w:hAnsiTheme="minorHAnsi" w:cstheme="minorHAnsi"/>
          <w:lang w:val="en-GB"/>
        </w:rPr>
        <w:t xml:space="preserve">complainer, date, </w:t>
      </w:r>
      <w:r w:rsidR="007A08B3" w:rsidRPr="00742934">
        <w:rPr>
          <w:rFonts w:asciiTheme="minorHAnsi" w:hAnsiTheme="minorHAnsi" w:cstheme="minorHAnsi"/>
          <w:lang w:val="en-GB"/>
        </w:rPr>
        <w:t>attached documents</w:t>
      </w:r>
      <w:r w:rsidRPr="00742934">
        <w:rPr>
          <w:rFonts w:asciiTheme="minorHAnsi" w:hAnsiTheme="minorHAnsi" w:cstheme="minorHAnsi"/>
          <w:lang w:val="en-GB"/>
        </w:rPr>
        <w:t>, etc.)</w:t>
      </w:r>
    </w:p>
    <w:p w14:paraId="72644422" w14:textId="77777777" w:rsidR="00345EC2" w:rsidRPr="00742934" w:rsidRDefault="00016534" w:rsidP="00103052">
      <w:pPr>
        <w:pStyle w:val="ListBullet"/>
        <w:numPr>
          <w:ilvl w:val="1"/>
          <w:numId w:val="7"/>
        </w:numPr>
        <w:jc w:val="left"/>
        <w:rPr>
          <w:rFonts w:asciiTheme="minorHAnsi" w:hAnsiTheme="minorHAnsi" w:cstheme="minorHAnsi"/>
          <w:lang w:val="en-GB"/>
        </w:rPr>
      </w:pPr>
      <w:r w:rsidRPr="00742934">
        <w:rPr>
          <w:rFonts w:asciiTheme="minorHAnsi" w:hAnsiTheme="minorHAnsi" w:cstheme="minorHAnsi"/>
          <w:lang w:val="en-GB"/>
        </w:rPr>
        <w:t>disciplinary prosecutor</w:t>
      </w:r>
    </w:p>
    <w:p w14:paraId="3DC1686E" w14:textId="77777777" w:rsidR="00345EC2" w:rsidRPr="00742934" w:rsidRDefault="00016534" w:rsidP="00103052">
      <w:pPr>
        <w:pStyle w:val="ListBullet"/>
        <w:numPr>
          <w:ilvl w:val="2"/>
          <w:numId w:val="7"/>
        </w:numPr>
        <w:jc w:val="left"/>
        <w:rPr>
          <w:rFonts w:asciiTheme="minorHAnsi" w:hAnsiTheme="minorHAnsi" w:cstheme="minorHAnsi"/>
          <w:lang w:val="en-GB"/>
        </w:rPr>
      </w:pPr>
      <w:r w:rsidRPr="00742934">
        <w:rPr>
          <w:rFonts w:asciiTheme="minorHAnsi" w:hAnsiTheme="minorHAnsi" w:cstheme="minorHAnsi"/>
          <w:lang w:val="en-GB"/>
        </w:rPr>
        <w:t>name</w:t>
      </w:r>
    </w:p>
    <w:p w14:paraId="2D9CE5F8" w14:textId="77777777" w:rsidR="00345EC2" w:rsidRPr="00742934" w:rsidRDefault="00016534" w:rsidP="00103052">
      <w:pPr>
        <w:pStyle w:val="ListBullet"/>
        <w:numPr>
          <w:ilvl w:val="2"/>
          <w:numId w:val="7"/>
        </w:numPr>
        <w:jc w:val="left"/>
        <w:rPr>
          <w:rFonts w:asciiTheme="minorHAnsi" w:hAnsiTheme="minorHAnsi" w:cstheme="minorHAnsi"/>
          <w:lang w:val="en-GB"/>
        </w:rPr>
      </w:pPr>
      <w:r w:rsidRPr="00742934">
        <w:rPr>
          <w:rFonts w:asciiTheme="minorHAnsi" w:hAnsiTheme="minorHAnsi" w:cstheme="minorHAnsi"/>
          <w:lang w:val="en-GB"/>
        </w:rPr>
        <w:t>date</w:t>
      </w:r>
    </w:p>
    <w:p w14:paraId="680EB201" w14:textId="59073BDE" w:rsidR="00345EC2" w:rsidRPr="00742934" w:rsidRDefault="00345EC2" w:rsidP="00103052">
      <w:pPr>
        <w:pStyle w:val="ListBullet"/>
        <w:numPr>
          <w:ilvl w:val="2"/>
          <w:numId w:val="7"/>
        </w:numPr>
        <w:jc w:val="left"/>
        <w:rPr>
          <w:rFonts w:asciiTheme="minorHAnsi" w:hAnsiTheme="minorHAnsi" w:cstheme="minorHAnsi"/>
          <w:lang w:val="en-GB"/>
        </w:rPr>
      </w:pPr>
      <w:r w:rsidRPr="00742934">
        <w:rPr>
          <w:rFonts w:asciiTheme="minorHAnsi" w:hAnsiTheme="minorHAnsi" w:cstheme="minorHAnsi"/>
          <w:lang w:val="en-GB"/>
        </w:rPr>
        <w:t>attached documents</w:t>
      </w:r>
    </w:p>
    <w:p w14:paraId="3B0448F8" w14:textId="2C99EABF" w:rsidR="00345EC2" w:rsidRPr="00742934" w:rsidRDefault="00346650" w:rsidP="00103052">
      <w:pPr>
        <w:pStyle w:val="ListBullet"/>
        <w:numPr>
          <w:ilvl w:val="2"/>
          <w:numId w:val="7"/>
        </w:numPr>
        <w:jc w:val="left"/>
        <w:rPr>
          <w:rFonts w:asciiTheme="minorHAnsi" w:hAnsiTheme="minorHAnsi" w:cstheme="minorHAnsi"/>
          <w:lang w:val="en-GB"/>
        </w:rPr>
      </w:pPr>
      <w:r w:rsidRPr="00742934">
        <w:rPr>
          <w:rFonts w:asciiTheme="minorHAnsi" w:hAnsiTheme="minorHAnsi" w:cstheme="minorHAnsi"/>
          <w:lang w:val="en-GB"/>
        </w:rPr>
        <w:t>decision with options</w:t>
      </w:r>
    </w:p>
    <w:p w14:paraId="40ACBCDA" w14:textId="02DCE393" w:rsidR="00B2182F" w:rsidRPr="00742934" w:rsidRDefault="00B2182F" w:rsidP="00103052">
      <w:pPr>
        <w:pStyle w:val="ListBullet"/>
        <w:numPr>
          <w:ilvl w:val="3"/>
          <w:numId w:val="7"/>
        </w:numPr>
        <w:jc w:val="left"/>
        <w:rPr>
          <w:rFonts w:asciiTheme="minorHAnsi" w:hAnsiTheme="minorHAnsi" w:cstheme="minorHAnsi"/>
          <w:lang w:val="en-GB"/>
        </w:rPr>
      </w:pPr>
      <w:r w:rsidRPr="00742934">
        <w:rPr>
          <w:rFonts w:asciiTheme="minorHAnsi" w:hAnsiTheme="minorHAnsi" w:cstheme="minorHAnsi"/>
          <w:lang w:val="en-GB"/>
        </w:rPr>
        <w:t>rejected</w:t>
      </w:r>
    </w:p>
    <w:p w14:paraId="510278AB" w14:textId="345284B7" w:rsidR="00B2182F" w:rsidRPr="00742934" w:rsidRDefault="00B2182F" w:rsidP="00103052">
      <w:pPr>
        <w:pStyle w:val="ListBullet"/>
        <w:numPr>
          <w:ilvl w:val="3"/>
          <w:numId w:val="7"/>
        </w:numPr>
        <w:jc w:val="left"/>
        <w:rPr>
          <w:rFonts w:asciiTheme="minorHAnsi" w:hAnsiTheme="minorHAnsi" w:cstheme="minorHAnsi"/>
          <w:lang w:val="en-GB"/>
        </w:rPr>
      </w:pPr>
      <w:r w:rsidRPr="00742934">
        <w:rPr>
          <w:rFonts w:asciiTheme="minorHAnsi" w:hAnsiTheme="minorHAnsi" w:cstheme="minorHAnsi"/>
          <w:lang w:val="en-GB"/>
        </w:rPr>
        <w:t>accusation</w:t>
      </w:r>
    </w:p>
    <w:p w14:paraId="4F698DEA" w14:textId="4932568C" w:rsidR="00016534" w:rsidRPr="00742934" w:rsidRDefault="00505B28" w:rsidP="00103052">
      <w:pPr>
        <w:pStyle w:val="ListBullet"/>
        <w:numPr>
          <w:ilvl w:val="2"/>
          <w:numId w:val="7"/>
        </w:numPr>
        <w:jc w:val="left"/>
        <w:rPr>
          <w:rFonts w:asciiTheme="minorHAnsi" w:hAnsiTheme="minorHAnsi" w:cstheme="minorHAnsi"/>
          <w:lang w:val="en-GB"/>
        </w:rPr>
      </w:pPr>
      <w:r w:rsidRPr="00742934">
        <w:rPr>
          <w:rFonts w:asciiTheme="minorHAnsi" w:hAnsiTheme="minorHAnsi" w:cstheme="minorHAnsi"/>
          <w:lang w:val="en-GB"/>
        </w:rPr>
        <w:t xml:space="preserve">generation of </w:t>
      </w:r>
      <w:r w:rsidR="00345EC2" w:rsidRPr="00742934">
        <w:rPr>
          <w:rFonts w:asciiTheme="minorHAnsi" w:hAnsiTheme="minorHAnsi" w:cstheme="minorHAnsi"/>
          <w:lang w:val="en-GB"/>
        </w:rPr>
        <w:t xml:space="preserve">some </w:t>
      </w:r>
      <w:r w:rsidRPr="00742934">
        <w:rPr>
          <w:rFonts w:asciiTheme="minorHAnsi" w:hAnsiTheme="minorHAnsi" w:cstheme="minorHAnsi"/>
          <w:lang w:val="en-GB"/>
        </w:rPr>
        <w:t>documents by template</w:t>
      </w:r>
    </w:p>
    <w:p w14:paraId="270027A4" w14:textId="77777777" w:rsidR="00505B28" w:rsidRPr="00742934" w:rsidRDefault="00016534" w:rsidP="00103052">
      <w:pPr>
        <w:pStyle w:val="ListBullet"/>
        <w:numPr>
          <w:ilvl w:val="1"/>
          <w:numId w:val="7"/>
        </w:numPr>
        <w:jc w:val="left"/>
        <w:rPr>
          <w:rFonts w:asciiTheme="minorHAnsi" w:hAnsiTheme="minorHAnsi" w:cstheme="minorHAnsi"/>
          <w:lang w:val="en-GB"/>
        </w:rPr>
      </w:pPr>
      <w:r w:rsidRPr="00742934">
        <w:rPr>
          <w:rFonts w:asciiTheme="minorHAnsi" w:hAnsiTheme="minorHAnsi" w:cstheme="minorHAnsi"/>
          <w:lang w:val="en-GB"/>
        </w:rPr>
        <w:t>disciplinary court</w:t>
      </w:r>
      <w:r w:rsidR="00505B28" w:rsidRPr="00742934">
        <w:rPr>
          <w:rFonts w:asciiTheme="minorHAnsi" w:hAnsiTheme="minorHAnsi" w:cstheme="minorHAnsi"/>
          <w:lang w:val="en-GB"/>
        </w:rPr>
        <w:t xml:space="preserve"> sessions:</w:t>
      </w:r>
    </w:p>
    <w:p w14:paraId="569FC2A7" w14:textId="77777777" w:rsidR="00505B28" w:rsidRPr="00742934" w:rsidRDefault="00505B28" w:rsidP="00103052">
      <w:pPr>
        <w:pStyle w:val="ListBullet"/>
        <w:numPr>
          <w:ilvl w:val="2"/>
          <w:numId w:val="7"/>
        </w:numPr>
        <w:jc w:val="left"/>
        <w:rPr>
          <w:rFonts w:asciiTheme="minorHAnsi" w:hAnsiTheme="minorHAnsi" w:cstheme="minorHAnsi"/>
          <w:lang w:val="en-GB"/>
        </w:rPr>
      </w:pPr>
      <w:r w:rsidRPr="00742934">
        <w:rPr>
          <w:rFonts w:asciiTheme="minorHAnsi" w:hAnsiTheme="minorHAnsi" w:cstheme="minorHAnsi"/>
          <w:lang w:val="en-GB"/>
        </w:rPr>
        <w:t xml:space="preserve">registration number DSBR, </w:t>
      </w:r>
    </w:p>
    <w:p w14:paraId="4A814243" w14:textId="77777777" w:rsidR="00505B28" w:rsidRPr="00742934" w:rsidRDefault="00016534" w:rsidP="00103052">
      <w:pPr>
        <w:pStyle w:val="ListBullet"/>
        <w:numPr>
          <w:ilvl w:val="2"/>
          <w:numId w:val="7"/>
        </w:numPr>
        <w:jc w:val="left"/>
        <w:rPr>
          <w:rFonts w:asciiTheme="minorHAnsi" w:hAnsiTheme="minorHAnsi" w:cstheme="minorHAnsi"/>
          <w:lang w:val="en-GB"/>
        </w:rPr>
      </w:pPr>
      <w:r w:rsidRPr="00742934">
        <w:rPr>
          <w:rFonts w:asciiTheme="minorHAnsi" w:hAnsiTheme="minorHAnsi" w:cstheme="minorHAnsi"/>
          <w:lang w:val="en-GB"/>
        </w:rPr>
        <w:t>court members,</w:t>
      </w:r>
    </w:p>
    <w:p w14:paraId="29493E80" w14:textId="77777777" w:rsidR="00345EC2" w:rsidRPr="00742934" w:rsidRDefault="00505B28" w:rsidP="00103052">
      <w:pPr>
        <w:pStyle w:val="ListBullet"/>
        <w:numPr>
          <w:ilvl w:val="2"/>
          <w:numId w:val="7"/>
        </w:numPr>
        <w:jc w:val="left"/>
        <w:rPr>
          <w:rFonts w:asciiTheme="minorHAnsi" w:hAnsiTheme="minorHAnsi" w:cstheme="minorHAnsi"/>
          <w:lang w:val="en-GB"/>
        </w:rPr>
      </w:pPr>
      <w:r w:rsidRPr="00742934">
        <w:rPr>
          <w:rFonts w:asciiTheme="minorHAnsi" w:hAnsiTheme="minorHAnsi" w:cstheme="minorHAnsi"/>
          <w:lang w:val="en-GB"/>
        </w:rPr>
        <w:t>attached documents</w:t>
      </w:r>
    </w:p>
    <w:p w14:paraId="23A0E0DE" w14:textId="73A414F8" w:rsidR="00505B28" w:rsidRPr="00742934" w:rsidRDefault="00345EC2" w:rsidP="00103052">
      <w:pPr>
        <w:pStyle w:val="ListBullet"/>
        <w:numPr>
          <w:ilvl w:val="2"/>
          <w:numId w:val="7"/>
        </w:numPr>
        <w:jc w:val="left"/>
        <w:rPr>
          <w:rFonts w:asciiTheme="minorHAnsi" w:hAnsiTheme="minorHAnsi" w:cstheme="minorHAnsi"/>
          <w:lang w:val="en-GB"/>
        </w:rPr>
      </w:pPr>
      <w:r w:rsidRPr="00742934">
        <w:rPr>
          <w:rFonts w:asciiTheme="minorHAnsi" w:hAnsiTheme="minorHAnsi" w:cstheme="minorHAnsi"/>
          <w:lang w:val="en-GB"/>
        </w:rPr>
        <w:t>generation of some documents by template</w:t>
      </w:r>
    </w:p>
    <w:p w14:paraId="44CC339F" w14:textId="7E15CFFA" w:rsidR="00505B28" w:rsidRPr="00742934" w:rsidRDefault="00346650" w:rsidP="00103052">
      <w:pPr>
        <w:pStyle w:val="ListBullet"/>
        <w:numPr>
          <w:ilvl w:val="2"/>
          <w:numId w:val="7"/>
        </w:numPr>
        <w:jc w:val="left"/>
        <w:rPr>
          <w:rFonts w:asciiTheme="minorHAnsi" w:hAnsiTheme="minorHAnsi" w:cstheme="minorHAnsi"/>
          <w:lang w:val="en-GB"/>
        </w:rPr>
      </w:pPr>
      <w:r w:rsidRPr="00742934">
        <w:rPr>
          <w:rFonts w:asciiTheme="minorHAnsi" w:hAnsiTheme="minorHAnsi" w:cstheme="minorHAnsi"/>
          <w:lang w:val="en-GB"/>
        </w:rPr>
        <w:t>decision with options</w:t>
      </w:r>
      <w:r w:rsidR="00505B28" w:rsidRPr="00742934">
        <w:rPr>
          <w:rFonts w:asciiTheme="minorHAnsi" w:hAnsiTheme="minorHAnsi" w:cstheme="minorHAnsi"/>
          <w:lang w:val="en-GB"/>
        </w:rPr>
        <w:t>:</w:t>
      </w:r>
    </w:p>
    <w:p w14:paraId="0970B3A0" w14:textId="7CB4F245" w:rsidR="00505B28" w:rsidRPr="00742934" w:rsidRDefault="00A332AB" w:rsidP="00103052">
      <w:pPr>
        <w:pStyle w:val="ListBullet"/>
        <w:numPr>
          <w:ilvl w:val="3"/>
          <w:numId w:val="7"/>
        </w:numPr>
        <w:jc w:val="left"/>
        <w:rPr>
          <w:rFonts w:asciiTheme="minorHAnsi" w:hAnsiTheme="minorHAnsi" w:cstheme="minorHAnsi"/>
          <w:lang w:val="en-GB"/>
        </w:rPr>
      </w:pPr>
      <w:r w:rsidRPr="00742934">
        <w:rPr>
          <w:rFonts w:asciiTheme="minorHAnsi" w:hAnsiTheme="minorHAnsi" w:cstheme="minorHAnsi"/>
          <w:lang w:val="en-GB"/>
        </w:rPr>
        <w:t>measure</w:t>
      </w:r>
      <w:r w:rsidR="00C81858" w:rsidRPr="00742934">
        <w:rPr>
          <w:rFonts w:asciiTheme="minorHAnsi" w:hAnsiTheme="minorHAnsi" w:cstheme="minorHAnsi"/>
          <w:lang w:val="en-GB"/>
        </w:rPr>
        <w:t xml:space="preserve"> </w:t>
      </w:r>
      <w:r w:rsidR="00016534" w:rsidRPr="00742934">
        <w:rPr>
          <w:rFonts w:asciiTheme="minorHAnsi" w:hAnsiTheme="minorHAnsi" w:cstheme="minorHAnsi"/>
          <w:lang w:val="en-GB"/>
        </w:rPr>
        <w:t xml:space="preserve">(public warning; fine; membership erase) </w:t>
      </w:r>
    </w:p>
    <w:p w14:paraId="49A12360" w14:textId="43A7B13B" w:rsidR="00016534" w:rsidRPr="00742934" w:rsidRDefault="00016534" w:rsidP="00103052">
      <w:pPr>
        <w:pStyle w:val="ListBullet"/>
        <w:numPr>
          <w:ilvl w:val="3"/>
          <w:numId w:val="7"/>
        </w:numPr>
        <w:jc w:val="left"/>
        <w:rPr>
          <w:rFonts w:asciiTheme="minorHAnsi" w:hAnsiTheme="minorHAnsi" w:cstheme="minorHAnsi"/>
          <w:lang w:val="en-GB"/>
        </w:rPr>
      </w:pPr>
      <w:r w:rsidRPr="00742934">
        <w:rPr>
          <w:rFonts w:asciiTheme="minorHAnsi" w:hAnsiTheme="minorHAnsi" w:cstheme="minorHAnsi"/>
          <w:lang w:val="en-GB"/>
        </w:rPr>
        <w:t>suspended procedure</w:t>
      </w:r>
    </w:p>
    <w:p w14:paraId="235C6EB6" w14:textId="6CAEFE5E" w:rsidR="00505B28" w:rsidRPr="00742934" w:rsidRDefault="00505B28" w:rsidP="00103052">
      <w:pPr>
        <w:pStyle w:val="ListBullet"/>
        <w:numPr>
          <w:ilvl w:val="3"/>
          <w:numId w:val="7"/>
        </w:numPr>
        <w:jc w:val="left"/>
        <w:rPr>
          <w:rFonts w:asciiTheme="minorHAnsi" w:hAnsiTheme="minorHAnsi" w:cstheme="minorHAnsi"/>
          <w:lang w:val="en-GB"/>
        </w:rPr>
      </w:pPr>
      <w:r w:rsidRPr="00742934">
        <w:rPr>
          <w:rFonts w:asciiTheme="minorHAnsi" w:hAnsiTheme="minorHAnsi" w:cstheme="minorHAnsi"/>
          <w:lang w:val="en-GB"/>
        </w:rPr>
        <w:t>delay</w:t>
      </w:r>
    </w:p>
    <w:p w14:paraId="3B4FC032" w14:textId="77777777" w:rsidR="00505B28" w:rsidRPr="00742934" w:rsidRDefault="00016534" w:rsidP="00103052">
      <w:pPr>
        <w:pStyle w:val="ListBullet"/>
        <w:numPr>
          <w:ilvl w:val="1"/>
          <w:numId w:val="7"/>
        </w:numPr>
        <w:jc w:val="left"/>
        <w:rPr>
          <w:rFonts w:asciiTheme="minorHAnsi" w:hAnsiTheme="minorHAnsi" w:cstheme="minorHAnsi"/>
          <w:lang w:val="en-GB"/>
        </w:rPr>
      </w:pPr>
      <w:r w:rsidRPr="00742934">
        <w:rPr>
          <w:rFonts w:asciiTheme="minorHAnsi" w:hAnsiTheme="minorHAnsi" w:cstheme="minorHAnsi"/>
          <w:lang w:val="en-GB"/>
        </w:rPr>
        <w:t>appellate council</w:t>
      </w:r>
      <w:r w:rsidR="00505B28" w:rsidRPr="00742934">
        <w:rPr>
          <w:rFonts w:asciiTheme="minorHAnsi" w:hAnsiTheme="minorHAnsi" w:cstheme="minorHAnsi"/>
          <w:lang w:val="en-GB"/>
        </w:rPr>
        <w:t xml:space="preserve"> sessions</w:t>
      </w:r>
    </w:p>
    <w:p w14:paraId="6DF44225" w14:textId="15F816CC" w:rsidR="00505B28" w:rsidRPr="00742934" w:rsidRDefault="00505B28" w:rsidP="00103052">
      <w:pPr>
        <w:pStyle w:val="ListBullet"/>
        <w:numPr>
          <w:ilvl w:val="2"/>
          <w:numId w:val="7"/>
        </w:numPr>
        <w:jc w:val="left"/>
        <w:rPr>
          <w:rFonts w:asciiTheme="minorHAnsi" w:hAnsiTheme="minorHAnsi" w:cstheme="minorHAnsi"/>
          <w:lang w:val="en-GB"/>
        </w:rPr>
      </w:pPr>
      <w:r w:rsidRPr="00742934">
        <w:rPr>
          <w:rFonts w:asciiTheme="minorHAnsi" w:hAnsiTheme="minorHAnsi" w:cstheme="minorHAnsi"/>
          <w:lang w:val="en-GB"/>
        </w:rPr>
        <w:t>registration number ZSBR</w:t>
      </w:r>
    </w:p>
    <w:p w14:paraId="4DB1341D" w14:textId="24F7B7B1" w:rsidR="00505B28" w:rsidRPr="00742934" w:rsidRDefault="00016534" w:rsidP="00103052">
      <w:pPr>
        <w:pStyle w:val="ListBullet"/>
        <w:numPr>
          <w:ilvl w:val="2"/>
          <w:numId w:val="7"/>
        </w:numPr>
        <w:jc w:val="left"/>
        <w:rPr>
          <w:rFonts w:asciiTheme="minorHAnsi" w:hAnsiTheme="minorHAnsi" w:cstheme="minorHAnsi"/>
          <w:lang w:val="en-GB"/>
        </w:rPr>
      </w:pPr>
      <w:r w:rsidRPr="00742934">
        <w:rPr>
          <w:rFonts w:asciiTheme="minorHAnsi" w:hAnsiTheme="minorHAnsi" w:cstheme="minorHAnsi"/>
          <w:lang w:val="en-GB"/>
        </w:rPr>
        <w:t>members</w:t>
      </w:r>
    </w:p>
    <w:p w14:paraId="4DD20E20" w14:textId="77777777" w:rsidR="00345EC2" w:rsidRPr="00742934" w:rsidRDefault="00505B28" w:rsidP="00103052">
      <w:pPr>
        <w:pStyle w:val="ListBullet"/>
        <w:numPr>
          <w:ilvl w:val="2"/>
          <w:numId w:val="7"/>
        </w:numPr>
        <w:jc w:val="left"/>
        <w:rPr>
          <w:rFonts w:asciiTheme="minorHAnsi" w:hAnsiTheme="minorHAnsi" w:cstheme="minorHAnsi"/>
          <w:lang w:val="en-GB"/>
        </w:rPr>
      </w:pPr>
      <w:r w:rsidRPr="00742934">
        <w:rPr>
          <w:rFonts w:asciiTheme="minorHAnsi" w:hAnsiTheme="minorHAnsi" w:cstheme="minorHAnsi"/>
          <w:lang w:val="en-GB"/>
        </w:rPr>
        <w:t>attached documents</w:t>
      </w:r>
      <w:r w:rsidR="00345EC2" w:rsidRPr="00742934">
        <w:rPr>
          <w:rFonts w:asciiTheme="minorHAnsi" w:hAnsiTheme="minorHAnsi" w:cstheme="minorHAnsi"/>
          <w:lang w:val="en-GB"/>
        </w:rPr>
        <w:t xml:space="preserve"> </w:t>
      </w:r>
    </w:p>
    <w:p w14:paraId="222912C8" w14:textId="117ACF64" w:rsidR="00505B28" w:rsidRPr="00742934" w:rsidRDefault="00345EC2" w:rsidP="00103052">
      <w:pPr>
        <w:pStyle w:val="ListBullet"/>
        <w:numPr>
          <w:ilvl w:val="2"/>
          <w:numId w:val="7"/>
        </w:numPr>
        <w:jc w:val="left"/>
        <w:rPr>
          <w:rFonts w:asciiTheme="minorHAnsi" w:hAnsiTheme="minorHAnsi" w:cstheme="minorHAnsi"/>
          <w:lang w:val="en-GB"/>
        </w:rPr>
      </w:pPr>
      <w:r w:rsidRPr="00742934">
        <w:rPr>
          <w:rFonts w:asciiTheme="minorHAnsi" w:hAnsiTheme="minorHAnsi" w:cstheme="minorHAnsi"/>
          <w:lang w:val="en-GB"/>
        </w:rPr>
        <w:t>generation of some documents by template</w:t>
      </w:r>
    </w:p>
    <w:p w14:paraId="24A6518D" w14:textId="254C942B" w:rsidR="00016534" w:rsidRPr="00742934" w:rsidRDefault="00016534" w:rsidP="00103052">
      <w:pPr>
        <w:pStyle w:val="ListBullet"/>
        <w:numPr>
          <w:ilvl w:val="2"/>
          <w:numId w:val="7"/>
        </w:numPr>
        <w:jc w:val="left"/>
        <w:rPr>
          <w:rFonts w:asciiTheme="minorHAnsi" w:hAnsiTheme="minorHAnsi" w:cstheme="minorHAnsi"/>
          <w:lang w:val="en-GB"/>
        </w:rPr>
      </w:pPr>
      <w:r w:rsidRPr="00742934">
        <w:rPr>
          <w:rFonts w:asciiTheme="minorHAnsi" w:hAnsiTheme="minorHAnsi" w:cstheme="minorHAnsi"/>
          <w:lang w:val="en-GB"/>
        </w:rPr>
        <w:t>decision</w:t>
      </w:r>
      <w:r w:rsidR="00346650" w:rsidRPr="00742934">
        <w:rPr>
          <w:rFonts w:asciiTheme="minorHAnsi" w:hAnsiTheme="minorHAnsi" w:cstheme="minorHAnsi"/>
          <w:lang w:val="en-GB"/>
        </w:rPr>
        <w:t xml:space="preserve"> with options</w:t>
      </w:r>
    </w:p>
    <w:p w14:paraId="1495C347" w14:textId="1741FAB5" w:rsidR="00505B28" w:rsidRPr="00742934" w:rsidRDefault="00505B28" w:rsidP="00103052">
      <w:pPr>
        <w:pStyle w:val="ListBullet"/>
        <w:numPr>
          <w:ilvl w:val="3"/>
          <w:numId w:val="7"/>
        </w:numPr>
        <w:jc w:val="left"/>
        <w:rPr>
          <w:rFonts w:asciiTheme="minorHAnsi" w:hAnsiTheme="minorHAnsi" w:cstheme="minorHAnsi"/>
          <w:lang w:val="en-GB"/>
        </w:rPr>
      </w:pPr>
      <w:r w:rsidRPr="00742934">
        <w:rPr>
          <w:rFonts w:asciiTheme="minorHAnsi" w:hAnsiTheme="minorHAnsi" w:cstheme="minorHAnsi"/>
          <w:lang w:val="en-GB"/>
        </w:rPr>
        <w:t>rejected</w:t>
      </w:r>
    </w:p>
    <w:p w14:paraId="64AE14AD" w14:textId="3E27C050" w:rsidR="00505B28" w:rsidRPr="00742934" w:rsidRDefault="00505B28" w:rsidP="00103052">
      <w:pPr>
        <w:pStyle w:val="ListBullet"/>
        <w:numPr>
          <w:ilvl w:val="3"/>
          <w:numId w:val="7"/>
        </w:numPr>
        <w:jc w:val="left"/>
        <w:rPr>
          <w:rFonts w:asciiTheme="minorHAnsi" w:hAnsiTheme="minorHAnsi" w:cstheme="minorHAnsi"/>
          <w:lang w:val="en-GB"/>
        </w:rPr>
      </w:pPr>
      <w:r w:rsidRPr="00742934">
        <w:rPr>
          <w:rFonts w:asciiTheme="minorHAnsi" w:hAnsiTheme="minorHAnsi" w:cstheme="minorHAnsi"/>
          <w:lang w:val="en-GB"/>
        </w:rPr>
        <w:t>refused</w:t>
      </w:r>
    </w:p>
    <w:p w14:paraId="1EF58EDD" w14:textId="4E260E19" w:rsidR="00505B28" w:rsidRPr="00742934" w:rsidRDefault="00505B28" w:rsidP="00103052">
      <w:pPr>
        <w:pStyle w:val="ListBullet"/>
        <w:numPr>
          <w:ilvl w:val="3"/>
          <w:numId w:val="7"/>
        </w:numPr>
        <w:jc w:val="left"/>
        <w:rPr>
          <w:rFonts w:asciiTheme="minorHAnsi" w:hAnsiTheme="minorHAnsi" w:cstheme="minorHAnsi"/>
          <w:lang w:val="en-GB"/>
        </w:rPr>
      </w:pPr>
      <w:r w:rsidRPr="00742934">
        <w:rPr>
          <w:rFonts w:asciiTheme="minorHAnsi" w:hAnsiTheme="minorHAnsi" w:cstheme="minorHAnsi"/>
          <w:lang w:val="en-GB"/>
        </w:rPr>
        <w:t>accepted</w:t>
      </w:r>
    </w:p>
    <w:p w14:paraId="727CE30D" w14:textId="5108F2BD" w:rsidR="00171EBD" w:rsidRPr="00742934" w:rsidRDefault="00171EBD" w:rsidP="00103052">
      <w:pPr>
        <w:pStyle w:val="ListBullet"/>
        <w:numPr>
          <w:ilvl w:val="1"/>
          <w:numId w:val="7"/>
        </w:numPr>
        <w:jc w:val="left"/>
        <w:rPr>
          <w:rFonts w:asciiTheme="minorHAnsi" w:hAnsiTheme="minorHAnsi" w:cstheme="minorHAnsi"/>
          <w:lang w:val="en-GB"/>
        </w:rPr>
      </w:pPr>
      <w:r w:rsidRPr="00742934">
        <w:rPr>
          <w:rFonts w:asciiTheme="minorHAnsi" w:hAnsiTheme="minorHAnsi" w:cstheme="minorHAnsi"/>
          <w:lang w:val="en-GB"/>
        </w:rPr>
        <w:t>Administrative Court sessions</w:t>
      </w:r>
    </w:p>
    <w:p w14:paraId="61329CCE" w14:textId="526F8A0D" w:rsidR="00171EBD" w:rsidRPr="00742934" w:rsidRDefault="00171EBD" w:rsidP="00103052">
      <w:pPr>
        <w:pStyle w:val="ListBullet"/>
        <w:numPr>
          <w:ilvl w:val="2"/>
          <w:numId w:val="7"/>
        </w:numPr>
        <w:jc w:val="left"/>
        <w:rPr>
          <w:rFonts w:asciiTheme="minorHAnsi" w:hAnsiTheme="minorHAnsi" w:cstheme="minorHAnsi"/>
          <w:lang w:val="en-GB"/>
        </w:rPr>
      </w:pPr>
      <w:r w:rsidRPr="00742934">
        <w:rPr>
          <w:rFonts w:asciiTheme="minorHAnsi" w:hAnsiTheme="minorHAnsi" w:cstheme="minorHAnsi"/>
          <w:lang w:val="en-GB"/>
        </w:rPr>
        <w:t>Date</w:t>
      </w:r>
    </w:p>
    <w:p w14:paraId="5A472C36" w14:textId="07F9F973" w:rsidR="00171EBD" w:rsidRPr="00742934" w:rsidRDefault="00346650" w:rsidP="00103052">
      <w:pPr>
        <w:pStyle w:val="ListBullet"/>
        <w:numPr>
          <w:ilvl w:val="2"/>
          <w:numId w:val="7"/>
        </w:numPr>
        <w:jc w:val="left"/>
        <w:rPr>
          <w:rFonts w:asciiTheme="minorHAnsi" w:hAnsiTheme="minorHAnsi" w:cstheme="minorHAnsi"/>
          <w:lang w:val="en-GB"/>
        </w:rPr>
      </w:pPr>
      <w:r w:rsidRPr="00742934">
        <w:rPr>
          <w:rFonts w:asciiTheme="minorHAnsi" w:hAnsiTheme="minorHAnsi" w:cstheme="minorHAnsi"/>
          <w:lang w:val="en-GB"/>
        </w:rPr>
        <w:t>decision with options</w:t>
      </w:r>
    </w:p>
    <w:p w14:paraId="402D0727" w14:textId="3C471C63" w:rsidR="00171EBD" w:rsidRPr="00742934" w:rsidRDefault="00171EBD" w:rsidP="00103052">
      <w:pPr>
        <w:pStyle w:val="ListBullet"/>
        <w:numPr>
          <w:ilvl w:val="3"/>
          <w:numId w:val="7"/>
        </w:numPr>
        <w:jc w:val="left"/>
        <w:rPr>
          <w:rFonts w:asciiTheme="minorHAnsi" w:hAnsiTheme="minorHAnsi" w:cstheme="minorHAnsi"/>
          <w:lang w:val="en-GB"/>
        </w:rPr>
      </w:pPr>
      <w:r w:rsidRPr="00742934">
        <w:rPr>
          <w:rFonts w:asciiTheme="minorHAnsi" w:hAnsiTheme="minorHAnsi" w:cstheme="minorHAnsi"/>
          <w:lang w:val="en-GB"/>
        </w:rPr>
        <w:t>Back to disciplinary court</w:t>
      </w:r>
    </w:p>
    <w:p w14:paraId="45F1F3D0" w14:textId="648CA9AC" w:rsidR="00171EBD" w:rsidRPr="00742934" w:rsidRDefault="00171EBD" w:rsidP="00103052">
      <w:pPr>
        <w:pStyle w:val="ListBullet"/>
        <w:numPr>
          <w:ilvl w:val="3"/>
          <w:numId w:val="7"/>
        </w:numPr>
        <w:jc w:val="left"/>
        <w:rPr>
          <w:rFonts w:asciiTheme="minorHAnsi" w:hAnsiTheme="minorHAnsi" w:cstheme="minorHAnsi"/>
          <w:lang w:val="en-GB"/>
        </w:rPr>
      </w:pPr>
      <w:r w:rsidRPr="00742934">
        <w:rPr>
          <w:rFonts w:asciiTheme="minorHAnsi" w:hAnsiTheme="minorHAnsi" w:cstheme="minorHAnsi"/>
          <w:lang w:val="en-GB"/>
        </w:rPr>
        <w:t>Confirm decision</w:t>
      </w:r>
    </w:p>
    <w:p w14:paraId="4A66CBF2" w14:textId="2900EE9E" w:rsidR="00A332AB" w:rsidRPr="00742934" w:rsidRDefault="00A332AB" w:rsidP="00A332AB">
      <w:pPr>
        <w:rPr>
          <w:rFonts w:asciiTheme="minorHAnsi" w:hAnsiTheme="minorHAnsi" w:cstheme="minorHAnsi"/>
          <w:lang w:val="en-GB"/>
        </w:rPr>
      </w:pPr>
      <w:r w:rsidRPr="00742934">
        <w:rPr>
          <w:rFonts w:asciiTheme="minorHAnsi" w:hAnsiTheme="minorHAnsi" w:cstheme="minorHAnsi"/>
          <w:b/>
          <w:bCs/>
          <w:lang w:val="en-GB"/>
        </w:rPr>
        <w:t>Disciplinary measures</w:t>
      </w:r>
      <w:r w:rsidRPr="00742934">
        <w:rPr>
          <w:rFonts w:asciiTheme="minorHAnsi" w:hAnsiTheme="minorHAnsi" w:cstheme="minorHAnsi"/>
          <w:b/>
          <w:bCs/>
        </w:rPr>
        <w:t xml:space="preserve"> </w:t>
      </w:r>
      <w:r w:rsidRPr="00742934">
        <w:rPr>
          <w:rFonts w:asciiTheme="minorHAnsi" w:hAnsiTheme="minorHAnsi" w:cstheme="minorHAnsi"/>
          <w:lang w:val="en-GB"/>
        </w:rPr>
        <w:t>is set of records, consisting of the following data (but not limited only to list below):</w:t>
      </w:r>
    </w:p>
    <w:p w14:paraId="64AAE8F7" w14:textId="0C8C9576" w:rsidR="00A332AB" w:rsidRPr="00742934" w:rsidRDefault="00A332AB" w:rsidP="00103052">
      <w:pPr>
        <w:pStyle w:val="ListBullet"/>
        <w:numPr>
          <w:ilvl w:val="0"/>
          <w:numId w:val="7"/>
        </w:numPr>
        <w:jc w:val="left"/>
        <w:rPr>
          <w:rFonts w:asciiTheme="minorHAnsi" w:hAnsiTheme="minorHAnsi" w:cstheme="minorHAnsi"/>
          <w:lang w:val="en-GB"/>
        </w:rPr>
      </w:pPr>
      <w:r w:rsidRPr="00742934">
        <w:rPr>
          <w:rFonts w:asciiTheme="minorHAnsi" w:hAnsiTheme="minorHAnsi" w:cstheme="minorHAnsi"/>
          <w:lang w:val="en-GB"/>
        </w:rPr>
        <w:t>Member or law firm (connected to an existing record from the database)</w:t>
      </w:r>
    </w:p>
    <w:p w14:paraId="0BB834B5" w14:textId="376279A9" w:rsidR="00A332AB" w:rsidRPr="00742934" w:rsidRDefault="00A332AB" w:rsidP="00103052">
      <w:pPr>
        <w:pStyle w:val="ListBullet"/>
        <w:numPr>
          <w:ilvl w:val="0"/>
          <w:numId w:val="7"/>
        </w:numPr>
        <w:jc w:val="left"/>
        <w:rPr>
          <w:rFonts w:asciiTheme="minorHAnsi" w:hAnsiTheme="minorHAnsi" w:cstheme="minorHAnsi"/>
          <w:lang w:val="en-GB"/>
        </w:rPr>
      </w:pPr>
      <w:r w:rsidRPr="00742934">
        <w:rPr>
          <w:rFonts w:asciiTheme="minorHAnsi" w:hAnsiTheme="minorHAnsi" w:cstheme="minorHAnsi"/>
        </w:rPr>
        <w:t>Connection to Disciplinary procedure by registration number EVBR</w:t>
      </w:r>
    </w:p>
    <w:p w14:paraId="34CAC997" w14:textId="5464E6C4" w:rsidR="00A332AB" w:rsidRPr="00742934" w:rsidRDefault="00A332AB" w:rsidP="00103052">
      <w:pPr>
        <w:pStyle w:val="ListBullet"/>
        <w:numPr>
          <w:ilvl w:val="0"/>
          <w:numId w:val="7"/>
        </w:numPr>
        <w:jc w:val="left"/>
        <w:rPr>
          <w:rFonts w:asciiTheme="minorHAnsi" w:hAnsiTheme="minorHAnsi" w:cstheme="minorHAnsi"/>
          <w:lang w:val="en-GB"/>
        </w:rPr>
      </w:pPr>
      <w:r w:rsidRPr="00742934">
        <w:rPr>
          <w:rFonts w:asciiTheme="minorHAnsi" w:hAnsiTheme="minorHAnsi" w:cstheme="minorHAnsi"/>
          <w:lang w:val="en-GB"/>
        </w:rPr>
        <w:t>Measure</w:t>
      </w:r>
    </w:p>
    <w:p w14:paraId="74F844C3" w14:textId="77777777" w:rsidR="00A332AB" w:rsidRPr="00742934" w:rsidRDefault="00A332AB" w:rsidP="00103052">
      <w:pPr>
        <w:pStyle w:val="ListBullet"/>
        <w:numPr>
          <w:ilvl w:val="1"/>
          <w:numId w:val="7"/>
        </w:numPr>
        <w:jc w:val="left"/>
        <w:rPr>
          <w:rFonts w:asciiTheme="minorHAnsi" w:hAnsiTheme="minorHAnsi" w:cstheme="minorHAnsi"/>
          <w:lang w:val="en-GB"/>
        </w:rPr>
      </w:pPr>
      <w:r w:rsidRPr="00742934">
        <w:rPr>
          <w:rFonts w:asciiTheme="minorHAnsi" w:hAnsiTheme="minorHAnsi" w:cstheme="minorHAnsi"/>
          <w:lang w:val="en-GB"/>
        </w:rPr>
        <w:t xml:space="preserve">public warning; </w:t>
      </w:r>
    </w:p>
    <w:p w14:paraId="173F5BE3" w14:textId="21E6F162" w:rsidR="00A332AB" w:rsidRPr="00742934" w:rsidRDefault="00A332AB" w:rsidP="00103052">
      <w:pPr>
        <w:pStyle w:val="ListBullet"/>
        <w:numPr>
          <w:ilvl w:val="1"/>
          <w:numId w:val="7"/>
        </w:numPr>
        <w:jc w:val="left"/>
        <w:rPr>
          <w:rFonts w:asciiTheme="minorHAnsi" w:hAnsiTheme="minorHAnsi" w:cstheme="minorHAnsi"/>
          <w:lang w:val="en-GB"/>
        </w:rPr>
      </w:pPr>
      <w:r w:rsidRPr="00742934">
        <w:rPr>
          <w:rFonts w:asciiTheme="minorHAnsi" w:hAnsiTheme="minorHAnsi" w:cstheme="minorHAnsi"/>
          <w:lang w:val="en-GB"/>
        </w:rPr>
        <w:t>fine</w:t>
      </w:r>
      <w:r w:rsidR="006A1008">
        <w:rPr>
          <w:rFonts w:asciiTheme="minorHAnsi" w:hAnsiTheme="minorHAnsi" w:cstheme="minorHAnsi"/>
          <w:lang w:val="en-GB"/>
        </w:rPr>
        <w:t xml:space="preserve"> with amount</w:t>
      </w:r>
      <w:r w:rsidRPr="00742934">
        <w:rPr>
          <w:rFonts w:asciiTheme="minorHAnsi" w:hAnsiTheme="minorHAnsi" w:cstheme="minorHAnsi"/>
          <w:lang w:val="en-GB"/>
        </w:rPr>
        <w:t xml:space="preserve">; </w:t>
      </w:r>
    </w:p>
    <w:p w14:paraId="5E6100C1" w14:textId="7372D417" w:rsidR="00A332AB" w:rsidRPr="00742934" w:rsidRDefault="00A332AB" w:rsidP="00103052">
      <w:pPr>
        <w:pStyle w:val="ListBullet"/>
        <w:numPr>
          <w:ilvl w:val="1"/>
          <w:numId w:val="7"/>
        </w:numPr>
        <w:jc w:val="left"/>
        <w:rPr>
          <w:rFonts w:asciiTheme="minorHAnsi" w:hAnsiTheme="minorHAnsi" w:cstheme="minorHAnsi"/>
          <w:lang w:val="en-GB"/>
        </w:rPr>
      </w:pPr>
      <w:r w:rsidRPr="00742934">
        <w:rPr>
          <w:rFonts w:asciiTheme="minorHAnsi" w:hAnsiTheme="minorHAnsi" w:cstheme="minorHAnsi"/>
          <w:lang w:val="en-GB"/>
        </w:rPr>
        <w:t>membership erase</w:t>
      </w:r>
    </w:p>
    <w:p w14:paraId="4C1A6165" w14:textId="604C18D8" w:rsidR="005D1900" w:rsidRPr="00742934" w:rsidRDefault="00A161F2" w:rsidP="005D1900">
      <w:pPr>
        <w:rPr>
          <w:rFonts w:asciiTheme="minorHAnsi" w:hAnsiTheme="minorHAnsi" w:cstheme="minorHAnsi"/>
          <w:lang w:val="en-GB"/>
        </w:rPr>
      </w:pPr>
      <w:r w:rsidRPr="00742934">
        <w:rPr>
          <w:rFonts w:asciiTheme="minorHAnsi" w:hAnsiTheme="minorHAnsi" w:cstheme="minorHAnsi"/>
          <w:b/>
          <w:bCs/>
          <w:lang w:val="en-GB"/>
        </w:rPr>
        <w:t xml:space="preserve">Membership </w:t>
      </w:r>
      <w:r w:rsidR="0046358F" w:rsidRPr="00742934">
        <w:rPr>
          <w:rFonts w:asciiTheme="minorHAnsi" w:hAnsiTheme="minorHAnsi" w:cstheme="minorHAnsi"/>
          <w:b/>
          <w:bCs/>
        </w:rPr>
        <w:t>dormancy</w:t>
      </w:r>
      <w:r w:rsidR="0046358F" w:rsidRPr="00742934">
        <w:rPr>
          <w:rFonts w:asciiTheme="minorHAnsi" w:hAnsiTheme="minorHAnsi" w:cstheme="minorHAnsi"/>
        </w:rPr>
        <w:t xml:space="preserve"> </w:t>
      </w:r>
      <w:r w:rsidR="005D1900" w:rsidRPr="00742934">
        <w:rPr>
          <w:rFonts w:asciiTheme="minorHAnsi" w:hAnsiTheme="minorHAnsi" w:cstheme="minorHAnsi"/>
          <w:lang w:val="en-GB"/>
        </w:rPr>
        <w:t>is</w:t>
      </w:r>
      <w:r w:rsidR="00267588" w:rsidRPr="00742934">
        <w:rPr>
          <w:rFonts w:asciiTheme="minorHAnsi" w:hAnsiTheme="minorHAnsi" w:cstheme="minorHAnsi"/>
          <w:lang w:val="en-GB"/>
        </w:rPr>
        <w:t xml:space="preserve"> set of records</w:t>
      </w:r>
      <w:r w:rsidR="005D1900" w:rsidRPr="00742934">
        <w:rPr>
          <w:rFonts w:asciiTheme="minorHAnsi" w:hAnsiTheme="minorHAnsi" w:cstheme="minorHAnsi"/>
          <w:lang w:val="en-GB"/>
        </w:rPr>
        <w:t>, consisting of the following data (</w:t>
      </w:r>
      <w:r w:rsidR="001077A2" w:rsidRPr="00742934">
        <w:rPr>
          <w:rFonts w:asciiTheme="minorHAnsi" w:hAnsiTheme="minorHAnsi" w:cstheme="minorHAnsi"/>
          <w:lang w:val="en-GB"/>
        </w:rPr>
        <w:t>but not limited only to list below</w:t>
      </w:r>
      <w:r w:rsidR="005D1900" w:rsidRPr="00742934">
        <w:rPr>
          <w:rFonts w:asciiTheme="minorHAnsi" w:hAnsiTheme="minorHAnsi" w:cstheme="minorHAnsi"/>
          <w:lang w:val="en-GB"/>
        </w:rPr>
        <w:t>):</w:t>
      </w:r>
    </w:p>
    <w:p w14:paraId="2B173DA7" w14:textId="694BD4BA" w:rsidR="005D1900" w:rsidRPr="00742934" w:rsidRDefault="00EB0F5C" w:rsidP="00103052">
      <w:pPr>
        <w:pStyle w:val="ListBullet"/>
        <w:numPr>
          <w:ilvl w:val="0"/>
          <w:numId w:val="7"/>
        </w:numPr>
        <w:jc w:val="left"/>
        <w:rPr>
          <w:rFonts w:asciiTheme="minorHAnsi" w:hAnsiTheme="minorHAnsi" w:cstheme="minorHAnsi"/>
          <w:lang w:val="en-GB"/>
        </w:rPr>
      </w:pPr>
      <w:r w:rsidRPr="00742934">
        <w:rPr>
          <w:rFonts w:asciiTheme="minorHAnsi" w:hAnsiTheme="minorHAnsi" w:cstheme="minorHAnsi"/>
          <w:lang w:val="en-GB"/>
        </w:rPr>
        <w:t xml:space="preserve">Member, </w:t>
      </w:r>
      <w:r w:rsidR="006042AD" w:rsidRPr="00742934">
        <w:rPr>
          <w:rFonts w:asciiTheme="minorHAnsi" w:hAnsiTheme="minorHAnsi" w:cstheme="minorHAnsi"/>
          <w:lang w:val="en-GB"/>
        </w:rPr>
        <w:t xml:space="preserve">lawyers </w:t>
      </w:r>
      <w:r w:rsidRPr="00742934">
        <w:rPr>
          <w:rFonts w:asciiTheme="minorHAnsi" w:hAnsiTheme="minorHAnsi" w:cstheme="minorHAnsi"/>
          <w:lang w:val="en-GB"/>
        </w:rPr>
        <w:t xml:space="preserve">only </w:t>
      </w:r>
      <w:r w:rsidR="005D1900" w:rsidRPr="00742934">
        <w:rPr>
          <w:rFonts w:asciiTheme="minorHAnsi" w:hAnsiTheme="minorHAnsi" w:cstheme="minorHAnsi"/>
          <w:lang w:val="en-GB"/>
        </w:rPr>
        <w:t>(connected to a</w:t>
      </w:r>
      <w:r w:rsidR="0017143A" w:rsidRPr="00742934">
        <w:rPr>
          <w:rFonts w:asciiTheme="minorHAnsi" w:hAnsiTheme="minorHAnsi" w:cstheme="minorHAnsi"/>
          <w:lang w:val="en-GB"/>
        </w:rPr>
        <w:t>n</w:t>
      </w:r>
      <w:r w:rsidR="005D1900" w:rsidRPr="00742934">
        <w:rPr>
          <w:rFonts w:asciiTheme="minorHAnsi" w:hAnsiTheme="minorHAnsi" w:cstheme="minorHAnsi"/>
          <w:lang w:val="en-GB"/>
        </w:rPr>
        <w:t xml:space="preserve"> existing record from the database of physical persons)</w:t>
      </w:r>
    </w:p>
    <w:p w14:paraId="22EAFE23" w14:textId="7C096D9E" w:rsidR="00343569" w:rsidRPr="00742934" w:rsidRDefault="0046358F" w:rsidP="00103052">
      <w:pPr>
        <w:pStyle w:val="ListBullet"/>
        <w:numPr>
          <w:ilvl w:val="0"/>
          <w:numId w:val="7"/>
        </w:numPr>
        <w:jc w:val="left"/>
        <w:rPr>
          <w:rFonts w:asciiTheme="minorHAnsi" w:hAnsiTheme="minorHAnsi" w:cstheme="minorHAnsi"/>
          <w:lang w:val="en-GB"/>
        </w:rPr>
      </w:pPr>
      <w:r w:rsidRPr="00742934">
        <w:rPr>
          <w:rFonts w:asciiTheme="minorHAnsi" w:hAnsiTheme="minorHAnsi" w:cstheme="minorHAnsi"/>
        </w:rPr>
        <w:t xml:space="preserve">Dormancy </w:t>
      </w:r>
      <w:r w:rsidR="00343569" w:rsidRPr="00742934">
        <w:rPr>
          <w:rFonts w:asciiTheme="minorHAnsi" w:hAnsiTheme="minorHAnsi" w:cstheme="minorHAnsi"/>
          <w:lang w:val="en-GB"/>
        </w:rPr>
        <w:t xml:space="preserve">reason (education, </w:t>
      </w:r>
      <w:r w:rsidR="00343569" w:rsidRPr="00742934">
        <w:rPr>
          <w:rFonts w:asciiTheme="minorHAnsi" w:hAnsiTheme="minorHAnsi" w:cstheme="minorHAnsi"/>
        </w:rPr>
        <w:t xml:space="preserve">function election, </w:t>
      </w:r>
      <w:r w:rsidR="00AA18FA" w:rsidRPr="00742934">
        <w:rPr>
          <w:rFonts w:asciiTheme="minorHAnsi" w:hAnsiTheme="minorHAnsi" w:cstheme="minorHAnsi"/>
        </w:rPr>
        <w:t xml:space="preserve">employment, health reasons </w:t>
      </w:r>
      <w:r w:rsidR="00343569" w:rsidRPr="00742934">
        <w:rPr>
          <w:rFonts w:asciiTheme="minorHAnsi" w:hAnsiTheme="minorHAnsi" w:cstheme="minorHAnsi"/>
        </w:rPr>
        <w:t>etc.)</w:t>
      </w:r>
    </w:p>
    <w:p w14:paraId="35A500F7" w14:textId="77777777" w:rsidR="005D1900" w:rsidRPr="00742934" w:rsidRDefault="005D1900" w:rsidP="00103052">
      <w:pPr>
        <w:pStyle w:val="ListBullet"/>
        <w:numPr>
          <w:ilvl w:val="0"/>
          <w:numId w:val="7"/>
        </w:numPr>
        <w:jc w:val="left"/>
        <w:rPr>
          <w:rFonts w:asciiTheme="minorHAnsi" w:hAnsiTheme="minorHAnsi" w:cstheme="minorHAnsi"/>
          <w:lang w:val="en-GB"/>
        </w:rPr>
      </w:pPr>
      <w:r w:rsidRPr="00742934">
        <w:rPr>
          <w:rFonts w:asciiTheme="minorHAnsi" w:hAnsiTheme="minorHAnsi" w:cstheme="minorHAnsi"/>
          <w:lang w:val="en-GB"/>
        </w:rPr>
        <w:t>Description</w:t>
      </w:r>
    </w:p>
    <w:p w14:paraId="5310D668" w14:textId="0A9A3D86" w:rsidR="005D1900" w:rsidRPr="00742934" w:rsidRDefault="005D1900" w:rsidP="00103052">
      <w:pPr>
        <w:pStyle w:val="ListBullet"/>
        <w:numPr>
          <w:ilvl w:val="0"/>
          <w:numId w:val="7"/>
        </w:numPr>
        <w:jc w:val="left"/>
        <w:rPr>
          <w:rFonts w:asciiTheme="minorHAnsi" w:hAnsiTheme="minorHAnsi" w:cstheme="minorHAnsi"/>
          <w:lang w:val="en-GB"/>
        </w:rPr>
      </w:pPr>
      <w:r w:rsidRPr="00742934">
        <w:rPr>
          <w:rFonts w:asciiTheme="minorHAnsi" w:hAnsiTheme="minorHAnsi" w:cstheme="minorHAnsi"/>
          <w:lang w:val="en-GB"/>
        </w:rPr>
        <w:t>Set of documents connected to the procedure</w:t>
      </w:r>
    </w:p>
    <w:p w14:paraId="008477C5" w14:textId="2281BCA0" w:rsidR="005D1900" w:rsidRPr="00742934" w:rsidRDefault="006A41FB" w:rsidP="00103052">
      <w:pPr>
        <w:pStyle w:val="ListBullet"/>
        <w:numPr>
          <w:ilvl w:val="0"/>
          <w:numId w:val="7"/>
        </w:numPr>
        <w:jc w:val="left"/>
        <w:rPr>
          <w:rFonts w:asciiTheme="minorHAnsi" w:hAnsiTheme="minorHAnsi" w:cstheme="minorHAnsi"/>
          <w:lang w:val="en-GB"/>
        </w:rPr>
      </w:pPr>
      <w:r w:rsidRPr="00742934">
        <w:rPr>
          <w:rFonts w:asciiTheme="minorHAnsi" w:hAnsiTheme="minorHAnsi" w:cstheme="minorHAnsi"/>
          <w:lang w:val="en-GB"/>
        </w:rPr>
        <w:t>Period (from date; to date), which sets the member status to “dormant”, except in case of maternity leave</w:t>
      </w:r>
      <w:r w:rsidR="0071068B" w:rsidRPr="00742934">
        <w:rPr>
          <w:rFonts w:asciiTheme="minorHAnsi" w:hAnsiTheme="minorHAnsi" w:cstheme="minorHAnsi"/>
          <w:lang w:val="en-GB"/>
        </w:rPr>
        <w:t xml:space="preserve"> when the status is “active”</w:t>
      </w:r>
    </w:p>
    <w:p w14:paraId="4C66F1B9" w14:textId="7408F076" w:rsidR="00962FFA" w:rsidRPr="00742934" w:rsidRDefault="00962FFA" w:rsidP="00103052">
      <w:pPr>
        <w:pStyle w:val="ListBullet"/>
        <w:numPr>
          <w:ilvl w:val="0"/>
          <w:numId w:val="7"/>
        </w:numPr>
        <w:jc w:val="left"/>
        <w:rPr>
          <w:rFonts w:asciiTheme="minorHAnsi" w:hAnsiTheme="minorHAnsi" w:cstheme="minorHAnsi"/>
          <w:lang w:val="en-GB"/>
        </w:rPr>
      </w:pPr>
      <w:r w:rsidRPr="00742934">
        <w:rPr>
          <w:rFonts w:asciiTheme="minorHAnsi" w:hAnsiTheme="minorHAnsi" w:cstheme="minorHAnsi"/>
          <w:lang w:val="en-GB"/>
        </w:rPr>
        <w:t xml:space="preserve">Generate </w:t>
      </w:r>
      <w:r w:rsidR="00531B05" w:rsidRPr="00742934">
        <w:rPr>
          <w:rFonts w:asciiTheme="minorHAnsi" w:hAnsiTheme="minorHAnsi" w:cstheme="minorHAnsi"/>
          <w:lang w:val="en-GB"/>
        </w:rPr>
        <w:t>some</w:t>
      </w:r>
      <w:r w:rsidR="00FF00E3" w:rsidRPr="00742934">
        <w:rPr>
          <w:rFonts w:asciiTheme="minorHAnsi" w:hAnsiTheme="minorHAnsi" w:cstheme="minorHAnsi"/>
          <w:lang w:val="en-GB"/>
        </w:rPr>
        <w:t xml:space="preserve"> decision</w:t>
      </w:r>
      <w:r w:rsidR="00531B05" w:rsidRPr="00742934">
        <w:rPr>
          <w:rFonts w:asciiTheme="minorHAnsi" w:hAnsiTheme="minorHAnsi" w:cstheme="minorHAnsi"/>
          <w:lang w:val="en-GB"/>
        </w:rPr>
        <w:t xml:space="preserve"> </w:t>
      </w:r>
      <w:r w:rsidRPr="00742934">
        <w:rPr>
          <w:rFonts w:asciiTheme="minorHAnsi" w:hAnsiTheme="minorHAnsi" w:cstheme="minorHAnsi"/>
          <w:lang w:val="en-GB"/>
        </w:rPr>
        <w:t>document</w:t>
      </w:r>
      <w:r w:rsidR="003B0BE7" w:rsidRPr="00742934">
        <w:rPr>
          <w:rFonts w:asciiTheme="minorHAnsi" w:hAnsiTheme="minorHAnsi" w:cstheme="minorHAnsi"/>
          <w:lang w:val="en-GB"/>
        </w:rPr>
        <w:t xml:space="preserve"> </w:t>
      </w:r>
      <w:r w:rsidR="00BC1DBA" w:rsidRPr="00742934">
        <w:rPr>
          <w:rFonts w:asciiTheme="minorHAnsi" w:hAnsiTheme="minorHAnsi" w:cstheme="minorHAnsi"/>
          <w:lang w:val="en-GB"/>
        </w:rPr>
        <w:t xml:space="preserve">according to templates </w:t>
      </w:r>
      <w:r w:rsidR="003B0BE7" w:rsidRPr="00742934">
        <w:rPr>
          <w:rFonts w:asciiTheme="minorHAnsi" w:hAnsiTheme="minorHAnsi" w:cstheme="minorHAnsi"/>
          <w:lang w:val="en-GB"/>
        </w:rPr>
        <w:t>(continuation of dormancy, new dormancy etc.)</w:t>
      </w:r>
    </w:p>
    <w:p w14:paraId="5186A045" w14:textId="10BF4E9F" w:rsidR="00BE34B2" w:rsidRPr="00742934" w:rsidRDefault="00BE34B2" w:rsidP="00BE34B2">
      <w:pPr>
        <w:rPr>
          <w:rFonts w:asciiTheme="minorHAnsi" w:hAnsiTheme="minorHAnsi" w:cstheme="minorHAnsi"/>
          <w:lang w:val="en-GB"/>
        </w:rPr>
      </w:pPr>
      <w:r w:rsidRPr="00742934">
        <w:rPr>
          <w:rFonts w:asciiTheme="minorHAnsi" w:hAnsiTheme="minorHAnsi" w:cstheme="minorHAnsi"/>
          <w:b/>
          <w:bCs/>
          <w:lang w:val="en-GB"/>
        </w:rPr>
        <w:t>Erase status change</w:t>
      </w:r>
      <w:r w:rsidRPr="00742934">
        <w:rPr>
          <w:rFonts w:asciiTheme="minorHAnsi" w:hAnsiTheme="minorHAnsi" w:cstheme="minorHAnsi"/>
          <w:b/>
          <w:bCs/>
        </w:rPr>
        <w:t xml:space="preserve"> </w:t>
      </w:r>
      <w:r w:rsidRPr="00742934">
        <w:rPr>
          <w:rFonts w:asciiTheme="minorHAnsi" w:hAnsiTheme="minorHAnsi" w:cstheme="minorHAnsi"/>
          <w:lang w:val="en-GB"/>
        </w:rPr>
        <w:t>is set of records, consisting of the following data (but not limited only to list below):</w:t>
      </w:r>
    </w:p>
    <w:p w14:paraId="34BF6B0E" w14:textId="55CE3B49" w:rsidR="00BE34B2" w:rsidRPr="00742934" w:rsidRDefault="00BE34B2" w:rsidP="00103052">
      <w:pPr>
        <w:pStyle w:val="ListBullet"/>
        <w:numPr>
          <w:ilvl w:val="0"/>
          <w:numId w:val="7"/>
        </w:numPr>
        <w:jc w:val="left"/>
        <w:rPr>
          <w:rFonts w:asciiTheme="minorHAnsi" w:hAnsiTheme="minorHAnsi" w:cstheme="minorHAnsi"/>
          <w:lang w:val="en-GB"/>
        </w:rPr>
      </w:pPr>
      <w:r w:rsidRPr="00742934">
        <w:rPr>
          <w:rFonts w:asciiTheme="minorHAnsi" w:hAnsiTheme="minorHAnsi" w:cstheme="minorHAnsi"/>
          <w:lang w:val="en-GB"/>
        </w:rPr>
        <w:t>Member</w:t>
      </w:r>
      <w:r w:rsidR="00764377" w:rsidRPr="00742934">
        <w:rPr>
          <w:rFonts w:asciiTheme="minorHAnsi" w:hAnsiTheme="minorHAnsi" w:cstheme="minorHAnsi"/>
          <w:lang w:val="en-GB"/>
        </w:rPr>
        <w:t xml:space="preserve"> or law firm </w:t>
      </w:r>
      <w:r w:rsidRPr="00742934">
        <w:rPr>
          <w:rFonts w:asciiTheme="minorHAnsi" w:hAnsiTheme="minorHAnsi" w:cstheme="minorHAnsi"/>
          <w:lang w:val="en-GB"/>
        </w:rPr>
        <w:t>(connected to an existing record from the database)</w:t>
      </w:r>
    </w:p>
    <w:p w14:paraId="2E7AD8D2" w14:textId="46F9D477" w:rsidR="00BE34B2" w:rsidRPr="00742934" w:rsidRDefault="00BE34B2" w:rsidP="00103052">
      <w:pPr>
        <w:pStyle w:val="ListBullet"/>
        <w:numPr>
          <w:ilvl w:val="0"/>
          <w:numId w:val="7"/>
        </w:numPr>
        <w:jc w:val="left"/>
        <w:rPr>
          <w:rFonts w:asciiTheme="minorHAnsi" w:hAnsiTheme="minorHAnsi" w:cstheme="minorHAnsi"/>
          <w:lang w:val="en-GB"/>
        </w:rPr>
      </w:pPr>
      <w:r w:rsidRPr="00742934">
        <w:rPr>
          <w:rFonts w:asciiTheme="minorHAnsi" w:hAnsiTheme="minorHAnsi" w:cstheme="minorHAnsi"/>
        </w:rPr>
        <w:t xml:space="preserve">Erasing </w:t>
      </w:r>
      <w:r w:rsidRPr="00742934">
        <w:rPr>
          <w:rFonts w:asciiTheme="minorHAnsi" w:hAnsiTheme="minorHAnsi" w:cstheme="minorHAnsi"/>
          <w:lang w:val="en-GB"/>
        </w:rPr>
        <w:t>reason (</w:t>
      </w:r>
      <w:r w:rsidR="003B0BE7" w:rsidRPr="00742934">
        <w:rPr>
          <w:rFonts w:asciiTheme="minorHAnsi" w:hAnsiTheme="minorHAnsi" w:cstheme="minorHAnsi"/>
          <w:lang w:val="en-GB"/>
        </w:rPr>
        <w:t xml:space="preserve">predefined list: </w:t>
      </w:r>
      <w:r w:rsidRPr="00742934">
        <w:rPr>
          <w:rFonts w:asciiTheme="minorHAnsi" w:hAnsiTheme="minorHAnsi" w:cstheme="minorHAnsi"/>
          <w:lang w:val="en-GB"/>
        </w:rPr>
        <w:t xml:space="preserve">not paying, cancelling </w:t>
      </w:r>
      <w:r w:rsidR="006042AD" w:rsidRPr="00742934">
        <w:rPr>
          <w:rFonts w:asciiTheme="minorHAnsi" w:hAnsiTheme="minorHAnsi" w:cstheme="minorHAnsi"/>
          <w:lang w:val="en-GB"/>
        </w:rPr>
        <w:t xml:space="preserve">lawyer </w:t>
      </w:r>
      <w:r w:rsidRPr="00742934">
        <w:rPr>
          <w:rFonts w:asciiTheme="minorHAnsi" w:hAnsiTheme="minorHAnsi" w:cstheme="minorHAnsi"/>
          <w:lang w:val="en-GB"/>
        </w:rPr>
        <w:t xml:space="preserve">activity, </w:t>
      </w:r>
      <w:r w:rsidRPr="00742934">
        <w:rPr>
          <w:rFonts w:asciiTheme="minorHAnsi" w:hAnsiTheme="minorHAnsi" w:cstheme="minorHAnsi"/>
        </w:rPr>
        <w:t>disciplinary measure etc.)</w:t>
      </w:r>
    </w:p>
    <w:p w14:paraId="39DCB6DF" w14:textId="77777777" w:rsidR="00BE34B2" w:rsidRPr="00742934" w:rsidRDefault="00BE34B2" w:rsidP="00103052">
      <w:pPr>
        <w:pStyle w:val="ListBullet"/>
        <w:numPr>
          <w:ilvl w:val="0"/>
          <w:numId w:val="7"/>
        </w:numPr>
        <w:jc w:val="left"/>
        <w:rPr>
          <w:rFonts w:asciiTheme="minorHAnsi" w:hAnsiTheme="minorHAnsi" w:cstheme="minorHAnsi"/>
          <w:lang w:val="en-GB"/>
        </w:rPr>
      </w:pPr>
      <w:r w:rsidRPr="00742934">
        <w:rPr>
          <w:rFonts w:asciiTheme="minorHAnsi" w:hAnsiTheme="minorHAnsi" w:cstheme="minorHAnsi"/>
          <w:lang w:val="en-GB"/>
        </w:rPr>
        <w:t>Description</w:t>
      </w:r>
    </w:p>
    <w:p w14:paraId="3C8EE8D2" w14:textId="463A5992" w:rsidR="00BE34B2" w:rsidRPr="00742934" w:rsidRDefault="00BE34B2" w:rsidP="00103052">
      <w:pPr>
        <w:pStyle w:val="ListBullet"/>
        <w:numPr>
          <w:ilvl w:val="0"/>
          <w:numId w:val="7"/>
        </w:numPr>
        <w:jc w:val="left"/>
        <w:rPr>
          <w:rFonts w:asciiTheme="minorHAnsi" w:hAnsiTheme="minorHAnsi" w:cstheme="minorHAnsi"/>
          <w:lang w:val="en-GB"/>
        </w:rPr>
      </w:pPr>
      <w:r w:rsidRPr="00742934">
        <w:rPr>
          <w:rFonts w:asciiTheme="minorHAnsi" w:hAnsiTheme="minorHAnsi" w:cstheme="minorHAnsi"/>
          <w:lang w:val="en-GB"/>
        </w:rPr>
        <w:t>Date of erasing, which sets the member status to “erased”</w:t>
      </w:r>
    </w:p>
    <w:p w14:paraId="3C3DDB67" w14:textId="06122FBE" w:rsidR="003B0BE7" w:rsidRPr="00742934" w:rsidRDefault="003B0BE7" w:rsidP="00103052">
      <w:pPr>
        <w:pStyle w:val="ListBullet"/>
        <w:numPr>
          <w:ilvl w:val="0"/>
          <w:numId w:val="7"/>
        </w:numPr>
        <w:jc w:val="left"/>
        <w:rPr>
          <w:rFonts w:asciiTheme="minorHAnsi" w:hAnsiTheme="minorHAnsi" w:cstheme="minorHAnsi"/>
          <w:lang w:val="en-GB"/>
        </w:rPr>
      </w:pPr>
      <w:r w:rsidRPr="00742934">
        <w:rPr>
          <w:rFonts w:asciiTheme="minorHAnsi" w:hAnsiTheme="minorHAnsi" w:cstheme="minorHAnsi"/>
          <w:lang w:val="en-GB"/>
        </w:rPr>
        <w:t xml:space="preserve">Generate decision document </w:t>
      </w:r>
      <w:r w:rsidR="00BC1DBA" w:rsidRPr="00742934">
        <w:rPr>
          <w:rFonts w:asciiTheme="minorHAnsi" w:hAnsiTheme="minorHAnsi" w:cstheme="minorHAnsi"/>
          <w:lang w:val="en-GB"/>
        </w:rPr>
        <w:t>according to templates</w:t>
      </w:r>
    </w:p>
    <w:p w14:paraId="07144A41" w14:textId="253CBD70" w:rsidR="005D1900" w:rsidRPr="00742934" w:rsidRDefault="005D1900" w:rsidP="005D1900">
      <w:pPr>
        <w:rPr>
          <w:rFonts w:asciiTheme="minorHAnsi" w:hAnsiTheme="minorHAnsi" w:cstheme="minorHAnsi"/>
          <w:lang w:val="en-GB"/>
        </w:rPr>
      </w:pPr>
      <w:r w:rsidRPr="00742934">
        <w:rPr>
          <w:rFonts w:asciiTheme="minorHAnsi" w:hAnsiTheme="minorHAnsi" w:cstheme="minorHAnsi"/>
          <w:b/>
          <w:bCs/>
          <w:lang w:val="en-GB"/>
        </w:rPr>
        <w:t>Professional insurance polic</w:t>
      </w:r>
      <w:r w:rsidR="00267588" w:rsidRPr="00742934">
        <w:rPr>
          <w:rFonts w:asciiTheme="minorHAnsi" w:hAnsiTheme="minorHAnsi" w:cstheme="minorHAnsi"/>
          <w:b/>
          <w:bCs/>
          <w:lang w:val="en-GB"/>
        </w:rPr>
        <w:t>y</w:t>
      </w:r>
      <w:r w:rsidR="00267588" w:rsidRPr="00742934">
        <w:rPr>
          <w:rFonts w:asciiTheme="minorHAnsi" w:hAnsiTheme="minorHAnsi" w:cstheme="minorHAnsi"/>
          <w:lang w:val="en-GB"/>
        </w:rPr>
        <w:t xml:space="preserve"> is set of records</w:t>
      </w:r>
      <w:r w:rsidRPr="00742934">
        <w:rPr>
          <w:rFonts w:asciiTheme="minorHAnsi" w:hAnsiTheme="minorHAnsi" w:cstheme="minorHAnsi"/>
          <w:lang w:val="en-GB"/>
        </w:rPr>
        <w:t>, consisting of the following data (</w:t>
      </w:r>
      <w:r w:rsidR="001077A2" w:rsidRPr="00742934">
        <w:rPr>
          <w:rFonts w:asciiTheme="minorHAnsi" w:hAnsiTheme="minorHAnsi" w:cstheme="minorHAnsi"/>
          <w:lang w:val="en-GB"/>
        </w:rPr>
        <w:t>but not limited only to list below</w:t>
      </w:r>
      <w:r w:rsidRPr="00742934">
        <w:rPr>
          <w:rFonts w:asciiTheme="minorHAnsi" w:hAnsiTheme="minorHAnsi" w:cstheme="minorHAnsi"/>
          <w:lang w:val="en-GB"/>
        </w:rPr>
        <w:t>):</w:t>
      </w:r>
    </w:p>
    <w:p w14:paraId="5CF0C75E" w14:textId="552F517A" w:rsidR="005D1900" w:rsidRPr="00742934" w:rsidRDefault="00952142" w:rsidP="00103052">
      <w:pPr>
        <w:pStyle w:val="ListBullet"/>
        <w:numPr>
          <w:ilvl w:val="0"/>
          <w:numId w:val="7"/>
        </w:numPr>
        <w:jc w:val="left"/>
        <w:rPr>
          <w:rFonts w:asciiTheme="minorHAnsi" w:hAnsiTheme="minorHAnsi" w:cstheme="minorHAnsi"/>
          <w:lang w:val="en-GB"/>
        </w:rPr>
      </w:pPr>
      <w:r w:rsidRPr="00742934">
        <w:rPr>
          <w:rFonts w:asciiTheme="minorHAnsi" w:hAnsiTheme="minorHAnsi" w:cstheme="minorHAnsi"/>
          <w:lang w:val="en-GB"/>
        </w:rPr>
        <w:t xml:space="preserve">Lawyers </w:t>
      </w:r>
      <w:r w:rsidR="00337CC0" w:rsidRPr="00742934">
        <w:rPr>
          <w:rFonts w:asciiTheme="minorHAnsi" w:hAnsiTheme="minorHAnsi" w:cstheme="minorHAnsi"/>
          <w:lang w:val="en-GB"/>
        </w:rPr>
        <w:t xml:space="preserve">and law firms </w:t>
      </w:r>
      <w:r w:rsidRPr="00742934">
        <w:rPr>
          <w:rFonts w:asciiTheme="minorHAnsi" w:hAnsiTheme="minorHAnsi" w:cstheme="minorHAnsi"/>
          <w:lang w:val="en-GB"/>
        </w:rPr>
        <w:t xml:space="preserve">(including their founders) </w:t>
      </w:r>
      <w:r w:rsidR="005D1900" w:rsidRPr="00742934">
        <w:rPr>
          <w:rFonts w:asciiTheme="minorHAnsi" w:hAnsiTheme="minorHAnsi" w:cstheme="minorHAnsi"/>
          <w:lang w:val="en-GB"/>
        </w:rPr>
        <w:t>(connected to a</w:t>
      </w:r>
      <w:r w:rsidR="0017143A" w:rsidRPr="00742934">
        <w:rPr>
          <w:rFonts w:asciiTheme="minorHAnsi" w:hAnsiTheme="minorHAnsi" w:cstheme="minorHAnsi"/>
          <w:lang w:val="en-GB"/>
        </w:rPr>
        <w:t>n</w:t>
      </w:r>
      <w:r w:rsidR="005D1900" w:rsidRPr="00742934">
        <w:rPr>
          <w:rFonts w:asciiTheme="minorHAnsi" w:hAnsiTheme="minorHAnsi" w:cstheme="minorHAnsi"/>
          <w:lang w:val="en-GB"/>
        </w:rPr>
        <w:t xml:space="preserve"> existing record from the database)</w:t>
      </w:r>
    </w:p>
    <w:p w14:paraId="103CDBE1" w14:textId="1A15CAF4" w:rsidR="005D1900" w:rsidRPr="00742934" w:rsidRDefault="005D1900" w:rsidP="00103052">
      <w:pPr>
        <w:pStyle w:val="ListBullet"/>
        <w:numPr>
          <w:ilvl w:val="0"/>
          <w:numId w:val="7"/>
        </w:numPr>
        <w:jc w:val="left"/>
        <w:rPr>
          <w:rFonts w:asciiTheme="minorHAnsi" w:hAnsiTheme="minorHAnsi" w:cstheme="minorHAnsi"/>
          <w:lang w:val="en-GB"/>
        </w:rPr>
      </w:pPr>
      <w:r w:rsidRPr="00742934">
        <w:rPr>
          <w:rFonts w:asciiTheme="minorHAnsi" w:hAnsiTheme="minorHAnsi" w:cstheme="minorHAnsi"/>
          <w:lang w:val="en-GB"/>
        </w:rPr>
        <w:t>Insurance company (select from insurance companies list)</w:t>
      </w:r>
      <w:r w:rsidR="00414724" w:rsidRPr="00742934">
        <w:rPr>
          <w:rFonts w:asciiTheme="minorHAnsi" w:hAnsiTheme="minorHAnsi" w:cstheme="minorHAnsi"/>
          <w:lang w:val="en-GB"/>
        </w:rPr>
        <w:t>. There has to be an option for regular update of this list.</w:t>
      </w:r>
    </w:p>
    <w:p w14:paraId="750536B7" w14:textId="59D27729" w:rsidR="005D1900" w:rsidRPr="00742934" w:rsidRDefault="005D1900" w:rsidP="00103052">
      <w:pPr>
        <w:pStyle w:val="ListBullet"/>
        <w:numPr>
          <w:ilvl w:val="0"/>
          <w:numId w:val="7"/>
        </w:numPr>
        <w:jc w:val="left"/>
        <w:rPr>
          <w:rFonts w:asciiTheme="minorHAnsi" w:hAnsiTheme="minorHAnsi" w:cstheme="minorHAnsi"/>
          <w:lang w:val="en-GB"/>
        </w:rPr>
      </w:pPr>
      <w:r w:rsidRPr="00742934">
        <w:rPr>
          <w:rFonts w:asciiTheme="minorHAnsi" w:hAnsiTheme="minorHAnsi" w:cstheme="minorHAnsi"/>
          <w:lang w:val="en-GB"/>
        </w:rPr>
        <w:t>Policy number</w:t>
      </w:r>
    </w:p>
    <w:p w14:paraId="36CEEB20" w14:textId="60AE23C4" w:rsidR="003D4EF2" w:rsidRPr="00742934" w:rsidRDefault="00291847" w:rsidP="00103052">
      <w:pPr>
        <w:pStyle w:val="ListBullet"/>
        <w:numPr>
          <w:ilvl w:val="0"/>
          <w:numId w:val="7"/>
        </w:numPr>
        <w:jc w:val="left"/>
        <w:rPr>
          <w:rFonts w:asciiTheme="minorHAnsi" w:hAnsiTheme="minorHAnsi" w:cstheme="minorHAnsi"/>
          <w:lang w:val="en-GB"/>
        </w:rPr>
      </w:pPr>
      <w:r w:rsidRPr="00742934">
        <w:rPr>
          <w:rFonts w:asciiTheme="minorHAnsi" w:hAnsiTheme="minorHAnsi" w:cstheme="minorHAnsi"/>
          <w:lang w:val="en-GB"/>
        </w:rPr>
        <w:t>Period (from date; to date)</w:t>
      </w:r>
    </w:p>
    <w:p w14:paraId="19D165AC" w14:textId="3E6E1739" w:rsidR="00811B52" w:rsidRPr="00742934" w:rsidRDefault="00811B52" w:rsidP="00811B52">
      <w:pPr>
        <w:rPr>
          <w:rFonts w:asciiTheme="minorHAnsi" w:hAnsiTheme="minorHAnsi" w:cstheme="minorHAnsi"/>
          <w:lang w:val="en-GB"/>
        </w:rPr>
      </w:pPr>
      <w:r w:rsidRPr="00742934">
        <w:rPr>
          <w:rFonts w:asciiTheme="minorHAnsi" w:hAnsiTheme="minorHAnsi" w:cstheme="minorHAnsi"/>
          <w:b/>
          <w:bCs/>
          <w:lang w:val="en-GB"/>
        </w:rPr>
        <w:t>Payment exemption</w:t>
      </w:r>
      <w:r w:rsidRPr="00742934">
        <w:rPr>
          <w:rFonts w:asciiTheme="minorHAnsi" w:hAnsiTheme="minorHAnsi" w:cstheme="minorHAnsi"/>
          <w:lang w:val="en-GB"/>
        </w:rPr>
        <w:t xml:space="preserve"> is set of records, consisting of the following data (but not limited only to list below):</w:t>
      </w:r>
    </w:p>
    <w:p w14:paraId="113644E3" w14:textId="77777777" w:rsidR="00811B52" w:rsidRPr="00742934" w:rsidRDefault="00811B52" w:rsidP="00103052">
      <w:pPr>
        <w:pStyle w:val="ListBullet"/>
        <w:numPr>
          <w:ilvl w:val="0"/>
          <w:numId w:val="7"/>
        </w:numPr>
        <w:jc w:val="left"/>
        <w:rPr>
          <w:rFonts w:asciiTheme="minorHAnsi" w:hAnsiTheme="minorHAnsi" w:cstheme="minorHAnsi"/>
          <w:lang w:val="en-GB"/>
        </w:rPr>
      </w:pPr>
      <w:r w:rsidRPr="00742934">
        <w:rPr>
          <w:rFonts w:asciiTheme="minorHAnsi" w:hAnsiTheme="minorHAnsi" w:cstheme="minorHAnsi"/>
          <w:lang w:val="en-GB"/>
        </w:rPr>
        <w:t>Member (connected to an existing record from the database of physical persons)</w:t>
      </w:r>
    </w:p>
    <w:p w14:paraId="5129FB49" w14:textId="77777777" w:rsidR="00811B52" w:rsidRPr="00742934" w:rsidRDefault="00811B52" w:rsidP="00103052">
      <w:pPr>
        <w:pStyle w:val="ListBullet"/>
        <w:numPr>
          <w:ilvl w:val="0"/>
          <w:numId w:val="7"/>
        </w:numPr>
        <w:jc w:val="left"/>
        <w:rPr>
          <w:rFonts w:asciiTheme="minorHAnsi" w:hAnsiTheme="minorHAnsi" w:cstheme="minorHAnsi"/>
          <w:lang w:val="en-GB"/>
        </w:rPr>
      </w:pPr>
      <w:r w:rsidRPr="00742934">
        <w:rPr>
          <w:rFonts w:asciiTheme="minorHAnsi" w:hAnsiTheme="minorHAnsi" w:cstheme="minorHAnsi"/>
          <w:lang w:val="en-GB"/>
        </w:rPr>
        <w:t>GB decision number</w:t>
      </w:r>
    </w:p>
    <w:p w14:paraId="7C851DB3" w14:textId="48EBE0CC" w:rsidR="00811B52" w:rsidRPr="00742934" w:rsidRDefault="00811B52" w:rsidP="00103052">
      <w:pPr>
        <w:pStyle w:val="ListBullet"/>
        <w:numPr>
          <w:ilvl w:val="0"/>
          <w:numId w:val="7"/>
        </w:numPr>
        <w:jc w:val="left"/>
        <w:rPr>
          <w:rFonts w:asciiTheme="minorHAnsi" w:hAnsiTheme="minorHAnsi" w:cstheme="minorHAnsi"/>
          <w:lang w:val="en-GB"/>
        </w:rPr>
      </w:pPr>
      <w:r w:rsidRPr="00742934">
        <w:rPr>
          <w:rFonts w:asciiTheme="minorHAnsi" w:hAnsiTheme="minorHAnsi" w:cstheme="minorHAnsi"/>
          <w:lang w:val="en-GB"/>
        </w:rPr>
        <w:t>Period (from date; to date)</w:t>
      </w:r>
    </w:p>
    <w:p w14:paraId="74BDD018" w14:textId="207DC41E" w:rsidR="0017143A" w:rsidRPr="00742934" w:rsidRDefault="0017143A" w:rsidP="0017143A">
      <w:pPr>
        <w:rPr>
          <w:rFonts w:asciiTheme="minorHAnsi" w:hAnsiTheme="minorHAnsi" w:cstheme="minorHAnsi"/>
          <w:lang w:val="en-GB"/>
        </w:rPr>
      </w:pPr>
      <w:r w:rsidRPr="00742934">
        <w:rPr>
          <w:rFonts w:asciiTheme="minorHAnsi" w:hAnsiTheme="minorHAnsi" w:cstheme="minorHAnsi"/>
          <w:b/>
          <w:bCs/>
          <w:lang w:val="en-GB"/>
        </w:rPr>
        <w:t>BAR membership fee</w:t>
      </w:r>
      <w:r w:rsidRPr="00742934">
        <w:rPr>
          <w:rFonts w:asciiTheme="minorHAnsi" w:hAnsiTheme="minorHAnsi" w:cstheme="minorHAnsi"/>
          <w:lang w:val="en-GB"/>
        </w:rPr>
        <w:t xml:space="preserve"> is set of records, consisting of the following data (</w:t>
      </w:r>
      <w:r w:rsidR="001077A2" w:rsidRPr="00742934">
        <w:rPr>
          <w:rFonts w:asciiTheme="minorHAnsi" w:hAnsiTheme="minorHAnsi" w:cstheme="minorHAnsi"/>
          <w:lang w:val="en-GB"/>
        </w:rPr>
        <w:t>but not limited only to list below</w:t>
      </w:r>
      <w:r w:rsidRPr="00742934">
        <w:rPr>
          <w:rFonts w:asciiTheme="minorHAnsi" w:hAnsiTheme="minorHAnsi" w:cstheme="minorHAnsi"/>
          <w:lang w:val="en-GB"/>
        </w:rPr>
        <w:t>):</w:t>
      </w:r>
    </w:p>
    <w:p w14:paraId="764B1F4A" w14:textId="56958956" w:rsidR="0017143A" w:rsidRPr="00742934" w:rsidRDefault="006042AD" w:rsidP="00103052">
      <w:pPr>
        <w:pStyle w:val="ListBullet"/>
        <w:numPr>
          <w:ilvl w:val="0"/>
          <w:numId w:val="7"/>
        </w:numPr>
        <w:jc w:val="left"/>
        <w:rPr>
          <w:rFonts w:asciiTheme="minorHAnsi" w:hAnsiTheme="minorHAnsi" w:cstheme="minorHAnsi"/>
          <w:lang w:val="en-GB"/>
        </w:rPr>
      </w:pPr>
      <w:r w:rsidRPr="00742934">
        <w:rPr>
          <w:rFonts w:asciiTheme="minorHAnsi" w:hAnsiTheme="minorHAnsi" w:cstheme="minorHAnsi"/>
          <w:lang w:val="en-GB"/>
        </w:rPr>
        <w:t xml:space="preserve">Lawyer </w:t>
      </w:r>
      <w:r w:rsidR="0017143A" w:rsidRPr="00742934">
        <w:rPr>
          <w:rFonts w:asciiTheme="minorHAnsi" w:hAnsiTheme="minorHAnsi" w:cstheme="minorHAnsi"/>
          <w:lang w:val="en-GB"/>
        </w:rPr>
        <w:t>(connected to an existing record from the database of physical persons)</w:t>
      </w:r>
    </w:p>
    <w:p w14:paraId="5B575D99" w14:textId="4F396291" w:rsidR="0017143A" w:rsidRPr="00742934" w:rsidRDefault="0017143A" w:rsidP="00103052">
      <w:pPr>
        <w:pStyle w:val="ListBullet"/>
        <w:numPr>
          <w:ilvl w:val="0"/>
          <w:numId w:val="7"/>
        </w:numPr>
        <w:jc w:val="left"/>
        <w:rPr>
          <w:rFonts w:asciiTheme="minorHAnsi" w:hAnsiTheme="minorHAnsi" w:cstheme="minorHAnsi"/>
          <w:lang w:val="en-GB"/>
        </w:rPr>
      </w:pPr>
      <w:r w:rsidRPr="00742934">
        <w:rPr>
          <w:rFonts w:asciiTheme="minorHAnsi" w:hAnsiTheme="minorHAnsi" w:cstheme="minorHAnsi"/>
          <w:lang w:val="en-GB"/>
        </w:rPr>
        <w:t>Sum paid</w:t>
      </w:r>
    </w:p>
    <w:p w14:paraId="78268EB9" w14:textId="69174E77" w:rsidR="0017143A" w:rsidRPr="00742934" w:rsidRDefault="0017143A" w:rsidP="00103052">
      <w:pPr>
        <w:pStyle w:val="ListBullet"/>
        <w:numPr>
          <w:ilvl w:val="0"/>
          <w:numId w:val="7"/>
        </w:numPr>
        <w:jc w:val="left"/>
        <w:rPr>
          <w:rFonts w:asciiTheme="minorHAnsi" w:hAnsiTheme="minorHAnsi" w:cstheme="minorHAnsi"/>
          <w:lang w:val="en-GB"/>
        </w:rPr>
      </w:pPr>
      <w:r w:rsidRPr="00742934">
        <w:rPr>
          <w:rFonts w:asciiTheme="minorHAnsi" w:hAnsiTheme="minorHAnsi" w:cstheme="minorHAnsi"/>
          <w:lang w:val="en-GB"/>
        </w:rPr>
        <w:t>Date of payment</w:t>
      </w:r>
    </w:p>
    <w:p w14:paraId="220001B3" w14:textId="31AA3E2E" w:rsidR="005E010A" w:rsidRPr="00742934" w:rsidRDefault="005E010A" w:rsidP="00103052">
      <w:pPr>
        <w:pStyle w:val="ListBullet"/>
        <w:numPr>
          <w:ilvl w:val="0"/>
          <w:numId w:val="7"/>
        </w:numPr>
        <w:jc w:val="left"/>
        <w:rPr>
          <w:rFonts w:asciiTheme="minorHAnsi" w:hAnsiTheme="minorHAnsi" w:cstheme="minorHAnsi"/>
          <w:lang w:val="en-GB"/>
        </w:rPr>
      </w:pPr>
      <w:r w:rsidRPr="00742934">
        <w:rPr>
          <w:rFonts w:asciiTheme="minorHAnsi" w:hAnsiTheme="minorHAnsi" w:cstheme="minorHAnsi"/>
          <w:lang w:val="en-GB"/>
        </w:rPr>
        <w:t>Membership fee year</w:t>
      </w:r>
    </w:p>
    <w:p w14:paraId="7A6A0B06" w14:textId="4C00A056" w:rsidR="009D304D" w:rsidRPr="00742934" w:rsidRDefault="009D304D" w:rsidP="00296B77">
      <w:pPr>
        <w:rPr>
          <w:rFonts w:asciiTheme="minorHAnsi" w:hAnsiTheme="minorHAnsi" w:cstheme="minorHAnsi"/>
        </w:rPr>
      </w:pPr>
      <w:r w:rsidRPr="00742934">
        <w:rPr>
          <w:rFonts w:asciiTheme="minorHAnsi" w:hAnsiTheme="minorHAnsi" w:cstheme="minorHAnsi"/>
        </w:rPr>
        <w:t>Mechanism for membership fees updates, shall provide option for import of bulk data from bank format (</w:t>
      </w:r>
      <w:r w:rsidR="005901E3" w:rsidRPr="00742934">
        <w:rPr>
          <w:rFonts w:ascii="Times New Roman" w:hAnsi="Times New Roman" w:cs="Times New Roman"/>
        </w:rPr>
        <w:t>for example excel</w:t>
      </w:r>
      <w:r w:rsidRPr="00742934">
        <w:rPr>
          <w:rFonts w:asciiTheme="minorHAnsi" w:hAnsiTheme="minorHAnsi" w:cstheme="minorHAnsi"/>
        </w:rPr>
        <w:t xml:space="preserve">, </w:t>
      </w:r>
      <w:r w:rsidR="002B5860" w:rsidRPr="00742934">
        <w:rPr>
          <w:rFonts w:asciiTheme="minorHAnsi" w:hAnsiTheme="minorHAnsi" w:cstheme="minorHAnsi"/>
        </w:rPr>
        <w:t xml:space="preserve">by template </w:t>
      </w:r>
      <w:r w:rsidRPr="00742934">
        <w:rPr>
          <w:rFonts w:asciiTheme="minorHAnsi" w:hAnsiTheme="minorHAnsi" w:cstheme="minorHAnsi"/>
        </w:rPr>
        <w:t>given by the Bar association).</w:t>
      </w:r>
      <w:r w:rsidR="004B05CA" w:rsidRPr="00742934">
        <w:rPr>
          <w:rFonts w:asciiTheme="minorHAnsi" w:hAnsiTheme="minorHAnsi" w:cstheme="minorHAnsi"/>
        </w:rPr>
        <w:t xml:space="preserve"> </w:t>
      </w:r>
    </w:p>
    <w:p w14:paraId="641C8C52" w14:textId="3842EC25" w:rsidR="00296B77" w:rsidRPr="00742934" w:rsidRDefault="00296B77" w:rsidP="00296B77">
      <w:pPr>
        <w:rPr>
          <w:rFonts w:asciiTheme="minorHAnsi" w:hAnsiTheme="minorHAnsi" w:cstheme="minorHAnsi"/>
          <w:lang w:val="en-GB"/>
        </w:rPr>
      </w:pPr>
      <w:r w:rsidRPr="00742934">
        <w:rPr>
          <w:rFonts w:asciiTheme="minorHAnsi" w:hAnsiTheme="minorHAnsi" w:cstheme="minorHAnsi"/>
        </w:rPr>
        <w:t xml:space="preserve">Yearly fee is set of records, which allow report generation, </w:t>
      </w:r>
      <w:r w:rsidRPr="00742934">
        <w:rPr>
          <w:rFonts w:asciiTheme="minorHAnsi" w:hAnsiTheme="minorHAnsi" w:cstheme="minorHAnsi"/>
          <w:lang w:val="en-GB"/>
        </w:rPr>
        <w:t>consisting of the following data (</w:t>
      </w:r>
      <w:r w:rsidR="001077A2" w:rsidRPr="00742934">
        <w:rPr>
          <w:rFonts w:asciiTheme="minorHAnsi" w:hAnsiTheme="minorHAnsi" w:cstheme="minorHAnsi"/>
          <w:lang w:val="en-GB"/>
        </w:rPr>
        <w:t>but not limited only to list below</w:t>
      </w:r>
      <w:r w:rsidRPr="00742934">
        <w:rPr>
          <w:rFonts w:asciiTheme="minorHAnsi" w:hAnsiTheme="minorHAnsi" w:cstheme="minorHAnsi"/>
          <w:lang w:val="en-GB"/>
        </w:rPr>
        <w:t>):</w:t>
      </w:r>
    </w:p>
    <w:p w14:paraId="3560E8ED" w14:textId="28FA889F" w:rsidR="00296B77" w:rsidRPr="00742934" w:rsidRDefault="00296B77" w:rsidP="00103052">
      <w:pPr>
        <w:pStyle w:val="ListParagraph"/>
        <w:numPr>
          <w:ilvl w:val="0"/>
          <w:numId w:val="8"/>
        </w:numPr>
        <w:rPr>
          <w:rFonts w:asciiTheme="minorHAnsi" w:hAnsiTheme="minorHAnsi" w:cstheme="minorHAnsi"/>
        </w:rPr>
      </w:pPr>
      <w:r w:rsidRPr="00742934">
        <w:rPr>
          <w:rFonts w:asciiTheme="minorHAnsi" w:hAnsiTheme="minorHAnsi" w:cstheme="minorHAnsi"/>
        </w:rPr>
        <w:t>Year</w:t>
      </w:r>
    </w:p>
    <w:p w14:paraId="72D33EDC" w14:textId="7CF13DB2" w:rsidR="00296B77" w:rsidRPr="00742934" w:rsidRDefault="00296B77" w:rsidP="00103052">
      <w:pPr>
        <w:pStyle w:val="ListParagraph"/>
        <w:numPr>
          <w:ilvl w:val="0"/>
          <w:numId w:val="8"/>
        </w:numPr>
        <w:rPr>
          <w:rFonts w:asciiTheme="minorHAnsi" w:hAnsiTheme="minorHAnsi" w:cstheme="minorHAnsi"/>
        </w:rPr>
      </w:pPr>
      <w:r w:rsidRPr="00742934">
        <w:rPr>
          <w:rFonts w:asciiTheme="minorHAnsi" w:hAnsiTheme="minorHAnsi" w:cstheme="minorHAnsi"/>
        </w:rPr>
        <w:t>Sum</w:t>
      </w:r>
    </w:p>
    <w:p w14:paraId="1503041B" w14:textId="25174984" w:rsidR="00AD2989" w:rsidRPr="00742934" w:rsidRDefault="00AD2989" w:rsidP="00FE20AF">
      <w:pPr>
        <w:rPr>
          <w:rFonts w:asciiTheme="minorHAnsi" w:hAnsiTheme="minorHAnsi" w:cstheme="minorHAnsi"/>
          <w:lang w:val="en-GB"/>
        </w:rPr>
      </w:pPr>
      <w:r w:rsidRPr="00742934">
        <w:rPr>
          <w:rFonts w:asciiTheme="minorHAnsi" w:hAnsiTheme="minorHAnsi" w:cstheme="minorHAnsi"/>
          <w:b/>
          <w:bCs/>
          <w:lang w:val="en-GB"/>
        </w:rPr>
        <w:t xml:space="preserve">Call centre lists </w:t>
      </w:r>
      <w:r w:rsidRPr="00742934">
        <w:rPr>
          <w:rFonts w:asciiTheme="minorHAnsi" w:hAnsiTheme="minorHAnsi" w:cstheme="minorHAnsi"/>
          <w:lang w:val="en-GB"/>
        </w:rPr>
        <w:t>are set of records, which will be used by Call centre software:</w:t>
      </w:r>
    </w:p>
    <w:p w14:paraId="6963ABF8" w14:textId="3548E345" w:rsidR="00AD2989" w:rsidRPr="00742934" w:rsidRDefault="00AD2989" w:rsidP="00103052">
      <w:pPr>
        <w:pStyle w:val="ListParagraph"/>
        <w:numPr>
          <w:ilvl w:val="0"/>
          <w:numId w:val="26"/>
        </w:numPr>
        <w:rPr>
          <w:rFonts w:asciiTheme="minorHAnsi" w:hAnsiTheme="minorHAnsi" w:cstheme="minorHAnsi"/>
          <w:lang w:val="en-GB"/>
        </w:rPr>
      </w:pPr>
      <w:r w:rsidRPr="00742934">
        <w:rPr>
          <w:rFonts w:asciiTheme="minorHAnsi" w:hAnsiTheme="minorHAnsi" w:cstheme="minorHAnsi"/>
          <w:lang w:val="en-GB"/>
        </w:rPr>
        <w:t>Ex-officio lists by basic court, with mechanism for list update</w:t>
      </w:r>
    </w:p>
    <w:p w14:paraId="2FC92BDA" w14:textId="136B8F52" w:rsidR="00AD2989" w:rsidRPr="00742934" w:rsidRDefault="00AD2989" w:rsidP="00103052">
      <w:pPr>
        <w:pStyle w:val="ListParagraph"/>
        <w:numPr>
          <w:ilvl w:val="0"/>
          <w:numId w:val="26"/>
        </w:numPr>
        <w:rPr>
          <w:rFonts w:asciiTheme="minorHAnsi" w:hAnsiTheme="minorHAnsi" w:cstheme="minorHAnsi"/>
          <w:lang w:val="en-GB"/>
        </w:rPr>
      </w:pPr>
      <w:r w:rsidRPr="00742934">
        <w:rPr>
          <w:rFonts w:asciiTheme="minorHAnsi" w:hAnsiTheme="minorHAnsi" w:cstheme="minorHAnsi"/>
          <w:lang w:val="en-GB"/>
        </w:rPr>
        <w:t>On duty lists by basic court, with mechanism for list update</w:t>
      </w:r>
    </w:p>
    <w:p w14:paraId="53A40D1B" w14:textId="49105CCB" w:rsidR="00AD2989" w:rsidRPr="00742934" w:rsidRDefault="00AD2989" w:rsidP="00103052">
      <w:pPr>
        <w:pStyle w:val="ListParagraph"/>
        <w:numPr>
          <w:ilvl w:val="0"/>
          <w:numId w:val="26"/>
        </w:numPr>
        <w:rPr>
          <w:rFonts w:asciiTheme="minorHAnsi" w:hAnsiTheme="minorHAnsi" w:cstheme="minorHAnsi"/>
          <w:lang w:val="en-GB"/>
        </w:rPr>
      </w:pPr>
      <w:r w:rsidRPr="00742934">
        <w:rPr>
          <w:rFonts w:asciiTheme="minorHAnsi" w:hAnsiTheme="minorHAnsi" w:cstheme="minorHAnsi"/>
          <w:lang w:val="en-GB"/>
        </w:rPr>
        <w:t>FLA lists by basic court, with mechanism for list update</w:t>
      </w:r>
    </w:p>
    <w:p w14:paraId="5797A684" w14:textId="023C514D" w:rsidR="00AD2989" w:rsidRPr="00742934" w:rsidRDefault="00AD2989" w:rsidP="00103052">
      <w:pPr>
        <w:pStyle w:val="ListParagraph"/>
        <w:numPr>
          <w:ilvl w:val="0"/>
          <w:numId w:val="26"/>
        </w:numPr>
        <w:rPr>
          <w:rFonts w:asciiTheme="minorHAnsi" w:hAnsiTheme="minorHAnsi" w:cstheme="minorHAnsi"/>
          <w:lang w:val="en-GB"/>
        </w:rPr>
      </w:pPr>
      <w:r w:rsidRPr="00742934">
        <w:rPr>
          <w:rFonts w:asciiTheme="minorHAnsi" w:hAnsiTheme="minorHAnsi" w:cstheme="minorHAnsi"/>
          <w:lang w:val="en-GB"/>
        </w:rPr>
        <w:t>Justice for children lists by basic court, with mechanism for list update</w:t>
      </w:r>
    </w:p>
    <w:p w14:paraId="13362126" w14:textId="4DEFC44E" w:rsidR="00AD2989" w:rsidRPr="00742934" w:rsidRDefault="00AD2989" w:rsidP="00103052">
      <w:pPr>
        <w:pStyle w:val="ListParagraph"/>
        <w:numPr>
          <w:ilvl w:val="0"/>
          <w:numId w:val="26"/>
        </w:numPr>
        <w:rPr>
          <w:rFonts w:asciiTheme="minorHAnsi" w:hAnsiTheme="minorHAnsi" w:cstheme="minorHAnsi"/>
          <w:lang w:val="en-GB"/>
        </w:rPr>
      </w:pPr>
      <w:r w:rsidRPr="00742934">
        <w:rPr>
          <w:rFonts w:asciiTheme="minorHAnsi" w:hAnsiTheme="minorHAnsi" w:cstheme="minorHAnsi"/>
          <w:lang w:val="en-GB"/>
        </w:rPr>
        <w:t>Gender-based violence lists by basic court, with mechanism for list update</w:t>
      </w:r>
    </w:p>
    <w:p w14:paraId="78E6F187" w14:textId="72CC39B9" w:rsidR="00AD2989" w:rsidRPr="00742934" w:rsidRDefault="00AD2989" w:rsidP="00103052">
      <w:pPr>
        <w:pStyle w:val="ListParagraph"/>
        <w:numPr>
          <w:ilvl w:val="0"/>
          <w:numId w:val="26"/>
        </w:numPr>
        <w:rPr>
          <w:rFonts w:asciiTheme="minorHAnsi" w:hAnsiTheme="minorHAnsi" w:cstheme="minorHAnsi"/>
          <w:lang w:val="en-GB"/>
        </w:rPr>
      </w:pPr>
      <w:r w:rsidRPr="00742934">
        <w:rPr>
          <w:rFonts w:asciiTheme="minorHAnsi" w:hAnsiTheme="minorHAnsi" w:cstheme="minorHAnsi"/>
          <w:lang w:val="en-GB"/>
        </w:rPr>
        <w:t>Whitelist of callers toward Call Centre (explained in Call Centre section of this document), with mechanism for list update</w:t>
      </w:r>
    </w:p>
    <w:p w14:paraId="51DC0BBE" w14:textId="392329AF" w:rsidR="00FE20AF" w:rsidRPr="00742934" w:rsidRDefault="00FE20AF" w:rsidP="00FE20AF">
      <w:pPr>
        <w:rPr>
          <w:rFonts w:asciiTheme="minorHAnsi" w:hAnsiTheme="minorHAnsi" w:cstheme="minorHAnsi"/>
          <w:lang w:val="en-GB"/>
        </w:rPr>
      </w:pPr>
      <w:r w:rsidRPr="00742934">
        <w:rPr>
          <w:rFonts w:asciiTheme="minorHAnsi" w:hAnsiTheme="minorHAnsi" w:cstheme="minorHAnsi"/>
          <w:b/>
          <w:bCs/>
          <w:lang w:val="en-GB"/>
        </w:rPr>
        <w:t xml:space="preserve">Call centre logs </w:t>
      </w:r>
      <w:r w:rsidRPr="00742934">
        <w:rPr>
          <w:rFonts w:asciiTheme="minorHAnsi" w:hAnsiTheme="minorHAnsi" w:cstheme="minorHAnsi"/>
          <w:lang w:val="en-GB"/>
        </w:rPr>
        <w:t>are set of records, which will be delivered from external system (Call centre), consisting of the following data (but not limited only to list below):</w:t>
      </w:r>
    </w:p>
    <w:p w14:paraId="7372F9E0" w14:textId="2B555F01" w:rsidR="00FE20AF" w:rsidRPr="00742934" w:rsidRDefault="00FE20AF" w:rsidP="00103052">
      <w:pPr>
        <w:pStyle w:val="ListParagraph"/>
        <w:numPr>
          <w:ilvl w:val="0"/>
          <w:numId w:val="8"/>
        </w:numPr>
        <w:rPr>
          <w:rFonts w:asciiTheme="minorHAnsi" w:hAnsiTheme="minorHAnsi" w:cstheme="minorHAnsi"/>
        </w:rPr>
      </w:pPr>
      <w:r w:rsidRPr="00742934">
        <w:rPr>
          <w:rFonts w:asciiTheme="minorHAnsi" w:hAnsiTheme="minorHAnsi" w:cstheme="minorHAnsi"/>
        </w:rPr>
        <w:t>Date and time</w:t>
      </w:r>
    </w:p>
    <w:p w14:paraId="052A7F16" w14:textId="7B6ECA8A" w:rsidR="00FE20AF" w:rsidRPr="00742934" w:rsidRDefault="00FE20AF" w:rsidP="00103052">
      <w:pPr>
        <w:pStyle w:val="ListParagraph"/>
        <w:numPr>
          <w:ilvl w:val="0"/>
          <w:numId w:val="8"/>
        </w:numPr>
        <w:rPr>
          <w:rFonts w:asciiTheme="minorHAnsi" w:hAnsiTheme="minorHAnsi" w:cstheme="minorHAnsi"/>
        </w:rPr>
      </w:pPr>
      <w:r w:rsidRPr="00742934">
        <w:rPr>
          <w:rFonts w:asciiTheme="minorHAnsi" w:hAnsiTheme="minorHAnsi" w:cstheme="minorHAnsi"/>
        </w:rPr>
        <w:t>Calling number</w:t>
      </w:r>
    </w:p>
    <w:p w14:paraId="645D132E" w14:textId="68A63680" w:rsidR="00FE20AF" w:rsidRPr="00742934" w:rsidRDefault="00FE20AF" w:rsidP="00103052">
      <w:pPr>
        <w:pStyle w:val="ListParagraph"/>
        <w:numPr>
          <w:ilvl w:val="0"/>
          <w:numId w:val="8"/>
        </w:numPr>
        <w:rPr>
          <w:rFonts w:asciiTheme="minorHAnsi" w:hAnsiTheme="minorHAnsi" w:cstheme="minorHAnsi"/>
        </w:rPr>
      </w:pPr>
      <w:r w:rsidRPr="00742934">
        <w:rPr>
          <w:rFonts w:asciiTheme="minorHAnsi" w:hAnsiTheme="minorHAnsi" w:cstheme="minorHAnsi"/>
        </w:rPr>
        <w:t>Calling name</w:t>
      </w:r>
    </w:p>
    <w:p w14:paraId="67052752" w14:textId="5D3ACA5D" w:rsidR="00FE20AF" w:rsidRPr="00742934" w:rsidRDefault="00FE20AF" w:rsidP="00103052">
      <w:pPr>
        <w:pStyle w:val="ListParagraph"/>
        <w:numPr>
          <w:ilvl w:val="0"/>
          <w:numId w:val="8"/>
        </w:numPr>
        <w:rPr>
          <w:rFonts w:asciiTheme="minorHAnsi" w:hAnsiTheme="minorHAnsi" w:cstheme="minorHAnsi"/>
        </w:rPr>
      </w:pPr>
      <w:r w:rsidRPr="00742934">
        <w:rPr>
          <w:rFonts w:asciiTheme="minorHAnsi" w:hAnsiTheme="minorHAnsi" w:cstheme="minorHAnsi"/>
        </w:rPr>
        <w:t>Calling surname</w:t>
      </w:r>
    </w:p>
    <w:p w14:paraId="4B85CC8D" w14:textId="5F3620D7" w:rsidR="00FE20AF" w:rsidRPr="00742934" w:rsidRDefault="00FE20AF" w:rsidP="00103052">
      <w:pPr>
        <w:pStyle w:val="ListParagraph"/>
        <w:numPr>
          <w:ilvl w:val="0"/>
          <w:numId w:val="8"/>
        </w:numPr>
        <w:rPr>
          <w:rFonts w:asciiTheme="minorHAnsi" w:hAnsiTheme="minorHAnsi" w:cstheme="minorHAnsi"/>
        </w:rPr>
      </w:pPr>
      <w:r w:rsidRPr="00742934">
        <w:rPr>
          <w:rFonts w:asciiTheme="minorHAnsi" w:hAnsiTheme="minorHAnsi" w:cstheme="minorHAnsi"/>
        </w:rPr>
        <w:t>Calling institution</w:t>
      </w:r>
    </w:p>
    <w:p w14:paraId="3A96B0E5" w14:textId="5B555F05" w:rsidR="00FE20AF" w:rsidRPr="00742934" w:rsidRDefault="00FE20AF" w:rsidP="00103052">
      <w:pPr>
        <w:pStyle w:val="ListParagraph"/>
        <w:numPr>
          <w:ilvl w:val="0"/>
          <w:numId w:val="8"/>
        </w:numPr>
        <w:rPr>
          <w:rFonts w:asciiTheme="minorHAnsi" w:hAnsiTheme="minorHAnsi" w:cstheme="minorHAnsi"/>
        </w:rPr>
      </w:pPr>
      <w:r w:rsidRPr="00742934">
        <w:rPr>
          <w:rFonts w:asciiTheme="minorHAnsi" w:hAnsiTheme="minorHAnsi" w:cstheme="minorHAnsi"/>
        </w:rPr>
        <w:t>Called ex-officio lawyer</w:t>
      </w:r>
    </w:p>
    <w:p w14:paraId="752B3395" w14:textId="6F69D35B" w:rsidR="00FE20AF" w:rsidRPr="00742934" w:rsidRDefault="00FE20AF" w:rsidP="00103052">
      <w:pPr>
        <w:pStyle w:val="ListParagraph"/>
        <w:numPr>
          <w:ilvl w:val="0"/>
          <w:numId w:val="8"/>
        </w:numPr>
        <w:rPr>
          <w:rFonts w:asciiTheme="minorHAnsi" w:hAnsiTheme="minorHAnsi" w:cstheme="minorHAnsi"/>
        </w:rPr>
      </w:pPr>
      <w:r w:rsidRPr="00742934">
        <w:rPr>
          <w:rFonts w:asciiTheme="minorHAnsi" w:hAnsiTheme="minorHAnsi" w:cstheme="minorHAnsi"/>
        </w:rPr>
        <w:t>Status of call (not answered, busy</w:t>
      </w:r>
      <w:r w:rsidR="00E03365" w:rsidRPr="00742934">
        <w:rPr>
          <w:rFonts w:asciiTheme="minorHAnsi" w:hAnsiTheme="minorHAnsi" w:cstheme="minorHAnsi"/>
        </w:rPr>
        <w:t>/no network</w:t>
      </w:r>
      <w:r w:rsidRPr="00742934">
        <w:rPr>
          <w:rFonts w:asciiTheme="minorHAnsi" w:hAnsiTheme="minorHAnsi" w:cstheme="minorHAnsi"/>
        </w:rPr>
        <w:t>, accepted</w:t>
      </w:r>
      <w:r w:rsidR="00E03365" w:rsidRPr="00742934">
        <w:rPr>
          <w:rFonts w:asciiTheme="minorHAnsi" w:hAnsiTheme="minorHAnsi" w:cstheme="minorHAnsi"/>
        </w:rPr>
        <w:t xml:space="preserve">, </w:t>
      </w:r>
      <w:proofErr w:type="spellStart"/>
      <w:r w:rsidR="00E03365" w:rsidRPr="00742934">
        <w:rPr>
          <w:rFonts w:asciiTheme="minorHAnsi" w:hAnsiTheme="minorHAnsi" w:cstheme="minorHAnsi"/>
        </w:rPr>
        <w:t>etc</w:t>
      </w:r>
      <w:proofErr w:type="spellEnd"/>
      <w:r w:rsidRPr="00742934">
        <w:rPr>
          <w:rFonts w:asciiTheme="minorHAnsi" w:hAnsiTheme="minorHAnsi" w:cstheme="minorHAnsi"/>
        </w:rPr>
        <w:t>)</w:t>
      </w:r>
    </w:p>
    <w:p w14:paraId="5294D20A" w14:textId="322402F4" w:rsidR="00FE20AF" w:rsidRPr="00742934" w:rsidRDefault="00E03365" w:rsidP="00103052">
      <w:pPr>
        <w:pStyle w:val="ListParagraph"/>
        <w:numPr>
          <w:ilvl w:val="0"/>
          <w:numId w:val="8"/>
        </w:numPr>
        <w:rPr>
          <w:rFonts w:asciiTheme="minorHAnsi" w:hAnsiTheme="minorHAnsi" w:cstheme="minorHAnsi"/>
        </w:rPr>
      </w:pPr>
      <w:r w:rsidRPr="00742934">
        <w:rPr>
          <w:rFonts w:asciiTheme="minorHAnsi" w:hAnsiTheme="minorHAnsi" w:cstheme="minorHAnsi"/>
        </w:rPr>
        <w:t>Call duration</w:t>
      </w:r>
    </w:p>
    <w:p w14:paraId="1CCC1A45" w14:textId="4AC6AC6D" w:rsidR="00CB0896" w:rsidRPr="00742934" w:rsidRDefault="00CB0896" w:rsidP="008B20AF">
      <w:pPr>
        <w:rPr>
          <w:rFonts w:asciiTheme="minorHAnsi" w:hAnsiTheme="minorHAnsi" w:cstheme="minorHAnsi"/>
        </w:rPr>
      </w:pPr>
      <w:r w:rsidRPr="00742934">
        <w:rPr>
          <w:rFonts w:asciiTheme="minorHAnsi" w:hAnsiTheme="minorHAnsi" w:cstheme="minorHAnsi"/>
        </w:rPr>
        <w:t>All value inputs which have limited values shall be forced</w:t>
      </w:r>
      <w:r w:rsidR="0020643E" w:rsidRPr="00742934">
        <w:rPr>
          <w:rFonts w:asciiTheme="minorHAnsi" w:hAnsiTheme="minorHAnsi" w:cstheme="minorHAnsi"/>
        </w:rPr>
        <w:t xml:space="preserve"> (if possible)</w:t>
      </w:r>
      <w:r w:rsidRPr="00742934">
        <w:rPr>
          <w:rFonts w:asciiTheme="minorHAnsi" w:hAnsiTheme="minorHAnsi" w:cstheme="minorHAnsi"/>
        </w:rPr>
        <w:t xml:space="preserve"> to be entered as dropdown (selection from pre-defined lists) in order to exclude input errors. </w:t>
      </w:r>
      <w:r w:rsidR="0036427C" w:rsidRPr="00742934">
        <w:rPr>
          <w:rFonts w:asciiTheme="minorHAnsi" w:hAnsiTheme="minorHAnsi" w:cstheme="minorHAnsi"/>
        </w:rPr>
        <w:t xml:space="preserve">The system shall allow administrator to be able to edit </w:t>
      </w:r>
      <w:r w:rsidR="00301C5B" w:rsidRPr="00742934">
        <w:rPr>
          <w:rFonts w:asciiTheme="minorHAnsi" w:hAnsiTheme="minorHAnsi" w:cstheme="minorHAnsi"/>
        </w:rPr>
        <w:t>these lists</w:t>
      </w:r>
      <w:r w:rsidR="0036427C" w:rsidRPr="00742934">
        <w:rPr>
          <w:rFonts w:asciiTheme="minorHAnsi" w:hAnsiTheme="minorHAnsi" w:cstheme="minorHAnsi"/>
        </w:rPr>
        <w:t xml:space="preserve">. </w:t>
      </w:r>
      <w:r w:rsidRPr="00742934">
        <w:rPr>
          <w:rFonts w:asciiTheme="minorHAnsi" w:hAnsiTheme="minorHAnsi" w:cstheme="minorHAnsi"/>
        </w:rPr>
        <w:t>Such lists are:</w:t>
      </w:r>
    </w:p>
    <w:p w14:paraId="4CE68226" w14:textId="70E5813C" w:rsidR="00CB0896" w:rsidRPr="00742934" w:rsidRDefault="00CB0896" w:rsidP="00103052">
      <w:pPr>
        <w:pStyle w:val="ListParagraph"/>
        <w:numPr>
          <w:ilvl w:val="0"/>
          <w:numId w:val="21"/>
        </w:numPr>
        <w:rPr>
          <w:rFonts w:asciiTheme="minorHAnsi" w:hAnsiTheme="minorHAnsi" w:cstheme="minorHAnsi"/>
          <w:lang w:val="en-GB"/>
        </w:rPr>
      </w:pPr>
      <w:r w:rsidRPr="00742934">
        <w:rPr>
          <w:rFonts w:asciiTheme="minorHAnsi" w:hAnsiTheme="minorHAnsi" w:cstheme="minorHAnsi"/>
          <w:lang w:val="en-GB"/>
        </w:rPr>
        <w:t>Status field in physical person</w:t>
      </w:r>
      <w:r w:rsidR="00301C5B" w:rsidRPr="00742934">
        <w:rPr>
          <w:rFonts w:asciiTheme="minorHAnsi" w:hAnsiTheme="minorHAnsi" w:cstheme="minorHAnsi"/>
          <w:lang w:val="en-GB"/>
        </w:rPr>
        <w:t xml:space="preserve"> with values:</w:t>
      </w:r>
      <w:r w:rsidRPr="00742934">
        <w:rPr>
          <w:rFonts w:asciiTheme="minorHAnsi" w:hAnsiTheme="minorHAnsi" w:cstheme="minorHAnsi"/>
          <w:lang w:val="en-GB"/>
        </w:rPr>
        <w:t xml:space="preserve"> active, dormant, </w:t>
      </w:r>
      <w:r w:rsidR="0071334C" w:rsidRPr="00742934">
        <w:rPr>
          <w:rFonts w:asciiTheme="minorHAnsi" w:hAnsiTheme="minorHAnsi" w:cstheme="minorHAnsi"/>
          <w:lang w:val="en-GB"/>
        </w:rPr>
        <w:t>erased</w:t>
      </w:r>
    </w:p>
    <w:p w14:paraId="18D5E8CE" w14:textId="01DEC721" w:rsidR="0036427C" w:rsidRPr="00742934" w:rsidRDefault="0036427C" w:rsidP="00103052">
      <w:pPr>
        <w:pStyle w:val="ListParagraph"/>
        <w:numPr>
          <w:ilvl w:val="0"/>
          <w:numId w:val="21"/>
        </w:numPr>
        <w:rPr>
          <w:rFonts w:asciiTheme="minorHAnsi" w:hAnsiTheme="minorHAnsi" w:cstheme="minorHAnsi"/>
          <w:lang w:val="en-GB"/>
        </w:rPr>
      </w:pPr>
      <w:r w:rsidRPr="00742934">
        <w:rPr>
          <w:rFonts w:asciiTheme="minorHAnsi" w:hAnsiTheme="minorHAnsi" w:cstheme="minorHAnsi"/>
          <w:lang w:val="en-GB"/>
        </w:rPr>
        <w:t>Status field in legal entities</w:t>
      </w:r>
      <w:r w:rsidR="00301C5B" w:rsidRPr="00742934">
        <w:rPr>
          <w:rFonts w:asciiTheme="minorHAnsi" w:hAnsiTheme="minorHAnsi" w:cstheme="minorHAnsi"/>
          <w:lang w:val="en-GB"/>
        </w:rPr>
        <w:t xml:space="preserve"> with values: </w:t>
      </w:r>
      <w:r w:rsidRPr="00742934">
        <w:rPr>
          <w:rFonts w:asciiTheme="minorHAnsi" w:hAnsiTheme="minorHAnsi" w:cstheme="minorHAnsi"/>
          <w:lang w:val="en-GB"/>
        </w:rPr>
        <w:t xml:space="preserve">active, dormant, </w:t>
      </w:r>
      <w:r w:rsidR="0071334C" w:rsidRPr="00742934">
        <w:rPr>
          <w:rFonts w:asciiTheme="minorHAnsi" w:hAnsiTheme="minorHAnsi" w:cstheme="minorHAnsi"/>
          <w:lang w:val="en-GB"/>
        </w:rPr>
        <w:t>erased</w:t>
      </w:r>
    </w:p>
    <w:p w14:paraId="1E8A7E47" w14:textId="387936D2" w:rsidR="0036427C" w:rsidRPr="00742934" w:rsidRDefault="0036427C" w:rsidP="00103052">
      <w:pPr>
        <w:pStyle w:val="ListParagraph"/>
        <w:numPr>
          <w:ilvl w:val="0"/>
          <w:numId w:val="21"/>
        </w:numPr>
        <w:rPr>
          <w:rFonts w:asciiTheme="minorHAnsi" w:hAnsiTheme="minorHAnsi" w:cstheme="minorHAnsi"/>
          <w:lang w:val="en-GB"/>
        </w:rPr>
      </w:pPr>
      <w:r w:rsidRPr="00742934">
        <w:rPr>
          <w:rFonts w:asciiTheme="minorHAnsi" w:hAnsiTheme="minorHAnsi" w:cstheme="minorHAnsi"/>
          <w:lang w:val="en-GB"/>
        </w:rPr>
        <w:t xml:space="preserve">Dormancy reason in Membership dormancy </w:t>
      </w:r>
      <w:r w:rsidR="00301C5B" w:rsidRPr="00742934">
        <w:rPr>
          <w:rFonts w:asciiTheme="minorHAnsi" w:hAnsiTheme="minorHAnsi" w:cstheme="minorHAnsi"/>
          <w:lang w:val="en-GB"/>
        </w:rPr>
        <w:t xml:space="preserve">with values: </w:t>
      </w:r>
      <w:r w:rsidRPr="00742934">
        <w:rPr>
          <w:rFonts w:asciiTheme="minorHAnsi" w:hAnsiTheme="minorHAnsi" w:cstheme="minorHAnsi"/>
          <w:lang w:val="en-GB"/>
        </w:rPr>
        <w:t>maternity leave, education, function election, test work</w:t>
      </w:r>
    </w:p>
    <w:p w14:paraId="25AA7EF9" w14:textId="1DBBD859" w:rsidR="0036427C" w:rsidRPr="00742934" w:rsidRDefault="0036427C" w:rsidP="00103052">
      <w:pPr>
        <w:pStyle w:val="ListParagraph"/>
        <w:numPr>
          <w:ilvl w:val="0"/>
          <w:numId w:val="21"/>
        </w:numPr>
        <w:rPr>
          <w:rFonts w:asciiTheme="minorHAnsi" w:hAnsiTheme="minorHAnsi" w:cstheme="minorHAnsi"/>
          <w:lang w:val="en-GB"/>
        </w:rPr>
      </w:pPr>
      <w:r w:rsidRPr="00742934">
        <w:rPr>
          <w:rFonts w:asciiTheme="minorHAnsi" w:hAnsiTheme="minorHAnsi" w:cstheme="minorHAnsi"/>
          <w:lang w:val="en-GB"/>
        </w:rPr>
        <w:t>Etc.</w:t>
      </w:r>
    </w:p>
    <w:p w14:paraId="4ECE2DC4" w14:textId="43FC118A" w:rsidR="00F90367" w:rsidRDefault="00F90367" w:rsidP="008B20AF">
      <w:pPr>
        <w:rPr>
          <w:rFonts w:asciiTheme="minorHAnsi" w:hAnsiTheme="minorHAnsi" w:cstheme="minorHAnsi"/>
          <w:lang w:val="en-GB"/>
        </w:rPr>
      </w:pPr>
      <w:r>
        <w:rPr>
          <w:rFonts w:asciiTheme="minorHAnsi" w:hAnsiTheme="minorHAnsi" w:cstheme="minorHAnsi"/>
          <w:lang w:val="en-GB"/>
        </w:rPr>
        <w:t>Some of the data shall be changed only by decision generation.</w:t>
      </w:r>
    </w:p>
    <w:p w14:paraId="3C7E8639" w14:textId="3CD4E7D2" w:rsidR="008B20AF" w:rsidRPr="00742934" w:rsidRDefault="008B20AF" w:rsidP="008B20AF">
      <w:pPr>
        <w:rPr>
          <w:rFonts w:asciiTheme="minorHAnsi" w:hAnsiTheme="minorHAnsi" w:cstheme="minorHAnsi"/>
          <w:lang w:val="en-GB"/>
        </w:rPr>
      </w:pPr>
      <w:r w:rsidRPr="00742934">
        <w:rPr>
          <w:rFonts w:asciiTheme="minorHAnsi" w:hAnsiTheme="minorHAnsi" w:cstheme="minorHAnsi"/>
          <w:lang w:val="en-GB"/>
        </w:rPr>
        <w:t xml:space="preserve">The software </w:t>
      </w:r>
      <w:r w:rsidR="00B9058F" w:rsidRPr="00742934">
        <w:rPr>
          <w:rFonts w:asciiTheme="minorHAnsi" w:hAnsiTheme="minorHAnsi" w:cstheme="minorHAnsi"/>
          <w:lang w:val="en-GB"/>
        </w:rPr>
        <w:t>shall</w:t>
      </w:r>
      <w:r w:rsidRPr="00742934">
        <w:rPr>
          <w:rFonts w:asciiTheme="minorHAnsi" w:hAnsiTheme="minorHAnsi" w:cstheme="minorHAnsi"/>
          <w:lang w:val="en-GB"/>
        </w:rPr>
        <w:t xml:space="preserve"> process, store and export </w:t>
      </w:r>
      <w:r w:rsidR="008E15DD" w:rsidRPr="00742934">
        <w:rPr>
          <w:rFonts w:asciiTheme="minorHAnsi" w:hAnsiTheme="minorHAnsi" w:cstheme="minorHAnsi"/>
          <w:lang w:val="en-GB"/>
        </w:rPr>
        <w:t xml:space="preserve">(in word </w:t>
      </w:r>
      <w:r w:rsidR="002967C3" w:rsidRPr="00742934">
        <w:rPr>
          <w:rFonts w:asciiTheme="minorHAnsi" w:hAnsiTheme="minorHAnsi" w:cstheme="minorHAnsi"/>
          <w:lang w:val="en-GB"/>
        </w:rPr>
        <w:t>or</w:t>
      </w:r>
      <w:r w:rsidR="008E15DD" w:rsidRPr="00742934">
        <w:rPr>
          <w:rFonts w:asciiTheme="minorHAnsi" w:hAnsiTheme="minorHAnsi" w:cstheme="minorHAnsi"/>
          <w:lang w:val="en-GB"/>
        </w:rPr>
        <w:t xml:space="preserve"> pdf format) </w:t>
      </w:r>
      <w:r w:rsidRPr="00742934">
        <w:rPr>
          <w:rFonts w:asciiTheme="minorHAnsi" w:hAnsiTheme="minorHAnsi" w:cstheme="minorHAnsi"/>
          <w:lang w:val="en-GB"/>
        </w:rPr>
        <w:t xml:space="preserve">all kind of data related to every member of the </w:t>
      </w:r>
      <w:r w:rsidR="008545C4" w:rsidRPr="00742934">
        <w:rPr>
          <w:rFonts w:asciiTheme="minorHAnsi" w:hAnsiTheme="minorHAnsi" w:cstheme="minorHAnsi"/>
          <w:lang w:val="en-GB"/>
        </w:rPr>
        <w:t>Bar</w:t>
      </w:r>
      <w:r w:rsidRPr="00742934">
        <w:rPr>
          <w:rFonts w:asciiTheme="minorHAnsi" w:hAnsiTheme="minorHAnsi" w:cstheme="minorHAnsi"/>
          <w:lang w:val="en-GB"/>
        </w:rPr>
        <w:t xml:space="preserve"> chamber such as personal data, work related data and activity related data (</w:t>
      </w:r>
      <w:r w:rsidR="009E56C9" w:rsidRPr="00742934">
        <w:rPr>
          <w:rFonts w:asciiTheme="minorHAnsi" w:hAnsiTheme="minorHAnsi" w:cstheme="minorHAnsi"/>
          <w:lang w:val="en-GB"/>
        </w:rPr>
        <w:t xml:space="preserve">history of: </w:t>
      </w:r>
      <w:r w:rsidRPr="00742934">
        <w:rPr>
          <w:rFonts w:asciiTheme="minorHAnsi" w:hAnsiTheme="minorHAnsi" w:cstheme="minorHAnsi"/>
          <w:lang w:val="en-GB"/>
        </w:rPr>
        <w:t>maternity leave, insurance</w:t>
      </w:r>
      <w:r w:rsidR="0011454E" w:rsidRPr="00742934">
        <w:rPr>
          <w:rFonts w:asciiTheme="minorHAnsi" w:hAnsiTheme="minorHAnsi" w:cstheme="minorHAnsi"/>
          <w:lang w:val="en-GB"/>
        </w:rPr>
        <w:t xml:space="preserve"> policies, disciplinary procedure</w:t>
      </w:r>
      <w:r w:rsidR="009E56C9" w:rsidRPr="00742934">
        <w:rPr>
          <w:rFonts w:asciiTheme="minorHAnsi" w:hAnsiTheme="minorHAnsi" w:cstheme="minorHAnsi"/>
          <w:lang w:val="en-GB"/>
        </w:rPr>
        <w:t>,</w:t>
      </w:r>
      <w:r w:rsidRPr="00742934">
        <w:rPr>
          <w:rFonts w:asciiTheme="minorHAnsi" w:hAnsiTheme="minorHAnsi" w:cstheme="minorHAnsi"/>
          <w:lang w:val="en-GB"/>
        </w:rPr>
        <w:t xml:space="preserve"> </w:t>
      </w:r>
      <w:r w:rsidR="009E56C9" w:rsidRPr="00742934">
        <w:rPr>
          <w:rFonts w:asciiTheme="minorHAnsi" w:hAnsiTheme="minorHAnsi" w:cstheme="minorHAnsi"/>
          <w:lang w:val="en-GB"/>
        </w:rPr>
        <w:t xml:space="preserve">BAR membership fees </w:t>
      </w:r>
      <w:r w:rsidRPr="00742934">
        <w:rPr>
          <w:rFonts w:asciiTheme="minorHAnsi" w:hAnsiTheme="minorHAnsi" w:cstheme="minorHAnsi"/>
          <w:lang w:val="en-GB"/>
        </w:rPr>
        <w:t>etc.)</w:t>
      </w:r>
      <w:r w:rsidR="00850598" w:rsidRPr="00742934">
        <w:rPr>
          <w:rFonts w:asciiTheme="minorHAnsi" w:hAnsiTheme="minorHAnsi" w:cstheme="minorHAnsi"/>
          <w:lang w:val="en-GB"/>
        </w:rPr>
        <w:t>.</w:t>
      </w:r>
    </w:p>
    <w:p w14:paraId="7C9EA33A" w14:textId="6FC0A60A" w:rsidR="00850598" w:rsidRPr="00742934" w:rsidRDefault="008B20AF" w:rsidP="00850598">
      <w:pPr>
        <w:rPr>
          <w:rFonts w:asciiTheme="minorHAnsi" w:hAnsiTheme="minorHAnsi" w:cstheme="minorHAnsi"/>
          <w:lang w:val="en-GB"/>
        </w:rPr>
      </w:pPr>
      <w:r w:rsidRPr="00742934">
        <w:rPr>
          <w:rFonts w:asciiTheme="minorHAnsi" w:hAnsiTheme="minorHAnsi" w:cstheme="minorHAnsi"/>
          <w:lang w:val="en-GB"/>
        </w:rPr>
        <w:t xml:space="preserve">Additionally, </w:t>
      </w:r>
      <w:r w:rsidR="00850598" w:rsidRPr="00742934">
        <w:rPr>
          <w:rFonts w:asciiTheme="minorHAnsi" w:hAnsiTheme="minorHAnsi" w:cstheme="minorHAnsi"/>
          <w:lang w:val="en-GB"/>
        </w:rPr>
        <w:t>every member</w:t>
      </w:r>
      <w:r w:rsidRPr="00742934">
        <w:rPr>
          <w:rFonts w:asciiTheme="minorHAnsi" w:hAnsiTheme="minorHAnsi" w:cstheme="minorHAnsi"/>
          <w:lang w:val="en-GB"/>
        </w:rPr>
        <w:t xml:space="preserve"> </w:t>
      </w:r>
      <w:r w:rsidR="00850598" w:rsidRPr="00742934">
        <w:rPr>
          <w:rFonts w:asciiTheme="minorHAnsi" w:hAnsiTheme="minorHAnsi" w:cstheme="minorHAnsi"/>
          <w:lang w:val="en-GB"/>
        </w:rPr>
        <w:t xml:space="preserve">record </w:t>
      </w:r>
      <w:r w:rsidR="00BD79C3" w:rsidRPr="00742934">
        <w:rPr>
          <w:rFonts w:asciiTheme="minorHAnsi" w:hAnsiTheme="minorHAnsi" w:cstheme="minorHAnsi"/>
          <w:lang w:val="en-GB"/>
        </w:rPr>
        <w:t>shall</w:t>
      </w:r>
      <w:r w:rsidRPr="00742934">
        <w:rPr>
          <w:rFonts w:asciiTheme="minorHAnsi" w:hAnsiTheme="minorHAnsi" w:cstheme="minorHAnsi"/>
          <w:lang w:val="en-GB"/>
        </w:rPr>
        <w:t xml:space="preserve"> contain the history of every change </w:t>
      </w:r>
      <w:r w:rsidR="00850598" w:rsidRPr="00742934">
        <w:rPr>
          <w:rFonts w:asciiTheme="minorHAnsi" w:hAnsiTheme="minorHAnsi" w:cstheme="minorHAnsi"/>
          <w:lang w:val="en-GB"/>
        </w:rPr>
        <w:t xml:space="preserve">(included in the database) </w:t>
      </w:r>
      <w:r w:rsidRPr="00742934">
        <w:rPr>
          <w:rFonts w:asciiTheme="minorHAnsi" w:hAnsiTheme="minorHAnsi" w:cstheme="minorHAnsi"/>
          <w:lang w:val="en-GB"/>
        </w:rPr>
        <w:t xml:space="preserve">made </w:t>
      </w:r>
      <w:r w:rsidR="00850598" w:rsidRPr="00742934">
        <w:rPr>
          <w:rFonts w:asciiTheme="minorHAnsi" w:hAnsiTheme="minorHAnsi" w:cstheme="minorHAnsi"/>
          <w:lang w:val="en-GB"/>
        </w:rPr>
        <w:t xml:space="preserve">for the chosen </w:t>
      </w:r>
      <w:r w:rsidRPr="00742934">
        <w:rPr>
          <w:rFonts w:asciiTheme="minorHAnsi" w:hAnsiTheme="minorHAnsi" w:cstheme="minorHAnsi"/>
          <w:lang w:val="en-GB"/>
        </w:rPr>
        <w:t>member</w:t>
      </w:r>
      <w:r w:rsidR="00850598" w:rsidRPr="00742934">
        <w:rPr>
          <w:rFonts w:asciiTheme="minorHAnsi" w:hAnsiTheme="minorHAnsi" w:cstheme="minorHAnsi"/>
          <w:lang w:val="en-GB"/>
        </w:rPr>
        <w:t xml:space="preserve"> (such as: change of surname, change of address, change of status, history of: maternity leave, insurance policies, disciplinary procedure, BAR membership fees etc.).</w:t>
      </w:r>
      <w:r w:rsidR="002967C3" w:rsidRPr="00742934">
        <w:rPr>
          <w:rFonts w:asciiTheme="minorHAnsi" w:hAnsiTheme="minorHAnsi" w:cstheme="minorHAnsi"/>
          <w:lang w:val="en-GB"/>
        </w:rPr>
        <w:t xml:space="preserve"> Administrator shall be able to export those data (in word or pdf format) by click of a button.</w:t>
      </w:r>
    </w:p>
    <w:p w14:paraId="2F77F387" w14:textId="6198E6D2" w:rsidR="00BB5CEF" w:rsidRPr="00742934" w:rsidRDefault="00BB5CEF" w:rsidP="00850598">
      <w:pPr>
        <w:rPr>
          <w:rFonts w:asciiTheme="minorHAnsi" w:hAnsiTheme="minorHAnsi" w:cstheme="minorHAnsi"/>
          <w:lang w:val="en-GB"/>
        </w:rPr>
      </w:pPr>
      <w:r w:rsidRPr="00742934">
        <w:rPr>
          <w:rFonts w:asciiTheme="minorHAnsi" w:hAnsiTheme="minorHAnsi" w:cstheme="minorHAnsi"/>
          <w:lang w:val="en-GB"/>
        </w:rPr>
        <w:t>Changing of legal status of a physical person shall keep record of each stage of person’s status, having in mind history of each stage records (fees, fines, dormancies etc.).</w:t>
      </w:r>
    </w:p>
    <w:p w14:paraId="0631CF6E" w14:textId="5E9C2F81" w:rsidR="008B20AF" w:rsidRPr="00742934" w:rsidRDefault="00850598" w:rsidP="008B20AF">
      <w:pPr>
        <w:rPr>
          <w:rFonts w:asciiTheme="minorHAnsi" w:hAnsiTheme="minorHAnsi" w:cstheme="minorHAnsi"/>
          <w:lang w:val="en-GB"/>
        </w:rPr>
      </w:pPr>
      <w:r w:rsidRPr="00742934">
        <w:rPr>
          <w:rFonts w:asciiTheme="minorHAnsi" w:hAnsiTheme="minorHAnsi" w:cstheme="minorHAnsi"/>
          <w:lang w:val="en-GB"/>
        </w:rPr>
        <w:t>Similarly, every legal entity record shall contain the history of every change (included in the database) made for the chosen legal entity.</w:t>
      </w:r>
      <w:r w:rsidR="00326BD0" w:rsidRPr="00742934">
        <w:rPr>
          <w:rFonts w:asciiTheme="minorHAnsi" w:hAnsiTheme="minorHAnsi" w:cstheme="minorHAnsi"/>
          <w:lang w:val="en-GB"/>
        </w:rPr>
        <w:t xml:space="preserve"> </w:t>
      </w:r>
    </w:p>
    <w:p w14:paraId="427A1392" w14:textId="3F686184" w:rsidR="00CA46A3" w:rsidRPr="00742934" w:rsidRDefault="008B20AF" w:rsidP="00103052">
      <w:pPr>
        <w:pStyle w:val="Heading3"/>
        <w:rPr>
          <w:lang w:val="en-GB"/>
        </w:rPr>
      </w:pPr>
      <w:bookmarkStart w:id="19" w:name="_Toc135740257"/>
      <w:r w:rsidRPr="00742934">
        <w:rPr>
          <w:lang w:val="en-GB"/>
        </w:rPr>
        <w:t xml:space="preserve">Document </w:t>
      </w:r>
      <w:r w:rsidR="00883DB1" w:rsidRPr="00742934">
        <w:rPr>
          <w:lang w:val="en-GB"/>
        </w:rPr>
        <w:t>production</w:t>
      </w:r>
      <w:bookmarkEnd w:id="19"/>
    </w:p>
    <w:p w14:paraId="696AD393" w14:textId="242B38F4" w:rsidR="008B20AF" w:rsidRPr="00742934" w:rsidRDefault="00A561D1" w:rsidP="008B20AF">
      <w:pPr>
        <w:rPr>
          <w:rFonts w:asciiTheme="minorHAnsi" w:hAnsiTheme="minorHAnsi" w:cstheme="minorHAnsi"/>
          <w:lang w:val="en-GB"/>
        </w:rPr>
      </w:pPr>
      <w:r w:rsidRPr="00742934">
        <w:rPr>
          <w:rFonts w:asciiTheme="minorHAnsi" w:hAnsiTheme="minorHAnsi" w:cstheme="minorHAnsi"/>
          <w:lang w:val="en-GB"/>
        </w:rPr>
        <w:t xml:space="preserve">The solution </w:t>
      </w:r>
      <w:r w:rsidR="00BD79C3" w:rsidRPr="00742934">
        <w:rPr>
          <w:rFonts w:asciiTheme="minorHAnsi" w:hAnsiTheme="minorHAnsi" w:cstheme="minorHAnsi"/>
          <w:lang w:val="en-GB"/>
        </w:rPr>
        <w:t>shall</w:t>
      </w:r>
      <w:r w:rsidRPr="00742934">
        <w:rPr>
          <w:rFonts w:asciiTheme="minorHAnsi" w:hAnsiTheme="minorHAnsi" w:cstheme="minorHAnsi"/>
          <w:lang w:val="en-GB"/>
        </w:rPr>
        <w:t xml:space="preserve"> provide fast </w:t>
      </w:r>
      <w:r w:rsidR="008B20AF" w:rsidRPr="00742934">
        <w:rPr>
          <w:rFonts w:asciiTheme="minorHAnsi" w:hAnsiTheme="minorHAnsi" w:cstheme="minorHAnsi"/>
          <w:lang w:val="en-GB"/>
        </w:rPr>
        <w:t>and effortless document production. The software shall automatically generate</w:t>
      </w:r>
      <w:r w:rsidR="00BC0886" w:rsidRPr="00742934">
        <w:rPr>
          <w:rFonts w:asciiTheme="minorHAnsi" w:hAnsiTheme="minorHAnsi" w:cstheme="minorHAnsi"/>
          <w:lang w:val="en-GB"/>
        </w:rPr>
        <w:t xml:space="preserve"> and store</w:t>
      </w:r>
      <w:r w:rsidR="008B20AF" w:rsidRPr="00742934">
        <w:rPr>
          <w:rFonts w:asciiTheme="minorHAnsi" w:hAnsiTheme="minorHAnsi" w:cstheme="minorHAnsi"/>
          <w:lang w:val="en-GB"/>
        </w:rPr>
        <w:t xml:space="preserve"> a variety of documents (e.g. confirmations, decisions etc.) </w:t>
      </w:r>
      <w:r w:rsidR="00271C91" w:rsidRPr="00742934">
        <w:rPr>
          <w:rFonts w:asciiTheme="minorHAnsi" w:hAnsiTheme="minorHAnsi" w:cstheme="minorHAnsi"/>
          <w:lang w:val="en-GB"/>
        </w:rPr>
        <w:t>on a</w:t>
      </w:r>
      <w:r w:rsidR="008B20AF" w:rsidRPr="00742934">
        <w:rPr>
          <w:rFonts w:asciiTheme="minorHAnsi" w:hAnsiTheme="minorHAnsi" w:cstheme="minorHAnsi"/>
          <w:lang w:val="en-GB"/>
        </w:rPr>
        <w:t xml:space="preserve"> click of a button (e.g. </w:t>
      </w:r>
      <w:r w:rsidR="00E970C4" w:rsidRPr="00742934">
        <w:rPr>
          <w:rFonts w:asciiTheme="minorHAnsi" w:hAnsiTheme="minorHAnsi" w:cstheme="minorHAnsi"/>
          <w:lang w:val="en-GB"/>
        </w:rPr>
        <w:t xml:space="preserve">confirmation for </w:t>
      </w:r>
      <w:r w:rsidR="008B20AF" w:rsidRPr="00742934">
        <w:rPr>
          <w:rFonts w:asciiTheme="minorHAnsi" w:hAnsiTheme="minorHAnsi" w:cstheme="minorHAnsi"/>
          <w:lang w:val="en-GB"/>
        </w:rPr>
        <w:t xml:space="preserve">lawyers licence, confirmation for trainings etc.). </w:t>
      </w:r>
    </w:p>
    <w:p w14:paraId="19CA0D73" w14:textId="1357315B" w:rsidR="001E4E9C" w:rsidRPr="00742934" w:rsidRDefault="001E4E9C" w:rsidP="008B20AF">
      <w:pPr>
        <w:rPr>
          <w:rFonts w:asciiTheme="minorHAnsi" w:hAnsiTheme="minorHAnsi" w:cstheme="minorHAnsi"/>
          <w:lang w:val="en-GB"/>
        </w:rPr>
      </w:pPr>
      <w:r w:rsidRPr="00742934">
        <w:rPr>
          <w:rFonts w:asciiTheme="minorHAnsi" w:hAnsiTheme="minorHAnsi" w:cstheme="minorHAnsi"/>
          <w:lang w:val="en-GB"/>
        </w:rPr>
        <w:t>Documents connected to legal entities</w:t>
      </w:r>
      <w:r w:rsidR="0071334C" w:rsidRPr="00742934">
        <w:rPr>
          <w:rFonts w:asciiTheme="minorHAnsi" w:hAnsiTheme="minorHAnsi" w:cstheme="minorHAnsi"/>
          <w:lang w:val="en-GB"/>
        </w:rPr>
        <w:t xml:space="preserve"> (law firm, self-employed </w:t>
      </w:r>
      <w:r w:rsidR="006042AD" w:rsidRPr="00742934">
        <w:rPr>
          <w:rFonts w:asciiTheme="minorHAnsi" w:hAnsiTheme="minorHAnsi" w:cstheme="minorHAnsi"/>
          <w:lang w:val="en-GB"/>
        </w:rPr>
        <w:t>lawyer</w:t>
      </w:r>
      <w:r w:rsidR="0071334C" w:rsidRPr="00742934">
        <w:rPr>
          <w:rFonts w:asciiTheme="minorHAnsi" w:hAnsiTheme="minorHAnsi" w:cstheme="minorHAnsi"/>
          <w:lang w:val="en-GB"/>
        </w:rPr>
        <w:t>s)</w:t>
      </w:r>
      <w:r w:rsidR="00FB5B11" w:rsidRPr="00742934">
        <w:rPr>
          <w:rFonts w:asciiTheme="minorHAnsi" w:hAnsiTheme="minorHAnsi" w:cstheme="minorHAnsi"/>
          <w:lang w:val="en-GB"/>
        </w:rPr>
        <w:t xml:space="preserve"> (</w:t>
      </w:r>
      <w:r w:rsidR="001077A2" w:rsidRPr="00742934">
        <w:rPr>
          <w:rFonts w:asciiTheme="minorHAnsi" w:hAnsiTheme="minorHAnsi" w:cstheme="minorHAnsi"/>
          <w:lang w:val="en-GB"/>
        </w:rPr>
        <w:t>but not limited only to list below</w:t>
      </w:r>
      <w:r w:rsidR="00FB5B11" w:rsidRPr="00742934">
        <w:rPr>
          <w:rFonts w:asciiTheme="minorHAnsi" w:hAnsiTheme="minorHAnsi" w:cstheme="minorHAnsi"/>
          <w:lang w:val="en-GB"/>
        </w:rPr>
        <w:t>):</w:t>
      </w:r>
    </w:p>
    <w:p w14:paraId="571838FB" w14:textId="7AF53178" w:rsidR="001E4E9C" w:rsidRPr="00742934" w:rsidRDefault="00CF6841" w:rsidP="00103052">
      <w:pPr>
        <w:pStyle w:val="ListBullet"/>
        <w:tabs>
          <w:tab w:val="clear" w:pos="360"/>
          <w:tab w:val="num" w:pos="720"/>
        </w:tabs>
        <w:ind w:left="720"/>
        <w:rPr>
          <w:rFonts w:asciiTheme="minorHAnsi" w:hAnsiTheme="minorHAnsi" w:cstheme="minorHAnsi"/>
          <w:lang w:val="en-GB"/>
        </w:rPr>
      </w:pPr>
      <w:r w:rsidRPr="00742934">
        <w:rPr>
          <w:rFonts w:asciiTheme="minorHAnsi" w:hAnsiTheme="minorHAnsi" w:cstheme="minorHAnsi"/>
          <w:lang w:val="en-GB"/>
        </w:rPr>
        <w:t xml:space="preserve">Letter of confirmation </w:t>
      </w:r>
      <w:r w:rsidR="001E4E9C" w:rsidRPr="00742934">
        <w:rPr>
          <w:rFonts w:asciiTheme="minorHAnsi" w:hAnsiTheme="minorHAnsi" w:cstheme="minorHAnsi"/>
          <w:lang w:val="en-GB"/>
        </w:rPr>
        <w:t>for stamp</w:t>
      </w:r>
    </w:p>
    <w:p w14:paraId="670DC429" w14:textId="3746EFBF" w:rsidR="0058024C" w:rsidRPr="00742934" w:rsidRDefault="001E4E9C" w:rsidP="00103052">
      <w:pPr>
        <w:pStyle w:val="ListBullet"/>
        <w:tabs>
          <w:tab w:val="clear" w:pos="360"/>
          <w:tab w:val="num" w:pos="720"/>
        </w:tabs>
        <w:ind w:left="720"/>
        <w:rPr>
          <w:rFonts w:asciiTheme="minorHAnsi" w:hAnsiTheme="minorHAnsi" w:cstheme="minorHAnsi"/>
          <w:lang w:val="en-GB"/>
        </w:rPr>
      </w:pPr>
      <w:r w:rsidRPr="00742934">
        <w:rPr>
          <w:rFonts w:asciiTheme="minorHAnsi" w:hAnsiTheme="minorHAnsi" w:cstheme="minorHAnsi"/>
          <w:lang w:val="en-GB"/>
        </w:rPr>
        <w:t xml:space="preserve">Decision for </w:t>
      </w:r>
      <w:r w:rsidR="004A26A7" w:rsidRPr="00742934">
        <w:rPr>
          <w:rFonts w:asciiTheme="minorHAnsi" w:hAnsiTheme="minorHAnsi" w:cstheme="minorHAnsi"/>
          <w:lang w:val="en-GB"/>
        </w:rPr>
        <w:t>central registry</w:t>
      </w:r>
    </w:p>
    <w:p w14:paraId="10A079DE" w14:textId="4C4C2CD5" w:rsidR="00286C99" w:rsidRPr="00742934" w:rsidRDefault="0058024C" w:rsidP="00103052">
      <w:pPr>
        <w:pStyle w:val="ListBullet"/>
        <w:tabs>
          <w:tab w:val="clear" w:pos="360"/>
          <w:tab w:val="num" w:pos="720"/>
        </w:tabs>
        <w:ind w:left="720"/>
        <w:rPr>
          <w:rFonts w:asciiTheme="minorHAnsi" w:hAnsiTheme="minorHAnsi" w:cstheme="minorHAnsi"/>
          <w:lang w:val="en-GB"/>
        </w:rPr>
      </w:pPr>
      <w:r w:rsidRPr="00742934">
        <w:rPr>
          <w:rFonts w:asciiTheme="minorHAnsi" w:hAnsiTheme="minorHAnsi" w:cstheme="minorHAnsi"/>
          <w:lang w:val="en-GB"/>
        </w:rPr>
        <w:t xml:space="preserve">Decision for </w:t>
      </w:r>
      <w:r w:rsidRPr="00742934">
        <w:rPr>
          <w:rFonts w:asciiTheme="minorHAnsi" w:hAnsiTheme="minorHAnsi" w:cstheme="minorHAnsi"/>
        </w:rPr>
        <w:t xml:space="preserve">enrollment of law firm in </w:t>
      </w:r>
      <w:r w:rsidR="008545C4" w:rsidRPr="00742934">
        <w:rPr>
          <w:rFonts w:asciiTheme="minorHAnsi" w:hAnsiTheme="minorHAnsi" w:cstheme="minorHAnsi"/>
        </w:rPr>
        <w:t>Bar</w:t>
      </w:r>
      <w:r w:rsidRPr="00742934">
        <w:rPr>
          <w:rFonts w:asciiTheme="minorHAnsi" w:hAnsiTheme="minorHAnsi" w:cstheme="minorHAnsi"/>
        </w:rPr>
        <w:t xml:space="preserve"> register</w:t>
      </w:r>
    </w:p>
    <w:p w14:paraId="162B3FD9" w14:textId="1B58FA75" w:rsidR="0058024C" w:rsidRPr="00742934" w:rsidRDefault="00286C99" w:rsidP="00103052">
      <w:pPr>
        <w:pStyle w:val="ListBullet"/>
        <w:tabs>
          <w:tab w:val="clear" w:pos="360"/>
          <w:tab w:val="num" w:pos="720"/>
        </w:tabs>
        <w:ind w:left="720"/>
        <w:rPr>
          <w:rFonts w:asciiTheme="minorHAnsi" w:hAnsiTheme="minorHAnsi" w:cstheme="minorHAnsi"/>
          <w:lang w:val="en-GB"/>
        </w:rPr>
      </w:pPr>
      <w:r w:rsidRPr="00742934">
        <w:rPr>
          <w:rFonts w:asciiTheme="minorHAnsi" w:hAnsiTheme="minorHAnsi" w:cstheme="minorHAnsi"/>
          <w:lang w:val="en-GB"/>
        </w:rPr>
        <w:t>Decision for address change</w:t>
      </w:r>
    </w:p>
    <w:p w14:paraId="0A07B297" w14:textId="3D9328F6" w:rsidR="00932C0D" w:rsidRPr="00742934" w:rsidRDefault="00932C0D" w:rsidP="00932C0D">
      <w:pPr>
        <w:rPr>
          <w:rFonts w:asciiTheme="minorHAnsi" w:hAnsiTheme="minorHAnsi" w:cstheme="minorHAnsi"/>
          <w:lang w:val="en-GB"/>
        </w:rPr>
      </w:pPr>
      <w:r w:rsidRPr="00742934">
        <w:rPr>
          <w:rFonts w:asciiTheme="minorHAnsi" w:hAnsiTheme="minorHAnsi" w:cstheme="minorHAnsi"/>
          <w:lang w:val="en-GB"/>
        </w:rPr>
        <w:t>Documents connected to physical person</w:t>
      </w:r>
      <w:r w:rsidR="00FB5B11" w:rsidRPr="00742934">
        <w:rPr>
          <w:rFonts w:asciiTheme="minorHAnsi" w:hAnsiTheme="minorHAnsi" w:cstheme="minorHAnsi"/>
          <w:lang w:val="en-GB"/>
        </w:rPr>
        <w:t xml:space="preserve"> (</w:t>
      </w:r>
      <w:r w:rsidR="001077A2" w:rsidRPr="00742934">
        <w:rPr>
          <w:rFonts w:asciiTheme="minorHAnsi" w:hAnsiTheme="minorHAnsi" w:cstheme="minorHAnsi"/>
          <w:lang w:val="en-GB"/>
        </w:rPr>
        <w:t>but not limited only to list below</w:t>
      </w:r>
      <w:r w:rsidR="00FB5B11" w:rsidRPr="00742934">
        <w:rPr>
          <w:rFonts w:asciiTheme="minorHAnsi" w:hAnsiTheme="minorHAnsi" w:cstheme="minorHAnsi"/>
          <w:lang w:val="en-GB"/>
        </w:rPr>
        <w:t>):</w:t>
      </w:r>
    </w:p>
    <w:p w14:paraId="13882149" w14:textId="3B4D8ABD" w:rsidR="00932C0D" w:rsidRPr="00742934" w:rsidRDefault="00932C0D" w:rsidP="00103052">
      <w:pPr>
        <w:pStyle w:val="ListBullet"/>
        <w:tabs>
          <w:tab w:val="clear" w:pos="360"/>
          <w:tab w:val="num" w:pos="720"/>
        </w:tabs>
        <w:ind w:left="720"/>
        <w:rPr>
          <w:rFonts w:asciiTheme="minorHAnsi" w:hAnsiTheme="minorHAnsi" w:cstheme="minorHAnsi"/>
          <w:lang w:val="en-GB"/>
        </w:rPr>
      </w:pPr>
      <w:r w:rsidRPr="00742934">
        <w:rPr>
          <w:rFonts w:asciiTheme="minorHAnsi" w:hAnsiTheme="minorHAnsi" w:cstheme="minorHAnsi"/>
          <w:lang w:val="en-GB"/>
        </w:rPr>
        <w:t>Decision for change of surname</w:t>
      </w:r>
    </w:p>
    <w:p w14:paraId="28D04150" w14:textId="6217CA3E" w:rsidR="00932C0D" w:rsidRPr="00742934" w:rsidRDefault="00932C0D" w:rsidP="00103052">
      <w:pPr>
        <w:pStyle w:val="ListBullet"/>
        <w:tabs>
          <w:tab w:val="clear" w:pos="360"/>
          <w:tab w:val="num" w:pos="720"/>
        </w:tabs>
        <w:ind w:left="720"/>
        <w:rPr>
          <w:rFonts w:asciiTheme="minorHAnsi" w:hAnsiTheme="minorHAnsi" w:cstheme="minorHAnsi"/>
          <w:lang w:val="en-GB"/>
        </w:rPr>
      </w:pPr>
      <w:r w:rsidRPr="00742934">
        <w:rPr>
          <w:rFonts w:asciiTheme="minorHAnsi" w:hAnsiTheme="minorHAnsi" w:cstheme="minorHAnsi"/>
          <w:lang w:val="en-GB"/>
        </w:rPr>
        <w:t xml:space="preserve">Decision for </w:t>
      </w:r>
      <w:r w:rsidR="00647779" w:rsidRPr="00742934">
        <w:rPr>
          <w:rFonts w:asciiTheme="minorHAnsi" w:hAnsiTheme="minorHAnsi" w:cstheme="minorHAnsi"/>
          <w:lang w:val="en-GB"/>
        </w:rPr>
        <w:t>change of e-mail</w:t>
      </w:r>
    </w:p>
    <w:p w14:paraId="266FC202" w14:textId="19EF5B5A" w:rsidR="004A26A7" w:rsidRPr="00742934" w:rsidRDefault="00932C0D" w:rsidP="00103052">
      <w:pPr>
        <w:pStyle w:val="ListBullet"/>
        <w:tabs>
          <w:tab w:val="clear" w:pos="360"/>
          <w:tab w:val="num" w:pos="720"/>
        </w:tabs>
        <w:ind w:left="720"/>
        <w:rPr>
          <w:rFonts w:asciiTheme="minorHAnsi" w:hAnsiTheme="minorHAnsi" w:cstheme="minorHAnsi"/>
          <w:lang w:val="en-GB"/>
        </w:rPr>
      </w:pPr>
      <w:r w:rsidRPr="00742934">
        <w:rPr>
          <w:rFonts w:asciiTheme="minorHAnsi" w:hAnsiTheme="minorHAnsi" w:cstheme="minorHAnsi"/>
          <w:lang w:val="en-GB"/>
        </w:rPr>
        <w:t xml:space="preserve">Decision for </w:t>
      </w:r>
      <w:r w:rsidRPr="00742934">
        <w:rPr>
          <w:rFonts w:asciiTheme="minorHAnsi" w:hAnsiTheme="minorHAnsi" w:cstheme="minorHAnsi"/>
        </w:rPr>
        <w:t xml:space="preserve">enrollment </w:t>
      </w:r>
      <w:r w:rsidR="0058024C" w:rsidRPr="00742934">
        <w:rPr>
          <w:rFonts w:asciiTheme="minorHAnsi" w:hAnsiTheme="minorHAnsi" w:cstheme="minorHAnsi"/>
        </w:rPr>
        <w:t xml:space="preserve">of lawyer </w:t>
      </w:r>
      <w:r w:rsidRPr="00742934">
        <w:rPr>
          <w:rFonts w:asciiTheme="minorHAnsi" w:hAnsiTheme="minorHAnsi" w:cstheme="minorHAnsi"/>
        </w:rPr>
        <w:t xml:space="preserve">in </w:t>
      </w:r>
      <w:r w:rsidR="008545C4" w:rsidRPr="00742934">
        <w:rPr>
          <w:rFonts w:asciiTheme="minorHAnsi" w:hAnsiTheme="minorHAnsi" w:cstheme="minorHAnsi"/>
        </w:rPr>
        <w:t>Bar</w:t>
      </w:r>
      <w:r w:rsidRPr="00742934">
        <w:rPr>
          <w:rFonts w:asciiTheme="minorHAnsi" w:hAnsiTheme="minorHAnsi" w:cstheme="minorHAnsi"/>
        </w:rPr>
        <w:t xml:space="preserve"> register</w:t>
      </w:r>
    </w:p>
    <w:p w14:paraId="51AC7E8B" w14:textId="50BA16CD" w:rsidR="004A26A7" w:rsidRPr="00742934" w:rsidRDefault="004A26A7" w:rsidP="00103052">
      <w:pPr>
        <w:pStyle w:val="ListBullet"/>
        <w:tabs>
          <w:tab w:val="clear" w:pos="360"/>
          <w:tab w:val="num" w:pos="720"/>
        </w:tabs>
        <w:ind w:left="720"/>
        <w:rPr>
          <w:rFonts w:asciiTheme="minorHAnsi" w:hAnsiTheme="minorHAnsi" w:cstheme="minorHAnsi"/>
          <w:lang w:val="en-GB"/>
        </w:rPr>
      </w:pPr>
      <w:r w:rsidRPr="00742934">
        <w:rPr>
          <w:rFonts w:asciiTheme="minorHAnsi" w:hAnsiTheme="minorHAnsi" w:cstheme="minorHAnsi"/>
          <w:lang w:val="en-GB"/>
        </w:rPr>
        <w:t xml:space="preserve">Decision for </w:t>
      </w:r>
      <w:r w:rsidRPr="00742934">
        <w:rPr>
          <w:rFonts w:asciiTheme="minorHAnsi" w:hAnsiTheme="minorHAnsi" w:cstheme="minorHAnsi"/>
        </w:rPr>
        <w:t xml:space="preserve">enrollment of trainee in </w:t>
      </w:r>
      <w:r w:rsidR="008545C4" w:rsidRPr="00742934">
        <w:rPr>
          <w:rFonts w:asciiTheme="minorHAnsi" w:hAnsiTheme="minorHAnsi" w:cstheme="minorHAnsi"/>
        </w:rPr>
        <w:t>Bar</w:t>
      </w:r>
      <w:r w:rsidRPr="00742934">
        <w:rPr>
          <w:rFonts w:asciiTheme="minorHAnsi" w:hAnsiTheme="minorHAnsi" w:cstheme="minorHAnsi"/>
        </w:rPr>
        <w:t xml:space="preserve"> register</w:t>
      </w:r>
    </w:p>
    <w:p w14:paraId="18961B93" w14:textId="1EFDC9BB" w:rsidR="00932C0D" w:rsidRPr="00742934" w:rsidRDefault="004A26A7" w:rsidP="00103052">
      <w:pPr>
        <w:pStyle w:val="ListBullet"/>
        <w:tabs>
          <w:tab w:val="clear" w:pos="360"/>
          <w:tab w:val="num" w:pos="720"/>
        </w:tabs>
        <w:ind w:left="720"/>
        <w:rPr>
          <w:rFonts w:asciiTheme="minorHAnsi" w:hAnsiTheme="minorHAnsi" w:cstheme="minorHAnsi"/>
          <w:lang w:val="en-GB"/>
        </w:rPr>
      </w:pPr>
      <w:r w:rsidRPr="00742934">
        <w:rPr>
          <w:rFonts w:asciiTheme="minorHAnsi" w:hAnsiTheme="minorHAnsi" w:cstheme="minorHAnsi"/>
          <w:lang w:val="en-GB"/>
        </w:rPr>
        <w:t xml:space="preserve">Decision for </w:t>
      </w:r>
      <w:r w:rsidRPr="00742934">
        <w:rPr>
          <w:rFonts w:asciiTheme="minorHAnsi" w:hAnsiTheme="minorHAnsi" w:cstheme="minorHAnsi"/>
        </w:rPr>
        <w:t xml:space="preserve">enrollment of expert associate in </w:t>
      </w:r>
      <w:r w:rsidR="008545C4" w:rsidRPr="00742934">
        <w:rPr>
          <w:rFonts w:asciiTheme="minorHAnsi" w:hAnsiTheme="minorHAnsi" w:cstheme="minorHAnsi"/>
        </w:rPr>
        <w:t>Bar</w:t>
      </w:r>
      <w:r w:rsidRPr="00742934">
        <w:rPr>
          <w:rFonts w:asciiTheme="minorHAnsi" w:hAnsiTheme="minorHAnsi" w:cstheme="minorHAnsi"/>
        </w:rPr>
        <w:t xml:space="preserve"> register</w:t>
      </w:r>
    </w:p>
    <w:p w14:paraId="775E0C89" w14:textId="77777777" w:rsidR="00BA2D0E" w:rsidRPr="00742934" w:rsidRDefault="00647779" w:rsidP="00103052">
      <w:pPr>
        <w:pStyle w:val="ListBullet"/>
        <w:tabs>
          <w:tab w:val="clear" w:pos="360"/>
          <w:tab w:val="num" w:pos="720"/>
        </w:tabs>
        <w:ind w:left="720"/>
        <w:rPr>
          <w:rFonts w:asciiTheme="minorHAnsi" w:hAnsiTheme="minorHAnsi" w:cstheme="minorHAnsi"/>
          <w:lang w:val="en-GB"/>
        </w:rPr>
      </w:pPr>
      <w:r w:rsidRPr="00742934">
        <w:rPr>
          <w:rFonts w:asciiTheme="minorHAnsi" w:hAnsiTheme="minorHAnsi" w:cstheme="minorHAnsi"/>
        </w:rPr>
        <w:t>Decision for deleting from register</w:t>
      </w:r>
      <w:r w:rsidR="00BA2D0E" w:rsidRPr="00742934">
        <w:rPr>
          <w:rFonts w:asciiTheme="minorHAnsi" w:hAnsiTheme="minorHAnsi" w:cstheme="minorHAnsi"/>
        </w:rPr>
        <w:t xml:space="preserve"> due to cancelation</w:t>
      </w:r>
    </w:p>
    <w:p w14:paraId="07DFDD5B" w14:textId="438BE950" w:rsidR="00647779" w:rsidRPr="00742934" w:rsidRDefault="00BA2D0E" w:rsidP="00103052">
      <w:pPr>
        <w:pStyle w:val="ListBullet"/>
        <w:tabs>
          <w:tab w:val="clear" w:pos="360"/>
          <w:tab w:val="num" w:pos="720"/>
        </w:tabs>
        <w:ind w:left="720"/>
        <w:rPr>
          <w:rFonts w:asciiTheme="minorHAnsi" w:hAnsiTheme="minorHAnsi" w:cstheme="minorHAnsi"/>
          <w:lang w:val="en-GB"/>
        </w:rPr>
      </w:pPr>
      <w:r w:rsidRPr="00742934">
        <w:rPr>
          <w:rFonts w:asciiTheme="minorHAnsi" w:hAnsiTheme="minorHAnsi" w:cstheme="minorHAnsi"/>
        </w:rPr>
        <w:t>Decision for deleting from register due to death</w:t>
      </w:r>
    </w:p>
    <w:p w14:paraId="3FFDF07C" w14:textId="04D5BF78" w:rsidR="00647779" w:rsidRPr="00742934" w:rsidRDefault="00647779" w:rsidP="00103052">
      <w:pPr>
        <w:pStyle w:val="ListBullet"/>
        <w:tabs>
          <w:tab w:val="clear" w:pos="360"/>
          <w:tab w:val="num" w:pos="720"/>
        </w:tabs>
        <w:ind w:left="720"/>
        <w:rPr>
          <w:rFonts w:asciiTheme="minorHAnsi" w:hAnsiTheme="minorHAnsi" w:cstheme="minorHAnsi"/>
          <w:lang w:val="en-GB"/>
        </w:rPr>
      </w:pPr>
      <w:r w:rsidRPr="00742934">
        <w:rPr>
          <w:rFonts w:asciiTheme="minorHAnsi" w:hAnsiTheme="minorHAnsi" w:cstheme="minorHAnsi"/>
        </w:rPr>
        <w:t xml:space="preserve">Decision for </w:t>
      </w:r>
      <w:r w:rsidR="003C4608" w:rsidRPr="00742934">
        <w:rPr>
          <w:rFonts w:asciiTheme="minorHAnsi" w:hAnsiTheme="minorHAnsi" w:cstheme="minorHAnsi"/>
        </w:rPr>
        <w:t xml:space="preserve">dormancy </w:t>
      </w:r>
      <w:r w:rsidRPr="00742934">
        <w:rPr>
          <w:rFonts w:asciiTheme="minorHAnsi" w:hAnsiTheme="minorHAnsi" w:cstheme="minorHAnsi"/>
        </w:rPr>
        <w:t>due to sickness</w:t>
      </w:r>
    </w:p>
    <w:p w14:paraId="7ABC09AB" w14:textId="30EE4865" w:rsidR="00647779" w:rsidRPr="00742934" w:rsidRDefault="00647779" w:rsidP="00103052">
      <w:pPr>
        <w:pStyle w:val="ListBullet"/>
        <w:tabs>
          <w:tab w:val="clear" w:pos="360"/>
          <w:tab w:val="num" w:pos="720"/>
        </w:tabs>
        <w:ind w:left="720"/>
        <w:rPr>
          <w:rFonts w:asciiTheme="minorHAnsi" w:hAnsiTheme="minorHAnsi" w:cstheme="minorHAnsi"/>
          <w:lang w:val="en-GB"/>
        </w:rPr>
      </w:pPr>
      <w:r w:rsidRPr="00742934">
        <w:rPr>
          <w:rFonts w:asciiTheme="minorHAnsi" w:hAnsiTheme="minorHAnsi" w:cstheme="minorHAnsi"/>
        </w:rPr>
        <w:t xml:space="preserve">Decision for </w:t>
      </w:r>
      <w:r w:rsidR="003C4608" w:rsidRPr="00742934">
        <w:rPr>
          <w:rFonts w:asciiTheme="minorHAnsi" w:hAnsiTheme="minorHAnsi" w:cstheme="minorHAnsi"/>
        </w:rPr>
        <w:t xml:space="preserve">dormancy </w:t>
      </w:r>
      <w:r w:rsidRPr="00742934">
        <w:rPr>
          <w:rFonts w:asciiTheme="minorHAnsi" w:hAnsiTheme="minorHAnsi" w:cstheme="minorHAnsi"/>
        </w:rPr>
        <w:t>of employment (permanent)</w:t>
      </w:r>
    </w:p>
    <w:p w14:paraId="064BB86F" w14:textId="1800433C" w:rsidR="00BA2D0E" w:rsidRPr="00742934" w:rsidRDefault="00647779" w:rsidP="00103052">
      <w:pPr>
        <w:pStyle w:val="ListBullet"/>
        <w:tabs>
          <w:tab w:val="clear" w:pos="360"/>
          <w:tab w:val="num" w:pos="720"/>
        </w:tabs>
        <w:ind w:left="720"/>
        <w:rPr>
          <w:rFonts w:asciiTheme="minorHAnsi" w:hAnsiTheme="minorHAnsi" w:cstheme="minorHAnsi"/>
          <w:lang w:val="en-GB"/>
        </w:rPr>
      </w:pPr>
      <w:r w:rsidRPr="00742934">
        <w:rPr>
          <w:rFonts w:asciiTheme="minorHAnsi" w:hAnsiTheme="minorHAnsi" w:cstheme="minorHAnsi"/>
        </w:rPr>
        <w:t xml:space="preserve">Decision for </w:t>
      </w:r>
      <w:r w:rsidR="003C4608" w:rsidRPr="00742934">
        <w:rPr>
          <w:rFonts w:asciiTheme="minorHAnsi" w:hAnsiTheme="minorHAnsi" w:cstheme="minorHAnsi"/>
        </w:rPr>
        <w:t xml:space="preserve">dormancy </w:t>
      </w:r>
      <w:r w:rsidRPr="00742934">
        <w:rPr>
          <w:rFonts w:asciiTheme="minorHAnsi" w:hAnsiTheme="minorHAnsi" w:cstheme="minorHAnsi"/>
        </w:rPr>
        <w:t>of employment (temporary)</w:t>
      </w:r>
    </w:p>
    <w:p w14:paraId="5F58DD74" w14:textId="7226F231" w:rsidR="00BA2D0E" w:rsidRPr="00742934" w:rsidRDefault="00BA2D0E" w:rsidP="00103052">
      <w:pPr>
        <w:pStyle w:val="ListBullet"/>
        <w:tabs>
          <w:tab w:val="clear" w:pos="360"/>
          <w:tab w:val="num" w:pos="720"/>
        </w:tabs>
        <w:ind w:left="720"/>
        <w:rPr>
          <w:rFonts w:asciiTheme="minorHAnsi" w:hAnsiTheme="minorHAnsi" w:cstheme="minorHAnsi"/>
          <w:lang w:val="en-GB"/>
        </w:rPr>
      </w:pPr>
      <w:r w:rsidRPr="00742934">
        <w:rPr>
          <w:rFonts w:asciiTheme="minorHAnsi" w:hAnsiTheme="minorHAnsi" w:cstheme="minorHAnsi"/>
        </w:rPr>
        <w:t xml:space="preserve">Decision for </w:t>
      </w:r>
      <w:r w:rsidR="003C4608" w:rsidRPr="00742934">
        <w:rPr>
          <w:rFonts w:asciiTheme="minorHAnsi" w:hAnsiTheme="minorHAnsi" w:cstheme="minorHAnsi"/>
        </w:rPr>
        <w:t xml:space="preserve">dormancy </w:t>
      </w:r>
      <w:r w:rsidRPr="00742934">
        <w:rPr>
          <w:rFonts w:asciiTheme="minorHAnsi" w:hAnsiTheme="minorHAnsi" w:cstheme="minorHAnsi"/>
        </w:rPr>
        <w:t>of employment (test work)</w:t>
      </w:r>
    </w:p>
    <w:p w14:paraId="1F9BCCF4" w14:textId="090CB1E7" w:rsidR="00BA2D0E" w:rsidRPr="00742934" w:rsidRDefault="00BA2D0E" w:rsidP="00103052">
      <w:pPr>
        <w:pStyle w:val="ListBullet"/>
        <w:tabs>
          <w:tab w:val="clear" w:pos="360"/>
          <w:tab w:val="num" w:pos="720"/>
        </w:tabs>
        <w:ind w:left="720"/>
        <w:rPr>
          <w:rFonts w:asciiTheme="minorHAnsi" w:hAnsiTheme="minorHAnsi" w:cstheme="minorHAnsi"/>
          <w:lang w:val="en-GB"/>
        </w:rPr>
      </w:pPr>
      <w:bookmarkStart w:id="20" w:name="_Hlk109598194"/>
      <w:r w:rsidRPr="00742934">
        <w:rPr>
          <w:rFonts w:asciiTheme="minorHAnsi" w:hAnsiTheme="minorHAnsi" w:cstheme="minorHAnsi"/>
        </w:rPr>
        <w:t xml:space="preserve">Decision for </w:t>
      </w:r>
      <w:r w:rsidR="003C4608" w:rsidRPr="00742934">
        <w:rPr>
          <w:rFonts w:asciiTheme="minorHAnsi" w:hAnsiTheme="minorHAnsi" w:cstheme="minorHAnsi"/>
        </w:rPr>
        <w:t xml:space="preserve">dormancy </w:t>
      </w:r>
      <w:r w:rsidRPr="00742934">
        <w:rPr>
          <w:rFonts w:asciiTheme="minorHAnsi" w:hAnsiTheme="minorHAnsi" w:cstheme="minorHAnsi"/>
        </w:rPr>
        <w:t>due to education</w:t>
      </w:r>
    </w:p>
    <w:p w14:paraId="34615F51" w14:textId="2BCAD0E0" w:rsidR="00BA2D0E" w:rsidRPr="00742934" w:rsidRDefault="00BA2D0E" w:rsidP="00103052">
      <w:pPr>
        <w:pStyle w:val="ListBullet"/>
        <w:tabs>
          <w:tab w:val="clear" w:pos="360"/>
          <w:tab w:val="num" w:pos="720"/>
        </w:tabs>
        <w:ind w:left="720"/>
        <w:rPr>
          <w:rFonts w:asciiTheme="minorHAnsi" w:hAnsiTheme="minorHAnsi" w:cstheme="minorHAnsi"/>
          <w:lang w:val="en-GB"/>
        </w:rPr>
      </w:pPr>
      <w:r w:rsidRPr="00742934">
        <w:rPr>
          <w:rFonts w:asciiTheme="minorHAnsi" w:hAnsiTheme="minorHAnsi" w:cstheme="minorHAnsi"/>
        </w:rPr>
        <w:t xml:space="preserve">Decision for </w:t>
      </w:r>
      <w:bookmarkStart w:id="21" w:name="_Hlk110536743"/>
      <w:r w:rsidR="003C4608" w:rsidRPr="00742934">
        <w:rPr>
          <w:rFonts w:asciiTheme="minorHAnsi" w:hAnsiTheme="minorHAnsi" w:cstheme="minorHAnsi"/>
        </w:rPr>
        <w:t xml:space="preserve">dormancy </w:t>
      </w:r>
      <w:bookmarkEnd w:id="21"/>
      <w:r w:rsidRPr="00742934">
        <w:rPr>
          <w:rFonts w:asciiTheme="minorHAnsi" w:hAnsiTheme="minorHAnsi" w:cstheme="minorHAnsi"/>
        </w:rPr>
        <w:t>due to function election</w:t>
      </w:r>
    </w:p>
    <w:bookmarkEnd w:id="20"/>
    <w:p w14:paraId="21EF40AF" w14:textId="0C9C3AEA" w:rsidR="00BA2D0E" w:rsidRPr="00742934" w:rsidRDefault="00BA2D0E" w:rsidP="00103052">
      <w:pPr>
        <w:pStyle w:val="ListBullet"/>
        <w:tabs>
          <w:tab w:val="clear" w:pos="360"/>
          <w:tab w:val="num" w:pos="720"/>
        </w:tabs>
        <w:ind w:left="720"/>
        <w:rPr>
          <w:rFonts w:asciiTheme="minorHAnsi" w:hAnsiTheme="minorHAnsi" w:cstheme="minorHAnsi"/>
          <w:lang w:val="en-GB"/>
        </w:rPr>
      </w:pPr>
      <w:r w:rsidRPr="00742934">
        <w:rPr>
          <w:rFonts w:asciiTheme="minorHAnsi" w:hAnsiTheme="minorHAnsi" w:cstheme="minorHAnsi"/>
        </w:rPr>
        <w:t xml:space="preserve">Decision for </w:t>
      </w:r>
      <w:r w:rsidR="0046358F" w:rsidRPr="00742934">
        <w:rPr>
          <w:rFonts w:asciiTheme="minorHAnsi" w:hAnsiTheme="minorHAnsi" w:cstheme="minorHAnsi"/>
        </w:rPr>
        <w:t xml:space="preserve">dormancy </w:t>
      </w:r>
      <w:r w:rsidRPr="00742934">
        <w:rPr>
          <w:rFonts w:asciiTheme="minorHAnsi" w:hAnsiTheme="minorHAnsi" w:cstheme="minorHAnsi"/>
        </w:rPr>
        <w:t>continuation</w:t>
      </w:r>
    </w:p>
    <w:p w14:paraId="14B0ED80" w14:textId="21177A39" w:rsidR="00286C99" w:rsidRPr="00742934" w:rsidRDefault="00286C99" w:rsidP="00103052">
      <w:pPr>
        <w:pStyle w:val="ListBullet"/>
        <w:tabs>
          <w:tab w:val="clear" w:pos="360"/>
          <w:tab w:val="num" w:pos="720"/>
        </w:tabs>
        <w:ind w:left="720"/>
        <w:rPr>
          <w:rFonts w:asciiTheme="minorHAnsi" w:hAnsiTheme="minorHAnsi" w:cstheme="minorHAnsi"/>
          <w:lang w:val="en-GB"/>
        </w:rPr>
      </w:pPr>
      <w:r w:rsidRPr="00742934">
        <w:rPr>
          <w:rFonts w:asciiTheme="minorHAnsi" w:hAnsiTheme="minorHAnsi" w:cstheme="minorHAnsi"/>
        </w:rPr>
        <w:t xml:space="preserve">Decision for </w:t>
      </w:r>
      <w:r w:rsidR="0046358F" w:rsidRPr="00742934">
        <w:rPr>
          <w:rFonts w:asciiTheme="minorHAnsi" w:hAnsiTheme="minorHAnsi" w:cstheme="minorHAnsi"/>
        </w:rPr>
        <w:t xml:space="preserve">dormancy </w:t>
      </w:r>
      <w:r w:rsidRPr="00742934">
        <w:rPr>
          <w:rFonts w:asciiTheme="minorHAnsi" w:hAnsiTheme="minorHAnsi" w:cstheme="minorHAnsi"/>
        </w:rPr>
        <w:t>stoppage</w:t>
      </w:r>
    </w:p>
    <w:p w14:paraId="0066180F" w14:textId="7BFD8549" w:rsidR="00BA2D0E" w:rsidRPr="00742934" w:rsidRDefault="00BA2D0E" w:rsidP="00103052">
      <w:pPr>
        <w:pStyle w:val="ListBullet"/>
        <w:tabs>
          <w:tab w:val="clear" w:pos="360"/>
          <w:tab w:val="num" w:pos="720"/>
        </w:tabs>
        <w:ind w:left="720"/>
        <w:rPr>
          <w:rFonts w:asciiTheme="minorHAnsi" w:hAnsiTheme="minorHAnsi" w:cstheme="minorHAnsi"/>
          <w:lang w:val="en-GB"/>
        </w:rPr>
      </w:pPr>
      <w:r w:rsidRPr="00742934">
        <w:rPr>
          <w:rFonts w:asciiTheme="minorHAnsi" w:hAnsiTheme="minorHAnsi" w:cstheme="minorHAnsi"/>
        </w:rPr>
        <w:t xml:space="preserve">Decision for status transfer (to </w:t>
      </w:r>
      <w:r w:rsidR="002C4AD1" w:rsidRPr="00742934">
        <w:rPr>
          <w:rFonts w:asciiTheme="minorHAnsi" w:hAnsiTheme="minorHAnsi" w:cstheme="minorHAnsi"/>
        </w:rPr>
        <w:t xml:space="preserve">self-employed </w:t>
      </w:r>
      <w:r w:rsidR="00FB5185" w:rsidRPr="00742934">
        <w:rPr>
          <w:rFonts w:asciiTheme="minorHAnsi" w:hAnsiTheme="minorHAnsi" w:cstheme="minorHAnsi"/>
          <w:lang w:val="en-GB"/>
        </w:rPr>
        <w:t>lawyer</w:t>
      </w:r>
      <w:r w:rsidRPr="00742934">
        <w:rPr>
          <w:rFonts w:asciiTheme="minorHAnsi" w:hAnsiTheme="minorHAnsi" w:cstheme="minorHAnsi"/>
        </w:rPr>
        <w:t>)</w:t>
      </w:r>
    </w:p>
    <w:p w14:paraId="00C684F4" w14:textId="77777777" w:rsidR="004A26A7" w:rsidRPr="00742934" w:rsidRDefault="00BA2D0E" w:rsidP="00103052">
      <w:pPr>
        <w:pStyle w:val="ListBullet"/>
        <w:tabs>
          <w:tab w:val="clear" w:pos="360"/>
          <w:tab w:val="num" w:pos="720"/>
        </w:tabs>
        <w:ind w:left="720"/>
        <w:rPr>
          <w:rFonts w:asciiTheme="minorHAnsi" w:hAnsiTheme="minorHAnsi" w:cstheme="minorHAnsi"/>
          <w:lang w:val="en-GB"/>
        </w:rPr>
      </w:pPr>
      <w:r w:rsidRPr="00742934">
        <w:rPr>
          <w:rFonts w:asciiTheme="minorHAnsi" w:hAnsiTheme="minorHAnsi" w:cstheme="minorHAnsi"/>
        </w:rPr>
        <w:t>Decision for status transfer (to law firm)</w:t>
      </w:r>
    </w:p>
    <w:p w14:paraId="5AE747A1" w14:textId="10A4FEEB" w:rsidR="004A26A7" w:rsidRPr="00742934" w:rsidRDefault="004A26A7" w:rsidP="00103052">
      <w:pPr>
        <w:pStyle w:val="ListBullet"/>
        <w:tabs>
          <w:tab w:val="clear" w:pos="360"/>
          <w:tab w:val="num" w:pos="720"/>
        </w:tabs>
        <w:ind w:left="720"/>
        <w:rPr>
          <w:rFonts w:asciiTheme="minorHAnsi" w:hAnsiTheme="minorHAnsi" w:cstheme="minorHAnsi"/>
          <w:lang w:val="en-GB"/>
        </w:rPr>
      </w:pPr>
      <w:r w:rsidRPr="00742934">
        <w:rPr>
          <w:rFonts w:asciiTheme="minorHAnsi" w:hAnsiTheme="minorHAnsi" w:cstheme="minorHAnsi"/>
          <w:lang w:val="en-GB"/>
        </w:rPr>
        <w:t>Decision for central registry</w:t>
      </w:r>
    </w:p>
    <w:p w14:paraId="41363C23" w14:textId="77777777" w:rsidR="004A26A7" w:rsidRPr="00742934" w:rsidRDefault="004A26A7" w:rsidP="00103052">
      <w:pPr>
        <w:pStyle w:val="ListBullet"/>
        <w:tabs>
          <w:tab w:val="clear" w:pos="360"/>
          <w:tab w:val="num" w:pos="720"/>
        </w:tabs>
        <w:ind w:left="720"/>
        <w:rPr>
          <w:rFonts w:asciiTheme="minorHAnsi" w:hAnsiTheme="minorHAnsi" w:cstheme="minorHAnsi"/>
          <w:lang w:val="en-GB"/>
        </w:rPr>
      </w:pPr>
      <w:r w:rsidRPr="00742934">
        <w:rPr>
          <w:rFonts w:asciiTheme="minorHAnsi" w:hAnsiTheme="minorHAnsi" w:cstheme="minorHAnsi"/>
        </w:rPr>
        <w:t>Oath document</w:t>
      </w:r>
    </w:p>
    <w:p w14:paraId="7FBAACEB" w14:textId="77777777" w:rsidR="00FB5B11" w:rsidRPr="00742934" w:rsidRDefault="00286C99" w:rsidP="00103052">
      <w:pPr>
        <w:pStyle w:val="ListBullet"/>
        <w:tabs>
          <w:tab w:val="clear" w:pos="360"/>
          <w:tab w:val="num" w:pos="720"/>
        </w:tabs>
        <w:ind w:left="720"/>
        <w:rPr>
          <w:rFonts w:asciiTheme="minorHAnsi" w:hAnsiTheme="minorHAnsi" w:cstheme="minorHAnsi"/>
          <w:lang w:val="en-GB"/>
        </w:rPr>
      </w:pPr>
      <w:r w:rsidRPr="00742934">
        <w:rPr>
          <w:rFonts w:asciiTheme="minorHAnsi" w:hAnsiTheme="minorHAnsi" w:cstheme="minorHAnsi"/>
          <w:lang w:val="en-GB"/>
        </w:rPr>
        <w:t>Decision for address change</w:t>
      </w:r>
    </w:p>
    <w:p w14:paraId="3788BA9E" w14:textId="0A3AE9B3" w:rsidR="00FB5B11" w:rsidRPr="00742934" w:rsidRDefault="00FB5B11" w:rsidP="00103052">
      <w:pPr>
        <w:pStyle w:val="ListBullet"/>
        <w:tabs>
          <w:tab w:val="clear" w:pos="360"/>
          <w:tab w:val="num" w:pos="720"/>
        </w:tabs>
        <w:ind w:left="720"/>
        <w:rPr>
          <w:rFonts w:asciiTheme="minorHAnsi" w:hAnsiTheme="minorHAnsi" w:cstheme="minorHAnsi"/>
          <w:lang w:val="en-GB"/>
        </w:rPr>
      </w:pPr>
      <w:r w:rsidRPr="00742934">
        <w:rPr>
          <w:rFonts w:asciiTheme="minorHAnsi" w:hAnsiTheme="minorHAnsi" w:cstheme="minorHAnsi"/>
        </w:rPr>
        <w:t xml:space="preserve">Decision for employment transfer (to another </w:t>
      </w:r>
      <w:r w:rsidR="002C4AD1" w:rsidRPr="00742934">
        <w:rPr>
          <w:rFonts w:asciiTheme="minorHAnsi" w:hAnsiTheme="minorHAnsi" w:cstheme="minorHAnsi"/>
        </w:rPr>
        <w:t xml:space="preserve">self-employed </w:t>
      </w:r>
      <w:r w:rsidR="00FB5185" w:rsidRPr="00742934">
        <w:rPr>
          <w:rFonts w:asciiTheme="minorHAnsi" w:hAnsiTheme="minorHAnsi" w:cstheme="minorHAnsi"/>
          <w:lang w:val="en-GB"/>
        </w:rPr>
        <w:t>lawyer</w:t>
      </w:r>
      <w:r w:rsidRPr="00742934">
        <w:rPr>
          <w:rFonts w:asciiTheme="minorHAnsi" w:hAnsiTheme="minorHAnsi" w:cstheme="minorHAnsi"/>
        </w:rPr>
        <w:t>)</w:t>
      </w:r>
    </w:p>
    <w:p w14:paraId="78D42BFA" w14:textId="5C475B6C" w:rsidR="00286C99" w:rsidRPr="00742934" w:rsidRDefault="00FB5B11" w:rsidP="00103052">
      <w:pPr>
        <w:pStyle w:val="ListBullet"/>
        <w:tabs>
          <w:tab w:val="clear" w:pos="360"/>
          <w:tab w:val="num" w:pos="720"/>
        </w:tabs>
        <w:ind w:left="720"/>
        <w:rPr>
          <w:rFonts w:asciiTheme="minorHAnsi" w:hAnsiTheme="minorHAnsi" w:cstheme="minorHAnsi"/>
          <w:lang w:val="en-GB"/>
        </w:rPr>
      </w:pPr>
      <w:r w:rsidRPr="00742934">
        <w:rPr>
          <w:rFonts w:asciiTheme="minorHAnsi" w:hAnsiTheme="minorHAnsi" w:cstheme="minorHAnsi"/>
        </w:rPr>
        <w:t>Decision for employment transfer (to another law firm)</w:t>
      </w:r>
    </w:p>
    <w:p w14:paraId="388B348C" w14:textId="0D1FC1E5" w:rsidR="00F14CED" w:rsidRPr="00742934" w:rsidRDefault="00CF6841" w:rsidP="00103052">
      <w:pPr>
        <w:pStyle w:val="ListBullet"/>
        <w:tabs>
          <w:tab w:val="clear" w:pos="360"/>
          <w:tab w:val="num" w:pos="720"/>
        </w:tabs>
        <w:ind w:left="720"/>
        <w:rPr>
          <w:rFonts w:asciiTheme="minorHAnsi" w:hAnsiTheme="minorHAnsi" w:cstheme="minorHAnsi"/>
          <w:lang w:val="en-GB"/>
        </w:rPr>
      </w:pPr>
      <w:r w:rsidRPr="00742934">
        <w:rPr>
          <w:rFonts w:asciiTheme="minorHAnsi" w:hAnsiTheme="minorHAnsi" w:cstheme="minorHAnsi"/>
          <w:lang w:val="en-GB"/>
        </w:rPr>
        <w:t xml:space="preserve">Letter of confirmation </w:t>
      </w:r>
      <w:r w:rsidR="00F14CED" w:rsidRPr="00742934">
        <w:rPr>
          <w:rFonts w:asciiTheme="minorHAnsi" w:hAnsiTheme="minorHAnsi" w:cstheme="minorHAnsi"/>
        </w:rPr>
        <w:t>for training</w:t>
      </w:r>
    </w:p>
    <w:p w14:paraId="40B24F4C" w14:textId="59F992DF" w:rsidR="008D132E" w:rsidRPr="00742934" w:rsidRDefault="008D132E" w:rsidP="00FD07B8">
      <w:pPr>
        <w:rPr>
          <w:rFonts w:asciiTheme="minorHAnsi" w:hAnsiTheme="minorHAnsi" w:cstheme="minorHAnsi"/>
          <w:lang w:val="en-GB"/>
        </w:rPr>
      </w:pPr>
      <w:r w:rsidRPr="00742934">
        <w:rPr>
          <w:rFonts w:asciiTheme="minorHAnsi" w:hAnsiTheme="minorHAnsi" w:cstheme="minorHAnsi"/>
          <w:lang w:val="en-GB"/>
        </w:rPr>
        <w:t>Different decisions shall be generated for different member statuses.</w:t>
      </w:r>
    </w:p>
    <w:p w14:paraId="04546DAF" w14:textId="0B61C43F" w:rsidR="004A6EA6" w:rsidRPr="00742934" w:rsidRDefault="004A6EA6" w:rsidP="00FD07B8">
      <w:pPr>
        <w:rPr>
          <w:rFonts w:asciiTheme="minorHAnsi" w:hAnsiTheme="minorHAnsi" w:cstheme="minorHAnsi"/>
          <w:lang w:val="en-GB"/>
        </w:rPr>
      </w:pPr>
      <w:r w:rsidRPr="00742934">
        <w:rPr>
          <w:rFonts w:asciiTheme="minorHAnsi" w:hAnsiTheme="minorHAnsi" w:cstheme="minorHAnsi"/>
          <w:lang w:val="en-GB"/>
        </w:rPr>
        <w:t>Some of the decisions need additional data to be entered such as: decision number, decision date, president of the commission</w:t>
      </w:r>
      <w:r w:rsidR="00E428FC" w:rsidRPr="00742934">
        <w:rPr>
          <w:rFonts w:asciiTheme="minorHAnsi" w:hAnsiTheme="minorHAnsi" w:cstheme="minorHAnsi"/>
          <w:lang w:val="en-GB"/>
        </w:rPr>
        <w:t>, how member status is changed,</w:t>
      </w:r>
      <w:r w:rsidRPr="00742934">
        <w:rPr>
          <w:rFonts w:asciiTheme="minorHAnsi" w:hAnsiTheme="minorHAnsi" w:cstheme="minorHAnsi"/>
          <w:lang w:val="en-GB"/>
        </w:rPr>
        <w:t xml:space="preserve"> etc.</w:t>
      </w:r>
    </w:p>
    <w:p w14:paraId="205222A4" w14:textId="7E4A52B9" w:rsidR="00932C0D" w:rsidRPr="00742934" w:rsidRDefault="00FB5B11" w:rsidP="00FD07B8">
      <w:pPr>
        <w:rPr>
          <w:rFonts w:asciiTheme="minorHAnsi" w:hAnsiTheme="minorHAnsi" w:cstheme="minorHAnsi"/>
        </w:rPr>
      </w:pPr>
      <w:r w:rsidRPr="00742934">
        <w:rPr>
          <w:rFonts w:asciiTheme="minorHAnsi" w:hAnsiTheme="minorHAnsi" w:cstheme="minorHAnsi"/>
          <w:lang w:val="en-GB"/>
        </w:rPr>
        <w:t xml:space="preserve">Some of the decisions </w:t>
      </w:r>
      <w:r w:rsidR="00BD79C3" w:rsidRPr="00742934">
        <w:rPr>
          <w:rFonts w:asciiTheme="minorHAnsi" w:hAnsiTheme="minorHAnsi" w:cstheme="minorHAnsi"/>
          <w:lang w:val="en-GB"/>
        </w:rPr>
        <w:t>shall</w:t>
      </w:r>
      <w:r w:rsidRPr="00742934">
        <w:rPr>
          <w:rFonts w:asciiTheme="minorHAnsi" w:hAnsiTheme="minorHAnsi" w:cstheme="minorHAnsi"/>
          <w:lang w:val="en-GB"/>
        </w:rPr>
        <w:t xml:space="preserve"> </w:t>
      </w:r>
      <w:r w:rsidR="00FA191A" w:rsidRPr="00742934">
        <w:rPr>
          <w:rFonts w:asciiTheme="minorHAnsi" w:hAnsiTheme="minorHAnsi" w:cstheme="minorHAnsi"/>
          <w:lang w:val="en-GB"/>
        </w:rPr>
        <w:t xml:space="preserve">also </w:t>
      </w:r>
      <w:r w:rsidR="00E528D4" w:rsidRPr="00742934">
        <w:rPr>
          <w:rFonts w:asciiTheme="minorHAnsi" w:hAnsiTheme="minorHAnsi" w:cstheme="minorHAnsi"/>
          <w:lang w:val="en-GB"/>
        </w:rPr>
        <w:t>execute</w:t>
      </w:r>
      <w:r w:rsidRPr="00742934">
        <w:rPr>
          <w:rFonts w:asciiTheme="minorHAnsi" w:hAnsiTheme="minorHAnsi" w:cstheme="minorHAnsi"/>
          <w:lang w:val="en-GB"/>
        </w:rPr>
        <w:t xml:space="preserve"> the automatic database update. For example: transfers (between legal entities, changes (email, address, surname etc.)</w:t>
      </w:r>
      <w:r w:rsidR="00426912" w:rsidRPr="00742934">
        <w:rPr>
          <w:rFonts w:asciiTheme="minorHAnsi" w:hAnsiTheme="minorHAnsi" w:cstheme="minorHAnsi"/>
          <w:lang w:val="en-GB"/>
        </w:rPr>
        <w:t>, dormancy shall change status value etc</w:t>
      </w:r>
      <w:r w:rsidR="00911FB5" w:rsidRPr="00742934">
        <w:rPr>
          <w:rFonts w:asciiTheme="minorHAnsi" w:hAnsiTheme="minorHAnsi" w:cstheme="minorHAnsi"/>
          <w:lang w:val="en-GB"/>
        </w:rPr>
        <w:t>.</w:t>
      </w:r>
      <w:r w:rsidR="00FD07B8" w:rsidRPr="00742934">
        <w:rPr>
          <w:rFonts w:asciiTheme="minorHAnsi" w:hAnsiTheme="minorHAnsi" w:cstheme="minorHAnsi"/>
          <w:lang w:val="en-GB"/>
        </w:rPr>
        <w:t xml:space="preserve"> </w:t>
      </w:r>
      <w:r w:rsidR="00371D6B" w:rsidRPr="00742934">
        <w:rPr>
          <w:rFonts w:asciiTheme="minorHAnsi" w:hAnsiTheme="minorHAnsi" w:cstheme="minorHAnsi"/>
          <w:lang w:val="en-GB"/>
        </w:rPr>
        <w:t>Th</w:t>
      </w:r>
      <w:r w:rsidR="00CB10EE" w:rsidRPr="00742934">
        <w:rPr>
          <w:rFonts w:asciiTheme="minorHAnsi" w:hAnsiTheme="minorHAnsi" w:cstheme="minorHAnsi"/>
          <w:lang w:val="en-GB"/>
        </w:rPr>
        <w:t>erefore</w:t>
      </w:r>
      <w:r w:rsidR="00827D88" w:rsidRPr="00742934">
        <w:rPr>
          <w:rFonts w:asciiTheme="minorHAnsi" w:hAnsiTheme="minorHAnsi" w:cstheme="minorHAnsi"/>
          <w:lang w:val="en-GB"/>
        </w:rPr>
        <w:t xml:space="preserve">, </w:t>
      </w:r>
      <w:r w:rsidR="00CC6F1A" w:rsidRPr="00742934">
        <w:rPr>
          <w:rFonts w:asciiTheme="minorHAnsi" w:hAnsiTheme="minorHAnsi" w:cstheme="minorHAnsi"/>
          <w:lang w:val="en-GB"/>
        </w:rPr>
        <w:t>each</w:t>
      </w:r>
      <w:r w:rsidR="00FD07B8" w:rsidRPr="00742934">
        <w:rPr>
          <w:rFonts w:asciiTheme="minorHAnsi" w:hAnsiTheme="minorHAnsi" w:cstheme="minorHAnsi"/>
          <w:lang w:val="en-GB"/>
        </w:rPr>
        <w:t xml:space="preserve"> document generation shall not only generate document in word or pdf format and store it in a file format, but also create change the lawyer/legal entity record in the database</w:t>
      </w:r>
      <w:r w:rsidR="008666AF" w:rsidRPr="00742934">
        <w:rPr>
          <w:rFonts w:asciiTheme="minorHAnsi" w:hAnsiTheme="minorHAnsi" w:cstheme="minorHAnsi"/>
          <w:lang w:val="en-GB"/>
        </w:rPr>
        <w:t>.</w:t>
      </w:r>
    </w:p>
    <w:p w14:paraId="21AC08B7" w14:textId="4277A34D" w:rsidR="008120CC" w:rsidRPr="00742934" w:rsidRDefault="00911FB5" w:rsidP="008120CC">
      <w:pPr>
        <w:pStyle w:val="ListBullet"/>
        <w:numPr>
          <w:ilvl w:val="0"/>
          <w:numId w:val="0"/>
        </w:numPr>
        <w:rPr>
          <w:rFonts w:asciiTheme="minorHAnsi" w:hAnsiTheme="minorHAnsi" w:cstheme="minorHAnsi"/>
          <w:lang w:val="en-GB"/>
        </w:rPr>
      </w:pPr>
      <w:r w:rsidRPr="00742934">
        <w:rPr>
          <w:rFonts w:asciiTheme="minorHAnsi" w:hAnsiTheme="minorHAnsi" w:cstheme="minorHAnsi"/>
          <w:lang w:val="en-GB"/>
        </w:rPr>
        <w:t>Changes in the records can be made eighter through decision generation or through edit record option</w:t>
      </w:r>
      <w:r w:rsidR="00643DC3" w:rsidRPr="00742934">
        <w:rPr>
          <w:rFonts w:asciiTheme="minorHAnsi" w:hAnsiTheme="minorHAnsi" w:cstheme="minorHAnsi"/>
          <w:lang w:val="en-GB"/>
        </w:rPr>
        <w:t xml:space="preserve"> (on chosen member/legal entity)</w:t>
      </w:r>
      <w:r w:rsidRPr="00742934">
        <w:rPr>
          <w:rFonts w:asciiTheme="minorHAnsi" w:hAnsiTheme="minorHAnsi" w:cstheme="minorHAnsi"/>
          <w:lang w:val="en-GB"/>
        </w:rPr>
        <w:t>.</w:t>
      </w:r>
    </w:p>
    <w:p w14:paraId="68D97A89" w14:textId="6FDD47B4" w:rsidR="008120CC" w:rsidRPr="00742934" w:rsidRDefault="008120CC" w:rsidP="008B20AF">
      <w:pPr>
        <w:rPr>
          <w:rFonts w:asciiTheme="minorHAnsi" w:hAnsiTheme="minorHAnsi" w:cstheme="minorHAnsi"/>
          <w:lang w:val="mk-MK"/>
        </w:rPr>
      </w:pPr>
      <w:r w:rsidRPr="00742934">
        <w:rPr>
          <w:rFonts w:asciiTheme="minorHAnsi" w:hAnsiTheme="minorHAnsi" w:cstheme="minorHAnsi"/>
          <w:lang w:val="en-GB"/>
        </w:rPr>
        <w:t>Document</w:t>
      </w:r>
      <w:r w:rsidR="001766F1" w:rsidRPr="00742934">
        <w:rPr>
          <w:rFonts w:asciiTheme="minorHAnsi" w:hAnsiTheme="minorHAnsi" w:cstheme="minorHAnsi"/>
          <w:lang w:val="en-GB"/>
        </w:rPr>
        <w:t>s</w:t>
      </w:r>
      <w:r w:rsidRPr="00742934">
        <w:rPr>
          <w:rFonts w:asciiTheme="minorHAnsi" w:hAnsiTheme="minorHAnsi" w:cstheme="minorHAnsi"/>
          <w:lang w:val="en-GB"/>
        </w:rPr>
        <w:t xml:space="preserve"> </w:t>
      </w:r>
      <w:r w:rsidR="00BD79C3" w:rsidRPr="00742934">
        <w:rPr>
          <w:rFonts w:asciiTheme="minorHAnsi" w:hAnsiTheme="minorHAnsi" w:cstheme="minorHAnsi"/>
          <w:lang w:val="en-GB"/>
        </w:rPr>
        <w:t>shall</w:t>
      </w:r>
      <w:r w:rsidRPr="00742934">
        <w:rPr>
          <w:rFonts w:asciiTheme="minorHAnsi" w:hAnsiTheme="minorHAnsi" w:cstheme="minorHAnsi"/>
          <w:lang w:val="en-GB"/>
        </w:rPr>
        <w:t xml:space="preserve"> </w:t>
      </w:r>
      <w:r w:rsidR="001B6224" w:rsidRPr="00742934">
        <w:rPr>
          <w:rFonts w:asciiTheme="minorHAnsi" w:hAnsiTheme="minorHAnsi" w:cstheme="minorHAnsi"/>
          <w:lang w:val="en-GB"/>
        </w:rPr>
        <w:t>be generate</w:t>
      </w:r>
      <w:r w:rsidR="001766F1" w:rsidRPr="00742934">
        <w:rPr>
          <w:rFonts w:asciiTheme="minorHAnsi" w:hAnsiTheme="minorHAnsi" w:cstheme="minorHAnsi"/>
        </w:rPr>
        <w:t>d</w:t>
      </w:r>
      <w:r w:rsidR="001B6224" w:rsidRPr="00742934">
        <w:rPr>
          <w:rFonts w:asciiTheme="minorHAnsi" w:hAnsiTheme="minorHAnsi" w:cstheme="minorHAnsi"/>
          <w:lang w:val="en-GB"/>
        </w:rPr>
        <w:t xml:space="preserve"> </w:t>
      </w:r>
      <w:r w:rsidR="00F104D3" w:rsidRPr="00742934">
        <w:rPr>
          <w:rFonts w:asciiTheme="minorHAnsi" w:hAnsiTheme="minorHAnsi" w:cstheme="minorHAnsi"/>
          <w:lang w:val="en-GB"/>
        </w:rPr>
        <w:t xml:space="preserve">using </w:t>
      </w:r>
      <w:r w:rsidR="001B6224" w:rsidRPr="00742934">
        <w:rPr>
          <w:rFonts w:asciiTheme="minorHAnsi" w:hAnsiTheme="minorHAnsi" w:cstheme="minorHAnsi"/>
          <w:lang w:val="en-GB"/>
        </w:rPr>
        <w:t xml:space="preserve">pre-delivered </w:t>
      </w:r>
      <w:r w:rsidR="000D2DA2" w:rsidRPr="00742934">
        <w:rPr>
          <w:rFonts w:asciiTheme="minorHAnsi" w:hAnsiTheme="minorHAnsi" w:cstheme="minorHAnsi"/>
          <w:lang w:val="en-GB"/>
        </w:rPr>
        <w:t xml:space="preserve">MS Word </w:t>
      </w:r>
      <w:r w:rsidR="001B6224" w:rsidRPr="00742934">
        <w:rPr>
          <w:rFonts w:asciiTheme="minorHAnsi" w:hAnsiTheme="minorHAnsi" w:cstheme="minorHAnsi"/>
          <w:lang w:val="en-GB"/>
        </w:rPr>
        <w:t xml:space="preserve">templates from </w:t>
      </w:r>
      <w:r w:rsidR="001766F1" w:rsidRPr="00742934">
        <w:rPr>
          <w:rFonts w:asciiTheme="minorHAnsi" w:hAnsiTheme="minorHAnsi" w:cstheme="minorHAnsi"/>
          <w:lang w:val="en-GB"/>
        </w:rPr>
        <w:t>Bar association, by automatic filling in the documents data.</w:t>
      </w:r>
    </w:p>
    <w:p w14:paraId="69FAE2FA" w14:textId="0709489E" w:rsidR="001E4E9C" w:rsidRPr="00742934" w:rsidRDefault="001D11EE" w:rsidP="008B20AF">
      <w:pPr>
        <w:rPr>
          <w:rFonts w:asciiTheme="minorHAnsi" w:hAnsiTheme="minorHAnsi" w:cstheme="minorHAnsi"/>
          <w:lang w:val="en-GB"/>
        </w:rPr>
      </w:pPr>
      <w:r w:rsidRPr="00742934">
        <w:rPr>
          <w:rFonts w:asciiTheme="minorHAnsi" w:hAnsiTheme="minorHAnsi" w:cstheme="minorHAnsi"/>
          <w:lang w:val="en-GB"/>
        </w:rPr>
        <w:t xml:space="preserve">Document generation requires the current president/signer of the documents, thus </w:t>
      </w:r>
      <w:r w:rsidR="008B724A" w:rsidRPr="00742934">
        <w:rPr>
          <w:rFonts w:asciiTheme="minorHAnsi" w:hAnsiTheme="minorHAnsi" w:cstheme="minorHAnsi"/>
          <w:lang w:val="en-GB"/>
        </w:rPr>
        <w:t xml:space="preserve">there </w:t>
      </w:r>
      <w:r w:rsidRPr="00742934">
        <w:rPr>
          <w:rFonts w:asciiTheme="minorHAnsi" w:hAnsiTheme="minorHAnsi" w:cstheme="minorHAnsi"/>
          <w:lang w:val="en-GB"/>
        </w:rPr>
        <w:t xml:space="preserve">has to be an option </w:t>
      </w:r>
      <w:r w:rsidR="00524B66" w:rsidRPr="00742934">
        <w:rPr>
          <w:rFonts w:asciiTheme="minorHAnsi" w:hAnsiTheme="minorHAnsi" w:cstheme="minorHAnsi"/>
          <w:lang w:val="en-GB"/>
        </w:rPr>
        <w:t xml:space="preserve">for administrator </w:t>
      </w:r>
      <w:r w:rsidRPr="00742934">
        <w:rPr>
          <w:rFonts w:asciiTheme="minorHAnsi" w:hAnsiTheme="minorHAnsi" w:cstheme="minorHAnsi"/>
          <w:lang w:val="en-GB"/>
        </w:rPr>
        <w:t xml:space="preserve">for regular update of </w:t>
      </w:r>
      <w:r w:rsidR="008B724A" w:rsidRPr="00742934">
        <w:rPr>
          <w:rFonts w:asciiTheme="minorHAnsi" w:hAnsiTheme="minorHAnsi" w:cstheme="minorHAnsi"/>
          <w:lang w:val="en-GB"/>
        </w:rPr>
        <w:t xml:space="preserve">the </w:t>
      </w:r>
      <w:r w:rsidRPr="00742934">
        <w:rPr>
          <w:rFonts w:asciiTheme="minorHAnsi" w:hAnsiTheme="minorHAnsi" w:cstheme="minorHAnsi"/>
          <w:lang w:val="en-GB"/>
        </w:rPr>
        <w:t>list</w:t>
      </w:r>
      <w:r w:rsidR="008B724A" w:rsidRPr="00742934">
        <w:rPr>
          <w:rFonts w:asciiTheme="minorHAnsi" w:hAnsiTheme="minorHAnsi" w:cstheme="minorHAnsi"/>
          <w:lang w:val="en-GB"/>
        </w:rPr>
        <w:t xml:space="preserve"> of presidents with </w:t>
      </w:r>
      <w:r w:rsidR="000B682A" w:rsidRPr="00742934">
        <w:rPr>
          <w:rFonts w:asciiTheme="minorHAnsi" w:hAnsiTheme="minorHAnsi" w:cstheme="minorHAnsi"/>
          <w:lang w:val="en-GB"/>
        </w:rPr>
        <w:t>period they are authorized</w:t>
      </w:r>
      <w:r w:rsidR="009A4D11" w:rsidRPr="00742934">
        <w:rPr>
          <w:rFonts w:asciiTheme="minorHAnsi" w:hAnsiTheme="minorHAnsi" w:cstheme="minorHAnsi"/>
          <w:lang w:val="en-GB"/>
        </w:rPr>
        <w:t xml:space="preserve"> (date from and date to)</w:t>
      </w:r>
      <w:r w:rsidRPr="00742934">
        <w:rPr>
          <w:rFonts w:asciiTheme="minorHAnsi" w:hAnsiTheme="minorHAnsi" w:cstheme="minorHAnsi"/>
          <w:lang w:val="en-GB"/>
        </w:rPr>
        <w:t>.</w:t>
      </w:r>
    </w:p>
    <w:p w14:paraId="6F3315EF" w14:textId="0F398E79" w:rsidR="003F14B2" w:rsidRPr="00742934" w:rsidRDefault="008B20AF" w:rsidP="00103052">
      <w:pPr>
        <w:pStyle w:val="Heading3"/>
        <w:rPr>
          <w:lang w:val="en-GB"/>
        </w:rPr>
      </w:pPr>
      <w:bookmarkStart w:id="22" w:name="_Toc135740258"/>
      <w:r w:rsidRPr="00742934">
        <w:rPr>
          <w:lang w:val="en-GB"/>
        </w:rPr>
        <w:t xml:space="preserve">Document </w:t>
      </w:r>
      <w:r w:rsidR="003F14B2" w:rsidRPr="00742934">
        <w:rPr>
          <w:lang w:val="en-GB"/>
        </w:rPr>
        <w:t>storage</w:t>
      </w:r>
      <w:bookmarkEnd w:id="22"/>
    </w:p>
    <w:p w14:paraId="5DBA1332" w14:textId="7236C72E" w:rsidR="008B20AF" w:rsidRPr="00742934" w:rsidRDefault="008B20AF" w:rsidP="008B20AF">
      <w:pPr>
        <w:rPr>
          <w:rFonts w:asciiTheme="minorHAnsi" w:hAnsiTheme="minorHAnsi" w:cstheme="minorHAnsi"/>
          <w:lang w:val="en-GB"/>
        </w:rPr>
      </w:pPr>
      <w:r w:rsidRPr="00742934">
        <w:rPr>
          <w:rFonts w:asciiTheme="minorHAnsi" w:hAnsiTheme="minorHAnsi" w:cstheme="minorHAnsi"/>
          <w:lang w:val="en-GB"/>
        </w:rPr>
        <w:t xml:space="preserve">The system shall permit easy finding, identification and ordering of the </w:t>
      </w:r>
      <w:r w:rsidR="00281825" w:rsidRPr="00742934">
        <w:rPr>
          <w:rFonts w:asciiTheme="minorHAnsi" w:hAnsiTheme="minorHAnsi" w:cstheme="minorHAnsi"/>
          <w:lang w:val="en-GB"/>
        </w:rPr>
        <w:t>generated</w:t>
      </w:r>
      <w:r w:rsidRPr="00742934">
        <w:rPr>
          <w:rFonts w:asciiTheme="minorHAnsi" w:hAnsiTheme="minorHAnsi" w:cstheme="minorHAnsi"/>
          <w:lang w:val="en-GB"/>
        </w:rPr>
        <w:t xml:space="preserve"> documents based on specific search/given criteria. The software shall automatically </w:t>
      </w:r>
      <w:r w:rsidR="009D4D1A" w:rsidRPr="00742934">
        <w:rPr>
          <w:rFonts w:asciiTheme="minorHAnsi" w:hAnsiTheme="minorHAnsi" w:cstheme="minorHAnsi"/>
          <w:lang w:val="en-GB"/>
        </w:rPr>
        <w:t>update</w:t>
      </w:r>
      <w:r w:rsidRPr="00742934">
        <w:rPr>
          <w:rFonts w:asciiTheme="minorHAnsi" w:hAnsiTheme="minorHAnsi" w:cstheme="minorHAnsi"/>
          <w:lang w:val="en-GB"/>
        </w:rPr>
        <w:t xml:space="preserve"> all the relevant data from the central database when </w:t>
      </w:r>
      <w:r w:rsidR="001077A2" w:rsidRPr="00742934">
        <w:rPr>
          <w:rFonts w:asciiTheme="minorHAnsi" w:hAnsiTheme="minorHAnsi" w:cstheme="minorHAnsi"/>
          <w:lang w:val="en-GB"/>
        </w:rPr>
        <w:t>any data</w:t>
      </w:r>
      <w:r w:rsidRPr="00742934">
        <w:rPr>
          <w:rFonts w:asciiTheme="minorHAnsi" w:hAnsiTheme="minorHAnsi" w:cstheme="minorHAnsi"/>
          <w:lang w:val="en-GB"/>
        </w:rPr>
        <w:t xml:space="preserve"> input/change is made. </w:t>
      </w:r>
    </w:p>
    <w:p w14:paraId="45841E57" w14:textId="2846EDF1" w:rsidR="001077A2" w:rsidRPr="00742934" w:rsidRDefault="001077A2" w:rsidP="00103052">
      <w:pPr>
        <w:pStyle w:val="Heading3"/>
        <w:rPr>
          <w:lang w:val="en-GB"/>
        </w:rPr>
      </w:pPr>
      <w:bookmarkStart w:id="23" w:name="_Toc135740259"/>
      <w:r w:rsidRPr="00742934">
        <w:rPr>
          <w:lang w:val="en-GB"/>
        </w:rPr>
        <w:t>In</w:t>
      </w:r>
      <w:r w:rsidR="006F207A" w:rsidRPr="00742934">
        <w:rPr>
          <w:lang w:val="en-GB"/>
        </w:rPr>
        <w:t>tegration with other systems</w:t>
      </w:r>
      <w:bookmarkEnd w:id="23"/>
      <w:r w:rsidR="006F207A" w:rsidRPr="00742934">
        <w:rPr>
          <w:lang w:val="en-GB"/>
        </w:rPr>
        <w:t xml:space="preserve"> </w:t>
      </w:r>
    </w:p>
    <w:p w14:paraId="293F1872" w14:textId="03449FC7" w:rsidR="00D92B72" w:rsidRPr="00742934" w:rsidRDefault="006F207A" w:rsidP="008B20AF">
      <w:pPr>
        <w:rPr>
          <w:rFonts w:asciiTheme="minorHAnsi" w:hAnsiTheme="minorHAnsi" w:cstheme="minorHAnsi"/>
          <w:lang w:val="en-GB"/>
        </w:rPr>
      </w:pPr>
      <w:r w:rsidRPr="00742934">
        <w:rPr>
          <w:rFonts w:asciiTheme="minorHAnsi" w:hAnsiTheme="minorHAnsi" w:cstheme="minorHAnsi"/>
          <w:lang w:val="en-GB"/>
        </w:rPr>
        <w:t xml:space="preserve">The </w:t>
      </w:r>
      <w:r w:rsidR="00783015" w:rsidRPr="00742934">
        <w:rPr>
          <w:rFonts w:asciiTheme="minorHAnsi" w:hAnsiTheme="minorHAnsi" w:cstheme="minorHAnsi"/>
        </w:rPr>
        <w:t xml:space="preserve">Bar register software </w:t>
      </w:r>
      <w:r w:rsidR="001077A2" w:rsidRPr="00742934">
        <w:rPr>
          <w:rFonts w:asciiTheme="minorHAnsi" w:hAnsiTheme="minorHAnsi" w:cstheme="minorHAnsi"/>
          <w:lang w:val="en-GB"/>
        </w:rPr>
        <w:t xml:space="preserve">shall be capable to </w:t>
      </w:r>
      <w:r w:rsidRPr="00742934">
        <w:rPr>
          <w:rFonts w:asciiTheme="minorHAnsi" w:hAnsiTheme="minorHAnsi" w:cstheme="minorHAnsi"/>
        </w:rPr>
        <w:t>deliver</w:t>
      </w:r>
      <w:r w:rsidR="001077A2" w:rsidRPr="00742934">
        <w:rPr>
          <w:rFonts w:asciiTheme="minorHAnsi" w:hAnsiTheme="minorHAnsi" w:cstheme="minorHAnsi"/>
          <w:lang w:val="en-GB"/>
        </w:rPr>
        <w:t xml:space="preserve"> </w:t>
      </w:r>
      <w:r w:rsidR="00D92B72" w:rsidRPr="00742934">
        <w:rPr>
          <w:rFonts w:asciiTheme="minorHAnsi" w:hAnsiTheme="minorHAnsi" w:cstheme="minorHAnsi"/>
          <w:lang w:val="en-GB"/>
        </w:rPr>
        <w:t xml:space="preserve">some </w:t>
      </w:r>
      <w:r w:rsidRPr="00742934">
        <w:rPr>
          <w:rFonts w:asciiTheme="minorHAnsi" w:hAnsiTheme="minorHAnsi" w:cstheme="minorHAnsi"/>
          <w:lang w:val="en-GB"/>
        </w:rPr>
        <w:t xml:space="preserve">members </w:t>
      </w:r>
      <w:r w:rsidR="001077A2" w:rsidRPr="00742934">
        <w:rPr>
          <w:rFonts w:asciiTheme="minorHAnsi" w:hAnsiTheme="minorHAnsi" w:cstheme="minorHAnsi"/>
          <w:lang w:val="en-GB"/>
        </w:rPr>
        <w:t xml:space="preserve">data </w:t>
      </w:r>
      <w:r w:rsidR="00D92B72" w:rsidRPr="00742934">
        <w:rPr>
          <w:rFonts w:asciiTheme="minorHAnsi" w:hAnsiTheme="minorHAnsi" w:cstheme="minorHAnsi"/>
          <w:lang w:val="en-GB"/>
        </w:rPr>
        <w:t>(which will be defined later) to other systems such as:</w:t>
      </w:r>
    </w:p>
    <w:p w14:paraId="45E8D7D4" w14:textId="4422EEAC" w:rsidR="00D92B72" w:rsidRPr="00742934" w:rsidRDefault="00793287" w:rsidP="00103052">
      <w:pPr>
        <w:pStyle w:val="ListParagraph"/>
        <w:numPr>
          <w:ilvl w:val="0"/>
          <w:numId w:val="10"/>
        </w:numPr>
        <w:rPr>
          <w:rFonts w:asciiTheme="minorHAnsi" w:hAnsiTheme="minorHAnsi" w:cstheme="minorHAnsi"/>
          <w:lang w:val="en-GB"/>
        </w:rPr>
      </w:pPr>
      <w:r w:rsidRPr="00742934">
        <w:rPr>
          <w:rFonts w:asciiTheme="minorHAnsi" w:hAnsiTheme="minorHAnsi" w:cstheme="minorHAnsi"/>
          <w:lang w:val="en-GB"/>
        </w:rPr>
        <w:t xml:space="preserve">Chamber’s </w:t>
      </w:r>
      <w:r w:rsidR="001077A2" w:rsidRPr="00742934">
        <w:rPr>
          <w:rFonts w:asciiTheme="minorHAnsi" w:hAnsiTheme="minorHAnsi" w:cstheme="minorHAnsi"/>
          <w:lang w:val="en-GB"/>
        </w:rPr>
        <w:t>website</w:t>
      </w:r>
      <w:r w:rsidRPr="00742934">
        <w:rPr>
          <w:rFonts w:asciiTheme="minorHAnsi" w:hAnsiTheme="minorHAnsi" w:cstheme="minorHAnsi"/>
          <w:lang w:val="en-GB"/>
        </w:rPr>
        <w:t>,</w:t>
      </w:r>
      <w:r w:rsidR="001077A2" w:rsidRPr="00742934">
        <w:rPr>
          <w:rFonts w:asciiTheme="minorHAnsi" w:hAnsiTheme="minorHAnsi" w:cstheme="minorHAnsi"/>
          <w:lang w:val="en-GB"/>
        </w:rPr>
        <w:t xml:space="preserve"> for the information that </w:t>
      </w:r>
      <w:r w:rsidR="00BD79C3" w:rsidRPr="00742934">
        <w:rPr>
          <w:rFonts w:asciiTheme="minorHAnsi" w:hAnsiTheme="minorHAnsi" w:cstheme="minorHAnsi"/>
          <w:lang w:val="en-GB"/>
        </w:rPr>
        <w:t>shall</w:t>
      </w:r>
      <w:r w:rsidR="001077A2" w:rsidRPr="00742934">
        <w:rPr>
          <w:rFonts w:asciiTheme="minorHAnsi" w:hAnsiTheme="minorHAnsi" w:cstheme="minorHAnsi"/>
          <w:lang w:val="en-GB"/>
        </w:rPr>
        <w:t xml:space="preserve"> be </w:t>
      </w:r>
      <w:r w:rsidR="00D92B72" w:rsidRPr="00742934">
        <w:rPr>
          <w:rFonts w:asciiTheme="minorHAnsi" w:hAnsiTheme="minorHAnsi" w:cstheme="minorHAnsi"/>
          <w:lang w:val="en-GB"/>
        </w:rPr>
        <w:t xml:space="preserve">published </w:t>
      </w:r>
      <w:r w:rsidR="001077A2" w:rsidRPr="00742934">
        <w:rPr>
          <w:rFonts w:asciiTheme="minorHAnsi" w:hAnsiTheme="minorHAnsi" w:cstheme="minorHAnsi"/>
          <w:lang w:val="en-GB"/>
        </w:rPr>
        <w:t>on the website</w:t>
      </w:r>
      <w:r w:rsidR="00D254B8" w:rsidRPr="00742934">
        <w:rPr>
          <w:rFonts w:asciiTheme="minorHAnsi" w:hAnsiTheme="minorHAnsi" w:cstheme="minorHAnsi"/>
          <w:lang w:val="en-GB"/>
        </w:rPr>
        <w:t xml:space="preserve">, such as lawyers lists (on-duty lawyers by cities, ex-officio lawyers by cities, active lawyers by cities, </w:t>
      </w:r>
      <w:r w:rsidR="00D254B8" w:rsidRPr="00742934">
        <w:rPr>
          <w:rFonts w:asciiTheme="minorHAnsi" w:hAnsiTheme="minorHAnsi" w:cstheme="minorHAnsi"/>
        </w:rPr>
        <w:t>lawyers on dormancy by months and years, deleted lawyers etc.)</w:t>
      </w:r>
      <w:r w:rsidR="00615F43" w:rsidRPr="00742934">
        <w:rPr>
          <w:rFonts w:asciiTheme="minorHAnsi" w:hAnsiTheme="minorHAnsi" w:cstheme="minorHAnsi"/>
        </w:rPr>
        <w:t xml:space="preserve">. The </w:t>
      </w:r>
      <w:r w:rsidR="00512A03" w:rsidRPr="00742934">
        <w:rPr>
          <w:rFonts w:asciiTheme="minorHAnsi" w:hAnsiTheme="minorHAnsi" w:cstheme="minorHAnsi"/>
        </w:rPr>
        <w:t xml:space="preserve">economic operator shall suggest the </w:t>
      </w:r>
      <w:r w:rsidR="00FE6052" w:rsidRPr="00742934">
        <w:rPr>
          <w:rFonts w:asciiTheme="minorHAnsi" w:hAnsiTheme="minorHAnsi" w:cstheme="minorHAnsi"/>
        </w:rPr>
        <w:t xml:space="preserve">method </w:t>
      </w:r>
      <w:r w:rsidR="00512A03" w:rsidRPr="00742934">
        <w:rPr>
          <w:rFonts w:asciiTheme="minorHAnsi" w:hAnsiTheme="minorHAnsi" w:cstheme="minorHAnsi"/>
        </w:rPr>
        <w:t xml:space="preserve">for </w:t>
      </w:r>
      <w:r w:rsidR="00615F43" w:rsidRPr="00742934">
        <w:rPr>
          <w:rFonts w:asciiTheme="minorHAnsi" w:hAnsiTheme="minorHAnsi" w:cstheme="minorHAnsi"/>
        </w:rPr>
        <w:t>automatic website lists update</w:t>
      </w:r>
      <w:r w:rsidR="00512A03" w:rsidRPr="00742934">
        <w:rPr>
          <w:rFonts w:asciiTheme="minorHAnsi" w:hAnsiTheme="minorHAnsi" w:cstheme="minorHAnsi"/>
        </w:rPr>
        <w:t xml:space="preserve">, </w:t>
      </w:r>
      <w:r w:rsidR="00615F43" w:rsidRPr="00742934">
        <w:rPr>
          <w:rFonts w:asciiTheme="minorHAnsi" w:hAnsiTheme="minorHAnsi" w:cstheme="minorHAnsi"/>
        </w:rPr>
        <w:t>through read</w:t>
      </w:r>
      <w:r w:rsidR="00B56168" w:rsidRPr="00742934">
        <w:rPr>
          <w:rFonts w:asciiTheme="minorHAnsi" w:hAnsiTheme="minorHAnsi" w:cstheme="minorHAnsi"/>
        </w:rPr>
        <w:t>-</w:t>
      </w:r>
      <w:r w:rsidR="00615F43" w:rsidRPr="00742934">
        <w:rPr>
          <w:rFonts w:asciiTheme="minorHAnsi" w:hAnsiTheme="minorHAnsi" w:cstheme="minorHAnsi"/>
        </w:rPr>
        <w:t>only web services</w:t>
      </w:r>
      <w:r w:rsidR="00512A03" w:rsidRPr="00742934">
        <w:rPr>
          <w:rFonts w:asciiTheme="minorHAnsi" w:hAnsiTheme="minorHAnsi" w:cstheme="minorHAnsi"/>
        </w:rPr>
        <w:t xml:space="preserve">, </w:t>
      </w:r>
      <w:r w:rsidR="00DF5641" w:rsidRPr="00742934">
        <w:rPr>
          <w:rFonts w:asciiTheme="minorHAnsi" w:hAnsiTheme="minorHAnsi" w:cstheme="minorHAnsi"/>
        </w:rPr>
        <w:t>RSS</w:t>
      </w:r>
      <w:r w:rsidR="00512A03" w:rsidRPr="00742934">
        <w:rPr>
          <w:rFonts w:asciiTheme="minorHAnsi" w:hAnsiTheme="minorHAnsi" w:cstheme="minorHAnsi"/>
        </w:rPr>
        <w:t xml:space="preserve"> (Really Simple Syndication) or other</w:t>
      </w:r>
      <w:r w:rsidR="00DF5641" w:rsidRPr="00742934">
        <w:rPr>
          <w:rFonts w:asciiTheme="minorHAnsi" w:hAnsiTheme="minorHAnsi" w:cstheme="minorHAnsi"/>
        </w:rPr>
        <w:t>.</w:t>
      </w:r>
    </w:p>
    <w:p w14:paraId="157D4097" w14:textId="24572AEF" w:rsidR="00D92B72" w:rsidRPr="00742934" w:rsidRDefault="00793287" w:rsidP="00103052">
      <w:pPr>
        <w:pStyle w:val="ListParagraph"/>
        <w:numPr>
          <w:ilvl w:val="0"/>
          <w:numId w:val="10"/>
        </w:numPr>
        <w:rPr>
          <w:rFonts w:asciiTheme="minorHAnsi" w:hAnsiTheme="minorHAnsi" w:cstheme="minorHAnsi"/>
          <w:lang w:val="en-GB"/>
        </w:rPr>
      </w:pPr>
      <w:r w:rsidRPr="00742934">
        <w:rPr>
          <w:rFonts w:asciiTheme="minorHAnsi" w:hAnsiTheme="minorHAnsi" w:cstheme="minorHAnsi"/>
          <w:lang w:val="en-GB"/>
        </w:rPr>
        <w:t xml:space="preserve">Future </w:t>
      </w:r>
      <w:r w:rsidR="00D92B72" w:rsidRPr="00742934">
        <w:rPr>
          <w:rFonts w:asciiTheme="minorHAnsi" w:hAnsiTheme="minorHAnsi" w:cstheme="minorHAnsi"/>
          <w:lang w:val="en-GB"/>
        </w:rPr>
        <w:t>educational centre</w:t>
      </w:r>
      <w:r w:rsidRPr="00742934">
        <w:rPr>
          <w:rFonts w:asciiTheme="minorHAnsi" w:hAnsiTheme="minorHAnsi" w:cstheme="minorHAnsi"/>
          <w:lang w:val="en-GB"/>
        </w:rPr>
        <w:t xml:space="preserve"> software,</w:t>
      </w:r>
      <w:r w:rsidR="00D92B72" w:rsidRPr="00742934">
        <w:rPr>
          <w:rFonts w:asciiTheme="minorHAnsi" w:hAnsiTheme="minorHAnsi" w:cstheme="minorHAnsi"/>
          <w:lang w:val="en-GB"/>
        </w:rPr>
        <w:t xml:space="preserve"> for the synchronization of current</w:t>
      </w:r>
      <w:r w:rsidR="000822F3" w:rsidRPr="00742934">
        <w:rPr>
          <w:rFonts w:asciiTheme="minorHAnsi" w:hAnsiTheme="minorHAnsi" w:cstheme="minorHAnsi"/>
          <w:lang w:val="en-GB"/>
        </w:rPr>
        <w:t xml:space="preserve"> active</w:t>
      </w:r>
      <w:r w:rsidR="00D92B72" w:rsidRPr="00742934">
        <w:rPr>
          <w:rFonts w:asciiTheme="minorHAnsi" w:hAnsiTheme="minorHAnsi" w:cstheme="minorHAnsi"/>
          <w:lang w:val="en-GB"/>
        </w:rPr>
        <w:t xml:space="preserve"> members list</w:t>
      </w:r>
      <w:r w:rsidR="00FA72F0" w:rsidRPr="00742934">
        <w:rPr>
          <w:rFonts w:asciiTheme="minorHAnsi" w:hAnsiTheme="minorHAnsi" w:cstheme="minorHAnsi"/>
          <w:lang w:val="en-GB"/>
        </w:rPr>
        <w:t>s</w:t>
      </w:r>
      <w:r w:rsidR="009344E4" w:rsidRPr="00742934">
        <w:rPr>
          <w:rFonts w:asciiTheme="minorHAnsi" w:hAnsiTheme="minorHAnsi" w:cstheme="minorHAnsi"/>
          <w:lang w:val="en-GB"/>
        </w:rPr>
        <w:t xml:space="preserve"> because the system shall be capable to </w:t>
      </w:r>
      <w:r w:rsidR="009344E4" w:rsidRPr="00742934">
        <w:rPr>
          <w:rFonts w:asciiTheme="minorHAnsi" w:hAnsiTheme="minorHAnsi" w:cstheme="minorHAnsi"/>
        </w:rPr>
        <w:t xml:space="preserve">update data for participation in trainings of its members, </w:t>
      </w:r>
      <w:r w:rsidR="009344E4" w:rsidRPr="00742934">
        <w:rPr>
          <w:rFonts w:asciiTheme="minorHAnsi" w:hAnsiTheme="minorHAnsi" w:cstheme="minorHAnsi"/>
          <w:lang w:val="en-GB"/>
        </w:rPr>
        <w:t>on demand initiated by future educational centre software</w:t>
      </w:r>
      <w:r w:rsidR="006B54E8" w:rsidRPr="00742934">
        <w:rPr>
          <w:rFonts w:asciiTheme="minorHAnsi" w:hAnsiTheme="minorHAnsi" w:cstheme="minorHAnsi"/>
          <w:lang w:val="en-GB"/>
        </w:rPr>
        <w:t>. To be defined as soon as the future educational centre software starts with implementation</w:t>
      </w:r>
      <w:r w:rsidR="00A3515D" w:rsidRPr="00742934">
        <w:rPr>
          <w:rFonts w:asciiTheme="minorHAnsi" w:hAnsiTheme="minorHAnsi" w:cstheme="minorHAnsi"/>
          <w:lang w:val="en-GB"/>
        </w:rPr>
        <w:t>.</w:t>
      </w:r>
    </w:p>
    <w:p w14:paraId="0B88BE65" w14:textId="626ADBA1" w:rsidR="00783015" w:rsidRPr="00742934" w:rsidRDefault="00783015" w:rsidP="00783015">
      <w:pPr>
        <w:rPr>
          <w:rFonts w:asciiTheme="minorHAnsi" w:hAnsiTheme="minorHAnsi" w:cstheme="minorHAnsi"/>
        </w:rPr>
      </w:pPr>
      <w:r w:rsidRPr="00742934">
        <w:rPr>
          <w:rFonts w:asciiTheme="minorHAnsi" w:hAnsiTheme="minorHAnsi" w:cstheme="minorHAnsi"/>
        </w:rPr>
        <w:t>The Call center software</w:t>
      </w:r>
      <w:r w:rsidR="00C8003E">
        <w:rPr>
          <w:rFonts w:asciiTheme="minorHAnsi" w:hAnsiTheme="minorHAnsi" w:cstheme="minorHAnsi"/>
        </w:rPr>
        <w:t xml:space="preserve"> </w:t>
      </w:r>
      <w:r w:rsidR="00C8003E" w:rsidRPr="00B51AE8">
        <w:rPr>
          <w:rFonts w:asciiTheme="minorHAnsi" w:hAnsiTheme="minorHAnsi" w:cstheme="minorHAnsi"/>
        </w:rPr>
        <w:t xml:space="preserve">and </w:t>
      </w:r>
      <w:r w:rsidR="009C71D2" w:rsidRPr="00B51AE8">
        <w:rPr>
          <w:rFonts w:asciiTheme="minorHAnsi" w:hAnsiTheme="minorHAnsi" w:cstheme="minorHAnsi"/>
          <w:lang w:val="en-GB"/>
        </w:rPr>
        <w:t xml:space="preserve">future </w:t>
      </w:r>
      <w:r w:rsidR="00C8003E" w:rsidRPr="00B51AE8">
        <w:rPr>
          <w:rFonts w:asciiTheme="minorHAnsi" w:hAnsiTheme="minorHAnsi" w:cstheme="minorHAnsi"/>
          <w:lang w:val="en-GB"/>
        </w:rPr>
        <w:t xml:space="preserve">educational </w:t>
      </w:r>
      <w:r w:rsidR="00B51AE8" w:rsidRPr="00B51AE8">
        <w:rPr>
          <w:rFonts w:asciiTheme="minorHAnsi" w:hAnsiTheme="minorHAnsi" w:cstheme="minorHAnsi"/>
          <w:lang w:val="en-GB"/>
        </w:rPr>
        <w:t xml:space="preserve">training </w:t>
      </w:r>
      <w:r w:rsidR="00C8003E" w:rsidRPr="00B51AE8">
        <w:rPr>
          <w:rFonts w:asciiTheme="minorHAnsi" w:hAnsiTheme="minorHAnsi" w:cstheme="minorHAnsi"/>
          <w:lang w:val="en-GB"/>
        </w:rPr>
        <w:t>centre software</w:t>
      </w:r>
      <w:r w:rsidRPr="00B51AE8">
        <w:rPr>
          <w:rFonts w:asciiTheme="minorHAnsi" w:hAnsiTheme="minorHAnsi" w:cstheme="minorHAnsi"/>
        </w:rPr>
        <w:t xml:space="preserve"> shall</w:t>
      </w:r>
      <w:r w:rsidRPr="00742934">
        <w:rPr>
          <w:rFonts w:asciiTheme="minorHAnsi" w:hAnsiTheme="minorHAnsi" w:cstheme="minorHAnsi"/>
        </w:rPr>
        <w:t xml:space="preserve"> use lawyer data (lists) from Bar register software (second objective of the call), because the lawyers lists are to be regularly updated only in the Bar register software.</w:t>
      </w:r>
    </w:p>
    <w:p w14:paraId="07931C1C" w14:textId="55D48CC0" w:rsidR="00783015" w:rsidRPr="00742934" w:rsidRDefault="00783015" w:rsidP="00783015">
      <w:pPr>
        <w:rPr>
          <w:rFonts w:asciiTheme="minorHAnsi" w:hAnsiTheme="minorHAnsi" w:cstheme="minorHAnsi"/>
        </w:rPr>
      </w:pPr>
      <w:r w:rsidRPr="00742934">
        <w:rPr>
          <w:rFonts w:asciiTheme="minorHAnsi" w:hAnsiTheme="minorHAnsi" w:cstheme="minorHAnsi"/>
        </w:rPr>
        <w:t xml:space="preserve">The Call center software </w:t>
      </w:r>
      <w:r w:rsidR="00A12466" w:rsidRPr="00742934">
        <w:rPr>
          <w:rFonts w:asciiTheme="minorHAnsi" w:hAnsiTheme="minorHAnsi" w:cstheme="minorHAnsi"/>
        </w:rPr>
        <w:t xml:space="preserve">data </w:t>
      </w:r>
      <w:r w:rsidRPr="00742934">
        <w:rPr>
          <w:rFonts w:asciiTheme="minorHAnsi" w:hAnsiTheme="minorHAnsi" w:cstheme="minorHAnsi"/>
        </w:rPr>
        <w:t>from its call history will be used by Bar register software.</w:t>
      </w:r>
    </w:p>
    <w:p w14:paraId="5F1FC195" w14:textId="052F1588" w:rsidR="00683BBE" w:rsidRPr="00742934" w:rsidRDefault="00683BBE" w:rsidP="00103052">
      <w:pPr>
        <w:pStyle w:val="Heading2"/>
        <w:rPr>
          <w:lang w:val="en-GB"/>
        </w:rPr>
      </w:pPr>
      <w:bookmarkStart w:id="24" w:name="_Toc135740260"/>
      <w:r w:rsidRPr="00742934">
        <w:rPr>
          <w:lang w:val="en-GB"/>
        </w:rPr>
        <w:t>Specific requirements</w:t>
      </w:r>
      <w:bookmarkEnd w:id="24"/>
    </w:p>
    <w:p w14:paraId="6548CA7B" w14:textId="77777777" w:rsidR="00A56851" w:rsidRPr="00742934" w:rsidRDefault="00A56851" w:rsidP="00A56851">
      <w:pPr>
        <w:rPr>
          <w:rFonts w:asciiTheme="minorHAnsi" w:hAnsiTheme="minorHAnsi" w:cstheme="minorHAnsi"/>
          <w:lang w:val="en-GB"/>
        </w:rPr>
      </w:pPr>
      <w:r w:rsidRPr="00742934">
        <w:rPr>
          <w:rFonts w:asciiTheme="minorHAnsi" w:hAnsiTheme="minorHAnsi" w:cstheme="minorHAnsi"/>
          <w:lang w:val="en-GB"/>
        </w:rPr>
        <w:t>Application language interface shall be Macedonian.</w:t>
      </w:r>
    </w:p>
    <w:p w14:paraId="16FECCB8" w14:textId="77777777" w:rsidR="005F2456" w:rsidRPr="00742934" w:rsidRDefault="005F2456" w:rsidP="005F2456">
      <w:pPr>
        <w:rPr>
          <w:rFonts w:asciiTheme="minorHAnsi" w:hAnsiTheme="minorHAnsi" w:cstheme="minorHAnsi"/>
          <w:iCs/>
          <w:lang w:val="en-GB"/>
        </w:rPr>
      </w:pPr>
      <w:r w:rsidRPr="00742934">
        <w:rPr>
          <w:rFonts w:asciiTheme="minorHAnsi" w:hAnsiTheme="minorHAnsi" w:cstheme="minorHAnsi"/>
          <w:lang w:val="en-GB"/>
        </w:rPr>
        <w:t xml:space="preserve">The Application shall </w:t>
      </w:r>
      <w:r w:rsidRPr="00742934">
        <w:rPr>
          <w:rFonts w:asciiTheme="minorHAnsi" w:hAnsiTheme="minorHAnsi" w:cstheme="minorHAnsi"/>
          <w:bCs/>
          <w:iCs/>
          <w:lang w:val="en-GB"/>
        </w:rPr>
        <w:t>be unique evidence</w:t>
      </w:r>
      <w:r w:rsidRPr="00742934">
        <w:rPr>
          <w:rFonts w:asciiTheme="minorHAnsi" w:hAnsiTheme="minorHAnsi" w:cstheme="minorHAnsi"/>
          <w:iCs/>
          <w:lang w:val="en-GB"/>
        </w:rPr>
        <w:t xml:space="preserve"> (database) of static and dynamic aspects of the activity of members of the BAR (one central location for all information).</w:t>
      </w:r>
    </w:p>
    <w:p w14:paraId="48007E7E" w14:textId="77777777" w:rsidR="005F2456" w:rsidRPr="00742934" w:rsidRDefault="005F2456" w:rsidP="005F2456">
      <w:pPr>
        <w:rPr>
          <w:rFonts w:asciiTheme="minorHAnsi" w:hAnsiTheme="minorHAnsi" w:cstheme="minorHAnsi"/>
        </w:rPr>
      </w:pPr>
      <w:r w:rsidRPr="00742934">
        <w:rPr>
          <w:rFonts w:asciiTheme="minorHAnsi" w:hAnsiTheme="minorHAnsi" w:cstheme="minorHAnsi"/>
          <w:lang w:val="en-GB"/>
        </w:rPr>
        <w:t xml:space="preserve">Since the working on application, subject to this document, depend on power supply and internet connection, it is </w:t>
      </w:r>
      <w:r w:rsidRPr="00742934">
        <w:rPr>
          <w:rFonts w:asciiTheme="minorHAnsi" w:hAnsiTheme="minorHAnsi" w:cstheme="minorHAnsi"/>
        </w:rPr>
        <w:t>assumed that Bar association provides these utilities.</w:t>
      </w:r>
    </w:p>
    <w:p w14:paraId="560184D5" w14:textId="77777777" w:rsidR="005F2456" w:rsidRPr="00742934" w:rsidRDefault="005F2456" w:rsidP="005F2456">
      <w:pPr>
        <w:rPr>
          <w:rFonts w:cs="Calibri"/>
        </w:rPr>
      </w:pPr>
      <w:r w:rsidRPr="00742934">
        <w:rPr>
          <w:rFonts w:cs="Calibri"/>
        </w:rPr>
        <w:t>The application shall be as user-friendly as possible, so the user can easily understand and navigate through the application in an efficient way.  Thus, the user decreases search time, fulfilling his needs in a fast and efficient way.</w:t>
      </w:r>
    </w:p>
    <w:p w14:paraId="1351D026" w14:textId="2A528C04" w:rsidR="005F2456" w:rsidRPr="00742934" w:rsidRDefault="00BE659C" w:rsidP="005F2456">
      <w:pPr>
        <w:rPr>
          <w:rFonts w:asciiTheme="minorHAnsi" w:hAnsiTheme="minorHAnsi" w:cstheme="minorHAnsi"/>
        </w:rPr>
      </w:pPr>
      <w:r w:rsidRPr="00742934">
        <w:rPr>
          <w:rFonts w:asciiTheme="minorHAnsi" w:hAnsiTheme="minorHAnsi" w:cstheme="minorHAnsi"/>
        </w:rPr>
        <w:t>D</w:t>
      </w:r>
      <w:r w:rsidR="005F2456" w:rsidRPr="00742934">
        <w:rPr>
          <w:rFonts w:asciiTheme="minorHAnsi" w:hAnsiTheme="minorHAnsi" w:cstheme="minorHAnsi"/>
        </w:rPr>
        <w:t xml:space="preserve">ata input fields shall be processed with data validation prior to update the database. It will ensure data has undergone data cleansing to ensure they have data quality, that is, that they are both correct and useful. It can use routines, such as "validation rules", "validation constraints", or "check routines", that check for correctness, meaningfulness, and security of data that are input to the system. </w:t>
      </w:r>
    </w:p>
    <w:p w14:paraId="44AB0371" w14:textId="77777777" w:rsidR="005F2456" w:rsidRPr="00742934" w:rsidRDefault="005F2456" w:rsidP="005F2456">
      <w:pPr>
        <w:rPr>
          <w:rFonts w:asciiTheme="minorHAnsi" w:hAnsiTheme="minorHAnsi" w:cstheme="minorHAnsi"/>
        </w:rPr>
      </w:pPr>
      <w:r w:rsidRPr="00742934">
        <w:rPr>
          <w:rFonts w:asciiTheme="minorHAnsi" w:hAnsiTheme="minorHAnsi" w:cstheme="minorHAnsi"/>
        </w:rPr>
        <w:t>Database architecture shall follow the principles of:</w:t>
      </w:r>
    </w:p>
    <w:p w14:paraId="6FAFE462" w14:textId="77777777" w:rsidR="005F2456" w:rsidRPr="00742934" w:rsidRDefault="005F2456" w:rsidP="00103052">
      <w:pPr>
        <w:pStyle w:val="ListParagraph"/>
        <w:numPr>
          <w:ilvl w:val="0"/>
          <w:numId w:val="13"/>
        </w:numPr>
        <w:rPr>
          <w:rFonts w:asciiTheme="minorHAnsi" w:hAnsiTheme="minorHAnsi" w:cstheme="minorHAnsi"/>
        </w:rPr>
      </w:pPr>
      <w:r w:rsidRPr="00742934">
        <w:rPr>
          <w:rFonts w:asciiTheme="minorHAnsi" w:hAnsiTheme="minorHAnsi" w:cstheme="minorHAnsi"/>
        </w:rPr>
        <w:t>“Data integrity”, referring to the accuracy and consistency of data stored in a database</w:t>
      </w:r>
    </w:p>
    <w:p w14:paraId="49D977BD" w14:textId="77777777" w:rsidR="005F2456" w:rsidRPr="00742934" w:rsidRDefault="005F2456" w:rsidP="00103052">
      <w:pPr>
        <w:pStyle w:val="ListParagraph"/>
        <w:numPr>
          <w:ilvl w:val="0"/>
          <w:numId w:val="13"/>
        </w:numPr>
        <w:rPr>
          <w:rFonts w:asciiTheme="minorHAnsi" w:hAnsiTheme="minorHAnsi" w:cstheme="minorHAnsi"/>
        </w:rPr>
      </w:pPr>
      <w:r w:rsidRPr="00742934">
        <w:rPr>
          <w:rFonts w:asciiTheme="minorHAnsi" w:hAnsiTheme="minorHAnsi" w:cstheme="minorHAnsi"/>
        </w:rPr>
        <w:t>“Referential integrity” referring to relational database, which requires that if a value of one attribute of a relation references a value of another attribute, then the referenced value must exist</w:t>
      </w:r>
    </w:p>
    <w:p w14:paraId="36D37C7B" w14:textId="77777777" w:rsidR="005F2456" w:rsidRPr="00742934" w:rsidRDefault="005F2456" w:rsidP="005F2456">
      <w:pPr>
        <w:rPr>
          <w:rFonts w:asciiTheme="minorHAnsi" w:hAnsiTheme="minorHAnsi" w:cstheme="minorHAnsi"/>
        </w:rPr>
      </w:pPr>
      <w:r w:rsidRPr="00742934">
        <w:rPr>
          <w:rFonts w:asciiTheme="minorHAnsi" w:hAnsiTheme="minorHAnsi" w:cstheme="minorHAnsi"/>
        </w:rPr>
        <w:t xml:space="preserve">Principle of Soft deletion shall be used, because it marks records as deleted without actual erasure from the database. </w:t>
      </w:r>
    </w:p>
    <w:p w14:paraId="6A5B46F5" w14:textId="77777777" w:rsidR="005F2456" w:rsidRPr="00742934" w:rsidRDefault="005F2456" w:rsidP="005F2456">
      <w:pPr>
        <w:rPr>
          <w:rFonts w:asciiTheme="minorHAnsi" w:hAnsiTheme="minorHAnsi" w:cstheme="minorHAnsi"/>
          <w:lang w:val="en-GB"/>
        </w:rPr>
      </w:pPr>
      <w:r w:rsidRPr="00742934">
        <w:rPr>
          <w:rFonts w:asciiTheme="minorHAnsi" w:hAnsiTheme="minorHAnsi" w:cstheme="minorHAnsi"/>
          <w:lang w:val="en-GB"/>
        </w:rPr>
        <w:t>HTTPS protocol</w:t>
      </w:r>
      <w:r w:rsidRPr="00742934">
        <w:t xml:space="preserve"> </w:t>
      </w:r>
      <w:r w:rsidRPr="00742934">
        <w:rPr>
          <w:rFonts w:asciiTheme="minorHAnsi" w:hAnsiTheme="minorHAnsi" w:cstheme="minorHAnsi"/>
          <w:lang w:val="en-GB"/>
        </w:rPr>
        <w:t>is preferable, because it protects all communication to the systems by uses the SSL/TLS protocol to encrypt communications so adds an extra level of security and allows authentication of the website application.</w:t>
      </w:r>
    </w:p>
    <w:p w14:paraId="4ABE21C2" w14:textId="77777777" w:rsidR="005F2456" w:rsidRPr="00742934" w:rsidRDefault="005F2456" w:rsidP="005F2456">
      <w:pPr>
        <w:rPr>
          <w:rFonts w:asciiTheme="minorHAnsi" w:hAnsiTheme="minorHAnsi" w:cstheme="minorHAnsi"/>
          <w:lang w:val="mk-MK"/>
        </w:rPr>
      </w:pPr>
      <w:r w:rsidRPr="00742934">
        <w:rPr>
          <w:rFonts w:asciiTheme="minorHAnsi" w:hAnsiTheme="minorHAnsi" w:cstheme="minorHAnsi"/>
          <w:lang w:val="en-GB"/>
        </w:rPr>
        <w:t>It is recommended all web services to satisfy the following key security requirements</w:t>
      </w:r>
      <w:r w:rsidRPr="00742934">
        <w:rPr>
          <w:rFonts w:asciiTheme="minorHAnsi" w:hAnsiTheme="minorHAnsi" w:cstheme="minorHAnsi"/>
          <w:lang w:val="mk-MK"/>
        </w:rPr>
        <w:t xml:space="preserve">: </w:t>
      </w:r>
      <w:r w:rsidRPr="00742934">
        <w:rPr>
          <w:rFonts w:asciiTheme="minorHAnsi" w:hAnsiTheme="minorHAnsi" w:cstheme="minorHAnsi"/>
          <w:lang w:val="en-GB"/>
        </w:rPr>
        <w:t>authentication, authorization, data protection</w:t>
      </w:r>
      <w:r w:rsidRPr="00742934">
        <w:rPr>
          <w:rFonts w:asciiTheme="minorHAnsi" w:hAnsiTheme="minorHAnsi" w:cstheme="minorHAnsi"/>
          <w:lang w:val="mk-MK"/>
        </w:rPr>
        <w:t>.</w:t>
      </w:r>
    </w:p>
    <w:p w14:paraId="617BDD84" w14:textId="09405693" w:rsidR="005F2456" w:rsidRPr="00742934" w:rsidRDefault="005F2456" w:rsidP="005F2456">
      <w:pPr>
        <w:rPr>
          <w:rFonts w:asciiTheme="minorHAnsi" w:hAnsiTheme="minorHAnsi" w:cstheme="minorHAnsi"/>
        </w:rPr>
      </w:pPr>
      <w:r w:rsidRPr="00742934">
        <w:rPr>
          <w:rFonts w:asciiTheme="minorHAnsi" w:hAnsiTheme="minorHAnsi" w:cstheme="minorHAnsi"/>
        </w:rPr>
        <w:t xml:space="preserve">Every update of data shall be stored and recorded (old data, new data, date of update, logged in user who made the update). Updates such as changes and </w:t>
      </w:r>
      <w:r w:rsidR="00CC5AE7" w:rsidRPr="00742934">
        <w:rPr>
          <w:rFonts w:asciiTheme="minorHAnsi" w:hAnsiTheme="minorHAnsi" w:cstheme="minorHAnsi"/>
        </w:rPr>
        <w:t>transfers</w:t>
      </w:r>
      <w:r w:rsidRPr="00742934">
        <w:rPr>
          <w:rFonts w:asciiTheme="minorHAnsi" w:hAnsiTheme="minorHAnsi" w:cstheme="minorHAnsi"/>
        </w:rPr>
        <w:t xml:space="preserve"> shall be visible on each concerning record. For example: transfer of </w:t>
      </w:r>
      <w:r w:rsidR="00BE659C" w:rsidRPr="00742934">
        <w:rPr>
          <w:rFonts w:asciiTheme="minorHAnsi" w:hAnsiTheme="minorHAnsi" w:cstheme="minorHAnsi"/>
        </w:rPr>
        <w:t>a</w:t>
      </w:r>
      <w:r w:rsidRPr="00742934">
        <w:rPr>
          <w:rFonts w:asciiTheme="minorHAnsi" w:hAnsiTheme="minorHAnsi" w:cstheme="minorHAnsi"/>
        </w:rPr>
        <w:t xml:space="preserve"> lawyer from law firm A to another law firm B with the date of transfer, shall be listed: </w:t>
      </w:r>
    </w:p>
    <w:p w14:paraId="67EDF461" w14:textId="77777777" w:rsidR="005F2456" w:rsidRPr="00742934" w:rsidRDefault="005F2456" w:rsidP="00103052">
      <w:pPr>
        <w:pStyle w:val="ListParagraph"/>
        <w:numPr>
          <w:ilvl w:val="0"/>
          <w:numId w:val="22"/>
        </w:numPr>
        <w:rPr>
          <w:rFonts w:asciiTheme="minorHAnsi" w:hAnsiTheme="minorHAnsi" w:cstheme="minorHAnsi"/>
        </w:rPr>
      </w:pPr>
      <w:r w:rsidRPr="00742934">
        <w:rPr>
          <w:rFonts w:asciiTheme="minorHAnsi" w:hAnsiTheme="minorHAnsi" w:cstheme="minorHAnsi"/>
        </w:rPr>
        <w:t xml:space="preserve">on the record of the lawyer; </w:t>
      </w:r>
    </w:p>
    <w:p w14:paraId="2EC52EDE" w14:textId="77777777" w:rsidR="005F2456" w:rsidRPr="00742934" w:rsidRDefault="005F2456" w:rsidP="00103052">
      <w:pPr>
        <w:pStyle w:val="ListParagraph"/>
        <w:numPr>
          <w:ilvl w:val="0"/>
          <w:numId w:val="22"/>
        </w:numPr>
        <w:rPr>
          <w:rFonts w:asciiTheme="minorHAnsi" w:hAnsiTheme="minorHAnsi" w:cstheme="minorHAnsi"/>
        </w:rPr>
      </w:pPr>
      <w:r w:rsidRPr="00742934">
        <w:rPr>
          <w:rFonts w:asciiTheme="minorHAnsi" w:hAnsiTheme="minorHAnsi" w:cstheme="minorHAnsi"/>
        </w:rPr>
        <w:t xml:space="preserve">on the record of the law firm A; </w:t>
      </w:r>
    </w:p>
    <w:p w14:paraId="5DA3B744" w14:textId="77777777" w:rsidR="005F2456" w:rsidRPr="00742934" w:rsidRDefault="005F2456" w:rsidP="00103052">
      <w:pPr>
        <w:pStyle w:val="ListParagraph"/>
        <w:numPr>
          <w:ilvl w:val="0"/>
          <w:numId w:val="22"/>
        </w:numPr>
        <w:rPr>
          <w:rFonts w:asciiTheme="minorHAnsi" w:hAnsiTheme="minorHAnsi" w:cstheme="minorHAnsi"/>
        </w:rPr>
      </w:pPr>
      <w:r w:rsidRPr="00742934">
        <w:rPr>
          <w:rFonts w:asciiTheme="minorHAnsi" w:hAnsiTheme="minorHAnsi" w:cstheme="minorHAnsi"/>
        </w:rPr>
        <w:t>on the record of the law firm B.</w:t>
      </w:r>
    </w:p>
    <w:p w14:paraId="6CBA8384" w14:textId="77777777" w:rsidR="005F2456" w:rsidRPr="00742934" w:rsidRDefault="005F2456" w:rsidP="005F2456">
      <w:pPr>
        <w:rPr>
          <w:rFonts w:asciiTheme="minorHAnsi" w:hAnsiTheme="minorHAnsi" w:cstheme="minorHAnsi"/>
          <w:lang w:val="en-GB"/>
        </w:rPr>
      </w:pPr>
      <w:r w:rsidRPr="00742934">
        <w:rPr>
          <w:rFonts w:asciiTheme="minorHAnsi" w:hAnsiTheme="minorHAnsi" w:cstheme="minorHAnsi"/>
          <w:lang w:val="en-GB"/>
        </w:rPr>
        <w:t>Each list of records (lawyers, associate experts, trainees, law firms, list of documents, list of records in reports, etc.) shall have an option for:</w:t>
      </w:r>
    </w:p>
    <w:p w14:paraId="4A545AA9" w14:textId="77777777" w:rsidR="005F2456" w:rsidRPr="00742934" w:rsidRDefault="005F2456" w:rsidP="00103052">
      <w:pPr>
        <w:pStyle w:val="ListParagraph"/>
        <w:numPr>
          <w:ilvl w:val="0"/>
          <w:numId w:val="9"/>
        </w:numPr>
        <w:rPr>
          <w:rFonts w:asciiTheme="minorHAnsi" w:hAnsiTheme="minorHAnsi" w:cstheme="minorHAnsi"/>
          <w:lang w:val="en-GB"/>
        </w:rPr>
      </w:pPr>
      <w:r w:rsidRPr="00742934">
        <w:rPr>
          <w:rFonts w:asciiTheme="minorHAnsi" w:hAnsiTheme="minorHAnsi" w:cstheme="minorHAnsi"/>
          <w:lang w:val="en-GB"/>
        </w:rPr>
        <w:t>Advanced filter by each field (by value), order (descending/ascending) etc.</w:t>
      </w:r>
    </w:p>
    <w:p w14:paraId="2126DB0A" w14:textId="77777777" w:rsidR="005F2456" w:rsidRPr="00742934" w:rsidRDefault="005F2456" w:rsidP="00103052">
      <w:pPr>
        <w:pStyle w:val="ListParagraph"/>
        <w:numPr>
          <w:ilvl w:val="0"/>
          <w:numId w:val="9"/>
        </w:numPr>
        <w:rPr>
          <w:rFonts w:asciiTheme="minorHAnsi" w:hAnsiTheme="minorHAnsi" w:cstheme="minorHAnsi"/>
          <w:lang w:val="en-GB"/>
        </w:rPr>
      </w:pPr>
      <w:r w:rsidRPr="00742934">
        <w:rPr>
          <w:rFonts w:asciiTheme="minorHAnsi" w:hAnsiTheme="minorHAnsi" w:cstheme="minorHAnsi"/>
          <w:lang w:val="en-GB"/>
        </w:rPr>
        <w:t>Add, edit, delete a specific record</w:t>
      </w:r>
    </w:p>
    <w:p w14:paraId="6AADD9B5" w14:textId="77777777" w:rsidR="005F2456" w:rsidRPr="00742934" w:rsidRDefault="005F2456" w:rsidP="00103052">
      <w:pPr>
        <w:pStyle w:val="ListParagraph"/>
        <w:numPr>
          <w:ilvl w:val="0"/>
          <w:numId w:val="9"/>
        </w:numPr>
        <w:rPr>
          <w:rFonts w:asciiTheme="minorHAnsi" w:hAnsiTheme="minorHAnsi" w:cstheme="minorHAnsi"/>
          <w:lang w:val="en-GB"/>
        </w:rPr>
      </w:pPr>
      <w:r w:rsidRPr="00742934">
        <w:rPr>
          <w:rFonts w:asciiTheme="minorHAnsi" w:hAnsiTheme="minorHAnsi" w:cstheme="minorHAnsi"/>
          <w:lang w:val="en-GB"/>
        </w:rPr>
        <w:t>download as excel file and print of the list</w:t>
      </w:r>
    </w:p>
    <w:p w14:paraId="2841F829" w14:textId="77777777" w:rsidR="00BE659C" w:rsidRPr="00742934" w:rsidRDefault="00BE659C" w:rsidP="00BE659C">
      <w:pPr>
        <w:rPr>
          <w:rFonts w:cs="Calibri"/>
        </w:rPr>
      </w:pPr>
      <w:r w:rsidRPr="00742934">
        <w:rPr>
          <w:rFonts w:cs="Calibri"/>
        </w:rPr>
        <w:t>The application shall be planned and implemented having in mind the scalability of the systems. So, the application shall be able to handle a growing number of users and features, without compromising on performance and causing disruptions to user experience.</w:t>
      </w:r>
    </w:p>
    <w:p w14:paraId="06B84C21" w14:textId="04112EBE" w:rsidR="00A3515D" w:rsidRPr="00742934" w:rsidRDefault="00A3515D" w:rsidP="00A56851">
      <w:pPr>
        <w:rPr>
          <w:rFonts w:asciiTheme="minorHAnsi" w:hAnsiTheme="minorHAnsi" w:cstheme="minorHAnsi"/>
          <w:lang w:val="en-GB"/>
        </w:rPr>
      </w:pPr>
      <w:r w:rsidRPr="00742934">
        <w:rPr>
          <w:rFonts w:asciiTheme="minorHAnsi" w:hAnsiTheme="minorHAnsi" w:cstheme="minorHAnsi"/>
          <w:lang w:val="en-GB"/>
        </w:rPr>
        <w:t xml:space="preserve">The economic operator shall </w:t>
      </w:r>
      <w:r w:rsidR="00060E3B" w:rsidRPr="00742934">
        <w:rPr>
          <w:rFonts w:asciiTheme="minorHAnsi" w:hAnsiTheme="minorHAnsi" w:cstheme="minorHAnsi"/>
          <w:lang w:val="en-GB"/>
        </w:rPr>
        <w:t>be in constant consultation with the Bar representative during the development of the software in order to be developed be beneficiary needs.</w:t>
      </w:r>
    </w:p>
    <w:p w14:paraId="7910739A" w14:textId="77777777" w:rsidR="003C63AF" w:rsidRPr="00742934" w:rsidRDefault="003C63AF" w:rsidP="00103052">
      <w:pPr>
        <w:pStyle w:val="Heading3"/>
        <w:rPr>
          <w:lang w:val="en-GB"/>
        </w:rPr>
      </w:pPr>
      <w:bookmarkStart w:id="25" w:name="_Toc135740261"/>
      <w:r w:rsidRPr="00742934">
        <w:rPr>
          <w:lang w:val="en-GB"/>
        </w:rPr>
        <w:t>Reporting system</w:t>
      </w:r>
      <w:bookmarkEnd w:id="25"/>
    </w:p>
    <w:p w14:paraId="072FD3F5" w14:textId="3986ECB3" w:rsidR="003C63AF" w:rsidRPr="00742934" w:rsidRDefault="003C63AF" w:rsidP="003C63AF">
      <w:pPr>
        <w:rPr>
          <w:rFonts w:asciiTheme="minorHAnsi" w:hAnsiTheme="minorHAnsi" w:cstheme="minorHAnsi"/>
          <w:lang w:val="en-GB"/>
        </w:rPr>
      </w:pPr>
      <w:r w:rsidRPr="00742934">
        <w:rPr>
          <w:rFonts w:asciiTheme="minorHAnsi" w:hAnsiTheme="minorHAnsi" w:cstheme="minorHAnsi"/>
          <w:lang w:val="en-GB"/>
        </w:rPr>
        <w:t xml:space="preserve">The system shall be able to provide generalised and desegregated statistics or other synthesis information on specific items, based on request criteria, and export (in </w:t>
      </w:r>
      <w:r w:rsidR="005511DF" w:rsidRPr="00742934">
        <w:rPr>
          <w:rFonts w:asciiTheme="minorHAnsi" w:hAnsiTheme="minorHAnsi" w:cstheme="minorHAnsi"/>
          <w:lang w:val="en-GB"/>
        </w:rPr>
        <w:t>excel</w:t>
      </w:r>
      <w:r w:rsidRPr="00742934">
        <w:rPr>
          <w:rFonts w:asciiTheme="minorHAnsi" w:hAnsiTheme="minorHAnsi" w:cstheme="minorHAnsi"/>
          <w:lang w:val="en-GB"/>
        </w:rPr>
        <w:t xml:space="preserve"> or pdf format) option.</w:t>
      </w:r>
    </w:p>
    <w:p w14:paraId="50E31EF7" w14:textId="77777777" w:rsidR="003C63AF" w:rsidRPr="00742934" w:rsidRDefault="003C63AF" w:rsidP="003C63AF">
      <w:pPr>
        <w:rPr>
          <w:rFonts w:asciiTheme="minorHAnsi" w:hAnsiTheme="minorHAnsi" w:cstheme="minorHAnsi"/>
          <w:lang w:val="en-GB"/>
        </w:rPr>
      </w:pPr>
      <w:r w:rsidRPr="00742934">
        <w:rPr>
          <w:rFonts w:asciiTheme="minorHAnsi" w:hAnsiTheme="minorHAnsi" w:cstheme="minorHAnsi"/>
          <w:lang w:val="en-GB"/>
        </w:rPr>
        <w:t>For example, the list of lawyers shall allow the administrator, by setting the filters (order, contain etc.), to generate all the relevant lists of lawyers according:</w:t>
      </w:r>
    </w:p>
    <w:p w14:paraId="3427D614" w14:textId="5735C42E" w:rsidR="003C63AF" w:rsidRPr="00742934" w:rsidRDefault="003C63AF" w:rsidP="00103052">
      <w:pPr>
        <w:pStyle w:val="ListParagraph"/>
        <w:numPr>
          <w:ilvl w:val="0"/>
          <w:numId w:val="16"/>
        </w:numPr>
        <w:rPr>
          <w:rFonts w:asciiTheme="minorHAnsi" w:hAnsiTheme="minorHAnsi" w:cstheme="minorHAnsi"/>
          <w:lang w:val="en-GB"/>
        </w:rPr>
      </w:pPr>
      <w:r w:rsidRPr="00742934">
        <w:rPr>
          <w:rFonts w:asciiTheme="minorHAnsi" w:hAnsiTheme="minorHAnsi" w:cstheme="minorHAnsi"/>
          <w:lang w:val="en-GB"/>
        </w:rPr>
        <w:t>By provisions of the relevant laws, such as lists on duty lawyers, on ex-officio lawyers, on FLA lawyers, on lawyers for justice for children, on lawyers for gender-based violence etc. based on the data from the central database.</w:t>
      </w:r>
    </w:p>
    <w:p w14:paraId="774C89C4" w14:textId="77777777" w:rsidR="003C63AF" w:rsidRPr="00742934" w:rsidRDefault="003C63AF" w:rsidP="00103052">
      <w:pPr>
        <w:pStyle w:val="ListParagraph"/>
        <w:numPr>
          <w:ilvl w:val="0"/>
          <w:numId w:val="16"/>
        </w:numPr>
        <w:rPr>
          <w:rFonts w:asciiTheme="minorHAnsi" w:hAnsiTheme="minorHAnsi" w:cstheme="minorHAnsi"/>
          <w:lang w:val="en-GB"/>
        </w:rPr>
      </w:pPr>
      <w:r w:rsidRPr="00742934">
        <w:rPr>
          <w:rFonts w:asciiTheme="minorHAnsi" w:hAnsiTheme="minorHAnsi" w:cstheme="minorHAnsi"/>
          <w:lang w:val="en-GB"/>
        </w:rPr>
        <w:t>by legal entity</w:t>
      </w:r>
    </w:p>
    <w:p w14:paraId="4E4E0F80" w14:textId="77777777" w:rsidR="003C63AF" w:rsidRPr="00742934" w:rsidRDefault="003C63AF" w:rsidP="00103052">
      <w:pPr>
        <w:pStyle w:val="ListParagraph"/>
        <w:numPr>
          <w:ilvl w:val="0"/>
          <w:numId w:val="16"/>
        </w:numPr>
        <w:rPr>
          <w:rFonts w:asciiTheme="minorHAnsi" w:hAnsiTheme="minorHAnsi" w:cstheme="minorHAnsi"/>
          <w:lang w:val="en-GB"/>
        </w:rPr>
      </w:pPr>
      <w:r w:rsidRPr="00742934">
        <w:rPr>
          <w:rFonts w:asciiTheme="minorHAnsi" w:hAnsiTheme="minorHAnsi" w:cstheme="minorHAnsi"/>
          <w:lang w:val="en-GB"/>
        </w:rPr>
        <w:t>by status</w:t>
      </w:r>
    </w:p>
    <w:p w14:paraId="23B57F89" w14:textId="77777777" w:rsidR="003C63AF" w:rsidRPr="00742934" w:rsidRDefault="003C63AF" w:rsidP="00103052">
      <w:pPr>
        <w:pStyle w:val="ListParagraph"/>
        <w:numPr>
          <w:ilvl w:val="0"/>
          <w:numId w:val="16"/>
        </w:numPr>
        <w:rPr>
          <w:rFonts w:asciiTheme="minorHAnsi" w:hAnsiTheme="minorHAnsi" w:cstheme="minorHAnsi"/>
          <w:lang w:val="en-GB"/>
        </w:rPr>
      </w:pPr>
      <w:r w:rsidRPr="00742934">
        <w:rPr>
          <w:rFonts w:asciiTheme="minorHAnsi" w:hAnsiTheme="minorHAnsi" w:cstheme="minorHAnsi"/>
          <w:lang w:val="en-GB"/>
        </w:rPr>
        <w:t>etc.</w:t>
      </w:r>
    </w:p>
    <w:p w14:paraId="04EA830A" w14:textId="77777777" w:rsidR="003C63AF" w:rsidRPr="00742934" w:rsidRDefault="003C63AF" w:rsidP="003C63AF">
      <w:pPr>
        <w:rPr>
          <w:rFonts w:asciiTheme="minorHAnsi" w:hAnsiTheme="minorHAnsi" w:cstheme="minorHAnsi"/>
          <w:lang w:val="en-GB"/>
        </w:rPr>
      </w:pPr>
      <w:r w:rsidRPr="00742934">
        <w:rPr>
          <w:rFonts w:asciiTheme="minorHAnsi" w:hAnsiTheme="minorHAnsi" w:cstheme="minorHAnsi"/>
          <w:lang w:val="en-GB"/>
        </w:rPr>
        <w:t>Every list (legal entities, documents, Disciplinary procedure, membership fee etc.) shall have the same filtering and export options.</w:t>
      </w:r>
    </w:p>
    <w:p w14:paraId="33B1C910" w14:textId="77777777" w:rsidR="003C63AF" w:rsidRPr="00742934" w:rsidRDefault="003C63AF" w:rsidP="003C63AF">
      <w:pPr>
        <w:rPr>
          <w:rFonts w:asciiTheme="minorHAnsi" w:hAnsiTheme="minorHAnsi" w:cstheme="minorHAnsi"/>
          <w:lang w:val="en-GB"/>
        </w:rPr>
      </w:pPr>
      <w:r w:rsidRPr="00742934">
        <w:rPr>
          <w:rFonts w:asciiTheme="minorHAnsi" w:hAnsiTheme="minorHAnsi" w:cstheme="minorHAnsi"/>
          <w:lang w:val="en-GB"/>
        </w:rPr>
        <w:t>It is preferable the system to allow combination of filters in order to get the refined results with advanced search.</w:t>
      </w:r>
    </w:p>
    <w:p w14:paraId="467B27A7" w14:textId="36500308" w:rsidR="003C63AF" w:rsidRPr="00742934" w:rsidRDefault="003C63AF" w:rsidP="003C63AF">
      <w:pPr>
        <w:rPr>
          <w:rFonts w:asciiTheme="minorHAnsi" w:hAnsiTheme="minorHAnsi" w:cstheme="minorHAnsi"/>
          <w:lang w:val="en-GB"/>
        </w:rPr>
      </w:pPr>
      <w:r w:rsidRPr="00742934">
        <w:rPr>
          <w:rFonts w:asciiTheme="minorHAnsi" w:hAnsiTheme="minorHAnsi" w:cstheme="minorHAnsi"/>
          <w:lang w:val="en-GB"/>
        </w:rPr>
        <w:t xml:space="preserve">The data shall be presented, when applicable, in pre-established formats of reports (e.g. on specific subject – lawyer, i.e. appeal council, disciplinary court, reports on membership fees payments, professional incurrence policy; categories such as number of lawyers trained in specific area). </w:t>
      </w:r>
    </w:p>
    <w:p w14:paraId="1C85B12E" w14:textId="5207E419" w:rsidR="00491549" w:rsidRPr="00742934" w:rsidRDefault="00491549" w:rsidP="003C63AF">
      <w:pPr>
        <w:rPr>
          <w:rFonts w:cs="Calibri"/>
        </w:rPr>
      </w:pPr>
      <w:r w:rsidRPr="00742934">
        <w:rPr>
          <w:rFonts w:cs="Calibri"/>
        </w:rPr>
        <w:t xml:space="preserve">The call </w:t>
      </w:r>
      <w:proofErr w:type="spellStart"/>
      <w:r w:rsidRPr="00742934">
        <w:rPr>
          <w:rFonts w:cs="Calibri"/>
        </w:rPr>
        <w:t>centre</w:t>
      </w:r>
      <w:proofErr w:type="spellEnd"/>
      <w:r w:rsidRPr="00742934">
        <w:rPr>
          <w:rFonts w:cs="Calibri"/>
        </w:rPr>
        <w:t xml:space="preserve"> data shall be presented, while applicable, in pre-established formats of reports (e.g. on specific time period, subject – lawyer, appeal district, basic court district, caller etc.) with </w:t>
      </w:r>
      <w:r w:rsidRPr="00742934">
        <w:rPr>
          <w:rFonts w:asciiTheme="minorHAnsi" w:hAnsiTheme="minorHAnsi" w:cstheme="minorHAnsi"/>
        </w:rPr>
        <w:t xml:space="preserve">advanced filter by each field (by value), order by each field (descending/ascending) </w:t>
      </w:r>
      <w:r w:rsidRPr="00742934">
        <w:rPr>
          <w:rFonts w:cs="Calibri"/>
        </w:rPr>
        <w:t xml:space="preserve">and export option. </w:t>
      </w:r>
    </w:p>
    <w:p w14:paraId="0DF4325C" w14:textId="283AA7FC" w:rsidR="003C63AF" w:rsidRPr="00742934" w:rsidRDefault="003C63AF" w:rsidP="00D01D0A">
      <w:pPr>
        <w:rPr>
          <w:rFonts w:asciiTheme="minorHAnsi" w:hAnsiTheme="minorHAnsi" w:cstheme="minorHAnsi"/>
          <w:lang w:val="en-GB"/>
        </w:rPr>
      </w:pPr>
      <w:r w:rsidRPr="00742934">
        <w:rPr>
          <w:rFonts w:asciiTheme="minorHAnsi" w:hAnsiTheme="minorHAnsi" w:cstheme="minorHAnsi"/>
        </w:rPr>
        <w:t xml:space="preserve">The current debt shall be generated </w:t>
      </w:r>
      <w:r w:rsidRPr="00742934">
        <w:rPr>
          <w:rFonts w:asciiTheme="minorHAnsi" w:hAnsiTheme="minorHAnsi" w:cstheme="minorHAnsi"/>
          <w:lang w:val="en-GB"/>
        </w:rPr>
        <w:t xml:space="preserve">as a difference between the yearly fee and sum of year-to-date payments minus the periods when the specific lawyer has a valid decision for membership </w:t>
      </w:r>
      <w:r w:rsidRPr="00742934">
        <w:rPr>
          <w:rFonts w:asciiTheme="minorHAnsi" w:hAnsiTheme="minorHAnsi" w:cstheme="minorHAnsi"/>
        </w:rPr>
        <w:t>dormancy</w:t>
      </w:r>
      <w:r w:rsidRPr="00742934">
        <w:rPr>
          <w:rFonts w:asciiTheme="minorHAnsi" w:hAnsiTheme="minorHAnsi" w:cstheme="minorHAnsi"/>
          <w:lang w:val="en-GB"/>
        </w:rPr>
        <w:t>. Such reports, by specific lawyer</w:t>
      </w:r>
      <w:r w:rsidR="0003257A" w:rsidRPr="00742934">
        <w:rPr>
          <w:rFonts w:asciiTheme="minorHAnsi" w:hAnsiTheme="minorHAnsi" w:cstheme="minorHAnsi"/>
          <w:lang w:val="en-GB"/>
        </w:rPr>
        <w:t>, by city</w:t>
      </w:r>
      <w:r w:rsidRPr="00742934">
        <w:rPr>
          <w:rFonts w:asciiTheme="minorHAnsi" w:hAnsiTheme="minorHAnsi" w:cstheme="minorHAnsi"/>
          <w:lang w:val="en-GB"/>
        </w:rPr>
        <w:t xml:space="preserve"> and for all lawyers shall be generated on demand.</w:t>
      </w:r>
    </w:p>
    <w:p w14:paraId="475ABA80" w14:textId="0E2BA1D8" w:rsidR="003420F4" w:rsidRPr="00742934" w:rsidRDefault="003420F4" w:rsidP="00103052">
      <w:pPr>
        <w:pStyle w:val="Heading3"/>
        <w:rPr>
          <w:i/>
          <w:iCs/>
          <w:lang w:val="en-GB"/>
        </w:rPr>
      </w:pPr>
      <w:bookmarkStart w:id="26" w:name="_Toc135740262"/>
      <w:r w:rsidRPr="00742934">
        <w:rPr>
          <w:rStyle w:val="Heading4Char"/>
          <w:i w:val="0"/>
          <w:iCs w:val="0"/>
        </w:rPr>
        <w:t>Logs of changes</w:t>
      </w:r>
      <w:bookmarkEnd w:id="26"/>
      <w:r w:rsidRPr="00742934">
        <w:rPr>
          <w:rStyle w:val="Heading4Char"/>
          <w:i w:val="0"/>
          <w:iCs w:val="0"/>
        </w:rPr>
        <w:t xml:space="preserve"> </w:t>
      </w:r>
    </w:p>
    <w:p w14:paraId="589AD7EE" w14:textId="3042B19D" w:rsidR="003420F4" w:rsidRPr="00742934" w:rsidRDefault="003420F4" w:rsidP="00D01D0A">
      <w:pPr>
        <w:rPr>
          <w:rFonts w:asciiTheme="minorHAnsi" w:hAnsiTheme="minorHAnsi" w:cstheme="minorHAnsi"/>
          <w:lang w:val="en-GB"/>
        </w:rPr>
      </w:pPr>
      <w:r w:rsidRPr="00742934">
        <w:rPr>
          <w:rFonts w:asciiTheme="minorHAnsi" w:hAnsiTheme="minorHAnsi" w:cstheme="minorHAnsi"/>
          <w:lang w:val="en-GB"/>
        </w:rPr>
        <w:t>Each change in the database should be recorded and previewed in the separate section of the application. There should be search options by name, by license number, by date range, by user who made the change etc.</w:t>
      </w:r>
    </w:p>
    <w:p w14:paraId="7C4AE6AC" w14:textId="77777777" w:rsidR="00552E27" w:rsidRPr="00742934" w:rsidRDefault="00552E27" w:rsidP="00103052">
      <w:pPr>
        <w:pStyle w:val="Heading3"/>
        <w:rPr>
          <w:i/>
          <w:iCs/>
          <w:lang w:val="en-GB"/>
        </w:rPr>
      </w:pPr>
      <w:bookmarkStart w:id="27" w:name="_Toc135740263"/>
      <w:r w:rsidRPr="00742934">
        <w:rPr>
          <w:rStyle w:val="Heading4Char"/>
          <w:i w:val="0"/>
          <w:iCs w:val="0"/>
        </w:rPr>
        <w:t>Data access</w:t>
      </w:r>
      <w:bookmarkEnd w:id="27"/>
      <w:r w:rsidRPr="00742934">
        <w:rPr>
          <w:i/>
          <w:iCs/>
          <w:lang w:val="en-GB"/>
        </w:rPr>
        <w:t xml:space="preserve"> </w:t>
      </w:r>
    </w:p>
    <w:p w14:paraId="608055E2" w14:textId="5CEF622B" w:rsidR="00552E27" w:rsidRPr="00742934" w:rsidRDefault="00552E27" w:rsidP="00552E27">
      <w:pPr>
        <w:rPr>
          <w:rFonts w:asciiTheme="minorHAnsi" w:hAnsiTheme="minorHAnsi" w:cstheme="minorHAnsi"/>
          <w:lang w:val="en-GB"/>
        </w:rPr>
      </w:pPr>
      <w:r w:rsidRPr="00742934">
        <w:rPr>
          <w:rFonts w:asciiTheme="minorHAnsi" w:hAnsiTheme="minorHAnsi" w:cstheme="minorHAnsi"/>
          <w:lang w:val="en-GB"/>
        </w:rPr>
        <w:t>The Bar members register shall be accessed and managed only by the Bar association and its employees within Bar association LAN network. User management system shall enable administrators to add/edit/remove/reset password to the other editor role users. Only the relevant employees of the Bar shall have specific usernames and, depending on the authorizations given by the administrators, be able to:</w:t>
      </w:r>
    </w:p>
    <w:p w14:paraId="1DC0D82D" w14:textId="716473AF" w:rsidR="00A46B3C" w:rsidRPr="00742934" w:rsidRDefault="00A46B3C" w:rsidP="00103052">
      <w:pPr>
        <w:pStyle w:val="ListParagraph"/>
        <w:numPr>
          <w:ilvl w:val="0"/>
          <w:numId w:val="11"/>
        </w:numPr>
        <w:rPr>
          <w:rFonts w:asciiTheme="minorHAnsi" w:hAnsiTheme="minorHAnsi" w:cstheme="minorHAnsi"/>
          <w:lang w:val="en-GB"/>
        </w:rPr>
      </w:pPr>
      <w:r w:rsidRPr="00742934">
        <w:rPr>
          <w:rFonts w:asciiTheme="minorHAnsi" w:hAnsiTheme="minorHAnsi" w:cstheme="minorHAnsi"/>
          <w:lang w:val="en-GB"/>
        </w:rPr>
        <w:t>U</w:t>
      </w:r>
      <w:r w:rsidR="00552E27" w:rsidRPr="00742934">
        <w:rPr>
          <w:rFonts w:asciiTheme="minorHAnsi" w:hAnsiTheme="minorHAnsi" w:cstheme="minorHAnsi"/>
          <w:lang w:val="en-GB"/>
        </w:rPr>
        <w:t xml:space="preserve">pdate the system data </w:t>
      </w:r>
      <w:r w:rsidRPr="00742934">
        <w:rPr>
          <w:rFonts w:asciiTheme="minorHAnsi" w:hAnsiTheme="minorHAnsi" w:cstheme="minorHAnsi"/>
          <w:lang w:val="en-GB"/>
        </w:rPr>
        <w:t xml:space="preserve">permissions by each field (list eligibility status change; personal data; history of payments; history of dormancies; history of insurance policies; history of disciplinary procedures; etc) </w:t>
      </w:r>
    </w:p>
    <w:p w14:paraId="55521027" w14:textId="67A155A7" w:rsidR="00A46B3C" w:rsidRPr="00742934" w:rsidRDefault="00A46B3C" w:rsidP="00103052">
      <w:pPr>
        <w:pStyle w:val="ListParagraph"/>
        <w:numPr>
          <w:ilvl w:val="0"/>
          <w:numId w:val="11"/>
        </w:numPr>
        <w:rPr>
          <w:rFonts w:asciiTheme="minorHAnsi" w:hAnsiTheme="minorHAnsi" w:cstheme="minorHAnsi"/>
          <w:lang w:val="en-GB"/>
        </w:rPr>
      </w:pPr>
      <w:r w:rsidRPr="00742934">
        <w:rPr>
          <w:rFonts w:asciiTheme="minorHAnsi" w:hAnsiTheme="minorHAnsi" w:cstheme="minorHAnsi"/>
          <w:lang w:val="en-GB"/>
        </w:rPr>
        <w:t xml:space="preserve">View the system data permissions by each field (list eligibility status change; personal data; history of payments; history of dormancies; history of insurance policies; history of disciplinary procedures; etc) </w:t>
      </w:r>
    </w:p>
    <w:p w14:paraId="5CD6792E" w14:textId="77777777" w:rsidR="00552E27" w:rsidRPr="00742934" w:rsidRDefault="00552E27" w:rsidP="00103052">
      <w:pPr>
        <w:pStyle w:val="ListParagraph"/>
        <w:numPr>
          <w:ilvl w:val="0"/>
          <w:numId w:val="11"/>
        </w:numPr>
        <w:rPr>
          <w:rFonts w:asciiTheme="minorHAnsi" w:hAnsiTheme="minorHAnsi" w:cstheme="minorHAnsi"/>
          <w:lang w:val="en-GB"/>
        </w:rPr>
      </w:pPr>
      <w:r w:rsidRPr="00742934">
        <w:rPr>
          <w:rFonts w:asciiTheme="minorHAnsi" w:hAnsiTheme="minorHAnsi" w:cstheme="minorHAnsi"/>
          <w:lang w:val="en-GB"/>
        </w:rPr>
        <w:t>generate variety of documents through the system</w:t>
      </w:r>
    </w:p>
    <w:p w14:paraId="2AF3D02D" w14:textId="77777777" w:rsidR="00552E27" w:rsidRPr="00742934" w:rsidRDefault="00552E27" w:rsidP="00103052">
      <w:pPr>
        <w:pStyle w:val="ListParagraph"/>
        <w:numPr>
          <w:ilvl w:val="0"/>
          <w:numId w:val="11"/>
        </w:numPr>
        <w:rPr>
          <w:rFonts w:asciiTheme="minorHAnsi" w:hAnsiTheme="minorHAnsi" w:cstheme="minorHAnsi"/>
          <w:lang w:val="en-GB"/>
        </w:rPr>
      </w:pPr>
      <w:r w:rsidRPr="00742934">
        <w:rPr>
          <w:rFonts w:asciiTheme="minorHAnsi" w:hAnsiTheme="minorHAnsi" w:cstheme="minorHAnsi"/>
          <w:lang w:val="en-GB"/>
        </w:rPr>
        <w:t>generate statistics reports when needed</w:t>
      </w:r>
    </w:p>
    <w:p w14:paraId="6082E16F" w14:textId="44AFAAD3" w:rsidR="00D01D0A" w:rsidRPr="00742934" w:rsidRDefault="00552E27" w:rsidP="00103052">
      <w:pPr>
        <w:pStyle w:val="ListParagraph"/>
        <w:numPr>
          <w:ilvl w:val="0"/>
          <w:numId w:val="11"/>
        </w:numPr>
        <w:rPr>
          <w:rFonts w:asciiTheme="minorHAnsi" w:hAnsiTheme="minorHAnsi" w:cstheme="minorHAnsi"/>
          <w:lang w:val="en-GB"/>
        </w:rPr>
      </w:pPr>
      <w:r w:rsidRPr="00742934">
        <w:rPr>
          <w:rFonts w:asciiTheme="minorHAnsi" w:hAnsiTheme="minorHAnsi" w:cstheme="minorHAnsi"/>
          <w:lang w:val="en-GB"/>
        </w:rPr>
        <w:t>access system logs of changes</w:t>
      </w:r>
    </w:p>
    <w:p w14:paraId="54F9752A" w14:textId="77777777" w:rsidR="00D01D0A" w:rsidRPr="00742934" w:rsidRDefault="00D01D0A" w:rsidP="00103052">
      <w:pPr>
        <w:pStyle w:val="Heading3"/>
      </w:pPr>
      <w:bookmarkStart w:id="28" w:name="_Toc135740264"/>
      <w:r w:rsidRPr="00742934">
        <w:t>Training</w:t>
      </w:r>
      <w:bookmarkEnd w:id="28"/>
    </w:p>
    <w:p w14:paraId="0110A07B" w14:textId="1B9CA6F0" w:rsidR="00D01D0A" w:rsidRPr="00742934" w:rsidRDefault="0062198B" w:rsidP="00D01D0A">
      <w:pPr>
        <w:rPr>
          <w:rFonts w:cs="Times New Roman"/>
        </w:rPr>
      </w:pPr>
      <w:r w:rsidRPr="00742934">
        <w:rPr>
          <w:rFonts w:cs="Times New Roman"/>
        </w:rPr>
        <w:t xml:space="preserve">The economic </w:t>
      </w:r>
      <w:r w:rsidR="00D01D0A" w:rsidRPr="00742934">
        <w:rPr>
          <w:rFonts w:cs="Times New Roman"/>
        </w:rPr>
        <w:t>operator shall deliver electronic user manual on Macedonian language for the application and provide training. The manual shall also contain the restoring backup procedure. Bar association employees (several persons) shall get training on all activities provided by the software. At the end of training, each participant shall be able to independently perform all activities.</w:t>
      </w:r>
    </w:p>
    <w:p w14:paraId="0BBE5D64" w14:textId="1DF8F034" w:rsidR="00A028A6" w:rsidRPr="00742934" w:rsidRDefault="00A028A6" w:rsidP="00D01D0A">
      <w:pPr>
        <w:rPr>
          <w:rFonts w:cs="Times New Roman"/>
        </w:rPr>
      </w:pPr>
      <w:r w:rsidRPr="00742934">
        <w:rPr>
          <w:rFonts w:cs="Times New Roman"/>
        </w:rPr>
        <w:t xml:space="preserve">Council of Europe shall organize trainings for all stakeholders in order to train them for the call </w:t>
      </w:r>
      <w:proofErr w:type="spellStart"/>
      <w:r w:rsidRPr="00742934">
        <w:rPr>
          <w:rFonts w:cs="Times New Roman"/>
        </w:rPr>
        <w:t>centre</w:t>
      </w:r>
      <w:proofErr w:type="spellEnd"/>
      <w:r w:rsidRPr="00742934">
        <w:rPr>
          <w:rFonts w:cs="Times New Roman"/>
        </w:rPr>
        <w:t xml:space="preserve"> usage.</w:t>
      </w:r>
    </w:p>
    <w:p w14:paraId="54B520C1" w14:textId="56663349" w:rsidR="0062198B" w:rsidRPr="00742934" w:rsidRDefault="0062198B" w:rsidP="00103052">
      <w:pPr>
        <w:pStyle w:val="Heading3"/>
      </w:pPr>
      <w:bookmarkStart w:id="29" w:name="_Toc135740265"/>
      <w:r w:rsidRPr="00742934">
        <w:t xml:space="preserve">Deadline </w:t>
      </w:r>
      <w:bookmarkEnd w:id="29"/>
    </w:p>
    <w:p w14:paraId="29784998" w14:textId="6AE80A10" w:rsidR="0062198B" w:rsidRPr="00742934" w:rsidRDefault="00EF2714" w:rsidP="00E26346">
      <w:pPr>
        <w:rPr>
          <w:rFonts w:cs="Times New Roman"/>
        </w:rPr>
      </w:pPr>
      <w:r>
        <w:rPr>
          <w:rFonts w:cs="Times New Roman"/>
        </w:rPr>
        <w:t xml:space="preserve">Deliverable 1: </w:t>
      </w:r>
      <w:r w:rsidR="0062198B" w:rsidRPr="00742934">
        <w:rPr>
          <w:rFonts w:cs="Times New Roman"/>
        </w:rPr>
        <w:t xml:space="preserve">Economic operator shall develop and implement the </w:t>
      </w:r>
      <w:r w:rsidR="00D83868" w:rsidRPr="00742934">
        <w:rPr>
          <w:rFonts w:asciiTheme="minorHAnsi" w:hAnsiTheme="minorHAnsi" w:cstheme="minorHAnsi"/>
          <w:b/>
          <w:lang w:val="en-GB"/>
        </w:rPr>
        <w:t>two objectives</w:t>
      </w:r>
      <w:r w:rsidR="00D83868" w:rsidRPr="00742934" w:rsidDel="00D83868">
        <w:rPr>
          <w:rFonts w:cs="Times New Roman"/>
        </w:rPr>
        <w:t xml:space="preserve"> </w:t>
      </w:r>
      <w:r w:rsidR="00E26346">
        <w:rPr>
          <w:rFonts w:cs="Times New Roman"/>
        </w:rPr>
        <w:t>(</w:t>
      </w:r>
      <w:r w:rsidR="00E26346" w:rsidRPr="00E26346">
        <w:rPr>
          <w:rFonts w:cs="Times New Roman"/>
        </w:rPr>
        <w:t>Solution for appointment of ex-officio lawyers</w:t>
      </w:r>
      <w:r w:rsidR="00E26346">
        <w:rPr>
          <w:rFonts w:cs="Times New Roman"/>
        </w:rPr>
        <w:t xml:space="preserve"> and </w:t>
      </w:r>
      <w:r w:rsidR="00E26346" w:rsidRPr="00E26346">
        <w:rPr>
          <w:rFonts w:cs="Times New Roman"/>
        </w:rPr>
        <w:t>Bar members register</w:t>
      </w:r>
      <w:r w:rsidR="00E26346">
        <w:rPr>
          <w:rFonts w:cs="Times New Roman"/>
        </w:rPr>
        <w:t>)</w:t>
      </w:r>
      <w:r w:rsidR="00E26346" w:rsidRPr="00E26346" w:rsidDel="00D83868">
        <w:rPr>
          <w:rFonts w:cs="Times New Roman"/>
        </w:rPr>
        <w:t xml:space="preserve"> </w:t>
      </w:r>
      <w:r w:rsidR="0062198B" w:rsidRPr="00742934">
        <w:rPr>
          <w:rFonts w:cs="Times New Roman"/>
        </w:rPr>
        <w:t xml:space="preserve">in the period of </w:t>
      </w:r>
      <w:r w:rsidR="00EA7AB7">
        <w:rPr>
          <w:rFonts w:cs="Times New Roman"/>
        </w:rPr>
        <w:t>6</w:t>
      </w:r>
      <w:r w:rsidR="0062198B" w:rsidRPr="00742934">
        <w:rPr>
          <w:rFonts w:cs="Times New Roman"/>
        </w:rPr>
        <w:t xml:space="preserve"> months</w:t>
      </w:r>
      <w:r w:rsidR="00786F8C" w:rsidRPr="00742934">
        <w:rPr>
          <w:rFonts w:cs="Times New Roman"/>
        </w:rPr>
        <w:t xml:space="preserve"> starting from </w:t>
      </w:r>
      <w:r w:rsidR="00F07268" w:rsidRPr="00742934">
        <w:rPr>
          <w:rFonts w:cs="Times New Roman"/>
        </w:rPr>
        <w:t>the contract</w:t>
      </w:r>
      <w:r w:rsidR="00786F8C" w:rsidRPr="00742934">
        <w:rPr>
          <w:rFonts w:cs="Times New Roman"/>
        </w:rPr>
        <w:t xml:space="preserve"> award</w:t>
      </w:r>
      <w:r w:rsidR="0062198B" w:rsidRPr="00742934">
        <w:rPr>
          <w:rFonts w:cs="Times New Roman"/>
        </w:rPr>
        <w:t>.</w:t>
      </w:r>
    </w:p>
    <w:p w14:paraId="4BFD5595" w14:textId="42A4C010" w:rsidR="0062198B" w:rsidRPr="00742934" w:rsidRDefault="00EF2714" w:rsidP="0062198B">
      <w:pPr>
        <w:rPr>
          <w:rFonts w:cs="Times New Roman"/>
        </w:rPr>
      </w:pPr>
      <w:r>
        <w:rPr>
          <w:rFonts w:cs="Times New Roman"/>
        </w:rPr>
        <w:t xml:space="preserve">Deliverable 2: </w:t>
      </w:r>
      <w:r w:rsidR="0062198B" w:rsidRPr="00742934">
        <w:rPr>
          <w:rFonts w:cs="Times New Roman"/>
        </w:rPr>
        <w:t xml:space="preserve">During the next </w:t>
      </w:r>
      <w:r w:rsidR="009635F2">
        <w:rPr>
          <w:rFonts w:cs="Times New Roman"/>
        </w:rPr>
        <w:t>3</w:t>
      </w:r>
      <w:r w:rsidR="0062198B" w:rsidRPr="00742934">
        <w:rPr>
          <w:rFonts w:cs="Times New Roman"/>
        </w:rPr>
        <w:t xml:space="preserve"> months</w:t>
      </w:r>
      <w:r w:rsidR="00E20AE8">
        <w:rPr>
          <w:rFonts w:cs="Times New Roman"/>
        </w:rPr>
        <w:t xml:space="preserve"> </w:t>
      </w:r>
      <w:r>
        <w:rPr>
          <w:rFonts w:cs="Times New Roman"/>
        </w:rPr>
        <w:t xml:space="preserve">(following the completion of Deliverable 1) </w:t>
      </w:r>
      <w:r w:rsidR="00E20AE8">
        <w:rPr>
          <w:rFonts w:cs="Times New Roman"/>
        </w:rPr>
        <w:t>as test period</w:t>
      </w:r>
      <w:r w:rsidR="0062198B" w:rsidRPr="00742934">
        <w:rPr>
          <w:rFonts w:cs="Times New Roman"/>
        </w:rPr>
        <w:t xml:space="preserve"> the economic operator shall provide the corrections in interface or functionalities of the software upon Bar association suggestions. </w:t>
      </w:r>
    </w:p>
    <w:p w14:paraId="30AEA18D" w14:textId="6B7E40D2" w:rsidR="00B4440E" w:rsidRPr="00742934" w:rsidRDefault="00B4440E" w:rsidP="0062198B">
      <w:pPr>
        <w:rPr>
          <w:rFonts w:asciiTheme="minorHAnsi" w:hAnsiTheme="minorHAnsi" w:cstheme="minorHAnsi"/>
          <w:lang w:val="en-GB"/>
        </w:rPr>
      </w:pPr>
      <w:r w:rsidRPr="00742934">
        <w:rPr>
          <w:rFonts w:asciiTheme="minorHAnsi" w:hAnsiTheme="minorHAnsi" w:cstheme="minorHAnsi"/>
          <w:lang w:val="en-GB"/>
        </w:rPr>
        <w:t xml:space="preserve">Bar association, as the beneficiary of the system, shall have to approve </w:t>
      </w:r>
      <w:r w:rsidR="00275B4B" w:rsidRPr="00742934">
        <w:rPr>
          <w:rFonts w:asciiTheme="minorHAnsi" w:hAnsiTheme="minorHAnsi" w:cstheme="minorHAnsi"/>
          <w:lang w:val="en-GB"/>
        </w:rPr>
        <w:t>each</w:t>
      </w:r>
      <w:r w:rsidRPr="00742934">
        <w:rPr>
          <w:rFonts w:asciiTheme="minorHAnsi" w:hAnsiTheme="minorHAnsi" w:cstheme="minorHAnsi"/>
          <w:lang w:val="en-GB"/>
        </w:rPr>
        <w:t xml:space="preserve"> phase, prior</w:t>
      </w:r>
      <w:r w:rsidR="00EF2714">
        <w:rPr>
          <w:rFonts w:asciiTheme="minorHAnsi" w:hAnsiTheme="minorHAnsi" w:cstheme="minorHAnsi"/>
          <w:lang w:val="en-GB"/>
        </w:rPr>
        <w:t xml:space="preserve"> the</w:t>
      </w:r>
      <w:r w:rsidRPr="00742934">
        <w:rPr>
          <w:rFonts w:asciiTheme="minorHAnsi" w:hAnsiTheme="minorHAnsi" w:cstheme="minorHAnsi"/>
          <w:lang w:val="en-GB"/>
        </w:rPr>
        <w:t xml:space="preserve"> remuneration</w:t>
      </w:r>
      <w:r w:rsidR="00EF2714">
        <w:rPr>
          <w:rFonts w:asciiTheme="minorHAnsi" w:hAnsiTheme="minorHAnsi" w:cstheme="minorHAnsi"/>
          <w:lang w:val="en-GB"/>
        </w:rPr>
        <w:t xml:space="preserve"> of Deliverable 1 and Deliverable 2</w:t>
      </w:r>
      <w:r w:rsidRPr="00742934">
        <w:rPr>
          <w:rFonts w:asciiTheme="minorHAnsi" w:hAnsiTheme="minorHAnsi" w:cstheme="minorHAnsi"/>
          <w:lang w:val="en-GB"/>
        </w:rPr>
        <w:t xml:space="preserve">. </w:t>
      </w:r>
    </w:p>
    <w:p w14:paraId="72C0F901" w14:textId="77777777" w:rsidR="00D01D0A" w:rsidRPr="00742934" w:rsidRDefault="00D01D0A" w:rsidP="00103052">
      <w:pPr>
        <w:pStyle w:val="Heading3"/>
      </w:pPr>
      <w:bookmarkStart w:id="30" w:name="_Toc135740266"/>
      <w:r w:rsidRPr="00742934">
        <w:t>Warranty and maintenance</w:t>
      </w:r>
      <w:bookmarkEnd w:id="30"/>
    </w:p>
    <w:p w14:paraId="701D8708" w14:textId="20BFBD10" w:rsidR="00D01D0A" w:rsidRPr="00742934" w:rsidRDefault="0062198B" w:rsidP="00D01D0A">
      <w:pPr>
        <w:rPr>
          <w:rFonts w:cs="Times New Roman"/>
        </w:rPr>
      </w:pPr>
      <w:bookmarkStart w:id="31" w:name="_Hlk114946722"/>
      <w:r w:rsidRPr="00742934">
        <w:rPr>
          <w:rFonts w:cs="Times New Roman"/>
        </w:rPr>
        <w:t xml:space="preserve">The economic </w:t>
      </w:r>
      <w:r w:rsidR="00D01D0A" w:rsidRPr="00742934">
        <w:rPr>
          <w:rFonts w:cs="Times New Roman"/>
        </w:rPr>
        <w:t xml:space="preserve">operator shall </w:t>
      </w:r>
      <w:r w:rsidR="00BA1A7C" w:rsidRPr="00742934">
        <w:rPr>
          <w:rFonts w:cs="Times New Roman"/>
        </w:rPr>
        <w:t>provide</w:t>
      </w:r>
      <w:r w:rsidR="00D01D0A" w:rsidRPr="00742934">
        <w:rPr>
          <w:rFonts w:cs="Times New Roman"/>
        </w:rPr>
        <w:t xml:space="preserve"> warranty and maintenance service (</w:t>
      </w:r>
      <w:r w:rsidR="000170F7" w:rsidRPr="00742934">
        <w:rPr>
          <w:rFonts w:cs="Times New Roman"/>
        </w:rPr>
        <w:t xml:space="preserve">during </w:t>
      </w:r>
      <w:r w:rsidR="00D01D0A" w:rsidRPr="00742934">
        <w:rPr>
          <w:rFonts w:cs="Times New Roman"/>
        </w:rPr>
        <w:t xml:space="preserve">working hours) for a period of </w:t>
      </w:r>
      <w:r w:rsidRPr="00742934">
        <w:rPr>
          <w:rFonts w:cs="Times New Roman"/>
        </w:rPr>
        <w:t>12</w:t>
      </w:r>
      <w:r w:rsidR="00D01D0A" w:rsidRPr="00742934">
        <w:rPr>
          <w:rFonts w:cs="Times New Roman"/>
        </w:rPr>
        <w:t xml:space="preserve"> months, including </w:t>
      </w:r>
      <w:r w:rsidR="009A0BA9" w:rsidRPr="00742934">
        <w:rPr>
          <w:rFonts w:cs="Times New Roman"/>
        </w:rPr>
        <w:t xml:space="preserve">bug removals and fixing errors in </w:t>
      </w:r>
      <w:r w:rsidR="00BA1A7C" w:rsidRPr="00742934">
        <w:rPr>
          <w:rFonts w:cs="Times New Roman"/>
        </w:rPr>
        <w:t>functioning</w:t>
      </w:r>
      <w:r w:rsidR="00D01D0A" w:rsidRPr="00742934">
        <w:rPr>
          <w:rFonts w:cs="Times New Roman"/>
        </w:rPr>
        <w:t xml:space="preserve">, after the official acceptance of the product. </w:t>
      </w:r>
    </w:p>
    <w:p w14:paraId="17C248A1" w14:textId="77777777" w:rsidR="00D01D0A" w:rsidRPr="00742934" w:rsidRDefault="00D01D0A" w:rsidP="00D01D0A">
      <w:pPr>
        <w:rPr>
          <w:rFonts w:cs="Times New Roman"/>
        </w:rPr>
      </w:pPr>
      <w:r w:rsidRPr="00742934">
        <w:rPr>
          <w:rFonts w:cs="Times New Roman"/>
        </w:rPr>
        <w:t xml:space="preserve">Additional features and functionalities are not subject to this warranty. Restoring back‐up on demand, not more than once a month, shall be included. </w:t>
      </w:r>
    </w:p>
    <w:p w14:paraId="17DC3278" w14:textId="77777777" w:rsidR="00D01D0A" w:rsidRPr="00742934" w:rsidRDefault="00D01D0A" w:rsidP="00103052">
      <w:pPr>
        <w:pStyle w:val="Heading3"/>
        <w:rPr>
          <w:lang w:val="en-GB"/>
        </w:rPr>
      </w:pPr>
      <w:bookmarkStart w:id="32" w:name="_Toc135740267"/>
      <w:bookmarkEnd w:id="31"/>
      <w:r w:rsidRPr="00742934">
        <w:rPr>
          <w:lang w:val="en-GB"/>
        </w:rPr>
        <w:t>Source code</w:t>
      </w:r>
      <w:bookmarkEnd w:id="32"/>
    </w:p>
    <w:p w14:paraId="5D8D2F69" w14:textId="551932A4" w:rsidR="009B0967" w:rsidRPr="00742934" w:rsidRDefault="00D01D0A" w:rsidP="009B0967">
      <w:pPr>
        <w:rPr>
          <w:rFonts w:cs="Calibri"/>
        </w:rPr>
      </w:pPr>
      <w:r w:rsidRPr="00742934">
        <w:rPr>
          <w:lang w:val="en-GB"/>
        </w:rPr>
        <w:t xml:space="preserve">In case of custom developed software, upon finalisation of the </w:t>
      </w:r>
      <w:r w:rsidR="009850B1" w:rsidRPr="00742934">
        <w:rPr>
          <w:lang w:val="en-GB"/>
        </w:rPr>
        <w:t>implementation</w:t>
      </w:r>
      <w:r w:rsidRPr="00742934">
        <w:rPr>
          <w:lang w:val="en-GB"/>
        </w:rPr>
        <w:t xml:space="preserve"> the Economic operator shall transfer the ownership of the product including the source code to the end user, the Bar association. </w:t>
      </w:r>
      <w:r w:rsidRPr="00742934">
        <w:rPr>
          <w:rFonts w:asciiTheme="minorHAnsi" w:hAnsiTheme="minorHAnsi" w:cstheme="minorHAnsi"/>
          <w:lang w:val="en-GB"/>
        </w:rPr>
        <w:t>The source code must be properly documented and packed in a form which, for the contracting authority and the beneficiary, will enable easy maintenance and further development or upgrade of the software application.</w:t>
      </w:r>
      <w:r w:rsidR="009B0967" w:rsidRPr="00742934">
        <w:rPr>
          <w:rFonts w:cs="Calibri"/>
        </w:rPr>
        <w:t xml:space="preserve"> The economic operator shall deliver all the necessary credentials for initial implementation, up</w:t>
      </w:r>
      <w:r w:rsidR="002E33B8" w:rsidRPr="00742934">
        <w:rPr>
          <w:rFonts w:cs="Calibri"/>
        </w:rPr>
        <w:t>gr</w:t>
      </w:r>
      <w:r w:rsidR="009B0967" w:rsidRPr="00742934">
        <w:rPr>
          <w:rFonts w:cs="Calibri"/>
        </w:rPr>
        <w:t>a</w:t>
      </w:r>
      <w:r w:rsidR="002E33B8" w:rsidRPr="00742934">
        <w:rPr>
          <w:rFonts w:cs="Calibri"/>
        </w:rPr>
        <w:t>d</w:t>
      </w:r>
      <w:r w:rsidR="009B0967" w:rsidRPr="00742934">
        <w:rPr>
          <w:rFonts w:cs="Calibri"/>
        </w:rPr>
        <w:t xml:space="preserve">e the functionalities and </w:t>
      </w:r>
      <w:r w:rsidR="0021551B" w:rsidRPr="00742934">
        <w:rPr>
          <w:rFonts w:cs="Calibri"/>
        </w:rPr>
        <w:t>update</w:t>
      </w:r>
      <w:r w:rsidR="009B0967" w:rsidRPr="00742934">
        <w:rPr>
          <w:rFonts w:cs="Calibri"/>
        </w:rPr>
        <w:t xml:space="preserve"> the </w:t>
      </w:r>
      <w:r w:rsidR="00392EDB" w:rsidRPr="00742934">
        <w:rPr>
          <w:rFonts w:cs="Calibri"/>
        </w:rPr>
        <w:t>system data</w:t>
      </w:r>
      <w:r w:rsidR="009B0967" w:rsidRPr="00742934">
        <w:rPr>
          <w:rFonts w:cs="Calibri"/>
        </w:rPr>
        <w:t>.</w:t>
      </w:r>
    </w:p>
    <w:p w14:paraId="05DCCF9F" w14:textId="0315A76F" w:rsidR="005F2456" w:rsidRPr="00742934" w:rsidRDefault="005F2456" w:rsidP="00103052">
      <w:pPr>
        <w:pStyle w:val="Heading3"/>
      </w:pPr>
      <w:bookmarkStart w:id="33" w:name="_Toc135740268"/>
      <w:r w:rsidRPr="00742934">
        <w:t>Backup</w:t>
      </w:r>
      <w:bookmarkEnd w:id="33"/>
    </w:p>
    <w:p w14:paraId="3A25B478" w14:textId="75DC1B68" w:rsidR="00392EDB" w:rsidRPr="00742934" w:rsidRDefault="00D01D0A" w:rsidP="00D01D0A">
      <w:pPr>
        <w:rPr>
          <w:rFonts w:asciiTheme="minorHAnsi" w:hAnsiTheme="minorHAnsi" w:cstheme="minorHAnsi"/>
        </w:rPr>
      </w:pPr>
      <w:r w:rsidRPr="00742934">
        <w:rPr>
          <w:rFonts w:asciiTheme="minorHAnsi" w:hAnsiTheme="minorHAnsi" w:cstheme="minorHAnsi"/>
        </w:rPr>
        <w:t>Backup solution – a primary database backup made on the same server and secondary database backup made on other cloud hosting for data recovery in case of system failure. Backup interval shall be made in consultation with responsible person in Bar association. The economic operator shall describe in its technical offer which methods will be used for backup system and data security.</w:t>
      </w:r>
    </w:p>
    <w:p w14:paraId="08F54F9C" w14:textId="5C897BDF" w:rsidR="00765A64" w:rsidRPr="00742934" w:rsidRDefault="00765A64" w:rsidP="00F9370E">
      <w:pPr>
        <w:pStyle w:val="ListParagraph"/>
        <w:rPr>
          <w:rFonts w:asciiTheme="minorHAnsi" w:hAnsiTheme="minorHAnsi" w:cstheme="minorHAnsi"/>
          <w:lang w:val="en-GB"/>
        </w:rPr>
      </w:pPr>
    </w:p>
    <w:sectPr w:rsidR="00765A64" w:rsidRPr="00742934" w:rsidSect="00296E55">
      <w:footerReference w:type="default" r:id="rId22"/>
      <w:pgSz w:w="11906" w:h="16838"/>
      <w:pgMar w:top="1440" w:right="1133"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DDA90" w14:textId="77777777" w:rsidR="006E47C4" w:rsidRDefault="006E47C4" w:rsidP="00897710">
      <w:pPr>
        <w:spacing w:after="0" w:line="240" w:lineRule="auto"/>
      </w:pPr>
      <w:r>
        <w:separator/>
      </w:r>
    </w:p>
  </w:endnote>
  <w:endnote w:type="continuationSeparator" w:id="0">
    <w:p w14:paraId="6D5D58D7" w14:textId="77777777" w:rsidR="006E47C4" w:rsidRDefault="006E47C4" w:rsidP="00897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816511"/>
      <w:docPartObj>
        <w:docPartGallery w:val="Page Numbers (Bottom of Page)"/>
        <w:docPartUnique/>
      </w:docPartObj>
    </w:sdtPr>
    <w:sdtEndPr/>
    <w:sdtContent>
      <w:sdt>
        <w:sdtPr>
          <w:id w:val="-1769616900"/>
          <w:docPartObj>
            <w:docPartGallery w:val="Page Numbers (Top of Page)"/>
            <w:docPartUnique/>
          </w:docPartObj>
        </w:sdtPr>
        <w:sdtEndPr/>
        <w:sdtContent>
          <w:p w14:paraId="5B182ECA" w14:textId="0B8E86EF" w:rsidR="008B20AF" w:rsidRDefault="00897710">
            <w:pPr>
              <w:pStyle w:val="Footer"/>
              <w:jc w:val="right"/>
            </w:pPr>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rsidR="008B3C01">
              <w:rPr>
                <w:b/>
                <w:bCs/>
                <w:sz w:val="24"/>
                <w:szCs w:val="24"/>
              </w:rPr>
              <w:t>/</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A1CD037" w14:textId="2BA103B6" w:rsidR="00476443" w:rsidRDefault="004764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3278E" w14:textId="77777777" w:rsidR="006E47C4" w:rsidRDefault="006E47C4" w:rsidP="00897710">
      <w:pPr>
        <w:spacing w:after="0" w:line="240" w:lineRule="auto"/>
      </w:pPr>
      <w:r>
        <w:separator/>
      </w:r>
    </w:p>
  </w:footnote>
  <w:footnote w:type="continuationSeparator" w:id="0">
    <w:p w14:paraId="024BE06A" w14:textId="77777777" w:rsidR="006E47C4" w:rsidRDefault="006E47C4" w:rsidP="00897710">
      <w:pPr>
        <w:spacing w:after="0" w:line="240" w:lineRule="auto"/>
      </w:pPr>
      <w:r>
        <w:continuationSeparator/>
      </w:r>
    </w:p>
  </w:footnote>
  <w:footnote w:id="1">
    <w:p w14:paraId="6A66B425" w14:textId="77777777" w:rsidR="008B20AF" w:rsidRPr="002D5059" w:rsidRDefault="008B20AF" w:rsidP="008B20AF">
      <w:pPr>
        <w:pStyle w:val="FootnoteText"/>
        <w:ind w:left="142" w:hanging="142"/>
        <w:rPr>
          <w:rFonts w:ascii="Times New Roman" w:hAnsi="Times New Roman"/>
          <w:highlight w:val="yellow"/>
          <w:lang w:val="en-GB"/>
        </w:rPr>
      </w:pPr>
      <w:r w:rsidRPr="005D0C89">
        <w:rPr>
          <w:rStyle w:val="FootnoteReference"/>
          <w:sz w:val="16"/>
          <w:szCs w:val="16"/>
          <w:lang w:val="en-GB"/>
        </w:rPr>
        <w:footnoteRef/>
      </w:r>
      <w:r w:rsidRPr="005D0C89">
        <w:rPr>
          <w:sz w:val="16"/>
          <w:szCs w:val="16"/>
          <w:lang w:val="en-GB"/>
        </w:rPr>
        <w:t xml:space="preserve"> </w:t>
      </w:r>
      <w:r w:rsidRPr="002D5059">
        <w:rPr>
          <w:rFonts w:ascii="Times New Roman" w:hAnsi="Times New Roman"/>
          <w:lang w:val="en-GB"/>
        </w:rPr>
        <w:t>Please see: https://rm.coe.int/provision-of-legal-aid-in-criminal-proceedings-in-north-macedonia-mkd-/16809fcd83 and https://rm.coe.int/provision-of-legal-aid-in-criminal-proceedings-in-north-macedonia/16809fcd82</w:t>
      </w:r>
      <w:r w:rsidRPr="002D5059">
        <w:rPr>
          <w:rFonts w:ascii="Times New Roman" w:hAnsi="Times New Roman"/>
          <w:highlight w:val="yellow"/>
          <w:lang w:val="en-GB"/>
        </w:rPr>
        <w:t xml:space="preserve"> </w:t>
      </w:r>
    </w:p>
  </w:footnote>
  <w:footnote w:id="2">
    <w:p w14:paraId="0119E169" w14:textId="77777777" w:rsidR="008B20AF" w:rsidRPr="002D5059" w:rsidRDefault="008B20AF" w:rsidP="008B20AF">
      <w:pPr>
        <w:pStyle w:val="FootnoteText"/>
        <w:rPr>
          <w:lang w:val="en-GB"/>
        </w:rPr>
      </w:pPr>
      <w:r w:rsidRPr="002D5059">
        <w:rPr>
          <w:rStyle w:val="FootnoteReference"/>
          <w:rFonts w:ascii="Times New Roman" w:hAnsi="Times New Roman"/>
        </w:rPr>
        <w:footnoteRef/>
      </w:r>
      <w:r w:rsidRPr="002D5059">
        <w:rPr>
          <w:rFonts w:ascii="Times New Roman" w:hAnsi="Times New Roman"/>
        </w:rPr>
        <w:t xml:space="preserve"> </w:t>
      </w:r>
      <w:r w:rsidRPr="002D5059">
        <w:rPr>
          <w:rFonts w:ascii="Times New Roman" w:hAnsi="Times New Roman"/>
          <w:lang w:val="en-GB"/>
        </w:rPr>
        <w:t xml:space="preserve">Prepared under the </w:t>
      </w:r>
      <w:r w:rsidRPr="002D5059">
        <w:rPr>
          <w:rFonts w:ascii="Times New Roman" w:hAnsi="Times New Roman"/>
          <w:noProof/>
          <w:lang w:val="en-GB"/>
        </w:rPr>
        <w:t>Project on supporting enhanced access to higher quality Free Legal Aid (FLA) services in North Macedonia</w:t>
      </w:r>
      <w:r>
        <w:rPr>
          <w:rFonts w:ascii="Times New Roman" w:hAnsi="Times New Roman"/>
          <w:noProof/>
          <w:lang w:val="en-GB"/>
        </w:rPr>
        <w:t>.</w:t>
      </w:r>
    </w:p>
  </w:footnote>
  <w:footnote w:id="3">
    <w:p w14:paraId="731C0DD7" w14:textId="4A4324EB" w:rsidR="007D0A42" w:rsidRPr="007972FE" w:rsidRDefault="007D0A42" w:rsidP="007D0A42">
      <w:pPr>
        <w:pStyle w:val="FootnoteText"/>
        <w:jc w:val="both"/>
        <w:rPr>
          <w:rFonts w:asciiTheme="minorHAnsi" w:hAnsiTheme="minorHAnsi" w:cstheme="minorHAnsi"/>
        </w:rPr>
      </w:pPr>
      <w:r w:rsidRPr="007972FE">
        <w:rPr>
          <w:rStyle w:val="FootnoteReference"/>
          <w:rFonts w:asciiTheme="minorHAnsi" w:hAnsiTheme="minorHAnsi" w:cstheme="minorHAnsi"/>
        </w:rPr>
        <w:footnoteRef/>
      </w:r>
      <w:r w:rsidRPr="007972FE">
        <w:rPr>
          <w:rFonts w:asciiTheme="minorHAnsi" w:hAnsiTheme="minorHAnsi" w:cstheme="minorHAnsi"/>
        </w:rPr>
        <w:t xml:space="preserve"> Similar model is already successfully developed and implemented in the Republic of Serbia. The experiences from Serbia in using the call </w:t>
      </w:r>
      <w:r w:rsidR="00EA6BDE" w:rsidRPr="007972FE">
        <w:rPr>
          <w:rFonts w:asciiTheme="minorHAnsi" w:hAnsiTheme="minorHAnsi" w:cstheme="minorHAnsi"/>
        </w:rPr>
        <w:t>center</w:t>
      </w:r>
      <w:r w:rsidRPr="007972FE">
        <w:rPr>
          <w:rFonts w:asciiTheme="minorHAnsi" w:hAnsiTheme="minorHAnsi" w:cstheme="minorHAnsi"/>
        </w:rPr>
        <w:t xml:space="preserve"> are positive and with maximum results. Please see the following link: </w:t>
      </w:r>
      <w:hyperlink r:id="rId1" w:history="1">
        <w:r w:rsidRPr="007972FE">
          <w:rPr>
            <w:rStyle w:val="Hyperlink"/>
            <w:rFonts w:asciiTheme="minorHAnsi" w:hAnsiTheme="minorHAnsi" w:cstheme="minorHAnsi"/>
          </w:rPr>
          <w:t>https://aks.org.rs/aks/wp-content/uploads/2019/02/SAJT-PO%C4%8CETAK-RADA-KOL-CENTRA-AKS.pdf</w:t>
        </w:r>
      </w:hyperlink>
      <w:r w:rsidRPr="007972FE">
        <w:rPr>
          <w:rFonts w:asciiTheme="minorHAnsi" w:hAnsiTheme="minorHAnsi" w:cstheme="minorHAnsi"/>
        </w:rPr>
        <w:t xml:space="preserve">  </w:t>
      </w:r>
    </w:p>
    <w:p w14:paraId="164BF3DC" w14:textId="5B846CF8" w:rsidR="007D0A42" w:rsidRPr="007972FE" w:rsidRDefault="007D0A42" w:rsidP="007D0A42">
      <w:pPr>
        <w:pStyle w:val="FootnoteText"/>
        <w:jc w:val="both"/>
        <w:rPr>
          <w:rFonts w:asciiTheme="minorHAnsi" w:hAnsiTheme="minorHAnsi" w:cstheme="minorHAnsi"/>
        </w:rPr>
      </w:pPr>
      <w:r w:rsidRPr="007972FE">
        <w:rPr>
          <w:rFonts w:asciiTheme="minorHAnsi" w:hAnsiTheme="minorHAnsi" w:cstheme="minorHAnsi"/>
        </w:rPr>
        <w:t xml:space="preserve">Additionally, the functionality of the Call Centre of the Bar association of Serbia depends on a human factor, meaning that the Bar chose a specialized agency that provides information exchange services through call centres and trained the operators who were hired to work in the Call Centre. The Serbian model is generating additional costs on a long-term which impacts on the sustainability of the whole system. A fully automated call </w:t>
      </w:r>
      <w:r w:rsidR="00EA6BDE" w:rsidRPr="007972FE">
        <w:rPr>
          <w:rFonts w:asciiTheme="minorHAnsi" w:hAnsiTheme="minorHAnsi" w:cstheme="minorHAnsi"/>
        </w:rPr>
        <w:t>center</w:t>
      </w:r>
      <w:r w:rsidRPr="007972FE">
        <w:rPr>
          <w:rFonts w:asciiTheme="minorHAnsi" w:hAnsiTheme="minorHAnsi" w:cstheme="minorHAnsi"/>
        </w:rPr>
        <w:t xml:space="preserve"> integrated into the software and guided by the software might imply lower costs. </w:t>
      </w:r>
    </w:p>
    <w:p w14:paraId="7AD6F10C" w14:textId="77777777" w:rsidR="007D0A42" w:rsidRPr="00FE0540" w:rsidRDefault="007D0A42" w:rsidP="007D0A42">
      <w:pPr>
        <w:pStyle w:val="FootnoteText"/>
        <w:jc w:val="both"/>
      </w:pPr>
      <w:r w:rsidRPr="007972FE">
        <w:rPr>
          <w:rFonts w:asciiTheme="minorHAnsi" w:hAnsiTheme="minorHAnsi" w:cstheme="minorHAnsi"/>
        </w:rPr>
        <w:t xml:space="preserve">It is to underline that </w:t>
      </w:r>
      <w:r w:rsidRPr="007972FE">
        <w:rPr>
          <w:rFonts w:asciiTheme="minorHAnsi" w:hAnsiTheme="minorHAnsi" w:cstheme="minorHAnsi"/>
          <w:bCs/>
        </w:rPr>
        <w:t>the proposed software solution derives from the actual context of management of the legal aid system in criminal proceedings in North Macedonia, where the Bar has an active role. In the case a Legal Aid management entity will be created (feasibility of which for North Macedonia to be yet determined), the function of appointment of lawyers (and corresponding the software solution) might be overtaken by the Legal Aid Management entity.</w:t>
      </w:r>
      <w:r w:rsidRPr="006C70C1">
        <w:rPr>
          <w:bCs/>
        </w:rPr>
        <w:t xml:space="preserve"> </w:t>
      </w:r>
    </w:p>
  </w:footnote>
  <w:footnote w:id="4">
    <w:p w14:paraId="1B18595F" w14:textId="77777777" w:rsidR="007D0A42" w:rsidRPr="00845C60" w:rsidRDefault="007D0A42" w:rsidP="007D0A42">
      <w:pPr>
        <w:pStyle w:val="FootnoteText"/>
        <w:rPr>
          <w:rFonts w:asciiTheme="minorHAnsi" w:hAnsiTheme="minorHAnsi" w:cstheme="minorHAnsi"/>
        </w:rPr>
      </w:pPr>
      <w:r w:rsidRPr="00845C60">
        <w:rPr>
          <w:rStyle w:val="FootnoteReference"/>
          <w:rFonts w:asciiTheme="minorHAnsi" w:hAnsiTheme="minorHAnsi" w:cstheme="minorHAnsi"/>
        </w:rPr>
        <w:footnoteRef/>
      </w:r>
      <w:r w:rsidRPr="00845C60">
        <w:rPr>
          <w:rFonts w:asciiTheme="minorHAnsi" w:hAnsiTheme="minorHAnsi" w:cstheme="minorHAnsi"/>
        </w:rPr>
        <w:t xml:space="preserve"> Interactive voice response is a technology that allows humans to interact with a computer-operated phone system through the use of voice and DTMF tones input via a keypad</w:t>
      </w:r>
    </w:p>
  </w:footnote>
  <w:footnote w:id="5">
    <w:p w14:paraId="1A25A47F" w14:textId="77777777" w:rsidR="00700790" w:rsidRPr="00845C60" w:rsidRDefault="00700790" w:rsidP="00700790">
      <w:pPr>
        <w:pStyle w:val="FootnoteText"/>
        <w:rPr>
          <w:rFonts w:asciiTheme="minorHAnsi" w:hAnsiTheme="minorHAnsi" w:cstheme="minorHAnsi"/>
        </w:rPr>
      </w:pPr>
      <w:r w:rsidRPr="00845C60">
        <w:rPr>
          <w:rStyle w:val="FootnoteReference"/>
          <w:rFonts w:asciiTheme="minorHAnsi" w:hAnsiTheme="minorHAnsi" w:cstheme="minorHAnsi"/>
        </w:rPr>
        <w:footnoteRef/>
      </w:r>
      <w:r w:rsidRPr="00845C60">
        <w:rPr>
          <w:rFonts w:asciiTheme="minorHAnsi" w:hAnsiTheme="minorHAnsi" w:cstheme="minorHAnsi"/>
        </w:rPr>
        <w:t xml:space="preserve"> Interactive voice response is a technology that allows humans to interact with a computer-operated phone system through the use of voice and DTMF tones input via a keypad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3EC7D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342239"/>
    <w:multiLevelType w:val="hybridMultilevel"/>
    <w:tmpl w:val="49EEC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71BEB"/>
    <w:multiLevelType w:val="hybridMultilevel"/>
    <w:tmpl w:val="7750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C2026"/>
    <w:multiLevelType w:val="hybridMultilevel"/>
    <w:tmpl w:val="1464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7363A"/>
    <w:multiLevelType w:val="hybridMultilevel"/>
    <w:tmpl w:val="31EC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A28DF"/>
    <w:multiLevelType w:val="hybridMultilevel"/>
    <w:tmpl w:val="5F9C3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31CBE"/>
    <w:multiLevelType w:val="hybridMultilevel"/>
    <w:tmpl w:val="D0329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44E0A"/>
    <w:multiLevelType w:val="hybridMultilevel"/>
    <w:tmpl w:val="4CB2A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66C1D"/>
    <w:multiLevelType w:val="hybridMultilevel"/>
    <w:tmpl w:val="A566D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85D06"/>
    <w:multiLevelType w:val="hybridMultilevel"/>
    <w:tmpl w:val="DE2E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96A08"/>
    <w:multiLevelType w:val="hybridMultilevel"/>
    <w:tmpl w:val="2892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F2856"/>
    <w:multiLevelType w:val="hybridMultilevel"/>
    <w:tmpl w:val="3D4AC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242FB4"/>
    <w:multiLevelType w:val="hybridMultilevel"/>
    <w:tmpl w:val="78549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A31F3C"/>
    <w:multiLevelType w:val="hybridMultilevel"/>
    <w:tmpl w:val="CB24B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0B1B1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27396FC5"/>
    <w:multiLevelType w:val="hybridMultilevel"/>
    <w:tmpl w:val="4F2C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6D6DBC"/>
    <w:multiLevelType w:val="hybridMultilevel"/>
    <w:tmpl w:val="F65843DE"/>
    <w:lvl w:ilvl="0" w:tplc="653C0D00">
      <w:start w:val="2"/>
      <w:numFmt w:val="bullet"/>
      <w:lvlText w:val="-"/>
      <w:lvlJc w:val="left"/>
      <w:pPr>
        <w:ind w:left="720" w:hanging="360"/>
      </w:pPr>
      <w:rPr>
        <w:rFonts w:ascii="Roboto" w:eastAsiaTheme="minorHAnsi"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2020A7"/>
    <w:multiLevelType w:val="hybridMultilevel"/>
    <w:tmpl w:val="C080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02056F"/>
    <w:multiLevelType w:val="multilevel"/>
    <w:tmpl w:val="5A8E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8071EB"/>
    <w:multiLevelType w:val="hybridMultilevel"/>
    <w:tmpl w:val="478AE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A3C34"/>
    <w:multiLevelType w:val="hybridMultilevel"/>
    <w:tmpl w:val="BBDC7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CA5BBA"/>
    <w:multiLevelType w:val="hybridMultilevel"/>
    <w:tmpl w:val="5DFCF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0E76F8"/>
    <w:multiLevelType w:val="hybridMultilevel"/>
    <w:tmpl w:val="BA586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B5D3D"/>
    <w:multiLevelType w:val="hybridMultilevel"/>
    <w:tmpl w:val="563CA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765F26"/>
    <w:multiLevelType w:val="hybridMultilevel"/>
    <w:tmpl w:val="1416E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25791"/>
    <w:multiLevelType w:val="hybridMultilevel"/>
    <w:tmpl w:val="1C66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713BB2"/>
    <w:multiLevelType w:val="hybridMultilevel"/>
    <w:tmpl w:val="C518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089761">
    <w:abstractNumId w:val="14"/>
  </w:num>
  <w:num w:numId="2" w16cid:durableId="1092968990">
    <w:abstractNumId w:val="16"/>
  </w:num>
  <w:num w:numId="3" w16cid:durableId="1752192229">
    <w:abstractNumId w:val="23"/>
  </w:num>
  <w:num w:numId="4" w16cid:durableId="825127736">
    <w:abstractNumId w:val="26"/>
  </w:num>
  <w:num w:numId="5" w16cid:durableId="1193689609">
    <w:abstractNumId w:val="7"/>
  </w:num>
  <w:num w:numId="6" w16cid:durableId="809057937">
    <w:abstractNumId w:val="0"/>
  </w:num>
  <w:num w:numId="7" w16cid:durableId="1007560226">
    <w:abstractNumId w:val="4"/>
  </w:num>
  <w:num w:numId="8" w16cid:durableId="1960646671">
    <w:abstractNumId w:val="13"/>
  </w:num>
  <w:num w:numId="9" w16cid:durableId="1207335383">
    <w:abstractNumId w:val="1"/>
  </w:num>
  <w:num w:numId="10" w16cid:durableId="1640109494">
    <w:abstractNumId w:val="9"/>
  </w:num>
  <w:num w:numId="11" w16cid:durableId="1823235867">
    <w:abstractNumId w:val="20"/>
  </w:num>
  <w:num w:numId="12" w16cid:durableId="28532642">
    <w:abstractNumId w:val="2"/>
  </w:num>
  <w:num w:numId="13" w16cid:durableId="901983884">
    <w:abstractNumId w:val="22"/>
  </w:num>
  <w:num w:numId="14" w16cid:durableId="177352365">
    <w:abstractNumId w:val="24"/>
  </w:num>
  <w:num w:numId="15" w16cid:durableId="1929924915">
    <w:abstractNumId w:val="19"/>
  </w:num>
  <w:num w:numId="16" w16cid:durableId="1365136970">
    <w:abstractNumId w:val="15"/>
  </w:num>
  <w:num w:numId="17" w16cid:durableId="1355571770">
    <w:abstractNumId w:val="11"/>
  </w:num>
  <w:num w:numId="18" w16cid:durableId="275797217">
    <w:abstractNumId w:val="25"/>
  </w:num>
  <w:num w:numId="19" w16cid:durableId="1002783666">
    <w:abstractNumId w:val="17"/>
  </w:num>
  <w:num w:numId="20" w16cid:durableId="662658848">
    <w:abstractNumId w:val="3"/>
  </w:num>
  <w:num w:numId="21" w16cid:durableId="648676555">
    <w:abstractNumId w:val="10"/>
  </w:num>
  <w:num w:numId="22" w16cid:durableId="1385523894">
    <w:abstractNumId w:val="5"/>
  </w:num>
  <w:num w:numId="23" w16cid:durableId="631207510">
    <w:abstractNumId w:val="6"/>
  </w:num>
  <w:num w:numId="24" w16cid:durableId="128784213">
    <w:abstractNumId w:val="12"/>
  </w:num>
  <w:num w:numId="25" w16cid:durableId="2096589515">
    <w:abstractNumId w:val="18"/>
  </w:num>
  <w:num w:numId="26" w16cid:durableId="351150339">
    <w:abstractNumId w:val="8"/>
  </w:num>
  <w:num w:numId="27" w16cid:durableId="404112143">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0AF"/>
    <w:rsid w:val="0000300C"/>
    <w:rsid w:val="0001195E"/>
    <w:rsid w:val="00016534"/>
    <w:rsid w:val="000170F7"/>
    <w:rsid w:val="0001769C"/>
    <w:rsid w:val="00020488"/>
    <w:rsid w:val="00020639"/>
    <w:rsid w:val="00022145"/>
    <w:rsid w:val="00023140"/>
    <w:rsid w:val="000235FB"/>
    <w:rsid w:val="00024D49"/>
    <w:rsid w:val="000279AC"/>
    <w:rsid w:val="00031FF5"/>
    <w:rsid w:val="0003257A"/>
    <w:rsid w:val="00035BE6"/>
    <w:rsid w:val="00036CFB"/>
    <w:rsid w:val="00040E89"/>
    <w:rsid w:val="0005126C"/>
    <w:rsid w:val="00051337"/>
    <w:rsid w:val="0005654A"/>
    <w:rsid w:val="00060E3B"/>
    <w:rsid w:val="000664FA"/>
    <w:rsid w:val="00071A8D"/>
    <w:rsid w:val="00071F96"/>
    <w:rsid w:val="00072908"/>
    <w:rsid w:val="00075F95"/>
    <w:rsid w:val="00080769"/>
    <w:rsid w:val="00082248"/>
    <w:rsid w:val="000822F3"/>
    <w:rsid w:val="00091FE7"/>
    <w:rsid w:val="0009284E"/>
    <w:rsid w:val="0009728D"/>
    <w:rsid w:val="000A0A0F"/>
    <w:rsid w:val="000A5C0F"/>
    <w:rsid w:val="000B682A"/>
    <w:rsid w:val="000C2547"/>
    <w:rsid w:val="000C2E04"/>
    <w:rsid w:val="000C3131"/>
    <w:rsid w:val="000C579A"/>
    <w:rsid w:val="000C75E6"/>
    <w:rsid w:val="000D2DA2"/>
    <w:rsid w:val="000D4ED0"/>
    <w:rsid w:val="000E12E3"/>
    <w:rsid w:val="000E216A"/>
    <w:rsid w:val="000E285A"/>
    <w:rsid w:val="000E3230"/>
    <w:rsid w:val="000E4FB4"/>
    <w:rsid w:val="000E6287"/>
    <w:rsid w:val="000F5C3F"/>
    <w:rsid w:val="00103052"/>
    <w:rsid w:val="00103A61"/>
    <w:rsid w:val="00103C55"/>
    <w:rsid w:val="001049DA"/>
    <w:rsid w:val="00105911"/>
    <w:rsid w:val="001077A2"/>
    <w:rsid w:val="00111693"/>
    <w:rsid w:val="00112136"/>
    <w:rsid w:val="0011454E"/>
    <w:rsid w:val="00114618"/>
    <w:rsid w:val="00116EEA"/>
    <w:rsid w:val="00120A42"/>
    <w:rsid w:val="0012380E"/>
    <w:rsid w:val="00124C47"/>
    <w:rsid w:val="00126B4B"/>
    <w:rsid w:val="0013320C"/>
    <w:rsid w:val="0013397E"/>
    <w:rsid w:val="00145EDF"/>
    <w:rsid w:val="00146165"/>
    <w:rsid w:val="001500D9"/>
    <w:rsid w:val="00150698"/>
    <w:rsid w:val="00153D29"/>
    <w:rsid w:val="00156CB2"/>
    <w:rsid w:val="00157370"/>
    <w:rsid w:val="00157F23"/>
    <w:rsid w:val="0016096E"/>
    <w:rsid w:val="00166593"/>
    <w:rsid w:val="00167385"/>
    <w:rsid w:val="0017143A"/>
    <w:rsid w:val="00171EBD"/>
    <w:rsid w:val="001763E1"/>
    <w:rsid w:val="001766F1"/>
    <w:rsid w:val="00177FAD"/>
    <w:rsid w:val="001805F3"/>
    <w:rsid w:val="001813C4"/>
    <w:rsid w:val="0018213D"/>
    <w:rsid w:val="00183718"/>
    <w:rsid w:val="00184960"/>
    <w:rsid w:val="00184DEA"/>
    <w:rsid w:val="00197100"/>
    <w:rsid w:val="00197373"/>
    <w:rsid w:val="001A65D9"/>
    <w:rsid w:val="001B6224"/>
    <w:rsid w:val="001B7685"/>
    <w:rsid w:val="001B7EB8"/>
    <w:rsid w:val="001D11EE"/>
    <w:rsid w:val="001D32B0"/>
    <w:rsid w:val="001D4831"/>
    <w:rsid w:val="001D586F"/>
    <w:rsid w:val="001E26C3"/>
    <w:rsid w:val="001E4E9C"/>
    <w:rsid w:val="001F398E"/>
    <w:rsid w:val="001F792A"/>
    <w:rsid w:val="00203B45"/>
    <w:rsid w:val="00205614"/>
    <w:rsid w:val="00205DD8"/>
    <w:rsid w:val="0020643E"/>
    <w:rsid w:val="00207C6B"/>
    <w:rsid w:val="0021050B"/>
    <w:rsid w:val="00210C4B"/>
    <w:rsid w:val="00211591"/>
    <w:rsid w:val="0021551B"/>
    <w:rsid w:val="0022140E"/>
    <w:rsid w:val="00223138"/>
    <w:rsid w:val="00223E81"/>
    <w:rsid w:val="00224FCB"/>
    <w:rsid w:val="00227B0F"/>
    <w:rsid w:val="00237D38"/>
    <w:rsid w:val="0024152F"/>
    <w:rsid w:val="00244759"/>
    <w:rsid w:val="00247667"/>
    <w:rsid w:val="0025049C"/>
    <w:rsid w:val="00254701"/>
    <w:rsid w:val="00260F41"/>
    <w:rsid w:val="00266BB4"/>
    <w:rsid w:val="002672D4"/>
    <w:rsid w:val="00267588"/>
    <w:rsid w:val="002713DB"/>
    <w:rsid w:val="00271C91"/>
    <w:rsid w:val="00274264"/>
    <w:rsid w:val="00275B4B"/>
    <w:rsid w:val="0028022E"/>
    <w:rsid w:val="00281825"/>
    <w:rsid w:val="0028182C"/>
    <w:rsid w:val="0028619B"/>
    <w:rsid w:val="00286C99"/>
    <w:rsid w:val="00291847"/>
    <w:rsid w:val="00293116"/>
    <w:rsid w:val="00294469"/>
    <w:rsid w:val="002967C3"/>
    <w:rsid w:val="00296B77"/>
    <w:rsid w:val="00296E55"/>
    <w:rsid w:val="002A3475"/>
    <w:rsid w:val="002B34D3"/>
    <w:rsid w:val="002B42F9"/>
    <w:rsid w:val="002B4805"/>
    <w:rsid w:val="002B4D1F"/>
    <w:rsid w:val="002B51A8"/>
    <w:rsid w:val="002B5860"/>
    <w:rsid w:val="002B600D"/>
    <w:rsid w:val="002C2087"/>
    <w:rsid w:val="002C4AD1"/>
    <w:rsid w:val="002C6E04"/>
    <w:rsid w:val="002C78F9"/>
    <w:rsid w:val="002D3253"/>
    <w:rsid w:val="002D3E09"/>
    <w:rsid w:val="002D49E7"/>
    <w:rsid w:val="002E33B8"/>
    <w:rsid w:val="002E4B99"/>
    <w:rsid w:val="002E51C3"/>
    <w:rsid w:val="002E5FAF"/>
    <w:rsid w:val="002F61A4"/>
    <w:rsid w:val="002F7F2E"/>
    <w:rsid w:val="003009CE"/>
    <w:rsid w:val="00301C5B"/>
    <w:rsid w:val="00301FEB"/>
    <w:rsid w:val="00302197"/>
    <w:rsid w:val="003056DA"/>
    <w:rsid w:val="00306599"/>
    <w:rsid w:val="003106C0"/>
    <w:rsid w:val="003109D8"/>
    <w:rsid w:val="00313937"/>
    <w:rsid w:val="003162A5"/>
    <w:rsid w:val="00321CEC"/>
    <w:rsid w:val="00326BD0"/>
    <w:rsid w:val="00327EA0"/>
    <w:rsid w:val="003310E2"/>
    <w:rsid w:val="00337CC0"/>
    <w:rsid w:val="00340534"/>
    <w:rsid w:val="00341537"/>
    <w:rsid w:val="00341F24"/>
    <w:rsid w:val="003420F4"/>
    <w:rsid w:val="00343569"/>
    <w:rsid w:val="00345EC2"/>
    <w:rsid w:val="00346650"/>
    <w:rsid w:val="0035530C"/>
    <w:rsid w:val="00356BA7"/>
    <w:rsid w:val="0036427C"/>
    <w:rsid w:val="003651AA"/>
    <w:rsid w:val="003704DD"/>
    <w:rsid w:val="00371D6B"/>
    <w:rsid w:val="00373473"/>
    <w:rsid w:val="00373A64"/>
    <w:rsid w:val="00377F9B"/>
    <w:rsid w:val="0038245D"/>
    <w:rsid w:val="00382AA9"/>
    <w:rsid w:val="00384885"/>
    <w:rsid w:val="0039001D"/>
    <w:rsid w:val="003910EE"/>
    <w:rsid w:val="00392EDB"/>
    <w:rsid w:val="003954D4"/>
    <w:rsid w:val="003A2A24"/>
    <w:rsid w:val="003A4C11"/>
    <w:rsid w:val="003A5C21"/>
    <w:rsid w:val="003B0BE7"/>
    <w:rsid w:val="003B118C"/>
    <w:rsid w:val="003B14F1"/>
    <w:rsid w:val="003B3C8B"/>
    <w:rsid w:val="003B701D"/>
    <w:rsid w:val="003C2880"/>
    <w:rsid w:val="003C4608"/>
    <w:rsid w:val="003C63AF"/>
    <w:rsid w:val="003C74BF"/>
    <w:rsid w:val="003D4EF2"/>
    <w:rsid w:val="003D5ABB"/>
    <w:rsid w:val="003D6F44"/>
    <w:rsid w:val="003E652F"/>
    <w:rsid w:val="003F14B2"/>
    <w:rsid w:val="003F224C"/>
    <w:rsid w:val="003F569A"/>
    <w:rsid w:val="00401CB3"/>
    <w:rsid w:val="00404923"/>
    <w:rsid w:val="00405A70"/>
    <w:rsid w:val="00406CEB"/>
    <w:rsid w:val="004108F2"/>
    <w:rsid w:val="00411BCF"/>
    <w:rsid w:val="00414724"/>
    <w:rsid w:val="004177B2"/>
    <w:rsid w:val="00417838"/>
    <w:rsid w:val="00420D56"/>
    <w:rsid w:val="00425437"/>
    <w:rsid w:val="00426912"/>
    <w:rsid w:val="0043301D"/>
    <w:rsid w:val="00435264"/>
    <w:rsid w:val="00441258"/>
    <w:rsid w:val="004442B1"/>
    <w:rsid w:val="004443D0"/>
    <w:rsid w:val="00444E77"/>
    <w:rsid w:val="0044509A"/>
    <w:rsid w:val="00447D36"/>
    <w:rsid w:val="00451CB3"/>
    <w:rsid w:val="004610DF"/>
    <w:rsid w:val="00461CCC"/>
    <w:rsid w:val="0046358F"/>
    <w:rsid w:val="0046633F"/>
    <w:rsid w:val="00466483"/>
    <w:rsid w:val="00467282"/>
    <w:rsid w:val="00467B41"/>
    <w:rsid w:val="00476443"/>
    <w:rsid w:val="004810C8"/>
    <w:rsid w:val="0048146B"/>
    <w:rsid w:val="00484A89"/>
    <w:rsid w:val="00490046"/>
    <w:rsid w:val="00491549"/>
    <w:rsid w:val="00493298"/>
    <w:rsid w:val="00497671"/>
    <w:rsid w:val="00497856"/>
    <w:rsid w:val="004A01F7"/>
    <w:rsid w:val="004A26A7"/>
    <w:rsid w:val="004A54EC"/>
    <w:rsid w:val="004A565F"/>
    <w:rsid w:val="004A6EA6"/>
    <w:rsid w:val="004B05CA"/>
    <w:rsid w:val="004B0F49"/>
    <w:rsid w:val="004B666A"/>
    <w:rsid w:val="004C1663"/>
    <w:rsid w:val="004C5C0F"/>
    <w:rsid w:val="004D2D44"/>
    <w:rsid w:val="004E3625"/>
    <w:rsid w:val="004E5694"/>
    <w:rsid w:val="004E644D"/>
    <w:rsid w:val="004F0F3B"/>
    <w:rsid w:val="004F121C"/>
    <w:rsid w:val="004F1680"/>
    <w:rsid w:val="004F25FB"/>
    <w:rsid w:val="004F265A"/>
    <w:rsid w:val="004F7D79"/>
    <w:rsid w:val="0050046C"/>
    <w:rsid w:val="0050106E"/>
    <w:rsid w:val="00503B8C"/>
    <w:rsid w:val="00505371"/>
    <w:rsid w:val="00505B28"/>
    <w:rsid w:val="00505DDE"/>
    <w:rsid w:val="005069EF"/>
    <w:rsid w:val="00512A03"/>
    <w:rsid w:val="00512F5C"/>
    <w:rsid w:val="00521A2B"/>
    <w:rsid w:val="00522AEB"/>
    <w:rsid w:val="00524B66"/>
    <w:rsid w:val="00527544"/>
    <w:rsid w:val="00531787"/>
    <w:rsid w:val="00531B05"/>
    <w:rsid w:val="00540C3A"/>
    <w:rsid w:val="00542DB0"/>
    <w:rsid w:val="00550D34"/>
    <w:rsid w:val="005511DF"/>
    <w:rsid w:val="00551F3B"/>
    <w:rsid w:val="00552E27"/>
    <w:rsid w:val="005535FE"/>
    <w:rsid w:val="0055732A"/>
    <w:rsid w:val="0056609B"/>
    <w:rsid w:val="0058024C"/>
    <w:rsid w:val="00581A68"/>
    <w:rsid w:val="00581E5D"/>
    <w:rsid w:val="00582EA4"/>
    <w:rsid w:val="005901E3"/>
    <w:rsid w:val="0059523D"/>
    <w:rsid w:val="00596193"/>
    <w:rsid w:val="0059793A"/>
    <w:rsid w:val="00597BB0"/>
    <w:rsid w:val="00597BE0"/>
    <w:rsid w:val="005A39C3"/>
    <w:rsid w:val="005A45E7"/>
    <w:rsid w:val="005B06A0"/>
    <w:rsid w:val="005B1AFC"/>
    <w:rsid w:val="005B5C47"/>
    <w:rsid w:val="005B6336"/>
    <w:rsid w:val="005B7E55"/>
    <w:rsid w:val="005C3DC9"/>
    <w:rsid w:val="005C45FD"/>
    <w:rsid w:val="005D1900"/>
    <w:rsid w:val="005D4FFE"/>
    <w:rsid w:val="005D72F0"/>
    <w:rsid w:val="005D746B"/>
    <w:rsid w:val="005E010A"/>
    <w:rsid w:val="005E32B6"/>
    <w:rsid w:val="005E3A01"/>
    <w:rsid w:val="005E3E6E"/>
    <w:rsid w:val="005E445D"/>
    <w:rsid w:val="005E4735"/>
    <w:rsid w:val="005F1EBA"/>
    <w:rsid w:val="005F2456"/>
    <w:rsid w:val="005F2672"/>
    <w:rsid w:val="005F2F0B"/>
    <w:rsid w:val="005F38FA"/>
    <w:rsid w:val="005F74B0"/>
    <w:rsid w:val="005F7A8A"/>
    <w:rsid w:val="006042AD"/>
    <w:rsid w:val="00604CE9"/>
    <w:rsid w:val="00606432"/>
    <w:rsid w:val="00610452"/>
    <w:rsid w:val="00615F43"/>
    <w:rsid w:val="006160AC"/>
    <w:rsid w:val="00617A9F"/>
    <w:rsid w:val="0062198B"/>
    <w:rsid w:val="00623FD1"/>
    <w:rsid w:val="00627D46"/>
    <w:rsid w:val="0063459A"/>
    <w:rsid w:val="00634FCD"/>
    <w:rsid w:val="006372C0"/>
    <w:rsid w:val="00637913"/>
    <w:rsid w:val="00640299"/>
    <w:rsid w:val="0064099A"/>
    <w:rsid w:val="0064293E"/>
    <w:rsid w:val="00643DC3"/>
    <w:rsid w:val="00645165"/>
    <w:rsid w:val="00647779"/>
    <w:rsid w:val="006515DA"/>
    <w:rsid w:val="00653921"/>
    <w:rsid w:val="00656DA2"/>
    <w:rsid w:val="00656F82"/>
    <w:rsid w:val="00661B0B"/>
    <w:rsid w:val="00662C34"/>
    <w:rsid w:val="00670B7D"/>
    <w:rsid w:val="006741E3"/>
    <w:rsid w:val="00674F66"/>
    <w:rsid w:val="00683BBE"/>
    <w:rsid w:val="00685950"/>
    <w:rsid w:val="00691F9E"/>
    <w:rsid w:val="00692D81"/>
    <w:rsid w:val="006941CB"/>
    <w:rsid w:val="00696254"/>
    <w:rsid w:val="006A1008"/>
    <w:rsid w:val="006A1339"/>
    <w:rsid w:val="006A1434"/>
    <w:rsid w:val="006A168C"/>
    <w:rsid w:val="006A1D15"/>
    <w:rsid w:val="006A27E3"/>
    <w:rsid w:val="006A29F9"/>
    <w:rsid w:val="006A3FBB"/>
    <w:rsid w:val="006A41FB"/>
    <w:rsid w:val="006A4367"/>
    <w:rsid w:val="006B13F2"/>
    <w:rsid w:val="006B391C"/>
    <w:rsid w:val="006B3CFE"/>
    <w:rsid w:val="006B4330"/>
    <w:rsid w:val="006B54E8"/>
    <w:rsid w:val="006B58EE"/>
    <w:rsid w:val="006B79B3"/>
    <w:rsid w:val="006C137F"/>
    <w:rsid w:val="006C5A96"/>
    <w:rsid w:val="006C70C1"/>
    <w:rsid w:val="006D069B"/>
    <w:rsid w:val="006D1406"/>
    <w:rsid w:val="006E24A5"/>
    <w:rsid w:val="006E47BB"/>
    <w:rsid w:val="006E47C4"/>
    <w:rsid w:val="006E47F4"/>
    <w:rsid w:val="006E561A"/>
    <w:rsid w:val="006F207A"/>
    <w:rsid w:val="006F2B78"/>
    <w:rsid w:val="006F3678"/>
    <w:rsid w:val="006F4720"/>
    <w:rsid w:val="006F6F79"/>
    <w:rsid w:val="006F74E3"/>
    <w:rsid w:val="00700790"/>
    <w:rsid w:val="007010E1"/>
    <w:rsid w:val="0070309F"/>
    <w:rsid w:val="00704D85"/>
    <w:rsid w:val="007063FB"/>
    <w:rsid w:val="0071068B"/>
    <w:rsid w:val="00710F8A"/>
    <w:rsid w:val="0071334C"/>
    <w:rsid w:val="0073773E"/>
    <w:rsid w:val="0074037F"/>
    <w:rsid w:val="00742934"/>
    <w:rsid w:val="007440F8"/>
    <w:rsid w:val="00744EE9"/>
    <w:rsid w:val="00745E1B"/>
    <w:rsid w:val="00747923"/>
    <w:rsid w:val="007534AC"/>
    <w:rsid w:val="00755E11"/>
    <w:rsid w:val="007610B7"/>
    <w:rsid w:val="00761BAF"/>
    <w:rsid w:val="0076235A"/>
    <w:rsid w:val="00762F18"/>
    <w:rsid w:val="00763F2E"/>
    <w:rsid w:val="00764377"/>
    <w:rsid w:val="00764E01"/>
    <w:rsid w:val="00765A64"/>
    <w:rsid w:val="0076641C"/>
    <w:rsid w:val="00772A4A"/>
    <w:rsid w:val="00773F71"/>
    <w:rsid w:val="00781B5B"/>
    <w:rsid w:val="00783015"/>
    <w:rsid w:val="0078315F"/>
    <w:rsid w:val="00783EBD"/>
    <w:rsid w:val="00784965"/>
    <w:rsid w:val="00785312"/>
    <w:rsid w:val="007869D4"/>
    <w:rsid w:val="00786F8C"/>
    <w:rsid w:val="00793287"/>
    <w:rsid w:val="007965F8"/>
    <w:rsid w:val="007A08B3"/>
    <w:rsid w:val="007A5F3C"/>
    <w:rsid w:val="007B05BD"/>
    <w:rsid w:val="007B66AF"/>
    <w:rsid w:val="007B767B"/>
    <w:rsid w:val="007C19EA"/>
    <w:rsid w:val="007C42C1"/>
    <w:rsid w:val="007C4992"/>
    <w:rsid w:val="007C50F7"/>
    <w:rsid w:val="007C77F7"/>
    <w:rsid w:val="007D0784"/>
    <w:rsid w:val="007D0A42"/>
    <w:rsid w:val="007D4B8D"/>
    <w:rsid w:val="007D582B"/>
    <w:rsid w:val="007E000F"/>
    <w:rsid w:val="007E48C4"/>
    <w:rsid w:val="007E6A0B"/>
    <w:rsid w:val="007F3B12"/>
    <w:rsid w:val="007F51BE"/>
    <w:rsid w:val="00804983"/>
    <w:rsid w:val="00805889"/>
    <w:rsid w:val="008066A8"/>
    <w:rsid w:val="00811B52"/>
    <w:rsid w:val="008120CC"/>
    <w:rsid w:val="00815347"/>
    <w:rsid w:val="00825A23"/>
    <w:rsid w:val="00827D88"/>
    <w:rsid w:val="00831662"/>
    <w:rsid w:val="00836D11"/>
    <w:rsid w:val="00850598"/>
    <w:rsid w:val="00852476"/>
    <w:rsid w:val="00854270"/>
    <w:rsid w:val="008545C4"/>
    <w:rsid w:val="00856BBA"/>
    <w:rsid w:val="008575AE"/>
    <w:rsid w:val="008666AF"/>
    <w:rsid w:val="008715B6"/>
    <w:rsid w:val="00874485"/>
    <w:rsid w:val="008771EA"/>
    <w:rsid w:val="00880A10"/>
    <w:rsid w:val="008829EE"/>
    <w:rsid w:val="00883DB1"/>
    <w:rsid w:val="0088756E"/>
    <w:rsid w:val="008921CE"/>
    <w:rsid w:val="008931F2"/>
    <w:rsid w:val="00897710"/>
    <w:rsid w:val="008A3C25"/>
    <w:rsid w:val="008A4175"/>
    <w:rsid w:val="008A67DD"/>
    <w:rsid w:val="008A6DED"/>
    <w:rsid w:val="008B1699"/>
    <w:rsid w:val="008B20AF"/>
    <w:rsid w:val="008B3C01"/>
    <w:rsid w:val="008B724A"/>
    <w:rsid w:val="008C2E75"/>
    <w:rsid w:val="008C5284"/>
    <w:rsid w:val="008D132E"/>
    <w:rsid w:val="008D2B99"/>
    <w:rsid w:val="008D7252"/>
    <w:rsid w:val="008E11B6"/>
    <w:rsid w:val="008E1567"/>
    <w:rsid w:val="008E15DD"/>
    <w:rsid w:val="008E7B64"/>
    <w:rsid w:val="008F2A08"/>
    <w:rsid w:val="008F43A8"/>
    <w:rsid w:val="0090124F"/>
    <w:rsid w:val="00907AD9"/>
    <w:rsid w:val="00911FB5"/>
    <w:rsid w:val="009168D4"/>
    <w:rsid w:val="00922141"/>
    <w:rsid w:val="00924193"/>
    <w:rsid w:val="009310C6"/>
    <w:rsid w:val="00932C0D"/>
    <w:rsid w:val="009331A2"/>
    <w:rsid w:val="009339F3"/>
    <w:rsid w:val="009344E4"/>
    <w:rsid w:val="00934C8B"/>
    <w:rsid w:val="00935F6D"/>
    <w:rsid w:val="00950C8B"/>
    <w:rsid w:val="00952142"/>
    <w:rsid w:val="00955D85"/>
    <w:rsid w:val="00962830"/>
    <w:rsid w:val="00962FFA"/>
    <w:rsid w:val="009635F2"/>
    <w:rsid w:val="00971CA6"/>
    <w:rsid w:val="009738E3"/>
    <w:rsid w:val="00973E95"/>
    <w:rsid w:val="00982B58"/>
    <w:rsid w:val="009850B1"/>
    <w:rsid w:val="00991511"/>
    <w:rsid w:val="009969D0"/>
    <w:rsid w:val="009A0BA9"/>
    <w:rsid w:val="009A4434"/>
    <w:rsid w:val="009A4D11"/>
    <w:rsid w:val="009A66AD"/>
    <w:rsid w:val="009A6981"/>
    <w:rsid w:val="009B0967"/>
    <w:rsid w:val="009C2436"/>
    <w:rsid w:val="009C570A"/>
    <w:rsid w:val="009C71D2"/>
    <w:rsid w:val="009C7488"/>
    <w:rsid w:val="009D304D"/>
    <w:rsid w:val="009D4722"/>
    <w:rsid w:val="009D4D1A"/>
    <w:rsid w:val="009E56C9"/>
    <w:rsid w:val="009E5C6F"/>
    <w:rsid w:val="009E78FD"/>
    <w:rsid w:val="009F1375"/>
    <w:rsid w:val="009F214A"/>
    <w:rsid w:val="009F3B36"/>
    <w:rsid w:val="009F4DFF"/>
    <w:rsid w:val="00A004E3"/>
    <w:rsid w:val="00A00DC7"/>
    <w:rsid w:val="00A01A3F"/>
    <w:rsid w:val="00A028A6"/>
    <w:rsid w:val="00A0328E"/>
    <w:rsid w:val="00A0378E"/>
    <w:rsid w:val="00A043BE"/>
    <w:rsid w:val="00A1179B"/>
    <w:rsid w:val="00A12466"/>
    <w:rsid w:val="00A133BF"/>
    <w:rsid w:val="00A161F2"/>
    <w:rsid w:val="00A30DC4"/>
    <w:rsid w:val="00A332AB"/>
    <w:rsid w:val="00A3515D"/>
    <w:rsid w:val="00A3799B"/>
    <w:rsid w:val="00A406A4"/>
    <w:rsid w:val="00A418B3"/>
    <w:rsid w:val="00A46B3C"/>
    <w:rsid w:val="00A52FD1"/>
    <w:rsid w:val="00A53C99"/>
    <w:rsid w:val="00A54DDE"/>
    <w:rsid w:val="00A553A6"/>
    <w:rsid w:val="00A561D1"/>
    <w:rsid w:val="00A56851"/>
    <w:rsid w:val="00A569E3"/>
    <w:rsid w:val="00A62DCA"/>
    <w:rsid w:val="00A63BB7"/>
    <w:rsid w:val="00A66700"/>
    <w:rsid w:val="00A669BF"/>
    <w:rsid w:val="00A66F6C"/>
    <w:rsid w:val="00A77720"/>
    <w:rsid w:val="00A81340"/>
    <w:rsid w:val="00A8539B"/>
    <w:rsid w:val="00A9023F"/>
    <w:rsid w:val="00A91D92"/>
    <w:rsid w:val="00A93A65"/>
    <w:rsid w:val="00A97649"/>
    <w:rsid w:val="00A976A5"/>
    <w:rsid w:val="00AA18FA"/>
    <w:rsid w:val="00AA40D2"/>
    <w:rsid w:val="00AA5F44"/>
    <w:rsid w:val="00AA6C9D"/>
    <w:rsid w:val="00AB12C7"/>
    <w:rsid w:val="00AB4DBF"/>
    <w:rsid w:val="00AC101C"/>
    <w:rsid w:val="00AC2AF7"/>
    <w:rsid w:val="00AC5403"/>
    <w:rsid w:val="00AC6144"/>
    <w:rsid w:val="00AC6B35"/>
    <w:rsid w:val="00AD2989"/>
    <w:rsid w:val="00AD2CA7"/>
    <w:rsid w:val="00AE5826"/>
    <w:rsid w:val="00AE6C9D"/>
    <w:rsid w:val="00AE78EB"/>
    <w:rsid w:val="00AF232F"/>
    <w:rsid w:val="00AF3C86"/>
    <w:rsid w:val="00AF7344"/>
    <w:rsid w:val="00B00891"/>
    <w:rsid w:val="00B0214F"/>
    <w:rsid w:val="00B046DD"/>
    <w:rsid w:val="00B04F1D"/>
    <w:rsid w:val="00B0786C"/>
    <w:rsid w:val="00B117CB"/>
    <w:rsid w:val="00B2111F"/>
    <w:rsid w:val="00B2182F"/>
    <w:rsid w:val="00B23979"/>
    <w:rsid w:val="00B27CDC"/>
    <w:rsid w:val="00B3308A"/>
    <w:rsid w:val="00B34CC2"/>
    <w:rsid w:val="00B37BAF"/>
    <w:rsid w:val="00B4164C"/>
    <w:rsid w:val="00B423E1"/>
    <w:rsid w:val="00B42CA1"/>
    <w:rsid w:val="00B43DD6"/>
    <w:rsid w:val="00B4440E"/>
    <w:rsid w:val="00B46686"/>
    <w:rsid w:val="00B47B5E"/>
    <w:rsid w:val="00B51AE8"/>
    <w:rsid w:val="00B56168"/>
    <w:rsid w:val="00B72C61"/>
    <w:rsid w:val="00B73B50"/>
    <w:rsid w:val="00B74011"/>
    <w:rsid w:val="00B74DF1"/>
    <w:rsid w:val="00B765A5"/>
    <w:rsid w:val="00B76B4F"/>
    <w:rsid w:val="00B77104"/>
    <w:rsid w:val="00B80DFB"/>
    <w:rsid w:val="00B82CA8"/>
    <w:rsid w:val="00B9058F"/>
    <w:rsid w:val="00BA08AC"/>
    <w:rsid w:val="00BA1522"/>
    <w:rsid w:val="00BA1A7C"/>
    <w:rsid w:val="00BA2D0E"/>
    <w:rsid w:val="00BA3122"/>
    <w:rsid w:val="00BA61D5"/>
    <w:rsid w:val="00BB0605"/>
    <w:rsid w:val="00BB5CEF"/>
    <w:rsid w:val="00BC0886"/>
    <w:rsid w:val="00BC1ADE"/>
    <w:rsid w:val="00BC1DBA"/>
    <w:rsid w:val="00BC3FFD"/>
    <w:rsid w:val="00BC4120"/>
    <w:rsid w:val="00BD1C27"/>
    <w:rsid w:val="00BD4762"/>
    <w:rsid w:val="00BD639A"/>
    <w:rsid w:val="00BD79C3"/>
    <w:rsid w:val="00BE2C61"/>
    <w:rsid w:val="00BE34B2"/>
    <w:rsid w:val="00BE659C"/>
    <w:rsid w:val="00BE6992"/>
    <w:rsid w:val="00BE6E85"/>
    <w:rsid w:val="00BF1016"/>
    <w:rsid w:val="00BF6069"/>
    <w:rsid w:val="00BF681E"/>
    <w:rsid w:val="00C038E8"/>
    <w:rsid w:val="00C038EB"/>
    <w:rsid w:val="00C05FDB"/>
    <w:rsid w:val="00C07162"/>
    <w:rsid w:val="00C07482"/>
    <w:rsid w:val="00C11634"/>
    <w:rsid w:val="00C1177D"/>
    <w:rsid w:val="00C20D0E"/>
    <w:rsid w:val="00C22F6F"/>
    <w:rsid w:val="00C23599"/>
    <w:rsid w:val="00C30760"/>
    <w:rsid w:val="00C32A88"/>
    <w:rsid w:val="00C36BC5"/>
    <w:rsid w:val="00C37433"/>
    <w:rsid w:val="00C40291"/>
    <w:rsid w:val="00C4277D"/>
    <w:rsid w:val="00C42F61"/>
    <w:rsid w:val="00C4557F"/>
    <w:rsid w:val="00C47989"/>
    <w:rsid w:val="00C53171"/>
    <w:rsid w:val="00C5623D"/>
    <w:rsid w:val="00C574C5"/>
    <w:rsid w:val="00C630F2"/>
    <w:rsid w:val="00C64F13"/>
    <w:rsid w:val="00C66788"/>
    <w:rsid w:val="00C66813"/>
    <w:rsid w:val="00C66D1C"/>
    <w:rsid w:val="00C74377"/>
    <w:rsid w:val="00C7678F"/>
    <w:rsid w:val="00C8003E"/>
    <w:rsid w:val="00C80055"/>
    <w:rsid w:val="00C80993"/>
    <w:rsid w:val="00C81858"/>
    <w:rsid w:val="00C83454"/>
    <w:rsid w:val="00C83561"/>
    <w:rsid w:val="00C84FCA"/>
    <w:rsid w:val="00C93411"/>
    <w:rsid w:val="00C93E81"/>
    <w:rsid w:val="00C97267"/>
    <w:rsid w:val="00CA2DDB"/>
    <w:rsid w:val="00CA4228"/>
    <w:rsid w:val="00CA46A3"/>
    <w:rsid w:val="00CA650F"/>
    <w:rsid w:val="00CB0896"/>
    <w:rsid w:val="00CB0C07"/>
    <w:rsid w:val="00CB10EE"/>
    <w:rsid w:val="00CB42F9"/>
    <w:rsid w:val="00CC5AE7"/>
    <w:rsid w:val="00CC6F1A"/>
    <w:rsid w:val="00CD2397"/>
    <w:rsid w:val="00CE6328"/>
    <w:rsid w:val="00CF0A43"/>
    <w:rsid w:val="00CF0E08"/>
    <w:rsid w:val="00CF6285"/>
    <w:rsid w:val="00CF6841"/>
    <w:rsid w:val="00D00111"/>
    <w:rsid w:val="00D01D0A"/>
    <w:rsid w:val="00D03B86"/>
    <w:rsid w:val="00D138B2"/>
    <w:rsid w:val="00D15A37"/>
    <w:rsid w:val="00D17572"/>
    <w:rsid w:val="00D20DFF"/>
    <w:rsid w:val="00D23AAC"/>
    <w:rsid w:val="00D254B8"/>
    <w:rsid w:val="00D26DA8"/>
    <w:rsid w:val="00D33605"/>
    <w:rsid w:val="00D3650A"/>
    <w:rsid w:val="00D37525"/>
    <w:rsid w:val="00D40744"/>
    <w:rsid w:val="00D468C0"/>
    <w:rsid w:val="00D53C1A"/>
    <w:rsid w:val="00D55CB7"/>
    <w:rsid w:val="00D635A5"/>
    <w:rsid w:val="00D73E45"/>
    <w:rsid w:val="00D74E76"/>
    <w:rsid w:val="00D752E7"/>
    <w:rsid w:val="00D753AC"/>
    <w:rsid w:val="00D76D83"/>
    <w:rsid w:val="00D771B3"/>
    <w:rsid w:val="00D776EA"/>
    <w:rsid w:val="00D8343B"/>
    <w:rsid w:val="00D83868"/>
    <w:rsid w:val="00D8432C"/>
    <w:rsid w:val="00D92B72"/>
    <w:rsid w:val="00DA1EFF"/>
    <w:rsid w:val="00DA6C8D"/>
    <w:rsid w:val="00DC4972"/>
    <w:rsid w:val="00DC4E80"/>
    <w:rsid w:val="00DD23EA"/>
    <w:rsid w:val="00DD4470"/>
    <w:rsid w:val="00DD4867"/>
    <w:rsid w:val="00DD48A7"/>
    <w:rsid w:val="00DE2553"/>
    <w:rsid w:val="00DE5D04"/>
    <w:rsid w:val="00DE7847"/>
    <w:rsid w:val="00DF17CD"/>
    <w:rsid w:val="00DF4538"/>
    <w:rsid w:val="00DF5641"/>
    <w:rsid w:val="00DF687B"/>
    <w:rsid w:val="00DF7B2B"/>
    <w:rsid w:val="00E00E12"/>
    <w:rsid w:val="00E02128"/>
    <w:rsid w:val="00E03365"/>
    <w:rsid w:val="00E104C7"/>
    <w:rsid w:val="00E1177D"/>
    <w:rsid w:val="00E11C1B"/>
    <w:rsid w:val="00E11F56"/>
    <w:rsid w:val="00E14D70"/>
    <w:rsid w:val="00E17DC6"/>
    <w:rsid w:val="00E20AE8"/>
    <w:rsid w:val="00E24577"/>
    <w:rsid w:val="00E26346"/>
    <w:rsid w:val="00E2779E"/>
    <w:rsid w:val="00E27DF3"/>
    <w:rsid w:val="00E35B01"/>
    <w:rsid w:val="00E428FC"/>
    <w:rsid w:val="00E432D0"/>
    <w:rsid w:val="00E45B93"/>
    <w:rsid w:val="00E465AA"/>
    <w:rsid w:val="00E528D4"/>
    <w:rsid w:val="00E65079"/>
    <w:rsid w:val="00E70E45"/>
    <w:rsid w:val="00E7107D"/>
    <w:rsid w:val="00E7143D"/>
    <w:rsid w:val="00E755A9"/>
    <w:rsid w:val="00E761A3"/>
    <w:rsid w:val="00E766DD"/>
    <w:rsid w:val="00E82581"/>
    <w:rsid w:val="00E919CF"/>
    <w:rsid w:val="00E950D8"/>
    <w:rsid w:val="00E970C4"/>
    <w:rsid w:val="00E97BE2"/>
    <w:rsid w:val="00EA393B"/>
    <w:rsid w:val="00EA6BDE"/>
    <w:rsid w:val="00EA7AB7"/>
    <w:rsid w:val="00EB0F5C"/>
    <w:rsid w:val="00EB1152"/>
    <w:rsid w:val="00EB1FF1"/>
    <w:rsid w:val="00EB5B2A"/>
    <w:rsid w:val="00EB62EA"/>
    <w:rsid w:val="00EC0961"/>
    <w:rsid w:val="00EC1B64"/>
    <w:rsid w:val="00EC5816"/>
    <w:rsid w:val="00EC6E02"/>
    <w:rsid w:val="00EC7240"/>
    <w:rsid w:val="00EC766C"/>
    <w:rsid w:val="00ED1A36"/>
    <w:rsid w:val="00ED4C24"/>
    <w:rsid w:val="00EE090F"/>
    <w:rsid w:val="00EE1103"/>
    <w:rsid w:val="00EE4283"/>
    <w:rsid w:val="00EE73D6"/>
    <w:rsid w:val="00EE74B9"/>
    <w:rsid w:val="00EF00E5"/>
    <w:rsid w:val="00EF2714"/>
    <w:rsid w:val="00EF6A72"/>
    <w:rsid w:val="00F0116D"/>
    <w:rsid w:val="00F03E4E"/>
    <w:rsid w:val="00F07268"/>
    <w:rsid w:val="00F103E8"/>
    <w:rsid w:val="00F104D3"/>
    <w:rsid w:val="00F12FA3"/>
    <w:rsid w:val="00F14BB3"/>
    <w:rsid w:val="00F14CED"/>
    <w:rsid w:val="00F15781"/>
    <w:rsid w:val="00F15E21"/>
    <w:rsid w:val="00F160AE"/>
    <w:rsid w:val="00F17192"/>
    <w:rsid w:val="00F17E59"/>
    <w:rsid w:val="00F217BA"/>
    <w:rsid w:val="00F25E7B"/>
    <w:rsid w:val="00F27205"/>
    <w:rsid w:val="00F27BE9"/>
    <w:rsid w:val="00F308F4"/>
    <w:rsid w:val="00F40959"/>
    <w:rsid w:val="00F43B3D"/>
    <w:rsid w:val="00F43FFC"/>
    <w:rsid w:val="00F57195"/>
    <w:rsid w:val="00F61678"/>
    <w:rsid w:val="00F65A7B"/>
    <w:rsid w:val="00F6645E"/>
    <w:rsid w:val="00F7122F"/>
    <w:rsid w:val="00F856C6"/>
    <w:rsid w:val="00F90367"/>
    <w:rsid w:val="00F9370E"/>
    <w:rsid w:val="00FA191A"/>
    <w:rsid w:val="00FA2C52"/>
    <w:rsid w:val="00FA4DCE"/>
    <w:rsid w:val="00FA72F0"/>
    <w:rsid w:val="00FB3C2B"/>
    <w:rsid w:val="00FB5185"/>
    <w:rsid w:val="00FB5B11"/>
    <w:rsid w:val="00FB67B7"/>
    <w:rsid w:val="00FC3CA0"/>
    <w:rsid w:val="00FC3CC4"/>
    <w:rsid w:val="00FD07B8"/>
    <w:rsid w:val="00FD164D"/>
    <w:rsid w:val="00FD6480"/>
    <w:rsid w:val="00FE03F7"/>
    <w:rsid w:val="00FE1D84"/>
    <w:rsid w:val="00FE20AF"/>
    <w:rsid w:val="00FE2A44"/>
    <w:rsid w:val="00FE38F9"/>
    <w:rsid w:val="00FE3F99"/>
    <w:rsid w:val="00FE6052"/>
    <w:rsid w:val="00FF00E3"/>
    <w:rsid w:val="00FF180E"/>
    <w:rsid w:val="00FF200B"/>
    <w:rsid w:val="00FF2FA6"/>
    <w:rsid w:val="00FF3222"/>
    <w:rsid w:val="00FF5A3C"/>
    <w:rsid w:val="00FF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80F6E"/>
  <w15:chartTrackingRefBased/>
  <w15:docId w15:val="{F4F052D0-1632-46F2-9EAD-F6E993FF1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2AB"/>
    <w:pPr>
      <w:jc w:val="both"/>
    </w:pPr>
    <w:rPr>
      <w:rFonts w:ascii="Calibri" w:eastAsiaTheme="minorEastAsia" w:hAnsi="Calibri"/>
    </w:rPr>
  </w:style>
  <w:style w:type="paragraph" w:styleId="Heading1">
    <w:name w:val="heading 1"/>
    <w:basedOn w:val="Normal"/>
    <w:next w:val="Normal"/>
    <w:link w:val="Heading1Char"/>
    <w:uiPriority w:val="9"/>
    <w:qFormat/>
    <w:rsid w:val="00DE5D04"/>
    <w:pPr>
      <w:keepNext/>
      <w:keepLines/>
      <w:numPr>
        <w:numId w:val="1"/>
      </w:numPr>
      <w:spacing w:before="400" w:after="12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BF6069"/>
    <w:pPr>
      <w:keepNext/>
      <w:keepLines/>
      <w:numPr>
        <w:ilvl w:val="1"/>
        <w:numId w:val="1"/>
      </w:numPr>
      <w:spacing w:before="36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F6069"/>
    <w:pPr>
      <w:keepNext/>
      <w:keepLines/>
      <w:numPr>
        <w:ilvl w:val="2"/>
        <w:numId w:val="1"/>
      </w:numPr>
      <w:spacing w:before="240" w:after="12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E445D"/>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E445D"/>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E445D"/>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E445D"/>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E445D"/>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E445D"/>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D04"/>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BF6069"/>
    <w:rPr>
      <w:rFonts w:asciiTheme="majorHAnsi" w:eastAsiaTheme="majorEastAsia" w:hAnsiTheme="majorHAnsi" w:cstheme="majorBidi"/>
      <w:color w:val="2F5496" w:themeColor="accent1" w:themeShade="BF"/>
      <w:sz w:val="26"/>
      <w:szCs w:val="26"/>
    </w:rPr>
  </w:style>
  <w:style w:type="paragraph" w:styleId="ListParagraph">
    <w:name w:val="List Paragraph"/>
    <w:aliases w:val="lp1,numbered,Bullet List,FooterText,List Paragraph1,Paragraphe de liste1,Bulletr List Paragraph,列出段落,列出段落1,List Paragraph2,List Paragraph21,Párrafo de lista1,Parágrafo da Lista1,リスト段落1,Listeafsnit1,Colorful List - Accent 11,Bullit"/>
    <w:basedOn w:val="Normal"/>
    <w:link w:val="ListParagraphChar"/>
    <w:uiPriority w:val="34"/>
    <w:qFormat/>
    <w:rsid w:val="008E1567"/>
    <w:pPr>
      <w:ind w:left="720"/>
      <w:contextualSpacing/>
    </w:pPr>
  </w:style>
  <w:style w:type="character" w:customStyle="1" w:styleId="ListParagraphChar">
    <w:name w:val="List Paragraph Char"/>
    <w:aliases w:val="lp1 Char,numbered Char,Bullet List Char,FooterText Char,List Paragraph1 Char,Paragraphe de liste1 Char,Bulletr List Paragraph Char,列出段落 Char,列出段落1 Char,List Paragraph2 Char,List Paragraph21 Char,Párrafo de lista1 Char,リスト段落1 Char"/>
    <w:link w:val="ListParagraph"/>
    <w:uiPriority w:val="34"/>
    <w:qFormat/>
    <w:locked/>
    <w:rsid w:val="00490046"/>
    <w:rPr>
      <w:rFonts w:eastAsiaTheme="minorEastAsia"/>
    </w:rPr>
  </w:style>
  <w:style w:type="character" w:customStyle="1" w:styleId="Heading3Char">
    <w:name w:val="Heading 3 Char"/>
    <w:basedOn w:val="DefaultParagraphFont"/>
    <w:link w:val="Heading3"/>
    <w:uiPriority w:val="9"/>
    <w:rsid w:val="00BF606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E445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E445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E445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E445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E44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E445D"/>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897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710"/>
    <w:rPr>
      <w:rFonts w:eastAsiaTheme="minorEastAsia"/>
    </w:rPr>
  </w:style>
  <w:style w:type="paragraph" w:styleId="Footer">
    <w:name w:val="footer"/>
    <w:basedOn w:val="Normal"/>
    <w:link w:val="FooterChar"/>
    <w:uiPriority w:val="99"/>
    <w:unhideWhenUsed/>
    <w:rsid w:val="00897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710"/>
    <w:rPr>
      <w:rFonts w:eastAsiaTheme="minorEastAsia"/>
    </w:rPr>
  </w:style>
  <w:style w:type="character" w:styleId="Hyperlink">
    <w:name w:val="Hyperlink"/>
    <w:basedOn w:val="DefaultParagraphFont"/>
    <w:uiPriority w:val="99"/>
    <w:unhideWhenUsed/>
    <w:rsid w:val="008B20AF"/>
    <w:rPr>
      <w:color w:val="0563C1" w:themeColor="hyperlink"/>
      <w:u w:val="single"/>
    </w:rPr>
  </w:style>
  <w:style w:type="paragraph" w:styleId="FootnoteText">
    <w:name w:val="footnote text"/>
    <w:aliases w:val="Footnote Text Char2,Footnote Text Char1 Char,Footnote Text Char3 Char Char,Footnote Text Char2 Char Char Char,Footnote Text Char1 Char1 Char Char Char,ft Char1 Char Char Char Char,Footnote Text Char1 Char Char Char Char Char,ft,stile 1,f"/>
    <w:basedOn w:val="Normal"/>
    <w:link w:val="FootnoteTextChar"/>
    <w:uiPriority w:val="99"/>
    <w:semiHidden/>
    <w:unhideWhenUsed/>
    <w:qFormat/>
    <w:rsid w:val="008B20AF"/>
    <w:pPr>
      <w:spacing w:after="0" w:line="240" w:lineRule="auto"/>
      <w:jc w:val="left"/>
    </w:pPr>
    <w:rPr>
      <w:rFonts w:eastAsia="Calibri" w:cs="Times New Roman"/>
      <w:sz w:val="20"/>
      <w:szCs w:val="20"/>
    </w:rPr>
  </w:style>
  <w:style w:type="character" w:customStyle="1" w:styleId="FootnoteTextChar">
    <w:name w:val="Footnote Text Char"/>
    <w:aliases w:val="Footnote Text Char2 Char,Footnote Text Char1 Char Char,Footnote Text Char3 Char Char Char,Footnote Text Char2 Char Char Char Char,Footnote Text Char1 Char1 Char Char Char Char,ft Char1 Char Char Char Char Char,ft Char,stile 1 Char"/>
    <w:basedOn w:val="DefaultParagraphFont"/>
    <w:link w:val="FootnoteText"/>
    <w:uiPriority w:val="99"/>
    <w:semiHidden/>
    <w:rsid w:val="008B20AF"/>
    <w:rPr>
      <w:rFonts w:ascii="Calibri" w:eastAsia="Calibri" w:hAnsi="Calibri" w:cs="Times New Roman"/>
      <w:sz w:val="20"/>
      <w:szCs w:val="20"/>
    </w:rPr>
  </w:style>
  <w:style w:type="character" w:styleId="FootnoteReference">
    <w:name w:val="footnote reference"/>
    <w:aliases w:val="RSC_WP (footnote reference),ftref,Footnotes refss,4_G,16 Point,Superscript 6 Point,Footnote Reference Number,Ref,de nota al pie,(NECG) Footnote Reference,Footnote number,SUPERS,BVI fnr,Fußnotenzeichen DISS,Footnote symbol"/>
    <w:uiPriority w:val="99"/>
    <w:unhideWhenUsed/>
    <w:rsid w:val="008B20AF"/>
    <w:rPr>
      <w:vertAlign w:val="superscript"/>
    </w:rPr>
  </w:style>
  <w:style w:type="character" w:styleId="UnresolvedMention">
    <w:name w:val="Unresolved Mention"/>
    <w:basedOn w:val="DefaultParagraphFont"/>
    <w:uiPriority w:val="99"/>
    <w:semiHidden/>
    <w:unhideWhenUsed/>
    <w:rsid w:val="008B20AF"/>
    <w:rPr>
      <w:color w:val="605E5C"/>
      <w:shd w:val="clear" w:color="auto" w:fill="E1DFDD"/>
    </w:rPr>
  </w:style>
  <w:style w:type="paragraph" w:styleId="Title">
    <w:name w:val="Title"/>
    <w:basedOn w:val="Normal"/>
    <w:next w:val="Normal"/>
    <w:link w:val="TitleChar"/>
    <w:uiPriority w:val="10"/>
    <w:qFormat/>
    <w:rsid w:val="008B20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0AF"/>
    <w:rPr>
      <w:rFonts w:asciiTheme="majorHAnsi" w:eastAsiaTheme="majorEastAsia" w:hAnsiTheme="majorHAnsi" w:cstheme="majorBidi"/>
      <w:spacing w:val="-10"/>
      <w:kern w:val="28"/>
      <w:sz w:val="56"/>
      <w:szCs w:val="56"/>
    </w:rPr>
  </w:style>
  <w:style w:type="paragraph" w:styleId="ListBullet">
    <w:name w:val="List Bullet"/>
    <w:basedOn w:val="Normal"/>
    <w:uiPriority w:val="99"/>
    <w:unhideWhenUsed/>
    <w:rsid w:val="00EC766C"/>
    <w:pPr>
      <w:numPr>
        <w:numId w:val="6"/>
      </w:numPr>
      <w:contextualSpacing/>
    </w:pPr>
  </w:style>
  <w:style w:type="paragraph" w:styleId="TOC1">
    <w:name w:val="toc 1"/>
    <w:basedOn w:val="Normal"/>
    <w:next w:val="Normal"/>
    <w:autoRedefine/>
    <w:uiPriority w:val="39"/>
    <w:unhideWhenUsed/>
    <w:rsid w:val="00023140"/>
    <w:pPr>
      <w:spacing w:after="100"/>
    </w:pPr>
  </w:style>
  <w:style w:type="paragraph" w:styleId="TOC2">
    <w:name w:val="toc 2"/>
    <w:basedOn w:val="Normal"/>
    <w:next w:val="Normal"/>
    <w:autoRedefine/>
    <w:uiPriority w:val="39"/>
    <w:unhideWhenUsed/>
    <w:rsid w:val="00023140"/>
    <w:pPr>
      <w:spacing w:after="100"/>
      <w:ind w:left="220"/>
    </w:pPr>
  </w:style>
  <w:style w:type="paragraph" w:styleId="TOC3">
    <w:name w:val="toc 3"/>
    <w:basedOn w:val="Normal"/>
    <w:next w:val="Normal"/>
    <w:autoRedefine/>
    <w:uiPriority w:val="39"/>
    <w:unhideWhenUsed/>
    <w:rsid w:val="00023140"/>
    <w:pPr>
      <w:spacing w:after="100"/>
      <w:ind w:left="440"/>
    </w:pPr>
  </w:style>
  <w:style w:type="paragraph" w:styleId="TOCHeading">
    <w:name w:val="TOC Heading"/>
    <w:basedOn w:val="Heading1"/>
    <w:next w:val="Normal"/>
    <w:uiPriority w:val="39"/>
    <w:unhideWhenUsed/>
    <w:qFormat/>
    <w:rsid w:val="00020488"/>
    <w:pPr>
      <w:numPr>
        <w:numId w:val="0"/>
      </w:numPr>
      <w:spacing w:before="240" w:after="0" w:line="259" w:lineRule="auto"/>
      <w:jc w:val="left"/>
      <w:outlineLvl w:val="9"/>
    </w:pPr>
    <w:rPr>
      <w:color w:val="2F5496" w:themeColor="accent1" w:themeShade="BF"/>
      <w:sz w:val="32"/>
      <w:szCs w:val="32"/>
    </w:rPr>
  </w:style>
  <w:style w:type="paragraph" w:styleId="Revision">
    <w:name w:val="Revision"/>
    <w:hidden/>
    <w:uiPriority w:val="99"/>
    <w:semiHidden/>
    <w:rsid w:val="00B74011"/>
    <w:pPr>
      <w:spacing w:after="0" w:line="240" w:lineRule="auto"/>
    </w:pPr>
    <w:rPr>
      <w:rFonts w:ascii="Calibri" w:eastAsiaTheme="minorEastAsia" w:hAnsi="Calibri"/>
    </w:rPr>
  </w:style>
  <w:style w:type="table" w:styleId="PlainTable2">
    <w:name w:val="Plain Table 2"/>
    <w:basedOn w:val="TableNormal"/>
    <w:uiPriority w:val="42"/>
    <w:rsid w:val="005E32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7D0A42"/>
    <w:rPr>
      <w:sz w:val="16"/>
      <w:szCs w:val="16"/>
    </w:rPr>
  </w:style>
  <w:style w:type="paragraph" w:styleId="CommentText">
    <w:name w:val="annotation text"/>
    <w:basedOn w:val="Normal"/>
    <w:link w:val="CommentTextChar"/>
    <w:uiPriority w:val="99"/>
    <w:unhideWhenUsed/>
    <w:rsid w:val="007D0A42"/>
    <w:pPr>
      <w:spacing w:after="0" w:line="240" w:lineRule="auto"/>
      <w:jc w:val="left"/>
    </w:pPr>
    <w:rPr>
      <w:rFonts w:ascii="Arial" w:eastAsia="Times New Roman" w:hAnsi="Arial" w:cs="Arial"/>
      <w:sz w:val="20"/>
      <w:szCs w:val="20"/>
      <w:lang w:val="en-GB" w:eastAsia="en-GB"/>
    </w:rPr>
  </w:style>
  <w:style w:type="character" w:customStyle="1" w:styleId="CommentTextChar">
    <w:name w:val="Comment Text Char"/>
    <w:basedOn w:val="DefaultParagraphFont"/>
    <w:link w:val="CommentText"/>
    <w:uiPriority w:val="99"/>
    <w:rsid w:val="007D0A42"/>
    <w:rPr>
      <w:rFonts w:ascii="Arial" w:eastAsia="Times New Roman" w:hAnsi="Arial" w:cs="Arial"/>
      <w:sz w:val="20"/>
      <w:szCs w:val="20"/>
      <w:lang w:val="en-GB" w:eastAsia="en-GB"/>
    </w:rPr>
  </w:style>
  <w:style w:type="paragraph" w:customStyle="1" w:styleId="pf1">
    <w:name w:val="pf1"/>
    <w:basedOn w:val="Normal"/>
    <w:rsid w:val="00211591"/>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pf0">
    <w:name w:val="pf0"/>
    <w:basedOn w:val="Normal"/>
    <w:rsid w:val="00211591"/>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f01">
    <w:name w:val="cf01"/>
    <w:basedOn w:val="DefaultParagraphFont"/>
    <w:rsid w:val="00211591"/>
    <w:rPr>
      <w:rFonts w:ascii="Segoe UI" w:hAnsi="Segoe UI" w:cs="Segoe UI" w:hint="default"/>
      <w:sz w:val="18"/>
      <w:szCs w:val="18"/>
    </w:rPr>
  </w:style>
  <w:style w:type="table" w:styleId="TableGrid">
    <w:name w:val="Table Grid"/>
    <w:basedOn w:val="TableNormal"/>
    <w:uiPriority w:val="39"/>
    <w:rsid w:val="00F15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760441">
      <w:bodyDiv w:val="1"/>
      <w:marLeft w:val="0"/>
      <w:marRight w:val="0"/>
      <w:marTop w:val="0"/>
      <w:marBottom w:val="0"/>
      <w:divBdr>
        <w:top w:val="none" w:sz="0" w:space="0" w:color="auto"/>
        <w:left w:val="none" w:sz="0" w:space="0" w:color="auto"/>
        <w:bottom w:val="none" w:sz="0" w:space="0" w:color="auto"/>
        <w:right w:val="none" w:sz="0" w:space="0" w:color="auto"/>
      </w:divBdr>
    </w:div>
    <w:div w:id="1380477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diagramLayout" Target="diagrams/layout2.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diagramData" Target="diagrams/data2.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QuickStyle" Target="diagrams/quickStyle1.xm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ks.org.rs/aks/wp-content/uploads/2019/02/SAJT-PO%C4%8CETAK-RADA-KOL-CENTRA-AKS.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AE93B8-514F-4570-9453-B41BBF3042EC}" type="doc">
      <dgm:prSet loTypeId="urn:microsoft.com/office/officeart/2005/8/layout/cycle2" loCatId="cycle" qsTypeId="urn:microsoft.com/office/officeart/2005/8/quickstyle/simple5" qsCatId="simple" csTypeId="urn:microsoft.com/office/officeart/2005/8/colors/accent1_2" csCatId="accent1" phldr="1"/>
      <dgm:spPr/>
      <dgm:t>
        <a:bodyPr/>
        <a:lstStyle/>
        <a:p>
          <a:endParaRPr lang="en-US"/>
        </a:p>
      </dgm:t>
    </dgm:pt>
    <dgm:pt modelId="{8AA03C6D-81A5-4775-9E58-B51407F81CFC}">
      <dgm:prSet phldrT="[Text]"/>
      <dgm:spPr/>
      <dgm:t>
        <a:bodyPr/>
        <a:lstStyle/>
        <a:p>
          <a:pPr algn="ctr"/>
          <a:r>
            <a:rPr lang="en-US"/>
            <a:t>phone number 1</a:t>
          </a:r>
        </a:p>
      </dgm:t>
    </dgm:pt>
    <dgm:pt modelId="{86AC3594-E514-4030-B06F-33041470EA68}" type="parTrans" cxnId="{E2282CEF-F972-40C5-B115-A66E1B10C784}">
      <dgm:prSet/>
      <dgm:spPr/>
      <dgm:t>
        <a:bodyPr/>
        <a:lstStyle/>
        <a:p>
          <a:pPr algn="ctr"/>
          <a:endParaRPr lang="en-US"/>
        </a:p>
      </dgm:t>
    </dgm:pt>
    <dgm:pt modelId="{330BB644-F197-4836-8F81-1063E04911E0}" type="sibTrans" cxnId="{E2282CEF-F972-40C5-B115-A66E1B10C784}">
      <dgm:prSet/>
      <dgm:spPr/>
      <dgm:t>
        <a:bodyPr/>
        <a:lstStyle/>
        <a:p>
          <a:pPr algn="ctr"/>
          <a:endParaRPr lang="en-US"/>
        </a:p>
      </dgm:t>
    </dgm:pt>
    <dgm:pt modelId="{17B33C1A-82AD-4CF5-9E1F-665DE50397A5}">
      <dgm:prSet phldrT="[Text]"/>
      <dgm:spPr/>
      <dgm:t>
        <a:bodyPr/>
        <a:lstStyle/>
        <a:p>
          <a:pPr algn="ctr"/>
          <a:r>
            <a:rPr lang="en-US"/>
            <a:t>phone number 2</a:t>
          </a:r>
        </a:p>
      </dgm:t>
    </dgm:pt>
    <dgm:pt modelId="{CCB7B140-F9CF-4A08-8A1F-6024ADB14C1B}" type="parTrans" cxnId="{94A429A0-3264-4193-96E1-F4E051CCFB45}">
      <dgm:prSet/>
      <dgm:spPr/>
      <dgm:t>
        <a:bodyPr/>
        <a:lstStyle/>
        <a:p>
          <a:pPr algn="ctr"/>
          <a:endParaRPr lang="en-US"/>
        </a:p>
      </dgm:t>
    </dgm:pt>
    <dgm:pt modelId="{395639AD-E1FC-4F19-82E7-E4D2DC47EF81}" type="sibTrans" cxnId="{94A429A0-3264-4193-96E1-F4E051CCFB45}">
      <dgm:prSet/>
      <dgm:spPr/>
      <dgm:t>
        <a:bodyPr/>
        <a:lstStyle/>
        <a:p>
          <a:pPr algn="ctr"/>
          <a:endParaRPr lang="en-US"/>
        </a:p>
      </dgm:t>
    </dgm:pt>
    <dgm:pt modelId="{8E5FB49F-9C05-4FC8-8F5F-D604BAB7930F}">
      <dgm:prSet phldrT="[Text]"/>
      <dgm:spPr/>
      <dgm:t>
        <a:bodyPr/>
        <a:lstStyle/>
        <a:p>
          <a:pPr algn="ctr"/>
          <a:r>
            <a:rPr lang="en-US"/>
            <a:t>phone number 3</a:t>
          </a:r>
        </a:p>
      </dgm:t>
    </dgm:pt>
    <dgm:pt modelId="{736359A0-8B37-474E-8A85-F78D1609A737}" type="parTrans" cxnId="{17FAC1D1-937C-40E2-A5DB-C1DCCF4934F4}">
      <dgm:prSet/>
      <dgm:spPr/>
      <dgm:t>
        <a:bodyPr/>
        <a:lstStyle/>
        <a:p>
          <a:pPr algn="ctr"/>
          <a:endParaRPr lang="en-US"/>
        </a:p>
      </dgm:t>
    </dgm:pt>
    <dgm:pt modelId="{5D33C48D-8F95-4DEE-A42A-51C731BDD193}" type="sibTrans" cxnId="{17FAC1D1-937C-40E2-A5DB-C1DCCF4934F4}">
      <dgm:prSet/>
      <dgm:spPr/>
      <dgm:t>
        <a:bodyPr/>
        <a:lstStyle/>
        <a:p>
          <a:pPr algn="ctr"/>
          <a:endParaRPr lang="en-US"/>
        </a:p>
      </dgm:t>
    </dgm:pt>
    <dgm:pt modelId="{BE7C12BE-E43E-4702-94F9-CC40901F5B8E}">
      <dgm:prSet phldrT="[Text]"/>
      <dgm:spPr/>
      <dgm:t>
        <a:bodyPr/>
        <a:lstStyle/>
        <a:p>
          <a:pPr algn="ctr"/>
          <a:r>
            <a:rPr lang="en-US"/>
            <a:t>phone number 4</a:t>
          </a:r>
        </a:p>
      </dgm:t>
    </dgm:pt>
    <dgm:pt modelId="{4BB52DEF-F99A-497F-84D7-DEF493ADCE75}" type="parTrans" cxnId="{F56B88F0-D59F-43A2-8E27-BF0AC7A9F8C6}">
      <dgm:prSet/>
      <dgm:spPr/>
      <dgm:t>
        <a:bodyPr/>
        <a:lstStyle/>
        <a:p>
          <a:pPr algn="ctr"/>
          <a:endParaRPr lang="en-US"/>
        </a:p>
      </dgm:t>
    </dgm:pt>
    <dgm:pt modelId="{C977C387-603D-4395-9B6D-ADE55D1E3DCE}" type="sibTrans" cxnId="{F56B88F0-D59F-43A2-8E27-BF0AC7A9F8C6}">
      <dgm:prSet/>
      <dgm:spPr/>
      <dgm:t>
        <a:bodyPr/>
        <a:lstStyle/>
        <a:p>
          <a:pPr algn="ctr"/>
          <a:endParaRPr lang="en-US"/>
        </a:p>
      </dgm:t>
    </dgm:pt>
    <dgm:pt modelId="{F0E42110-9076-4791-9974-8AA2F8FADB25}">
      <dgm:prSet phldrT="[Text]"/>
      <dgm:spPr/>
      <dgm:t>
        <a:bodyPr/>
        <a:lstStyle/>
        <a:p>
          <a:pPr algn="ctr"/>
          <a:r>
            <a:rPr lang="en-US"/>
            <a:t>phone number 5</a:t>
          </a:r>
        </a:p>
      </dgm:t>
    </dgm:pt>
    <dgm:pt modelId="{3AA811CA-9B07-42DB-8388-171DAF4FD80D}" type="parTrans" cxnId="{FC0F3505-03AB-493E-BC8B-3800F05F74E8}">
      <dgm:prSet/>
      <dgm:spPr/>
      <dgm:t>
        <a:bodyPr/>
        <a:lstStyle/>
        <a:p>
          <a:pPr algn="ctr"/>
          <a:endParaRPr lang="en-US"/>
        </a:p>
      </dgm:t>
    </dgm:pt>
    <dgm:pt modelId="{984C24D7-101C-4CCE-94D8-7356833E5BCB}" type="sibTrans" cxnId="{FC0F3505-03AB-493E-BC8B-3800F05F74E8}">
      <dgm:prSet/>
      <dgm:spPr/>
      <dgm:t>
        <a:bodyPr/>
        <a:lstStyle/>
        <a:p>
          <a:pPr algn="ctr"/>
          <a:endParaRPr lang="en-US"/>
        </a:p>
      </dgm:t>
    </dgm:pt>
    <dgm:pt modelId="{B754A80D-28FC-468F-BC83-1641ECCF28E7}" type="pres">
      <dgm:prSet presAssocID="{BFAE93B8-514F-4570-9453-B41BBF3042EC}" presName="cycle" presStyleCnt="0">
        <dgm:presLayoutVars>
          <dgm:dir/>
          <dgm:resizeHandles val="exact"/>
        </dgm:presLayoutVars>
      </dgm:prSet>
      <dgm:spPr/>
    </dgm:pt>
    <dgm:pt modelId="{FF884837-E053-48AF-AC72-F256B2339C44}" type="pres">
      <dgm:prSet presAssocID="{8AA03C6D-81A5-4775-9E58-B51407F81CFC}" presName="node" presStyleLbl="node1" presStyleIdx="0" presStyleCnt="5">
        <dgm:presLayoutVars>
          <dgm:bulletEnabled val="1"/>
        </dgm:presLayoutVars>
      </dgm:prSet>
      <dgm:spPr/>
    </dgm:pt>
    <dgm:pt modelId="{B7C9200A-D5F0-4910-983D-EFC431E4CCCE}" type="pres">
      <dgm:prSet presAssocID="{330BB644-F197-4836-8F81-1063E04911E0}" presName="sibTrans" presStyleLbl="sibTrans2D1" presStyleIdx="0" presStyleCnt="5"/>
      <dgm:spPr/>
    </dgm:pt>
    <dgm:pt modelId="{11A534B6-5281-4529-8BC6-873E98ADE433}" type="pres">
      <dgm:prSet presAssocID="{330BB644-F197-4836-8F81-1063E04911E0}" presName="connectorText" presStyleLbl="sibTrans2D1" presStyleIdx="0" presStyleCnt="5"/>
      <dgm:spPr/>
    </dgm:pt>
    <dgm:pt modelId="{1A34518E-B69C-47C5-B06B-AE036B909ED7}" type="pres">
      <dgm:prSet presAssocID="{17B33C1A-82AD-4CF5-9E1F-665DE50397A5}" presName="node" presStyleLbl="node1" presStyleIdx="1" presStyleCnt="5">
        <dgm:presLayoutVars>
          <dgm:bulletEnabled val="1"/>
        </dgm:presLayoutVars>
      </dgm:prSet>
      <dgm:spPr/>
    </dgm:pt>
    <dgm:pt modelId="{D1FF9AC5-5D5D-405A-83A4-1AAE1499AF67}" type="pres">
      <dgm:prSet presAssocID="{395639AD-E1FC-4F19-82E7-E4D2DC47EF81}" presName="sibTrans" presStyleLbl="sibTrans2D1" presStyleIdx="1" presStyleCnt="5"/>
      <dgm:spPr/>
    </dgm:pt>
    <dgm:pt modelId="{AC4F6F5F-19A0-4751-BD95-130EB2F9287A}" type="pres">
      <dgm:prSet presAssocID="{395639AD-E1FC-4F19-82E7-E4D2DC47EF81}" presName="connectorText" presStyleLbl="sibTrans2D1" presStyleIdx="1" presStyleCnt="5"/>
      <dgm:spPr/>
    </dgm:pt>
    <dgm:pt modelId="{4BBC04A1-D1E5-4FE4-84C2-F621F824459D}" type="pres">
      <dgm:prSet presAssocID="{8E5FB49F-9C05-4FC8-8F5F-D604BAB7930F}" presName="node" presStyleLbl="node1" presStyleIdx="2" presStyleCnt="5">
        <dgm:presLayoutVars>
          <dgm:bulletEnabled val="1"/>
        </dgm:presLayoutVars>
      </dgm:prSet>
      <dgm:spPr/>
    </dgm:pt>
    <dgm:pt modelId="{06E94DFF-2CCF-4AD3-8426-BD09F7C80F58}" type="pres">
      <dgm:prSet presAssocID="{5D33C48D-8F95-4DEE-A42A-51C731BDD193}" presName="sibTrans" presStyleLbl="sibTrans2D1" presStyleIdx="2" presStyleCnt="5"/>
      <dgm:spPr/>
    </dgm:pt>
    <dgm:pt modelId="{3E3396CA-1AC7-4E93-B9EB-0D44CBB9EC0C}" type="pres">
      <dgm:prSet presAssocID="{5D33C48D-8F95-4DEE-A42A-51C731BDD193}" presName="connectorText" presStyleLbl="sibTrans2D1" presStyleIdx="2" presStyleCnt="5"/>
      <dgm:spPr/>
    </dgm:pt>
    <dgm:pt modelId="{A9E4C83C-92FF-4EE5-A853-B20947399B19}" type="pres">
      <dgm:prSet presAssocID="{BE7C12BE-E43E-4702-94F9-CC40901F5B8E}" presName="node" presStyleLbl="node1" presStyleIdx="3" presStyleCnt="5">
        <dgm:presLayoutVars>
          <dgm:bulletEnabled val="1"/>
        </dgm:presLayoutVars>
      </dgm:prSet>
      <dgm:spPr/>
    </dgm:pt>
    <dgm:pt modelId="{98296623-F21B-42FA-B197-3F27FC762A05}" type="pres">
      <dgm:prSet presAssocID="{C977C387-603D-4395-9B6D-ADE55D1E3DCE}" presName="sibTrans" presStyleLbl="sibTrans2D1" presStyleIdx="3" presStyleCnt="5"/>
      <dgm:spPr/>
    </dgm:pt>
    <dgm:pt modelId="{E35EEC55-4E02-47EA-80BA-48EC0E382DC7}" type="pres">
      <dgm:prSet presAssocID="{C977C387-603D-4395-9B6D-ADE55D1E3DCE}" presName="connectorText" presStyleLbl="sibTrans2D1" presStyleIdx="3" presStyleCnt="5"/>
      <dgm:spPr/>
    </dgm:pt>
    <dgm:pt modelId="{0C927F3B-DAF0-4F33-8FE2-448E04A5B204}" type="pres">
      <dgm:prSet presAssocID="{F0E42110-9076-4791-9974-8AA2F8FADB25}" presName="node" presStyleLbl="node1" presStyleIdx="4" presStyleCnt="5">
        <dgm:presLayoutVars>
          <dgm:bulletEnabled val="1"/>
        </dgm:presLayoutVars>
      </dgm:prSet>
      <dgm:spPr/>
    </dgm:pt>
    <dgm:pt modelId="{E023470E-6E4C-4D2B-9143-FAE8EA209856}" type="pres">
      <dgm:prSet presAssocID="{984C24D7-101C-4CCE-94D8-7356833E5BCB}" presName="sibTrans" presStyleLbl="sibTrans2D1" presStyleIdx="4" presStyleCnt="5"/>
      <dgm:spPr/>
    </dgm:pt>
    <dgm:pt modelId="{B38B9BCC-DE35-4ADC-9EFF-FABDFF409F55}" type="pres">
      <dgm:prSet presAssocID="{984C24D7-101C-4CCE-94D8-7356833E5BCB}" presName="connectorText" presStyleLbl="sibTrans2D1" presStyleIdx="4" presStyleCnt="5"/>
      <dgm:spPr/>
    </dgm:pt>
  </dgm:ptLst>
  <dgm:cxnLst>
    <dgm:cxn modelId="{FC0F3505-03AB-493E-BC8B-3800F05F74E8}" srcId="{BFAE93B8-514F-4570-9453-B41BBF3042EC}" destId="{F0E42110-9076-4791-9974-8AA2F8FADB25}" srcOrd="4" destOrd="0" parTransId="{3AA811CA-9B07-42DB-8388-171DAF4FD80D}" sibTransId="{984C24D7-101C-4CCE-94D8-7356833E5BCB}"/>
    <dgm:cxn modelId="{ED2C2D0F-269A-49AA-8622-7F2BD94E7281}" type="presOf" srcId="{8AA03C6D-81A5-4775-9E58-B51407F81CFC}" destId="{FF884837-E053-48AF-AC72-F256B2339C44}" srcOrd="0" destOrd="0" presId="urn:microsoft.com/office/officeart/2005/8/layout/cycle2"/>
    <dgm:cxn modelId="{92531E10-0975-4D58-9F57-09B28AADF7B1}" type="presOf" srcId="{395639AD-E1FC-4F19-82E7-E4D2DC47EF81}" destId="{D1FF9AC5-5D5D-405A-83A4-1AAE1499AF67}" srcOrd="0" destOrd="0" presId="urn:microsoft.com/office/officeart/2005/8/layout/cycle2"/>
    <dgm:cxn modelId="{EB498C13-2DEC-400A-A6F1-05F1E17AF91F}" type="presOf" srcId="{C977C387-603D-4395-9B6D-ADE55D1E3DCE}" destId="{E35EEC55-4E02-47EA-80BA-48EC0E382DC7}" srcOrd="1" destOrd="0" presId="urn:microsoft.com/office/officeart/2005/8/layout/cycle2"/>
    <dgm:cxn modelId="{568AB217-F43B-47A0-B767-8AE9E52C2050}" type="presOf" srcId="{330BB644-F197-4836-8F81-1063E04911E0}" destId="{B7C9200A-D5F0-4910-983D-EFC431E4CCCE}" srcOrd="0" destOrd="0" presId="urn:microsoft.com/office/officeart/2005/8/layout/cycle2"/>
    <dgm:cxn modelId="{42BDFC21-B7FD-4703-9C57-18EDBAAA7561}" type="presOf" srcId="{F0E42110-9076-4791-9974-8AA2F8FADB25}" destId="{0C927F3B-DAF0-4F33-8FE2-448E04A5B204}" srcOrd="0" destOrd="0" presId="urn:microsoft.com/office/officeart/2005/8/layout/cycle2"/>
    <dgm:cxn modelId="{93196424-2CF2-4A73-B800-94DFA1785F91}" type="presOf" srcId="{395639AD-E1FC-4F19-82E7-E4D2DC47EF81}" destId="{AC4F6F5F-19A0-4751-BD95-130EB2F9287A}" srcOrd="1" destOrd="0" presId="urn:microsoft.com/office/officeart/2005/8/layout/cycle2"/>
    <dgm:cxn modelId="{E20ACB37-3855-4D4F-8026-D5759FC89242}" type="presOf" srcId="{330BB644-F197-4836-8F81-1063E04911E0}" destId="{11A534B6-5281-4529-8BC6-873E98ADE433}" srcOrd="1" destOrd="0" presId="urn:microsoft.com/office/officeart/2005/8/layout/cycle2"/>
    <dgm:cxn modelId="{99EA515D-7765-4BBC-BB3D-2A3EC24A8953}" type="presOf" srcId="{5D33C48D-8F95-4DEE-A42A-51C731BDD193}" destId="{06E94DFF-2CCF-4AD3-8426-BD09F7C80F58}" srcOrd="0" destOrd="0" presId="urn:microsoft.com/office/officeart/2005/8/layout/cycle2"/>
    <dgm:cxn modelId="{AA3FE061-7F25-4BF8-8FC9-E0336A7694FD}" type="presOf" srcId="{BFAE93B8-514F-4570-9453-B41BBF3042EC}" destId="{B754A80D-28FC-468F-BC83-1641ECCF28E7}" srcOrd="0" destOrd="0" presId="urn:microsoft.com/office/officeart/2005/8/layout/cycle2"/>
    <dgm:cxn modelId="{905FC151-70A0-439A-84EA-513CB813445E}" type="presOf" srcId="{984C24D7-101C-4CCE-94D8-7356833E5BCB}" destId="{E023470E-6E4C-4D2B-9143-FAE8EA209856}" srcOrd="0" destOrd="0" presId="urn:microsoft.com/office/officeart/2005/8/layout/cycle2"/>
    <dgm:cxn modelId="{B94A5A58-04AE-461E-8A52-3500BFF518B1}" type="presOf" srcId="{C977C387-603D-4395-9B6D-ADE55D1E3DCE}" destId="{98296623-F21B-42FA-B197-3F27FC762A05}" srcOrd="0" destOrd="0" presId="urn:microsoft.com/office/officeart/2005/8/layout/cycle2"/>
    <dgm:cxn modelId="{A996F388-83B6-4759-B09F-F6A62BAFEE96}" type="presOf" srcId="{8E5FB49F-9C05-4FC8-8F5F-D604BAB7930F}" destId="{4BBC04A1-D1E5-4FE4-84C2-F621F824459D}" srcOrd="0" destOrd="0" presId="urn:microsoft.com/office/officeart/2005/8/layout/cycle2"/>
    <dgm:cxn modelId="{8971929B-FE69-486F-ABFC-BD835A5E152C}" type="presOf" srcId="{17B33C1A-82AD-4CF5-9E1F-665DE50397A5}" destId="{1A34518E-B69C-47C5-B06B-AE036B909ED7}" srcOrd="0" destOrd="0" presId="urn:microsoft.com/office/officeart/2005/8/layout/cycle2"/>
    <dgm:cxn modelId="{94A429A0-3264-4193-96E1-F4E051CCFB45}" srcId="{BFAE93B8-514F-4570-9453-B41BBF3042EC}" destId="{17B33C1A-82AD-4CF5-9E1F-665DE50397A5}" srcOrd="1" destOrd="0" parTransId="{CCB7B140-F9CF-4A08-8A1F-6024ADB14C1B}" sibTransId="{395639AD-E1FC-4F19-82E7-E4D2DC47EF81}"/>
    <dgm:cxn modelId="{B4518EAD-9799-452E-B6C5-D2F8CE8931EA}" type="presOf" srcId="{5D33C48D-8F95-4DEE-A42A-51C731BDD193}" destId="{3E3396CA-1AC7-4E93-B9EB-0D44CBB9EC0C}" srcOrd="1" destOrd="0" presId="urn:microsoft.com/office/officeart/2005/8/layout/cycle2"/>
    <dgm:cxn modelId="{17FAC1D1-937C-40E2-A5DB-C1DCCF4934F4}" srcId="{BFAE93B8-514F-4570-9453-B41BBF3042EC}" destId="{8E5FB49F-9C05-4FC8-8F5F-D604BAB7930F}" srcOrd="2" destOrd="0" parTransId="{736359A0-8B37-474E-8A85-F78D1609A737}" sibTransId="{5D33C48D-8F95-4DEE-A42A-51C731BDD193}"/>
    <dgm:cxn modelId="{A75EC8E0-D1A8-4886-A4B4-DE5040BA97FD}" type="presOf" srcId="{BE7C12BE-E43E-4702-94F9-CC40901F5B8E}" destId="{A9E4C83C-92FF-4EE5-A853-B20947399B19}" srcOrd="0" destOrd="0" presId="urn:microsoft.com/office/officeart/2005/8/layout/cycle2"/>
    <dgm:cxn modelId="{9EA437E6-1E39-427A-BC1D-FAC861F444EE}" type="presOf" srcId="{984C24D7-101C-4CCE-94D8-7356833E5BCB}" destId="{B38B9BCC-DE35-4ADC-9EFF-FABDFF409F55}" srcOrd="1" destOrd="0" presId="urn:microsoft.com/office/officeart/2005/8/layout/cycle2"/>
    <dgm:cxn modelId="{E2282CEF-F972-40C5-B115-A66E1B10C784}" srcId="{BFAE93B8-514F-4570-9453-B41BBF3042EC}" destId="{8AA03C6D-81A5-4775-9E58-B51407F81CFC}" srcOrd="0" destOrd="0" parTransId="{86AC3594-E514-4030-B06F-33041470EA68}" sibTransId="{330BB644-F197-4836-8F81-1063E04911E0}"/>
    <dgm:cxn modelId="{F56B88F0-D59F-43A2-8E27-BF0AC7A9F8C6}" srcId="{BFAE93B8-514F-4570-9453-B41BBF3042EC}" destId="{BE7C12BE-E43E-4702-94F9-CC40901F5B8E}" srcOrd="3" destOrd="0" parTransId="{4BB52DEF-F99A-497F-84D7-DEF493ADCE75}" sibTransId="{C977C387-603D-4395-9B6D-ADE55D1E3DCE}"/>
    <dgm:cxn modelId="{653BA575-82D3-4960-99D3-785888DC4D71}" type="presParOf" srcId="{B754A80D-28FC-468F-BC83-1641ECCF28E7}" destId="{FF884837-E053-48AF-AC72-F256B2339C44}" srcOrd="0" destOrd="0" presId="urn:microsoft.com/office/officeart/2005/8/layout/cycle2"/>
    <dgm:cxn modelId="{EBCC9FBC-5B30-4F80-8D4A-4F2D80D1619D}" type="presParOf" srcId="{B754A80D-28FC-468F-BC83-1641ECCF28E7}" destId="{B7C9200A-D5F0-4910-983D-EFC431E4CCCE}" srcOrd="1" destOrd="0" presId="urn:microsoft.com/office/officeart/2005/8/layout/cycle2"/>
    <dgm:cxn modelId="{0CB3FB63-139B-4455-9D55-39C1FA245B47}" type="presParOf" srcId="{B7C9200A-D5F0-4910-983D-EFC431E4CCCE}" destId="{11A534B6-5281-4529-8BC6-873E98ADE433}" srcOrd="0" destOrd="0" presId="urn:microsoft.com/office/officeart/2005/8/layout/cycle2"/>
    <dgm:cxn modelId="{6D7802F1-0CCB-4A23-AD4D-9C8120FECC03}" type="presParOf" srcId="{B754A80D-28FC-468F-BC83-1641ECCF28E7}" destId="{1A34518E-B69C-47C5-B06B-AE036B909ED7}" srcOrd="2" destOrd="0" presId="urn:microsoft.com/office/officeart/2005/8/layout/cycle2"/>
    <dgm:cxn modelId="{246C0F9A-FC91-4A75-B2ED-C0DB67805FBD}" type="presParOf" srcId="{B754A80D-28FC-468F-BC83-1641ECCF28E7}" destId="{D1FF9AC5-5D5D-405A-83A4-1AAE1499AF67}" srcOrd="3" destOrd="0" presId="urn:microsoft.com/office/officeart/2005/8/layout/cycle2"/>
    <dgm:cxn modelId="{A97F6C04-7098-40A2-BE4E-DC53FDCE1047}" type="presParOf" srcId="{D1FF9AC5-5D5D-405A-83A4-1AAE1499AF67}" destId="{AC4F6F5F-19A0-4751-BD95-130EB2F9287A}" srcOrd="0" destOrd="0" presId="urn:microsoft.com/office/officeart/2005/8/layout/cycle2"/>
    <dgm:cxn modelId="{DA996627-D67B-4091-B601-27D4CE36FEBA}" type="presParOf" srcId="{B754A80D-28FC-468F-BC83-1641ECCF28E7}" destId="{4BBC04A1-D1E5-4FE4-84C2-F621F824459D}" srcOrd="4" destOrd="0" presId="urn:microsoft.com/office/officeart/2005/8/layout/cycle2"/>
    <dgm:cxn modelId="{806854F4-73F3-4C21-A58E-DA562BBAEAB0}" type="presParOf" srcId="{B754A80D-28FC-468F-BC83-1641ECCF28E7}" destId="{06E94DFF-2CCF-4AD3-8426-BD09F7C80F58}" srcOrd="5" destOrd="0" presId="urn:microsoft.com/office/officeart/2005/8/layout/cycle2"/>
    <dgm:cxn modelId="{BD30CD97-2BDE-4EB3-9983-48449B39F93D}" type="presParOf" srcId="{06E94DFF-2CCF-4AD3-8426-BD09F7C80F58}" destId="{3E3396CA-1AC7-4E93-B9EB-0D44CBB9EC0C}" srcOrd="0" destOrd="0" presId="urn:microsoft.com/office/officeart/2005/8/layout/cycle2"/>
    <dgm:cxn modelId="{F3AE4F81-D606-46FA-9BCA-27B47F7C7651}" type="presParOf" srcId="{B754A80D-28FC-468F-BC83-1641ECCF28E7}" destId="{A9E4C83C-92FF-4EE5-A853-B20947399B19}" srcOrd="6" destOrd="0" presId="urn:microsoft.com/office/officeart/2005/8/layout/cycle2"/>
    <dgm:cxn modelId="{DE69EDF2-78F8-4A2E-820C-45ED9F80523A}" type="presParOf" srcId="{B754A80D-28FC-468F-BC83-1641ECCF28E7}" destId="{98296623-F21B-42FA-B197-3F27FC762A05}" srcOrd="7" destOrd="0" presId="urn:microsoft.com/office/officeart/2005/8/layout/cycle2"/>
    <dgm:cxn modelId="{68E3C40F-1E62-4E41-8BE9-DBA37CF0A5EE}" type="presParOf" srcId="{98296623-F21B-42FA-B197-3F27FC762A05}" destId="{E35EEC55-4E02-47EA-80BA-48EC0E382DC7}" srcOrd="0" destOrd="0" presId="urn:microsoft.com/office/officeart/2005/8/layout/cycle2"/>
    <dgm:cxn modelId="{D7643C1B-EF72-4012-BCD6-B13EDF6853FE}" type="presParOf" srcId="{B754A80D-28FC-468F-BC83-1641ECCF28E7}" destId="{0C927F3B-DAF0-4F33-8FE2-448E04A5B204}" srcOrd="8" destOrd="0" presId="urn:microsoft.com/office/officeart/2005/8/layout/cycle2"/>
    <dgm:cxn modelId="{CA0D04E7-5F4B-4AA3-BFC6-B40F9A43557F}" type="presParOf" srcId="{B754A80D-28FC-468F-BC83-1641ECCF28E7}" destId="{E023470E-6E4C-4D2B-9143-FAE8EA209856}" srcOrd="9" destOrd="0" presId="urn:microsoft.com/office/officeart/2005/8/layout/cycle2"/>
    <dgm:cxn modelId="{EE884EAC-9993-4CAE-A809-7662F7E19A3E}" type="presParOf" srcId="{E023470E-6E4C-4D2B-9143-FAE8EA209856}" destId="{B38B9BCC-DE35-4ADC-9EFF-FABDFF409F55}" srcOrd="0" destOrd="0" presId="urn:microsoft.com/office/officeart/2005/8/layout/cycle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F23C880-B2D5-44AF-A88C-EA84B8051900}" type="doc">
      <dgm:prSet loTypeId="urn:microsoft.com/office/officeart/2011/layout/CircleProcess" loCatId="process" qsTypeId="urn:microsoft.com/office/officeart/2005/8/quickstyle/simple1" qsCatId="simple" csTypeId="urn:microsoft.com/office/officeart/2005/8/colors/accent1_2" csCatId="accent1" phldr="1"/>
      <dgm:spPr/>
      <dgm:t>
        <a:bodyPr/>
        <a:lstStyle/>
        <a:p>
          <a:endParaRPr lang="en-US"/>
        </a:p>
      </dgm:t>
    </dgm:pt>
    <dgm:pt modelId="{49131617-6413-4C8C-810E-6EC7AEA9B682}">
      <dgm:prSet phldrT="[Text]"/>
      <dgm:spPr/>
      <dgm:t>
        <a:bodyPr/>
        <a:lstStyle/>
        <a:p>
          <a:r>
            <a:rPr lang="en-US"/>
            <a:t>basic court 1 list</a:t>
          </a:r>
        </a:p>
      </dgm:t>
    </dgm:pt>
    <dgm:pt modelId="{10BF81D1-6303-4906-8E77-309439CCAAD8}" type="parTrans" cxnId="{E712BA26-AE87-471F-9220-596E9D360210}">
      <dgm:prSet/>
      <dgm:spPr/>
      <dgm:t>
        <a:bodyPr/>
        <a:lstStyle/>
        <a:p>
          <a:endParaRPr lang="en-US"/>
        </a:p>
      </dgm:t>
    </dgm:pt>
    <dgm:pt modelId="{02F8C86D-9609-4F5A-8B07-472776C57D4D}" type="sibTrans" cxnId="{E712BA26-AE87-471F-9220-596E9D360210}">
      <dgm:prSet/>
      <dgm:spPr/>
      <dgm:t>
        <a:bodyPr/>
        <a:lstStyle/>
        <a:p>
          <a:endParaRPr lang="en-US"/>
        </a:p>
      </dgm:t>
    </dgm:pt>
    <dgm:pt modelId="{ADDB0EF4-5FB4-430F-8625-BEB674A61419}">
      <dgm:prSet phldrT="[Text]"/>
      <dgm:spPr/>
      <dgm:t>
        <a:bodyPr/>
        <a:lstStyle/>
        <a:p>
          <a:r>
            <a:rPr lang="en-US"/>
            <a:t>basic court 2 list</a:t>
          </a:r>
        </a:p>
      </dgm:t>
    </dgm:pt>
    <dgm:pt modelId="{DAF635BE-3346-4FE1-9C61-2A099E8DC927}" type="parTrans" cxnId="{91565DEA-007D-476E-8438-D10A6E75DB18}">
      <dgm:prSet/>
      <dgm:spPr/>
      <dgm:t>
        <a:bodyPr/>
        <a:lstStyle/>
        <a:p>
          <a:endParaRPr lang="en-US"/>
        </a:p>
      </dgm:t>
    </dgm:pt>
    <dgm:pt modelId="{DC1078E1-4BD9-4168-A756-B8871FA91A17}" type="sibTrans" cxnId="{91565DEA-007D-476E-8438-D10A6E75DB18}">
      <dgm:prSet/>
      <dgm:spPr/>
      <dgm:t>
        <a:bodyPr/>
        <a:lstStyle/>
        <a:p>
          <a:endParaRPr lang="en-US"/>
        </a:p>
      </dgm:t>
    </dgm:pt>
    <dgm:pt modelId="{178840D2-CA47-48E3-BD2F-EE9FE89B9DA5}">
      <dgm:prSet phldrT="[Text]"/>
      <dgm:spPr/>
      <dgm:t>
        <a:bodyPr/>
        <a:lstStyle/>
        <a:p>
          <a:r>
            <a:rPr lang="en-US"/>
            <a:t>basic court 3 list</a:t>
          </a:r>
        </a:p>
      </dgm:t>
    </dgm:pt>
    <dgm:pt modelId="{A343A36C-6B1B-4060-B9A8-ABE9D7A7A0E9}" type="parTrans" cxnId="{2EE60834-E174-46A2-86A4-BFCD50F93688}">
      <dgm:prSet/>
      <dgm:spPr/>
      <dgm:t>
        <a:bodyPr/>
        <a:lstStyle/>
        <a:p>
          <a:endParaRPr lang="en-US"/>
        </a:p>
      </dgm:t>
    </dgm:pt>
    <dgm:pt modelId="{860663B9-CB7F-4B2D-93E5-6C3A6E08F26A}" type="sibTrans" cxnId="{2EE60834-E174-46A2-86A4-BFCD50F93688}">
      <dgm:prSet/>
      <dgm:spPr/>
      <dgm:t>
        <a:bodyPr/>
        <a:lstStyle/>
        <a:p>
          <a:endParaRPr lang="en-US"/>
        </a:p>
      </dgm:t>
    </dgm:pt>
    <dgm:pt modelId="{EC636E2F-258F-4E39-B919-DD33EC80FEE7}">
      <dgm:prSet phldrT="[Text]"/>
      <dgm:spPr/>
      <dgm:t>
        <a:bodyPr/>
        <a:lstStyle/>
        <a:p>
          <a:r>
            <a:rPr lang="en-US"/>
            <a:t>basic court 4 list</a:t>
          </a:r>
        </a:p>
      </dgm:t>
    </dgm:pt>
    <dgm:pt modelId="{1521229A-6F4F-4A52-8629-D53066D00B9C}" type="parTrans" cxnId="{A7154EEA-81A7-4C8B-970D-E32974622B56}">
      <dgm:prSet/>
      <dgm:spPr/>
      <dgm:t>
        <a:bodyPr/>
        <a:lstStyle/>
        <a:p>
          <a:endParaRPr lang="en-US"/>
        </a:p>
      </dgm:t>
    </dgm:pt>
    <dgm:pt modelId="{02F14549-1743-4011-A537-559DB8946021}" type="sibTrans" cxnId="{A7154EEA-81A7-4C8B-970D-E32974622B56}">
      <dgm:prSet/>
      <dgm:spPr/>
      <dgm:t>
        <a:bodyPr/>
        <a:lstStyle/>
        <a:p>
          <a:endParaRPr lang="en-US"/>
        </a:p>
      </dgm:t>
    </dgm:pt>
    <dgm:pt modelId="{6D5CF5ED-CED0-4B84-8058-02267CFB77AF}">
      <dgm:prSet phldrT="[Text]"/>
      <dgm:spPr/>
      <dgm:t>
        <a:bodyPr/>
        <a:lstStyle/>
        <a:p>
          <a:r>
            <a:rPr lang="en-US"/>
            <a:t>basic court 5 list</a:t>
          </a:r>
        </a:p>
      </dgm:t>
    </dgm:pt>
    <dgm:pt modelId="{CC7F24EE-E0C6-4AA6-BF87-7253C8319086}" type="parTrans" cxnId="{89492B6F-5A59-44C7-9D31-5D75F193B070}">
      <dgm:prSet/>
      <dgm:spPr/>
      <dgm:t>
        <a:bodyPr/>
        <a:lstStyle/>
        <a:p>
          <a:endParaRPr lang="en-US"/>
        </a:p>
      </dgm:t>
    </dgm:pt>
    <dgm:pt modelId="{105E1D81-6E31-4FE8-A447-54FE52B4C303}" type="sibTrans" cxnId="{89492B6F-5A59-44C7-9D31-5D75F193B070}">
      <dgm:prSet/>
      <dgm:spPr/>
      <dgm:t>
        <a:bodyPr/>
        <a:lstStyle/>
        <a:p>
          <a:endParaRPr lang="en-US"/>
        </a:p>
      </dgm:t>
    </dgm:pt>
    <dgm:pt modelId="{3D875538-7502-4522-9F0E-FA7FBBC1C0C9}" type="pres">
      <dgm:prSet presAssocID="{1F23C880-B2D5-44AF-A88C-EA84B8051900}" presName="Name0" presStyleCnt="0">
        <dgm:presLayoutVars>
          <dgm:chMax val="11"/>
          <dgm:chPref val="11"/>
          <dgm:dir/>
          <dgm:resizeHandles/>
        </dgm:presLayoutVars>
      </dgm:prSet>
      <dgm:spPr/>
    </dgm:pt>
    <dgm:pt modelId="{E5959E10-2444-4CFB-851E-8285691C67E2}" type="pres">
      <dgm:prSet presAssocID="{6D5CF5ED-CED0-4B84-8058-02267CFB77AF}" presName="Accent5" presStyleCnt="0"/>
      <dgm:spPr/>
    </dgm:pt>
    <dgm:pt modelId="{73F4D270-5028-4688-955C-EC25394EC566}" type="pres">
      <dgm:prSet presAssocID="{6D5CF5ED-CED0-4B84-8058-02267CFB77AF}" presName="Accent" presStyleLbl="node1" presStyleIdx="0" presStyleCnt="5"/>
      <dgm:spPr/>
    </dgm:pt>
    <dgm:pt modelId="{D940368E-4801-41CB-954B-D650030503B4}" type="pres">
      <dgm:prSet presAssocID="{6D5CF5ED-CED0-4B84-8058-02267CFB77AF}" presName="ParentBackground5" presStyleCnt="0"/>
      <dgm:spPr/>
    </dgm:pt>
    <dgm:pt modelId="{25AC98E4-D0DA-402D-AC3A-2F99F080A83E}" type="pres">
      <dgm:prSet presAssocID="{6D5CF5ED-CED0-4B84-8058-02267CFB77AF}" presName="ParentBackground" presStyleLbl="fgAcc1" presStyleIdx="0" presStyleCnt="5"/>
      <dgm:spPr/>
    </dgm:pt>
    <dgm:pt modelId="{BC445E7A-9EE5-4997-96EF-5AC4586E1CFA}" type="pres">
      <dgm:prSet presAssocID="{6D5CF5ED-CED0-4B84-8058-02267CFB77AF}" presName="Parent5" presStyleLbl="revTx" presStyleIdx="0" presStyleCnt="0">
        <dgm:presLayoutVars>
          <dgm:chMax val="1"/>
          <dgm:chPref val="1"/>
          <dgm:bulletEnabled val="1"/>
        </dgm:presLayoutVars>
      </dgm:prSet>
      <dgm:spPr/>
    </dgm:pt>
    <dgm:pt modelId="{91230DCB-94D7-4292-9FAC-B0F49429FD5A}" type="pres">
      <dgm:prSet presAssocID="{EC636E2F-258F-4E39-B919-DD33EC80FEE7}" presName="Accent4" presStyleCnt="0"/>
      <dgm:spPr/>
    </dgm:pt>
    <dgm:pt modelId="{CEDFFC5C-6B4D-4E96-842F-295A26290AA8}" type="pres">
      <dgm:prSet presAssocID="{EC636E2F-258F-4E39-B919-DD33EC80FEE7}" presName="Accent" presStyleLbl="node1" presStyleIdx="1" presStyleCnt="5"/>
      <dgm:spPr/>
    </dgm:pt>
    <dgm:pt modelId="{AFC2070D-82D6-4E1D-BE97-022A344CE0D0}" type="pres">
      <dgm:prSet presAssocID="{EC636E2F-258F-4E39-B919-DD33EC80FEE7}" presName="ParentBackground4" presStyleCnt="0"/>
      <dgm:spPr/>
    </dgm:pt>
    <dgm:pt modelId="{9C32D432-77A7-4A3B-A2CD-501F666CF6A2}" type="pres">
      <dgm:prSet presAssocID="{EC636E2F-258F-4E39-B919-DD33EC80FEE7}" presName="ParentBackground" presStyleLbl="fgAcc1" presStyleIdx="1" presStyleCnt="5"/>
      <dgm:spPr/>
    </dgm:pt>
    <dgm:pt modelId="{D12DB236-CF1A-438C-A81E-00713E9799FF}" type="pres">
      <dgm:prSet presAssocID="{EC636E2F-258F-4E39-B919-DD33EC80FEE7}" presName="Parent4" presStyleLbl="revTx" presStyleIdx="0" presStyleCnt="0">
        <dgm:presLayoutVars>
          <dgm:chMax val="1"/>
          <dgm:chPref val="1"/>
          <dgm:bulletEnabled val="1"/>
        </dgm:presLayoutVars>
      </dgm:prSet>
      <dgm:spPr/>
    </dgm:pt>
    <dgm:pt modelId="{C348BE88-302D-4A53-84C3-6750ED7E7CD3}" type="pres">
      <dgm:prSet presAssocID="{178840D2-CA47-48E3-BD2F-EE9FE89B9DA5}" presName="Accent3" presStyleCnt="0"/>
      <dgm:spPr/>
    </dgm:pt>
    <dgm:pt modelId="{F09D4CA2-0F84-48FD-97F5-BE064B86D0A6}" type="pres">
      <dgm:prSet presAssocID="{178840D2-CA47-48E3-BD2F-EE9FE89B9DA5}" presName="Accent" presStyleLbl="node1" presStyleIdx="2" presStyleCnt="5"/>
      <dgm:spPr/>
    </dgm:pt>
    <dgm:pt modelId="{90059197-29E4-4E4D-95B6-15C499EC2FED}" type="pres">
      <dgm:prSet presAssocID="{178840D2-CA47-48E3-BD2F-EE9FE89B9DA5}" presName="ParentBackground3" presStyleCnt="0"/>
      <dgm:spPr/>
    </dgm:pt>
    <dgm:pt modelId="{BA73E461-0D91-485D-932D-8599B2C9856B}" type="pres">
      <dgm:prSet presAssocID="{178840D2-CA47-48E3-BD2F-EE9FE89B9DA5}" presName="ParentBackground" presStyleLbl="fgAcc1" presStyleIdx="2" presStyleCnt="5"/>
      <dgm:spPr/>
    </dgm:pt>
    <dgm:pt modelId="{744B6C14-F5A3-4E6A-AFD6-9B1517DA3995}" type="pres">
      <dgm:prSet presAssocID="{178840D2-CA47-48E3-BD2F-EE9FE89B9DA5}" presName="Parent3" presStyleLbl="revTx" presStyleIdx="0" presStyleCnt="0">
        <dgm:presLayoutVars>
          <dgm:chMax val="1"/>
          <dgm:chPref val="1"/>
          <dgm:bulletEnabled val="1"/>
        </dgm:presLayoutVars>
      </dgm:prSet>
      <dgm:spPr/>
    </dgm:pt>
    <dgm:pt modelId="{2043DFC1-8CE4-4257-95CD-7506FACC6710}" type="pres">
      <dgm:prSet presAssocID="{ADDB0EF4-5FB4-430F-8625-BEB674A61419}" presName="Accent2" presStyleCnt="0"/>
      <dgm:spPr/>
    </dgm:pt>
    <dgm:pt modelId="{16FA5AF0-0F81-45F6-A555-4EBF9ECD6280}" type="pres">
      <dgm:prSet presAssocID="{ADDB0EF4-5FB4-430F-8625-BEB674A61419}" presName="Accent" presStyleLbl="node1" presStyleIdx="3" presStyleCnt="5"/>
      <dgm:spPr/>
    </dgm:pt>
    <dgm:pt modelId="{E83F7AAB-F487-4C6D-AB9F-CF3871F0C67F}" type="pres">
      <dgm:prSet presAssocID="{ADDB0EF4-5FB4-430F-8625-BEB674A61419}" presName="ParentBackground2" presStyleCnt="0"/>
      <dgm:spPr/>
    </dgm:pt>
    <dgm:pt modelId="{54D5CD69-CDFB-4A92-AF97-7D16A0B3523D}" type="pres">
      <dgm:prSet presAssocID="{ADDB0EF4-5FB4-430F-8625-BEB674A61419}" presName="ParentBackground" presStyleLbl="fgAcc1" presStyleIdx="3" presStyleCnt="5"/>
      <dgm:spPr/>
    </dgm:pt>
    <dgm:pt modelId="{89C23953-F7D3-4036-BED3-03CC4027F799}" type="pres">
      <dgm:prSet presAssocID="{ADDB0EF4-5FB4-430F-8625-BEB674A61419}" presName="Parent2" presStyleLbl="revTx" presStyleIdx="0" presStyleCnt="0">
        <dgm:presLayoutVars>
          <dgm:chMax val="1"/>
          <dgm:chPref val="1"/>
          <dgm:bulletEnabled val="1"/>
        </dgm:presLayoutVars>
      </dgm:prSet>
      <dgm:spPr/>
    </dgm:pt>
    <dgm:pt modelId="{8A0FFABE-A9C8-43EC-9E7A-B3D71B52D07E}" type="pres">
      <dgm:prSet presAssocID="{49131617-6413-4C8C-810E-6EC7AEA9B682}" presName="Accent1" presStyleCnt="0"/>
      <dgm:spPr/>
    </dgm:pt>
    <dgm:pt modelId="{B0A62364-4BE8-4BAF-977A-79DBAB4AE454}" type="pres">
      <dgm:prSet presAssocID="{49131617-6413-4C8C-810E-6EC7AEA9B682}" presName="Accent" presStyleLbl="node1" presStyleIdx="4" presStyleCnt="5"/>
      <dgm:spPr/>
    </dgm:pt>
    <dgm:pt modelId="{FC93261A-B778-412A-9296-70FA7959BA5F}" type="pres">
      <dgm:prSet presAssocID="{49131617-6413-4C8C-810E-6EC7AEA9B682}" presName="ParentBackground1" presStyleCnt="0"/>
      <dgm:spPr/>
    </dgm:pt>
    <dgm:pt modelId="{5E851278-771D-47B1-ADA5-6E1DCC4D09B5}" type="pres">
      <dgm:prSet presAssocID="{49131617-6413-4C8C-810E-6EC7AEA9B682}" presName="ParentBackground" presStyleLbl="fgAcc1" presStyleIdx="4" presStyleCnt="5"/>
      <dgm:spPr/>
    </dgm:pt>
    <dgm:pt modelId="{B3CD1549-89FD-4198-9BDB-71856390DE2E}" type="pres">
      <dgm:prSet presAssocID="{49131617-6413-4C8C-810E-6EC7AEA9B682}" presName="Parent1" presStyleLbl="revTx" presStyleIdx="0" presStyleCnt="0">
        <dgm:presLayoutVars>
          <dgm:chMax val="1"/>
          <dgm:chPref val="1"/>
          <dgm:bulletEnabled val="1"/>
        </dgm:presLayoutVars>
      </dgm:prSet>
      <dgm:spPr/>
    </dgm:pt>
  </dgm:ptLst>
  <dgm:cxnLst>
    <dgm:cxn modelId="{D38BF003-4B66-434C-8572-9004CF9741BD}" type="presOf" srcId="{EC636E2F-258F-4E39-B919-DD33EC80FEE7}" destId="{9C32D432-77A7-4A3B-A2CD-501F666CF6A2}" srcOrd="0" destOrd="0" presId="urn:microsoft.com/office/officeart/2011/layout/CircleProcess"/>
    <dgm:cxn modelId="{E712BA26-AE87-471F-9220-596E9D360210}" srcId="{1F23C880-B2D5-44AF-A88C-EA84B8051900}" destId="{49131617-6413-4C8C-810E-6EC7AEA9B682}" srcOrd="0" destOrd="0" parTransId="{10BF81D1-6303-4906-8E77-309439CCAAD8}" sibTransId="{02F8C86D-9609-4F5A-8B07-472776C57D4D}"/>
    <dgm:cxn modelId="{ACBBF02C-222E-4A22-96FB-0858B68EAA6C}" type="presOf" srcId="{178840D2-CA47-48E3-BD2F-EE9FE89B9DA5}" destId="{BA73E461-0D91-485D-932D-8599B2C9856B}" srcOrd="0" destOrd="0" presId="urn:microsoft.com/office/officeart/2011/layout/CircleProcess"/>
    <dgm:cxn modelId="{2EE60834-E174-46A2-86A4-BFCD50F93688}" srcId="{1F23C880-B2D5-44AF-A88C-EA84B8051900}" destId="{178840D2-CA47-48E3-BD2F-EE9FE89B9DA5}" srcOrd="2" destOrd="0" parTransId="{A343A36C-6B1B-4060-B9A8-ABE9D7A7A0E9}" sibTransId="{860663B9-CB7F-4B2D-93E5-6C3A6E08F26A}"/>
    <dgm:cxn modelId="{B930EC45-0400-42F0-956E-8CC7B49BC374}" type="presOf" srcId="{49131617-6413-4C8C-810E-6EC7AEA9B682}" destId="{B3CD1549-89FD-4198-9BDB-71856390DE2E}" srcOrd="1" destOrd="0" presId="urn:microsoft.com/office/officeart/2011/layout/CircleProcess"/>
    <dgm:cxn modelId="{F034FA6A-7AF1-4D29-B84A-DE01B4600FD5}" type="presOf" srcId="{178840D2-CA47-48E3-BD2F-EE9FE89B9DA5}" destId="{744B6C14-F5A3-4E6A-AFD6-9B1517DA3995}" srcOrd="1" destOrd="0" presId="urn:microsoft.com/office/officeart/2011/layout/CircleProcess"/>
    <dgm:cxn modelId="{89492B6F-5A59-44C7-9D31-5D75F193B070}" srcId="{1F23C880-B2D5-44AF-A88C-EA84B8051900}" destId="{6D5CF5ED-CED0-4B84-8058-02267CFB77AF}" srcOrd="4" destOrd="0" parTransId="{CC7F24EE-E0C6-4AA6-BF87-7253C8319086}" sibTransId="{105E1D81-6E31-4FE8-A447-54FE52B4C303}"/>
    <dgm:cxn modelId="{3E87FD70-E36C-4247-898A-FB1A45A3EFF4}" type="presOf" srcId="{EC636E2F-258F-4E39-B919-DD33EC80FEE7}" destId="{D12DB236-CF1A-438C-A81E-00713E9799FF}" srcOrd="1" destOrd="0" presId="urn:microsoft.com/office/officeart/2011/layout/CircleProcess"/>
    <dgm:cxn modelId="{5CE02071-AA2F-4130-8548-F5F31C8FAB7F}" type="presOf" srcId="{ADDB0EF4-5FB4-430F-8625-BEB674A61419}" destId="{54D5CD69-CDFB-4A92-AF97-7D16A0B3523D}" srcOrd="0" destOrd="0" presId="urn:microsoft.com/office/officeart/2011/layout/CircleProcess"/>
    <dgm:cxn modelId="{60391A73-D49D-488D-B466-EBD53615D98C}" type="presOf" srcId="{6D5CF5ED-CED0-4B84-8058-02267CFB77AF}" destId="{25AC98E4-D0DA-402D-AC3A-2F99F080A83E}" srcOrd="0" destOrd="0" presId="urn:microsoft.com/office/officeart/2011/layout/CircleProcess"/>
    <dgm:cxn modelId="{C3A58599-ABCF-4C41-9536-E2179B56B768}" type="presOf" srcId="{6D5CF5ED-CED0-4B84-8058-02267CFB77AF}" destId="{BC445E7A-9EE5-4997-96EF-5AC4586E1CFA}" srcOrd="1" destOrd="0" presId="urn:microsoft.com/office/officeart/2011/layout/CircleProcess"/>
    <dgm:cxn modelId="{3374EEC0-6E42-470B-BC97-BD10106507C4}" type="presOf" srcId="{ADDB0EF4-5FB4-430F-8625-BEB674A61419}" destId="{89C23953-F7D3-4036-BED3-03CC4027F799}" srcOrd="1" destOrd="0" presId="urn:microsoft.com/office/officeart/2011/layout/CircleProcess"/>
    <dgm:cxn modelId="{4FE2E3CA-A233-4037-BCAE-A35698E97FC2}" type="presOf" srcId="{1F23C880-B2D5-44AF-A88C-EA84B8051900}" destId="{3D875538-7502-4522-9F0E-FA7FBBC1C0C9}" srcOrd="0" destOrd="0" presId="urn:microsoft.com/office/officeart/2011/layout/CircleProcess"/>
    <dgm:cxn modelId="{91565DEA-007D-476E-8438-D10A6E75DB18}" srcId="{1F23C880-B2D5-44AF-A88C-EA84B8051900}" destId="{ADDB0EF4-5FB4-430F-8625-BEB674A61419}" srcOrd="1" destOrd="0" parTransId="{DAF635BE-3346-4FE1-9C61-2A099E8DC927}" sibTransId="{DC1078E1-4BD9-4168-A756-B8871FA91A17}"/>
    <dgm:cxn modelId="{A7154EEA-81A7-4C8B-970D-E32974622B56}" srcId="{1F23C880-B2D5-44AF-A88C-EA84B8051900}" destId="{EC636E2F-258F-4E39-B919-DD33EC80FEE7}" srcOrd="3" destOrd="0" parTransId="{1521229A-6F4F-4A52-8629-D53066D00B9C}" sibTransId="{02F14549-1743-4011-A537-559DB8946021}"/>
    <dgm:cxn modelId="{CFD8A3F7-768B-48F3-BAFD-9F35289F2A1A}" type="presOf" srcId="{49131617-6413-4C8C-810E-6EC7AEA9B682}" destId="{5E851278-771D-47B1-ADA5-6E1DCC4D09B5}" srcOrd="0" destOrd="0" presId="urn:microsoft.com/office/officeart/2011/layout/CircleProcess"/>
    <dgm:cxn modelId="{0728BA4B-BCFB-4392-B66A-F1DC645B2650}" type="presParOf" srcId="{3D875538-7502-4522-9F0E-FA7FBBC1C0C9}" destId="{E5959E10-2444-4CFB-851E-8285691C67E2}" srcOrd="0" destOrd="0" presId="urn:microsoft.com/office/officeart/2011/layout/CircleProcess"/>
    <dgm:cxn modelId="{78F570DA-8CC9-4D1C-BB68-328025D2A041}" type="presParOf" srcId="{E5959E10-2444-4CFB-851E-8285691C67E2}" destId="{73F4D270-5028-4688-955C-EC25394EC566}" srcOrd="0" destOrd="0" presId="urn:microsoft.com/office/officeart/2011/layout/CircleProcess"/>
    <dgm:cxn modelId="{B8A2F2B9-8B2A-42B3-86F1-96C545A252B2}" type="presParOf" srcId="{3D875538-7502-4522-9F0E-FA7FBBC1C0C9}" destId="{D940368E-4801-41CB-954B-D650030503B4}" srcOrd="1" destOrd="0" presId="urn:microsoft.com/office/officeart/2011/layout/CircleProcess"/>
    <dgm:cxn modelId="{10008CCE-0CA4-4A2E-8623-41CCAC0B8F00}" type="presParOf" srcId="{D940368E-4801-41CB-954B-D650030503B4}" destId="{25AC98E4-D0DA-402D-AC3A-2F99F080A83E}" srcOrd="0" destOrd="0" presId="urn:microsoft.com/office/officeart/2011/layout/CircleProcess"/>
    <dgm:cxn modelId="{BFD302E8-7314-447E-88CE-ADD9C6AEDEA3}" type="presParOf" srcId="{3D875538-7502-4522-9F0E-FA7FBBC1C0C9}" destId="{BC445E7A-9EE5-4997-96EF-5AC4586E1CFA}" srcOrd="2" destOrd="0" presId="urn:microsoft.com/office/officeart/2011/layout/CircleProcess"/>
    <dgm:cxn modelId="{BD1FEAC9-CA0A-452D-B73F-8541F34D21F4}" type="presParOf" srcId="{3D875538-7502-4522-9F0E-FA7FBBC1C0C9}" destId="{91230DCB-94D7-4292-9FAC-B0F49429FD5A}" srcOrd="3" destOrd="0" presId="urn:microsoft.com/office/officeart/2011/layout/CircleProcess"/>
    <dgm:cxn modelId="{5DCA0EF7-51D7-4BB7-B034-CDF06A778829}" type="presParOf" srcId="{91230DCB-94D7-4292-9FAC-B0F49429FD5A}" destId="{CEDFFC5C-6B4D-4E96-842F-295A26290AA8}" srcOrd="0" destOrd="0" presId="urn:microsoft.com/office/officeart/2011/layout/CircleProcess"/>
    <dgm:cxn modelId="{1F4E8E4B-3648-45D0-BC42-4D58398F804C}" type="presParOf" srcId="{3D875538-7502-4522-9F0E-FA7FBBC1C0C9}" destId="{AFC2070D-82D6-4E1D-BE97-022A344CE0D0}" srcOrd="4" destOrd="0" presId="urn:microsoft.com/office/officeart/2011/layout/CircleProcess"/>
    <dgm:cxn modelId="{0435E758-C158-4C02-94D1-212C93A7E41F}" type="presParOf" srcId="{AFC2070D-82D6-4E1D-BE97-022A344CE0D0}" destId="{9C32D432-77A7-4A3B-A2CD-501F666CF6A2}" srcOrd="0" destOrd="0" presId="urn:microsoft.com/office/officeart/2011/layout/CircleProcess"/>
    <dgm:cxn modelId="{8D31A366-723D-4715-A37A-456887DE268A}" type="presParOf" srcId="{3D875538-7502-4522-9F0E-FA7FBBC1C0C9}" destId="{D12DB236-CF1A-438C-A81E-00713E9799FF}" srcOrd="5" destOrd="0" presId="urn:microsoft.com/office/officeart/2011/layout/CircleProcess"/>
    <dgm:cxn modelId="{C1903CA3-417F-4895-8BCA-F7D25C501D48}" type="presParOf" srcId="{3D875538-7502-4522-9F0E-FA7FBBC1C0C9}" destId="{C348BE88-302D-4A53-84C3-6750ED7E7CD3}" srcOrd="6" destOrd="0" presId="urn:microsoft.com/office/officeart/2011/layout/CircleProcess"/>
    <dgm:cxn modelId="{E9F8D471-AB8C-46EC-94CA-CEFF65ED693E}" type="presParOf" srcId="{C348BE88-302D-4A53-84C3-6750ED7E7CD3}" destId="{F09D4CA2-0F84-48FD-97F5-BE064B86D0A6}" srcOrd="0" destOrd="0" presId="urn:microsoft.com/office/officeart/2011/layout/CircleProcess"/>
    <dgm:cxn modelId="{FDA23040-CAA2-4295-8A1E-108571D0B460}" type="presParOf" srcId="{3D875538-7502-4522-9F0E-FA7FBBC1C0C9}" destId="{90059197-29E4-4E4D-95B6-15C499EC2FED}" srcOrd="7" destOrd="0" presId="urn:microsoft.com/office/officeart/2011/layout/CircleProcess"/>
    <dgm:cxn modelId="{F7E33D51-941D-4792-8F69-CEF6E7EF5E72}" type="presParOf" srcId="{90059197-29E4-4E4D-95B6-15C499EC2FED}" destId="{BA73E461-0D91-485D-932D-8599B2C9856B}" srcOrd="0" destOrd="0" presId="urn:microsoft.com/office/officeart/2011/layout/CircleProcess"/>
    <dgm:cxn modelId="{B654C4F4-5B28-41E5-85E8-49E1E9102ADB}" type="presParOf" srcId="{3D875538-7502-4522-9F0E-FA7FBBC1C0C9}" destId="{744B6C14-F5A3-4E6A-AFD6-9B1517DA3995}" srcOrd="8" destOrd="0" presId="urn:microsoft.com/office/officeart/2011/layout/CircleProcess"/>
    <dgm:cxn modelId="{357ECA6D-14B5-4B22-8721-CA61DF2B70CA}" type="presParOf" srcId="{3D875538-7502-4522-9F0E-FA7FBBC1C0C9}" destId="{2043DFC1-8CE4-4257-95CD-7506FACC6710}" srcOrd="9" destOrd="0" presId="urn:microsoft.com/office/officeart/2011/layout/CircleProcess"/>
    <dgm:cxn modelId="{4573B005-0E30-42C3-8008-F3BC5B3EC07C}" type="presParOf" srcId="{2043DFC1-8CE4-4257-95CD-7506FACC6710}" destId="{16FA5AF0-0F81-45F6-A555-4EBF9ECD6280}" srcOrd="0" destOrd="0" presId="urn:microsoft.com/office/officeart/2011/layout/CircleProcess"/>
    <dgm:cxn modelId="{77039584-AD64-4F51-87A8-797D65081A6F}" type="presParOf" srcId="{3D875538-7502-4522-9F0E-FA7FBBC1C0C9}" destId="{E83F7AAB-F487-4C6D-AB9F-CF3871F0C67F}" srcOrd="10" destOrd="0" presId="urn:microsoft.com/office/officeart/2011/layout/CircleProcess"/>
    <dgm:cxn modelId="{64374B7E-7B32-4B48-A5C7-200915B2363C}" type="presParOf" srcId="{E83F7AAB-F487-4C6D-AB9F-CF3871F0C67F}" destId="{54D5CD69-CDFB-4A92-AF97-7D16A0B3523D}" srcOrd="0" destOrd="0" presId="urn:microsoft.com/office/officeart/2011/layout/CircleProcess"/>
    <dgm:cxn modelId="{E68678D2-D9E3-4EB9-9C40-CE75944C80F8}" type="presParOf" srcId="{3D875538-7502-4522-9F0E-FA7FBBC1C0C9}" destId="{89C23953-F7D3-4036-BED3-03CC4027F799}" srcOrd="11" destOrd="0" presId="urn:microsoft.com/office/officeart/2011/layout/CircleProcess"/>
    <dgm:cxn modelId="{69B80B7B-15E8-4D55-AB21-20FB989D4923}" type="presParOf" srcId="{3D875538-7502-4522-9F0E-FA7FBBC1C0C9}" destId="{8A0FFABE-A9C8-43EC-9E7A-B3D71B52D07E}" srcOrd="12" destOrd="0" presId="urn:microsoft.com/office/officeart/2011/layout/CircleProcess"/>
    <dgm:cxn modelId="{C63F5C9D-B865-4FBA-9BAA-C13765D3BD7C}" type="presParOf" srcId="{8A0FFABE-A9C8-43EC-9E7A-B3D71B52D07E}" destId="{B0A62364-4BE8-4BAF-977A-79DBAB4AE454}" srcOrd="0" destOrd="0" presId="urn:microsoft.com/office/officeart/2011/layout/CircleProcess"/>
    <dgm:cxn modelId="{B4F9C82F-6717-440A-9F41-C419886BB496}" type="presParOf" srcId="{3D875538-7502-4522-9F0E-FA7FBBC1C0C9}" destId="{FC93261A-B778-412A-9296-70FA7959BA5F}" srcOrd="13" destOrd="0" presId="urn:microsoft.com/office/officeart/2011/layout/CircleProcess"/>
    <dgm:cxn modelId="{6B0237F4-6E58-42D7-AF02-7A30D0398372}" type="presParOf" srcId="{FC93261A-B778-412A-9296-70FA7959BA5F}" destId="{5E851278-771D-47B1-ADA5-6E1DCC4D09B5}" srcOrd="0" destOrd="0" presId="urn:microsoft.com/office/officeart/2011/layout/CircleProcess"/>
    <dgm:cxn modelId="{011AEA36-AC97-4855-8A54-04C87EF06638}" type="presParOf" srcId="{3D875538-7502-4522-9F0E-FA7FBBC1C0C9}" destId="{B3CD1549-89FD-4198-9BDB-71856390DE2E}" srcOrd="14" destOrd="0" presId="urn:microsoft.com/office/officeart/2011/layout/CircleProcess"/>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F884837-E053-48AF-AC72-F256B2339C44}">
      <dsp:nvSpPr>
        <dsp:cNvPr id="0" name=""/>
        <dsp:cNvSpPr/>
      </dsp:nvSpPr>
      <dsp:spPr>
        <a:xfrm>
          <a:off x="1462619" y="479"/>
          <a:ext cx="602964" cy="602964"/>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phone number 1</a:t>
          </a:r>
        </a:p>
      </dsp:txBody>
      <dsp:txXfrm>
        <a:off x="1550921" y="88781"/>
        <a:ext cx="426360" cy="426360"/>
      </dsp:txXfrm>
    </dsp:sp>
    <dsp:sp modelId="{B7C9200A-D5F0-4910-983D-EFC431E4CCCE}">
      <dsp:nvSpPr>
        <dsp:cNvPr id="0" name=""/>
        <dsp:cNvSpPr/>
      </dsp:nvSpPr>
      <dsp:spPr>
        <a:xfrm rot="2160000">
          <a:off x="2046573" y="463736"/>
          <a:ext cx="160477" cy="203500"/>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051170" y="490287"/>
        <a:ext cx="112334" cy="122100"/>
      </dsp:txXfrm>
    </dsp:sp>
    <dsp:sp modelId="{1A34518E-B69C-47C5-B06B-AE036B909ED7}">
      <dsp:nvSpPr>
        <dsp:cNvPr id="0" name=""/>
        <dsp:cNvSpPr/>
      </dsp:nvSpPr>
      <dsp:spPr>
        <a:xfrm>
          <a:off x="2195389" y="532867"/>
          <a:ext cx="602964" cy="602964"/>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phone number 2</a:t>
          </a:r>
        </a:p>
      </dsp:txBody>
      <dsp:txXfrm>
        <a:off x="2283691" y="621169"/>
        <a:ext cx="426360" cy="426360"/>
      </dsp:txXfrm>
    </dsp:sp>
    <dsp:sp modelId="{D1FF9AC5-5D5D-405A-83A4-1AAE1499AF67}">
      <dsp:nvSpPr>
        <dsp:cNvPr id="0" name=""/>
        <dsp:cNvSpPr/>
      </dsp:nvSpPr>
      <dsp:spPr>
        <a:xfrm rot="6480000">
          <a:off x="2278089" y="1158991"/>
          <a:ext cx="160477" cy="203500"/>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2309599" y="1176798"/>
        <a:ext cx="112334" cy="122100"/>
      </dsp:txXfrm>
    </dsp:sp>
    <dsp:sp modelId="{4BBC04A1-D1E5-4FE4-84C2-F621F824459D}">
      <dsp:nvSpPr>
        <dsp:cNvPr id="0" name=""/>
        <dsp:cNvSpPr/>
      </dsp:nvSpPr>
      <dsp:spPr>
        <a:xfrm>
          <a:off x="1915496" y="1394289"/>
          <a:ext cx="602964" cy="602964"/>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phone number 3</a:t>
          </a:r>
        </a:p>
      </dsp:txBody>
      <dsp:txXfrm>
        <a:off x="2003798" y="1482591"/>
        <a:ext cx="426360" cy="426360"/>
      </dsp:txXfrm>
    </dsp:sp>
    <dsp:sp modelId="{06E94DFF-2CCF-4AD3-8426-BD09F7C80F58}">
      <dsp:nvSpPr>
        <dsp:cNvPr id="0" name=""/>
        <dsp:cNvSpPr/>
      </dsp:nvSpPr>
      <dsp:spPr>
        <a:xfrm rot="10800000">
          <a:off x="1688404" y="1594021"/>
          <a:ext cx="160477" cy="203500"/>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1736547" y="1634721"/>
        <a:ext cx="112334" cy="122100"/>
      </dsp:txXfrm>
    </dsp:sp>
    <dsp:sp modelId="{A9E4C83C-92FF-4EE5-A853-B20947399B19}">
      <dsp:nvSpPr>
        <dsp:cNvPr id="0" name=""/>
        <dsp:cNvSpPr/>
      </dsp:nvSpPr>
      <dsp:spPr>
        <a:xfrm>
          <a:off x="1009743" y="1394289"/>
          <a:ext cx="602964" cy="602964"/>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phone number 4</a:t>
          </a:r>
        </a:p>
      </dsp:txBody>
      <dsp:txXfrm>
        <a:off x="1098045" y="1482591"/>
        <a:ext cx="426360" cy="426360"/>
      </dsp:txXfrm>
    </dsp:sp>
    <dsp:sp modelId="{98296623-F21B-42FA-B197-3F27FC762A05}">
      <dsp:nvSpPr>
        <dsp:cNvPr id="0" name=""/>
        <dsp:cNvSpPr/>
      </dsp:nvSpPr>
      <dsp:spPr>
        <a:xfrm rot="15120000">
          <a:off x="1092443" y="1167630"/>
          <a:ext cx="160477" cy="203500"/>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1123953" y="1231223"/>
        <a:ext cx="112334" cy="122100"/>
      </dsp:txXfrm>
    </dsp:sp>
    <dsp:sp modelId="{0C927F3B-DAF0-4F33-8FE2-448E04A5B204}">
      <dsp:nvSpPr>
        <dsp:cNvPr id="0" name=""/>
        <dsp:cNvSpPr/>
      </dsp:nvSpPr>
      <dsp:spPr>
        <a:xfrm>
          <a:off x="729850" y="532867"/>
          <a:ext cx="602964" cy="602964"/>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en-US" sz="900" kern="1200"/>
            <a:t>phone number 5</a:t>
          </a:r>
        </a:p>
      </dsp:txBody>
      <dsp:txXfrm>
        <a:off x="818152" y="621169"/>
        <a:ext cx="426360" cy="426360"/>
      </dsp:txXfrm>
    </dsp:sp>
    <dsp:sp modelId="{E023470E-6E4C-4D2B-9143-FAE8EA209856}">
      <dsp:nvSpPr>
        <dsp:cNvPr id="0" name=""/>
        <dsp:cNvSpPr/>
      </dsp:nvSpPr>
      <dsp:spPr>
        <a:xfrm rot="19440000">
          <a:off x="1313804" y="469075"/>
          <a:ext cx="160477" cy="203500"/>
        </a:xfrm>
        <a:prstGeom prst="rightArrow">
          <a:avLst>
            <a:gd name="adj1" fmla="val 60000"/>
            <a:gd name="adj2" fmla="val 5000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318401" y="523924"/>
        <a:ext cx="112334" cy="1221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F4D270-5028-4688-955C-EC25394EC566}">
      <dsp:nvSpPr>
        <dsp:cNvPr id="0" name=""/>
        <dsp:cNvSpPr/>
      </dsp:nvSpPr>
      <dsp:spPr>
        <a:xfrm>
          <a:off x="3252658" y="267167"/>
          <a:ext cx="707734" cy="70784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5AC98E4-D0DA-402D-AC3A-2F99F080A83E}">
      <dsp:nvSpPr>
        <dsp:cNvPr id="0" name=""/>
        <dsp:cNvSpPr/>
      </dsp:nvSpPr>
      <dsp:spPr>
        <a:xfrm>
          <a:off x="3276011" y="290766"/>
          <a:ext cx="660652" cy="660651"/>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basic court 5 list</a:t>
          </a:r>
        </a:p>
      </dsp:txBody>
      <dsp:txXfrm>
        <a:off x="3370551" y="385162"/>
        <a:ext cx="471948" cy="471858"/>
      </dsp:txXfrm>
    </dsp:sp>
    <dsp:sp modelId="{CEDFFC5C-6B4D-4E96-842F-295A26290AA8}">
      <dsp:nvSpPr>
        <dsp:cNvPr id="0" name=""/>
        <dsp:cNvSpPr/>
      </dsp:nvSpPr>
      <dsp:spPr>
        <a:xfrm rot="2700000">
          <a:off x="2520859" y="267203"/>
          <a:ext cx="707652" cy="707652"/>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C32D432-77A7-4A3B-A2CD-501F666CF6A2}">
      <dsp:nvSpPr>
        <dsp:cNvPr id="0" name=""/>
        <dsp:cNvSpPr/>
      </dsp:nvSpPr>
      <dsp:spPr>
        <a:xfrm>
          <a:off x="2544924" y="290766"/>
          <a:ext cx="660652" cy="660651"/>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basic court 4 list</a:t>
          </a:r>
        </a:p>
      </dsp:txBody>
      <dsp:txXfrm>
        <a:off x="2639088" y="385162"/>
        <a:ext cx="471948" cy="471858"/>
      </dsp:txXfrm>
    </dsp:sp>
    <dsp:sp modelId="{F09D4CA2-0F84-48FD-97F5-BE064B86D0A6}">
      <dsp:nvSpPr>
        <dsp:cNvPr id="0" name=""/>
        <dsp:cNvSpPr/>
      </dsp:nvSpPr>
      <dsp:spPr>
        <a:xfrm rot="2700000">
          <a:off x="1789772" y="267203"/>
          <a:ext cx="707652" cy="707652"/>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A73E461-0D91-485D-932D-8599B2C9856B}">
      <dsp:nvSpPr>
        <dsp:cNvPr id="0" name=""/>
        <dsp:cNvSpPr/>
      </dsp:nvSpPr>
      <dsp:spPr>
        <a:xfrm>
          <a:off x="1813460" y="290766"/>
          <a:ext cx="660652" cy="660651"/>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basic court 3 list</a:t>
          </a:r>
        </a:p>
      </dsp:txBody>
      <dsp:txXfrm>
        <a:off x="1907624" y="385162"/>
        <a:ext cx="471948" cy="471858"/>
      </dsp:txXfrm>
    </dsp:sp>
    <dsp:sp modelId="{16FA5AF0-0F81-45F6-A555-4EBF9ECD6280}">
      <dsp:nvSpPr>
        <dsp:cNvPr id="0" name=""/>
        <dsp:cNvSpPr/>
      </dsp:nvSpPr>
      <dsp:spPr>
        <a:xfrm rot="2700000">
          <a:off x="1058309" y="267203"/>
          <a:ext cx="707652" cy="707652"/>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4D5CD69-CDFB-4A92-AF97-7D16A0B3523D}">
      <dsp:nvSpPr>
        <dsp:cNvPr id="0" name=""/>
        <dsp:cNvSpPr/>
      </dsp:nvSpPr>
      <dsp:spPr>
        <a:xfrm>
          <a:off x="1081997" y="290766"/>
          <a:ext cx="660652" cy="660651"/>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basic court 2 list</a:t>
          </a:r>
        </a:p>
      </dsp:txBody>
      <dsp:txXfrm>
        <a:off x="1176537" y="385162"/>
        <a:ext cx="471948" cy="471858"/>
      </dsp:txXfrm>
    </dsp:sp>
    <dsp:sp modelId="{B0A62364-4BE8-4BAF-977A-79DBAB4AE454}">
      <dsp:nvSpPr>
        <dsp:cNvPr id="0" name=""/>
        <dsp:cNvSpPr/>
      </dsp:nvSpPr>
      <dsp:spPr>
        <a:xfrm rot="2700000">
          <a:off x="326845" y="267203"/>
          <a:ext cx="707652" cy="707652"/>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E851278-771D-47B1-ADA5-6E1DCC4D09B5}">
      <dsp:nvSpPr>
        <dsp:cNvPr id="0" name=""/>
        <dsp:cNvSpPr/>
      </dsp:nvSpPr>
      <dsp:spPr>
        <a:xfrm>
          <a:off x="350534" y="290766"/>
          <a:ext cx="660652" cy="660651"/>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t>basic court 1 list</a:t>
          </a:r>
        </a:p>
      </dsp:txBody>
      <dsp:txXfrm>
        <a:off x="445074" y="385162"/>
        <a:ext cx="471948" cy="471858"/>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B1FCD-8A93-4A9F-8DAF-26D271AB1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6743</Words>
  <Characters>38440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dc:creator>
  <cp:keywords/>
  <dc:description/>
  <cp:lastModifiedBy>CUCULOSKA-JAKIMOVSKA Irena</cp:lastModifiedBy>
  <cp:revision>2</cp:revision>
  <dcterms:created xsi:type="dcterms:W3CDTF">2023-07-12T12:22:00Z</dcterms:created>
  <dcterms:modified xsi:type="dcterms:W3CDTF">2023-07-12T12:22:00Z</dcterms:modified>
</cp:coreProperties>
</file>