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14C7A" w14:textId="2D51E18B" w:rsidR="00514C93" w:rsidRDefault="007E3CE7" w:rsidP="00422312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APPENDIX</w:t>
      </w:r>
      <w:r w:rsidR="007720B6" w:rsidRPr="000259C3">
        <w:rPr>
          <w:rFonts w:ascii="Arial Narrow" w:hAnsi="Arial Narrow"/>
          <w:b/>
          <w:sz w:val="28"/>
          <w:szCs w:val="28"/>
          <w:lang w:val="en-US"/>
        </w:rPr>
        <w:t xml:space="preserve"> </w:t>
      </w:r>
      <w:r>
        <w:rPr>
          <w:rFonts w:ascii="Arial Narrow" w:hAnsi="Arial Narrow"/>
          <w:b/>
          <w:sz w:val="28"/>
          <w:szCs w:val="28"/>
        </w:rPr>
        <w:t xml:space="preserve">– </w:t>
      </w:r>
      <w:r w:rsidR="00422312" w:rsidRPr="00422312">
        <w:rPr>
          <w:rFonts w:ascii="Arial Narrow" w:hAnsi="Arial Narrow"/>
          <w:b/>
          <w:sz w:val="28"/>
          <w:szCs w:val="28"/>
        </w:rPr>
        <w:t>TENDER PROPOSAL FORM</w:t>
      </w:r>
    </w:p>
    <w:p w14:paraId="46714C7B" w14:textId="34FAD2E2" w:rsidR="00EB550D" w:rsidRDefault="00514C93" w:rsidP="00422312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</w:t>
      </w:r>
      <w:r w:rsidR="00A55C7D">
        <w:rPr>
          <w:rFonts w:ascii="Arial Narrow" w:hAnsi="Arial Narrow"/>
          <w:b/>
          <w:sz w:val="28"/>
          <w:szCs w:val="28"/>
        </w:rPr>
        <w:t>U</w:t>
      </w:r>
      <w:r w:rsidR="00C81568" w:rsidRPr="00C81568">
        <w:rPr>
          <w:rFonts w:ascii="Arial Narrow" w:hAnsi="Arial Narrow"/>
          <w:b/>
          <w:sz w:val="28"/>
          <w:szCs w:val="28"/>
        </w:rPr>
        <w:t xml:space="preserve">se of on-line </w:t>
      </w:r>
      <w:r w:rsidR="00C81568" w:rsidRPr="00046E1F">
        <w:rPr>
          <w:rFonts w:ascii="Arial Narrow" w:hAnsi="Arial Narrow"/>
          <w:b/>
          <w:sz w:val="28"/>
          <w:szCs w:val="28"/>
        </w:rPr>
        <w:t>platform</w:t>
      </w:r>
      <w:r w:rsidR="00A55C7D" w:rsidRPr="00046E1F">
        <w:rPr>
          <w:rFonts w:ascii="Arial Narrow" w:hAnsi="Arial Narrow"/>
          <w:b/>
          <w:sz w:val="28"/>
          <w:szCs w:val="28"/>
        </w:rPr>
        <w:t xml:space="preserve"> for meetings with Remote Simultaneous Interpreting (RSI)</w:t>
      </w:r>
    </w:p>
    <w:p w14:paraId="46714C7C" w14:textId="77777777" w:rsidR="00422312" w:rsidRPr="00514C93" w:rsidRDefault="00422312" w:rsidP="00514C93">
      <w:pPr>
        <w:spacing w:before="120" w:after="120"/>
        <w:jc w:val="center"/>
        <w:rPr>
          <w:rFonts w:ascii="Arial Narrow" w:hAnsi="Arial Narrow"/>
        </w:rPr>
      </w:pPr>
      <w:r w:rsidRPr="00514C93">
        <w:rPr>
          <w:rFonts w:ascii="Arial Narrow" w:hAnsi="Arial Narrow"/>
        </w:rPr>
        <w:t xml:space="preserve">Fill in </w:t>
      </w:r>
      <w:r w:rsidR="00514C93">
        <w:rPr>
          <w:rFonts w:ascii="Arial Narrow" w:hAnsi="Arial Narrow"/>
        </w:rPr>
        <w:t xml:space="preserve">the </w:t>
      </w:r>
      <w:r w:rsidR="00514C93" w:rsidRPr="00514C93">
        <w:rPr>
          <w:rFonts w:ascii="Arial Narrow" w:hAnsi="Arial Narrow"/>
          <w:color w:val="FF0000"/>
        </w:rPr>
        <w:t xml:space="preserve">red boxes </w:t>
      </w:r>
      <w:r w:rsidR="00514C93">
        <w:rPr>
          <w:rFonts w:ascii="Arial Narrow" w:hAnsi="Arial Narrow"/>
        </w:rPr>
        <w:t>below and attach the requested documents</w:t>
      </w:r>
    </w:p>
    <w:tbl>
      <w:tblPr>
        <w:tblStyle w:val="TableGrid"/>
        <w:tblW w:w="0" w:type="auto"/>
        <w:tblInd w:w="-318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418"/>
        <w:gridCol w:w="6344"/>
      </w:tblGrid>
      <w:tr w:rsidR="00422312" w14:paraId="46714C7E" w14:textId="77777777" w:rsidTr="00AD5C2B">
        <w:trPr>
          <w:trHeight w:val="506"/>
        </w:trPr>
        <w:tc>
          <w:tcPr>
            <w:tcW w:w="9889" w:type="dxa"/>
            <w:gridSpan w:val="3"/>
            <w:tcBorders>
              <w:bottom w:val="nil"/>
            </w:tcBorders>
            <w:shd w:val="clear" w:color="auto" w:fill="DBE5F1" w:themeFill="accent1" w:themeFillTint="33"/>
            <w:vAlign w:val="center"/>
          </w:tcPr>
          <w:p w14:paraId="46714C7D" w14:textId="77777777" w:rsidR="00422312" w:rsidRDefault="00422312" w:rsidP="007053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General information</w:t>
            </w:r>
            <w:r w:rsidR="007053B6">
              <w:rPr>
                <w:rFonts w:ascii="Arial Narrow" w:hAnsi="Arial Narrow"/>
                <w:b/>
              </w:rPr>
              <w:t xml:space="preserve"> </w:t>
            </w:r>
            <w:r w:rsidR="007053B6">
              <w:rPr>
                <w:rFonts w:ascii="Times New Roman" w:hAnsi="Times New Roman" w:cs="Times New Roman"/>
                <w:b/>
              </w:rPr>
              <w:t>▼</w:t>
            </w:r>
          </w:p>
        </w:tc>
      </w:tr>
      <w:tr w:rsidR="007053B6" w14:paraId="46714C81" w14:textId="77777777" w:rsidTr="00CB1226">
        <w:trPr>
          <w:trHeight w:val="427"/>
        </w:trPr>
        <w:tc>
          <w:tcPr>
            <w:tcW w:w="3545" w:type="dxa"/>
            <w:gridSpan w:val="2"/>
            <w:tcBorders>
              <w:top w:val="single" w:sz="2" w:space="0" w:color="808080" w:themeColor="background1" w:themeShade="80"/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46714C7F" w14:textId="77777777" w:rsidR="007053B6" w:rsidRDefault="007053B6" w:rsidP="007053B6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Tenderer’s Name </w:t>
            </w:r>
            <w:r w:rsidRPr="00422312">
              <w:rPr>
                <w:rFonts w:ascii="Times New Roman" w:hAnsi="Times New Roman" w:cs="Times New Roman"/>
                <w:b/>
                <w:color w:val="FF0000"/>
              </w:rPr>
              <w:t>►</w:t>
            </w:r>
          </w:p>
        </w:tc>
        <w:tc>
          <w:tcPr>
            <w:tcW w:w="634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vAlign w:val="center"/>
          </w:tcPr>
          <w:p w14:paraId="46714C80" w14:textId="77777777" w:rsidR="007053B6" w:rsidRPr="00CB1226" w:rsidRDefault="007053B6" w:rsidP="007053B6">
            <w:pPr>
              <w:jc w:val="right"/>
              <w:rPr>
                <w:rFonts w:ascii="Arial Narrow" w:hAnsi="Arial Narrow"/>
              </w:rPr>
            </w:pPr>
          </w:p>
        </w:tc>
      </w:tr>
      <w:tr w:rsidR="00AC4D6B" w:rsidRPr="00AC4D6B" w14:paraId="46714C86" w14:textId="77777777" w:rsidTr="00AC4D6B">
        <w:trPr>
          <w:trHeight w:val="82"/>
        </w:trPr>
        <w:tc>
          <w:tcPr>
            <w:tcW w:w="9889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6714C85" w14:textId="77777777" w:rsidR="00AC4D6B" w:rsidRPr="00AC4D6B" w:rsidRDefault="00AC4D6B" w:rsidP="007053B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422312" w14:paraId="46714C88" w14:textId="77777777" w:rsidTr="00514C93">
        <w:trPr>
          <w:trHeight w:val="477"/>
        </w:trPr>
        <w:tc>
          <w:tcPr>
            <w:tcW w:w="9889" w:type="dxa"/>
            <w:gridSpan w:val="3"/>
            <w:tcBorders>
              <w:bottom w:val="single" w:sz="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14:paraId="46714C87" w14:textId="77777777" w:rsidR="00422312" w:rsidRDefault="00422312" w:rsidP="007053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Eligibility criteria</w:t>
            </w:r>
            <w:r w:rsidR="007053B6">
              <w:rPr>
                <w:rFonts w:ascii="Arial Narrow" w:hAnsi="Arial Narrow"/>
                <w:b/>
              </w:rPr>
              <w:t xml:space="preserve"> </w:t>
            </w:r>
            <w:r w:rsidR="007053B6">
              <w:rPr>
                <w:rFonts w:ascii="Times New Roman" w:hAnsi="Times New Roman" w:cs="Times New Roman"/>
                <w:b/>
              </w:rPr>
              <w:t>▼</w:t>
            </w:r>
          </w:p>
        </w:tc>
      </w:tr>
      <w:tr w:rsidR="00514C93" w14:paraId="46714C8A" w14:textId="77777777" w:rsidTr="00514C93">
        <w:trPr>
          <w:trHeight w:val="82"/>
        </w:trPr>
        <w:tc>
          <w:tcPr>
            <w:tcW w:w="9889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6714C89" w14:textId="77777777" w:rsidR="00514C93" w:rsidRPr="00514C93" w:rsidRDefault="00514C93" w:rsidP="00514C93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7053B6" w14:paraId="46714C8E" w14:textId="77777777" w:rsidTr="001F0D2F">
        <w:trPr>
          <w:trHeight w:val="1382"/>
        </w:trPr>
        <w:tc>
          <w:tcPr>
            <w:tcW w:w="2127" w:type="dxa"/>
            <w:tcBorders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6714C8B" w14:textId="77777777" w:rsidR="007053B6" w:rsidRDefault="007053B6" w:rsidP="007053B6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Registration </w:t>
            </w:r>
            <w:r>
              <w:rPr>
                <w:rFonts w:ascii="Times New Roman" w:hAnsi="Times New Roman" w:cs="Times New Roman"/>
                <w:b/>
              </w:rPr>
              <w:t>►</w:t>
            </w:r>
          </w:p>
        </w:tc>
        <w:tc>
          <w:tcPr>
            <w:tcW w:w="7762" w:type="dxa"/>
            <w:gridSpan w:val="2"/>
            <w:tcBorders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6714C8C" w14:textId="71A58B17" w:rsidR="007053B6" w:rsidRPr="008F38B9" w:rsidRDefault="007053B6" w:rsidP="001C1189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Being registered </w:t>
            </w:r>
            <w:r w:rsidR="00CD02D8">
              <w:rPr>
                <w:rFonts w:ascii="Arial Narrow" w:hAnsi="Arial Narrow"/>
                <w:b/>
              </w:rPr>
              <w:t xml:space="preserve">in </w:t>
            </w:r>
            <w:r w:rsidR="00A30339">
              <w:rPr>
                <w:rFonts w:ascii="Arial Narrow" w:hAnsi="Arial Narrow"/>
                <w:b/>
              </w:rPr>
              <w:t>Slovenia</w:t>
            </w:r>
            <w:r w:rsidR="00485FA2">
              <w:rPr>
                <w:rFonts w:ascii="Arial Narrow" w:hAnsi="Arial Narrow"/>
                <w:b/>
              </w:rPr>
              <w:t xml:space="preserve"> </w:t>
            </w:r>
            <w:r w:rsidRPr="008F38B9">
              <w:rPr>
                <w:rFonts w:ascii="Arial Narrow" w:hAnsi="Arial Narrow"/>
              </w:rPr>
              <w:t xml:space="preserve">(See Terms of Reference, Section </w:t>
            </w:r>
            <w:r w:rsidR="008E2F51">
              <w:rPr>
                <w:rFonts w:ascii="Arial Narrow" w:hAnsi="Arial Narrow"/>
              </w:rPr>
              <w:t>E</w:t>
            </w:r>
            <w:r w:rsidRPr="008F38B9">
              <w:rPr>
                <w:rFonts w:ascii="Arial Narrow" w:hAnsi="Arial Narrow"/>
              </w:rPr>
              <w:t>).</w:t>
            </w:r>
          </w:p>
          <w:p w14:paraId="46714C8D" w14:textId="77777777" w:rsidR="007053B6" w:rsidRDefault="007053B6" w:rsidP="007053B6">
            <w:pPr>
              <w:rPr>
                <w:rFonts w:ascii="Arial Narrow" w:hAnsi="Arial Narrow"/>
                <w:b/>
              </w:rPr>
            </w:pPr>
            <w:r w:rsidRPr="008F38B9">
              <w:rPr>
                <w:rFonts w:ascii="Arial Narrow" w:hAnsi="Arial Narrow"/>
              </w:rPr>
              <w:t>Make sure to attach the Tenderer’s</w:t>
            </w:r>
            <w:r>
              <w:rPr>
                <w:rFonts w:ascii="Arial Narrow" w:hAnsi="Arial Narrow"/>
                <w:b/>
              </w:rPr>
              <w:t xml:space="preserve"> Registration documents</w:t>
            </w:r>
            <w:r w:rsidR="001C1189">
              <w:rPr>
                <w:rFonts w:ascii="Arial Narrow" w:hAnsi="Arial Narrow"/>
              </w:rPr>
              <w:t xml:space="preserve">, otherwise you </w:t>
            </w:r>
            <w:r w:rsidRPr="008F38B9">
              <w:rPr>
                <w:rFonts w:ascii="Arial Narrow" w:hAnsi="Arial Narrow"/>
              </w:rPr>
              <w:t xml:space="preserve">will be declared </w:t>
            </w:r>
            <w:r>
              <w:rPr>
                <w:rFonts w:ascii="Arial Narrow" w:hAnsi="Arial Narrow"/>
                <w:b/>
              </w:rPr>
              <w:t>ineligible.</w:t>
            </w:r>
          </w:p>
        </w:tc>
      </w:tr>
      <w:tr w:rsidR="00514C93" w14:paraId="46714C90" w14:textId="77777777" w:rsidTr="002B1FCE">
        <w:trPr>
          <w:trHeight w:val="82"/>
        </w:trPr>
        <w:tc>
          <w:tcPr>
            <w:tcW w:w="9889" w:type="dxa"/>
            <w:gridSpan w:val="3"/>
            <w:tcBorders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46714C8F" w14:textId="77777777" w:rsidR="00514C93" w:rsidRPr="00514C93" w:rsidRDefault="00514C93" w:rsidP="00514C93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FB6474" w14:paraId="46714C94" w14:textId="77777777" w:rsidTr="001F0D2F">
        <w:trPr>
          <w:trHeight w:val="1415"/>
        </w:trPr>
        <w:tc>
          <w:tcPr>
            <w:tcW w:w="2127" w:type="dxa"/>
            <w:tcBorders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6714C91" w14:textId="0C806C94" w:rsidR="00FB6474" w:rsidRPr="00C81568" w:rsidRDefault="00C81568" w:rsidP="007053B6">
            <w:pPr>
              <w:jc w:val="right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Availability of platforms</w:t>
            </w:r>
            <w:r>
              <w:rPr>
                <w:rFonts w:ascii="Times New Roman" w:hAnsi="Times New Roman" w:cs="Times New Roman"/>
                <w:b/>
              </w:rPr>
              <w:t>►</w:t>
            </w:r>
          </w:p>
        </w:tc>
        <w:tc>
          <w:tcPr>
            <w:tcW w:w="77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93FBF1E" w14:textId="77777777" w:rsidR="00C81568" w:rsidRDefault="00C81568" w:rsidP="001C1189">
            <w:pPr>
              <w:tabs>
                <w:tab w:val="left" w:pos="1915"/>
              </w:tabs>
              <w:rPr>
                <w:rFonts w:ascii="Arial Narrow" w:hAnsi="Arial Narrow"/>
                <w:lang w:val="en-US"/>
              </w:rPr>
            </w:pPr>
            <w:r w:rsidRPr="00C81568">
              <w:rPr>
                <w:rFonts w:ascii="Arial Narrow" w:hAnsi="Arial Narrow"/>
                <w:bCs/>
                <w:lang w:val="en-US"/>
              </w:rPr>
              <w:t xml:space="preserve">Providing at least one of the following </w:t>
            </w:r>
            <w:r w:rsidRPr="00C81568">
              <w:rPr>
                <w:rFonts w:ascii="Arial Narrow" w:hAnsi="Arial Narrow"/>
                <w:b/>
                <w:lang w:val="en-US"/>
              </w:rPr>
              <w:t>RSI platforms</w:t>
            </w:r>
            <w:r w:rsidRPr="00C81568">
              <w:rPr>
                <w:rFonts w:ascii="Arial Narrow" w:hAnsi="Arial Narrow"/>
                <w:bCs/>
                <w:lang w:val="en-US"/>
              </w:rPr>
              <w:t>: KUDO-INTERPREFY-VOICE BOXER-INTERACTIO</w:t>
            </w:r>
            <w:r>
              <w:rPr>
                <w:rFonts w:ascii="Arial Narrow" w:hAnsi="Arial Narrow"/>
                <w:lang w:val="en-US"/>
              </w:rPr>
              <w:t xml:space="preserve"> </w:t>
            </w:r>
          </w:p>
          <w:p w14:paraId="273CF758" w14:textId="77777777" w:rsidR="00C81568" w:rsidRDefault="00C81568" w:rsidP="001C1189">
            <w:pPr>
              <w:tabs>
                <w:tab w:val="left" w:pos="1915"/>
              </w:tabs>
              <w:rPr>
                <w:rFonts w:ascii="Arial Narrow" w:hAnsi="Arial Narrow"/>
                <w:lang w:val="en-US"/>
              </w:rPr>
            </w:pPr>
          </w:p>
          <w:p w14:paraId="46714C93" w14:textId="7D93B969" w:rsidR="00FB6474" w:rsidRPr="007E3CE7" w:rsidRDefault="00C81568" w:rsidP="001C1189">
            <w:pPr>
              <w:tabs>
                <w:tab w:val="left" w:pos="191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n-US"/>
              </w:rPr>
              <w:t xml:space="preserve">Make sure to provide </w:t>
            </w:r>
            <w:r w:rsidRPr="00C81568">
              <w:rPr>
                <w:rFonts w:ascii="Arial Narrow" w:hAnsi="Arial Narrow"/>
                <w:b/>
                <w:bCs/>
              </w:rPr>
              <w:t>Certification</w:t>
            </w:r>
            <w:r w:rsidRPr="00C81568">
              <w:rPr>
                <w:rFonts w:ascii="Arial Narrow" w:hAnsi="Arial Narrow"/>
              </w:rPr>
              <w:t xml:space="preserve"> on the use of one of the following RSI platforms: KUDO-INTERPREFY-VOICE BOXER-INTERACTION</w:t>
            </w:r>
          </w:p>
        </w:tc>
      </w:tr>
      <w:tr w:rsidR="00C21D5B" w14:paraId="5789BDE4" w14:textId="77777777" w:rsidTr="001F0D2F">
        <w:trPr>
          <w:trHeight w:val="1415"/>
        </w:trPr>
        <w:tc>
          <w:tcPr>
            <w:tcW w:w="2127" w:type="dxa"/>
            <w:tcBorders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CAE6FB5" w14:textId="1183EB72" w:rsidR="00C21D5B" w:rsidRPr="00C21D5B" w:rsidRDefault="00C21D5B" w:rsidP="00C81568">
            <w:pPr>
              <w:jc w:val="right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C</w:t>
            </w:r>
            <w:r w:rsidRPr="00C21D5B">
              <w:rPr>
                <w:rFonts w:ascii="Arial Narrow" w:hAnsi="Arial Narrow"/>
                <w:b/>
                <w:lang w:val="en-US"/>
              </w:rPr>
              <w:t xml:space="preserve">ommand of English for operators and coordinators </w:t>
            </w:r>
            <w:r>
              <w:rPr>
                <w:rFonts w:ascii="Times New Roman" w:hAnsi="Times New Roman" w:cs="Times New Roman"/>
                <w:b/>
              </w:rPr>
              <w:t>►</w:t>
            </w:r>
          </w:p>
        </w:tc>
        <w:tc>
          <w:tcPr>
            <w:tcW w:w="77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B005A00" w14:textId="0EE2C709" w:rsidR="00C21D5B" w:rsidRDefault="00C21D5B" w:rsidP="00C81568">
            <w:pPr>
              <w:spacing w:after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lang w:val="en-US"/>
              </w:rPr>
              <w:t>Make sure to provide detailed CVs of all operators and coordinators adequate command of English at B2 level</w:t>
            </w:r>
          </w:p>
        </w:tc>
      </w:tr>
      <w:tr w:rsidR="00C81568" w14:paraId="48861B21" w14:textId="77777777" w:rsidTr="001F0D2F">
        <w:trPr>
          <w:trHeight w:val="1415"/>
        </w:trPr>
        <w:tc>
          <w:tcPr>
            <w:tcW w:w="2127" w:type="dxa"/>
            <w:tcBorders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BE2F26D" w14:textId="1B754940" w:rsidR="00C81568" w:rsidRDefault="00C81568" w:rsidP="00C81568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Compliance</w:t>
            </w:r>
            <w:r w:rsidRPr="002C069F">
              <w:rPr>
                <w:rFonts w:ascii="Arial Narrow" w:hAnsi="Arial Narrow"/>
                <w:b/>
              </w:rPr>
              <w:t xml:space="preserve"> </w:t>
            </w:r>
            <w:r w:rsidRPr="008F38B9">
              <w:rPr>
                <w:rFonts w:ascii="Arial Narrow" w:hAnsi="Arial Narrow"/>
                <w:b/>
              </w:rPr>
              <w:t xml:space="preserve">with ISO norms </w:t>
            </w:r>
            <w:r w:rsidRPr="008F38B9">
              <w:rPr>
                <w:rFonts w:ascii="Times New Roman" w:hAnsi="Times New Roman" w:cs="Times New Roman"/>
                <w:b/>
              </w:rPr>
              <w:t>►</w:t>
            </w:r>
          </w:p>
        </w:tc>
        <w:tc>
          <w:tcPr>
            <w:tcW w:w="77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2F2EAD2" w14:textId="5F135A69" w:rsidR="00C81568" w:rsidRPr="006057F7" w:rsidRDefault="00C81568" w:rsidP="00C81568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Possessing</w:t>
            </w:r>
            <w:r w:rsidR="00C21D5B">
              <w:rPr>
                <w:rFonts w:ascii="Arial Narrow" w:hAnsi="Arial Narrow"/>
                <w:b/>
              </w:rPr>
              <w:t xml:space="preserve"> </w:t>
            </w:r>
            <w:r w:rsidR="00C21D5B" w:rsidRPr="00C21D5B">
              <w:rPr>
                <w:rFonts w:ascii="Arial Narrow" w:hAnsi="Arial Narrow"/>
                <w:b/>
              </w:rPr>
              <w:t>ISO</w:t>
            </w:r>
            <w:r w:rsidR="00CB22A7">
              <w:rPr>
                <w:rFonts w:ascii="Arial Narrow" w:hAnsi="Arial Narrow"/>
                <w:b/>
              </w:rPr>
              <w:t xml:space="preserve"> </w:t>
            </w:r>
            <w:r w:rsidR="00C21D5B" w:rsidRPr="00C21D5B">
              <w:rPr>
                <w:rFonts w:ascii="Arial Narrow" w:hAnsi="Arial Narrow"/>
                <w:b/>
              </w:rPr>
              <w:t xml:space="preserve">compliant conference and simultaneous interpreting equipment </w:t>
            </w:r>
            <w:r w:rsidRPr="008F38B9">
              <w:rPr>
                <w:rFonts w:ascii="Arial Narrow" w:hAnsi="Arial Narrow"/>
              </w:rPr>
              <w:t xml:space="preserve">(See Terms of Reference, Section </w:t>
            </w:r>
            <w:r>
              <w:rPr>
                <w:rFonts w:ascii="Arial Narrow" w:hAnsi="Arial Narrow"/>
              </w:rPr>
              <w:t>E</w:t>
            </w:r>
            <w:r w:rsidRPr="008F38B9">
              <w:rPr>
                <w:rFonts w:ascii="Arial Narrow" w:hAnsi="Arial Narrow"/>
              </w:rPr>
              <w:t>).</w:t>
            </w:r>
          </w:p>
          <w:p w14:paraId="6C7B129E" w14:textId="048067C2" w:rsidR="00C81568" w:rsidRDefault="00C81568" w:rsidP="00C81568">
            <w:pPr>
              <w:spacing w:after="120"/>
              <w:rPr>
                <w:rFonts w:ascii="Arial Narrow" w:hAnsi="Arial Narrow"/>
                <w:b/>
              </w:rPr>
            </w:pPr>
            <w:r w:rsidRPr="008F38B9">
              <w:rPr>
                <w:rFonts w:ascii="Arial Narrow" w:hAnsi="Arial Narrow"/>
              </w:rPr>
              <w:t>Make sure to attach</w:t>
            </w:r>
            <w:r>
              <w:rPr>
                <w:rFonts w:ascii="Arial Narrow" w:hAnsi="Arial Narrow"/>
                <w:b/>
              </w:rPr>
              <w:t xml:space="preserve"> any document proving the booths’ compliance with ISO norms</w:t>
            </w:r>
            <w:r>
              <w:rPr>
                <w:rFonts w:ascii="Arial Narrow" w:hAnsi="Arial Narrow"/>
              </w:rPr>
              <w:t>, otherwise you</w:t>
            </w:r>
            <w:r w:rsidRPr="008F38B9">
              <w:rPr>
                <w:rFonts w:ascii="Arial Narrow" w:hAnsi="Arial Narrow"/>
              </w:rPr>
              <w:t xml:space="preserve"> will be declared</w:t>
            </w:r>
            <w:r>
              <w:rPr>
                <w:rFonts w:ascii="Arial Narrow" w:hAnsi="Arial Narrow"/>
                <w:b/>
              </w:rPr>
              <w:t xml:space="preserve"> ineligible.</w:t>
            </w:r>
          </w:p>
        </w:tc>
      </w:tr>
      <w:tr w:rsidR="00C81568" w14:paraId="46714C96" w14:textId="77777777" w:rsidTr="00AC4D6B">
        <w:trPr>
          <w:trHeight w:val="111"/>
        </w:trPr>
        <w:tc>
          <w:tcPr>
            <w:tcW w:w="9889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6714C95" w14:textId="77777777" w:rsidR="00C81568" w:rsidRPr="00AC4D6B" w:rsidRDefault="00C81568" w:rsidP="00C81568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C81568" w14:paraId="46714C98" w14:textId="77777777" w:rsidTr="00AC4D6B">
        <w:trPr>
          <w:trHeight w:val="555"/>
        </w:trPr>
        <w:tc>
          <w:tcPr>
            <w:tcW w:w="9889" w:type="dxa"/>
            <w:gridSpan w:val="3"/>
            <w:tcBorders>
              <w:bottom w:val="single" w:sz="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14:paraId="46714C97" w14:textId="77777777" w:rsidR="00C81568" w:rsidRDefault="00C81568" w:rsidP="00C8156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Award criteria </w:t>
            </w:r>
            <w:r>
              <w:rPr>
                <w:rFonts w:ascii="Times New Roman" w:hAnsi="Times New Roman" w:cs="Times New Roman"/>
                <w:b/>
              </w:rPr>
              <w:t>▼</w:t>
            </w:r>
          </w:p>
        </w:tc>
      </w:tr>
      <w:tr w:rsidR="00C81568" w:rsidRPr="00EA5625" w14:paraId="46714CA9" w14:textId="77777777" w:rsidTr="00CB1226">
        <w:trPr>
          <w:trHeight w:val="82"/>
        </w:trPr>
        <w:tc>
          <w:tcPr>
            <w:tcW w:w="9889" w:type="dxa"/>
            <w:gridSpan w:val="3"/>
            <w:tcBorders>
              <w:top w:val="single" w:sz="2" w:space="0" w:color="FF0000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46714CA8" w14:textId="77777777" w:rsidR="00C81568" w:rsidRPr="00EA5625" w:rsidRDefault="00C81568" w:rsidP="00C81568">
            <w:pPr>
              <w:rPr>
                <w:rFonts w:ascii="Arial Narrow" w:eastAsiaTheme="minorHAnsi" w:hAnsi="Arial Narrow"/>
                <w:b/>
                <w:sz w:val="10"/>
                <w:szCs w:val="10"/>
              </w:rPr>
            </w:pPr>
          </w:p>
        </w:tc>
      </w:tr>
      <w:tr w:rsidR="00C81568" w14:paraId="46714CAD" w14:textId="77777777" w:rsidTr="00AD5C2B">
        <w:trPr>
          <w:trHeight w:val="1172"/>
        </w:trPr>
        <w:tc>
          <w:tcPr>
            <w:tcW w:w="9889" w:type="dxa"/>
            <w:gridSpan w:val="3"/>
            <w:tcBorders>
              <w:top w:val="single" w:sz="2" w:space="0" w:color="808080" w:themeColor="background1" w:themeShade="80"/>
              <w:bottom w:val="single" w:sz="2" w:space="0" w:color="FF000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6714CAA" w14:textId="77777777" w:rsidR="00C81568" w:rsidRPr="00EA5625" w:rsidRDefault="00C81568" w:rsidP="00C81568">
            <w:pPr>
              <w:jc w:val="both"/>
              <w:rPr>
                <w:rFonts w:ascii="Times New Roman" w:eastAsiaTheme="minorHAnsi" w:hAnsi="Times New Roman" w:cs="Times New Roman"/>
                <w:color w:val="FF0000"/>
              </w:rPr>
            </w:pPr>
            <w:r w:rsidRPr="00EA5625">
              <w:rPr>
                <w:rFonts w:ascii="Arial Narrow" w:eastAsiaTheme="minorHAnsi" w:hAnsi="Arial Narrow"/>
                <w:b/>
              </w:rPr>
              <w:t xml:space="preserve">Experience of the </w:t>
            </w:r>
            <w:r w:rsidRPr="00EA5625">
              <w:rPr>
                <w:rFonts w:ascii="Arial Narrow" w:eastAsiaTheme="minorHAnsi" w:hAnsi="Arial Narrow"/>
                <w:b/>
                <w:u w:val="single"/>
              </w:rPr>
              <w:t>tenderer</w:t>
            </w:r>
            <w:r w:rsidRPr="00EA5625">
              <w:rPr>
                <w:rFonts w:ascii="Arial Narrow" w:eastAsiaTheme="minorHAnsi" w:hAnsi="Arial Narrow"/>
                <w:b/>
              </w:rPr>
              <w:t xml:space="preserve"> (not its staff), in particular in providing similar equipment to an international organisation, an institution or a public service </w:t>
            </w:r>
            <w:r w:rsidRPr="00EA5625">
              <w:rPr>
                <w:rFonts w:ascii="Times New Roman" w:eastAsiaTheme="minorHAnsi" w:hAnsi="Times New Roman" w:cs="Times New Roman"/>
                <w:color w:val="FF0000"/>
              </w:rPr>
              <w:t>▼</w:t>
            </w:r>
          </w:p>
          <w:p w14:paraId="46714CAB" w14:textId="77777777" w:rsidR="00C81568" w:rsidRDefault="00C81568" w:rsidP="00C81568">
            <w:pPr>
              <w:jc w:val="both"/>
              <w:rPr>
                <w:rFonts w:ascii="Arial Narrow" w:eastAsiaTheme="minorHAnsi" w:hAnsi="Arial Narrow" w:cs="Times New Roman"/>
                <w:sz w:val="20"/>
                <w:szCs w:val="20"/>
              </w:rPr>
            </w:pPr>
            <w:r w:rsidRPr="00EA5625">
              <w:rPr>
                <w:rFonts w:ascii="Arial Narrow" w:eastAsiaTheme="minorHAnsi" w:hAnsi="Arial Narrow" w:cs="Times New Roman"/>
                <w:sz w:val="20"/>
                <w:szCs w:val="20"/>
              </w:rPr>
              <w:t>Indicate below any relevant experience, preferably w</w:t>
            </w:r>
            <w:r>
              <w:rPr>
                <w:rFonts w:ascii="Arial Narrow" w:eastAsiaTheme="minorHAnsi" w:hAnsi="Arial Narrow" w:cs="Times New Roman"/>
                <w:sz w:val="20"/>
                <w:szCs w:val="20"/>
              </w:rPr>
              <w:t>ithin the last 3 (three) years.</w:t>
            </w:r>
          </w:p>
          <w:p w14:paraId="454706D5" w14:textId="2D25608D" w:rsidR="00C81568" w:rsidRDefault="00C81568" w:rsidP="00C81568">
            <w:pPr>
              <w:jc w:val="both"/>
              <w:rPr>
                <w:rFonts w:ascii="Arial Narrow" w:eastAsiaTheme="minorHAnsi" w:hAnsi="Arial Narrow" w:cs="Times New Roman"/>
                <w:sz w:val="20"/>
                <w:szCs w:val="20"/>
              </w:rPr>
            </w:pPr>
            <w:r>
              <w:rPr>
                <w:rFonts w:ascii="Arial Narrow" w:eastAsiaTheme="minorHAnsi" w:hAnsi="Arial Narrow" w:cs="Times New Roman"/>
                <w:sz w:val="20"/>
                <w:szCs w:val="20"/>
              </w:rPr>
              <w:t>Make sure to a</w:t>
            </w:r>
            <w:r w:rsidRPr="00EA5625">
              <w:rPr>
                <w:rFonts w:ascii="Arial Narrow" w:eastAsiaTheme="minorHAnsi" w:hAnsi="Arial Narrow" w:cs="Times New Roman"/>
                <w:sz w:val="20"/>
                <w:szCs w:val="20"/>
              </w:rPr>
              <w:t>ttach reference letters demonstrating this experience.</w:t>
            </w:r>
          </w:p>
          <w:p w14:paraId="49A55FF4" w14:textId="77777777" w:rsidR="00D15A8D" w:rsidRDefault="00D15A8D" w:rsidP="00C81568">
            <w:pPr>
              <w:jc w:val="both"/>
              <w:rPr>
                <w:rFonts w:ascii="Arial Narrow" w:eastAsiaTheme="minorHAnsi" w:hAnsi="Arial Narrow" w:cs="Times New Roman"/>
                <w:sz w:val="20"/>
                <w:szCs w:val="20"/>
              </w:rPr>
            </w:pPr>
          </w:p>
          <w:p w14:paraId="0DF5CCC1" w14:textId="3F8CD2CC" w:rsidR="00D15A8D" w:rsidRPr="00D15A8D" w:rsidRDefault="00D15A8D" w:rsidP="00C81568">
            <w:pPr>
              <w:jc w:val="both"/>
              <w:rPr>
                <w:rFonts w:ascii="Arial Narrow" w:eastAsiaTheme="minorHAnsi" w:hAnsi="Arial Narrow" w:cs="Times New Roman"/>
                <w:sz w:val="20"/>
                <w:szCs w:val="20"/>
                <w:lang w:val="en-US"/>
              </w:rPr>
            </w:pPr>
            <w:r w:rsidRPr="00D15A8D">
              <w:rPr>
                <w:rFonts w:ascii="Arial Narrow" w:eastAsiaTheme="minorHAnsi" w:hAnsi="Arial Narrow" w:cs="Times New Roman"/>
                <w:sz w:val="20"/>
                <w:szCs w:val="20"/>
                <w:lang w:val="en-US"/>
              </w:rPr>
              <w:t xml:space="preserve">In case of cloud-based systems, </w:t>
            </w:r>
            <w:r>
              <w:rPr>
                <w:rFonts w:ascii="Arial Narrow" w:eastAsiaTheme="minorHAnsi" w:hAnsi="Arial Narrow" w:cs="Times New Roman"/>
                <w:sz w:val="20"/>
                <w:szCs w:val="20"/>
                <w:lang w:val="en-US"/>
              </w:rPr>
              <w:t xml:space="preserve">describe how </w:t>
            </w:r>
            <w:r w:rsidRPr="00D15A8D">
              <w:rPr>
                <w:rFonts w:ascii="Arial Narrow" w:eastAsiaTheme="minorHAnsi" w:hAnsi="Arial Narrow" w:cs="Times New Roman"/>
                <w:sz w:val="20"/>
                <w:szCs w:val="20"/>
                <w:lang w:val="en-US"/>
              </w:rPr>
              <w:t>the GDPR standards are met</w:t>
            </w:r>
            <w:r>
              <w:rPr>
                <w:rFonts w:ascii="Arial Narrow" w:eastAsiaTheme="minorHAnsi" w:hAnsi="Arial Narrow" w:cs="Times New Roman"/>
                <w:sz w:val="20"/>
                <w:szCs w:val="20"/>
                <w:lang w:val="en-US"/>
              </w:rPr>
              <w:t xml:space="preserve"> </w:t>
            </w:r>
            <w:r w:rsidRPr="00D15A8D">
              <w:rPr>
                <w:rFonts w:ascii="Arial Narrow" w:eastAsiaTheme="minorHAnsi" w:hAnsi="Arial Narrow" w:cs="Times New Roman"/>
                <w:sz w:val="20"/>
                <w:szCs w:val="20"/>
                <w:lang w:val="en-US"/>
              </w:rPr>
              <w:t>and indicate the location of the cloud-based system server, as well as the recovery process.</w:t>
            </w:r>
          </w:p>
          <w:p w14:paraId="1E280994" w14:textId="77777777" w:rsidR="00D15A8D" w:rsidRDefault="00D15A8D" w:rsidP="002B1FCE">
            <w:pPr>
              <w:jc w:val="both"/>
              <w:rPr>
                <w:rFonts w:ascii="Arial Narrow" w:eastAsiaTheme="minorHAnsi" w:hAnsi="Arial Narrow"/>
                <w:bCs/>
                <w:sz w:val="20"/>
                <w:szCs w:val="20"/>
                <w:lang w:val="en-US"/>
              </w:rPr>
            </w:pPr>
          </w:p>
          <w:p w14:paraId="46714CAC" w14:textId="685EF69E" w:rsidR="0024098E" w:rsidRPr="0024098E" w:rsidRDefault="0024098E" w:rsidP="002B1FCE">
            <w:pPr>
              <w:jc w:val="both"/>
              <w:rPr>
                <w:rFonts w:ascii="Arial Narrow" w:eastAsiaTheme="minorHAnsi" w:hAnsi="Arial Narrow"/>
                <w:b/>
                <w:sz w:val="20"/>
                <w:szCs w:val="20"/>
                <w:lang w:val="en-US"/>
              </w:rPr>
            </w:pPr>
            <w:r w:rsidRPr="0024098E">
              <w:rPr>
                <w:rFonts w:ascii="Arial Narrow" w:eastAsiaTheme="minorHAnsi" w:hAnsi="Arial Narrow"/>
                <w:bCs/>
                <w:sz w:val="20"/>
                <w:szCs w:val="20"/>
                <w:lang w:val="en-US"/>
              </w:rPr>
              <w:t>Please specify the disinfection and sanitization protocol in place</w:t>
            </w:r>
            <w:r w:rsidRPr="0024098E">
              <w:rPr>
                <w:rFonts w:ascii="Arial Narrow" w:eastAsiaTheme="minorHAnsi" w:hAnsi="Arial Narrow"/>
                <w:b/>
                <w:sz w:val="20"/>
                <w:szCs w:val="20"/>
                <w:lang w:val="en-US"/>
              </w:rPr>
              <w:t>.</w:t>
            </w:r>
            <w:r w:rsidR="002B1FCE">
              <w:rPr>
                <w:rFonts w:ascii="Arial Narrow" w:eastAsiaTheme="minorHAnsi" w:hAnsi="Arial Narrow"/>
                <w:b/>
                <w:sz w:val="20"/>
                <w:szCs w:val="20"/>
                <w:lang w:val="en-US"/>
              </w:rPr>
              <w:t xml:space="preserve"> </w:t>
            </w:r>
            <w:r w:rsidR="002B1FCE" w:rsidRPr="002B1FCE">
              <w:rPr>
                <w:rFonts w:ascii="Arial Narrow" w:eastAsiaTheme="minorHAnsi" w:hAnsi="Arial Narrow"/>
                <w:bCs/>
                <w:sz w:val="20"/>
                <w:szCs w:val="20"/>
                <w:lang w:val="en-US"/>
              </w:rPr>
              <w:t>Please specify your ability to hold hybrid meetings (mixed in person and remote participants)</w:t>
            </w:r>
            <w:r w:rsidR="002B1FCE">
              <w:rPr>
                <w:rFonts w:ascii="Arial Narrow" w:eastAsiaTheme="minorHAnsi" w:hAnsi="Arial Narrow"/>
                <w:bCs/>
                <w:sz w:val="20"/>
                <w:szCs w:val="20"/>
                <w:lang w:val="en-US"/>
              </w:rPr>
              <w:t xml:space="preserve">. </w:t>
            </w:r>
          </w:p>
        </w:tc>
      </w:tr>
      <w:tr w:rsidR="00C81568" w:rsidRPr="00CB1226" w14:paraId="46714CAF" w14:textId="77777777" w:rsidTr="00CB1226">
        <w:trPr>
          <w:trHeight w:val="734"/>
        </w:trPr>
        <w:tc>
          <w:tcPr>
            <w:tcW w:w="9889" w:type="dxa"/>
            <w:gridSpan w:val="3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46714CAE" w14:textId="77777777" w:rsidR="00C81568" w:rsidRPr="00CB1226" w:rsidRDefault="00C81568" w:rsidP="00C81568">
            <w:pPr>
              <w:rPr>
                <w:rFonts w:ascii="Arial Narrow" w:eastAsiaTheme="minorHAnsi" w:hAnsi="Arial Narrow"/>
              </w:rPr>
            </w:pPr>
          </w:p>
        </w:tc>
      </w:tr>
      <w:tr w:rsidR="00C81568" w14:paraId="46714CB1" w14:textId="77777777" w:rsidTr="00AD5C2B">
        <w:trPr>
          <w:trHeight w:val="82"/>
        </w:trPr>
        <w:tc>
          <w:tcPr>
            <w:tcW w:w="9889" w:type="dxa"/>
            <w:gridSpan w:val="3"/>
            <w:tcBorders>
              <w:top w:val="single" w:sz="2" w:space="0" w:color="FF0000"/>
              <w:left w:val="single" w:sz="2" w:space="0" w:color="FFFFFF" w:themeColor="background1"/>
              <w:bottom w:val="single" w:sz="2" w:space="0" w:color="808080" w:themeColor="background1" w:themeShade="80"/>
              <w:right w:val="single" w:sz="2" w:space="0" w:color="FFFFFF" w:themeColor="background1"/>
            </w:tcBorders>
            <w:shd w:val="clear" w:color="auto" w:fill="FFFFFF" w:themeFill="background1"/>
            <w:vAlign w:val="center"/>
          </w:tcPr>
          <w:p w14:paraId="46714CB0" w14:textId="77777777" w:rsidR="00C81568" w:rsidRPr="00EA5625" w:rsidRDefault="00C81568" w:rsidP="00C81568">
            <w:pPr>
              <w:rPr>
                <w:rFonts w:ascii="Arial Narrow" w:eastAsiaTheme="minorHAnsi" w:hAnsi="Arial Narrow"/>
                <w:b/>
                <w:sz w:val="10"/>
                <w:szCs w:val="10"/>
              </w:rPr>
            </w:pPr>
          </w:p>
        </w:tc>
      </w:tr>
      <w:tr w:rsidR="00C81568" w14:paraId="46714CB4" w14:textId="77777777" w:rsidTr="00EA5625">
        <w:trPr>
          <w:trHeight w:val="955"/>
        </w:trPr>
        <w:tc>
          <w:tcPr>
            <w:tcW w:w="9889" w:type="dxa"/>
            <w:gridSpan w:val="3"/>
            <w:tcBorders>
              <w:top w:val="single" w:sz="2" w:space="0" w:color="808080" w:themeColor="background1" w:themeShade="80"/>
              <w:bottom w:val="single" w:sz="2" w:space="0" w:color="FF000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6714CB2" w14:textId="77D21B47" w:rsidR="00C81568" w:rsidRDefault="0024098E" w:rsidP="00C81568">
            <w:pPr>
              <w:rPr>
                <w:rFonts w:ascii="Times New Roman" w:eastAsiaTheme="minorHAnsi" w:hAnsi="Times New Roman" w:cs="Times New Roman"/>
              </w:rPr>
            </w:pPr>
            <w:r w:rsidRPr="0024098E">
              <w:rPr>
                <w:rFonts w:ascii="Arial Narrow" w:eastAsiaTheme="minorHAnsi" w:hAnsi="Arial Narrow"/>
                <w:b/>
              </w:rPr>
              <w:t xml:space="preserve">Optic </w:t>
            </w:r>
            <w:proofErr w:type="spellStart"/>
            <w:r w:rsidRPr="0024098E">
              <w:rPr>
                <w:rFonts w:ascii="Arial Narrow" w:eastAsiaTheme="minorHAnsi" w:hAnsi="Arial Narrow"/>
                <w:b/>
              </w:rPr>
              <w:t>fiber</w:t>
            </w:r>
            <w:proofErr w:type="spellEnd"/>
            <w:r w:rsidRPr="0024098E">
              <w:rPr>
                <w:rFonts w:ascii="Arial Narrow" w:eastAsiaTheme="minorHAnsi" w:hAnsi="Arial Narrow"/>
                <w:b/>
              </w:rPr>
              <w:t xml:space="preserve"> connection, would be an advantage in case of redundancy </w:t>
            </w:r>
            <w:r>
              <w:rPr>
                <w:rFonts w:ascii="Arial Narrow" w:eastAsiaTheme="minorHAnsi" w:hAnsi="Arial Narrow"/>
                <w:b/>
              </w:rPr>
              <w:t>as well as a 4G hot spot</w:t>
            </w:r>
            <w:r w:rsidR="00C81568" w:rsidRPr="006057F7">
              <w:rPr>
                <w:rFonts w:ascii="Times New Roman" w:eastAsiaTheme="minorHAnsi" w:hAnsi="Times New Roman" w:cs="Times New Roman"/>
                <w:color w:val="FF0000"/>
              </w:rPr>
              <w:t>▼</w:t>
            </w:r>
          </w:p>
          <w:p w14:paraId="46714CB3" w14:textId="104A5A63" w:rsidR="00C81568" w:rsidRPr="0024098E" w:rsidRDefault="0024098E" w:rsidP="00C81568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Please provide relevant invoices</w:t>
            </w:r>
            <w:r w:rsidR="002B1FCE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 as evidence</w:t>
            </w:r>
          </w:p>
        </w:tc>
      </w:tr>
      <w:tr w:rsidR="00C81568" w:rsidRPr="00CB1226" w14:paraId="46714CB6" w14:textId="77777777" w:rsidTr="00CB1226">
        <w:trPr>
          <w:trHeight w:val="678"/>
        </w:trPr>
        <w:tc>
          <w:tcPr>
            <w:tcW w:w="9889" w:type="dxa"/>
            <w:gridSpan w:val="3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46714CB5" w14:textId="77777777" w:rsidR="00C81568" w:rsidRPr="00CB1226" w:rsidRDefault="00C81568" w:rsidP="00C8156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6714CB7" w14:textId="77777777" w:rsidR="00422312" w:rsidRDefault="00422312" w:rsidP="006057F7">
      <w:pPr>
        <w:rPr>
          <w:rFonts w:ascii="Arial Narrow" w:hAnsi="Arial Narrow"/>
          <w:b/>
        </w:rPr>
      </w:pPr>
    </w:p>
    <w:p w14:paraId="46714CB8" w14:textId="6085E9ED" w:rsidR="006057F7" w:rsidRPr="00422312" w:rsidRDefault="006057F7" w:rsidP="006057F7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Financial offers must be indicated in the Act of Engagement (See Section A</w:t>
      </w:r>
      <w:r w:rsidR="001C1189">
        <w:rPr>
          <w:rFonts w:ascii="Arial Narrow" w:hAnsi="Arial Narrow"/>
          <w:b/>
        </w:rPr>
        <w:t>. Table of fees</w:t>
      </w:r>
      <w:r>
        <w:rPr>
          <w:rFonts w:ascii="Arial Narrow" w:hAnsi="Arial Narrow"/>
          <w:b/>
        </w:rPr>
        <w:t xml:space="preserve">). </w:t>
      </w:r>
      <w:r w:rsidR="00090AEA">
        <w:rPr>
          <w:rFonts w:ascii="Arial Narrow" w:hAnsi="Arial Narrow"/>
          <w:b/>
        </w:rPr>
        <w:t>One copy</w:t>
      </w:r>
      <w:r>
        <w:rPr>
          <w:rFonts w:ascii="Arial Narrow" w:hAnsi="Arial Narrow"/>
          <w:b/>
        </w:rPr>
        <w:t xml:space="preserve"> of the Act of Engagement must be completed and signed by the Tenderer and attach to its tender.</w:t>
      </w:r>
    </w:p>
    <w:sectPr w:rsidR="006057F7" w:rsidRPr="00422312" w:rsidSect="001C1189">
      <w:pgSz w:w="11907" w:h="16840" w:code="9"/>
      <w:pgMar w:top="426" w:right="1134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22609F"/>
    <w:multiLevelType w:val="multilevel"/>
    <w:tmpl w:val="0409001D"/>
    <w:styleLink w:val="Template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7EB408AA"/>
    <w:multiLevelType w:val="hybridMultilevel"/>
    <w:tmpl w:val="17349EB4"/>
    <w:lvl w:ilvl="0" w:tplc="BEE2955C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2D0EECF8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12"/>
    <w:rsid w:val="00011C09"/>
    <w:rsid w:val="000125E5"/>
    <w:rsid w:val="00024F90"/>
    <w:rsid w:val="000259C3"/>
    <w:rsid w:val="00046E1F"/>
    <w:rsid w:val="00072FB8"/>
    <w:rsid w:val="000852FE"/>
    <w:rsid w:val="00090AEA"/>
    <w:rsid w:val="000E59DC"/>
    <w:rsid w:val="000F18A2"/>
    <w:rsid w:val="00113C50"/>
    <w:rsid w:val="0011556A"/>
    <w:rsid w:val="00127AB4"/>
    <w:rsid w:val="00183E4D"/>
    <w:rsid w:val="001B0127"/>
    <w:rsid w:val="001C1189"/>
    <w:rsid w:val="001C67D3"/>
    <w:rsid w:val="001C6878"/>
    <w:rsid w:val="001D40AD"/>
    <w:rsid w:val="001F0D2F"/>
    <w:rsid w:val="00206932"/>
    <w:rsid w:val="00213906"/>
    <w:rsid w:val="00225014"/>
    <w:rsid w:val="00230C78"/>
    <w:rsid w:val="0024098E"/>
    <w:rsid w:val="002B1FCE"/>
    <w:rsid w:val="002B4786"/>
    <w:rsid w:val="002C069F"/>
    <w:rsid w:val="003033EC"/>
    <w:rsid w:val="00320711"/>
    <w:rsid w:val="00332AF4"/>
    <w:rsid w:val="003712F2"/>
    <w:rsid w:val="003B2E7E"/>
    <w:rsid w:val="003F09FC"/>
    <w:rsid w:val="003F7D5B"/>
    <w:rsid w:val="00420E9A"/>
    <w:rsid w:val="0042183F"/>
    <w:rsid w:val="00422312"/>
    <w:rsid w:val="00430C5F"/>
    <w:rsid w:val="00482BB4"/>
    <w:rsid w:val="00485FA2"/>
    <w:rsid w:val="00490018"/>
    <w:rsid w:val="004B0F2D"/>
    <w:rsid w:val="004C5365"/>
    <w:rsid w:val="004E796F"/>
    <w:rsid w:val="004E7A45"/>
    <w:rsid w:val="004F71A4"/>
    <w:rsid w:val="005036F7"/>
    <w:rsid w:val="00514C93"/>
    <w:rsid w:val="005410CC"/>
    <w:rsid w:val="00567F3E"/>
    <w:rsid w:val="00577366"/>
    <w:rsid w:val="005845C2"/>
    <w:rsid w:val="006057F7"/>
    <w:rsid w:val="0063210A"/>
    <w:rsid w:val="00647C28"/>
    <w:rsid w:val="006558F9"/>
    <w:rsid w:val="00680325"/>
    <w:rsid w:val="006A1FD4"/>
    <w:rsid w:val="007053B6"/>
    <w:rsid w:val="00746521"/>
    <w:rsid w:val="007510A8"/>
    <w:rsid w:val="007720B6"/>
    <w:rsid w:val="0078664E"/>
    <w:rsid w:val="007867C0"/>
    <w:rsid w:val="00791E04"/>
    <w:rsid w:val="00792BEB"/>
    <w:rsid w:val="007C127F"/>
    <w:rsid w:val="007E3CE7"/>
    <w:rsid w:val="00840C1E"/>
    <w:rsid w:val="00883C2D"/>
    <w:rsid w:val="00886F79"/>
    <w:rsid w:val="008B6FDD"/>
    <w:rsid w:val="008C1AE2"/>
    <w:rsid w:val="008C2995"/>
    <w:rsid w:val="008C52A2"/>
    <w:rsid w:val="008C59D4"/>
    <w:rsid w:val="008D3220"/>
    <w:rsid w:val="008E2F51"/>
    <w:rsid w:val="008F38B9"/>
    <w:rsid w:val="009051F6"/>
    <w:rsid w:val="0093038A"/>
    <w:rsid w:val="00952D18"/>
    <w:rsid w:val="0095483F"/>
    <w:rsid w:val="00954E00"/>
    <w:rsid w:val="00972539"/>
    <w:rsid w:val="009771C6"/>
    <w:rsid w:val="0097726E"/>
    <w:rsid w:val="00990987"/>
    <w:rsid w:val="009E4346"/>
    <w:rsid w:val="00A1676A"/>
    <w:rsid w:val="00A30339"/>
    <w:rsid w:val="00A30564"/>
    <w:rsid w:val="00A5576E"/>
    <w:rsid w:val="00A55C7D"/>
    <w:rsid w:val="00A616BB"/>
    <w:rsid w:val="00A675CC"/>
    <w:rsid w:val="00A8461F"/>
    <w:rsid w:val="00A85379"/>
    <w:rsid w:val="00AC2407"/>
    <w:rsid w:val="00AC4D6B"/>
    <w:rsid w:val="00AD423A"/>
    <w:rsid w:val="00AD5C2B"/>
    <w:rsid w:val="00B01656"/>
    <w:rsid w:val="00B14D5F"/>
    <w:rsid w:val="00B50BC6"/>
    <w:rsid w:val="00BA535D"/>
    <w:rsid w:val="00BC5848"/>
    <w:rsid w:val="00BD7517"/>
    <w:rsid w:val="00BE33D8"/>
    <w:rsid w:val="00C04B54"/>
    <w:rsid w:val="00C14691"/>
    <w:rsid w:val="00C21D5B"/>
    <w:rsid w:val="00C376C7"/>
    <w:rsid w:val="00C43D5A"/>
    <w:rsid w:val="00C81568"/>
    <w:rsid w:val="00CA4416"/>
    <w:rsid w:val="00CB1226"/>
    <w:rsid w:val="00CB22A7"/>
    <w:rsid w:val="00CD02D8"/>
    <w:rsid w:val="00D15A8D"/>
    <w:rsid w:val="00D16C4F"/>
    <w:rsid w:val="00D22443"/>
    <w:rsid w:val="00D322CA"/>
    <w:rsid w:val="00D34C9B"/>
    <w:rsid w:val="00D417C2"/>
    <w:rsid w:val="00D47F70"/>
    <w:rsid w:val="00D5513E"/>
    <w:rsid w:val="00D97176"/>
    <w:rsid w:val="00DD2483"/>
    <w:rsid w:val="00DE0239"/>
    <w:rsid w:val="00DF10F4"/>
    <w:rsid w:val="00DF343B"/>
    <w:rsid w:val="00E00310"/>
    <w:rsid w:val="00E04779"/>
    <w:rsid w:val="00E160F4"/>
    <w:rsid w:val="00E609C3"/>
    <w:rsid w:val="00E9372F"/>
    <w:rsid w:val="00EA5625"/>
    <w:rsid w:val="00EB550D"/>
    <w:rsid w:val="00ED0FF7"/>
    <w:rsid w:val="00EE7240"/>
    <w:rsid w:val="00F00741"/>
    <w:rsid w:val="00F130D7"/>
    <w:rsid w:val="00F21315"/>
    <w:rsid w:val="00F2477E"/>
    <w:rsid w:val="00F56682"/>
    <w:rsid w:val="00FA7021"/>
    <w:rsid w:val="00FB6474"/>
    <w:rsid w:val="00FB6CAE"/>
    <w:rsid w:val="00FD2CE4"/>
    <w:rsid w:val="00FE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14C7A"/>
  <w15:docId w15:val="{2D976DA2-5EB7-4B60-9B77-4404982C6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8F9"/>
    <w:rPr>
      <w:rFonts w:ascii="Arial" w:hAnsi="Arial" w:cs="Arial"/>
      <w:sz w:val="22"/>
      <w:szCs w:val="22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6558F9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558F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558F9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558F9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6558F9"/>
    <w:pPr>
      <w:keepNext/>
      <w:jc w:val="center"/>
      <w:outlineLvl w:val="4"/>
    </w:pPr>
    <w:rPr>
      <w:rFonts w:ascii="Times New Roman" w:hAnsi="Times New Roman" w:cs="Times New Roman"/>
      <w:b/>
      <w:bCs/>
      <w:sz w:val="20"/>
      <w:szCs w:val="20"/>
      <w:u w:val="single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58F9"/>
    <w:rPr>
      <w:rFonts w:ascii="Arial" w:hAnsi="Arial" w:cs="Arial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6558F9"/>
    <w:rPr>
      <w:rFonts w:ascii="Arial" w:hAnsi="Arial" w:cs="Arial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6558F9"/>
    <w:rPr>
      <w:rFonts w:ascii="Arial" w:hAnsi="Arial" w:cs="Arial"/>
      <w:b/>
      <w:bCs/>
      <w:sz w:val="26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6558F9"/>
    <w:rPr>
      <w:b/>
      <w:bCs/>
      <w:sz w:val="28"/>
      <w:szCs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6558F9"/>
    <w:rPr>
      <w:b/>
      <w:bCs/>
      <w:u w:val="single"/>
    </w:rPr>
  </w:style>
  <w:style w:type="paragraph" w:styleId="ListParagraph">
    <w:name w:val="List Paragraph"/>
    <w:basedOn w:val="Normal"/>
    <w:uiPriority w:val="34"/>
    <w:qFormat/>
    <w:rsid w:val="006558F9"/>
    <w:pPr>
      <w:ind w:left="720"/>
    </w:pPr>
  </w:style>
  <w:style w:type="character" w:customStyle="1" w:styleId="Style12">
    <w:name w:val="Style12"/>
    <w:basedOn w:val="DefaultParagraphFont"/>
    <w:uiPriority w:val="1"/>
    <w:rsid w:val="00A30564"/>
    <w:rPr>
      <w:rFonts w:ascii="Arial Narrow" w:hAnsi="Arial Narrow"/>
      <w:color w:val="000000" w:themeColor="text1"/>
      <w:sz w:val="20"/>
    </w:rPr>
  </w:style>
  <w:style w:type="character" w:customStyle="1" w:styleId="Style4">
    <w:name w:val="Style4"/>
    <w:basedOn w:val="DefaultParagraphFont"/>
    <w:uiPriority w:val="1"/>
    <w:rsid w:val="00ED0FF7"/>
    <w:rPr>
      <w:rFonts w:ascii="Arial Narrow" w:hAnsi="Arial Narrow"/>
      <w:i w:val="0"/>
      <w:color w:val="000000" w:themeColor="text1"/>
      <w:sz w:val="22"/>
    </w:rPr>
  </w:style>
  <w:style w:type="character" w:customStyle="1" w:styleId="Style7">
    <w:name w:val="Style7"/>
    <w:basedOn w:val="DefaultParagraphFont"/>
    <w:uiPriority w:val="1"/>
    <w:rsid w:val="009051F6"/>
    <w:rPr>
      <w:rFonts w:ascii="Arial Narrow" w:hAnsi="Arial Narrow"/>
      <w:sz w:val="20"/>
    </w:rPr>
  </w:style>
  <w:style w:type="character" w:customStyle="1" w:styleId="Style22">
    <w:name w:val="Style22"/>
    <w:basedOn w:val="DefaultParagraphFont"/>
    <w:uiPriority w:val="1"/>
    <w:rsid w:val="004E796F"/>
    <w:rPr>
      <w:rFonts w:ascii="Times New Roman" w:hAnsi="Times New Roman"/>
      <w:color w:val="000000" w:themeColor="text1"/>
      <w:sz w:val="22"/>
    </w:rPr>
  </w:style>
  <w:style w:type="character" w:customStyle="1" w:styleId="Style23">
    <w:name w:val="Style23"/>
    <w:basedOn w:val="DefaultParagraphFont"/>
    <w:uiPriority w:val="1"/>
    <w:rsid w:val="005410CC"/>
    <w:rPr>
      <w:rFonts w:ascii="Times New Roman" w:hAnsi="Times New Roman"/>
      <w:color w:val="000000" w:themeColor="text1"/>
      <w:sz w:val="22"/>
    </w:rPr>
  </w:style>
  <w:style w:type="character" w:customStyle="1" w:styleId="Style24">
    <w:name w:val="Style24"/>
    <w:basedOn w:val="DefaultParagraphFont"/>
    <w:uiPriority w:val="1"/>
    <w:rsid w:val="005410CC"/>
    <w:rPr>
      <w:rFonts w:ascii="Times New Roman" w:hAnsi="Times New Roman"/>
      <w:color w:val="000000" w:themeColor="text1"/>
      <w:sz w:val="20"/>
    </w:rPr>
  </w:style>
  <w:style w:type="character" w:customStyle="1" w:styleId="Style25">
    <w:name w:val="Style25"/>
    <w:basedOn w:val="DefaultParagraphFont"/>
    <w:uiPriority w:val="1"/>
    <w:rsid w:val="004E796F"/>
    <w:rPr>
      <w:rFonts w:ascii="Times New Roman" w:hAnsi="Times New Roman"/>
      <w:color w:val="000000" w:themeColor="text1"/>
      <w:sz w:val="20"/>
    </w:rPr>
  </w:style>
  <w:style w:type="character" w:customStyle="1" w:styleId="Style26">
    <w:name w:val="Style26"/>
    <w:basedOn w:val="DefaultParagraphFont"/>
    <w:uiPriority w:val="1"/>
    <w:rsid w:val="004E796F"/>
    <w:rPr>
      <w:rFonts w:ascii="Times New Roman" w:hAnsi="Times New Roman"/>
      <w:color w:val="000000" w:themeColor="text1"/>
      <w:sz w:val="20"/>
    </w:rPr>
  </w:style>
  <w:style w:type="character" w:customStyle="1" w:styleId="Style27">
    <w:name w:val="Style27"/>
    <w:basedOn w:val="DefaultParagraphFont"/>
    <w:uiPriority w:val="1"/>
    <w:rsid w:val="005410CC"/>
    <w:rPr>
      <w:rFonts w:ascii="Times New Roman" w:hAnsi="Times New Roman"/>
      <w:color w:val="000000" w:themeColor="text1"/>
      <w:sz w:val="18"/>
    </w:rPr>
  </w:style>
  <w:style w:type="character" w:customStyle="1" w:styleId="Style28">
    <w:name w:val="Style28"/>
    <w:basedOn w:val="DefaultParagraphFont"/>
    <w:uiPriority w:val="1"/>
    <w:rsid w:val="00024F90"/>
    <w:rPr>
      <w:rFonts w:ascii="Times New Roman" w:hAnsi="Times New Roman"/>
      <w:b/>
      <w:color w:val="000000" w:themeColor="text1"/>
      <w:sz w:val="22"/>
    </w:rPr>
  </w:style>
  <w:style w:type="character" w:customStyle="1" w:styleId="Style29">
    <w:name w:val="Style29"/>
    <w:basedOn w:val="DefaultParagraphFont"/>
    <w:uiPriority w:val="1"/>
    <w:rsid w:val="00DD2483"/>
    <w:rPr>
      <w:rFonts w:ascii="Arial Narrow" w:hAnsi="Arial Narrow"/>
      <w:color w:val="000000" w:themeColor="text1"/>
      <w:sz w:val="18"/>
    </w:rPr>
  </w:style>
  <w:style w:type="character" w:customStyle="1" w:styleId="Style30">
    <w:name w:val="Style30"/>
    <w:basedOn w:val="DefaultParagraphFont"/>
    <w:uiPriority w:val="1"/>
    <w:rsid w:val="00DD2483"/>
    <w:rPr>
      <w:rFonts w:ascii="Arial Narrow" w:hAnsi="Arial Narrow"/>
      <w:color w:val="000000" w:themeColor="text1"/>
      <w:sz w:val="18"/>
    </w:rPr>
  </w:style>
  <w:style w:type="character" w:customStyle="1" w:styleId="Style31">
    <w:name w:val="Style31"/>
    <w:basedOn w:val="DefaultParagraphFont"/>
    <w:uiPriority w:val="1"/>
    <w:rsid w:val="00DD2483"/>
    <w:rPr>
      <w:rFonts w:ascii="Arial Narrow" w:hAnsi="Arial Narrow"/>
      <w:color w:val="000000" w:themeColor="text1"/>
      <w:sz w:val="18"/>
    </w:rPr>
  </w:style>
  <w:style w:type="character" w:customStyle="1" w:styleId="StyleTNR8Aut">
    <w:name w:val="Style TNR8 Aut"/>
    <w:basedOn w:val="DefaultParagraphFont"/>
    <w:uiPriority w:val="1"/>
    <w:qFormat/>
    <w:rsid w:val="004F71A4"/>
    <w:rPr>
      <w:rFonts w:ascii="Times New Roman" w:hAnsi="Times New Roman"/>
      <w:sz w:val="16"/>
    </w:rPr>
  </w:style>
  <w:style w:type="character" w:customStyle="1" w:styleId="TNR8aut">
    <w:name w:val="TNR 8 aut"/>
    <w:basedOn w:val="DefaultParagraphFont"/>
    <w:uiPriority w:val="1"/>
    <w:qFormat/>
    <w:rsid w:val="004F71A4"/>
    <w:rPr>
      <w:rFonts w:ascii="Times New Roman" w:hAnsi="Times New Roman"/>
      <w:color w:val="auto"/>
      <w:sz w:val="16"/>
    </w:rPr>
  </w:style>
  <w:style w:type="character" w:customStyle="1" w:styleId="Style32">
    <w:name w:val="Style32"/>
    <w:basedOn w:val="DefaultParagraphFont"/>
    <w:uiPriority w:val="1"/>
    <w:rsid w:val="00DD2483"/>
    <w:rPr>
      <w:rFonts w:ascii="Arial Narrow" w:hAnsi="Arial Narrow"/>
      <w:color w:val="000000" w:themeColor="text1"/>
      <w:sz w:val="18"/>
    </w:rPr>
  </w:style>
  <w:style w:type="character" w:customStyle="1" w:styleId="Style33">
    <w:name w:val="Style33"/>
    <w:basedOn w:val="DefaultParagraphFont"/>
    <w:uiPriority w:val="1"/>
    <w:rsid w:val="00DD2483"/>
    <w:rPr>
      <w:rFonts w:ascii="Arial Narrow" w:hAnsi="Arial Narrow"/>
      <w:color w:val="0D0D0D" w:themeColor="text1" w:themeTint="F2"/>
      <w:sz w:val="20"/>
    </w:rPr>
  </w:style>
  <w:style w:type="character" w:customStyle="1" w:styleId="Style35">
    <w:name w:val="Style35"/>
    <w:basedOn w:val="DefaultParagraphFont"/>
    <w:uiPriority w:val="1"/>
    <w:rsid w:val="00DD2483"/>
    <w:rPr>
      <w:color w:val="000000" w:themeColor="text1"/>
    </w:rPr>
  </w:style>
  <w:style w:type="character" w:customStyle="1" w:styleId="Style36">
    <w:name w:val="Style36"/>
    <w:basedOn w:val="DefaultParagraphFont"/>
    <w:uiPriority w:val="1"/>
    <w:rsid w:val="00DD2483"/>
    <w:rPr>
      <w:rFonts w:ascii="Arial Narrow" w:hAnsi="Arial Narrow"/>
      <w:color w:val="000000" w:themeColor="text1"/>
      <w:sz w:val="20"/>
    </w:rPr>
  </w:style>
  <w:style w:type="character" w:customStyle="1" w:styleId="Style37">
    <w:name w:val="Style37"/>
    <w:basedOn w:val="DefaultParagraphFont"/>
    <w:uiPriority w:val="1"/>
    <w:rsid w:val="00DD2483"/>
    <w:rPr>
      <w:rFonts w:ascii="Arial Narrow" w:hAnsi="Arial Narrow"/>
      <w:color w:val="000000" w:themeColor="text1"/>
      <w:sz w:val="20"/>
    </w:rPr>
  </w:style>
  <w:style w:type="character" w:customStyle="1" w:styleId="Style38">
    <w:name w:val="Style38"/>
    <w:basedOn w:val="DefaultParagraphFont"/>
    <w:uiPriority w:val="1"/>
    <w:rsid w:val="00DD2483"/>
    <w:rPr>
      <w:rFonts w:ascii="Arial Narrow" w:hAnsi="Arial Narrow"/>
      <w:color w:val="000000" w:themeColor="text1"/>
      <w:sz w:val="20"/>
    </w:rPr>
  </w:style>
  <w:style w:type="character" w:customStyle="1" w:styleId="Style1">
    <w:name w:val="Style1"/>
    <w:basedOn w:val="DefaultParagraphFont"/>
    <w:rsid w:val="008C59D4"/>
    <w:rPr>
      <w:rFonts w:ascii="Garamond" w:hAnsi="Garamond"/>
      <w:color w:val="000000" w:themeColor="text1"/>
      <w:sz w:val="20"/>
    </w:rPr>
  </w:style>
  <w:style w:type="character" w:customStyle="1" w:styleId="Style5">
    <w:name w:val="Style5"/>
    <w:basedOn w:val="DefaultParagraphFont"/>
    <w:uiPriority w:val="1"/>
    <w:rsid w:val="00ED0FF7"/>
    <w:rPr>
      <w:rFonts w:ascii="Arial Narrow" w:hAnsi="Arial Narrow"/>
      <w:sz w:val="22"/>
    </w:rPr>
  </w:style>
  <w:style w:type="character" w:customStyle="1" w:styleId="Style2">
    <w:name w:val="Style2"/>
    <w:basedOn w:val="DefaultParagraphFont"/>
    <w:uiPriority w:val="1"/>
    <w:rsid w:val="007510A8"/>
    <w:rPr>
      <w:rFonts w:ascii="Arial Narrow" w:hAnsi="Arial Narrow"/>
      <w:sz w:val="22"/>
    </w:rPr>
  </w:style>
  <w:style w:type="character" w:customStyle="1" w:styleId="Style3">
    <w:name w:val="Style3"/>
    <w:basedOn w:val="DefaultParagraphFont"/>
    <w:uiPriority w:val="1"/>
    <w:rsid w:val="007510A8"/>
    <w:rPr>
      <w:rFonts w:ascii="Arial Narrow" w:hAnsi="Arial Narrow"/>
      <w:sz w:val="22"/>
    </w:rPr>
  </w:style>
  <w:style w:type="character" w:customStyle="1" w:styleId="Style6">
    <w:name w:val="Style6"/>
    <w:basedOn w:val="DefaultParagraphFont"/>
    <w:uiPriority w:val="1"/>
    <w:rsid w:val="009051F6"/>
    <w:rPr>
      <w:rFonts w:ascii="Arial Narrow" w:hAnsi="Arial Narrow"/>
      <w:sz w:val="20"/>
    </w:rPr>
  </w:style>
  <w:style w:type="character" w:customStyle="1" w:styleId="Style18">
    <w:name w:val="Style18"/>
    <w:basedOn w:val="DefaultParagraphFont"/>
    <w:uiPriority w:val="1"/>
    <w:rsid w:val="00A30564"/>
    <w:rPr>
      <w:rFonts w:ascii="Arial Narrow" w:hAnsi="Arial Narrow"/>
      <w:b/>
      <w:color w:val="FF0000"/>
      <w:sz w:val="20"/>
    </w:rPr>
  </w:style>
  <w:style w:type="character" w:customStyle="1" w:styleId="Style19">
    <w:name w:val="Style19"/>
    <w:basedOn w:val="DefaultParagraphFont"/>
    <w:uiPriority w:val="1"/>
    <w:rsid w:val="00A30564"/>
    <w:rPr>
      <w:rFonts w:ascii="Arial Narrow" w:hAnsi="Arial Narrow"/>
      <w:b/>
      <w:color w:val="000000" w:themeColor="text1"/>
      <w:sz w:val="20"/>
    </w:rPr>
  </w:style>
  <w:style w:type="character" w:customStyle="1" w:styleId="Style8">
    <w:name w:val="Style8"/>
    <w:basedOn w:val="DefaultParagraphFont"/>
    <w:uiPriority w:val="1"/>
    <w:rsid w:val="009051F6"/>
    <w:rPr>
      <w:rFonts w:ascii="Arial Narrow" w:hAnsi="Arial Narrow"/>
      <w:sz w:val="20"/>
    </w:rPr>
  </w:style>
  <w:style w:type="character" w:customStyle="1" w:styleId="Style9">
    <w:name w:val="Style9"/>
    <w:basedOn w:val="DefaultParagraphFont"/>
    <w:uiPriority w:val="1"/>
    <w:rsid w:val="00206932"/>
    <w:rPr>
      <w:rFonts w:ascii="Arial Narrow" w:hAnsi="Arial Narrow"/>
      <w:sz w:val="28"/>
    </w:rPr>
  </w:style>
  <w:style w:type="character" w:customStyle="1" w:styleId="Style10">
    <w:name w:val="Style10"/>
    <w:basedOn w:val="DefaultParagraphFont"/>
    <w:uiPriority w:val="1"/>
    <w:rsid w:val="00225014"/>
    <w:rPr>
      <w:rFonts w:ascii="Garamond" w:hAnsi="Garamond"/>
      <w:color w:val="000000" w:themeColor="text1"/>
      <w:sz w:val="18"/>
    </w:rPr>
  </w:style>
  <w:style w:type="character" w:customStyle="1" w:styleId="Style11">
    <w:name w:val="Style11"/>
    <w:basedOn w:val="DefaultParagraphFont"/>
    <w:uiPriority w:val="1"/>
    <w:rsid w:val="00A30564"/>
    <w:rPr>
      <w:rFonts w:ascii="Arial Narrow" w:hAnsi="Arial Narrow"/>
      <w:color w:val="000000" w:themeColor="text1"/>
      <w:sz w:val="20"/>
    </w:rPr>
  </w:style>
  <w:style w:type="character" w:customStyle="1" w:styleId="Style20">
    <w:name w:val="Style20"/>
    <w:basedOn w:val="DefaultParagraphFont"/>
    <w:uiPriority w:val="1"/>
    <w:rsid w:val="004E796F"/>
    <w:rPr>
      <w:rFonts w:ascii="Times New Roman" w:hAnsi="Times New Roman"/>
      <w:color w:val="000000" w:themeColor="text1"/>
      <w:sz w:val="20"/>
    </w:rPr>
  </w:style>
  <w:style w:type="character" w:customStyle="1" w:styleId="Style21">
    <w:name w:val="Style21"/>
    <w:basedOn w:val="DefaultParagraphFont"/>
    <w:uiPriority w:val="1"/>
    <w:rsid w:val="005410CC"/>
    <w:rPr>
      <w:rFonts w:ascii="Times New Roman Bold" w:hAnsi="Times New Roman Bold"/>
      <w:b/>
      <w:caps/>
      <w:smallCaps w:val="0"/>
      <w:color w:val="000000" w:themeColor="text1"/>
      <w:sz w:val="22"/>
    </w:rPr>
  </w:style>
  <w:style w:type="character" w:customStyle="1" w:styleId="Style53">
    <w:name w:val="Style53"/>
    <w:basedOn w:val="DefaultParagraphFont"/>
    <w:uiPriority w:val="1"/>
    <w:rsid w:val="005410CC"/>
    <w:rPr>
      <w:rFonts w:ascii="Times New Roman" w:hAnsi="Times New Roman"/>
      <w:color w:val="000000" w:themeColor="text1"/>
      <w:sz w:val="20"/>
    </w:rPr>
  </w:style>
  <w:style w:type="character" w:customStyle="1" w:styleId="Style54">
    <w:name w:val="Style54"/>
    <w:basedOn w:val="DefaultParagraphFont"/>
    <w:uiPriority w:val="1"/>
    <w:rsid w:val="005410CC"/>
    <w:rPr>
      <w:rFonts w:ascii="Times New Roman" w:hAnsi="Times New Roman"/>
      <w:caps/>
      <w:smallCaps w:val="0"/>
      <w:color w:val="000000" w:themeColor="text1"/>
      <w:sz w:val="22"/>
    </w:rPr>
  </w:style>
  <w:style w:type="character" w:customStyle="1" w:styleId="Style13">
    <w:name w:val="Style13"/>
    <w:basedOn w:val="DefaultParagraphFont"/>
    <w:uiPriority w:val="1"/>
    <w:rsid w:val="00A30564"/>
    <w:rPr>
      <w:rFonts w:ascii="Arial Narrow" w:hAnsi="Arial Narrow"/>
      <w:color w:val="000000" w:themeColor="text1"/>
      <w:sz w:val="20"/>
    </w:rPr>
  </w:style>
  <w:style w:type="character" w:customStyle="1" w:styleId="Style55">
    <w:name w:val="Style55"/>
    <w:basedOn w:val="DefaultParagraphFont"/>
    <w:uiPriority w:val="1"/>
    <w:rsid w:val="005410CC"/>
    <w:rPr>
      <w:rFonts w:ascii="Times New Roman" w:hAnsi="Times New Roman"/>
      <w:color w:val="000000" w:themeColor="text1"/>
      <w:sz w:val="22"/>
    </w:rPr>
  </w:style>
  <w:style w:type="character" w:customStyle="1" w:styleId="Style56">
    <w:name w:val="Style56"/>
    <w:basedOn w:val="DefaultParagraphFont"/>
    <w:uiPriority w:val="1"/>
    <w:rsid w:val="00A616BB"/>
    <w:rPr>
      <w:rFonts w:ascii="Times New Roman" w:hAnsi="Times New Roman"/>
      <w:color w:val="000000" w:themeColor="text1"/>
      <w:sz w:val="22"/>
    </w:rPr>
  </w:style>
  <w:style w:type="character" w:customStyle="1" w:styleId="Style57">
    <w:name w:val="Style57"/>
    <w:basedOn w:val="DefaultParagraphFont"/>
    <w:uiPriority w:val="1"/>
    <w:rsid w:val="000852FE"/>
    <w:rPr>
      <w:rFonts w:ascii="Times New Roman" w:hAnsi="Times New Roman"/>
      <w:color w:val="808080" w:themeColor="background1" w:themeShade="80"/>
      <w:sz w:val="18"/>
    </w:rPr>
  </w:style>
  <w:style w:type="character" w:customStyle="1" w:styleId="Style15">
    <w:name w:val="Style15"/>
    <w:basedOn w:val="DefaultParagraphFont"/>
    <w:uiPriority w:val="1"/>
    <w:rsid w:val="00A30564"/>
    <w:rPr>
      <w:rFonts w:ascii="Arial Narrow" w:hAnsi="Arial Narrow"/>
      <w:b/>
      <w:color w:val="FF0000"/>
      <w:sz w:val="20"/>
    </w:rPr>
  </w:style>
  <w:style w:type="character" w:customStyle="1" w:styleId="Style14">
    <w:name w:val="Style14"/>
    <w:basedOn w:val="DefaultParagraphFont"/>
    <w:uiPriority w:val="1"/>
    <w:rsid w:val="00A30564"/>
    <w:rPr>
      <w:rFonts w:ascii="Arial Narrow" w:hAnsi="Arial Narrow"/>
      <w:b/>
      <w:color w:val="FF0000"/>
      <w:sz w:val="20"/>
    </w:rPr>
  </w:style>
  <w:style w:type="character" w:customStyle="1" w:styleId="Style16">
    <w:name w:val="Style16"/>
    <w:basedOn w:val="DefaultParagraphFont"/>
    <w:uiPriority w:val="1"/>
    <w:rsid w:val="00A30564"/>
    <w:rPr>
      <w:rFonts w:ascii="Arial Narrow" w:hAnsi="Arial Narrow"/>
      <w:b/>
      <w:color w:val="FF0000"/>
      <w:sz w:val="20"/>
    </w:rPr>
  </w:style>
  <w:style w:type="character" w:customStyle="1" w:styleId="Style17">
    <w:name w:val="Style17"/>
    <w:basedOn w:val="DefaultParagraphFont"/>
    <w:uiPriority w:val="1"/>
    <w:rsid w:val="00A30564"/>
    <w:rPr>
      <w:rFonts w:ascii="Arial Narrow" w:hAnsi="Arial Narrow"/>
      <w:b/>
      <w:color w:val="FF0000"/>
      <w:sz w:val="20"/>
    </w:rPr>
  </w:style>
  <w:style w:type="character" w:customStyle="1" w:styleId="Style34">
    <w:name w:val="Style34"/>
    <w:uiPriority w:val="1"/>
    <w:rsid w:val="00DD2483"/>
    <w:rPr>
      <w:rFonts w:ascii="Arial Narrow" w:hAnsi="Arial Narrow"/>
      <w:b w:val="0"/>
      <w:color w:val="0D0D0D" w:themeColor="text1" w:themeTint="F2"/>
      <w:sz w:val="20"/>
    </w:rPr>
  </w:style>
  <w:style w:type="character" w:customStyle="1" w:styleId="Style39">
    <w:name w:val="Style39"/>
    <w:basedOn w:val="DefaultParagraphFont"/>
    <w:uiPriority w:val="1"/>
    <w:rsid w:val="00D22443"/>
    <w:rPr>
      <w:rFonts w:ascii="Arial Narrow" w:hAnsi="Arial Narrow"/>
      <w:color w:val="000000" w:themeColor="text1"/>
      <w:sz w:val="20"/>
    </w:rPr>
  </w:style>
  <w:style w:type="character" w:customStyle="1" w:styleId="Style40">
    <w:name w:val="Style40"/>
    <w:basedOn w:val="DefaultParagraphFont"/>
    <w:uiPriority w:val="1"/>
    <w:rsid w:val="00792BEB"/>
    <w:rPr>
      <w:rFonts w:ascii="Arial Narrow" w:hAnsi="Arial Narrow"/>
      <w:color w:val="000000" w:themeColor="text1"/>
      <w:sz w:val="20"/>
    </w:rPr>
  </w:style>
  <w:style w:type="character" w:customStyle="1" w:styleId="Style41">
    <w:name w:val="Style41"/>
    <w:basedOn w:val="DefaultParagraphFont"/>
    <w:uiPriority w:val="1"/>
    <w:rsid w:val="00332AF4"/>
    <w:rPr>
      <w:rFonts w:ascii="Times New Roman" w:hAnsi="Times New Roman"/>
      <w:color w:val="000000" w:themeColor="text1"/>
      <w:sz w:val="22"/>
    </w:rPr>
  </w:style>
  <w:style w:type="character" w:customStyle="1" w:styleId="Style42">
    <w:name w:val="Style42"/>
    <w:basedOn w:val="DefaultParagraphFont"/>
    <w:uiPriority w:val="1"/>
    <w:rsid w:val="005410CC"/>
    <w:rPr>
      <w:rFonts w:ascii="Times New Roman" w:hAnsi="Times New Roman"/>
      <w:color w:val="000000" w:themeColor="text1"/>
      <w:sz w:val="20"/>
    </w:rPr>
  </w:style>
  <w:style w:type="character" w:customStyle="1" w:styleId="Style43">
    <w:name w:val="Style43"/>
    <w:basedOn w:val="DefaultParagraphFont"/>
    <w:uiPriority w:val="1"/>
    <w:rsid w:val="005410CC"/>
    <w:rPr>
      <w:rFonts w:ascii="Times New Roman" w:hAnsi="Times New Roman"/>
      <w:color w:val="000000" w:themeColor="text1"/>
      <w:sz w:val="20"/>
    </w:rPr>
  </w:style>
  <w:style w:type="character" w:customStyle="1" w:styleId="Style44">
    <w:name w:val="Style44"/>
    <w:basedOn w:val="DefaultParagraphFont"/>
    <w:uiPriority w:val="1"/>
    <w:rsid w:val="005410CC"/>
    <w:rPr>
      <w:rFonts w:ascii="Times New Roman" w:hAnsi="Times New Roman"/>
      <w:color w:val="000000" w:themeColor="text1"/>
      <w:sz w:val="20"/>
    </w:rPr>
  </w:style>
  <w:style w:type="character" w:customStyle="1" w:styleId="Style45">
    <w:name w:val="Style45"/>
    <w:basedOn w:val="DefaultParagraphFont"/>
    <w:uiPriority w:val="1"/>
    <w:rsid w:val="005410CC"/>
    <w:rPr>
      <w:rFonts w:ascii="Times New Roman" w:hAnsi="Times New Roman"/>
      <w:b/>
      <w:color w:val="000000" w:themeColor="text1"/>
      <w:sz w:val="20"/>
    </w:rPr>
  </w:style>
  <w:style w:type="character" w:customStyle="1" w:styleId="Style46">
    <w:name w:val="Style46"/>
    <w:basedOn w:val="DefaultParagraphFont"/>
    <w:uiPriority w:val="1"/>
    <w:rsid w:val="005410CC"/>
    <w:rPr>
      <w:rFonts w:ascii="Times New Roman" w:hAnsi="Times New Roman"/>
      <w:color w:val="auto"/>
      <w:sz w:val="20"/>
    </w:rPr>
  </w:style>
  <w:style w:type="character" w:customStyle="1" w:styleId="Style47">
    <w:name w:val="Style47"/>
    <w:basedOn w:val="DefaultParagraphFont"/>
    <w:uiPriority w:val="1"/>
    <w:rsid w:val="005410CC"/>
    <w:rPr>
      <w:rFonts w:ascii="Times New Roman" w:hAnsi="Times New Roman"/>
      <w:color w:val="auto"/>
      <w:sz w:val="20"/>
    </w:rPr>
  </w:style>
  <w:style w:type="character" w:customStyle="1" w:styleId="Style48">
    <w:name w:val="Style48"/>
    <w:basedOn w:val="DefaultParagraphFont"/>
    <w:uiPriority w:val="1"/>
    <w:rsid w:val="005410CC"/>
    <w:rPr>
      <w:rFonts w:ascii="Times New Roman" w:hAnsi="Times New Roman"/>
      <w:color w:val="000000" w:themeColor="text1"/>
      <w:sz w:val="22"/>
    </w:rPr>
  </w:style>
  <w:style w:type="character" w:customStyle="1" w:styleId="Style49">
    <w:name w:val="Style49"/>
    <w:basedOn w:val="DefaultParagraphFont"/>
    <w:uiPriority w:val="1"/>
    <w:rsid w:val="005410CC"/>
    <w:rPr>
      <w:rFonts w:ascii="Times New Roman" w:hAnsi="Times New Roman"/>
      <w:color w:val="000000" w:themeColor="text1"/>
      <w:sz w:val="22"/>
    </w:rPr>
  </w:style>
  <w:style w:type="character" w:customStyle="1" w:styleId="Style50">
    <w:name w:val="Style50"/>
    <w:basedOn w:val="DefaultParagraphFont"/>
    <w:uiPriority w:val="1"/>
    <w:rsid w:val="005410CC"/>
    <w:rPr>
      <w:rFonts w:ascii="Times New Roman" w:hAnsi="Times New Roman"/>
      <w:sz w:val="22"/>
    </w:rPr>
  </w:style>
  <w:style w:type="character" w:customStyle="1" w:styleId="Style51">
    <w:name w:val="Style51"/>
    <w:basedOn w:val="DefaultParagraphFont"/>
    <w:uiPriority w:val="1"/>
    <w:rsid w:val="005410CC"/>
    <w:rPr>
      <w:rFonts w:ascii="Times New Roman" w:hAnsi="Times New Roman"/>
      <w:b/>
      <w:color w:val="000000" w:themeColor="text1"/>
      <w:sz w:val="22"/>
    </w:rPr>
  </w:style>
  <w:style w:type="character" w:customStyle="1" w:styleId="Style52">
    <w:name w:val="Style52"/>
    <w:basedOn w:val="DefaultParagraphFont"/>
    <w:uiPriority w:val="1"/>
    <w:rsid w:val="005410CC"/>
    <w:rPr>
      <w:rFonts w:ascii="Times New Roman" w:hAnsi="Times New Roman"/>
      <w:color w:val="000000" w:themeColor="text1"/>
      <w:sz w:val="22"/>
    </w:rPr>
  </w:style>
  <w:style w:type="character" w:customStyle="1" w:styleId="Style58">
    <w:name w:val="Style58"/>
    <w:basedOn w:val="DefaultParagraphFont"/>
    <w:uiPriority w:val="1"/>
    <w:rsid w:val="0095483F"/>
    <w:rPr>
      <w:rFonts w:ascii="Arial Narrow" w:hAnsi="Arial Narrow"/>
      <w:b/>
      <w:color w:val="000000" w:themeColor="text1"/>
      <w:sz w:val="18"/>
    </w:rPr>
  </w:style>
  <w:style w:type="character" w:customStyle="1" w:styleId="Style59">
    <w:name w:val="Style59"/>
    <w:basedOn w:val="DefaultParagraphFont"/>
    <w:uiPriority w:val="1"/>
    <w:rsid w:val="0095483F"/>
    <w:rPr>
      <w:rFonts w:ascii="Arial Narrow" w:hAnsi="Arial Narrow"/>
      <w:color w:val="000000" w:themeColor="text1"/>
      <w:sz w:val="18"/>
    </w:rPr>
  </w:style>
  <w:style w:type="character" w:customStyle="1" w:styleId="Style60">
    <w:name w:val="Style60"/>
    <w:basedOn w:val="DefaultParagraphFont"/>
    <w:uiPriority w:val="1"/>
    <w:rsid w:val="0095483F"/>
    <w:rPr>
      <w:rFonts w:ascii="Arial Narrow" w:hAnsi="Arial Narrow"/>
      <w:b/>
      <w:color w:val="000000" w:themeColor="text1"/>
      <w:sz w:val="20"/>
    </w:rPr>
  </w:style>
  <w:style w:type="character" w:customStyle="1" w:styleId="Style61">
    <w:name w:val="Style61"/>
    <w:basedOn w:val="DefaultParagraphFont"/>
    <w:uiPriority w:val="1"/>
    <w:rsid w:val="004C5365"/>
    <w:rPr>
      <w:rFonts w:ascii="Arial Narrow" w:hAnsi="Arial Narrow"/>
      <w:b/>
      <w:color w:val="000000" w:themeColor="text1"/>
      <w:sz w:val="20"/>
    </w:rPr>
  </w:style>
  <w:style w:type="character" w:customStyle="1" w:styleId="Style62">
    <w:name w:val="Style62"/>
    <w:basedOn w:val="DefaultParagraphFont"/>
    <w:uiPriority w:val="1"/>
    <w:rsid w:val="004C5365"/>
    <w:rPr>
      <w:rFonts w:ascii="Arial Narrow" w:hAnsi="Arial Narrow"/>
      <w:color w:val="auto"/>
      <w:sz w:val="20"/>
    </w:rPr>
  </w:style>
  <w:style w:type="character" w:customStyle="1" w:styleId="Style63">
    <w:name w:val="Style63"/>
    <w:basedOn w:val="DefaultParagraphFont"/>
    <w:uiPriority w:val="1"/>
    <w:rsid w:val="00FD2CE4"/>
    <w:rPr>
      <w:rFonts w:ascii="Arial Narrow" w:hAnsi="Arial Narrow"/>
      <w:b/>
      <w:color w:val="000000" w:themeColor="text1"/>
      <w:sz w:val="22"/>
    </w:rPr>
  </w:style>
  <w:style w:type="paragraph" w:customStyle="1" w:styleId="TemplateHeading">
    <w:name w:val="Template Heading"/>
    <w:basedOn w:val="Normal"/>
    <w:qFormat/>
    <w:rsid w:val="00FB6CAE"/>
    <w:rPr>
      <w:rFonts w:ascii="Arial Narrow" w:hAnsi="Arial Narrow"/>
      <w:b/>
      <w:sz w:val="18"/>
    </w:rPr>
  </w:style>
  <w:style w:type="paragraph" w:customStyle="1" w:styleId="TemplateText">
    <w:name w:val="Template Text"/>
    <w:basedOn w:val="TemplateHeading"/>
    <w:qFormat/>
    <w:rsid w:val="00FB6CAE"/>
    <w:rPr>
      <w:b w:val="0"/>
    </w:rPr>
  </w:style>
  <w:style w:type="numbering" w:customStyle="1" w:styleId="TemplateList">
    <w:name w:val="Template List"/>
    <w:basedOn w:val="NoList"/>
    <w:uiPriority w:val="99"/>
    <w:rsid w:val="00FB6CAE"/>
    <w:pPr>
      <w:numPr>
        <w:numId w:val="1"/>
      </w:numPr>
    </w:pPr>
  </w:style>
  <w:style w:type="character" w:customStyle="1" w:styleId="Style64">
    <w:name w:val="Style64"/>
    <w:basedOn w:val="DefaultParagraphFont"/>
    <w:uiPriority w:val="1"/>
    <w:rsid w:val="00FB6CAE"/>
    <w:rPr>
      <w:rFonts w:ascii="Arial Narrow" w:hAnsi="Arial Narrow"/>
      <w:color w:val="auto"/>
      <w:sz w:val="18"/>
    </w:rPr>
  </w:style>
  <w:style w:type="character" w:customStyle="1" w:styleId="Style65">
    <w:name w:val="Style65"/>
    <w:basedOn w:val="DefaultParagraphFont"/>
    <w:uiPriority w:val="1"/>
    <w:rsid w:val="00FB6CAE"/>
    <w:rPr>
      <w:rFonts w:ascii="Arial Narrow" w:hAnsi="Arial Narrow"/>
      <w:color w:val="000000" w:themeColor="text1"/>
      <w:sz w:val="20"/>
    </w:rPr>
  </w:style>
  <w:style w:type="character" w:customStyle="1" w:styleId="Style66">
    <w:name w:val="Style66"/>
    <w:basedOn w:val="DefaultParagraphFont"/>
    <w:uiPriority w:val="1"/>
    <w:rsid w:val="00FB6CAE"/>
    <w:rPr>
      <w:rFonts w:ascii="Arial Narrow" w:hAnsi="Arial Narrow"/>
      <w:color w:val="000000" w:themeColor="text1"/>
      <w:sz w:val="18"/>
      <w14:ligatures w14:val="none"/>
      <w14:numForm w14:val="default"/>
      <w14:numSpacing w14:val="default"/>
      <w14:stylisticSets/>
      <w14:cntxtAlts w14:val="0"/>
    </w:rPr>
  </w:style>
  <w:style w:type="character" w:customStyle="1" w:styleId="TemplateTextAN10">
    <w:name w:val="Template Text AN10"/>
    <w:basedOn w:val="DefaultParagraphFont"/>
    <w:uiPriority w:val="1"/>
    <w:rsid w:val="00FB6CAE"/>
    <w:rPr>
      <w:rFonts w:ascii="Arial Narrow" w:hAnsi="Arial Narrow"/>
      <w:color w:val="000000" w:themeColor="text1"/>
      <w:sz w:val="20"/>
    </w:rPr>
  </w:style>
  <w:style w:type="character" w:customStyle="1" w:styleId="Style67">
    <w:name w:val="Style67"/>
    <w:basedOn w:val="DefaultParagraphFont"/>
    <w:uiPriority w:val="1"/>
    <w:rsid w:val="00FB6CAE"/>
    <w:rPr>
      <w:rFonts w:ascii="Arial Narrow" w:hAnsi="Arial Narrow"/>
      <w:color w:val="auto"/>
      <w:sz w:val="18"/>
    </w:rPr>
  </w:style>
  <w:style w:type="character" w:customStyle="1" w:styleId="Style68">
    <w:name w:val="Style68"/>
    <w:basedOn w:val="DefaultParagraphFont"/>
    <w:uiPriority w:val="1"/>
    <w:rsid w:val="00FB6CAE"/>
    <w:rPr>
      <w:rFonts w:ascii="Arial Narrow" w:hAnsi="Arial Narrow"/>
      <w:color w:val="000000" w:themeColor="text1"/>
      <w:sz w:val="18"/>
    </w:rPr>
  </w:style>
  <w:style w:type="character" w:customStyle="1" w:styleId="Style69">
    <w:name w:val="Style69"/>
    <w:basedOn w:val="DefaultParagraphFont"/>
    <w:uiPriority w:val="1"/>
    <w:rsid w:val="00FB6CAE"/>
    <w:rPr>
      <w:rFonts w:ascii="Arial Narrow" w:hAnsi="Arial Narrow"/>
      <w:color w:val="auto"/>
      <w:sz w:val="20"/>
    </w:rPr>
  </w:style>
  <w:style w:type="character" w:customStyle="1" w:styleId="Style70">
    <w:name w:val="Style70"/>
    <w:basedOn w:val="DefaultParagraphFont"/>
    <w:uiPriority w:val="1"/>
    <w:rsid w:val="00FB6CAE"/>
    <w:rPr>
      <w:rFonts w:ascii="Arial Narrow" w:hAnsi="Arial Narrow"/>
      <w:color w:val="000000" w:themeColor="text1"/>
      <w:sz w:val="18"/>
    </w:rPr>
  </w:style>
  <w:style w:type="character" w:customStyle="1" w:styleId="Style75">
    <w:name w:val="Style75"/>
    <w:basedOn w:val="DefaultParagraphFont"/>
    <w:uiPriority w:val="1"/>
    <w:rsid w:val="00B01656"/>
    <w:rPr>
      <w:rFonts w:ascii="Arial Narrow" w:hAnsi="Arial Narrow"/>
      <w:color w:val="0070C0"/>
      <w:sz w:val="15"/>
    </w:rPr>
  </w:style>
  <w:style w:type="character" w:customStyle="1" w:styleId="Style76">
    <w:name w:val="Style76"/>
    <w:basedOn w:val="DefaultParagraphFont"/>
    <w:uiPriority w:val="1"/>
    <w:rsid w:val="00B01656"/>
    <w:rPr>
      <w:rFonts w:ascii="Arial Narrow" w:hAnsi="Arial Narrow"/>
      <w:color w:val="0070C0"/>
      <w:sz w:val="15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01656"/>
    <w:pPr>
      <w:spacing w:after="100"/>
    </w:pPr>
    <w:rPr>
      <w:rFonts w:ascii="Arial Narrow" w:hAnsi="Arial Narrow"/>
    </w:rPr>
  </w:style>
  <w:style w:type="character" w:customStyle="1" w:styleId="Style71">
    <w:name w:val="Style71"/>
    <w:basedOn w:val="DefaultParagraphFont"/>
    <w:uiPriority w:val="1"/>
    <w:rsid w:val="00011C09"/>
    <w:rPr>
      <w:rFonts w:ascii="Arial Narrow" w:hAnsi="Arial Narrow"/>
      <w:sz w:val="20"/>
    </w:rPr>
  </w:style>
  <w:style w:type="character" w:customStyle="1" w:styleId="Style72">
    <w:name w:val="Style72"/>
    <w:basedOn w:val="DefaultParagraphFont"/>
    <w:uiPriority w:val="1"/>
    <w:rsid w:val="0078664E"/>
    <w:rPr>
      <w:rFonts w:ascii="Arial Narrow" w:hAnsi="Arial Narrow"/>
      <w:color w:val="000000" w:themeColor="text1"/>
      <w:sz w:val="18"/>
    </w:rPr>
  </w:style>
  <w:style w:type="character" w:customStyle="1" w:styleId="Style73">
    <w:name w:val="Style73"/>
    <w:basedOn w:val="DefaultParagraphFont"/>
    <w:uiPriority w:val="1"/>
    <w:rsid w:val="00FE7236"/>
    <w:rPr>
      <w:rFonts w:ascii="Arial Narrow" w:hAnsi="Arial Narrow"/>
      <w:color w:val="000000" w:themeColor="text1"/>
      <w:sz w:val="16"/>
    </w:rPr>
  </w:style>
  <w:style w:type="character" w:customStyle="1" w:styleId="Style74">
    <w:name w:val="Style74"/>
    <w:basedOn w:val="DefaultParagraphFont"/>
    <w:uiPriority w:val="1"/>
    <w:rsid w:val="00FE7236"/>
    <w:rPr>
      <w:rFonts w:ascii="Arial Narrow" w:hAnsi="Arial Narrow"/>
      <w:color w:val="000000" w:themeColor="text1"/>
      <w:sz w:val="16"/>
    </w:rPr>
  </w:style>
  <w:style w:type="character" w:customStyle="1" w:styleId="Style77">
    <w:name w:val="Style77"/>
    <w:basedOn w:val="DefaultParagraphFont"/>
    <w:uiPriority w:val="1"/>
    <w:rsid w:val="00E609C3"/>
    <w:rPr>
      <w:rFonts w:ascii="Arial Narrow" w:hAnsi="Arial Narrow"/>
      <w:color w:val="000000" w:themeColor="text1"/>
      <w:sz w:val="18"/>
    </w:rPr>
  </w:style>
  <w:style w:type="character" w:customStyle="1" w:styleId="Style78">
    <w:name w:val="Style78"/>
    <w:basedOn w:val="DefaultParagraphFont"/>
    <w:uiPriority w:val="1"/>
    <w:rsid w:val="00E609C3"/>
    <w:rPr>
      <w:rFonts w:ascii="Arial Narrow" w:hAnsi="Arial Narrow"/>
      <w:color w:val="auto"/>
      <w:sz w:val="20"/>
    </w:rPr>
  </w:style>
  <w:style w:type="table" w:styleId="TableGrid">
    <w:name w:val="Table Grid"/>
    <w:basedOn w:val="TableNormal"/>
    <w:uiPriority w:val="59"/>
    <w:rsid w:val="00422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15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568"/>
    <w:rPr>
      <w:rFonts w:ascii="Segoe UI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01917D13226B4181F2B48B3406FA3D" ma:contentTypeVersion="3" ma:contentTypeDescription="Create a new document." ma:contentTypeScope="" ma:versionID="63b6496bdee825fec571e039081b6207">
  <xsd:schema xmlns:xsd="http://www.w3.org/2001/XMLSchema" xmlns:xs="http://www.w3.org/2001/XMLSchema" xmlns:p="http://schemas.microsoft.com/office/2006/metadata/properties" xmlns:ns1="56a1ffd1-f959-4629-bb15-2981c362a630" targetNamespace="http://schemas.microsoft.com/office/2006/metadata/properties" ma:root="true" ma:fieldsID="e6da3f2e5b5af6769561041296165585" ns1:_="">
    <xsd:import namespace="56a1ffd1-f959-4629-bb15-2981c362a630"/>
    <xsd:element name="properties">
      <xsd:complexType>
        <xsd:sequence>
          <xsd:element name="documentManagement">
            <xsd:complexType>
              <xsd:all>
                <xsd:element ref="ns1:Service" minOccurs="0"/>
                <xsd:element ref="ns1:Prescripteur" minOccurs="0"/>
                <xsd:element ref="ns1:Acheteu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1ffd1-f959-4629-bb15-2981c362a630" elementFormDefault="qualified">
    <xsd:import namespace="http://schemas.microsoft.com/office/2006/documentManagement/types"/>
    <xsd:import namespace="http://schemas.microsoft.com/office/infopath/2007/PartnerControls"/>
    <xsd:element name="Service" ma:index="0" nillable="true" ma:displayName="Service" ma:internalName="Service">
      <xsd:simpleType>
        <xsd:restriction base="dms:Text">
          <xsd:maxLength value="255"/>
        </xsd:restriction>
      </xsd:simpleType>
    </xsd:element>
    <xsd:element name="Prescripteur" ma:index="1" nillable="true" ma:displayName="Prescripteur" ma:internalName="Prescripteur">
      <xsd:simpleType>
        <xsd:restriction base="dms:Text">
          <xsd:maxLength value="255"/>
        </xsd:restriction>
      </xsd:simpleType>
    </xsd:element>
    <xsd:element name="Acheteur" ma:index="4" nillable="true" ma:displayName="Acheteur" ma:internalName="Acheteu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scripteur xmlns="56a1ffd1-f959-4629-bb15-2981c362a630">BAILEY-RAVET</Prescripteur>
    <Acheteur xmlns="56a1ffd1-f959-4629-bb15-2981c362a630" xsi:nil="true"/>
    <Service xmlns="56a1ffd1-f959-4629-bb15-2981c362a630" xsi:nil="true"/>
  </documentManagement>
</p:properties>
</file>

<file path=customXml/itemProps1.xml><?xml version="1.0" encoding="utf-8"?>
<ds:datastoreItem xmlns:ds="http://schemas.openxmlformats.org/officeDocument/2006/customXml" ds:itemID="{6B7778AD-4031-45C1-A8FB-388F0B1834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B51B34-B05B-4C45-A0A8-8B8743D170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a1ffd1-f959-4629-bb15-2981c362a6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15E9C6-C46C-4BF8-B38D-F1D888DBDE77}">
  <ds:schemaRefs>
    <ds:schemaRef ds:uri="http://schemas.microsoft.com/office/2006/metadata/properties"/>
    <ds:schemaRef ds:uri="http://schemas.microsoft.com/office/infopath/2007/PartnerControls"/>
    <ds:schemaRef ds:uri="56a1ffd1-f959-4629-bb15-2981c362a6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APPENDIX II TENDER PROPOSAL FORM INTERPRETING SERVICES AND EQUIPMENT</vt:lpstr>
      <vt:lpstr/>
    </vt:vector>
  </TitlesOfParts>
  <Company>Council of Europe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II TENDER PROPOSAL FORM INTERPRETING SERVICES AND EQUIPMENT</dc:title>
  <dc:creator>DLAPIL</dc:creator>
  <cp:lastModifiedBy>KALAMARAS Ilias</cp:lastModifiedBy>
  <cp:revision>6</cp:revision>
  <cp:lastPrinted>2019-07-23T10:53:00Z</cp:lastPrinted>
  <dcterms:created xsi:type="dcterms:W3CDTF">2021-08-04T12:01:00Z</dcterms:created>
  <dcterms:modified xsi:type="dcterms:W3CDTF">2021-10-12T04:55:00Z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0x010100EE01917D13226B4181F2B48B3406FA3D</vt:lpwstr>
  </property>
  <property fmtid="{D5CDD505-2E9C-101B-9397-08002B2CF9AE}" pid="3" name="TaxCatchAll">
    <vt:lpwstr>81;#Internal|6e84e9be-f6bc-4243-9c22-c1ff20989e24</vt:lpwstr>
  </property>
  <property fmtid="{D5CDD505-2E9C-101B-9397-08002B2CF9AE}" pid="4" name="bc08140a316241cdb48e2f700880873d">
    <vt:lpwstr>Internal|6e84e9be-f6bc-4243-9c22-c1ff20989e24</vt:lpwstr>
  </property>
  <property fmtid="{D5CDD505-2E9C-101B-9397-08002B2CF9AE}" pid="5" name="dmaccessclassificationlevel">
    <vt:lpwstr>81;#Internal|6e84e9be-f6bc-4243-9c22-c1ff20989e24</vt:lpwstr>
  </property>
  <property fmtid="{D5CDD505-2E9C-101B-9397-08002B2CF9AE}" pid="6" name="_docset_NoMedatataSyncRequired">
    <vt:lpwstr>False</vt:lpwstr>
  </property>
</Properties>
</file>