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7DB7" w14:textId="77777777" w:rsidR="00896E75" w:rsidRDefault="00896E75">
      <w:pPr>
        <w:rPr>
          <w:b/>
          <w:bCs/>
          <w:rtl/>
          <w:lang w:bidi="ar-TN"/>
        </w:rPr>
      </w:pPr>
    </w:p>
    <w:p w14:paraId="616ED6BE" w14:textId="77777777" w:rsidR="00263C94" w:rsidRDefault="00896E75" w:rsidP="00896E75">
      <w:pPr>
        <w:pBdr>
          <w:top w:val="nil"/>
          <w:left w:val="nil"/>
          <w:bottom w:val="nil"/>
          <w:right w:val="nil"/>
          <w:between w:val="nil"/>
        </w:pBdr>
        <w:spacing w:before="60" w:after="60"/>
        <w:jc w:val="center"/>
        <w:rPr>
          <w:rFonts w:ascii="Palatino Linotype" w:eastAsia="Palatino Linotype" w:hAnsi="Palatino Linotype" w:cs="Palatino Linotype"/>
          <w:b/>
          <w:smallCaps/>
          <w:color w:val="000000"/>
        </w:rPr>
      </w:pPr>
      <w:r w:rsidRPr="00CB7AD0">
        <w:rPr>
          <w:rFonts w:ascii="Palatino Linotype" w:eastAsia="Palatino Linotype" w:hAnsi="Palatino Linotype" w:cs="Palatino Linotype"/>
          <w:b/>
          <w:smallCaps/>
          <w:color w:val="000000"/>
        </w:rPr>
        <w:t xml:space="preserve">Amélioration du fonctionnement, de la performance et de l’accès à la justice en Tunisie (AP-JUST) </w:t>
      </w:r>
    </w:p>
    <w:p w14:paraId="1DF58B32" w14:textId="77777777" w:rsidR="00263C94" w:rsidRDefault="00263C94" w:rsidP="00896E75">
      <w:pPr>
        <w:pBdr>
          <w:top w:val="nil"/>
          <w:left w:val="nil"/>
          <w:bottom w:val="nil"/>
          <w:right w:val="nil"/>
          <w:between w:val="nil"/>
        </w:pBdr>
        <w:spacing w:before="60" w:after="60"/>
        <w:jc w:val="center"/>
        <w:rPr>
          <w:rFonts w:ascii="Palatino Linotype" w:eastAsia="Palatino Linotype" w:hAnsi="Palatino Linotype" w:cs="Palatino Linotype"/>
          <w:b/>
          <w:smallCaps/>
          <w:color w:val="000000"/>
        </w:rPr>
      </w:pPr>
    </w:p>
    <w:p w14:paraId="62DEBFB0" w14:textId="1091592F" w:rsidR="00966540" w:rsidRPr="00CB7AD0" w:rsidRDefault="00BD11EC" w:rsidP="00896E75">
      <w:pPr>
        <w:pBdr>
          <w:top w:val="nil"/>
          <w:left w:val="nil"/>
          <w:bottom w:val="nil"/>
          <w:right w:val="nil"/>
          <w:between w:val="nil"/>
        </w:pBdr>
        <w:spacing w:before="60" w:after="60"/>
        <w:jc w:val="center"/>
        <w:rPr>
          <w:rFonts w:ascii="Palatino Linotype" w:eastAsia="Palatino Linotype" w:hAnsi="Palatino Linotype" w:cs="Palatino Linotype"/>
          <w:color w:val="000000"/>
        </w:rPr>
      </w:pPr>
      <w:sdt>
        <w:sdtPr>
          <w:rPr>
            <w:rFonts w:ascii="Palatino Linotype" w:eastAsia="Palatino Linotype" w:hAnsi="Palatino Linotype" w:cs="Palatino Linotype"/>
            <w:b/>
            <w:smallCaps/>
            <w:color w:val="000000"/>
          </w:rPr>
          <w:id w:val="1205443267"/>
          <w:placeholder>
            <w:docPart w:val="8BA708A6746F4D41BD00FB109E65A7BE"/>
          </w:placeholder>
        </w:sdtPr>
        <w:sdtEndPr/>
        <w:sdtContent>
          <w:r w:rsidR="00057C48" w:rsidRPr="00057C48">
            <w:rPr>
              <w:rFonts w:ascii="Palatino Linotype" w:eastAsia="Palatino Linotype" w:hAnsi="Palatino Linotype" w:cs="Palatino Linotype"/>
              <w:b/>
              <w:smallCaps/>
              <w:color w:val="000000"/>
            </w:rPr>
            <w:t xml:space="preserve">Sélection d’un prestataire pour la fourniture, l'installation, le test, la documentation et la formation à une plateforme </w:t>
          </w:r>
          <w:proofErr w:type="spellStart"/>
          <w:r w:rsidR="00057C48" w:rsidRPr="00057C48">
            <w:rPr>
              <w:rFonts w:ascii="Palatino Linotype" w:eastAsia="Palatino Linotype" w:hAnsi="Palatino Linotype" w:cs="Palatino Linotype"/>
              <w:b/>
              <w:smallCaps/>
              <w:color w:val="000000"/>
            </w:rPr>
            <w:t>jShare</w:t>
          </w:r>
          <w:proofErr w:type="spellEnd"/>
          <w:r w:rsidR="00057C48" w:rsidRPr="00057C48">
            <w:rPr>
              <w:rFonts w:ascii="Palatino Linotype" w:eastAsia="Palatino Linotype" w:hAnsi="Palatino Linotype" w:cs="Palatino Linotype"/>
              <w:b/>
              <w:smallCaps/>
              <w:color w:val="000000"/>
            </w:rPr>
            <w:t xml:space="preserve"> de Gestion Electronique de Courriers et de Documents</w:t>
          </w:r>
        </w:sdtContent>
      </w:sdt>
    </w:p>
    <w:p w14:paraId="608F154F" w14:textId="77777777" w:rsidR="00896E75" w:rsidRPr="00CB7AD0" w:rsidRDefault="00896E75" w:rsidP="00896E75">
      <w:pPr>
        <w:pBdr>
          <w:top w:val="nil"/>
          <w:left w:val="nil"/>
          <w:bottom w:val="nil"/>
          <w:right w:val="nil"/>
          <w:between w:val="nil"/>
        </w:pBdr>
        <w:spacing w:before="60" w:after="60"/>
        <w:jc w:val="right"/>
        <w:rPr>
          <w:rFonts w:ascii="Palatino Linotype" w:eastAsia="Palatino Linotype" w:hAnsi="Palatino Linotype" w:cs="Palatino Linotype"/>
          <w:color w:val="000000"/>
        </w:rPr>
      </w:pPr>
    </w:p>
    <w:p w14:paraId="6C316C23" w14:textId="279E8F00" w:rsidR="00896E75" w:rsidRPr="004B399B" w:rsidRDefault="00E97F21" w:rsidP="00896E75">
      <w:pPr>
        <w:pBdr>
          <w:top w:val="nil"/>
          <w:left w:val="nil"/>
          <w:bottom w:val="single" w:sz="6" w:space="1" w:color="000000"/>
          <w:right w:val="nil"/>
          <w:between w:val="nil"/>
        </w:pBdr>
        <w:spacing w:before="60" w:after="60"/>
        <w:jc w:val="right"/>
        <w:rPr>
          <w:rFonts w:ascii="Palatino Linotype" w:eastAsia="Palatino Linotype" w:hAnsi="Palatino Linotype" w:cs="Palatino Linotype"/>
          <w:color w:val="000000"/>
          <w:sz w:val="28"/>
          <w:szCs w:val="28"/>
        </w:rPr>
      </w:pPr>
      <w:r>
        <w:rPr>
          <w:rFonts w:ascii="Palatino Linotype" w:eastAsia="Palatino Linotype" w:hAnsi="Palatino Linotype" w:cs="Palatino Linotype"/>
          <w:b/>
          <w:smallCaps/>
          <w:color w:val="000000"/>
          <w:sz w:val="28"/>
          <w:szCs w:val="28"/>
        </w:rPr>
        <w:t>Annexes</w:t>
      </w:r>
    </w:p>
    <w:p w14:paraId="3F0E5EE5" w14:textId="77777777" w:rsidR="00896E75" w:rsidRPr="00CB7AD0" w:rsidRDefault="00896E75" w:rsidP="004B399B">
      <w:pPr>
        <w:pBdr>
          <w:top w:val="nil"/>
          <w:left w:val="nil"/>
          <w:bottom w:val="single" w:sz="6" w:space="1" w:color="000000"/>
          <w:right w:val="nil"/>
          <w:between w:val="nil"/>
        </w:pBdr>
        <w:spacing w:before="60" w:after="60"/>
        <w:jc w:val="right"/>
        <w:rPr>
          <w:rFonts w:ascii="Palatino Linotype" w:eastAsia="Palatino Linotype" w:hAnsi="Palatino Linotype" w:cs="Palatino Linotype"/>
          <w:color w:val="000000"/>
        </w:rPr>
      </w:pPr>
    </w:p>
    <w:p w14:paraId="255B4B7D"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3A6BBB26"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51F7783F"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1DCCE1C1"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57FD6CEC"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30488256"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68BCE698"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31E74EC1"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11C50D6B"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4FA08A67"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5CEA64A9"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2724A008"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431C1751"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27B7520C" w14:textId="77777777" w:rsidR="00896E75" w:rsidRPr="00CB7AD0" w:rsidRDefault="00896E75" w:rsidP="00896E75">
      <w:pPr>
        <w:pBdr>
          <w:top w:val="nil"/>
          <w:left w:val="nil"/>
          <w:bottom w:val="nil"/>
          <w:right w:val="nil"/>
          <w:between w:val="nil"/>
        </w:pBdr>
        <w:spacing w:before="60" w:after="60"/>
        <w:jc w:val="both"/>
        <w:rPr>
          <w:rFonts w:ascii="Palatino Linotype" w:eastAsia="Palatino Linotype" w:hAnsi="Palatino Linotype" w:cs="Palatino Linotype"/>
          <w:color w:val="000000"/>
        </w:rPr>
      </w:pPr>
    </w:p>
    <w:p w14:paraId="3ED3651C" w14:textId="77777777" w:rsidR="00896E75" w:rsidRPr="00B10F50" w:rsidRDefault="00896E75"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35E0DC5F"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6C0E954C"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56A14328"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4D0F8192"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529A6FD9"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6642CB3C"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3F855A6E"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484978A3"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06C9F501"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1085FB86"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7ADF1A34" w14:textId="77777777" w:rsidR="00B10F50" w:rsidRDefault="00B10F50" w:rsidP="00B10F50">
      <w:pPr>
        <w:keepLines/>
        <w:autoSpaceDE w:val="0"/>
        <w:autoSpaceDN w:val="0"/>
        <w:adjustRightInd w:val="0"/>
        <w:spacing w:after="0" w:line="240" w:lineRule="auto"/>
        <w:contextualSpacing/>
        <w:jc w:val="both"/>
        <w:rPr>
          <w:rFonts w:ascii="Tahoma" w:hAnsi="Tahoma" w:cs="Tahoma"/>
          <w:color w:val="000000" w:themeColor="text1"/>
          <w:sz w:val="20"/>
        </w:rPr>
      </w:pPr>
    </w:p>
    <w:p w14:paraId="4EDAB957" w14:textId="42EA0407" w:rsidR="00896E75" w:rsidRPr="00B10F50" w:rsidRDefault="00896E75" w:rsidP="00B10F50">
      <w:pPr>
        <w:keepLines/>
        <w:autoSpaceDE w:val="0"/>
        <w:autoSpaceDN w:val="0"/>
        <w:adjustRightInd w:val="0"/>
        <w:spacing w:after="0" w:line="240" w:lineRule="auto"/>
        <w:contextualSpacing/>
        <w:jc w:val="both"/>
        <w:rPr>
          <w:rFonts w:ascii="Tahoma" w:hAnsi="Tahoma" w:cs="Tahoma"/>
          <w:color w:val="000000" w:themeColor="text1"/>
          <w:sz w:val="20"/>
        </w:rPr>
      </w:pPr>
      <w:r w:rsidRPr="00B10F50">
        <w:rPr>
          <w:rFonts w:ascii="Tahoma" w:hAnsi="Tahoma" w:cs="Tahoma"/>
          <w:color w:val="000000" w:themeColor="text1"/>
          <w:sz w:val="20"/>
        </w:rPr>
        <w:t xml:space="preserve">Ce document est la propriété du Conseil de l’Europe. </w:t>
      </w:r>
      <w:r w:rsidR="0074642D">
        <w:rPr>
          <w:rFonts w:ascii="Tahoma" w:hAnsi="Tahoma" w:cs="Tahoma"/>
          <w:color w:val="000000" w:themeColor="text1"/>
          <w:sz w:val="20"/>
        </w:rPr>
        <w:t xml:space="preserve">Le </w:t>
      </w:r>
      <w:r w:rsidR="0004297C">
        <w:rPr>
          <w:rFonts w:ascii="Tahoma" w:hAnsi="Tahoma" w:cs="Tahoma"/>
          <w:color w:val="000000" w:themeColor="text1"/>
          <w:sz w:val="20"/>
        </w:rPr>
        <w:t xml:space="preserve">prestataire </w:t>
      </w:r>
      <w:r w:rsidR="0004297C" w:rsidRPr="00B10F50">
        <w:rPr>
          <w:rFonts w:ascii="Tahoma" w:hAnsi="Tahoma" w:cs="Tahoma"/>
          <w:color w:val="000000" w:themeColor="text1"/>
          <w:sz w:val="20"/>
        </w:rPr>
        <w:t>traitera</w:t>
      </w:r>
      <w:r w:rsidRPr="00B10F50">
        <w:rPr>
          <w:rFonts w:ascii="Tahoma" w:hAnsi="Tahoma" w:cs="Tahoma"/>
          <w:color w:val="000000" w:themeColor="text1"/>
          <w:sz w:val="20"/>
        </w:rPr>
        <w:t xml:space="preserve"> les informations dans ce document comme strictement confidentielles. Le document ne peut être ni reproduit ni communiqué aux tiers sans l’accord du Conseil de l’Europe. Le contenu du document peut être communiqué à des partenaires commerciaux par les </w:t>
      </w:r>
      <w:r w:rsidR="009458A1">
        <w:rPr>
          <w:rFonts w:ascii="Tahoma" w:hAnsi="Tahoma" w:cs="Tahoma"/>
          <w:color w:val="000000" w:themeColor="text1"/>
          <w:sz w:val="20"/>
        </w:rPr>
        <w:t>prestataire</w:t>
      </w:r>
      <w:r w:rsidR="00253C20">
        <w:rPr>
          <w:rFonts w:ascii="Tahoma" w:hAnsi="Tahoma" w:cs="Tahoma"/>
          <w:color w:val="000000" w:themeColor="text1"/>
          <w:sz w:val="20"/>
        </w:rPr>
        <w:t xml:space="preserve">s </w:t>
      </w:r>
      <w:r w:rsidRPr="00B10F50">
        <w:rPr>
          <w:rFonts w:ascii="Tahoma" w:hAnsi="Tahoma" w:cs="Tahoma"/>
          <w:color w:val="000000" w:themeColor="text1"/>
          <w:sz w:val="20"/>
        </w:rPr>
        <w:t>consultés de bonne foi et sous les mêmes contraintes de confidentialité. Ce seul document ne lie pas le Conseil de l’Europe ni son secrétariat.</w:t>
      </w:r>
    </w:p>
    <w:p w14:paraId="7E592F37" w14:textId="3E7543FF" w:rsidR="00896E75" w:rsidRDefault="00896E75">
      <w:pPr>
        <w:rPr>
          <w:b/>
          <w:bCs/>
        </w:rPr>
      </w:pPr>
    </w:p>
    <w:p w14:paraId="33BE6095" w14:textId="77777777" w:rsidR="00896E75" w:rsidRDefault="00896E75">
      <w:pPr>
        <w:rPr>
          <w:b/>
          <w:bCs/>
        </w:rPr>
      </w:pPr>
    </w:p>
    <w:p w14:paraId="66EF4BCF" w14:textId="77777777" w:rsidR="00DC34DB" w:rsidRPr="00DC34DB" w:rsidRDefault="00DC34DB" w:rsidP="00DC34DB">
      <w:pPr>
        <w:shd w:val="clear" w:color="auto" w:fill="FFFFFF" w:themeFill="background1"/>
        <w:spacing w:after="120" w:line="240" w:lineRule="auto"/>
        <w:jc w:val="both"/>
        <w:rPr>
          <w:rFonts w:ascii="Tahoma" w:eastAsia="Times New Roman" w:hAnsi="Tahoma" w:cs="Tahoma"/>
          <w:noProof/>
          <w:sz w:val="20"/>
          <w:lang w:eastAsia="fr-FR"/>
        </w:rPr>
      </w:pPr>
    </w:p>
    <w:p w14:paraId="5328E7EB" w14:textId="7E38DD71" w:rsidR="006D38C6" w:rsidRPr="006D38C6" w:rsidRDefault="006D38C6" w:rsidP="006D38C6">
      <w:pPr>
        <w:shd w:val="clear" w:color="auto" w:fill="FFFFFF" w:themeFill="background1"/>
        <w:spacing w:after="120" w:line="240" w:lineRule="auto"/>
        <w:ind w:left="360"/>
        <w:jc w:val="both"/>
        <w:rPr>
          <w:rFonts w:ascii="Tahoma" w:eastAsia="Times New Roman" w:hAnsi="Tahoma" w:cs="Tahoma"/>
          <w:b/>
          <w:bCs/>
          <w:noProof/>
          <w:sz w:val="24"/>
          <w:szCs w:val="28"/>
          <w:lang w:eastAsia="fr-FR"/>
        </w:rPr>
      </w:pPr>
      <w:r w:rsidRPr="006D38C6">
        <w:rPr>
          <w:rFonts w:ascii="Tahoma" w:eastAsia="Times New Roman" w:hAnsi="Tahoma" w:cs="Tahoma"/>
          <w:b/>
          <w:bCs/>
          <w:noProof/>
          <w:sz w:val="24"/>
          <w:szCs w:val="28"/>
          <w:lang w:eastAsia="fr-FR"/>
        </w:rPr>
        <w:t xml:space="preserve">Annexe </w:t>
      </w:r>
      <w:r w:rsidR="00F12032">
        <w:rPr>
          <w:rFonts w:ascii="Tahoma" w:eastAsia="Times New Roman" w:hAnsi="Tahoma" w:cs="Tahoma"/>
          <w:b/>
          <w:bCs/>
          <w:noProof/>
          <w:sz w:val="24"/>
          <w:szCs w:val="28"/>
          <w:lang w:eastAsia="fr-FR"/>
        </w:rPr>
        <w:t>I</w:t>
      </w:r>
    </w:p>
    <w:p w14:paraId="12E366E4" w14:textId="22269D27" w:rsidR="006D38C6" w:rsidRDefault="006D38C6" w:rsidP="006D38C6">
      <w:pPr>
        <w:pStyle w:val="ListParagraph"/>
        <w:shd w:val="clear" w:color="auto" w:fill="FFFFFF" w:themeFill="background1"/>
        <w:spacing w:after="120" w:line="240" w:lineRule="auto"/>
        <w:ind w:left="3068" w:firstLine="56"/>
        <w:jc w:val="both"/>
        <w:rPr>
          <w:rFonts w:ascii="Tahoma" w:eastAsia="Times New Roman" w:hAnsi="Tahoma" w:cs="Tahoma"/>
          <w:b/>
          <w:bCs/>
          <w:noProof/>
          <w:sz w:val="24"/>
          <w:szCs w:val="28"/>
          <w:lang w:eastAsia="fr-FR"/>
        </w:rPr>
      </w:pPr>
      <w:r w:rsidRPr="006D38C6">
        <w:rPr>
          <w:rFonts w:ascii="Tahoma" w:eastAsia="Times New Roman" w:hAnsi="Tahoma" w:cs="Tahoma"/>
          <w:b/>
          <w:bCs/>
          <w:noProof/>
          <w:sz w:val="24"/>
          <w:szCs w:val="28"/>
          <w:lang w:eastAsia="fr-FR"/>
        </w:rPr>
        <w:t>Specifications techniques</w:t>
      </w:r>
    </w:p>
    <w:p w14:paraId="3E67AA13" w14:textId="29F46AA1" w:rsidR="006D38C6" w:rsidRDefault="006D38C6" w:rsidP="006D38C6">
      <w:pPr>
        <w:pStyle w:val="ListParagraph"/>
        <w:shd w:val="clear" w:color="auto" w:fill="FFFFFF" w:themeFill="background1"/>
        <w:spacing w:after="120" w:line="240" w:lineRule="auto"/>
        <w:ind w:left="3068" w:firstLine="56"/>
        <w:jc w:val="both"/>
        <w:rPr>
          <w:rFonts w:ascii="Tahoma" w:eastAsia="Times New Roman" w:hAnsi="Tahoma" w:cs="Tahoma"/>
          <w:b/>
          <w:bCs/>
          <w:noProof/>
          <w:sz w:val="24"/>
          <w:szCs w:val="28"/>
          <w:lang w:eastAsia="fr-FR"/>
        </w:rPr>
      </w:pPr>
    </w:p>
    <w:p w14:paraId="20AB6028" w14:textId="6994A4D0" w:rsidR="006D38C6" w:rsidRDefault="006D38C6" w:rsidP="006D38C6">
      <w:pPr>
        <w:pStyle w:val="ListParagraph"/>
        <w:shd w:val="clear" w:color="auto" w:fill="FFFFFF" w:themeFill="background1"/>
        <w:spacing w:after="120" w:line="240" w:lineRule="auto"/>
        <w:ind w:left="3068" w:firstLine="56"/>
        <w:jc w:val="both"/>
        <w:rPr>
          <w:rFonts w:ascii="Tahoma" w:eastAsia="Times New Roman" w:hAnsi="Tahoma" w:cs="Tahoma"/>
          <w:b/>
          <w:bCs/>
          <w:noProof/>
          <w:sz w:val="24"/>
          <w:szCs w:val="28"/>
          <w:lang w:eastAsia="fr-FR"/>
        </w:rPr>
      </w:pPr>
    </w:p>
    <w:p w14:paraId="0683A7F1" w14:textId="77777777" w:rsidR="006D38C6" w:rsidRPr="006D38C6" w:rsidRDefault="006D38C6" w:rsidP="006D38C6">
      <w:pPr>
        <w:pStyle w:val="ListParagraph"/>
        <w:shd w:val="clear" w:color="auto" w:fill="FFFFFF" w:themeFill="background1"/>
        <w:spacing w:after="120" w:line="240" w:lineRule="auto"/>
        <w:ind w:left="3068" w:firstLine="56"/>
        <w:jc w:val="both"/>
        <w:rPr>
          <w:rFonts w:ascii="Tahoma" w:eastAsia="Times New Roman" w:hAnsi="Tahoma" w:cs="Tahoma"/>
          <w:b/>
          <w:bCs/>
          <w:noProof/>
          <w:sz w:val="24"/>
          <w:szCs w:val="28"/>
          <w:lang w:eastAsia="fr-FR"/>
        </w:rPr>
      </w:pPr>
    </w:p>
    <w:p w14:paraId="053C2AA1" w14:textId="2FA6EDBE" w:rsidR="00DC34DB" w:rsidRPr="004B399B" w:rsidRDefault="00F12032" w:rsidP="004B399B">
      <w:pPr>
        <w:numPr>
          <w:ilvl w:val="0"/>
          <w:numId w:val="8"/>
        </w:numPr>
        <w:spacing w:after="120" w:line="276" w:lineRule="auto"/>
        <w:jc w:val="both"/>
        <w:rPr>
          <w:rFonts w:ascii="Tahoma" w:hAnsi="Tahoma" w:cs="Tahoma"/>
          <w:b/>
          <w:color w:val="000000" w:themeColor="text1"/>
          <w:sz w:val="20"/>
          <w:szCs w:val="20"/>
        </w:rPr>
      </w:pPr>
      <w:r w:rsidRPr="004B399B">
        <w:rPr>
          <w:rFonts w:ascii="Tahoma" w:hAnsi="Tahoma" w:cs="Tahoma"/>
          <w:b/>
          <w:color w:val="000000" w:themeColor="text1"/>
          <w:sz w:val="20"/>
          <w:szCs w:val="20"/>
        </w:rPr>
        <w:t>DESCRIPTION DU BESOIN</w:t>
      </w:r>
    </w:p>
    <w:p w14:paraId="01AFDF23" w14:textId="434C1D8A" w:rsidR="002427E9" w:rsidRPr="002427E9" w:rsidRDefault="002427E9" w:rsidP="002427E9">
      <w:pPr>
        <w:spacing w:after="0" w:line="240" w:lineRule="auto"/>
        <w:jc w:val="both"/>
        <w:rPr>
          <w:rFonts w:ascii="Tahoma" w:eastAsia="Times New Roman" w:hAnsi="Tahoma" w:cs="Tahoma"/>
          <w:color w:val="000000" w:themeColor="text1"/>
          <w:sz w:val="20"/>
          <w:szCs w:val="20"/>
          <w:lang w:eastAsia="en-GB"/>
        </w:rPr>
      </w:pPr>
      <w:bookmarkStart w:id="0" w:name="_Hlk54896310"/>
      <w:r w:rsidRPr="004B399B">
        <w:rPr>
          <w:rFonts w:ascii="Tahoma" w:eastAsia="Calibri" w:hAnsi="Tahoma" w:cs="Tahoma"/>
          <w:sz w:val="20"/>
        </w:rPr>
        <w:t>Le prestataire sélectionné par le Conseil de l</w:t>
      </w:r>
      <w:r w:rsidRPr="002427E9">
        <w:rPr>
          <w:rFonts w:ascii="Tahoma" w:eastAsia="Calibri" w:hAnsi="Tahoma" w:cs="Tahoma"/>
          <w:sz w:val="20"/>
        </w:rPr>
        <w:t xml:space="preserve">’Europe </w:t>
      </w:r>
      <w:r w:rsidRPr="002427E9">
        <w:rPr>
          <w:rFonts w:ascii="Arial" w:eastAsia="Arial" w:hAnsi="Arial" w:cs="Arial"/>
          <w:sz w:val="20"/>
          <w:szCs w:val="20"/>
        </w:rPr>
        <w:t xml:space="preserve">fournira au Ministère de la Justice une plateforme </w:t>
      </w:r>
      <w:proofErr w:type="spellStart"/>
      <w:r w:rsidRPr="002427E9">
        <w:rPr>
          <w:rFonts w:ascii="Arial" w:eastAsia="Arial" w:hAnsi="Arial" w:cs="Arial"/>
          <w:sz w:val="20"/>
          <w:szCs w:val="20"/>
        </w:rPr>
        <w:t>jShare</w:t>
      </w:r>
      <w:proofErr w:type="spellEnd"/>
      <w:r w:rsidRPr="002427E9">
        <w:rPr>
          <w:rFonts w:ascii="Arial" w:eastAsia="Arial" w:hAnsi="Arial" w:cs="Arial"/>
          <w:sz w:val="20"/>
          <w:szCs w:val="20"/>
        </w:rPr>
        <w:t xml:space="preserve"> de Gestion Electronique de Courriers et de Documents (GEC/GED</w:t>
      </w:r>
      <w:r>
        <w:rPr>
          <w:rFonts w:ascii="Arial" w:eastAsia="Arial" w:hAnsi="Arial" w:cs="Arial"/>
          <w:sz w:val="20"/>
          <w:szCs w:val="20"/>
        </w:rPr>
        <w:t>)</w:t>
      </w:r>
      <w:r w:rsidRPr="002427E9">
        <w:rPr>
          <w:rFonts w:ascii="Arial" w:eastAsia="Arial" w:hAnsi="Arial" w:cs="Arial"/>
          <w:sz w:val="20"/>
          <w:szCs w:val="20"/>
        </w:rPr>
        <w:t xml:space="preserve"> </w:t>
      </w:r>
      <w:r>
        <w:rPr>
          <w:rFonts w:ascii="Tahoma" w:eastAsia="Times New Roman" w:hAnsi="Tahoma" w:cs="Tahoma"/>
          <w:color w:val="000000" w:themeColor="text1"/>
          <w:sz w:val="20"/>
          <w:szCs w:val="20"/>
          <w:lang w:eastAsia="en-GB"/>
        </w:rPr>
        <w:t xml:space="preserve">pour soutenir les efforts du Ministère avec la digitalisation de la justice, et en particulier faciliter les échanges entre les avocats et les tribunaux, </w:t>
      </w:r>
      <w:r w:rsidR="009057DA">
        <w:rPr>
          <w:rFonts w:ascii="Tahoma" w:eastAsia="Times New Roman" w:hAnsi="Tahoma" w:cs="Tahoma"/>
          <w:color w:val="000000" w:themeColor="text1"/>
          <w:sz w:val="20"/>
          <w:szCs w:val="20"/>
          <w:lang w:eastAsia="en-GB"/>
        </w:rPr>
        <w:t>d</w:t>
      </w:r>
      <w:r w:rsidR="00F12032" w:rsidRPr="002427E9">
        <w:rPr>
          <w:rFonts w:ascii="Tahoma" w:eastAsia="Times New Roman" w:hAnsi="Tahoma" w:cs="Tahoma"/>
          <w:color w:val="000000" w:themeColor="text1"/>
          <w:sz w:val="20"/>
          <w:szCs w:val="20"/>
          <w:lang w:eastAsia="en-GB"/>
        </w:rPr>
        <w:t>ans le cadre</w:t>
      </w:r>
      <w:r w:rsidRPr="002427E9">
        <w:rPr>
          <w:rFonts w:ascii="Tahoma" w:eastAsia="Times New Roman" w:hAnsi="Tahoma" w:cs="Tahoma"/>
          <w:color w:val="000000" w:themeColor="text1"/>
          <w:sz w:val="20"/>
          <w:szCs w:val="20"/>
          <w:lang w:eastAsia="en-GB"/>
        </w:rPr>
        <w:t xml:space="preserve"> de la stratégie nationale en cours « Justice numérique 2020 ». </w:t>
      </w:r>
    </w:p>
    <w:p w14:paraId="123F7D8A" w14:textId="545A4131" w:rsidR="002427E9" w:rsidRDefault="002427E9" w:rsidP="002427E9">
      <w:pPr>
        <w:spacing w:after="0" w:line="240" w:lineRule="auto"/>
        <w:jc w:val="both"/>
        <w:rPr>
          <w:rFonts w:ascii="Tahoma" w:eastAsia="Times New Roman" w:hAnsi="Tahoma" w:cs="Tahoma"/>
          <w:color w:val="000000" w:themeColor="text1"/>
          <w:sz w:val="20"/>
          <w:szCs w:val="20"/>
          <w:lang w:eastAsia="en-GB"/>
        </w:rPr>
      </w:pPr>
    </w:p>
    <w:p w14:paraId="204420A3" w14:textId="696E7276" w:rsidR="00F12032" w:rsidRPr="004B399B" w:rsidRDefault="002427E9" w:rsidP="004B399B">
      <w:pPr>
        <w:spacing w:after="0" w:line="240" w:lineRule="auto"/>
        <w:jc w:val="both"/>
        <w:rPr>
          <w:rFonts w:ascii="Tahoma" w:hAnsi="Tahoma" w:cs="Tahoma"/>
          <w:sz w:val="20"/>
          <w:szCs w:val="20"/>
        </w:rPr>
      </w:pPr>
      <w:r>
        <w:rPr>
          <w:rFonts w:ascii="Tahoma" w:eastAsia="Times New Roman" w:hAnsi="Tahoma" w:cs="Tahoma"/>
          <w:color w:val="000000" w:themeColor="text1"/>
          <w:sz w:val="20"/>
          <w:szCs w:val="20"/>
          <w:lang w:eastAsia="en-GB"/>
        </w:rPr>
        <w:t xml:space="preserve">Il s’agit en particulier de </w:t>
      </w:r>
      <w:r w:rsidR="00F12032">
        <w:rPr>
          <w:rFonts w:ascii="Tahoma" w:eastAsia="Times New Roman" w:hAnsi="Tahoma" w:cs="Tahoma"/>
          <w:color w:val="000000" w:themeColor="text1"/>
          <w:sz w:val="20"/>
          <w:szCs w:val="20"/>
          <w:lang w:eastAsia="en-GB"/>
        </w:rPr>
        <w:t xml:space="preserve">mettre en œuvre un noyau de solution logicielle pour la communication électronique sécurisée entre les tribunaux, les avocats et les huissiers de justice. </w:t>
      </w:r>
    </w:p>
    <w:p w14:paraId="70A4C51C" w14:textId="1E459308" w:rsidR="00F12032" w:rsidRDefault="00874A56" w:rsidP="00F12032">
      <w:pPr>
        <w:pStyle w:val="BodyText"/>
        <w:spacing w:before="125"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Ainsi les</w:t>
      </w:r>
      <w:r w:rsidR="00F12032">
        <w:rPr>
          <w:rFonts w:ascii="Tahoma" w:eastAsia="Times New Roman" w:hAnsi="Tahoma" w:cs="Tahoma"/>
          <w:color w:val="000000" w:themeColor="text1"/>
          <w:sz w:val="20"/>
          <w:szCs w:val="20"/>
          <w:lang w:eastAsia="en-GB"/>
        </w:rPr>
        <w:t xml:space="preserve"> tribunaux </w:t>
      </w:r>
      <w:r w:rsidR="002427E9">
        <w:rPr>
          <w:rFonts w:ascii="Tahoma" w:eastAsia="Times New Roman" w:hAnsi="Tahoma" w:cs="Tahoma"/>
          <w:color w:val="000000" w:themeColor="text1"/>
          <w:sz w:val="20"/>
          <w:szCs w:val="20"/>
          <w:lang w:eastAsia="en-GB"/>
        </w:rPr>
        <w:t xml:space="preserve">seront dotés </w:t>
      </w:r>
      <w:r w:rsidR="00F12032">
        <w:rPr>
          <w:rFonts w:ascii="Tahoma" w:eastAsia="Times New Roman" w:hAnsi="Tahoma" w:cs="Tahoma"/>
          <w:color w:val="000000" w:themeColor="text1"/>
          <w:sz w:val="20"/>
          <w:szCs w:val="20"/>
          <w:lang w:eastAsia="en-GB"/>
        </w:rPr>
        <w:t>d’une plateforme (qui sera appelée « </w:t>
      </w:r>
      <w:proofErr w:type="spellStart"/>
      <w:r w:rsidR="00F12032">
        <w:rPr>
          <w:rFonts w:ascii="Tahoma" w:eastAsia="Times New Roman" w:hAnsi="Tahoma" w:cs="Tahoma"/>
          <w:color w:val="000000" w:themeColor="text1"/>
          <w:sz w:val="20"/>
          <w:szCs w:val="20"/>
          <w:lang w:eastAsia="en-GB"/>
        </w:rPr>
        <w:t>jShare</w:t>
      </w:r>
      <w:proofErr w:type="spellEnd"/>
      <w:r w:rsidR="00F12032">
        <w:rPr>
          <w:rFonts w:ascii="Tahoma" w:eastAsia="Times New Roman" w:hAnsi="Tahoma" w:cs="Tahoma"/>
          <w:color w:val="000000" w:themeColor="text1"/>
          <w:sz w:val="20"/>
          <w:szCs w:val="20"/>
          <w:lang w:eastAsia="en-GB"/>
        </w:rPr>
        <w:t xml:space="preserve"> ») de Gestion électronique de courrier et de documents (GEC/GED)  </w:t>
      </w:r>
      <w:r w:rsidR="002427E9">
        <w:rPr>
          <w:rFonts w:ascii="Tahoma" w:eastAsia="Times New Roman" w:hAnsi="Tahoma" w:cs="Tahoma"/>
          <w:color w:val="000000" w:themeColor="text1"/>
          <w:sz w:val="20"/>
          <w:szCs w:val="20"/>
          <w:lang w:eastAsia="en-GB"/>
        </w:rPr>
        <w:t xml:space="preserve">pour </w:t>
      </w:r>
      <w:r w:rsidR="0087772D">
        <w:rPr>
          <w:rFonts w:ascii="Tahoma" w:eastAsia="Times New Roman" w:hAnsi="Tahoma" w:cs="Tahoma"/>
          <w:color w:val="000000" w:themeColor="text1"/>
          <w:sz w:val="20"/>
          <w:szCs w:val="20"/>
          <w:lang w:eastAsia="en-GB"/>
        </w:rPr>
        <w:t>faciliter la</w:t>
      </w:r>
      <w:r w:rsidR="00F12032">
        <w:rPr>
          <w:rFonts w:ascii="Tahoma" w:eastAsia="Times New Roman" w:hAnsi="Tahoma" w:cs="Tahoma"/>
          <w:color w:val="000000" w:themeColor="text1"/>
          <w:sz w:val="20"/>
          <w:szCs w:val="20"/>
          <w:lang w:eastAsia="en-GB"/>
        </w:rPr>
        <w:t xml:space="preserve"> communication électronique avec les avocats et les huissiers de justice.</w:t>
      </w:r>
    </w:p>
    <w:p w14:paraId="7C2AB057" w14:textId="77777777" w:rsidR="00F12032" w:rsidRDefault="00F12032" w:rsidP="00F12032">
      <w:pPr>
        <w:pStyle w:val="BodyText"/>
        <w:spacing w:before="125"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Les avocats et les huissiers de justice ne doivent pas être installés sur le serveur abritant les documents des tribunaux. Tous les utilisateurs de la plateforme doivent pouvoir s’échanger des courriers et des documents avec la possibilité de prouver les dates et les heures d’envoi et de réception. Si au moment de l’envoi d’un courrier vers le tribunal le système n’est pas disponible, les périodes d’indisponibilité du système doivent être enregistrées et mises à disposition des utilisateurs qui les demandent.</w:t>
      </w:r>
    </w:p>
    <w:p w14:paraId="0CBBEC79" w14:textId="1810B17E" w:rsidR="00F12032" w:rsidRDefault="00F12032" w:rsidP="00F12032">
      <w:pPr>
        <w:pStyle w:val="BodyText"/>
        <w:spacing w:before="125"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La plateforme doit être proposée sous la forme de licences « on-</w:t>
      </w:r>
      <w:proofErr w:type="spellStart"/>
      <w:r>
        <w:rPr>
          <w:rFonts w:ascii="Tahoma" w:eastAsia="Times New Roman" w:hAnsi="Tahoma" w:cs="Tahoma"/>
          <w:color w:val="000000" w:themeColor="text1"/>
          <w:sz w:val="20"/>
          <w:szCs w:val="20"/>
          <w:lang w:eastAsia="en-GB"/>
        </w:rPr>
        <w:t>premise</w:t>
      </w:r>
      <w:proofErr w:type="spellEnd"/>
      <w:r>
        <w:rPr>
          <w:rFonts w:ascii="Tahoma" w:eastAsia="Times New Roman" w:hAnsi="Tahoma" w:cs="Tahoma"/>
          <w:color w:val="000000" w:themeColor="text1"/>
          <w:sz w:val="20"/>
          <w:szCs w:val="20"/>
          <w:lang w:eastAsia="en-GB"/>
        </w:rPr>
        <w:t xml:space="preserve"> » perpétuelles et pas des licences « Cloud ». </w:t>
      </w:r>
    </w:p>
    <w:p w14:paraId="206BA2F8" w14:textId="77777777" w:rsidR="00F12032" w:rsidRDefault="00F12032" w:rsidP="00F12032">
      <w:pPr>
        <w:pStyle w:val="BodyText"/>
        <w:spacing w:before="125"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Elle doit disposer d’interfaces dans les deux langues arabe et française et doit être homologuée par l’Agence Nationale de Certification Electronique pour la signature électronique </w:t>
      </w:r>
      <w:proofErr w:type="spellStart"/>
      <w:r>
        <w:rPr>
          <w:rFonts w:ascii="Tahoma" w:eastAsia="Times New Roman" w:hAnsi="Tahoma" w:cs="Tahoma"/>
          <w:color w:val="000000" w:themeColor="text1"/>
          <w:sz w:val="20"/>
          <w:szCs w:val="20"/>
          <w:lang w:eastAsia="en-GB"/>
        </w:rPr>
        <w:t>DigiGo</w:t>
      </w:r>
      <w:proofErr w:type="spellEnd"/>
      <w:r>
        <w:rPr>
          <w:rFonts w:ascii="Tahoma" w:eastAsia="Times New Roman" w:hAnsi="Tahoma" w:cs="Tahoma"/>
          <w:color w:val="000000" w:themeColor="text1"/>
          <w:sz w:val="20"/>
          <w:szCs w:val="20"/>
          <w:lang w:eastAsia="en-GB"/>
        </w:rPr>
        <w:t xml:space="preserve">. </w:t>
      </w:r>
    </w:p>
    <w:p w14:paraId="5C57C2BB" w14:textId="77777777" w:rsidR="00F12032" w:rsidRDefault="00F12032" w:rsidP="00F12032">
      <w:pPr>
        <w:pStyle w:val="BodyText"/>
        <w:spacing w:before="125"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Les licences proposées doivent couvrir les besoins de 300 personnes réparties en trois catégories différentes (Tribunaux, Avocats, Huissiers de justice) et être extensible (moyennant l’acquisition d’autres licences) à plusieurs milliers d’utilisateurs. </w:t>
      </w:r>
    </w:p>
    <w:p w14:paraId="2DD67A71" w14:textId="77777777" w:rsidR="00F12032" w:rsidRDefault="00F12032" w:rsidP="00F12032">
      <w:pPr>
        <w:pStyle w:val="BodyText"/>
        <w:spacing w:before="125"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La plateforme doit permettre la numérisation (faible volume de document à titre expérimental), la reconnaissance des caractères arabe et latin et l’automatisation des workflows.</w:t>
      </w:r>
    </w:p>
    <w:p w14:paraId="2881E2AE" w14:textId="77777777" w:rsidR="00874A56" w:rsidRDefault="00874A56" w:rsidP="0069393D">
      <w:pPr>
        <w:spacing w:after="120" w:line="276" w:lineRule="auto"/>
        <w:jc w:val="both"/>
        <w:rPr>
          <w:rFonts w:ascii="Tahoma" w:hAnsi="Tahoma" w:cs="Tahoma"/>
          <w:color w:val="000000" w:themeColor="text1"/>
          <w:sz w:val="20"/>
          <w:szCs w:val="20"/>
        </w:rPr>
      </w:pPr>
    </w:p>
    <w:p w14:paraId="1E9B7E81" w14:textId="732689D0" w:rsidR="0069393D" w:rsidRPr="004A73A5" w:rsidRDefault="0069393D" w:rsidP="0069393D">
      <w:pPr>
        <w:spacing w:after="120" w:line="276" w:lineRule="auto"/>
        <w:jc w:val="both"/>
        <w:rPr>
          <w:rFonts w:ascii="Tahoma" w:hAnsi="Tahoma" w:cs="Tahoma"/>
          <w:color w:val="000000" w:themeColor="text1"/>
          <w:sz w:val="20"/>
          <w:szCs w:val="20"/>
        </w:rPr>
      </w:pPr>
      <w:r w:rsidRPr="00DC34DB">
        <w:rPr>
          <w:rFonts w:ascii="Tahoma" w:hAnsi="Tahoma" w:cs="Tahoma"/>
          <w:color w:val="000000" w:themeColor="text1"/>
          <w:sz w:val="20"/>
          <w:szCs w:val="20"/>
        </w:rPr>
        <w:t xml:space="preserve">L’objectif poursuivi par la présente procédure est de sélectionner </w:t>
      </w:r>
      <w:r w:rsidR="00C514AC">
        <w:rPr>
          <w:rFonts w:ascii="Tahoma" w:hAnsi="Tahoma" w:cs="Tahoma"/>
          <w:color w:val="000000" w:themeColor="text1"/>
          <w:sz w:val="20"/>
          <w:szCs w:val="20"/>
        </w:rPr>
        <w:t xml:space="preserve">1 prestataire </w:t>
      </w:r>
      <w:r w:rsidR="00C514AC" w:rsidRPr="004B399B">
        <w:rPr>
          <w:rFonts w:ascii="Tahoma" w:hAnsi="Tahoma" w:cs="Tahoma"/>
          <w:color w:val="000000" w:themeColor="text1"/>
          <w:sz w:val="20"/>
          <w:szCs w:val="20"/>
        </w:rPr>
        <w:t xml:space="preserve">pour la </w:t>
      </w:r>
      <w:bookmarkStart w:id="1" w:name="_Hlk60938433"/>
      <w:r w:rsidR="00C514AC" w:rsidRPr="004B399B">
        <w:rPr>
          <w:rFonts w:ascii="Tahoma" w:hAnsi="Tahoma" w:cs="Tahoma"/>
          <w:color w:val="000000" w:themeColor="text1"/>
          <w:sz w:val="20"/>
          <w:szCs w:val="20"/>
        </w:rPr>
        <w:t>fourniture, l'installation, le test, la documentation et la formation d’une plateforme logiciel de Gestion Électronique de Courriers et de Documents (GEC/GED)</w:t>
      </w:r>
      <w:bookmarkEnd w:id="1"/>
      <w:r w:rsidR="00C514AC" w:rsidRPr="004B399B">
        <w:rPr>
          <w:rFonts w:ascii="Tahoma" w:hAnsi="Tahoma" w:cs="Tahoma"/>
          <w:color w:val="000000" w:themeColor="text1"/>
          <w:sz w:val="20"/>
          <w:szCs w:val="20"/>
        </w:rPr>
        <w:t>.</w:t>
      </w:r>
    </w:p>
    <w:p w14:paraId="1EAE364F" w14:textId="4F4EB337" w:rsidR="0069393D" w:rsidRPr="00DC34DB" w:rsidRDefault="0069393D" w:rsidP="0069393D">
      <w:pPr>
        <w:spacing w:after="0" w:line="276" w:lineRule="auto"/>
        <w:jc w:val="both"/>
        <w:rPr>
          <w:rFonts w:ascii="Tahoma" w:eastAsia="Times New Roman" w:hAnsi="Tahoma" w:cs="Tahoma"/>
          <w:color w:val="000000" w:themeColor="text1"/>
          <w:sz w:val="20"/>
          <w:szCs w:val="20"/>
          <w:lang w:eastAsia="en-GB"/>
        </w:rPr>
      </w:pPr>
      <w:r w:rsidRPr="004A73A5">
        <w:rPr>
          <w:rFonts w:ascii="Tahoma" w:eastAsia="Times New Roman" w:hAnsi="Tahoma" w:cs="Tahoma"/>
          <w:color w:val="000000" w:themeColor="text1"/>
          <w:sz w:val="20"/>
          <w:szCs w:val="20"/>
          <w:lang w:eastAsia="en-GB"/>
        </w:rPr>
        <w:t xml:space="preserve">Le prestataire devra détailler son offre selon le tableau joint en </w:t>
      </w:r>
      <w:r w:rsidRPr="004A73A5">
        <w:rPr>
          <w:rFonts w:ascii="Tahoma" w:eastAsia="Times New Roman" w:hAnsi="Tahoma" w:cs="Tahoma"/>
          <w:b/>
          <w:bCs/>
          <w:color w:val="000000" w:themeColor="text1"/>
          <w:sz w:val="20"/>
          <w:szCs w:val="20"/>
          <w:lang w:eastAsia="en-GB"/>
        </w:rPr>
        <w:t xml:space="preserve">Annexe </w:t>
      </w:r>
      <w:r w:rsidR="00B07848" w:rsidRPr="004B399B">
        <w:rPr>
          <w:rFonts w:ascii="Tahoma" w:eastAsia="Times New Roman" w:hAnsi="Tahoma" w:cs="Tahoma"/>
          <w:b/>
          <w:bCs/>
          <w:color w:val="000000" w:themeColor="text1"/>
          <w:sz w:val="20"/>
          <w:szCs w:val="20"/>
          <w:lang w:eastAsia="en-GB"/>
        </w:rPr>
        <w:t>II</w:t>
      </w:r>
      <w:r w:rsidRPr="004A73A5">
        <w:rPr>
          <w:rFonts w:ascii="Tahoma" w:eastAsia="Times New Roman" w:hAnsi="Tahoma" w:cs="Tahoma"/>
          <w:color w:val="000000" w:themeColor="text1"/>
          <w:sz w:val="20"/>
          <w:szCs w:val="20"/>
          <w:lang w:eastAsia="en-GB"/>
        </w:rPr>
        <w:t>.</w:t>
      </w:r>
      <w:r w:rsidRPr="00DC34DB">
        <w:rPr>
          <w:rFonts w:ascii="Tahoma" w:eastAsia="Times New Roman" w:hAnsi="Tahoma" w:cs="Tahoma"/>
          <w:color w:val="000000" w:themeColor="text1"/>
          <w:sz w:val="20"/>
          <w:szCs w:val="20"/>
          <w:lang w:eastAsia="en-GB"/>
        </w:rPr>
        <w:t xml:space="preserve"> </w:t>
      </w:r>
    </w:p>
    <w:p w14:paraId="0E1121AD" w14:textId="77777777" w:rsidR="00C263A1" w:rsidRDefault="00C263A1" w:rsidP="009C396F">
      <w:pPr>
        <w:spacing w:after="120" w:line="276" w:lineRule="auto"/>
        <w:jc w:val="both"/>
        <w:rPr>
          <w:rFonts w:ascii="Tahoma" w:hAnsi="Tahoma" w:cs="Tahoma"/>
          <w:color w:val="000000" w:themeColor="text1"/>
          <w:sz w:val="20"/>
          <w:szCs w:val="20"/>
        </w:rPr>
      </w:pPr>
    </w:p>
    <w:p w14:paraId="74B3593B" w14:textId="7C78C3EB" w:rsidR="00C263A1" w:rsidRPr="00C263A1" w:rsidRDefault="0069393D" w:rsidP="00C263A1">
      <w:pPr>
        <w:numPr>
          <w:ilvl w:val="0"/>
          <w:numId w:val="8"/>
        </w:numPr>
        <w:spacing w:after="120" w:line="276" w:lineRule="auto"/>
        <w:jc w:val="both"/>
        <w:rPr>
          <w:rFonts w:ascii="Tahoma" w:hAnsi="Tahoma" w:cs="Tahoma"/>
          <w:b/>
          <w:color w:val="000000" w:themeColor="text1"/>
          <w:sz w:val="20"/>
          <w:szCs w:val="20"/>
        </w:rPr>
      </w:pPr>
      <w:r>
        <w:rPr>
          <w:rFonts w:ascii="Tahoma" w:hAnsi="Tahoma" w:cs="Tahoma"/>
          <w:b/>
          <w:color w:val="000000" w:themeColor="text1"/>
          <w:sz w:val="20"/>
          <w:szCs w:val="20"/>
        </w:rPr>
        <w:t>LIVRABLES</w:t>
      </w:r>
      <w:r w:rsidR="00C263A1" w:rsidRPr="00C263A1">
        <w:rPr>
          <w:rFonts w:ascii="Tahoma" w:hAnsi="Tahoma" w:cs="Tahoma"/>
          <w:b/>
          <w:color w:val="000000" w:themeColor="text1"/>
          <w:sz w:val="20"/>
          <w:szCs w:val="20"/>
        </w:rPr>
        <w:t xml:space="preserve"> ATTENDUS </w:t>
      </w:r>
    </w:p>
    <w:bookmarkEnd w:id="0"/>
    <w:p w14:paraId="49A383F5" w14:textId="77777777" w:rsidR="009C396F" w:rsidRDefault="009C396F" w:rsidP="00DC34DB">
      <w:pPr>
        <w:shd w:val="clear" w:color="auto" w:fill="FFFFFF" w:themeFill="background1"/>
        <w:autoSpaceDE w:val="0"/>
        <w:autoSpaceDN w:val="0"/>
        <w:adjustRightInd w:val="0"/>
        <w:spacing w:after="0" w:line="240" w:lineRule="auto"/>
        <w:jc w:val="both"/>
        <w:rPr>
          <w:rFonts w:ascii="Tahoma" w:hAnsi="Tahoma" w:cs="Tahoma"/>
          <w:sz w:val="20"/>
        </w:rPr>
      </w:pPr>
    </w:p>
    <w:p w14:paraId="57C33538" w14:textId="670E04DF" w:rsidR="004C5D14" w:rsidRPr="004B399B" w:rsidRDefault="004C5D14" w:rsidP="00DC34DB">
      <w:pPr>
        <w:shd w:val="clear" w:color="auto" w:fill="FFFFFF" w:themeFill="background1"/>
        <w:autoSpaceDE w:val="0"/>
        <w:autoSpaceDN w:val="0"/>
        <w:adjustRightInd w:val="0"/>
        <w:spacing w:after="0" w:line="240" w:lineRule="auto"/>
        <w:jc w:val="both"/>
        <w:rPr>
          <w:rFonts w:ascii="Tahoma" w:hAnsi="Tahoma" w:cs="Tahoma"/>
          <w:bCs/>
          <w:color w:val="000000" w:themeColor="text1"/>
          <w:szCs w:val="24"/>
        </w:rPr>
      </w:pPr>
      <w:r w:rsidRPr="004B399B">
        <w:rPr>
          <w:rFonts w:ascii="Tahoma" w:hAnsi="Tahoma" w:cs="Tahoma"/>
          <w:bCs/>
          <w:color w:val="000000" w:themeColor="text1"/>
          <w:sz w:val="20"/>
        </w:rPr>
        <w:t xml:space="preserve">Le projet comprendra une </w:t>
      </w:r>
      <w:r w:rsidRPr="004B399B">
        <w:rPr>
          <w:rFonts w:ascii="Tahoma" w:hAnsi="Tahoma" w:cs="Tahoma"/>
          <w:b/>
          <w:color w:val="000000" w:themeColor="text1"/>
          <w:sz w:val="20"/>
        </w:rPr>
        <w:t>tranche ferme</w:t>
      </w:r>
      <w:r w:rsidRPr="004B399B">
        <w:rPr>
          <w:rFonts w:ascii="Tahoma" w:hAnsi="Tahoma" w:cs="Tahoma"/>
          <w:bCs/>
          <w:color w:val="000000" w:themeColor="text1"/>
          <w:sz w:val="20"/>
        </w:rPr>
        <w:t xml:space="preserve"> et des </w:t>
      </w:r>
      <w:r w:rsidRPr="004B399B">
        <w:rPr>
          <w:rFonts w:ascii="Tahoma" w:hAnsi="Tahoma" w:cs="Tahoma"/>
          <w:b/>
          <w:color w:val="000000" w:themeColor="text1"/>
          <w:sz w:val="20"/>
        </w:rPr>
        <w:t>tranches conditionnelles</w:t>
      </w:r>
      <w:r w:rsidRPr="004B399B">
        <w:rPr>
          <w:rFonts w:ascii="Tahoma" w:hAnsi="Tahoma" w:cs="Tahoma"/>
          <w:bCs/>
          <w:color w:val="000000" w:themeColor="text1"/>
          <w:sz w:val="20"/>
        </w:rPr>
        <w:t xml:space="preserve"> (optionnelles). </w:t>
      </w:r>
    </w:p>
    <w:p w14:paraId="264F10BA" w14:textId="6E2657B8" w:rsidR="00DC34DB" w:rsidRDefault="00DC34DB" w:rsidP="00DC34DB">
      <w:pPr>
        <w:spacing w:after="0" w:line="276" w:lineRule="auto"/>
        <w:jc w:val="both"/>
        <w:rPr>
          <w:rFonts w:ascii="Tahoma" w:eastAsia="Times New Roman" w:hAnsi="Tahoma" w:cs="Tahoma"/>
          <w:color w:val="000000" w:themeColor="text1"/>
          <w:sz w:val="20"/>
          <w:szCs w:val="20"/>
          <w:lang w:eastAsia="en-GB"/>
        </w:rPr>
      </w:pPr>
    </w:p>
    <w:p w14:paraId="0966BE01" w14:textId="1FDDCEBB" w:rsidR="00A1188C" w:rsidRPr="004B399B" w:rsidRDefault="004C5D14" w:rsidP="004B399B">
      <w:pPr>
        <w:pStyle w:val="ListParagraph"/>
        <w:numPr>
          <w:ilvl w:val="0"/>
          <w:numId w:val="29"/>
        </w:numPr>
        <w:ind w:right="-426"/>
        <w:jc w:val="both"/>
        <w:rPr>
          <w:rFonts w:ascii="Tahoma" w:hAnsi="Tahoma" w:cs="Tahoma"/>
          <w:b/>
          <w:bCs/>
          <w:sz w:val="20"/>
          <w:u w:val="single"/>
        </w:rPr>
      </w:pPr>
      <w:r w:rsidRPr="004B399B">
        <w:rPr>
          <w:rFonts w:ascii="Tahoma" w:hAnsi="Tahoma" w:cs="Tahoma"/>
          <w:b/>
          <w:bCs/>
          <w:sz w:val="20"/>
          <w:u w:val="single"/>
        </w:rPr>
        <w:t>Tranche ferme</w:t>
      </w:r>
    </w:p>
    <w:p w14:paraId="29E92AD0" w14:textId="7061D864" w:rsidR="004F3D01" w:rsidRDefault="004C5D14" w:rsidP="00267336">
      <w:pPr>
        <w:spacing w:line="276" w:lineRule="auto"/>
        <w:ind w:right="-426"/>
        <w:jc w:val="both"/>
        <w:rPr>
          <w:rFonts w:ascii="Tahoma" w:hAnsi="Tahoma" w:cs="Tahoma"/>
          <w:sz w:val="20"/>
        </w:rPr>
      </w:pPr>
      <w:r>
        <w:rPr>
          <w:rFonts w:ascii="Tahoma" w:hAnsi="Tahoma" w:cs="Tahoma"/>
          <w:sz w:val="20"/>
        </w:rPr>
        <w:lastRenderedPageBreak/>
        <w:t>La tranche ferme</w:t>
      </w:r>
      <w:r w:rsidR="00A1188C" w:rsidRPr="004F3D01">
        <w:rPr>
          <w:rFonts w:ascii="Tahoma" w:hAnsi="Tahoma" w:cs="Tahoma"/>
          <w:sz w:val="20"/>
        </w:rPr>
        <w:t xml:space="preserve"> consiste en </w:t>
      </w:r>
      <w:r w:rsidR="004F3D01" w:rsidRPr="004F3D01">
        <w:rPr>
          <w:rFonts w:ascii="Tahoma" w:hAnsi="Tahoma" w:cs="Tahoma"/>
          <w:sz w:val="20"/>
        </w:rPr>
        <w:t>l</w:t>
      </w:r>
      <w:r w:rsidR="004F3D01">
        <w:rPr>
          <w:rFonts w:ascii="Tahoma" w:hAnsi="Tahoma" w:cs="Tahoma"/>
          <w:sz w:val="20"/>
        </w:rPr>
        <w:t xml:space="preserve">a </w:t>
      </w:r>
      <w:r w:rsidR="004F3D01" w:rsidRPr="004F3D01">
        <w:rPr>
          <w:rFonts w:ascii="Tahoma" w:hAnsi="Tahoma" w:cs="Tahoma"/>
          <w:sz w:val="20"/>
        </w:rPr>
        <w:t xml:space="preserve">fourniture </w:t>
      </w:r>
      <w:r w:rsidR="00DA65D9">
        <w:rPr>
          <w:rFonts w:ascii="Tahoma" w:hAnsi="Tahoma" w:cs="Tahoma"/>
          <w:sz w:val="20"/>
        </w:rPr>
        <w:t>d</w:t>
      </w:r>
      <w:r w:rsidR="004F3D01" w:rsidRPr="004F3D01">
        <w:rPr>
          <w:rFonts w:ascii="Tahoma" w:hAnsi="Tahoma" w:cs="Tahoma"/>
          <w:sz w:val="20"/>
        </w:rPr>
        <w:t xml:space="preserve">’une plateforme logiciel de Gestion </w:t>
      </w:r>
      <w:r w:rsidR="008074CA" w:rsidRPr="004F3D01">
        <w:rPr>
          <w:rFonts w:ascii="Tahoma" w:hAnsi="Tahoma" w:cs="Tahoma"/>
          <w:sz w:val="20"/>
        </w:rPr>
        <w:t>Électronique</w:t>
      </w:r>
      <w:r w:rsidR="004F3D01" w:rsidRPr="004F3D01">
        <w:rPr>
          <w:rFonts w:ascii="Tahoma" w:hAnsi="Tahoma" w:cs="Tahoma"/>
          <w:sz w:val="20"/>
        </w:rPr>
        <w:t xml:space="preserve"> de Courrier et de Documents (GEC/GED) pour 300 utilisateurs (en total) répartis sur deux serveurs indépendants </w:t>
      </w:r>
      <w:r w:rsidR="004F3D01" w:rsidRPr="004B399B">
        <w:rPr>
          <w:rFonts w:ascii="Tahoma" w:hAnsi="Tahoma" w:cs="Tahoma"/>
          <w:b/>
          <w:bCs/>
          <w:sz w:val="20"/>
        </w:rPr>
        <w:t>selon les caractéristiques techniques définies</w:t>
      </w:r>
      <w:r w:rsidR="004F3D01" w:rsidRPr="004F3D01">
        <w:rPr>
          <w:rFonts w:ascii="Tahoma" w:hAnsi="Tahoma" w:cs="Tahoma"/>
          <w:sz w:val="20"/>
        </w:rPr>
        <w:t xml:space="preserve"> dans </w:t>
      </w:r>
      <w:r>
        <w:rPr>
          <w:rFonts w:ascii="Tahoma" w:hAnsi="Tahoma" w:cs="Tahoma"/>
          <w:sz w:val="20"/>
        </w:rPr>
        <w:t xml:space="preserve">la </w:t>
      </w:r>
      <w:r w:rsidRPr="004B399B">
        <w:rPr>
          <w:rFonts w:ascii="Tahoma" w:hAnsi="Tahoma" w:cs="Tahoma"/>
          <w:b/>
          <w:bCs/>
          <w:sz w:val="20"/>
        </w:rPr>
        <w:t>« </w:t>
      </w:r>
      <w:r w:rsidRPr="004C5D14">
        <w:rPr>
          <w:rFonts w:ascii="Tahoma" w:hAnsi="Tahoma" w:cs="Tahoma"/>
          <w:b/>
          <w:bCs/>
          <w:sz w:val="20"/>
        </w:rPr>
        <w:t>Proposition technique</w:t>
      </w:r>
      <w:r w:rsidR="004F3D01" w:rsidRPr="004F3D01">
        <w:rPr>
          <w:rFonts w:ascii="Tahoma" w:hAnsi="Tahoma" w:cs="Tahoma"/>
          <w:sz w:val="20"/>
        </w:rPr>
        <w:t xml:space="preserve">» (Annexe </w:t>
      </w:r>
      <w:r>
        <w:rPr>
          <w:rFonts w:ascii="Tahoma" w:hAnsi="Tahoma" w:cs="Tahoma"/>
          <w:sz w:val="20"/>
        </w:rPr>
        <w:t>II</w:t>
      </w:r>
      <w:r w:rsidR="004F3D01" w:rsidRPr="004F3D01">
        <w:rPr>
          <w:rFonts w:ascii="Tahoma" w:hAnsi="Tahoma" w:cs="Tahoma"/>
          <w:sz w:val="20"/>
        </w:rPr>
        <w:t>)</w:t>
      </w:r>
      <w:r w:rsidR="004F3D01">
        <w:rPr>
          <w:rFonts w:ascii="Tahoma" w:hAnsi="Tahoma" w:cs="Tahoma"/>
          <w:sz w:val="20"/>
        </w:rPr>
        <w:t>.</w:t>
      </w:r>
      <w:r w:rsidR="00DA65D9">
        <w:rPr>
          <w:rFonts w:ascii="Tahoma" w:hAnsi="Tahoma" w:cs="Tahoma"/>
          <w:sz w:val="20"/>
        </w:rPr>
        <w:t xml:space="preserve"> </w:t>
      </w:r>
    </w:p>
    <w:p w14:paraId="502470F4" w14:textId="5BAA77CD" w:rsidR="00DA65D9" w:rsidRDefault="00DA65D9" w:rsidP="00267336">
      <w:pPr>
        <w:spacing w:line="276" w:lineRule="auto"/>
        <w:ind w:right="-426"/>
        <w:jc w:val="both"/>
        <w:rPr>
          <w:rFonts w:ascii="Tahoma" w:hAnsi="Tahoma" w:cs="Tahoma"/>
          <w:sz w:val="20"/>
        </w:rPr>
      </w:pPr>
      <w:r>
        <w:rPr>
          <w:rFonts w:ascii="Tahoma" w:hAnsi="Tahoma" w:cs="Tahoma"/>
          <w:sz w:val="20"/>
        </w:rPr>
        <w:t xml:space="preserve">La tranche ferme comprendra </w:t>
      </w:r>
      <w:r w:rsidR="00DB4E77">
        <w:rPr>
          <w:rFonts w:ascii="Tahoma" w:hAnsi="Tahoma" w:cs="Tahoma"/>
          <w:sz w:val="20"/>
        </w:rPr>
        <w:t>tous</w:t>
      </w:r>
      <w:r>
        <w:rPr>
          <w:rFonts w:ascii="Tahoma" w:hAnsi="Tahoma" w:cs="Tahoma"/>
          <w:sz w:val="20"/>
        </w:rPr>
        <w:t xml:space="preserve"> les biens et services nécessaires pour la mise en place de la plateforme, y inclus : la fourniture d</w:t>
      </w:r>
      <w:r w:rsidRPr="004F3D01">
        <w:rPr>
          <w:rFonts w:ascii="Tahoma" w:hAnsi="Tahoma" w:cs="Tahoma"/>
          <w:sz w:val="20"/>
        </w:rPr>
        <w:t xml:space="preserve">es licences </w:t>
      </w:r>
      <w:r>
        <w:rPr>
          <w:rFonts w:ascii="Tahoma" w:hAnsi="Tahoma" w:cs="Tahoma"/>
          <w:sz w:val="20"/>
        </w:rPr>
        <w:t xml:space="preserve">et l’installation </w:t>
      </w:r>
      <w:r w:rsidRPr="004F3D01">
        <w:rPr>
          <w:rFonts w:ascii="Tahoma" w:hAnsi="Tahoma" w:cs="Tahoma"/>
          <w:sz w:val="20"/>
        </w:rPr>
        <w:t>de tous les composants</w:t>
      </w:r>
      <w:r>
        <w:rPr>
          <w:rFonts w:ascii="Tahoma" w:hAnsi="Tahoma" w:cs="Tahoma"/>
          <w:sz w:val="20"/>
        </w:rPr>
        <w:t xml:space="preserve">, </w:t>
      </w:r>
      <w:r w:rsidRPr="001A7BFE">
        <w:rPr>
          <w:rFonts w:ascii="Tahoma" w:hAnsi="Tahoma" w:cs="Tahoma"/>
          <w:sz w:val="20"/>
          <w:szCs w:val="20"/>
        </w:rPr>
        <w:t>l’installation d</w:t>
      </w:r>
      <w:r>
        <w:rPr>
          <w:rFonts w:ascii="Tahoma" w:hAnsi="Tahoma" w:cs="Tahoma"/>
          <w:sz w:val="20"/>
          <w:szCs w:val="20"/>
        </w:rPr>
        <w:t>e la plateforme</w:t>
      </w:r>
      <w:r w:rsidRPr="001A7BFE">
        <w:rPr>
          <w:rFonts w:ascii="Tahoma" w:hAnsi="Tahoma" w:cs="Tahoma"/>
          <w:sz w:val="20"/>
          <w:szCs w:val="20"/>
        </w:rPr>
        <w:t xml:space="preserve">, sa configuration, le paramétrage des profils utilisateurs et des droits d’accès, </w:t>
      </w:r>
      <w:r>
        <w:rPr>
          <w:rFonts w:ascii="Tahoma" w:hAnsi="Tahoma" w:cs="Tahoma"/>
          <w:sz w:val="20"/>
          <w:szCs w:val="20"/>
        </w:rPr>
        <w:t xml:space="preserve">le test, </w:t>
      </w:r>
      <w:r w:rsidRPr="001A7BFE">
        <w:rPr>
          <w:rFonts w:ascii="Tahoma" w:hAnsi="Tahoma" w:cs="Tahoma"/>
          <w:sz w:val="20"/>
          <w:szCs w:val="20"/>
        </w:rPr>
        <w:t>la formation et la documentation</w:t>
      </w:r>
      <w:r>
        <w:rPr>
          <w:rFonts w:ascii="Tahoma" w:hAnsi="Tahoma" w:cs="Tahoma"/>
          <w:sz w:val="20"/>
          <w:szCs w:val="20"/>
        </w:rPr>
        <w:t xml:space="preserve">. </w:t>
      </w:r>
      <w:r w:rsidR="00A4645F">
        <w:rPr>
          <w:rFonts w:ascii="Tahoma" w:hAnsi="Tahoma" w:cs="Tahoma"/>
          <w:sz w:val="20"/>
          <w:szCs w:val="20"/>
        </w:rPr>
        <w:t xml:space="preserve">Le prestataire indiquera dans le tableau des prix dans l’Acte d’Engagement </w:t>
      </w:r>
    </w:p>
    <w:p w14:paraId="4A2A4072" w14:textId="3AC530C3" w:rsidR="004F3D01" w:rsidRPr="00267336" w:rsidRDefault="004F3D01" w:rsidP="004F3D01">
      <w:pPr>
        <w:shd w:val="clear" w:color="auto" w:fill="FFFFFF" w:themeFill="background1"/>
        <w:jc w:val="both"/>
        <w:rPr>
          <w:rFonts w:ascii="Tahoma" w:hAnsi="Tahoma" w:cs="Tahoma"/>
          <w:sz w:val="20"/>
        </w:rPr>
      </w:pPr>
      <w:r w:rsidRPr="00267336">
        <w:rPr>
          <w:rFonts w:ascii="Tahoma" w:hAnsi="Tahoma" w:cs="Tahoma"/>
          <w:sz w:val="20"/>
        </w:rPr>
        <w:t>Lors de la mise en œuvre du présent contrat, le prestataire aura à fournir </w:t>
      </w:r>
      <w:r w:rsidR="001A7BFE">
        <w:rPr>
          <w:rFonts w:ascii="Tahoma" w:hAnsi="Tahoma" w:cs="Tahoma"/>
          <w:sz w:val="20"/>
        </w:rPr>
        <w:t xml:space="preserve">pour </w:t>
      </w:r>
      <w:r w:rsidR="00DA65D9">
        <w:rPr>
          <w:rFonts w:ascii="Tahoma" w:hAnsi="Tahoma" w:cs="Tahoma"/>
          <w:sz w:val="20"/>
        </w:rPr>
        <w:t>cette tranche ferme</w:t>
      </w:r>
      <w:r w:rsidRPr="00267336">
        <w:rPr>
          <w:rFonts w:ascii="Tahoma" w:hAnsi="Tahoma" w:cs="Tahoma"/>
          <w:sz w:val="20"/>
        </w:rPr>
        <w:t>:</w:t>
      </w:r>
    </w:p>
    <w:p w14:paraId="44210997" w14:textId="1D67FAF8" w:rsidR="00042319" w:rsidRDefault="00042319" w:rsidP="004F3D01">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Un support électronique de tous les logiciels installés</w:t>
      </w:r>
    </w:p>
    <w:p w14:paraId="7124E63C" w14:textId="23C127D0" w:rsidR="00042319" w:rsidRDefault="00042319" w:rsidP="004F3D01">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 xml:space="preserve">Les références de toutes les licences installées </w:t>
      </w:r>
    </w:p>
    <w:p w14:paraId="0BAC7D55" w14:textId="54F2C75E" w:rsidR="004F3D01" w:rsidRDefault="004F3D01" w:rsidP="004F3D01">
      <w:pPr>
        <w:pStyle w:val="ListParagraph"/>
        <w:numPr>
          <w:ilvl w:val="0"/>
          <w:numId w:val="25"/>
        </w:numPr>
        <w:shd w:val="clear" w:color="auto" w:fill="FFFFFF" w:themeFill="background1"/>
        <w:jc w:val="both"/>
        <w:rPr>
          <w:rFonts w:ascii="Tahoma" w:hAnsi="Tahoma" w:cs="Tahoma"/>
          <w:sz w:val="20"/>
        </w:rPr>
      </w:pPr>
      <w:r w:rsidRPr="00267336">
        <w:rPr>
          <w:rFonts w:ascii="Tahoma" w:hAnsi="Tahoma" w:cs="Tahoma"/>
          <w:sz w:val="20"/>
        </w:rPr>
        <w:t xml:space="preserve">Un </w:t>
      </w:r>
      <w:r w:rsidR="0028653E">
        <w:rPr>
          <w:rFonts w:ascii="Tahoma" w:hAnsi="Tahoma" w:cs="Tahoma"/>
          <w:sz w:val="20"/>
        </w:rPr>
        <w:t>r</w:t>
      </w:r>
      <w:r w:rsidRPr="00267336">
        <w:rPr>
          <w:rFonts w:ascii="Tahoma" w:hAnsi="Tahoma" w:cs="Tahoma"/>
          <w:sz w:val="20"/>
        </w:rPr>
        <w:t xml:space="preserve">apport </w:t>
      </w:r>
      <w:r w:rsidR="00042319">
        <w:rPr>
          <w:rFonts w:ascii="Tahoma" w:hAnsi="Tahoma" w:cs="Tahoma"/>
          <w:sz w:val="20"/>
        </w:rPr>
        <w:t>décrivant</w:t>
      </w:r>
      <w:r w:rsidRPr="00267336">
        <w:rPr>
          <w:rFonts w:ascii="Tahoma" w:hAnsi="Tahoma" w:cs="Tahoma"/>
          <w:sz w:val="20"/>
        </w:rPr>
        <w:t xml:space="preserve"> l’architecture détaillée de la </w:t>
      </w:r>
      <w:r w:rsidR="00760708">
        <w:rPr>
          <w:rFonts w:ascii="Tahoma" w:hAnsi="Tahoma" w:cs="Tahoma"/>
          <w:sz w:val="20"/>
        </w:rPr>
        <w:t>plateforme</w:t>
      </w:r>
      <w:r w:rsidRPr="00267336">
        <w:rPr>
          <w:rFonts w:ascii="Tahoma" w:hAnsi="Tahoma" w:cs="Tahoma"/>
          <w:sz w:val="20"/>
        </w:rPr>
        <w:t xml:space="preserve"> proposée ainsi que la répartition des utilisateurs sur les différents serveurs selon leurs catégories</w:t>
      </w:r>
    </w:p>
    <w:p w14:paraId="1C2F4023" w14:textId="42E6C307" w:rsidR="00042319" w:rsidRPr="00267336" w:rsidRDefault="00042319" w:rsidP="004F3D01">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 xml:space="preserve">La documentation technique de tous les composants de la </w:t>
      </w:r>
      <w:r w:rsidR="00760708">
        <w:rPr>
          <w:rFonts w:ascii="Tahoma" w:hAnsi="Tahoma" w:cs="Tahoma"/>
          <w:sz w:val="20"/>
        </w:rPr>
        <w:t>plateforme</w:t>
      </w:r>
    </w:p>
    <w:p w14:paraId="44E33FED" w14:textId="0E56985B" w:rsidR="00F83B19" w:rsidRDefault="00F83B19" w:rsidP="00F83B19">
      <w:pPr>
        <w:pStyle w:val="ListParagraph"/>
        <w:numPr>
          <w:ilvl w:val="0"/>
          <w:numId w:val="25"/>
        </w:numPr>
        <w:shd w:val="clear" w:color="auto" w:fill="FFFFFF" w:themeFill="background1"/>
        <w:jc w:val="both"/>
        <w:rPr>
          <w:rFonts w:ascii="Tahoma" w:hAnsi="Tahoma" w:cs="Tahoma"/>
          <w:sz w:val="20"/>
        </w:rPr>
      </w:pPr>
      <w:r w:rsidRPr="00267336">
        <w:rPr>
          <w:rFonts w:ascii="Tahoma" w:hAnsi="Tahoma" w:cs="Tahoma"/>
          <w:sz w:val="20"/>
        </w:rPr>
        <w:t xml:space="preserve">Un Rapport détaillant </w:t>
      </w:r>
      <w:r>
        <w:rPr>
          <w:rFonts w:ascii="Tahoma" w:hAnsi="Tahoma" w:cs="Tahoma"/>
          <w:sz w:val="20"/>
        </w:rPr>
        <w:t>le paramétrage réalisé à propos des catégories d’utilisateurs et leur droit d’accès</w:t>
      </w:r>
    </w:p>
    <w:p w14:paraId="5D18414F" w14:textId="77777777" w:rsidR="00F83B19" w:rsidRDefault="00F83B19" w:rsidP="00F83B19">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La documentation technique nécessaire à la configuration de la plateforme installée</w:t>
      </w:r>
    </w:p>
    <w:p w14:paraId="068E6837" w14:textId="77777777" w:rsidR="00F83B19" w:rsidRDefault="00F83B19" w:rsidP="00F83B19">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 xml:space="preserve">La documentation pédagogique pour la formation des utilisateurs </w:t>
      </w:r>
    </w:p>
    <w:p w14:paraId="2040CAC4" w14:textId="77777777" w:rsidR="00F83B19" w:rsidRPr="00267336" w:rsidRDefault="00F83B19" w:rsidP="00F83B19">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La documentation technique et pédagogique pour la formation des administrateurs</w:t>
      </w:r>
    </w:p>
    <w:p w14:paraId="70AF914C" w14:textId="77777777" w:rsidR="00F83B19" w:rsidRPr="00267336" w:rsidRDefault="00F83B19" w:rsidP="00F83B19">
      <w:pPr>
        <w:pStyle w:val="ListParagraph"/>
        <w:numPr>
          <w:ilvl w:val="0"/>
          <w:numId w:val="25"/>
        </w:numPr>
        <w:shd w:val="clear" w:color="auto" w:fill="FFFFFF" w:themeFill="background1"/>
        <w:jc w:val="both"/>
        <w:rPr>
          <w:rFonts w:ascii="Tahoma" w:hAnsi="Tahoma" w:cs="Tahoma"/>
          <w:sz w:val="20"/>
        </w:rPr>
      </w:pPr>
      <w:r w:rsidRPr="00267336">
        <w:rPr>
          <w:rFonts w:ascii="Tahoma" w:hAnsi="Tahoma" w:cs="Tahoma"/>
          <w:sz w:val="20"/>
        </w:rPr>
        <w:t xml:space="preserve">Un rapport de mission détaillant les travaux réalisés. </w:t>
      </w:r>
    </w:p>
    <w:p w14:paraId="27602368" w14:textId="77777777" w:rsidR="004F3D01" w:rsidRPr="00267336" w:rsidRDefault="004F3D01" w:rsidP="004F3D01">
      <w:pPr>
        <w:spacing w:after="0"/>
        <w:jc w:val="both"/>
        <w:rPr>
          <w:rFonts w:ascii="Tahoma" w:hAnsi="Tahoma" w:cs="Tahoma"/>
          <w:sz w:val="20"/>
        </w:rPr>
      </w:pPr>
    </w:p>
    <w:p w14:paraId="0AA7F5E4" w14:textId="35732AFE" w:rsidR="00A1188C" w:rsidRPr="004B399B" w:rsidRDefault="0065123A" w:rsidP="004B399B">
      <w:pPr>
        <w:pStyle w:val="ListParagraph"/>
        <w:numPr>
          <w:ilvl w:val="0"/>
          <w:numId w:val="29"/>
        </w:numPr>
        <w:ind w:right="-426"/>
        <w:jc w:val="both"/>
        <w:rPr>
          <w:rFonts w:ascii="Tahoma" w:hAnsi="Tahoma" w:cs="Tahoma"/>
          <w:b/>
          <w:bCs/>
          <w:sz w:val="20"/>
          <w:u w:val="single"/>
        </w:rPr>
      </w:pPr>
      <w:r w:rsidRPr="0090193F">
        <w:rPr>
          <w:rFonts w:ascii="Tahoma" w:hAnsi="Tahoma" w:cs="Tahoma"/>
          <w:b/>
          <w:bCs/>
          <w:sz w:val="20"/>
          <w:u w:val="single"/>
        </w:rPr>
        <w:t>Tranches conditionnelles</w:t>
      </w:r>
      <w:r w:rsidR="00A1188C" w:rsidRPr="004B399B">
        <w:rPr>
          <w:rFonts w:ascii="Tahoma" w:hAnsi="Tahoma" w:cs="Tahoma"/>
          <w:b/>
          <w:bCs/>
          <w:sz w:val="20"/>
          <w:u w:val="single"/>
        </w:rPr>
        <w:t xml:space="preserve"> </w:t>
      </w:r>
    </w:p>
    <w:p w14:paraId="7CFE35EC" w14:textId="1E452E83" w:rsidR="008223F5" w:rsidRDefault="00D07F37" w:rsidP="00042319">
      <w:pPr>
        <w:spacing w:line="276" w:lineRule="auto"/>
        <w:ind w:right="-426"/>
        <w:jc w:val="both"/>
        <w:rPr>
          <w:rFonts w:ascii="Tahoma" w:hAnsi="Tahoma" w:cs="Tahoma"/>
          <w:sz w:val="20"/>
          <w:szCs w:val="20"/>
        </w:rPr>
      </w:pPr>
      <w:r>
        <w:rPr>
          <w:rFonts w:ascii="Tahoma" w:hAnsi="Tahoma" w:cs="Tahoma"/>
          <w:sz w:val="20"/>
          <w:szCs w:val="20"/>
        </w:rPr>
        <w:t>Les tranches conditionnelles</w:t>
      </w:r>
      <w:r w:rsidR="00A1188C">
        <w:rPr>
          <w:rFonts w:ascii="Tahoma" w:hAnsi="Tahoma" w:cs="Tahoma"/>
          <w:sz w:val="20"/>
          <w:szCs w:val="20"/>
        </w:rPr>
        <w:t xml:space="preserve"> consiste</w:t>
      </w:r>
      <w:r>
        <w:rPr>
          <w:rFonts w:ascii="Tahoma" w:hAnsi="Tahoma" w:cs="Tahoma"/>
          <w:sz w:val="20"/>
          <w:szCs w:val="20"/>
        </w:rPr>
        <w:t>nt</w:t>
      </w:r>
      <w:r w:rsidR="00A1188C">
        <w:rPr>
          <w:rFonts w:ascii="Tahoma" w:hAnsi="Tahoma" w:cs="Tahoma"/>
          <w:sz w:val="20"/>
          <w:szCs w:val="20"/>
        </w:rPr>
        <w:t xml:space="preserve"> en </w:t>
      </w:r>
      <w:r w:rsidRPr="00042319">
        <w:rPr>
          <w:rFonts w:ascii="Tahoma" w:hAnsi="Tahoma" w:cs="Tahoma"/>
          <w:sz w:val="20"/>
          <w:szCs w:val="20"/>
        </w:rPr>
        <w:t xml:space="preserve">l’extension </w:t>
      </w:r>
      <w:r>
        <w:rPr>
          <w:rFonts w:ascii="Tahoma" w:hAnsi="Tahoma" w:cs="Tahoma"/>
          <w:sz w:val="20"/>
          <w:szCs w:val="20"/>
        </w:rPr>
        <w:t>de la plateforme</w:t>
      </w:r>
      <w:r w:rsidRPr="00042319">
        <w:rPr>
          <w:rFonts w:ascii="Tahoma" w:hAnsi="Tahoma" w:cs="Tahoma"/>
          <w:sz w:val="20"/>
          <w:szCs w:val="20"/>
        </w:rPr>
        <w:t xml:space="preserve"> acquis</w:t>
      </w:r>
      <w:r>
        <w:rPr>
          <w:rFonts w:ascii="Tahoma" w:hAnsi="Tahoma" w:cs="Tahoma"/>
          <w:sz w:val="20"/>
          <w:szCs w:val="20"/>
        </w:rPr>
        <w:t>e</w:t>
      </w:r>
      <w:r w:rsidRPr="00042319">
        <w:rPr>
          <w:rFonts w:ascii="Tahoma" w:hAnsi="Tahoma" w:cs="Tahoma"/>
          <w:sz w:val="20"/>
          <w:szCs w:val="20"/>
        </w:rPr>
        <w:t xml:space="preserve"> dans </w:t>
      </w:r>
      <w:r>
        <w:rPr>
          <w:rFonts w:ascii="Tahoma" w:hAnsi="Tahoma" w:cs="Tahoma"/>
          <w:sz w:val="20"/>
          <w:szCs w:val="20"/>
        </w:rPr>
        <w:t>la tranche ferme</w:t>
      </w:r>
      <w:r w:rsidRPr="00042319">
        <w:rPr>
          <w:rFonts w:ascii="Tahoma" w:hAnsi="Tahoma" w:cs="Tahoma"/>
          <w:sz w:val="20"/>
          <w:szCs w:val="20"/>
        </w:rPr>
        <w:t xml:space="preserve"> pour </w:t>
      </w:r>
      <w:r>
        <w:rPr>
          <w:rFonts w:ascii="Tahoma" w:hAnsi="Tahoma" w:cs="Tahoma"/>
          <w:sz w:val="20"/>
          <w:szCs w:val="20"/>
        </w:rPr>
        <w:t>un certain nombre d’</w:t>
      </w:r>
      <w:r w:rsidRPr="00042319">
        <w:rPr>
          <w:rFonts w:ascii="Tahoma" w:hAnsi="Tahoma" w:cs="Tahoma"/>
          <w:sz w:val="20"/>
          <w:szCs w:val="20"/>
        </w:rPr>
        <w:t>utilisateurs supplémentaires</w:t>
      </w:r>
      <w:r w:rsidR="008223F5">
        <w:rPr>
          <w:rFonts w:ascii="Tahoma" w:hAnsi="Tahoma" w:cs="Tahoma"/>
          <w:sz w:val="20"/>
          <w:szCs w:val="20"/>
        </w:rPr>
        <w:t xml:space="preserve"> </w:t>
      </w:r>
      <w:r w:rsidR="008223F5" w:rsidRPr="001964C9">
        <w:rPr>
          <w:rFonts w:ascii="Tahoma" w:hAnsi="Tahoma" w:cs="Tahoma"/>
          <w:b/>
          <w:bCs/>
          <w:sz w:val="20"/>
        </w:rPr>
        <w:t>selon les caractéristiques techniques définies</w:t>
      </w:r>
      <w:r w:rsidR="008223F5" w:rsidRPr="004F3D01">
        <w:rPr>
          <w:rFonts w:ascii="Tahoma" w:hAnsi="Tahoma" w:cs="Tahoma"/>
          <w:sz w:val="20"/>
        </w:rPr>
        <w:t xml:space="preserve"> dans </w:t>
      </w:r>
      <w:r w:rsidR="008223F5">
        <w:rPr>
          <w:rFonts w:ascii="Tahoma" w:hAnsi="Tahoma" w:cs="Tahoma"/>
          <w:sz w:val="20"/>
        </w:rPr>
        <w:t xml:space="preserve">la </w:t>
      </w:r>
      <w:r w:rsidR="008223F5" w:rsidRPr="001964C9">
        <w:rPr>
          <w:rFonts w:ascii="Tahoma" w:hAnsi="Tahoma" w:cs="Tahoma"/>
          <w:b/>
          <w:bCs/>
          <w:sz w:val="20"/>
        </w:rPr>
        <w:t>« </w:t>
      </w:r>
      <w:r w:rsidR="008223F5" w:rsidRPr="004C5D14">
        <w:rPr>
          <w:rFonts w:ascii="Tahoma" w:hAnsi="Tahoma" w:cs="Tahoma"/>
          <w:b/>
          <w:bCs/>
          <w:sz w:val="20"/>
        </w:rPr>
        <w:t xml:space="preserve">Proposition </w:t>
      </w:r>
      <w:r w:rsidR="000D5CDF" w:rsidRPr="004C5D14">
        <w:rPr>
          <w:rFonts w:ascii="Tahoma" w:hAnsi="Tahoma" w:cs="Tahoma"/>
          <w:b/>
          <w:bCs/>
          <w:sz w:val="20"/>
        </w:rPr>
        <w:t>technique</w:t>
      </w:r>
      <w:r w:rsidR="000D5CDF" w:rsidRPr="004F3D01">
        <w:rPr>
          <w:rFonts w:ascii="Tahoma" w:hAnsi="Tahoma" w:cs="Tahoma"/>
          <w:sz w:val="20"/>
        </w:rPr>
        <w:t xml:space="preserve"> »</w:t>
      </w:r>
      <w:r w:rsidR="008223F5" w:rsidRPr="004F3D01">
        <w:rPr>
          <w:rFonts w:ascii="Tahoma" w:hAnsi="Tahoma" w:cs="Tahoma"/>
          <w:sz w:val="20"/>
        </w:rPr>
        <w:t xml:space="preserve"> (Annexe </w:t>
      </w:r>
      <w:r w:rsidR="008223F5">
        <w:rPr>
          <w:rFonts w:ascii="Tahoma" w:hAnsi="Tahoma" w:cs="Tahoma"/>
          <w:sz w:val="20"/>
        </w:rPr>
        <w:t>II</w:t>
      </w:r>
      <w:r w:rsidR="008223F5" w:rsidRPr="004F3D01">
        <w:rPr>
          <w:rFonts w:ascii="Tahoma" w:hAnsi="Tahoma" w:cs="Tahoma"/>
          <w:sz w:val="20"/>
        </w:rPr>
        <w:t>)</w:t>
      </w:r>
      <w:r w:rsidR="008223F5">
        <w:rPr>
          <w:rFonts w:ascii="Tahoma" w:hAnsi="Tahoma" w:cs="Tahoma"/>
          <w:sz w:val="20"/>
        </w:rPr>
        <w:t>.</w:t>
      </w:r>
    </w:p>
    <w:p w14:paraId="33E3F32C" w14:textId="5555C414" w:rsidR="00982D9B" w:rsidRDefault="00D07F37" w:rsidP="00486AF9">
      <w:pPr>
        <w:spacing w:line="276" w:lineRule="auto"/>
        <w:ind w:right="-426"/>
        <w:jc w:val="both"/>
        <w:rPr>
          <w:rFonts w:ascii="Tahoma" w:hAnsi="Tahoma" w:cs="Tahoma"/>
          <w:sz w:val="20"/>
          <w:szCs w:val="20"/>
        </w:rPr>
      </w:pPr>
      <w:r>
        <w:rPr>
          <w:rFonts w:ascii="Tahoma" w:hAnsi="Tahoma" w:cs="Tahoma"/>
          <w:sz w:val="20"/>
          <w:szCs w:val="20"/>
        </w:rPr>
        <w:t>Chaque tranche conditionnelle consiste en l’acquisition de tous les biens et service (y inclus l’</w:t>
      </w:r>
      <w:r w:rsidRPr="00042319">
        <w:rPr>
          <w:rFonts w:ascii="Tahoma" w:hAnsi="Tahoma" w:cs="Tahoma"/>
          <w:sz w:val="20"/>
          <w:szCs w:val="20"/>
        </w:rPr>
        <w:t>acquisition de licences et installation de tous les composants et modules nécessaires</w:t>
      </w:r>
      <w:r>
        <w:rPr>
          <w:rFonts w:ascii="Tahoma" w:hAnsi="Tahoma" w:cs="Tahoma"/>
          <w:sz w:val="20"/>
          <w:szCs w:val="20"/>
        </w:rPr>
        <w:t xml:space="preserve">, ainsi que la fourniture </w:t>
      </w:r>
      <w:r w:rsidRPr="001A7BFE">
        <w:rPr>
          <w:rFonts w:ascii="Tahoma" w:hAnsi="Tahoma" w:cs="Tahoma"/>
          <w:sz w:val="20"/>
          <w:szCs w:val="20"/>
        </w:rPr>
        <w:t xml:space="preserve">des </w:t>
      </w:r>
      <w:r>
        <w:rPr>
          <w:rFonts w:ascii="Tahoma" w:hAnsi="Tahoma" w:cs="Tahoma"/>
          <w:sz w:val="20"/>
          <w:szCs w:val="20"/>
        </w:rPr>
        <w:t>toutes p</w:t>
      </w:r>
      <w:r w:rsidRPr="001A7BFE">
        <w:rPr>
          <w:rFonts w:ascii="Tahoma" w:hAnsi="Tahoma" w:cs="Tahoma"/>
          <w:sz w:val="20"/>
          <w:szCs w:val="20"/>
        </w:rPr>
        <w:t>restation</w:t>
      </w:r>
      <w:r>
        <w:rPr>
          <w:rFonts w:ascii="Tahoma" w:hAnsi="Tahoma" w:cs="Tahoma"/>
          <w:sz w:val="20"/>
          <w:szCs w:val="20"/>
        </w:rPr>
        <w:t>s</w:t>
      </w:r>
      <w:r w:rsidRPr="001A7BFE">
        <w:rPr>
          <w:rFonts w:ascii="Tahoma" w:hAnsi="Tahoma" w:cs="Tahoma"/>
          <w:sz w:val="20"/>
          <w:szCs w:val="20"/>
        </w:rPr>
        <w:t xml:space="preserve"> de services liés </w:t>
      </w:r>
      <w:r>
        <w:rPr>
          <w:rFonts w:ascii="Tahoma" w:hAnsi="Tahoma" w:cs="Tahoma"/>
          <w:sz w:val="20"/>
          <w:szCs w:val="20"/>
        </w:rPr>
        <w:t xml:space="preserve">à l’extension de la plateforme) pour </w:t>
      </w:r>
      <w:r w:rsidRPr="004B399B">
        <w:rPr>
          <w:rFonts w:ascii="Tahoma" w:hAnsi="Tahoma" w:cs="Tahoma"/>
          <w:b/>
          <w:bCs/>
          <w:sz w:val="20"/>
          <w:szCs w:val="20"/>
        </w:rPr>
        <w:t>50 utilisateurs supplémentaires</w:t>
      </w:r>
      <w:r>
        <w:rPr>
          <w:rFonts w:ascii="Tahoma" w:hAnsi="Tahoma" w:cs="Tahoma"/>
          <w:sz w:val="20"/>
          <w:szCs w:val="20"/>
        </w:rPr>
        <w:t xml:space="preserve">. </w:t>
      </w:r>
    </w:p>
    <w:p w14:paraId="463AF195" w14:textId="7B18E35F" w:rsidR="00982D9B" w:rsidRDefault="00982D9B" w:rsidP="0028653E">
      <w:pPr>
        <w:shd w:val="clear" w:color="auto" w:fill="FFFFFF" w:themeFill="background1"/>
        <w:jc w:val="both"/>
        <w:rPr>
          <w:rFonts w:ascii="Tahoma" w:hAnsi="Tahoma" w:cs="Tahoma"/>
          <w:sz w:val="20"/>
        </w:rPr>
      </w:pPr>
      <w:r w:rsidRPr="00982D9B">
        <w:rPr>
          <w:rFonts w:ascii="Tahoma" w:hAnsi="Tahoma" w:cs="Tahoma"/>
          <w:sz w:val="20"/>
        </w:rPr>
        <w:t xml:space="preserve">Le délai d’affermissement des tranches conditionnelles est </w:t>
      </w:r>
      <w:r>
        <w:rPr>
          <w:rFonts w:ascii="Tahoma" w:hAnsi="Tahoma" w:cs="Tahoma"/>
          <w:sz w:val="20"/>
        </w:rPr>
        <w:t xml:space="preserve">indiqué dans l’Acte d’Engagement. Le Conseil pourra affirmer une ou plusieurs tranches conditionnelles, sans aucun engagement en ce sens. </w:t>
      </w:r>
    </w:p>
    <w:p w14:paraId="04D79C7E" w14:textId="4197CB42" w:rsidR="0054415C" w:rsidRDefault="0054415C" w:rsidP="0028653E">
      <w:pPr>
        <w:shd w:val="clear" w:color="auto" w:fill="FFFFFF" w:themeFill="background1"/>
        <w:jc w:val="both"/>
        <w:rPr>
          <w:rFonts w:ascii="Tahoma" w:hAnsi="Tahoma" w:cs="Tahoma"/>
          <w:sz w:val="20"/>
        </w:rPr>
      </w:pPr>
    </w:p>
    <w:p w14:paraId="29AA2D70" w14:textId="172DB509" w:rsidR="00982D9B" w:rsidRDefault="000D5CDF" w:rsidP="0028653E">
      <w:pPr>
        <w:shd w:val="clear" w:color="auto" w:fill="FFFFFF" w:themeFill="background1"/>
        <w:jc w:val="both"/>
        <w:rPr>
          <w:rFonts w:ascii="Tahoma" w:hAnsi="Tahoma" w:cs="Tahoma"/>
          <w:sz w:val="20"/>
        </w:rPr>
      </w:pPr>
      <w:r>
        <w:rPr>
          <w:rFonts w:ascii="Tahoma" w:hAnsi="Tahoma" w:cs="Tahoma"/>
          <w:sz w:val="20"/>
        </w:rPr>
        <w:t>Les tranches conditionnelles</w:t>
      </w:r>
      <w:r w:rsidR="009C583B">
        <w:rPr>
          <w:rFonts w:ascii="Tahoma" w:hAnsi="Tahoma" w:cs="Tahoma"/>
          <w:sz w:val="20"/>
        </w:rPr>
        <w:t xml:space="preserve"> incluse</w:t>
      </w:r>
      <w:r w:rsidR="009B7656">
        <w:rPr>
          <w:rFonts w:ascii="Tahoma" w:hAnsi="Tahoma" w:cs="Tahoma"/>
          <w:sz w:val="20"/>
        </w:rPr>
        <w:t>s</w:t>
      </w:r>
      <w:r w:rsidR="009C583B">
        <w:rPr>
          <w:rFonts w:ascii="Tahoma" w:hAnsi="Tahoma" w:cs="Tahoma"/>
          <w:sz w:val="20"/>
        </w:rPr>
        <w:t xml:space="preserve"> dans le marché sont les suivantes :</w: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65"/>
        <w:gridCol w:w="8055"/>
      </w:tblGrid>
      <w:tr w:rsidR="00982D9B" w:rsidRPr="00E454D7" w14:paraId="2692BAD3" w14:textId="77777777" w:rsidTr="004B399B">
        <w:trPr>
          <w:trHeight w:val="423"/>
          <w:jc w:val="center"/>
        </w:trPr>
        <w:tc>
          <w:tcPr>
            <w:tcW w:w="535" w:type="pct"/>
            <w:tcBorders>
              <w:right w:val="single" w:sz="2" w:space="0" w:color="808080" w:themeColor="background1" w:themeShade="80"/>
            </w:tcBorders>
            <w:shd w:val="clear" w:color="auto" w:fill="F2F2F2" w:themeFill="background1" w:themeFillShade="F2"/>
          </w:tcPr>
          <w:p w14:paraId="32F26145" w14:textId="77777777" w:rsidR="00982D9B" w:rsidRDefault="00982D9B" w:rsidP="002427E9">
            <w:pPr>
              <w:spacing w:line="276" w:lineRule="auto"/>
              <w:rPr>
                <w:rFonts w:eastAsia="Arial"/>
                <w:sz w:val="20"/>
                <w:szCs w:val="20"/>
              </w:rPr>
            </w:pPr>
            <w:r>
              <w:rPr>
                <w:rFonts w:eastAsia="Arial"/>
                <w:sz w:val="20"/>
                <w:szCs w:val="20"/>
              </w:rPr>
              <w:t>1.</w:t>
            </w:r>
          </w:p>
        </w:tc>
        <w:tc>
          <w:tcPr>
            <w:tcW w:w="4465" w:type="pct"/>
            <w:tcBorders>
              <w:right w:val="single" w:sz="2" w:space="0" w:color="808080" w:themeColor="background1" w:themeShade="80"/>
            </w:tcBorders>
            <w:shd w:val="clear" w:color="auto" w:fill="F2F2F2" w:themeFill="background1" w:themeFillShade="F2"/>
            <w:vAlign w:val="center"/>
          </w:tcPr>
          <w:p w14:paraId="3356DE16" w14:textId="3989FF91" w:rsidR="00982D9B" w:rsidRPr="004B399B" w:rsidRDefault="00982D9B" w:rsidP="002427E9">
            <w:pPr>
              <w:spacing w:line="276" w:lineRule="auto"/>
              <w:rPr>
                <w:rFonts w:eastAsia="Arial"/>
                <w:sz w:val="20"/>
                <w:szCs w:val="20"/>
              </w:rPr>
            </w:pPr>
            <w:r>
              <w:rPr>
                <w:rFonts w:eastAsia="Arial"/>
                <w:sz w:val="20"/>
                <w:szCs w:val="20"/>
              </w:rPr>
              <w:t xml:space="preserve">Extension de la plateforme (acquisition de licences ; installation de tous les composants et modules nécessaires ainsi que les prestations de service y liées) pour </w:t>
            </w:r>
            <w:r w:rsidRPr="001964C9">
              <w:rPr>
                <w:rFonts w:eastAsia="Arial"/>
                <w:b/>
                <w:bCs/>
                <w:sz w:val="20"/>
                <w:szCs w:val="20"/>
              </w:rPr>
              <w:t xml:space="preserve">50 utilisateurs </w:t>
            </w:r>
            <w:r w:rsidR="0054415C">
              <w:rPr>
                <w:rFonts w:eastAsia="Arial"/>
                <w:b/>
                <w:bCs/>
                <w:sz w:val="20"/>
                <w:szCs w:val="20"/>
              </w:rPr>
              <w:t>supplémentaires</w:t>
            </w:r>
            <w:r>
              <w:rPr>
                <w:rFonts w:eastAsia="Arial"/>
                <w:sz w:val="20"/>
                <w:szCs w:val="20"/>
              </w:rPr>
              <w:t>.</w:t>
            </w:r>
          </w:p>
        </w:tc>
      </w:tr>
      <w:tr w:rsidR="00982D9B" w:rsidRPr="00E454D7" w14:paraId="2AB071E8" w14:textId="77777777" w:rsidTr="004B399B">
        <w:trPr>
          <w:trHeight w:val="423"/>
          <w:jc w:val="center"/>
        </w:trPr>
        <w:tc>
          <w:tcPr>
            <w:tcW w:w="535" w:type="pct"/>
            <w:tcBorders>
              <w:right w:val="single" w:sz="2" w:space="0" w:color="808080" w:themeColor="background1" w:themeShade="80"/>
            </w:tcBorders>
            <w:shd w:val="clear" w:color="auto" w:fill="F2F2F2" w:themeFill="background1" w:themeFillShade="F2"/>
          </w:tcPr>
          <w:p w14:paraId="6615F968" w14:textId="77777777" w:rsidR="00982D9B" w:rsidRDefault="00982D9B" w:rsidP="002427E9">
            <w:pPr>
              <w:spacing w:line="276" w:lineRule="auto"/>
              <w:rPr>
                <w:rFonts w:eastAsia="Arial"/>
                <w:sz w:val="20"/>
                <w:szCs w:val="20"/>
              </w:rPr>
            </w:pPr>
            <w:r>
              <w:rPr>
                <w:rFonts w:eastAsia="Arial"/>
                <w:sz w:val="20"/>
                <w:szCs w:val="20"/>
              </w:rPr>
              <w:t>2.</w:t>
            </w:r>
          </w:p>
        </w:tc>
        <w:tc>
          <w:tcPr>
            <w:tcW w:w="4465" w:type="pct"/>
            <w:tcBorders>
              <w:right w:val="single" w:sz="2" w:space="0" w:color="808080" w:themeColor="background1" w:themeShade="80"/>
            </w:tcBorders>
            <w:shd w:val="clear" w:color="auto" w:fill="F2F2F2" w:themeFill="background1" w:themeFillShade="F2"/>
            <w:vAlign w:val="center"/>
          </w:tcPr>
          <w:p w14:paraId="562D80BB" w14:textId="7E1E40CD" w:rsidR="00982D9B" w:rsidRPr="004B399B" w:rsidRDefault="00982D9B" w:rsidP="002427E9">
            <w:pPr>
              <w:spacing w:line="276" w:lineRule="auto"/>
              <w:rPr>
                <w:rFonts w:eastAsia="Arial"/>
                <w:sz w:val="20"/>
                <w:szCs w:val="20"/>
              </w:rPr>
            </w:pPr>
            <w:r>
              <w:rPr>
                <w:rFonts w:eastAsia="Arial"/>
                <w:sz w:val="20"/>
                <w:szCs w:val="20"/>
              </w:rPr>
              <w:t xml:space="preserve">Extension de la plateforme (acquisition de licences ; installation de tous les composants et modules nécessaires ainsi que les prestations de service y liées) pour </w:t>
            </w:r>
            <w:r w:rsidRPr="00E77D89">
              <w:rPr>
                <w:rFonts w:eastAsia="Arial"/>
                <w:b/>
                <w:bCs/>
                <w:sz w:val="20"/>
                <w:szCs w:val="20"/>
              </w:rPr>
              <w:t xml:space="preserve">50 utilisateurs </w:t>
            </w:r>
            <w:r w:rsidR="0054415C">
              <w:rPr>
                <w:rFonts w:eastAsia="Arial"/>
                <w:b/>
                <w:bCs/>
                <w:sz w:val="20"/>
                <w:szCs w:val="20"/>
              </w:rPr>
              <w:t>supplémentaires</w:t>
            </w:r>
            <w:r>
              <w:rPr>
                <w:rFonts w:eastAsia="Arial"/>
                <w:sz w:val="20"/>
                <w:szCs w:val="20"/>
              </w:rPr>
              <w:t>.</w:t>
            </w:r>
          </w:p>
        </w:tc>
      </w:tr>
      <w:tr w:rsidR="00982D9B" w:rsidRPr="00E454D7" w14:paraId="20A6C0A5" w14:textId="77777777" w:rsidTr="004B399B">
        <w:trPr>
          <w:trHeight w:val="423"/>
          <w:jc w:val="center"/>
        </w:trPr>
        <w:tc>
          <w:tcPr>
            <w:tcW w:w="535" w:type="pct"/>
            <w:tcBorders>
              <w:right w:val="single" w:sz="2" w:space="0" w:color="808080" w:themeColor="background1" w:themeShade="80"/>
            </w:tcBorders>
            <w:shd w:val="clear" w:color="auto" w:fill="F2F2F2" w:themeFill="background1" w:themeFillShade="F2"/>
          </w:tcPr>
          <w:p w14:paraId="4E0EA14E" w14:textId="77777777" w:rsidR="00982D9B" w:rsidRDefault="00982D9B" w:rsidP="002427E9">
            <w:pPr>
              <w:spacing w:line="276" w:lineRule="auto"/>
              <w:rPr>
                <w:rFonts w:eastAsia="Arial"/>
                <w:sz w:val="20"/>
                <w:szCs w:val="20"/>
              </w:rPr>
            </w:pPr>
            <w:r>
              <w:rPr>
                <w:rFonts w:eastAsia="Arial"/>
                <w:sz w:val="20"/>
                <w:szCs w:val="20"/>
              </w:rPr>
              <w:t>3.</w:t>
            </w:r>
          </w:p>
        </w:tc>
        <w:tc>
          <w:tcPr>
            <w:tcW w:w="4465" w:type="pct"/>
            <w:tcBorders>
              <w:right w:val="single" w:sz="2" w:space="0" w:color="808080" w:themeColor="background1" w:themeShade="80"/>
            </w:tcBorders>
            <w:shd w:val="clear" w:color="auto" w:fill="F2F2F2" w:themeFill="background1" w:themeFillShade="F2"/>
            <w:vAlign w:val="center"/>
          </w:tcPr>
          <w:p w14:paraId="4CC79B89" w14:textId="69A90496" w:rsidR="00982D9B" w:rsidRPr="004B399B" w:rsidRDefault="00982D9B" w:rsidP="002427E9">
            <w:pPr>
              <w:spacing w:line="276" w:lineRule="auto"/>
              <w:rPr>
                <w:rFonts w:eastAsia="Arial"/>
                <w:sz w:val="20"/>
                <w:szCs w:val="20"/>
              </w:rPr>
            </w:pPr>
            <w:r>
              <w:rPr>
                <w:rFonts w:eastAsia="Arial"/>
                <w:sz w:val="20"/>
                <w:szCs w:val="20"/>
              </w:rPr>
              <w:t xml:space="preserve">Extension de la plateforme (y inclus l'acquisition de licences ; l’installation de tous les composants et modules nécessaires ainsi que les prestations de service y liées) pour </w:t>
            </w:r>
            <w:r w:rsidRPr="00E77D89">
              <w:rPr>
                <w:rFonts w:eastAsia="Arial"/>
                <w:b/>
                <w:bCs/>
                <w:sz w:val="20"/>
                <w:szCs w:val="20"/>
              </w:rPr>
              <w:t>50 utilisateurs</w:t>
            </w:r>
            <w:r>
              <w:rPr>
                <w:rFonts w:eastAsia="Arial"/>
                <w:b/>
                <w:bCs/>
                <w:sz w:val="20"/>
                <w:szCs w:val="20"/>
              </w:rPr>
              <w:t xml:space="preserve"> </w:t>
            </w:r>
            <w:r w:rsidR="0054415C">
              <w:rPr>
                <w:rFonts w:eastAsia="Arial"/>
                <w:b/>
                <w:bCs/>
                <w:sz w:val="20"/>
                <w:szCs w:val="20"/>
              </w:rPr>
              <w:t>supplémentaires</w:t>
            </w:r>
            <w:r>
              <w:rPr>
                <w:rFonts w:eastAsia="Arial"/>
                <w:sz w:val="20"/>
                <w:szCs w:val="20"/>
              </w:rPr>
              <w:t>.</w:t>
            </w:r>
          </w:p>
        </w:tc>
      </w:tr>
      <w:tr w:rsidR="00982D9B" w:rsidRPr="00E454D7" w14:paraId="656D4B05" w14:textId="77777777" w:rsidTr="004B399B">
        <w:trPr>
          <w:trHeight w:val="423"/>
          <w:jc w:val="center"/>
        </w:trPr>
        <w:tc>
          <w:tcPr>
            <w:tcW w:w="535" w:type="pct"/>
            <w:tcBorders>
              <w:right w:val="single" w:sz="2" w:space="0" w:color="808080" w:themeColor="background1" w:themeShade="80"/>
            </w:tcBorders>
            <w:shd w:val="clear" w:color="auto" w:fill="F2F2F2" w:themeFill="background1" w:themeFillShade="F2"/>
          </w:tcPr>
          <w:p w14:paraId="383946AB" w14:textId="77777777" w:rsidR="00982D9B" w:rsidRDefault="00982D9B" w:rsidP="002427E9">
            <w:pPr>
              <w:spacing w:line="276" w:lineRule="auto"/>
              <w:rPr>
                <w:rFonts w:eastAsia="Arial"/>
                <w:sz w:val="20"/>
                <w:szCs w:val="20"/>
              </w:rPr>
            </w:pPr>
            <w:r>
              <w:rPr>
                <w:rFonts w:eastAsia="Arial"/>
                <w:sz w:val="20"/>
                <w:szCs w:val="20"/>
              </w:rPr>
              <w:lastRenderedPageBreak/>
              <w:t>4.</w:t>
            </w:r>
          </w:p>
        </w:tc>
        <w:tc>
          <w:tcPr>
            <w:tcW w:w="4465" w:type="pct"/>
            <w:tcBorders>
              <w:right w:val="single" w:sz="2" w:space="0" w:color="808080" w:themeColor="background1" w:themeShade="80"/>
            </w:tcBorders>
            <w:shd w:val="clear" w:color="auto" w:fill="F2F2F2" w:themeFill="background1" w:themeFillShade="F2"/>
            <w:vAlign w:val="center"/>
          </w:tcPr>
          <w:p w14:paraId="55C79A0A" w14:textId="1421E21C" w:rsidR="00982D9B" w:rsidRPr="004B399B" w:rsidRDefault="00982D9B" w:rsidP="002427E9">
            <w:pPr>
              <w:spacing w:line="276" w:lineRule="auto"/>
              <w:rPr>
                <w:rFonts w:eastAsia="Arial"/>
                <w:sz w:val="20"/>
                <w:szCs w:val="20"/>
              </w:rPr>
            </w:pPr>
            <w:r>
              <w:rPr>
                <w:rFonts w:eastAsia="Arial"/>
                <w:sz w:val="20"/>
                <w:szCs w:val="20"/>
              </w:rPr>
              <w:t xml:space="preserve">Extension de la plateforme (acquisition de licences ; installation de tous les composants et modules nécessaires ainsi que les prestations de service y liées) pour </w:t>
            </w:r>
            <w:r w:rsidRPr="00E77D89">
              <w:rPr>
                <w:rFonts w:eastAsia="Arial"/>
                <w:b/>
                <w:bCs/>
                <w:sz w:val="20"/>
                <w:szCs w:val="20"/>
              </w:rPr>
              <w:t>50 utilisateurs</w:t>
            </w:r>
            <w:r>
              <w:rPr>
                <w:rFonts w:eastAsia="Arial"/>
                <w:b/>
                <w:bCs/>
                <w:sz w:val="20"/>
                <w:szCs w:val="20"/>
              </w:rPr>
              <w:t xml:space="preserve"> </w:t>
            </w:r>
            <w:r w:rsidR="0054415C">
              <w:rPr>
                <w:rFonts w:eastAsia="Arial"/>
                <w:b/>
                <w:bCs/>
                <w:sz w:val="20"/>
                <w:szCs w:val="20"/>
              </w:rPr>
              <w:t>supplémentaires</w:t>
            </w:r>
            <w:r>
              <w:rPr>
                <w:rFonts w:eastAsia="Arial"/>
                <w:sz w:val="20"/>
                <w:szCs w:val="20"/>
              </w:rPr>
              <w:t>.</w:t>
            </w:r>
          </w:p>
        </w:tc>
      </w:tr>
    </w:tbl>
    <w:p w14:paraId="5DBD7268" w14:textId="47DAFAE3" w:rsidR="0054415C" w:rsidRDefault="0054415C" w:rsidP="004B399B">
      <w:pPr>
        <w:shd w:val="clear" w:color="auto" w:fill="FFFFFF" w:themeFill="background1"/>
        <w:jc w:val="both"/>
        <w:rPr>
          <w:rFonts w:ascii="Tahoma" w:hAnsi="Tahoma" w:cs="Tahoma"/>
          <w:sz w:val="20"/>
        </w:rPr>
      </w:pPr>
    </w:p>
    <w:p w14:paraId="36D7C104" w14:textId="658F927B" w:rsidR="0054415C" w:rsidRDefault="0054415C" w:rsidP="0028653E">
      <w:pPr>
        <w:tabs>
          <w:tab w:val="left" w:pos="720"/>
          <w:tab w:val="left" w:pos="3828"/>
        </w:tabs>
        <w:spacing w:after="0" w:line="240" w:lineRule="auto"/>
        <w:jc w:val="both"/>
        <w:rPr>
          <w:rFonts w:ascii="Tahoma" w:hAnsi="Tahoma" w:cs="Tahoma"/>
          <w:sz w:val="20"/>
        </w:rPr>
      </w:pPr>
      <w:r>
        <w:rPr>
          <w:rFonts w:ascii="Tahoma" w:hAnsi="Tahoma" w:cs="Tahoma"/>
          <w:sz w:val="20"/>
        </w:rPr>
        <w:t xml:space="preserve">Lors de la mise en œuvre de chaque tranche conditionnelle, le prestataire s’engage à fournir </w:t>
      </w:r>
      <w:r w:rsidR="00CA2C41">
        <w:rPr>
          <w:rFonts w:ascii="Tahoma" w:hAnsi="Tahoma" w:cs="Tahoma"/>
          <w:sz w:val="20"/>
        </w:rPr>
        <w:t>les prestations suivantes</w:t>
      </w:r>
      <w:r>
        <w:rPr>
          <w:rFonts w:ascii="Tahoma" w:hAnsi="Tahoma" w:cs="Tahoma"/>
          <w:sz w:val="20"/>
        </w:rPr>
        <w:t> :</w:t>
      </w:r>
    </w:p>
    <w:p w14:paraId="6A1D28C9" w14:textId="7BB28B58" w:rsidR="0054415C" w:rsidRDefault="0054415C" w:rsidP="0028653E">
      <w:pPr>
        <w:tabs>
          <w:tab w:val="left" w:pos="720"/>
          <w:tab w:val="left" w:pos="3828"/>
        </w:tabs>
        <w:spacing w:after="0" w:line="240" w:lineRule="auto"/>
        <w:jc w:val="both"/>
        <w:rPr>
          <w:rFonts w:ascii="Tahoma" w:hAnsi="Tahoma" w:cs="Tahoma"/>
          <w:sz w:val="20"/>
        </w:rPr>
      </w:pPr>
    </w:p>
    <w:p w14:paraId="7CC40E73" w14:textId="77777777" w:rsidR="0054415C" w:rsidRDefault="0054415C" w:rsidP="0054415C">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Un support électronique de tous les logiciels installés</w:t>
      </w:r>
    </w:p>
    <w:p w14:paraId="086B3C08" w14:textId="77777777" w:rsidR="0054415C" w:rsidRDefault="0054415C" w:rsidP="0054415C">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 xml:space="preserve">Les références de toutes les licences installées </w:t>
      </w:r>
    </w:p>
    <w:p w14:paraId="14EAA1E7" w14:textId="77777777" w:rsidR="0054415C" w:rsidRDefault="0054415C" w:rsidP="0054415C">
      <w:pPr>
        <w:pStyle w:val="ListParagraph"/>
        <w:numPr>
          <w:ilvl w:val="0"/>
          <w:numId w:val="25"/>
        </w:numPr>
        <w:shd w:val="clear" w:color="auto" w:fill="FFFFFF" w:themeFill="background1"/>
        <w:jc w:val="both"/>
        <w:rPr>
          <w:rFonts w:ascii="Tahoma" w:hAnsi="Tahoma" w:cs="Tahoma"/>
          <w:sz w:val="20"/>
        </w:rPr>
      </w:pPr>
      <w:r w:rsidRPr="00267336">
        <w:rPr>
          <w:rFonts w:ascii="Tahoma" w:hAnsi="Tahoma" w:cs="Tahoma"/>
          <w:sz w:val="20"/>
        </w:rPr>
        <w:t>Un</w:t>
      </w:r>
      <w:r>
        <w:rPr>
          <w:rFonts w:ascii="Tahoma" w:hAnsi="Tahoma" w:cs="Tahoma"/>
          <w:sz w:val="20"/>
        </w:rPr>
        <w:t>e actualisation du</w:t>
      </w:r>
      <w:r w:rsidRPr="00267336">
        <w:rPr>
          <w:rFonts w:ascii="Tahoma" w:hAnsi="Tahoma" w:cs="Tahoma"/>
          <w:sz w:val="20"/>
        </w:rPr>
        <w:t xml:space="preserve"> </w:t>
      </w:r>
      <w:r>
        <w:rPr>
          <w:rFonts w:ascii="Tahoma" w:hAnsi="Tahoma" w:cs="Tahoma"/>
          <w:sz w:val="20"/>
        </w:rPr>
        <w:t>r</w:t>
      </w:r>
      <w:r w:rsidRPr="00267336">
        <w:rPr>
          <w:rFonts w:ascii="Tahoma" w:hAnsi="Tahoma" w:cs="Tahoma"/>
          <w:sz w:val="20"/>
        </w:rPr>
        <w:t xml:space="preserve">apport </w:t>
      </w:r>
      <w:r>
        <w:rPr>
          <w:rFonts w:ascii="Tahoma" w:hAnsi="Tahoma" w:cs="Tahoma"/>
          <w:sz w:val="20"/>
        </w:rPr>
        <w:t>livré dans le lot1 décrivant</w:t>
      </w:r>
      <w:r w:rsidRPr="00267336">
        <w:rPr>
          <w:rFonts w:ascii="Tahoma" w:hAnsi="Tahoma" w:cs="Tahoma"/>
          <w:sz w:val="20"/>
        </w:rPr>
        <w:t xml:space="preserve"> l’architecture détaillée de la </w:t>
      </w:r>
      <w:r>
        <w:rPr>
          <w:rFonts w:ascii="Tahoma" w:hAnsi="Tahoma" w:cs="Tahoma"/>
          <w:sz w:val="20"/>
        </w:rPr>
        <w:t>plateforme</w:t>
      </w:r>
      <w:r w:rsidRPr="00267336">
        <w:rPr>
          <w:rFonts w:ascii="Tahoma" w:hAnsi="Tahoma" w:cs="Tahoma"/>
          <w:sz w:val="20"/>
        </w:rPr>
        <w:t xml:space="preserve"> proposée ainsi que la répartition des utilisateurs sur les différents serveurs selon leurs catégories</w:t>
      </w:r>
    </w:p>
    <w:p w14:paraId="6C18A536" w14:textId="77777777" w:rsidR="0028653E" w:rsidRDefault="0028653E" w:rsidP="0028653E">
      <w:pPr>
        <w:pStyle w:val="ListParagraph"/>
        <w:numPr>
          <w:ilvl w:val="0"/>
          <w:numId w:val="25"/>
        </w:numPr>
        <w:shd w:val="clear" w:color="auto" w:fill="FFFFFF" w:themeFill="background1"/>
        <w:jc w:val="both"/>
        <w:rPr>
          <w:rFonts w:ascii="Tahoma" w:hAnsi="Tahoma" w:cs="Tahoma"/>
          <w:sz w:val="20"/>
        </w:rPr>
      </w:pPr>
      <w:r w:rsidRPr="00267336">
        <w:rPr>
          <w:rFonts w:ascii="Tahoma" w:hAnsi="Tahoma" w:cs="Tahoma"/>
          <w:sz w:val="20"/>
        </w:rPr>
        <w:t xml:space="preserve">Un Rapport détaillant </w:t>
      </w:r>
      <w:r>
        <w:rPr>
          <w:rFonts w:ascii="Tahoma" w:hAnsi="Tahoma" w:cs="Tahoma"/>
          <w:sz w:val="20"/>
        </w:rPr>
        <w:t>le paramétrage réalisé à propos des catégories d’utilisateurs et leur droit d’accès</w:t>
      </w:r>
    </w:p>
    <w:p w14:paraId="0886FEDC" w14:textId="72EDB55D" w:rsidR="0028653E" w:rsidRDefault="0028653E" w:rsidP="0028653E">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 xml:space="preserve">La documentation technique nécessaire à la configuration </w:t>
      </w:r>
      <w:r w:rsidR="00760708">
        <w:rPr>
          <w:rFonts w:ascii="Tahoma" w:hAnsi="Tahoma" w:cs="Tahoma"/>
          <w:sz w:val="20"/>
        </w:rPr>
        <w:t>de la plateforme</w:t>
      </w:r>
      <w:r>
        <w:rPr>
          <w:rFonts w:ascii="Tahoma" w:hAnsi="Tahoma" w:cs="Tahoma"/>
          <w:sz w:val="20"/>
        </w:rPr>
        <w:t xml:space="preserve"> installé</w:t>
      </w:r>
      <w:r w:rsidR="00760708">
        <w:rPr>
          <w:rFonts w:ascii="Tahoma" w:hAnsi="Tahoma" w:cs="Tahoma"/>
          <w:sz w:val="20"/>
        </w:rPr>
        <w:t>e</w:t>
      </w:r>
    </w:p>
    <w:p w14:paraId="3DEBE350" w14:textId="77777777" w:rsidR="0028653E" w:rsidRDefault="0028653E" w:rsidP="0028653E">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 xml:space="preserve">La documentation pédagogique pour la formation des utilisateurs </w:t>
      </w:r>
    </w:p>
    <w:p w14:paraId="1D7C400B" w14:textId="77777777" w:rsidR="0028653E" w:rsidRPr="00267336" w:rsidRDefault="0028653E" w:rsidP="0028653E">
      <w:pPr>
        <w:pStyle w:val="ListParagraph"/>
        <w:numPr>
          <w:ilvl w:val="0"/>
          <w:numId w:val="25"/>
        </w:numPr>
        <w:shd w:val="clear" w:color="auto" w:fill="FFFFFF" w:themeFill="background1"/>
        <w:jc w:val="both"/>
        <w:rPr>
          <w:rFonts w:ascii="Tahoma" w:hAnsi="Tahoma" w:cs="Tahoma"/>
          <w:sz w:val="20"/>
        </w:rPr>
      </w:pPr>
      <w:r>
        <w:rPr>
          <w:rFonts w:ascii="Tahoma" w:hAnsi="Tahoma" w:cs="Tahoma"/>
          <w:sz w:val="20"/>
        </w:rPr>
        <w:t>La documentation technique et pédagogique pour la formation des administrateurs</w:t>
      </w:r>
    </w:p>
    <w:p w14:paraId="42B1A084" w14:textId="77777777" w:rsidR="0028653E" w:rsidRPr="00267336" w:rsidRDefault="0028653E" w:rsidP="0028653E">
      <w:pPr>
        <w:pStyle w:val="ListParagraph"/>
        <w:numPr>
          <w:ilvl w:val="0"/>
          <w:numId w:val="25"/>
        </w:numPr>
        <w:shd w:val="clear" w:color="auto" w:fill="FFFFFF" w:themeFill="background1"/>
        <w:jc w:val="both"/>
        <w:rPr>
          <w:rFonts w:ascii="Tahoma" w:hAnsi="Tahoma" w:cs="Tahoma"/>
          <w:sz w:val="20"/>
        </w:rPr>
      </w:pPr>
      <w:r w:rsidRPr="00267336">
        <w:rPr>
          <w:rFonts w:ascii="Tahoma" w:hAnsi="Tahoma" w:cs="Tahoma"/>
          <w:sz w:val="20"/>
        </w:rPr>
        <w:t xml:space="preserve">Un rapport de mission détaillant les travaux réalisés. </w:t>
      </w:r>
    </w:p>
    <w:p w14:paraId="3AB9F492" w14:textId="77777777" w:rsidR="00BD3C92" w:rsidRPr="00BD3C92" w:rsidRDefault="00BD3C92" w:rsidP="0028653E">
      <w:pPr>
        <w:shd w:val="clear" w:color="auto" w:fill="FFFFFF" w:themeFill="background1"/>
        <w:autoSpaceDE w:val="0"/>
        <w:autoSpaceDN w:val="0"/>
        <w:adjustRightInd w:val="0"/>
        <w:spacing w:after="0" w:line="240" w:lineRule="auto"/>
        <w:contextualSpacing/>
        <w:jc w:val="both"/>
        <w:rPr>
          <w:rFonts w:ascii="Tahoma" w:eastAsia="Times New Roman" w:hAnsi="Tahoma" w:cs="Tahoma"/>
          <w:noProof/>
          <w:sz w:val="20"/>
          <w:lang w:eastAsia="fr-FR"/>
        </w:rPr>
      </w:pPr>
    </w:p>
    <w:p w14:paraId="492D0B01" w14:textId="77777777" w:rsidR="001B0A10" w:rsidRPr="007C7C27" w:rsidRDefault="001B0A10" w:rsidP="001B0A10">
      <w:pPr>
        <w:numPr>
          <w:ilvl w:val="0"/>
          <w:numId w:val="8"/>
        </w:numPr>
        <w:spacing w:after="120" w:line="240" w:lineRule="auto"/>
        <w:contextualSpacing/>
        <w:rPr>
          <w:rFonts w:ascii="Tahoma" w:hAnsi="Tahoma" w:cs="Tahoma"/>
          <w:b/>
          <w:color w:val="000000" w:themeColor="text1"/>
          <w:szCs w:val="24"/>
        </w:rPr>
      </w:pPr>
      <w:r w:rsidRPr="007C7C27">
        <w:rPr>
          <w:rFonts w:ascii="Tahoma" w:hAnsi="Tahoma" w:cs="Tahoma"/>
          <w:b/>
          <w:color w:val="000000" w:themeColor="text1"/>
          <w:szCs w:val="24"/>
        </w:rPr>
        <w:t xml:space="preserve">DELAI D’EXECUTION </w:t>
      </w:r>
    </w:p>
    <w:p w14:paraId="7C44B358" w14:textId="77777777" w:rsidR="00BD3C92" w:rsidRPr="00BD3C92" w:rsidRDefault="00BD3C92" w:rsidP="00BD3C92">
      <w:pPr>
        <w:shd w:val="clear" w:color="auto" w:fill="FFFFFF" w:themeFill="background1"/>
        <w:autoSpaceDE w:val="0"/>
        <w:autoSpaceDN w:val="0"/>
        <w:adjustRightInd w:val="0"/>
        <w:spacing w:after="0" w:line="240" w:lineRule="auto"/>
        <w:contextualSpacing/>
        <w:jc w:val="both"/>
        <w:rPr>
          <w:rFonts w:ascii="Tahoma" w:eastAsia="Times New Roman" w:hAnsi="Tahoma" w:cs="Tahoma"/>
          <w:noProof/>
          <w:sz w:val="20"/>
          <w:lang w:eastAsia="fr-FR"/>
        </w:rPr>
      </w:pPr>
    </w:p>
    <w:p w14:paraId="733D65F6" w14:textId="42092C03" w:rsidR="004D6249" w:rsidRDefault="0FAA8171" w:rsidP="0FAA8171">
      <w:pPr>
        <w:keepLines/>
        <w:autoSpaceDE w:val="0"/>
        <w:autoSpaceDN w:val="0"/>
        <w:adjustRightInd w:val="0"/>
        <w:spacing w:after="0" w:line="240" w:lineRule="auto"/>
        <w:contextualSpacing/>
        <w:jc w:val="both"/>
        <w:rPr>
          <w:rFonts w:ascii="Tahoma" w:hAnsi="Tahoma" w:cs="Tahoma"/>
          <w:color w:val="000000" w:themeColor="text1"/>
          <w:sz w:val="20"/>
          <w:szCs w:val="20"/>
        </w:rPr>
      </w:pPr>
      <w:r w:rsidRPr="0FAA8171">
        <w:rPr>
          <w:rFonts w:ascii="Tahoma" w:hAnsi="Tahoma" w:cs="Tahoma"/>
          <w:color w:val="000000" w:themeColor="text1"/>
          <w:sz w:val="20"/>
          <w:szCs w:val="20"/>
        </w:rPr>
        <w:t xml:space="preserve">A la signature du contrat, le fournisseur s’engage dans les cinq (5) jours ouvrés à transmettre un délai ferme ne dépassant pas les trois (3) mois : </w:t>
      </w:r>
    </w:p>
    <w:p w14:paraId="157D868E" w14:textId="77777777" w:rsidR="004D6249" w:rsidRDefault="004D6249" w:rsidP="004D6249">
      <w:pPr>
        <w:keepLines/>
        <w:autoSpaceDE w:val="0"/>
        <w:autoSpaceDN w:val="0"/>
        <w:adjustRightInd w:val="0"/>
        <w:spacing w:after="0" w:line="240" w:lineRule="auto"/>
        <w:contextualSpacing/>
        <w:jc w:val="both"/>
        <w:rPr>
          <w:rFonts w:ascii="Tahoma" w:hAnsi="Tahoma" w:cs="Tahoma"/>
          <w:color w:val="000000" w:themeColor="text1"/>
          <w:sz w:val="20"/>
        </w:rPr>
      </w:pPr>
      <w:r>
        <w:rPr>
          <w:rFonts w:ascii="Tahoma" w:hAnsi="Tahoma" w:cs="Tahoma"/>
          <w:color w:val="000000" w:themeColor="text1"/>
          <w:sz w:val="20"/>
        </w:rPr>
        <w:t xml:space="preserve"> - livraisons des licences</w:t>
      </w:r>
    </w:p>
    <w:p w14:paraId="0B9FB68D" w14:textId="77777777" w:rsidR="004D6249" w:rsidRDefault="004D6249" w:rsidP="004D6249">
      <w:pPr>
        <w:keepLines/>
        <w:autoSpaceDE w:val="0"/>
        <w:autoSpaceDN w:val="0"/>
        <w:adjustRightInd w:val="0"/>
        <w:spacing w:after="0" w:line="240" w:lineRule="auto"/>
        <w:contextualSpacing/>
        <w:jc w:val="both"/>
        <w:rPr>
          <w:rFonts w:ascii="Tahoma" w:hAnsi="Tahoma" w:cs="Tahoma"/>
          <w:color w:val="000000" w:themeColor="text1"/>
          <w:sz w:val="20"/>
        </w:rPr>
      </w:pPr>
      <w:r>
        <w:rPr>
          <w:rFonts w:ascii="Tahoma" w:hAnsi="Tahoma" w:cs="Tahoma"/>
          <w:color w:val="000000" w:themeColor="text1"/>
          <w:sz w:val="20"/>
        </w:rPr>
        <w:t xml:space="preserve"> - installation </w:t>
      </w:r>
    </w:p>
    <w:p w14:paraId="092B0536" w14:textId="77777777" w:rsidR="004D6249" w:rsidRDefault="004D6249" w:rsidP="004D6249">
      <w:pPr>
        <w:keepLines/>
        <w:autoSpaceDE w:val="0"/>
        <w:autoSpaceDN w:val="0"/>
        <w:adjustRightInd w:val="0"/>
        <w:spacing w:after="0" w:line="240" w:lineRule="auto"/>
        <w:contextualSpacing/>
        <w:jc w:val="both"/>
        <w:rPr>
          <w:rFonts w:ascii="Tahoma" w:hAnsi="Tahoma" w:cs="Tahoma"/>
          <w:color w:val="000000" w:themeColor="text1"/>
          <w:sz w:val="20"/>
        </w:rPr>
      </w:pPr>
      <w:r>
        <w:rPr>
          <w:rFonts w:ascii="Tahoma" w:hAnsi="Tahoma" w:cs="Tahoma"/>
          <w:color w:val="000000" w:themeColor="text1"/>
          <w:sz w:val="20"/>
        </w:rPr>
        <w:t xml:space="preserve"> - paramétrage et configuration</w:t>
      </w:r>
    </w:p>
    <w:p w14:paraId="52738EC1" w14:textId="77777777" w:rsidR="004D6249" w:rsidRDefault="004D6249" w:rsidP="004D6249">
      <w:pPr>
        <w:keepLines/>
        <w:autoSpaceDE w:val="0"/>
        <w:autoSpaceDN w:val="0"/>
        <w:adjustRightInd w:val="0"/>
        <w:spacing w:after="0" w:line="240" w:lineRule="auto"/>
        <w:contextualSpacing/>
        <w:jc w:val="both"/>
        <w:rPr>
          <w:rFonts w:ascii="Tahoma" w:hAnsi="Tahoma" w:cs="Tahoma"/>
          <w:color w:val="000000" w:themeColor="text1"/>
          <w:sz w:val="20"/>
        </w:rPr>
      </w:pPr>
      <w:r>
        <w:rPr>
          <w:rFonts w:ascii="Tahoma" w:hAnsi="Tahoma" w:cs="Tahoma"/>
          <w:color w:val="000000" w:themeColor="text1"/>
          <w:sz w:val="20"/>
        </w:rPr>
        <w:t xml:space="preserve"> - formation des administrateurs et des formateurs</w:t>
      </w:r>
    </w:p>
    <w:p w14:paraId="36386D69" w14:textId="4ACDA5D9" w:rsidR="004D6249" w:rsidRDefault="004D6249" w:rsidP="004D6249">
      <w:pPr>
        <w:keepLines/>
        <w:autoSpaceDE w:val="0"/>
        <w:autoSpaceDN w:val="0"/>
        <w:adjustRightInd w:val="0"/>
        <w:spacing w:after="0" w:line="240" w:lineRule="auto"/>
        <w:contextualSpacing/>
        <w:jc w:val="both"/>
        <w:rPr>
          <w:rFonts w:ascii="Tahoma" w:hAnsi="Tahoma" w:cs="Tahoma"/>
          <w:color w:val="000000" w:themeColor="text1"/>
          <w:sz w:val="20"/>
        </w:rPr>
      </w:pPr>
      <w:r>
        <w:rPr>
          <w:rFonts w:ascii="Tahoma" w:hAnsi="Tahoma" w:cs="Tahoma"/>
          <w:color w:val="000000" w:themeColor="text1"/>
          <w:sz w:val="20"/>
        </w:rPr>
        <w:t xml:space="preserve"> - fourniture de la documentation</w:t>
      </w:r>
      <w:r w:rsidR="00874A56">
        <w:rPr>
          <w:rFonts w:ascii="Tahoma" w:hAnsi="Tahoma" w:cs="Tahoma"/>
          <w:color w:val="000000" w:themeColor="text1"/>
          <w:sz w:val="20"/>
        </w:rPr>
        <w:t>.</w:t>
      </w:r>
    </w:p>
    <w:p w14:paraId="2DCA332E" w14:textId="77777777" w:rsidR="004D6249" w:rsidRDefault="004D6249" w:rsidP="004D6249">
      <w:pPr>
        <w:keepLines/>
        <w:autoSpaceDE w:val="0"/>
        <w:autoSpaceDN w:val="0"/>
        <w:adjustRightInd w:val="0"/>
        <w:spacing w:after="0" w:line="240" w:lineRule="auto"/>
        <w:contextualSpacing/>
        <w:jc w:val="both"/>
        <w:rPr>
          <w:rFonts w:ascii="Tahoma" w:hAnsi="Tahoma" w:cs="Tahoma"/>
          <w:color w:val="000000" w:themeColor="text1"/>
          <w:sz w:val="20"/>
        </w:rPr>
      </w:pPr>
    </w:p>
    <w:p w14:paraId="411A43FA" w14:textId="77777777" w:rsidR="004D6249" w:rsidRPr="00DC34DB" w:rsidRDefault="004D6249" w:rsidP="004D6249">
      <w:pPr>
        <w:spacing w:after="0" w:line="240" w:lineRule="auto"/>
        <w:jc w:val="both"/>
        <w:rPr>
          <w:rFonts w:ascii="Tahoma" w:hAnsi="Tahoma" w:cs="Tahoma"/>
          <w:b/>
          <w:bCs/>
          <w:color w:val="000000" w:themeColor="text1"/>
          <w:sz w:val="20"/>
        </w:rPr>
      </w:pPr>
    </w:p>
    <w:p w14:paraId="27AEA69D" w14:textId="77777777" w:rsidR="004D6249" w:rsidRPr="00DC34DB" w:rsidRDefault="004D6249" w:rsidP="004D6249">
      <w:pPr>
        <w:spacing w:after="0" w:line="240" w:lineRule="auto"/>
        <w:jc w:val="both"/>
        <w:rPr>
          <w:rFonts w:ascii="Tahoma" w:hAnsi="Tahoma" w:cs="Tahoma"/>
          <w:b/>
          <w:bCs/>
          <w:color w:val="000000" w:themeColor="text1"/>
          <w:sz w:val="20"/>
        </w:rPr>
      </w:pPr>
      <w:r w:rsidRPr="00DC34DB">
        <w:rPr>
          <w:rFonts w:ascii="Tahoma" w:hAnsi="Tahoma" w:cs="Tahoma"/>
          <w:b/>
          <w:bCs/>
          <w:color w:val="000000" w:themeColor="text1"/>
          <w:sz w:val="20"/>
        </w:rPr>
        <w:t>•</w:t>
      </w:r>
      <w:r w:rsidRPr="00DC34DB">
        <w:rPr>
          <w:rFonts w:ascii="Tahoma" w:hAnsi="Tahoma" w:cs="Tahoma"/>
          <w:b/>
          <w:bCs/>
          <w:color w:val="000000" w:themeColor="text1"/>
          <w:sz w:val="20"/>
        </w:rPr>
        <w:tab/>
        <w:t>Pénalité de retard d’exécution</w:t>
      </w:r>
    </w:p>
    <w:p w14:paraId="723A91E0" w14:textId="77777777" w:rsidR="004D6249" w:rsidRPr="00DC34DB" w:rsidRDefault="004D6249" w:rsidP="004D6249">
      <w:pPr>
        <w:spacing w:after="0" w:line="240" w:lineRule="auto"/>
        <w:jc w:val="both"/>
        <w:rPr>
          <w:rFonts w:ascii="Tahoma" w:hAnsi="Tahoma" w:cs="Tahoma"/>
          <w:b/>
          <w:bCs/>
          <w:color w:val="000000" w:themeColor="text1"/>
          <w:sz w:val="20"/>
        </w:rPr>
      </w:pPr>
    </w:p>
    <w:p w14:paraId="4BFB2B18" w14:textId="77777777" w:rsidR="004D6249" w:rsidRDefault="004D6249" w:rsidP="004D6249">
      <w:pPr>
        <w:spacing w:after="0" w:line="240" w:lineRule="auto"/>
        <w:jc w:val="both"/>
        <w:rPr>
          <w:rFonts w:ascii="Tahoma" w:hAnsi="Tahoma" w:cs="Tahoma"/>
          <w:color w:val="000000" w:themeColor="text1"/>
          <w:sz w:val="20"/>
        </w:rPr>
      </w:pPr>
      <w:r w:rsidRPr="00DC34DB">
        <w:rPr>
          <w:rFonts w:ascii="Tahoma" w:hAnsi="Tahoma" w:cs="Tahoma"/>
          <w:color w:val="000000" w:themeColor="text1"/>
          <w:sz w:val="20"/>
        </w:rPr>
        <w:t xml:space="preserve">Le </w:t>
      </w:r>
      <w:r>
        <w:rPr>
          <w:rFonts w:ascii="Tahoma" w:hAnsi="Tahoma" w:cs="Tahoma"/>
          <w:color w:val="000000" w:themeColor="text1"/>
          <w:sz w:val="20"/>
        </w:rPr>
        <w:t>fournisseur</w:t>
      </w:r>
      <w:r w:rsidRPr="00DC34DB">
        <w:rPr>
          <w:rFonts w:ascii="Tahoma" w:hAnsi="Tahoma" w:cs="Tahoma"/>
          <w:color w:val="000000" w:themeColor="text1"/>
          <w:sz w:val="20"/>
        </w:rPr>
        <w:t xml:space="preserve"> subira par jour de retard dans l'achèvement</w:t>
      </w:r>
      <w:r>
        <w:rPr>
          <w:rFonts w:ascii="Tahoma" w:hAnsi="Tahoma" w:cs="Tahoma"/>
          <w:color w:val="000000" w:themeColor="text1"/>
          <w:sz w:val="20"/>
        </w:rPr>
        <w:t xml:space="preserve"> de chacune des étapes ci-dessous</w:t>
      </w:r>
      <w:r w:rsidRPr="00DC34DB">
        <w:rPr>
          <w:rFonts w:ascii="Tahoma" w:hAnsi="Tahoma" w:cs="Tahoma"/>
          <w:color w:val="000000" w:themeColor="text1"/>
          <w:sz w:val="20"/>
        </w:rPr>
        <w:t xml:space="preserve"> </w:t>
      </w:r>
      <w:r w:rsidRPr="00E306D6">
        <w:rPr>
          <w:rFonts w:ascii="Tahoma" w:hAnsi="Tahoma" w:cs="Tahoma"/>
          <w:b/>
          <w:bCs/>
          <w:color w:val="000000" w:themeColor="text1"/>
          <w:sz w:val="20"/>
        </w:rPr>
        <w:t>une pénalité de 100 euros par jour de retard</w:t>
      </w:r>
    </w:p>
    <w:p w14:paraId="7DB12722" w14:textId="77777777" w:rsidR="004D6249" w:rsidRDefault="004D6249" w:rsidP="004D6249">
      <w:pPr>
        <w:spacing w:after="0" w:line="240" w:lineRule="auto"/>
        <w:jc w:val="both"/>
        <w:rPr>
          <w:rFonts w:ascii="Tahoma" w:hAnsi="Tahoma" w:cs="Tahoma"/>
          <w:color w:val="000000" w:themeColor="text1"/>
          <w:sz w:val="20"/>
        </w:rPr>
      </w:pPr>
    </w:p>
    <w:p w14:paraId="10374761" w14:textId="77777777" w:rsidR="004D6249" w:rsidRDefault="004D6249" w:rsidP="004D6249">
      <w:pPr>
        <w:spacing w:after="0" w:line="240" w:lineRule="auto"/>
        <w:jc w:val="both"/>
        <w:rPr>
          <w:rFonts w:ascii="Tahoma" w:hAnsi="Tahoma" w:cs="Tahoma"/>
          <w:color w:val="000000" w:themeColor="text1"/>
          <w:sz w:val="20"/>
        </w:rPr>
      </w:pPr>
      <w:r>
        <w:rPr>
          <w:rFonts w:ascii="Tahoma" w:hAnsi="Tahoma" w:cs="Tahoma"/>
          <w:color w:val="000000" w:themeColor="text1"/>
          <w:sz w:val="20"/>
        </w:rPr>
        <w:t xml:space="preserve">-  livraison </w:t>
      </w:r>
    </w:p>
    <w:p w14:paraId="33BA09D0" w14:textId="77777777" w:rsidR="004D6249" w:rsidRDefault="004D6249" w:rsidP="004D6249">
      <w:pPr>
        <w:spacing w:after="0" w:line="240" w:lineRule="auto"/>
        <w:jc w:val="both"/>
        <w:rPr>
          <w:rFonts w:ascii="Tahoma" w:hAnsi="Tahoma" w:cs="Tahoma"/>
          <w:color w:val="000000" w:themeColor="text1"/>
          <w:sz w:val="20"/>
        </w:rPr>
      </w:pPr>
      <w:r>
        <w:rPr>
          <w:rFonts w:ascii="Tahoma" w:hAnsi="Tahoma" w:cs="Tahoma"/>
          <w:color w:val="000000" w:themeColor="text1"/>
          <w:sz w:val="20"/>
        </w:rPr>
        <w:t>-  i</w:t>
      </w:r>
      <w:r w:rsidRPr="00DC34DB">
        <w:rPr>
          <w:rFonts w:ascii="Tahoma" w:hAnsi="Tahoma" w:cs="Tahoma"/>
          <w:color w:val="000000" w:themeColor="text1"/>
          <w:sz w:val="20"/>
        </w:rPr>
        <w:t>nstallation</w:t>
      </w:r>
    </w:p>
    <w:p w14:paraId="03174589" w14:textId="4E604CF9" w:rsidR="004D6249" w:rsidRDefault="004D6249" w:rsidP="004D6249">
      <w:pPr>
        <w:spacing w:after="0" w:line="240" w:lineRule="auto"/>
        <w:jc w:val="both"/>
        <w:rPr>
          <w:rFonts w:ascii="Tahoma" w:hAnsi="Tahoma" w:cs="Tahoma"/>
          <w:color w:val="000000" w:themeColor="text1"/>
          <w:sz w:val="20"/>
        </w:rPr>
      </w:pPr>
      <w:r>
        <w:rPr>
          <w:rFonts w:ascii="Tahoma" w:hAnsi="Tahoma" w:cs="Tahoma"/>
          <w:color w:val="000000" w:themeColor="text1"/>
          <w:sz w:val="20"/>
        </w:rPr>
        <w:t>-  formation (transfert de compétences)</w:t>
      </w:r>
      <w:r w:rsidR="00874A56">
        <w:rPr>
          <w:rFonts w:ascii="Tahoma" w:hAnsi="Tahoma" w:cs="Tahoma"/>
          <w:color w:val="000000" w:themeColor="text1"/>
          <w:sz w:val="20"/>
        </w:rPr>
        <w:t>.</w:t>
      </w:r>
      <w:r>
        <w:rPr>
          <w:rFonts w:ascii="Tahoma" w:hAnsi="Tahoma" w:cs="Tahoma"/>
          <w:color w:val="000000" w:themeColor="text1"/>
          <w:sz w:val="20"/>
        </w:rPr>
        <w:t xml:space="preserve"> </w:t>
      </w:r>
    </w:p>
    <w:p w14:paraId="7B041FDA" w14:textId="77777777" w:rsidR="004D6249" w:rsidRPr="00DC34DB" w:rsidRDefault="004D6249" w:rsidP="004D6249">
      <w:pPr>
        <w:spacing w:after="0" w:line="240" w:lineRule="auto"/>
        <w:jc w:val="both"/>
        <w:rPr>
          <w:rFonts w:ascii="Tahoma" w:hAnsi="Tahoma" w:cs="Tahoma"/>
          <w:color w:val="000000" w:themeColor="text1"/>
          <w:sz w:val="20"/>
        </w:rPr>
      </w:pPr>
    </w:p>
    <w:p w14:paraId="6846E16F" w14:textId="77777777" w:rsidR="004D6249" w:rsidRPr="00DC34DB" w:rsidRDefault="004D6249" w:rsidP="004D6249">
      <w:pPr>
        <w:spacing w:after="0" w:line="240" w:lineRule="auto"/>
        <w:jc w:val="both"/>
        <w:rPr>
          <w:rFonts w:ascii="Tahoma" w:hAnsi="Tahoma" w:cs="Tahoma"/>
          <w:color w:val="000000" w:themeColor="text1"/>
          <w:sz w:val="20"/>
        </w:rPr>
      </w:pPr>
      <w:r w:rsidRPr="00DC34DB">
        <w:rPr>
          <w:rFonts w:ascii="Tahoma" w:hAnsi="Tahoma" w:cs="Tahoma"/>
          <w:color w:val="000000" w:themeColor="text1"/>
          <w:sz w:val="20"/>
        </w:rPr>
        <w:t xml:space="preserve">Si le </w:t>
      </w:r>
      <w:r>
        <w:rPr>
          <w:rFonts w:ascii="Tahoma" w:hAnsi="Tahoma" w:cs="Tahoma"/>
          <w:color w:val="000000" w:themeColor="text1"/>
          <w:sz w:val="20"/>
        </w:rPr>
        <w:t>fournisseur</w:t>
      </w:r>
      <w:r w:rsidRPr="00DC34DB">
        <w:rPr>
          <w:rFonts w:ascii="Tahoma" w:hAnsi="Tahoma" w:cs="Tahoma"/>
          <w:color w:val="000000" w:themeColor="text1"/>
          <w:sz w:val="20"/>
        </w:rPr>
        <w:t xml:space="preserve"> démontre que le retard est dû à un délai anomal du fait de la crise sanitaire actuelle du Covid</w:t>
      </w:r>
      <w:r>
        <w:rPr>
          <w:rFonts w:ascii="Tahoma" w:hAnsi="Tahoma" w:cs="Tahoma"/>
          <w:color w:val="000000" w:themeColor="text1"/>
          <w:sz w:val="20"/>
        </w:rPr>
        <w:t>-19</w:t>
      </w:r>
      <w:r w:rsidRPr="00DC34DB">
        <w:rPr>
          <w:rFonts w:ascii="Tahoma" w:hAnsi="Tahoma" w:cs="Tahoma"/>
          <w:color w:val="000000" w:themeColor="text1"/>
          <w:sz w:val="20"/>
        </w:rPr>
        <w:t xml:space="preserve"> ou d’une lenteur </w:t>
      </w:r>
      <w:r>
        <w:rPr>
          <w:rFonts w:ascii="Tahoma" w:hAnsi="Tahoma" w:cs="Tahoma"/>
          <w:color w:val="000000" w:themeColor="text1"/>
          <w:sz w:val="20"/>
        </w:rPr>
        <w:t>causée par le bénéficiaire,</w:t>
      </w:r>
      <w:r w:rsidRPr="00DC34DB">
        <w:rPr>
          <w:rFonts w:ascii="Tahoma" w:hAnsi="Tahoma" w:cs="Tahoma"/>
          <w:color w:val="000000" w:themeColor="text1"/>
          <w:sz w:val="20"/>
        </w:rPr>
        <w:t xml:space="preserve"> il sera exonéré des pénalités</w:t>
      </w:r>
      <w:r>
        <w:rPr>
          <w:rFonts w:ascii="Tahoma" w:hAnsi="Tahoma" w:cs="Tahoma"/>
          <w:color w:val="000000" w:themeColor="text1"/>
          <w:sz w:val="20"/>
        </w:rPr>
        <w:t>.</w:t>
      </w:r>
    </w:p>
    <w:p w14:paraId="02434741" w14:textId="77777777" w:rsidR="004D6249" w:rsidRPr="00DC34DB" w:rsidRDefault="004D6249" w:rsidP="004D6249">
      <w:pPr>
        <w:spacing w:after="0" w:line="240" w:lineRule="auto"/>
        <w:jc w:val="both"/>
        <w:rPr>
          <w:rFonts w:ascii="Tahoma" w:hAnsi="Tahoma" w:cs="Tahoma"/>
          <w:color w:val="000000" w:themeColor="text1"/>
          <w:sz w:val="20"/>
        </w:rPr>
      </w:pPr>
    </w:p>
    <w:p w14:paraId="297D17AE" w14:textId="77777777" w:rsidR="004D6249" w:rsidRPr="00DC34DB" w:rsidRDefault="004D6249" w:rsidP="004D6249">
      <w:pPr>
        <w:spacing w:after="120" w:line="240" w:lineRule="auto"/>
        <w:ind w:left="284"/>
        <w:contextualSpacing/>
        <w:rPr>
          <w:rFonts w:ascii="Tahoma" w:hAnsi="Tahoma" w:cs="Tahoma"/>
          <w:b/>
          <w:color w:val="000000" w:themeColor="text1"/>
          <w:szCs w:val="24"/>
        </w:rPr>
      </w:pPr>
    </w:p>
    <w:p w14:paraId="3F02261C" w14:textId="77777777" w:rsidR="004D6249" w:rsidRPr="00DC34DB" w:rsidRDefault="004D6249" w:rsidP="001B0A10">
      <w:pPr>
        <w:numPr>
          <w:ilvl w:val="0"/>
          <w:numId w:val="8"/>
        </w:numPr>
        <w:spacing w:after="120" w:line="240" w:lineRule="auto"/>
        <w:contextualSpacing/>
        <w:rPr>
          <w:rFonts w:ascii="Tahoma" w:hAnsi="Tahoma" w:cs="Tahoma"/>
          <w:b/>
          <w:color w:val="000000" w:themeColor="text1"/>
          <w:szCs w:val="24"/>
        </w:rPr>
      </w:pPr>
      <w:r w:rsidRPr="00DC34DB">
        <w:rPr>
          <w:rFonts w:ascii="Tahoma" w:hAnsi="Tahoma" w:cs="Tahoma"/>
          <w:b/>
          <w:color w:val="000000" w:themeColor="text1"/>
          <w:szCs w:val="24"/>
        </w:rPr>
        <w:t xml:space="preserve">RECEPTION DES </w:t>
      </w:r>
      <w:r>
        <w:rPr>
          <w:rFonts w:ascii="Tahoma" w:hAnsi="Tahoma" w:cs="Tahoma"/>
          <w:b/>
          <w:color w:val="000000" w:themeColor="text1"/>
          <w:szCs w:val="24"/>
        </w:rPr>
        <w:t xml:space="preserve">LIVRABLES </w:t>
      </w:r>
    </w:p>
    <w:p w14:paraId="507CC6FA" w14:textId="77777777" w:rsidR="004D6249" w:rsidRPr="009F7F73" w:rsidRDefault="004D6249" w:rsidP="004D6249">
      <w:pPr>
        <w:spacing w:after="0" w:line="240" w:lineRule="auto"/>
        <w:contextualSpacing/>
        <w:jc w:val="both"/>
        <w:rPr>
          <w:rFonts w:ascii="Tahoma" w:hAnsi="Tahoma" w:cs="Tahoma"/>
          <w:sz w:val="20"/>
          <w:szCs w:val="20"/>
        </w:rPr>
      </w:pPr>
    </w:p>
    <w:p w14:paraId="3172BB99" w14:textId="77777777" w:rsidR="00DE1D8F" w:rsidRDefault="00DE1D8F" w:rsidP="004D6249">
      <w:pPr>
        <w:spacing w:after="0" w:line="240" w:lineRule="auto"/>
        <w:jc w:val="both"/>
        <w:rPr>
          <w:rFonts w:ascii="Tahoma" w:hAnsi="Tahoma" w:cs="Tahoma"/>
          <w:sz w:val="20"/>
          <w:szCs w:val="20"/>
        </w:rPr>
      </w:pPr>
    </w:p>
    <w:p w14:paraId="5DEA579C" w14:textId="2E208A9F" w:rsidR="004D6249" w:rsidRDefault="0FAA8171" w:rsidP="004D6249">
      <w:pPr>
        <w:spacing w:after="0" w:line="240" w:lineRule="auto"/>
        <w:jc w:val="both"/>
        <w:rPr>
          <w:rFonts w:ascii="Tahoma" w:hAnsi="Tahoma" w:cs="Tahoma"/>
          <w:sz w:val="20"/>
          <w:szCs w:val="20"/>
        </w:rPr>
      </w:pPr>
      <w:r w:rsidRPr="0FAA8171">
        <w:rPr>
          <w:rFonts w:ascii="Tahoma" w:hAnsi="Tahoma" w:cs="Tahoma"/>
          <w:sz w:val="20"/>
          <w:szCs w:val="20"/>
        </w:rPr>
        <w:t xml:space="preserve">Le fournisseur a la charge de provoquer la réunion de réception des travaux avec la participation des représentants du Ministère de la Justice et du Conseil. </w:t>
      </w:r>
    </w:p>
    <w:p w14:paraId="7A52EF53" w14:textId="77777777" w:rsidR="008074CA" w:rsidRPr="009F7F73" w:rsidRDefault="008074CA" w:rsidP="004D6249">
      <w:pPr>
        <w:spacing w:after="0" w:line="240" w:lineRule="auto"/>
        <w:jc w:val="both"/>
        <w:rPr>
          <w:rFonts w:ascii="Tahoma" w:hAnsi="Tahoma" w:cs="Tahoma"/>
          <w:sz w:val="20"/>
          <w:szCs w:val="20"/>
        </w:rPr>
      </w:pPr>
    </w:p>
    <w:p w14:paraId="022FE001" w14:textId="77777777" w:rsidR="004D6249" w:rsidRPr="009F7F73" w:rsidRDefault="004D6249" w:rsidP="004D6249">
      <w:pPr>
        <w:spacing w:after="0" w:line="240" w:lineRule="auto"/>
        <w:jc w:val="both"/>
        <w:rPr>
          <w:rFonts w:ascii="Tahoma" w:hAnsi="Tahoma" w:cs="Tahoma"/>
          <w:sz w:val="20"/>
          <w:szCs w:val="20"/>
        </w:rPr>
      </w:pPr>
      <w:r w:rsidRPr="009F7F73">
        <w:rPr>
          <w:rFonts w:ascii="Tahoma" w:hAnsi="Tahoma" w:cs="Tahoma"/>
          <w:sz w:val="20"/>
          <w:szCs w:val="20"/>
        </w:rPr>
        <w:t xml:space="preserve">Pour valider la réception définitive le fournisseur devra respecter pour les deux étapes suivantes : </w:t>
      </w:r>
    </w:p>
    <w:p w14:paraId="01B14229" w14:textId="77777777" w:rsidR="004D6249" w:rsidRPr="009F7F73" w:rsidRDefault="004D6249" w:rsidP="004D6249">
      <w:pPr>
        <w:spacing w:after="0" w:line="240" w:lineRule="auto"/>
        <w:jc w:val="both"/>
        <w:rPr>
          <w:rFonts w:ascii="Tahoma" w:hAnsi="Tahoma" w:cs="Tahoma"/>
          <w:sz w:val="20"/>
          <w:szCs w:val="20"/>
        </w:rPr>
      </w:pPr>
    </w:p>
    <w:p w14:paraId="0843D06E" w14:textId="77777777" w:rsidR="004D6249" w:rsidRDefault="004D6249" w:rsidP="004D6249">
      <w:pPr>
        <w:spacing w:after="0" w:line="240" w:lineRule="auto"/>
        <w:ind w:left="284"/>
        <w:contextualSpacing/>
        <w:jc w:val="both"/>
        <w:outlineLvl w:val="0"/>
        <w:rPr>
          <w:rFonts w:ascii="Tahoma" w:hAnsi="Tahoma" w:cs="Tahoma"/>
          <w:color w:val="000000" w:themeColor="text1"/>
          <w:sz w:val="20"/>
          <w:szCs w:val="20"/>
          <w:u w:val="single"/>
        </w:rPr>
      </w:pPr>
      <w:r w:rsidRPr="009F7F73">
        <w:rPr>
          <w:rFonts w:ascii="Wingdings" w:eastAsia="Wingdings" w:hAnsi="Wingdings" w:cs="Wingdings"/>
          <w:color w:val="000000" w:themeColor="text1"/>
          <w:sz w:val="20"/>
          <w:szCs w:val="20"/>
        </w:rPr>
        <w:t>à</w:t>
      </w:r>
      <w:r w:rsidRPr="004641EA">
        <w:rPr>
          <w:rFonts w:ascii="Tahoma" w:hAnsi="Tahoma" w:cs="Tahoma"/>
          <w:color w:val="000000" w:themeColor="text1"/>
          <w:sz w:val="20"/>
          <w:szCs w:val="20"/>
          <w:u w:val="single"/>
        </w:rPr>
        <w:t xml:space="preserve">Le fournisseur aura à fournir les documentations suivantes dans les 5 jours ouvrés qui précédent </w:t>
      </w:r>
      <w:r>
        <w:rPr>
          <w:rFonts w:ascii="Tahoma" w:hAnsi="Tahoma" w:cs="Tahoma"/>
          <w:color w:val="000000" w:themeColor="text1"/>
          <w:sz w:val="20"/>
          <w:szCs w:val="20"/>
          <w:u w:val="single"/>
        </w:rPr>
        <w:t>la</w:t>
      </w:r>
      <w:r w:rsidRPr="004641EA">
        <w:rPr>
          <w:rFonts w:ascii="Tahoma" w:hAnsi="Tahoma" w:cs="Tahoma"/>
          <w:color w:val="000000" w:themeColor="text1"/>
          <w:sz w:val="20"/>
          <w:szCs w:val="20"/>
          <w:u w:val="single"/>
        </w:rPr>
        <w:t xml:space="preserve"> réunion de réception :</w:t>
      </w:r>
    </w:p>
    <w:p w14:paraId="2C9FB28C" w14:textId="77777777" w:rsidR="004D6249" w:rsidRPr="009F7F73" w:rsidRDefault="004D6249" w:rsidP="004D6249">
      <w:pPr>
        <w:spacing w:after="0" w:line="240" w:lineRule="auto"/>
        <w:ind w:left="284"/>
        <w:contextualSpacing/>
        <w:jc w:val="both"/>
        <w:outlineLvl w:val="0"/>
        <w:rPr>
          <w:rFonts w:ascii="Tahoma" w:hAnsi="Tahoma" w:cs="Tahoma"/>
          <w:color w:val="000000" w:themeColor="text1"/>
          <w:sz w:val="20"/>
          <w:szCs w:val="20"/>
        </w:rPr>
      </w:pPr>
    </w:p>
    <w:p w14:paraId="0591659F" w14:textId="77777777" w:rsidR="004D6249" w:rsidRPr="009F7F73" w:rsidRDefault="004D6249" w:rsidP="004D6249">
      <w:pPr>
        <w:numPr>
          <w:ilvl w:val="0"/>
          <w:numId w:val="11"/>
        </w:numPr>
        <w:shd w:val="clear" w:color="auto" w:fill="FFFFFF" w:themeFill="background1"/>
        <w:spacing w:after="200" w:line="276" w:lineRule="auto"/>
        <w:contextualSpacing/>
        <w:jc w:val="both"/>
      </w:pPr>
      <w:r>
        <w:rPr>
          <w:rFonts w:ascii="Tahoma" w:hAnsi="Tahoma" w:cs="Tahoma"/>
          <w:color w:val="000000" w:themeColor="text1"/>
          <w:sz w:val="20"/>
          <w:szCs w:val="20"/>
        </w:rPr>
        <w:t xml:space="preserve">La liste des </w:t>
      </w:r>
      <w:r w:rsidRPr="009F7F73">
        <w:rPr>
          <w:rFonts w:ascii="Tahoma" w:hAnsi="Tahoma" w:cs="Tahoma"/>
          <w:color w:val="000000" w:themeColor="text1"/>
          <w:sz w:val="20"/>
          <w:szCs w:val="20"/>
        </w:rPr>
        <w:t xml:space="preserve">licences des logiciels </w:t>
      </w:r>
      <w:r>
        <w:rPr>
          <w:rFonts w:ascii="Tahoma" w:hAnsi="Tahoma" w:cs="Tahoma"/>
          <w:color w:val="000000" w:themeColor="text1"/>
          <w:sz w:val="20"/>
          <w:szCs w:val="20"/>
        </w:rPr>
        <w:t xml:space="preserve">installés </w:t>
      </w:r>
      <w:r w:rsidRPr="009F7F73">
        <w:rPr>
          <w:rFonts w:ascii="Tahoma" w:hAnsi="Tahoma" w:cs="Tahoma"/>
          <w:color w:val="000000" w:themeColor="text1"/>
          <w:sz w:val="20"/>
          <w:szCs w:val="20"/>
        </w:rPr>
        <w:t>au nom du Ministère de la Justice</w:t>
      </w:r>
    </w:p>
    <w:p w14:paraId="566C3966" w14:textId="30306778" w:rsidR="00BB12B4" w:rsidRPr="00BB12B4" w:rsidRDefault="00BB12B4" w:rsidP="00BB12B4">
      <w:pPr>
        <w:numPr>
          <w:ilvl w:val="0"/>
          <w:numId w:val="11"/>
        </w:numPr>
        <w:shd w:val="clear" w:color="auto" w:fill="FFFFFF" w:themeFill="background1"/>
        <w:spacing w:after="200" w:line="276" w:lineRule="auto"/>
        <w:contextualSpacing/>
        <w:jc w:val="both"/>
      </w:pPr>
      <w:r w:rsidRPr="00BB12B4">
        <w:rPr>
          <w:rFonts w:ascii="Tahoma" w:hAnsi="Tahoma" w:cs="Tahoma"/>
          <w:sz w:val="20"/>
        </w:rPr>
        <w:t>Un rapport décrivant l’architecture détaillée de la plateforme proposée ainsi que la répartition des utilisateurs sur les différents serveurs selon leurs catégories</w:t>
      </w:r>
    </w:p>
    <w:p w14:paraId="10E2F38C" w14:textId="77777777" w:rsidR="00BB12B4" w:rsidRPr="00267336" w:rsidRDefault="00BB12B4" w:rsidP="00BB12B4">
      <w:pPr>
        <w:pStyle w:val="ListParagraph"/>
        <w:numPr>
          <w:ilvl w:val="0"/>
          <w:numId w:val="11"/>
        </w:numPr>
        <w:shd w:val="clear" w:color="auto" w:fill="FFFFFF" w:themeFill="background1"/>
        <w:jc w:val="both"/>
        <w:rPr>
          <w:rFonts w:ascii="Tahoma" w:hAnsi="Tahoma" w:cs="Tahoma"/>
          <w:sz w:val="20"/>
        </w:rPr>
      </w:pPr>
      <w:r>
        <w:rPr>
          <w:rFonts w:ascii="Tahoma" w:hAnsi="Tahoma" w:cs="Tahoma"/>
          <w:sz w:val="20"/>
        </w:rPr>
        <w:t>La documentation technique de tous les composants de la plateforme</w:t>
      </w:r>
    </w:p>
    <w:p w14:paraId="6DA5EE24" w14:textId="77777777" w:rsidR="00BB12B4" w:rsidRDefault="00BB12B4" w:rsidP="00BB12B4">
      <w:pPr>
        <w:pStyle w:val="ListParagraph"/>
        <w:numPr>
          <w:ilvl w:val="0"/>
          <w:numId w:val="11"/>
        </w:numPr>
        <w:shd w:val="clear" w:color="auto" w:fill="FFFFFF" w:themeFill="background1"/>
        <w:jc w:val="both"/>
        <w:rPr>
          <w:rFonts w:ascii="Tahoma" w:hAnsi="Tahoma" w:cs="Tahoma"/>
          <w:sz w:val="20"/>
        </w:rPr>
      </w:pPr>
      <w:r w:rsidRPr="00267336">
        <w:rPr>
          <w:rFonts w:ascii="Tahoma" w:hAnsi="Tahoma" w:cs="Tahoma"/>
          <w:sz w:val="20"/>
        </w:rPr>
        <w:t xml:space="preserve">Un Rapport détaillant </w:t>
      </w:r>
      <w:r>
        <w:rPr>
          <w:rFonts w:ascii="Tahoma" w:hAnsi="Tahoma" w:cs="Tahoma"/>
          <w:sz w:val="20"/>
        </w:rPr>
        <w:t>le paramétrage réalisé à propos des catégories d’utilisateurs et leur droit d’accès</w:t>
      </w:r>
    </w:p>
    <w:p w14:paraId="11ADC255" w14:textId="77777777" w:rsidR="00BB12B4" w:rsidRDefault="00BB12B4" w:rsidP="00BB12B4">
      <w:pPr>
        <w:pStyle w:val="ListParagraph"/>
        <w:numPr>
          <w:ilvl w:val="0"/>
          <w:numId w:val="11"/>
        </w:numPr>
        <w:shd w:val="clear" w:color="auto" w:fill="FFFFFF" w:themeFill="background1"/>
        <w:jc w:val="both"/>
        <w:rPr>
          <w:rFonts w:ascii="Tahoma" w:hAnsi="Tahoma" w:cs="Tahoma"/>
          <w:sz w:val="20"/>
        </w:rPr>
      </w:pPr>
      <w:r>
        <w:rPr>
          <w:rFonts w:ascii="Tahoma" w:hAnsi="Tahoma" w:cs="Tahoma"/>
          <w:sz w:val="20"/>
        </w:rPr>
        <w:t>La documentation technique nécessaire à la configuration de la plateforme installée</w:t>
      </w:r>
    </w:p>
    <w:p w14:paraId="5204F60B" w14:textId="77777777" w:rsidR="00BB12B4" w:rsidRDefault="00BB12B4" w:rsidP="00BB12B4">
      <w:pPr>
        <w:pStyle w:val="ListParagraph"/>
        <w:numPr>
          <w:ilvl w:val="0"/>
          <w:numId w:val="11"/>
        </w:numPr>
        <w:shd w:val="clear" w:color="auto" w:fill="FFFFFF" w:themeFill="background1"/>
        <w:jc w:val="both"/>
        <w:rPr>
          <w:rFonts w:ascii="Tahoma" w:hAnsi="Tahoma" w:cs="Tahoma"/>
          <w:sz w:val="20"/>
        </w:rPr>
      </w:pPr>
      <w:r>
        <w:rPr>
          <w:rFonts w:ascii="Tahoma" w:hAnsi="Tahoma" w:cs="Tahoma"/>
          <w:sz w:val="20"/>
        </w:rPr>
        <w:t xml:space="preserve">La documentation pédagogique pour la formation des utilisateurs </w:t>
      </w:r>
    </w:p>
    <w:p w14:paraId="235FE28F" w14:textId="77777777" w:rsidR="00BB12B4" w:rsidRPr="00267336" w:rsidRDefault="00BB12B4" w:rsidP="00BB12B4">
      <w:pPr>
        <w:pStyle w:val="ListParagraph"/>
        <w:numPr>
          <w:ilvl w:val="0"/>
          <w:numId w:val="11"/>
        </w:numPr>
        <w:shd w:val="clear" w:color="auto" w:fill="FFFFFF" w:themeFill="background1"/>
        <w:jc w:val="both"/>
        <w:rPr>
          <w:rFonts w:ascii="Tahoma" w:hAnsi="Tahoma" w:cs="Tahoma"/>
          <w:sz w:val="20"/>
        </w:rPr>
      </w:pPr>
      <w:r>
        <w:rPr>
          <w:rFonts w:ascii="Tahoma" w:hAnsi="Tahoma" w:cs="Tahoma"/>
          <w:sz w:val="20"/>
        </w:rPr>
        <w:t>La documentation technique et pédagogique pour la formation des administrateurs</w:t>
      </w:r>
    </w:p>
    <w:p w14:paraId="5045CDB3" w14:textId="4B295899" w:rsidR="00BB12B4" w:rsidRPr="00BB12B4" w:rsidRDefault="00BB12B4" w:rsidP="00BB12B4">
      <w:pPr>
        <w:pStyle w:val="ListParagraph"/>
        <w:numPr>
          <w:ilvl w:val="0"/>
          <w:numId w:val="11"/>
        </w:numPr>
        <w:shd w:val="clear" w:color="auto" w:fill="FFFFFF" w:themeFill="background1"/>
        <w:jc w:val="both"/>
        <w:rPr>
          <w:rFonts w:ascii="Tahoma" w:hAnsi="Tahoma" w:cs="Tahoma"/>
          <w:sz w:val="20"/>
        </w:rPr>
      </w:pPr>
      <w:r w:rsidRPr="009F7F73">
        <w:rPr>
          <w:rFonts w:ascii="Tahoma" w:hAnsi="Tahoma" w:cs="Tahoma"/>
          <w:color w:val="000000" w:themeColor="text1"/>
          <w:sz w:val="20"/>
          <w:szCs w:val="20"/>
        </w:rPr>
        <w:t xml:space="preserve">Les fiches </w:t>
      </w:r>
      <w:r w:rsidRPr="008C78D4">
        <w:rPr>
          <w:rFonts w:ascii="Tahoma" w:hAnsi="Tahoma" w:cs="Tahoma"/>
          <w:color w:val="000000" w:themeColor="text1"/>
          <w:sz w:val="20"/>
          <w:szCs w:val="20"/>
        </w:rPr>
        <w:t>d’évaluation et attestations de suivi de formation</w:t>
      </w:r>
      <w:r>
        <w:rPr>
          <w:rFonts w:ascii="Tahoma" w:hAnsi="Tahoma" w:cs="Tahoma"/>
          <w:color w:val="000000" w:themeColor="text1"/>
          <w:sz w:val="20"/>
          <w:szCs w:val="20"/>
        </w:rPr>
        <w:t xml:space="preserve"> </w:t>
      </w:r>
    </w:p>
    <w:p w14:paraId="30834445" w14:textId="74BB4B54" w:rsidR="00BB12B4" w:rsidRPr="00267336" w:rsidRDefault="00BB12B4" w:rsidP="00BB12B4">
      <w:pPr>
        <w:pStyle w:val="ListParagraph"/>
        <w:numPr>
          <w:ilvl w:val="0"/>
          <w:numId w:val="11"/>
        </w:numPr>
        <w:shd w:val="clear" w:color="auto" w:fill="FFFFFF" w:themeFill="background1"/>
        <w:jc w:val="both"/>
        <w:rPr>
          <w:rFonts w:ascii="Tahoma" w:hAnsi="Tahoma" w:cs="Tahoma"/>
          <w:sz w:val="20"/>
        </w:rPr>
      </w:pPr>
      <w:r w:rsidRPr="00267336">
        <w:rPr>
          <w:rFonts w:ascii="Tahoma" w:hAnsi="Tahoma" w:cs="Tahoma"/>
          <w:sz w:val="20"/>
        </w:rPr>
        <w:t xml:space="preserve">Un rapport de mission détaillant les travaux réalisés. </w:t>
      </w:r>
    </w:p>
    <w:p w14:paraId="22EE12C0" w14:textId="77777777" w:rsidR="004D6249" w:rsidRPr="009F7F73" w:rsidRDefault="004D6249" w:rsidP="004D6249">
      <w:pPr>
        <w:shd w:val="clear" w:color="auto" w:fill="FFFFFF" w:themeFill="background1"/>
        <w:spacing w:after="200" w:line="276" w:lineRule="auto"/>
        <w:ind w:left="720"/>
        <w:contextualSpacing/>
        <w:jc w:val="both"/>
        <w:rPr>
          <w:highlight w:val="yellow"/>
        </w:rPr>
      </w:pPr>
    </w:p>
    <w:p w14:paraId="22521104" w14:textId="77777777" w:rsidR="004D6249" w:rsidRPr="009F7F73" w:rsidRDefault="004D6249" w:rsidP="004D6249">
      <w:pPr>
        <w:tabs>
          <w:tab w:val="left" w:pos="720"/>
          <w:tab w:val="left" w:pos="3828"/>
        </w:tabs>
        <w:spacing w:after="0" w:line="240" w:lineRule="auto"/>
        <w:jc w:val="both"/>
        <w:rPr>
          <w:rFonts w:ascii="Tahoma" w:hAnsi="Tahoma" w:cs="Tahoma"/>
          <w:sz w:val="20"/>
          <w:szCs w:val="20"/>
        </w:rPr>
      </w:pPr>
      <w:r w:rsidRPr="009F7F73">
        <w:rPr>
          <w:rFonts w:ascii="Tahoma" w:hAnsi="Tahoma" w:cs="Tahoma"/>
          <w:sz w:val="20"/>
          <w:szCs w:val="20"/>
        </w:rPr>
        <w:t>La liste ci-dessus n’est pas exhaustive. Le Conseil se réserve le droit de requérir des livrables qui n’apparaissent pas expressément au nombre des services attendus, mais qui y sont liés.</w:t>
      </w:r>
    </w:p>
    <w:p w14:paraId="416381F2" w14:textId="77777777" w:rsidR="004D6249" w:rsidRPr="009F7F73" w:rsidRDefault="004D6249" w:rsidP="004D6249">
      <w:pPr>
        <w:spacing w:after="0" w:line="240" w:lineRule="auto"/>
        <w:jc w:val="both"/>
        <w:outlineLvl w:val="0"/>
        <w:rPr>
          <w:rFonts w:ascii="Tahoma" w:hAnsi="Tahoma" w:cs="Tahoma"/>
          <w:b/>
          <w:color w:val="000000" w:themeColor="text1"/>
          <w:sz w:val="20"/>
          <w:szCs w:val="20"/>
        </w:rPr>
      </w:pPr>
    </w:p>
    <w:p w14:paraId="54E2053F" w14:textId="77777777" w:rsidR="008074CA" w:rsidRDefault="0FAA8171" w:rsidP="004D6249">
      <w:pPr>
        <w:spacing w:after="0" w:line="240" w:lineRule="auto"/>
        <w:contextualSpacing/>
        <w:jc w:val="both"/>
        <w:rPr>
          <w:rFonts w:ascii="Tahoma" w:hAnsi="Tahoma" w:cs="Tahoma"/>
          <w:color w:val="000000" w:themeColor="text1"/>
          <w:sz w:val="20"/>
          <w:szCs w:val="20"/>
          <w:u w:val="single"/>
        </w:rPr>
      </w:pPr>
      <w:r w:rsidRPr="0FAA8171">
        <w:rPr>
          <w:rFonts w:ascii="Wingdings" w:eastAsia="Wingdings" w:hAnsi="Wingdings" w:cs="Wingdings"/>
          <w:color w:val="000000" w:themeColor="text1"/>
          <w:sz w:val="20"/>
          <w:szCs w:val="20"/>
        </w:rPr>
        <w:t>à</w:t>
      </w:r>
      <w:r w:rsidRPr="0FAA8171">
        <w:rPr>
          <w:rFonts w:ascii="Tahoma" w:hAnsi="Tahoma" w:cs="Tahoma"/>
          <w:color w:val="000000" w:themeColor="text1"/>
          <w:sz w:val="20"/>
          <w:szCs w:val="20"/>
          <w:u w:val="single"/>
        </w:rPr>
        <w:t>Test après remise de la Documentation et lors de la réunion de réception</w:t>
      </w:r>
      <w:r w:rsidR="008074CA">
        <w:rPr>
          <w:rFonts w:ascii="Tahoma" w:hAnsi="Tahoma" w:cs="Tahoma"/>
          <w:color w:val="000000" w:themeColor="text1"/>
          <w:sz w:val="20"/>
          <w:szCs w:val="20"/>
          <w:u w:val="single"/>
        </w:rPr>
        <w:t>.</w:t>
      </w:r>
    </w:p>
    <w:p w14:paraId="217D034C" w14:textId="4D587089" w:rsidR="004D6249" w:rsidRPr="009F7F73" w:rsidRDefault="0FAA8171" w:rsidP="004D6249">
      <w:pPr>
        <w:spacing w:after="0" w:line="240" w:lineRule="auto"/>
        <w:contextualSpacing/>
        <w:jc w:val="both"/>
        <w:rPr>
          <w:rFonts w:ascii="Tahoma" w:hAnsi="Tahoma" w:cs="Tahoma"/>
          <w:color w:val="000000" w:themeColor="text1"/>
          <w:sz w:val="20"/>
          <w:szCs w:val="20"/>
        </w:rPr>
      </w:pPr>
      <w:r w:rsidRPr="0FAA8171">
        <w:rPr>
          <w:rFonts w:ascii="Tahoma" w:hAnsi="Tahoma" w:cs="Tahoma"/>
          <w:color w:val="000000" w:themeColor="text1"/>
          <w:sz w:val="20"/>
          <w:szCs w:val="20"/>
        </w:rPr>
        <w:t xml:space="preserve"> </w:t>
      </w:r>
    </w:p>
    <w:p w14:paraId="53F4410B" w14:textId="77777777" w:rsidR="004D6249" w:rsidRPr="009F7F73" w:rsidRDefault="0FAA8171" w:rsidP="0FAA8171">
      <w:pPr>
        <w:spacing w:after="0" w:line="240" w:lineRule="auto"/>
        <w:contextualSpacing/>
        <w:jc w:val="both"/>
        <w:rPr>
          <w:rFonts w:ascii="Tahoma" w:hAnsi="Tahoma" w:cs="Tahoma"/>
          <w:sz w:val="20"/>
          <w:szCs w:val="20"/>
        </w:rPr>
      </w:pPr>
      <w:r w:rsidRPr="0FAA8171">
        <w:rPr>
          <w:rFonts w:ascii="Tahoma" w:hAnsi="Tahoma" w:cs="Tahoma"/>
          <w:sz w:val="20"/>
          <w:szCs w:val="20"/>
        </w:rPr>
        <w:t>Afin de valider l’installation des logiciels et leur configuration le fournisseur devra réaliser pendant cette réunion les tests suivants :</w:t>
      </w:r>
      <w:r w:rsidRPr="0FAA8171">
        <w:rPr>
          <w:rFonts w:ascii="Tahoma" w:hAnsi="Tahoma" w:cs="Tahoma"/>
          <w:sz w:val="20"/>
          <w:szCs w:val="20"/>
          <w:u w:val="single"/>
        </w:rPr>
        <w:t xml:space="preserve"> </w:t>
      </w:r>
    </w:p>
    <w:p w14:paraId="5C7012F1" w14:textId="77777777" w:rsidR="004D6249" w:rsidRPr="00E212FA" w:rsidRDefault="004D6249" w:rsidP="004D6249">
      <w:pPr>
        <w:pStyle w:val="ListParagraph"/>
        <w:numPr>
          <w:ilvl w:val="0"/>
          <w:numId w:val="11"/>
        </w:numPr>
        <w:spacing w:after="0" w:line="240" w:lineRule="auto"/>
        <w:jc w:val="both"/>
        <w:rPr>
          <w:rFonts w:ascii="Tahoma" w:hAnsi="Tahoma" w:cs="Tahoma"/>
          <w:sz w:val="20"/>
          <w:szCs w:val="20"/>
        </w:rPr>
      </w:pPr>
      <w:proofErr w:type="gramStart"/>
      <w:r w:rsidRPr="00E212FA">
        <w:rPr>
          <w:rFonts w:ascii="Tahoma" w:hAnsi="Tahoma" w:cs="Tahoma"/>
          <w:sz w:val="20"/>
          <w:szCs w:val="20"/>
        </w:rPr>
        <w:t>test</w:t>
      </w:r>
      <w:proofErr w:type="gramEnd"/>
      <w:r w:rsidRPr="00E212FA">
        <w:rPr>
          <w:rFonts w:ascii="Tahoma" w:hAnsi="Tahoma" w:cs="Tahoma"/>
          <w:sz w:val="20"/>
          <w:szCs w:val="20"/>
        </w:rPr>
        <w:t xml:space="preserve"> d</w:t>
      </w:r>
      <w:r>
        <w:rPr>
          <w:rFonts w:ascii="Tahoma" w:hAnsi="Tahoma" w:cs="Tahoma"/>
          <w:sz w:val="20"/>
          <w:szCs w:val="20"/>
        </w:rPr>
        <w:t>’un flux de</w:t>
      </w:r>
      <w:r w:rsidRPr="00E212FA">
        <w:rPr>
          <w:rFonts w:ascii="Tahoma" w:hAnsi="Tahoma" w:cs="Tahoma"/>
          <w:sz w:val="20"/>
          <w:szCs w:val="20"/>
        </w:rPr>
        <w:t xml:space="preserve"> communication de courrier et signature électronique pour les trois catégories d’utilisateurs (tribunaux, avocat, huissier)</w:t>
      </w:r>
    </w:p>
    <w:p w14:paraId="5293A07C" w14:textId="77777777" w:rsidR="004D6249" w:rsidRPr="009F7F73" w:rsidRDefault="004D6249" w:rsidP="004D6249">
      <w:pPr>
        <w:spacing w:after="0" w:line="240" w:lineRule="auto"/>
        <w:ind w:left="284"/>
        <w:contextualSpacing/>
        <w:jc w:val="both"/>
        <w:outlineLvl w:val="0"/>
        <w:rPr>
          <w:rFonts w:ascii="Tahoma" w:hAnsi="Tahoma" w:cs="Tahoma"/>
          <w:color w:val="000000" w:themeColor="text1"/>
          <w:sz w:val="20"/>
          <w:szCs w:val="20"/>
        </w:rPr>
      </w:pPr>
    </w:p>
    <w:p w14:paraId="04809555" w14:textId="18789363" w:rsidR="004D6249" w:rsidRPr="009F7F73" w:rsidRDefault="0FAA8171" w:rsidP="004D6249">
      <w:pPr>
        <w:spacing w:after="0" w:line="276" w:lineRule="auto"/>
        <w:jc w:val="both"/>
        <w:rPr>
          <w:rFonts w:ascii="Tahoma" w:hAnsi="Tahoma" w:cs="Tahoma"/>
          <w:color w:val="000000" w:themeColor="text1"/>
          <w:sz w:val="20"/>
          <w:szCs w:val="20"/>
        </w:rPr>
      </w:pPr>
      <w:proofErr w:type="gramStart"/>
      <w:r w:rsidRPr="0FAA8171">
        <w:rPr>
          <w:rFonts w:ascii="Tahoma" w:hAnsi="Tahoma" w:cs="Tahoma"/>
          <w:color w:val="000000" w:themeColor="text1"/>
          <w:sz w:val="20"/>
          <w:szCs w:val="20"/>
        </w:rPr>
        <w:t>Suite à</w:t>
      </w:r>
      <w:proofErr w:type="gramEnd"/>
      <w:r w:rsidRPr="0FAA8171">
        <w:rPr>
          <w:rFonts w:ascii="Tahoma" w:hAnsi="Tahoma" w:cs="Tahoma"/>
          <w:color w:val="000000" w:themeColor="text1"/>
          <w:sz w:val="20"/>
          <w:szCs w:val="20"/>
        </w:rPr>
        <w:t xml:space="preserve"> la réunion de réception si des réserves sont prononcées par écrit en respectant le modèle joint dans le dossier (</w:t>
      </w:r>
      <w:r w:rsidR="00DE1D8F">
        <w:rPr>
          <w:rFonts w:ascii="Tahoma" w:hAnsi="Tahoma" w:cs="Tahoma"/>
          <w:color w:val="000000" w:themeColor="text1"/>
          <w:sz w:val="20"/>
          <w:szCs w:val="20"/>
        </w:rPr>
        <w:t>A</w:t>
      </w:r>
      <w:r w:rsidRPr="0FAA8171">
        <w:rPr>
          <w:rFonts w:ascii="Tahoma" w:hAnsi="Tahoma" w:cs="Tahoma"/>
          <w:color w:val="000000" w:themeColor="text1"/>
          <w:sz w:val="20"/>
          <w:szCs w:val="20"/>
        </w:rPr>
        <w:t xml:space="preserve">nnexe </w:t>
      </w:r>
      <w:r w:rsidR="00DE1D8F">
        <w:rPr>
          <w:rFonts w:ascii="Tahoma" w:hAnsi="Tahoma" w:cs="Tahoma"/>
          <w:color w:val="000000" w:themeColor="text1"/>
          <w:sz w:val="20"/>
          <w:szCs w:val="20"/>
        </w:rPr>
        <w:t>III</w:t>
      </w:r>
      <w:r w:rsidRPr="0FAA8171">
        <w:rPr>
          <w:rFonts w:ascii="Tahoma" w:hAnsi="Tahoma" w:cs="Tahoma"/>
          <w:color w:val="000000" w:themeColor="text1"/>
          <w:sz w:val="20"/>
          <w:szCs w:val="20"/>
        </w:rPr>
        <w:t xml:space="preserve">), elles devront être levées dans le délai convenu entre les parties et indiqué dans ledit document ; à la suite de ce délai une deuxième </w:t>
      </w:r>
      <w:r w:rsidR="0043501A">
        <w:rPr>
          <w:rFonts w:ascii="Tahoma" w:hAnsi="Tahoma" w:cs="Tahoma"/>
          <w:color w:val="000000" w:themeColor="text1"/>
          <w:sz w:val="20"/>
          <w:szCs w:val="20"/>
        </w:rPr>
        <w:t>réunion</w:t>
      </w:r>
      <w:r w:rsidRPr="0FAA8171">
        <w:rPr>
          <w:rFonts w:ascii="Tahoma" w:hAnsi="Tahoma" w:cs="Tahoma"/>
          <w:color w:val="000000" w:themeColor="text1"/>
          <w:sz w:val="20"/>
          <w:szCs w:val="20"/>
        </w:rPr>
        <w:t xml:space="preserve"> sera organisée afin de lever lesdites réserves qui pourra permettre un deuxième test sur un nouveau flux de communication. </w:t>
      </w:r>
    </w:p>
    <w:p w14:paraId="53EDA104" w14:textId="77777777" w:rsidR="004D6249" w:rsidRPr="009F7F73" w:rsidRDefault="004D6249" w:rsidP="004D6249">
      <w:pPr>
        <w:spacing w:after="0" w:line="276" w:lineRule="auto"/>
        <w:jc w:val="both"/>
        <w:rPr>
          <w:rFonts w:ascii="Tahoma" w:hAnsi="Tahoma" w:cs="Tahoma"/>
          <w:color w:val="000000" w:themeColor="text1"/>
          <w:sz w:val="20"/>
          <w:szCs w:val="20"/>
        </w:rPr>
      </w:pPr>
    </w:p>
    <w:p w14:paraId="5E46E6B3" w14:textId="2774E580" w:rsidR="004D6249" w:rsidRPr="009F7F73" w:rsidRDefault="004D6249" w:rsidP="004D6249">
      <w:pPr>
        <w:spacing w:after="0" w:line="276" w:lineRule="auto"/>
        <w:jc w:val="both"/>
        <w:rPr>
          <w:rFonts w:ascii="Tahoma" w:hAnsi="Tahoma" w:cs="Tahoma"/>
          <w:color w:val="000000" w:themeColor="text1"/>
          <w:sz w:val="20"/>
          <w:szCs w:val="20"/>
        </w:rPr>
      </w:pPr>
      <w:r w:rsidRPr="009F7F73">
        <w:rPr>
          <w:rFonts w:ascii="Tahoma" w:hAnsi="Tahoma" w:cs="Tahoma"/>
          <w:color w:val="000000" w:themeColor="text1"/>
          <w:sz w:val="20"/>
          <w:szCs w:val="20"/>
        </w:rPr>
        <w:t xml:space="preserve">Les réserves devront être reportées sur </w:t>
      </w:r>
      <w:r w:rsidR="00DE1D8F" w:rsidRPr="00DE1D8F">
        <w:rPr>
          <w:rFonts w:ascii="Tahoma" w:hAnsi="Tahoma" w:cs="Tahoma"/>
          <w:color w:val="000000" w:themeColor="text1"/>
          <w:sz w:val="20"/>
          <w:szCs w:val="20"/>
        </w:rPr>
        <w:t>le modèle joint</w:t>
      </w:r>
      <w:r w:rsidR="00DE1D8F" w:rsidRPr="00DE1D8F" w:rsidDel="00DE1D8F">
        <w:rPr>
          <w:rFonts w:ascii="Tahoma" w:hAnsi="Tahoma" w:cs="Tahoma"/>
          <w:color w:val="000000" w:themeColor="text1"/>
          <w:sz w:val="20"/>
          <w:szCs w:val="20"/>
        </w:rPr>
        <w:t xml:space="preserve"> </w:t>
      </w:r>
      <w:r w:rsidRPr="009F7F73">
        <w:rPr>
          <w:rFonts w:ascii="Tahoma" w:hAnsi="Tahoma" w:cs="Tahoma"/>
          <w:color w:val="000000" w:themeColor="text1"/>
          <w:sz w:val="20"/>
          <w:szCs w:val="20"/>
        </w:rPr>
        <w:t xml:space="preserve">à faire signer par le fournisseur et par un représentant du Ministère de la Justice et par un représentant du Conseil. </w:t>
      </w:r>
    </w:p>
    <w:p w14:paraId="610D4F78" w14:textId="77777777" w:rsidR="004D6249" w:rsidRPr="00DC34DB" w:rsidRDefault="004D6249" w:rsidP="004D6249">
      <w:pPr>
        <w:spacing w:after="0" w:line="276" w:lineRule="auto"/>
        <w:jc w:val="both"/>
        <w:rPr>
          <w:rFonts w:ascii="Tahoma" w:hAnsi="Tahoma" w:cs="Tahoma"/>
          <w:color w:val="000000" w:themeColor="text1"/>
          <w:sz w:val="20"/>
          <w:szCs w:val="20"/>
        </w:rPr>
      </w:pPr>
    </w:p>
    <w:p w14:paraId="56AEA4C1" w14:textId="4A951885" w:rsidR="004D6249" w:rsidRPr="00DC34DB" w:rsidRDefault="004D6249" w:rsidP="004D6249">
      <w:pPr>
        <w:spacing w:after="0" w:line="276" w:lineRule="auto"/>
        <w:jc w:val="both"/>
        <w:rPr>
          <w:rFonts w:ascii="Tahoma" w:hAnsi="Tahoma" w:cs="Tahoma"/>
          <w:color w:val="000000" w:themeColor="text1"/>
          <w:sz w:val="20"/>
          <w:szCs w:val="20"/>
        </w:rPr>
      </w:pPr>
      <w:r w:rsidRPr="00DC34DB">
        <w:rPr>
          <w:rFonts w:ascii="Tahoma" w:hAnsi="Tahoma" w:cs="Tahoma"/>
          <w:color w:val="000000" w:themeColor="text1"/>
          <w:sz w:val="20"/>
          <w:szCs w:val="20"/>
        </w:rPr>
        <w:t xml:space="preserve">Seule la signature </w:t>
      </w:r>
      <w:r w:rsidR="00DE1D8F" w:rsidRPr="00DE1D8F">
        <w:rPr>
          <w:rFonts w:ascii="Tahoma" w:hAnsi="Tahoma" w:cs="Tahoma"/>
          <w:color w:val="000000" w:themeColor="text1"/>
          <w:sz w:val="20"/>
          <w:szCs w:val="20"/>
        </w:rPr>
        <w:t>de l’Acte d’Acceptation des livrables</w:t>
      </w:r>
      <w:r w:rsidR="00DE1D8F" w:rsidRPr="00DE1D8F" w:rsidDel="00DE1D8F">
        <w:rPr>
          <w:rFonts w:ascii="Tahoma" w:hAnsi="Tahoma" w:cs="Tahoma"/>
          <w:color w:val="000000" w:themeColor="text1"/>
          <w:sz w:val="20"/>
          <w:szCs w:val="20"/>
        </w:rPr>
        <w:t xml:space="preserve"> </w:t>
      </w:r>
      <w:r w:rsidR="00DE1D8F">
        <w:rPr>
          <w:rFonts w:ascii="Tahoma" w:hAnsi="Tahoma" w:cs="Tahoma"/>
          <w:color w:val="000000" w:themeColor="text1"/>
          <w:sz w:val="20"/>
          <w:szCs w:val="20"/>
        </w:rPr>
        <w:t xml:space="preserve">(Annexe III) </w:t>
      </w:r>
      <w:r>
        <w:rPr>
          <w:rFonts w:ascii="Tahoma" w:hAnsi="Tahoma" w:cs="Tahoma"/>
          <w:color w:val="000000" w:themeColor="text1"/>
          <w:sz w:val="20"/>
          <w:szCs w:val="20"/>
        </w:rPr>
        <w:t xml:space="preserve">après obtention des éléments cités ci-dessus </w:t>
      </w:r>
      <w:r w:rsidRPr="00DC34DB">
        <w:rPr>
          <w:rFonts w:ascii="Tahoma" w:hAnsi="Tahoma" w:cs="Tahoma"/>
          <w:color w:val="000000" w:themeColor="text1"/>
          <w:sz w:val="20"/>
          <w:szCs w:val="20"/>
        </w:rPr>
        <w:t xml:space="preserve">permettra au </w:t>
      </w:r>
      <w:r>
        <w:rPr>
          <w:rFonts w:ascii="Tahoma" w:hAnsi="Tahoma" w:cs="Tahoma"/>
          <w:color w:val="000000" w:themeColor="text1"/>
          <w:sz w:val="20"/>
          <w:szCs w:val="20"/>
        </w:rPr>
        <w:t xml:space="preserve">fournisseur </w:t>
      </w:r>
      <w:r w:rsidRPr="00DC34DB">
        <w:rPr>
          <w:rFonts w:ascii="Tahoma" w:hAnsi="Tahoma" w:cs="Tahoma"/>
          <w:color w:val="000000" w:themeColor="text1"/>
          <w:sz w:val="20"/>
          <w:szCs w:val="20"/>
        </w:rPr>
        <w:t>d’émettre la facturation et de faire courir les délais de garantie.</w:t>
      </w:r>
    </w:p>
    <w:p w14:paraId="04F36B1D" w14:textId="77777777" w:rsidR="004D6249" w:rsidRDefault="004D6249" w:rsidP="004D6249">
      <w:pPr>
        <w:spacing w:after="120" w:line="240" w:lineRule="auto"/>
        <w:contextualSpacing/>
        <w:rPr>
          <w:rFonts w:ascii="Tahoma" w:hAnsi="Tahoma" w:cs="Tahoma"/>
          <w:b/>
          <w:color w:val="000000" w:themeColor="text1"/>
          <w:szCs w:val="24"/>
        </w:rPr>
      </w:pPr>
    </w:p>
    <w:p w14:paraId="6DF3CA6E" w14:textId="77777777" w:rsidR="00B31716" w:rsidRDefault="00B31716" w:rsidP="001B0A10">
      <w:pPr>
        <w:numPr>
          <w:ilvl w:val="0"/>
          <w:numId w:val="8"/>
        </w:numPr>
        <w:spacing w:after="120" w:line="240" w:lineRule="auto"/>
        <w:contextualSpacing/>
        <w:rPr>
          <w:rFonts w:ascii="Tahoma" w:hAnsi="Tahoma" w:cs="Tahoma"/>
          <w:b/>
          <w:color w:val="000000" w:themeColor="text1"/>
          <w:szCs w:val="24"/>
        </w:rPr>
      </w:pPr>
      <w:r w:rsidRPr="00DC34DB">
        <w:rPr>
          <w:rFonts w:ascii="Tahoma" w:hAnsi="Tahoma" w:cs="Tahoma"/>
          <w:b/>
          <w:color w:val="000000" w:themeColor="text1"/>
          <w:szCs w:val="24"/>
        </w:rPr>
        <w:t xml:space="preserve">QUALITE DES SERVICES </w:t>
      </w:r>
    </w:p>
    <w:p w14:paraId="50232A85" w14:textId="6342B327" w:rsidR="00DC34DB" w:rsidRPr="00DC34DB" w:rsidRDefault="00DC34DB" w:rsidP="0FAA8171">
      <w:pPr>
        <w:spacing w:after="120" w:line="240" w:lineRule="auto"/>
        <w:ind w:left="1080"/>
        <w:rPr>
          <w:rFonts w:ascii="Tahoma" w:hAnsi="Tahoma" w:cs="Tahoma"/>
          <w:b/>
          <w:bCs/>
          <w:color w:val="000000" w:themeColor="text1"/>
          <w:lang w:eastAsia="en-GB"/>
        </w:rPr>
      </w:pPr>
    </w:p>
    <w:p w14:paraId="7022FF23" w14:textId="7B45EC8D" w:rsidR="00DC34DB" w:rsidRPr="00046F19" w:rsidRDefault="0FAA8171" w:rsidP="00DC34DB">
      <w:pPr>
        <w:shd w:val="clear" w:color="auto" w:fill="FFFFFF" w:themeFill="background1"/>
        <w:spacing w:after="200" w:line="276" w:lineRule="auto"/>
        <w:jc w:val="both"/>
        <w:rPr>
          <w:rFonts w:ascii="Tahoma" w:hAnsi="Tahoma" w:cs="Tahoma"/>
          <w:color w:val="000000" w:themeColor="text1"/>
          <w:sz w:val="20"/>
          <w:szCs w:val="20"/>
        </w:rPr>
      </w:pPr>
      <w:r w:rsidRPr="0FAA8171">
        <w:rPr>
          <w:rFonts w:ascii="Tahoma" w:hAnsi="Tahoma" w:cs="Tahoma"/>
          <w:color w:val="000000" w:themeColor="text1"/>
          <w:sz w:val="20"/>
          <w:szCs w:val="20"/>
        </w:rPr>
        <w:t>Le prestataire communiquera de manière hebdomadaire par écrit avec les représentants du Ministère de la Justice et du Conseil à intervalles réguliers (aux personnes responsables du projet), de sorte à établir un échange continu d’informations relatives à la mise en œuvre et sur l’avancée du projet.</w:t>
      </w:r>
    </w:p>
    <w:p w14:paraId="09A2E538" w14:textId="346FAAA9" w:rsidR="00DC34DB" w:rsidRPr="004F5598" w:rsidRDefault="00DC34DB" w:rsidP="00DC34DB">
      <w:pPr>
        <w:shd w:val="clear" w:color="auto" w:fill="FFFFFF" w:themeFill="background1"/>
        <w:spacing w:after="200" w:line="276" w:lineRule="auto"/>
        <w:jc w:val="both"/>
        <w:rPr>
          <w:rFonts w:ascii="Tahoma" w:hAnsi="Tahoma" w:cs="Tahoma"/>
          <w:strike/>
          <w:color w:val="000000" w:themeColor="text1"/>
          <w:sz w:val="20"/>
          <w:szCs w:val="20"/>
        </w:rPr>
      </w:pPr>
      <w:r w:rsidRPr="00046F19">
        <w:rPr>
          <w:rFonts w:ascii="Tahoma" w:hAnsi="Tahoma" w:cs="Tahoma"/>
          <w:color w:val="000000" w:themeColor="text1"/>
          <w:sz w:val="20"/>
          <w:szCs w:val="20"/>
        </w:rPr>
        <w:t xml:space="preserve">Sauf accord contraire convenu avec le Conseil, </w:t>
      </w:r>
      <w:r w:rsidR="0074642D" w:rsidRPr="00046F19">
        <w:rPr>
          <w:rFonts w:ascii="Tahoma" w:hAnsi="Tahoma" w:cs="Tahoma"/>
          <w:color w:val="000000" w:themeColor="text1"/>
          <w:sz w:val="20"/>
          <w:szCs w:val="20"/>
        </w:rPr>
        <w:t xml:space="preserve">le </w:t>
      </w:r>
      <w:r w:rsidR="00997B62">
        <w:rPr>
          <w:rFonts w:ascii="Tahoma" w:hAnsi="Tahoma" w:cs="Tahoma"/>
          <w:color w:val="000000" w:themeColor="text1"/>
          <w:sz w:val="20"/>
          <w:szCs w:val="20"/>
        </w:rPr>
        <w:t xml:space="preserve">prestataire </w:t>
      </w:r>
      <w:r w:rsidR="00997B62" w:rsidRPr="00046F19">
        <w:rPr>
          <w:rFonts w:ascii="Tahoma" w:hAnsi="Tahoma" w:cs="Tahoma"/>
          <w:color w:val="000000" w:themeColor="text1"/>
          <w:sz w:val="20"/>
          <w:szCs w:val="20"/>
        </w:rPr>
        <w:t>rédigera</w:t>
      </w:r>
      <w:r w:rsidRPr="00046F19">
        <w:rPr>
          <w:rFonts w:ascii="Tahoma" w:hAnsi="Tahoma" w:cs="Tahoma"/>
          <w:color w:val="000000" w:themeColor="text1"/>
          <w:sz w:val="20"/>
          <w:szCs w:val="20"/>
        </w:rPr>
        <w:t xml:space="preserve"> ses rapports de mission en françai</w:t>
      </w:r>
      <w:r w:rsidRPr="004E213D">
        <w:rPr>
          <w:rFonts w:ascii="Tahoma" w:hAnsi="Tahoma" w:cs="Tahoma"/>
          <w:color w:val="000000" w:themeColor="text1"/>
          <w:sz w:val="20"/>
          <w:szCs w:val="20"/>
        </w:rPr>
        <w:t>s</w:t>
      </w:r>
      <w:r w:rsidR="004E213D" w:rsidRPr="004E213D">
        <w:rPr>
          <w:rFonts w:ascii="Tahoma" w:hAnsi="Tahoma" w:cs="Tahoma"/>
          <w:color w:val="000000" w:themeColor="text1"/>
          <w:sz w:val="20"/>
          <w:szCs w:val="20"/>
        </w:rPr>
        <w:t>.</w:t>
      </w:r>
    </w:p>
    <w:p w14:paraId="4940406D" w14:textId="61B692BC" w:rsidR="00DC34DB" w:rsidRPr="00DC34DB" w:rsidRDefault="00DC34DB" w:rsidP="00DC34DB">
      <w:pPr>
        <w:spacing w:after="0" w:line="240" w:lineRule="auto"/>
        <w:jc w:val="both"/>
        <w:rPr>
          <w:rFonts w:ascii="Tahoma" w:eastAsia="Times New Roman" w:hAnsi="Tahoma" w:cs="Tahoma"/>
          <w:color w:val="000000" w:themeColor="text1"/>
          <w:spacing w:val="-4"/>
          <w:sz w:val="20"/>
          <w:szCs w:val="20"/>
        </w:rPr>
      </w:pPr>
      <w:r w:rsidRPr="00DC34DB">
        <w:rPr>
          <w:rFonts w:ascii="Tahoma" w:hAnsi="Tahoma" w:cs="Tahoma"/>
          <w:color w:val="000000" w:themeColor="text1"/>
          <w:sz w:val="20"/>
          <w:szCs w:val="20"/>
        </w:rPr>
        <w:t>En matière d’</w:t>
      </w:r>
      <w:r w:rsidRPr="00DC34DB">
        <w:rPr>
          <w:rFonts w:ascii="Tahoma" w:hAnsi="Tahoma" w:cs="Tahoma"/>
          <w:b/>
          <w:color w:val="000000" w:themeColor="text1"/>
          <w:sz w:val="20"/>
          <w:szCs w:val="20"/>
        </w:rPr>
        <w:t>exigences de qualité</w:t>
      </w:r>
      <w:r w:rsidRPr="00DC34DB">
        <w:rPr>
          <w:rFonts w:ascii="Tahoma" w:hAnsi="Tahoma" w:cs="Tahoma"/>
          <w:color w:val="000000" w:themeColor="text1"/>
          <w:sz w:val="20"/>
          <w:szCs w:val="20"/>
        </w:rPr>
        <w:t xml:space="preserve">, </w:t>
      </w:r>
      <w:r w:rsidR="0074642D">
        <w:rPr>
          <w:rFonts w:ascii="Tahoma" w:hAnsi="Tahoma" w:cs="Tahoma"/>
          <w:color w:val="000000" w:themeColor="text1"/>
          <w:sz w:val="20"/>
          <w:szCs w:val="20"/>
        </w:rPr>
        <w:t xml:space="preserve">le </w:t>
      </w:r>
      <w:r w:rsidR="00997B62">
        <w:rPr>
          <w:rFonts w:ascii="Tahoma" w:hAnsi="Tahoma" w:cs="Tahoma"/>
          <w:color w:val="000000" w:themeColor="text1"/>
          <w:sz w:val="20"/>
          <w:szCs w:val="20"/>
        </w:rPr>
        <w:t xml:space="preserve">prestataire </w:t>
      </w:r>
      <w:r w:rsidR="00997B62" w:rsidRPr="00DC34DB">
        <w:rPr>
          <w:rFonts w:ascii="Tahoma" w:hAnsi="Tahoma" w:cs="Tahoma"/>
          <w:color w:val="000000" w:themeColor="text1"/>
          <w:sz w:val="20"/>
          <w:szCs w:val="20"/>
        </w:rPr>
        <w:t>retenu</w:t>
      </w:r>
      <w:r w:rsidRPr="00DC34DB">
        <w:rPr>
          <w:rFonts w:ascii="Tahoma" w:hAnsi="Tahoma" w:cs="Tahoma"/>
          <w:color w:val="000000" w:themeColor="text1"/>
          <w:sz w:val="20"/>
          <w:szCs w:val="20"/>
        </w:rPr>
        <w:t xml:space="preserve"> devra veiller</w:t>
      </w:r>
      <w:r w:rsidRPr="00DC34DB">
        <w:rPr>
          <w:rFonts w:ascii="Tahoma" w:hAnsi="Tahoma" w:cs="Tahoma"/>
          <w:i/>
          <w:color w:val="000000" w:themeColor="text1"/>
          <w:sz w:val="20"/>
          <w:szCs w:val="20"/>
        </w:rPr>
        <w:t>, entre autres</w:t>
      </w:r>
      <w:r w:rsidRPr="00DC34DB">
        <w:rPr>
          <w:rFonts w:ascii="Tahoma" w:hAnsi="Tahoma" w:cs="Tahoma"/>
          <w:color w:val="000000" w:themeColor="text1"/>
          <w:sz w:val="20"/>
          <w:szCs w:val="20"/>
        </w:rPr>
        <w:t>, à ce que :</w:t>
      </w:r>
    </w:p>
    <w:p w14:paraId="40F48072" w14:textId="055B813C" w:rsidR="00DC34DB" w:rsidRPr="00DC34DB" w:rsidRDefault="00DC34DB" w:rsidP="00DC34DB">
      <w:pPr>
        <w:numPr>
          <w:ilvl w:val="0"/>
          <w:numId w:val="10"/>
        </w:numPr>
        <w:tabs>
          <w:tab w:val="left" w:pos="720"/>
          <w:tab w:val="left" w:pos="3828"/>
        </w:tabs>
        <w:spacing w:after="0" w:line="240" w:lineRule="auto"/>
        <w:jc w:val="both"/>
        <w:rPr>
          <w:rFonts w:ascii="Tahoma" w:eastAsia="Times New Roman" w:hAnsi="Tahoma" w:cs="Tahoma"/>
          <w:color w:val="000000" w:themeColor="text1"/>
          <w:spacing w:val="-4"/>
          <w:sz w:val="20"/>
          <w:szCs w:val="20"/>
        </w:rPr>
      </w:pPr>
      <w:proofErr w:type="gramStart"/>
      <w:r w:rsidRPr="00DC34DB">
        <w:rPr>
          <w:rFonts w:ascii="Tahoma" w:hAnsi="Tahoma" w:cs="Tahoma"/>
          <w:color w:val="000000" w:themeColor="text1"/>
          <w:sz w:val="20"/>
          <w:szCs w:val="20"/>
        </w:rPr>
        <w:t>les</w:t>
      </w:r>
      <w:proofErr w:type="gramEnd"/>
      <w:r w:rsidRPr="00DC34DB">
        <w:rPr>
          <w:rFonts w:ascii="Tahoma" w:hAnsi="Tahoma" w:cs="Tahoma"/>
          <w:color w:val="000000" w:themeColor="text1"/>
          <w:sz w:val="20"/>
          <w:szCs w:val="20"/>
        </w:rPr>
        <w:t xml:space="preserve"> services soient fournis conformément aux plus hauts standards de qualité en usage dans le monde professionnel, tout particulièrement les standards et définitions internationaux demandé par le Conseil ;</w:t>
      </w:r>
    </w:p>
    <w:p w14:paraId="34801B2A" w14:textId="2C428C63" w:rsidR="00B77DAF" w:rsidRPr="00A47E3D" w:rsidRDefault="0FAA8171" w:rsidP="00A47E3D">
      <w:pPr>
        <w:numPr>
          <w:ilvl w:val="0"/>
          <w:numId w:val="10"/>
        </w:numPr>
        <w:tabs>
          <w:tab w:val="left" w:pos="720"/>
          <w:tab w:val="left" w:pos="3828"/>
        </w:tabs>
        <w:spacing w:after="0" w:line="240" w:lineRule="auto"/>
        <w:jc w:val="both"/>
        <w:rPr>
          <w:rFonts w:ascii="Tahoma" w:eastAsia="Times New Roman" w:hAnsi="Tahoma" w:cs="Tahoma"/>
          <w:color w:val="000000" w:themeColor="text1"/>
          <w:spacing w:val="-4"/>
          <w:sz w:val="20"/>
          <w:szCs w:val="20"/>
        </w:rPr>
      </w:pPr>
      <w:proofErr w:type="gramStart"/>
      <w:r w:rsidRPr="0FAA8171">
        <w:rPr>
          <w:rFonts w:ascii="Tahoma" w:hAnsi="Tahoma" w:cs="Tahoma"/>
          <w:color w:val="000000" w:themeColor="text1"/>
          <w:sz w:val="20"/>
          <w:szCs w:val="20"/>
        </w:rPr>
        <w:t>les</w:t>
      </w:r>
      <w:proofErr w:type="gramEnd"/>
      <w:r w:rsidRPr="0FAA8171">
        <w:rPr>
          <w:rFonts w:ascii="Tahoma" w:hAnsi="Tahoma" w:cs="Tahoma"/>
          <w:color w:val="000000" w:themeColor="text1"/>
          <w:sz w:val="20"/>
          <w:szCs w:val="20"/>
        </w:rPr>
        <w:t xml:space="preserve"> instructions spécifiques transmises par le Conseil, quelles qu’elles soient, soient suivies le cas échéant. </w:t>
      </w:r>
    </w:p>
    <w:p w14:paraId="4F7D39A3" w14:textId="121902A7" w:rsidR="00222392" w:rsidRDefault="00222392" w:rsidP="00222392">
      <w:pPr>
        <w:tabs>
          <w:tab w:val="left" w:pos="720"/>
          <w:tab w:val="left" w:pos="3828"/>
        </w:tabs>
        <w:spacing w:after="0" w:line="240" w:lineRule="auto"/>
        <w:jc w:val="both"/>
        <w:rPr>
          <w:rFonts w:ascii="Tahoma" w:eastAsia="Times New Roman" w:hAnsi="Tahoma" w:cs="Tahoma"/>
          <w:color w:val="000000" w:themeColor="text1"/>
          <w:spacing w:val="-4"/>
          <w:sz w:val="20"/>
          <w:szCs w:val="20"/>
        </w:rPr>
      </w:pPr>
    </w:p>
    <w:p w14:paraId="64876B60" w14:textId="3A2F303F" w:rsidR="00222392" w:rsidRDefault="00222392" w:rsidP="00222392">
      <w:pPr>
        <w:tabs>
          <w:tab w:val="left" w:pos="720"/>
          <w:tab w:val="left" w:pos="3828"/>
        </w:tabs>
        <w:spacing w:after="0" w:line="240" w:lineRule="auto"/>
        <w:jc w:val="both"/>
        <w:rPr>
          <w:rFonts w:ascii="Tahoma" w:eastAsia="Times New Roman" w:hAnsi="Tahoma" w:cs="Tahoma"/>
          <w:color w:val="000000" w:themeColor="text1"/>
          <w:spacing w:val="-4"/>
          <w:sz w:val="20"/>
          <w:szCs w:val="20"/>
        </w:rPr>
      </w:pPr>
    </w:p>
    <w:p w14:paraId="0FF379B7" w14:textId="6CCCF025" w:rsidR="00222392" w:rsidRPr="004B399B" w:rsidRDefault="00222392" w:rsidP="004B399B">
      <w:pPr>
        <w:numPr>
          <w:ilvl w:val="0"/>
          <w:numId w:val="8"/>
        </w:numPr>
        <w:spacing w:after="120" w:line="240" w:lineRule="auto"/>
        <w:contextualSpacing/>
        <w:rPr>
          <w:rFonts w:ascii="Tahoma" w:hAnsi="Tahoma" w:cs="Tahoma"/>
          <w:b/>
          <w:color w:val="000000" w:themeColor="text1"/>
          <w:szCs w:val="24"/>
        </w:rPr>
      </w:pPr>
      <w:r w:rsidRPr="004B399B">
        <w:rPr>
          <w:rFonts w:ascii="Tahoma" w:hAnsi="Tahoma" w:cs="Tahoma"/>
          <w:b/>
          <w:color w:val="000000" w:themeColor="text1"/>
          <w:szCs w:val="24"/>
        </w:rPr>
        <w:lastRenderedPageBreak/>
        <w:t>Assurance</w:t>
      </w:r>
    </w:p>
    <w:p w14:paraId="0A9128AA" w14:textId="3828AFFE" w:rsidR="00222392" w:rsidRPr="004B399B" w:rsidRDefault="00222392" w:rsidP="00874A56">
      <w:pPr>
        <w:shd w:val="clear" w:color="auto" w:fill="FFFFFF" w:themeFill="background1"/>
        <w:spacing w:after="200" w:line="276" w:lineRule="auto"/>
        <w:ind w:left="284"/>
        <w:jc w:val="both"/>
        <w:rPr>
          <w:rFonts w:ascii="Tahoma" w:hAnsi="Tahoma" w:cs="Tahoma"/>
          <w:color w:val="000000" w:themeColor="text1"/>
          <w:sz w:val="20"/>
          <w:szCs w:val="20"/>
        </w:rPr>
      </w:pPr>
      <w:r w:rsidRPr="004B399B">
        <w:rPr>
          <w:rFonts w:ascii="Tahoma" w:hAnsi="Tahoma" w:cs="Tahoma"/>
          <w:color w:val="000000" w:themeColor="text1"/>
          <w:sz w:val="20"/>
          <w:szCs w:val="20"/>
        </w:rPr>
        <w:t>Le Prestataire doit disposer d’un Contrat d’assurance en cours de validité garantissant, a minima, sa responsabilité civile professionnelle et les dommages matériels, corporels, immatériels et moraux causés par et pendant l'exécution des prestations.</w:t>
      </w:r>
    </w:p>
    <w:p w14:paraId="7DD1CAA9" w14:textId="77777777" w:rsidR="00222392" w:rsidRPr="004B399B" w:rsidRDefault="00222392" w:rsidP="00874A56">
      <w:pPr>
        <w:shd w:val="clear" w:color="auto" w:fill="FFFFFF" w:themeFill="background1"/>
        <w:spacing w:after="200" w:line="276" w:lineRule="auto"/>
        <w:ind w:left="284"/>
        <w:jc w:val="both"/>
        <w:rPr>
          <w:rFonts w:ascii="Tahoma" w:hAnsi="Tahoma" w:cs="Tahoma"/>
          <w:color w:val="000000" w:themeColor="text1"/>
          <w:sz w:val="20"/>
          <w:szCs w:val="20"/>
        </w:rPr>
      </w:pPr>
      <w:r w:rsidRPr="004B399B">
        <w:rPr>
          <w:rFonts w:ascii="Tahoma" w:hAnsi="Tahoma" w:cs="Tahoma"/>
          <w:color w:val="000000" w:themeColor="text1"/>
          <w:sz w:val="20"/>
          <w:szCs w:val="20"/>
        </w:rPr>
        <w:t>Le Prestataire s'engage à maintenir la validité du Contrat d'assurances pendant toute la durée de l'exécution du présent Contrat. Le Prestataire s’engage à produire une attestation de son assureur indiquant la nature, le montant et la durée de la garantie.</w:t>
      </w:r>
    </w:p>
    <w:p w14:paraId="3F5AA9B8" w14:textId="77777777" w:rsidR="00222392" w:rsidRDefault="00222392" w:rsidP="004B399B">
      <w:pPr>
        <w:tabs>
          <w:tab w:val="left" w:pos="720"/>
          <w:tab w:val="left" w:pos="3828"/>
        </w:tabs>
        <w:spacing w:after="0" w:line="240" w:lineRule="auto"/>
        <w:jc w:val="both"/>
        <w:rPr>
          <w:rFonts w:ascii="Tahoma" w:eastAsia="Times New Roman" w:hAnsi="Tahoma" w:cs="Tahoma"/>
          <w:color w:val="000000" w:themeColor="text1"/>
          <w:spacing w:val="-4"/>
          <w:sz w:val="20"/>
          <w:szCs w:val="20"/>
        </w:rPr>
      </w:pPr>
    </w:p>
    <w:p w14:paraId="7DD54B1F" w14:textId="32C25657" w:rsidR="007A2BA2" w:rsidRDefault="004B399B" w:rsidP="004B399B">
      <w:pPr>
        <w:pStyle w:val="ListParagraph"/>
        <w:numPr>
          <w:ilvl w:val="0"/>
          <w:numId w:val="8"/>
        </w:numPr>
        <w:rPr>
          <w:rFonts w:ascii="Arial" w:hAnsi="Arial" w:cs="Arial"/>
          <w:b/>
          <w:bCs/>
        </w:rPr>
      </w:pPr>
      <w:r>
        <w:rPr>
          <w:rFonts w:ascii="Arial" w:hAnsi="Arial" w:cs="Arial"/>
          <w:b/>
          <w:bCs/>
        </w:rPr>
        <w:t xml:space="preserve">Garanties </w:t>
      </w:r>
    </w:p>
    <w:p w14:paraId="2DB256F1" w14:textId="14E19776" w:rsidR="004B399B" w:rsidRPr="004B399B" w:rsidRDefault="004B399B" w:rsidP="004B399B">
      <w:pPr>
        <w:ind w:left="360"/>
        <w:jc w:val="both"/>
        <w:rPr>
          <w:rFonts w:ascii="Tahoma" w:hAnsi="Tahoma" w:cs="Tahoma"/>
          <w:sz w:val="20"/>
          <w:szCs w:val="20"/>
        </w:rPr>
      </w:pPr>
      <w:r w:rsidRPr="004B399B">
        <w:rPr>
          <w:rFonts w:ascii="Tahoma" w:hAnsi="Tahoma" w:cs="Tahoma"/>
          <w:sz w:val="20"/>
          <w:szCs w:val="20"/>
        </w:rPr>
        <w:t>1. Les prestations, travaux et fournitures, objet du présent contrat, font l'objet d'une garantie minimale</w:t>
      </w:r>
      <w:r w:rsidR="00300514">
        <w:rPr>
          <w:rFonts w:ascii="Tahoma" w:hAnsi="Tahoma" w:cs="Tahoma"/>
          <w:sz w:val="20"/>
          <w:szCs w:val="20"/>
        </w:rPr>
        <w:t xml:space="preserve"> pour une duration de trois (3) années</w:t>
      </w:r>
    </w:p>
    <w:p w14:paraId="2DBE38D7" w14:textId="6CD366D0" w:rsidR="004B399B" w:rsidRPr="004B399B" w:rsidRDefault="004B399B" w:rsidP="004B399B">
      <w:pPr>
        <w:ind w:left="284"/>
        <w:jc w:val="both"/>
        <w:rPr>
          <w:rFonts w:ascii="Tahoma" w:hAnsi="Tahoma" w:cs="Tahoma"/>
          <w:sz w:val="20"/>
          <w:szCs w:val="20"/>
        </w:rPr>
      </w:pPr>
      <w:r w:rsidRPr="004B399B">
        <w:rPr>
          <w:rFonts w:ascii="Tahoma" w:hAnsi="Tahoma" w:cs="Tahoma"/>
          <w:sz w:val="20"/>
          <w:szCs w:val="20"/>
        </w:rPr>
        <w:t xml:space="preserve"> 2. Les durées de garantie proposées par le Prestataire, si supérieures à la garantie minimale, seront précisées au mémoire technique.</w:t>
      </w:r>
    </w:p>
    <w:p w14:paraId="7597490C" w14:textId="50DD9DD5" w:rsidR="004B399B" w:rsidRPr="004B399B" w:rsidRDefault="004B399B" w:rsidP="004B399B">
      <w:pPr>
        <w:ind w:left="284" w:firstLine="76"/>
        <w:jc w:val="both"/>
        <w:rPr>
          <w:rFonts w:ascii="Tahoma" w:hAnsi="Tahoma" w:cs="Tahoma"/>
          <w:sz w:val="20"/>
          <w:szCs w:val="20"/>
        </w:rPr>
      </w:pPr>
      <w:r w:rsidRPr="004B399B">
        <w:rPr>
          <w:rFonts w:ascii="Tahoma" w:hAnsi="Tahoma" w:cs="Tahoma"/>
          <w:sz w:val="20"/>
          <w:szCs w:val="20"/>
        </w:rPr>
        <w:t xml:space="preserve">3. Les garanties courent à compter de la signature par le Conseil de l’Acte d’acceptation des livrables (Annexe III). </w:t>
      </w:r>
    </w:p>
    <w:p w14:paraId="47DA535C" w14:textId="3294DC85" w:rsidR="004B399B" w:rsidRPr="004B399B" w:rsidRDefault="004B399B" w:rsidP="004B399B">
      <w:pPr>
        <w:ind w:firstLine="284"/>
        <w:jc w:val="both"/>
        <w:rPr>
          <w:rFonts w:ascii="Tahoma" w:hAnsi="Tahoma" w:cs="Tahoma"/>
          <w:sz w:val="20"/>
          <w:szCs w:val="20"/>
        </w:rPr>
      </w:pPr>
      <w:r w:rsidRPr="004B399B">
        <w:rPr>
          <w:rFonts w:ascii="Tahoma" w:hAnsi="Tahoma" w:cs="Tahoma"/>
          <w:sz w:val="20"/>
          <w:szCs w:val="20"/>
        </w:rPr>
        <w:t xml:space="preserve"> 4. Tout remplacement pendant la période de garantie sera fait aux frais du Prestataire.</w:t>
      </w:r>
    </w:p>
    <w:p w14:paraId="06793451" w14:textId="560A8FEA" w:rsidR="004B399B" w:rsidRPr="004B399B" w:rsidRDefault="004B399B" w:rsidP="004B399B">
      <w:pPr>
        <w:ind w:left="284"/>
        <w:jc w:val="both"/>
        <w:rPr>
          <w:rFonts w:ascii="Tahoma" w:hAnsi="Tahoma" w:cs="Tahoma"/>
          <w:sz w:val="20"/>
          <w:szCs w:val="20"/>
        </w:rPr>
      </w:pPr>
    </w:p>
    <w:p w14:paraId="64772484" w14:textId="77777777" w:rsidR="004B399B" w:rsidRPr="004B399B" w:rsidRDefault="004B399B" w:rsidP="004B399B">
      <w:pPr>
        <w:rPr>
          <w:rFonts w:ascii="Arial" w:hAnsi="Arial" w:cs="Arial"/>
          <w:b/>
          <w:bCs/>
          <w:sz w:val="20"/>
          <w:szCs w:val="20"/>
        </w:rPr>
      </w:pPr>
    </w:p>
    <w:p w14:paraId="0D941ECE" w14:textId="69AF1C15" w:rsidR="001B0A10" w:rsidRPr="004B399B" w:rsidRDefault="001B0A10">
      <w:pPr>
        <w:rPr>
          <w:rFonts w:ascii="Arial" w:hAnsi="Arial" w:cs="Arial"/>
          <w:b/>
          <w:bCs/>
          <w:sz w:val="20"/>
          <w:szCs w:val="20"/>
        </w:rPr>
      </w:pPr>
      <w:r w:rsidRPr="004B399B">
        <w:rPr>
          <w:rFonts w:ascii="Arial" w:hAnsi="Arial" w:cs="Arial"/>
          <w:b/>
          <w:bCs/>
          <w:sz w:val="20"/>
          <w:szCs w:val="20"/>
        </w:rPr>
        <w:br w:type="page"/>
      </w:r>
    </w:p>
    <w:p w14:paraId="273D4E96" w14:textId="01A94BD7" w:rsidR="00BC0391" w:rsidRPr="00A1188C" w:rsidRDefault="00BC0391" w:rsidP="00BC0391">
      <w:pPr>
        <w:rPr>
          <w:rFonts w:ascii="Arial" w:hAnsi="Arial" w:cs="Arial"/>
          <w:b/>
          <w:bCs/>
        </w:rPr>
      </w:pPr>
      <w:r w:rsidRPr="00A1188C">
        <w:rPr>
          <w:rFonts w:ascii="Arial" w:hAnsi="Arial" w:cs="Arial"/>
          <w:b/>
          <w:bCs/>
        </w:rPr>
        <w:lastRenderedPageBreak/>
        <w:t xml:space="preserve">Annexe </w:t>
      </w:r>
      <w:r w:rsidR="007A2BA2">
        <w:rPr>
          <w:rFonts w:ascii="Arial" w:hAnsi="Arial" w:cs="Arial"/>
          <w:b/>
          <w:bCs/>
        </w:rPr>
        <w:t>II</w:t>
      </w:r>
      <w:r w:rsidRPr="00A1188C">
        <w:rPr>
          <w:rFonts w:ascii="Arial" w:hAnsi="Arial" w:cs="Arial"/>
          <w:b/>
          <w:bCs/>
        </w:rPr>
        <w:t xml:space="preserve"> : Proposition </w:t>
      </w:r>
      <w:r w:rsidRPr="00932562">
        <w:rPr>
          <w:rFonts w:ascii="Arial" w:hAnsi="Arial" w:cs="Arial"/>
          <w:b/>
          <w:bCs/>
        </w:rPr>
        <w:t xml:space="preserve">technique (à </w:t>
      </w:r>
      <w:r w:rsidRPr="000E21D8">
        <w:rPr>
          <w:rFonts w:ascii="Arial" w:hAnsi="Arial" w:cs="Arial"/>
          <w:b/>
          <w:bCs/>
        </w:rPr>
        <w:t>remplir par le soumissionnaire</w:t>
      </w:r>
      <w:r w:rsidR="00C3688A" w:rsidRPr="00C05E9F">
        <w:rPr>
          <w:rFonts w:ascii="Arial" w:hAnsi="Arial" w:cs="Arial"/>
          <w:b/>
          <w:bCs/>
        </w:rPr>
        <w:t xml:space="preserve"> pour chaque </w:t>
      </w:r>
      <w:r w:rsidR="0043501A">
        <w:rPr>
          <w:rFonts w:ascii="Arial" w:hAnsi="Arial" w:cs="Arial"/>
          <w:b/>
          <w:bCs/>
        </w:rPr>
        <w:t>tranche</w:t>
      </w:r>
      <w:r w:rsidRPr="00486AF9">
        <w:rPr>
          <w:rFonts w:ascii="Arial" w:hAnsi="Arial" w:cs="Arial"/>
          <w:b/>
          <w:bCs/>
        </w:rPr>
        <w:t>)</w:t>
      </w:r>
    </w:p>
    <w:p w14:paraId="618A175B" w14:textId="028A83BD" w:rsidR="00A1188C" w:rsidRPr="0049242B" w:rsidRDefault="00A1188C" w:rsidP="00A1188C">
      <w:pPr>
        <w:rPr>
          <w:rFonts w:asciiTheme="minorBidi" w:eastAsia="WenQuanYi Zen Hei Sharp" w:hAnsiTheme="minorBidi"/>
          <w:sz w:val="20"/>
          <w:szCs w:val="20"/>
          <w:lang w:eastAsia="zh-CN" w:bidi="hi-IN"/>
        </w:rPr>
      </w:pPr>
      <w:r w:rsidRPr="0049242B">
        <w:rPr>
          <w:rFonts w:asciiTheme="minorBidi" w:eastAsia="WenQuanYi Zen Hei Sharp" w:hAnsiTheme="minorBidi"/>
          <w:sz w:val="20"/>
          <w:szCs w:val="20"/>
          <w:lang w:eastAsia="zh-CN" w:bidi="hi-IN"/>
        </w:rPr>
        <w:t>NB : joindre prospectus technique</w:t>
      </w:r>
    </w:p>
    <w:p w14:paraId="181344B1" w14:textId="77777777" w:rsidR="0049242B" w:rsidRDefault="0049242B" w:rsidP="00A1188C">
      <w:pPr>
        <w:rPr>
          <w:rFonts w:asciiTheme="minorBidi" w:hAnsiTheme="minorBidi"/>
          <w:b/>
          <w:bCs/>
        </w:rPr>
      </w:pPr>
    </w:p>
    <w:p w14:paraId="6EF56D96" w14:textId="36B9FC5D" w:rsidR="0049242B" w:rsidRPr="00A66EBF" w:rsidRDefault="0049242B" w:rsidP="00A1188C">
      <w:pPr>
        <w:rPr>
          <w:rFonts w:asciiTheme="minorBidi" w:hAnsiTheme="minorBidi"/>
          <w:b/>
          <w:bCs/>
        </w:rPr>
      </w:pPr>
      <w:r>
        <w:rPr>
          <w:rFonts w:asciiTheme="minorBidi" w:hAnsiTheme="minorBidi"/>
          <w:b/>
          <w:bCs/>
        </w:rPr>
        <w:t>Tranche ferme</w:t>
      </w:r>
    </w:p>
    <w:tbl>
      <w:tblPr>
        <w:tblStyle w:val="TableGrid"/>
        <w:tblpPr w:leftFromText="141" w:rightFromText="141" w:vertAnchor="page" w:horzAnchor="margin" w:tblpX="-13" w:tblpY="3661"/>
        <w:tblW w:w="5000" w:type="pct"/>
        <w:tblLayout w:type="fixed"/>
        <w:tblLook w:val="04A0" w:firstRow="1" w:lastRow="0" w:firstColumn="1" w:lastColumn="0" w:noHBand="0" w:noVBand="1"/>
      </w:tblPr>
      <w:tblGrid>
        <w:gridCol w:w="1838"/>
        <w:gridCol w:w="2268"/>
        <w:gridCol w:w="2409"/>
        <w:gridCol w:w="2501"/>
      </w:tblGrid>
      <w:tr w:rsidR="00A66EBF" w:rsidRPr="009D067E" w14:paraId="38D78740" w14:textId="77777777" w:rsidTr="0049242B">
        <w:trPr>
          <w:trHeight w:val="436"/>
        </w:trPr>
        <w:tc>
          <w:tcPr>
            <w:tcW w:w="1019" w:type="pct"/>
          </w:tcPr>
          <w:p w14:paraId="7845C1F9" w14:textId="77777777" w:rsidR="00A66EBF" w:rsidRDefault="00A66EBF" w:rsidP="00A66EBF">
            <w:pPr>
              <w:spacing w:before="120"/>
              <w:rPr>
                <w:rFonts w:cstheme="minorHAnsi"/>
              </w:rPr>
            </w:pPr>
          </w:p>
        </w:tc>
        <w:tc>
          <w:tcPr>
            <w:tcW w:w="1258" w:type="pct"/>
            <w:tcBorders>
              <w:bottom w:val="single" w:sz="4" w:space="0" w:color="auto"/>
            </w:tcBorders>
          </w:tcPr>
          <w:p w14:paraId="272F69C4" w14:textId="77777777" w:rsidR="00A66EBF" w:rsidRDefault="00A66EBF" w:rsidP="00A66EBF">
            <w:pPr>
              <w:spacing w:before="120"/>
              <w:rPr>
                <w:rFonts w:ascii="Segoe UI" w:hAnsi="Segoe UI" w:cs="Segoe UI"/>
                <w:sz w:val="20"/>
                <w:szCs w:val="20"/>
              </w:rPr>
            </w:pPr>
          </w:p>
        </w:tc>
        <w:tc>
          <w:tcPr>
            <w:tcW w:w="1336" w:type="pct"/>
          </w:tcPr>
          <w:p w14:paraId="60F944DD" w14:textId="77777777" w:rsidR="00A66EBF" w:rsidRDefault="00A66EBF" w:rsidP="00A66EBF">
            <w:pPr>
              <w:spacing w:before="120"/>
              <w:jc w:val="center"/>
              <w:rPr>
                <w:rFonts w:ascii="Segoe UI" w:hAnsi="Segoe UI" w:cs="Segoe UI"/>
                <w:sz w:val="20"/>
                <w:szCs w:val="20"/>
              </w:rPr>
            </w:pPr>
            <w:r w:rsidRPr="00B22092">
              <w:rPr>
                <w:rFonts w:cstheme="minorHAnsi"/>
                <w:b/>
                <w:bCs/>
              </w:rPr>
              <w:t xml:space="preserve">Caractéristiques techniques </w:t>
            </w:r>
            <w:r>
              <w:rPr>
                <w:rFonts w:cstheme="minorHAnsi"/>
                <w:b/>
                <w:bCs/>
              </w:rPr>
              <w:t>m</w:t>
            </w:r>
            <w:r w:rsidRPr="00B22092">
              <w:rPr>
                <w:rFonts w:cstheme="minorHAnsi"/>
                <w:b/>
                <w:bCs/>
              </w:rPr>
              <w:t>inimal</w:t>
            </w:r>
            <w:r>
              <w:rPr>
                <w:rFonts w:cstheme="minorHAnsi"/>
                <w:b/>
                <w:bCs/>
              </w:rPr>
              <w:t>es</w:t>
            </w:r>
            <w:r w:rsidRPr="00B22092">
              <w:rPr>
                <w:rFonts w:cstheme="minorHAnsi"/>
                <w:b/>
                <w:bCs/>
              </w:rPr>
              <w:t xml:space="preserve"> demandé</w:t>
            </w:r>
            <w:r>
              <w:rPr>
                <w:rFonts w:cstheme="minorHAnsi"/>
                <w:b/>
                <w:bCs/>
              </w:rPr>
              <w:t>es</w:t>
            </w:r>
          </w:p>
        </w:tc>
        <w:tc>
          <w:tcPr>
            <w:tcW w:w="1387" w:type="pct"/>
            <w:shd w:val="clear" w:color="auto" w:fill="auto"/>
          </w:tcPr>
          <w:p w14:paraId="55D3C91F" w14:textId="45B232DB" w:rsidR="00A66EBF" w:rsidRPr="009D067E" w:rsidRDefault="00A66EBF" w:rsidP="00A66EBF">
            <w:pPr>
              <w:spacing w:before="120"/>
              <w:rPr>
                <w:rFonts w:ascii="Segoe UI" w:hAnsi="Segoe UI" w:cs="Segoe UI"/>
                <w:sz w:val="20"/>
                <w:szCs w:val="20"/>
              </w:rPr>
            </w:pPr>
            <w:r>
              <w:rPr>
                <w:b/>
                <w:bCs/>
                <w:sz w:val="20"/>
                <w:szCs w:val="20"/>
              </w:rPr>
              <w:t xml:space="preserve">Proposition technique </w:t>
            </w:r>
            <w:r w:rsidR="00874A56">
              <w:rPr>
                <w:b/>
                <w:bCs/>
                <w:sz w:val="20"/>
                <w:szCs w:val="20"/>
              </w:rPr>
              <w:t>du soumissionnaire</w:t>
            </w:r>
          </w:p>
        </w:tc>
      </w:tr>
      <w:tr w:rsidR="0024613F" w:rsidRPr="009D067E" w14:paraId="06575339" w14:textId="77777777" w:rsidTr="0049242B">
        <w:trPr>
          <w:trHeight w:val="436"/>
        </w:trPr>
        <w:tc>
          <w:tcPr>
            <w:tcW w:w="1019" w:type="pct"/>
            <w:vMerge w:val="restart"/>
          </w:tcPr>
          <w:p w14:paraId="3F6C65B0" w14:textId="77777777" w:rsidR="0024613F" w:rsidRDefault="0024613F" w:rsidP="00A66EBF">
            <w:pPr>
              <w:spacing w:before="120"/>
              <w:rPr>
                <w:rFonts w:cstheme="minorHAnsi"/>
              </w:rPr>
            </w:pPr>
            <w:r>
              <w:rPr>
                <w:rFonts w:cstheme="minorHAnsi"/>
              </w:rPr>
              <w:t>Système GEC/GED</w:t>
            </w:r>
          </w:p>
        </w:tc>
        <w:tc>
          <w:tcPr>
            <w:tcW w:w="1258" w:type="pct"/>
            <w:tcBorders>
              <w:bottom w:val="single" w:sz="4" w:space="0" w:color="auto"/>
            </w:tcBorders>
          </w:tcPr>
          <w:p w14:paraId="3C85D6B2" w14:textId="1A4A0765" w:rsidR="0024613F" w:rsidRPr="009D067E" w:rsidRDefault="0024613F" w:rsidP="00A66EBF">
            <w:pPr>
              <w:spacing w:before="120"/>
              <w:rPr>
                <w:rFonts w:ascii="Segoe UI" w:hAnsi="Segoe UI" w:cs="Segoe UI"/>
                <w:sz w:val="20"/>
                <w:szCs w:val="20"/>
              </w:rPr>
            </w:pPr>
            <w:r>
              <w:rPr>
                <w:rFonts w:ascii="Segoe UI" w:hAnsi="Segoe UI" w:cs="Segoe UI"/>
                <w:sz w:val="20"/>
                <w:szCs w:val="20"/>
              </w:rPr>
              <w:t>Architecture de la solution, nom et quantités des sous-produit et prérequis matériel et logiciel nécessaires</w:t>
            </w:r>
          </w:p>
        </w:tc>
        <w:tc>
          <w:tcPr>
            <w:tcW w:w="1336" w:type="pct"/>
          </w:tcPr>
          <w:p w14:paraId="758A489F" w14:textId="77777777" w:rsidR="0024613F" w:rsidRPr="00127C3C" w:rsidRDefault="0024613F" w:rsidP="00A66EBF">
            <w:pPr>
              <w:spacing w:before="120"/>
              <w:jc w:val="center"/>
              <w:rPr>
                <w:rFonts w:ascii="Segoe UI" w:hAnsi="Segoe UI" w:cs="Segoe UI"/>
                <w:sz w:val="20"/>
                <w:szCs w:val="20"/>
              </w:rPr>
            </w:pPr>
            <w:r>
              <w:rPr>
                <w:rFonts w:ascii="Segoe UI" w:hAnsi="Segoe UI" w:cs="Segoe UI"/>
                <w:sz w:val="20"/>
                <w:szCs w:val="20"/>
              </w:rPr>
              <w:t xml:space="preserve">A préciser dans un </w:t>
            </w:r>
            <w:r w:rsidRPr="00A66EBF">
              <w:rPr>
                <w:rFonts w:ascii="Segoe UI" w:hAnsi="Segoe UI" w:cs="Segoe UI"/>
                <w:b/>
                <w:bCs/>
                <w:sz w:val="20"/>
                <w:szCs w:val="20"/>
              </w:rPr>
              <w:t>document</w:t>
            </w:r>
            <w:r>
              <w:rPr>
                <w:rFonts w:ascii="Segoe UI" w:hAnsi="Segoe UI" w:cs="Segoe UI"/>
                <w:sz w:val="20"/>
                <w:szCs w:val="20"/>
              </w:rPr>
              <w:t xml:space="preserve"> à joindre</w:t>
            </w:r>
          </w:p>
        </w:tc>
        <w:tc>
          <w:tcPr>
            <w:tcW w:w="1387" w:type="pct"/>
            <w:shd w:val="clear" w:color="auto" w:fill="auto"/>
          </w:tcPr>
          <w:p w14:paraId="5510F36C" w14:textId="77777777" w:rsidR="0024613F" w:rsidRPr="009D067E" w:rsidRDefault="0024613F" w:rsidP="00A66EBF">
            <w:pPr>
              <w:spacing w:before="120"/>
              <w:rPr>
                <w:rFonts w:ascii="Segoe UI" w:hAnsi="Segoe UI" w:cs="Segoe UI"/>
                <w:sz w:val="20"/>
                <w:szCs w:val="20"/>
              </w:rPr>
            </w:pPr>
          </w:p>
        </w:tc>
      </w:tr>
      <w:tr w:rsidR="0024613F" w:rsidRPr="009D067E" w14:paraId="59B2E5D4" w14:textId="77777777" w:rsidTr="0049242B">
        <w:trPr>
          <w:trHeight w:val="436"/>
        </w:trPr>
        <w:tc>
          <w:tcPr>
            <w:tcW w:w="1019" w:type="pct"/>
            <w:vMerge/>
          </w:tcPr>
          <w:p w14:paraId="6014C18A" w14:textId="77777777" w:rsidR="0024613F" w:rsidRDefault="0024613F" w:rsidP="00A66EBF">
            <w:pPr>
              <w:spacing w:before="120"/>
              <w:rPr>
                <w:rFonts w:cstheme="minorHAnsi"/>
              </w:rPr>
            </w:pPr>
          </w:p>
        </w:tc>
        <w:tc>
          <w:tcPr>
            <w:tcW w:w="1258" w:type="pct"/>
            <w:tcBorders>
              <w:bottom w:val="single" w:sz="4" w:space="0" w:color="auto"/>
            </w:tcBorders>
          </w:tcPr>
          <w:p w14:paraId="1751B443" w14:textId="71D02971" w:rsidR="0024613F" w:rsidRDefault="0024613F" w:rsidP="00A66EBF">
            <w:pPr>
              <w:spacing w:before="120"/>
              <w:rPr>
                <w:rFonts w:ascii="Segoe UI" w:hAnsi="Segoe UI" w:cs="Segoe UI"/>
                <w:sz w:val="20"/>
                <w:szCs w:val="20"/>
              </w:rPr>
            </w:pPr>
            <w:r>
              <w:rPr>
                <w:rFonts w:ascii="Tahoma" w:eastAsia="Times New Roman" w:hAnsi="Tahoma" w:cs="Tahoma"/>
                <w:color w:val="000000" w:themeColor="text1"/>
                <w:sz w:val="20"/>
                <w:szCs w:val="20"/>
                <w:lang w:eastAsia="en-GB"/>
              </w:rPr>
              <w:t>Type de licences « on-</w:t>
            </w:r>
            <w:proofErr w:type="spellStart"/>
            <w:r>
              <w:rPr>
                <w:rFonts w:ascii="Tahoma" w:eastAsia="Times New Roman" w:hAnsi="Tahoma" w:cs="Tahoma"/>
                <w:color w:val="000000" w:themeColor="text1"/>
                <w:sz w:val="20"/>
                <w:szCs w:val="20"/>
                <w:lang w:eastAsia="en-GB"/>
              </w:rPr>
              <w:t>premise</w:t>
            </w:r>
            <w:proofErr w:type="spellEnd"/>
            <w:r>
              <w:rPr>
                <w:rFonts w:ascii="Tahoma" w:eastAsia="Times New Roman" w:hAnsi="Tahoma" w:cs="Tahoma"/>
                <w:color w:val="000000" w:themeColor="text1"/>
                <w:sz w:val="20"/>
                <w:szCs w:val="20"/>
                <w:lang w:eastAsia="en-GB"/>
              </w:rPr>
              <w:t> » perpétuelles</w:t>
            </w:r>
          </w:p>
        </w:tc>
        <w:tc>
          <w:tcPr>
            <w:tcW w:w="1336" w:type="pct"/>
          </w:tcPr>
          <w:p w14:paraId="347D1BBF" w14:textId="1B6E02BE" w:rsidR="0024613F" w:rsidRDefault="0024613F" w:rsidP="00A66EBF">
            <w:pPr>
              <w:spacing w:before="120"/>
              <w:jc w:val="center"/>
              <w:rPr>
                <w:rFonts w:ascii="Segoe UI" w:hAnsi="Segoe UI" w:cs="Segoe UI"/>
                <w:sz w:val="20"/>
                <w:szCs w:val="20"/>
              </w:rPr>
            </w:pPr>
            <w:r>
              <w:rPr>
                <w:rFonts w:ascii="Segoe UI" w:hAnsi="Segoe UI" w:cs="Segoe UI"/>
                <w:sz w:val="20"/>
                <w:szCs w:val="20"/>
              </w:rPr>
              <w:t>A préciser pour chacun des produits</w:t>
            </w:r>
          </w:p>
        </w:tc>
        <w:tc>
          <w:tcPr>
            <w:tcW w:w="1387" w:type="pct"/>
            <w:shd w:val="clear" w:color="auto" w:fill="auto"/>
          </w:tcPr>
          <w:p w14:paraId="3E9E4B13" w14:textId="77777777" w:rsidR="0024613F" w:rsidRPr="009D067E" w:rsidRDefault="0024613F" w:rsidP="00A66EBF">
            <w:pPr>
              <w:spacing w:before="120"/>
              <w:rPr>
                <w:rFonts w:ascii="Segoe UI" w:hAnsi="Segoe UI" w:cs="Segoe UI"/>
                <w:sz w:val="20"/>
                <w:szCs w:val="20"/>
              </w:rPr>
            </w:pPr>
          </w:p>
        </w:tc>
      </w:tr>
      <w:tr w:rsidR="00A66EBF" w:rsidRPr="009D067E" w14:paraId="7BB5C467" w14:textId="77777777" w:rsidTr="0049242B">
        <w:trPr>
          <w:trHeight w:val="436"/>
        </w:trPr>
        <w:tc>
          <w:tcPr>
            <w:tcW w:w="1019" w:type="pct"/>
            <w:vMerge w:val="restart"/>
          </w:tcPr>
          <w:p w14:paraId="5F207524" w14:textId="77777777" w:rsidR="00A66EBF" w:rsidRPr="009D067E" w:rsidRDefault="00A66EBF" w:rsidP="00A66EBF">
            <w:pPr>
              <w:spacing w:before="120"/>
              <w:rPr>
                <w:rFonts w:ascii="Segoe UI" w:hAnsi="Segoe UI" w:cs="Segoe UI"/>
                <w:sz w:val="20"/>
                <w:szCs w:val="20"/>
              </w:rPr>
            </w:pPr>
            <w:r>
              <w:rPr>
                <w:rFonts w:cstheme="minorHAnsi"/>
              </w:rPr>
              <w:t>Système de Gestion Electronique de Document (GEC)</w:t>
            </w:r>
          </w:p>
        </w:tc>
        <w:tc>
          <w:tcPr>
            <w:tcW w:w="1258" w:type="pct"/>
            <w:tcBorders>
              <w:bottom w:val="single" w:sz="4" w:space="0" w:color="auto"/>
            </w:tcBorders>
          </w:tcPr>
          <w:p w14:paraId="7B3AD232" w14:textId="20BD0CFF"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Nom du produit et de</w:t>
            </w:r>
            <w:r>
              <w:rPr>
                <w:rFonts w:ascii="Segoe UI" w:hAnsi="Segoe UI" w:cs="Segoe UI"/>
                <w:sz w:val="20"/>
                <w:szCs w:val="20"/>
              </w:rPr>
              <w:t xml:space="preserve"> tous les </w:t>
            </w:r>
            <w:r w:rsidRPr="009D067E">
              <w:rPr>
                <w:rFonts w:ascii="Segoe UI" w:hAnsi="Segoe UI" w:cs="Segoe UI"/>
                <w:sz w:val="20"/>
                <w:szCs w:val="20"/>
              </w:rPr>
              <w:t>modules proposés</w:t>
            </w:r>
          </w:p>
        </w:tc>
        <w:tc>
          <w:tcPr>
            <w:tcW w:w="1336" w:type="pct"/>
          </w:tcPr>
          <w:p w14:paraId="1A9ECC7D" w14:textId="77777777" w:rsidR="00A66EBF" w:rsidRPr="00127C3C" w:rsidRDefault="00A66EBF" w:rsidP="00A66EBF">
            <w:pPr>
              <w:spacing w:before="120"/>
              <w:jc w:val="center"/>
              <w:rPr>
                <w:rFonts w:ascii="Segoe UI" w:hAnsi="Segoe UI" w:cs="Segoe UI"/>
                <w:sz w:val="20"/>
                <w:szCs w:val="20"/>
              </w:rPr>
            </w:pPr>
            <w:r w:rsidRPr="00127C3C">
              <w:rPr>
                <w:rFonts w:ascii="Segoe UI" w:hAnsi="Segoe UI" w:cs="Segoe UI"/>
                <w:sz w:val="20"/>
                <w:szCs w:val="20"/>
              </w:rPr>
              <w:t>A préciser</w:t>
            </w:r>
          </w:p>
        </w:tc>
        <w:tc>
          <w:tcPr>
            <w:tcW w:w="1387" w:type="pct"/>
            <w:shd w:val="clear" w:color="auto" w:fill="auto"/>
          </w:tcPr>
          <w:p w14:paraId="5917A8DB" w14:textId="77777777" w:rsidR="00A66EBF" w:rsidRPr="009D067E" w:rsidRDefault="00A66EBF" w:rsidP="00A66EBF">
            <w:pPr>
              <w:spacing w:before="120"/>
              <w:rPr>
                <w:rFonts w:ascii="Segoe UI" w:hAnsi="Segoe UI" w:cs="Segoe UI"/>
                <w:sz w:val="20"/>
                <w:szCs w:val="20"/>
              </w:rPr>
            </w:pPr>
          </w:p>
        </w:tc>
      </w:tr>
      <w:tr w:rsidR="00A66EBF" w:rsidRPr="009D067E" w14:paraId="5F9F9666" w14:textId="77777777" w:rsidTr="0049242B">
        <w:trPr>
          <w:trHeight w:val="424"/>
        </w:trPr>
        <w:tc>
          <w:tcPr>
            <w:tcW w:w="1019" w:type="pct"/>
            <w:vMerge/>
          </w:tcPr>
          <w:p w14:paraId="073CA460" w14:textId="77777777" w:rsidR="00A66EBF" w:rsidRPr="009D067E" w:rsidRDefault="00A66EBF" w:rsidP="00A66EBF">
            <w:pPr>
              <w:spacing w:before="120"/>
              <w:rPr>
                <w:rFonts w:ascii="Segoe UI" w:hAnsi="Segoe UI" w:cs="Segoe UI"/>
                <w:sz w:val="20"/>
                <w:szCs w:val="20"/>
              </w:rPr>
            </w:pPr>
          </w:p>
        </w:tc>
        <w:tc>
          <w:tcPr>
            <w:tcW w:w="1258" w:type="pct"/>
          </w:tcPr>
          <w:p w14:paraId="3C7A9B37"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Editeur</w:t>
            </w:r>
          </w:p>
        </w:tc>
        <w:tc>
          <w:tcPr>
            <w:tcW w:w="1336" w:type="pct"/>
          </w:tcPr>
          <w:p w14:paraId="46A16A7E" w14:textId="77777777" w:rsidR="00A66EBF" w:rsidRPr="00127C3C" w:rsidRDefault="00A66EBF" w:rsidP="00A66EBF">
            <w:pPr>
              <w:spacing w:before="120"/>
              <w:jc w:val="center"/>
              <w:rPr>
                <w:rFonts w:ascii="Segoe UI" w:hAnsi="Segoe UI" w:cs="Segoe UI"/>
                <w:sz w:val="20"/>
                <w:szCs w:val="20"/>
              </w:rPr>
            </w:pPr>
            <w:r w:rsidRPr="00127C3C">
              <w:rPr>
                <w:rFonts w:ascii="Segoe UI" w:hAnsi="Segoe UI" w:cs="Segoe UI"/>
                <w:sz w:val="20"/>
                <w:szCs w:val="20"/>
              </w:rPr>
              <w:t>A préciser</w:t>
            </w:r>
          </w:p>
        </w:tc>
        <w:tc>
          <w:tcPr>
            <w:tcW w:w="1387" w:type="pct"/>
            <w:shd w:val="clear" w:color="auto" w:fill="auto"/>
          </w:tcPr>
          <w:p w14:paraId="397F31A0" w14:textId="77777777" w:rsidR="00A66EBF" w:rsidRPr="009D067E" w:rsidRDefault="00A66EBF" w:rsidP="00A66EBF">
            <w:pPr>
              <w:spacing w:before="120"/>
              <w:rPr>
                <w:rFonts w:ascii="Segoe UI" w:hAnsi="Segoe UI" w:cs="Segoe UI"/>
                <w:sz w:val="20"/>
                <w:szCs w:val="20"/>
              </w:rPr>
            </w:pPr>
          </w:p>
        </w:tc>
      </w:tr>
      <w:tr w:rsidR="00A66EBF" w:rsidRPr="009D067E" w14:paraId="5CEB63BC" w14:textId="77777777" w:rsidTr="0049242B">
        <w:trPr>
          <w:trHeight w:val="424"/>
        </w:trPr>
        <w:tc>
          <w:tcPr>
            <w:tcW w:w="1019" w:type="pct"/>
            <w:vMerge/>
          </w:tcPr>
          <w:p w14:paraId="0859A7A4" w14:textId="77777777" w:rsidR="00A66EBF" w:rsidRPr="009D067E" w:rsidRDefault="00A66EBF" w:rsidP="00A66EBF">
            <w:pPr>
              <w:spacing w:before="120"/>
              <w:rPr>
                <w:rFonts w:ascii="Segoe UI" w:hAnsi="Segoe UI" w:cs="Segoe UI"/>
                <w:sz w:val="20"/>
                <w:szCs w:val="20"/>
              </w:rPr>
            </w:pPr>
          </w:p>
        </w:tc>
        <w:tc>
          <w:tcPr>
            <w:tcW w:w="1258" w:type="pct"/>
          </w:tcPr>
          <w:p w14:paraId="7280F739"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Version du produit et des modules</w:t>
            </w:r>
          </w:p>
        </w:tc>
        <w:tc>
          <w:tcPr>
            <w:tcW w:w="1336" w:type="pct"/>
          </w:tcPr>
          <w:p w14:paraId="58992BD5" w14:textId="77777777" w:rsidR="00A66EBF" w:rsidRPr="00127C3C" w:rsidRDefault="00A66EBF" w:rsidP="00A66EBF">
            <w:pPr>
              <w:spacing w:before="120"/>
              <w:jc w:val="center"/>
              <w:rPr>
                <w:rFonts w:ascii="Segoe UI" w:hAnsi="Segoe UI" w:cs="Segoe UI"/>
                <w:sz w:val="20"/>
                <w:szCs w:val="20"/>
              </w:rPr>
            </w:pPr>
            <w:r w:rsidRPr="00127C3C">
              <w:rPr>
                <w:rFonts w:ascii="Segoe UI" w:hAnsi="Segoe UI" w:cs="Segoe UI"/>
                <w:sz w:val="20"/>
                <w:szCs w:val="20"/>
              </w:rPr>
              <w:t>A préciser</w:t>
            </w:r>
          </w:p>
        </w:tc>
        <w:tc>
          <w:tcPr>
            <w:tcW w:w="1387" w:type="pct"/>
            <w:shd w:val="clear" w:color="auto" w:fill="auto"/>
          </w:tcPr>
          <w:p w14:paraId="07337A67" w14:textId="77777777" w:rsidR="00A66EBF" w:rsidRPr="009D067E" w:rsidRDefault="00A66EBF" w:rsidP="00A66EBF">
            <w:pPr>
              <w:pStyle w:val="ListParagraph"/>
              <w:spacing w:before="120" w:line="240" w:lineRule="auto"/>
              <w:rPr>
                <w:rFonts w:ascii="Segoe UI" w:hAnsi="Segoe UI" w:cs="Segoe UI"/>
                <w:sz w:val="20"/>
                <w:szCs w:val="20"/>
              </w:rPr>
            </w:pPr>
          </w:p>
        </w:tc>
      </w:tr>
      <w:tr w:rsidR="00A66EBF" w:rsidRPr="009D067E" w14:paraId="225B7F70" w14:textId="77777777" w:rsidTr="0049242B">
        <w:trPr>
          <w:trHeight w:val="356"/>
        </w:trPr>
        <w:tc>
          <w:tcPr>
            <w:tcW w:w="1019" w:type="pct"/>
            <w:vMerge/>
          </w:tcPr>
          <w:p w14:paraId="4D5E047A" w14:textId="77777777" w:rsidR="00A66EBF" w:rsidRPr="009D067E" w:rsidRDefault="00A66EBF" w:rsidP="00A66EBF">
            <w:pPr>
              <w:spacing w:before="120"/>
              <w:rPr>
                <w:rFonts w:ascii="Segoe UI" w:hAnsi="Segoe UI" w:cs="Segoe UI"/>
                <w:sz w:val="20"/>
                <w:szCs w:val="20"/>
              </w:rPr>
            </w:pPr>
          </w:p>
        </w:tc>
        <w:tc>
          <w:tcPr>
            <w:tcW w:w="1258" w:type="pct"/>
            <w:vMerge w:val="restart"/>
          </w:tcPr>
          <w:p w14:paraId="2ADEACB7"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Les références du logiciel GEC</w:t>
            </w:r>
          </w:p>
        </w:tc>
        <w:tc>
          <w:tcPr>
            <w:tcW w:w="1336" w:type="pct"/>
            <w:vMerge w:val="restart"/>
          </w:tcPr>
          <w:p w14:paraId="3B94ADA4" w14:textId="391E3395" w:rsidR="00A66EBF" w:rsidRPr="00127C3C" w:rsidRDefault="00A66EBF" w:rsidP="00A66EBF">
            <w:pPr>
              <w:spacing w:before="120"/>
              <w:rPr>
                <w:rFonts w:ascii="Segoe UI" w:hAnsi="Segoe UI" w:cs="Segoe UI"/>
                <w:sz w:val="20"/>
                <w:szCs w:val="20"/>
              </w:rPr>
            </w:pPr>
            <w:r w:rsidRPr="00127C3C">
              <w:rPr>
                <w:rFonts w:ascii="Segoe UI" w:hAnsi="Segoe UI" w:cs="Segoe UI"/>
                <w:sz w:val="20"/>
                <w:szCs w:val="20"/>
              </w:rPr>
              <w:t>2 références de même degré de complexité</w:t>
            </w:r>
            <w:r>
              <w:rPr>
                <w:rFonts w:ascii="Segoe UI" w:hAnsi="Segoe UI" w:cs="Segoe UI"/>
                <w:sz w:val="20"/>
                <w:szCs w:val="20"/>
              </w:rPr>
              <w:t> </w:t>
            </w:r>
          </w:p>
        </w:tc>
        <w:tc>
          <w:tcPr>
            <w:tcW w:w="1387" w:type="pct"/>
            <w:shd w:val="clear" w:color="auto" w:fill="auto"/>
          </w:tcPr>
          <w:p w14:paraId="51D63927" w14:textId="77777777" w:rsidR="00A66EBF" w:rsidRPr="009D067E" w:rsidRDefault="00A66EBF" w:rsidP="00A66EBF">
            <w:pPr>
              <w:spacing w:before="120"/>
              <w:rPr>
                <w:rFonts w:ascii="Segoe UI" w:hAnsi="Segoe UI" w:cs="Segoe UI"/>
                <w:sz w:val="20"/>
                <w:szCs w:val="20"/>
              </w:rPr>
            </w:pPr>
          </w:p>
        </w:tc>
      </w:tr>
      <w:tr w:rsidR="00A66EBF" w:rsidRPr="009D067E" w14:paraId="53C73A3B" w14:textId="77777777" w:rsidTr="0049242B">
        <w:trPr>
          <w:trHeight w:val="356"/>
        </w:trPr>
        <w:tc>
          <w:tcPr>
            <w:tcW w:w="1019" w:type="pct"/>
            <w:vMerge/>
          </w:tcPr>
          <w:p w14:paraId="003167BD" w14:textId="77777777" w:rsidR="00A66EBF" w:rsidRPr="009D067E" w:rsidRDefault="00A66EBF" w:rsidP="00A66EBF">
            <w:pPr>
              <w:spacing w:before="120"/>
              <w:rPr>
                <w:rFonts w:ascii="Segoe UI" w:hAnsi="Segoe UI" w:cs="Segoe UI"/>
                <w:sz w:val="20"/>
                <w:szCs w:val="20"/>
              </w:rPr>
            </w:pPr>
          </w:p>
        </w:tc>
        <w:tc>
          <w:tcPr>
            <w:tcW w:w="1258" w:type="pct"/>
            <w:vMerge/>
          </w:tcPr>
          <w:p w14:paraId="02656FF1" w14:textId="77777777" w:rsidR="00A66EBF" w:rsidRPr="009D067E" w:rsidRDefault="00A66EBF" w:rsidP="00A66EBF">
            <w:pPr>
              <w:spacing w:before="120"/>
              <w:rPr>
                <w:rFonts w:ascii="Segoe UI" w:hAnsi="Segoe UI" w:cs="Segoe UI"/>
                <w:sz w:val="20"/>
                <w:szCs w:val="20"/>
              </w:rPr>
            </w:pPr>
          </w:p>
        </w:tc>
        <w:tc>
          <w:tcPr>
            <w:tcW w:w="1336" w:type="pct"/>
            <w:vMerge/>
          </w:tcPr>
          <w:p w14:paraId="08841F76" w14:textId="77777777" w:rsidR="00A66EBF" w:rsidRPr="00127C3C" w:rsidRDefault="00A66EBF" w:rsidP="00A66EBF">
            <w:pPr>
              <w:spacing w:before="120"/>
              <w:rPr>
                <w:rFonts w:ascii="Segoe UI" w:hAnsi="Segoe UI" w:cs="Segoe UI"/>
                <w:sz w:val="20"/>
                <w:szCs w:val="20"/>
              </w:rPr>
            </w:pPr>
          </w:p>
        </w:tc>
        <w:tc>
          <w:tcPr>
            <w:tcW w:w="1387" w:type="pct"/>
            <w:shd w:val="clear" w:color="auto" w:fill="auto"/>
          </w:tcPr>
          <w:p w14:paraId="4FB7A87A" w14:textId="77777777" w:rsidR="00A66EBF" w:rsidRPr="009D067E" w:rsidRDefault="00A66EBF" w:rsidP="00A66EBF">
            <w:pPr>
              <w:spacing w:before="120"/>
              <w:rPr>
                <w:rFonts w:ascii="Segoe UI" w:hAnsi="Segoe UI" w:cs="Segoe UI"/>
                <w:sz w:val="20"/>
                <w:szCs w:val="20"/>
              </w:rPr>
            </w:pPr>
          </w:p>
        </w:tc>
      </w:tr>
      <w:tr w:rsidR="00A66EBF" w:rsidRPr="009D067E" w14:paraId="0334FD5C" w14:textId="77777777" w:rsidTr="0049242B">
        <w:trPr>
          <w:trHeight w:val="424"/>
        </w:trPr>
        <w:tc>
          <w:tcPr>
            <w:tcW w:w="1019" w:type="pct"/>
            <w:vMerge/>
          </w:tcPr>
          <w:p w14:paraId="2B349F3D" w14:textId="77777777" w:rsidR="00A66EBF" w:rsidRPr="009D067E" w:rsidRDefault="00A66EBF" w:rsidP="00A66EBF">
            <w:pPr>
              <w:spacing w:before="120"/>
              <w:rPr>
                <w:rFonts w:ascii="Segoe UI" w:hAnsi="Segoe UI" w:cs="Segoe UI"/>
                <w:sz w:val="20"/>
                <w:szCs w:val="20"/>
              </w:rPr>
            </w:pPr>
          </w:p>
        </w:tc>
        <w:tc>
          <w:tcPr>
            <w:tcW w:w="1258" w:type="pct"/>
          </w:tcPr>
          <w:p w14:paraId="1CCDBFCE"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 xml:space="preserve">Maturité des logiciels GEC/ numérisation </w:t>
            </w:r>
          </w:p>
        </w:tc>
        <w:tc>
          <w:tcPr>
            <w:tcW w:w="1336" w:type="pct"/>
          </w:tcPr>
          <w:p w14:paraId="1C43F0BE" w14:textId="77777777" w:rsidR="00A66EBF" w:rsidRPr="00127C3C" w:rsidRDefault="00A66EBF" w:rsidP="00A66EBF">
            <w:pPr>
              <w:spacing w:before="120"/>
              <w:rPr>
                <w:rFonts w:ascii="Segoe UI" w:hAnsi="Segoe UI" w:cs="Segoe UI"/>
                <w:sz w:val="20"/>
                <w:szCs w:val="20"/>
              </w:rPr>
            </w:pPr>
            <w:r w:rsidRPr="00127C3C">
              <w:rPr>
                <w:rFonts w:ascii="Segoe UI" w:hAnsi="Segoe UI" w:cs="Segoe UI"/>
                <w:sz w:val="20"/>
                <w:szCs w:val="20"/>
              </w:rPr>
              <w:t>10 ans depuis l’édition de la 1</w:t>
            </w:r>
            <w:r w:rsidRPr="00127C3C">
              <w:rPr>
                <w:rFonts w:ascii="Segoe UI" w:hAnsi="Segoe UI" w:cs="Segoe UI"/>
                <w:sz w:val="20"/>
                <w:szCs w:val="20"/>
                <w:vertAlign w:val="superscript"/>
              </w:rPr>
              <w:t>ère</w:t>
            </w:r>
            <w:r w:rsidRPr="00127C3C">
              <w:rPr>
                <w:rFonts w:ascii="Segoe UI" w:hAnsi="Segoe UI" w:cs="Segoe UI"/>
                <w:sz w:val="20"/>
                <w:szCs w:val="20"/>
              </w:rPr>
              <w:t xml:space="preserve"> version stable du logiciel</w:t>
            </w:r>
          </w:p>
        </w:tc>
        <w:tc>
          <w:tcPr>
            <w:tcW w:w="1387" w:type="pct"/>
            <w:shd w:val="clear" w:color="auto" w:fill="auto"/>
          </w:tcPr>
          <w:p w14:paraId="7577779F" w14:textId="77777777" w:rsidR="00A66EBF" w:rsidRPr="009D067E" w:rsidRDefault="00A66EBF" w:rsidP="00A66EBF">
            <w:pPr>
              <w:pStyle w:val="ListParagraph"/>
              <w:spacing w:before="120" w:line="240" w:lineRule="auto"/>
              <w:rPr>
                <w:rFonts w:ascii="Segoe UI" w:hAnsi="Segoe UI" w:cs="Segoe UI"/>
                <w:sz w:val="20"/>
                <w:szCs w:val="20"/>
              </w:rPr>
            </w:pPr>
          </w:p>
        </w:tc>
      </w:tr>
      <w:tr w:rsidR="00A66EBF" w:rsidRPr="009D067E" w14:paraId="77EBC517" w14:textId="77777777" w:rsidTr="0049242B">
        <w:trPr>
          <w:trHeight w:val="424"/>
        </w:trPr>
        <w:tc>
          <w:tcPr>
            <w:tcW w:w="1019" w:type="pct"/>
            <w:vMerge/>
          </w:tcPr>
          <w:p w14:paraId="22E869CC" w14:textId="77777777" w:rsidR="00A66EBF" w:rsidRPr="009D067E" w:rsidRDefault="00A66EBF" w:rsidP="00A66EBF">
            <w:pPr>
              <w:spacing w:before="120"/>
              <w:rPr>
                <w:rFonts w:ascii="Segoe UI" w:hAnsi="Segoe UI" w:cs="Segoe UI"/>
                <w:sz w:val="20"/>
                <w:szCs w:val="20"/>
              </w:rPr>
            </w:pPr>
          </w:p>
        </w:tc>
        <w:tc>
          <w:tcPr>
            <w:tcW w:w="1258" w:type="pct"/>
          </w:tcPr>
          <w:p w14:paraId="492F7381"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Support de la langue arabe</w:t>
            </w:r>
          </w:p>
        </w:tc>
        <w:tc>
          <w:tcPr>
            <w:tcW w:w="1336" w:type="pct"/>
          </w:tcPr>
          <w:p w14:paraId="3C6EF5C7" w14:textId="77777777" w:rsidR="00A66EBF" w:rsidRPr="00127C3C" w:rsidRDefault="00A66EBF" w:rsidP="00A66EBF">
            <w:pPr>
              <w:spacing w:before="120"/>
              <w:rPr>
                <w:rFonts w:ascii="Segoe UI" w:hAnsi="Segoe UI" w:cs="Segoe UI"/>
                <w:sz w:val="20"/>
                <w:szCs w:val="20"/>
              </w:rPr>
            </w:pPr>
            <w:r>
              <w:rPr>
                <w:rFonts w:ascii="Segoe UI" w:hAnsi="Segoe UI" w:cs="Segoe UI"/>
                <w:sz w:val="20"/>
                <w:szCs w:val="20"/>
              </w:rPr>
              <w:t>S</w:t>
            </w:r>
            <w:r w:rsidRPr="00127C3C">
              <w:rPr>
                <w:rFonts w:ascii="Segoe UI" w:hAnsi="Segoe UI" w:cs="Segoe UI"/>
                <w:sz w:val="20"/>
                <w:szCs w:val="20"/>
              </w:rPr>
              <w:t>upporte</w:t>
            </w:r>
            <w:r>
              <w:rPr>
                <w:rFonts w:ascii="Segoe UI" w:hAnsi="Segoe UI" w:cs="Segoe UI"/>
                <w:sz w:val="20"/>
                <w:szCs w:val="20"/>
              </w:rPr>
              <w:t xml:space="preserve"> </w:t>
            </w:r>
            <w:r w:rsidRPr="00127C3C">
              <w:rPr>
                <w:rFonts w:ascii="Segoe UI" w:hAnsi="Segoe UI" w:cs="Segoe UI"/>
                <w:sz w:val="20"/>
                <w:szCs w:val="20"/>
              </w:rPr>
              <w:t>la langue arabe (interface et données)</w:t>
            </w:r>
          </w:p>
        </w:tc>
        <w:tc>
          <w:tcPr>
            <w:tcW w:w="1387" w:type="pct"/>
            <w:shd w:val="clear" w:color="auto" w:fill="auto"/>
          </w:tcPr>
          <w:p w14:paraId="07D7ABF0" w14:textId="77777777" w:rsidR="00A66EBF" w:rsidRPr="009D067E" w:rsidRDefault="00A66EBF" w:rsidP="00A66EBF">
            <w:pPr>
              <w:spacing w:before="120"/>
              <w:rPr>
                <w:rFonts w:ascii="Segoe UI" w:hAnsi="Segoe UI" w:cs="Segoe UI"/>
                <w:sz w:val="20"/>
                <w:szCs w:val="20"/>
              </w:rPr>
            </w:pPr>
          </w:p>
        </w:tc>
      </w:tr>
      <w:tr w:rsidR="00A66EBF" w:rsidRPr="009D067E" w14:paraId="682D3CF2" w14:textId="77777777" w:rsidTr="0049242B">
        <w:trPr>
          <w:trHeight w:val="1125"/>
        </w:trPr>
        <w:tc>
          <w:tcPr>
            <w:tcW w:w="1019" w:type="pct"/>
            <w:vMerge/>
          </w:tcPr>
          <w:p w14:paraId="2AF4F852" w14:textId="77777777" w:rsidR="00A66EBF" w:rsidRPr="009D067E" w:rsidRDefault="00A66EBF" w:rsidP="00A66EBF">
            <w:pPr>
              <w:spacing w:before="120"/>
              <w:rPr>
                <w:rFonts w:ascii="Segoe UI" w:hAnsi="Segoe UI" w:cs="Segoe UI"/>
                <w:sz w:val="20"/>
                <w:szCs w:val="20"/>
              </w:rPr>
            </w:pPr>
          </w:p>
        </w:tc>
        <w:tc>
          <w:tcPr>
            <w:tcW w:w="1258" w:type="pct"/>
            <w:vMerge w:val="restart"/>
          </w:tcPr>
          <w:p w14:paraId="12E72A19"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Intégration des flux</w:t>
            </w:r>
          </w:p>
        </w:tc>
        <w:tc>
          <w:tcPr>
            <w:tcW w:w="1336" w:type="pct"/>
          </w:tcPr>
          <w:p w14:paraId="0938DE4D" w14:textId="5815B36B" w:rsidR="00A66EBF" w:rsidRPr="00127C3C" w:rsidRDefault="00A66EBF" w:rsidP="00A66EBF">
            <w:pPr>
              <w:autoSpaceDE w:val="0"/>
              <w:autoSpaceDN w:val="0"/>
              <w:adjustRightInd w:val="0"/>
              <w:rPr>
                <w:rFonts w:ascii="Segoe UI" w:hAnsi="Segoe UI" w:cs="Segoe UI"/>
                <w:sz w:val="20"/>
                <w:szCs w:val="20"/>
              </w:rPr>
            </w:pPr>
            <w:r w:rsidRPr="00127C3C">
              <w:rPr>
                <w:rFonts w:ascii="Segoe UI" w:hAnsi="Segoe UI" w:cs="Segoe UI"/>
                <w:sz w:val="20"/>
                <w:szCs w:val="20"/>
              </w:rPr>
              <w:t>-Accepte en entrée les flux multicanal</w:t>
            </w:r>
            <w:r>
              <w:rPr>
                <w:rFonts w:ascii="Segoe UI" w:hAnsi="Segoe UI" w:cs="Segoe UI"/>
                <w:sz w:val="20"/>
                <w:szCs w:val="20"/>
              </w:rPr>
              <w:t xml:space="preserve"> </w:t>
            </w:r>
            <w:r w:rsidRPr="00127C3C">
              <w:rPr>
                <w:rFonts w:ascii="Segoe UI" w:hAnsi="Segoe UI" w:cs="Segoe UI"/>
                <w:sz w:val="20"/>
                <w:szCs w:val="20"/>
              </w:rPr>
              <w:t xml:space="preserve">(Formulaires Web, mail. Fax, documents électroniques, </w:t>
            </w:r>
            <w:proofErr w:type="gramStart"/>
            <w:r w:rsidRPr="00127C3C">
              <w:rPr>
                <w:rFonts w:ascii="Segoe UI" w:hAnsi="Segoe UI" w:cs="Segoe UI"/>
                <w:sz w:val="20"/>
                <w:szCs w:val="20"/>
              </w:rPr>
              <w:t>papier..</w:t>
            </w:r>
            <w:proofErr w:type="gramEnd"/>
            <w:r w:rsidRPr="00127C3C">
              <w:rPr>
                <w:rFonts w:ascii="Segoe UI" w:hAnsi="Segoe UI" w:cs="Segoe UI"/>
                <w:sz w:val="20"/>
                <w:szCs w:val="20"/>
              </w:rPr>
              <w:t>)</w:t>
            </w:r>
          </w:p>
        </w:tc>
        <w:tc>
          <w:tcPr>
            <w:tcW w:w="1387" w:type="pct"/>
            <w:shd w:val="clear" w:color="auto" w:fill="auto"/>
          </w:tcPr>
          <w:p w14:paraId="65B4E7CB" w14:textId="77777777" w:rsidR="00A66EBF" w:rsidRPr="009D067E" w:rsidRDefault="00A66EBF" w:rsidP="00A66EBF">
            <w:pPr>
              <w:spacing w:before="120"/>
              <w:rPr>
                <w:rFonts w:ascii="Segoe UI" w:hAnsi="Segoe UI" w:cs="Segoe UI"/>
                <w:sz w:val="20"/>
                <w:szCs w:val="20"/>
              </w:rPr>
            </w:pPr>
          </w:p>
        </w:tc>
      </w:tr>
      <w:tr w:rsidR="00A66EBF" w:rsidRPr="009D067E" w14:paraId="741D2488" w14:textId="77777777" w:rsidTr="0049242B">
        <w:trPr>
          <w:trHeight w:val="1324"/>
        </w:trPr>
        <w:tc>
          <w:tcPr>
            <w:tcW w:w="1019" w:type="pct"/>
            <w:vMerge/>
          </w:tcPr>
          <w:p w14:paraId="271A1EFC" w14:textId="77777777" w:rsidR="00A66EBF" w:rsidRPr="009D067E" w:rsidRDefault="00A66EBF" w:rsidP="00A66EBF">
            <w:pPr>
              <w:spacing w:before="120"/>
              <w:rPr>
                <w:rFonts w:ascii="Segoe UI" w:hAnsi="Segoe UI" w:cs="Segoe UI"/>
                <w:sz w:val="20"/>
                <w:szCs w:val="20"/>
              </w:rPr>
            </w:pPr>
          </w:p>
        </w:tc>
        <w:tc>
          <w:tcPr>
            <w:tcW w:w="1258" w:type="pct"/>
            <w:vMerge/>
          </w:tcPr>
          <w:p w14:paraId="30238363" w14:textId="77777777" w:rsidR="00A66EBF" w:rsidRPr="009D067E" w:rsidRDefault="00A66EBF" w:rsidP="00A66EBF">
            <w:pPr>
              <w:spacing w:before="120"/>
              <w:rPr>
                <w:rFonts w:ascii="Segoe UI" w:hAnsi="Segoe UI" w:cs="Segoe UI"/>
                <w:sz w:val="20"/>
                <w:szCs w:val="20"/>
              </w:rPr>
            </w:pPr>
          </w:p>
        </w:tc>
        <w:tc>
          <w:tcPr>
            <w:tcW w:w="1336" w:type="pct"/>
          </w:tcPr>
          <w:p w14:paraId="5D743EA3" w14:textId="17F1F22B" w:rsidR="00A66EBF" w:rsidRPr="00127C3C" w:rsidRDefault="00A66EBF" w:rsidP="00A66EBF">
            <w:pPr>
              <w:autoSpaceDE w:val="0"/>
              <w:autoSpaceDN w:val="0"/>
              <w:adjustRightInd w:val="0"/>
              <w:rPr>
                <w:rFonts w:ascii="Segoe UI" w:hAnsi="Segoe UI" w:cs="Segoe UI"/>
                <w:sz w:val="20"/>
                <w:szCs w:val="20"/>
              </w:rPr>
            </w:pPr>
            <w:r w:rsidRPr="00127C3C">
              <w:rPr>
                <w:rFonts w:ascii="Segoe UI" w:hAnsi="Segoe UI" w:cs="Segoe UI"/>
                <w:sz w:val="20"/>
                <w:szCs w:val="20"/>
              </w:rPr>
              <w:t>- permet l'intégration de tous types de documents</w:t>
            </w:r>
            <w:r>
              <w:rPr>
                <w:rFonts w:ascii="Segoe UI" w:hAnsi="Segoe UI" w:cs="Segoe UI"/>
                <w:sz w:val="20"/>
                <w:szCs w:val="20"/>
              </w:rPr>
              <w:t xml:space="preserve"> </w:t>
            </w:r>
            <w:r w:rsidRPr="00127C3C">
              <w:rPr>
                <w:rFonts w:ascii="Segoe UI" w:hAnsi="Segoe UI" w:cs="Segoe UI"/>
                <w:sz w:val="20"/>
                <w:szCs w:val="20"/>
              </w:rPr>
              <w:t>électroniques (Libre Office, Open office, Microsoft office, Images TIF, JEG…), PDF)</w:t>
            </w:r>
          </w:p>
        </w:tc>
        <w:tc>
          <w:tcPr>
            <w:tcW w:w="1387" w:type="pct"/>
            <w:shd w:val="clear" w:color="auto" w:fill="auto"/>
          </w:tcPr>
          <w:p w14:paraId="4F93CC9B" w14:textId="77777777" w:rsidR="00A66EBF" w:rsidRPr="009D067E" w:rsidRDefault="00A66EBF" w:rsidP="00A66EBF">
            <w:pPr>
              <w:spacing w:before="120"/>
              <w:rPr>
                <w:rFonts w:ascii="Segoe UI" w:hAnsi="Segoe UI" w:cs="Segoe UI"/>
                <w:sz w:val="20"/>
                <w:szCs w:val="20"/>
              </w:rPr>
            </w:pPr>
          </w:p>
        </w:tc>
      </w:tr>
      <w:tr w:rsidR="00A66EBF" w:rsidRPr="009D067E" w14:paraId="09BDE807" w14:textId="77777777" w:rsidTr="0049242B">
        <w:trPr>
          <w:trHeight w:val="424"/>
        </w:trPr>
        <w:tc>
          <w:tcPr>
            <w:tcW w:w="1019" w:type="pct"/>
            <w:vMerge/>
          </w:tcPr>
          <w:p w14:paraId="2A8806D4" w14:textId="77777777" w:rsidR="00A66EBF" w:rsidRPr="009D067E" w:rsidRDefault="00A66EBF" w:rsidP="00A66EBF">
            <w:pPr>
              <w:spacing w:before="120"/>
              <w:rPr>
                <w:rFonts w:ascii="Segoe UI" w:hAnsi="Segoe UI" w:cs="Segoe UI"/>
                <w:sz w:val="20"/>
                <w:szCs w:val="20"/>
              </w:rPr>
            </w:pPr>
          </w:p>
        </w:tc>
        <w:tc>
          <w:tcPr>
            <w:tcW w:w="1258" w:type="pct"/>
          </w:tcPr>
          <w:p w14:paraId="3F7AB09B"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Solution paramétrable : elle doit permettre d'assurer au moins les paramétrages suivants :</w:t>
            </w:r>
          </w:p>
        </w:tc>
        <w:tc>
          <w:tcPr>
            <w:tcW w:w="1336" w:type="pct"/>
          </w:tcPr>
          <w:p w14:paraId="60D60FFC" w14:textId="77777777" w:rsidR="00A66EBF" w:rsidRPr="00127C3C" w:rsidRDefault="00A66EBF" w:rsidP="00A66EBF">
            <w:pPr>
              <w:autoSpaceDE w:val="0"/>
              <w:autoSpaceDN w:val="0"/>
              <w:adjustRightInd w:val="0"/>
              <w:rPr>
                <w:rFonts w:ascii="Segoe UI" w:hAnsi="Segoe UI" w:cs="Segoe UI"/>
                <w:sz w:val="20"/>
                <w:szCs w:val="20"/>
              </w:rPr>
            </w:pPr>
            <w:proofErr w:type="gramStart"/>
            <w:r w:rsidRPr="00127C3C">
              <w:rPr>
                <w:rFonts w:ascii="Segoe UI" w:hAnsi="Segoe UI" w:cs="Segoe UI"/>
                <w:sz w:val="20"/>
                <w:szCs w:val="20"/>
              </w:rPr>
              <w:t>circuit</w:t>
            </w:r>
            <w:proofErr w:type="gramEnd"/>
            <w:r w:rsidRPr="00127C3C">
              <w:rPr>
                <w:rFonts w:ascii="Segoe UI" w:hAnsi="Segoe UI" w:cs="Segoe UI"/>
                <w:sz w:val="20"/>
                <w:szCs w:val="20"/>
              </w:rPr>
              <w:t xml:space="preserve"> du courrier,</w:t>
            </w:r>
          </w:p>
          <w:p w14:paraId="0F30230C" w14:textId="77777777" w:rsidR="00A66EBF" w:rsidRPr="00127C3C" w:rsidRDefault="00A66EBF" w:rsidP="00A66EBF">
            <w:pPr>
              <w:autoSpaceDE w:val="0"/>
              <w:autoSpaceDN w:val="0"/>
              <w:adjustRightInd w:val="0"/>
              <w:rPr>
                <w:rFonts w:ascii="Segoe UI" w:hAnsi="Segoe UI" w:cs="Segoe UI"/>
                <w:sz w:val="20"/>
                <w:szCs w:val="20"/>
              </w:rPr>
            </w:pPr>
            <w:proofErr w:type="gramStart"/>
            <w:r w:rsidRPr="00127C3C">
              <w:rPr>
                <w:rFonts w:ascii="Segoe UI" w:hAnsi="Segoe UI" w:cs="Segoe UI"/>
                <w:sz w:val="20"/>
                <w:szCs w:val="20"/>
              </w:rPr>
              <w:t>fiche</w:t>
            </w:r>
            <w:proofErr w:type="gramEnd"/>
            <w:r w:rsidRPr="00127C3C">
              <w:rPr>
                <w:rFonts w:ascii="Segoe UI" w:hAnsi="Segoe UI" w:cs="Segoe UI"/>
                <w:sz w:val="20"/>
                <w:szCs w:val="20"/>
              </w:rPr>
              <w:t xml:space="preserve"> courrier (départ/arrivée), casier/dossier/parapheur,</w:t>
            </w:r>
          </w:p>
          <w:p w14:paraId="44BD376F" w14:textId="1818CD73" w:rsidR="00A66EBF" w:rsidRPr="00127C3C" w:rsidRDefault="00A66EBF" w:rsidP="00A66EBF">
            <w:pPr>
              <w:autoSpaceDE w:val="0"/>
              <w:autoSpaceDN w:val="0"/>
              <w:adjustRightInd w:val="0"/>
              <w:rPr>
                <w:rFonts w:ascii="Segoe UI" w:hAnsi="Segoe UI" w:cs="Segoe UI"/>
                <w:sz w:val="20"/>
                <w:szCs w:val="20"/>
              </w:rPr>
            </w:pPr>
            <w:proofErr w:type="gramStart"/>
            <w:r w:rsidRPr="00127C3C">
              <w:rPr>
                <w:rFonts w:ascii="Segoe UI" w:hAnsi="Segoe UI" w:cs="Segoe UI"/>
                <w:sz w:val="20"/>
                <w:szCs w:val="20"/>
              </w:rPr>
              <w:t>tableaux</w:t>
            </w:r>
            <w:proofErr w:type="gramEnd"/>
            <w:r w:rsidRPr="00127C3C">
              <w:rPr>
                <w:rFonts w:ascii="Segoe UI" w:hAnsi="Segoe UI" w:cs="Segoe UI"/>
                <w:sz w:val="20"/>
                <w:szCs w:val="20"/>
              </w:rPr>
              <w:t xml:space="preserve"> de bord et statistiques, Travail collaboratif,</w:t>
            </w:r>
            <w:r>
              <w:rPr>
                <w:rFonts w:ascii="Segoe UI" w:hAnsi="Segoe UI" w:cs="Segoe UI"/>
                <w:sz w:val="20"/>
                <w:szCs w:val="20"/>
              </w:rPr>
              <w:t xml:space="preserve"> </w:t>
            </w:r>
            <w:r w:rsidRPr="00127C3C">
              <w:rPr>
                <w:rFonts w:ascii="Segoe UI" w:hAnsi="Segoe UI" w:cs="Segoe UI"/>
                <w:sz w:val="20"/>
                <w:szCs w:val="20"/>
              </w:rPr>
              <w:t>Organigramme/contact</w:t>
            </w:r>
          </w:p>
        </w:tc>
        <w:tc>
          <w:tcPr>
            <w:tcW w:w="1387" w:type="pct"/>
            <w:shd w:val="clear" w:color="auto" w:fill="auto"/>
          </w:tcPr>
          <w:p w14:paraId="2A048062" w14:textId="77777777" w:rsidR="00A66EBF" w:rsidRPr="009D067E" w:rsidRDefault="00A66EBF" w:rsidP="00A66EBF">
            <w:pPr>
              <w:spacing w:before="120"/>
              <w:rPr>
                <w:rFonts w:ascii="Segoe UI" w:hAnsi="Segoe UI" w:cs="Segoe UI"/>
                <w:sz w:val="20"/>
                <w:szCs w:val="20"/>
              </w:rPr>
            </w:pPr>
          </w:p>
        </w:tc>
      </w:tr>
      <w:tr w:rsidR="00A66EBF" w:rsidRPr="009D067E" w14:paraId="6ADF1E58" w14:textId="77777777" w:rsidTr="0049242B">
        <w:trPr>
          <w:trHeight w:val="424"/>
        </w:trPr>
        <w:tc>
          <w:tcPr>
            <w:tcW w:w="1019" w:type="pct"/>
            <w:vMerge/>
          </w:tcPr>
          <w:p w14:paraId="557AFF67" w14:textId="77777777" w:rsidR="00A66EBF" w:rsidRPr="009D067E" w:rsidRDefault="00A66EBF" w:rsidP="00A66EBF">
            <w:pPr>
              <w:spacing w:before="120"/>
              <w:rPr>
                <w:rFonts w:ascii="Segoe UI" w:hAnsi="Segoe UI" w:cs="Segoe UI"/>
                <w:sz w:val="20"/>
                <w:szCs w:val="20"/>
              </w:rPr>
            </w:pPr>
          </w:p>
        </w:tc>
        <w:tc>
          <w:tcPr>
            <w:tcW w:w="1258" w:type="pct"/>
          </w:tcPr>
          <w:p w14:paraId="6AA4E85C"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Interfaçage avec le logiciel d'acquisition et de numérisation proposé</w:t>
            </w:r>
          </w:p>
        </w:tc>
        <w:tc>
          <w:tcPr>
            <w:tcW w:w="1336" w:type="pct"/>
          </w:tcPr>
          <w:p w14:paraId="71CA5487" w14:textId="77777777" w:rsidR="00A66EBF" w:rsidRDefault="00A66EBF" w:rsidP="00A66EBF">
            <w:pPr>
              <w:autoSpaceDE w:val="0"/>
              <w:autoSpaceDN w:val="0"/>
              <w:adjustRightInd w:val="0"/>
              <w:jc w:val="center"/>
              <w:rPr>
                <w:rFonts w:ascii="Segoe UI" w:hAnsi="Segoe UI" w:cs="Segoe UI"/>
                <w:sz w:val="20"/>
                <w:szCs w:val="20"/>
              </w:rPr>
            </w:pPr>
          </w:p>
          <w:p w14:paraId="44893693" w14:textId="77777777" w:rsidR="00A66EBF" w:rsidRDefault="00A66EBF" w:rsidP="00A66EBF">
            <w:pPr>
              <w:autoSpaceDE w:val="0"/>
              <w:autoSpaceDN w:val="0"/>
              <w:adjustRightInd w:val="0"/>
              <w:jc w:val="center"/>
              <w:rPr>
                <w:rFonts w:ascii="Segoe UI" w:hAnsi="Segoe UI" w:cs="Segoe UI"/>
                <w:sz w:val="20"/>
                <w:szCs w:val="20"/>
              </w:rPr>
            </w:pPr>
          </w:p>
          <w:p w14:paraId="5372F85F" w14:textId="38D35B2C" w:rsidR="00A66EBF" w:rsidRPr="00127C3C" w:rsidRDefault="00A66EBF" w:rsidP="00A66EBF">
            <w:pPr>
              <w:autoSpaceDE w:val="0"/>
              <w:autoSpaceDN w:val="0"/>
              <w:adjustRightInd w:val="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shd w:val="clear" w:color="auto" w:fill="auto"/>
          </w:tcPr>
          <w:p w14:paraId="7CAF4460" w14:textId="77777777" w:rsidR="00A66EBF" w:rsidRPr="009D067E" w:rsidRDefault="00A66EBF" w:rsidP="00A66EBF">
            <w:pPr>
              <w:spacing w:before="120"/>
              <w:rPr>
                <w:rFonts w:ascii="Segoe UI" w:hAnsi="Segoe UI" w:cs="Segoe UI"/>
                <w:sz w:val="20"/>
                <w:szCs w:val="20"/>
              </w:rPr>
            </w:pPr>
          </w:p>
        </w:tc>
      </w:tr>
      <w:tr w:rsidR="00A66EBF" w:rsidRPr="009D067E" w14:paraId="587AACB9" w14:textId="77777777" w:rsidTr="0049242B">
        <w:trPr>
          <w:trHeight w:val="424"/>
        </w:trPr>
        <w:tc>
          <w:tcPr>
            <w:tcW w:w="1019" w:type="pct"/>
            <w:vMerge/>
          </w:tcPr>
          <w:p w14:paraId="0C9BFF65" w14:textId="77777777" w:rsidR="00A66EBF" w:rsidRPr="009D067E" w:rsidRDefault="00A66EBF" w:rsidP="00A66EBF">
            <w:pPr>
              <w:spacing w:before="120"/>
              <w:rPr>
                <w:rFonts w:ascii="Segoe UI" w:hAnsi="Segoe UI" w:cs="Segoe UI"/>
                <w:sz w:val="20"/>
                <w:szCs w:val="20"/>
              </w:rPr>
            </w:pPr>
          </w:p>
        </w:tc>
        <w:tc>
          <w:tcPr>
            <w:tcW w:w="1258" w:type="pct"/>
          </w:tcPr>
          <w:p w14:paraId="57A18F0C"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S'installe sur les plateformes mutualisées</w:t>
            </w:r>
          </w:p>
        </w:tc>
        <w:tc>
          <w:tcPr>
            <w:tcW w:w="1336" w:type="pct"/>
          </w:tcPr>
          <w:p w14:paraId="077BA926" w14:textId="77777777" w:rsidR="00A66EBF" w:rsidRDefault="00A66EBF" w:rsidP="00A66EBF">
            <w:pPr>
              <w:autoSpaceDE w:val="0"/>
              <w:autoSpaceDN w:val="0"/>
              <w:adjustRightInd w:val="0"/>
              <w:jc w:val="center"/>
              <w:rPr>
                <w:rFonts w:ascii="Segoe UI" w:hAnsi="Segoe UI" w:cs="Segoe UI"/>
                <w:sz w:val="20"/>
                <w:szCs w:val="20"/>
              </w:rPr>
            </w:pPr>
          </w:p>
          <w:p w14:paraId="6BF99287" w14:textId="78DB132D" w:rsidR="00A66EBF" w:rsidRPr="00127C3C" w:rsidRDefault="00A66EBF" w:rsidP="00A66EBF">
            <w:pPr>
              <w:autoSpaceDE w:val="0"/>
              <w:autoSpaceDN w:val="0"/>
              <w:adjustRightInd w:val="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shd w:val="clear" w:color="auto" w:fill="auto"/>
          </w:tcPr>
          <w:p w14:paraId="607736B5" w14:textId="77777777" w:rsidR="00A66EBF" w:rsidRPr="009D067E" w:rsidRDefault="00A66EBF" w:rsidP="00A66EBF">
            <w:pPr>
              <w:spacing w:before="120"/>
              <w:rPr>
                <w:rFonts w:ascii="Segoe UI" w:hAnsi="Segoe UI" w:cs="Segoe UI"/>
                <w:sz w:val="20"/>
                <w:szCs w:val="20"/>
              </w:rPr>
            </w:pPr>
          </w:p>
        </w:tc>
      </w:tr>
      <w:tr w:rsidR="00A66EBF" w:rsidRPr="009D067E" w14:paraId="651751EC" w14:textId="77777777" w:rsidTr="0049242B">
        <w:trPr>
          <w:trHeight w:val="424"/>
        </w:trPr>
        <w:tc>
          <w:tcPr>
            <w:tcW w:w="1019" w:type="pct"/>
            <w:vMerge/>
          </w:tcPr>
          <w:p w14:paraId="75410F6B" w14:textId="77777777" w:rsidR="00A66EBF" w:rsidRPr="009D067E" w:rsidRDefault="00A66EBF" w:rsidP="00A66EBF">
            <w:pPr>
              <w:spacing w:before="120"/>
              <w:rPr>
                <w:rFonts w:ascii="Segoe UI" w:hAnsi="Segoe UI" w:cs="Segoe UI"/>
                <w:sz w:val="20"/>
                <w:szCs w:val="20"/>
              </w:rPr>
            </w:pPr>
          </w:p>
        </w:tc>
        <w:tc>
          <w:tcPr>
            <w:tcW w:w="1258" w:type="pct"/>
          </w:tcPr>
          <w:p w14:paraId="5BF97062"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Nombre d'utilisateurs autorisés</w:t>
            </w:r>
          </w:p>
        </w:tc>
        <w:tc>
          <w:tcPr>
            <w:tcW w:w="1336" w:type="pct"/>
          </w:tcPr>
          <w:p w14:paraId="7B9857B7" w14:textId="718C5C33" w:rsidR="00A66EBF" w:rsidRPr="00127C3C" w:rsidRDefault="00A66EBF" w:rsidP="00A66EBF">
            <w:pPr>
              <w:autoSpaceDE w:val="0"/>
              <w:autoSpaceDN w:val="0"/>
              <w:adjustRightInd w:val="0"/>
              <w:jc w:val="center"/>
              <w:rPr>
                <w:rFonts w:ascii="Segoe UI" w:hAnsi="Segoe UI" w:cs="Segoe UI"/>
                <w:sz w:val="20"/>
                <w:szCs w:val="20"/>
              </w:rPr>
            </w:pPr>
            <w:r w:rsidRPr="00127C3C">
              <w:rPr>
                <w:rFonts w:ascii="Segoe UI" w:hAnsi="Segoe UI" w:cs="Segoe UI"/>
                <w:sz w:val="20"/>
                <w:szCs w:val="20"/>
              </w:rPr>
              <w:t>GEC :</w:t>
            </w:r>
            <w:r>
              <w:rPr>
                <w:rFonts w:ascii="Segoe UI" w:hAnsi="Segoe UI" w:cs="Segoe UI"/>
                <w:sz w:val="20"/>
                <w:szCs w:val="20"/>
              </w:rPr>
              <w:t xml:space="preserve"> </w:t>
            </w:r>
            <w:r w:rsidRPr="00127C3C">
              <w:rPr>
                <w:rFonts w:ascii="Segoe UI" w:hAnsi="Segoe UI" w:cs="Segoe UI"/>
                <w:sz w:val="20"/>
                <w:szCs w:val="20"/>
              </w:rPr>
              <w:t xml:space="preserve">300 utilisateurs </w:t>
            </w:r>
            <w:r>
              <w:rPr>
                <w:rFonts w:ascii="Segoe UI" w:hAnsi="Segoe UI" w:cs="Segoe UI"/>
                <w:sz w:val="20"/>
                <w:szCs w:val="20"/>
              </w:rPr>
              <w:t xml:space="preserve">connectés </w:t>
            </w:r>
            <w:r w:rsidRPr="00127C3C">
              <w:rPr>
                <w:rFonts w:ascii="Segoe UI" w:hAnsi="Segoe UI" w:cs="Segoe UI"/>
                <w:sz w:val="20"/>
                <w:szCs w:val="20"/>
              </w:rPr>
              <w:t>dont 200 simultanément actifs</w:t>
            </w:r>
          </w:p>
        </w:tc>
        <w:tc>
          <w:tcPr>
            <w:tcW w:w="1387" w:type="pct"/>
            <w:shd w:val="clear" w:color="auto" w:fill="auto"/>
          </w:tcPr>
          <w:p w14:paraId="1E6A0A3C" w14:textId="77777777" w:rsidR="00A66EBF" w:rsidRPr="009D067E" w:rsidRDefault="00A66EBF" w:rsidP="00A66EBF">
            <w:pPr>
              <w:spacing w:before="120"/>
              <w:contextualSpacing/>
              <w:rPr>
                <w:rFonts w:ascii="Segoe UI" w:hAnsi="Segoe UI" w:cs="Segoe UI"/>
                <w:sz w:val="20"/>
                <w:szCs w:val="20"/>
              </w:rPr>
            </w:pPr>
          </w:p>
        </w:tc>
      </w:tr>
      <w:tr w:rsidR="00A66EBF" w:rsidRPr="009D067E" w14:paraId="69727388" w14:textId="77777777" w:rsidTr="0049242B">
        <w:trPr>
          <w:trHeight w:val="424"/>
        </w:trPr>
        <w:tc>
          <w:tcPr>
            <w:tcW w:w="1019" w:type="pct"/>
            <w:vMerge/>
          </w:tcPr>
          <w:p w14:paraId="4AAEB86E" w14:textId="77777777" w:rsidR="00A66EBF" w:rsidRPr="009D067E" w:rsidRDefault="00A66EBF" w:rsidP="00A66EBF">
            <w:pPr>
              <w:spacing w:before="120"/>
              <w:rPr>
                <w:rFonts w:ascii="Segoe UI" w:hAnsi="Segoe UI" w:cs="Segoe UI"/>
                <w:sz w:val="20"/>
                <w:szCs w:val="20"/>
              </w:rPr>
            </w:pPr>
          </w:p>
        </w:tc>
        <w:tc>
          <w:tcPr>
            <w:tcW w:w="1258" w:type="pct"/>
            <w:vMerge w:val="restart"/>
          </w:tcPr>
          <w:p w14:paraId="2BE62ACE" w14:textId="77777777" w:rsidR="00A66EBF" w:rsidRPr="009D067E" w:rsidRDefault="00A66EBF" w:rsidP="00A66EBF">
            <w:pPr>
              <w:spacing w:before="120"/>
              <w:rPr>
                <w:rFonts w:ascii="Segoe UI" w:hAnsi="Segoe UI" w:cs="Segoe UI"/>
                <w:sz w:val="20"/>
                <w:szCs w:val="20"/>
              </w:rPr>
            </w:pPr>
          </w:p>
          <w:p w14:paraId="3804E851"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Extensibilité</w:t>
            </w:r>
          </w:p>
        </w:tc>
        <w:tc>
          <w:tcPr>
            <w:tcW w:w="1336" w:type="pct"/>
          </w:tcPr>
          <w:p w14:paraId="5D7EC07E" w14:textId="050E074B" w:rsidR="00A66EBF" w:rsidRPr="00127C3C" w:rsidRDefault="00A66EBF" w:rsidP="00A66EBF">
            <w:pPr>
              <w:autoSpaceDE w:val="0"/>
              <w:autoSpaceDN w:val="0"/>
              <w:adjustRightInd w:val="0"/>
              <w:jc w:val="center"/>
              <w:rPr>
                <w:rFonts w:ascii="Segoe UI" w:hAnsi="Segoe UI" w:cs="Segoe UI"/>
                <w:sz w:val="20"/>
                <w:szCs w:val="20"/>
              </w:rPr>
            </w:pPr>
            <w:r w:rsidRPr="00127C3C">
              <w:rPr>
                <w:rFonts w:ascii="Segoe UI" w:hAnsi="Segoe UI" w:cs="Segoe UI"/>
                <w:sz w:val="20"/>
                <w:szCs w:val="20"/>
              </w:rPr>
              <w:t xml:space="preserve">GEC : </w:t>
            </w:r>
            <w:r>
              <w:rPr>
                <w:rFonts w:ascii="Segoe UI" w:hAnsi="Segoe UI" w:cs="Segoe UI"/>
                <w:sz w:val="20"/>
                <w:szCs w:val="20"/>
              </w:rPr>
              <w:t xml:space="preserve"> </w:t>
            </w:r>
            <w:r w:rsidRPr="00127C3C">
              <w:rPr>
                <w:rFonts w:ascii="Segoe UI" w:hAnsi="Segoe UI" w:cs="Segoe UI"/>
                <w:sz w:val="20"/>
                <w:szCs w:val="20"/>
              </w:rPr>
              <w:t>illimité</w:t>
            </w:r>
          </w:p>
        </w:tc>
        <w:tc>
          <w:tcPr>
            <w:tcW w:w="1387" w:type="pct"/>
            <w:shd w:val="clear" w:color="auto" w:fill="auto"/>
          </w:tcPr>
          <w:p w14:paraId="62AB874D" w14:textId="77777777" w:rsidR="00A66EBF" w:rsidRPr="009D067E" w:rsidRDefault="00A66EBF" w:rsidP="00A66EBF">
            <w:pPr>
              <w:spacing w:before="120"/>
              <w:rPr>
                <w:rFonts w:ascii="Segoe UI" w:hAnsi="Segoe UI" w:cs="Segoe UI"/>
                <w:sz w:val="20"/>
                <w:szCs w:val="20"/>
              </w:rPr>
            </w:pPr>
          </w:p>
        </w:tc>
      </w:tr>
      <w:tr w:rsidR="00A66EBF" w:rsidRPr="009D067E" w14:paraId="7C7A8E2D" w14:textId="77777777" w:rsidTr="0049242B">
        <w:trPr>
          <w:trHeight w:val="424"/>
        </w:trPr>
        <w:tc>
          <w:tcPr>
            <w:tcW w:w="1019" w:type="pct"/>
            <w:vMerge/>
          </w:tcPr>
          <w:p w14:paraId="66C70B16" w14:textId="77777777" w:rsidR="00A66EBF" w:rsidRPr="009D067E" w:rsidRDefault="00A66EBF" w:rsidP="00A66EBF">
            <w:pPr>
              <w:spacing w:before="120"/>
              <w:rPr>
                <w:rFonts w:ascii="Segoe UI" w:hAnsi="Segoe UI" w:cs="Segoe UI"/>
                <w:sz w:val="20"/>
                <w:szCs w:val="20"/>
              </w:rPr>
            </w:pPr>
          </w:p>
        </w:tc>
        <w:tc>
          <w:tcPr>
            <w:tcW w:w="1258" w:type="pct"/>
            <w:vMerge/>
          </w:tcPr>
          <w:p w14:paraId="7D012D4B" w14:textId="77777777" w:rsidR="00A66EBF" w:rsidRPr="009D067E" w:rsidRDefault="00A66EBF" w:rsidP="00A66EBF">
            <w:pPr>
              <w:spacing w:before="120"/>
              <w:rPr>
                <w:rFonts w:ascii="Segoe UI" w:hAnsi="Segoe UI" w:cs="Segoe UI"/>
                <w:sz w:val="20"/>
                <w:szCs w:val="20"/>
              </w:rPr>
            </w:pPr>
          </w:p>
        </w:tc>
        <w:tc>
          <w:tcPr>
            <w:tcW w:w="1336" w:type="pct"/>
          </w:tcPr>
          <w:p w14:paraId="3133A270" w14:textId="77777777" w:rsidR="00A66EBF" w:rsidRPr="00127C3C" w:rsidRDefault="00A66EBF" w:rsidP="00A66EBF">
            <w:pPr>
              <w:autoSpaceDE w:val="0"/>
              <w:autoSpaceDN w:val="0"/>
              <w:adjustRightInd w:val="0"/>
              <w:jc w:val="center"/>
              <w:rPr>
                <w:rFonts w:ascii="Segoe UI" w:hAnsi="Segoe UI" w:cs="Segoe UI"/>
                <w:sz w:val="20"/>
                <w:szCs w:val="20"/>
              </w:rPr>
            </w:pPr>
            <w:r w:rsidRPr="00127C3C">
              <w:rPr>
                <w:rFonts w:ascii="Segoe UI" w:hAnsi="Segoe UI" w:cs="Segoe UI"/>
                <w:sz w:val="20"/>
                <w:szCs w:val="20"/>
              </w:rPr>
              <w:t>Numérisation &amp; OCR :</w:t>
            </w:r>
          </w:p>
          <w:p w14:paraId="24EB76D5" w14:textId="77777777" w:rsidR="00A66EBF" w:rsidRPr="00127C3C" w:rsidRDefault="00A66EBF" w:rsidP="00A66EBF">
            <w:pPr>
              <w:autoSpaceDE w:val="0"/>
              <w:autoSpaceDN w:val="0"/>
              <w:adjustRightInd w:val="0"/>
              <w:jc w:val="center"/>
              <w:rPr>
                <w:rFonts w:ascii="Segoe UI" w:hAnsi="Segoe UI" w:cs="Segoe UI"/>
                <w:sz w:val="20"/>
                <w:szCs w:val="20"/>
              </w:rPr>
            </w:pPr>
            <w:r w:rsidRPr="00127C3C">
              <w:rPr>
                <w:rFonts w:ascii="Segoe UI" w:hAnsi="Segoe UI" w:cs="Segoe UI"/>
                <w:sz w:val="20"/>
                <w:szCs w:val="20"/>
              </w:rPr>
              <w:t>Doit supporter un débit ≥ à 30 000 pages/jour</w:t>
            </w:r>
          </w:p>
        </w:tc>
        <w:tc>
          <w:tcPr>
            <w:tcW w:w="1387" w:type="pct"/>
            <w:shd w:val="clear" w:color="auto" w:fill="auto"/>
          </w:tcPr>
          <w:p w14:paraId="783AA28A" w14:textId="77777777" w:rsidR="00A66EBF" w:rsidRPr="009D067E" w:rsidRDefault="00A66EBF" w:rsidP="00A66EBF">
            <w:pPr>
              <w:spacing w:before="120"/>
              <w:rPr>
                <w:rFonts w:ascii="Segoe UI" w:hAnsi="Segoe UI" w:cs="Segoe UI"/>
                <w:sz w:val="20"/>
                <w:szCs w:val="20"/>
              </w:rPr>
            </w:pPr>
          </w:p>
        </w:tc>
      </w:tr>
      <w:tr w:rsidR="00A66EBF" w:rsidRPr="009D067E" w14:paraId="3074DEE6" w14:textId="77777777" w:rsidTr="0049242B">
        <w:trPr>
          <w:trHeight w:val="424"/>
        </w:trPr>
        <w:tc>
          <w:tcPr>
            <w:tcW w:w="1019" w:type="pct"/>
            <w:vMerge/>
          </w:tcPr>
          <w:p w14:paraId="04AD52E8" w14:textId="77777777" w:rsidR="00A66EBF" w:rsidRPr="009D067E" w:rsidRDefault="00A66EBF" w:rsidP="00A66EBF">
            <w:pPr>
              <w:spacing w:before="120"/>
              <w:rPr>
                <w:rFonts w:ascii="Segoe UI" w:hAnsi="Segoe UI" w:cs="Segoe UI"/>
                <w:sz w:val="20"/>
                <w:szCs w:val="20"/>
              </w:rPr>
            </w:pPr>
          </w:p>
        </w:tc>
        <w:tc>
          <w:tcPr>
            <w:tcW w:w="1258" w:type="pct"/>
          </w:tcPr>
          <w:p w14:paraId="085239D1"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Garantie de comptabilité entre versions ascendantes</w:t>
            </w:r>
          </w:p>
        </w:tc>
        <w:tc>
          <w:tcPr>
            <w:tcW w:w="1336" w:type="pct"/>
          </w:tcPr>
          <w:p w14:paraId="7BE3BFF2" w14:textId="77777777" w:rsidR="00A66EBF" w:rsidRDefault="00A66EBF" w:rsidP="00A66EBF">
            <w:pPr>
              <w:autoSpaceDE w:val="0"/>
              <w:autoSpaceDN w:val="0"/>
              <w:adjustRightInd w:val="0"/>
              <w:jc w:val="center"/>
              <w:rPr>
                <w:rFonts w:ascii="Segoe UI" w:hAnsi="Segoe UI" w:cs="Segoe UI"/>
                <w:sz w:val="20"/>
                <w:szCs w:val="20"/>
              </w:rPr>
            </w:pPr>
          </w:p>
          <w:p w14:paraId="7A9D74AF" w14:textId="77777777" w:rsidR="00A66EBF" w:rsidRDefault="00A66EBF" w:rsidP="00A66EBF">
            <w:pPr>
              <w:autoSpaceDE w:val="0"/>
              <w:autoSpaceDN w:val="0"/>
              <w:adjustRightInd w:val="0"/>
              <w:jc w:val="center"/>
              <w:rPr>
                <w:rFonts w:ascii="Segoe UI" w:hAnsi="Segoe UI" w:cs="Segoe UI"/>
                <w:sz w:val="20"/>
                <w:szCs w:val="20"/>
              </w:rPr>
            </w:pPr>
          </w:p>
          <w:p w14:paraId="5580CEDB" w14:textId="5BC84598" w:rsidR="00A66EBF" w:rsidRPr="00127C3C" w:rsidRDefault="00A66EBF" w:rsidP="00A66EBF">
            <w:pPr>
              <w:autoSpaceDE w:val="0"/>
              <w:autoSpaceDN w:val="0"/>
              <w:adjustRightInd w:val="0"/>
              <w:jc w:val="center"/>
              <w:rPr>
                <w:rFonts w:ascii="Segoe UI" w:hAnsi="Segoe UI" w:cs="Segoe UI"/>
                <w:sz w:val="20"/>
                <w:szCs w:val="20"/>
              </w:rPr>
            </w:pPr>
            <w:proofErr w:type="gramStart"/>
            <w:r>
              <w:rPr>
                <w:rFonts w:ascii="Segoe UI" w:hAnsi="Segoe UI" w:cs="Segoe UI"/>
                <w:sz w:val="20"/>
                <w:szCs w:val="20"/>
              </w:rPr>
              <w:t>exigée</w:t>
            </w:r>
            <w:proofErr w:type="gramEnd"/>
          </w:p>
        </w:tc>
        <w:tc>
          <w:tcPr>
            <w:tcW w:w="1387" w:type="pct"/>
            <w:shd w:val="clear" w:color="auto" w:fill="auto"/>
          </w:tcPr>
          <w:p w14:paraId="498C8FC9" w14:textId="77777777" w:rsidR="00A66EBF" w:rsidRPr="009D067E" w:rsidRDefault="00A66EBF" w:rsidP="00A66EBF">
            <w:pPr>
              <w:spacing w:before="120"/>
              <w:rPr>
                <w:rFonts w:ascii="Segoe UI" w:hAnsi="Segoe UI" w:cs="Segoe UI"/>
                <w:sz w:val="20"/>
                <w:szCs w:val="20"/>
              </w:rPr>
            </w:pPr>
          </w:p>
        </w:tc>
      </w:tr>
      <w:tr w:rsidR="00A66EBF" w:rsidRPr="009D067E" w14:paraId="553F88BB" w14:textId="77777777" w:rsidTr="0049242B">
        <w:trPr>
          <w:trHeight w:val="424"/>
        </w:trPr>
        <w:tc>
          <w:tcPr>
            <w:tcW w:w="1019" w:type="pct"/>
            <w:vMerge/>
          </w:tcPr>
          <w:p w14:paraId="0E97DEF8" w14:textId="77777777" w:rsidR="00A66EBF" w:rsidRPr="009D067E" w:rsidRDefault="00A66EBF" w:rsidP="00A66EBF">
            <w:pPr>
              <w:spacing w:before="120"/>
              <w:rPr>
                <w:rFonts w:ascii="Segoe UI" w:hAnsi="Segoe UI" w:cs="Segoe UI"/>
                <w:b/>
                <w:bCs/>
                <w:sz w:val="20"/>
                <w:szCs w:val="20"/>
              </w:rPr>
            </w:pPr>
          </w:p>
        </w:tc>
        <w:tc>
          <w:tcPr>
            <w:tcW w:w="1258" w:type="pct"/>
          </w:tcPr>
          <w:p w14:paraId="73519985" w14:textId="4D39C7A1" w:rsidR="00A66EBF" w:rsidRPr="00127C3C" w:rsidRDefault="00A66EBF" w:rsidP="00A66EBF">
            <w:pPr>
              <w:spacing w:before="120"/>
              <w:rPr>
                <w:rFonts w:ascii="Segoe UI" w:hAnsi="Segoe UI" w:cs="Segoe UI"/>
                <w:sz w:val="20"/>
                <w:szCs w:val="20"/>
              </w:rPr>
            </w:pPr>
            <w:r w:rsidRPr="00127C3C">
              <w:rPr>
                <w:rFonts w:ascii="Segoe UI" w:hAnsi="Segoe UI" w:cs="Segoe UI"/>
                <w:sz w:val="20"/>
                <w:szCs w:val="20"/>
              </w:rPr>
              <w:t>Interfaçage : http sécurisé avec SSL ou TLS (tout autre protocole d’échange </w:t>
            </w:r>
            <w:r>
              <w:rPr>
                <w:rFonts w:ascii="Segoe UI" w:hAnsi="Segoe UI" w:cs="Segoe UI"/>
                <w:sz w:val="20"/>
                <w:szCs w:val="20"/>
              </w:rPr>
              <w:t xml:space="preserve">avec un </w:t>
            </w:r>
            <w:r w:rsidRPr="00127C3C">
              <w:rPr>
                <w:rFonts w:ascii="Segoe UI" w:hAnsi="Segoe UI" w:cs="Segoe UI"/>
                <w:sz w:val="20"/>
                <w:szCs w:val="20"/>
              </w:rPr>
              <w:t>transfert sécurisé)</w:t>
            </w:r>
          </w:p>
        </w:tc>
        <w:tc>
          <w:tcPr>
            <w:tcW w:w="1336" w:type="pct"/>
          </w:tcPr>
          <w:p w14:paraId="3A4AFDE6" w14:textId="77777777" w:rsidR="00A66EBF" w:rsidRDefault="00A66EBF" w:rsidP="00A66EBF">
            <w:pPr>
              <w:autoSpaceDE w:val="0"/>
              <w:autoSpaceDN w:val="0"/>
              <w:adjustRightInd w:val="0"/>
              <w:jc w:val="center"/>
              <w:rPr>
                <w:rFonts w:ascii="Segoe UI" w:hAnsi="Segoe UI" w:cs="Segoe UI"/>
                <w:sz w:val="20"/>
                <w:szCs w:val="20"/>
              </w:rPr>
            </w:pPr>
          </w:p>
          <w:p w14:paraId="67D65106" w14:textId="77777777" w:rsidR="00A66EBF" w:rsidRDefault="00A66EBF" w:rsidP="00A66EBF">
            <w:pPr>
              <w:autoSpaceDE w:val="0"/>
              <w:autoSpaceDN w:val="0"/>
              <w:adjustRightInd w:val="0"/>
              <w:jc w:val="center"/>
              <w:rPr>
                <w:rFonts w:ascii="Segoe UI" w:hAnsi="Segoe UI" w:cs="Segoe UI"/>
                <w:sz w:val="20"/>
                <w:szCs w:val="20"/>
              </w:rPr>
            </w:pPr>
          </w:p>
          <w:p w14:paraId="1C7B83D2" w14:textId="0AD76569" w:rsidR="00A66EBF" w:rsidRPr="00127C3C" w:rsidRDefault="00BD65C1" w:rsidP="00A66EBF">
            <w:pPr>
              <w:autoSpaceDE w:val="0"/>
              <w:autoSpaceDN w:val="0"/>
              <w:adjustRightInd w:val="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shd w:val="clear" w:color="auto" w:fill="auto"/>
          </w:tcPr>
          <w:p w14:paraId="497CD68C" w14:textId="77777777" w:rsidR="00A66EBF" w:rsidRPr="009D067E" w:rsidRDefault="00A66EBF" w:rsidP="00A66EBF">
            <w:pPr>
              <w:spacing w:before="120"/>
              <w:rPr>
                <w:rFonts w:ascii="Segoe UI" w:hAnsi="Segoe UI" w:cs="Segoe UI"/>
                <w:sz w:val="20"/>
                <w:szCs w:val="20"/>
              </w:rPr>
            </w:pPr>
          </w:p>
        </w:tc>
      </w:tr>
      <w:tr w:rsidR="00A66EBF" w:rsidRPr="009D067E" w14:paraId="06334261" w14:textId="77777777" w:rsidTr="0049242B">
        <w:trPr>
          <w:trHeight w:val="424"/>
        </w:trPr>
        <w:tc>
          <w:tcPr>
            <w:tcW w:w="1019" w:type="pct"/>
            <w:vMerge/>
            <w:tcBorders>
              <w:bottom w:val="single" w:sz="4" w:space="0" w:color="auto"/>
            </w:tcBorders>
          </w:tcPr>
          <w:p w14:paraId="016D5FE7" w14:textId="77777777" w:rsidR="00A66EBF" w:rsidRPr="009D067E" w:rsidRDefault="00A66EBF" w:rsidP="00A66EBF">
            <w:pPr>
              <w:spacing w:before="120"/>
              <w:rPr>
                <w:rFonts w:ascii="Segoe UI" w:hAnsi="Segoe UI" w:cs="Segoe UI"/>
                <w:sz w:val="20"/>
                <w:szCs w:val="20"/>
              </w:rPr>
            </w:pPr>
          </w:p>
        </w:tc>
        <w:tc>
          <w:tcPr>
            <w:tcW w:w="1258" w:type="pct"/>
            <w:tcBorders>
              <w:bottom w:val="single" w:sz="4" w:space="0" w:color="auto"/>
            </w:tcBorders>
          </w:tcPr>
          <w:p w14:paraId="5C04DEF5"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 xml:space="preserve">Garantie </w:t>
            </w:r>
          </w:p>
        </w:tc>
        <w:tc>
          <w:tcPr>
            <w:tcW w:w="1336" w:type="pct"/>
            <w:tcBorders>
              <w:bottom w:val="single" w:sz="4" w:space="0" w:color="auto"/>
            </w:tcBorders>
          </w:tcPr>
          <w:p w14:paraId="41EA4621" w14:textId="77777777" w:rsidR="00A66EBF" w:rsidRPr="00127C3C" w:rsidRDefault="00A66EBF" w:rsidP="00A66EBF">
            <w:pPr>
              <w:autoSpaceDE w:val="0"/>
              <w:autoSpaceDN w:val="0"/>
              <w:adjustRightInd w:val="0"/>
              <w:jc w:val="center"/>
              <w:rPr>
                <w:rFonts w:ascii="Segoe UI" w:hAnsi="Segoe UI" w:cs="Segoe UI"/>
                <w:sz w:val="20"/>
                <w:szCs w:val="20"/>
              </w:rPr>
            </w:pPr>
            <w:r w:rsidRPr="00127C3C">
              <w:rPr>
                <w:rFonts w:ascii="Segoe UI" w:hAnsi="Segoe UI" w:cs="Segoe UI"/>
                <w:sz w:val="20"/>
                <w:szCs w:val="20"/>
              </w:rPr>
              <w:t>1 an</w:t>
            </w:r>
          </w:p>
        </w:tc>
        <w:tc>
          <w:tcPr>
            <w:tcW w:w="1387" w:type="pct"/>
            <w:tcBorders>
              <w:bottom w:val="single" w:sz="4" w:space="0" w:color="auto"/>
            </w:tcBorders>
            <w:shd w:val="clear" w:color="auto" w:fill="auto"/>
          </w:tcPr>
          <w:p w14:paraId="53913F39" w14:textId="77777777" w:rsidR="00A66EBF" w:rsidRPr="009D067E" w:rsidRDefault="00A66EBF" w:rsidP="00A66EBF">
            <w:pPr>
              <w:spacing w:before="120"/>
              <w:rPr>
                <w:rFonts w:ascii="Segoe UI" w:hAnsi="Segoe UI" w:cs="Segoe UI"/>
                <w:sz w:val="20"/>
                <w:szCs w:val="20"/>
              </w:rPr>
            </w:pPr>
          </w:p>
        </w:tc>
      </w:tr>
      <w:tr w:rsidR="00A66EBF" w:rsidRPr="009D067E" w14:paraId="61EEAABC" w14:textId="77777777" w:rsidTr="0049242B">
        <w:trPr>
          <w:trHeight w:val="424"/>
        </w:trPr>
        <w:tc>
          <w:tcPr>
            <w:tcW w:w="1019" w:type="pct"/>
            <w:vMerge w:val="restart"/>
          </w:tcPr>
          <w:p w14:paraId="29E56358" w14:textId="77777777" w:rsidR="00A66EBF" w:rsidRPr="009D067E" w:rsidRDefault="00A66EBF" w:rsidP="00A66EBF">
            <w:pPr>
              <w:spacing w:before="120"/>
              <w:rPr>
                <w:rFonts w:ascii="Segoe UI" w:hAnsi="Segoe UI" w:cs="Segoe UI"/>
                <w:b/>
                <w:bCs/>
                <w:sz w:val="20"/>
                <w:szCs w:val="20"/>
              </w:rPr>
            </w:pPr>
            <w:r w:rsidRPr="00127C3C">
              <w:rPr>
                <w:rFonts w:ascii="Segoe UI" w:hAnsi="Segoe UI" w:cs="Segoe UI"/>
                <w:sz w:val="20"/>
                <w:szCs w:val="20"/>
              </w:rPr>
              <w:t>Mécanisme d’intégrité et d’authentification</w:t>
            </w:r>
          </w:p>
        </w:tc>
        <w:tc>
          <w:tcPr>
            <w:tcW w:w="1258" w:type="pct"/>
          </w:tcPr>
          <w:p w14:paraId="6020FF9B" w14:textId="77777777" w:rsidR="00A66EBF" w:rsidRPr="00127C3C" w:rsidRDefault="00A66EBF" w:rsidP="00A66EBF">
            <w:pPr>
              <w:spacing w:before="120"/>
              <w:rPr>
                <w:rFonts w:ascii="Segoe UI" w:hAnsi="Segoe UI" w:cs="Segoe UI"/>
                <w:sz w:val="20"/>
                <w:szCs w:val="20"/>
              </w:rPr>
            </w:pPr>
            <w:r w:rsidRPr="00127C3C">
              <w:rPr>
                <w:rFonts w:ascii="Segoe UI" w:hAnsi="Segoe UI" w:cs="Segoe UI"/>
                <w:sz w:val="20"/>
                <w:szCs w:val="20"/>
              </w:rPr>
              <w:t>Formatage</w:t>
            </w:r>
          </w:p>
          <w:p w14:paraId="6CFAD8F0" w14:textId="77777777" w:rsidR="00A66EBF" w:rsidRPr="009D067E" w:rsidRDefault="00A66EBF" w:rsidP="00A66EBF">
            <w:pPr>
              <w:spacing w:before="120"/>
              <w:rPr>
                <w:rFonts w:ascii="Segoe UI" w:hAnsi="Segoe UI" w:cs="Segoe UI"/>
                <w:b/>
                <w:bCs/>
                <w:sz w:val="20"/>
                <w:szCs w:val="20"/>
              </w:rPr>
            </w:pPr>
          </w:p>
        </w:tc>
        <w:tc>
          <w:tcPr>
            <w:tcW w:w="1336" w:type="pct"/>
          </w:tcPr>
          <w:p w14:paraId="6E616426" w14:textId="77777777" w:rsidR="00A66EBF" w:rsidRPr="00127C3C" w:rsidRDefault="00A66EBF" w:rsidP="00A66EBF">
            <w:pPr>
              <w:autoSpaceDE w:val="0"/>
              <w:autoSpaceDN w:val="0"/>
              <w:adjustRightInd w:val="0"/>
              <w:jc w:val="center"/>
              <w:rPr>
                <w:rFonts w:ascii="Segoe UI" w:hAnsi="Segoe UI" w:cs="Segoe UI"/>
                <w:sz w:val="20"/>
                <w:szCs w:val="20"/>
              </w:rPr>
            </w:pPr>
            <w:r w:rsidRPr="00127C3C">
              <w:rPr>
                <w:rFonts w:ascii="Segoe UI" w:hAnsi="Segoe UI" w:cs="Segoe UI"/>
                <w:sz w:val="20"/>
                <w:szCs w:val="20"/>
              </w:rPr>
              <w:t>Assure le Formatage en PDF et en PDF/A</w:t>
            </w:r>
          </w:p>
        </w:tc>
        <w:tc>
          <w:tcPr>
            <w:tcW w:w="1387" w:type="pct"/>
          </w:tcPr>
          <w:p w14:paraId="294BF47A" w14:textId="77777777" w:rsidR="00A66EBF" w:rsidRPr="009D067E" w:rsidRDefault="00A66EBF" w:rsidP="00A66EBF">
            <w:pPr>
              <w:spacing w:before="120"/>
              <w:rPr>
                <w:rFonts w:ascii="Segoe UI" w:hAnsi="Segoe UI" w:cs="Segoe UI"/>
                <w:sz w:val="20"/>
                <w:szCs w:val="20"/>
              </w:rPr>
            </w:pPr>
          </w:p>
        </w:tc>
      </w:tr>
      <w:tr w:rsidR="00A66EBF" w:rsidRPr="009D067E" w14:paraId="4154CD80" w14:textId="77777777" w:rsidTr="0049242B">
        <w:trPr>
          <w:trHeight w:val="424"/>
        </w:trPr>
        <w:tc>
          <w:tcPr>
            <w:tcW w:w="1019" w:type="pct"/>
            <w:vMerge/>
          </w:tcPr>
          <w:p w14:paraId="1C18D3E7" w14:textId="77777777" w:rsidR="00A66EBF" w:rsidRPr="009D067E" w:rsidRDefault="00A66EBF" w:rsidP="00A66EBF">
            <w:pPr>
              <w:spacing w:before="120"/>
              <w:rPr>
                <w:rFonts w:ascii="Segoe UI" w:hAnsi="Segoe UI" w:cs="Segoe UI"/>
                <w:b/>
                <w:bCs/>
                <w:sz w:val="20"/>
                <w:szCs w:val="20"/>
              </w:rPr>
            </w:pPr>
          </w:p>
        </w:tc>
        <w:tc>
          <w:tcPr>
            <w:tcW w:w="1258" w:type="pct"/>
          </w:tcPr>
          <w:p w14:paraId="7F860414" w14:textId="77777777" w:rsidR="00A66EBF" w:rsidRPr="00127C3C" w:rsidRDefault="00A66EBF" w:rsidP="00A66EBF">
            <w:pPr>
              <w:spacing w:before="120"/>
              <w:rPr>
                <w:rFonts w:ascii="Segoe UI" w:hAnsi="Segoe UI" w:cs="Segoe UI"/>
                <w:sz w:val="20"/>
                <w:szCs w:val="20"/>
              </w:rPr>
            </w:pPr>
            <w:r w:rsidRPr="00127C3C">
              <w:rPr>
                <w:rFonts w:ascii="Segoe UI" w:hAnsi="Segoe UI" w:cs="Segoe UI"/>
                <w:sz w:val="20"/>
                <w:szCs w:val="20"/>
              </w:rPr>
              <w:t>Horodatage</w:t>
            </w:r>
          </w:p>
          <w:p w14:paraId="53577830" w14:textId="77777777" w:rsidR="00A66EBF" w:rsidRPr="009D067E" w:rsidRDefault="00A66EBF" w:rsidP="00A66EBF">
            <w:pPr>
              <w:spacing w:before="120"/>
              <w:rPr>
                <w:rFonts w:ascii="Segoe UI" w:hAnsi="Segoe UI" w:cs="Segoe UI"/>
                <w:b/>
                <w:bCs/>
                <w:sz w:val="20"/>
                <w:szCs w:val="20"/>
              </w:rPr>
            </w:pPr>
          </w:p>
        </w:tc>
        <w:tc>
          <w:tcPr>
            <w:tcW w:w="1336" w:type="pct"/>
          </w:tcPr>
          <w:p w14:paraId="78E16448" w14:textId="77777777" w:rsidR="00A66EBF" w:rsidRDefault="00A66EBF" w:rsidP="00A66EBF">
            <w:pPr>
              <w:autoSpaceDE w:val="0"/>
              <w:autoSpaceDN w:val="0"/>
              <w:adjustRightInd w:val="0"/>
              <w:jc w:val="center"/>
              <w:rPr>
                <w:rFonts w:ascii="Segoe UI" w:hAnsi="Segoe UI" w:cs="Segoe UI"/>
                <w:sz w:val="20"/>
                <w:szCs w:val="20"/>
              </w:rPr>
            </w:pPr>
          </w:p>
          <w:p w14:paraId="5DAAAC44" w14:textId="79D10E2C" w:rsidR="00BD65C1" w:rsidRPr="00127C3C" w:rsidRDefault="00BD65C1" w:rsidP="00A66EBF">
            <w:pPr>
              <w:autoSpaceDE w:val="0"/>
              <w:autoSpaceDN w:val="0"/>
              <w:adjustRightInd w:val="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779F9CF1" w14:textId="77777777" w:rsidR="00A66EBF" w:rsidRPr="009D067E" w:rsidRDefault="00A66EBF" w:rsidP="00A66EBF">
            <w:pPr>
              <w:spacing w:before="120"/>
              <w:rPr>
                <w:rFonts w:ascii="Segoe UI" w:hAnsi="Segoe UI" w:cs="Segoe UI"/>
                <w:sz w:val="20"/>
                <w:szCs w:val="20"/>
              </w:rPr>
            </w:pPr>
          </w:p>
        </w:tc>
      </w:tr>
      <w:tr w:rsidR="00A66EBF" w:rsidRPr="009D067E" w14:paraId="60C056B9" w14:textId="77777777" w:rsidTr="0049242B">
        <w:trPr>
          <w:trHeight w:val="424"/>
        </w:trPr>
        <w:tc>
          <w:tcPr>
            <w:tcW w:w="1019" w:type="pct"/>
            <w:vMerge/>
          </w:tcPr>
          <w:p w14:paraId="6D5C7C64" w14:textId="77777777" w:rsidR="00A66EBF" w:rsidRPr="009D067E" w:rsidRDefault="00A66EBF" w:rsidP="00A66EBF">
            <w:pPr>
              <w:spacing w:before="120"/>
              <w:rPr>
                <w:rFonts w:ascii="Segoe UI" w:hAnsi="Segoe UI" w:cs="Segoe UI"/>
                <w:b/>
                <w:bCs/>
                <w:sz w:val="20"/>
                <w:szCs w:val="20"/>
              </w:rPr>
            </w:pPr>
          </w:p>
        </w:tc>
        <w:tc>
          <w:tcPr>
            <w:tcW w:w="1258" w:type="pct"/>
          </w:tcPr>
          <w:p w14:paraId="43B50866" w14:textId="6B481E74" w:rsidR="00A66EBF" w:rsidRPr="009D067E" w:rsidRDefault="00A66EBF" w:rsidP="00BD65C1">
            <w:pPr>
              <w:spacing w:before="120"/>
              <w:rPr>
                <w:rFonts w:ascii="Segoe UI" w:hAnsi="Segoe UI" w:cs="Segoe UI"/>
                <w:sz w:val="20"/>
                <w:szCs w:val="20"/>
              </w:rPr>
            </w:pPr>
            <w:r w:rsidRPr="00127C3C">
              <w:rPr>
                <w:rFonts w:ascii="Segoe UI" w:hAnsi="Segoe UI" w:cs="Segoe UI"/>
                <w:sz w:val="20"/>
                <w:szCs w:val="20"/>
              </w:rPr>
              <w:t xml:space="preserve">Signature </w:t>
            </w:r>
            <w:proofErr w:type="gramStart"/>
            <w:r w:rsidRPr="00127C3C">
              <w:rPr>
                <w:rFonts w:ascii="Segoe UI" w:hAnsi="Segoe UI" w:cs="Segoe UI"/>
                <w:sz w:val="20"/>
                <w:szCs w:val="20"/>
              </w:rPr>
              <w:t>électronique </w:t>
            </w:r>
            <w:r w:rsidR="00BD65C1">
              <w:rPr>
                <w:rFonts w:ascii="Segoe UI" w:hAnsi="Segoe UI" w:cs="Segoe UI"/>
                <w:sz w:val="20"/>
                <w:szCs w:val="20"/>
              </w:rPr>
              <w:t xml:space="preserve"> agréé</w:t>
            </w:r>
            <w:proofErr w:type="gramEnd"/>
            <w:r w:rsidR="00BD65C1">
              <w:rPr>
                <w:rFonts w:ascii="Segoe UI" w:hAnsi="Segoe UI" w:cs="Segoe UI"/>
                <w:sz w:val="20"/>
                <w:szCs w:val="20"/>
              </w:rPr>
              <w:t xml:space="preserve"> par l’ANCE pour </w:t>
            </w:r>
            <w:r w:rsidR="00BD65C1" w:rsidRPr="00127C3C">
              <w:rPr>
                <w:rFonts w:ascii="Segoe UI" w:hAnsi="Segoe UI" w:cs="Segoe UI"/>
                <w:sz w:val="20"/>
                <w:szCs w:val="20"/>
              </w:rPr>
              <w:t>la signature électronique</w:t>
            </w:r>
            <w:r w:rsidR="00BD65C1">
              <w:rPr>
                <w:rFonts w:ascii="Segoe UI" w:hAnsi="Segoe UI" w:cs="Segoe UI"/>
                <w:sz w:val="20"/>
                <w:szCs w:val="20"/>
              </w:rPr>
              <w:t xml:space="preserve"> </w:t>
            </w:r>
            <w:proofErr w:type="spellStart"/>
            <w:r w:rsidR="00BD65C1">
              <w:rPr>
                <w:rFonts w:ascii="Segoe UI" w:hAnsi="Segoe UI" w:cs="Segoe UI"/>
                <w:sz w:val="20"/>
                <w:szCs w:val="20"/>
              </w:rPr>
              <w:t>DigiGo</w:t>
            </w:r>
            <w:proofErr w:type="spellEnd"/>
            <w:r w:rsidR="00BD65C1" w:rsidRPr="00127C3C">
              <w:rPr>
                <w:rFonts w:ascii="Segoe UI" w:hAnsi="Segoe UI" w:cs="Segoe UI"/>
                <w:sz w:val="20"/>
                <w:szCs w:val="20"/>
              </w:rPr>
              <w:t xml:space="preserve"> de tous types de courriers (fichier </w:t>
            </w:r>
            <w:proofErr w:type="spellStart"/>
            <w:r w:rsidR="00BD65C1" w:rsidRPr="00127C3C">
              <w:rPr>
                <w:rFonts w:ascii="Segoe UI" w:hAnsi="Segoe UI" w:cs="Segoe UI"/>
                <w:sz w:val="20"/>
                <w:szCs w:val="20"/>
              </w:rPr>
              <w:t>pdf</w:t>
            </w:r>
            <w:proofErr w:type="spellEnd"/>
            <w:r w:rsidR="00BD65C1" w:rsidRPr="00127C3C">
              <w:rPr>
                <w:rFonts w:ascii="Segoe UI" w:hAnsi="Segoe UI" w:cs="Segoe UI"/>
                <w:sz w:val="20"/>
                <w:szCs w:val="20"/>
              </w:rPr>
              <w:t>, email, office…)</w:t>
            </w:r>
          </w:p>
        </w:tc>
        <w:tc>
          <w:tcPr>
            <w:tcW w:w="1336" w:type="pct"/>
            <w:tcBorders>
              <w:bottom w:val="single" w:sz="4" w:space="0" w:color="auto"/>
            </w:tcBorders>
          </w:tcPr>
          <w:p w14:paraId="503C2EC2" w14:textId="77777777" w:rsidR="00A66EBF" w:rsidRDefault="00A66EBF" w:rsidP="00A66EBF">
            <w:pPr>
              <w:autoSpaceDE w:val="0"/>
              <w:autoSpaceDN w:val="0"/>
              <w:adjustRightInd w:val="0"/>
              <w:rPr>
                <w:rFonts w:ascii="Segoe UI" w:hAnsi="Segoe UI" w:cs="Segoe UI"/>
                <w:sz w:val="20"/>
                <w:szCs w:val="20"/>
              </w:rPr>
            </w:pPr>
          </w:p>
          <w:p w14:paraId="21E959BD" w14:textId="77777777" w:rsidR="00BD65C1" w:rsidRDefault="00BD65C1" w:rsidP="00A66EBF">
            <w:pPr>
              <w:autoSpaceDE w:val="0"/>
              <w:autoSpaceDN w:val="0"/>
              <w:adjustRightInd w:val="0"/>
              <w:rPr>
                <w:rFonts w:ascii="Segoe UI" w:hAnsi="Segoe UI" w:cs="Segoe UI"/>
                <w:sz w:val="20"/>
                <w:szCs w:val="20"/>
              </w:rPr>
            </w:pPr>
          </w:p>
          <w:p w14:paraId="13100CEB" w14:textId="7EA1D806" w:rsidR="00BD65C1" w:rsidRPr="00BD65C1" w:rsidRDefault="00BD65C1" w:rsidP="00A66EBF">
            <w:pPr>
              <w:autoSpaceDE w:val="0"/>
              <w:autoSpaceDN w:val="0"/>
              <w:adjustRightInd w:val="0"/>
              <w:rPr>
                <w:rFonts w:ascii="Segoe UI" w:hAnsi="Segoe UI" w:cs="Segoe UI"/>
                <w:sz w:val="20"/>
                <w:szCs w:val="20"/>
              </w:rPr>
            </w:pPr>
            <w:r w:rsidRPr="00BD65C1">
              <w:rPr>
                <w:rFonts w:ascii="Segoe UI" w:hAnsi="Segoe UI" w:cs="Segoe UI"/>
                <w:sz w:val="20"/>
                <w:szCs w:val="20"/>
              </w:rPr>
              <w:t>Fournir l’attestation d’agrément</w:t>
            </w:r>
          </w:p>
        </w:tc>
        <w:tc>
          <w:tcPr>
            <w:tcW w:w="1387" w:type="pct"/>
          </w:tcPr>
          <w:p w14:paraId="69CC615F" w14:textId="77777777" w:rsidR="00A66EBF" w:rsidRPr="009D067E" w:rsidRDefault="00A66EBF" w:rsidP="00A66EBF">
            <w:pPr>
              <w:spacing w:before="120"/>
              <w:rPr>
                <w:rFonts w:ascii="Segoe UI" w:hAnsi="Segoe UI" w:cs="Segoe UI"/>
                <w:sz w:val="20"/>
                <w:szCs w:val="20"/>
              </w:rPr>
            </w:pPr>
          </w:p>
        </w:tc>
      </w:tr>
      <w:tr w:rsidR="00A66EBF" w:rsidRPr="009D067E" w14:paraId="67C4FA1D" w14:textId="77777777" w:rsidTr="0049242B">
        <w:trPr>
          <w:trHeight w:val="424"/>
        </w:trPr>
        <w:tc>
          <w:tcPr>
            <w:tcW w:w="1019" w:type="pct"/>
            <w:vMerge/>
            <w:tcBorders>
              <w:bottom w:val="single" w:sz="4" w:space="0" w:color="auto"/>
            </w:tcBorders>
          </w:tcPr>
          <w:p w14:paraId="4DCBCF8C" w14:textId="77777777" w:rsidR="00A66EBF" w:rsidRPr="009D067E" w:rsidRDefault="00A66EBF" w:rsidP="00A66EBF">
            <w:pPr>
              <w:spacing w:before="120"/>
              <w:rPr>
                <w:rFonts w:ascii="Segoe UI" w:hAnsi="Segoe UI" w:cs="Segoe UI"/>
                <w:b/>
                <w:bCs/>
                <w:sz w:val="20"/>
                <w:szCs w:val="20"/>
              </w:rPr>
            </w:pPr>
          </w:p>
        </w:tc>
        <w:tc>
          <w:tcPr>
            <w:tcW w:w="1258" w:type="pct"/>
            <w:tcBorders>
              <w:bottom w:val="single" w:sz="4" w:space="0" w:color="auto"/>
            </w:tcBorders>
          </w:tcPr>
          <w:p w14:paraId="1EE60D9F" w14:textId="77777777" w:rsidR="00A66EBF" w:rsidRPr="00127C3C" w:rsidRDefault="00A66EBF" w:rsidP="00A66EBF">
            <w:pPr>
              <w:spacing w:before="120"/>
              <w:rPr>
                <w:rFonts w:ascii="Segoe UI" w:hAnsi="Segoe UI" w:cs="Segoe UI"/>
                <w:sz w:val="20"/>
                <w:szCs w:val="20"/>
              </w:rPr>
            </w:pPr>
            <w:r w:rsidRPr="00127C3C">
              <w:rPr>
                <w:rFonts w:ascii="Segoe UI" w:hAnsi="Segoe UI" w:cs="Segoe UI"/>
                <w:sz w:val="20"/>
                <w:szCs w:val="20"/>
              </w:rPr>
              <w:t>Ajout de l’image d’une signature</w:t>
            </w:r>
          </w:p>
        </w:tc>
        <w:tc>
          <w:tcPr>
            <w:tcW w:w="1336" w:type="pct"/>
            <w:tcBorders>
              <w:bottom w:val="single" w:sz="4" w:space="0" w:color="auto"/>
            </w:tcBorders>
          </w:tcPr>
          <w:p w14:paraId="7AA5457B" w14:textId="77777777" w:rsidR="00A66EBF" w:rsidRPr="00127C3C" w:rsidRDefault="00A66EBF" w:rsidP="00A66EBF">
            <w:pPr>
              <w:autoSpaceDE w:val="0"/>
              <w:autoSpaceDN w:val="0"/>
              <w:adjustRightInd w:val="0"/>
              <w:rPr>
                <w:rFonts w:ascii="Segoe UI" w:hAnsi="Segoe UI" w:cs="Segoe UI"/>
                <w:sz w:val="20"/>
                <w:szCs w:val="20"/>
              </w:rPr>
            </w:pPr>
            <w:r w:rsidRPr="00127C3C">
              <w:rPr>
                <w:rFonts w:ascii="Segoe UI" w:hAnsi="Segoe UI" w:cs="Segoe UI"/>
                <w:sz w:val="20"/>
                <w:szCs w:val="20"/>
              </w:rPr>
              <w:t xml:space="preserve">La solution doit permettre l’ajout d’une </w:t>
            </w:r>
            <w:r w:rsidRPr="00127C3C">
              <w:rPr>
                <w:rFonts w:ascii="Segoe UI" w:hAnsi="Segoe UI" w:cs="Segoe UI"/>
                <w:sz w:val="20"/>
                <w:szCs w:val="20"/>
              </w:rPr>
              <w:lastRenderedPageBreak/>
              <w:t xml:space="preserve">signature physique scannée lors de la signature électronique du document </w:t>
            </w:r>
            <w:proofErr w:type="spellStart"/>
            <w:r w:rsidRPr="00127C3C">
              <w:rPr>
                <w:rFonts w:ascii="Segoe UI" w:hAnsi="Segoe UI" w:cs="Segoe UI"/>
                <w:sz w:val="20"/>
                <w:szCs w:val="20"/>
              </w:rPr>
              <w:t>pdf</w:t>
            </w:r>
            <w:proofErr w:type="spellEnd"/>
            <w:r w:rsidRPr="00127C3C">
              <w:rPr>
                <w:rFonts w:ascii="Segoe UI" w:hAnsi="Segoe UI" w:cs="Segoe UI"/>
                <w:sz w:val="20"/>
                <w:szCs w:val="20"/>
              </w:rPr>
              <w:t>.</w:t>
            </w:r>
          </w:p>
        </w:tc>
        <w:tc>
          <w:tcPr>
            <w:tcW w:w="1387" w:type="pct"/>
            <w:tcBorders>
              <w:bottom w:val="single" w:sz="4" w:space="0" w:color="auto"/>
            </w:tcBorders>
          </w:tcPr>
          <w:p w14:paraId="31676CC8" w14:textId="77777777" w:rsidR="00A66EBF" w:rsidRPr="009D067E" w:rsidRDefault="00A66EBF" w:rsidP="00A66EBF">
            <w:pPr>
              <w:spacing w:before="120"/>
              <w:rPr>
                <w:rFonts w:ascii="Segoe UI" w:hAnsi="Segoe UI" w:cs="Segoe UI"/>
                <w:sz w:val="20"/>
                <w:szCs w:val="20"/>
              </w:rPr>
            </w:pPr>
          </w:p>
        </w:tc>
      </w:tr>
      <w:tr w:rsidR="00BD65C1" w:rsidRPr="009D067E" w14:paraId="7DA6E148" w14:textId="77777777" w:rsidTr="0049242B">
        <w:trPr>
          <w:trHeight w:val="448"/>
        </w:trPr>
        <w:tc>
          <w:tcPr>
            <w:tcW w:w="1019" w:type="pct"/>
            <w:vMerge w:val="restart"/>
          </w:tcPr>
          <w:p w14:paraId="35F184EE" w14:textId="77777777" w:rsidR="00BD65C1" w:rsidRPr="009D067E" w:rsidRDefault="00BD65C1" w:rsidP="00A66EBF">
            <w:pPr>
              <w:spacing w:before="120"/>
              <w:rPr>
                <w:rFonts w:ascii="Segoe UI" w:hAnsi="Segoe UI" w:cs="Segoe UI"/>
                <w:b/>
                <w:bCs/>
                <w:sz w:val="20"/>
                <w:szCs w:val="20"/>
              </w:rPr>
            </w:pPr>
            <w:r w:rsidRPr="00127C3C">
              <w:rPr>
                <w:rFonts w:ascii="Segoe UI" w:hAnsi="Segoe UI" w:cs="Segoe UI"/>
                <w:sz w:val="20"/>
                <w:szCs w:val="20"/>
              </w:rPr>
              <w:t>Respect des normes et standards de la GEC</w:t>
            </w:r>
          </w:p>
        </w:tc>
        <w:tc>
          <w:tcPr>
            <w:tcW w:w="1258" w:type="pct"/>
          </w:tcPr>
          <w:p w14:paraId="0D856905" w14:textId="77777777"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Echange</w:t>
            </w:r>
          </w:p>
        </w:tc>
        <w:tc>
          <w:tcPr>
            <w:tcW w:w="1336" w:type="pct"/>
          </w:tcPr>
          <w:p w14:paraId="521A8E07" w14:textId="77777777" w:rsidR="00BD65C1" w:rsidRPr="00127C3C" w:rsidRDefault="00BD65C1" w:rsidP="00A66EBF">
            <w:pPr>
              <w:autoSpaceDE w:val="0"/>
              <w:autoSpaceDN w:val="0"/>
              <w:adjustRightInd w:val="0"/>
              <w:rPr>
                <w:rFonts w:ascii="Segoe UI" w:hAnsi="Segoe UI" w:cs="Segoe UI"/>
                <w:sz w:val="20"/>
                <w:szCs w:val="20"/>
              </w:rPr>
            </w:pPr>
            <w:r w:rsidRPr="00127C3C">
              <w:rPr>
                <w:rFonts w:ascii="Segoe UI" w:hAnsi="Segoe UI" w:cs="Segoe UI"/>
                <w:sz w:val="20"/>
                <w:szCs w:val="20"/>
              </w:rPr>
              <w:t>Format XML</w:t>
            </w:r>
          </w:p>
          <w:p w14:paraId="5FC778A2" w14:textId="10246F5F" w:rsidR="00BD65C1" w:rsidRPr="00127C3C" w:rsidRDefault="00BD65C1" w:rsidP="00A66EBF">
            <w:pPr>
              <w:autoSpaceDE w:val="0"/>
              <w:autoSpaceDN w:val="0"/>
              <w:adjustRightInd w:val="0"/>
              <w:rPr>
                <w:rFonts w:ascii="Segoe UI" w:hAnsi="Segoe UI" w:cs="Segoe UI"/>
                <w:sz w:val="20"/>
                <w:szCs w:val="20"/>
              </w:rPr>
            </w:pPr>
            <w:r w:rsidRPr="00127C3C">
              <w:rPr>
                <w:rFonts w:ascii="Segoe UI" w:hAnsi="Segoe UI" w:cs="Segoe UI"/>
                <w:sz w:val="20"/>
                <w:szCs w:val="20"/>
              </w:rPr>
              <w:t>Accepte les web services et API</w:t>
            </w:r>
          </w:p>
        </w:tc>
        <w:tc>
          <w:tcPr>
            <w:tcW w:w="1387" w:type="pct"/>
          </w:tcPr>
          <w:p w14:paraId="026BD3BE" w14:textId="77777777" w:rsidR="00BD65C1" w:rsidRPr="009D067E" w:rsidRDefault="00BD65C1" w:rsidP="00A66EBF">
            <w:pPr>
              <w:pStyle w:val="ListParagraph"/>
              <w:spacing w:before="120" w:line="240" w:lineRule="auto"/>
              <w:rPr>
                <w:rFonts w:ascii="Segoe UI" w:hAnsi="Segoe UI" w:cs="Segoe UI"/>
                <w:sz w:val="20"/>
                <w:szCs w:val="20"/>
              </w:rPr>
            </w:pPr>
          </w:p>
        </w:tc>
      </w:tr>
      <w:tr w:rsidR="00BD65C1" w:rsidRPr="009D067E" w14:paraId="767057BD" w14:textId="77777777" w:rsidTr="0049242B">
        <w:trPr>
          <w:trHeight w:val="448"/>
        </w:trPr>
        <w:tc>
          <w:tcPr>
            <w:tcW w:w="1019" w:type="pct"/>
            <w:vMerge/>
          </w:tcPr>
          <w:p w14:paraId="061D8F62" w14:textId="77777777" w:rsidR="00BD65C1" w:rsidRPr="009D067E" w:rsidRDefault="00BD65C1" w:rsidP="00A66EBF">
            <w:pPr>
              <w:spacing w:before="120"/>
              <w:rPr>
                <w:rFonts w:ascii="Segoe UI" w:hAnsi="Segoe UI" w:cs="Segoe UI"/>
                <w:b/>
                <w:bCs/>
                <w:sz w:val="20"/>
                <w:szCs w:val="20"/>
              </w:rPr>
            </w:pPr>
          </w:p>
        </w:tc>
        <w:tc>
          <w:tcPr>
            <w:tcW w:w="1258" w:type="pct"/>
          </w:tcPr>
          <w:p w14:paraId="37124F56" w14:textId="77777777"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Format de stockage, traitement et présentation de données :</w:t>
            </w:r>
          </w:p>
        </w:tc>
        <w:tc>
          <w:tcPr>
            <w:tcW w:w="1336" w:type="pct"/>
          </w:tcPr>
          <w:p w14:paraId="547A5A93" w14:textId="77777777" w:rsidR="00BD65C1" w:rsidRPr="00127C3C" w:rsidRDefault="00BD65C1" w:rsidP="00A66EBF">
            <w:pPr>
              <w:autoSpaceDE w:val="0"/>
              <w:autoSpaceDN w:val="0"/>
              <w:adjustRightInd w:val="0"/>
              <w:rPr>
                <w:rFonts w:ascii="Segoe UI" w:hAnsi="Segoe UI" w:cs="Segoe UI"/>
                <w:sz w:val="20"/>
                <w:szCs w:val="20"/>
              </w:rPr>
            </w:pPr>
            <w:r w:rsidRPr="00127C3C">
              <w:rPr>
                <w:rFonts w:ascii="Segoe UI" w:hAnsi="Segoe UI" w:cs="Segoe UI"/>
                <w:sz w:val="20"/>
                <w:szCs w:val="20"/>
              </w:rPr>
              <w:t>Multilingue / Multi alphabets (UTF8 et UNICODE),</w:t>
            </w:r>
          </w:p>
        </w:tc>
        <w:tc>
          <w:tcPr>
            <w:tcW w:w="1387" w:type="pct"/>
          </w:tcPr>
          <w:p w14:paraId="74F1AC6A" w14:textId="77777777" w:rsidR="00BD65C1" w:rsidRPr="009D067E" w:rsidRDefault="00BD65C1" w:rsidP="00A66EBF">
            <w:pPr>
              <w:spacing w:before="120"/>
              <w:rPr>
                <w:rFonts w:ascii="Segoe UI" w:hAnsi="Segoe UI" w:cs="Segoe UI"/>
                <w:sz w:val="20"/>
                <w:szCs w:val="20"/>
              </w:rPr>
            </w:pPr>
          </w:p>
        </w:tc>
      </w:tr>
      <w:tr w:rsidR="00BD65C1" w:rsidRPr="009D067E" w14:paraId="6212BBE1" w14:textId="77777777" w:rsidTr="0049242B">
        <w:trPr>
          <w:trHeight w:val="448"/>
        </w:trPr>
        <w:tc>
          <w:tcPr>
            <w:tcW w:w="1019" w:type="pct"/>
            <w:vMerge/>
          </w:tcPr>
          <w:p w14:paraId="4EE2E9F7" w14:textId="77777777" w:rsidR="00BD65C1" w:rsidRPr="009D067E" w:rsidRDefault="00BD65C1" w:rsidP="00A66EBF">
            <w:pPr>
              <w:spacing w:before="120"/>
              <w:rPr>
                <w:rFonts w:ascii="Segoe UI" w:hAnsi="Segoe UI" w:cs="Segoe UI"/>
                <w:b/>
                <w:bCs/>
                <w:sz w:val="20"/>
                <w:szCs w:val="20"/>
              </w:rPr>
            </w:pPr>
          </w:p>
        </w:tc>
        <w:tc>
          <w:tcPr>
            <w:tcW w:w="1258" w:type="pct"/>
            <w:vMerge w:val="restart"/>
          </w:tcPr>
          <w:p w14:paraId="72368FC1" w14:textId="77777777"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 xml:space="preserve">Messagerie </w:t>
            </w:r>
          </w:p>
        </w:tc>
        <w:tc>
          <w:tcPr>
            <w:tcW w:w="1336" w:type="pct"/>
          </w:tcPr>
          <w:p w14:paraId="3235D5F3" w14:textId="77777777" w:rsidR="00BD65C1" w:rsidRPr="00127C3C" w:rsidRDefault="00BD65C1" w:rsidP="00A66EBF">
            <w:pPr>
              <w:autoSpaceDE w:val="0"/>
              <w:autoSpaceDN w:val="0"/>
              <w:adjustRightInd w:val="0"/>
              <w:spacing w:before="120"/>
              <w:rPr>
                <w:rFonts w:ascii="Segoe UI" w:hAnsi="Segoe UI" w:cs="Segoe UI"/>
                <w:sz w:val="20"/>
                <w:szCs w:val="20"/>
              </w:rPr>
            </w:pPr>
            <w:r w:rsidRPr="00127C3C">
              <w:rPr>
                <w:rFonts w:ascii="Segoe UI" w:hAnsi="Segoe UI" w:cs="Segoe UI"/>
                <w:sz w:val="20"/>
                <w:szCs w:val="20"/>
              </w:rPr>
              <w:t>SMTP</w:t>
            </w:r>
          </w:p>
        </w:tc>
        <w:tc>
          <w:tcPr>
            <w:tcW w:w="1387" w:type="pct"/>
          </w:tcPr>
          <w:p w14:paraId="565DA86A" w14:textId="77777777" w:rsidR="00BD65C1" w:rsidRPr="009D067E" w:rsidRDefault="00BD65C1" w:rsidP="00A66EBF">
            <w:pPr>
              <w:spacing w:before="120"/>
              <w:rPr>
                <w:rFonts w:ascii="Segoe UI" w:hAnsi="Segoe UI" w:cs="Segoe UI"/>
                <w:sz w:val="20"/>
                <w:szCs w:val="20"/>
              </w:rPr>
            </w:pPr>
          </w:p>
        </w:tc>
      </w:tr>
      <w:tr w:rsidR="00BD65C1" w:rsidRPr="009D067E" w14:paraId="09478F20" w14:textId="77777777" w:rsidTr="0049242B">
        <w:trPr>
          <w:trHeight w:val="448"/>
        </w:trPr>
        <w:tc>
          <w:tcPr>
            <w:tcW w:w="1019" w:type="pct"/>
            <w:vMerge/>
          </w:tcPr>
          <w:p w14:paraId="03BE8A9F" w14:textId="77777777" w:rsidR="00BD65C1" w:rsidRPr="009D067E" w:rsidRDefault="00BD65C1" w:rsidP="00A66EBF">
            <w:pPr>
              <w:spacing w:before="120"/>
              <w:rPr>
                <w:rFonts w:ascii="Segoe UI" w:hAnsi="Segoe UI" w:cs="Segoe UI"/>
                <w:b/>
                <w:bCs/>
                <w:sz w:val="20"/>
                <w:szCs w:val="20"/>
              </w:rPr>
            </w:pPr>
          </w:p>
        </w:tc>
        <w:tc>
          <w:tcPr>
            <w:tcW w:w="1258" w:type="pct"/>
            <w:vMerge/>
          </w:tcPr>
          <w:p w14:paraId="3FD8AE1C" w14:textId="77777777" w:rsidR="00BD65C1" w:rsidRPr="00127C3C" w:rsidRDefault="00BD65C1" w:rsidP="00A66EBF">
            <w:pPr>
              <w:spacing w:before="120"/>
              <w:rPr>
                <w:rFonts w:ascii="Segoe UI" w:hAnsi="Segoe UI" w:cs="Segoe UI"/>
                <w:sz w:val="20"/>
                <w:szCs w:val="20"/>
              </w:rPr>
            </w:pPr>
          </w:p>
        </w:tc>
        <w:tc>
          <w:tcPr>
            <w:tcW w:w="1336" w:type="pct"/>
          </w:tcPr>
          <w:p w14:paraId="769C326C" w14:textId="77777777" w:rsidR="00BD65C1" w:rsidRPr="00127C3C" w:rsidRDefault="00BD65C1" w:rsidP="00A66EBF">
            <w:pPr>
              <w:autoSpaceDE w:val="0"/>
              <w:autoSpaceDN w:val="0"/>
              <w:adjustRightInd w:val="0"/>
              <w:spacing w:before="120"/>
              <w:rPr>
                <w:rFonts w:ascii="Segoe UI" w:hAnsi="Segoe UI" w:cs="Segoe UI"/>
                <w:sz w:val="20"/>
                <w:szCs w:val="20"/>
              </w:rPr>
            </w:pPr>
            <w:r w:rsidRPr="00127C3C">
              <w:rPr>
                <w:rFonts w:ascii="Segoe UI" w:hAnsi="Segoe UI" w:cs="Segoe UI"/>
                <w:sz w:val="20"/>
                <w:szCs w:val="20"/>
              </w:rPr>
              <w:t>IMAP ou POP3</w:t>
            </w:r>
          </w:p>
        </w:tc>
        <w:tc>
          <w:tcPr>
            <w:tcW w:w="1387" w:type="pct"/>
          </w:tcPr>
          <w:p w14:paraId="614759A9" w14:textId="77777777" w:rsidR="00BD65C1" w:rsidRPr="009D067E" w:rsidRDefault="00BD65C1" w:rsidP="00A66EBF">
            <w:pPr>
              <w:spacing w:before="120"/>
              <w:rPr>
                <w:rFonts w:ascii="Segoe UI" w:hAnsi="Segoe UI" w:cs="Segoe UI"/>
                <w:sz w:val="20"/>
                <w:szCs w:val="20"/>
              </w:rPr>
            </w:pPr>
          </w:p>
        </w:tc>
      </w:tr>
      <w:tr w:rsidR="00BD65C1" w:rsidRPr="009D067E" w14:paraId="58BC9AD2" w14:textId="77777777" w:rsidTr="0049242B">
        <w:trPr>
          <w:trHeight w:val="720"/>
        </w:trPr>
        <w:tc>
          <w:tcPr>
            <w:tcW w:w="1019" w:type="pct"/>
            <w:vMerge/>
          </w:tcPr>
          <w:p w14:paraId="194A733A" w14:textId="77777777" w:rsidR="00BD65C1" w:rsidRPr="009D067E" w:rsidRDefault="00BD65C1" w:rsidP="00A66EBF">
            <w:pPr>
              <w:spacing w:before="120"/>
              <w:rPr>
                <w:rFonts w:ascii="Segoe UI" w:hAnsi="Segoe UI" w:cs="Segoe UI"/>
                <w:b/>
                <w:bCs/>
                <w:sz w:val="20"/>
                <w:szCs w:val="20"/>
              </w:rPr>
            </w:pPr>
          </w:p>
        </w:tc>
        <w:tc>
          <w:tcPr>
            <w:tcW w:w="1258" w:type="pct"/>
            <w:vMerge w:val="restart"/>
          </w:tcPr>
          <w:p w14:paraId="58333F2D" w14:textId="77777777"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Authentification et sécurité</w:t>
            </w:r>
          </w:p>
        </w:tc>
        <w:tc>
          <w:tcPr>
            <w:tcW w:w="1336" w:type="pct"/>
          </w:tcPr>
          <w:p w14:paraId="72AC7926" w14:textId="5D5F7D05" w:rsidR="00BD65C1" w:rsidRPr="00BD65C1" w:rsidRDefault="00BD65C1" w:rsidP="00BD65C1">
            <w:pPr>
              <w:autoSpaceDE w:val="0"/>
              <w:autoSpaceDN w:val="0"/>
              <w:adjustRightInd w:val="0"/>
              <w:spacing w:before="120"/>
              <w:rPr>
                <w:rFonts w:ascii="Segoe UI" w:hAnsi="Segoe UI" w:cs="Segoe UI"/>
                <w:sz w:val="20"/>
                <w:szCs w:val="20"/>
                <w:lang w:val="en-US"/>
              </w:rPr>
            </w:pPr>
            <w:r w:rsidRPr="00127C3C">
              <w:rPr>
                <w:rFonts w:ascii="Segoe UI" w:hAnsi="Segoe UI" w:cs="Segoe UI"/>
                <w:sz w:val="20"/>
                <w:szCs w:val="20"/>
                <w:lang w:val="en-US"/>
              </w:rPr>
              <w:t>-LDAP (Active directory</w:t>
            </w:r>
            <w:r>
              <w:rPr>
                <w:rFonts w:ascii="Segoe UI" w:hAnsi="Segoe UI" w:cs="Segoe UI"/>
                <w:sz w:val="20"/>
                <w:szCs w:val="20"/>
                <w:lang w:val="en-US"/>
              </w:rPr>
              <w:t xml:space="preserve">, IPA </w:t>
            </w:r>
            <w:r w:rsidRPr="00127C3C">
              <w:rPr>
                <w:rFonts w:ascii="Segoe UI" w:hAnsi="Segoe UI" w:cs="Segoe UI"/>
                <w:sz w:val="20"/>
                <w:szCs w:val="20"/>
                <w:lang w:val="en-US"/>
              </w:rPr>
              <w:t xml:space="preserve"> et open LDAP)</w:t>
            </w:r>
          </w:p>
        </w:tc>
        <w:tc>
          <w:tcPr>
            <w:tcW w:w="1387" w:type="pct"/>
          </w:tcPr>
          <w:p w14:paraId="5DB08A75" w14:textId="77777777" w:rsidR="00BD65C1" w:rsidRPr="009D067E" w:rsidRDefault="00BD65C1" w:rsidP="00A66EBF">
            <w:pPr>
              <w:spacing w:before="120"/>
              <w:ind w:left="1440" w:hanging="360"/>
              <w:contextualSpacing/>
              <w:rPr>
                <w:rFonts w:ascii="Segoe UI" w:hAnsi="Segoe UI" w:cs="Segoe UI"/>
                <w:sz w:val="20"/>
                <w:szCs w:val="20"/>
              </w:rPr>
            </w:pPr>
          </w:p>
        </w:tc>
      </w:tr>
      <w:tr w:rsidR="00BD65C1" w:rsidRPr="009D067E" w14:paraId="2C29C9FC" w14:textId="77777777" w:rsidTr="0049242B">
        <w:trPr>
          <w:trHeight w:val="720"/>
        </w:trPr>
        <w:tc>
          <w:tcPr>
            <w:tcW w:w="1019" w:type="pct"/>
            <w:vMerge/>
          </w:tcPr>
          <w:p w14:paraId="1157139E" w14:textId="77777777" w:rsidR="00BD65C1" w:rsidRPr="009D067E" w:rsidRDefault="00BD65C1" w:rsidP="00A66EBF">
            <w:pPr>
              <w:spacing w:before="120"/>
              <w:rPr>
                <w:rFonts w:ascii="Segoe UI" w:hAnsi="Segoe UI" w:cs="Segoe UI"/>
                <w:b/>
                <w:bCs/>
                <w:sz w:val="20"/>
                <w:szCs w:val="20"/>
              </w:rPr>
            </w:pPr>
          </w:p>
        </w:tc>
        <w:tc>
          <w:tcPr>
            <w:tcW w:w="1258" w:type="pct"/>
            <w:vMerge/>
          </w:tcPr>
          <w:p w14:paraId="54985642" w14:textId="77777777" w:rsidR="00BD65C1" w:rsidRPr="00127C3C" w:rsidRDefault="00BD65C1" w:rsidP="00A66EBF">
            <w:pPr>
              <w:spacing w:before="120"/>
              <w:rPr>
                <w:rFonts w:ascii="Segoe UI" w:hAnsi="Segoe UI" w:cs="Segoe UI"/>
                <w:sz w:val="20"/>
                <w:szCs w:val="20"/>
              </w:rPr>
            </w:pPr>
          </w:p>
        </w:tc>
        <w:tc>
          <w:tcPr>
            <w:tcW w:w="1336" w:type="pct"/>
          </w:tcPr>
          <w:p w14:paraId="73321537" w14:textId="4DCA1A4B" w:rsidR="00BD65C1" w:rsidRPr="00BD65C1" w:rsidRDefault="00BD65C1" w:rsidP="00A66EBF">
            <w:pPr>
              <w:autoSpaceDE w:val="0"/>
              <w:autoSpaceDN w:val="0"/>
              <w:adjustRightInd w:val="0"/>
              <w:spacing w:before="120"/>
              <w:rPr>
                <w:rFonts w:ascii="Segoe UI" w:hAnsi="Segoe UI" w:cs="Segoe UI"/>
                <w:sz w:val="20"/>
                <w:szCs w:val="20"/>
                <w:lang w:val="fr-BE"/>
              </w:rPr>
            </w:pPr>
            <w:r w:rsidRPr="00127C3C">
              <w:rPr>
                <w:rFonts w:ascii="Segoe UI" w:hAnsi="Segoe UI" w:cs="Segoe UI"/>
                <w:sz w:val="20"/>
                <w:szCs w:val="20"/>
              </w:rPr>
              <w:t>-SSO et (HTTP sécurisé avec SSL ou TLS)</w:t>
            </w:r>
          </w:p>
        </w:tc>
        <w:tc>
          <w:tcPr>
            <w:tcW w:w="1387" w:type="pct"/>
          </w:tcPr>
          <w:p w14:paraId="6364C6C1" w14:textId="77777777" w:rsidR="00BD65C1" w:rsidRPr="009D067E" w:rsidRDefault="00BD65C1" w:rsidP="00A66EBF">
            <w:pPr>
              <w:spacing w:before="120"/>
              <w:ind w:left="1440" w:hanging="360"/>
              <w:contextualSpacing/>
              <w:rPr>
                <w:rFonts w:ascii="Segoe UI" w:hAnsi="Segoe UI" w:cs="Segoe UI"/>
                <w:sz w:val="20"/>
                <w:szCs w:val="20"/>
              </w:rPr>
            </w:pPr>
          </w:p>
        </w:tc>
      </w:tr>
      <w:tr w:rsidR="00BD65C1" w:rsidRPr="009D067E" w14:paraId="18B9827C" w14:textId="77777777" w:rsidTr="0049242B">
        <w:trPr>
          <w:trHeight w:val="448"/>
        </w:trPr>
        <w:tc>
          <w:tcPr>
            <w:tcW w:w="1019" w:type="pct"/>
            <w:vMerge/>
          </w:tcPr>
          <w:p w14:paraId="568C4ED7" w14:textId="77777777" w:rsidR="00BD65C1" w:rsidRPr="009D067E" w:rsidRDefault="00BD65C1" w:rsidP="00A66EBF">
            <w:pPr>
              <w:spacing w:before="120"/>
              <w:rPr>
                <w:rFonts w:ascii="Segoe UI" w:hAnsi="Segoe UI" w:cs="Segoe UI"/>
                <w:b/>
                <w:bCs/>
                <w:sz w:val="20"/>
                <w:szCs w:val="20"/>
              </w:rPr>
            </w:pPr>
          </w:p>
        </w:tc>
        <w:tc>
          <w:tcPr>
            <w:tcW w:w="1258" w:type="pct"/>
          </w:tcPr>
          <w:p w14:paraId="5FB9852A" w14:textId="77777777"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Accepte les certificats et les formats de signature</w:t>
            </w:r>
          </w:p>
        </w:tc>
        <w:tc>
          <w:tcPr>
            <w:tcW w:w="1336" w:type="pct"/>
          </w:tcPr>
          <w:p w14:paraId="6B368E26" w14:textId="5A387597" w:rsidR="00BD65C1" w:rsidRPr="00127C3C" w:rsidRDefault="00BD65C1" w:rsidP="00A66EBF">
            <w:pPr>
              <w:autoSpaceDE w:val="0"/>
              <w:autoSpaceDN w:val="0"/>
              <w:adjustRightInd w:val="0"/>
              <w:spacing w:before="120"/>
              <w:rPr>
                <w:rFonts w:ascii="Segoe UI" w:hAnsi="Segoe UI" w:cs="Segoe UI"/>
                <w:sz w:val="20"/>
                <w:szCs w:val="20"/>
              </w:rPr>
            </w:pPr>
            <w:r w:rsidRPr="00127C3C">
              <w:rPr>
                <w:rFonts w:ascii="Segoe UI" w:hAnsi="Segoe UI" w:cs="Segoe UI"/>
                <w:sz w:val="20"/>
                <w:szCs w:val="20"/>
              </w:rPr>
              <w:t xml:space="preserve">-Format de la signature : homologué </w:t>
            </w:r>
            <w:r>
              <w:rPr>
                <w:rFonts w:ascii="Segoe UI" w:hAnsi="Segoe UI" w:cs="Segoe UI"/>
                <w:sz w:val="20"/>
                <w:szCs w:val="20"/>
              </w:rPr>
              <w:t>par</w:t>
            </w:r>
            <w:r w:rsidRPr="00127C3C">
              <w:rPr>
                <w:rFonts w:ascii="Segoe UI" w:hAnsi="Segoe UI" w:cs="Segoe UI"/>
                <w:sz w:val="20"/>
                <w:szCs w:val="20"/>
              </w:rPr>
              <w:t xml:space="preserve"> l’ANCE</w:t>
            </w:r>
          </w:p>
        </w:tc>
        <w:tc>
          <w:tcPr>
            <w:tcW w:w="1387" w:type="pct"/>
          </w:tcPr>
          <w:p w14:paraId="26F8253E" w14:textId="77777777" w:rsidR="00BD65C1" w:rsidRPr="009D067E" w:rsidRDefault="00BD65C1" w:rsidP="00A66EBF">
            <w:pPr>
              <w:spacing w:before="120"/>
              <w:rPr>
                <w:rFonts w:ascii="Segoe UI" w:hAnsi="Segoe UI" w:cs="Segoe UI"/>
                <w:sz w:val="20"/>
                <w:szCs w:val="20"/>
              </w:rPr>
            </w:pPr>
          </w:p>
        </w:tc>
      </w:tr>
      <w:tr w:rsidR="00BD65C1" w:rsidRPr="009D067E" w14:paraId="6867ABAD" w14:textId="77777777" w:rsidTr="0049242B">
        <w:trPr>
          <w:trHeight w:val="448"/>
        </w:trPr>
        <w:tc>
          <w:tcPr>
            <w:tcW w:w="1019" w:type="pct"/>
            <w:vMerge/>
          </w:tcPr>
          <w:p w14:paraId="1FCF830D" w14:textId="77777777" w:rsidR="00BD65C1" w:rsidRPr="009D067E" w:rsidRDefault="00BD65C1" w:rsidP="00A66EBF">
            <w:pPr>
              <w:spacing w:before="120"/>
              <w:rPr>
                <w:rFonts w:ascii="Segoe UI" w:hAnsi="Segoe UI" w:cs="Segoe UI"/>
                <w:b/>
                <w:bCs/>
                <w:sz w:val="20"/>
                <w:szCs w:val="20"/>
              </w:rPr>
            </w:pPr>
          </w:p>
        </w:tc>
        <w:tc>
          <w:tcPr>
            <w:tcW w:w="1258" w:type="pct"/>
          </w:tcPr>
          <w:p w14:paraId="76E33F71" w14:textId="0C5FBBE1"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Intégrité de données</w:t>
            </w:r>
          </w:p>
        </w:tc>
        <w:tc>
          <w:tcPr>
            <w:tcW w:w="1336" w:type="pct"/>
          </w:tcPr>
          <w:p w14:paraId="0705DB53" w14:textId="77777777" w:rsidR="00BD65C1" w:rsidRPr="00127C3C" w:rsidRDefault="00BD65C1" w:rsidP="00A66EBF">
            <w:pPr>
              <w:autoSpaceDE w:val="0"/>
              <w:autoSpaceDN w:val="0"/>
              <w:adjustRightInd w:val="0"/>
              <w:spacing w:before="120"/>
              <w:rPr>
                <w:rFonts w:ascii="Segoe UI" w:hAnsi="Segoe UI" w:cs="Segoe UI"/>
                <w:sz w:val="20"/>
                <w:szCs w:val="20"/>
              </w:rPr>
            </w:pPr>
            <w:r w:rsidRPr="00127C3C">
              <w:rPr>
                <w:rFonts w:ascii="Segoe UI" w:hAnsi="Segoe UI" w:cs="Segoe UI"/>
                <w:sz w:val="20"/>
                <w:szCs w:val="20"/>
              </w:rPr>
              <w:t>Accepte les formats PDF et PDF-A</w:t>
            </w:r>
          </w:p>
        </w:tc>
        <w:tc>
          <w:tcPr>
            <w:tcW w:w="1387" w:type="pct"/>
          </w:tcPr>
          <w:p w14:paraId="06BBA9A4" w14:textId="77777777" w:rsidR="00BD65C1" w:rsidRPr="009D067E" w:rsidRDefault="00BD65C1" w:rsidP="00A66EBF">
            <w:pPr>
              <w:spacing w:before="120"/>
              <w:rPr>
                <w:rFonts w:ascii="Segoe UI" w:hAnsi="Segoe UI" w:cs="Segoe UI"/>
                <w:sz w:val="20"/>
                <w:szCs w:val="20"/>
              </w:rPr>
            </w:pPr>
          </w:p>
        </w:tc>
      </w:tr>
      <w:tr w:rsidR="00BD65C1" w:rsidRPr="009D067E" w14:paraId="3D35376F" w14:textId="77777777" w:rsidTr="0049242B">
        <w:trPr>
          <w:trHeight w:val="448"/>
        </w:trPr>
        <w:tc>
          <w:tcPr>
            <w:tcW w:w="1019" w:type="pct"/>
            <w:vMerge/>
          </w:tcPr>
          <w:p w14:paraId="6C320767" w14:textId="77777777" w:rsidR="00BD65C1" w:rsidRPr="009D067E" w:rsidRDefault="00BD65C1" w:rsidP="00A66EBF">
            <w:pPr>
              <w:spacing w:before="120"/>
              <w:rPr>
                <w:rFonts w:ascii="Segoe UI" w:hAnsi="Segoe UI" w:cs="Segoe UI"/>
                <w:b/>
                <w:bCs/>
                <w:sz w:val="20"/>
                <w:szCs w:val="20"/>
              </w:rPr>
            </w:pPr>
          </w:p>
        </w:tc>
        <w:tc>
          <w:tcPr>
            <w:tcW w:w="1258" w:type="pct"/>
          </w:tcPr>
          <w:p w14:paraId="5652E869" w14:textId="77777777"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Echange avec les outils bureautiques : Libre Office / Open Office et MS Office</w:t>
            </w:r>
          </w:p>
        </w:tc>
        <w:tc>
          <w:tcPr>
            <w:tcW w:w="1336" w:type="pct"/>
          </w:tcPr>
          <w:p w14:paraId="6EEAFBD4" w14:textId="77777777" w:rsidR="00BD65C1" w:rsidRDefault="00BD65C1" w:rsidP="00A66EBF">
            <w:pPr>
              <w:autoSpaceDE w:val="0"/>
              <w:autoSpaceDN w:val="0"/>
              <w:adjustRightInd w:val="0"/>
              <w:spacing w:before="120"/>
              <w:jc w:val="center"/>
              <w:rPr>
                <w:rFonts w:ascii="Segoe UI" w:hAnsi="Segoe UI" w:cs="Segoe UI"/>
                <w:sz w:val="20"/>
                <w:szCs w:val="20"/>
              </w:rPr>
            </w:pPr>
          </w:p>
          <w:p w14:paraId="45AAF6DC" w14:textId="68DD0EF9" w:rsidR="00BD65C1"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ACD3348" w14:textId="77777777" w:rsidR="00BD65C1" w:rsidRPr="009D067E" w:rsidRDefault="00BD65C1" w:rsidP="00A66EBF">
            <w:pPr>
              <w:spacing w:before="120"/>
              <w:rPr>
                <w:rFonts w:ascii="Segoe UI" w:hAnsi="Segoe UI" w:cs="Segoe UI"/>
                <w:sz w:val="20"/>
                <w:szCs w:val="20"/>
              </w:rPr>
            </w:pPr>
          </w:p>
        </w:tc>
      </w:tr>
      <w:tr w:rsidR="00BD65C1" w:rsidRPr="009D067E" w14:paraId="2E4201A6" w14:textId="77777777" w:rsidTr="0049242B">
        <w:trPr>
          <w:trHeight w:val="448"/>
        </w:trPr>
        <w:tc>
          <w:tcPr>
            <w:tcW w:w="1019" w:type="pct"/>
            <w:vMerge/>
            <w:tcBorders>
              <w:bottom w:val="single" w:sz="4" w:space="0" w:color="auto"/>
            </w:tcBorders>
          </w:tcPr>
          <w:p w14:paraId="32E304CA" w14:textId="77777777" w:rsidR="00BD65C1" w:rsidRPr="009D067E" w:rsidRDefault="00BD65C1" w:rsidP="00A66EBF">
            <w:pPr>
              <w:spacing w:before="120"/>
              <w:rPr>
                <w:rFonts w:ascii="Segoe UI" w:hAnsi="Segoe UI" w:cs="Segoe UI"/>
                <w:b/>
                <w:bCs/>
                <w:sz w:val="20"/>
                <w:szCs w:val="20"/>
              </w:rPr>
            </w:pPr>
          </w:p>
        </w:tc>
        <w:tc>
          <w:tcPr>
            <w:tcW w:w="1258" w:type="pct"/>
            <w:tcBorders>
              <w:bottom w:val="single" w:sz="4" w:space="0" w:color="auto"/>
            </w:tcBorders>
          </w:tcPr>
          <w:p w14:paraId="4A3B86A2" w14:textId="77777777" w:rsidR="00BD65C1" w:rsidRPr="00127C3C" w:rsidRDefault="00BD65C1" w:rsidP="00A66EBF">
            <w:pPr>
              <w:spacing w:before="120"/>
              <w:rPr>
                <w:rFonts w:ascii="Segoe UI" w:hAnsi="Segoe UI" w:cs="Segoe UI"/>
                <w:sz w:val="20"/>
                <w:szCs w:val="20"/>
              </w:rPr>
            </w:pPr>
            <w:r w:rsidRPr="00127C3C">
              <w:rPr>
                <w:rFonts w:ascii="Segoe UI" w:hAnsi="Segoe UI" w:cs="Segoe UI"/>
                <w:sz w:val="20"/>
                <w:szCs w:val="20"/>
              </w:rPr>
              <w:t xml:space="preserve">Interface Web compatible avec les terminaux mobiles </w:t>
            </w:r>
          </w:p>
        </w:tc>
        <w:tc>
          <w:tcPr>
            <w:tcW w:w="1336" w:type="pct"/>
            <w:tcBorders>
              <w:bottom w:val="single" w:sz="4" w:space="0" w:color="auto"/>
            </w:tcBorders>
          </w:tcPr>
          <w:p w14:paraId="5AD8197E" w14:textId="77777777" w:rsidR="00BD65C1" w:rsidRDefault="00BD65C1" w:rsidP="00A66EBF">
            <w:pPr>
              <w:autoSpaceDE w:val="0"/>
              <w:autoSpaceDN w:val="0"/>
              <w:adjustRightInd w:val="0"/>
              <w:spacing w:before="120"/>
              <w:jc w:val="center"/>
              <w:rPr>
                <w:rFonts w:ascii="Segoe UI" w:hAnsi="Segoe UI" w:cs="Segoe UI"/>
                <w:sz w:val="20"/>
                <w:szCs w:val="20"/>
              </w:rPr>
            </w:pPr>
          </w:p>
          <w:p w14:paraId="68A8D91A" w14:textId="2F56E465" w:rsidR="00BD65C1"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exigée</w:t>
            </w:r>
            <w:proofErr w:type="gramEnd"/>
          </w:p>
        </w:tc>
        <w:tc>
          <w:tcPr>
            <w:tcW w:w="1387" w:type="pct"/>
            <w:tcBorders>
              <w:bottom w:val="single" w:sz="4" w:space="0" w:color="auto"/>
            </w:tcBorders>
          </w:tcPr>
          <w:p w14:paraId="309DBBFF" w14:textId="77777777" w:rsidR="00BD65C1" w:rsidRPr="009D067E" w:rsidRDefault="00BD65C1" w:rsidP="00A66EBF">
            <w:pPr>
              <w:spacing w:before="120"/>
              <w:rPr>
                <w:rFonts w:ascii="Segoe UI" w:hAnsi="Segoe UI" w:cs="Segoe UI"/>
                <w:sz w:val="20"/>
                <w:szCs w:val="20"/>
              </w:rPr>
            </w:pPr>
          </w:p>
        </w:tc>
      </w:tr>
      <w:tr w:rsidR="00A66EBF" w:rsidRPr="009D067E" w14:paraId="4AF75F55" w14:textId="77777777" w:rsidTr="0049242B">
        <w:trPr>
          <w:trHeight w:val="448"/>
        </w:trPr>
        <w:tc>
          <w:tcPr>
            <w:tcW w:w="1019" w:type="pct"/>
            <w:vMerge w:val="restart"/>
          </w:tcPr>
          <w:p w14:paraId="76419EDC" w14:textId="77777777" w:rsidR="00A66EBF" w:rsidRPr="009D067E" w:rsidRDefault="00A66EBF" w:rsidP="00A66EBF">
            <w:pPr>
              <w:spacing w:before="120"/>
              <w:rPr>
                <w:rFonts w:ascii="Segoe UI" w:hAnsi="Segoe UI" w:cs="Segoe UI"/>
                <w:sz w:val="20"/>
                <w:szCs w:val="20"/>
              </w:rPr>
            </w:pPr>
            <w:r w:rsidRPr="00127C3C">
              <w:rPr>
                <w:rFonts w:ascii="Segoe UI" w:hAnsi="Segoe UI" w:cs="Segoe UI"/>
                <w:sz w:val="20"/>
                <w:szCs w:val="20"/>
              </w:rPr>
              <w:t>Indexation &amp; enregistrement, validation du courrier arrivé</w:t>
            </w:r>
          </w:p>
        </w:tc>
        <w:tc>
          <w:tcPr>
            <w:tcW w:w="1258" w:type="pct"/>
          </w:tcPr>
          <w:p w14:paraId="4E785D00" w14:textId="3384C691"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Affectation d'un numéro chronologique paramétrable</w:t>
            </w:r>
          </w:p>
        </w:tc>
        <w:tc>
          <w:tcPr>
            <w:tcW w:w="1336" w:type="pct"/>
          </w:tcPr>
          <w:p w14:paraId="621A10FB" w14:textId="77777777" w:rsidR="00BD65C1" w:rsidRDefault="00BD65C1" w:rsidP="00A66EBF">
            <w:pPr>
              <w:autoSpaceDE w:val="0"/>
              <w:autoSpaceDN w:val="0"/>
              <w:adjustRightInd w:val="0"/>
              <w:spacing w:before="120"/>
              <w:jc w:val="center"/>
              <w:rPr>
                <w:rFonts w:ascii="Segoe UI" w:hAnsi="Segoe UI" w:cs="Segoe UI"/>
                <w:sz w:val="20"/>
                <w:szCs w:val="20"/>
              </w:rPr>
            </w:pPr>
          </w:p>
          <w:p w14:paraId="7A94A53C" w14:textId="3FC4205B"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3393DFA4" w14:textId="77777777" w:rsidR="00A66EBF" w:rsidRPr="009D067E" w:rsidRDefault="00A66EBF" w:rsidP="00A66EBF">
            <w:pPr>
              <w:spacing w:before="120"/>
              <w:rPr>
                <w:rFonts w:ascii="Segoe UI" w:hAnsi="Segoe UI" w:cs="Segoe UI"/>
                <w:sz w:val="20"/>
                <w:szCs w:val="20"/>
              </w:rPr>
            </w:pPr>
          </w:p>
        </w:tc>
      </w:tr>
      <w:tr w:rsidR="00A66EBF" w:rsidRPr="009D067E" w14:paraId="13A40566" w14:textId="77777777" w:rsidTr="0049242B">
        <w:trPr>
          <w:trHeight w:val="448"/>
        </w:trPr>
        <w:tc>
          <w:tcPr>
            <w:tcW w:w="1019" w:type="pct"/>
            <w:vMerge/>
          </w:tcPr>
          <w:p w14:paraId="0F112808" w14:textId="77777777" w:rsidR="00A66EBF" w:rsidRPr="009D067E" w:rsidRDefault="00A66EBF" w:rsidP="00A66EBF">
            <w:pPr>
              <w:spacing w:before="120"/>
              <w:rPr>
                <w:rFonts w:ascii="Segoe UI" w:hAnsi="Segoe UI" w:cs="Segoe UI"/>
                <w:sz w:val="20"/>
                <w:szCs w:val="20"/>
              </w:rPr>
            </w:pPr>
          </w:p>
        </w:tc>
        <w:tc>
          <w:tcPr>
            <w:tcW w:w="1258" w:type="pct"/>
          </w:tcPr>
          <w:p w14:paraId="203980D1"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Pré-indexer en amont ou en aval de la numérisation</w:t>
            </w:r>
          </w:p>
        </w:tc>
        <w:tc>
          <w:tcPr>
            <w:tcW w:w="1336" w:type="pct"/>
          </w:tcPr>
          <w:p w14:paraId="3B20ACCD" w14:textId="77777777" w:rsidR="00BD65C1" w:rsidRDefault="00BD65C1" w:rsidP="00A66EBF">
            <w:pPr>
              <w:autoSpaceDE w:val="0"/>
              <w:autoSpaceDN w:val="0"/>
              <w:adjustRightInd w:val="0"/>
              <w:spacing w:before="120"/>
              <w:jc w:val="center"/>
              <w:rPr>
                <w:rFonts w:ascii="Segoe UI" w:hAnsi="Segoe UI" w:cs="Segoe UI"/>
                <w:sz w:val="20"/>
                <w:szCs w:val="20"/>
              </w:rPr>
            </w:pPr>
          </w:p>
          <w:p w14:paraId="590F9775" w14:textId="346FABDA"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63252EC" w14:textId="77777777" w:rsidR="00A66EBF" w:rsidRPr="009D067E" w:rsidRDefault="00A66EBF" w:rsidP="00A66EBF">
            <w:pPr>
              <w:spacing w:before="120"/>
              <w:rPr>
                <w:rFonts w:ascii="Segoe UI" w:hAnsi="Segoe UI" w:cs="Segoe UI"/>
                <w:sz w:val="20"/>
                <w:szCs w:val="20"/>
              </w:rPr>
            </w:pPr>
          </w:p>
        </w:tc>
      </w:tr>
      <w:tr w:rsidR="00A66EBF" w:rsidRPr="009D067E" w14:paraId="4EA2B253" w14:textId="77777777" w:rsidTr="0049242B">
        <w:trPr>
          <w:trHeight w:val="448"/>
        </w:trPr>
        <w:tc>
          <w:tcPr>
            <w:tcW w:w="1019" w:type="pct"/>
            <w:vMerge/>
          </w:tcPr>
          <w:p w14:paraId="166FCF7B" w14:textId="77777777" w:rsidR="00A66EBF" w:rsidRPr="009D067E" w:rsidRDefault="00A66EBF" w:rsidP="00A66EBF">
            <w:pPr>
              <w:spacing w:before="120"/>
              <w:rPr>
                <w:rFonts w:ascii="Segoe UI" w:hAnsi="Segoe UI" w:cs="Segoe UI"/>
                <w:sz w:val="20"/>
                <w:szCs w:val="20"/>
              </w:rPr>
            </w:pPr>
          </w:p>
        </w:tc>
        <w:tc>
          <w:tcPr>
            <w:tcW w:w="1258" w:type="pct"/>
          </w:tcPr>
          <w:p w14:paraId="5A7768B7"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Pré-indexation par I'OCR</w:t>
            </w:r>
          </w:p>
        </w:tc>
        <w:tc>
          <w:tcPr>
            <w:tcW w:w="1336" w:type="pct"/>
          </w:tcPr>
          <w:p w14:paraId="31F915D0" w14:textId="51756226"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3BC6A487" w14:textId="77777777" w:rsidR="00A66EBF" w:rsidRPr="009D067E" w:rsidRDefault="00A66EBF" w:rsidP="00A66EBF">
            <w:pPr>
              <w:spacing w:before="120"/>
              <w:rPr>
                <w:rFonts w:ascii="Segoe UI" w:hAnsi="Segoe UI" w:cs="Segoe UI"/>
                <w:sz w:val="20"/>
                <w:szCs w:val="20"/>
              </w:rPr>
            </w:pPr>
          </w:p>
        </w:tc>
      </w:tr>
      <w:tr w:rsidR="00A66EBF" w:rsidRPr="009D067E" w14:paraId="6BE93471" w14:textId="77777777" w:rsidTr="0049242B">
        <w:trPr>
          <w:trHeight w:val="448"/>
        </w:trPr>
        <w:tc>
          <w:tcPr>
            <w:tcW w:w="1019" w:type="pct"/>
            <w:vMerge/>
          </w:tcPr>
          <w:p w14:paraId="529FE77A" w14:textId="77777777" w:rsidR="00A66EBF" w:rsidRPr="009D067E" w:rsidRDefault="00A66EBF" w:rsidP="00A66EBF">
            <w:pPr>
              <w:spacing w:before="120"/>
              <w:rPr>
                <w:rFonts w:ascii="Segoe UI" w:hAnsi="Segoe UI" w:cs="Segoe UI"/>
                <w:sz w:val="20"/>
                <w:szCs w:val="20"/>
              </w:rPr>
            </w:pPr>
          </w:p>
        </w:tc>
        <w:tc>
          <w:tcPr>
            <w:tcW w:w="1258" w:type="pct"/>
          </w:tcPr>
          <w:p w14:paraId="5B801E8B"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Prise en charge des références de pièces jointes non numérisées</w:t>
            </w:r>
          </w:p>
        </w:tc>
        <w:tc>
          <w:tcPr>
            <w:tcW w:w="1336" w:type="pct"/>
          </w:tcPr>
          <w:p w14:paraId="5D209190" w14:textId="6D2206F5"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57D1DB3" w14:textId="77777777" w:rsidR="00A66EBF" w:rsidRPr="009D067E" w:rsidRDefault="00A66EBF" w:rsidP="00A66EBF">
            <w:pPr>
              <w:jc w:val="center"/>
              <w:rPr>
                <w:rFonts w:ascii="Segoe UI" w:hAnsi="Segoe UI" w:cs="Segoe UI"/>
                <w:sz w:val="20"/>
                <w:szCs w:val="20"/>
              </w:rPr>
            </w:pPr>
          </w:p>
        </w:tc>
      </w:tr>
      <w:tr w:rsidR="00A66EBF" w:rsidRPr="009D067E" w14:paraId="14B19E67" w14:textId="77777777" w:rsidTr="0049242B">
        <w:trPr>
          <w:trHeight w:val="448"/>
        </w:trPr>
        <w:tc>
          <w:tcPr>
            <w:tcW w:w="1019" w:type="pct"/>
            <w:vMerge/>
          </w:tcPr>
          <w:p w14:paraId="6C8DB9C6" w14:textId="77777777" w:rsidR="00A66EBF" w:rsidRPr="009D067E" w:rsidRDefault="00A66EBF" w:rsidP="00A66EBF">
            <w:pPr>
              <w:spacing w:before="120"/>
              <w:rPr>
                <w:rFonts w:ascii="Segoe UI" w:hAnsi="Segoe UI" w:cs="Segoe UI"/>
                <w:sz w:val="20"/>
                <w:szCs w:val="20"/>
              </w:rPr>
            </w:pPr>
          </w:p>
        </w:tc>
        <w:tc>
          <w:tcPr>
            <w:tcW w:w="1258" w:type="pct"/>
          </w:tcPr>
          <w:p w14:paraId="141CE255"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 xml:space="preserve">Utilisation des listes de choix pour la saisie des contacts externes, des </w:t>
            </w:r>
            <w:r w:rsidRPr="009D067E">
              <w:rPr>
                <w:rFonts w:ascii="Segoe UI" w:hAnsi="Segoe UI" w:cs="Segoe UI"/>
                <w:sz w:val="20"/>
                <w:szCs w:val="20"/>
              </w:rPr>
              <w:lastRenderedPageBreak/>
              <w:t>descripteurs ou mots clés</w:t>
            </w:r>
          </w:p>
        </w:tc>
        <w:tc>
          <w:tcPr>
            <w:tcW w:w="1336" w:type="pct"/>
          </w:tcPr>
          <w:p w14:paraId="67A27C22" w14:textId="77777777" w:rsidR="00BD65C1" w:rsidRDefault="00BD65C1" w:rsidP="00A66EBF">
            <w:pPr>
              <w:autoSpaceDE w:val="0"/>
              <w:autoSpaceDN w:val="0"/>
              <w:adjustRightInd w:val="0"/>
              <w:spacing w:before="120"/>
              <w:jc w:val="center"/>
              <w:rPr>
                <w:rFonts w:ascii="Segoe UI" w:hAnsi="Segoe UI" w:cs="Segoe UI"/>
                <w:sz w:val="20"/>
                <w:szCs w:val="20"/>
              </w:rPr>
            </w:pPr>
          </w:p>
          <w:p w14:paraId="3323A508" w14:textId="172AFFC2"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797EE8B0" w14:textId="77777777" w:rsidR="00A66EBF" w:rsidRPr="009D067E" w:rsidRDefault="00A66EBF" w:rsidP="00A66EBF">
            <w:pPr>
              <w:spacing w:before="120"/>
              <w:rPr>
                <w:rFonts w:ascii="Segoe UI" w:hAnsi="Segoe UI" w:cs="Segoe UI"/>
                <w:sz w:val="20"/>
                <w:szCs w:val="20"/>
              </w:rPr>
            </w:pPr>
          </w:p>
        </w:tc>
      </w:tr>
      <w:tr w:rsidR="00A66EBF" w:rsidRPr="009D067E" w14:paraId="2C79EBDE" w14:textId="77777777" w:rsidTr="0049242B">
        <w:trPr>
          <w:trHeight w:val="448"/>
        </w:trPr>
        <w:tc>
          <w:tcPr>
            <w:tcW w:w="1019" w:type="pct"/>
            <w:vMerge/>
          </w:tcPr>
          <w:p w14:paraId="7D168FA2" w14:textId="77777777" w:rsidR="00A66EBF" w:rsidRPr="009D067E" w:rsidRDefault="00A66EBF" w:rsidP="00A66EBF">
            <w:pPr>
              <w:spacing w:before="120"/>
              <w:rPr>
                <w:rFonts w:ascii="Segoe UI" w:hAnsi="Segoe UI" w:cs="Segoe UI"/>
                <w:sz w:val="20"/>
                <w:szCs w:val="20"/>
              </w:rPr>
            </w:pPr>
          </w:p>
        </w:tc>
        <w:tc>
          <w:tcPr>
            <w:tcW w:w="1258" w:type="pct"/>
          </w:tcPr>
          <w:p w14:paraId="65913F39"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Etiquette (code à barre), reprenant le numéro d'identification de la fiche et quelques informations pertinentes</w:t>
            </w:r>
          </w:p>
        </w:tc>
        <w:tc>
          <w:tcPr>
            <w:tcW w:w="1336" w:type="pct"/>
          </w:tcPr>
          <w:p w14:paraId="2D7D885E" w14:textId="77777777" w:rsidR="00BD65C1" w:rsidRDefault="00BD65C1" w:rsidP="00A66EBF">
            <w:pPr>
              <w:autoSpaceDE w:val="0"/>
              <w:autoSpaceDN w:val="0"/>
              <w:adjustRightInd w:val="0"/>
              <w:spacing w:before="120"/>
              <w:jc w:val="center"/>
              <w:rPr>
                <w:rFonts w:ascii="Segoe UI" w:hAnsi="Segoe UI" w:cs="Segoe UI"/>
                <w:sz w:val="20"/>
                <w:szCs w:val="20"/>
              </w:rPr>
            </w:pPr>
          </w:p>
          <w:p w14:paraId="103353D6" w14:textId="7BC41C45"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1C240253" w14:textId="77777777" w:rsidR="00A66EBF" w:rsidRPr="009D067E" w:rsidRDefault="00A66EBF" w:rsidP="00A66EBF">
            <w:pPr>
              <w:spacing w:before="120"/>
              <w:rPr>
                <w:rFonts w:ascii="Segoe UI" w:hAnsi="Segoe UI" w:cs="Segoe UI"/>
                <w:sz w:val="20"/>
                <w:szCs w:val="20"/>
              </w:rPr>
            </w:pPr>
          </w:p>
        </w:tc>
      </w:tr>
      <w:tr w:rsidR="00A66EBF" w:rsidRPr="009D067E" w14:paraId="49440747" w14:textId="77777777" w:rsidTr="0049242B">
        <w:trPr>
          <w:trHeight w:val="448"/>
        </w:trPr>
        <w:tc>
          <w:tcPr>
            <w:tcW w:w="1019" w:type="pct"/>
            <w:vMerge/>
          </w:tcPr>
          <w:p w14:paraId="5C5A6296" w14:textId="77777777" w:rsidR="00A66EBF" w:rsidRPr="009D067E" w:rsidRDefault="00A66EBF" w:rsidP="00A66EBF">
            <w:pPr>
              <w:spacing w:before="120"/>
              <w:rPr>
                <w:rFonts w:ascii="Segoe UI" w:hAnsi="Segoe UI" w:cs="Segoe UI"/>
                <w:sz w:val="20"/>
                <w:szCs w:val="20"/>
              </w:rPr>
            </w:pPr>
          </w:p>
        </w:tc>
        <w:tc>
          <w:tcPr>
            <w:tcW w:w="1258" w:type="pct"/>
          </w:tcPr>
          <w:p w14:paraId="12850483"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Enregistrement d'un courrier non ouvert (Confidentiel, réponse d’un appel d'offres par exemple)</w:t>
            </w:r>
          </w:p>
        </w:tc>
        <w:tc>
          <w:tcPr>
            <w:tcW w:w="1336" w:type="pct"/>
          </w:tcPr>
          <w:p w14:paraId="0CC2C254" w14:textId="77777777" w:rsidR="00BD65C1" w:rsidRDefault="00BD65C1" w:rsidP="00A66EBF">
            <w:pPr>
              <w:autoSpaceDE w:val="0"/>
              <w:autoSpaceDN w:val="0"/>
              <w:adjustRightInd w:val="0"/>
              <w:spacing w:before="120"/>
              <w:jc w:val="center"/>
              <w:rPr>
                <w:rFonts w:ascii="Segoe UI" w:hAnsi="Segoe UI" w:cs="Segoe UI"/>
                <w:sz w:val="20"/>
                <w:szCs w:val="20"/>
              </w:rPr>
            </w:pPr>
          </w:p>
          <w:p w14:paraId="140ADE46" w14:textId="04996BA1"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7FFDDE3F" w14:textId="77777777" w:rsidR="00A66EBF" w:rsidRPr="009D067E" w:rsidRDefault="00A66EBF" w:rsidP="00A66EBF">
            <w:pPr>
              <w:spacing w:before="120"/>
              <w:rPr>
                <w:rFonts w:ascii="Segoe UI" w:hAnsi="Segoe UI" w:cs="Segoe UI"/>
                <w:sz w:val="20"/>
                <w:szCs w:val="20"/>
              </w:rPr>
            </w:pPr>
          </w:p>
        </w:tc>
      </w:tr>
      <w:tr w:rsidR="00A66EBF" w:rsidRPr="009D067E" w14:paraId="0EB3140B" w14:textId="77777777" w:rsidTr="0049242B">
        <w:trPr>
          <w:trHeight w:val="448"/>
        </w:trPr>
        <w:tc>
          <w:tcPr>
            <w:tcW w:w="1019" w:type="pct"/>
            <w:vMerge/>
          </w:tcPr>
          <w:p w14:paraId="51D81A50" w14:textId="77777777" w:rsidR="00A66EBF" w:rsidRPr="009D067E" w:rsidRDefault="00A66EBF" w:rsidP="00A66EBF">
            <w:pPr>
              <w:spacing w:before="120"/>
              <w:rPr>
                <w:rFonts w:ascii="Segoe UI" w:hAnsi="Segoe UI" w:cs="Segoe UI"/>
                <w:sz w:val="20"/>
                <w:szCs w:val="20"/>
              </w:rPr>
            </w:pPr>
          </w:p>
        </w:tc>
        <w:tc>
          <w:tcPr>
            <w:tcW w:w="1258" w:type="pct"/>
          </w:tcPr>
          <w:p w14:paraId="6A766200"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Gestion des accusés de réception (envoi de manière automatique ou manuelle, en masse ou à l'unité)</w:t>
            </w:r>
          </w:p>
        </w:tc>
        <w:tc>
          <w:tcPr>
            <w:tcW w:w="1336" w:type="pct"/>
          </w:tcPr>
          <w:p w14:paraId="327641FF" w14:textId="77777777" w:rsidR="00BD65C1" w:rsidRDefault="00BD65C1" w:rsidP="00A66EBF">
            <w:pPr>
              <w:autoSpaceDE w:val="0"/>
              <w:autoSpaceDN w:val="0"/>
              <w:adjustRightInd w:val="0"/>
              <w:spacing w:before="120"/>
              <w:jc w:val="center"/>
              <w:rPr>
                <w:rFonts w:ascii="Segoe UI" w:hAnsi="Segoe UI" w:cs="Segoe UI"/>
                <w:sz w:val="20"/>
                <w:szCs w:val="20"/>
              </w:rPr>
            </w:pPr>
          </w:p>
          <w:p w14:paraId="5C3F4363" w14:textId="77777777" w:rsidR="00BD65C1" w:rsidRDefault="00BD65C1" w:rsidP="00A66EBF">
            <w:pPr>
              <w:autoSpaceDE w:val="0"/>
              <w:autoSpaceDN w:val="0"/>
              <w:adjustRightInd w:val="0"/>
              <w:spacing w:before="120"/>
              <w:jc w:val="center"/>
              <w:rPr>
                <w:rFonts w:ascii="Segoe UI" w:hAnsi="Segoe UI" w:cs="Segoe UI"/>
                <w:sz w:val="20"/>
                <w:szCs w:val="20"/>
              </w:rPr>
            </w:pPr>
          </w:p>
          <w:p w14:paraId="5A9A8C44" w14:textId="1DCCFE2A" w:rsidR="00A66EBF"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7603E69D" w14:textId="77777777" w:rsidR="00A66EBF" w:rsidRPr="009D067E" w:rsidRDefault="00A66EBF" w:rsidP="00A66EBF">
            <w:pPr>
              <w:spacing w:before="120"/>
              <w:rPr>
                <w:rFonts w:ascii="Segoe UI" w:hAnsi="Segoe UI" w:cs="Segoe UI"/>
                <w:sz w:val="20"/>
                <w:szCs w:val="20"/>
              </w:rPr>
            </w:pPr>
          </w:p>
        </w:tc>
      </w:tr>
      <w:tr w:rsidR="00BD65C1" w:rsidRPr="009D067E" w14:paraId="6977DFCE" w14:textId="77777777" w:rsidTr="0049242B">
        <w:trPr>
          <w:trHeight w:val="448"/>
        </w:trPr>
        <w:tc>
          <w:tcPr>
            <w:tcW w:w="1019" w:type="pct"/>
            <w:vMerge/>
          </w:tcPr>
          <w:p w14:paraId="3E1DB721" w14:textId="77777777" w:rsidR="00BD65C1" w:rsidRPr="009D067E" w:rsidRDefault="00BD65C1" w:rsidP="00A66EBF">
            <w:pPr>
              <w:spacing w:before="120"/>
              <w:rPr>
                <w:rFonts w:ascii="Segoe UI" w:hAnsi="Segoe UI" w:cs="Segoe UI"/>
                <w:sz w:val="20"/>
                <w:szCs w:val="20"/>
              </w:rPr>
            </w:pPr>
          </w:p>
        </w:tc>
        <w:tc>
          <w:tcPr>
            <w:tcW w:w="1258" w:type="pct"/>
          </w:tcPr>
          <w:p w14:paraId="1507536B" w14:textId="202E0EC1" w:rsidR="00BD65C1" w:rsidRPr="009D067E" w:rsidRDefault="00BD65C1" w:rsidP="00A66EBF">
            <w:pPr>
              <w:spacing w:before="120"/>
              <w:rPr>
                <w:rFonts w:ascii="Segoe UI" w:hAnsi="Segoe UI" w:cs="Segoe UI"/>
                <w:sz w:val="20"/>
                <w:szCs w:val="20"/>
              </w:rPr>
            </w:pPr>
            <w:r>
              <w:rPr>
                <w:rFonts w:ascii="Segoe UI" w:hAnsi="Segoe UI" w:cs="Segoe UI"/>
                <w:sz w:val="20"/>
                <w:szCs w:val="20"/>
              </w:rPr>
              <w:t>Journalisation des indisponibilités du système : Possibilité de fournir à un utilisateur inscrit sur l’un des deux serveur la preuve que le système de destination a était indisponible lorsque l’envoie d’un courrier ne génère pas d’accusé de réception</w:t>
            </w:r>
          </w:p>
        </w:tc>
        <w:tc>
          <w:tcPr>
            <w:tcW w:w="1336" w:type="pct"/>
          </w:tcPr>
          <w:p w14:paraId="40022E03" w14:textId="626A44F8" w:rsidR="00113AF8" w:rsidRDefault="00113AF8" w:rsidP="00BD65C1">
            <w:pPr>
              <w:autoSpaceDE w:val="0"/>
              <w:autoSpaceDN w:val="0"/>
              <w:adjustRightInd w:val="0"/>
              <w:spacing w:before="120"/>
              <w:rPr>
                <w:rFonts w:ascii="Segoe UI" w:hAnsi="Segoe UI" w:cs="Segoe UI"/>
                <w:sz w:val="20"/>
                <w:szCs w:val="20"/>
              </w:rPr>
            </w:pPr>
            <w:r>
              <w:rPr>
                <w:rFonts w:ascii="Segoe UI" w:hAnsi="Segoe UI" w:cs="Segoe UI"/>
                <w:sz w:val="20"/>
                <w:szCs w:val="20"/>
              </w:rPr>
              <w:t xml:space="preserve">Explication du mécanisme à préciser dans un </w:t>
            </w:r>
            <w:r w:rsidRPr="00A66EBF">
              <w:rPr>
                <w:rFonts w:ascii="Segoe UI" w:hAnsi="Segoe UI" w:cs="Segoe UI"/>
                <w:b/>
                <w:bCs/>
                <w:sz w:val="20"/>
                <w:szCs w:val="20"/>
              </w:rPr>
              <w:t>document</w:t>
            </w:r>
            <w:r>
              <w:rPr>
                <w:rFonts w:ascii="Segoe UI" w:hAnsi="Segoe UI" w:cs="Segoe UI"/>
                <w:sz w:val="20"/>
                <w:szCs w:val="20"/>
              </w:rPr>
              <w:t xml:space="preserve"> à joindre</w:t>
            </w:r>
          </w:p>
          <w:p w14:paraId="166F67DA" w14:textId="77777777" w:rsidR="00113AF8" w:rsidRDefault="00113AF8" w:rsidP="00BD65C1">
            <w:pPr>
              <w:autoSpaceDE w:val="0"/>
              <w:autoSpaceDN w:val="0"/>
              <w:adjustRightInd w:val="0"/>
              <w:spacing w:before="120"/>
              <w:rPr>
                <w:rFonts w:ascii="Segoe UI" w:hAnsi="Segoe UI" w:cs="Segoe UI"/>
                <w:sz w:val="20"/>
                <w:szCs w:val="20"/>
              </w:rPr>
            </w:pPr>
          </w:p>
          <w:p w14:paraId="5517EEF6" w14:textId="21E4D65B" w:rsidR="00BD65C1" w:rsidRDefault="00BD65C1" w:rsidP="00BD65C1">
            <w:pPr>
              <w:autoSpaceDE w:val="0"/>
              <w:autoSpaceDN w:val="0"/>
              <w:adjustRightInd w:val="0"/>
              <w:spacing w:before="120"/>
              <w:rPr>
                <w:rFonts w:ascii="Segoe UI" w:hAnsi="Segoe UI" w:cs="Segoe UI"/>
                <w:sz w:val="20"/>
                <w:szCs w:val="20"/>
              </w:rPr>
            </w:pPr>
          </w:p>
        </w:tc>
        <w:tc>
          <w:tcPr>
            <w:tcW w:w="1387" w:type="pct"/>
          </w:tcPr>
          <w:p w14:paraId="12372AF6" w14:textId="77777777" w:rsidR="00BD65C1" w:rsidRPr="009D067E" w:rsidRDefault="00BD65C1" w:rsidP="00A66EBF">
            <w:pPr>
              <w:spacing w:before="120"/>
              <w:rPr>
                <w:rFonts w:ascii="Segoe UI" w:hAnsi="Segoe UI" w:cs="Segoe UI"/>
                <w:sz w:val="20"/>
                <w:szCs w:val="20"/>
              </w:rPr>
            </w:pPr>
          </w:p>
        </w:tc>
      </w:tr>
      <w:tr w:rsidR="00A66EBF" w:rsidRPr="009D067E" w14:paraId="491E243C" w14:textId="77777777" w:rsidTr="0049242B">
        <w:trPr>
          <w:trHeight w:val="448"/>
        </w:trPr>
        <w:tc>
          <w:tcPr>
            <w:tcW w:w="1019" w:type="pct"/>
            <w:vMerge/>
            <w:tcBorders>
              <w:bottom w:val="single" w:sz="4" w:space="0" w:color="auto"/>
            </w:tcBorders>
          </w:tcPr>
          <w:p w14:paraId="585CEBA3" w14:textId="77777777" w:rsidR="00A66EBF" w:rsidRPr="009D067E" w:rsidRDefault="00A66EBF" w:rsidP="00A66EBF">
            <w:pPr>
              <w:spacing w:before="120"/>
              <w:rPr>
                <w:rFonts w:ascii="Segoe UI" w:hAnsi="Segoe UI" w:cs="Segoe UI"/>
                <w:b/>
                <w:bCs/>
                <w:sz w:val="20"/>
                <w:szCs w:val="20"/>
              </w:rPr>
            </w:pPr>
          </w:p>
        </w:tc>
        <w:tc>
          <w:tcPr>
            <w:tcW w:w="1258" w:type="pct"/>
            <w:tcBorders>
              <w:bottom w:val="single" w:sz="4" w:space="0" w:color="auto"/>
            </w:tcBorders>
          </w:tcPr>
          <w:p w14:paraId="7FC8AFCA" w14:textId="77777777" w:rsidR="00A66EBF" w:rsidRPr="009D067E" w:rsidRDefault="00A66EBF" w:rsidP="00A66EBF">
            <w:pPr>
              <w:spacing w:before="120"/>
              <w:rPr>
                <w:rFonts w:ascii="Segoe UI" w:hAnsi="Segoe UI" w:cs="Segoe UI"/>
                <w:sz w:val="20"/>
                <w:szCs w:val="20"/>
              </w:rPr>
            </w:pPr>
            <w:proofErr w:type="spellStart"/>
            <w:r w:rsidRPr="00ED6D24">
              <w:rPr>
                <w:rFonts w:ascii="Segoe UI" w:hAnsi="Segoe UI" w:cs="Segoe UI"/>
                <w:sz w:val="20"/>
                <w:szCs w:val="20"/>
              </w:rPr>
              <w:t>Versionning</w:t>
            </w:r>
            <w:proofErr w:type="spellEnd"/>
            <w:r w:rsidRPr="00ED6D24">
              <w:rPr>
                <w:rFonts w:ascii="Segoe UI" w:hAnsi="Segoe UI" w:cs="Segoe UI"/>
                <w:sz w:val="20"/>
                <w:szCs w:val="20"/>
              </w:rPr>
              <w:t xml:space="preserve"> et annotations : la fiche courrier doit associer à la correspondance</w:t>
            </w:r>
            <w:r w:rsidRPr="009D067E">
              <w:rPr>
                <w:rFonts w:ascii="Segoe UI" w:hAnsi="Segoe UI" w:cs="Segoe UI"/>
                <w:sz w:val="20"/>
                <w:szCs w:val="20"/>
              </w:rPr>
              <w:t xml:space="preserve"> originale toutes les versions de courriers annotés</w:t>
            </w:r>
          </w:p>
        </w:tc>
        <w:tc>
          <w:tcPr>
            <w:tcW w:w="1336" w:type="pct"/>
            <w:tcBorders>
              <w:bottom w:val="single" w:sz="4" w:space="0" w:color="auto"/>
            </w:tcBorders>
          </w:tcPr>
          <w:p w14:paraId="21308E0E" w14:textId="77777777" w:rsidR="00A66EBF" w:rsidRDefault="00A66EBF" w:rsidP="00A66EBF">
            <w:pPr>
              <w:autoSpaceDE w:val="0"/>
              <w:autoSpaceDN w:val="0"/>
              <w:adjustRightInd w:val="0"/>
              <w:spacing w:before="120"/>
              <w:jc w:val="center"/>
              <w:rPr>
                <w:rFonts w:ascii="Segoe UI" w:hAnsi="Segoe UI" w:cs="Segoe UI"/>
                <w:sz w:val="20"/>
                <w:szCs w:val="20"/>
              </w:rPr>
            </w:pPr>
          </w:p>
          <w:p w14:paraId="7FE1D064" w14:textId="77777777" w:rsidR="00BD65C1" w:rsidRDefault="00BD65C1" w:rsidP="00A66EBF">
            <w:pPr>
              <w:autoSpaceDE w:val="0"/>
              <w:autoSpaceDN w:val="0"/>
              <w:adjustRightInd w:val="0"/>
              <w:spacing w:before="120"/>
              <w:jc w:val="center"/>
              <w:rPr>
                <w:rFonts w:ascii="Segoe UI" w:hAnsi="Segoe UI" w:cs="Segoe UI"/>
                <w:sz w:val="20"/>
                <w:szCs w:val="20"/>
              </w:rPr>
            </w:pPr>
          </w:p>
          <w:p w14:paraId="510CE7F2" w14:textId="0338316E" w:rsidR="00BD65C1" w:rsidRPr="00127C3C" w:rsidRDefault="00BD65C1"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Borders>
              <w:bottom w:val="single" w:sz="4" w:space="0" w:color="auto"/>
            </w:tcBorders>
          </w:tcPr>
          <w:p w14:paraId="772B09A6" w14:textId="77777777" w:rsidR="00A66EBF" w:rsidRPr="009D067E" w:rsidRDefault="00A66EBF" w:rsidP="00A66EBF">
            <w:pPr>
              <w:spacing w:before="120"/>
              <w:rPr>
                <w:rFonts w:ascii="Segoe UI" w:hAnsi="Segoe UI" w:cs="Segoe UI"/>
                <w:sz w:val="20"/>
                <w:szCs w:val="20"/>
              </w:rPr>
            </w:pPr>
          </w:p>
        </w:tc>
      </w:tr>
      <w:tr w:rsidR="00A66EBF" w:rsidRPr="009D067E" w14:paraId="341B63D6" w14:textId="77777777" w:rsidTr="0049242B">
        <w:trPr>
          <w:trHeight w:val="448"/>
        </w:trPr>
        <w:tc>
          <w:tcPr>
            <w:tcW w:w="1019" w:type="pct"/>
            <w:vMerge w:val="restart"/>
          </w:tcPr>
          <w:p w14:paraId="77B30778" w14:textId="77777777" w:rsidR="00A66EBF" w:rsidRPr="009D067E" w:rsidRDefault="00A66EBF" w:rsidP="00A66EBF">
            <w:pPr>
              <w:spacing w:before="120"/>
              <w:rPr>
                <w:rFonts w:ascii="Segoe UI" w:hAnsi="Segoe UI" w:cs="Segoe UI"/>
                <w:sz w:val="20"/>
                <w:szCs w:val="20"/>
              </w:rPr>
            </w:pPr>
            <w:r w:rsidRPr="00127C3C">
              <w:rPr>
                <w:rFonts w:ascii="Segoe UI" w:hAnsi="Segoe UI" w:cs="Segoe UI"/>
                <w:sz w:val="20"/>
                <w:szCs w:val="20"/>
              </w:rPr>
              <w:t>Dispatching du courrier arrivé</w:t>
            </w:r>
          </w:p>
        </w:tc>
        <w:tc>
          <w:tcPr>
            <w:tcW w:w="1258" w:type="pct"/>
          </w:tcPr>
          <w:p w14:paraId="2A328EF7"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Distribution unitaire ou par lot des courriers d’un ou plusieurs destinataires après indexation et enregistrement du courrier</w:t>
            </w:r>
          </w:p>
        </w:tc>
        <w:tc>
          <w:tcPr>
            <w:tcW w:w="1336" w:type="pct"/>
          </w:tcPr>
          <w:p w14:paraId="385BBD98" w14:textId="77777777" w:rsidR="00A66EBF" w:rsidRDefault="00A66EBF" w:rsidP="00A66EBF">
            <w:pPr>
              <w:autoSpaceDE w:val="0"/>
              <w:autoSpaceDN w:val="0"/>
              <w:adjustRightInd w:val="0"/>
              <w:spacing w:before="120"/>
              <w:jc w:val="center"/>
              <w:rPr>
                <w:rFonts w:ascii="Segoe UI" w:hAnsi="Segoe UI" w:cs="Segoe UI"/>
                <w:sz w:val="20"/>
                <w:szCs w:val="20"/>
              </w:rPr>
            </w:pPr>
          </w:p>
          <w:p w14:paraId="7FD243CA" w14:textId="77777777" w:rsidR="00113AF8" w:rsidRDefault="00113AF8" w:rsidP="00A66EBF">
            <w:pPr>
              <w:autoSpaceDE w:val="0"/>
              <w:autoSpaceDN w:val="0"/>
              <w:adjustRightInd w:val="0"/>
              <w:spacing w:before="120"/>
              <w:jc w:val="center"/>
              <w:rPr>
                <w:rFonts w:ascii="Segoe UI" w:hAnsi="Segoe UI" w:cs="Segoe UI"/>
                <w:sz w:val="20"/>
                <w:szCs w:val="20"/>
              </w:rPr>
            </w:pPr>
          </w:p>
          <w:p w14:paraId="70A363AF" w14:textId="3791ADF8" w:rsidR="00113AF8"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7341521" w14:textId="77777777" w:rsidR="00A66EBF" w:rsidRPr="009D067E" w:rsidRDefault="00A66EBF" w:rsidP="00A66EBF">
            <w:pPr>
              <w:spacing w:before="120"/>
              <w:rPr>
                <w:rFonts w:ascii="Segoe UI" w:hAnsi="Segoe UI" w:cs="Segoe UI"/>
                <w:sz w:val="20"/>
                <w:szCs w:val="20"/>
              </w:rPr>
            </w:pPr>
          </w:p>
        </w:tc>
      </w:tr>
      <w:tr w:rsidR="00A66EBF" w:rsidRPr="009D067E" w14:paraId="1AD40880" w14:textId="77777777" w:rsidTr="0049242B">
        <w:trPr>
          <w:trHeight w:val="448"/>
        </w:trPr>
        <w:tc>
          <w:tcPr>
            <w:tcW w:w="1019" w:type="pct"/>
            <w:vMerge/>
            <w:tcBorders>
              <w:bottom w:val="single" w:sz="4" w:space="0" w:color="auto"/>
            </w:tcBorders>
          </w:tcPr>
          <w:p w14:paraId="19D1E236" w14:textId="77777777" w:rsidR="00A66EBF" w:rsidRPr="009D067E" w:rsidRDefault="00A66EBF" w:rsidP="00A66EBF">
            <w:pPr>
              <w:spacing w:before="120"/>
              <w:rPr>
                <w:rFonts w:ascii="Segoe UI" w:hAnsi="Segoe UI" w:cs="Segoe UI"/>
                <w:sz w:val="20"/>
                <w:szCs w:val="20"/>
              </w:rPr>
            </w:pPr>
          </w:p>
        </w:tc>
        <w:tc>
          <w:tcPr>
            <w:tcW w:w="1258" w:type="pct"/>
            <w:tcBorders>
              <w:bottom w:val="single" w:sz="4" w:space="0" w:color="auto"/>
            </w:tcBorders>
          </w:tcPr>
          <w:p w14:paraId="23DFE073"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 xml:space="preserve">Choix du niveau de confidentialité et du </w:t>
            </w:r>
            <w:r w:rsidRPr="009D067E">
              <w:rPr>
                <w:rFonts w:ascii="Segoe UI" w:hAnsi="Segoe UI" w:cs="Segoe UI"/>
                <w:sz w:val="20"/>
                <w:szCs w:val="20"/>
              </w:rPr>
              <w:lastRenderedPageBreak/>
              <w:t>circuit de traitement du courrier.</w:t>
            </w:r>
          </w:p>
        </w:tc>
        <w:tc>
          <w:tcPr>
            <w:tcW w:w="1336" w:type="pct"/>
            <w:tcBorders>
              <w:bottom w:val="single" w:sz="4" w:space="0" w:color="auto"/>
            </w:tcBorders>
          </w:tcPr>
          <w:p w14:paraId="0DF8673F" w14:textId="77777777" w:rsidR="00A66EBF" w:rsidRDefault="00A66EBF" w:rsidP="00A66EBF">
            <w:pPr>
              <w:autoSpaceDE w:val="0"/>
              <w:autoSpaceDN w:val="0"/>
              <w:adjustRightInd w:val="0"/>
              <w:spacing w:before="120"/>
              <w:jc w:val="center"/>
              <w:rPr>
                <w:rFonts w:ascii="Segoe UI" w:hAnsi="Segoe UI" w:cs="Segoe UI"/>
                <w:sz w:val="20"/>
                <w:szCs w:val="20"/>
              </w:rPr>
            </w:pPr>
          </w:p>
          <w:p w14:paraId="5EB26368" w14:textId="042AF537" w:rsidR="00113AF8"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Borders>
              <w:bottom w:val="single" w:sz="4" w:space="0" w:color="auto"/>
            </w:tcBorders>
          </w:tcPr>
          <w:p w14:paraId="7C9C7F7E" w14:textId="77777777" w:rsidR="00A66EBF" w:rsidRPr="009D067E" w:rsidRDefault="00A66EBF" w:rsidP="00A66EBF">
            <w:pPr>
              <w:pStyle w:val="ListParagraph"/>
              <w:numPr>
                <w:ilvl w:val="0"/>
                <w:numId w:val="26"/>
              </w:numPr>
              <w:spacing w:before="120" w:after="0" w:line="240" w:lineRule="auto"/>
              <w:rPr>
                <w:rFonts w:ascii="Segoe UI" w:hAnsi="Segoe UI" w:cs="Segoe UI"/>
                <w:sz w:val="20"/>
                <w:szCs w:val="20"/>
              </w:rPr>
            </w:pPr>
          </w:p>
        </w:tc>
      </w:tr>
      <w:tr w:rsidR="00A66EBF" w:rsidRPr="009D067E" w14:paraId="3FE7FB9C" w14:textId="77777777" w:rsidTr="0049242B">
        <w:trPr>
          <w:trHeight w:val="448"/>
        </w:trPr>
        <w:tc>
          <w:tcPr>
            <w:tcW w:w="1019" w:type="pct"/>
            <w:vMerge w:val="restart"/>
          </w:tcPr>
          <w:p w14:paraId="49D231CB" w14:textId="77777777" w:rsidR="00A66EBF" w:rsidRPr="009D067E" w:rsidRDefault="00A66EBF" w:rsidP="00A66EBF">
            <w:pPr>
              <w:spacing w:before="120"/>
              <w:rPr>
                <w:rFonts w:ascii="Segoe UI" w:hAnsi="Segoe UI" w:cs="Segoe UI"/>
                <w:sz w:val="20"/>
                <w:szCs w:val="20"/>
              </w:rPr>
            </w:pPr>
            <w:r w:rsidRPr="00127C3C">
              <w:rPr>
                <w:rFonts w:ascii="Segoe UI" w:hAnsi="Segoe UI" w:cs="Segoe UI"/>
                <w:sz w:val="20"/>
                <w:szCs w:val="20"/>
              </w:rPr>
              <w:t>Traitement collaboratif et circulation du courrier</w:t>
            </w:r>
          </w:p>
        </w:tc>
        <w:tc>
          <w:tcPr>
            <w:tcW w:w="1258" w:type="pct"/>
          </w:tcPr>
          <w:p w14:paraId="1FCD1F8D"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Affectation d'un chemin de suivi d’un courrier (Workflow)</w:t>
            </w:r>
          </w:p>
        </w:tc>
        <w:tc>
          <w:tcPr>
            <w:tcW w:w="1336" w:type="pct"/>
          </w:tcPr>
          <w:p w14:paraId="1B401FCB" w14:textId="3E1822DF"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061071BC" w14:textId="77777777" w:rsidR="00A66EBF" w:rsidRPr="009D067E" w:rsidRDefault="00A66EBF" w:rsidP="00A66EBF">
            <w:pPr>
              <w:spacing w:before="120"/>
              <w:rPr>
                <w:rFonts w:ascii="Segoe UI" w:hAnsi="Segoe UI" w:cs="Segoe UI"/>
                <w:sz w:val="20"/>
                <w:szCs w:val="20"/>
              </w:rPr>
            </w:pPr>
          </w:p>
        </w:tc>
      </w:tr>
      <w:tr w:rsidR="00A66EBF" w:rsidRPr="009D067E" w14:paraId="0C9F4FCA" w14:textId="77777777" w:rsidTr="0049242B">
        <w:trPr>
          <w:trHeight w:val="448"/>
        </w:trPr>
        <w:tc>
          <w:tcPr>
            <w:tcW w:w="1019" w:type="pct"/>
            <w:vMerge/>
          </w:tcPr>
          <w:p w14:paraId="41AC5FFF" w14:textId="77777777" w:rsidR="00A66EBF" w:rsidRPr="009D067E" w:rsidRDefault="00A66EBF" w:rsidP="00A66EBF">
            <w:pPr>
              <w:spacing w:before="120"/>
              <w:rPr>
                <w:rFonts w:ascii="Segoe UI" w:hAnsi="Segoe UI" w:cs="Segoe UI"/>
                <w:sz w:val="20"/>
                <w:szCs w:val="20"/>
              </w:rPr>
            </w:pPr>
          </w:p>
        </w:tc>
        <w:tc>
          <w:tcPr>
            <w:tcW w:w="1258" w:type="pct"/>
          </w:tcPr>
          <w:p w14:paraId="0CEB88B1"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Demandes de tâches sur des courriers à l’attention des collaborateurs (selon l’organigramme)</w:t>
            </w:r>
          </w:p>
        </w:tc>
        <w:tc>
          <w:tcPr>
            <w:tcW w:w="1336" w:type="pct"/>
          </w:tcPr>
          <w:p w14:paraId="42E7939D" w14:textId="48DBE5F9"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916D968" w14:textId="77777777" w:rsidR="00A66EBF" w:rsidRPr="009D067E" w:rsidRDefault="00A66EBF" w:rsidP="00A66EBF">
            <w:pPr>
              <w:spacing w:before="120"/>
              <w:rPr>
                <w:rFonts w:ascii="Segoe UI" w:hAnsi="Segoe UI" w:cs="Segoe UI"/>
                <w:sz w:val="20"/>
                <w:szCs w:val="20"/>
              </w:rPr>
            </w:pPr>
          </w:p>
        </w:tc>
      </w:tr>
      <w:tr w:rsidR="00A66EBF" w:rsidRPr="009D067E" w14:paraId="29CA3144" w14:textId="77777777" w:rsidTr="0049242B">
        <w:trPr>
          <w:trHeight w:val="448"/>
        </w:trPr>
        <w:tc>
          <w:tcPr>
            <w:tcW w:w="1019" w:type="pct"/>
            <w:vMerge/>
          </w:tcPr>
          <w:p w14:paraId="56C4A62A" w14:textId="77777777" w:rsidR="00A66EBF" w:rsidRPr="009D067E" w:rsidRDefault="00A66EBF" w:rsidP="00A66EBF">
            <w:pPr>
              <w:spacing w:before="120"/>
              <w:rPr>
                <w:rFonts w:ascii="Segoe UI" w:hAnsi="Segoe UI" w:cs="Segoe UI"/>
                <w:sz w:val="20"/>
                <w:szCs w:val="20"/>
              </w:rPr>
            </w:pPr>
          </w:p>
        </w:tc>
        <w:tc>
          <w:tcPr>
            <w:tcW w:w="1258" w:type="pct"/>
          </w:tcPr>
          <w:p w14:paraId="5127726C"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Traitement des demandes de tâche sur un courrier et suivi de l'état d'avancement et d'exécution de la tâche</w:t>
            </w:r>
          </w:p>
        </w:tc>
        <w:tc>
          <w:tcPr>
            <w:tcW w:w="1336" w:type="pct"/>
          </w:tcPr>
          <w:p w14:paraId="715D78EA" w14:textId="53C720FE"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29F4A77D" w14:textId="77777777" w:rsidR="00A66EBF" w:rsidRPr="009D067E" w:rsidRDefault="00A66EBF" w:rsidP="00A66EBF">
            <w:pPr>
              <w:spacing w:before="120"/>
              <w:rPr>
                <w:rFonts w:ascii="Segoe UI" w:hAnsi="Segoe UI" w:cs="Segoe UI"/>
                <w:sz w:val="20"/>
                <w:szCs w:val="20"/>
              </w:rPr>
            </w:pPr>
          </w:p>
        </w:tc>
      </w:tr>
      <w:tr w:rsidR="00A66EBF" w:rsidRPr="009D067E" w14:paraId="70642AF7" w14:textId="77777777" w:rsidTr="0049242B">
        <w:trPr>
          <w:trHeight w:val="448"/>
        </w:trPr>
        <w:tc>
          <w:tcPr>
            <w:tcW w:w="1019" w:type="pct"/>
            <w:vMerge/>
          </w:tcPr>
          <w:p w14:paraId="4CD0C2C9" w14:textId="77777777" w:rsidR="00A66EBF" w:rsidRPr="009D067E" w:rsidRDefault="00A66EBF" w:rsidP="00A66EBF">
            <w:pPr>
              <w:spacing w:before="120"/>
              <w:rPr>
                <w:rFonts w:ascii="Segoe UI" w:hAnsi="Segoe UI" w:cs="Segoe UI"/>
                <w:sz w:val="20"/>
                <w:szCs w:val="20"/>
              </w:rPr>
            </w:pPr>
          </w:p>
        </w:tc>
        <w:tc>
          <w:tcPr>
            <w:tcW w:w="1258" w:type="pct"/>
          </w:tcPr>
          <w:p w14:paraId="7FCD84FD"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Prise en charge des annotations /instructions (destinées aux utilisateurs)</w:t>
            </w:r>
          </w:p>
        </w:tc>
        <w:tc>
          <w:tcPr>
            <w:tcW w:w="1336" w:type="pct"/>
          </w:tcPr>
          <w:p w14:paraId="0A73D44D" w14:textId="3452D712"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18A44127" w14:textId="77777777" w:rsidR="00A66EBF" w:rsidRPr="009D067E" w:rsidRDefault="00A66EBF" w:rsidP="00A66EBF">
            <w:pPr>
              <w:spacing w:before="120"/>
              <w:rPr>
                <w:rFonts w:ascii="Segoe UI" w:hAnsi="Segoe UI" w:cs="Segoe UI"/>
                <w:sz w:val="20"/>
                <w:szCs w:val="20"/>
              </w:rPr>
            </w:pPr>
          </w:p>
        </w:tc>
      </w:tr>
      <w:tr w:rsidR="00A66EBF" w:rsidRPr="009D067E" w14:paraId="44C32C10" w14:textId="77777777" w:rsidTr="0049242B">
        <w:trPr>
          <w:trHeight w:val="448"/>
        </w:trPr>
        <w:tc>
          <w:tcPr>
            <w:tcW w:w="1019" w:type="pct"/>
            <w:vMerge/>
          </w:tcPr>
          <w:p w14:paraId="4DD12F9B" w14:textId="77777777" w:rsidR="00A66EBF" w:rsidRPr="009D067E" w:rsidRDefault="00A66EBF" w:rsidP="00A66EBF">
            <w:pPr>
              <w:spacing w:before="120"/>
              <w:rPr>
                <w:rFonts w:ascii="Segoe UI" w:hAnsi="Segoe UI" w:cs="Segoe UI"/>
                <w:sz w:val="20"/>
                <w:szCs w:val="20"/>
              </w:rPr>
            </w:pPr>
          </w:p>
        </w:tc>
        <w:tc>
          <w:tcPr>
            <w:tcW w:w="1258" w:type="pct"/>
          </w:tcPr>
          <w:p w14:paraId="6D1C1A1C"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 xml:space="preserve">Transfert d’une tâche à un collaborateur ou service pour délégation ou </w:t>
            </w:r>
            <w:proofErr w:type="gramStart"/>
            <w:r w:rsidRPr="009D067E">
              <w:rPr>
                <w:rFonts w:ascii="Segoe UI" w:hAnsi="Segoe UI" w:cs="Segoe UI"/>
                <w:sz w:val="20"/>
                <w:szCs w:val="20"/>
              </w:rPr>
              <w:t>suite à une</w:t>
            </w:r>
            <w:proofErr w:type="gramEnd"/>
            <w:r w:rsidRPr="009D067E">
              <w:rPr>
                <w:rFonts w:ascii="Segoe UI" w:hAnsi="Segoe UI" w:cs="Segoe UI"/>
                <w:sz w:val="20"/>
                <w:szCs w:val="20"/>
              </w:rPr>
              <w:t xml:space="preserve"> erreur</w:t>
            </w:r>
          </w:p>
        </w:tc>
        <w:tc>
          <w:tcPr>
            <w:tcW w:w="1336" w:type="pct"/>
          </w:tcPr>
          <w:p w14:paraId="6A2284FA" w14:textId="65604522"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9545EBC" w14:textId="77777777" w:rsidR="00A66EBF" w:rsidRPr="009D067E" w:rsidRDefault="00A66EBF" w:rsidP="00A66EBF">
            <w:pPr>
              <w:spacing w:before="120"/>
              <w:rPr>
                <w:rFonts w:ascii="Segoe UI" w:hAnsi="Segoe UI" w:cs="Segoe UI"/>
                <w:sz w:val="20"/>
                <w:szCs w:val="20"/>
                <w:highlight w:val="yellow"/>
              </w:rPr>
            </w:pPr>
          </w:p>
        </w:tc>
      </w:tr>
      <w:tr w:rsidR="00A66EBF" w:rsidRPr="009D067E" w14:paraId="74D9427F" w14:textId="77777777" w:rsidTr="0049242B">
        <w:trPr>
          <w:trHeight w:val="448"/>
        </w:trPr>
        <w:tc>
          <w:tcPr>
            <w:tcW w:w="1019" w:type="pct"/>
            <w:vMerge/>
          </w:tcPr>
          <w:p w14:paraId="0E7E2C85" w14:textId="77777777" w:rsidR="00A66EBF" w:rsidRPr="009D067E" w:rsidRDefault="00A66EBF" w:rsidP="00A66EBF">
            <w:pPr>
              <w:spacing w:before="120"/>
              <w:ind w:left="29"/>
              <w:rPr>
                <w:rFonts w:ascii="Segoe UI" w:hAnsi="Segoe UI" w:cs="Segoe UI"/>
                <w:sz w:val="20"/>
                <w:szCs w:val="20"/>
              </w:rPr>
            </w:pPr>
          </w:p>
        </w:tc>
        <w:tc>
          <w:tcPr>
            <w:tcW w:w="1258" w:type="pct"/>
          </w:tcPr>
          <w:p w14:paraId="197EA177" w14:textId="77777777" w:rsidR="00A66EBF" w:rsidRPr="009D067E" w:rsidRDefault="00A66EBF" w:rsidP="00A66EBF">
            <w:pPr>
              <w:spacing w:before="120"/>
              <w:ind w:left="29"/>
              <w:rPr>
                <w:rFonts w:ascii="Segoe UI" w:hAnsi="Segoe UI" w:cs="Segoe UI"/>
                <w:sz w:val="20"/>
                <w:szCs w:val="20"/>
              </w:rPr>
            </w:pPr>
            <w:r w:rsidRPr="009D067E">
              <w:rPr>
                <w:rFonts w:ascii="Segoe UI" w:hAnsi="Segoe UI" w:cs="Segoe UI"/>
                <w:sz w:val="20"/>
                <w:szCs w:val="20"/>
              </w:rPr>
              <w:t>Clôture d’un courrier</w:t>
            </w:r>
          </w:p>
        </w:tc>
        <w:tc>
          <w:tcPr>
            <w:tcW w:w="1336" w:type="pct"/>
          </w:tcPr>
          <w:p w14:paraId="2A052015" w14:textId="430629B6"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21AC94E8" w14:textId="77777777" w:rsidR="00A66EBF" w:rsidRPr="009D067E" w:rsidRDefault="00A66EBF" w:rsidP="00A66EBF">
            <w:pPr>
              <w:spacing w:before="120"/>
              <w:rPr>
                <w:rFonts w:ascii="Segoe UI" w:hAnsi="Segoe UI" w:cs="Segoe UI"/>
                <w:sz w:val="20"/>
                <w:szCs w:val="20"/>
              </w:rPr>
            </w:pPr>
          </w:p>
        </w:tc>
      </w:tr>
      <w:tr w:rsidR="00A66EBF" w:rsidRPr="009D067E" w14:paraId="662A452F" w14:textId="77777777" w:rsidTr="0049242B">
        <w:trPr>
          <w:trHeight w:val="448"/>
        </w:trPr>
        <w:tc>
          <w:tcPr>
            <w:tcW w:w="1019" w:type="pct"/>
            <w:vMerge/>
          </w:tcPr>
          <w:p w14:paraId="4DD90782" w14:textId="77777777" w:rsidR="00A66EBF" w:rsidRPr="009D067E" w:rsidRDefault="00A66EBF" w:rsidP="00A66EBF">
            <w:pPr>
              <w:spacing w:before="120"/>
              <w:rPr>
                <w:rFonts w:ascii="Segoe UI" w:hAnsi="Segoe UI" w:cs="Segoe UI"/>
                <w:sz w:val="20"/>
                <w:szCs w:val="20"/>
              </w:rPr>
            </w:pPr>
          </w:p>
        </w:tc>
        <w:tc>
          <w:tcPr>
            <w:tcW w:w="1258" w:type="pct"/>
          </w:tcPr>
          <w:p w14:paraId="1A01EC5B"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Archivage d'un courrier (le courrier/dossier est prêt à être versé dans un système d’archivage)</w:t>
            </w:r>
          </w:p>
        </w:tc>
        <w:tc>
          <w:tcPr>
            <w:tcW w:w="1336" w:type="pct"/>
          </w:tcPr>
          <w:p w14:paraId="18A18F47" w14:textId="77777777" w:rsidR="00113AF8" w:rsidRDefault="00113AF8" w:rsidP="00A66EBF">
            <w:pPr>
              <w:autoSpaceDE w:val="0"/>
              <w:autoSpaceDN w:val="0"/>
              <w:adjustRightInd w:val="0"/>
              <w:spacing w:before="120"/>
              <w:jc w:val="center"/>
              <w:rPr>
                <w:rFonts w:ascii="Segoe UI" w:hAnsi="Segoe UI" w:cs="Segoe UI"/>
                <w:sz w:val="20"/>
                <w:szCs w:val="20"/>
              </w:rPr>
            </w:pPr>
          </w:p>
          <w:p w14:paraId="3877C446" w14:textId="77777777" w:rsidR="00113AF8" w:rsidRDefault="00113AF8" w:rsidP="00A66EBF">
            <w:pPr>
              <w:autoSpaceDE w:val="0"/>
              <w:autoSpaceDN w:val="0"/>
              <w:adjustRightInd w:val="0"/>
              <w:spacing w:before="120"/>
              <w:jc w:val="center"/>
              <w:rPr>
                <w:rFonts w:ascii="Segoe UI" w:hAnsi="Segoe UI" w:cs="Segoe UI"/>
                <w:sz w:val="20"/>
                <w:szCs w:val="20"/>
              </w:rPr>
            </w:pPr>
          </w:p>
          <w:p w14:paraId="56D528A3" w14:textId="09024E05"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A84DD4A" w14:textId="77777777" w:rsidR="00A66EBF" w:rsidRPr="009D067E" w:rsidRDefault="00A66EBF" w:rsidP="00A66EBF">
            <w:pPr>
              <w:pStyle w:val="ListParagraph"/>
              <w:numPr>
                <w:ilvl w:val="0"/>
                <w:numId w:val="26"/>
              </w:numPr>
              <w:spacing w:before="120" w:after="0" w:line="240" w:lineRule="auto"/>
              <w:rPr>
                <w:rFonts w:ascii="Segoe UI" w:hAnsi="Segoe UI" w:cs="Segoe UI"/>
                <w:sz w:val="20"/>
                <w:szCs w:val="20"/>
              </w:rPr>
            </w:pPr>
          </w:p>
        </w:tc>
      </w:tr>
      <w:tr w:rsidR="00A66EBF" w:rsidRPr="009D067E" w14:paraId="4B4011BE" w14:textId="77777777" w:rsidTr="0049242B">
        <w:trPr>
          <w:trHeight w:val="448"/>
        </w:trPr>
        <w:tc>
          <w:tcPr>
            <w:tcW w:w="1019" w:type="pct"/>
            <w:vMerge/>
          </w:tcPr>
          <w:p w14:paraId="7EAD0C17" w14:textId="77777777" w:rsidR="00A66EBF" w:rsidRPr="009D067E" w:rsidRDefault="00A66EBF" w:rsidP="00A66EBF">
            <w:pPr>
              <w:spacing w:before="120"/>
              <w:rPr>
                <w:rFonts w:ascii="Segoe UI" w:hAnsi="Segoe UI" w:cs="Segoe UI"/>
                <w:sz w:val="20"/>
                <w:szCs w:val="20"/>
              </w:rPr>
            </w:pPr>
          </w:p>
        </w:tc>
        <w:tc>
          <w:tcPr>
            <w:tcW w:w="1258" w:type="pct"/>
          </w:tcPr>
          <w:p w14:paraId="4FB5BD66"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Traitement en masse des courriers (transfert, clôture…)</w:t>
            </w:r>
          </w:p>
        </w:tc>
        <w:tc>
          <w:tcPr>
            <w:tcW w:w="1336" w:type="pct"/>
          </w:tcPr>
          <w:p w14:paraId="06E47436" w14:textId="77777777" w:rsidR="00113AF8" w:rsidRDefault="00113AF8" w:rsidP="00A66EBF">
            <w:pPr>
              <w:autoSpaceDE w:val="0"/>
              <w:autoSpaceDN w:val="0"/>
              <w:adjustRightInd w:val="0"/>
              <w:spacing w:before="120"/>
              <w:jc w:val="center"/>
              <w:rPr>
                <w:rFonts w:ascii="Segoe UI" w:hAnsi="Segoe UI" w:cs="Segoe UI"/>
                <w:sz w:val="20"/>
                <w:szCs w:val="20"/>
              </w:rPr>
            </w:pPr>
          </w:p>
          <w:p w14:paraId="0A2FD364" w14:textId="159EC47C"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67CD54EE" w14:textId="77777777" w:rsidR="00A66EBF" w:rsidRPr="009D067E" w:rsidRDefault="00A66EBF" w:rsidP="00A66EBF">
            <w:pPr>
              <w:spacing w:before="120"/>
              <w:rPr>
                <w:rFonts w:ascii="Segoe UI" w:hAnsi="Segoe UI" w:cs="Segoe UI"/>
                <w:sz w:val="20"/>
                <w:szCs w:val="20"/>
              </w:rPr>
            </w:pPr>
          </w:p>
        </w:tc>
      </w:tr>
      <w:tr w:rsidR="00A66EBF" w:rsidRPr="009D067E" w14:paraId="4FAD8864" w14:textId="77777777" w:rsidTr="0049242B">
        <w:trPr>
          <w:trHeight w:val="448"/>
        </w:trPr>
        <w:tc>
          <w:tcPr>
            <w:tcW w:w="1019" w:type="pct"/>
            <w:vMerge/>
          </w:tcPr>
          <w:p w14:paraId="73F57359" w14:textId="77777777" w:rsidR="00A66EBF" w:rsidRPr="009D067E" w:rsidRDefault="00A66EBF" w:rsidP="00A66EBF">
            <w:pPr>
              <w:spacing w:before="120"/>
              <w:rPr>
                <w:rFonts w:ascii="Segoe UI" w:hAnsi="Segoe UI" w:cs="Segoe UI"/>
                <w:sz w:val="20"/>
                <w:szCs w:val="20"/>
              </w:rPr>
            </w:pPr>
          </w:p>
        </w:tc>
        <w:tc>
          <w:tcPr>
            <w:tcW w:w="1258" w:type="pct"/>
          </w:tcPr>
          <w:p w14:paraId="2A57088E"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Commentaire sur l’avancement de la tâche</w:t>
            </w:r>
          </w:p>
        </w:tc>
        <w:tc>
          <w:tcPr>
            <w:tcW w:w="1336" w:type="pct"/>
          </w:tcPr>
          <w:p w14:paraId="67F006BA" w14:textId="249B5639"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7E3EF0EC" w14:textId="77777777" w:rsidR="00A66EBF" w:rsidRPr="009D067E" w:rsidRDefault="00A66EBF" w:rsidP="00A66EBF">
            <w:pPr>
              <w:spacing w:before="120"/>
              <w:rPr>
                <w:rFonts w:ascii="Segoe UI" w:hAnsi="Segoe UI" w:cs="Segoe UI"/>
                <w:sz w:val="20"/>
                <w:szCs w:val="20"/>
              </w:rPr>
            </w:pPr>
          </w:p>
        </w:tc>
      </w:tr>
      <w:tr w:rsidR="00A66EBF" w:rsidRPr="009D067E" w14:paraId="17761C7D" w14:textId="77777777" w:rsidTr="0049242B">
        <w:trPr>
          <w:trHeight w:val="448"/>
        </w:trPr>
        <w:tc>
          <w:tcPr>
            <w:tcW w:w="1019" w:type="pct"/>
            <w:vMerge/>
          </w:tcPr>
          <w:p w14:paraId="4F564B81" w14:textId="77777777" w:rsidR="00A66EBF" w:rsidRPr="009D067E" w:rsidRDefault="00A66EBF" w:rsidP="00A66EBF">
            <w:pPr>
              <w:spacing w:before="120"/>
              <w:rPr>
                <w:rFonts w:ascii="Segoe UI" w:hAnsi="Segoe UI" w:cs="Segoe UI"/>
                <w:sz w:val="20"/>
                <w:szCs w:val="20"/>
              </w:rPr>
            </w:pPr>
          </w:p>
        </w:tc>
        <w:tc>
          <w:tcPr>
            <w:tcW w:w="1258" w:type="pct"/>
          </w:tcPr>
          <w:p w14:paraId="3C9B7246"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 xml:space="preserve">Notification par </w:t>
            </w:r>
            <w:proofErr w:type="gramStart"/>
            <w:r w:rsidRPr="009D067E">
              <w:rPr>
                <w:rFonts w:ascii="Segoe UI" w:hAnsi="Segoe UI" w:cs="Segoe UI"/>
                <w:sz w:val="20"/>
                <w:szCs w:val="20"/>
              </w:rPr>
              <w:t>email</w:t>
            </w:r>
            <w:proofErr w:type="gramEnd"/>
            <w:r w:rsidRPr="009D067E">
              <w:rPr>
                <w:rFonts w:ascii="Segoe UI" w:hAnsi="Segoe UI" w:cs="Segoe UI"/>
                <w:sz w:val="20"/>
                <w:szCs w:val="20"/>
              </w:rPr>
              <w:t xml:space="preserve"> au demandeur de la tâche (action sur la tâche)</w:t>
            </w:r>
          </w:p>
        </w:tc>
        <w:tc>
          <w:tcPr>
            <w:tcW w:w="1336" w:type="pct"/>
          </w:tcPr>
          <w:p w14:paraId="327BBC2D" w14:textId="32FA8024"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FEECE88" w14:textId="77777777" w:rsidR="00A66EBF" w:rsidRPr="009D067E" w:rsidRDefault="00A66EBF" w:rsidP="00A66EBF">
            <w:pPr>
              <w:spacing w:before="120"/>
              <w:rPr>
                <w:rFonts w:ascii="Segoe UI" w:hAnsi="Segoe UI" w:cs="Segoe UI"/>
                <w:sz w:val="20"/>
                <w:szCs w:val="20"/>
              </w:rPr>
            </w:pPr>
          </w:p>
        </w:tc>
      </w:tr>
      <w:tr w:rsidR="00A66EBF" w:rsidRPr="009D067E" w14:paraId="6E11644B" w14:textId="77777777" w:rsidTr="0049242B">
        <w:trPr>
          <w:trHeight w:val="448"/>
        </w:trPr>
        <w:tc>
          <w:tcPr>
            <w:tcW w:w="1019" w:type="pct"/>
            <w:vMerge/>
          </w:tcPr>
          <w:p w14:paraId="292F9C29" w14:textId="77777777" w:rsidR="00A66EBF" w:rsidRPr="009D067E" w:rsidRDefault="00A66EBF" w:rsidP="00A66EBF">
            <w:pPr>
              <w:spacing w:before="120"/>
              <w:rPr>
                <w:rFonts w:ascii="Segoe UI" w:hAnsi="Segoe UI" w:cs="Segoe UI"/>
                <w:sz w:val="20"/>
                <w:szCs w:val="20"/>
              </w:rPr>
            </w:pPr>
          </w:p>
        </w:tc>
        <w:tc>
          <w:tcPr>
            <w:tcW w:w="1258" w:type="pct"/>
          </w:tcPr>
          <w:p w14:paraId="2286A5F1"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Acceptation ou rejet d’une demande de tâche</w:t>
            </w:r>
          </w:p>
        </w:tc>
        <w:tc>
          <w:tcPr>
            <w:tcW w:w="1336" w:type="pct"/>
          </w:tcPr>
          <w:p w14:paraId="2298C83F" w14:textId="18EEC031"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5A46ED7B" w14:textId="77777777" w:rsidR="00A66EBF" w:rsidRPr="009D067E" w:rsidRDefault="00A66EBF" w:rsidP="00A66EBF">
            <w:pPr>
              <w:spacing w:before="120"/>
              <w:rPr>
                <w:rFonts w:ascii="Segoe UI" w:hAnsi="Segoe UI" w:cs="Segoe UI"/>
                <w:sz w:val="20"/>
                <w:szCs w:val="20"/>
              </w:rPr>
            </w:pPr>
          </w:p>
        </w:tc>
      </w:tr>
      <w:tr w:rsidR="00A66EBF" w:rsidRPr="009D067E" w14:paraId="5039A1CD" w14:textId="77777777" w:rsidTr="0049242B">
        <w:trPr>
          <w:trHeight w:val="448"/>
        </w:trPr>
        <w:tc>
          <w:tcPr>
            <w:tcW w:w="1019" w:type="pct"/>
            <w:vMerge/>
          </w:tcPr>
          <w:p w14:paraId="2C417E91" w14:textId="77777777" w:rsidR="00A66EBF" w:rsidRPr="009D067E" w:rsidRDefault="00A66EBF" w:rsidP="00A66EBF">
            <w:pPr>
              <w:spacing w:before="120"/>
              <w:rPr>
                <w:rFonts w:ascii="Segoe UI" w:hAnsi="Segoe UI" w:cs="Segoe UI"/>
                <w:sz w:val="20"/>
                <w:szCs w:val="20"/>
              </w:rPr>
            </w:pPr>
          </w:p>
        </w:tc>
        <w:tc>
          <w:tcPr>
            <w:tcW w:w="1258" w:type="pct"/>
          </w:tcPr>
          <w:p w14:paraId="67A15B1D"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 xml:space="preserve">Envoi d'un courrier (description + pièce </w:t>
            </w:r>
            <w:r w:rsidRPr="009D067E">
              <w:rPr>
                <w:rFonts w:ascii="Segoe UI" w:hAnsi="Segoe UI" w:cs="Segoe UI"/>
                <w:sz w:val="20"/>
                <w:szCs w:val="20"/>
              </w:rPr>
              <w:lastRenderedPageBreak/>
              <w:t>Jointe) par mail à des personnes extérieures à la structure ou n’ayant pas accès à l'application</w:t>
            </w:r>
          </w:p>
        </w:tc>
        <w:tc>
          <w:tcPr>
            <w:tcW w:w="1336" w:type="pct"/>
          </w:tcPr>
          <w:p w14:paraId="34314A97" w14:textId="011C8125"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lastRenderedPageBreak/>
              <w:t>exigé</w:t>
            </w:r>
            <w:proofErr w:type="gramEnd"/>
          </w:p>
        </w:tc>
        <w:tc>
          <w:tcPr>
            <w:tcW w:w="1387" w:type="pct"/>
          </w:tcPr>
          <w:p w14:paraId="620761A3" w14:textId="77777777" w:rsidR="00A66EBF" w:rsidRPr="009D067E" w:rsidRDefault="00A66EBF" w:rsidP="00A66EBF">
            <w:pPr>
              <w:spacing w:before="120"/>
              <w:rPr>
                <w:rFonts w:ascii="Segoe UI" w:hAnsi="Segoe UI" w:cs="Segoe UI"/>
                <w:sz w:val="20"/>
                <w:szCs w:val="20"/>
              </w:rPr>
            </w:pPr>
          </w:p>
        </w:tc>
      </w:tr>
      <w:tr w:rsidR="00A66EBF" w:rsidRPr="009D067E" w14:paraId="75AF3FD2" w14:textId="77777777" w:rsidTr="0049242B">
        <w:trPr>
          <w:trHeight w:val="448"/>
        </w:trPr>
        <w:tc>
          <w:tcPr>
            <w:tcW w:w="1019" w:type="pct"/>
            <w:vMerge/>
            <w:tcBorders>
              <w:bottom w:val="single" w:sz="4" w:space="0" w:color="auto"/>
            </w:tcBorders>
          </w:tcPr>
          <w:p w14:paraId="4E010B6A" w14:textId="77777777" w:rsidR="00A66EBF" w:rsidRPr="009D067E" w:rsidRDefault="00A66EBF" w:rsidP="00A66EBF">
            <w:pPr>
              <w:spacing w:before="120"/>
              <w:rPr>
                <w:rFonts w:ascii="Segoe UI" w:hAnsi="Segoe UI" w:cs="Segoe UI"/>
                <w:sz w:val="20"/>
                <w:szCs w:val="20"/>
              </w:rPr>
            </w:pPr>
          </w:p>
        </w:tc>
        <w:tc>
          <w:tcPr>
            <w:tcW w:w="1258" w:type="pct"/>
            <w:tcBorders>
              <w:bottom w:val="single" w:sz="4" w:space="0" w:color="auto"/>
            </w:tcBorders>
          </w:tcPr>
          <w:p w14:paraId="191FC876"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Impression d'un courrier</w:t>
            </w:r>
          </w:p>
        </w:tc>
        <w:tc>
          <w:tcPr>
            <w:tcW w:w="1336" w:type="pct"/>
            <w:tcBorders>
              <w:bottom w:val="single" w:sz="4" w:space="0" w:color="auto"/>
            </w:tcBorders>
          </w:tcPr>
          <w:p w14:paraId="735A205E" w14:textId="4CD9F81E" w:rsidR="00A66EBF"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Borders>
              <w:bottom w:val="single" w:sz="4" w:space="0" w:color="auto"/>
            </w:tcBorders>
          </w:tcPr>
          <w:p w14:paraId="6398BD9E" w14:textId="77777777" w:rsidR="00A66EBF" w:rsidRPr="009D067E" w:rsidRDefault="00A66EBF" w:rsidP="00A66EBF">
            <w:pPr>
              <w:spacing w:before="120"/>
              <w:rPr>
                <w:rFonts w:ascii="Segoe UI" w:hAnsi="Segoe UI" w:cs="Segoe UI"/>
                <w:sz w:val="20"/>
                <w:szCs w:val="20"/>
              </w:rPr>
            </w:pPr>
          </w:p>
        </w:tc>
      </w:tr>
      <w:tr w:rsidR="00113AF8" w:rsidRPr="009D067E" w14:paraId="023AFB3B" w14:textId="77777777" w:rsidTr="0049242B">
        <w:trPr>
          <w:trHeight w:val="448"/>
        </w:trPr>
        <w:tc>
          <w:tcPr>
            <w:tcW w:w="1019" w:type="pct"/>
            <w:vMerge w:val="restart"/>
          </w:tcPr>
          <w:p w14:paraId="4C96BEB5" w14:textId="77777777" w:rsidR="00113AF8" w:rsidRPr="009D067E" w:rsidRDefault="00113AF8" w:rsidP="00A66EBF">
            <w:pPr>
              <w:spacing w:before="120"/>
              <w:rPr>
                <w:rFonts w:ascii="Segoe UI" w:hAnsi="Segoe UI" w:cs="Segoe UI"/>
                <w:sz w:val="20"/>
                <w:szCs w:val="20"/>
              </w:rPr>
            </w:pPr>
            <w:r w:rsidRPr="00127C3C">
              <w:rPr>
                <w:rFonts w:ascii="Segoe UI" w:hAnsi="Segoe UI" w:cs="Segoe UI"/>
                <w:sz w:val="20"/>
                <w:szCs w:val="20"/>
              </w:rPr>
              <w:t>Suivi du courrier</w:t>
            </w:r>
          </w:p>
        </w:tc>
        <w:tc>
          <w:tcPr>
            <w:tcW w:w="1258" w:type="pct"/>
          </w:tcPr>
          <w:p w14:paraId="4E1F0C08" w14:textId="61106DF7" w:rsidR="00113AF8" w:rsidRPr="009D067E" w:rsidRDefault="00113AF8" w:rsidP="00A66EBF">
            <w:pPr>
              <w:spacing w:before="120"/>
              <w:rPr>
                <w:rFonts w:ascii="Segoe UI" w:hAnsi="Segoe UI" w:cs="Segoe UI"/>
                <w:sz w:val="20"/>
                <w:szCs w:val="20"/>
              </w:rPr>
            </w:pPr>
            <w:r w:rsidRPr="009D067E">
              <w:rPr>
                <w:rFonts w:ascii="Segoe UI" w:hAnsi="Segoe UI" w:cs="Segoe UI"/>
                <w:sz w:val="20"/>
                <w:szCs w:val="20"/>
              </w:rPr>
              <w:t>Suivi graphique de traitement des courriers et des réponses apportées</w:t>
            </w:r>
          </w:p>
        </w:tc>
        <w:tc>
          <w:tcPr>
            <w:tcW w:w="1336" w:type="pct"/>
          </w:tcPr>
          <w:p w14:paraId="181D666D" w14:textId="164ABE3F" w:rsidR="00113AF8" w:rsidRPr="00127C3C" w:rsidRDefault="00874A56" w:rsidP="00113AF8">
            <w:pPr>
              <w:tabs>
                <w:tab w:val="left" w:pos="1142"/>
                <w:tab w:val="center" w:pos="1309"/>
              </w:tabs>
              <w:autoSpaceDE w:val="0"/>
              <w:autoSpaceDN w:val="0"/>
              <w:adjustRightInd w:val="0"/>
              <w:spacing w:before="120"/>
              <w:rPr>
                <w:rFonts w:ascii="Segoe UI" w:hAnsi="Segoe UI" w:cs="Segoe UI"/>
                <w:sz w:val="20"/>
                <w:szCs w:val="20"/>
              </w:rPr>
            </w:pPr>
            <w:r>
              <w:rPr>
                <w:rFonts w:ascii="Segoe UI" w:hAnsi="Segoe UI" w:cs="Segoe UI"/>
                <w:sz w:val="20"/>
                <w:szCs w:val="20"/>
              </w:rPr>
              <w:t xml:space="preserve">                </w:t>
            </w:r>
            <w:proofErr w:type="gramStart"/>
            <w:r w:rsidR="00113AF8">
              <w:rPr>
                <w:rFonts w:ascii="Segoe UI" w:hAnsi="Segoe UI" w:cs="Segoe UI"/>
                <w:sz w:val="20"/>
                <w:szCs w:val="20"/>
              </w:rPr>
              <w:t>exigé</w:t>
            </w:r>
            <w:proofErr w:type="gramEnd"/>
          </w:p>
        </w:tc>
        <w:tc>
          <w:tcPr>
            <w:tcW w:w="1387" w:type="pct"/>
          </w:tcPr>
          <w:p w14:paraId="3AEF1D11" w14:textId="77777777" w:rsidR="00113AF8" w:rsidRPr="009D067E" w:rsidRDefault="00113AF8" w:rsidP="00A66EBF">
            <w:pPr>
              <w:spacing w:before="120"/>
              <w:rPr>
                <w:rFonts w:ascii="Segoe UI" w:hAnsi="Segoe UI" w:cs="Segoe UI"/>
                <w:sz w:val="20"/>
                <w:szCs w:val="20"/>
              </w:rPr>
            </w:pPr>
          </w:p>
        </w:tc>
      </w:tr>
      <w:tr w:rsidR="00113AF8" w:rsidRPr="009D067E" w14:paraId="05B7C1E5" w14:textId="77777777" w:rsidTr="0049242B">
        <w:trPr>
          <w:trHeight w:val="448"/>
        </w:trPr>
        <w:tc>
          <w:tcPr>
            <w:tcW w:w="1019" w:type="pct"/>
            <w:vMerge/>
          </w:tcPr>
          <w:p w14:paraId="2BC4C90C" w14:textId="77777777" w:rsidR="00113AF8" w:rsidRPr="009D067E" w:rsidRDefault="00113AF8" w:rsidP="00A66EBF">
            <w:pPr>
              <w:spacing w:before="120"/>
              <w:rPr>
                <w:rFonts w:ascii="Segoe UI" w:hAnsi="Segoe UI" w:cs="Segoe UI"/>
                <w:sz w:val="20"/>
                <w:szCs w:val="20"/>
              </w:rPr>
            </w:pPr>
          </w:p>
        </w:tc>
        <w:tc>
          <w:tcPr>
            <w:tcW w:w="1258" w:type="pct"/>
          </w:tcPr>
          <w:p w14:paraId="37619732" w14:textId="77777777" w:rsidR="00113AF8" w:rsidRPr="009D067E" w:rsidRDefault="00113AF8" w:rsidP="00A66EBF">
            <w:pPr>
              <w:spacing w:before="120"/>
              <w:rPr>
                <w:rFonts w:ascii="Segoe UI" w:hAnsi="Segoe UI" w:cs="Segoe UI"/>
                <w:sz w:val="20"/>
                <w:szCs w:val="20"/>
              </w:rPr>
            </w:pPr>
            <w:r w:rsidRPr="009D067E">
              <w:rPr>
                <w:rFonts w:ascii="Segoe UI" w:hAnsi="Segoe UI" w:cs="Segoe UI"/>
                <w:sz w:val="20"/>
                <w:szCs w:val="20"/>
              </w:rPr>
              <w:t>Description de la liste des actions demandées (émetteur, destinataire, date de la demande, réponse apportée)</w:t>
            </w:r>
          </w:p>
        </w:tc>
        <w:tc>
          <w:tcPr>
            <w:tcW w:w="1336" w:type="pct"/>
          </w:tcPr>
          <w:p w14:paraId="35F22EBC" w14:textId="28311221" w:rsidR="00113AF8"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26F7A669" w14:textId="77777777" w:rsidR="00113AF8" w:rsidRPr="009D067E" w:rsidRDefault="00113AF8" w:rsidP="00A66EBF">
            <w:pPr>
              <w:spacing w:before="120"/>
              <w:rPr>
                <w:rFonts w:ascii="Segoe UI" w:hAnsi="Segoe UI" w:cs="Segoe UI"/>
                <w:sz w:val="20"/>
                <w:szCs w:val="20"/>
              </w:rPr>
            </w:pPr>
          </w:p>
        </w:tc>
      </w:tr>
      <w:tr w:rsidR="00113AF8" w:rsidRPr="009D067E" w14:paraId="541AFECD" w14:textId="77777777" w:rsidTr="0049242B">
        <w:trPr>
          <w:trHeight w:val="448"/>
        </w:trPr>
        <w:tc>
          <w:tcPr>
            <w:tcW w:w="1019" w:type="pct"/>
            <w:vMerge/>
          </w:tcPr>
          <w:p w14:paraId="7596270F" w14:textId="77777777" w:rsidR="00113AF8" w:rsidRPr="009D067E" w:rsidRDefault="00113AF8" w:rsidP="00A66EBF">
            <w:pPr>
              <w:spacing w:before="120"/>
              <w:rPr>
                <w:rFonts w:ascii="Segoe UI" w:hAnsi="Segoe UI" w:cs="Segoe UI"/>
                <w:sz w:val="20"/>
                <w:szCs w:val="20"/>
              </w:rPr>
            </w:pPr>
          </w:p>
        </w:tc>
        <w:tc>
          <w:tcPr>
            <w:tcW w:w="1258" w:type="pct"/>
          </w:tcPr>
          <w:p w14:paraId="1C65657C" w14:textId="77777777" w:rsidR="00113AF8" w:rsidRPr="009D067E" w:rsidRDefault="00113AF8" w:rsidP="00A66EBF">
            <w:pPr>
              <w:spacing w:before="120"/>
              <w:rPr>
                <w:rFonts w:ascii="Segoe UI" w:hAnsi="Segoe UI" w:cs="Segoe UI"/>
                <w:sz w:val="20"/>
                <w:szCs w:val="20"/>
              </w:rPr>
            </w:pPr>
            <w:r w:rsidRPr="009D067E">
              <w:rPr>
                <w:rFonts w:ascii="Segoe UI" w:hAnsi="Segoe UI" w:cs="Segoe UI"/>
                <w:sz w:val="20"/>
                <w:szCs w:val="20"/>
              </w:rPr>
              <w:t>Définition des dates d’échéance el des dates d'alerte pour chaque courrier ou action ou tâche</w:t>
            </w:r>
          </w:p>
        </w:tc>
        <w:tc>
          <w:tcPr>
            <w:tcW w:w="1336" w:type="pct"/>
          </w:tcPr>
          <w:p w14:paraId="78F30369" w14:textId="4B73F93D" w:rsidR="00113AF8" w:rsidRPr="00127C3C" w:rsidRDefault="00113AF8"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1DD6CA48" w14:textId="77777777" w:rsidR="00113AF8" w:rsidRPr="009D067E" w:rsidRDefault="00113AF8" w:rsidP="00A66EBF">
            <w:pPr>
              <w:spacing w:before="120"/>
              <w:rPr>
                <w:rFonts w:ascii="Segoe UI" w:hAnsi="Segoe UI" w:cs="Segoe UI"/>
                <w:sz w:val="20"/>
                <w:szCs w:val="20"/>
              </w:rPr>
            </w:pPr>
          </w:p>
        </w:tc>
      </w:tr>
      <w:tr w:rsidR="00113AF8" w:rsidRPr="009D067E" w14:paraId="0ECBBF9B" w14:textId="77777777" w:rsidTr="0049242B">
        <w:trPr>
          <w:trHeight w:val="1120"/>
        </w:trPr>
        <w:tc>
          <w:tcPr>
            <w:tcW w:w="1019" w:type="pct"/>
            <w:vMerge/>
          </w:tcPr>
          <w:p w14:paraId="2AADE5BA" w14:textId="77777777" w:rsidR="00113AF8" w:rsidRPr="009D067E" w:rsidRDefault="00113AF8" w:rsidP="00A66EBF">
            <w:pPr>
              <w:spacing w:before="120"/>
              <w:rPr>
                <w:rFonts w:ascii="Segoe UI" w:hAnsi="Segoe UI" w:cs="Segoe UI"/>
                <w:sz w:val="20"/>
                <w:szCs w:val="20"/>
              </w:rPr>
            </w:pPr>
          </w:p>
        </w:tc>
        <w:tc>
          <w:tcPr>
            <w:tcW w:w="1258" w:type="pct"/>
            <w:vMerge w:val="restart"/>
          </w:tcPr>
          <w:p w14:paraId="6C52CF95" w14:textId="3C0CA22F" w:rsidR="00113AF8" w:rsidRDefault="00113AF8" w:rsidP="00A66EBF">
            <w:pPr>
              <w:spacing w:before="120"/>
              <w:rPr>
                <w:rFonts w:ascii="Segoe UI" w:hAnsi="Segoe UI" w:cs="Segoe UI"/>
                <w:sz w:val="20"/>
                <w:szCs w:val="20"/>
              </w:rPr>
            </w:pPr>
            <w:proofErr w:type="gramStart"/>
            <w:r w:rsidRPr="009D067E">
              <w:rPr>
                <w:rFonts w:ascii="Segoe UI" w:hAnsi="Segoe UI" w:cs="Segoe UI"/>
                <w:sz w:val="20"/>
                <w:szCs w:val="20"/>
              </w:rPr>
              <w:t>si</w:t>
            </w:r>
            <w:proofErr w:type="gramEnd"/>
            <w:r w:rsidRPr="009D067E">
              <w:rPr>
                <w:rFonts w:ascii="Segoe UI" w:hAnsi="Segoe UI" w:cs="Segoe UI"/>
                <w:sz w:val="20"/>
                <w:szCs w:val="20"/>
              </w:rPr>
              <w:t xml:space="preserve"> la date d'échéance est dépassée :</w:t>
            </w:r>
          </w:p>
          <w:p w14:paraId="4BB6C49B" w14:textId="77777777" w:rsidR="00113AF8" w:rsidRPr="009D067E" w:rsidRDefault="00113AF8" w:rsidP="00A66EBF">
            <w:pPr>
              <w:spacing w:before="120"/>
              <w:rPr>
                <w:rFonts w:ascii="Segoe UI" w:hAnsi="Segoe UI" w:cs="Segoe UI"/>
                <w:sz w:val="20"/>
                <w:szCs w:val="20"/>
              </w:rPr>
            </w:pPr>
          </w:p>
          <w:p w14:paraId="3FF27E1E" w14:textId="3DA15EDA" w:rsidR="00113AF8" w:rsidRDefault="00113AF8" w:rsidP="00A66EBF">
            <w:pPr>
              <w:rPr>
                <w:rFonts w:ascii="Segoe UI" w:hAnsi="Segoe UI" w:cs="Segoe UI"/>
                <w:sz w:val="20"/>
                <w:szCs w:val="20"/>
              </w:rPr>
            </w:pPr>
            <w:r w:rsidRPr="009D067E">
              <w:rPr>
                <w:rFonts w:ascii="Segoe UI" w:hAnsi="Segoe UI" w:cs="Segoe UI"/>
                <w:sz w:val="20"/>
                <w:szCs w:val="20"/>
              </w:rPr>
              <w:t>Notification par mail (relance automatique)</w:t>
            </w:r>
          </w:p>
          <w:p w14:paraId="72C0A44A" w14:textId="77777777" w:rsidR="00113AF8" w:rsidRPr="009D067E" w:rsidRDefault="00113AF8" w:rsidP="00A66EBF">
            <w:pPr>
              <w:rPr>
                <w:rFonts w:ascii="Segoe UI" w:hAnsi="Segoe UI" w:cs="Segoe UI"/>
                <w:sz w:val="20"/>
                <w:szCs w:val="20"/>
              </w:rPr>
            </w:pPr>
          </w:p>
          <w:p w14:paraId="54DD0975" w14:textId="636B9594" w:rsidR="00113AF8" w:rsidRDefault="00113AF8" w:rsidP="00A66EBF">
            <w:pPr>
              <w:rPr>
                <w:rFonts w:ascii="Segoe UI" w:hAnsi="Segoe UI" w:cs="Segoe UI"/>
                <w:sz w:val="20"/>
                <w:szCs w:val="20"/>
              </w:rPr>
            </w:pPr>
            <w:r w:rsidRPr="009D067E">
              <w:rPr>
                <w:rFonts w:ascii="Segoe UI" w:hAnsi="Segoe UI" w:cs="Segoe UI"/>
                <w:sz w:val="20"/>
                <w:szCs w:val="20"/>
              </w:rPr>
              <w:t>Affectation du courrier dans un panier spécifique</w:t>
            </w:r>
          </w:p>
          <w:p w14:paraId="315641C8" w14:textId="55266887" w:rsidR="00113AF8" w:rsidRDefault="00113AF8" w:rsidP="00A66EBF">
            <w:pPr>
              <w:rPr>
                <w:rFonts w:ascii="Segoe UI" w:hAnsi="Segoe UI" w:cs="Segoe UI"/>
                <w:sz w:val="20"/>
                <w:szCs w:val="20"/>
              </w:rPr>
            </w:pPr>
          </w:p>
          <w:p w14:paraId="3D84D8D6" w14:textId="77777777" w:rsidR="00113AF8" w:rsidRPr="009D067E" w:rsidRDefault="00113AF8" w:rsidP="00A66EBF">
            <w:pPr>
              <w:rPr>
                <w:rFonts w:ascii="Segoe UI" w:hAnsi="Segoe UI" w:cs="Segoe UI"/>
                <w:sz w:val="20"/>
                <w:szCs w:val="20"/>
              </w:rPr>
            </w:pPr>
          </w:p>
          <w:p w14:paraId="3EC0AF10" w14:textId="77777777" w:rsidR="00113AF8" w:rsidRPr="009D067E" w:rsidRDefault="00113AF8" w:rsidP="00A66EBF">
            <w:pPr>
              <w:rPr>
                <w:rFonts w:ascii="Segoe UI" w:hAnsi="Segoe UI" w:cs="Segoe UI"/>
                <w:sz w:val="20"/>
                <w:szCs w:val="20"/>
              </w:rPr>
            </w:pPr>
            <w:r w:rsidRPr="009D067E">
              <w:rPr>
                <w:rFonts w:ascii="Segoe UI" w:hAnsi="Segoe UI" w:cs="Segoe UI"/>
                <w:sz w:val="20"/>
                <w:szCs w:val="20"/>
              </w:rPr>
              <w:t>Alerte par des éléments visuels</w:t>
            </w:r>
          </w:p>
        </w:tc>
        <w:tc>
          <w:tcPr>
            <w:tcW w:w="1336" w:type="pct"/>
          </w:tcPr>
          <w:p w14:paraId="0108BF53" w14:textId="77777777" w:rsidR="00113AF8" w:rsidRPr="00127C3C" w:rsidRDefault="00113AF8" w:rsidP="00113AF8">
            <w:pPr>
              <w:autoSpaceDE w:val="0"/>
              <w:autoSpaceDN w:val="0"/>
              <w:adjustRightInd w:val="0"/>
              <w:spacing w:before="120"/>
              <w:jc w:val="center"/>
              <w:rPr>
                <w:rFonts w:ascii="Segoe UI" w:hAnsi="Segoe UI" w:cs="Segoe UI"/>
                <w:sz w:val="20"/>
                <w:szCs w:val="20"/>
              </w:rPr>
            </w:pPr>
          </w:p>
          <w:p w14:paraId="73E98534" w14:textId="36DD6F72" w:rsidR="00113AF8" w:rsidRDefault="00113AF8" w:rsidP="00113AF8">
            <w:pPr>
              <w:autoSpaceDE w:val="0"/>
              <w:autoSpaceDN w:val="0"/>
              <w:adjustRightInd w:val="0"/>
              <w:spacing w:before="120"/>
              <w:jc w:val="center"/>
              <w:rPr>
                <w:rFonts w:ascii="Segoe UI" w:hAnsi="Segoe UI" w:cs="Segoe UI"/>
                <w:sz w:val="20"/>
                <w:szCs w:val="20"/>
              </w:rPr>
            </w:pPr>
          </w:p>
          <w:p w14:paraId="68094A7F" w14:textId="77777777" w:rsidR="00113AF8" w:rsidRDefault="00113AF8" w:rsidP="00113AF8">
            <w:pPr>
              <w:autoSpaceDE w:val="0"/>
              <w:autoSpaceDN w:val="0"/>
              <w:adjustRightInd w:val="0"/>
              <w:spacing w:before="120"/>
              <w:jc w:val="center"/>
              <w:rPr>
                <w:rFonts w:ascii="Segoe UI" w:hAnsi="Segoe UI" w:cs="Segoe UI"/>
                <w:sz w:val="20"/>
                <w:szCs w:val="20"/>
              </w:rPr>
            </w:pPr>
          </w:p>
          <w:p w14:paraId="60A80803" w14:textId="6B65D0EA" w:rsidR="00113AF8" w:rsidRPr="00127C3C" w:rsidRDefault="00113AF8" w:rsidP="00113AF8">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p w14:paraId="29483920" w14:textId="77777777" w:rsidR="00113AF8" w:rsidRDefault="00113AF8" w:rsidP="00113AF8">
            <w:pPr>
              <w:autoSpaceDE w:val="0"/>
              <w:autoSpaceDN w:val="0"/>
              <w:adjustRightInd w:val="0"/>
              <w:spacing w:before="120"/>
              <w:jc w:val="center"/>
              <w:rPr>
                <w:rFonts w:ascii="Segoe UI" w:hAnsi="Segoe UI" w:cs="Segoe UI"/>
                <w:sz w:val="20"/>
                <w:szCs w:val="20"/>
              </w:rPr>
            </w:pPr>
          </w:p>
          <w:p w14:paraId="52C458E4" w14:textId="362A67A0" w:rsidR="00113AF8" w:rsidRPr="00127C3C" w:rsidRDefault="00113AF8" w:rsidP="00113AF8">
            <w:pPr>
              <w:autoSpaceDE w:val="0"/>
              <w:autoSpaceDN w:val="0"/>
              <w:adjustRightInd w:val="0"/>
              <w:spacing w:before="120"/>
              <w:jc w:val="center"/>
              <w:rPr>
                <w:rFonts w:ascii="Segoe UI" w:hAnsi="Segoe UI" w:cs="Segoe UI"/>
                <w:sz w:val="20"/>
                <w:szCs w:val="20"/>
              </w:rPr>
            </w:pPr>
          </w:p>
        </w:tc>
        <w:tc>
          <w:tcPr>
            <w:tcW w:w="1387" w:type="pct"/>
          </w:tcPr>
          <w:p w14:paraId="5192FB9E" w14:textId="77777777" w:rsidR="00113AF8" w:rsidRPr="009D067E" w:rsidRDefault="00113AF8" w:rsidP="00A66EBF">
            <w:pPr>
              <w:spacing w:before="120"/>
              <w:rPr>
                <w:rFonts w:ascii="Segoe UI" w:hAnsi="Segoe UI" w:cs="Segoe UI"/>
                <w:sz w:val="20"/>
                <w:szCs w:val="20"/>
              </w:rPr>
            </w:pPr>
          </w:p>
        </w:tc>
      </w:tr>
      <w:tr w:rsidR="00113AF8" w:rsidRPr="009D067E" w14:paraId="2DE95A50" w14:textId="77777777" w:rsidTr="0049242B">
        <w:trPr>
          <w:trHeight w:val="1120"/>
        </w:trPr>
        <w:tc>
          <w:tcPr>
            <w:tcW w:w="1019" w:type="pct"/>
            <w:vMerge/>
          </w:tcPr>
          <w:p w14:paraId="542D56D5" w14:textId="77777777" w:rsidR="00113AF8" w:rsidRPr="009D067E" w:rsidRDefault="00113AF8" w:rsidP="00A66EBF">
            <w:pPr>
              <w:spacing w:before="120"/>
              <w:rPr>
                <w:rFonts w:ascii="Segoe UI" w:hAnsi="Segoe UI" w:cs="Segoe UI"/>
                <w:sz w:val="20"/>
                <w:szCs w:val="20"/>
              </w:rPr>
            </w:pPr>
          </w:p>
        </w:tc>
        <w:tc>
          <w:tcPr>
            <w:tcW w:w="1258" w:type="pct"/>
            <w:vMerge/>
          </w:tcPr>
          <w:p w14:paraId="6A690E88" w14:textId="77777777" w:rsidR="00113AF8" w:rsidRPr="009D067E" w:rsidRDefault="00113AF8" w:rsidP="00A66EBF">
            <w:pPr>
              <w:spacing w:before="120"/>
              <w:rPr>
                <w:rFonts w:ascii="Segoe UI" w:hAnsi="Segoe UI" w:cs="Segoe UI"/>
                <w:sz w:val="20"/>
                <w:szCs w:val="20"/>
              </w:rPr>
            </w:pPr>
          </w:p>
        </w:tc>
        <w:tc>
          <w:tcPr>
            <w:tcW w:w="1336" w:type="pct"/>
          </w:tcPr>
          <w:p w14:paraId="5B5F597C" w14:textId="13D622CB" w:rsidR="00113AF8" w:rsidRPr="00127C3C" w:rsidRDefault="00113AF8" w:rsidP="00113AF8">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73F8E154" w14:textId="77777777" w:rsidR="00113AF8" w:rsidRPr="009D067E" w:rsidRDefault="00113AF8" w:rsidP="00A66EBF">
            <w:pPr>
              <w:spacing w:before="120"/>
              <w:rPr>
                <w:rFonts w:ascii="Segoe UI" w:hAnsi="Segoe UI" w:cs="Segoe UI"/>
                <w:sz w:val="20"/>
                <w:szCs w:val="20"/>
              </w:rPr>
            </w:pPr>
          </w:p>
        </w:tc>
      </w:tr>
      <w:tr w:rsidR="00113AF8" w:rsidRPr="009D067E" w14:paraId="1D3E4145" w14:textId="77777777" w:rsidTr="0049242B">
        <w:trPr>
          <w:trHeight w:val="1120"/>
        </w:trPr>
        <w:tc>
          <w:tcPr>
            <w:tcW w:w="1019" w:type="pct"/>
            <w:vMerge/>
          </w:tcPr>
          <w:p w14:paraId="6C3A8035" w14:textId="77777777" w:rsidR="00113AF8" w:rsidRPr="009D067E" w:rsidRDefault="00113AF8" w:rsidP="00A66EBF">
            <w:pPr>
              <w:spacing w:before="120"/>
              <w:rPr>
                <w:rFonts w:ascii="Segoe UI" w:hAnsi="Segoe UI" w:cs="Segoe UI"/>
                <w:sz w:val="20"/>
                <w:szCs w:val="20"/>
              </w:rPr>
            </w:pPr>
          </w:p>
        </w:tc>
        <w:tc>
          <w:tcPr>
            <w:tcW w:w="1258" w:type="pct"/>
            <w:vMerge/>
          </w:tcPr>
          <w:p w14:paraId="1B556698" w14:textId="77777777" w:rsidR="00113AF8" w:rsidRPr="009D067E" w:rsidRDefault="00113AF8" w:rsidP="00A66EBF">
            <w:pPr>
              <w:spacing w:before="120"/>
              <w:rPr>
                <w:rFonts w:ascii="Segoe UI" w:hAnsi="Segoe UI" w:cs="Segoe UI"/>
                <w:sz w:val="20"/>
                <w:szCs w:val="20"/>
              </w:rPr>
            </w:pPr>
          </w:p>
        </w:tc>
        <w:tc>
          <w:tcPr>
            <w:tcW w:w="1336" w:type="pct"/>
          </w:tcPr>
          <w:p w14:paraId="364D9A14" w14:textId="19018C08" w:rsidR="00113AF8" w:rsidRPr="00127C3C" w:rsidRDefault="00113AF8" w:rsidP="00113AF8">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5A1CC855" w14:textId="77777777" w:rsidR="00113AF8" w:rsidRPr="009D067E" w:rsidRDefault="00113AF8" w:rsidP="00A66EBF">
            <w:pPr>
              <w:spacing w:before="120"/>
              <w:rPr>
                <w:rFonts w:ascii="Segoe UI" w:hAnsi="Segoe UI" w:cs="Segoe UI"/>
                <w:sz w:val="20"/>
                <w:szCs w:val="20"/>
              </w:rPr>
            </w:pPr>
          </w:p>
        </w:tc>
      </w:tr>
      <w:tr w:rsidR="00113AF8" w:rsidRPr="009D067E" w14:paraId="5E2D22C8" w14:textId="77777777" w:rsidTr="0049242B">
        <w:trPr>
          <w:trHeight w:val="448"/>
        </w:trPr>
        <w:tc>
          <w:tcPr>
            <w:tcW w:w="1019" w:type="pct"/>
            <w:vMerge/>
            <w:tcBorders>
              <w:bottom w:val="single" w:sz="4" w:space="0" w:color="auto"/>
            </w:tcBorders>
          </w:tcPr>
          <w:p w14:paraId="398263AB" w14:textId="77777777" w:rsidR="00113AF8" w:rsidRPr="009D067E" w:rsidRDefault="00113AF8" w:rsidP="00A66EBF">
            <w:pPr>
              <w:spacing w:before="120"/>
              <w:rPr>
                <w:rFonts w:ascii="Segoe UI" w:hAnsi="Segoe UI" w:cs="Segoe UI"/>
                <w:sz w:val="20"/>
                <w:szCs w:val="20"/>
              </w:rPr>
            </w:pPr>
          </w:p>
        </w:tc>
        <w:tc>
          <w:tcPr>
            <w:tcW w:w="1258" w:type="pct"/>
            <w:tcBorders>
              <w:bottom w:val="single" w:sz="4" w:space="0" w:color="auto"/>
            </w:tcBorders>
          </w:tcPr>
          <w:p w14:paraId="5A36601A" w14:textId="77777777" w:rsidR="00113AF8" w:rsidRPr="009D067E" w:rsidRDefault="00113AF8" w:rsidP="00A66EBF">
            <w:pPr>
              <w:spacing w:before="120"/>
              <w:rPr>
                <w:rFonts w:ascii="Segoe UI" w:hAnsi="Segoe UI" w:cs="Segoe UI"/>
                <w:sz w:val="20"/>
                <w:szCs w:val="20"/>
              </w:rPr>
            </w:pPr>
            <w:r w:rsidRPr="009D067E">
              <w:rPr>
                <w:rFonts w:ascii="Segoe UI" w:hAnsi="Segoe UI" w:cs="Segoe UI"/>
                <w:sz w:val="20"/>
                <w:szCs w:val="20"/>
              </w:rPr>
              <w:t>Edition de la fiche de circulation du courrier ou une fiche de synthèse reprenant les informations clés du courrier</w:t>
            </w:r>
          </w:p>
        </w:tc>
        <w:tc>
          <w:tcPr>
            <w:tcW w:w="1336" w:type="pct"/>
            <w:tcBorders>
              <w:bottom w:val="single" w:sz="4" w:space="0" w:color="auto"/>
            </w:tcBorders>
          </w:tcPr>
          <w:p w14:paraId="1088E506" w14:textId="77777777" w:rsidR="0096491D" w:rsidRDefault="0096491D" w:rsidP="00A66EBF">
            <w:pPr>
              <w:autoSpaceDE w:val="0"/>
              <w:autoSpaceDN w:val="0"/>
              <w:adjustRightInd w:val="0"/>
              <w:spacing w:before="120"/>
              <w:jc w:val="center"/>
              <w:rPr>
                <w:rFonts w:ascii="Segoe UI" w:hAnsi="Segoe UI" w:cs="Segoe UI"/>
                <w:sz w:val="20"/>
                <w:szCs w:val="20"/>
              </w:rPr>
            </w:pPr>
          </w:p>
          <w:p w14:paraId="5C47F5F8" w14:textId="77777777" w:rsidR="0096491D" w:rsidRDefault="0096491D" w:rsidP="00A66EBF">
            <w:pPr>
              <w:autoSpaceDE w:val="0"/>
              <w:autoSpaceDN w:val="0"/>
              <w:adjustRightInd w:val="0"/>
              <w:spacing w:before="120"/>
              <w:jc w:val="center"/>
              <w:rPr>
                <w:rFonts w:ascii="Segoe UI" w:hAnsi="Segoe UI" w:cs="Segoe UI"/>
                <w:sz w:val="20"/>
                <w:szCs w:val="20"/>
              </w:rPr>
            </w:pPr>
          </w:p>
          <w:p w14:paraId="73119C22" w14:textId="6EC6D0DF" w:rsidR="00113AF8" w:rsidRPr="00127C3C" w:rsidRDefault="0096491D"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Borders>
              <w:bottom w:val="single" w:sz="4" w:space="0" w:color="auto"/>
            </w:tcBorders>
          </w:tcPr>
          <w:p w14:paraId="059FCAA0" w14:textId="77777777" w:rsidR="00113AF8" w:rsidRPr="009D067E" w:rsidRDefault="00113AF8" w:rsidP="00A66EBF">
            <w:pPr>
              <w:spacing w:before="120"/>
              <w:rPr>
                <w:rFonts w:ascii="Segoe UI" w:hAnsi="Segoe UI" w:cs="Segoe UI"/>
                <w:sz w:val="20"/>
                <w:szCs w:val="20"/>
              </w:rPr>
            </w:pPr>
          </w:p>
        </w:tc>
      </w:tr>
      <w:tr w:rsidR="00A66EBF" w:rsidRPr="009D067E" w14:paraId="0225A719" w14:textId="77777777" w:rsidTr="0049242B">
        <w:trPr>
          <w:trHeight w:val="448"/>
        </w:trPr>
        <w:tc>
          <w:tcPr>
            <w:tcW w:w="1019" w:type="pct"/>
            <w:vMerge w:val="restart"/>
          </w:tcPr>
          <w:p w14:paraId="417D0D84" w14:textId="77777777" w:rsidR="00A66EBF" w:rsidRPr="009D067E" w:rsidRDefault="00A66EBF" w:rsidP="00A66EBF">
            <w:pPr>
              <w:spacing w:before="120"/>
              <w:rPr>
                <w:rFonts w:ascii="Segoe UI" w:hAnsi="Segoe UI" w:cs="Segoe UI"/>
                <w:sz w:val="20"/>
                <w:szCs w:val="20"/>
              </w:rPr>
            </w:pPr>
            <w:r w:rsidRPr="00127C3C">
              <w:rPr>
                <w:rFonts w:ascii="Segoe UI" w:hAnsi="Segoe UI" w:cs="Segoe UI"/>
                <w:sz w:val="20"/>
                <w:szCs w:val="20"/>
              </w:rPr>
              <w:t>Gestion d’un courrier départ</w:t>
            </w:r>
          </w:p>
        </w:tc>
        <w:tc>
          <w:tcPr>
            <w:tcW w:w="1258" w:type="pct"/>
          </w:tcPr>
          <w:p w14:paraId="757C5FE2"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Enregistrement du courrier départ à partir d'une fiche descriptive</w:t>
            </w:r>
          </w:p>
        </w:tc>
        <w:tc>
          <w:tcPr>
            <w:tcW w:w="1336" w:type="pct"/>
          </w:tcPr>
          <w:p w14:paraId="3F7766A0" w14:textId="489B5195" w:rsidR="00A66EBF" w:rsidRPr="00127C3C" w:rsidRDefault="0096491D"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62A8D5F9" w14:textId="77777777" w:rsidR="00A66EBF" w:rsidRPr="009D067E" w:rsidRDefault="00A66EBF" w:rsidP="00A66EBF">
            <w:pPr>
              <w:spacing w:before="120"/>
              <w:rPr>
                <w:rFonts w:ascii="Segoe UI" w:hAnsi="Segoe UI" w:cs="Segoe UI"/>
                <w:sz w:val="20"/>
                <w:szCs w:val="20"/>
              </w:rPr>
            </w:pPr>
          </w:p>
        </w:tc>
      </w:tr>
      <w:tr w:rsidR="00A66EBF" w:rsidRPr="009D067E" w14:paraId="7EFEF6D8" w14:textId="77777777" w:rsidTr="0049242B">
        <w:trPr>
          <w:trHeight w:val="448"/>
        </w:trPr>
        <w:tc>
          <w:tcPr>
            <w:tcW w:w="1019" w:type="pct"/>
            <w:vMerge/>
          </w:tcPr>
          <w:p w14:paraId="7988244C" w14:textId="77777777" w:rsidR="00A66EBF" w:rsidRPr="009D067E" w:rsidRDefault="00A66EBF" w:rsidP="00A66EBF">
            <w:pPr>
              <w:spacing w:before="120"/>
              <w:rPr>
                <w:rFonts w:ascii="Segoe UI" w:hAnsi="Segoe UI" w:cs="Segoe UI"/>
                <w:sz w:val="20"/>
                <w:szCs w:val="20"/>
              </w:rPr>
            </w:pPr>
          </w:p>
        </w:tc>
        <w:tc>
          <w:tcPr>
            <w:tcW w:w="1258" w:type="pct"/>
          </w:tcPr>
          <w:p w14:paraId="76E57CFB" w14:textId="77777777" w:rsidR="00A66EBF" w:rsidRPr="009D067E" w:rsidRDefault="00A66EBF" w:rsidP="00A66EBF">
            <w:pPr>
              <w:spacing w:before="120"/>
              <w:rPr>
                <w:rFonts w:ascii="Segoe UI" w:hAnsi="Segoe UI" w:cs="Segoe UI"/>
                <w:sz w:val="20"/>
                <w:szCs w:val="20"/>
              </w:rPr>
            </w:pPr>
            <w:proofErr w:type="gramStart"/>
            <w:r w:rsidRPr="009D067E">
              <w:rPr>
                <w:rFonts w:ascii="Segoe UI" w:hAnsi="Segoe UI" w:cs="Segoe UI"/>
                <w:sz w:val="20"/>
                <w:szCs w:val="20"/>
              </w:rPr>
              <w:t>liaison</w:t>
            </w:r>
            <w:proofErr w:type="gramEnd"/>
            <w:r w:rsidRPr="009D067E">
              <w:rPr>
                <w:rFonts w:ascii="Segoe UI" w:hAnsi="Segoe UI" w:cs="Segoe UI"/>
                <w:sz w:val="20"/>
                <w:szCs w:val="20"/>
              </w:rPr>
              <w:t xml:space="preserve"> automatiquement du courrier départ au courrier arrivée</w:t>
            </w:r>
          </w:p>
        </w:tc>
        <w:tc>
          <w:tcPr>
            <w:tcW w:w="1336" w:type="pct"/>
          </w:tcPr>
          <w:p w14:paraId="5CF8A663" w14:textId="4ADCF3F9" w:rsidR="00A66EBF" w:rsidRPr="00127C3C" w:rsidRDefault="0096491D"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4A1411E2" w14:textId="77777777" w:rsidR="00A66EBF" w:rsidRPr="009D067E" w:rsidRDefault="00A66EBF" w:rsidP="00A66EBF">
            <w:pPr>
              <w:spacing w:before="120"/>
              <w:rPr>
                <w:rFonts w:ascii="Segoe UI" w:hAnsi="Segoe UI" w:cs="Segoe UI"/>
                <w:sz w:val="20"/>
                <w:szCs w:val="20"/>
              </w:rPr>
            </w:pPr>
          </w:p>
        </w:tc>
      </w:tr>
      <w:tr w:rsidR="00A66EBF" w:rsidRPr="009D067E" w14:paraId="0709AAF7" w14:textId="77777777" w:rsidTr="0049242B">
        <w:trPr>
          <w:trHeight w:val="448"/>
        </w:trPr>
        <w:tc>
          <w:tcPr>
            <w:tcW w:w="1019" w:type="pct"/>
            <w:vMerge/>
          </w:tcPr>
          <w:p w14:paraId="1650C451" w14:textId="77777777" w:rsidR="00A66EBF" w:rsidRPr="009D067E" w:rsidRDefault="00A66EBF" w:rsidP="00A66EBF">
            <w:pPr>
              <w:spacing w:before="120"/>
              <w:rPr>
                <w:rFonts w:ascii="Segoe UI" w:hAnsi="Segoe UI" w:cs="Segoe UI"/>
                <w:sz w:val="20"/>
                <w:szCs w:val="20"/>
              </w:rPr>
            </w:pPr>
          </w:p>
        </w:tc>
        <w:tc>
          <w:tcPr>
            <w:tcW w:w="1258" w:type="pct"/>
          </w:tcPr>
          <w:p w14:paraId="3388170A"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Création d'un courrier départ en réponse d'un courrier arrivée</w:t>
            </w:r>
          </w:p>
        </w:tc>
        <w:tc>
          <w:tcPr>
            <w:tcW w:w="1336" w:type="pct"/>
          </w:tcPr>
          <w:p w14:paraId="06E8BCA5" w14:textId="2343F8B7" w:rsidR="00A66EBF" w:rsidRPr="00127C3C" w:rsidRDefault="0096491D"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2999A989" w14:textId="77777777" w:rsidR="00A66EBF" w:rsidRPr="009D067E" w:rsidRDefault="00A66EBF" w:rsidP="00A66EBF">
            <w:pPr>
              <w:spacing w:before="120"/>
              <w:rPr>
                <w:rFonts w:ascii="Segoe UI" w:hAnsi="Segoe UI" w:cs="Segoe UI"/>
                <w:sz w:val="20"/>
                <w:szCs w:val="20"/>
              </w:rPr>
            </w:pPr>
          </w:p>
        </w:tc>
      </w:tr>
      <w:tr w:rsidR="00A66EBF" w:rsidRPr="009D067E" w14:paraId="4DE4F2F3" w14:textId="77777777" w:rsidTr="0049242B">
        <w:trPr>
          <w:trHeight w:val="448"/>
        </w:trPr>
        <w:tc>
          <w:tcPr>
            <w:tcW w:w="1019" w:type="pct"/>
            <w:vMerge/>
          </w:tcPr>
          <w:p w14:paraId="18F07011" w14:textId="77777777" w:rsidR="00A66EBF" w:rsidRPr="009D067E" w:rsidRDefault="00A66EBF" w:rsidP="00A66EBF">
            <w:pPr>
              <w:spacing w:before="120"/>
              <w:rPr>
                <w:rFonts w:ascii="Segoe UI" w:hAnsi="Segoe UI" w:cs="Segoe UI"/>
                <w:sz w:val="20"/>
                <w:szCs w:val="20"/>
              </w:rPr>
            </w:pPr>
          </w:p>
        </w:tc>
        <w:tc>
          <w:tcPr>
            <w:tcW w:w="1258" w:type="pct"/>
          </w:tcPr>
          <w:p w14:paraId="5B0807B4"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Utilisation d'un modèle défini de courrier et intégration des métadonnées récupérées automatiquement de la fiche courrier arrivée</w:t>
            </w:r>
          </w:p>
        </w:tc>
        <w:tc>
          <w:tcPr>
            <w:tcW w:w="1336" w:type="pct"/>
          </w:tcPr>
          <w:p w14:paraId="5E1C61D3" w14:textId="540E0117" w:rsidR="00A66EBF" w:rsidRPr="00127C3C" w:rsidRDefault="0096491D"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01E1C8E7" w14:textId="77777777" w:rsidR="00A66EBF" w:rsidRPr="009D067E" w:rsidRDefault="00A66EBF" w:rsidP="00A66EBF">
            <w:pPr>
              <w:spacing w:before="120"/>
              <w:rPr>
                <w:rFonts w:ascii="Segoe UI" w:hAnsi="Segoe UI" w:cs="Segoe UI"/>
                <w:sz w:val="20"/>
                <w:szCs w:val="20"/>
              </w:rPr>
            </w:pPr>
          </w:p>
        </w:tc>
      </w:tr>
      <w:tr w:rsidR="00A66EBF" w:rsidRPr="009D067E" w14:paraId="6B4CB7CD" w14:textId="77777777" w:rsidTr="0049242B">
        <w:trPr>
          <w:trHeight w:val="448"/>
        </w:trPr>
        <w:tc>
          <w:tcPr>
            <w:tcW w:w="1019" w:type="pct"/>
            <w:vMerge/>
          </w:tcPr>
          <w:p w14:paraId="6349347C" w14:textId="77777777" w:rsidR="00A66EBF" w:rsidRPr="009D067E" w:rsidRDefault="00A66EBF" w:rsidP="00A66EBF">
            <w:pPr>
              <w:spacing w:before="120"/>
              <w:rPr>
                <w:rFonts w:ascii="Segoe UI" w:hAnsi="Segoe UI" w:cs="Segoe UI"/>
                <w:sz w:val="20"/>
                <w:szCs w:val="20"/>
              </w:rPr>
            </w:pPr>
          </w:p>
        </w:tc>
        <w:tc>
          <w:tcPr>
            <w:tcW w:w="1258" w:type="pct"/>
          </w:tcPr>
          <w:p w14:paraId="0A6F7296"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Signature électronique du document départ</w:t>
            </w:r>
          </w:p>
        </w:tc>
        <w:tc>
          <w:tcPr>
            <w:tcW w:w="1336" w:type="pct"/>
          </w:tcPr>
          <w:p w14:paraId="708B896E" w14:textId="547CC3C7" w:rsidR="00A66EBF" w:rsidRPr="00127C3C" w:rsidRDefault="0096491D" w:rsidP="00A66EBF">
            <w:pPr>
              <w:autoSpaceDE w:val="0"/>
              <w:autoSpaceDN w:val="0"/>
              <w:adjustRightInd w:val="0"/>
              <w:spacing w:before="120"/>
              <w:jc w:val="center"/>
              <w:rPr>
                <w:rFonts w:ascii="Segoe UI" w:hAnsi="Segoe UI" w:cs="Segoe UI"/>
                <w:sz w:val="20"/>
                <w:szCs w:val="20"/>
              </w:rPr>
            </w:pPr>
            <w:r>
              <w:rPr>
                <w:rFonts w:ascii="Segoe UI" w:hAnsi="Segoe UI" w:cs="Segoe UI"/>
                <w:sz w:val="20"/>
                <w:szCs w:val="20"/>
              </w:rPr>
              <w:t xml:space="preserve">Par un certificat </w:t>
            </w:r>
            <w:proofErr w:type="spellStart"/>
            <w:r>
              <w:rPr>
                <w:rFonts w:ascii="Segoe UI" w:hAnsi="Segoe UI" w:cs="Segoe UI"/>
                <w:sz w:val="20"/>
                <w:szCs w:val="20"/>
              </w:rPr>
              <w:t>DigiGo</w:t>
            </w:r>
            <w:proofErr w:type="spellEnd"/>
            <w:r>
              <w:rPr>
                <w:rFonts w:ascii="Segoe UI" w:hAnsi="Segoe UI" w:cs="Segoe UI"/>
                <w:sz w:val="20"/>
                <w:szCs w:val="20"/>
              </w:rPr>
              <w:t xml:space="preserve"> agréé par l’ANCE </w:t>
            </w:r>
            <w:r w:rsidR="0043501A">
              <w:rPr>
                <w:rFonts w:ascii="Segoe UI" w:hAnsi="Segoe UI" w:cs="Segoe UI"/>
                <w:sz w:val="20"/>
                <w:szCs w:val="20"/>
              </w:rPr>
              <w:t>(</w:t>
            </w:r>
            <w:r w:rsidR="0043501A" w:rsidRPr="0049242B">
              <w:rPr>
                <w:rFonts w:ascii="Segoe UI" w:hAnsi="Segoe UI" w:cs="Segoe UI"/>
                <w:b/>
                <w:bCs/>
                <w:sz w:val="20"/>
                <w:szCs w:val="20"/>
              </w:rPr>
              <w:t>joindre une copie de l’agrément</w:t>
            </w:r>
            <w:r w:rsidR="0043501A">
              <w:rPr>
                <w:rFonts w:ascii="Segoe UI" w:hAnsi="Segoe UI" w:cs="Segoe UI"/>
                <w:sz w:val="20"/>
                <w:szCs w:val="20"/>
              </w:rPr>
              <w:t>)</w:t>
            </w:r>
          </w:p>
        </w:tc>
        <w:tc>
          <w:tcPr>
            <w:tcW w:w="1387" w:type="pct"/>
          </w:tcPr>
          <w:p w14:paraId="34242FDB" w14:textId="77777777" w:rsidR="00A66EBF" w:rsidRPr="009D067E" w:rsidRDefault="00A66EBF" w:rsidP="00A66EBF">
            <w:pPr>
              <w:spacing w:before="120"/>
              <w:rPr>
                <w:rFonts w:ascii="Segoe UI" w:hAnsi="Segoe UI" w:cs="Segoe UI"/>
                <w:sz w:val="20"/>
                <w:szCs w:val="20"/>
              </w:rPr>
            </w:pPr>
          </w:p>
        </w:tc>
      </w:tr>
      <w:tr w:rsidR="00A66EBF" w:rsidRPr="009D067E" w14:paraId="70472C1C" w14:textId="77777777" w:rsidTr="0049242B">
        <w:trPr>
          <w:trHeight w:val="448"/>
        </w:trPr>
        <w:tc>
          <w:tcPr>
            <w:tcW w:w="1019" w:type="pct"/>
            <w:vMerge/>
          </w:tcPr>
          <w:p w14:paraId="79342C1B" w14:textId="77777777" w:rsidR="00A66EBF" w:rsidRPr="009D067E" w:rsidRDefault="00A66EBF" w:rsidP="00A66EBF">
            <w:pPr>
              <w:spacing w:before="120"/>
              <w:rPr>
                <w:rFonts w:ascii="Segoe UI" w:hAnsi="Segoe UI" w:cs="Segoe UI"/>
                <w:sz w:val="20"/>
                <w:szCs w:val="20"/>
              </w:rPr>
            </w:pPr>
          </w:p>
        </w:tc>
        <w:tc>
          <w:tcPr>
            <w:tcW w:w="1258" w:type="pct"/>
          </w:tcPr>
          <w:p w14:paraId="618CF2BB"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Gestion automatiquement de l'intégration d'un code barre dans les courriers réponse</w:t>
            </w:r>
          </w:p>
        </w:tc>
        <w:tc>
          <w:tcPr>
            <w:tcW w:w="1336" w:type="pct"/>
          </w:tcPr>
          <w:p w14:paraId="7748D190" w14:textId="12FB9BAF" w:rsidR="00A66EBF" w:rsidRPr="00127C3C" w:rsidRDefault="0096491D"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3F9C7527" w14:textId="77777777" w:rsidR="00A66EBF" w:rsidRPr="009D067E" w:rsidRDefault="00A66EBF" w:rsidP="00A66EBF">
            <w:pPr>
              <w:spacing w:before="120"/>
              <w:rPr>
                <w:rFonts w:ascii="Segoe UI" w:hAnsi="Segoe UI" w:cs="Segoe UI"/>
                <w:sz w:val="20"/>
                <w:szCs w:val="20"/>
              </w:rPr>
            </w:pPr>
          </w:p>
        </w:tc>
      </w:tr>
      <w:tr w:rsidR="00A66EBF" w:rsidRPr="009D067E" w14:paraId="3636A4C3" w14:textId="77777777" w:rsidTr="0049242B">
        <w:trPr>
          <w:trHeight w:val="448"/>
        </w:trPr>
        <w:tc>
          <w:tcPr>
            <w:tcW w:w="1019" w:type="pct"/>
            <w:vMerge/>
          </w:tcPr>
          <w:p w14:paraId="7574314B" w14:textId="77777777" w:rsidR="00A66EBF" w:rsidRPr="009D067E" w:rsidRDefault="00A66EBF" w:rsidP="00A66EBF">
            <w:pPr>
              <w:spacing w:before="120"/>
              <w:rPr>
                <w:rFonts w:ascii="Segoe UI" w:hAnsi="Segoe UI" w:cs="Segoe UI"/>
                <w:sz w:val="20"/>
                <w:szCs w:val="20"/>
              </w:rPr>
            </w:pPr>
          </w:p>
        </w:tc>
        <w:tc>
          <w:tcPr>
            <w:tcW w:w="1258" w:type="pct"/>
          </w:tcPr>
          <w:p w14:paraId="059405A8" w14:textId="77777777" w:rsidR="00A66EBF" w:rsidRPr="009D067E" w:rsidRDefault="00A66EBF" w:rsidP="00A66EBF">
            <w:pPr>
              <w:spacing w:before="120"/>
              <w:rPr>
                <w:rFonts w:ascii="Segoe UI" w:hAnsi="Segoe UI" w:cs="Segoe UI"/>
                <w:sz w:val="20"/>
                <w:szCs w:val="20"/>
              </w:rPr>
            </w:pPr>
            <w:r w:rsidRPr="009D067E">
              <w:rPr>
                <w:rFonts w:ascii="Segoe UI" w:hAnsi="Segoe UI" w:cs="Segoe UI"/>
                <w:sz w:val="20"/>
                <w:szCs w:val="20"/>
              </w:rPr>
              <w:t>Réponse unique pour une demande multiple (plusieurs requêtes en un seul courrier)</w:t>
            </w:r>
          </w:p>
        </w:tc>
        <w:tc>
          <w:tcPr>
            <w:tcW w:w="1336" w:type="pct"/>
          </w:tcPr>
          <w:p w14:paraId="1AA9B7CE" w14:textId="0CD85659" w:rsidR="00A66EBF" w:rsidRPr="00127C3C" w:rsidRDefault="0096491D" w:rsidP="00A66EBF">
            <w:pPr>
              <w:autoSpaceDE w:val="0"/>
              <w:autoSpaceDN w:val="0"/>
              <w:adjustRightInd w:val="0"/>
              <w:spacing w:before="120"/>
              <w:jc w:val="center"/>
              <w:rPr>
                <w:rFonts w:ascii="Segoe UI" w:hAnsi="Segoe UI" w:cs="Segoe UI"/>
                <w:sz w:val="20"/>
                <w:szCs w:val="20"/>
              </w:rPr>
            </w:pPr>
            <w:proofErr w:type="gramStart"/>
            <w:r>
              <w:rPr>
                <w:rFonts w:ascii="Segoe UI" w:hAnsi="Segoe UI" w:cs="Segoe UI"/>
                <w:sz w:val="20"/>
                <w:szCs w:val="20"/>
              </w:rPr>
              <w:t>exigé</w:t>
            </w:r>
            <w:proofErr w:type="gramEnd"/>
          </w:p>
        </w:tc>
        <w:tc>
          <w:tcPr>
            <w:tcW w:w="1387" w:type="pct"/>
          </w:tcPr>
          <w:p w14:paraId="7BFD0F08" w14:textId="77777777" w:rsidR="00A66EBF" w:rsidRPr="009D067E" w:rsidRDefault="00A66EBF" w:rsidP="00A66EBF">
            <w:pPr>
              <w:spacing w:before="120"/>
              <w:rPr>
                <w:rFonts w:ascii="Segoe UI" w:hAnsi="Segoe UI" w:cs="Segoe UI"/>
                <w:sz w:val="20"/>
                <w:szCs w:val="20"/>
              </w:rPr>
            </w:pPr>
          </w:p>
        </w:tc>
      </w:tr>
    </w:tbl>
    <w:tbl>
      <w:tblPr>
        <w:tblStyle w:val="TableGrid"/>
        <w:tblW w:w="8926" w:type="dxa"/>
        <w:tblLayout w:type="fixed"/>
        <w:tblLook w:val="04A0" w:firstRow="1" w:lastRow="0" w:firstColumn="1" w:lastColumn="0" w:noHBand="0" w:noVBand="1"/>
      </w:tblPr>
      <w:tblGrid>
        <w:gridCol w:w="1838"/>
        <w:gridCol w:w="2268"/>
        <w:gridCol w:w="2410"/>
        <w:gridCol w:w="2410"/>
      </w:tblGrid>
      <w:tr w:rsidR="007A48CC" w:rsidRPr="00B22092" w14:paraId="01BB9129" w14:textId="77777777" w:rsidTr="0049242B">
        <w:tc>
          <w:tcPr>
            <w:tcW w:w="1838" w:type="dxa"/>
            <w:vMerge w:val="restart"/>
          </w:tcPr>
          <w:p w14:paraId="4DBCB2E4" w14:textId="77777777" w:rsidR="007A48CC" w:rsidRPr="00B22092" w:rsidRDefault="007A48CC" w:rsidP="00A66EBF">
            <w:pPr>
              <w:rPr>
                <w:rFonts w:cstheme="minorHAnsi"/>
              </w:rPr>
            </w:pPr>
            <w:r>
              <w:rPr>
                <w:rFonts w:cstheme="minorHAnsi"/>
              </w:rPr>
              <w:t>GED : Numérisation et Reconnaissance Optique de Caractères</w:t>
            </w:r>
          </w:p>
          <w:p w14:paraId="5B27B6C2" w14:textId="77777777" w:rsidR="007A48CC" w:rsidRPr="00B22092" w:rsidRDefault="007A48CC" w:rsidP="00A66EBF">
            <w:pPr>
              <w:rPr>
                <w:rFonts w:cstheme="minorHAnsi"/>
              </w:rPr>
            </w:pPr>
          </w:p>
        </w:tc>
        <w:tc>
          <w:tcPr>
            <w:tcW w:w="2268" w:type="dxa"/>
          </w:tcPr>
          <w:p w14:paraId="1D9B19D4" w14:textId="77777777" w:rsidR="007A48CC" w:rsidRPr="00B22092" w:rsidRDefault="007A48CC" w:rsidP="00A66EBF">
            <w:pPr>
              <w:rPr>
                <w:rFonts w:cstheme="minorHAnsi"/>
              </w:rPr>
            </w:pPr>
            <w:r w:rsidRPr="009D067E">
              <w:rPr>
                <w:rFonts w:ascii="Segoe UI" w:hAnsi="Segoe UI" w:cs="Segoe UI"/>
                <w:sz w:val="20"/>
                <w:szCs w:val="20"/>
              </w:rPr>
              <w:t>Nom du produit et des modules proposés</w:t>
            </w:r>
          </w:p>
        </w:tc>
        <w:tc>
          <w:tcPr>
            <w:tcW w:w="2410" w:type="dxa"/>
          </w:tcPr>
          <w:p w14:paraId="623A9C53" w14:textId="1757E25B" w:rsidR="007A48CC" w:rsidRPr="00B22092" w:rsidRDefault="007A48CC" w:rsidP="00A66EBF">
            <w:pPr>
              <w:rPr>
                <w:rFonts w:cstheme="minorHAnsi"/>
                <w:color w:val="000000"/>
              </w:rPr>
            </w:pPr>
            <w:r>
              <w:rPr>
                <w:rFonts w:cstheme="minorHAnsi"/>
                <w:color w:val="000000"/>
              </w:rPr>
              <w:t>A préciser (doit s’intégrer avec la solution GEC)</w:t>
            </w:r>
          </w:p>
        </w:tc>
        <w:tc>
          <w:tcPr>
            <w:tcW w:w="2410" w:type="dxa"/>
          </w:tcPr>
          <w:p w14:paraId="7D8C12D6" w14:textId="77777777" w:rsidR="007A48CC" w:rsidRPr="00B22092" w:rsidRDefault="007A48CC" w:rsidP="00A66EBF">
            <w:pPr>
              <w:rPr>
                <w:rFonts w:cstheme="minorHAnsi"/>
              </w:rPr>
            </w:pPr>
          </w:p>
        </w:tc>
      </w:tr>
      <w:tr w:rsidR="007A48CC" w:rsidRPr="00B22092" w14:paraId="3A993D52" w14:textId="77777777" w:rsidTr="0049242B">
        <w:tc>
          <w:tcPr>
            <w:tcW w:w="1838" w:type="dxa"/>
            <w:vMerge/>
          </w:tcPr>
          <w:p w14:paraId="13BC7749" w14:textId="77777777" w:rsidR="007A48CC" w:rsidRPr="00B22092" w:rsidRDefault="007A48CC" w:rsidP="00A66EBF">
            <w:pPr>
              <w:rPr>
                <w:rFonts w:cstheme="minorHAnsi"/>
                <w:color w:val="000000"/>
                <w:shd w:val="clear" w:color="auto" w:fill="FFFFFF"/>
              </w:rPr>
            </w:pPr>
          </w:p>
        </w:tc>
        <w:tc>
          <w:tcPr>
            <w:tcW w:w="2268" w:type="dxa"/>
          </w:tcPr>
          <w:p w14:paraId="4038F780" w14:textId="77777777" w:rsidR="007A48CC" w:rsidRPr="00B22092" w:rsidRDefault="007A48CC" w:rsidP="00A66EBF">
            <w:pPr>
              <w:rPr>
                <w:rFonts w:cstheme="minorHAnsi"/>
              </w:rPr>
            </w:pPr>
            <w:r w:rsidRPr="009D067E">
              <w:rPr>
                <w:rFonts w:ascii="Segoe UI" w:hAnsi="Segoe UI" w:cs="Segoe UI"/>
                <w:sz w:val="20"/>
                <w:szCs w:val="20"/>
              </w:rPr>
              <w:t>Editeur</w:t>
            </w:r>
          </w:p>
        </w:tc>
        <w:tc>
          <w:tcPr>
            <w:tcW w:w="2410" w:type="dxa"/>
          </w:tcPr>
          <w:p w14:paraId="647BBB05" w14:textId="41E5EDE9" w:rsidR="007A48CC" w:rsidRPr="00B22092" w:rsidRDefault="007A48CC" w:rsidP="00A66EBF">
            <w:pPr>
              <w:rPr>
                <w:rFonts w:cstheme="minorHAnsi"/>
              </w:rPr>
            </w:pPr>
            <w:r>
              <w:rPr>
                <w:rFonts w:cstheme="minorHAnsi"/>
                <w:color w:val="000000"/>
                <w:shd w:val="clear" w:color="auto" w:fill="FFFFFF"/>
              </w:rPr>
              <w:t xml:space="preserve">A préciser </w:t>
            </w:r>
          </w:p>
        </w:tc>
        <w:tc>
          <w:tcPr>
            <w:tcW w:w="2410" w:type="dxa"/>
          </w:tcPr>
          <w:p w14:paraId="79C2A0A1" w14:textId="77777777" w:rsidR="007A48CC" w:rsidRPr="00B22092" w:rsidRDefault="007A48CC" w:rsidP="00A66EBF">
            <w:pPr>
              <w:rPr>
                <w:rFonts w:cstheme="minorHAnsi"/>
              </w:rPr>
            </w:pPr>
          </w:p>
        </w:tc>
      </w:tr>
      <w:tr w:rsidR="007A48CC" w:rsidRPr="00B22092" w14:paraId="6554C0D0" w14:textId="77777777" w:rsidTr="0049242B">
        <w:tc>
          <w:tcPr>
            <w:tcW w:w="1838" w:type="dxa"/>
            <w:vMerge/>
          </w:tcPr>
          <w:p w14:paraId="23D23DF2" w14:textId="77777777" w:rsidR="007A48CC" w:rsidRPr="00B22092" w:rsidRDefault="007A48CC" w:rsidP="00A66EBF">
            <w:pPr>
              <w:rPr>
                <w:rFonts w:cstheme="minorHAnsi"/>
                <w:color w:val="000000"/>
                <w:shd w:val="clear" w:color="auto" w:fill="FFFFFF"/>
              </w:rPr>
            </w:pPr>
          </w:p>
        </w:tc>
        <w:tc>
          <w:tcPr>
            <w:tcW w:w="2268" w:type="dxa"/>
          </w:tcPr>
          <w:p w14:paraId="539F2782" w14:textId="77777777" w:rsidR="007A48CC" w:rsidRPr="00B22092" w:rsidRDefault="007A48CC" w:rsidP="00A66EBF">
            <w:pPr>
              <w:rPr>
                <w:rFonts w:cstheme="minorHAnsi"/>
              </w:rPr>
            </w:pPr>
            <w:r w:rsidRPr="009D067E">
              <w:rPr>
                <w:rFonts w:ascii="Segoe UI" w:hAnsi="Segoe UI" w:cs="Segoe UI"/>
                <w:sz w:val="20"/>
                <w:szCs w:val="20"/>
              </w:rPr>
              <w:t xml:space="preserve">Version du produit et des modules </w:t>
            </w:r>
          </w:p>
        </w:tc>
        <w:tc>
          <w:tcPr>
            <w:tcW w:w="2410" w:type="dxa"/>
          </w:tcPr>
          <w:p w14:paraId="1BBB81B7" w14:textId="77777777" w:rsidR="007A48CC" w:rsidRPr="00B22092" w:rsidRDefault="007A48CC" w:rsidP="00A66EBF">
            <w:pPr>
              <w:rPr>
                <w:rFonts w:cstheme="minorHAnsi"/>
              </w:rPr>
            </w:pPr>
            <w:r>
              <w:rPr>
                <w:rFonts w:cstheme="minorHAnsi"/>
                <w:color w:val="000000"/>
                <w:shd w:val="clear" w:color="auto" w:fill="FFFFFF"/>
              </w:rPr>
              <w:t>A préciser</w:t>
            </w:r>
          </w:p>
        </w:tc>
        <w:tc>
          <w:tcPr>
            <w:tcW w:w="2410" w:type="dxa"/>
          </w:tcPr>
          <w:p w14:paraId="036C1B02" w14:textId="77777777" w:rsidR="007A48CC" w:rsidRPr="00B22092" w:rsidRDefault="007A48CC" w:rsidP="00A66EBF">
            <w:pPr>
              <w:rPr>
                <w:rFonts w:cstheme="minorHAnsi"/>
              </w:rPr>
            </w:pPr>
          </w:p>
        </w:tc>
      </w:tr>
      <w:tr w:rsidR="007A48CC" w:rsidRPr="00B22092" w14:paraId="1FF63400" w14:textId="77777777" w:rsidTr="0049242B">
        <w:tc>
          <w:tcPr>
            <w:tcW w:w="1838" w:type="dxa"/>
            <w:vMerge/>
          </w:tcPr>
          <w:p w14:paraId="7F75E864" w14:textId="77777777" w:rsidR="007A48CC" w:rsidRPr="00B22092" w:rsidRDefault="007A48CC" w:rsidP="00A66EBF">
            <w:pPr>
              <w:rPr>
                <w:rFonts w:cstheme="minorHAnsi"/>
                <w:color w:val="000000"/>
                <w:shd w:val="clear" w:color="auto" w:fill="FFFFFF"/>
              </w:rPr>
            </w:pPr>
          </w:p>
        </w:tc>
        <w:tc>
          <w:tcPr>
            <w:tcW w:w="2268" w:type="dxa"/>
          </w:tcPr>
          <w:p w14:paraId="696135B1" w14:textId="77777777" w:rsidR="007A48CC" w:rsidRPr="00B22092" w:rsidRDefault="007A48CC" w:rsidP="00A66EBF">
            <w:pPr>
              <w:rPr>
                <w:rFonts w:cstheme="minorHAnsi"/>
              </w:rPr>
            </w:pPr>
            <w:r w:rsidRPr="009D067E">
              <w:rPr>
                <w:rFonts w:ascii="Segoe UI" w:hAnsi="Segoe UI" w:cs="Segoe UI"/>
                <w:sz w:val="20"/>
                <w:szCs w:val="20"/>
              </w:rPr>
              <w:t>Nb de pages numérisées par jour</w:t>
            </w:r>
          </w:p>
        </w:tc>
        <w:tc>
          <w:tcPr>
            <w:tcW w:w="2410" w:type="dxa"/>
          </w:tcPr>
          <w:p w14:paraId="5155C0C2" w14:textId="77777777" w:rsidR="007A48CC" w:rsidRPr="00B22092" w:rsidRDefault="007A48CC" w:rsidP="00A66EBF">
            <w:pPr>
              <w:rPr>
                <w:rFonts w:cstheme="minorHAnsi"/>
              </w:rPr>
            </w:pPr>
            <w:r>
              <w:rPr>
                <w:rFonts w:cstheme="minorHAnsi"/>
                <w:color w:val="000000"/>
                <w:shd w:val="clear" w:color="auto" w:fill="FFFFFF"/>
              </w:rPr>
              <w:t>3000 pages/jour</w:t>
            </w:r>
          </w:p>
        </w:tc>
        <w:tc>
          <w:tcPr>
            <w:tcW w:w="2410" w:type="dxa"/>
          </w:tcPr>
          <w:p w14:paraId="61D0BD2C" w14:textId="77777777" w:rsidR="007A48CC" w:rsidRPr="00B22092" w:rsidRDefault="007A48CC" w:rsidP="00A66EBF">
            <w:pPr>
              <w:rPr>
                <w:rFonts w:cstheme="minorHAnsi"/>
              </w:rPr>
            </w:pPr>
          </w:p>
        </w:tc>
      </w:tr>
      <w:tr w:rsidR="007A48CC" w:rsidRPr="00B22092" w14:paraId="04878EEA" w14:textId="77777777" w:rsidTr="0049242B">
        <w:trPr>
          <w:trHeight w:val="1026"/>
        </w:trPr>
        <w:tc>
          <w:tcPr>
            <w:tcW w:w="1838" w:type="dxa"/>
            <w:vMerge/>
          </w:tcPr>
          <w:p w14:paraId="4335B6DF" w14:textId="77777777" w:rsidR="007A48CC" w:rsidRPr="00B22092" w:rsidRDefault="007A48CC" w:rsidP="00A66EBF">
            <w:pPr>
              <w:rPr>
                <w:rFonts w:cstheme="minorHAnsi"/>
                <w:color w:val="000000"/>
                <w:shd w:val="clear" w:color="auto" w:fill="FFFFFF"/>
              </w:rPr>
            </w:pPr>
          </w:p>
        </w:tc>
        <w:tc>
          <w:tcPr>
            <w:tcW w:w="2268" w:type="dxa"/>
            <w:vMerge w:val="restart"/>
          </w:tcPr>
          <w:p w14:paraId="7EB55ECD" w14:textId="77777777" w:rsidR="007A48CC" w:rsidRPr="00B22092" w:rsidRDefault="007A48CC" w:rsidP="00A66EBF">
            <w:pPr>
              <w:rPr>
                <w:rFonts w:cstheme="minorHAnsi"/>
              </w:rPr>
            </w:pPr>
            <w:r w:rsidRPr="009D067E">
              <w:rPr>
                <w:rFonts w:ascii="Segoe UI" w:hAnsi="Segoe UI" w:cs="Segoe UI"/>
                <w:sz w:val="20"/>
                <w:szCs w:val="20"/>
              </w:rPr>
              <w:t>Les références du logiciel proposé pour des besoins similaires (nombre de pages capturés/jour≥30 000)</w:t>
            </w:r>
          </w:p>
        </w:tc>
        <w:tc>
          <w:tcPr>
            <w:tcW w:w="2410" w:type="dxa"/>
            <w:vMerge w:val="restart"/>
          </w:tcPr>
          <w:p w14:paraId="0F02DDDB" w14:textId="77777777" w:rsidR="007A48CC" w:rsidRPr="00B22092" w:rsidRDefault="007A48CC" w:rsidP="00A66EBF">
            <w:pPr>
              <w:rPr>
                <w:rFonts w:cstheme="minorHAnsi"/>
              </w:rPr>
            </w:pPr>
            <w:r>
              <w:rPr>
                <w:rFonts w:cstheme="minorHAnsi"/>
                <w:color w:val="000000"/>
                <w:shd w:val="clear" w:color="auto" w:fill="FFFFFF"/>
              </w:rPr>
              <w:t>2 références</w:t>
            </w:r>
          </w:p>
        </w:tc>
        <w:tc>
          <w:tcPr>
            <w:tcW w:w="2410" w:type="dxa"/>
          </w:tcPr>
          <w:p w14:paraId="7C05C5F0" w14:textId="77777777" w:rsidR="007A48CC" w:rsidRPr="00B22092" w:rsidRDefault="007A48CC" w:rsidP="00A66EBF">
            <w:pPr>
              <w:rPr>
                <w:rFonts w:cstheme="minorHAnsi"/>
              </w:rPr>
            </w:pPr>
          </w:p>
        </w:tc>
      </w:tr>
      <w:tr w:rsidR="007A48CC" w:rsidRPr="00B22092" w14:paraId="00B4993B" w14:textId="77777777" w:rsidTr="0049242B">
        <w:trPr>
          <w:trHeight w:val="1026"/>
        </w:trPr>
        <w:tc>
          <w:tcPr>
            <w:tcW w:w="1838" w:type="dxa"/>
            <w:vMerge/>
          </w:tcPr>
          <w:p w14:paraId="233C1438" w14:textId="77777777" w:rsidR="007A48CC" w:rsidRPr="00B22092" w:rsidRDefault="007A48CC" w:rsidP="00A66EBF">
            <w:pPr>
              <w:rPr>
                <w:rFonts w:cstheme="minorHAnsi"/>
                <w:color w:val="000000"/>
                <w:shd w:val="clear" w:color="auto" w:fill="FFFFFF"/>
              </w:rPr>
            </w:pPr>
          </w:p>
        </w:tc>
        <w:tc>
          <w:tcPr>
            <w:tcW w:w="2268" w:type="dxa"/>
            <w:vMerge/>
          </w:tcPr>
          <w:p w14:paraId="52E07A51" w14:textId="77777777" w:rsidR="007A48CC" w:rsidRPr="009D067E" w:rsidRDefault="007A48CC" w:rsidP="00A66EBF">
            <w:pPr>
              <w:rPr>
                <w:rFonts w:ascii="Segoe UI" w:hAnsi="Segoe UI" w:cs="Segoe UI"/>
                <w:sz w:val="20"/>
                <w:szCs w:val="20"/>
              </w:rPr>
            </w:pPr>
          </w:p>
        </w:tc>
        <w:tc>
          <w:tcPr>
            <w:tcW w:w="2410" w:type="dxa"/>
            <w:vMerge/>
          </w:tcPr>
          <w:p w14:paraId="08C14454" w14:textId="77777777" w:rsidR="007A48CC" w:rsidRDefault="007A48CC" w:rsidP="00A66EBF">
            <w:pPr>
              <w:rPr>
                <w:rFonts w:cstheme="minorHAnsi"/>
                <w:color w:val="000000"/>
                <w:shd w:val="clear" w:color="auto" w:fill="FFFFFF"/>
              </w:rPr>
            </w:pPr>
          </w:p>
        </w:tc>
        <w:tc>
          <w:tcPr>
            <w:tcW w:w="2410" w:type="dxa"/>
          </w:tcPr>
          <w:p w14:paraId="79670841" w14:textId="77777777" w:rsidR="007A48CC" w:rsidRPr="00B22092" w:rsidRDefault="007A48CC" w:rsidP="00A66EBF">
            <w:pPr>
              <w:rPr>
                <w:rFonts w:cstheme="minorHAnsi"/>
              </w:rPr>
            </w:pPr>
          </w:p>
        </w:tc>
      </w:tr>
      <w:tr w:rsidR="007A48CC" w:rsidRPr="00B22092" w14:paraId="56F9152E" w14:textId="77777777" w:rsidTr="0049242B">
        <w:tc>
          <w:tcPr>
            <w:tcW w:w="1838" w:type="dxa"/>
            <w:vMerge/>
          </w:tcPr>
          <w:p w14:paraId="5F824AE6" w14:textId="77777777" w:rsidR="007A48CC" w:rsidRPr="00B22092" w:rsidRDefault="007A48CC" w:rsidP="00A66EBF">
            <w:pPr>
              <w:rPr>
                <w:rFonts w:cstheme="minorHAnsi"/>
                <w:color w:val="000000"/>
                <w:shd w:val="clear" w:color="auto" w:fill="FFFFFF"/>
              </w:rPr>
            </w:pPr>
          </w:p>
        </w:tc>
        <w:tc>
          <w:tcPr>
            <w:tcW w:w="2268" w:type="dxa"/>
          </w:tcPr>
          <w:p w14:paraId="2480339F" w14:textId="77777777" w:rsidR="007A48CC" w:rsidRPr="00B22092" w:rsidRDefault="007A48CC" w:rsidP="00A66EBF">
            <w:pPr>
              <w:rPr>
                <w:rFonts w:cstheme="minorHAnsi"/>
              </w:rPr>
            </w:pPr>
            <w:r w:rsidRPr="009D067E">
              <w:rPr>
                <w:rFonts w:ascii="Segoe UI" w:hAnsi="Segoe UI" w:cs="Segoe UI"/>
                <w:sz w:val="20"/>
                <w:szCs w:val="20"/>
              </w:rPr>
              <w:t>Garantie de comptabilité entre versions ascendantes</w:t>
            </w:r>
          </w:p>
        </w:tc>
        <w:tc>
          <w:tcPr>
            <w:tcW w:w="2410" w:type="dxa"/>
          </w:tcPr>
          <w:p w14:paraId="048E21D5" w14:textId="77777777" w:rsidR="007A48CC" w:rsidRDefault="007A48CC" w:rsidP="00A66EBF">
            <w:pPr>
              <w:rPr>
                <w:rFonts w:cstheme="minorHAnsi"/>
                <w:color w:val="000000"/>
              </w:rPr>
            </w:pPr>
          </w:p>
          <w:p w14:paraId="65491AF9" w14:textId="5BB4AD3D" w:rsidR="007A48CC" w:rsidRPr="007A48CC" w:rsidRDefault="007A48CC" w:rsidP="007A48CC">
            <w:pPr>
              <w:jc w:val="center"/>
              <w:rPr>
                <w:rFonts w:cstheme="minorHAnsi"/>
              </w:rPr>
            </w:pPr>
            <w:proofErr w:type="gramStart"/>
            <w:r>
              <w:rPr>
                <w:rFonts w:ascii="Segoe UI" w:hAnsi="Segoe UI" w:cs="Segoe UI"/>
                <w:sz w:val="20"/>
                <w:szCs w:val="20"/>
              </w:rPr>
              <w:t>exigé</w:t>
            </w:r>
            <w:proofErr w:type="gramEnd"/>
          </w:p>
        </w:tc>
        <w:tc>
          <w:tcPr>
            <w:tcW w:w="2410" w:type="dxa"/>
          </w:tcPr>
          <w:p w14:paraId="409CB5D9" w14:textId="77777777" w:rsidR="007A48CC" w:rsidRPr="00B22092" w:rsidRDefault="007A48CC" w:rsidP="00A66EBF">
            <w:pPr>
              <w:rPr>
                <w:rFonts w:cstheme="minorHAnsi"/>
              </w:rPr>
            </w:pPr>
          </w:p>
        </w:tc>
      </w:tr>
      <w:tr w:rsidR="007A48CC" w:rsidRPr="00B22092" w14:paraId="703C0056" w14:textId="77777777" w:rsidTr="0049242B">
        <w:tc>
          <w:tcPr>
            <w:tcW w:w="1838" w:type="dxa"/>
            <w:vMerge/>
          </w:tcPr>
          <w:p w14:paraId="2CAE6D43" w14:textId="77777777" w:rsidR="007A48CC" w:rsidRPr="00B22092" w:rsidRDefault="007A48CC" w:rsidP="00A66EBF">
            <w:pPr>
              <w:rPr>
                <w:rFonts w:cstheme="minorHAnsi"/>
                <w:color w:val="000000"/>
                <w:shd w:val="clear" w:color="auto" w:fill="FFFFFF"/>
              </w:rPr>
            </w:pPr>
          </w:p>
        </w:tc>
        <w:tc>
          <w:tcPr>
            <w:tcW w:w="2268" w:type="dxa"/>
          </w:tcPr>
          <w:p w14:paraId="3AA27E3A" w14:textId="77777777" w:rsidR="007A48CC" w:rsidRPr="00B22092" w:rsidRDefault="007A48CC" w:rsidP="00A66EBF">
            <w:pPr>
              <w:rPr>
                <w:rFonts w:cstheme="minorHAnsi"/>
              </w:rPr>
            </w:pPr>
            <w:r w:rsidRPr="009D067E">
              <w:rPr>
                <w:rFonts w:ascii="Segoe UI" w:hAnsi="Segoe UI" w:cs="Segoe UI"/>
                <w:sz w:val="20"/>
                <w:szCs w:val="20"/>
              </w:rPr>
              <w:t>Langage/ outils de développement</w:t>
            </w:r>
          </w:p>
        </w:tc>
        <w:tc>
          <w:tcPr>
            <w:tcW w:w="2410" w:type="dxa"/>
          </w:tcPr>
          <w:p w14:paraId="06D15D93" w14:textId="77777777" w:rsidR="007A48CC" w:rsidRPr="00B22092" w:rsidRDefault="007A48CC" w:rsidP="00A66EBF">
            <w:pPr>
              <w:rPr>
                <w:rFonts w:cstheme="minorHAnsi"/>
              </w:rPr>
            </w:pPr>
            <w:r>
              <w:rPr>
                <w:rFonts w:cstheme="minorHAnsi"/>
                <w:color w:val="000000"/>
                <w:shd w:val="clear" w:color="auto" w:fill="FFFFFF"/>
              </w:rPr>
              <w:t>A préciser</w:t>
            </w:r>
          </w:p>
        </w:tc>
        <w:tc>
          <w:tcPr>
            <w:tcW w:w="2410" w:type="dxa"/>
          </w:tcPr>
          <w:p w14:paraId="28FF9676" w14:textId="77777777" w:rsidR="007A48CC" w:rsidRPr="00B22092" w:rsidRDefault="007A48CC" w:rsidP="00A66EBF">
            <w:pPr>
              <w:rPr>
                <w:rFonts w:cstheme="minorHAnsi"/>
              </w:rPr>
            </w:pPr>
          </w:p>
        </w:tc>
      </w:tr>
      <w:tr w:rsidR="007A48CC" w:rsidRPr="00B22092" w14:paraId="57392FBA" w14:textId="77777777" w:rsidTr="0049242B">
        <w:tc>
          <w:tcPr>
            <w:tcW w:w="1838" w:type="dxa"/>
            <w:vMerge/>
          </w:tcPr>
          <w:p w14:paraId="48E5CA6B" w14:textId="77777777" w:rsidR="007A48CC" w:rsidRPr="00B22092" w:rsidRDefault="007A48CC" w:rsidP="00A66EBF">
            <w:pPr>
              <w:rPr>
                <w:rFonts w:cstheme="minorHAnsi"/>
                <w:color w:val="000000"/>
                <w:shd w:val="clear" w:color="auto" w:fill="FFFFFF"/>
              </w:rPr>
            </w:pPr>
          </w:p>
        </w:tc>
        <w:tc>
          <w:tcPr>
            <w:tcW w:w="2268" w:type="dxa"/>
          </w:tcPr>
          <w:p w14:paraId="3293495B" w14:textId="77777777" w:rsidR="007A48CC" w:rsidRPr="009D067E" w:rsidRDefault="007A48CC" w:rsidP="00A66EBF">
            <w:pPr>
              <w:rPr>
                <w:rFonts w:ascii="Segoe UI" w:hAnsi="Segoe UI" w:cs="Segoe UI"/>
                <w:sz w:val="20"/>
                <w:szCs w:val="20"/>
              </w:rPr>
            </w:pPr>
            <w:r w:rsidRPr="009D067E">
              <w:rPr>
                <w:rFonts w:ascii="Segoe UI" w:hAnsi="Segoe UI" w:cs="Segoe UI"/>
                <w:sz w:val="20"/>
                <w:szCs w:val="20"/>
              </w:rPr>
              <w:t>Maturité du logiciel : Nombre d’années d’existence</w:t>
            </w:r>
          </w:p>
        </w:tc>
        <w:tc>
          <w:tcPr>
            <w:tcW w:w="2410" w:type="dxa"/>
          </w:tcPr>
          <w:p w14:paraId="577203C5" w14:textId="77777777" w:rsidR="007A48CC" w:rsidRPr="00B22092" w:rsidRDefault="007A48CC" w:rsidP="00A66EBF">
            <w:pPr>
              <w:rPr>
                <w:rFonts w:cstheme="minorHAnsi"/>
                <w:color w:val="000000"/>
                <w:shd w:val="clear" w:color="auto" w:fill="FFFFFF"/>
              </w:rPr>
            </w:pPr>
            <w:r>
              <w:rPr>
                <w:rFonts w:cstheme="minorHAnsi"/>
                <w:color w:val="000000"/>
                <w:shd w:val="clear" w:color="auto" w:fill="FFFFFF"/>
              </w:rPr>
              <w:t>10 ans</w:t>
            </w:r>
          </w:p>
        </w:tc>
        <w:tc>
          <w:tcPr>
            <w:tcW w:w="2410" w:type="dxa"/>
          </w:tcPr>
          <w:p w14:paraId="4C0782FE" w14:textId="77777777" w:rsidR="007A48CC" w:rsidRPr="00B22092" w:rsidRDefault="007A48CC" w:rsidP="00A66EBF">
            <w:pPr>
              <w:rPr>
                <w:rFonts w:cstheme="minorHAnsi"/>
              </w:rPr>
            </w:pPr>
          </w:p>
        </w:tc>
      </w:tr>
      <w:tr w:rsidR="007A48CC" w:rsidRPr="00B22092" w14:paraId="5268325A" w14:textId="77777777" w:rsidTr="0049242B">
        <w:tc>
          <w:tcPr>
            <w:tcW w:w="1838" w:type="dxa"/>
            <w:vMerge/>
          </w:tcPr>
          <w:p w14:paraId="47E8CA29" w14:textId="77777777" w:rsidR="007A48CC" w:rsidRPr="00B22092" w:rsidRDefault="007A48CC" w:rsidP="00A66EBF">
            <w:pPr>
              <w:rPr>
                <w:rFonts w:cstheme="minorHAnsi"/>
                <w:color w:val="000000"/>
                <w:shd w:val="clear" w:color="auto" w:fill="FFFFFF"/>
              </w:rPr>
            </w:pPr>
          </w:p>
        </w:tc>
        <w:tc>
          <w:tcPr>
            <w:tcW w:w="2268" w:type="dxa"/>
          </w:tcPr>
          <w:p w14:paraId="48A06DB2" w14:textId="77777777" w:rsidR="007A48CC" w:rsidRPr="009D067E" w:rsidRDefault="007A48CC" w:rsidP="00A66EBF">
            <w:pPr>
              <w:rPr>
                <w:rFonts w:ascii="Segoe UI" w:hAnsi="Segoe UI" w:cs="Segoe UI"/>
                <w:sz w:val="20"/>
                <w:szCs w:val="20"/>
              </w:rPr>
            </w:pPr>
            <w:r w:rsidRPr="009D067E">
              <w:rPr>
                <w:rFonts w:ascii="Segoe UI" w:hAnsi="Segoe UI" w:cs="Segoe UI"/>
                <w:sz w:val="20"/>
                <w:szCs w:val="20"/>
              </w:rPr>
              <w:t>Nombre d’utilisateur autorisés</w:t>
            </w:r>
          </w:p>
        </w:tc>
        <w:tc>
          <w:tcPr>
            <w:tcW w:w="2410" w:type="dxa"/>
          </w:tcPr>
          <w:p w14:paraId="4D9D2798" w14:textId="77777777" w:rsidR="007A48CC" w:rsidRPr="00B22092" w:rsidRDefault="007A48CC" w:rsidP="00A66EBF">
            <w:pPr>
              <w:rPr>
                <w:rFonts w:cstheme="minorHAnsi"/>
                <w:color w:val="000000"/>
                <w:shd w:val="clear" w:color="auto" w:fill="FFFFFF"/>
              </w:rPr>
            </w:pPr>
            <w:r>
              <w:rPr>
                <w:rFonts w:cstheme="minorHAnsi"/>
                <w:color w:val="000000"/>
                <w:shd w:val="clear" w:color="auto" w:fill="FFFFFF"/>
              </w:rPr>
              <w:t>300 utilisateurs simultanément actifs</w:t>
            </w:r>
          </w:p>
        </w:tc>
        <w:tc>
          <w:tcPr>
            <w:tcW w:w="2410" w:type="dxa"/>
          </w:tcPr>
          <w:p w14:paraId="2104DB92" w14:textId="77777777" w:rsidR="007A48CC" w:rsidRPr="00B22092" w:rsidRDefault="007A48CC" w:rsidP="00A66EBF">
            <w:pPr>
              <w:rPr>
                <w:rFonts w:cstheme="minorHAnsi"/>
              </w:rPr>
            </w:pPr>
          </w:p>
        </w:tc>
      </w:tr>
      <w:tr w:rsidR="007A48CC" w:rsidRPr="00B22092" w14:paraId="4C1BFDFB" w14:textId="77777777" w:rsidTr="0049242B">
        <w:tc>
          <w:tcPr>
            <w:tcW w:w="1838" w:type="dxa"/>
            <w:vMerge/>
          </w:tcPr>
          <w:p w14:paraId="02607706" w14:textId="77777777" w:rsidR="007A48CC" w:rsidRPr="00B22092" w:rsidRDefault="007A48CC" w:rsidP="00A66EBF">
            <w:pPr>
              <w:rPr>
                <w:rFonts w:cstheme="minorHAnsi"/>
                <w:color w:val="000000"/>
                <w:shd w:val="clear" w:color="auto" w:fill="FFFFFF"/>
              </w:rPr>
            </w:pPr>
          </w:p>
        </w:tc>
        <w:tc>
          <w:tcPr>
            <w:tcW w:w="2268" w:type="dxa"/>
          </w:tcPr>
          <w:p w14:paraId="49C2C9DE" w14:textId="77777777" w:rsidR="007A48CC" w:rsidRPr="009D067E" w:rsidRDefault="007A48CC" w:rsidP="00A66EBF">
            <w:pPr>
              <w:rPr>
                <w:rFonts w:ascii="Segoe UI" w:hAnsi="Segoe UI" w:cs="Segoe UI"/>
                <w:sz w:val="20"/>
                <w:szCs w:val="20"/>
              </w:rPr>
            </w:pPr>
            <w:r w:rsidRPr="009D067E">
              <w:rPr>
                <w:rFonts w:ascii="Segoe UI" w:hAnsi="Segoe UI" w:cs="Segoe UI"/>
                <w:sz w:val="20"/>
                <w:szCs w:val="20"/>
              </w:rPr>
              <w:t>Extensibilité</w:t>
            </w:r>
          </w:p>
        </w:tc>
        <w:tc>
          <w:tcPr>
            <w:tcW w:w="2410" w:type="dxa"/>
          </w:tcPr>
          <w:p w14:paraId="50C71554" w14:textId="77777777" w:rsidR="007A48CC" w:rsidRPr="00B22092" w:rsidRDefault="007A48CC" w:rsidP="00A66EBF">
            <w:pPr>
              <w:rPr>
                <w:rFonts w:cstheme="minorHAnsi"/>
                <w:color w:val="000000"/>
                <w:shd w:val="clear" w:color="auto" w:fill="FFFFFF"/>
              </w:rPr>
            </w:pPr>
            <w:r w:rsidRPr="009D067E">
              <w:rPr>
                <w:rFonts w:ascii="Segoe UI" w:hAnsi="Segoe UI" w:cs="Segoe UI"/>
                <w:sz w:val="20"/>
                <w:szCs w:val="20"/>
              </w:rPr>
              <w:t>Doit supporter un débit ≥à 30000 pages/jour</w:t>
            </w:r>
          </w:p>
        </w:tc>
        <w:tc>
          <w:tcPr>
            <w:tcW w:w="2410" w:type="dxa"/>
          </w:tcPr>
          <w:p w14:paraId="008A1388" w14:textId="77777777" w:rsidR="007A48CC" w:rsidRPr="00B22092" w:rsidRDefault="007A48CC" w:rsidP="00A66EBF">
            <w:pPr>
              <w:rPr>
                <w:rFonts w:cstheme="minorHAnsi"/>
              </w:rPr>
            </w:pPr>
          </w:p>
        </w:tc>
      </w:tr>
      <w:tr w:rsidR="007A48CC" w:rsidRPr="00B22092" w14:paraId="59A55DA2" w14:textId="77777777" w:rsidTr="0049242B">
        <w:tc>
          <w:tcPr>
            <w:tcW w:w="1838" w:type="dxa"/>
            <w:vMerge/>
          </w:tcPr>
          <w:p w14:paraId="68EB5B27" w14:textId="77777777" w:rsidR="007A48CC" w:rsidRPr="00B22092" w:rsidRDefault="007A48CC" w:rsidP="00A66EBF">
            <w:pPr>
              <w:rPr>
                <w:rFonts w:cstheme="minorHAnsi"/>
                <w:color w:val="000000"/>
                <w:shd w:val="clear" w:color="auto" w:fill="FFFFFF"/>
              </w:rPr>
            </w:pPr>
          </w:p>
        </w:tc>
        <w:tc>
          <w:tcPr>
            <w:tcW w:w="2268" w:type="dxa"/>
          </w:tcPr>
          <w:p w14:paraId="2814CBB9" w14:textId="77777777" w:rsidR="007A48CC" w:rsidRPr="009D067E" w:rsidRDefault="007A48CC" w:rsidP="00A66EBF">
            <w:pPr>
              <w:rPr>
                <w:rFonts w:ascii="Segoe UI" w:hAnsi="Segoe UI" w:cs="Segoe UI"/>
                <w:sz w:val="20"/>
                <w:szCs w:val="20"/>
              </w:rPr>
            </w:pPr>
            <w:r w:rsidRPr="009D067E">
              <w:rPr>
                <w:rFonts w:ascii="Segoe UI" w:hAnsi="Segoe UI" w:cs="Segoe UI"/>
                <w:sz w:val="20"/>
                <w:szCs w:val="20"/>
              </w:rPr>
              <w:t>S’installe sur les plateformes mutualisées</w:t>
            </w:r>
          </w:p>
        </w:tc>
        <w:tc>
          <w:tcPr>
            <w:tcW w:w="2410" w:type="dxa"/>
          </w:tcPr>
          <w:p w14:paraId="40D848E8" w14:textId="77777777" w:rsidR="007A48CC" w:rsidRPr="00B22092" w:rsidRDefault="007A48CC" w:rsidP="00A66EBF">
            <w:pPr>
              <w:rPr>
                <w:rFonts w:cstheme="minorHAnsi"/>
                <w:color w:val="000000"/>
                <w:shd w:val="clear" w:color="auto" w:fill="FFFFFF"/>
              </w:rPr>
            </w:pPr>
            <w:proofErr w:type="gramStart"/>
            <w:r>
              <w:rPr>
                <w:rFonts w:cstheme="minorHAnsi"/>
                <w:color w:val="000000"/>
                <w:shd w:val="clear" w:color="auto" w:fill="FFFFFF"/>
              </w:rPr>
              <w:t>oui</w:t>
            </w:r>
            <w:proofErr w:type="gramEnd"/>
          </w:p>
        </w:tc>
        <w:tc>
          <w:tcPr>
            <w:tcW w:w="2410" w:type="dxa"/>
          </w:tcPr>
          <w:p w14:paraId="4471B7CF" w14:textId="77777777" w:rsidR="007A48CC" w:rsidRPr="00B22092" w:rsidRDefault="007A48CC" w:rsidP="00A66EBF">
            <w:pPr>
              <w:rPr>
                <w:rFonts w:cstheme="minorHAnsi"/>
              </w:rPr>
            </w:pPr>
          </w:p>
        </w:tc>
      </w:tr>
      <w:tr w:rsidR="007A48CC" w:rsidRPr="00B22092" w14:paraId="198833C6" w14:textId="77777777" w:rsidTr="0049242B">
        <w:tc>
          <w:tcPr>
            <w:tcW w:w="1838" w:type="dxa"/>
            <w:vMerge/>
          </w:tcPr>
          <w:p w14:paraId="3805FD19" w14:textId="77777777" w:rsidR="007A48CC" w:rsidRPr="00B22092" w:rsidRDefault="007A48CC" w:rsidP="00A66EBF">
            <w:pPr>
              <w:rPr>
                <w:rFonts w:cstheme="minorHAnsi"/>
                <w:color w:val="000000"/>
                <w:shd w:val="clear" w:color="auto" w:fill="FFFFFF"/>
              </w:rPr>
            </w:pPr>
          </w:p>
        </w:tc>
        <w:tc>
          <w:tcPr>
            <w:tcW w:w="2268" w:type="dxa"/>
          </w:tcPr>
          <w:p w14:paraId="58CB7B7A" w14:textId="77777777" w:rsidR="007A48CC" w:rsidRPr="009D067E" w:rsidRDefault="007A48CC" w:rsidP="00A66EBF">
            <w:pPr>
              <w:rPr>
                <w:rFonts w:ascii="Segoe UI" w:hAnsi="Segoe UI" w:cs="Segoe UI"/>
                <w:sz w:val="20"/>
                <w:szCs w:val="20"/>
              </w:rPr>
            </w:pPr>
            <w:r w:rsidRPr="009D067E">
              <w:rPr>
                <w:rFonts w:ascii="Segoe UI" w:hAnsi="Segoe UI" w:cs="Segoe UI"/>
                <w:sz w:val="20"/>
                <w:szCs w:val="20"/>
              </w:rPr>
              <w:t>Garantie</w:t>
            </w:r>
          </w:p>
        </w:tc>
        <w:tc>
          <w:tcPr>
            <w:tcW w:w="2410" w:type="dxa"/>
          </w:tcPr>
          <w:p w14:paraId="114CD788" w14:textId="77777777" w:rsidR="007A48CC" w:rsidRPr="00B22092" w:rsidRDefault="007A48CC" w:rsidP="00A66EBF">
            <w:pPr>
              <w:rPr>
                <w:rFonts w:cstheme="minorHAnsi"/>
                <w:color w:val="000000"/>
                <w:shd w:val="clear" w:color="auto" w:fill="FFFFFF"/>
              </w:rPr>
            </w:pPr>
            <w:r>
              <w:rPr>
                <w:rFonts w:cstheme="minorHAnsi"/>
                <w:color w:val="000000"/>
                <w:shd w:val="clear" w:color="auto" w:fill="FFFFFF"/>
              </w:rPr>
              <w:t>1 an</w:t>
            </w:r>
          </w:p>
        </w:tc>
        <w:tc>
          <w:tcPr>
            <w:tcW w:w="2410" w:type="dxa"/>
          </w:tcPr>
          <w:p w14:paraId="4BF53893" w14:textId="77777777" w:rsidR="007A48CC" w:rsidRPr="00B22092" w:rsidRDefault="007A48CC" w:rsidP="00A66EBF">
            <w:pPr>
              <w:rPr>
                <w:rFonts w:cstheme="minorHAnsi"/>
              </w:rPr>
            </w:pPr>
          </w:p>
        </w:tc>
      </w:tr>
      <w:tr w:rsidR="007A48CC" w:rsidRPr="00B22092" w14:paraId="0B80471B" w14:textId="77777777" w:rsidTr="0049242B">
        <w:tc>
          <w:tcPr>
            <w:tcW w:w="1838" w:type="dxa"/>
            <w:vMerge/>
          </w:tcPr>
          <w:p w14:paraId="1936FAA4" w14:textId="77777777" w:rsidR="007A48CC" w:rsidRPr="00B22092" w:rsidRDefault="007A48CC" w:rsidP="00A66EBF">
            <w:pPr>
              <w:rPr>
                <w:rFonts w:cstheme="minorHAnsi"/>
                <w:color w:val="000000"/>
                <w:shd w:val="clear" w:color="auto" w:fill="FFFFFF"/>
              </w:rPr>
            </w:pPr>
          </w:p>
        </w:tc>
        <w:tc>
          <w:tcPr>
            <w:tcW w:w="2268" w:type="dxa"/>
          </w:tcPr>
          <w:p w14:paraId="6D3A1288" w14:textId="77777777" w:rsidR="007A48CC" w:rsidRPr="009D067E" w:rsidRDefault="007A48CC" w:rsidP="00A66EBF">
            <w:pPr>
              <w:rPr>
                <w:rFonts w:ascii="Segoe UI" w:hAnsi="Segoe UI" w:cs="Segoe UI"/>
                <w:sz w:val="20"/>
                <w:szCs w:val="20"/>
              </w:rPr>
            </w:pPr>
            <w:r>
              <w:rPr>
                <w:rFonts w:ascii="Segoe UI" w:hAnsi="Segoe UI" w:cs="Segoe UI"/>
                <w:sz w:val="20"/>
                <w:szCs w:val="20"/>
              </w:rPr>
              <w:t>Système de gestion de base de données requis</w:t>
            </w:r>
          </w:p>
        </w:tc>
        <w:tc>
          <w:tcPr>
            <w:tcW w:w="2410" w:type="dxa"/>
          </w:tcPr>
          <w:p w14:paraId="67E5EB02" w14:textId="77777777" w:rsidR="007A48CC" w:rsidRPr="00B22092" w:rsidRDefault="007A48CC" w:rsidP="00A66EBF">
            <w:pPr>
              <w:rPr>
                <w:rFonts w:cstheme="minorHAnsi"/>
                <w:color w:val="000000"/>
                <w:shd w:val="clear" w:color="auto" w:fill="FFFFFF"/>
              </w:rPr>
            </w:pPr>
            <w:r>
              <w:rPr>
                <w:rFonts w:cstheme="minorHAnsi"/>
                <w:color w:val="000000"/>
                <w:shd w:val="clear" w:color="auto" w:fill="FFFFFF"/>
              </w:rPr>
              <w:t>A préciser</w:t>
            </w:r>
          </w:p>
        </w:tc>
        <w:tc>
          <w:tcPr>
            <w:tcW w:w="2410" w:type="dxa"/>
          </w:tcPr>
          <w:p w14:paraId="7A759273" w14:textId="77777777" w:rsidR="007A48CC" w:rsidRPr="00B22092" w:rsidRDefault="007A48CC" w:rsidP="00A66EBF">
            <w:pPr>
              <w:rPr>
                <w:rFonts w:cstheme="minorHAnsi"/>
              </w:rPr>
            </w:pPr>
          </w:p>
        </w:tc>
      </w:tr>
      <w:tr w:rsidR="007A48CC" w:rsidRPr="00B22092" w14:paraId="4D5AACB6" w14:textId="77777777" w:rsidTr="0049242B">
        <w:tc>
          <w:tcPr>
            <w:tcW w:w="1838" w:type="dxa"/>
            <w:vMerge/>
          </w:tcPr>
          <w:p w14:paraId="53349E11" w14:textId="77777777" w:rsidR="007A48CC" w:rsidRPr="00B22092" w:rsidRDefault="007A48CC" w:rsidP="00A66EBF">
            <w:pPr>
              <w:rPr>
                <w:rFonts w:cstheme="minorHAnsi"/>
                <w:color w:val="000000"/>
                <w:shd w:val="clear" w:color="auto" w:fill="FFFFFF"/>
              </w:rPr>
            </w:pPr>
          </w:p>
        </w:tc>
        <w:tc>
          <w:tcPr>
            <w:tcW w:w="2268" w:type="dxa"/>
          </w:tcPr>
          <w:p w14:paraId="24A0C20D" w14:textId="77777777" w:rsidR="007A48CC" w:rsidRPr="009D067E" w:rsidRDefault="007A48CC" w:rsidP="00A66EBF">
            <w:pPr>
              <w:rPr>
                <w:rFonts w:ascii="Segoe UI" w:hAnsi="Segoe UI" w:cs="Segoe UI"/>
                <w:sz w:val="20"/>
                <w:szCs w:val="20"/>
              </w:rPr>
            </w:pPr>
            <w:r>
              <w:rPr>
                <w:rFonts w:ascii="Segoe UI" w:hAnsi="Segoe UI" w:cs="Segoe UI"/>
                <w:sz w:val="20"/>
                <w:szCs w:val="20"/>
              </w:rPr>
              <w:t>Système d’opération requis</w:t>
            </w:r>
          </w:p>
        </w:tc>
        <w:tc>
          <w:tcPr>
            <w:tcW w:w="2410" w:type="dxa"/>
          </w:tcPr>
          <w:p w14:paraId="46413853" w14:textId="77777777" w:rsidR="007A48CC" w:rsidRPr="00B22092" w:rsidRDefault="007A48CC" w:rsidP="00A66EBF">
            <w:pPr>
              <w:rPr>
                <w:rFonts w:cstheme="minorHAnsi"/>
                <w:color w:val="000000"/>
                <w:shd w:val="clear" w:color="auto" w:fill="FFFFFF"/>
              </w:rPr>
            </w:pPr>
            <w:r>
              <w:rPr>
                <w:rFonts w:cstheme="minorHAnsi"/>
                <w:color w:val="000000"/>
                <w:shd w:val="clear" w:color="auto" w:fill="FFFFFF"/>
              </w:rPr>
              <w:t>A préciser</w:t>
            </w:r>
          </w:p>
        </w:tc>
        <w:tc>
          <w:tcPr>
            <w:tcW w:w="2410" w:type="dxa"/>
          </w:tcPr>
          <w:p w14:paraId="4F1AAC8E" w14:textId="77777777" w:rsidR="007A48CC" w:rsidRPr="00B22092" w:rsidRDefault="007A48CC" w:rsidP="00A66EBF">
            <w:pPr>
              <w:rPr>
                <w:rFonts w:cstheme="minorHAnsi"/>
              </w:rPr>
            </w:pPr>
          </w:p>
        </w:tc>
      </w:tr>
      <w:tr w:rsidR="007A48CC" w:rsidRPr="00B22092" w14:paraId="646F0FD4" w14:textId="77777777" w:rsidTr="0049242B">
        <w:tc>
          <w:tcPr>
            <w:tcW w:w="1838" w:type="dxa"/>
            <w:vMerge/>
          </w:tcPr>
          <w:p w14:paraId="2AA095E3" w14:textId="77777777" w:rsidR="007A48CC" w:rsidRPr="00B22092" w:rsidRDefault="007A48CC" w:rsidP="00A66EBF">
            <w:pPr>
              <w:rPr>
                <w:rFonts w:cstheme="minorHAnsi"/>
                <w:color w:val="000000"/>
                <w:shd w:val="clear" w:color="auto" w:fill="FFFFFF"/>
              </w:rPr>
            </w:pPr>
          </w:p>
        </w:tc>
        <w:tc>
          <w:tcPr>
            <w:tcW w:w="2268" w:type="dxa"/>
          </w:tcPr>
          <w:p w14:paraId="6DA30226" w14:textId="5890689C" w:rsidR="007A48CC" w:rsidRPr="009D067E" w:rsidRDefault="007A48CC" w:rsidP="00A66EBF">
            <w:pPr>
              <w:rPr>
                <w:rFonts w:ascii="Segoe UI" w:hAnsi="Segoe UI" w:cs="Segoe UI"/>
                <w:sz w:val="20"/>
                <w:szCs w:val="20"/>
              </w:rPr>
            </w:pPr>
            <w:r>
              <w:rPr>
                <w:rFonts w:ascii="Segoe UI" w:hAnsi="Segoe UI" w:cs="Segoe UI"/>
                <w:sz w:val="20"/>
                <w:szCs w:val="20"/>
              </w:rPr>
              <w:t>Interfaçage</w:t>
            </w:r>
            <w:r w:rsidRPr="009D067E">
              <w:rPr>
                <w:rFonts w:ascii="Segoe UI" w:hAnsi="Segoe UI" w:cs="Segoe UI"/>
                <w:sz w:val="20"/>
                <w:szCs w:val="20"/>
              </w:rPr>
              <w:t xml:space="preserve"> http sécurisé avec SSL ou TLS </w:t>
            </w:r>
            <w:r w:rsidRPr="00534D22">
              <w:rPr>
                <w:rFonts w:ascii="Segoe UI" w:hAnsi="Segoe UI" w:cs="Segoe UI"/>
                <w:sz w:val="20"/>
                <w:szCs w:val="20"/>
              </w:rPr>
              <w:t>(toute autre protocole d’échange/transfert doit être sécurisé)</w:t>
            </w:r>
          </w:p>
        </w:tc>
        <w:tc>
          <w:tcPr>
            <w:tcW w:w="2410" w:type="dxa"/>
          </w:tcPr>
          <w:p w14:paraId="3B435280" w14:textId="77777777" w:rsidR="007A48CC" w:rsidRDefault="007A48CC" w:rsidP="007A48CC">
            <w:pPr>
              <w:jc w:val="center"/>
              <w:rPr>
                <w:rFonts w:ascii="Segoe UI" w:hAnsi="Segoe UI" w:cs="Segoe UI"/>
                <w:sz w:val="20"/>
                <w:szCs w:val="20"/>
              </w:rPr>
            </w:pPr>
          </w:p>
          <w:p w14:paraId="21966018" w14:textId="4571D69E" w:rsidR="007A48CC" w:rsidRPr="00B22092"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20F14EF7" w14:textId="77777777" w:rsidR="007A48CC" w:rsidRPr="00B22092" w:rsidRDefault="007A48CC" w:rsidP="00A66EBF">
            <w:pPr>
              <w:rPr>
                <w:rFonts w:cstheme="minorHAnsi"/>
              </w:rPr>
            </w:pPr>
          </w:p>
        </w:tc>
      </w:tr>
      <w:tr w:rsidR="007A48CC" w:rsidRPr="00B22092" w14:paraId="21C5A7E8" w14:textId="77777777" w:rsidTr="0049242B">
        <w:tc>
          <w:tcPr>
            <w:tcW w:w="1838" w:type="dxa"/>
            <w:vMerge/>
          </w:tcPr>
          <w:p w14:paraId="13BF1767" w14:textId="77777777" w:rsidR="007A48CC" w:rsidRPr="00B22092" w:rsidRDefault="007A48CC" w:rsidP="00A66EBF">
            <w:pPr>
              <w:rPr>
                <w:rFonts w:cstheme="minorHAnsi"/>
                <w:color w:val="000000"/>
                <w:shd w:val="clear" w:color="auto" w:fill="FFFFFF"/>
              </w:rPr>
            </w:pPr>
          </w:p>
        </w:tc>
        <w:tc>
          <w:tcPr>
            <w:tcW w:w="2268" w:type="dxa"/>
          </w:tcPr>
          <w:p w14:paraId="24F186AA" w14:textId="77777777" w:rsidR="007A48CC" w:rsidRPr="00534D22" w:rsidRDefault="007A48CC" w:rsidP="00A66EBF">
            <w:pPr>
              <w:rPr>
                <w:rFonts w:ascii="Segoe UI" w:hAnsi="Segoe UI" w:cs="Segoe UI"/>
                <w:sz w:val="20"/>
                <w:szCs w:val="20"/>
              </w:rPr>
            </w:pPr>
            <w:r w:rsidRPr="00534D22">
              <w:rPr>
                <w:rFonts w:ascii="Segoe UI" w:hAnsi="Segoe UI" w:cs="Segoe UI"/>
                <w:sz w:val="20"/>
                <w:szCs w:val="20"/>
              </w:rPr>
              <w:t>Intégration des flux électroniques</w:t>
            </w:r>
          </w:p>
        </w:tc>
        <w:tc>
          <w:tcPr>
            <w:tcW w:w="2410" w:type="dxa"/>
          </w:tcPr>
          <w:p w14:paraId="60C7DCBB" w14:textId="77777777" w:rsidR="007A48CC" w:rsidRPr="009D067E" w:rsidRDefault="007A48CC" w:rsidP="00A66EBF">
            <w:pPr>
              <w:spacing w:before="120"/>
              <w:rPr>
                <w:rFonts w:ascii="Segoe UI" w:hAnsi="Segoe UI" w:cs="Segoe UI"/>
                <w:sz w:val="20"/>
                <w:szCs w:val="20"/>
              </w:rPr>
            </w:pPr>
            <w:proofErr w:type="gramStart"/>
            <w:r w:rsidRPr="009D067E">
              <w:rPr>
                <w:rFonts w:ascii="Segoe UI" w:hAnsi="Segoe UI" w:cs="Segoe UI"/>
                <w:sz w:val="20"/>
                <w:szCs w:val="20"/>
              </w:rPr>
              <w:t>accepte</w:t>
            </w:r>
            <w:proofErr w:type="gramEnd"/>
            <w:r w:rsidRPr="009D067E">
              <w:rPr>
                <w:rFonts w:ascii="Segoe UI" w:hAnsi="Segoe UI" w:cs="Segoe UI"/>
                <w:sz w:val="20"/>
                <w:szCs w:val="20"/>
              </w:rPr>
              <w:t xml:space="preserve"> en entrée les flux multicanal (formulaires Web, mail, fax, documents électroniques, papier...)</w:t>
            </w:r>
          </w:p>
          <w:p w14:paraId="6E6BDBE1" w14:textId="77777777" w:rsidR="007A48CC" w:rsidRPr="00B22092" w:rsidRDefault="007A48CC" w:rsidP="00A66EBF">
            <w:pPr>
              <w:rPr>
                <w:rFonts w:cstheme="minorHAnsi"/>
                <w:color w:val="000000"/>
                <w:shd w:val="clear" w:color="auto" w:fill="FFFFFF"/>
              </w:rPr>
            </w:pPr>
            <w:r w:rsidRPr="009D067E">
              <w:rPr>
                <w:rFonts w:ascii="Segoe UI" w:hAnsi="Segoe UI" w:cs="Segoe UI"/>
                <w:sz w:val="20"/>
                <w:szCs w:val="20"/>
              </w:rPr>
              <w:t>-permet l’intégration de tous types de documents électroniques (Libre office, Open office, Microsoft office, Image (TIF, JPEG…), PDF)</w:t>
            </w:r>
          </w:p>
        </w:tc>
        <w:tc>
          <w:tcPr>
            <w:tcW w:w="2410" w:type="dxa"/>
          </w:tcPr>
          <w:p w14:paraId="3ADF40CC" w14:textId="77777777" w:rsidR="007A48CC" w:rsidRPr="00B22092" w:rsidRDefault="007A48CC" w:rsidP="00A66EBF">
            <w:pPr>
              <w:rPr>
                <w:rFonts w:cstheme="minorHAnsi"/>
              </w:rPr>
            </w:pPr>
          </w:p>
        </w:tc>
      </w:tr>
      <w:tr w:rsidR="007A48CC" w:rsidRPr="00B22092" w14:paraId="183A7C06" w14:textId="77777777" w:rsidTr="0049242B">
        <w:tc>
          <w:tcPr>
            <w:tcW w:w="1838" w:type="dxa"/>
            <w:vMerge/>
          </w:tcPr>
          <w:p w14:paraId="36C721EF" w14:textId="77777777" w:rsidR="007A48CC" w:rsidRPr="00B22092" w:rsidRDefault="007A48CC" w:rsidP="00A66EBF">
            <w:pPr>
              <w:rPr>
                <w:rFonts w:cstheme="minorHAnsi"/>
              </w:rPr>
            </w:pPr>
          </w:p>
        </w:tc>
        <w:tc>
          <w:tcPr>
            <w:tcW w:w="2268" w:type="dxa"/>
          </w:tcPr>
          <w:p w14:paraId="106D9F93" w14:textId="77777777" w:rsidR="007A48CC" w:rsidRPr="00B22092" w:rsidRDefault="007A48CC" w:rsidP="00A66EBF">
            <w:pPr>
              <w:rPr>
                <w:rFonts w:cstheme="minorHAnsi"/>
              </w:rPr>
            </w:pPr>
            <w:r w:rsidRPr="009D067E">
              <w:rPr>
                <w:rFonts w:ascii="Segoe UI" w:hAnsi="Segoe UI" w:cs="Segoe UI"/>
                <w:sz w:val="20"/>
                <w:szCs w:val="20"/>
              </w:rPr>
              <w:t>Permet l’acquisition de tous types et tous formats physiques de documents</w:t>
            </w:r>
          </w:p>
        </w:tc>
        <w:tc>
          <w:tcPr>
            <w:tcW w:w="2410" w:type="dxa"/>
          </w:tcPr>
          <w:p w14:paraId="267048D0" w14:textId="77777777" w:rsidR="007A48CC" w:rsidRDefault="007A48CC" w:rsidP="00A66EBF">
            <w:pPr>
              <w:rPr>
                <w:rFonts w:ascii="Segoe UI" w:hAnsi="Segoe UI" w:cs="Segoe UI"/>
                <w:sz w:val="20"/>
                <w:szCs w:val="20"/>
              </w:rPr>
            </w:pPr>
          </w:p>
          <w:p w14:paraId="4BB0368B" w14:textId="77777777" w:rsidR="007A48CC" w:rsidRDefault="007A48CC" w:rsidP="00A66EBF">
            <w:pPr>
              <w:rPr>
                <w:rFonts w:ascii="Segoe UI" w:hAnsi="Segoe UI" w:cs="Segoe UI"/>
                <w:sz w:val="20"/>
                <w:szCs w:val="20"/>
              </w:rPr>
            </w:pPr>
          </w:p>
          <w:p w14:paraId="588F8465" w14:textId="3CA61CEB"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14D70729" w14:textId="77777777" w:rsidR="007A48CC" w:rsidRPr="00B22092" w:rsidRDefault="007A48CC" w:rsidP="00A66EBF">
            <w:pPr>
              <w:rPr>
                <w:rFonts w:cstheme="minorHAnsi"/>
              </w:rPr>
            </w:pPr>
          </w:p>
        </w:tc>
      </w:tr>
      <w:tr w:rsidR="007A48CC" w:rsidRPr="00B22092" w14:paraId="6161B42C" w14:textId="77777777" w:rsidTr="0049242B">
        <w:tc>
          <w:tcPr>
            <w:tcW w:w="1838" w:type="dxa"/>
            <w:vMerge/>
          </w:tcPr>
          <w:p w14:paraId="16B4BAA3" w14:textId="77777777" w:rsidR="007A48CC" w:rsidRPr="00B22092" w:rsidRDefault="007A48CC" w:rsidP="00A66EBF">
            <w:pPr>
              <w:rPr>
                <w:rFonts w:cstheme="minorHAnsi"/>
              </w:rPr>
            </w:pPr>
          </w:p>
        </w:tc>
        <w:tc>
          <w:tcPr>
            <w:tcW w:w="2268" w:type="dxa"/>
          </w:tcPr>
          <w:p w14:paraId="2E68CB7E" w14:textId="77777777" w:rsidR="007A48CC" w:rsidRPr="00B22092" w:rsidRDefault="007A48CC" w:rsidP="00A66EBF">
            <w:pPr>
              <w:rPr>
                <w:rFonts w:cstheme="minorHAnsi"/>
              </w:rPr>
            </w:pPr>
            <w:r w:rsidRPr="009D067E">
              <w:rPr>
                <w:rFonts w:ascii="Segoe UI" w:hAnsi="Segoe UI" w:cs="Segoe UI"/>
                <w:sz w:val="20"/>
                <w:szCs w:val="20"/>
              </w:rPr>
              <w:t>Permet la numérisation unitaire et/ou par lot et attribution dans des casiers spécifiques</w:t>
            </w:r>
          </w:p>
        </w:tc>
        <w:tc>
          <w:tcPr>
            <w:tcW w:w="2410" w:type="dxa"/>
          </w:tcPr>
          <w:p w14:paraId="566ABB9C" w14:textId="77777777" w:rsidR="007A48CC" w:rsidRDefault="007A48CC" w:rsidP="00A66EBF">
            <w:pPr>
              <w:rPr>
                <w:rFonts w:cstheme="minorHAnsi"/>
                <w:color w:val="000000"/>
                <w:shd w:val="clear" w:color="auto" w:fill="FFFFFF"/>
              </w:rPr>
            </w:pPr>
          </w:p>
          <w:p w14:paraId="019F0554" w14:textId="77777777" w:rsidR="007A48CC" w:rsidRDefault="007A48CC" w:rsidP="00A66EBF">
            <w:pPr>
              <w:rPr>
                <w:rFonts w:cstheme="minorHAnsi"/>
                <w:color w:val="000000"/>
                <w:shd w:val="clear" w:color="auto" w:fill="FFFFFF"/>
              </w:rPr>
            </w:pPr>
          </w:p>
          <w:p w14:paraId="0553772B" w14:textId="4C9C14C6"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6E0F70A7" w14:textId="77777777" w:rsidR="007A48CC" w:rsidRPr="00B22092" w:rsidRDefault="007A48CC" w:rsidP="00A66EBF">
            <w:pPr>
              <w:rPr>
                <w:rFonts w:cstheme="minorHAnsi"/>
              </w:rPr>
            </w:pPr>
          </w:p>
        </w:tc>
      </w:tr>
      <w:tr w:rsidR="007A48CC" w:rsidRPr="00B22092" w14:paraId="667C47F8" w14:textId="77777777" w:rsidTr="0049242B">
        <w:tc>
          <w:tcPr>
            <w:tcW w:w="1838" w:type="dxa"/>
            <w:vMerge/>
          </w:tcPr>
          <w:p w14:paraId="7C49DF69" w14:textId="77777777" w:rsidR="007A48CC" w:rsidRPr="00B22092" w:rsidRDefault="007A48CC" w:rsidP="00A66EBF">
            <w:pPr>
              <w:rPr>
                <w:rFonts w:cstheme="minorHAnsi"/>
              </w:rPr>
            </w:pPr>
          </w:p>
        </w:tc>
        <w:tc>
          <w:tcPr>
            <w:tcW w:w="2268" w:type="dxa"/>
          </w:tcPr>
          <w:p w14:paraId="390CC0C5" w14:textId="77777777" w:rsidR="007A48CC" w:rsidRPr="00B22092" w:rsidRDefault="007A48CC" w:rsidP="00A66EBF">
            <w:pPr>
              <w:rPr>
                <w:rFonts w:cstheme="minorHAnsi"/>
              </w:rPr>
            </w:pPr>
            <w:r w:rsidRPr="009D067E">
              <w:rPr>
                <w:rFonts w:ascii="Segoe UI" w:hAnsi="Segoe UI" w:cs="Segoe UI"/>
                <w:sz w:val="20"/>
                <w:szCs w:val="20"/>
              </w:rPr>
              <w:t xml:space="preserve">Permets la numérisation depuis plusieurs points d’acquisition répartis géographiquement </w:t>
            </w:r>
          </w:p>
        </w:tc>
        <w:tc>
          <w:tcPr>
            <w:tcW w:w="2410" w:type="dxa"/>
          </w:tcPr>
          <w:p w14:paraId="6B51FFB5" w14:textId="77777777" w:rsidR="007A48CC" w:rsidRDefault="007A48CC" w:rsidP="007A48CC">
            <w:pPr>
              <w:jc w:val="center"/>
              <w:rPr>
                <w:rFonts w:ascii="Segoe UI" w:hAnsi="Segoe UI" w:cs="Segoe UI"/>
                <w:sz w:val="20"/>
                <w:szCs w:val="20"/>
              </w:rPr>
            </w:pPr>
          </w:p>
          <w:p w14:paraId="795C75AF" w14:textId="77777777" w:rsidR="007A48CC" w:rsidRDefault="007A48CC" w:rsidP="007A48CC">
            <w:pPr>
              <w:jc w:val="center"/>
              <w:rPr>
                <w:rFonts w:ascii="Segoe UI" w:hAnsi="Segoe UI" w:cs="Segoe UI"/>
                <w:sz w:val="20"/>
                <w:szCs w:val="20"/>
              </w:rPr>
            </w:pPr>
          </w:p>
          <w:p w14:paraId="394C28B3" w14:textId="43CBB7F1"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39C21A6B" w14:textId="77777777" w:rsidR="007A48CC" w:rsidRPr="00B22092" w:rsidRDefault="007A48CC" w:rsidP="00A66EBF">
            <w:pPr>
              <w:rPr>
                <w:rFonts w:cstheme="minorHAnsi"/>
              </w:rPr>
            </w:pPr>
          </w:p>
        </w:tc>
      </w:tr>
      <w:tr w:rsidR="007A48CC" w:rsidRPr="00B22092" w14:paraId="49B97CA7" w14:textId="77777777" w:rsidTr="0049242B">
        <w:tc>
          <w:tcPr>
            <w:tcW w:w="1838" w:type="dxa"/>
            <w:vMerge/>
          </w:tcPr>
          <w:p w14:paraId="019193C4" w14:textId="77777777" w:rsidR="007A48CC" w:rsidRPr="00B22092" w:rsidRDefault="007A48CC" w:rsidP="00A66EBF">
            <w:pPr>
              <w:rPr>
                <w:rFonts w:cstheme="minorHAnsi"/>
              </w:rPr>
            </w:pPr>
          </w:p>
        </w:tc>
        <w:tc>
          <w:tcPr>
            <w:tcW w:w="2268" w:type="dxa"/>
          </w:tcPr>
          <w:p w14:paraId="48DE7568" w14:textId="77777777" w:rsidR="007A48CC" w:rsidRPr="00B22092" w:rsidRDefault="007A48CC" w:rsidP="00A66EBF">
            <w:pPr>
              <w:rPr>
                <w:rFonts w:cstheme="minorHAnsi"/>
              </w:rPr>
            </w:pPr>
            <w:r w:rsidRPr="009D067E">
              <w:rPr>
                <w:rFonts w:ascii="Segoe UI" w:hAnsi="Segoe UI" w:cs="Segoe UI"/>
                <w:sz w:val="20"/>
                <w:szCs w:val="20"/>
              </w:rPr>
              <w:t xml:space="preserve">Permet la </w:t>
            </w:r>
            <w:r w:rsidRPr="00AE51FC">
              <w:rPr>
                <w:rFonts w:ascii="Segoe UI" w:hAnsi="Segoe UI" w:cs="Segoe UI"/>
                <w:sz w:val="20"/>
                <w:szCs w:val="20"/>
              </w:rPr>
              <w:t>reconnaissance des caractères Latin et Arabe</w:t>
            </w:r>
          </w:p>
        </w:tc>
        <w:tc>
          <w:tcPr>
            <w:tcW w:w="2410" w:type="dxa"/>
          </w:tcPr>
          <w:p w14:paraId="77E9204A" w14:textId="77777777" w:rsidR="007A48CC" w:rsidRDefault="007A48CC" w:rsidP="007A48CC">
            <w:pPr>
              <w:jc w:val="center"/>
              <w:rPr>
                <w:rFonts w:cstheme="minorHAnsi"/>
                <w:color w:val="000000"/>
                <w:shd w:val="clear" w:color="auto" w:fill="FFFFFF"/>
              </w:rPr>
            </w:pPr>
          </w:p>
          <w:p w14:paraId="194B0142" w14:textId="4588A63A"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6D7C042F" w14:textId="77777777" w:rsidR="007A48CC" w:rsidRPr="00B22092" w:rsidRDefault="007A48CC" w:rsidP="00A66EBF">
            <w:pPr>
              <w:rPr>
                <w:rFonts w:cstheme="minorHAnsi"/>
              </w:rPr>
            </w:pPr>
          </w:p>
        </w:tc>
      </w:tr>
      <w:tr w:rsidR="007A48CC" w:rsidRPr="00B22092" w14:paraId="57657BBC" w14:textId="77777777" w:rsidTr="0049242B">
        <w:tc>
          <w:tcPr>
            <w:tcW w:w="1838" w:type="dxa"/>
            <w:vMerge/>
          </w:tcPr>
          <w:p w14:paraId="6BEFFCFD" w14:textId="77777777" w:rsidR="007A48CC" w:rsidRPr="00B22092" w:rsidRDefault="007A48CC" w:rsidP="00A66EBF">
            <w:pPr>
              <w:rPr>
                <w:rFonts w:cstheme="minorHAnsi"/>
              </w:rPr>
            </w:pPr>
          </w:p>
        </w:tc>
        <w:tc>
          <w:tcPr>
            <w:tcW w:w="2268" w:type="dxa"/>
          </w:tcPr>
          <w:p w14:paraId="70C96C72" w14:textId="77777777" w:rsidR="007A48CC" w:rsidRPr="00B22092" w:rsidRDefault="007A48CC" w:rsidP="00A66EBF">
            <w:pPr>
              <w:rPr>
                <w:rFonts w:cstheme="minorHAnsi"/>
              </w:rPr>
            </w:pPr>
            <w:r w:rsidRPr="00AE51FC">
              <w:rPr>
                <w:rFonts w:ascii="Segoe UI" w:hAnsi="Segoe UI" w:cs="Segoe UI"/>
                <w:sz w:val="20"/>
                <w:szCs w:val="20"/>
              </w:rPr>
              <w:t>Possibilité d’activer ou non la reconnaissance optique de caractères</w:t>
            </w:r>
            <w:r w:rsidRPr="009D067E">
              <w:rPr>
                <w:rFonts w:ascii="Segoe UI" w:hAnsi="Segoe UI" w:cs="Segoe UI"/>
                <w:sz w:val="20"/>
                <w:szCs w:val="20"/>
              </w:rPr>
              <w:t xml:space="preserve"> lors de la numérisation </w:t>
            </w:r>
          </w:p>
        </w:tc>
        <w:tc>
          <w:tcPr>
            <w:tcW w:w="2410" w:type="dxa"/>
          </w:tcPr>
          <w:p w14:paraId="667E5530" w14:textId="77777777" w:rsidR="007A48CC" w:rsidRDefault="007A48CC" w:rsidP="007A48CC">
            <w:pPr>
              <w:jc w:val="center"/>
              <w:rPr>
                <w:rFonts w:cstheme="minorHAnsi"/>
                <w:color w:val="000000"/>
                <w:shd w:val="clear" w:color="auto" w:fill="FFFFFF"/>
              </w:rPr>
            </w:pPr>
          </w:p>
          <w:p w14:paraId="7A523909" w14:textId="1796F81E"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3F631691" w14:textId="77777777" w:rsidR="007A48CC" w:rsidRPr="00B22092" w:rsidRDefault="007A48CC" w:rsidP="00A66EBF">
            <w:pPr>
              <w:rPr>
                <w:rFonts w:cstheme="minorHAnsi"/>
              </w:rPr>
            </w:pPr>
          </w:p>
        </w:tc>
      </w:tr>
      <w:tr w:rsidR="007A48CC" w:rsidRPr="00B22092" w14:paraId="32C253A2" w14:textId="77777777" w:rsidTr="0049242B">
        <w:trPr>
          <w:trHeight w:val="2111"/>
        </w:trPr>
        <w:tc>
          <w:tcPr>
            <w:tcW w:w="1838" w:type="dxa"/>
            <w:vMerge/>
          </w:tcPr>
          <w:p w14:paraId="6B48CAF0" w14:textId="77777777" w:rsidR="007A48CC" w:rsidRPr="00B22092" w:rsidRDefault="007A48CC" w:rsidP="00A66EBF">
            <w:pPr>
              <w:rPr>
                <w:rFonts w:cstheme="minorHAnsi"/>
              </w:rPr>
            </w:pPr>
          </w:p>
        </w:tc>
        <w:tc>
          <w:tcPr>
            <w:tcW w:w="2268" w:type="dxa"/>
            <w:vMerge w:val="restart"/>
          </w:tcPr>
          <w:p w14:paraId="629E4BC0" w14:textId="77777777" w:rsidR="007A48CC" w:rsidRPr="009D067E" w:rsidRDefault="007A48CC" w:rsidP="00A66EBF">
            <w:pPr>
              <w:spacing w:before="120"/>
              <w:rPr>
                <w:rFonts w:ascii="Segoe UI" w:hAnsi="Segoe UI" w:cs="Segoe UI"/>
                <w:sz w:val="20"/>
                <w:szCs w:val="20"/>
              </w:rPr>
            </w:pPr>
            <w:r w:rsidRPr="009D067E">
              <w:rPr>
                <w:rFonts w:ascii="Segoe UI" w:hAnsi="Segoe UI" w:cs="Segoe UI"/>
                <w:sz w:val="20"/>
                <w:szCs w:val="20"/>
              </w:rPr>
              <w:t>Accepte l’usage des codes à barre (1D et 2D) pour :</w:t>
            </w:r>
          </w:p>
          <w:p w14:paraId="6DCCFA9C" w14:textId="77777777" w:rsidR="007A48CC" w:rsidRDefault="007A48CC" w:rsidP="00A66EBF">
            <w:pPr>
              <w:spacing w:before="120"/>
              <w:rPr>
                <w:rFonts w:ascii="Segoe UI" w:hAnsi="Segoe UI" w:cs="Segoe UI"/>
                <w:sz w:val="20"/>
                <w:szCs w:val="20"/>
              </w:rPr>
            </w:pPr>
            <w:r>
              <w:rPr>
                <w:rFonts w:ascii="Segoe UI" w:hAnsi="Segoe UI" w:cs="Segoe UI"/>
                <w:sz w:val="20"/>
                <w:szCs w:val="20"/>
              </w:rPr>
              <w:t>-</w:t>
            </w:r>
            <w:r w:rsidRPr="00AE51FC">
              <w:rPr>
                <w:rFonts w:ascii="Segoe UI" w:hAnsi="Segoe UI" w:cs="Segoe UI"/>
                <w:sz w:val="20"/>
                <w:szCs w:val="20"/>
              </w:rPr>
              <w:t>Séparer plusieurs courriers à numériser</w:t>
            </w:r>
          </w:p>
          <w:p w14:paraId="6BB72828" w14:textId="77777777" w:rsidR="007A48CC" w:rsidRPr="00AE51FC" w:rsidRDefault="007A48CC" w:rsidP="00A66EBF">
            <w:pPr>
              <w:spacing w:before="120"/>
              <w:rPr>
                <w:rFonts w:ascii="Segoe UI" w:hAnsi="Segoe UI" w:cs="Segoe UI"/>
                <w:sz w:val="20"/>
                <w:szCs w:val="20"/>
              </w:rPr>
            </w:pPr>
          </w:p>
          <w:p w14:paraId="6C8C7F8A" w14:textId="77777777" w:rsidR="007A48CC" w:rsidRPr="00B22092" w:rsidRDefault="007A48CC" w:rsidP="00A66EBF">
            <w:pPr>
              <w:rPr>
                <w:rFonts w:cstheme="minorHAnsi"/>
              </w:rPr>
            </w:pPr>
            <w:r>
              <w:rPr>
                <w:rFonts w:ascii="Segoe UI" w:hAnsi="Segoe UI" w:cs="Segoe UI"/>
                <w:sz w:val="20"/>
                <w:szCs w:val="20"/>
              </w:rPr>
              <w:t xml:space="preserve">- </w:t>
            </w:r>
            <w:r w:rsidRPr="009D067E">
              <w:rPr>
                <w:rFonts w:ascii="Segoe UI" w:hAnsi="Segoe UI" w:cs="Segoe UI"/>
                <w:sz w:val="20"/>
                <w:szCs w:val="20"/>
              </w:rPr>
              <w:t>Dispatcher automatiquement les courriers dans des casiers électroniques de l’application GEC</w:t>
            </w:r>
          </w:p>
        </w:tc>
        <w:tc>
          <w:tcPr>
            <w:tcW w:w="2410" w:type="dxa"/>
            <w:vMerge w:val="restart"/>
          </w:tcPr>
          <w:p w14:paraId="6505B875" w14:textId="77777777" w:rsidR="007A48CC" w:rsidRPr="009D067E" w:rsidRDefault="007A48CC" w:rsidP="007A48CC">
            <w:pPr>
              <w:spacing w:before="120"/>
              <w:jc w:val="center"/>
              <w:rPr>
                <w:rFonts w:ascii="Segoe UI" w:hAnsi="Segoe UI" w:cs="Segoe UI"/>
                <w:sz w:val="20"/>
                <w:szCs w:val="20"/>
              </w:rPr>
            </w:pPr>
          </w:p>
          <w:p w14:paraId="27824CED" w14:textId="77777777" w:rsidR="007A48CC" w:rsidRPr="009D067E" w:rsidRDefault="007A48CC" w:rsidP="007A48CC">
            <w:pPr>
              <w:spacing w:before="120"/>
              <w:jc w:val="center"/>
              <w:rPr>
                <w:rFonts w:ascii="Segoe UI" w:hAnsi="Segoe UI" w:cs="Segoe UI"/>
                <w:sz w:val="20"/>
                <w:szCs w:val="20"/>
              </w:rPr>
            </w:pPr>
          </w:p>
          <w:p w14:paraId="4CCDF391" w14:textId="77777777" w:rsidR="007A48CC" w:rsidRDefault="007A48CC" w:rsidP="007A48CC">
            <w:pPr>
              <w:spacing w:before="120"/>
              <w:jc w:val="center"/>
              <w:rPr>
                <w:rFonts w:ascii="Segoe UI" w:hAnsi="Segoe UI" w:cs="Segoe UI"/>
                <w:sz w:val="20"/>
                <w:szCs w:val="20"/>
              </w:rPr>
            </w:pPr>
          </w:p>
          <w:p w14:paraId="41C2D19B" w14:textId="40EFFAFF" w:rsidR="007A48CC" w:rsidRDefault="007A48CC" w:rsidP="007A48CC">
            <w:pPr>
              <w:jc w:val="center"/>
              <w:rPr>
                <w:rFonts w:ascii="Segoe UI" w:hAnsi="Segoe UI" w:cs="Segoe UI"/>
                <w:sz w:val="20"/>
                <w:szCs w:val="20"/>
              </w:rPr>
            </w:pPr>
            <w:proofErr w:type="gramStart"/>
            <w:r>
              <w:rPr>
                <w:rFonts w:ascii="Segoe UI" w:hAnsi="Segoe UI" w:cs="Segoe UI"/>
                <w:sz w:val="20"/>
                <w:szCs w:val="20"/>
              </w:rPr>
              <w:t>exigé</w:t>
            </w:r>
            <w:proofErr w:type="gramEnd"/>
          </w:p>
          <w:p w14:paraId="69EFFC0D" w14:textId="650F5711" w:rsidR="007A48CC" w:rsidRDefault="007A48CC" w:rsidP="007A48CC">
            <w:pPr>
              <w:jc w:val="center"/>
              <w:rPr>
                <w:rFonts w:ascii="Segoe UI" w:hAnsi="Segoe UI" w:cs="Segoe UI"/>
                <w:sz w:val="20"/>
                <w:szCs w:val="20"/>
              </w:rPr>
            </w:pPr>
          </w:p>
          <w:p w14:paraId="188C1386" w14:textId="50D5C82E" w:rsidR="007A48CC" w:rsidRDefault="007A48CC" w:rsidP="007A48CC">
            <w:pPr>
              <w:jc w:val="center"/>
              <w:rPr>
                <w:rFonts w:ascii="Segoe UI" w:hAnsi="Segoe UI" w:cs="Segoe UI"/>
                <w:sz w:val="20"/>
                <w:szCs w:val="20"/>
              </w:rPr>
            </w:pPr>
          </w:p>
          <w:p w14:paraId="346D7802" w14:textId="66A1C2C2" w:rsidR="007A48CC" w:rsidRDefault="007A48CC" w:rsidP="007A48CC">
            <w:pPr>
              <w:jc w:val="center"/>
              <w:rPr>
                <w:rFonts w:ascii="Segoe UI" w:hAnsi="Segoe UI" w:cs="Segoe UI"/>
                <w:sz w:val="20"/>
                <w:szCs w:val="20"/>
              </w:rPr>
            </w:pPr>
          </w:p>
          <w:p w14:paraId="66B98B1A" w14:textId="77777777" w:rsidR="007A48CC" w:rsidRDefault="007A48CC" w:rsidP="007A48CC">
            <w:pPr>
              <w:jc w:val="center"/>
              <w:rPr>
                <w:rFonts w:ascii="Segoe UI" w:hAnsi="Segoe UI" w:cs="Segoe UI"/>
                <w:sz w:val="20"/>
                <w:szCs w:val="20"/>
              </w:rPr>
            </w:pPr>
          </w:p>
          <w:p w14:paraId="36A56946" w14:textId="77777777" w:rsidR="007A48CC" w:rsidRDefault="007A48CC" w:rsidP="007A48CC">
            <w:pPr>
              <w:jc w:val="center"/>
              <w:rPr>
                <w:rFonts w:ascii="Segoe UI" w:hAnsi="Segoe UI" w:cs="Segoe UI"/>
                <w:sz w:val="20"/>
                <w:szCs w:val="20"/>
              </w:rPr>
            </w:pPr>
          </w:p>
          <w:p w14:paraId="02C46126" w14:textId="3EC9F6D6"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42CFA38E" w14:textId="77777777" w:rsidR="007A48CC" w:rsidRPr="00B22092" w:rsidRDefault="007A48CC" w:rsidP="00A66EBF">
            <w:pPr>
              <w:rPr>
                <w:rFonts w:cstheme="minorHAnsi"/>
              </w:rPr>
            </w:pPr>
          </w:p>
        </w:tc>
      </w:tr>
      <w:tr w:rsidR="007A48CC" w:rsidRPr="00B22092" w14:paraId="0EF154BE" w14:textId="77777777" w:rsidTr="0049242B">
        <w:trPr>
          <w:trHeight w:val="2110"/>
        </w:trPr>
        <w:tc>
          <w:tcPr>
            <w:tcW w:w="1838" w:type="dxa"/>
            <w:vMerge/>
          </w:tcPr>
          <w:p w14:paraId="57F838F4" w14:textId="77777777" w:rsidR="007A48CC" w:rsidRPr="00B22092" w:rsidRDefault="007A48CC" w:rsidP="00A66EBF">
            <w:pPr>
              <w:rPr>
                <w:rFonts w:cstheme="minorHAnsi"/>
              </w:rPr>
            </w:pPr>
          </w:p>
        </w:tc>
        <w:tc>
          <w:tcPr>
            <w:tcW w:w="2268" w:type="dxa"/>
            <w:vMerge/>
          </w:tcPr>
          <w:p w14:paraId="68ADDBE1" w14:textId="77777777" w:rsidR="007A48CC" w:rsidRPr="009D067E" w:rsidRDefault="007A48CC" w:rsidP="00A66EBF">
            <w:pPr>
              <w:spacing w:before="120"/>
              <w:rPr>
                <w:rFonts w:ascii="Segoe UI" w:hAnsi="Segoe UI" w:cs="Segoe UI"/>
                <w:sz w:val="20"/>
                <w:szCs w:val="20"/>
              </w:rPr>
            </w:pPr>
          </w:p>
        </w:tc>
        <w:tc>
          <w:tcPr>
            <w:tcW w:w="2410" w:type="dxa"/>
            <w:vMerge/>
          </w:tcPr>
          <w:p w14:paraId="70D92E83" w14:textId="77777777" w:rsidR="007A48CC" w:rsidRPr="009D067E" w:rsidRDefault="007A48CC" w:rsidP="007A48CC">
            <w:pPr>
              <w:spacing w:before="120"/>
              <w:jc w:val="center"/>
              <w:rPr>
                <w:rFonts w:ascii="Segoe UI" w:hAnsi="Segoe UI" w:cs="Segoe UI"/>
                <w:sz w:val="20"/>
                <w:szCs w:val="20"/>
              </w:rPr>
            </w:pPr>
          </w:p>
        </w:tc>
        <w:tc>
          <w:tcPr>
            <w:tcW w:w="2410" w:type="dxa"/>
          </w:tcPr>
          <w:p w14:paraId="56DA4762" w14:textId="77777777" w:rsidR="007A48CC" w:rsidRPr="00B22092" w:rsidRDefault="007A48CC" w:rsidP="00A66EBF">
            <w:pPr>
              <w:rPr>
                <w:rFonts w:cstheme="minorHAnsi"/>
              </w:rPr>
            </w:pPr>
          </w:p>
        </w:tc>
      </w:tr>
      <w:tr w:rsidR="007A48CC" w:rsidRPr="00B22092" w14:paraId="349F6A2F" w14:textId="77777777" w:rsidTr="0049242B">
        <w:tc>
          <w:tcPr>
            <w:tcW w:w="1838" w:type="dxa"/>
            <w:vMerge/>
          </w:tcPr>
          <w:p w14:paraId="640F3E8C" w14:textId="77777777" w:rsidR="007A48CC" w:rsidRPr="00B22092" w:rsidRDefault="007A48CC" w:rsidP="00A66EBF">
            <w:pPr>
              <w:rPr>
                <w:rFonts w:cstheme="minorHAnsi"/>
              </w:rPr>
            </w:pPr>
          </w:p>
        </w:tc>
        <w:tc>
          <w:tcPr>
            <w:tcW w:w="2268" w:type="dxa"/>
          </w:tcPr>
          <w:p w14:paraId="37DF72C0" w14:textId="77777777" w:rsidR="007A48CC" w:rsidRPr="00B22092" w:rsidRDefault="007A48CC" w:rsidP="00A66EBF">
            <w:pPr>
              <w:rPr>
                <w:rFonts w:cstheme="minorHAnsi"/>
              </w:rPr>
            </w:pPr>
            <w:r w:rsidRPr="009D067E">
              <w:rPr>
                <w:rFonts w:ascii="Segoe UI" w:hAnsi="Segoe UI" w:cs="Segoe UI"/>
                <w:sz w:val="20"/>
                <w:szCs w:val="20"/>
              </w:rPr>
              <w:t>Possibilité de générer et d’imprimer un code d’identification (code QR/code à barre) dans le cas d’une numérisation après l’enregistrement du courrier</w:t>
            </w:r>
          </w:p>
        </w:tc>
        <w:tc>
          <w:tcPr>
            <w:tcW w:w="2410" w:type="dxa"/>
          </w:tcPr>
          <w:p w14:paraId="4A6BC7C9" w14:textId="77777777" w:rsidR="007A48CC" w:rsidRDefault="007A48CC" w:rsidP="007A48CC">
            <w:pPr>
              <w:jc w:val="center"/>
              <w:rPr>
                <w:rFonts w:ascii="Segoe UI" w:hAnsi="Segoe UI" w:cs="Segoe UI"/>
                <w:sz w:val="20"/>
                <w:szCs w:val="20"/>
              </w:rPr>
            </w:pPr>
          </w:p>
          <w:p w14:paraId="56F88001" w14:textId="77777777" w:rsidR="007A48CC" w:rsidRDefault="007A48CC" w:rsidP="007A48CC">
            <w:pPr>
              <w:jc w:val="center"/>
              <w:rPr>
                <w:rFonts w:ascii="Segoe UI" w:hAnsi="Segoe UI" w:cs="Segoe UI"/>
                <w:sz w:val="20"/>
                <w:szCs w:val="20"/>
              </w:rPr>
            </w:pPr>
          </w:p>
          <w:p w14:paraId="1BF161FF" w14:textId="77777777" w:rsidR="007A48CC" w:rsidRDefault="007A48CC" w:rsidP="007A48CC">
            <w:pPr>
              <w:jc w:val="center"/>
              <w:rPr>
                <w:rFonts w:ascii="Segoe UI" w:hAnsi="Segoe UI" w:cs="Segoe UI"/>
                <w:sz w:val="20"/>
                <w:szCs w:val="20"/>
              </w:rPr>
            </w:pPr>
          </w:p>
          <w:p w14:paraId="124E341A" w14:textId="77777777" w:rsidR="007A48CC" w:rsidRDefault="007A48CC" w:rsidP="007A48CC">
            <w:pPr>
              <w:jc w:val="center"/>
              <w:rPr>
                <w:rFonts w:ascii="Segoe UI" w:hAnsi="Segoe UI" w:cs="Segoe UI"/>
                <w:sz w:val="20"/>
                <w:szCs w:val="20"/>
              </w:rPr>
            </w:pPr>
          </w:p>
          <w:p w14:paraId="12420D30" w14:textId="5160DB13"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0B00B153" w14:textId="77777777" w:rsidR="007A48CC" w:rsidRPr="00B22092" w:rsidRDefault="007A48CC" w:rsidP="00A66EBF">
            <w:pPr>
              <w:rPr>
                <w:rFonts w:cstheme="minorHAnsi"/>
              </w:rPr>
            </w:pPr>
          </w:p>
        </w:tc>
      </w:tr>
      <w:tr w:rsidR="007A48CC" w:rsidRPr="00B22092" w14:paraId="47C6BBD8" w14:textId="77777777" w:rsidTr="0049242B">
        <w:tc>
          <w:tcPr>
            <w:tcW w:w="1838" w:type="dxa"/>
            <w:vMerge/>
          </w:tcPr>
          <w:p w14:paraId="62B96D48" w14:textId="77777777" w:rsidR="007A48CC" w:rsidRPr="00B22092" w:rsidRDefault="007A48CC" w:rsidP="00A66EBF">
            <w:pPr>
              <w:rPr>
                <w:rFonts w:cstheme="minorHAnsi"/>
              </w:rPr>
            </w:pPr>
          </w:p>
        </w:tc>
        <w:tc>
          <w:tcPr>
            <w:tcW w:w="2268" w:type="dxa"/>
          </w:tcPr>
          <w:p w14:paraId="7EA245AF" w14:textId="6901CFE6" w:rsidR="007A48CC" w:rsidRPr="00B22092" w:rsidRDefault="007A48CC" w:rsidP="00A66EBF">
            <w:pPr>
              <w:rPr>
                <w:rFonts w:cstheme="minorHAnsi"/>
              </w:rPr>
            </w:pPr>
            <w:r w:rsidRPr="009D067E">
              <w:rPr>
                <w:rFonts w:ascii="Segoe UI" w:hAnsi="Segoe UI" w:cs="Segoe UI"/>
                <w:sz w:val="20"/>
                <w:szCs w:val="20"/>
              </w:rPr>
              <w:t>Paramétrage des casiers numériques utilisés pour grouper les courriers par services destinataires (</w:t>
            </w:r>
            <w:r>
              <w:rPr>
                <w:rFonts w:ascii="Segoe UI" w:hAnsi="Segoe UI" w:cs="Segoe UI"/>
                <w:sz w:val="20"/>
                <w:szCs w:val="20"/>
              </w:rPr>
              <w:t>tribunal</w:t>
            </w:r>
            <w:r w:rsidRPr="009D067E">
              <w:rPr>
                <w:rFonts w:ascii="Segoe UI" w:hAnsi="Segoe UI" w:cs="Segoe UI"/>
                <w:sz w:val="20"/>
                <w:szCs w:val="20"/>
              </w:rPr>
              <w:t xml:space="preserve">, </w:t>
            </w:r>
            <w:r>
              <w:rPr>
                <w:rFonts w:ascii="Segoe UI" w:hAnsi="Segoe UI" w:cs="Segoe UI"/>
                <w:sz w:val="20"/>
                <w:szCs w:val="20"/>
              </w:rPr>
              <w:t>avocat</w:t>
            </w:r>
            <w:r w:rsidRPr="009D067E">
              <w:rPr>
                <w:rFonts w:ascii="Segoe UI" w:hAnsi="Segoe UI" w:cs="Segoe UI"/>
                <w:sz w:val="20"/>
                <w:szCs w:val="20"/>
              </w:rPr>
              <w:t xml:space="preserve">, …) ou par type de flux (courrier réservé, </w:t>
            </w:r>
            <w:r>
              <w:rPr>
                <w:rFonts w:ascii="Segoe UI" w:hAnsi="Segoe UI" w:cs="Segoe UI"/>
                <w:sz w:val="20"/>
                <w:szCs w:val="20"/>
              </w:rPr>
              <w:t>rapport</w:t>
            </w:r>
            <w:r w:rsidRPr="009D067E">
              <w:rPr>
                <w:rFonts w:ascii="Segoe UI" w:hAnsi="Segoe UI" w:cs="Segoe UI"/>
                <w:sz w:val="20"/>
                <w:szCs w:val="20"/>
              </w:rPr>
              <w:t xml:space="preserve">, </w:t>
            </w:r>
            <w:r>
              <w:rPr>
                <w:rFonts w:ascii="Segoe UI" w:hAnsi="Segoe UI" w:cs="Segoe UI"/>
                <w:sz w:val="20"/>
                <w:szCs w:val="20"/>
              </w:rPr>
              <w:t>requête</w:t>
            </w:r>
            <w:r w:rsidRPr="009D067E">
              <w:rPr>
                <w:rFonts w:ascii="Segoe UI" w:hAnsi="Segoe UI" w:cs="Segoe UI"/>
                <w:sz w:val="20"/>
                <w:szCs w:val="20"/>
              </w:rPr>
              <w:t>…)</w:t>
            </w:r>
          </w:p>
        </w:tc>
        <w:tc>
          <w:tcPr>
            <w:tcW w:w="2410" w:type="dxa"/>
          </w:tcPr>
          <w:p w14:paraId="10C75EE8" w14:textId="77777777" w:rsidR="007A48CC" w:rsidRDefault="007A48CC" w:rsidP="007A48CC">
            <w:pPr>
              <w:jc w:val="center"/>
              <w:rPr>
                <w:rFonts w:ascii="Segoe UI" w:hAnsi="Segoe UI" w:cs="Segoe UI"/>
                <w:sz w:val="20"/>
                <w:szCs w:val="20"/>
              </w:rPr>
            </w:pPr>
          </w:p>
          <w:p w14:paraId="042F421A" w14:textId="77777777" w:rsidR="007A48CC" w:rsidRDefault="007A48CC" w:rsidP="007A48CC">
            <w:pPr>
              <w:jc w:val="center"/>
              <w:rPr>
                <w:rFonts w:ascii="Segoe UI" w:hAnsi="Segoe UI" w:cs="Segoe UI"/>
                <w:sz w:val="20"/>
                <w:szCs w:val="20"/>
              </w:rPr>
            </w:pPr>
          </w:p>
          <w:p w14:paraId="53DB1F8A" w14:textId="77777777" w:rsidR="007A48CC" w:rsidRDefault="007A48CC" w:rsidP="007A48CC">
            <w:pPr>
              <w:jc w:val="center"/>
              <w:rPr>
                <w:rFonts w:ascii="Segoe UI" w:hAnsi="Segoe UI" w:cs="Segoe UI"/>
                <w:sz w:val="20"/>
                <w:szCs w:val="20"/>
              </w:rPr>
            </w:pPr>
          </w:p>
          <w:p w14:paraId="3258454F" w14:textId="3B9F1C35"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7F67AF8D" w14:textId="77777777" w:rsidR="007A48CC" w:rsidRPr="00B22092" w:rsidRDefault="007A48CC" w:rsidP="00A66EBF">
            <w:pPr>
              <w:rPr>
                <w:rFonts w:cstheme="minorHAnsi"/>
              </w:rPr>
            </w:pPr>
          </w:p>
        </w:tc>
      </w:tr>
      <w:tr w:rsidR="007A48CC" w:rsidRPr="00B22092" w14:paraId="18B49865" w14:textId="77777777" w:rsidTr="0049242B">
        <w:tc>
          <w:tcPr>
            <w:tcW w:w="1838" w:type="dxa"/>
            <w:vMerge/>
          </w:tcPr>
          <w:p w14:paraId="2E211E9E" w14:textId="77777777" w:rsidR="007A48CC" w:rsidRPr="00B22092" w:rsidRDefault="007A48CC" w:rsidP="00A66EBF">
            <w:pPr>
              <w:rPr>
                <w:rFonts w:cstheme="minorHAnsi"/>
              </w:rPr>
            </w:pPr>
          </w:p>
        </w:tc>
        <w:tc>
          <w:tcPr>
            <w:tcW w:w="2268" w:type="dxa"/>
          </w:tcPr>
          <w:p w14:paraId="47A0625F" w14:textId="77777777" w:rsidR="007A48CC" w:rsidRPr="00B22092" w:rsidRDefault="007A48CC" w:rsidP="00A66EBF">
            <w:pPr>
              <w:rPr>
                <w:rFonts w:cstheme="minorHAnsi"/>
              </w:rPr>
            </w:pPr>
            <w:r w:rsidRPr="009D067E">
              <w:rPr>
                <w:rFonts w:ascii="Segoe UI" w:hAnsi="Segoe UI" w:cs="Segoe UI"/>
                <w:sz w:val="20"/>
                <w:szCs w:val="20"/>
              </w:rPr>
              <w:t>La numérisation peut s’opérer en amont ou en aval de l’indexation du courrier</w:t>
            </w:r>
          </w:p>
        </w:tc>
        <w:tc>
          <w:tcPr>
            <w:tcW w:w="2410" w:type="dxa"/>
          </w:tcPr>
          <w:p w14:paraId="32B82CA2" w14:textId="77777777" w:rsidR="007A48CC" w:rsidRDefault="007A48CC" w:rsidP="007A48CC">
            <w:pPr>
              <w:jc w:val="center"/>
              <w:rPr>
                <w:rFonts w:ascii="Segoe UI" w:hAnsi="Segoe UI" w:cs="Segoe UI"/>
                <w:sz w:val="20"/>
                <w:szCs w:val="20"/>
              </w:rPr>
            </w:pPr>
          </w:p>
          <w:p w14:paraId="6EEAC195" w14:textId="198043B7"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3F11609F" w14:textId="77777777" w:rsidR="007A48CC" w:rsidRPr="00B22092" w:rsidRDefault="007A48CC" w:rsidP="00A66EBF">
            <w:pPr>
              <w:rPr>
                <w:rFonts w:cstheme="minorHAnsi"/>
              </w:rPr>
            </w:pPr>
          </w:p>
        </w:tc>
      </w:tr>
      <w:tr w:rsidR="007A48CC" w:rsidRPr="00B22092" w14:paraId="66B1C71A" w14:textId="77777777" w:rsidTr="0049242B">
        <w:tc>
          <w:tcPr>
            <w:tcW w:w="1838" w:type="dxa"/>
            <w:vMerge/>
          </w:tcPr>
          <w:p w14:paraId="63470BFE" w14:textId="77777777" w:rsidR="007A48CC" w:rsidRPr="00B22092" w:rsidRDefault="007A48CC" w:rsidP="00A66EBF">
            <w:pPr>
              <w:rPr>
                <w:rFonts w:cstheme="minorHAnsi"/>
              </w:rPr>
            </w:pPr>
          </w:p>
        </w:tc>
        <w:tc>
          <w:tcPr>
            <w:tcW w:w="2268" w:type="dxa"/>
          </w:tcPr>
          <w:p w14:paraId="37A3FD0B" w14:textId="77777777" w:rsidR="007A48CC" w:rsidRPr="00B22092" w:rsidRDefault="007A48CC" w:rsidP="00A66EBF">
            <w:pPr>
              <w:rPr>
                <w:rFonts w:cstheme="minorHAnsi"/>
              </w:rPr>
            </w:pPr>
            <w:r w:rsidRPr="009D067E">
              <w:rPr>
                <w:rFonts w:ascii="Segoe UI" w:hAnsi="Segoe UI" w:cs="Segoe UI"/>
                <w:sz w:val="20"/>
                <w:szCs w:val="20"/>
              </w:rPr>
              <w:t xml:space="preserve">La solution de numérisation doit permettre la publication automatique des courriers et des métadonnées dans la solution GEC ainsi que stockage /classement automatique des </w:t>
            </w:r>
            <w:r w:rsidRPr="009D067E">
              <w:rPr>
                <w:rFonts w:ascii="Segoe UI" w:hAnsi="Segoe UI" w:cs="Segoe UI"/>
                <w:sz w:val="20"/>
                <w:szCs w:val="20"/>
              </w:rPr>
              <w:lastRenderedPageBreak/>
              <w:t>courriers dans le système</w:t>
            </w:r>
          </w:p>
        </w:tc>
        <w:tc>
          <w:tcPr>
            <w:tcW w:w="2410" w:type="dxa"/>
          </w:tcPr>
          <w:p w14:paraId="25FCB377" w14:textId="77777777" w:rsidR="007A48CC" w:rsidRDefault="007A48CC" w:rsidP="007A48CC">
            <w:pPr>
              <w:jc w:val="center"/>
              <w:rPr>
                <w:rFonts w:ascii="Segoe UI" w:hAnsi="Segoe UI" w:cs="Segoe UI"/>
                <w:sz w:val="20"/>
                <w:szCs w:val="20"/>
              </w:rPr>
            </w:pPr>
          </w:p>
          <w:p w14:paraId="709406AE" w14:textId="77777777" w:rsidR="007A48CC" w:rsidRDefault="007A48CC" w:rsidP="007A48CC">
            <w:pPr>
              <w:jc w:val="center"/>
              <w:rPr>
                <w:rFonts w:ascii="Segoe UI" w:hAnsi="Segoe UI" w:cs="Segoe UI"/>
                <w:sz w:val="20"/>
                <w:szCs w:val="20"/>
              </w:rPr>
            </w:pPr>
          </w:p>
          <w:p w14:paraId="67A580D8" w14:textId="77777777" w:rsidR="007A48CC" w:rsidRDefault="007A48CC" w:rsidP="007A48CC">
            <w:pPr>
              <w:jc w:val="center"/>
              <w:rPr>
                <w:rFonts w:ascii="Segoe UI" w:hAnsi="Segoe UI" w:cs="Segoe UI"/>
                <w:sz w:val="20"/>
                <w:szCs w:val="20"/>
              </w:rPr>
            </w:pPr>
          </w:p>
          <w:p w14:paraId="455251D0" w14:textId="77777777" w:rsidR="007A48CC" w:rsidRDefault="007A48CC" w:rsidP="007A48CC">
            <w:pPr>
              <w:jc w:val="center"/>
              <w:rPr>
                <w:rFonts w:ascii="Segoe UI" w:hAnsi="Segoe UI" w:cs="Segoe UI"/>
                <w:sz w:val="20"/>
                <w:szCs w:val="20"/>
              </w:rPr>
            </w:pPr>
          </w:p>
          <w:p w14:paraId="292F6CCF" w14:textId="27185624"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1B6E0490" w14:textId="77777777" w:rsidR="007A48CC" w:rsidRPr="00B22092" w:rsidRDefault="007A48CC" w:rsidP="00A66EBF">
            <w:pPr>
              <w:rPr>
                <w:rFonts w:cstheme="minorHAnsi"/>
              </w:rPr>
            </w:pPr>
          </w:p>
        </w:tc>
      </w:tr>
      <w:tr w:rsidR="007A48CC" w:rsidRPr="00B22092" w14:paraId="176C9DE3" w14:textId="77777777" w:rsidTr="0049242B">
        <w:tc>
          <w:tcPr>
            <w:tcW w:w="1838" w:type="dxa"/>
            <w:vMerge/>
          </w:tcPr>
          <w:p w14:paraId="4D301287" w14:textId="77777777" w:rsidR="007A48CC" w:rsidRPr="00B22092" w:rsidRDefault="007A48CC" w:rsidP="00A66EBF">
            <w:pPr>
              <w:rPr>
                <w:rFonts w:cstheme="minorHAnsi"/>
              </w:rPr>
            </w:pPr>
          </w:p>
        </w:tc>
        <w:tc>
          <w:tcPr>
            <w:tcW w:w="2268" w:type="dxa"/>
          </w:tcPr>
          <w:p w14:paraId="484395F7" w14:textId="77777777" w:rsidR="007A48CC" w:rsidRPr="00B22092" w:rsidRDefault="007A48CC" w:rsidP="00A66EBF">
            <w:pPr>
              <w:rPr>
                <w:rFonts w:cstheme="minorHAnsi"/>
              </w:rPr>
            </w:pPr>
            <w:r w:rsidRPr="009D067E">
              <w:rPr>
                <w:rFonts w:ascii="Segoe UI" w:hAnsi="Segoe UI" w:cs="Segoe UI"/>
                <w:sz w:val="20"/>
                <w:szCs w:val="20"/>
              </w:rPr>
              <w:t>Interfaçage avec le logiciel GEC proposé</w:t>
            </w:r>
          </w:p>
        </w:tc>
        <w:tc>
          <w:tcPr>
            <w:tcW w:w="2410" w:type="dxa"/>
          </w:tcPr>
          <w:p w14:paraId="773CC776" w14:textId="77777777" w:rsidR="007A48CC" w:rsidRDefault="007A48CC" w:rsidP="007A48CC">
            <w:pPr>
              <w:jc w:val="center"/>
              <w:rPr>
                <w:rFonts w:ascii="Segoe UI" w:hAnsi="Segoe UI" w:cs="Segoe UI"/>
                <w:sz w:val="20"/>
                <w:szCs w:val="20"/>
              </w:rPr>
            </w:pPr>
          </w:p>
          <w:p w14:paraId="63DD0529" w14:textId="771AB594"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311BED55" w14:textId="77777777" w:rsidR="007A48CC" w:rsidRPr="00B22092" w:rsidRDefault="007A48CC" w:rsidP="00A66EBF">
            <w:pPr>
              <w:rPr>
                <w:rFonts w:cstheme="minorHAnsi"/>
              </w:rPr>
            </w:pPr>
          </w:p>
        </w:tc>
      </w:tr>
      <w:tr w:rsidR="007A48CC" w:rsidRPr="00B22092" w14:paraId="36038E9E" w14:textId="77777777" w:rsidTr="0049242B">
        <w:tc>
          <w:tcPr>
            <w:tcW w:w="1838" w:type="dxa"/>
            <w:vMerge/>
          </w:tcPr>
          <w:p w14:paraId="3CF1D64C" w14:textId="77777777" w:rsidR="007A48CC" w:rsidRPr="00B22092" w:rsidRDefault="007A48CC" w:rsidP="00A66EBF">
            <w:pPr>
              <w:rPr>
                <w:rFonts w:cstheme="minorHAnsi"/>
              </w:rPr>
            </w:pPr>
          </w:p>
        </w:tc>
        <w:tc>
          <w:tcPr>
            <w:tcW w:w="2268" w:type="dxa"/>
          </w:tcPr>
          <w:p w14:paraId="24B6EA5E" w14:textId="77777777" w:rsidR="007A48CC" w:rsidRPr="00B22092" w:rsidRDefault="007A48CC" w:rsidP="00A66EBF">
            <w:pPr>
              <w:rPr>
                <w:rFonts w:cstheme="minorHAnsi"/>
              </w:rPr>
            </w:pPr>
            <w:r w:rsidRPr="009D067E">
              <w:rPr>
                <w:rFonts w:ascii="Segoe UI" w:hAnsi="Segoe UI" w:cs="Segoe UI"/>
                <w:sz w:val="20"/>
                <w:szCs w:val="20"/>
              </w:rPr>
              <w:t>Doit assurer le monitoring de la chaine/plateforme de numérisation</w:t>
            </w:r>
          </w:p>
        </w:tc>
        <w:tc>
          <w:tcPr>
            <w:tcW w:w="2410" w:type="dxa"/>
          </w:tcPr>
          <w:p w14:paraId="7737A6B7" w14:textId="77777777" w:rsidR="007A48CC" w:rsidRDefault="007A48CC" w:rsidP="007A48CC">
            <w:pPr>
              <w:jc w:val="center"/>
              <w:rPr>
                <w:rFonts w:ascii="Segoe UI" w:hAnsi="Segoe UI" w:cs="Segoe UI"/>
                <w:sz w:val="20"/>
                <w:szCs w:val="20"/>
              </w:rPr>
            </w:pPr>
          </w:p>
          <w:p w14:paraId="1849D9F0" w14:textId="02B901C7"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643A9218" w14:textId="77777777" w:rsidR="007A48CC" w:rsidRPr="00B22092" w:rsidRDefault="007A48CC" w:rsidP="00A66EBF">
            <w:pPr>
              <w:rPr>
                <w:rFonts w:cstheme="minorHAnsi"/>
              </w:rPr>
            </w:pPr>
          </w:p>
        </w:tc>
      </w:tr>
      <w:tr w:rsidR="007A48CC" w:rsidRPr="00B22092" w14:paraId="0E8645D9" w14:textId="77777777" w:rsidTr="0049242B">
        <w:tc>
          <w:tcPr>
            <w:tcW w:w="1838" w:type="dxa"/>
            <w:vMerge/>
          </w:tcPr>
          <w:p w14:paraId="41830C74" w14:textId="77777777" w:rsidR="007A48CC" w:rsidRPr="00B22092" w:rsidRDefault="007A48CC" w:rsidP="00A66EBF">
            <w:pPr>
              <w:rPr>
                <w:rFonts w:cstheme="minorHAnsi"/>
              </w:rPr>
            </w:pPr>
          </w:p>
        </w:tc>
        <w:tc>
          <w:tcPr>
            <w:tcW w:w="2268" w:type="dxa"/>
          </w:tcPr>
          <w:p w14:paraId="5B819BCD" w14:textId="77777777" w:rsidR="007A48CC" w:rsidRPr="00B22092" w:rsidRDefault="007A48CC" w:rsidP="00A66EBF">
            <w:pPr>
              <w:rPr>
                <w:rFonts w:cstheme="minorHAnsi"/>
              </w:rPr>
            </w:pPr>
            <w:r w:rsidRPr="009D067E">
              <w:rPr>
                <w:rFonts w:ascii="Segoe UI" w:hAnsi="Segoe UI" w:cs="Segoe UI"/>
                <w:sz w:val="20"/>
                <w:szCs w:val="20"/>
              </w:rPr>
              <w:t>Le logiciel doit intégrer les mécanismes d’intégrité et d’authentification</w:t>
            </w:r>
          </w:p>
        </w:tc>
        <w:tc>
          <w:tcPr>
            <w:tcW w:w="2410" w:type="dxa"/>
          </w:tcPr>
          <w:p w14:paraId="3FE6A1ED" w14:textId="77777777" w:rsidR="007A48CC" w:rsidRDefault="007A48CC" w:rsidP="007A48CC">
            <w:pPr>
              <w:jc w:val="center"/>
              <w:rPr>
                <w:rFonts w:ascii="Segoe UI" w:hAnsi="Segoe UI" w:cs="Segoe UI"/>
                <w:sz w:val="20"/>
                <w:szCs w:val="20"/>
              </w:rPr>
            </w:pPr>
          </w:p>
          <w:p w14:paraId="36519F97" w14:textId="77777777" w:rsidR="007A48CC" w:rsidRDefault="007A48CC" w:rsidP="007A48CC">
            <w:pPr>
              <w:jc w:val="center"/>
              <w:rPr>
                <w:rFonts w:ascii="Segoe UI" w:hAnsi="Segoe UI" w:cs="Segoe UI"/>
                <w:sz w:val="20"/>
                <w:szCs w:val="20"/>
              </w:rPr>
            </w:pPr>
          </w:p>
          <w:p w14:paraId="1642E343" w14:textId="41BA08B4" w:rsidR="007A48CC" w:rsidRPr="00F94B98" w:rsidRDefault="007A48CC" w:rsidP="007A48CC">
            <w:pPr>
              <w:jc w:val="center"/>
              <w:rPr>
                <w:rFonts w:cstheme="minorHAnsi"/>
                <w:color w:val="000000"/>
                <w:shd w:val="clear" w:color="auto" w:fill="FFFFFF"/>
              </w:rPr>
            </w:pPr>
            <w:proofErr w:type="gramStart"/>
            <w:r>
              <w:rPr>
                <w:rFonts w:ascii="Segoe UI" w:hAnsi="Segoe UI" w:cs="Segoe UI"/>
                <w:sz w:val="20"/>
                <w:szCs w:val="20"/>
              </w:rPr>
              <w:t>exigé</w:t>
            </w:r>
            <w:proofErr w:type="gramEnd"/>
          </w:p>
        </w:tc>
        <w:tc>
          <w:tcPr>
            <w:tcW w:w="2410" w:type="dxa"/>
          </w:tcPr>
          <w:p w14:paraId="1F154860" w14:textId="77777777" w:rsidR="007A48CC" w:rsidRPr="00B22092" w:rsidRDefault="007A48CC" w:rsidP="00A66EBF">
            <w:pPr>
              <w:rPr>
                <w:rFonts w:cstheme="minorHAnsi"/>
              </w:rPr>
            </w:pPr>
          </w:p>
        </w:tc>
      </w:tr>
      <w:tr w:rsidR="007A48CC" w:rsidRPr="00B22092" w14:paraId="5A754EA1" w14:textId="77777777" w:rsidTr="0049242B">
        <w:tc>
          <w:tcPr>
            <w:tcW w:w="1838" w:type="dxa"/>
            <w:vMerge/>
          </w:tcPr>
          <w:p w14:paraId="5032476F" w14:textId="77777777" w:rsidR="007A48CC" w:rsidRPr="00B22092" w:rsidRDefault="007A48CC" w:rsidP="00A66EBF">
            <w:pPr>
              <w:rPr>
                <w:rFonts w:cstheme="minorHAnsi"/>
              </w:rPr>
            </w:pPr>
          </w:p>
        </w:tc>
        <w:tc>
          <w:tcPr>
            <w:tcW w:w="2268" w:type="dxa"/>
          </w:tcPr>
          <w:p w14:paraId="33EB509B" w14:textId="77777777" w:rsidR="007A48CC" w:rsidRPr="00B22092" w:rsidRDefault="007A48CC" w:rsidP="00A66EBF">
            <w:pPr>
              <w:rPr>
                <w:rFonts w:cstheme="minorHAnsi"/>
              </w:rPr>
            </w:pPr>
            <w:r w:rsidRPr="009D067E">
              <w:rPr>
                <w:rFonts w:ascii="Segoe UI" w:hAnsi="Segoe UI" w:cs="Segoe UI"/>
                <w:sz w:val="20"/>
                <w:szCs w:val="20"/>
              </w:rPr>
              <w:t>Logiciel OCR</w:t>
            </w:r>
          </w:p>
        </w:tc>
        <w:tc>
          <w:tcPr>
            <w:tcW w:w="2410" w:type="dxa"/>
          </w:tcPr>
          <w:p w14:paraId="658017A2" w14:textId="258AEAB0" w:rsidR="007A48CC" w:rsidRPr="009D067E" w:rsidRDefault="007A48CC" w:rsidP="007A48CC">
            <w:pPr>
              <w:spacing w:before="120"/>
              <w:jc w:val="center"/>
              <w:rPr>
                <w:rFonts w:ascii="Segoe UI" w:hAnsi="Segoe UI" w:cs="Segoe UI"/>
                <w:sz w:val="20"/>
                <w:szCs w:val="20"/>
              </w:rPr>
            </w:pPr>
            <w:r w:rsidRPr="009D067E">
              <w:rPr>
                <w:rFonts w:ascii="Segoe UI" w:hAnsi="Segoe UI" w:cs="Segoe UI"/>
                <w:sz w:val="20"/>
                <w:szCs w:val="20"/>
              </w:rPr>
              <w:t>Arabe et latin</w:t>
            </w:r>
          </w:p>
          <w:p w14:paraId="7E178D12" w14:textId="77777777" w:rsidR="007A48CC" w:rsidRPr="00F94B98" w:rsidRDefault="007A48CC" w:rsidP="007A48CC">
            <w:pPr>
              <w:jc w:val="center"/>
              <w:rPr>
                <w:rFonts w:cstheme="minorHAnsi"/>
                <w:color w:val="000000"/>
                <w:shd w:val="clear" w:color="auto" w:fill="FFFFFF"/>
              </w:rPr>
            </w:pPr>
            <w:r w:rsidRPr="009D067E">
              <w:rPr>
                <w:rFonts w:ascii="Segoe UI" w:hAnsi="Segoe UI" w:cs="Segoe UI"/>
                <w:sz w:val="20"/>
                <w:szCs w:val="20"/>
              </w:rPr>
              <w:t>≤30% taux d’erreurs pour l’arabe</w:t>
            </w:r>
          </w:p>
        </w:tc>
        <w:tc>
          <w:tcPr>
            <w:tcW w:w="2410" w:type="dxa"/>
          </w:tcPr>
          <w:p w14:paraId="688BE8F8" w14:textId="77777777" w:rsidR="007A48CC" w:rsidRPr="00B22092" w:rsidRDefault="007A48CC" w:rsidP="00A66EBF">
            <w:pPr>
              <w:rPr>
                <w:rFonts w:cstheme="minorHAnsi"/>
              </w:rPr>
            </w:pPr>
          </w:p>
        </w:tc>
      </w:tr>
      <w:tr w:rsidR="007A48CC" w:rsidRPr="00B22092" w14:paraId="398A2DF9" w14:textId="77777777" w:rsidTr="0049242B">
        <w:tc>
          <w:tcPr>
            <w:tcW w:w="1838" w:type="dxa"/>
            <w:vMerge/>
          </w:tcPr>
          <w:p w14:paraId="61565CD7" w14:textId="77777777" w:rsidR="007A48CC" w:rsidRPr="00B22092" w:rsidRDefault="007A48CC" w:rsidP="00A66EBF">
            <w:pPr>
              <w:rPr>
                <w:rFonts w:cstheme="minorHAnsi"/>
              </w:rPr>
            </w:pPr>
          </w:p>
        </w:tc>
        <w:tc>
          <w:tcPr>
            <w:tcW w:w="2268" w:type="dxa"/>
          </w:tcPr>
          <w:p w14:paraId="49348297" w14:textId="77777777" w:rsidR="007A48CC" w:rsidRPr="00B22092" w:rsidRDefault="007A48CC" w:rsidP="00A66EBF">
            <w:pPr>
              <w:rPr>
                <w:rFonts w:cstheme="minorHAnsi"/>
              </w:rPr>
            </w:pPr>
            <w:r w:rsidRPr="009D067E">
              <w:rPr>
                <w:rFonts w:ascii="Segoe UI" w:hAnsi="Segoe UI" w:cs="Segoe UI"/>
                <w:sz w:val="20"/>
                <w:szCs w:val="20"/>
              </w:rPr>
              <w:t xml:space="preserve">Délais de traitement </w:t>
            </w:r>
          </w:p>
        </w:tc>
        <w:tc>
          <w:tcPr>
            <w:tcW w:w="2410" w:type="dxa"/>
          </w:tcPr>
          <w:p w14:paraId="7E82B690" w14:textId="77777777" w:rsidR="007A48CC" w:rsidRPr="00F94B98" w:rsidRDefault="007A48CC" w:rsidP="007A48CC">
            <w:pPr>
              <w:jc w:val="center"/>
              <w:rPr>
                <w:rFonts w:cstheme="minorHAnsi"/>
                <w:color w:val="000000"/>
                <w:shd w:val="clear" w:color="auto" w:fill="FFFFFF"/>
              </w:rPr>
            </w:pPr>
            <w:r w:rsidRPr="009D067E">
              <w:rPr>
                <w:rFonts w:ascii="Segoe UI" w:hAnsi="Segoe UI" w:cs="Segoe UI"/>
                <w:sz w:val="20"/>
                <w:szCs w:val="20"/>
              </w:rPr>
              <w:t>Numérisation avec OCR : 10 pages/mn traitées</w:t>
            </w:r>
          </w:p>
        </w:tc>
        <w:tc>
          <w:tcPr>
            <w:tcW w:w="2410" w:type="dxa"/>
          </w:tcPr>
          <w:p w14:paraId="77A2BF1A" w14:textId="77777777" w:rsidR="007A48CC" w:rsidRPr="00B22092" w:rsidRDefault="007A48CC" w:rsidP="00A66EBF">
            <w:pPr>
              <w:rPr>
                <w:rFonts w:cstheme="minorHAnsi"/>
              </w:rPr>
            </w:pPr>
          </w:p>
        </w:tc>
      </w:tr>
    </w:tbl>
    <w:p w14:paraId="17051D7C" w14:textId="3A48E42E" w:rsidR="00A66EBF" w:rsidRDefault="00A66EBF" w:rsidP="00A1188C">
      <w:pPr>
        <w:rPr>
          <w:rFonts w:asciiTheme="minorBidi" w:hAnsiTheme="minorBidi"/>
        </w:rPr>
      </w:pPr>
    </w:p>
    <w:tbl>
      <w:tblPr>
        <w:tblStyle w:val="TableGrid"/>
        <w:tblW w:w="8931" w:type="dxa"/>
        <w:tblInd w:w="-5" w:type="dxa"/>
        <w:tblLayout w:type="fixed"/>
        <w:tblLook w:val="04A0" w:firstRow="1" w:lastRow="0" w:firstColumn="1" w:lastColumn="0" w:noHBand="0" w:noVBand="1"/>
      </w:tblPr>
      <w:tblGrid>
        <w:gridCol w:w="1843"/>
        <w:gridCol w:w="2268"/>
        <w:gridCol w:w="2410"/>
        <w:gridCol w:w="2410"/>
      </w:tblGrid>
      <w:tr w:rsidR="001D2EFE" w:rsidRPr="00E54E91" w14:paraId="73002AC6" w14:textId="77777777" w:rsidTr="0049242B">
        <w:tc>
          <w:tcPr>
            <w:tcW w:w="1843" w:type="dxa"/>
          </w:tcPr>
          <w:p w14:paraId="0631B9C8" w14:textId="77777777" w:rsidR="001D2EFE" w:rsidRPr="00E54E91" w:rsidRDefault="001D2EFE" w:rsidP="002427E9">
            <w:pPr>
              <w:ind w:right="321"/>
              <w:rPr>
                <w:b/>
                <w:bCs/>
                <w:sz w:val="20"/>
                <w:szCs w:val="20"/>
              </w:rPr>
            </w:pPr>
          </w:p>
        </w:tc>
        <w:tc>
          <w:tcPr>
            <w:tcW w:w="2268" w:type="dxa"/>
          </w:tcPr>
          <w:p w14:paraId="3CB0DEBC" w14:textId="77777777" w:rsidR="001D2EFE" w:rsidRPr="00E54E91" w:rsidRDefault="001D2EFE" w:rsidP="002427E9">
            <w:pPr>
              <w:tabs>
                <w:tab w:val="left" w:pos="1567"/>
              </w:tabs>
              <w:ind w:right="321"/>
              <w:rPr>
                <w:b/>
                <w:bCs/>
                <w:sz w:val="20"/>
                <w:szCs w:val="20"/>
              </w:rPr>
            </w:pPr>
            <w:r w:rsidRPr="00E54E91">
              <w:rPr>
                <w:b/>
                <w:bCs/>
                <w:sz w:val="20"/>
                <w:szCs w:val="20"/>
              </w:rPr>
              <w:t>Article</w:t>
            </w:r>
          </w:p>
        </w:tc>
        <w:tc>
          <w:tcPr>
            <w:tcW w:w="2410" w:type="dxa"/>
          </w:tcPr>
          <w:p w14:paraId="685DAB29" w14:textId="77777777" w:rsidR="001D2EFE" w:rsidRPr="00E54E91" w:rsidRDefault="001D2EFE" w:rsidP="002427E9">
            <w:pPr>
              <w:ind w:right="321"/>
              <w:rPr>
                <w:rFonts w:ascii="Tahoma" w:hAnsi="Tahoma" w:cs="Tahoma"/>
                <w:b/>
                <w:bCs/>
                <w:sz w:val="20"/>
                <w:szCs w:val="20"/>
              </w:rPr>
            </w:pPr>
            <w:r w:rsidRPr="00E54E91">
              <w:rPr>
                <w:b/>
                <w:bCs/>
                <w:sz w:val="20"/>
                <w:szCs w:val="20"/>
              </w:rPr>
              <w:t>Caractéristiques techniques minimales demandées</w:t>
            </w:r>
          </w:p>
        </w:tc>
        <w:tc>
          <w:tcPr>
            <w:tcW w:w="2410" w:type="dxa"/>
          </w:tcPr>
          <w:p w14:paraId="6C7C2E11" w14:textId="77777777" w:rsidR="001D2EFE" w:rsidRPr="00E54E91" w:rsidRDefault="001D2EFE" w:rsidP="002427E9">
            <w:pPr>
              <w:rPr>
                <w:b/>
                <w:bCs/>
                <w:sz w:val="20"/>
                <w:szCs w:val="20"/>
              </w:rPr>
            </w:pPr>
            <w:r>
              <w:rPr>
                <w:b/>
                <w:bCs/>
                <w:sz w:val="20"/>
                <w:szCs w:val="20"/>
              </w:rPr>
              <w:t xml:space="preserve">Proposition technique </w:t>
            </w:r>
            <w:proofErr w:type="gramStart"/>
            <w:r>
              <w:rPr>
                <w:b/>
                <w:bCs/>
                <w:sz w:val="20"/>
                <w:szCs w:val="20"/>
              </w:rPr>
              <w:t>du  soumissionnaire</w:t>
            </w:r>
            <w:proofErr w:type="gramEnd"/>
          </w:p>
        </w:tc>
      </w:tr>
      <w:tr w:rsidR="001D2EFE" w14:paraId="79489A60" w14:textId="77777777" w:rsidTr="0049242B">
        <w:trPr>
          <w:trHeight w:val="324"/>
        </w:trPr>
        <w:tc>
          <w:tcPr>
            <w:tcW w:w="1843" w:type="dxa"/>
            <w:vMerge w:val="restart"/>
          </w:tcPr>
          <w:p w14:paraId="6875DDA5" w14:textId="6AACA83D" w:rsidR="001D2EFE" w:rsidRPr="0049242B" w:rsidRDefault="001D2EFE" w:rsidP="002427E9">
            <w:pPr>
              <w:ind w:right="321"/>
              <w:rPr>
                <w:rFonts w:ascii="Tahoma" w:hAnsi="Tahoma" w:cs="Tahoma"/>
                <w:b/>
                <w:bCs/>
                <w:sz w:val="20"/>
                <w:szCs w:val="20"/>
                <w:lang w:val="fr-BE"/>
              </w:rPr>
            </w:pPr>
            <w:r w:rsidRPr="0049242B">
              <w:rPr>
                <w:rFonts w:ascii="Tahoma" w:eastAsia="Times New Roman" w:hAnsi="Tahoma" w:cs="Tahoma"/>
                <w:b/>
                <w:bCs/>
                <w:color w:val="000000" w:themeColor="text1"/>
                <w:sz w:val="20"/>
                <w:szCs w:val="20"/>
                <w:lang w:eastAsia="en-GB"/>
              </w:rPr>
              <w:t xml:space="preserve">Prestation de services liés au système proposé </w:t>
            </w:r>
          </w:p>
        </w:tc>
        <w:tc>
          <w:tcPr>
            <w:tcW w:w="2268" w:type="dxa"/>
          </w:tcPr>
          <w:p w14:paraId="0CC4FC8E" w14:textId="239AF5D7" w:rsidR="001D2EFE" w:rsidRPr="009065F6" w:rsidRDefault="001D2EFE" w:rsidP="002427E9">
            <w:pPr>
              <w:tabs>
                <w:tab w:val="left" w:pos="1567"/>
              </w:tabs>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installation</w:t>
            </w:r>
            <w:proofErr w:type="gramEnd"/>
            <w:r w:rsidRPr="009065F6">
              <w:rPr>
                <w:rFonts w:ascii="Tahoma" w:eastAsia="Times New Roman" w:hAnsi="Tahoma" w:cs="Tahoma"/>
                <w:color w:val="000000" w:themeColor="text1"/>
                <w:sz w:val="20"/>
                <w:szCs w:val="20"/>
                <w:lang w:eastAsia="en-GB"/>
              </w:rPr>
              <w:t xml:space="preserve"> d</w:t>
            </w:r>
            <w:r>
              <w:rPr>
                <w:rFonts w:ascii="Tahoma" w:eastAsia="Times New Roman" w:hAnsi="Tahoma" w:cs="Tahoma"/>
                <w:color w:val="000000" w:themeColor="text1"/>
                <w:sz w:val="20"/>
                <w:szCs w:val="20"/>
                <w:lang w:eastAsia="en-GB"/>
              </w:rPr>
              <w:t>e la plateforme</w:t>
            </w:r>
            <w:r w:rsidRPr="009065F6">
              <w:rPr>
                <w:rFonts w:ascii="Tahoma" w:eastAsia="Times New Roman" w:hAnsi="Tahoma" w:cs="Tahoma"/>
                <w:color w:val="000000" w:themeColor="text1"/>
                <w:sz w:val="20"/>
                <w:szCs w:val="20"/>
                <w:lang w:eastAsia="en-GB"/>
              </w:rPr>
              <w:t xml:space="preserve"> </w:t>
            </w:r>
          </w:p>
          <w:p w14:paraId="7C197F7E" w14:textId="77777777" w:rsidR="001D2EFE" w:rsidRDefault="001D2EFE" w:rsidP="002427E9">
            <w:pPr>
              <w:tabs>
                <w:tab w:val="left" w:pos="1567"/>
              </w:tabs>
              <w:ind w:right="321"/>
              <w:rPr>
                <w:rFonts w:ascii="Tahoma" w:hAnsi="Tahoma" w:cs="Tahoma"/>
                <w:sz w:val="20"/>
                <w:szCs w:val="20"/>
                <w:lang w:val="fr-BE"/>
              </w:rPr>
            </w:pPr>
          </w:p>
        </w:tc>
        <w:tc>
          <w:tcPr>
            <w:tcW w:w="2410" w:type="dxa"/>
          </w:tcPr>
          <w:p w14:paraId="793CEF8B" w14:textId="77777777" w:rsidR="001D2EFE" w:rsidRDefault="001D2EFE" w:rsidP="002427E9">
            <w:pPr>
              <w:pStyle w:val="ListParagraph"/>
              <w:spacing w:after="0" w:line="240" w:lineRule="auto"/>
              <w:ind w:left="0"/>
              <w:jc w:val="both"/>
              <w:rPr>
                <w:szCs w:val="24"/>
              </w:rPr>
            </w:pPr>
            <w:r>
              <w:rPr>
                <w:szCs w:val="24"/>
              </w:rPr>
              <w:t>Préciser le nombre d’Homme/Jours</w:t>
            </w:r>
          </w:p>
        </w:tc>
        <w:tc>
          <w:tcPr>
            <w:tcW w:w="2410" w:type="dxa"/>
          </w:tcPr>
          <w:p w14:paraId="31BEA18E" w14:textId="77777777" w:rsidR="001D2EFE" w:rsidRDefault="001D2EFE" w:rsidP="002427E9"/>
        </w:tc>
      </w:tr>
      <w:tr w:rsidR="001D2EFE" w14:paraId="3C35987E" w14:textId="77777777" w:rsidTr="0049242B">
        <w:trPr>
          <w:trHeight w:val="324"/>
        </w:trPr>
        <w:tc>
          <w:tcPr>
            <w:tcW w:w="1843" w:type="dxa"/>
            <w:vMerge/>
          </w:tcPr>
          <w:p w14:paraId="71575440" w14:textId="77777777" w:rsidR="001D2EFE" w:rsidRPr="002D6E46" w:rsidRDefault="001D2EFE" w:rsidP="002427E9">
            <w:pPr>
              <w:ind w:right="321"/>
              <w:rPr>
                <w:rFonts w:ascii="Tahoma" w:hAnsi="Tahoma" w:cs="Tahoma"/>
                <w:sz w:val="20"/>
                <w:szCs w:val="20"/>
                <w:u w:val="single"/>
              </w:rPr>
            </w:pPr>
          </w:p>
        </w:tc>
        <w:tc>
          <w:tcPr>
            <w:tcW w:w="2268" w:type="dxa"/>
          </w:tcPr>
          <w:p w14:paraId="3E48135C" w14:textId="5ECBA77A" w:rsidR="001D2EFE" w:rsidRPr="009065F6" w:rsidRDefault="001D2EFE" w:rsidP="002427E9">
            <w:pPr>
              <w:tabs>
                <w:tab w:val="left" w:pos="1567"/>
              </w:tabs>
              <w:ind w:left="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la</w:t>
            </w:r>
            <w:proofErr w:type="gramEnd"/>
            <w:r w:rsidRPr="009065F6">
              <w:rPr>
                <w:rFonts w:ascii="Tahoma" w:eastAsia="Times New Roman" w:hAnsi="Tahoma" w:cs="Tahoma"/>
                <w:color w:val="000000" w:themeColor="text1"/>
                <w:sz w:val="20"/>
                <w:szCs w:val="20"/>
                <w:lang w:eastAsia="en-GB"/>
              </w:rPr>
              <w:t xml:space="preserve"> configuration </w:t>
            </w:r>
            <w:r>
              <w:rPr>
                <w:rFonts w:ascii="Tahoma" w:eastAsia="Times New Roman" w:hAnsi="Tahoma" w:cs="Tahoma"/>
                <w:color w:val="000000" w:themeColor="text1"/>
                <w:sz w:val="20"/>
                <w:szCs w:val="20"/>
                <w:lang w:eastAsia="en-GB"/>
              </w:rPr>
              <w:t>de la plateforme</w:t>
            </w:r>
          </w:p>
          <w:p w14:paraId="6E1B90DA" w14:textId="77777777" w:rsidR="001D2EFE" w:rsidRPr="002D6E46" w:rsidRDefault="001D2EFE" w:rsidP="002427E9">
            <w:pPr>
              <w:tabs>
                <w:tab w:val="left" w:pos="1567"/>
              </w:tabs>
              <w:ind w:right="321"/>
              <w:rPr>
                <w:rFonts w:ascii="Tahoma" w:hAnsi="Tahoma" w:cs="Tahoma"/>
                <w:sz w:val="20"/>
                <w:szCs w:val="20"/>
                <w:u w:val="single"/>
              </w:rPr>
            </w:pPr>
          </w:p>
        </w:tc>
        <w:tc>
          <w:tcPr>
            <w:tcW w:w="2410" w:type="dxa"/>
          </w:tcPr>
          <w:p w14:paraId="3290F2A2" w14:textId="77777777" w:rsidR="001D2EFE" w:rsidRPr="009065F6" w:rsidRDefault="001D2EFE" w:rsidP="002427E9">
            <w:pPr>
              <w:jc w:val="both"/>
              <w:rPr>
                <w:szCs w:val="24"/>
              </w:rPr>
            </w:pPr>
            <w:r>
              <w:rPr>
                <w:szCs w:val="24"/>
              </w:rPr>
              <w:t>Préciser le nombre d’Homme/Jours</w:t>
            </w:r>
          </w:p>
        </w:tc>
        <w:tc>
          <w:tcPr>
            <w:tcW w:w="2410" w:type="dxa"/>
          </w:tcPr>
          <w:p w14:paraId="7DB8F901" w14:textId="77777777" w:rsidR="001D2EFE" w:rsidRDefault="001D2EFE" w:rsidP="002427E9"/>
        </w:tc>
      </w:tr>
      <w:tr w:rsidR="001D2EFE" w14:paraId="4922D32F" w14:textId="77777777" w:rsidTr="0049242B">
        <w:trPr>
          <w:trHeight w:val="324"/>
        </w:trPr>
        <w:tc>
          <w:tcPr>
            <w:tcW w:w="1843" w:type="dxa"/>
            <w:vMerge/>
          </w:tcPr>
          <w:p w14:paraId="6F2800CC" w14:textId="77777777" w:rsidR="001D2EFE" w:rsidRPr="002D6E46" w:rsidRDefault="001D2EFE" w:rsidP="002427E9">
            <w:pPr>
              <w:ind w:right="321"/>
              <w:rPr>
                <w:rFonts w:ascii="Tahoma" w:hAnsi="Tahoma" w:cs="Tahoma"/>
                <w:sz w:val="20"/>
                <w:szCs w:val="20"/>
                <w:u w:val="single"/>
              </w:rPr>
            </w:pPr>
          </w:p>
        </w:tc>
        <w:tc>
          <w:tcPr>
            <w:tcW w:w="2268" w:type="dxa"/>
          </w:tcPr>
          <w:p w14:paraId="3E99890D" w14:textId="2783B822" w:rsidR="001D2EFE" w:rsidRPr="0049242B" w:rsidRDefault="001D2EFE" w:rsidP="0049242B">
            <w:pPr>
              <w:tabs>
                <w:tab w:val="left" w:pos="1567"/>
              </w:tabs>
              <w:ind w:left="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le</w:t>
            </w:r>
            <w:proofErr w:type="gramEnd"/>
            <w:r w:rsidRPr="009065F6">
              <w:rPr>
                <w:rFonts w:ascii="Tahoma" w:eastAsia="Times New Roman" w:hAnsi="Tahoma" w:cs="Tahoma"/>
                <w:color w:val="000000" w:themeColor="text1"/>
                <w:sz w:val="20"/>
                <w:szCs w:val="20"/>
                <w:lang w:eastAsia="en-GB"/>
              </w:rPr>
              <w:t xml:space="preserve"> paramétrage des profils utilisateurs et des droits d’accès</w:t>
            </w:r>
          </w:p>
        </w:tc>
        <w:tc>
          <w:tcPr>
            <w:tcW w:w="2410" w:type="dxa"/>
          </w:tcPr>
          <w:p w14:paraId="232B892C" w14:textId="77777777" w:rsidR="001D2EFE" w:rsidRPr="009065F6" w:rsidRDefault="001D2EFE" w:rsidP="002427E9">
            <w:pPr>
              <w:jc w:val="both"/>
              <w:rPr>
                <w:szCs w:val="24"/>
              </w:rPr>
            </w:pPr>
            <w:r>
              <w:rPr>
                <w:szCs w:val="24"/>
              </w:rPr>
              <w:t>Préciser le nombre d’Homme/Jours</w:t>
            </w:r>
          </w:p>
        </w:tc>
        <w:tc>
          <w:tcPr>
            <w:tcW w:w="2410" w:type="dxa"/>
          </w:tcPr>
          <w:p w14:paraId="583A2178" w14:textId="77777777" w:rsidR="001D2EFE" w:rsidRDefault="001D2EFE" w:rsidP="002427E9"/>
        </w:tc>
      </w:tr>
      <w:tr w:rsidR="001D2EFE" w14:paraId="0C711327" w14:textId="77777777" w:rsidTr="0049242B">
        <w:trPr>
          <w:trHeight w:val="324"/>
        </w:trPr>
        <w:tc>
          <w:tcPr>
            <w:tcW w:w="1843" w:type="dxa"/>
            <w:vMerge/>
          </w:tcPr>
          <w:p w14:paraId="580C7CB4" w14:textId="77777777" w:rsidR="001D2EFE" w:rsidRPr="002D6E46" w:rsidRDefault="001D2EFE" w:rsidP="002427E9">
            <w:pPr>
              <w:ind w:right="321"/>
              <w:rPr>
                <w:rFonts w:ascii="Tahoma" w:hAnsi="Tahoma" w:cs="Tahoma"/>
                <w:sz w:val="20"/>
                <w:szCs w:val="20"/>
                <w:u w:val="single"/>
              </w:rPr>
            </w:pPr>
          </w:p>
        </w:tc>
        <w:tc>
          <w:tcPr>
            <w:tcW w:w="2268" w:type="dxa"/>
          </w:tcPr>
          <w:p w14:paraId="7218DBEE" w14:textId="45E4EB95" w:rsidR="001D2EFE" w:rsidRPr="009065F6" w:rsidRDefault="001D2EFE" w:rsidP="002427E9">
            <w:pPr>
              <w:tabs>
                <w:tab w:val="left" w:pos="1567"/>
              </w:tabs>
              <w:ind w:left="7" w:hanging="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la</w:t>
            </w:r>
            <w:proofErr w:type="gramEnd"/>
            <w:r w:rsidRPr="009065F6">
              <w:rPr>
                <w:rFonts w:ascii="Tahoma" w:eastAsia="Times New Roman" w:hAnsi="Tahoma" w:cs="Tahoma"/>
                <w:color w:val="000000" w:themeColor="text1"/>
                <w:sz w:val="20"/>
                <w:szCs w:val="20"/>
                <w:lang w:eastAsia="en-GB"/>
              </w:rPr>
              <w:t xml:space="preserve"> formation technique et fonctionnelle des administrateurs </w:t>
            </w:r>
          </w:p>
          <w:p w14:paraId="3EBA31CC" w14:textId="77777777" w:rsidR="001D2EFE" w:rsidRPr="002D6E46" w:rsidRDefault="001D2EFE" w:rsidP="002427E9">
            <w:pPr>
              <w:tabs>
                <w:tab w:val="left" w:pos="1567"/>
              </w:tabs>
              <w:ind w:right="321"/>
              <w:rPr>
                <w:rFonts w:ascii="Tahoma" w:hAnsi="Tahoma" w:cs="Tahoma"/>
                <w:sz w:val="20"/>
                <w:szCs w:val="20"/>
                <w:u w:val="single"/>
              </w:rPr>
            </w:pPr>
          </w:p>
        </w:tc>
        <w:tc>
          <w:tcPr>
            <w:tcW w:w="2410" w:type="dxa"/>
          </w:tcPr>
          <w:p w14:paraId="08152E2A" w14:textId="77777777" w:rsidR="001D2EFE" w:rsidRDefault="001D2EFE" w:rsidP="002427E9">
            <w:pPr>
              <w:pStyle w:val="ListParagraph"/>
              <w:spacing w:after="0" w:line="240" w:lineRule="auto"/>
              <w:ind w:left="0"/>
              <w:jc w:val="both"/>
              <w:rPr>
                <w:szCs w:val="24"/>
              </w:rPr>
            </w:pPr>
            <w:r>
              <w:rPr>
                <w:rFonts w:ascii="Tahoma" w:eastAsia="Times New Roman" w:hAnsi="Tahoma" w:cs="Tahoma"/>
                <w:color w:val="000000" w:themeColor="text1"/>
                <w:sz w:val="20"/>
                <w:szCs w:val="20"/>
                <w:lang w:eastAsia="en-GB"/>
              </w:rPr>
              <w:t>1</w:t>
            </w:r>
            <w:r w:rsidRPr="009065F6">
              <w:rPr>
                <w:rFonts w:ascii="Tahoma" w:eastAsia="Times New Roman" w:hAnsi="Tahoma" w:cs="Tahoma"/>
                <w:color w:val="000000" w:themeColor="text1"/>
                <w:sz w:val="20"/>
                <w:szCs w:val="20"/>
                <w:lang w:eastAsia="en-GB"/>
              </w:rPr>
              <w:t xml:space="preserve"> sessions de </w:t>
            </w:r>
            <w:r>
              <w:rPr>
                <w:rFonts w:ascii="Tahoma" w:eastAsia="Times New Roman" w:hAnsi="Tahoma" w:cs="Tahoma"/>
                <w:color w:val="000000" w:themeColor="text1"/>
                <w:sz w:val="20"/>
                <w:szCs w:val="20"/>
                <w:lang w:eastAsia="en-GB"/>
              </w:rPr>
              <w:t>3</w:t>
            </w:r>
            <w:r w:rsidRPr="009065F6">
              <w:rPr>
                <w:rFonts w:ascii="Tahoma" w:eastAsia="Times New Roman" w:hAnsi="Tahoma" w:cs="Tahoma"/>
                <w:color w:val="000000" w:themeColor="text1"/>
                <w:sz w:val="20"/>
                <w:szCs w:val="20"/>
                <w:lang w:eastAsia="en-GB"/>
              </w:rPr>
              <w:t xml:space="preserve"> jours</w:t>
            </w:r>
            <w:r>
              <w:rPr>
                <w:szCs w:val="24"/>
              </w:rPr>
              <w:t xml:space="preserve"> </w:t>
            </w:r>
          </w:p>
          <w:p w14:paraId="2F98A693" w14:textId="77777777" w:rsidR="001D2EFE" w:rsidRPr="009065F6" w:rsidRDefault="001D2EFE" w:rsidP="002427E9">
            <w:pPr>
              <w:jc w:val="both"/>
              <w:rPr>
                <w:szCs w:val="24"/>
              </w:rPr>
            </w:pPr>
            <w:r>
              <w:rPr>
                <w:szCs w:val="24"/>
              </w:rPr>
              <w:t>Préciser le lieu, la logistique et le nombre maximum de participants</w:t>
            </w:r>
          </w:p>
        </w:tc>
        <w:tc>
          <w:tcPr>
            <w:tcW w:w="2410" w:type="dxa"/>
          </w:tcPr>
          <w:p w14:paraId="0E3B1A6A" w14:textId="77777777" w:rsidR="001D2EFE" w:rsidRDefault="001D2EFE" w:rsidP="002427E9"/>
        </w:tc>
      </w:tr>
      <w:tr w:rsidR="001D2EFE" w14:paraId="4ACC3EC5" w14:textId="77777777" w:rsidTr="0049242B">
        <w:trPr>
          <w:trHeight w:val="321"/>
        </w:trPr>
        <w:tc>
          <w:tcPr>
            <w:tcW w:w="1843" w:type="dxa"/>
            <w:vMerge/>
          </w:tcPr>
          <w:p w14:paraId="68F86CF2" w14:textId="77777777" w:rsidR="001D2EFE" w:rsidRPr="002D6E46" w:rsidRDefault="001D2EFE" w:rsidP="002427E9">
            <w:pPr>
              <w:ind w:right="321"/>
              <w:rPr>
                <w:rFonts w:ascii="Tahoma" w:hAnsi="Tahoma" w:cs="Tahoma"/>
                <w:sz w:val="20"/>
                <w:szCs w:val="20"/>
              </w:rPr>
            </w:pPr>
          </w:p>
        </w:tc>
        <w:tc>
          <w:tcPr>
            <w:tcW w:w="2268" w:type="dxa"/>
          </w:tcPr>
          <w:p w14:paraId="1D787F72" w14:textId="77777777" w:rsidR="001D2EFE" w:rsidRPr="009065F6" w:rsidRDefault="001D2EFE" w:rsidP="002427E9">
            <w:pPr>
              <w:tabs>
                <w:tab w:val="left" w:pos="1567"/>
              </w:tabs>
              <w:ind w:left="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la</w:t>
            </w:r>
            <w:proofErr w:type="gramEnd"/>
            <w:r w:rsidRPr="009065F6">
              <w:rPr>
                <w:rFonts w:ascii="Tahoma" w:eastAsia="Times New Roman" w:hAnsi="Tahoma" w:cs="Tahoma"/>
                <w:color w:val="000000" w:themeColor="text1"/>
                <w:sz w:val="20"/>
                <w:szCs w:val="20"/>
                <w:lang w:eastAsia="en-GB"/>
              </w:rPr>
              <w:t xml:space="preserve"> formation de formateurs</w:t>
            </w:r>
          </w:p>
          <w:p w14:paraId="32BDF1BC" w14:textId="77777777" w:rsidR="001D2EFE" w:rsidRPr="002D6E46" w:rsidRDefault="001D2EFE" w:rsidP="002427E9">
            <w:pPr>
              <w:tabs>
                <w:tab w:val="left" w:pos="1567"/>
              </w:tabs>
              <w:ind w:right="321"/>
              <w:rPr>
                <w:rFonts w:ascii="Tahoma" w:hAnsi="Tahoma" w:cs="Tahoma"/>
                <w:sz w:val="20"/>
                <w:szCs w:val="20"/>
              </w:rPr>
            </w:pPr>
          </w:p>
        </w:tc>
        <w:tc>
          <w:tcPr>
            <w:tcW w:w="2410" w:type="dxa"/>
          </w:tcPr>
          <w:p w14:paraId="3BEF916A" w14:textId="77777777" w:rsidR="001D2EFE" w:rsidRDefault="001D2EFE" w:rsidP="002427E9">
            <w:pPr>
              <w:pStyle w:val="ListParagraph"/>
              <w:spacing w:after="0" w:line="240" w:lineRule="auto"/>
              <w:ind w:left="0"/>
              <w:jc w:val="both"/>
              <w:rPr>
                <w:szCs w:val="24"/>
              </w:rPr>
            </w:pPr>
            <w:r w:rsidRPr="009065F6">
              <w:rPr>
                <w:rFonts w:ascii="Tahoma" w:eastAsia="Times New Roman" w:hAnsi="Tahoma" w:cs="Tahoma"/>
                <w:color w:val="000000" w:themeColor="text1"/>
                <w:sz w:val="20"/>
                <w:szCs w:val="20"/>
                <w:lang w:eastAsia="en-GB"/>
              </w:rPr>
              <w:t>2 sessions de 2 jours</w:t>
            </w:r>
            <w:r>
              <w:rPr>
                <w:szCs w:val="24"/>
              </w:rPr>
              <w:t xml:space="preserve"> </w:t>
            </w:r>
          </w:p>
          <w:p w14:paraId="70AA5A5C" w14:textId="77777777" w:rsidR="001D2EFE" w:rsidRPr="003A12AB" w:rsidRDefault="001D2EFE" w:rsidP="002427E9">
            <w:pPr>
              <w:pStyle w:val="ListParagraph"/>
              <w:spacing w:after="0" w:line="240" w:lineRule="auto"/>
              <w:ind w:left="0"/>
              <w:jc w:val="both"/>
              <w:rPr>
                <w:szCs w:val="24"/>
              </w:rPr>
            </w:pPr>
            <w:r>
              <w:rPr>
                <w:szCs w:val="24"/>
              </w:rPr>
              <w:t>Préciser le lieu, la logistique et le nombre maximum de participants</w:t>
            </w:r>
          </w:p>
        </w:tc>
        <w:tc>
          <w:tcPr>
            <w:tcW w:w="2410" w:type="dxa"/>
          </w:tcPr>
          <w:p w14:paraId="525966DE" w14:textId="77777777" w:rsidR="001D2EFE" w:rsidRDefault="001D2EFE" w:rsidP="002427E9"/>
        </w:tc>
      </w:tr>
      <w:tr w:rsidR="001D2EFE" w14:paraId="66A3F602" w14:textId="77777777" w:rsidTr="0049242B">
        <w:trPr>
          <w:trHeight w:val="321"/>
        </w:trPr>
        <w:tc>
          <w:tcPr>
            <w:tcW w:w="1843" w:type="dxa"/>
            <w:vMerge/>
          </w:tcPr>
          <w:p w14:paraId="1890E987" w14:textId="77777777" w:rsidR="001D2EFE" w:rsidRPr="002D6E46" w:rsidRDefault="001D2EFE" w:rsidP="002427E9">
            <w:pPr>
              <w:ind w:right="321"/>
              <w:rPr>
                <w:rFonts w:ascii="Tahoma" w:hAnsi="Tahoma" w:cs="Tahoma"/>
                <w:sz w:val="20"/>
                <w:szCs w:val="20"/>
              </w:rPr>
            </w:pPr>
          </w:p>
        </w:tc>
        <w:tc>
          <w:tcPr>
            <w:tcW w:w="2268" w:type="dxa"/>
          </w:tcPr>
          <w:p w14:paraId="0A5BB158" w14:textId="77777777" w:rsidR="001D2EFE" w:rsidRPr="009065F6" w:rsidRDefault="001D2EFE" w:rsidP="002427E9">
            <w:pPr>
              <w:tabs>
                <w:tab w:val="left" w:pos="1567"/>
              </w:tabs>
              <w:ind w:left="7"/>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F</w:t>
            </w:r>
            <w:r w:rsidRPr="009065F6">
              <w:rPr>
                <w:rFonts w:ascii="Tahoma" w:eastAsia="Times New Roman" w:hAnsi="Tahoma" w:cs="Tahoma"/>
                <w:color w:val="000000" w:themeColor="text1"/>
                <w:sz w:val="20"/>
                <w:szCs w:val="20"/>
                <w:lang w:eastAsia="en-GB"/>
              </w:rPr>
              <w:t>ourniture de la documentation technique et pédagogique nécessaire pour une bonne utilisation du système</w:t>
            </w:r>
          </w:p>
          <w:p w14:paraId="7AAF3383" w14:textId="77777777" w:rsidR="001D2EFE" w:rsidRPr="002D6E46" w:rsidRDefault="001D2EFE" w:rsidP="002427E9">
            <w:pPr>
              <w:tabs>
                <w:tab w:val="left" w:pos="1567"/>
              </w:tabs>
              <w:ind w:right="321"/>
              <w:rPr>
                <w:rFonts w:ascii="Tahoma" w:hAnsi="Tahoma" w:cs="Tahoma"/>
                <w:sz w:val="20"/>
                <w:szCs w:val="20"/>
              </w:rPr>
            </w:pPr>
          </w:p>
        </w:tc>
        <w:tc>
          <w:tcPr>
            <w:tcW w:w="2410" w:type="dxa"/>
          </w:tcPr>
          <w:p w14:paraId="2E5831C9" w14:textId="77777777" w:rsidR="001D2EFE" w:rsidRPr="009065F6" w:rsidRDefault="001D2EFE" w:rsidP="002427E9">
            <w:pPr>
              <w:jc w:val="both"/>
              <w:rPr>
                <w:szCs w:val="24"/>
              </w:rPr>
            </w:pPr>
            <w:r w:rsidRPr="009065F6">
              <w:rPr>
                <w:szCs w:val="24"/>
              </w:rPr>
              <w:t>Préciser la liste des documents à livrer</w:t>
            </w:r>
          </w:p>
        </w:tc>
        <w:tc>
          <w:tcPr>
            <w:tcW w:w="2410" w:type="dxa"/>
          </w:tcPr>
          <w:p w14:paraId="087AB5FA" w14:textId="77777777" w:rsidR="001D2EFE" w:rsidRDefault="001D2EFE" w:rsidP="002427E9"/>
        </w:tc>
      </w:tr>
    </w:tbl>
    <w:p w14:paraId="45F755B5" w14:textId="7A2E7B0F" w:rsidR="00BC0391" w:rsidRDefault="00BC0391" w:rsidP="00BC0391">
      <w:pPr>
        <w:rPr>
          <w:b/>
          <w:bCs/>
        </w:rPr>
      </w:pPr>
    </w:p>
    <w:p w14:paraId="6433D6AC" w14:textId="2C5A71A7" w:rsidR="00107E18" w:rsidRDefault="00107E18">
      <w:pPr>
        <w:rPr>
          <w:b/>
          <w:bCs/>
        </w:rPr>
      </w:pPr>
      <w:r>
        <w:rPr>
          <w:b/>
          <w:bCs/>
        </w:rPr>
        <w:br w:type="page"/>
      </w:r>
    </w:p>
    <w:p w14:paraId="7751D6EC" w14:textId="7B31348A" w:rsidR="0049242B" w:rsidRPr="00A66EBF" w:rsidRDefault="0049242B" w:rsidP="0049242B">
      <w:pPr>
        <w:rPr>
          <w:rFonts w:asciiTheme="minorBidi" w:hAnsiTheme="minorBidi"/>
          <w:b/>
          <w:bCs/>
        </w:rPr>
      </w:pPr>
      <w:r>
        <w:rPr>
          <w:rFonts w:asciiTheme="minorBidi" w:hAnsiTheme="minorBidi"/>
          <w:b/>
          <w:bCs/>
        </w:rPr>
        <w:lastRenderedPageBreak/>
        <w:t>Tranche conditionnelle</w:t>
      </w:r>
    </w:p>
    <w:tbl>
      <w:tblPr>
        <w:tblStyle w:val="TableGrid"/>
        <w:tblpPr w:leftFromText="141" w:rightFromText="141" w:vertAnchor="page" w:horzAnchor="margin" w:tblpX="-13" w:tblpY="3661"/>
        <w:tblW w:w="5000" w:type="pct"/>
        <w:tblLayout w:type="fixed"/>
        <w:tblLook w:val="04A0" w:firstRow="1" w:lastRow="0" w:firstColumn="1" w:lastColumn="0" w:noHBand="0" w:noVBand="1"/>
      </w:tblPr>
      <w:tblGrid>
        <w:gridCol w:w="1837"/>
        <w:gridCol w:w="1843"/>
        <w:gridCol w:w="2835"/>
        <w:gridCol w:w="2501"/>
      </w:tblGrid>
      <w:tr w:rsidR="0049242B" w:rsidRPr="009D067E" w14:paraId="434A21A8" w14:textId="77777777" w:rsidTr="000C4119">
        <w:trPr>
          <w:trHeight w:val="436"/>
        </w:trPr>
        <w:tc>
          <w:tcPr>
            <w:tcW w:w="1019" w:type="pct"/>
          </w:tcPr>
          <w:p w14:paraId="0D775D06" w14:textId="77777777" w:rsidR="0049242B" w:rsidRDefault="0049242B" w:rsidP="000C4119">
            <w:pPr>
              <w:spacing w:before="120"/>
              <w:rPr>
                <w:rFonts w:cstheme="minorHAnsi"/>
              </w:rPr>
            </w:pPr>
          </w:p>
        </w:tc>
        <w:tc>
          <w:tcPr>
            <w:tcW w:w="1022" w:type="pct"/>
            <w:tcBorders>
              <w:bottom w:val="single" w:sz="4" w:space="0" w:color="auto"/>
            </w:tcBorders>
          </w:tcPr>
          <w:p w14:paraId="373877A3" w14:textId="77777777" w:rsidR="0049242B" w:rsidRDefault="0049242B" w:rsidP="000C4119">
            <w:pPr>
              <w:spacing w:before="120"/>
              <w:rPr>
                <w:rFonts w:ascii="Segoe UI" w:hAnsi="Segoe UI" w:cs="Segoe UI"/>
                <w:sz w:val="20"/>
                <w:szCs w:val="20"/>
              </w:rPr>
            </w:pPr>
          </w:p>
        </w:tc>
        <w:tc>
          <w:tcPr>
            <w:tcW w:w="1572" w:type="pct"/>
          </w:tcPr>
          <w:p w14:paraId="0C52747F" w14:textId="77777777" w:rsidR="0049242B" w:rsidRDefault="0049242B" w:rsidP="000C4119">
            <w:pPr>
              <w:spacing w:before="120"/>
              <w:jc w:val="center"/>
              <w:rPr>
                <w:rFonts w:ascii="Segoe UI" w:hAnsi="Segoe UI" w:cs="Segoe UI"/>
                <w:sz w:val="20"/>
                <w:szCs w:val="20"/>
              </w:rPr>
            </w:pPr>
            <w:r w:rsidRPr="00B22092">
              <w:rPr>
                <w:rFonts w:cstheme="minorHAnsi"/>
                <w:b/>
                <w:bCs/>
              </w:rPr>
              <w:t xml:space="preserve">Caractéristiques techniques </w:t>
            </w:r>
            <w:r>
              <w:rPr>
                <w:rFonts w:cstheme="minorHAnsi"/>
                <w:b/>
                <w:bCs/>
              </w:rPr>
              <w:t>m</w:t>
            </w:r>
            <w:r w:rsidRPr="00B22092">
              <w:rPr>
                <w:rFonts w:cstheme="minorHAnsi"/>
                <w:b/>
                <w:bCs/>
              </w:rPr>
              <w:t>inimal</w:t>
            </w:r>
            <w:r>
              <w:rPr>
                <w:rFonts w:cstheme="minorHAnsi"/>
                <w:b/>
                <w:bCs/>
              </w:rPr>
              <w:t>es</w:t>
            </w:r>
            <w:r w:rsidRPr="00B22092">
              <w:rPr>
                <w:rFonts w:cstheme="minorHAnsi"/>
                <w:b/>
                <w:bCs/>
              </w:rPr>
              <w:t xml:space="preserve"> demandé</w:t>
            </w:r>
            <w:r>
              <w:rPr>
                <w:rFonts w:cstheme="minorHAnsi"/>
                <w:b/>
                <w:bCs/>
              </w:rPr>
              <w:t>es</w:t>
            </w:r>
          </w:p>
        </w:tc>
        <w:tc>
          <w:tcPr>
            <w:tcW w:w="1387" w:type="pct"/>
            <w:shd w:val="clear" w:color="auto" w:fill="auto"/>
          </w:tcPr>
          <w:p w14:paraId="524BDC2A" w14:textId="77777777" w:rsidR="0049242B" w:rsidRPr="009D067E" w:rsidRDefault="0049242B" w:rsidP="000C4119">
            <w:pPr>
              <w:spacing w:before="120"/>
              <w:rPr>
                <w:rFonts w:ascii="Segoe UI" w:hAnsi="Segoe UI" w:cs="Segoe UI"/>
                <w:sz w:val="20"/>
                <w:szCs w:val="20"/>
              </w:rPr>
            </w:pPr>
            <w:r>
              <w:rPr>
                <w:b/>
                <w:bCs/>
                <w:sz w:val="20"/>
                <w:szCs w:val="20"/>
              </w:rPr>
              <w:t xml:space="preserve">Proposition technique </w:t>
            </w:r>
            <w:proofErr w:type="gramStart"/>
            <w:r>
              <w:rPr>
                <w:b/>
                <w:bCs/>
                <w:sz w:val="20"/>
                <w:szCs w:val="20"/>
              </w:rPr>
              <w:t>du  soumissionnaire</w:t>
            </w:r>
            <w:proofErr w:type="gramEnd"/>
          </w:p>
        </w:tc>
      </w:tr>
      <w:tr w:rsidR="0049242B" w:rsidRPr="009D067E" w14:paraId="05C1E77A" w14:textId="77777777" w:rsidTr="000C4119">
        <w:trPr>
          <w:trHeight w:val="436"/>
        </w:trPr>
        <w:tc>
          <w:tcPr>
            <w:tcW w:w="1019" w:type="pct"/>
            <w:vMerge w:val="restart"/>
          </w:tcPr>
          <w:p w14:paraId="0DFA012D" w14:textId="77777777" w:rsidR="0049242B" w:rsidRDefault="0049242B" w:rsidP="000C4119">
            <w:pPr>
              <w:spacing w:before="120"/>
              <w:rPr>
                <w:rFonts w:cstheme="minorHAnsi"/>
              </w:rPr>
            </w:pPr>
            <w:r>
              <w:rPr>
                <w:rFonts w:cstheme="minorHAnsi"/>
              </w:rPr>
              <w:t xml:space="preserve">Extension de la plateforme GEC/GED proposée dans la tranche ferme </w:t>
            </w:r>
            <w:r w:rsidRPr="003A2AC9">
              <w:rPr>
                <w:rFonts w:cstheme="minorHAnsi"/>
              </w:rPr>
              <w:t xml:space="preserve">à </w:t>
            </w:r>
            <w:r>
              <w:rPr>
                <w:rFonts w:cstheme="minorHAnsi"/>
              </w:rPr>
              <w:t xml:space="preserve">50 </w:t>
            </w:r>
            <w:r w:rsidRPr="003A2AC9">
              <w:rPr>
                <w:rFonts w:cstheme="minorHAnsi"/>
              </w:rPr>
              <w:t>utilisateurs supplémentaires</w:t>
            </w:r>
          </w:p>
        </w:tc>
        <w:tc>
          <w:tcPr>
            <w:tcW w:w="1022" w:type="pct"/>
          </w:tcPr>
          <w:p w14:paraId="4B0BD857" w14:textId="77777777" w:rsidR="0049242B" w:rsidRDefault="0049242B" w:rsidP="000C4119">
            <w:pPr>
              <w:spacing w:before="120"/>
              <w:rPr>
                <w:rFonts w:ascii="Segoe UI" w:hAnsi="Segoe UI" w:cs="Segoe UI"/>
                <w:sz w:val="20"/>
                <w:szCs w:val="20"/>
              </w:rPr>
            </w:pPr>
            <w:r>
              <w:rPr>
                <w:rFonts w:ascii="Segoe UI" w:hAnsi="Segoe UI" w:cs="Segoe UI"/>
                <w:sz w:val="20"/>
                <w:szCs w:val="20"/>
              </w:rPr>
              <w:t>Fonctionnalités de la plateforme GED/GEC</w:t>
            </w:r>
          </w:p>
        </w:tc>
        <w:tc>
          <w:tcPr>
            <w:tcW w:w="1572" w:type="pct"/>
          </w:tcPr>
          <w:p w14:paraId="207755E7" w14:textId="77777777" w:rsidR="0049242B" w:rsidRDefault="0049242B" w:rsidP="000C4119">
            <w:pPr>
              <w:spacing w:before="120"/>
              <w:jc w:val="center"/>
              <w:rPr>
                <w:rFonts w:ascii="Segoe UI" w:hAnsi="Segoe UI" w:cs="Segoe UI"/>
                <w:sz w:val="20"/>
                <w:szCs w:val="20"/>
              </w:rPr>
            </w:pPr>
            <w:r>
              <w:rPr>
                <w:rFonts w:ascii="Segoe UI" w:hAnsi="Segoe UI" w:cs="Segoe UI"/>
                <w:sz w:val="20"/>
                <w:szCs w:val="20"/>
              </w:rPr>
              <w:t>Identique à celles du lot1</w:t>
            </w:r>
          </w:p>
        </w:tc>
        <w:tc>
          <w:tcPr>
            <w:tcW w:w="1387" w:type="pct"/>
            <w:shd w:val="clear" w:color="auto" w:fill="auto"/>
          </w:tcPr>
          <w:p w14:paraId="1D273FA9" w14:textId="77777777" w:rsidR="0049242B" w:rsidRPr="009D067E" w:rsidRDefault="0049242B" w:rsidP="000C4119">
            <w:pPr>
              <w:spacing w:before="120"/>
              <w:rPr>
                <w:rFonts w:ascii="Segoe UI" w:hAnsi="Segoe UI" w:cs="Segoe UI"/>
                <w:sz w:val="20"/>
                <w:szCs w:val="20"/>
              </w:rPr>
            </w:pPr>
          </w:p>
        </w:tc>
      </w:tr>
      <w:tr w:rsidR="0049242B" w:rsidRPr="009D067E" w14:paraId="0FB14957" w14:textId="77777777" w:rsidTr="000C4119">
        <w:trPr>
          <w:trHeight w:val="436"/>
        </w:trPr>
        <w:tc>
          <w:tcPr>
            <w:tcW w:w="1019" w:type="pct"/>
            <w:vMerge/>
          </w:tcPr>
          <w:p w14:paraId="7AD9E5D2" w14:textId="77777777" w:rsidR="0049242B" w:rsidRDefault="0049242B" w:rsidP="000C4119">
            <w:pPr>
              <w:spacing w:before="120"/>
              <w:rPr>
                <w:rFonts w:cstheme="minorHAnsi"/>
              </w:rPr>
            </w:pPr>
          </w:p>
        </w:tc>
        <w:tc>
          <w:tcPr>
            <w:tcW w:w="1022" w:type="pct"/>
          </w:tcPr>
          <w:p w14:paraId="14529377" w14:textId="77777777" w:rsidR="0049242B" w:rsidRPr="009D067E" w:rsidRDefault="0049242B" w:rsidP="000C4119">
            <w:pPr>
              <w:spacing w:before="120"/>
              <w:rPr>
                <w:rFonts w:ascii="Segoe UI" w:hAnsi="Segoe UI" w:cs="Segoe UI"/>
                <w:sz w:val="20"/>
                <w:szCs w:val="20"/>
              </w:rPr>
            </w:pPr>
            <w:r>
              <w:rPr>
                <w:rFonts w:ascii="Segoe UI" w:hAnsi="Segoe UI" w:cs="Segoe UI"/>
                <w:sz w:val="20"/>
                <w:szCs w:val="20"/>
              </w:rPr>
              <w:t xml:space="preserve">Nom et quantité des sous-produit et prérequis matériel et logiciel </w:t>
            </w:r>
            <w:r w:rsidRPr="0049242B">
              <w:rPr>
                <w:rFonts w:ascii="Segoe UI" w:hAnsi="Segoe UI" w:cs="Segoe UI"/>
                <w:b/>
                <w:bCs/>
                <w:sz w:val="20"/>
                <w:szCs w:val="20"/>
              </w:rPr>
              <w:t>supplémentaires</w:t>
            </w:r>
            <w:r>
              <w:rPr>
                <w:rFonts w:ascii="Segoe UI" w:hAnsi="Segoe UI" w:cs="Segoe UI"/>
                <w:sz w:val="20"/>
                <w:szCs w:val="20"/>
              </w:rPr>
              <w:t xml:space="preserve"> nécessaires</w:t>
            </w:r>
          </w:p>
        </w:tc>
        <w:tc>
          <w:tcPr>
            <w:tcW w:w="1572" w:type="pct"/>
          </w:tcPr>
          <w:p w14:paraId="3EEFFE8B" w14:textId="77777777" w:rsidR="0049242B" w:rsidRPr="00127C3C" w:rsidRDefault="0049242B" w:rsidP="000C4119">
            <w:pPr>
              <w:spacing w:before="120"/>
              <w:jc w:val="center"/>
              <w:rPr>
                <w:rFonts w:ascii="Segoe UI" w:hAnsi="Segoe UI" w:cs="Segoe UI"/>
                <w:sz w:val="20"/>
                <w:szCs w:val="20"/>
              </w:rPr>
            </w:pPr>
            <w:r>
              <w:rPr>
                <w:rFonts w:ascii="Segoe UI" w:hAnsi="Segoe UI" w:cs="Segoe UI"/>
                <w:sz w:val="20"/>
                <w:szCs w:val="20"/>
              </w:rPr>
              <w:t xml:space="preserve">A préciser dans un </w:t>
            </w:r>
            <w:r w:rsidRPr="00A66EBF">
              <w:rPr>
                <w:rFonts w:ascii="Segoe UI" w:hAnsi="Segoe UI" w:cs="Segoe UI"/>
                <w:b/>
                <w:bCs/>
                <w:sz w:val="20"/>
                <w:szCs w:val="20"/>
              </w:rPr>
              <w:t>document</w:t>
            </w:r>
            <w:r>
              <w:rPr>
                <w:rFonts w:ascii="Segoe UI" w:hAnsi="Segoe UI" w:cs="Segoe UI"/>
                <w:sz w:val="20"/>
                <w:szCs w:val="20"/>
              </w:rPr>
              <w:t xml:space="preserve"> à joindre</w:t>
            </w:r>
          </w:p>
        </w:tc>
        <w:tc>
          <w:tcPr>
            <w:tcW w:w="1387" w:type="pct"/>
            <w:shd w:val="clear" w:color="auto" w:fill="auto"/>
          </w:tcPr>
          <w:p w14:paraId="1804EAD2" w14:textId="77777777" w:rsidR="0049242B" w:rsidRPr="009D067E" w:rsidRDefault="0049242B" w:rsidP="000C4119">
            <w:pPr>
              <w:spacing w:before="120"/>
              <w:rPr>
                <w:rFonts w:ascii="Segoe UI" w:hAnsi="Segoe UI" w:cs="Segoe UI"/>
                <w:sz w:val="20"/>
                <w:szCs w:val="20"/>
              </w:rPr>
            </w:pPr>
          </w:p>
        </w:tc>
      </w:tr>
      <w:tr w:rsidR="0049242B" w:rsidRPr="009D067E" w14:paraId="74377106" w14:textId="77777777" w:rsidTr="000C4119">
        <w:trPr>
          <w:trHeight w:val="436"/>
        </w:trPr>
        <w:tc>
          <w:tcPr>
            <w:tcW w:w="1019" w:type="pct"/>
            <w:vMerge/>
          </w:tcPr>
          <w:p w14:paraId="1F575A49" w14:textId="77777777" w:rsidR="0049242B" w:rsidRDefault="0049242B" w:rsidP="000C4119">
            <w:pPr>
              <w:spacing w:before="120"/>
              <w:rPr>
                <w:rFonts w:cstheme="minorHAnsi"/>
              </w:rPr>
            </w:pPr>
          </w:p>
        </w:tc>
        <w:tc>
          <w:tcPr>
            <w:tcW w:w="1022" w:type="pct"/>
          </w:tcPr>
          <w:p w14:paraId="752F6787" w14:textId="77777777" w:rsidR="0049242B" w:rsidRDefault="0049242B" w:rsidP="000C4119">
            <w:pPr>
              <w:spacing w:before="120"/>
              <w:rPr>
                <w:rFonts w:ascii="Segoe UI" w:hAnsi="Segoe UI" w:cs="Segoe UI"/>
                <w:sz w:val="20"/>
                <w:szCs w:val="20"/>
              </w:rPr>
            </w:pPr>
            <w:r>
              <w:rPr>
                <w:rFonts w:ascii="Tahoma" w:eastAsia="Times New Roman" w:hAnsi="Tahoma" w:cs="Tahoma"/>
                <w:color w:val="000000" w:themeColor="text1"/>
                <w:sz w:val="20"/>
                <w:szCs w:val="20"/>
                <w:lang w:eastAsia="en-GB"/>
              </w:rPr>
              <w:t>Type de licences « on-</w:t>
            </w:r>
            <w:proofErr w:type="spellStart"/>
            <w:r>
              <w:rPr>
                <w:rFonts w:ascii="Tahoma" w:eastAsia="Times New Roman" w:hAnsi="Tahoma" w:cs="Tahoma"/>
                <w:color w:val="000000" w:themeColor="text1"/>
                <w:sz w:val="20"/>
                <w:szCs w:val="20"/>
                <w:lang w:eastAsia="en-GB"/>
              </w:rPr>
              <w:t>premise</w:t>
            </w:r>
            <w:proofErr w:type="spellEnd"/>
            <w:r>
              <w:rPr>
                <w:rFonts w:ascii="Tahoma" w:eastAsia="Times New Roman" w:hAnsi="Tahoma" w:cs="Tahoma"/>
                <w:color w:val="000000" w:themeColor="text1"/>
                <w:sz w:val="20"/>
                <w:szCs w:val="20"/>
                <w:lang w:eastAsia="en-GB"/>
              </w:rPr>
              <w:t> » perpétuelles</w:t>
            </w:r>
          </w:p>
        </w:tc>
        <w:tc>
          <w:tcPr>
            <w:tcW w:w="1572" w:type="pct"/>
          </w:tcPr>
          <w:p w14:paraId="36A38B0C" w14:textId="77777777" w:rsidR="0049242B" w:rsidRDefault="0049242B" w:rsidP="000C4119">
            <w:pPr>
              <w:spacing w:before="120"/>
              <w:jc w:val="center"/>
              <w:rPr>
                <w:rFonts w:ascii="Segoe UI" w:hAnsi="Segoe UI" w:cs="Segoe UI"/>
                <w:sz w:val="20"/>
                <w:szCs w:val="20"/>
              </w:rPr>
            </w:pPr>
            <w:r>
              <w:rPr>
                <w:rFonts w:ascii="Segoe UI" w:hAnsi="Segoe UI" w:cs="Segoe UI"/>
                <w:sz w:val="20"/>
                <w:szCs w:val="20"/>
              </w:rPr>
              <w:t>A préciser pour chacun des produits</w:t>
            </w:r>
          </w:p>
        </w:tc>
        <w:tc>
          <w:tcPr>
            <w:tcW w:w="1387" w:type="pct"/>
            <w:shd w:val="clear" w:color="auto" w:fill="auto"/>
          </w:tcPr>
          <w:p w14:paraId="3B1A1F81" w14:textId="77777777" w:rsidR="0049242B" w:rsidRPr="009D067E" w:rsidRDefault="0049242B" w:rsidP="000C4119">
            <w:pPr>
              <w:spacing w:before="120"/>
              <w:rPr>
                <w:rFonts w:ascii="Segoe UI" w:hAnsi="Segoe UI" w:cs="Segoe UI"/>
                <w:sz w:val="20"/>
                <w:szCs w:val="20"/>
              </w:rPr>
            </w:pPr>
          </w:p>
        </w:tc>
      </w:tr>
      <w:tr w:rsidR="0049242B" w:rsidRPr="009D067E" w14:paraId="203C5EC4" w14:textId="77777777" w:rsidTr="000C4119">
        <w:trPr>
          <w:trHeight w:val="436"/>
        </w:trPr>
        <w:tc>
          <w:tcPr>
            <w:tcW w:w="1019" w:type="pct"/>
            <w:vMerge/>
          </w:tcPr>
          <w:p w14:paraId="0DF7F93B" w14:textId="77777777" w:rsidR="0049242B" w:rsidRDefault="0049242B" w:rsidP="000C4119">
            <w:pPr>
              <w:spacing w:before="120"/>
              <w:rPr>
                <w:rFonts w:cstheme="minorHAnsi"/>
              </w:rPr>
            </w:pPr>
          </w:p>
        </w:tc>
        <w:tc>
          <w:tcPr>
            <w:tcW w:w="1022" w:type="pct"/>
            <w:tcBorders>
              <w:bottom w:val="single" w:sz="4" w:space="0" w:color="auto"/>
            </w:tcBorders>
          </w:tcPr>
          <w:p w14:paraId="7D20FE42" w14:textId="77777777" w:rsidR="0049242B" w:rsidRDefault="0049242B" w:rsidP="000C4119">
            <w:pPr>
              <w:spacing w:before="120"/>
              <w:rPr>
                <w:rFonts w:ascii="Segoe UI" w:hAnsi="Segoe UI" w:cs="Segoe UI"/>
                <w:sz w:val="20"/>
                <w:szCs w:val="20"/>
              </w:rPr>
            </w:pPr>
            <w:r>
              <w:rPr>
                <w:rFonts w:ascii="Segoe UI" w:hAnsi="Segoe UI" w:cs="Segoe UI"/>
                <w:sz w:val="20"/>
                <w:szCs w:val="20"/>
              </w:rPr>
              <w:t xml:space="preserve">Architecture de la plateforme </w:t>
            </w:r>
            <w:r w:rsidRPr="0049242B">
              <w:rPr>
                <w:rFonts w:ascii="Segoe UI" w:hAnsi="Segoe UI" w:cs="Segoe UI"/>
                <w:b/>
                <w:bCs/>
                <w:sz w:val="20"/>
                <w:szCs w:val="20"/>
              </w:rPr>
              <w:t>après</w:t>
            </w:r>
            <w:r>
              <w:rPr>
                <w:rFonts w:ascii="Segoe UI" w:hAnsi="Segoe UI" w:cs="Segoe UI"/>
                <w:sz w:val="20"/>
                <w:szCs w:val="20"/>
              </w:rPr>
              <w:t xml:space="preserve"> </w:t>
            </w:r>
            <w:r w:rsidRPr="0049242B">
              <w:rPr>
                <w:rFonts w:ascii="Segoe UI" w:hAnsi="Segoe UI" w:cs="Segoe UI"/>
                <w:b/>
                <w:bCs/>
                <w:sz w:val="20"/>
                <w:szCs w:val="20"/>
              </w:rPr>
              <w:t>intégration</w:t>
            </w:r>
            <w:r>
              <w:rPr>
                <w:rFonts w:ascii="Segoe UI" w:hAnsi="Segoe UI" w:cs="Segoe UI"/>
                <w:sz w:val="20"/>
                <w:szCs w:val="20"/>
              </w:rPr>
              <w:t xml:space="preserve"> des 50 utilisateurs supplémentaires</w:t>
            </w:r>
          </w:p>
        </w:tc>
        <w:tc>
          <w:tcPr>
            <w:tcW w:w="1572" w:type="pct"/>
          </w:tcPr>
          <w:p w14:paraId="75C72229" w14:textId="77777777" w:rsidR="0049242B" w:rsidRDefault="0049242B" w:rsidP="000C4119">
            <w:pPr>
              <w:spacing w:before="120"/>
              <w:jc w:val="center"/>
              <w:rPr>
                <w:rFonts w:ascii="Segoe UI" w:hAnsi="Segoe UI" w:cs="Segoe UI"/>
                <w:sz w:val="20"/>
                <w:szCs w:val="20"/>
              </w:rPr>
            </w:pPr>
            <w:r>
              <w:rPr>
                <w:rFonts w:ascii="Segoe UI" w:hAnsi="Segoe UI" w:cs="Segoe UI"/>
                <w:sz w:val="20"/>
                <w:szCs w:val="20"/>
              </w:rPr>
              <w:t xml:space="preserve">A préciser dans un </w:t>
            </w:r>
            <w:r w:rsidRPr="00A66EBF">
              <w:rPr>
                <w:rFonts w:ascii="Segoe UI" w:hAnsi="Segoe UI" w:cs="Segoe UI"/>
                <w:b/>
                <w:bCs/>
                <w:sz w:val="20"/>
                <w:szCs w:val="20"/>
              </w:rPr>
              <w:t>document</w:t>
            </w:r>
            <w:r>
              <w:rPr>
                <w:rFonts w:ascii="Segoe UI" w:hAnsi="Segoe UI" w:cs="Segoe UI"/>
                <w:sz w:val="20"/>
                <w:szCs w:val="20"/>
              </w:rPr>
              <w:t xml:space="preserve"> à joindre</w:t>
            </w:r>
          </w:p>
        </w:tc>
        <w:tc>
          <w:tcPr>
            <w:tcW w:w="1387" w:type="pct"/>
            <w:shd w:val="clear" w:color="auto" w:fill="auto"/>
          </w:tcPr>
          <w:p w14:paraId="73766638" w14:textId="77777777" w:rsidR="0049242B" w:rsidRPr="009D067E" w:rsidRDefault="0049242B" w:rsidP="000C4119">
            <w:pPr>
              <w:spacing w:before="120"/>
              <w:rPr>
                <w:rFonts w:ascii="Segoe UI" w:hAnsi="Segoe UI" w:cs="Segoe UI"/>
                <w:sz w:val="20"/>
                <w:szCs w:val="20"/>
              </w:rPr>
            </w:pPr>
          </w:p>
        </w:tc>
      </w:tr>
    </w:tbl>
    <w:tbl>
      <w:tblPr>
        <w:tblStyle w:val="TableGrid"/>
        <w:tblW w:w="9072" w:type="dxa"/>
        <w:tblInd w:w="-5" w:type="dxa"/>
        <w:tblLayout w:type="fixed"/>
        <w:tblLook w:val="04A0" w:firstRow="1" w:lastRow="0" w:firstColumn="1" w:lastColumn="0" w:noHBand="0" w:noVBand="1"/>
      </w:tblPr>
      <w:tblGrid>
        <w:gridCol w:w="1843"/>
        <w:gridCol w:w="1843"/>
        <w:gridCol w:w="2835"/>
        <w:gridCol w:w="2551"/>
      </w:tblGrid>
      <w:tr w:rsidR="00553677" w:rsidRPr="00E54E91" w14:paraId="0E09C99B" w14:textId="77777777" w:rsidTr="0049242B">
        <w:tc>
          <w:tcPr>
            <w:tcW w:w="1843" w:type="dxa"/>
          </w:tcPr>
          <w:p w14:paraId="4AE85DE6" w14:textId="77777777" w:rsidR="00553677" w:rsidRPr="00E54E91" w:rsidRDefault="00553677" w:rsidP="002427E9">
            <w:pPr>
              <w:ind w:right="321"/>
              <w:rPr>
                <w:b/>
                <w:bCs/>
                <w:sz w:val="20"/>
                <w:szCs w:val="20"/>
              </w:rPr>
            </w:pPr>
          </w:p>
        </w:tc>
        <w:tc>
          <w:tcPr>
            <w:tcW w:w="1843" w:type="dxa"/>
          </w:tcPr>
          <w:p w14:paraId="4F671B24" w14:textId="77777777" w:rsidR="00553677" w:rsidRPr="00E54E91" w:rsidRDefault="00553677" w:rsidP="002427E9">
            <w:pPr>
              <w:tabs>
                <w:tab w:val="left" w:pos="1567"/>
              </w:tabs>
              <w:ind w:right="321"/>
              <w:rPr>
                <w:b/>
                <w:bCs/>
                <w:sz w:val="20"/>
                <w:szCs w:val="20"/>
              </w:rPr>
            </w:pPr>
            <w:r w:rsidRPr="00E54E91">
              <w:rPr>
                <w:b/>
                <w:bCs/>
                <w:sz w:val="20"/>
                <w:szCs w:val="20"/>
              </w:rPr>
              <w:t>Article</w:t>
            </w:r>
          </w:p>
        </w:tc>
        <w:tc>
          <w:tcPr>
            <w:tcW w:w="2835" w:type="dxa"/>
          </w:tcPr>
          <w:p w14:paraId="41892512" w14:textId="77777777" w:rsidR="00553677" w:rsidRPr="00E54E91" w:rsidRDefault="00553677" w:rsidP="002427E9">
            <w:pPr>
              <w:ind w:right="321"/>
              <w:rPr>
                <w:rFonts w:ascii="Tahoma" w:hAnsi="Tahoma" w:cs="Tahoma"/>
                <w:b/>
                <w:bCs/>
                <w:sz w:val="20"/>
                <w:szCs w:val="20"/>
              </w:rPr>
            </w:pPr>
            <w:r w:rsidRPr="00E54E91">
              <w:rPr>
                <w:b/>
                <w:bCs/>
                <w:sz w:val="20"/>
                <w:szCs w:val="20"/>
              </w:rPr>
              <w:t>Caractéristiques techniques minimales demandées</w:t>
            </w:r>
          </w:p>
        </w:tc>
        <w:tc>
          <w:tcPr>
            <w:tcW w:w="2551" w:type="dxa"/>
          </w:tcPr>
          <w:p w14:paraId="455FFA15" w14:textId="77777777" w:rsidR="00553677" w:rsidRPr="00E54E91" w:rsidRDefault="00553677" w:rsidP="002427E9">
            <w:pPr>
              <w:rPr>
                <w:b/>
                <w:bCs/>
                <w:sz w:val="20"/>
                <w:szCs w:val="20"/>
              </w:rPr>
            </w:pPr>
            <w:r>
              <w:rPr>
                <w:b/>
                <w:bCs/>
                <w:sz w:val="20"/>
                <w:szCs w:val="20"/>
              </w:rPr>
              <w:t xml:space="preserve">Proposition technique </w:t>
            </w:r>
            <w:proofErr w:type="gramStart"/>
            <w:r>
              <w:rPr>
                <w:b/>
                <w:bCs/>
                <w:sz w:val="20"/>
                <w:szCs w:val="20"/>
              </w:rPr>
              <w:t>du  soumissionnaire</w:t>
            </w:r>
            <w:proofErr w:type="gramEnd"/>
          </w:p>
        </w:tc>
      </w:tr>
      <w:tr w:rsidR="00553677" w14:paraId="7E886901" w14:textId="77777777" w:rsidTr="0049242B">
        <w:trPr>
          <w:trHeight w:val="324"/>
        </w:trPr>
        <w:tc>
          <w:tcPr>
            <w:tcW w:w="1843" w:type="dxa"/>
            <w:vMerge w:val="restart"/>
          </w:tcPr>
          <w:p w14:paraId="2887E7D9" w14:textId="5EBFE538" w:rsidR="00553677" w:rsidRPr="006555B4" w:rsidRDefault="00553677" w:rsidP="002427E9">
            <w:pPr>
              <w:ind w:right="321"/>
              <w:rPr>
                <w:rFonts w:ascii="Tahoma" w:hAnsi="Tahoma" w:cs="Tahoma"/>
                <w:sz w:val="20"/>
                <w:szCs w:val="20"/>
                <w:lang w:val="fr-BE"/>
              </w:rPr>
            </w:pPr>
            <w:r>
              <w:rPr>
                <w:rFonts w:ascii="Tahoma" w:eastAsia="Times New Roman" w:hAnsi="Tahoma" w:cs="Tahoma"/>
                <w:color w:val="000000" w:themeColor="text1"/>
                <w:sz w:val="20"/>
                <w:szCs w:val="20"/>
                <w:lang w:eastAsia="en-GB"/>
              </w:rPr>
              <w:t xml:space="preserve">Prestation de services liés </w:t>
            </w:r>
            <w:r w:rsidR="0049242B">
              <w:rPr>
                <w:rFonts w:ascii="Tahoma" w:eastAsia="Times New Roman" w:hAnsi="Tahoma" w:cs="Tahoma"/>
                <w:color w:val="000000" w:themeColor="text1"/>
                <w:sz w:val="20"/>
                <w:szCs w:val="20"/>
                <w:lang w:eastAsia="en-GB"/>
              </w:rPr>
              <w:t>à la tranche conditionnelle</w:t>
            </w:r>
          </w:p>
        </w:tc>
        <w:tc>
          <w:tcPr>
            <w:tcW w:w="1843" w:type="dxa"/>
          </w:tcPr>
          <w:p w14:paraId="00D62D94" w14:textId="77777777" w:rsidR="00553677" w:rsidRPr="009065F6" w:rsidRDefault="00553677" w:rsidP="002427E9">
            <w:pPr>
              <w:tabs>
                <w:tab w:val="left" w:pos="1567"/>
              </w:tabs>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installation</w:t>
            </w:r>
            <w:proofErr w:type="gramEnd"/>
            <w:r w:rsidRPr="009065F6">
              <w:rPr>
                <w:rFonts w:ascii="Tahoma" w:eastAsia="Times New Roman" w:hAnsi="Tahoma" w:cs="Tahoma"/>
                <w:color w:val="000000" w:themeColor="text1"/>
                <w:sz w:val="20"/>
                <w:szCs w:val="20"/>
                <w:lang w:eastAsia="en-GB"/>
              </w:rPr>
              <w:t xml:space="preserve"> d</w:t>
            </w:r>
            <w:r>
              <w:rPr>
                <w:rFonts w:ascii="Tahoma" w:eastAsia="Times New Roman" w:hAnsi="Tahoma" w:cs="Tahoma"/>
                <w:color w:val="000000" w:themeColor="text1"/>
                <w:sz w:val="20"/>
                <w:szCs w:val="20"/>
                <w:lang w:eastAsia="en-GB"/>
              </w:rPr>
              <w:t>e la plateforme</w:t>
            </w:r>
            <w:r w:rsidRPr="009065F6">
              <w:rPr>
                <w:rFonts w:ascii="Tahoma" w:eastAsia="Times New Roman" w:hAnsi="Tahoma" w:cs="Tahoma"/>
                <w:color w:val="000000" w:themeColor="text1"/>
                <w:sz w:val="20"/>
                <w:szCs w:val="20"/>
                <w:lang w:eastAsia="en-GB"/>
              </w:rPr>
              <w:t xml:space="preserve"> </w:t>
            </w:r>
          </w:p>
          <w:p w14:paraId="339F2DA8" w14:textId="77777777" w:rsidR="00553677" w:rsidRDefault="00553677" w:rsidP="002427E9">
            <w:pPr>
              <w:tabs>
                <w:tab w:val="left" w:pos="1567"/>
              </w:tabs>
              <w:ind w:right="321"/>
              <w:rPr>
                <w:rFonts w:ascii="Tahoma" w:hAnsi="Tahoma" w:cs="Tahoma"/>
                <w:sz w:val="20"/>
                <w:szCs w:val="20"/>
                <w:lang w:val="fr-BE"/>
              </w:rPr>
            </w:pPr>
          </w:p>
        </w:tc>
        <w:tc>
          <w:tcPr>
            <w:tcW w:w="2835" w:type="dxa"/>
          </w:tcPr>
          <w:p w14:paraId="7CA743EB" w14:textId="77777777" w:rsidR="00553677" w:rsidRDefault="00553677" w:rsidP="002427E9">
            <w:pPr>
              <w:pStyle w:val="ListParagraph"/>
              <w:spacing w:after="0" w:line="240" w:lineRule="auto"/>
              <w:ind w:left="0"/>
              <w:jc w:val="both"/>
              <w:rPr>
                <w:szCs w:val="24"/>
              </w:rPr>
            </w:pPr>
            <w:r>
              <w:rPr>
                <w:szCs w:val="24"/>
              </w:rPr>
              <w:t>Préciser le nombre d’Homme/Jours</w:t>
            </w:r>
          </w:p>
        </w:tc>
        <w:tc>
          <w:tcPr>
            <w:tcW w:w="2551" w:type="dxa"/>
          </w:tcPr>
          <w:p w14:paraId="37E59B6D" w14:textId="77777777" w:rsidR="00553677" w:rsidRDefault="00553677" w:rsidP="002427E9"/>
        </w:tc>
      </w:tr>
      <w:tr w:rsidR="00553677" w14:paraId="5CE3B502" w14:textId="77777777" w:rsidTr="0049242B">
        <w:trPr>
          <w:trHeight w:val="324"/>
        </w:trPr>
        <w:tc>
          <w:tcPr>
            <w:tcW w:w="1843" w:type="dxa"/>
            <w:vMerge/>
          </w:tcPr>
          <w:p w14:paraId="52314559" w14:textId="77777777" w:rsidR="00553677" w:rsidRPr="002D6E46" w:rsidRDefault="00553677" w:rsidP="002427E9">
            <w:pPr>
              <w:ind w:right="321"/>
              <w:rPr>
                <w:rFonts w:ascii="Tahoma" w:hAnsi="Tahoma" w:cs="Tahoma"/>
                <w:sz w:val="20"/>
                <w:szCs w:val="20"/>
                <w:u w:val="single"/>
              </w:rPr>
            </w:pPr>
          </w:p>
        </w:tc>
        <w:tc>
          <w:tcPr>
            <w:tcW w:w="1843" w:type="dxa"/>
          </w:tcPr>
          <w:p w14:paraId="473E3615" w14:textId="77777777" w:rsidR="00553677" w:rsidRPr="009065F6" w:rsidRDefault="00553677" w:rsidP="002427E9">
            <w:pPr>
              <w:tabs>
                <w:tab w:val="left" w:pos="1567"/>
              </w:tabs>
              <w:ind w:left="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la</w:t>
            </w:r>
            <w:proofErr w:type="gramEnd"/>
            <w:r w:rsidRPr="009065F6">
              <w:rPr>
                <w:rFonts w:ascii="Tahoma" w:eastAsia="Times New Roman" w:hAnsi="Tahoma" w:cs="Tahoma"/>
                <w:color w:val="000000" w:themeColor="text1"/>
                <w:sz w:val="20"/>
                <w:szCs w:val="20"/>
                <w:lang w:eastAsia="en-GB"/>
              </w:rPr>
              <w:t xml:space="preserve"> configuration </w:t>
            </w:r>
            <w:r>
              <w:rPr>
                <w:rFonts w:ascii="Tahoma" w:eastAsia="Times New Roman" w:hAnsi="Tahoma" w:cs="Tahoma"/>
                <w:color w:val="000000" w:themeColor="text1"/>
                <w:sz w:val="20"/>
                <w:szCs w:val="20"/>
                <w:lang w:eastAsia="en-GB"/>
              </w:rPr>
              <w:t>de la plateforme</w:t>
            </w:r>
          </w:p>
          <w:p w14:paraId="38AD99CC" w14:textId="77777777" w:rsidR="00553677" w:rsidRPr="002D6E46" w:rsidRDefault="00553677" w:rsidP="002427E9">
            <w:pPr>
              <w:tabs>
                <w:tab w:val="left" w:pos="1567"/>
              </w:tabs>
              <w:ind w:right="321"/>
              <w:rPr>
                <w:rFonts w:ascii="Tahoma" w:hAnsi="Tahoma" w:cs="Tahoma"/>
                <w:sz w:val="20"/>
                <w:szCs w:val="20"/>
                <w:u w:val="single"/>
              </w:rPr>
            </w:pPr>
          </w:p>
        </w:tc>
        <w:tc>
          <w:tcPr>
            <w:tcW w:w="2835" w:type="dxa"/>
          </w:tcPr>
          <w:p w14:paraId="76F1FC99" w14:textId="77777777" w:rsidR="00553677" w:rsidRPr="009065F6" w:rsidRDefault="00553677" w:rsidP="002427E9">
            <w:pPr>
              <w:jc w:val="both"/>
              <w:rPr>
                <w:szCs w:val="24"/>
              </w:rPr>
            </w:pPr>
            <w:r>
              <w:rPr>
                <w:szCs w:val="24"/>
              </w:rPr>
              <w:t>Préciser le nombre d’Homme/Jours</w:t>
            </w:r>
          </w:p>
        </w:tc>
        <w:tc>
          <w:tcPr>
            <w:tcW w:w="2551" w:type="dxa"/>
          </w:tcPr>
          <w:p w14:paraId="3C748373" w14:textId="77777777" w:rsidR="00553677" w:rsidRDefault="00553677" w:rsidP="002427E9"/>
        </w:tc>
      </w:tr>
      <w:tr w:rsidR="00553677" w14:paraId="297954FA" w14:textId="77777777" w:rsidTr="0049242B">
        <w:trPr>
          <w:trHeight w:val="324"/>
        </w:trPr>
        <w:tc>
          <w:tcPr>
            <w:tcW w:w="1843" w:type="dxa"/>
            <w:vMerge/>
          </w:tcPr>
          <w:p w14:paraId="26A3EC96" w14:textId="77777777" w:rsidR="00553677" w:rsidRPr="002D6E46" w:rsidRDefault="00553677" w:rsidP="002427E9">
            <w:pPr>
              <w:ind w:right="321"/>
              <w:rPr>
                <w:rFonts w:ascii="Tahoma" w:hAnsi="Tahoma" w:cs="Tahoma"/>
                <w:sz w:val="20"/>
                <w:szCs w:val="20"/>
                <w:u w:val="single"/>
              </w:rPr>
            </w:pPr>
          </w:p>
        </w:tc>
        <w:tc>
          <w:tcPr>
            <w:tcW w:w="1843" w:type="dxa"/>
          </w:tcPr>
          <w:p w14:paraId="79B80EAE" w14:textId="77777777" w:rsidR="00553677" w:rsidRPr="009065F6" w:rsidRDefault="00553677" w:rsidP="002427E9">
            <w:pPr>
              <w:tabs>
                <w:tab w:val="left" w:pos="1567"/>
              </w:tabs>
              <w:ind w:left="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le</w:t>
            </w:r>
            <w:proofErr w:type="gramEnd"/>
            <w:r w:rsidRPr="009065F6">
              <w:rPr>
                <w:rFonts w:ascii="Tahoma" w:eastAsia="Times New Roman" w:hAnsi="Tahoma" w:cs="Tahoma"/>
                <w:color w:val="000000" w:themeColor="text1"/>
                <w:sz w:val="20"/>
                <w:szCs w:val="20"/>
                <w:lang w:eastAsia="en-GB"/>
              </w:rPr>
              <w:t xml:space="preserve"> paramétrage des profils utilisateurs et des droits d’accès</w:t>
            </w:r>
          </w:p>
          <w:p w14:paraId="25182166" w14:textId="77777777" w:rsidR="00553677" w:rsidRPr="002D6E46" w:rsidRDefault="00553677" w:rsidP="002427E9">
            <w:pPr>
              <w:tabs>
                <w:tab w:val="left" w:pos="1567"/>
              </w:tabs>
              <w:ind w:right="321"/>
              <w:rPr>
                <w:rFonts w:ascii="Tahoma" w:hAnsi="Tahoma" w:cs="Tahoma"/>
                <w:sz w:val="20"/>
                <w:szCs w:val="20"/>
                <w:u w:val="single"/>
              </w:rPr>
            </w:pPr>
          </w:p>
        </w:tc>
        <w:tc>
          <w:tcPr>
            <w:tcW w:w="2835" w:type="dxa"/>
          </w:tcPr>
          <w:p w14:paraId="29C60705" w14:textId="77777777" w:rsidR="00553677" w:rsidRPr="009065F6" w:rsidRDefault="00553677" w:rsidP="002427E9">
            <w:pPr>
              <w:jc w:val="both"/>
              <w:rPr>
                <w:szCs w:val="24"/>
              </w:rPr>
            </w:pPr>
            <w:r>
              <w:rPr>
                <w:szCs w:val="24"/>
              </w:rPr>
              <w:t>Préciser le nombre d’Homme/Jours</w:t>
            </w:r>
          </w:p>
        </w:tc>
        <w:tc>
          <w:tcPr>
            <w:tcW w:w="2551" w:type="dxa"/>
          </w:tcPr>
          <w:p w14:paraId="2D0810CD" w14:textId="77777777" w:rsidR="00553677" w:rsidRDefault="00553677" w:rsidP="002427E9"/>
        </w:tc>
      </w:tr>
      <w:tr w:rsidR="00553677" w14:paraId="6B9C1B8B" w14:textId="77777777" w:rsidTr="0049242B">
        <w:trPr>
          <w:trHeight w:val="662"/>
        </w:trPr>
        <w:tc>
          <w:tcPr>
            <w:tcW w:w="1843" w:type="dxa"/>
            <w:vMerge/>
          </w:tcPr>
          <w:p w14:paraId="2EBDBFC1" w14:textId="77777777" w:rsidR="00553677" w:rsidRPr="002D6E46" w:rsidRDefault="00553677" w:rsidP="002427E9">
            <w:pPr>
              <w:ind w:right="321"/>
              <w:rPr>
                <w:rFonts w:ascii="Tahoma" w:hAnsi="Tahoma" w:cs="Tahoma"/>
                <w:sz w:val="20"/>
                <w:szCs w:val="20"/>
                <w:u w:val="single"/>
              </w:rPr>
            </w:pPr>
          </w:p>
        </w:tc>
        <w:tc>
          <w:tcPr>
            <w:tcW w:w="1843" w:type="dxa"/>
            <w:vMerge w:val="restart"/>
          </w:tcPr>
          <w:p w14:paraId="40722D26" w14:textId="77777777" w:rsidR="00553677" w:rsidRPr="009065F6" w:rsidRDefault="00553677" w:rsidP="002427E9">
            <w:pPr>
              <w:tabs>
                <w:tab w:val="left" w:pos="1567"/>
              </w:tabs>
              <w:ind w:left="7" w:hanging="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la</w:t>
            </w:r>
            <w:proofErr w:type="gramEnd"/>
            <w:r w:rsidRPr="009065F6">
              <w:rPr>
                <w:rFonts w:ascii="Tahoma" w:eastAsia="Times New Roman" w:hAnsi="Tahoma" w:cs="Tahoma"/>
                <w:color w:val="000000" w:themeColor="text1"/>
                <w:sz w:val="20"/>
                <w:szCs w:val="20"/>
                <w:lang w:eastAsia="en-GB"/>
              </w:rPr>
              <w:t xml:space="preserve"> formation technique et fonctionnelle des administrateurs </w:t>
            </w:r>
          </w:p>
          <w:p w14:paraId="773AE311" w14:textId="77777777" w:rsidR="00553677" w:rsidRPr="002D6E46" w:rsidRDefault="00553677" w:rsidP="002427E9">
            <w:pPr>
              <w:tabs>
                <w:tab w:val="left" w:pos="1567"/>
              </w:tabs>
              <w:ind w:right="321"/>
              <w:rPr>
                <w:rFonts w:ascii="Tahoma" w:hAnsi="Tahoma" w:cs="Tahoma"/>
                <w:sz w:val="20"/>
                <w:szCs w:val="20"/>
                <w:u w:val="single"/>
              </w:rPr>
            </w:pPr>
          </w:p>
        </w:tc>
        <w:tc>
          <w:tcPr>
            <w:tcW w:w="2835" w:type="dxa"/>
          </w:tcPr>
          <w:p w14:paraId="323433CC" w14:textId="3FAC8F5C" w:rsidR="00553677" w:rsidRPr="009065F6" w:rsidRDefault="00553677" w:rsidP="00553677">
            <w:pPr>
              <w:jc w:val="both"/>
              <w:rPr>
                <w:szCs w:val="24"/>
              </w:rPr>
            </w:pPr>
            <w:r>
              <w:rPr>
                <w:szCs w:val="24"/>
              </w:rPr>
              <w:t>Préciser le nombre de sessions et de jours par session</w:t>
            </w:r>
          </w:p>
        </w:tc>
        <w:tc>
          <w:tcPr>
            <w:tcW w:w="2551" w:type="dxa"/>
          </w:tcPr>
          <w:p w14:paraId="17B3E670" w14:textId="77777777" w:rsidR="00553677" w:rsidRDefault="00553677" w:rsidP="002427E9"/>
        </w:tc>
      </w:tr>
      <w:tr w:rsidR="00553677" w14:paraId="7C20CDC4" w14:textId="77777777" w:rsidTr="0049242B">
        <w:trPr>
          <w:trHeight w:val="662"/>
        </w:trPr>
        <w:tc>
          <w:tcPr>
            <w:tcW w:w="1843" w:type="dxa"/>
            <w:vMerge/>
          </w:tcPr>
          <w:p w14:paraId="25AC8844" w14:textId="77777777" w:rsidR="00553677" w:rsidRPr="002D6E46" w:rsidRDefault="00553677" w:rsidP="002427E9">
            <w:pPr>
              <w:ind w:right="321"/>
              <w:rPr>
                <w:rFonts w:ascii="Tahoma" w:hAnsi="Tahoma" w:cs="Tahoma"/>
                <w:sz w:val="20"/>
                <w:szCs w:val="20"/>
                <w:u w:val="single"/>
              </w:rPr>
            </w:pPr>
          </w:p>
        </w:tc>
        <w:tc>
          <w:tcPr>
            <w:tcW w:w="1843" w:type="dxa"/>
            <w:vMerge/>
          </w:tcPr>
          <w:p w14:paraId="66F44E20" w14:textId="77777777" w:rsidR="00553677" w:rsidRPr="009065F6" w:rsidRDefault="00553677" w:rsidP="002427E9">
            <w:pPr>
              <w:tabs>
                <w:tab w:val="left" w:pos="1567"/>
              </w:tabs>
              <w:ind w:left="7" w:hanging="7"/>
              <w:rPr>
                <w:rFonts w:ascii="Tahoma" w:eastAsia="Times New Roman" w:hAnsi="Tahoma" w:cs="Tahoma"/>
                <w:color w:val="000000" w:themeColor="text1"/>
                <w:sz w:val="20"/>
                <w:szCs w:val="20"/>
                <w:lang w:eastAsia="en-GB"/>
              </w:rPr>
            </w:pPr>
          </w:p>
        </w:tc>
        <w:tc>
          <w:tcPr>
            <w:tcW w:w="2835" w:type="dxa"/>
          </w:tcPr>
          <w:p w14:paraId="45660F05" w14:textId="5219B7CA" w:rsidR="00553677" w:rsidRDefault="00553677" w:rsidP="002427E9">
            <w:pPr>
              <w:jc w:val="both"/>
              <w:rPr>
                <w:szCs w:val="24"/>
              </w:rPr>
            </w:pPr>
            <w:r>
              <w:rPr>
                <w:szCs w:val="24"/>
              </w:rPr>
              <w:t>Préciser le lieu, la logistique et le nombre maximum de participants</w:t>
            </w:r>
          </w:p>
        </w:tc>
        <w:tc>
          <w:tcPr>
            <w:tcW w:w="2551" w:type="dxa"/>
          </w:tcPr>
          <w:p w14:paraId="775B1425" w14:textId="77777777" w:rsidR="00553677" w:rsidRDefault="00553677" w:rsidP="002427E9"/>
        </w:tc>
      </w:tr>
      <w:tr w:rsidR="00553677" w14:paraId="3AE134D3" w14:textId="77777777" w:rsidTr="0049242B">
        <w:trPr>
          <w:trHeight w:val="431"/>
        </w:trPr>
        <w:tc>
          <w:tcPr>
            <w:tcW w:w="1843" w:type="dxa"/>
            <w:vMerge/>
          </w:tcPr>
          <w:p w14:paraId="5ED9A0ED" w14:textId="77777777" w:rsidR="00553677" w:rsidRPr="002D6E46" w:rsidRDefault="00553677" w:rsidP="002427E9">
            <w:pPr>
              <w:ind w:right="321"/>
              <w:rPr>
                <w:rFonts w:ascii="Tahoma" w:hAnsi="Tahoma" w:cs="Tahoma"/>
                <w:sz w:val="20"/>
                <w:szCs w:val="20"/>
              </w:rPr>
            </w:pPr>
          </w:p>
        </w:tc>
        <w:tc>
          <w:tcPr>
            <w:tcW w:w="1843" w:type="dxa"/>
            <w:vMerge w:val="restart"/>
          </w:tcPr>
          <w:p w14:paraId="5DFF80A2" w14:textId="77777777" w:rsidR="00553677" w:rsidRPr="009065F6" w:rsidRDefault="00553677" w:rsidP="002427E9">
            <w:pPr>
              <w:tabs>
                <w:tab w:val="left" w:pos="1567"/>
              </w:tabs>
              <w:ind w:left="7"/>
              <w:rPr>
                <w:rFonts w:ascii="Tahoma" w:eastAsia="Times New Roman" w:hAnsi="Tahoma" w:cs="Tahoma"/>
                <w:color w:val="000000" w:themeColor="text1"/>
                <w:sz w:val="20"/>
                <w:szCs w:val="20"/>
                <w:lang w:eastAsia="en-GB"/>
              </w:rPr>
            </w:pPr>
            <w:proofErr w:type="gramStart"/>
            <w:r w:rsidRPr="009065F6">
              <w:rPr>
                <w:rFonts w:ascii="Tahoma" w:eastAsia="Times New Roman" w:hAnsi="Tahoma" w:cs="Tahoma"/>
                <w:color w:val="000000" w:themeColor="text1"/>
                <w:sz w:val="20"/>
                <w:szCs w:val="20"/>
                <w:lang w:eastAsia="en-GB"/>
              </w:rPr>
              <w:t>la</w:t>
            </w:r>
            <w:proofErr w:type="gramEnd"/>
            <w:r w:rsidRPr="009065F6">
              <w:rPr>
                <w:rFonts w:ascii="Tahoma" w:eastAsia="Times New Roman" w:hAnsi="Tahoma" w:cs="Tahoma"/>
                <w:color w:val="000000" w:themeColor="text1"/>
                <w:sz w:val="20"/>
                <w:szCs w:val="20"/>
                <w:lang w:eastAsia="en-GB"/>
              </w:rPr>
              <w:t xml:space="preserve"> formation de formateurs</w:t>
            </w:r>
          </w:p>
          <w:p w14:paraId="2DF6AD34" w14:textId="77777777" w:rsidR="00553677" w:rsidRPr="002D6E46" w:rsidRDefault="00553677" w:rsidP="002427E9">
            <w:pPr>
              <w:tabs>
                <w:tab w:val="left" w:pos="1567"/>
              </w:tabs>
              <w:ind w:right="321"/>
              <w:rPr>
                <w:rFonts w:ascii="Tahoma" w:hAnsi="Tahoma" w:cs="Tahoma"/>
                <w:sz w:val="20"/>
                <w:szCs w:val="20"/>
              </w:rPr>
            </w:pPr>
          </w:p>
        </w:tc>
        <w:tc>
          <w:tcPr>
            <w:tcW w:w="2835" w:type="dxa"/>
          </w:tcPr>
          <w:p w14:paraId="4A197896" w14:textId="369139B2" w:rsidR="00553677" w:rsidRPr="003A12AB" w:rsidRDefault="00FC4F48" w:rsidP="002427E9">
            <w:pPr>
              <w:pStyle w:val="ListParagraph"/>
              <w:spacing w:after="0" w:line="240" w:lineRule="auto"/>
              <w:ind w:left="0"/>
              <w:jc w:val="both"/>
              <w:rPr>
                <w:szCs w:val="24"/>
              </w:rPr>
            </w:pPr>
            <w:r>
              <w:rPr>
                <w:szCs w:val="24"/>
              </w:rPr>
              <w:t>Préciser le nombre de sessions et de jours par session</w:t>
            </w:r>
            <w:r w:rsidRPr="003A12AB">
              <w:rPr>
                <w:szCs w:val="24"/>
              </w:rPr>
              <w:t xml:space="preserve"> </w:t>
            </w:r>
          </w:p>
        </w:tc>
        <w:tc>
          <w:tcPr>
            <w:tcW w:w="2551" w:type="dxa"/>
          </w:tcPr>
          <w:p w14:paraId="4E33F8EB" w14:textId="77777777" w:rsidR="00553677" w:rsidRDefault="00553677" w:rsidP="002427E9"/>
        </w:tc>
      </w:tr>
      <w:tr w:rsidR="00553677" w14:paraId="3611EC7B" w14:textId="77777777" w:rsidTr="0049242B">
        <w:trPr>
          <w:trHeight w:val="430"/>
        </w:trPr>
        <w:tc>
          <w:tcPr>
            <w:tcW w:w="1843" w:type="dxa"/>
            <w:vMerge/>
          </w:tcPr>
          <w:p w14:paraId="5B3D9236" w14:textId="77777777" w:rsidR="00553677" w:rsidRPr="002D6E46" w:rsidRDefault="00553677" w:rsidP="002427E9">
            <w:pPr>
              <w:ind w:right="321"/>
              <w:rPr>
                <w:rFonts w:ascii="Tahoma" w:hAnsi="Tahoma" w:cs="Tahoma"/>
                <w:sz w:val="20"/>
                <w:szCs w:val="20"/>
              </w:rPr>
            </w:pPr>
          </w:p>
        </w:tc>
        <w:tc>
          <w:tcPr>
            <w:tcW w:w="1843" w:type="dxa"/>
            <w:vMerge/>
          </w:tcPr>
          <w:p w14:paraId="641EFB4E" w14:textId="77777777" w:rsidR="00553677" w:rsidRPr="009065F6" w:rsidRDefault="00553677" w:rsidP="002427E9">
            <w:pPr>
              <w:tabs>
                <w:tab w:val="left" w:pos="1567"/>
              </w:tabs>
              <w:ind w:left="7"/>
              <w:rPr>
                <w:rFonts w:ascii="Tahoma" w:eastAsia="Times New Roman" w:hAnsi="Tahoma" w:cs="Tahoma"/>
                <w:color w:val="000000" w:themeColor="text1"/>
                <w:sz w:val="20"/>
                <w:szCs w:val="20"/>
                <w:lang w:eastAsia="en-GB"/>
              </w:rPr>
            </w:pPr>
          </w:p>
        </w:tc>
        <w:tc>
          <w:tcPr>
            <w:tcW w:w="2835" w:type="dxa"/>
          </w:tcPr>
          <w:p w14:paraId="139BC970" w14:textId="3A28E741" w:rsidR="00553677" w:rsidRPr="009065F6" w:rsidRDefault="00FC4F48" w:rsidP="002427E9">
            <w:pPr>
              <w:pStyle w:val="ListParagraph"/>
              <w:spacing w:after="0" w:line="240" w:lineRule="auto"/>
              <w:ind w:left="0"/>
              <w:jc w:val="both"/>
              <w:rPr>
                <w:rFonts w:ascii="Tahoma" w:eastAsia="Times New Roman" w:hAnsi="Tahoma" w:cs="Tahoma"/>
                <w:color w:val="000000" w:themeColor="text1"/>
                <w:sz w:val="20"/>
                <w:szCs w:val="20"/>
                <w:lang w:eastAsia="en-GB"/>
              </w:rPr>
            </w:pPr>
            <w:r>
              <w:rPr>
                <w:szCs w:val="24"/>
              </w:rPr>
              <w:t>Préciser le lieu, la logistique et le nombre maximum de participants</w:t>
            </w:r>
          </w:p>
        </w:tc>
        <w:tc>
          <w:tcPr>
            <w:tcW w:w="2551" w:type="dxa"/>
          </w:tcPr>
          <w:p w14:paraId="5A8B88F4" w14:textId="77777777" w:rsidR="00553677" w:rsidRDefault="00553677" w:rsidP="002427E9"/>
        </w:tc>
      </w:tr>
      <w:tr w:rsidR="00553677" w14:paraId="53EA4675" w14:textId="77777777" w:rsidTr="0049242B">
        <w:trPr>
          <w:trHeight w:val="321"/>
        </w:trPr>
        <w:tc>
          <w:tcPr>
            <w:tcW w:w="1843" w:type="dxa"/>
            <w:vMerge/>
          </w:tcPr>
          <w:p w14:paraId="6CB45A3E" w14:textId="77777777" w:rsidR="00553677" w:rsidRPr="002D6E46" w:rsidRDefault="00553677" w:rsidP="002427E9">
            <w:pPr>
              <w:ind w:right="321"/>
              <w:rPr>
                <w:rFonts w:ascii="Tahoma" w:hAnsi="Tahoma" w:cs="Tahoma"/>
                <w:sz w:val="20"/>
                <w:szCs w:val="20"/>
              </w:rPr>
            </w:pPr>
          </w:p>
        </w:tc>
        <w:tc>
          <w:tcPr>
            <w:tcW w:w="1843" w:type="dxa"/>
          </w:tcPr>
          <w:p w14:paraId="5DF6E353" w14:textId="77777777" w:rsidR="00553677" w:rsidRPr="009065F6" w:rsidRDefault="00553677" w:rsidP="002427E9">
            <w:pPr>
              <w:tabs>
                <w:tab w:val="left" w:pos="1567"/>
              </w:tabs>
              <w:ind w:left="7"/>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F</w:t>
            </w:r>
            <w:r w:rsidRPr="009065F6">
              <w:rPr>
                <w:rFonts w:ascii="Tahoma" w:eastAsia="Times New Roman" w:hAnsi="Tahoma" w:cs="Tahoma"/>
                <w:color w:val="000000" w:themeColor="text1"/>
                <w:sz w:val="20"/>
                <w:szCs w:val="20"/>
                <w:lang w:eastAsia="en-GB"/>
              </w:rPr>
              <w:t>ourniture de la documentation technique et pédagogique nécessaire pour une bonne utilisation du système</w:t>
            </w:r>
          </w:p>
          <w:p w14:paraId="637BC915" w14:textId="77777777" w:rsidR="00553677" w:rsidRPr="002D6E46" w:rsidRDefault="00553677" w:rsidP="002427E9">
            <w:pPr>
              <w:tabs>
                <w:tab w:val="left" w:pos="1567"/>
              </w:tabs>
              <w:ind w:right="321"/>
              <w:rPr>
                <w:rFonts w:ascii="Tahoma" w:hAnsi="Tahoma" w:cs="Tahoma"/>
                <w:sz w:val="20"/>
                <w:szCs w:val="20"/>
              </w:rPr>
            </w:pPr>
          </w:p>
        </w:tc>
        <w:tc>
          <w:tcPr>
            <w:tcW w:w="2835" w:type="dxa"/>
          </w:tcPr>
          <w:p w14:paraId="1EDE13FB" w14:textId="77777777" w:rsidR="00553677" w:rsidRPr="009065F6" w:rsidRDefault="00553677" w:rsidP="002427E9">
            <w:pPr>
              <w:jc w:val="both"/>
              <w:rPr>
                <w:szCs w:val="24"/>
              </w:rPr>
            </w:pPr>
            <w:r w:rsidRPr="009065F6">
              <w:rPr>
                <w:szCs w:val="24"/>
              </w:rPr>
              <w:t>Préciser la liste des documents à livrer</w:t>
            </w:r>
          </w:p>
        </w:tc>
        <w:tc>
          <w:tcPr>
            <w:tcW w:w="2551" w:type="dxa"/>
          </w:tcPr>
          <w:p w14:paraId="48B1467F" w14:textId="77777777" w:rsidR="00553677" w:rsidRDefault="00553677" w:rsidP="002427E9"/>
        </w:tc>
      </w:tr>
    </w:tbl>
    <w:p w14:paraId="3829C797" w14:textId="426AFF86" w:rsidR="00264AF3" w:rsidRDefault="00264AF3" w:rsidP="00FC4F48">
      <w:pPr>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pPr>
    </w:p>
    <w:p w14:paraId="1DD97E57" w14:textId="3BD08E19" w:rsidR="008B6FAB" w:rsidRDefault="008B6FAB">
      <w:pPr>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pPr>
      <w:r>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br w:type="page"/>
      </w:r>
    </w:p>
    <w:p w14:paraId="456BC74A" w14:textId="30C97587" w:rsidR="008B6FAB" w:rsidRPr="004B399B" w:rsidRDefault="008B6FAB" w:rsidP="004B399B">
      <w:pPr>
        <w:rPr>
          <w:rFonts w:ascii="Arial" w:hAnsi="Arial" w:cs="Arial"/>
          <w:b/>
          <w:bCs/>
        </w:rPr>
      </w:pPr>
      <w:r w:rsidRPr="004B399B">
        <w:rPr>
          <w:rFonts w:ascii="Arial" w:hAnsi="Arial" w:cs="Arial"/>
          <w:b/>
          <w:bCs/>
        </w:rPr>
        <w:lastRenderedPageBreak/>
        <w:t xml:space="preserve">Annexe </w:t>
      </w:r>
      <w:r w:rsidR="00C634C8" w:rsidRPr="004B399B">
        <w:rPr>
          <w:rFonts w:ascii="Arial" w:hAnsi="Arial" w:cs="Arial"/>
          <w:b/>
          <w:bCs/>
        </w:rPr>
        <w:t>III</w:t>
      </w:r>
    </w:p>
    <w:p w14:paraId="52C940D1" w14:textId="77777777" w:rsidR="008B6FAB" w:rsidRDefault="008B6FAB" w:rsidP="008B6FAB">
      <w:pPr>
        <w:spacing w:before="120" w:after="120" w:line="240" w:lineRule="auto"/>
        <w:ind w:left="2160" w:right="-20" w:firstLine="720"/>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pPr>
    </w:p>
    <w:p w14:paraId="433D1DA4" w14:textId="77777777" w:rsidR="008074CA" w:rsidRDefault="008B6FAB" w:rsidP="0FAA8171">
      <w:pPr>
        <w:spacing w:before="120" w:after="120" w:line="240" w:lineRule="auto"/>
        <w:ind w:left="2688" w:right="-20" w:firstLine="720"/>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pPr>
      <w:r w:rsidRPr="00241AB9">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t>Acte d’acceptation des livrables</w:t>
      </w:r>
    </w:p>
    <w:p w14:paraId="70843C00" w14:textId="73B00858" w:rsidR="008B6FAB" w:rsidRPr="00241AB9" w:rsidRDefault="008B6FAB" w:rsidP="0FAA8171">
      <w:pPr>
        <w:spacing w:before="120" w:after="120" w:line="240" w:lineRule="auto"/>
        <w:ind w:left="2688" w:right="-20" w:firstLine="720"/>
        <w:rPr>
          <w:rFonts w:ascii="Arial Narrow" w:eastAsia="Arial" w:hAnsi="Arial Narrow" w:cs="Arial"/>
          <w:sz w:val="18"/>
          <w:szCs w:val="18"/>
        </w:rPr>
      </w:pPr>
      <w:r w:rsidRPr="00241AB9">
        <w:rPr>
          <w:rFonts w:ascii="Arial Narrow" w:hAnsi="Arial Narrow"/>
          <w:noProof/>
          <w:sz w:val="18"/>
          <w:szCs w:val="18"/>
          <w:lang w:eastAsia="fr-FR"/>
        </w:rPr>
        <mc:AlternateContent>
          <mc:Choice Requires="wpg">
            <w:drawing>
              <wp:anchor distT="0" distB="0" distL="114300" distR="114300" simplePos="0" relativeHeight="251659264" behindDoc="1" locked="0" layoutInCell="1" allowOverlap="1" wp14:anchorId="671E621D" wp14:editId="13A6DE0F">
                <wp:simplePos x="0" y="0"/>
                <wp:positionH relativeFrom="column">
                  <wp:posOffset>42628</wp:posOffset>
                </wp:positionH>
                <wp:positionV relativeFrom="paragraph">
                  <wp:posOffset>106045</wp:posOffset>
                </wp:positionV>
                <wp:extent cx="6476365" cy="1270"/>
                <wp:effectExtent l="0" t="0" r="19685" b="177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1270"/>
                          <a:chOff x="1226" y="2087"/>
                          <a:chExt cx="10199" cy="2"/>
                        </a:xfrm>
                      </wpg:grpSpPr>
                      <wps:wsp>
                        <wps:cNvPr id="7" name="Freeform 6"/>
                        <wps:cNvSpPr>
                          <a:spLocks/>
                        </wps:cNvSpPr>
                        <wps:spPr bwMode="auto">
                          <a:xfrm>
                            <a:off x="1226" y="2087"/>
                            <a:ext cx="10199" cy="2"/>
                          </a:xfrm>
                          <a:custGeom>
                            <a:avLst/>
                            <a:gdLst>
                              <a:gd name="T0" fmla="+- 0 1226 1226"/>
                              <a:gd name="T1" fmla="*/ T0 w 10199"/>
                              <a:gd name="T2" fmla="+- 0 11425 1226"/>
                              <a:gd name="T3" fmla="*/ T2 w 10199"/>
                            </a:gdLst>
                            <a:ahLst/>
                            <a:cxnLst>
                              <a:cxn ang="0">
                                <a:pos x="T1" y="0"/>
                              </a:cxn>
                              <a:cxn ang="0">
                                <a:pos x="T3" y="0"/>
                              </a:cxn>
                            </a:cxnLst>
                            <a:rect l="0" t="0" r="r" b="b"/>
                            <a:pathLst>
                              <a:path w="10199">
                                <a:moveTo>
                                  <a:pt x="0" y="0"/>
                                </a:moveTo>
                                <a:lnTo>
                                  <a:pt x="10199" y="0"/>
                                </a:lnTo>
                              </a:path>
                            </a:pathLst>
                          </a:custGeom>
                          <a:noFill/>
                          <a:ln w="2032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http://schemas.openxmlformats.org/drawingml/2006/main" xmlns:a14="http://schemas.microsoft.com/office/drawing/2010/main">
            <w:pict w14:anchorId="5B6191A8">
              <v:group id="Group 5" style="position:absolute;margin-left:3.35pt;margin-top:8.35pt;width:509.95pt;height:.1pt;z-index:-251657216" coordsize="10199,2" coordorigin="1226,2087" o:spid="_x0000_s1026" w14:anchorId="7004F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">
                <v:shape id="Freeform 6" style="position:absolute;left:1226;top:2087;width:10199;height:2;visibility:visible;mso-wrap-style:square;v-text-anchor:top" coordsize="10199,2" o:spid="_x0000_s1027" filled="f" strokecolor="#7f7f7f" strokeweight="1.6pt" path="m,l101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">
                  <v:path arrowok="t" o:connecttype="custom" o:connectlocs="0,0;10199,0" o:connectangles="0,0"/>
                </v:shape>
              </v:group>
            </w:pict>
          </mc:Fallback>
        </mc:AlternateContent>
      </w:r>
    </w:p>
    <w:p w14:paraId="1BFEB4D4" w14:textId="11B22C8C" w:rsidR="008B6FAB" w:rsidRPr="00241AB9" w:rsidRDefault="008B6FAB" w:rsidP="008B6FAB">
      <w:pPr>
        <w:spacing w:before="120" w:after="120" w:line="240" w:lineRule="auto"/>
        <w:jc w:val="both"/>
        <w:rPr>
          <w:rFonts w:ascii="Arial Narrow" w:hAnsi="Arial Narrow"/>
          <w:sz w:val="18"/>
          <w:szCs w:val="18"/>
        </w:rPr>
      </w:pPr>
      <w:r w:rsidRPr="00241AB9">
        <w:rPr>
          <w:rFonts w:ascii="Arial Narrow" w:hAnsi="Arial Narrow"/>
          <w:sz w:val="18"/>
          <w:szCs w:val="18"/>
        </w:rPr>
        <w:t xml:space="preserve">Le présent acte d'acceptation est rédigé et signé conformément aux termes du contrat </w:t>
      </w:r>
      <w:r w:rsidRPr="00804FAA">
        <w:rPr>
          <w:rFonts w:ascii="Arial Narrow" w:hAnsi="Arial Narrow"/>
          <w:sz w:val="18"/>
          <w:szCs w:val="18"/>
        </w:rPr>
        <w:t xml:space="preserve">réf : </w:t>
      </w:r>
      <w:r w:rsidR="00874A56">
        <w:rPr>
          <w:rFonts w:ascii="Arial Narrow" w:hAnsi="Arial Narrow"/>
          <w:sz w:val="18"/>
          <w:szCs w:val="18"/>
        </w:rPr>
        <w:t>TN/APJUST/C5/2021/2</w:t>
      </w:r>
      <w:r w:rsidRPr="00804FAA">
        <w:rPr>
          <w:rFonts w:ascii="Arial Narrow" w:hAnsi="Arial Narrow"/>
          <w:sz w:val="18"/>
          <w:szCs w:val="18"/>
        </w:rPr>
        <w:t>, signé en date du [DATE] ("le</w:t>
      </w:r>
      <w:r w:rsidRPr="00241AB9">
        <w:rPr>
          <w:rFonts w:ascii="Arial Narrow" w:hAnsi="Arial Narrow"/>
          <w:sz w:val="18"/>
          <w:szCs w:val="18"/>
        </w:rPr>
        <w:t xml:space="preserve"> contrat").</w:t>
      </w:r>
    </w:p>
    <w:p w14:paraId="156BE0FD" w14:textId="77777777" w:rsidR="008B6FAB" w:rsidRDefault="008B6FAB" w:rsidP="008B6FAB">
      <w:pPr>
        <w:spacing w:before="120" w:after="120" w:line="240" w:lineRule="auto"/>
        <w:jc w:val="both"/>
        <w:rPr>
          <w:rFonts w:ascii="Arial Narrow" w:hAnsi="Arial Narrow"/>
          <w:sz w:val="18"/>
          <w:szCs w:val="18"/>
        </w:rPr>
      </w:pPr>
      <w:r w:rsidRPr="00241AB9">
        <w:rPr>
          <w:rFonts w:ascii="Arial Narrow" w:hAnsi="Arial Narrow"/>
          <w:sz w:val="18"/>
          <w:szCs w:val="18"/>
        </w:rPr>
        <w:t>Les conditions prévues par le contrat régissent l'interprétation et les effets du présent acte d'acceptation, et ses conditions prévalent sur toutes les conditions incluses dans le présent document. La signature du présent acte d'acceptation ne peut en aucun cas être considérée comme une renonciation ou une quelconque modification des termes du contrat initial ou des droits et obligations des parties, sauf dans la mesure où ce document constitue un compte rendu de l'exécution de ce contrat.</w:t>
      </w:r>
    </w:p>
    <w:p w14:paraId="66A317AF" w14:textId="77777777" w:rsidR="008B6FAB" w:rsidRPr="00241AB9" w:rsidRDefault="008B6FAB" w:rsidP="008B6FAB">
      <w:pPr>
        <w:spacing w:before="120" w:after="120" w:line="240" w:lineRule="auto"/>
        <w:jc w:val="both"/>
        <w:rPr>
          <w:rFonts w:ascii="Arial Narrow" w:hAnsi="Arial Narrow"/>
          <w:sz w:val="18"/>
          <w:szCs w:val="18"/>
        </w:rPr>
      </w:pPr>
    </w:p>
    <w:p w14:paraId="19D0833F" w14:textId="77777777" w:rsidR="008B6FAB" w:rsidRPr="00241AB9" w:rsidRDefault="008B6FAB" w:rsidP="008B6FAB">
      <w:pPr>
        <w:spacing w:before="120" w:after="120" w:line="240" w:lineRule="auto"/>
        <w:rPr>
          <w:rFonts w:ascii="Arial Narrow" w:hAnsi="Arial Narrow"/>
          <w:sz w:val="18"/>
          <w:szCs w:val="18"/>
        </w:rPr>
      </w:pPr>
      <w:r w:rsidRPr="00241AB9">
        <w:rPr>
          <w:rFonts w:ascii="Arial Narrow" w:hAnsi="Arial Narrow"/>
          <w:sz w:val="18"/>
          <w:szCs w:val="18"/>
        </w:rPr>
        <w:t xml:space="preserve">Le </w:t>
      </w:r>
      <w:r w:rsidRPr="00241AB9">
        <w:rPr>
          <w:rFonts w:ascii="Arial Narrow" w:hAnsi="Arial Narrow"/>
          <w:b/>
          <w:bCs/>
          <w:sz w:val="18"/>
          <w:szCs w:val="18"/>
        </w:rPr>
        <w:t>Conseil de l’Europe (Conseil)</w:t>
      </w:r>
      <w:r w:rsidRPr="00241AB9">
        <w:rPr>
          <w:rFonts w:ascii="Arial Narrow" w:hAnsi="Arial Narrow"/>
          <w:sz w:val="18"/>
          <w:szCs w:val="18"/>
        </w:rPr>
        <w:t>, représenté par :</w:t>
      </w:r>
    </w:p>
    <w:p w14:paraId="6F47C639" w14:textId="77777777" w:rsidR="008B6FAB" w:rsidRPr="00241AB9" w:rsidRDefault="008B6FAB" w:rsidP="008B6FAB">
      <w:pPr>
        <w:tabs>
          <w:tab w:val="left" w:leader="dot" w:pos="3969"/>
          <w:tab w:val="left" w:leader="dot" w:pos="7655"/>
        </w:tabs>
        <w:spacing w:before="240" w:after="240" w:line="240" w:lineRule="auto"/>
        <w:ind w:left="119" w:right="57"/>
        <w:jc w:val="both"/>
        <w:rPr>
          <w:rFonts w:ascii="Arial Narrow" w:eastAsia="Times New Roman" w:hAnsi="Arial Narrow" w:cs="Times New Roman"/>
          <w:sz w:val="18"/>
          <w:szCs w:val="18"/>
        </w:rPr>
      </w:pPr>
      <w:r w:rsidRPr="00241AB9">
        <w:rPr>
          <w:rFonts w:ascii="Arial Narrow" w:eastAsia="Arial" w:hAnsi="Arial Narrow" w:cs="Arial"/>
          <w:spacing w:val="-1"/>
          <w:sz w:val="18"/>
          <w:szCs w:val="18"/>
        </w:rPr>
        <w:t>No</w:t>
      </w:r>
      <w:r w:rsidRPr="00241AB9">
        <w:rPr>
          <w:rFonts w:ascii="Arial Narrow" w:eastAsia="Arial" w:hAnsi="Arial Narrow" w:cs="Arial"/>
          <w:sz w:val="18"/>
          <w:szCs w:val="18"/>
        </w:rPr>
        <w:t xml:space="preserve">m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 xml:space="preserve"> Pré</w:t>
      </w:r>
      <w:r w:rsidRPr="00241AB9">
        <w:rPr>
          <w:rFonts w:ascii="Arial Narrow" w:eastAsia="Arial" w:hAnsi="Arial Narrow" w:cs="Arial"/>
          <w:spacing w:val="-1"/>
          <w:sz w:val="18"/>
          <w:szCs w:val="18"/>
        </w:rPr>
        <w:t>n</w:t>
      </w:r>
      <w:r w:rsidRPr="00241AB9">
        <w:rPr>
          <w:rFonts w:ascii="Arial Narrow" w:eastAsia="Arial" w:hAnsi="Arial Narrow" w:cs="Arial"/>
          <w:sz w:val="18"/>
          <w:szCs w:val="18"/>
        </w:rPr>
        <w:t xml:space="preserve">om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r>
    </w:p>
    <w:p w14:paraId="2F8C7DB5" w14:textId="77777777" w:rsidR="008B6FAB" w:rsidRPr="00241AB9" w:rsidRDefault="008B6FAB" w:rsidP="008B6FAB">
      <w:pPr>
        <w:tabs>
          <w:tab w:val="left" w:leader="dot" w:pos="3969"/>
          <w:tab w:val="left" w:leader="dot" w:pos="5103"/>
        </w:tabs>
        <w:spacing w:before="240" w:after="240" w:line="240" w:lineRule="auto"/>
        <w:ind w:left="119" w:right="57"/>
        <w:jc w:val="both"/>
        <w:rPr>
          <w:rFonts w:ascii="Arial Narrow" w:eastAsia="Arial" w:hAnsi="Arial Narrow" w:cs="Arial"/>
          <w:b/>
          <w:bCs/>
          <w:sz w:val="18"/>
          <w:szCs w:val="18"/>
        </w:rPr>
      </w:pPr>
      <w:r w:rsidRPr="00241AB9">
        <w:rPr>
          <w:rFonts w:ascii="Arial Narrow" w:eastAsia="Arial" w:hAnsi="Arial Narrow" w:cs="Arial"/>
          <w:sz w:val="18"/>
          <w:szCs w:val="18"/>
        </w:rPr>
        <w:t xml:space="preserve">Fonction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 xml:space="preserve">…………, </w:t>
      </w:r>
    </w:p>
    <w:p w14:paraId="3BBF4C1D" w14:textId="77777777" w:rsidR="008B6FAB" w:rsidRPr="00241AB9" w:rsidRDefault="008B6FAB" w:rsidP="008B6FAB">
      <w:pPr>
        <w:tabs>
          <w:tab w:val="left" w:leader="dot" w:pos="2835"/>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t xml:space="preserve">Intitulé et adresse de l’unité/service d’affectation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r>
    </w:p>
    <w:p w14:paraId="34D7D9B0" w14:textId="77777777" w:rsidR="008B6FAB" w:rsidRPr="00241AB9" w:rsidRDefault="008B6FAB" w:rsidP="008B6FAB">
      <w:pPr>
        <w:spacing w:before="120" w:after="120" w:line="240" w:lineRule="auto"/>
        <w:rPr>
          <w:rFonts w:ascii="Arial Narrow" w:hAnsi="Arial Narrow"/>
          <w:sz w:val="18"/>
          <w:szCs w:val="18"/>
        </w:rPr>
      </w:pPr>
      <w:r w:rsidRPr="004254A6">
        <w:rPr>
          <w:rFonts w:ascii="Arial Narrow" w:hAnsi="Arial Narrow"/>
          <w:b/>
          <w:bCs/>
          <w:sz w:val="18"/>
          <w:szCs w:val="18"/>
        </w:rPr>
        <w:t xml:space="preserve">Le </w:t>
      </w:r>
      <w:r>
        <w:rPr>
          <w:rFonts w:ascii="Arial Narrow" w:hAnsi="Arial Narrow"/>
          <w:b/>
          <w:bCs/>
          <w:sz w:val="18"/>
          <w:szCs w:val="18"/>
        </w:rPr>
        <w:t>P</w:t>
      </w:r>
      <w:r w:rsidRPr="004254A6">
        <w:rPr>
          <w:rFonts w:ascii="Arial Narrow" w:hAnsi="Arial Narrow"/>
          <w:b/>
          <w:bCs/>
          <w:sz w:val="18"/>
          <w:szCs w:val="18"/>
        </w:rPr>
        <w:t>restataire,</w:t>
      </w:r>
      <w:r w:rsidRPr="00241AB9">
        <w:rPr>
          <w:rFonts w:ascii="Arial Narrow" w:hAnsi="Arial Narrow"/>
          <w:sz w:val="18"/>
          <w:szCs w:val="18"/>
        </w:rPr>
        <w:t xml:space="preserve"> représenté par :</w:t>
      </w:r>
    </w:p>
    <w:p w14:paraId="57C71704" w14:textId="77777777" w:rsidR="008B6FAB" w:rsidRPr="00241AB9" w:rsidRDefault="008B6FAB" w:rsidP="008B6FAB">
      <w:pPr>
        <w:tabs>
          <w:tab w:val="left" w:leader="dot" w:pos="3969"/>
          <w:tab w:val="left" w:leader="dot" w:pos="7655"/>
        </w:tabs>
        <w:spacing w:before="240" w:after="240" w:line="240" w:lineRule="auto"/>
        <w:ind w:left="119" w:right="57"/>
        <w:jc w:val="both"/>
        <w:rPr>
          <w:rFonts w:ascii="Arial Narrow" w:eastAsia="Times New Roman" w:hAnsi="Arial Narrow" w:cs="Times New Roman"/>
          <w:sz w:val="18"/>
          <w:szCs w:val="18"/>
        </w:rPr>
      </w:pPr>
      <w:r w:rsidRPr="00241AB9">
        <w:rPr>
          <w:rFonts w:ascii="Arial Narrow" w:eastAsia="Arial" w:hAnsi="Arial Narrow" w:cs="Arial"/>
          <w:spacing w:val="-1"/>
          <w:sz w:val="18"/>
          <w:szCs w:val="18"/>
        </w:rPr>
        <w:t>No</w:t>
      </w:r>
      <w:r w:rsidRPr="00241AB9">
        <w:rPr>
          <w:rFonts w:ascii="Arial Narrow" w:eastAsia="Arial" w:hAnsi="Arial Narrow" w:cs="Arial"/>
          <w:sz w:val="18"/>
          <w:szCs w:val="18"/>
        </w:rPr>
        <w:t xml:space="preserve">m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 xml:space="preserve"> Pré</w:t>
      </w:r>
      <w:r w:rsidRPr="00241AB9">
        <w:rPr>
          <w:rFonts w:ascii="Arial Narrow" w:eastAsia="Arial" w:hAnsi="Arial Narrow" w:cs="Arial"/>
          <w:spacing w:val="-1"/>
          <w:sz w:val="18"/>
          <w:szCs w:val="18"/>
        </w:rPr>
        <w:t>n</w:t>
      </w:r>
      <w:r w:rsidRPr="00241AB9">
        <w:rPr>
          <w:rFonts w:ascii="Arial Narrow" w:eastAsia="Arial" w:hAnsi="Arial Narrow" w:cs="Arial"/>
          <w:sz w:val="18"/>
          <w:szCs w:val="18"/>
        </w:rPr>
        <w:t xml:space="preserve">om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r>
    </w:p>
    <w:p w14:paraId="0BCAEBBE" w14:textId="77777777" w:rsidR="008B6FAB" w:rsidRPr="00241AB9" w:rsidRDefault="008B6FAB" w:rsidP="008B6FAB">
      <w:pPr>
        <w:tabs>
          <w:tab w:val="left" w:leader="dot" w:pos="3969"/>
          <w:tab w:val="left" w:leader="dot" w:pos="5103"/>
        </w:tabs>
        <w:spacing w:before="240" w:after="240" w:line="240" w:lineRule="auto"/>
        <w:ind w:left="119" w:right="57"/>
        <w:jc w:val="both"/>
        <w:rPr>
          <w:rFonts w:ascii="Arial Narrow" w:eastAsia="Arial" w:hAnsi="Arial Narrow" w:cs="Arial"/>
          <w:b/>
          <w:bCs/>
          <w:sz w:val="18"/>
          <w:szCs w:val="18"/>
        </w:rPr>
      </w:pPr>
      <w:r w:rsidRPr="00241AB9">
        <w:rPr>
          <w:rFonts w:ascii="Arial Narrow" w:eastAsia="Arial" w:hAnsi="Arial Narrow" w:cs="Arial"/>
          <w:sz w:val="18"/>
          <w:szCs w:val="18"/>
        </w:rPr>
        <w:t xml:space="preserve">Fonction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 xml:space="preserve">…………, </w:t>
      </w:r>
    </w:p>
    <w:p w14:paraId="02C29219" w14:textId="77777777" w:rsidR="008B6FAB" w:rsidRPr="00241AB9" w:rsidRDefault="008B6FAB" w:rsidP="008B6FAB">
      <w:pPr>
        <w:tabs>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t xml:space="preserve">Nom et adresse du </w:t>
      </w:r>
      <w:proofErr w:type="gramStart"/>
      <w:r>
        <w:rPr>
          <w:rFonts w:ascii="Arial Narrow" w:eastAsia="Arial" w:hAnsi="Arial Narrow" w:cs="Arial"/>
          <w:sz w:val="18"/>
          <w:szCs w:val="18"/>
        </w:rPr>
        <w:t xml:space="preserve">prestataire </w:t>
      </w:r>
      <w:r w:rsidRPr="00241AB9">
        <w:rPr>
          <w:rFonts w:ascii="Arial Narrow" w:eastAsia="Arial" w:hAnsi="Arial Narrow" w:cs="Arial"/>
          <w:sz w:val="18"/>
          <w:szCs w:val="18"/>
        </w:rPr>
        <w:t xml:space="preserve"> </w:t>
      </w:r>
      <w:r w:rsidRPr="00241AB9">
        <w:rPr>
          <w:rFonts w:ascii="Wingdings" w:eastAsia="Wingdings" w:hAnsi="Wingdings" w:cs="Wingdings"/>
          <w:sz w:val="18"/>
          <w:szCs w:val="18"/>
        </w:rPr>
        <w:t>Ø</w:t>
      </w:r>
      <w:proofErr w:type="gramEnd"/>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r>
    </w:p>
    <w:p w14:paraId="7D6B73CA" w14:textId="77777777" w:rsidR="008B6FAB" w:rsidRPr="00241AB9" w:rsidRDefault="008B6FAB" w:rsidP="008B6FAB">
      <w:pPr>
        <w:spacing w:before="120" w:after="120" w:line="240" w:lineRule="auto"/>
        <w:rPr>
          <w:rFonts w:ascii="Arial Narrow" w:hAnsi="Arial Narrow"/>
          <w:sz w:val="18"/>
          <w:szCs w:val="18"/>
        </w:rPr>
      </w:pPr>
      <w:r w:rsidRPr="004254A6">
        <w:rPr>
          <w:rFonts w:ascii="Arial Narrow" w:hAnsi="Arial Narrow"/>
          <w:b/>
          <w:bCs/>
          <w:sz w:val="18"/>
          <w:szCs w:val="18"/>
        </w:rPr>
        <w:t>Le</w:t>
      </w:r>
      <w:r w:rsidRPr="00241AB9">
        <w:rPr>
          <w:rFonts w:ascii="Arial Narrow" w:hAnsi="Arial Narrow"/>
          <w:sz w:val="18"/>
          <w:szCs w:val="18"/>
        </w:rPr>
        <w:t xml:space="preserve"> </w:t>
      </w:r>
      <w:r>
        <w:rPr>
          <w:rFonts w:ascii="Arial Narrow" w:hAnsi="Arial Narrow"/>
          <w:b/>
          <w:bCs/>
          <w:sz w:val="18"/>
          <w:szCs w:val="18"/>
        </w:rPr>
        <w:t>B</w:t>
      </w:r>
      <w:r w:rsidRPr="00241AB9">
        <w:rPr>
          <w:rFonts w:ascii="Arial Narrow" w:hAnsi="Arial Narrow"/>
          <w:b/>
          <w:bCs/>
          <w:sz w:val="18"/>
          <w:szCs w:val="18"/>
        </w:rPr>
        <w:t>énéficiaire</w:t>
      </w:r>
      <w:r w:rsidRPr="00241AB9">
        <w:rPr>
          <w:rFonts w:ascii="Arial Narrow" w:hAnsi="Arial Narrow"/>
          <w:sz w:val="18"/>
          <w:szCs w:val="18"/>
        </w:rPr>
        <w:t>, représenté par :</w:t>
      </w:r>
    </w:p>
    <w:p w14:paraId="1E45FAC2" w14:textId="77777777" w:rsidR="008B6FAB" w:rsidRPr="00241AB9" w:rsidRDefault="008B6FAB" w:rsidP="008B6FAB">
      <w:pPr>
        <w:tabs>
          <w:tab w:val="left" w:leader="dot" w:pos="3969"/>
          <w:tab w:val="left" w:leader="dot" w:pos="7655"/>
        </w:tabs>
        <w:spacing w:before="240" w:after="240" w:line="240" w:lineRule="auto"/>
        <w:ind w:left="119" w:right="57"/>
        <w:jc w:val="both"/>
        <w:rPr>
          <w:rFonts w:ascii="Arial Narrow" w:eastAsia="Times New Roman" w:hAnsi="Arial Narrow" w:cs="Times New Roman"/>
          <w:sz w:val="18"/>
          <w:szCs w:val="18"/>
        </w:rPr>
      </w:pPr>
      <w:r w:rsidRPr="00241AB9">
        <w:rPr>
          <w:rFonts w:ascii="Arial Narrow" w:eastAsia="Arial" w:hAnsi="Arial Narrow" w:cs="Arial"/>
          <w:spacing w:val="-1"/>
          <w:sz w:val="18"/>
          <w:szCs w:val="18"/>
        </w:rPr>
        <w:t>No</w:t>
      </w:r>
      <w:r w:rsidRPr="00241AB9">
        <w:rPr>
          <w:rFonts w:ascii="Arial Narrow" w:eastAsia="Arial" w:hAnsi="Arial Narrow" w:cs="Arial"/>
          <w:sz w:val="18"/>
          <w:szCs w:val="18"/>
        </w:rPr>
        <w:t xml:space="preserve">m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 xml:space="preserve"> Pré</w:t>
      </w:r>
      <w:r w:rsidRPr="00241AB9">
        <w:rPr>
          <w:rFonts w:ascii="Arial Narrow" w:eastAsia="Arial" w:hAnsi="Arial Narrow" w:cs="Arial"/>
          <w:spacing w:val="-1"/>
          <w:sz w:val="18"/>
          <w:szCs w:val="18"/>
        </w:rPr>
        <w:t>n</w:t>
      </w:r>
      <w:r w:rsidRPr="00241AB9">
        <w:rPr>
          <w:rFonts w:ascii="Arial Narrow" w:eastAsia="Arial" w:hAnsi="Arial Narrow" w:cs="Arial"/>
          <w:sz w:val="18"/>
          <w:szCs w:val="18"/>
        </w:rPr>
        <w:t xml:space="preserve">om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r>
    </w:p>
    <w:p w14:paraId="7DB19DF1" w14:textId="77777777" w:rsidR="008B6FAB" w:rsidRPr="00241AB9" w:rsidRDefault="008B6FAB" w:rsidP="008B6FAB">
      <w:pPr>
        <w:tabs>
          <w:tab w:val="left" w:leader="dot" w:pos="3969"/>
          <w:tab w:val="left" w:leader="dot" w:pos="5103"/>
        </w:tabs>
        <w:spacing w:before="240" w:after="240" w:line="240" w:lineRule="auto"/>
        <w:ind w:left="119" w:right="57"/>
        <w:jc w:val="both"/>
        <w:rPr>
          <w:rFonts w:ascii="Arial Narrow" w:eastAsia="Arial" w:hAnsi="Arial Narrow" w:cs="Arial"/>
          <w:b/>
          <w:bCs/>
          <w:sz w:val="18"/>
          <w:szCs w:val="18"/>
        </w:rPr>
      </w:pPr>
      <w:r w:rsidRPr="00241AB9">
        <w:rPr>
          <w:rFonts w:ascii="Arial Narrow" w:eastAsia="Arial" w:hAnsi="Arial Narrow" w:cs="Arial"/>
          <w:sz w:val="18"/>
          <w:szCs w:val="18"/>
        </w:rPr>
        <w:t xml:space="preserve">Fonction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 xml:space="preserve">…………, </w:t>
      </w:r>
    </w:p>
    <w:p w14:paraId="220532F8" w14:textId="77777777" w:rsidR="008B6FAB" w:rsidRPr="00241AB9" w:rsidRDefault="008B6FAB" w:rsidP="008B6FAB">
      <w:pPr>
        <w:tabs>
          <w:tab w:val="left" w:leader="dot" w:pos="2835"/>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t xml:space="preserve">Intitulé et adresse de l’unité/service d’affectation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r>
    </w:p>
    <w:p w14:paraId="3C8116DB" w14:textId="77777777" w:rsidR="008B6FAB" w:rsidRPr="00241AB9" w:rsidRDefault="008B6FAB" w:rsidP="008B6FAB">
      <w:pPr>
        <w:tabs>
          <w:tab w:val="left" w:leader="dot" w:pos="2835"/>
          <w:tab w:val="left" w:leader="dot" w:pos="7655"/>
        </w:tabs>
        <w:spacing w:before="240" w:after="240" w:line="240" w:lineRule="auto"/>
        <w:ind w:left="119" w:right="57"/>
        <w:jc w:val="both"/>
        <w:rPr>
          <w:rFonts w:ascii="Arial Narrow" w:eastAsia="Arial" w:hAnsi="Arial Narrow" w:cs="Arial"/>
          <w:sz w:val="18"/>
          <w:szCs w:val="18"/>
        </w:rPr>
      </w:pPr>
    </w:p>
    <w:p w14:paraId="3F56A354" w14:textId="77777777" w:rsidR="008B6FAB" w:rsidRPr="00241AB9" w:rsidRDefault="008B6FAB" w:rsidP="008B6FAB">
      <w:pPr>
        <w:tabs>
          <w:tab w:val="left" w:leader="dot" w:pos="2835"/>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t xml:space="preserve">Ci-après dénommés </w:t>
      </w:r>
      <w:r w:rsidRPr="00241AB9">
        <w:rPr>
          <w:rFonts w:ascii="Arial Narrow" w:eastAsia="Arial" w:hAnsi="Arial Narrow" w:cs="Arial"/>
          <w:b/>
          <w:bCs/>
          <w:sz w:val="18"/>
          <w:szCs w:val="18"/>
        </w:rPr>
        <w:t>"les parties"</w:t>
      </w:r>
      <w:r w:rsidRPr="00241AB9">
        <w:rPr>
          <w:rFonts w:ascii="Arial Narrow" w:eastAsia="Arial" w:hAnsi="Arial Narrow" w:cs="Arial"/>
          <w:sz w:val="18"/>
          <w:szCs w:val="18"/>
        </w:rPr>
        <w:t>.</w:t>
      </w:r>
    </w:p>
    <w:p w14:paraId="79C4AA33" w14:textId="3BAE8E17" w:rsidR="008B6FAB" w:rsidRPr="00241AB9" w:rsidRDefault="008B6FAB" w:rsidP="008B6FAB">
      <w:pPr>
        <w:tabs>
          <w:tab w:val="left" w:leader="dot" w:pos="2835"/>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t xml:space="preserve">À la suite de l’inspection des Livrables effectuée par le Conseil et/ou par un représentant nommé à cet effet et après avoir examiné la documentation fournie par </w:t>
      </w:r>
      <w:r>
        <w:rPr>
          <w:rFonts w:ascii="Arial Narrow" w:eastAsia="Arial" w:hAnsi="Arial Narrow" w:cs="Arial"/>
          <w:sz w:val="18"/>
          <w:szCs w:val="18"/>
        </w:rPr>
        <w:t xml:space="preserve">le prestataire </w:t>
      </w:r>
      <w:r w:rsidRPr="00241AB9">
        <w:rPr>
          <w:rFonts w:ascii="Arial Narrow" w:eastAsia="Arial" w:hAnsi="Arial Narrow" w:cs="Arial"/>
          <w:sz w:val="18"/>
          <w:szCs w:val="18"/>
        </w:rPr>
        <w:t xml:space="preserve">en conformité avec les spécifications techniques (Annexe </w:t>
      </w:r>
      <w:r w:rsidR="008D614E">
        <w:rPr>
          <w:rFonts w:ascii="Arial Narrow" w:eastAsia="Arial" w:hAnsi="Arial Narrow" w:cs="Arial"/>
          <w:sz w:val="18"/>
          <w:szCs w:val="18"/>
        </w:rPr>
        <w:t>s I et II</w:t>
      </w:r>
      <w:r w:rsidRPr="00241AB9">
        <w:rPr>
          <w:rFonts w:ascii="Arial Narrow" w:eastAsia="Arial" w:hAnsi="Arial Narrow" w:cs="Arial"/>
          <w:sz w:val="18"/>
          <w:szCs w:val="18"/>
        </w:rPr>
        <w:t>), le Conseil :</w:t>
      </w:r>
    </w:p>
    <w:p w14:paraId="08C25AD2" w14:textId="77777777" w:rsidR="008B6FAB" w:rsidRPr="00241AB9" w:rsidRDefault="008B6FAB" w:rsidP="008B6FAB">
      <w:pPr>
        <w:pStyle w:val="ListParagraph"/>
        <w:widowControl w:val="0"/>
        <w:numPr>
          <w:ilvl w:val="0"/>
          <w:numId w:val="14"/>
        </w:numPr>
        <w:tabs>
          <w:tab w:val="left" w:leader="dot" w:pos="2835"/>
          <w:tab w:val="left" w:leader="dot" w:pos="7655"/>
        </w:tabs>
        <w:spacing w:before="240" w:after="240" w:line="240" w:lineRule="auto"/>
        <w:ind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certifie</w:t>
      </w:r>
      <w:proofErr w:type="gramEnd"/>
      <w:r w:rsidRPr="00241AB9">
        <w:rPr>
          <w:rFonts w:ascii="Arial Narrow" w:eastAsia="Arial" w:hAnsi="Arial Narrow" w:cs="Arial"/>
          <w:sz w:val="18"/>
          <w:szCs w:val="18"/>
        </w:rPr>
        <w:t xml:space="preserve"> que la livraison du/des matériel(s)/services/travaux désigné(s) ci-après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w:t>
      </w:r>
    </w:p>
    <w:p w14:paraId="2322DA2C" w14:textId="77777777" w:rsidR="008B6FAB" w:rsidRPr="00241AB9" w:rsidRDefault="008B6FAB" w:rsidP="008B6FAB">
      <w:pPr>
        <w:tabs>
          <w:tab w:val="left" w:leader="dot" w:pos="2835"/>
          <w:tab w:val="left" w:leader="dot" w:pos="7655"/>
        </w:tabs>
        <w:spacing w:before="240" w:after="240" w:line="240" w:lineRule="auto"/>
        <w:ind w:left="119"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a</w:t>
      </w:r>
      <w:proofErr w:type="gramEnd"/>
      <w:r w:rsidRPr="00241AB9">
        <w:rPr>
          <w:rFonts w:ascii="Arial Narrow" w:eastAsia="Arial" w:hAnsi="Arial Narrow" w:cs="Arial"/>
          <w:sz w:val="18"/>
          <w:szCs w:val="18"/>
        </w:rPr>
        <w:t xml:space="preserve"> eu lieu le </w:t>
      </w:r>
      <w:r w:rsidRPr="00241AB9">
        <w:rPr>
          <w:rFonts w:ascii="Wingdings" w:eastAsia="Wingdings" w:hAnsi="Wingdings" w:cs="Wingdings"/>
          <w:sz w:val="18"/>
          <w:szCs w:val="18"/>
        </w:rPr>
        <w:t>Ø</w:t>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r>
    </w:p>
    <w:p w14:paraId="0B188016" w14:textId="77777777" w:rsidR="008B6FAB" w:rsidRPr="00241AB9" w:rsidRDefault="008B6FAB" w:rsidP="008B6FAB">
      <w:pPr>
        <w:pStyle w:val="ListParagraph"/>
        <w:widowControl w:val="0"/>
        <w:numPr>
          <w:ilvl w:val="0"/>
          <w:numId w:val="14"/>
        </w:numPr>
        <w:tabs>
          <w:tab w:val="left" w:leader="dot" w:pos="2835"/>
          <w:tab w:val="left" w:leader="dot" w:pos="7655"/>
        </w:tabs>
        <w:spacing w:before="240" w:after="240" w:line="240" w:lineRule="auto"/>
        <w:ind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déclare</w:t>
      </w:r>
      <w:proofErr w:type="gramEnd"/>
      <w:r w:rsidRPr="00241AB9">
        <w:rPr>
          <w:rFonts w:ascii="Arial Narrow" w:eastAsia="Arial" w:hAnsi="Arial Narrow" w:cs="Arial"/>
          <w:sz w:val="18"/>
          <w:szCs w:val="18"/>
        </w:rPr>
        <w:t xml:space="preserve"> que :</w:t>
      </w:r>
    </w:p>
    <w:p w14:paraId="45F68503" w14:textId="77777777" w:rsidR="008B6FAB" w:rsidRPr="00241AB9" w:rsidRDefault="008B6FAB" w:rsidP="008B6FAB">
      <w:pPr>
        <w:tabs>
          <w:tab w:val="left" w:pos="851"/>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fldChar w:fldCharType="begin">
          <w:ffData>
            <w:name w:val=""/>
            <w:enabled/>
            <w:calcOnExit w:val="0"/>
            <w:checkBox>
              <w:sizeAuto/>
              <w:default w:val="0"/>
            </w:checkBox>
          </w:ffData>
        </w:fldChar>
      </w:r>
      <w:r w:rsidRPr="00241AB9">
        <w:rPr>
          <w:rFonts w:ascii="Arial Narrow" w:eastAsia="Arial" w:hAnsi="Arial Narrow" w:cs="Arial"/>
          <w:sz w:val="18"/>
          <w:szCs w:val="18"/>
        </w:rPr>
        <w:instrText xml:space="preserve"> FORMCHECKBOX </w:instrText>
      </w:r>
      <w:r w:rsidR="00BD11EC">
        <w:rPr>
          <w:rFonts w:ascii="Arial Narrow" w:eastAsia="Arial" w:hAnsi="Arial Narrow" w:cs="Arial"/>
          <w:sz w:val="18"/>
          <w:szCs w:val="18"/>
        </w:rPr>
      </w:r>
      <w:r w:rsidR="00BD11EC">
        <w:rPr>
          <w:rFonts w:ascii="Arial Narrow" w:eastAsia="Arial" w:hAnsi="Arial Narrow" w:cs="Arial"/>
          <w:sz w:val="18"/>
          <w:szCs w:val="18"/>
        </w:rPr>
        <w:fldChar w:fldCharType="separate"/>
      </w:r>
      <w:r w:rsidRPr="00241AB9">
        <w:rPr>
          <w:rFonts w:ascii="Arial Narrow" w:eastAsia="Arial" w:hAnsi="Arial Narrow" w:cs="Arial"/>
          <w:sz w:val="18"/>
          <w:szCs w:val="18"/>
        </w:rPr>
        <w:fldChar w:fldCharType="end"/>
      </w:r>
      <w:r w:rsidRPr="00241AB9">
        <w:rPr>
          <w:rFonts w:ascii="Arial Narrow" w:eastAsia="Arial" w:hAnsi="Arial Narrow" w:cs="Arial"/>
          <w:sz w:val="18"/>
          <w:szCs w:val="18"/>
        </w:rPr>
        <w:t xml:space="preserve"> </w:t>
      </w:r>
      <w:r w:rsidRPr="00241AB9">
        <w:rPr>
          <w:rFonts w:ascii="Arial Narrow" w:eastAsia="Arial" w:hAnsi="Arial Narrow" w:cs="Arial"/>
          <w:sz w:val="18"/>
          <w:szCs w:val="18"/>
        </w:rPr>
        <w:tab/>
        <w:t xml:space="preserve">La réception est </w:t>
      </w:r>
      <w:r w:rsidRPr="00241AB9">
        <w:rPr>
          <w:rFonts w:ascii="Arial Narrow" w:eastAsia="Arial" w:hAnsi="Arial Narrow" w:cs="Arial"/>
          <w:b/>
          <w:sz w:val="18"/>
          <w:szCs w:val="18"/>
        </w:rPr>
        <w:t>prononcée sans réserve</w:t>
      </w:r>
      <w:r w:rsidRPr="00241AB9">
        <w:rPr>
          <w:rFonts w:ascii="Arial Narrow" w:eastAsia="Arial" w:hAnsi="Arial Narrow" w:cs="Arial"/>
          <w:sz w:val="18"/>
          <w:szCs w:val="18"/>
        </w:rPr>
        <w:t xml:space="preserve"> avec effet à la date du </w:t>
      </w:r>
      <w:r w:rsidRPr="00241AB9">
        <w:rPr>
          <w:rFonts w:ascii="Arial Narrow" w:eastAsia="Arial" w:hAnsi="Arial Narrow" w:cs="Arial"/>
          <w:sz w:val="18"/>
          <w:szCs w:val="18"/>
        </w:rPr>
        <w:tab/>
      </w:r>
      <w:r w:rsidRPr="00241AB9">
        <w:rPr>
          <w:rFonts w:ascii="Arial Narrow" w:eastAsia="Arial" w:hAnsi="Arial Narrow" w:cs="Arial"/>
          <w:sz w:val="18"/>
          <w:szCs w:val="18"/>
        </w:rPr>
        <w:tab/>
      </w:r>
    </w:p>
    <w:p w14:paraId="1D59A6B3" w14:textId="77777777" w:rsidR="008B6FAB" w:rsidRPr="00241AB9" w:rsidRDefault="008B6FAB" w:rsidP="008B6FAB">
      <w:pPr>
        <w:tabs>
          <w:tab w:val="left" w:pos="851"/>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fldChar w:fldCharType="begin">
          <w:ffData>
            <w:name w:val=""/>
            <w:enabled/>
            <w:calcOnExit w:val="0"/>
            <w:checkBox>
              <w:sizeAuto/>
              <w:default w:val="0"/>
            </w:checkBox>
          </w:ffData>
        </w:fldChar>
      </w:r>
      <w:r w:rsidRPr="00241AB9">
        <w:rPr>
          <w:rFonts w:ascii="Arial Narrow" w:eastAsia="Arial" w:hAnsi="Arial Narrow" w:cs="Arial"/>
          <w:sz w:val="18"/>
          <w:szCs w:val="18"/>
        </w:rPr>
        <w:instrText xml:space="preserve"> FORMCHECKBOX </w:instrText>
      </w:r>
      <w:r w:rsidR="00BD11EC">
        <w:rPr>
          <w:rFonts w:ascii="Arial Narrow" w:eastAsia="Arial" w:hAnsi="Arial Narrow" w:cs="Arial"/>
          <w:sz w:val="18"/>
          <w:szCs w:val="18"/>
        </w:rPr>
      </w:r>
      <w:r w:rsidR="00BD11EC">
        <w:rPr>
          <w:rFonts w:ascii="Arial Narrow" w:eastAsia="Arial" w:hAnsi="Arial Narrow" w:cs="Arial"/>
          <w:sz w:val="18"/>
          <w:szCs w:val="18"/>
        </w:rPr>
        <w:fldChar w:fldCharType="separate"/>
      </w:r>
      <w:r w:rsidRPr="00241AB9">
        <w:rPr>
          <w:rFonts w:ascii="Arial Narrow" w:eastAsia="Arial" w:hAnsi="Arial Narrow" w:cs="Arial"/>
          <w:sz w:val="18"/>
          <w:szCs w:val="18"/>
        </w:rPr>
        <w:fldChar w:fldCharType="end"/>
      </w:r>
      <w:r w:rsidRPr="00241AB9">
        <w:rPr>
          <w:rFonts w:ascii="Arial Narrow" w:eastAsia="Arial" w:hAnsi="Arial Narrow" w:cs="Arial"/>
          <w:sz w:val="18"/>
          <w:szCs w:val="18"/>
        </w:rPr>
        <w:tab/>
        <w:t xml:space="preserve">La réception est </w:t>
      </w:r>
      <w:r w:rsidRPr="00241AB9">
        <w:rPr>
          <w:rFonts w:ascii="Arial Narrow" w:eastAsia="Arial" w:hAnsi="Arial Narrow" w:cs="Arial"/>
          <w:b/>
          <w:sz w:val="18"/>
          <w:szCs w:val="18"/>
        </w:rPr>
        <w:t>prononcée avec réserves</w:t>
      </w:r>
      <w:r w:rsidRPr="00241AB9">
        <w:rPr>
          <w:rFonts w:ascii="Arial Narrow" w:eastAsia="Arial" w:hAnsi="Arial Narrow" w:cs="Arial"/>
          <w:sz w:val="18"/>
          <w:szCs w:val="18"/>
        </w:rPr>
        <w:t xml:space="preserve"> mentionnées dans l’état des réserves ci-dessous, avec effet à la date du</w:t>
      </w:r>
      <w:r w:rsidRPr="00241AB9">
        <w:rPr>
          <w:rFonts w:ascii="Arial Narrow" w:eastAsia="Arial" w:hAnsi="Arial Narrow" w:cs="Arial"/>
          <w:sz w:val="18"/>
          <w:szCs w:val="18"/>
        </w:rPr>
        <w:tab/>
        <w:t>………………………….</w:t>
      </w:r>
    </w:p>
    <w:p w14:paraId="135CD601" w14:textId="77777777" w:rsidR="008B6FAB" w:rsidRPr="00241AB9" w:rsidRDefault="008B6FAB" w:rsidP="008B6FAB">
      <w:pPr>
        <w:tabs>
          <w:tab w:val="left" w:pos="851"/>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fldChar w:fldCharType="begin">
          <w:ffData>
            <w:name w:val=""/>
            <w:enabled/>
            <w:calcOnExit w:val="0"/>
            <w:checkBox>
              <w:sizeAuto/>
              <w:default w:val="0"/>
            </w:checkBox>
          </w:ffData>
        </w:fldChar>
      </w:r>
      <w:r w:rsidRPr="00241AB9">
        <w:rPr>
          <w:rFonts w:ascii="Arial Narrow" w:eastAsia="Arial" w:hAnsi="Arial Narrow" w:cs="Arial"/>
          <w:sz w:val="18"/>
          <w:szCs w:val="18"/>
        </w:rPr>
        <w:instrText xml:space="preserve"> FORMCHECKBOX </w:instrText>
      </w:r>
      <w:r w:rsidR="00BD11EC">
        <w:rPr>
          <w:rFonts w:ascii="Arial Narrow" w:eastAsia="Arial" w:hAnsi="Arial Narrow" w:cs="Arial"/>
          <w:sz w:val="18"/>
          <w:szCs w:val="18"/>
        </w:rPr>
      </w:r>
      <w:r w:rsidR="00BD11EC">
        <w:rPr>
          <w:rFonts w:ascii="Arial Narrow" w:eastAsia="Arial" w:hAnsi="Arial Narrow" w:cs="Arial"/>
          <w:sz w:val="18"/>
          <w:szCs w:val="18"/>
        </w:rPr>
        <w:fldChar w:fldCharType="separate"/>
      </w:r>
      <w:r w:rsidRPr="00241AB9">
        <w:rPr>
          <w:rFonts w:ascii="Arial Narrow" w:eastAsia="Arial" w:hAnsi="Arial Narrow" w:cs="Arial"/>
          <w:sz w:val="18"/>
          <w:szCs w:val="18"/>
        </w:rPr>
        <w:fldChar w:fldCharType="end"/>
      </w:r>
      <w:r w:rsidRPr="00241AB9">
        <w:rPr>
          <w:rFonts w:ascii="Arial Narrow" w:eastAsia="Arial" w:hAnsi="Arial Narrow" w:cs="Arial"/>
          <w:sz w:val="18"/>
          <w:szCs w:val="18"/>
        </w:rPr>
        <w:tab/>
        <w:t xml:space="preserve">La réception est </w:t>
      </w:r>
      <w:r w:rsidRPr="00241AB9">
        <w:rPr>
          <w:rFonts w:ascii="Arial Narrow" w:eastAsia="Arial" w:hAnsi="Arial Narrow" w:cs="Arial"/>
          <w:b/>
          <w:sz w:val="18"/>
          <w:szCs w:val="18"/>
        </w:rPr>
        <w:t>refusée ou différée</w:t>
      </w:r>
      <w:r w:rsidRPr="00241AB9">
        <w:rPr>
          <w:rFonts w:ascii="Arial Narrow" w:eastAsia="Arial" w:hAnsi="Arial Narrow" w:cs="Arial"/>
          <w:sz w:val="18"/>
          <w:szCs w:val="18"/>
        </w:rPr>
        <w:t xml:space="preserve"> (rayer la mention inutile) pour les motifs suivants :</w:t>
      </w:r>
    </w:p>
    <w:p w14:paraId="6B8AA7F2" w14:textId="77777777" w:rsidR="008B6FAB" w:rsidRPr="00241AB9" w:rsidRDefault="008B6FAB" w:rsidP="008B6FAB">
      <w:pPr>
        <w:tabs>
          <w:tab w:val="left" w:pos="851"/>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tab/>
        <w:t>…………………………………………………………………………………………………………………………………</w:t>
      </w:r>
      <w:r w:rsidRPr="00241AB9">
        <w:rPr>
          <w:rFonts w:ascii="Arial Narrow" w:eastAsia="Arial" w:hAnsi="Arial Narrow" w:cs="Arial"/>
          <w:sz w:val="18"/>
          <w:szCs w:val="18"/>
        </w:rPr>
        <w:tab/>
      </w:r>
      <w:r w:rsidRPr="00241AB9">
        <w:rPr>
          <w:rFonts w:ascii="Arial Narrow" w:eastAsia="Arial" w:hAnsi="Arial Narrow" w:cs="Arial"/>
          <w:sz w:val="18"/>
          <w:szCs w:val="18"/>
        </w:rPr>
        <w:tab/>
      </w:r>
    </w:p>
    <w:p w14:paraId="4159E8F9" w14:textId="77777777" w:rsidR="008B6FAB" w:rsidRPr="00241AB9" w:rsidRDefault="008B6FAB" w:rsidP="008B6FAB">
      <w:pPr>
        <w:tabs>
          <w:tab w:val="left" w:pos="851"/>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tab/>
        <w:t>…………………………………………………………………………………………………………………………………</w:t>
      </w:r>
    </w:p>
    <w:p w14:paraId="314B6E40" w14:textId="77777777" w:rsidR="008B6FAB" w:rsidRPr="00241AB9" w:rsidRDefault="008B6FAB" w:rsidP="008B6FAB">
      <w:pPr>
        <w:tabs>
          <w:tab w:val="left" w:leader="dot" w:pos="2835"/>
          <w:tab w:val="left" w:leader="dot" w:pos="7655"/>
        </w:tabs>
        <w:spacing w:before="240" w:after="240" w:line="240" w:lineRule="auto"/>
        <w:ind w:left="119" w:right="57"/>
        <w:jc w:val="both"/>
        <w:rPr>
          <w:rFonts w:ascii="Arial Narrow" w:eastAsia="Arial" w:hAnsi="Arial Narrow" w:cs="Arial"/>
          <w:sz w:val="18"/>
          <w:szCs w:val="18"/>
        </w:rPr>
      </w:pPr>
      <w:r w:rsidRPr="00241AB9">
        <w:rPr>
          <w:rFonts w:ascii="Arial Narrow" w:eastAsia="Arial" w:hAnsi="Arial Narrow" w:cs="Arial"/>
          <w:sz w:val="18"/>
          <w:szCs w:val="18"/>
        </w:rPr>
        <w:lastRenderedPageBreak/>
        <w:t>Les parties ont convenu ainsi :</w:t>
      </w:r>
    </w:p>
    <w:p w14:paraId="35D16644" w14:textId="77777777" w:rsidR="008B6FAB" w:rsidRPr="00241AB9" w:rsidRDefault="008B6FAB" w:rsidP="008B6FAB">
      <w:pPr>
        <w:pStyle w:val="ListParagraph"/>
        <w:widowControl w:val="0"/>
        <w:numPr>
          <w:ilvl w:val="0"/>
          <w:numId w:val="14"/>
        </w:numPr>
        <w:tabs>
          <w:tab w:val="left" w:leader="dot" w:pos="2835"/>
          <w:tab w:val="left" w:leader="dot" w:pos="7655"/>
        </w:tabs>
        <w:spacing w:before="240" w:after="240" w:line="240" w:lineRule="auto"/>
        <w:ind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que</w:t>
      </w:r>
      <w:proofErr w:type="gramEnd"/>
      <w:r w:rsidRPr="00241AB9">
        <w:rPr>
          <w:rFonts w:ascii="Arial Narrow" w:eastAsia="Arial" w:hAnsi="Arial Narrow" w:cs="Arial"/>
          <w:sz w:val="18"/>
          <w:szCs w:val="18"/>
        </w:rPr>
        <w:t xml:space="preserve"> les garanties commencent à courir à compter de la signature du présent procès-verbal. S’il y a des réserves, les garanties commencent à courir à compter de la signature du présent procès-verbal pour la part non-réservée, et à compter de la date du constat de levée des réserves pour la part qui avait été réservée ;  </w:t>
      </w:r>
    </w:p>
    <w:p w14:paraId="3D4D1073" w14:textId="77777777" w:rsidR="008B6FAB" w:rsidRPr="00241AB9" w:rsidRDefault="008B6FAB" w:rsidP="008B6FAB">
      <w:pPr>
        <w:pStyle w:val="ListParagraph"/>
        <w:widowControl w:val="0"/>
        <w:numPr>
          <w:ilvl w:val="0"/>
          <w:numId w:val="14"/>
        </w:numPr>
        <w:tabs>
          <w:tab w:val="left" w:leader="dot" w:pos="2835"/>
          <w:tab w:val="left" w:leader="dot" w:pos="7655"/>
        </w:tabs>
        <w:spacing w:before="240" w:after="240" w:line="240" w:lineRule="auto"/>
        <w:ind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que</w:t>
      </w:r>
      <w:proofErr w:type="gramEnd"/>
      <w:r w:rsidRPr="00241AB9">
        <w:rPr>
          <w:rFonts w:ascii="Arial Narrow" w:eastAsia="Arial" w:hAnsi="Arial Narrow" w:cs="Arial"/>
          <w:sz w:val="18"/>
          <w:szCs w:val="18"/>
        </w:rPr>
        <w:t xml:space="preserve"> toute autre condition du contrat réputée courir à partir du moment de la livraison prend effet à la signature du présent acte ;</w:t>
      </w:r>
    </w:p>
    <w:p w14:paraId="507CEC22" w14:textId="77777777" w:rsidR="008B6FAB" w:rsidRPr="00241AB9" w:rsidRDefault="008B6FAB" w:rsidP="008B6FAB">
      <w:pPr>
        <w:pStyle w:val="ListParagraph"/>
        <w:widowControl w:val="0"/>
        <w:numPr>
          <w:ilvl w:val="0"/>
          <w:numId w:val="14"/>
        </w:numPr>
        <w:tabs>
          <w:tab w:val="left" w:leader="dot" w:pos="2835"/>
          <w:tab w:val="left" w:leader="dot" w:pos="7655"/>
        </w:tabs>
        <w:spacing w:before="240" w:after="240" w:line="240" w:lineRule="auto"/>
        <w:ind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que</w:t>
      </w:r>
      <w:proofErr w:type="gramEnd"/>
      <w:r w:rsidRPr="00241AB9">
        <w:rPr>
          <w:rFonts w:ascii="Arial Narrow" w:eastAsia="Arial" w:hAnsi="Arial Narrow" w:cs="Arial"/>
          <w:sz w:val="18"/>
          <w:szCs w:val="18"/>
        </w:rPr>
        <w:t>, à la signature du présent acte, le Conseil transfère au bénéficiaire la propriété sur les Livrables ;</w:t>
      </w:r>
    </w:p>
    <w:p w14:paraId="637BC4D1" w14:textId="77777777" w:rsidR="008B6FAB" w:rsidRPr="00241AB9" w:rsidRDefault="008B6FAB" w:rsidP="008B6FAB">
      <w:pPr>
        <w:pStyle w:val="ListParagraph"/>
        <w:widowControl w:val="0"/>
        <w:numPr>
          <w:ilvl w:val="0"/>
          <w:numId w:val="14"/>
        </w:numPr>
        <w:tabs>
          <w:tab w:val="left" w:leader="dot" w:pos="2835"/>
          <w:tab w:val="left" w:leader="dot" w:pos="7655"/>
        </w:tabs>
        <w:spacing w:before="240" w:after="240" w:line="240" w:lineRule="auto"/>
        <w:ind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que</w:t>
      </w:r>
      <w:proofErr w:type="gramEnd"/>
      <w:r w:rsidRPr="00241AB9">
        <w:rPr>
          <w:rFonts w:ascii="Arial Narrow" w:eastAsia="Arial" w:hAnsi="Arial Narrow" w:cs="Arial"/>
          <w:sz w:val="18"/>
          <w:szCs w:val="18"/>
        </w:rPr>
        <w:t xml:space="preserve"> le Conseil reste responsable du paiement du solde final tel que défini à </w:t>
      </w:r>
      <w:r w:rsidRPr="00BB1C46">
        <w:rPr>
          <w:rFonts w:ascii="Arial Narrow" w:eastAsia="Arial" w:hAnsi="Arial Narrow" w:cs="Arial"/>
          <w:sz w:val="18"/>
          <w:szCs w:val="18"/>
        </w:rPr>
        <w:t>l'article 4.3 des</w:t>
      </w:r>
      <w:r w:rsidRPr="00241AB9">
        <w:rPr>
          <w:rFonts w:ascii="Arial Narrow" w:eastAsia="Arial" w:hAnsi="Arial Narrow" w:cs="Arial"/>
          <w:sz w:val="18"/>
          <w:szCs w:val="18"/>
        </w:rPr>
        <w:t xml:space="preserve"> conditions juridiques ;</w:t>
      </w:r>
    </w:p>
    <w:p w14:paraId="1E3A786B" w14:textId="77777777" w:rsidR="008B6FAB" w:rsidRPr="00241AB9" w:rsidRDefault="008B6FAB" w:rsidP="008B6FAB">
      <w:pPr>
        <w:pStyle w:val="ListParagraph"/>
        <w:widowControl w:val="0"/>
        <w:numPr>
          <w:ilvl w:val="0"/>
          <w:numId w:val="14"/>
        </w:numPr>
        <w:tabs>
          <w:tab w:val="left" w:leader="dot" w:pos="2835"/>
          <w:tab w:val="left" w:leader="dot" w:pos="7655"/>
        </w:tabs>
        <w:spacing w:before="240" w:after="240" w:line="240" w:lineRule="auto"/>
        <w:ind w:right="57"/>
        <w:jc w:val="both"/>
        <w:rPr>
          <w:rFonts w:ascii="Arial Narrow" w:eastAsia="Arial" w:hAnsi="Arial Narrow" w:cs="Arial"/>
          <w:sz w:val="18"/>
          <w:szCs w:val="18"/>
        </w:rPr>
      </w:pPr>
      <w:proofErr w:type="gramStart"/>
      <w:r w:rsidRPr="00241AB9">
        <w:rPr>
          <w:rFonts w:ascii="Arial Narrow" w:eastAsia="Arial" w:hAnsi="Arial Narrow" w:cs="Arial"/>
          <w:sz w:val="18"/>
          <w:szCs w:val="18"/>
        </w:rPr>
        <w:t>que</w:t>
      </w:r>
      <w:proofErr w:type="gramEnd"/>
      <w:r w:rsidRPr="00241AB9">
        <w:rPr>
          <w:rFonts w:ascii="Arial Narrow" w:eastAsia="Arial" w:hAnsi="Arial Narrow" w:cs="Arial"/>
          <w:sz w:val="18"/>
          <w:szCs w:val="18"/>
        </w:rPr>
        <w:t xml:space="preserve"> les conditions du contrat demeurent inchangées. </w:t>
      </w:r>
    </w:p>
    <w:p w14:paraId="442A6954" w14:textId="77777777" w:rsidR="008B6FAB" w:rsidRPr="00241AB9" w:rsidRDefault="008B6FAB" w:rsidP="008B6FAB">
      <w:pPr>
        <w:spacing w:before="120" w:after="120" w:line="240" w:lineRule="auto"/>
        <w:rPr>
          <w:rFonts w:ascii="Arial Narrow" w:hAnsi="Arial Narrow"/>
          <w:sz w:val="18"/>
          <w:szCs w:val="18"/>
        </w:rPr>
      </w:pPr>
    </w:p>
    <w:p w14:paraId="2A1787CB" w14:textId="77777777" w:rsidR="008B6FAB" w:rsidRPr="00241AB9" w:rsidRDefault="008B6FAB" w:rsidP="008B6FAB">
      <w:pPr>
        <w:spacing w:before="120" w:after="120" w:line="240" w:lineRule="auto"/>
        <w:rPr>
          <w:rFonts w:ascii="Arial Narrow" w:hAnsi="Arial Narrow"/>
          <w:sz w:val="18"/>
          <w:szCs w:val="18"/>
        </w:rPr>
      </w:pPr>
    </w:p>
    <w:p w14:paraId="63C14D23" w14:textId="77777777" w:rsidR="008B6FAB" w:rsidRPr="00241AB9" w:rsidRDefault="008B6FAB" w:rsidP="008B6FAB">
      <w:pPr>
        <w:tabs>
          <w:tab w:val="left" w:leader="dot" w:pos="1843"/>
        </w:tabs>
        <w:spacing w:before="120" w:after="120" w:line="240" w:lineRule="auto"/>
        <w:ind w:right="-23"/>
        <w:rPr>
          <w:rFonts w:ascii="Arial Narrow" w:eastAsia="Times New Roman" w:hAnsi="Arial Narrow" w:cs="Times New Roman"/>
          <w:sz w:val="18"/>
          <w:szCs w:val="18"/>
        </w:rPr>
      </w:pPr>
      <w:r w:rsidRPr="00241AB9">
        <w:rPr>
          <w:rFonts w:ascii="Arial Narrow" w:eastAsia="Arial" w:hAnsi="Arial Narrow" w:cs="Arial"/>
          <w:sz w:val="18"/>
          <w:szCs w:val="18"/>
        </w:rPr>
        <w:t>Fait</w:t>
      </w:r>
      <w:r w:rsidRPr="00241AB9">
        <w:rPr>
          <w:rFonts w:ascii="Arial Narrow" w:eastAsia="Arial" w:hAnsi="Arial Narrow" w:cs="Arial"/>
          <w:spacing w:val="-1"/>
          <w:sz w:val="18"/>
          <w:szCs w:val="18"/>
        </w:rPr>
        <w:t xml:space="preserve"> </w:t>
      </w:r>
      <w:r w:rsidRPr="00241AB9">
        <w:rPr>
          <w:rFonts w:ascii="Arial Narrow" w:eastAsia="Arial" w:hAnsi="Arial Narrow" w:cs="Arial"/>
          <w:sz w:val="18"/>
          <w:szCs w:val="18"/>
        </w:rPr>
        <w:t>à</w:t>
      </w:r>
      <w:r w:rsidRPr="00241AB9">
        <w:rPr>
          <w:rFonts w:ascii="Arial Narrow" w:eastAsia="Arial" w:hAnsi="Arial Narrow" w:cs="Arial"/>
          <w:spacing w:val="-1"/>
          <w:sz w:val="18"/>
          <w:szCs w:val="18"/>
        </w:rPr>
        <w:t xml:space="preserve"> </w:t>
      </w:r>
      <w:r w:rsidRPr="00241AB9">
        <w:rPr>
          <w:rFonts w:ascii="Arial Narrow" w:eastAsia="Times New Roman" w:hAnsi="Arial Narrow" w:cs="Times New Roman"/>
          <w:sz w:val="18"/>
          <w:szCs w:val="18"/>
        </w:rPr>
        <w:tab/>
      </w:r>
      <w:r w:rsidRPr="00241AB9">
        <w:rPr>
          <w:rFonts w:ascii="Arial Narrow" w:eastAsia="Arial" w:hAnsi="Arial Narrow" w:cs="Arial"/>
          <w:sz w:val="18"/>
          <w:szCs w:val="18"/>
        </w:rPr>
        <w:t>,</w:t>
      </w:r>
      <w:r w:rsidRPr="00241AB9">
        <w:rPr>
          <w:rFonts w:ascii="Arial Narrow" w:eastAsia="Arial" w:hAnsi="Arial Narrow" w:cs="Arial"/>
          <w:spacing w:val="-1"/>
          <w:sz w:val="18"/>
          <w:szCs w:val="18"/>
        </w:rPr>
        <w:t xml:space="preserve"> </w:t>
      </w:r>
      <w:r w:rsidRPr="00241AB9">
        <w:rPr>
          <w:rFonts w:ascii="Arial Narrow" w:eastAsia="Arial" w:hAnsi="Arial Narrow" w:cs="Arial"/>
          <w:sz w:val="18"/>
          <w:szCs w:val="18"/>
        </w:rPr>
        <w:t>le……………………………. En 3 exemplaires (1 pour chacune des parties)</w:t>
      </w:r>
      <w:r w:rsidRPr="00241AB9">
        <w:rPr>
          <w:rFonts w:ascii="Arial Narrow" w:eastAsia="Arial" w:hAnsi="Arial Narrow" w:cs="Arial"/>
          <w:sz w:val="18"/>
          <w:szCs w:val="18"/>
        </w:rPr>
        <w:tab/>
      </w:r>
      <w:r w:rsidRPr="00241AB9">
        <w:rPr>
          <w:rFonts w:ascii="Arial Narrow" w:eastAsia="Arial" w:hAnsi="Arial Narrow" w:cs="Arial"/>
          <w:sz w:val="18"/>
          <w:szCs w:val="18"/>
        </w:rPr>
        <w:tab/>
      </w:r>
      <w:r w:rsidRPr="00241AB9">
        <w:rPr>
          <w:rFonts w:ascii="Arial Narrow" w:eastAsia="Arial" w:hAnsi="Arial Narrow" w:cs="Arial"/>
          <w:sz w:val="18"/>
          <w:szCs w:val="18"/>
        </w:rPr>
        <w:tab/>
      </w:r>
      <w:r w:rsidRPr="00241AB9">
        <w:rPr>
          <w:rFonts w:ascii="Arial Narrow" w:eastAsia="Arial" w:hAnsi="Arial Narrow" w:cs="Arial"/>
          <w:sz w:val="18"/>
          <w:szCs w:val="18"/>
        </w:rPr>
        <w:tab/>
      </w:r>
    </w:p>
    <w:p w14:paraId="09B9221E" w14:textId="77777777" w:rsidR="008B6FAB" w:rsidRPr="00241AB9" w:rsidRDefault="008B6FAB" w:rsidP="008B6FAB">
      <w:pPr>
        <w:spacing w:before="120" w:after="120" w:line="240" w:lineRule="auto"/>
        <w:rPr>
          <w:rFonts w:ascii="Arial Narrow" w:hAnsi="Arial Narrow"/>
          <w:sz w:val="18"/>
          <w:szCs w:val="18"/>
        </w:rPr>
      </w:pPr>
    </w:p>
    <w:tbl>
      <w:tblPr>
        <w:tblW w:w="920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082"/>
        <w:gridCol w:w="1986"/>
        <w:gridCol w:w="990"/>
        <w:gridCol w:w="2078"/>
        <w:gridCol w:w="1041"/>
        <w:gridCol w:w="2027"/>
      </w:tblGrid>
      <w:tr w:rsidR="008B6FAB" w:rsidRPr="00241AB9" w14:paraId="0815B22E" w14:textId="77777777" w:rsidTr="002427E9">
        <w:trPr>
          <w:cantSplit/>
          <w:trHeight w:val="1024"/>
          <w:jc w:val="center"/>
        </w:trPr>
        <w:tc>
          <w:tcPr>
            <w:tcW w:w="3068" w:type="dxa"/>
            <w:gridSpan w:val="2"/>
            <w:shd w:val="clear" w:color="auto" w:fill="F2F2F2"/>
            <w:vAlign w:val="center"/>
          </w:tcPr>
          <w:p w14:paraId="1E5E89AE" w14:textId="77777777" w:rsidR="008B6FAB" w:rsidRPr="00241AB9" w:rsidRDefault="008B6FAB" w:rsidP="002427E9">
            <w:pPr>
              <w:spacing w:before="120" w:after="120" w:line="240" w:lineRule="auto"/>
              <w:rPr>
                <w:rFonts w:ascii="Arial Narrow" w:eastAsia="Arial" w:hAnsi="Arial Narrow" w:cs="Arial"/>
                <w:b/>
                <w:sz w:val="18"/>
                <w:szCs w:val="18"/>
              </w:rPr>
            </w:pPr>
            <w:r w:rsidRPr="00241AB9">
              <w:rPr>
                <w:rFonts w:ascii="Arial Narrow" w:eastAsia="Arial" w:hAnsi="Arial Narrow" w:cs="Arial"/>
                <w:b/>
                <w:sz w:val="18"/>
                <w:szCs w:val="18"/>
              </w:rPr>
              <w:br w:type="page"/>
              <w:t>Le Conseil</w:t>
            </w:r>
          </w:p>
        </w:tc>
        <w:tc>
          <w:tcPr>
            <w:tcW w:w="3068" w:type="dxa"/>
            <w:gridSpan w:val="2"/>
            <w:shd w:val="clear" w:color="auto" w:fill="F2F2F2"/>
            <w:vAlign w:val="center"/>
          </w:tcPr>
          <w:p w14:paraId="2BD49534" w14:textId="77777777" w:rsidR="008B6FAB" w:rsidRPr="00241AB9" w:rsidRDefault="008B6FAB" w:rsidP="002427E9">
            <w:pPr>
              <w:spacing w:before="120" w:after="120" w:line="240" w:lineRule="auto"/>
              <w:rPr>
                <w:rFonts w:ascii="Arial Narrow" w:eastAsia="Arial" w:hAnsi="Arial Narrow" w:cs="Arial"/>
                <w:b/>
                <w:sz w:val="18"/>
                <w:szCs w:val="18"/>
              </w:rPr>
            </w:pPr>
            <w:r>
              <w:rPr>
                <w:rFonts w:ascii="Arial Narrow" w:eastAsia="Arial" w:hAnsi="Arial Narrow" w:cs="Arial"/>
                <w:b/>
                <w:sz w:val="18"/>
                <w:szCs w:val="18"/>
              </w:rPr>
              <w:t xml:space="preserve">Le Prestataire </w:t>
            </w:r>
          </w:p>
        </w:tc>
        <w:tc>
          <w:tcPr>
            <w:tcW w:w="3068" w:type="dxa"/>
            <w:gridSpan w:val="2"/>
            <w:shd w:val="clear" w:color="auto" w:fill="F2F2F2"/>
            <w:vAlign w:val="center"/>
          </w:tcPr>
          <w:p w14:paraId="156CC030" w14:textId="77777777" w:rsidR="008B6FAB" w:rsidRPr="00241AB9" w:rsidRDefault="008B6FAB" w:rsidP="002427E9">
            <w:pPr>
              <w:spacing w:before="120" w:after="120" w:line="240" w:lineRule="auto"/>
              <w:rPr>
                <w:rFonts w:ascii="Arial Narrow" w:eastAsia="Arial" w:hAnsi="Arial Narrow" w:cs="Arial"/>
                <w:b/>
                <w:sz w:val="18"/>
                <w:szCs w:val="18"/>
              </w:rPr>
            </w:pPr>
            <w:r w:rsidRPr="00241AB9">
              <w:rPr>
                <w:rFonts w:ascii="Arial Narrow" w:eastAsia="Arial" w:hAnsi="Arial Narrow" w:cs="Arial"/>
                <w:b/>
                <w:bCs/>
                <w:sz w:val="18"/>
                <w:szCs w:val="18"/>
              </w:rPr>
              <w:t xml:space="preserve">Le </w:t>
            </w:r>
            <w:r>
              <w:rPr>
                <w:rFonts w:ascii="Arial Narrow" w:eastAsia="Arial" w:hAnsi="Arial Narrow" w:cs="Arial"/>
                <w:b/>
                <w:bCs/>
                <w:sz w:val="18"/>
                <w:szCs w:val="18"/>
              </w:rPr>
              <w:t>B</w:t>
            </w:r>
            <w:r w:rsidRPr="00241AB9">
              <w:rPr>
                <w:rFonts w:ascii="Arial Narrow" w:eastAsia="Arial" w:hAnsi="Arial Narrow" w:cs="Arial"/>
                <w:b/>
                <w:bCs/>
                <w:sz w:val="18"/>
                <w:szCs w:val="18"/>
              </w:rPr>
              <w:t>énéficiaire</w:t>
            </w:r>
          </w:p>
        </w:tc>
      </w:tr>
      <w:tr w:rsidR="008B6FAB" w:rsidRPr="00241AB9" w14:paraId="4AD91E70" w14:textId="77777777" w:rsidTr="002427E9">
        <w:trPr>
          <w:cantSplit/>
          <w:trHeight w:val="725"/>
          <w:jc w:val="center"/>
        </w:trPr>
        <w:tc>
          <w:tcPr>
            <w:tcW w:w="3068" w:type="dxa"/>
            <w:gridSpan w:val="2"/>
            <w:vAlign w:val="center"/>
          </w:tcPr>
          <w:p w14:paraId="43613FCA" w14:textId="77777777" w:rsidR="008B6FAB" w:rsidRPr="00241AB9" w:rsidRDefault="008B6FAB" w:rsidP="002427E9">
            <w:pPr>
              <w:spacing w:before="120" w:after="120" w:line="240" w:lineRule="auto"/>
              <w:rPr>
                <w:rFonts w:ascii="Arial Narrow" w:eastAsia="Arial" w:hAnsi="Arial Narrow" w:cs="Arial"/>
                <w:sz w:val="18"/>
                <w:szCs w:val="18"/>
              </w:rPr>
            </w:pPr>
          </w:p>
          <w:p w14:paraId="04D90140" w14:textId="77777777" w:rsidR="008B6FAB" w:rsidRPr="00241AB9" w:rsidRDefault="008B6FAB" w:rsidP="002427E9">
            <w:pPr>
              <w:spacing w:before="120" w:after="120" w:line="240" w:lineRule="auto"/>
              <w:rPr>
                <w:rFonts w:ascii="Arial Narrow" w:eastAsia="Arial" w:hAnsi="Arial Narrow" w:cs="Arial"/>
                <w:sz w:val="18"/>
                <w:szCs w:val="18"/>
              </w:rPr>
            </w:pPr>
          </w:p>
          <w:p w14:paraId="1411B810" w14:textId="77777777" w:rsidR="008B6FAB" w:rsidRPr="00241AB9" w:rsidRDefault="008B6FAB" w:rsidP="002427E9">
            <w:pPr>
              <w:spacing w:before="120" w:after="120" w:line="240" w:lineRule="auto"/>
              <w:rPr>
                <w:rFonts w:ascii="Arial Narrow" w:eastAsia="Arial" w:hAnsi="Arial Narrow" w:cs="Arial"/>
                <w:sz w:val="18"/>
                <w:szCs w:val="18"/>
              </w:rPr>
            </w:pPr>
          </w:p>
        </w:tc>
        <w:tc>
          <w:tcPr>
            <w:tcW w:w="3068" w:type="dxa"/>
            <w:gridSpan w:val="2"/>
            <w:tcBorders>
              <w:bottom w:val="single" w:sz="2" w:space="0" w:color="808080"/>
            </w:tcBorders>
          </w:tcPr>
          <w:p w14:paraId="06CF000E" w14:textId="77777777" w:rsidR="008B6FAB" w:rsidRPr="00241AB9" w:rsidRDefault="008B6FAB" w:rsidP="002427E9">
            <w:pPr>
              <w:spacing w:before="120" w:after="120" w:line="240" w:lineRule="auto"/>
              <w:rPr>
                <w:rFonts w:ascii="Arial Narrow" w:eastAsia="Arial" w:hAnsi="Arial Narrow" w:cs="Arial"/>
                <w:sz w:val="18"/>
                <w:szCs w:val="18"/>
              </w:rPr>
            </w:pPr>
          </w:p>
        </w:tc>
        <w:tc>
          <w:tcPr>
            <w:tcW w:w="3068" w:type="dxa"/>
            <w:gridSpan w:val="2"/>
            <w:tcBorders>
              <w:bottom w:val="single" w:sz="2" w:space="0" w:color="808080"/>
            </w:tcBorders>
          </w:tcPr>
          <w:p w14:paraId="4E41BC14" w14:textId="77777777" w:rsidR="008B6FAB" w:rsidRPr="00241AB9" w:rsidRDefault="008B6FAB" w:rsidP="002427E9">
            <w:pPr>
              <w:spacing w:before="120" w:after="120" w:line="240" w:lineRule="auto"/>
              <w:rPr>
                <w:rFonts w:ascii="Arial Narrow" w:eastAsia="Arial" w:hAnsi="Arial Narrow" w:cs="Arial"/>
                <w:sz w:val="18"/>
                <w:szCs w:val="18"/>
              </w:rPr>
            </w:pPr>
          </w:p>
        </w:tc>
      </w:tr>
      <w:tr w:rsidR="008B6FAB" w:rsidRPr="00241AB9" w14:paraId="6B00FE65" w14:textId="77777777" w:rsidTr="002427E9">
        <w:trPr>
          <w:cantSplit/>
          <w:trHeight w:val="503"/>
          <w:jc w:val="center"/>
        </w:trPr>
        <w:tc>
          <w:tcPr>
            <w:tcW w:w="1082" w:type="dxa"/>
            <w:tcBorders>
              <w:right w:val="nil"/>
            </w:tcBorders>
            <w:shd w:val="clear" w:color="auto" w:fill="F2F2F2"/>
            <w:vAlign w:val="center"/>
          </w:tcPr>
          <w:p w14:paraId="067179FF"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Nom, Prénom</w:t>
            </w:r>
          </w:p>
        </w:tc>
        <w:tc>
          <w:tcPr>
            <w:tcW w:w="1986" w:type="dxa"/>
            <w:tcBorders>
              <w:left w:val="nil"/>
            </w:tcBorders>
            <w:vAlign w:val="center"/>
          </w:tcPr>
          <w:p w14:paraId="4A61CDCE" w14:textId="77777777" w:rsidR="008B6FAB" w:rsidRPr="00241AB9" w:rsidRDefault="008B6FAB" w:rsidP="002427E9">
            <w:pPr>
              <w:spacing w:before="120" w:after="120" w:line="240" w:lineRule="auto"/>
              <w:rPr>
                <w:rFonts w:ascii="Arial Narrow" w:eastAsia="Arial" w:hAnsi="Arial Narrow" w:cs="Arial"/>
                <w:sz w:val="18"/>
                <w:szCs w:val="18"/>
              </w:rPr>
            </w:pPr>
          </w:p>
          <w:p w14:paraId="25212B15" w14:textId="77777777" w:rsidR="008B6FAB" w:rsidRPr="00241AB9" w:rsidRDefault="008B6FAB" w:rsidP="002427E9">
            <w:pPr>
              <w:spacing w:before="120" w:after="120" w:line="240" w:lineRule="auto"/>
              <w:rPr>
                <w:rFonts w:ascii="Arial Narrow" w:eastAsia="Arial" w:hAnsi="Arial Narrow" w:cs="Arial"/>
                <w:sz w:val="18"/>
                <w:szCs w:val="18"/>
              </w:rPr>
            </w:pPr>
          </w:p>
        </w:tc>
        <w:tc>
          <w:tcPr>
            <w:tcW w:w="990" w:type="dxa"/>
            <w:tcBorders>
              <w:left w:val="nil"/>
              <w:right w:val="nil"/>
            </w:tcBorders>
            <w:shd w:val="clear" w:color="auto" w:fill="F2F2F2"/>
            <w:vAlign w:val="center"/>
          </w:tcPr>
          <w:p w14:paraId="047E96E7"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Nom, Prénom</w:t>
            </w:r>
          </w:p>
        </w:tc>
        <w:tc>
          <w:tcPr>
            <w:tcW w:w="2078" w:type="dxa"/>
            <w:tcBorders>
              <w:left w:val="nil"/>
            </w:tcBorders>
          </w:tcPr>
          <w:p w14:paraId="076FE055" w14:textId="77777777" w:rsidR="008B6FAB" w:rsidRPr="00241AB9" w:rsidRDefault="008B6FAB" w:rsidP="002427E9">
            <w:pPr>
              <w:spacing w:before="120" w:after="120" w:line="240" w:lineRule="auto"/>
              <w:rPr>
                <w:rFonts w:ascii="Arial Narrow" w:eastAsia="Arial" w:hAnsi="Arial Narrow" w:cs="Arial"/>
                <w:sz w:val="18"/>
                <w:szCs w:val="18"/>
              </w:rPr>
            </w:pPr>
          </w:p>
        </w:tc>
        <w:tc>
          <w:tcPr>
            <w:tcW w:w="1041" w:type="dxa"/>
            <w:tcBorders>
              <w:left w:val="nil"/>
              <w:right w:val="nil"/>
            </w:tcBorders>
            <w:shd w:val="clear" w:color="auto" w:fill="F2F2F2"/>
            <w:vAlign w:val="center"/>
          </w:tcPr>
          <w:p w14:paraId="69FDCA22"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Nom, Prénom</w:t>
            </w:r>
          </w:p>
        </w:tc>
        <w:tc>
          <w:tcPr>
            <w:tcW w:w="2027" w:type="dxa"/>
            <w:tcBorders>
              <w:left w:val="nil"/>
            </w:tcBorders>
          </w:tcPr>
          <w:p w14:paraId="48406F77" w14:textId="77777777" w:rsidR="008B6FAB" w:rsidRPr="00241AB9" w:rsidRDefault="008B6FAB" w:rsidP="002427E9">
            <w:pPr>
              <w:spacing w:before="120" w:after="120" w:line="240" w:lineRule="auto"/>
              <w:rPr>
                <w:rFonts w:ascii="Arial Narrow" w:eastAsia="Arial" w:hAnsi="Arial Narrow" w:cs="Arial"/>
                <w:sz w:val="18"/>
                <w:szCs w:val="18"/>
              </w:rPr>
            </w:pPr>
          </w:p>
        </w:tc>
      </w:tr>
      <w:tr w:rsidR="008B6FAB" w:rsidRPr="00241AB9" w14:paraId="460F108F" w14:textId="77777777" w:rsidTr="002427E9">
        <w:trPr>
          <w:cantSplit/>
          <w:trHeight w:val="503"/>
          <w:jc w:val="center"/>
        </w:trPr>
        <w:tc>
          <w:tcPr>
            <w:tcW w:w="1082" w:type="dxa"/>
            <w:tcBorders>
              <w:right w:val="nil"/>
            </w:tcBorders>
            <w:shd w:val="clear" w:color="auto" w:fill="F2F2F2"/>
            <w:vAlign w:val="center"/>
          </w:tcPr>
          <w:p w14:paraId="202C648D" w14:textId="77777777" w:rsidR="008B6FAB" w:rsidRPr="00241AB9" w:rsidRDefault="008B6FAB" w:rsidP="002427E9">
            <w:pPr>
              <w:spacing w:before="120" w:after="120" w:line="240" w:lineRule="auto"/>
              <w:rPr>
                <w:rFonts w:ascii="Arial Narrow" w:eastAsia="Arial" w:hAnsi="Arial Narrow" w:cs="Arial"/>
                <w:sz w:val="18"/>
                <w:szCs w:val="18"/>
              </w:rPr>
            </w:pPr>
            <w:proofErr w:type="spellStart"/>
            <w:r w:rsidRPr="00241AB9">
              <w:rPr>
                <w:rFonts w:ascii="Arial Narrow" w:eastAsia="Arial" w:hAnsi="Arial Narrow" w:cs="Arial"/>
                <w:sz w:val="18"/>
                <w:szCs w:val="18"/>
              </w:rPr>
              <w:t>Function</w:t>
            </w:r>
            <w:proofErr w:type="spellEnd"/>
          </w:p>
        </w:tc>
        <w:tc>
          <w:tcPr>
            <w:tcW w:w="1986" w:type="dxa"/>
            <w:tcBorders>
              <w:left w:val="nil"/>
            </w:tcBorders>
            <w:vAlign w:val="center"/>
          </w:tcPr>
          <w:p w14:paraId="621A3270" w14:textId="77777777" w:rsidR="008B6FAB" w:rsidRPr="00241AB9" w:rsidRDefault="008B6FAB" w:rsidP="002427E9">
            <w:pPr>
              <w:spacing w:before="120" w:after="120" w:line="240" w:lineRule="auto"/>
              <w:rPr>
                <w:rFonts w:ascii="Arial Narrow" w:eastAsia="Arial" w:hAnsi="Arial Narrow" w:cs="Arial"/>
                <w:sz w:val="18"/>
                <w:szCs w:val="18"/>
              </w:rPr>
            </w:pPr>
          </w:p>
        </w:tc>
        <w:tc>
          <w:tcPr>
            <w:tcW w:w="990" w:type="dxa"/>
            <w:tcBorders>
              <w:left w:val="nil"/>
              <w:right w:val="nil"/>
            </w:tcBorders>
            <w:shd w:val="clear" w:color="auto" w:fill="F2F2F2"/>
            <w:vAlign w:val="center"/>
          </w:tcPr>
          <w:p w14:paraId="220DDBE4" w14:textId="77777777" w:rsidR="008B6FAB" w:rsidRPr="00241AB9" w:rsidRDefault="008B6FAB" w:rsidP="002427E9">
            <w:pPr>
              <w:spacing w:before="120" w:after="120" w:line="240" w:lineRule="auto"/>
              <w:rPr>
                <w:rFonts w:ascii="Arial Narrow" w:eastAsia="Arial" w:hAnsi="Arial Narrow" w:cs="Arial"/>
                <w:sz w:val="18"/>
                <w:szCs w:val="18"/>
              </w:rPr>
            </w:pPr>
            <w:proofErr w:type="spellStart"/>
            <w:r w:rsidRPr="00241AB9">
              <w:rPr>
                <w:rFonts w:ascii="Arial Narrow" w:eastAsia="Arial" w:hAnsi="Arial Narrow" w:cs="Arial"/>
                <w:sz w:val="18"/>
                <w:szCs w:val="18"/>
              </w:rPr>
              <w:t>Function</w:t>
            </w:r>
            <w:proofErr w:type="spellEnd"/>
          </w:p>
        </w:tc>
        <w:tc>
          <w:tcPr>
            <w:tcW w:w="2078" w:type="dxa"/>
            <w:tcBorders>
              <w:left w:val="nil"/>
            </w:tcBorders>
          </w:tcPr>
          <w:p w14:paraId="08B96E35" w14:textId="77777777" w:rsidR="008B6FAB" w:rsidRPr="00241AB9" w:rsidRDefault="008B6FAB" w:rsidP="002427E9">
            <w:pPr>
              <w:spacing w:before="120" w:after="120" w:line="240" w:lineRule="auto"/>
              <w:rPr>
                <w:rFonts w:ascii="Arial Narrow" w:eastAsia="Arial" w:hAnsi="Arial Narrow" w:cs="Arial"/>
                <w:sz w:val="18"/>
                <w:szCs w:val="18"/>
              </w:rPr>
            </w:pPr>
          </w:p>
        </w:tc>
        <w:tc>
          <w:tcPr>
            <w:tcW w:w="1041" w:type="dxa"/>
            <w:tcBorders>
              <w:left w:val="nil"/>
              <w:right w:val="nil"/>
            </w:tcBorders>
            <w:shd w:val="clear" w:color="auto" w:fill="F2F2F2"/>
            <w:vAlign w:val="center"/>
          </w:tcPr>
          <w:p w14:paraId="4CC59975" w14:textId="77777777" w:rsidR="008B6FAB" w:rsidRPr="00241AB9" w:rsidRDefault="008B6FAB" w:rsidP="002427E9">
            <w:pPr>
              <w:spacing w:before="120" w:after="120" w:line="240" w:lineRule="auto"/>
              <w:rPr>
                <w:rFonts w:ascii="Arial Narrow" w:eastAsia="Arial" w:hAnsi="Arial Narrow" w:cs="Arial"/>
                <w:sz w:val="18"/>
                <w:szCs w:val="18"/>
              </w:rPr>
            </w:pPr>
            <w:proofErr w:type="spellStart"/>
            <w:r w:rsidRPr="00241AB9">
              <w:rPr>
                <w:rFonts w:ascii="Arial Narrow" w:eastAsia="Arial" w:hAnsi="Arial Narrow" w:cs="Arial"/>
                <w:sz w:val="18"/>
                <w:szCs w:val="18"/>
              </w:rPr>
              <w:t>Function</w:t>
            </w:r>
            <w:proofErr w:type="spellEnd"/>
          </w:p>
        </w:tc>
        <w:tc>
          <w:tcPr>
            <w:tcW w:w="2027" w:type="dxa"/>
            <w:tcBorders>
              <w:left w:val="nil"/>
            </w:tcBorders>
          </w:tcPr>
          <w:p w14:paraId="539CEBCE" w14:textId="77777777" w:rsidR="008B6FAB" w:rsidRPr="00241AB9" w:rsidRDefault="008B6FAB" w:rsidP="002427E9">
            <w:pPr>
              <w:spacing w:before="120" w:after="120" w:line="240" w:lineRule="auto"/>
              <w:rPr>
                <w:rFonts w:ascii="Arial Narrow" w:eastAsia="Arial" w:hAnsi="Arial Narrow" w:cs="Arial"/>
                <w:sz w:val="18"/>
                <w:szCs w:val="18"/>
              </w:rPr>
            </w:pPr>
          </w:p>
        </w:tc>
      </w:tr>
      <w:tr w:rsidR="008B6FAB" w:rsidRPr="00241AB9" w14:paraId="722D35D8" w14:textId="77777777" w:rsidTr="002427E9">
        <w:trPr>
          <w:cantSplit/>
          <w:trHeight w:val="503"/>
          <w:jc w:val="center"/>
        </w:trPr>
        <w:tc>
          <w:tcPr>
            <w:tcW w:w="1082" w:type="dxa"/>
            <w:tcBorders>
              <w:right w:val="nil"/>
            </w:tcBorders>
            <w:shd w:val="clear" w:color="auto" w:fill="F2F2F2"/>
            <w:vAlign w:val="center"/>
          </w:tcPr>
          <w:p w14:paraId="4AFB05CE"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Date</w:t>
            </w:r>
          </w:p>
        </w:tc>
        <w:tc>
          <w:tcPr>
            <w:tcW w:w="1986" w:type="dxa"/>
            <w:tcBorders>
              <w:left w:val="nil"/>
            </w:tcBorders>
            <w:vAlign w:val="center"/>
          </w:tcPr>
          <w:p w14:paraId="1B1A9118" w14:textId="77777777" w:rsidR="008B6FAB" w:rsidRPr="00241AB9" w:rsidRDefault="008B6FAB" w:rsidP="002427E9">
            <w:pPr>
              <w:spacing w:before="120" w:after="120" w:line="240" w:lineRule="auto"/>
              <w:rPr>
                <w:rFonts w:ascii="Arial Narrow" w:eastAsia="Arial" w:hAnsi="Arial Narrow" w:cs="Arial"/>
                <w:sz w:val="18"/>
                <w:szCs w:val="18"/>
              </w:rPr>
            </w:pPr>
          </w:p>
        </w:tc>
        <w:tc>
          <w:tcPr>
            <w:tcW w:w="990" w:type="dxa"/>
            <w:tcBorders>
              <w:left w:val="nil"/>
              <w:right w:val="nil"/>
            </w:tcBorders>
            <w:shd w:val="clear" w:color="auto" w:fill="F2F2F2"/>
            <w:vAlign w:val="center"/>
          </w:tcPr>
          <w:p w14:paraId="653D16B7"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Date</w:t>
            </w:r>
          </w:p>
        </w:tc>
        <w:tc>
          <w:tcPr>
            <w:tcW w:w="2078" w:type="dxa"/>
            <w:tcBorders>
              <w:left w:val="nil"/>
            </w:tcBorders>
          </w:tcPr>
          <w:p w14:paraId="739D51E1" w14:textId="77777777" w:rsidR="008B6FAB" w:rsidRPr="00241AB9" w:rsidRDefault="008B6FAB" w:rsidP="002427E9">
            <w:pPr>
              <w:spacing w:before="120" w:after="120" w:line="240" w:lineRule="auto"/>
              <w:rPr>
                <w:rFonts w:ascii="Arial Narrow" w:eastAsia="Arial" w:hAnsi="Arial Narrow" w:cs="Arial"/>
                <w:sz w:val="18"/>
                <w:szCs w:val="18"/>
              </w:rPr>
            </w:pPr>
          </w:p>
        </w:tc>
        <w:tc>
          <w:tcPr>
            <w:tcW w:w="1041" w:type="dxa"/>
            <w:tcBorders>
              <w:left w:val="nil"/>
              <w:right w:val="nil"/>
            </w:tcBorders>
            <w:shd w:val="clear" w:color="auto" w:fill="F2F2F2"/>
            <w:vAlign w:val="center"/>
          </w:tcPr>
          <w:p w14:paraId="755B180D"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Date</w:t>
            </w:r>
          </w:p>
        </w:tc>
        <w:tc>
          <w:tcPr>
            <w:tcW w:w="2027" w:type="dxa"/>
            <w:tcBorders>
              <w:left w:val="nil"/>
            </w:tcBorders>
          </w:tcPr>
          <w:p w14:paraId="42B6998B" w14:textId="77777777" w:rsidR="008B6FAB" w:rsidRPr="00241AB9" w:rsidRDefault="008B6FAB" w:rsidP="002427E9">
            <w:pPr>
              <w:spacing w:before="120" w:after="120" w:line="240" w:lineRule="auto"/>
              <w:rPr>
                <w:rFonts w:ascii="Arial Narrow" w:eastAsia="Arial" w:hAnsi="Arial Narrow" w:cs="Arial"/>
                <w:sz w:val="18"/>
                <w:szCs w:val="18"/>
              </w:rPr>
            </w:pPr>
          </w:p>
        </w:tc>
      </w:tr>
    </w:tbl>
    <w:p w14:paraId="4B77A331" w14:textId="77777777" w:rsidR="008B6FAB" w:rsidRDefault="008B6FAB" w:rsidP="008B6FAB">
      <w:pPr>
        <w:spacing w:before="120" w:after="120" w:line="240" w:lineRule="auto"/>
        <w:rPr>
          <w:rFonts w:ascii="Arial Narrow" w:hAnsi="Arial Narrow"/>
          <w:sz w:val="18"/>
          <w:szCs w:val="18"/>
        </w:rPr>
      </w:pPr>
    </w:p>
    <w:p w14:paraId="47BC753A" w14:textId="71A59F56" w:rsidR="008B6FAB" w:rsidRDefault="008B6FAB" w:rsidP="008B6FAB">
      <w:pPr>
        <w:spacing w:before="120" w:after="120" w:line="240" w:lineRule="auto"/>
        <w:rPr>
          <w:rFonts w:ascii="Arial Narrow" w:hAnsi="Arial Narrow"/>
          <w:sz w:val="18"/>
          <w:szCs w:val="18"/>
        </w:rPr>
      </w:pPr>
    </w:p>
    <w:p w14:paraId="07DC08DF" w14:textId="14CF38F5" w:rsidR="008B6FAB" w:rsidRDefault="0FAA8171" w:rsidP="0FAA8171">
      <w:pPr>
        <w:spacing w:before="120" w:after="120" w:line="240" w:lineRule="auto"/>
        <w:jc w:val="center"/>
        <w:rPr>
          <w:rFonts w:ascii="Arial Narrow" w:hAnsi="Arial Narrow"/>
          <w:b/>
          <w:bCs/>
          <w:sz w:val="18"/>
          <w:szCs w:val="18"/>
        </w:rPr>
      </w:pPr>
      <w:r w:rsidRPr="0FAA8171">
        <w:rPr>
          <w:rFonts w:ascii="Arial Narrow" w:hAnsi="Arial Narrow"/>
          <w:b/>
          <w:bCs/>
          <w:sz w:val="18"/>
          <w:szCs w:val="18"/>
        </w:rPr>
        <w:t>Réserves</w:t>
      </w:r>
    </w:p>
    <w:p w14:paraId="1F4D0E95" w14:textId="77777777" w:rsidR="008B6FAB" w:rsidRPr="00241AB9" w:rsidRDefault="008B6FAB" w:rsidP="008B6FAB">
      <w:pPr>
        <w:spacing w:before="120" w:after="120" w:line="240" w:lineRule="auto"/>
        <w:rPr>
          <w:rFonts w:ascii="Arial Narrow" w:hAnsi="Arial Narrow"/>
          <w:sz w:val="18"/>
          <w:szCs w:val="1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654"/>
        <w:gridCol w:w="3957"/>
        <w:gridCol w:w="4405"/>
      </w:tblGrid>
      <w:tr w:rsidR="008B6FAB" w:rsidRPr="00241AB9" w14:paraId="15109A37" w14:textId="77777777" w:rsidTr="002427E9">
        <w:tc>
          <w:tcPr>
            <w:tcW w:w="10173" w:type="dxa"/>
            <w:gridSpan w:val="3"/>
          </w:tcPr>
          <w:p w14:paraId="6A352D1D" w14:textId="77777777" w:rsidR="008B6FAB" w:rsidRPr="00241AB9" w:rsidRDefault="008B6FAB" w:rsidP="002427E9">
            <w:pPr>
              <w:jc w:val="center"/>
              <w:rPr>
                <w:rFonts w:ascii="Arial Narrow" w:hAnsi="Arial Narrow"/>
                <w:b/>
                <w:bCs/>
                <w:sz w:val="18"/>
                <w:szCs w:val="18"/>
              </w:rPr>
            </w:pPr>
            <w:r w:rsidRPr="00241AB9">
              <w:rPr>
                <w:rFonts w:ascii="Arial Narrow" w:eastAsia="Arial" w:hAnsi="Arial Narrow" w:cs="Arial"/>
                <w:b/>
                <w:bCs/>
                <w:sz w:val="18"/>
                <w:szCs w:val="18"/>
              </w:rPr>
              <w:t>Etat des réserves</w:t>
            </w:r>
          </w:p>
        </w:tc>
      </w:tr>
      <w:tr w:rsidR="008B6FAB" w:rsidRPr="00241AB9" w14:paraId="37504B23" w14:textId="77777777" w:rsidTr="002427E9">
        <w:tc>
          <w:tcPr>
            <w:tcW w:w="704" w:type="dxa"/>
          </w:tcPr>
          <w:p w14:paraId="38F8D9F1" w14:textId="77777777" w:rsidR="008B6FAB" w:rsidRPr="00241AB9" w:rsidRDefault="008B6FAB" w:rsidP="002427E9">
            <w:pPr>
              <w:jc w:val="center"/>
              <w:rPr>
                <w:rFonts w:ascii="Arial Narrow" w:hAnsi="Arial Narrow"/>
                <w:sz w:val="18"/>
                <w:szCs w:val="18"/>
              </w:rPr>
            </w:pPr>
          </w:p>
        </w:tc>
        <w:tc>
          <w:tcPr>
            <w:tcW w:w="4536" w:type="dxa"/>
          </w:tcPr>
          <w:p w14:paraId="3DCDC19A"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Nature des réserves</w:t>
            </w:r>
          </w:p>
        </w:tc>
        <w:tc>
          <w:tcPr>
            <w:tcW w:w="4933" w:type="dxa"/>
          </w:tcPr>
          <w:p w14:paraId="1988FCA0"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Travaux</w:t>
            </w:r>
            <w:r>
              <w:rPr>
                <w:rFonts w:ascii="Arial Narrow" w:hAnsi="Arial Narrow"/>
                <w:sz w:val="18"/>
                <w:szCs w:val="18"/>
              </w:rPr>
              <w:t xml:space="preserve">/prestations </w:t>
            </w:r>
            <w:r w:rsidRPr="00241AB9">
              <w:rPr>
                <w:rFonts w:ascii="Arial Narrow" w:hAnsi="Arial Narrow"/>
                <w:sz w:val="18"/>
                <w:szCs w:val="18"/>
              </w:rPr>
              <w:t>à exécuter</w:t>
            </w:r>
          </w:p>
        </w:tc>
      </w:tr>
      <w:tr w:rsidR="008B6FAB" w:rsidRPr="00241AB9" w14:paraId="0F4527C6" w14:textId="77777777" w:rsidTr="002427E9">
        <w:tc>
          <w:tcPr>
            <w:tcW w:w="704" w:type="dxa"/>
          </w:tcPr>
          <w:p w14:paraId="1E5F3C5B"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w:t>
            </w:r>
          </w:p>
        </w:tc>
        <w:tc>
          <w:tcPr>
            <w:tcW w:w="4536" w:type="dxa"/>
          </w:tcPr>
          <w:p w14:paraId="469B4334" w14:textId="77777777" w:rsidR="008B6FAB" w:rsidRPr="00241AB9" w:rsidRDefault="008B6FAB" w:rsidP="002427E9">
            <w:pPr>
              <w:rPr>
                <w:rFonts w:ascii="Arial Narrow" w:hAnsi="Arial Narrow"/>
                <w:sz w:val="18"/>
                <w:szCs w:val="18"/>
              </w:rPr>
            </w:pPr>
          </w:p>
        </w:tc>
        <w:tc>
          <w:tcPr>
            <w:tcW w:w="4933" w:type="dxa"/>
          </w:tcPr>
          <w:p w14:paraId="4D6DFB0E" w14:textId="77777777" w:rsidR="008B6FAB" w:rsidRPr="00241AB9" w:rsidRDefault="008B6FAB" w:rsidP="002427E9">
            <w:pPr>
              <w:rPr>
                <w:rFonts w:ascii="Arial Narrow" w:hAnsi="Arial Narrow"/>
                <w:sz w:val="18"/>
                <w:szCs w:val="18"/>
              </w:rPr>
            </w:pPr>
          </w:p>
        </w:tc>
      </w:tr>
      <w:tr w:rsidR="008B6FAB" w:rsidRPr="00241AB9" w14:paraId="598FDAD6" w14:textId="77777777" w:rsidTr="002427E9">
        <w:tc>
          <w:tcPr>
            <w:tcW w:w="704" w:type="dxa"/>
          </w:tcPr>
          <w:p w14:paraId="6B1388AE"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2</w:t>
            </w:r>
          </w:p>
        </w:tc>
        <w:tc>
          <w:tcPr>
            <w:tcW w:w="4536" w:type="dxa"/>
          </w:tcPr>
          <w:p w14:paraId="676F6C6D" w14:textId="77777777" w:rsidR="008B6FAB" w:rsidRPr="00241AB9" w:rsidRDefault="008B6FAB" w:rsidP="002427E9">
            <w:pPr>
              <w:rPr>
                <w:rFonts w:ascii="Arial Narrow" w:hAnsi="Arial Narrow"/>
                <w:sz w:val="18"/>
                <w:szCs w:val="18"/>
              </w:rPr>
            </w:pPr>
          </w:p>
        </w:tc>
        <w:tc>
          <w:tcPr>
            <w:tcW w:w="4933" w:type="dxa"/>
          </w:tcPr>
          <w:p w14:paraId="389F7D1F" w14:textId="77777777" w:rsidR="008B6FAB" w:rsidRPr="00241AB9" w:rsidRDefault="008B6FAB" w:rsidP="002427E9">
            <w:pPr>
              <w:rPr>
                <w:rFonts w:ascii="Arial Narrow" w:hAnsi="Arial Narrow"/>
                <w:sz w:val="18"/>
                <w:szCs w:val="18"/>
              </w:rPr>
            </w:pPr>
          </w:p>
        </w:tc>
      </w:tr>
      <w:tr w:rsidR="008B6FAB" w:rsidRPr="00241AB9" w14:paraId="103E599E" w14:textId="77777777" w:rsidTr="002427E9">
        <w:tc>
          <w:tcPr>
            <w:tcW w:w="704" w:type="dxa"/>
          </w:tcPr>
          <w:p w14:paraId="7ECB3601"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3</w:t>
            </w:r>
          </w:p>
        </w:tc>
        <w:tc>
          <w:tcPr>
            <w:tcW w:w="4536" w:type="dxa"/>
          </w:tcPr>
          <w:p w14:paraId="54E3C4A4" w14:textId="77777777" w:rsidR="008B6FAB" w:rsidRPr="00241AB9" w:rsidRDefault="008B6FAB" w:rsidP="002427E9">
            <w:pPr>
              <w:rPr>
                <w:rFonts w:ascii="Arial Narrow" w:hAnsi="Arial Narrow"/>
                <w:sz w:val="18"/>
                <w:szCs w:val="18"/>
              </w:rPr>
            </w:pPr>
          </w:p>
        </w:tc>
        <w:tc>
          <w:tcPr>
            <w:tcW w:w="4933" w:type="dxa"/>
          </w:tcPr>
          <w:p w14:paraId="40FBA038" w14:textId="77777777" w:rsidR="008B6FAB" w:rsidRPr="00241AB9" w:rsidRDefault="008B6FAB" w:rsidP="002427E9">
            <w:pPr>
              <w:rPr>
                <w:rFonts w:ascii="Arial Narrow" w:hAnsi="Arial Narrow"/>
                <w:sz w:val="18"/>
                <w:szCs w:val="18"/>
              </w:rPr>
            </w:pPr>
          </w:p>
        </w:tc>
      </w:tr>
      <w:tr w:rsidR="008B6FAB" w:rsidRPr="00241AB9" w14:paraId="2C30CA90" w14:textId="77777777" w:rsidTr="002427E9">
        <w:tc>
          <w:tcPr>
            <w:tcW w:w="704" w:type="dxa"/>
          </w:tcPr>
          <w:p w14:paraId="4300AAA3"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4</w:t>
            </w:r>
          </w:p>
        </w:tc>
        <w:tc>
          <w:tcPr>
            <w:tcW w:w="4536" w:type="dxa"/>
          </w:tcPr>
          <w:p w14:paraId="0B9EF773" w14:textId="77777777" w:rsidR="008B6FAB" w:rsidRPr="00241AB9" w:rsidRDefault="008B6FAB" w:rsidP="002427E9">
            <w:pPr>
              <w:rPr>
                <w:rFonts w:ascii="Arial Narrow" w:hAnsi="Arial Narrow"/>
                <w:sz w:val="18"/>
                <w:szCs w:val="18"/>
              </w:rPr>
            </w:pPr>
          </w:p>
        </w:tc>
        <w:tc>
          <w:tcPr>
            <w:tcW w:w="4933" w:type="dxa"/>
          </w:tcPr>
          <w:p w14:paraId="6C87AE26" w14:textId="77777777" w:rsidR="008B6FAB" w:rsidRPr="00241AB9" w:rsidRDefault="008B6FAB" w:rsidP="002427E9">
            <w:pPr>
              <w:rPr>
                <w:rFonts w:ascii="Arial Narrow" w:hAnsi="Arial Narrow"/>
                <w:sz w:val="18"/>
                <w:szCs w:val="18"/>
              </w:rPr>
            </w:pPr>
          </w:p>
        </w:tc>
      </w:tr>
      <w:tr w:rsidR="008B6FAB" w:rsidRPr="00241AB9" w14:paraId="6C8886CB" w14:textId="77777777" w:rsidTr="002427E9">
        <w:tc>
          <w:tcPr>
            <w:tcW w:w="704" w:type="dxa"/>
          </w:tcPr>
          <w:p w14:paraId="66D7B95F"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5</w:t>
            </w:r>
          </w:p>
        </w:tc>
        <w:tc>
          <w:tcPr>
            <w:tcW w:w="4536" w:type="dxa"/>
          </w:tcPr>
          <w:p w14:paraId="7CEF6127" w14:textId="77777777" w:rsidR="008B6FAB" w:rsidRPr="00241AB9" w:rsidRDefault="008B6FAB" w:rsidP="002427E9">
            <w:pPr>
              <w:rPr>
                <w:rFonts w:ascii="Arial Narrow" w:hAnsi="Arial Narrow"/>
                <w:sz w:val="18"/>
                <w:szCs w:val="18"/>
              </w:rPr>
            </w:pPr>
          </w:p>
        </w:tc>
        <w:tc>
          <w:tcPr>
            <w:tcW w:w="4933" w:type="dxa"/>
          </w:tcPr>
          <w:p w14:paraId="066F07BD" w14:textId="77777777" w:rsidR="008B6FAB" w:rsidRPr="00241AB9" w:rsidRDefault="008B6FAB" w:rsidP="002427E9">
            <w:pPr>
              <w:rPr>
                <w:rFonts w:ascii="Arial Narrow" w:hAnsi="Arial Narrow"/>
                <w:sz w:val="18"/>
                <w:szCs w:val="18"/>
              </w:rPr>
            </w:pPr>
          </w:p>
        </w:tc>
      </w:tr>
      <w:tr w:rsidR="008B6FAB" w:rsidRPr="00241AB9" w14:paraId="1963C85A" w14:textId="77777777" w:rsidTr="002427E9">
        <w:tc>
          <w:tcPr>
            <w:tcW w:w="704" w:type="dxa"/>
          </w:tcPr>
          <w:p w14:paraId="4CA80F3C"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6</w:t>
            </w:r>
          </w:p>
        </w:tc>
        <w:tc>
          <w:tcPr>
            <w:tcW w:w="4536" w:type="dxa"/>
          </w:tcPr>
          <w:p w14:paraId="665D4371" w14:textId="77777777" w:rsidR="008B6FAB" w:rsidRPr="00241AB9" w:rsidRDefault="008B6FAB" w:rsidP="002427E9">
            <w:pPr>
              <w:rPr>
                <w:rFonts w:ascii="Arial Narrow" w:hAnsi="Arial Narrow"/>
                <w:sz w:val="18"/>
                <w:szCs w:val="18"/>
              </w:rPr>
            </w:pPr>
          </w:p>
        </w:tc>
        <w:tc>
          <w:tcPr>
            <w:tcW w:w="4933" w:type="dxa"/>
          </w:tcPr>
          <w:p w14:paraId="22F12D4E" w14:textId="77777777" w:rsidR="008B6FAB" w:rsidRPr="00241AB9" w:rsidRDefault="008B6FAB" w:rsidP="002427E9">
            <w:pPr>
              <w:rPr>
                <w:rFonts w:ascii="Arial Narrow" w:hAnsi="Arial Narrow"/>
                <w:sz w:val="18"/>
                <w:szCs w:val="18"/>
              </w:rPr>
            </w:pPr>
          </w:p>
        </w:tc>
      </w:tr>
      <w:tr w:rsidR="008B6FAB" w:rsidRPr="00241AB9" w14:paraId="7A7AB355" w14:textId="77777777" w:rsidTr="002427E9">
        <w:tc>
          <w:tcPr>
            <w:tcW w:w="704" w:type="dxa"/>
          </w:tcPr>
          <w:p w14:paraId="2409F552"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7</w:t>
            </w:r>
          </w:p>
        </w:tc>
        <w:tc>
          <w:tcPr>
            <w:tcW w:w="4536" w:type="dxa"/>
          </w:tcPr>
          <w:p w14:paraId="2D150F5A" w14:textId="77777777" w:rsidR="008B6FAB" w:rsidRPr="00241AB9" w:rsidRDefault="008B6FAB" w:rsidP="002427E9">
            <w:pPr>
              <w:rPr>
                <w:rFonts w:ascii="Arial Narrow" w:hAnsi="Arial Narrow"/>
                <w:sz w:val="18"/>
                <w:szCs w:val="18"/>
              </w:rPr>
            </w:pPr>
          </w:p>
        </w:tc>
        <w:tc>
          <w:tcPr>
            <w:tcW w:w="4933" w:type="dxa"/>
          </w:tcPr>
          <w:p w14:paraId="1BFAAAE4" w14:textId="77777777" w:rsidR="008B6FAB" w:rsidRPr="00241AB9" w:rsidRDefault="008B6FAB" w:rsidP="002427E9">
            <w:pPr>
              <w:rPr>
                <w:rFonts w:ascii="Arial Narrow" w:hAnsi="Arial Narrow"/>
                <w:sz w:val="18"/>
                <w:szCs w:val="18"/>
              </w:rPr>
            </w:pPr>
          </w:p>
        </w:tc>
      </w:tr>
      <w:tr w:rsidR="008B6FAB" w:rsidRPr="00241AB9" w14:paraId="0946401B" w14:textId="77777777" w:rsidTr="002427E9">
        <w:tc>
          <w:tcPr>
            <w:tcW w:w="704" w:type="dxa"/>
          </w:tcPr>
          <w:p w14:paraId="503EC129"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8</w:t>
            </w:r>
          </w:p>
        </w:tc>
        <w:tc>
          <w:tcPr>
            <w:tcW w:w="4536" w:type="dxa"/>
          </w:tcPr>
          <w:p w14:paraId="12851059" w14:textId="77777777" w:rsidR="008B6FAB" w:rsidRPr="00241AB9" w:rsidRDefault="008B6FAB" w:rsidP="002427E9">
            <w:pPr>
              <w:rPr>
                <w:rFonts w:ascii="Arial Narrow" w:hAnsi="Arial Narrow"/>
                <w:sz w:val="18"/>
                <w:szCs w:val="18"/>
              </w:rPr>
            </w:pPr>
          </w:p>
        </w:tc>
        <w:tc>
          <w:tcPr>
            <w:tcW w:w="4933" w:type="dxa"/>
          </w:tcPr>
          <w:p w14:paraId="15D0E0A1" w14:textId="77777777" w:rsidR="008B6FAB" w:rsidRPr="00241AB9" w:rsidRDefault="008B6FAB" w:rsidP="002427E9">
            <w:pPr>
              <w:rPr>
                <w:rFonts w:ascii="Arial Narrow" w:hAnsi="Arial Narrow"/>
                <w:sz w:val="18"/>
                <w:szCs w:val="18"/>
              </w:rPr>
            </w:pPr>
          </w:p>
        </w:tc>
      </w:tr>
      <w:tr w:rsidR="008B6FAB" w:rsidRPr="00241AB9" w14:paraId="45B56621" w14:textId="77777777" w:rsidTr="002427E9">
        <w:tc>
          <w:tcPr>
            <w:tcW w:w="704" w:type="dxa"/>
          </w:tcPr>
          <w:p w14:paraId="67160773"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9</w:t>
            </w:r>
          </w:p>
        </w:tc>
        <w:tc>
          <w:tcPr>
            <w:tcW w:w="4536" w:type="dxa"/>
          </w:tcPr>
          <w:p w14:paraId="5328B718" w14:textId="77777777" w:rsidR="008B6FAB" w:rsidRPr="00241AB9" w:rsidRDefault="008B6FAB" w:rsidP="002427E9">
            <w:pPr>
              <w:rPr>
                <w:rFonts w:ascii="Arial Narrow" w:hAnsi="Arial Narrow"/>
                <w:sz w:val="18"/>
                <w:szCs w:val="18"/>
              </w:rPr>
            </w:pPr>
          </w:p>
        </w:tc>
        <w:tc>
          <w:tcPr>
            <w:tcW w:w="4933" w:type="dxa"/>
          </w:tcPr>
          <w:p w14:paraId="5C04F845" w14:textId="77777777" w:rsidR="008B6FAB" w:rsidRPr="00241AB9" w:rsidRDefault="008B6FAB" w:rsidP="002427E9">
            <w:pPr>
              <w:rPr>
                <w:rFonts w:ascii="Arial Narrow" w:hAnsi="Arial Narrow"/>
                <w:sz w:val="18"/>
                <w:szCs w:val="18"/>
              </w:rPr>
            </w:pPr>
          </w:p>
        </w:tc>
      </w:tr>
      <w:tr w:rsidR="008B6FAB" w:rsidRPr="00241AB9" w14:paraId="63B24603" w14:textId="77777777" w:rsidTr="002427E9">
        <w:tc>
          <w:tcPr>
            <w:tcW w:w="704" w:type="dxa"/>
          </w:tcPr>
          <w:p w14:paraId="5B1BCB84"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10</w:t>
            </w:r>
          </w:p>
        </w:tc>
        <w:tc>
          <w:tcPr>
            <w:tcW w:w="4536" w:type="dxa"/>
          </w:tcPr>
          <w:p w14:paraId="545B6463" w14:textId="77777777" w:rsidR="008B6FAB" w:rsidRPr="00241AB9" w:rsidRDefault="008B6FAB" w:rsidP="002427E9">
            <w:pPr>
              <w:rPr>
                <w:rFonts w:ascii="Arial Narrow" w:hAnsi="Arial Narrow"/>
                <w:sz w:val="18"/>
                <w:szCs w:val="18"/>
              </w:rPr>
            </w:pPr>
          </w:p>
        </w:tc>
        <w:tc>
          <w:tcPr>
            <w:tcW w:w="4933" w:type="dxa"/>
          </w:tcPr>
          <w:p w14:paraId="51271736" w14:textId="77777777" w:rsidR="008B6FAB" w:rsidRPr="00241AB9" w:rsidRDefault="008B6FAB" w:rsidP="002427E9">
            <w:pPr>
              <w:rPr>
                <w:rFonts w:ascii="Arial Narrow" w:hAnsi="Arial Narrow"/>
                <w:sz w:val="18"/>
                <w:szCs w:val="18"/>
              </w:rPr>
            </w:pPr>
          </w:p>
        </w:tc>
      </w:tr>
      <w:tr w:rsidR="008B6FAB" w:rsidRPr="00241AB9" w14:paraId="48BF737C" w14:textId="77777777" w:rsidTr="002427E9">
        <w:tc>
          <w:tcPr>
            <w:tcW w:w="704" w:type="dxa"/>
          </w:tcPr>
          <w:p w14:paraId="4934C14C"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11</w:t>
            </w:r>
          </w:p>
        </w:tc>
        <w:tc>
          <w:tcPr>
            <w:tcW w:w="4536" w:type="dxa"/>
          </w:tcPr>
          <w:p w14:paraId="07E86325" w14:textId="77777777" w:rsidR="008B6FAB" w:rsidRPr="00241AB9" w:rsidRDefault="008B6FAB" w:rsidP="002427E9">
            <w:pPr>
              <w:rPr>
                <w:rFonts w:ascii="Arial Narrow" w:hAnsi="Arial Narrow"/>
                <w:sz w:val="18"/>
                <w:szCs w:val="18"/>
              </w:rPr>
            </w:pPr>
          </w:p>
        </w:tc>
        <w:tc>
          <w:tcPr>
            <w:tcW w:w="4933" w:type="dxa"/>
          </w:tcPr>
          <w:p w14:paraId="79303072" w14:textId="77777777" w:rsidR="008B6FAB" w:rsidRPr="00241AB9" w:rsidRDefault="008B6FAB" w:rsidP="002427E9">
            <w:pPr>
              <w:rPr>
                <w:rFonts w:ascii="Arial Narrow" w:hAnsi="Arial Narrow"/>
                <w:sz w:val="18"/>
                <w:szCs w:val="18"/>
              </w:rPr>
            </w:pPr>
          </w:p>
        </w:tc>
      </w:tr>
      <w:tr w:rsidR="008B6FAB" w:rsidRPr="00241AB9" w14:paraId="2573AF99" w14:textId="77777777" w:rsidTr="002427E9">
        <w:tc>
          <w:tcPr>
            <w:tcW w:w="704" w:type="dxa"/>
          </w:tcPr>
          <w:p w14:paraId="73BE2F70"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12</w:t>
            </w:r>
          </w:p>
        </w:tc>
        <w:tc>
          <w:tcPr>
            <w:tcW w:w="4536" w:type="dxa"/>
          </w:tcPr>
          <w:p w14:paraId="622EE242" w14:textId="77777777" w:rsidR="008B6FAB" w:rsidRPr="00241AB9" w:rsidRDefault="008B6FAB" w:rsidP="002427E9">
            <w:pPr>
              <w:rPr>
                <w:rFonts w:ascii="Arial Narrow" w:hAnsi="Arial Narrow"/>
                <w:sz w:val="18"/>
                <w:szCs w:val="18"/>
              </w:rPr>
            </w:pPr>
          </w:p>
        </w:tc>
        <w:tc>
          <w:tcPr>
            <w:tcW w:w="4933" w:type="dxa"/>
          </w:tcPr>
          <w:p w14:paraId="3BAAE082" w14:textId="77777777" w:rsidR="008B6FAB" w:rsidRPr="00241AB9" w:rsidRDefault="008B6FAB" w:rsidP="002427E9">
            <w:pPr>
              <w:rPr>
                <w:rFonts w:ascii="Arial Narrow" w:hAnsi="Arial Narrow"/>
                <w:sz w:val="18"/>
                <w:szCs w:val="18"/>
              </w:rPr>
            </w:pPr>
          </w:p>
        </w:tc>
      </w:tr>
      <w:tr w:rsidR="008B6FAB" w:rsidRPr="00241AB9" w14:paraId="20678EA4" w14:textId="77777777" w:rsidTr="002427E9">
        <w:tc>
          <w:tcPr>
            <w:tcW w:w="704" w:type="dxa"/>
          </w:tcPr>
          <w:p w14:paraId="62244849"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13</w:t>
            </w:r>
          </w:p>
        </w:tc>
        <w:tc>
          <w:tcPr>
            <w:tcW w:w="4536" w:type="dxa"/>
          </w:tcPr>
          <w:p w14:paraId="24F61234" w14:textId="77777777" w:rsidR="008B6FAB" w:rsidRPr="00241AB9" w:rsidRDefault="008B6FAB" w:rsidP="002427E9">
            <w:pPr>
              <w:rPr>
                <w:rFonts w:ascii="Arial Narrow" w:hAnsi="Arial Narrow"/>
                <w:sz w:val="18"/>
                <w:szCs w:val="18"/>
              </w:rPr>
            </w:pPr>
          </w:p>
        </w:tc>
        <w:tc>
          <w:tcPr>
            <w:tcW w:w="4933" w:type="dxa"/>
          </w:tcPr>
          <w:p w14:paraId="0F252E22" w14:textId="77777777" w:rsidR="008B6FAB" w:rsidRPr="00241AB9" w:rsidRDefault="008B6FAB" w:rsidP="002427E9">
            <w:pPr>
              <w:rPr>
                <w:rFonts w:ascii="Arial Narrow" w:hAnsi="Arial Narrow"/>
                <w:sz w:val="18"/>
                <w:szCs w:val="18"/>
              </w:rPr>
            </w:pPr>
          </w:p>
        </w:tc>
      </w:tr>
      <w:tr w:rsidR="008B6FAB" w:rsidRPr="00241AB9" w14:paraId="2C0174E0" w14:textId="77777777" w:rsidTr="002427E9">
        <w:tc>
          <w:tcPr>
            <w:tcW w:w="704" w:type="dxa"/>
          </w:tcPr>
          <w:p w14:paraId="3FD7FD93"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14</w:t>
            </w:r>
          </w:p>
        </w:tc>
        <w:tc>
          <w:tcPr>
            <w:tcW w:w="4536" w:type="dxa"/>
          </w:tcPr>
          <w:p w14:paraId="5C27BBA1" w14:textId="77777777" w:rsidR="008B6FAB" w:rsidRPr="00241AB9" w:rsidRDefault="008B6FAB" w:rsidP="002427E9">
            <w:pPr>
              <w:rPr>
                <w:rFonts w:ascii="Arial Narrow" w:hAnsi="Arial Narrow"/>
                <w:sz w:val="18"/>
                <w:szCs w:val="18"/>
              </w:rPr>
            </w:pPr>
          </w:p>
        </w:tc>
        <w:tc>
          <w:tcPr>
            <w:tcW w:w="4933" w:type="dxa"/>
          </w:tcPr>
          <w:p w14:paraId="7B55F769" w14:textId="77777777" w:rsidR="008B6FAB" w:rsidRPr="00241AB9" w:rsidRDefault="008B6FAB" w:rsidP="002427E9">
            <w:pPr>
              <w:rPr>
                <w:rFonts w:ascii="Arial Narrow" w:hAnsi="Arial Narrow"/>
                <w:sz w:val="18"/>
                <w:szCs w:val="18"/>
              </w:rPr>
            </w:pPr>
          </w:p>
        </w:tc>
      </w:tr>
      <w:tr w:rsidR="008B6FAB" w:rsidRPr="00241AB9" w14:paraId="40086A96" w14:textId="77777777" w:rsidTr="002427E9">
        <w:tc>
          <w:tcPr>
            <w:tcW w:w="704" w:type="dxa"/>
          </w:tcPr>
          <w:p w14:paraId="4EED876C"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15</w:t>
            </w:r>
          </w:p>
        </w:tc>
        <w:tc>
          <w:tcPr>
            <w:tcW w:w="4536" w:type="dxa"/>
          </w:tcPr>
          <w:p w14:paraId="0971101B" w14:textId="77777777" w:rsidR="008B6FAB" w:rsidRPr="00241AB9" w:rsidRDefault="008B6FAB" w:rsidP="002427E9">
            <w:pPr>
              <w:rPr>
                <w:rFonts w:ascii="Arial Narrow" w:hAnsi="Arial Narrow"/>
                <w:sz w:val="18"/>
                <w:szCs w:val="18"/>
              </w:rPr>
            </w:pPr>
          </w:p>
        </w:tc>
        <w:tc>
          <w:tcPr>
            <w:tcW w:w="4933" w:type="dxa"/>
          </w:tcPr>
          <w:p w14:paraId="5183956D" w14:textId="77777777" w:rsidR="008B6FAB" w:rsidRPr="00241AB9" w:rsidRDefault="008B6FAB" w:rsidP="002427E9">
            <w:pPr>
              <w:rPr>
                <w:rFonts w:ascii="Arial Narrow" w:hAnsi="Arial Narrow"/>
                <w:sz w:val="18"/>
                <w:szCs w:val="18"/>
              </w:rPr>
            </w:pPr>
          </w:p>
        </w:tc>
      </w:tr>
      <w:tr w:rsidR="008B6FAB" w:rsidRPr="00241AB9" w14:paraId="0EC0A5EB" w14:textId="77777777" w:rsidTr="002427E9">
        <w:tc>
          <w:tcPr>
            <w:tcW w:w="704" w:type="dxa"/>
          </w:tcPr>
          <w:p w14:paraId="1DEDDD3A"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16</w:t>
            </w:r>
          </w:p>
        </w:tc>
        <w:tc>
          <w:tcPr>
            <w:tcW w:w="4536" w:type="dxa"/>
          </w:tcPr>
          <w:p w14:paraId="494CC0A7" w14:textId="77777777" w:rsidR="008B6FAB" w:rsidRPr="00241AB9" w:rsidRDefault="008B6FAB" w:rsidP="002427E9">
            <w:pPr>
              <w:rPr>
                <w:rFonts w:ascii="Arial Narrow" w:hAnsi="Arial Narrow"/>
                <w:sz w:val="18"/>
                <w:szCs w:val="18"/>
              </w:rPr>
            </w:pPr>
          </w:p>
        </w:tc>
        <w:tc>
          <w:tcPr>
            <w:tcW w:w="4933" w:type="dxa"/>
          </w:tcPr>
          <w:p w14:paraId="2087A48E" w14:textId="77777777" w:rsidR="008B6FAB" w:rsidRPr="00241AB9" w:rsidRDefault="008B6FAB" w:rsidP="002427E9">
            <w:pPr>
              <w:rPr>
                <w:rFonts w:ascii="Arial Narrow" w:hAnsi="Arial Narrow"/>
                <w:sz w:val="18"/>
                <w:szCs w:val="18"/>
              </w:rPr>
            </w:pPr>
          </w:p>
        </w:tc>
      </w:tr>
      <w:tr w:rsidR="008B6FAB" w:rsidRPr="00241AB9" w14:paraId="74B9224D" w14:textId="77777777" w:rsidTr="002427E9">
        <w:tc>
          <w:tcPr>
            <w:tcW w:w="704" w:type="dxa"/>
          </w:tcPr>
          <w:p w14:paraId="0FA9E30B"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17</w:t>
            </w:r>
          </w:p>
        </w:tc>
        <w:tc>
          <w:tcPr>
            <w:tcW w:w="4536" w:type="dxa"/>
          </w:tcPr>
          <w:p w14:paraId="0377D918" w14:textId="77777777" w:rsidR="008B6FAB" w:rsidRPr="00241AB9" w:rsidRDefault="008B6FAB" w:rsidP="002427E9">
            <w:pPr>
              <w:rPr>
                <w:rFonts w:ascii="Arial Narrow" w:hAnsi="Arial Narrow"/>
                <w:sz w:val="18"/>
                <w:szCs w:val="18"/>
              </w:rPr>
            </w:pPr>
          </w:p>
        </w:tc>
        <w:tc>
          <w:tcPr>
            <w:tcW w:w="4933" w:type="dxa"/>
          </w:tcPr>
          <w:p w14:paraId="27D014C2" w14:textId="77777777" w:rsidR="008B6FAB" w:rsidRPr="00241AB9" w:rsidRDefault="008B6FAB" w:rsidP="002427E9">
            <w:pPr>
              <w:rPr>
                <w:rFonts w:ascii="Arial Narrow" w:hAnsi="Arial Narrow"/>
                <w:sz w:val="18"/>
                <w:szCs w:val="18"/>
              </w:rPr>
            </w:pPr>
          </w:p>
        </w:tc>
      </w:tr>
      <w:tr w:rsidR="008B6FAB" w:rsidRPr="00241AB9" w14:paraId="4F614F96" w14:textId="77777777" w:rsidTr="002427E9">
        <w:tc>
          <w:tcPr>
            <w:tcW w:w="704" w:type="dxa"/>
          </w:tcPr>
          <w:p w14:paraId="7D65DD47"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18</w:t>
            </w:r>
          </w:p>
        </w:tc>
        <w:tc>
          <w:tcPr>
            <w:tcW w:w="4536" w:type="dxa"/>
          </w:tcPr>
          <w:p w14:paraId="47E6EFFE" w14:textId="77777777" w:rsidR="008B6FAB" w:rsidRPr="00241AB9" w:rsidRDefault="008B6FAB" w:rsidP="002427E9">
            <w:pPr>
              <w:rPr>
                <w:rFonts w:ascii="Arial Narrow" w:hAnsi="Arial Narrow"/>
                <w:sz w:val="18"/>
                <w:szCs w:val="18"/>
              </w:rPr>
            </w:pPr>
          </w:p>
        </w:tc>
        <w:tc>
          <w:tcPr>
            <w:tcW w:w="4933" w:type="dxa"/>
          </w:tcPr>
          <w:p w14:paraId="0191BF37" w14:textId="77777777" w:rsidR="008B6FAB" w:rsidRPr="00241AB9" w:rsidRDefault="008B6FAB" w:rsidP="002427E9">
            <w:pPr>
              <w:rPr>
                <w:rFonts w:ascii="Arial Narrow" w:hAnsi="Arial Narrow"/>
                <w:sz w:val="18"/>
                <w:szCs w:val="18"/>
              </w:rPr>
            </w:pPr>
          </w:p>
        </w:tc>
      </w:tr>
      <w:tr w:rsidR="008B6FAB" w:rsidRPr="00241AB9" w14:paraId="1223EF82" w14:textId="77777777" w:rsidTr="002427E9">
        <w:tc>
          <w:tcPr>
            <w:tcW w:w="704" w:type="dxa"/>
          </w:tcPr>
          <w:p w14:paraId="63370695" w14:textId="77777777" w:rsidR="008B6FAB" w:rsidRPr="00241AB9" w:rsidRDefault="008B6FAB" w:rsidP="002427E9">
            <w:pPr>
              <w:jc w:val="center"/>
              <w:rPr>
                <w:rFonts w:ascii="Arial Narrow" w:hAnsi="Arial Narrow"/>
                <w:sz w:val="18"/>
                <w:szCs w:val="18"/>
              </w:rPr>
            </w:pPr>
            <w:r w:rsidRPr="00241AB9">
              <w:rPr>
                <w:rFonts w:ascii="Arial Narrow" w:hAnsi="Arial Narrow"/>
                <w:sz w:val="18"/>
                <w:szCs w:val="18"/>
              </w:rPr>
              <w:t>19</w:t>
            </w:r>
          </w:p>
        </w:tc>
        <w:tc>
          <w:tcPr>
            <w:tcW w:w="4536" w:type="dxa"/>
          </w:tcPr>
          <w:p w14:paraId="5104664F" w14:textId="77777777" w:rsidR="008B6FAB" w:rsidRPr="00241AB9" w:rsidRDefault="008B6FAB" w:rsidP="002427E9">
            <w:pPr>
              <w:rPr>
                <w:rFonts w:ascii="Arial Narrow" w:hAnsi="Arial Narrow"/>
                <w:sz w:val="18"/>
                <w:szCs w:val="18"/>
              </w:rPr>
            </w:pPr>
          </w:p>
        </w:tc>
        <w:tc>
          <w:tcPr>
            <w:tcW w:w="4933" w:type="dxa"/>
          </w:tcPr>
          <w:p w14:paraId="30D5B8EB" w14:textId="77777777" w:rsidR="008B6FAB" w:rsidRPr="00241AB9" w:rsidRDefault="008B6FAB" w:rsidP="002427E9">
            <w:pPr>
              <w:rPr>
                <w:rFonts w:ascii="Arial Narrow" w:hAnsi="Arial Narrow"/>
                <w:sz w:val="18"/>
                <w:szCs w:val="18"/>
              </w:rPr>
            </w:pPr>
          </w:p>
        </w:tc>
      </w:tr>
    </w:tbl>
    <w:p w14:paraId="07A8036E" w14:textId="77777777" w:rsidR="008B6FAB" w:rsidRPr="00241AB9" w:rsidRDefault="008B6FAB" w:rsidP="008B6FAB">
      <w:pPr>
        <w:spacing w:before="120" w:after="120" w:line="240" w:lineRule="auto"/>
        <w:jc w:val="both"/>
        <w:rPr>
          <w:rFonts w:ascii="Arial Narrow" w:hAnsi="Arial Narrow"/>
          <w:sz w:val="18"/>
          <w:szCs w:val="18"/>
        </w:rPr>
      </w:pPr>
    </w:p>
    <w:p w14:paraId="53984516" w14:textId="77777777" w:rsidR="008B6FAB" w:rsidRDefault="008B6FAB" w:rsidP="008B6FAB">
      <w:pPr>
        <w:spacing w:before="120" w:after="120" w:line="240" w:lineRule="auto"/>
        <w:jc w:val="both"/>
        <w:rPr>
          <w:rFonts w:ascii="Arial Narrow" w:hAnsi="Arial Narrow"/>
          <w:sz w:val="18"/>
          <w:szCs w:val="18"/>
        </w:rPr>
      </w:pPr>
    </w:p>
    <w:p w14:paraId="139F4AB1" w14:textId="77777777" w:rsidR="008B6FAB" w:rsidRPr="00241AB9" w:rsidRDefault="008B6FAB" w:rsidP="008B6FAB">
      <w:pPr>
        <w:spacing w:before="120" w:after="120" w:line="240" w:lineRule="auto"/>
        <w:jc w:val="both"/>
        <w:rPr>
          <w:rFonts w:ascii="Arial Narrow" w:hAnsi="Arial Narrow"/>
          <w:sz w:val="18"/>
          <w:szCs w:val="18"/>
        </w:rPr>
      </w:pPr>
    </w:p>
    <w:p w14:paraId="610118C7" w14:textId="77777777" w:rsidR="008B6FAB" w:rsidRPr="00241AB9" w:rsidRDefault="008B6FAB" w:rsidP="008B6FAB">
      <w:pPr>
        <w:spacing w:before="120" w:after="120" w:line="240" w:lineRule="auto"/>
        <w:jc w:val="both"/>
        <w:rPr>
          <w:rFonts w:ascii="Arial Narrow" w:hAnsi="Arial Narrow"/>
          <w:sz w:val="18"/>
          <w:szCs w:val="18"/>
        </w:rPr>
      </w:pPr>
      <w:r>
        <w:rPr>
          <w:rFonts w:ascii="Arial Narrow" w:hAnsi="Arial Narrow"/>
          <w:sz w:val="18"/>
          <w:szCs w:val="18"/>
        </w:rPr>
        <w:t xml:space="preserve">Le prestataire </w:t>
      </w:r>
      <w:r w:rsidRPr="00241AB9">
        <w:rPr>
          <w:rFonts w:ascii="Arial Narrow" w:hAnsi="Arial Narrow"/>
          <w:sz w:val="18"/>
          <w:szCs w:val="18"/>
        </w:rPr>
        <w:t>et le Conseil de l’Europe conviennent que les travaux</w:t>
      </w:r>
      <w:r>
        <w:rPr>
          <w:rFonts w:ascii="Arial Narrow" w:hAnsi="Arial Narrow"/>
          <w:sz w:val="18"/>
          <w:szCs w:val="18"/>
        </w:rPr>
        <w:t>/prestations</w:t>
      </w:r>
      <w:r w:rsidRPr="00241AB9">
        <w:rPr>
          <w:rFonts w:ascii="Arial Narrow" w:hAnsi="Arial Narrow"/>
          <w:sz w:val="18"/>
          <w:szCs w:val="18"/>
        </w:rPr>
        <w:t xml:space="preserve"> nécessités par les réserves exposées ci-dessus seront exécutés dans un délai de ……………………… à compter du ………………………………….</w:t>
      </w:r>
    </w:p>
    <w:p w14:paraId="02207824" w14:textId="77777777" w:rsidR="008B6FAB" w:rsidRPr="00241AB9" w:rsidRDefault="008B6FAB" w:rsidP="008B6FAB">
      <w:pPr>
        <w:spacing w:before="120" w:after="120" w:line="240" w:lineRule="auto"/>
        <w:jc w:val="both"/>
        <w:rPr>
          <w:rFonts w:ascii="Arial Narrow" w:hAnsi="Arial Narrow"/>
          <w:sz w:val="18"/>
          <w:szCs w:val="18"/>
        </w:rPr>
      </w:pPr>
    </w:p>
    <w:p w14:paraId="32ADBB7F" w14:textId="77777777" w:rsidR="008B6FAB" w:rsidRPr="00241AB9" w:rsidRDefault="008B6FAB" w:rsidP="008B6FAB">
      <w:pPr>
        <w:tabs>
          <w:tab w:val="left" w:leader="dot" w:pos="1843"/>
        </w:tabs>
        <w:spacing w:before="120" w:after="120" w:line="240" w:lineRule="auto"/>
        <w:ind w:right="-23"/>
        <w:rPr>
          <w:rFonts w:ascii="Arial Narrow" w:eastAsia="Arial" w:hAnsi="Arial Narrow" w:cs="Arial"/>
          <w:sz w:val="18"/>
          <w:szCs w:val="18"/>
        </w:rPr>
      </w:pPr>
      <w:r w:rsidRPr="00241AB9">
        <w:rPr>
          <w:rFonts w:ascii="Arial Narrow" w:hAnsi="Arial Narrow"/>
          <w:sz w:val="18"/>
          <w:szCs w:val="18"/>
        </w:rPr>
        <w:t xml:space="preserve"> </w:t>
      </w:r>
      <w:r w:rsidRPr="00241AB9">
        <w:rPr>
          <w:rFonts w:ascii="Arial Narrow" w:eastAsia="Arial" w:hAnsi="Arial Narrow" w:cs="Arial"/>
          <w:sz w:val="18"/>
          <w:szCs w:val="18"/>
        </w:rPr>
        <w:t>Fait</w:t>
      </w:r>
      <w:r w:rsidRPr="00241AB9">
        <w:rPr>
          <w:rFonts w:ascii="Arial Narrow" w:eastAsia="Arial" w:hAnsi="Arial Narrow" w:cs="Arial"/>
          <w:spacing w:val="-1"/>
          <w:sz w:val="18"/>
          <w:szCs w:val="18"/>
        </w:rPr>
        <w:t xml:space="preserve"> </w:t>
      </w:r>
      <w:r w:rsidRPr="00241AB9">
        <w:rPr>
          <w:rFonts w:ascii="Arial Narrow" w:eastAsia="Arial" w:hAnsi="Arial Narrow" w:cs="Arial"/>
          <w:sz w:val="18"/>
          <w:szCs w:val="18"/>
        </w:rPr>
        <w:t>à</w:t>
      </w:r>
      <w:r w:rsidRPr="00241AB9">
        <w:rPr>
          <w:rFonts w:ascii="Arial Narrow" w:eastAsia="Arial" w:hAnsi="Arial Narrow" w:cs="Arial"/>
          <w:spacing w:val="-1"/>
          <w:sz w:val="18"/>
          <w:szCs w:val="18"/>
        </w:rPr>
        <w:t xml:space="preserve"> </w:t>
      </w:r>
      <w:r w:rsidRPr="00241AB9">
        <w:rPr>
          <w:rFonts w:ascii="Arial Narrow" w:eastAsia="Times New Roman" w:hAnsi="Arial Narrow" w:cs="Times New Roman"/>
          <w:sz w:val="18"/>
          <w:szCs w:val="18"/>
        </w:rPr>
        <w:tab/>
      </w:r>
      <w:r w:rsidRPr="00241AB9">
        <w:rPr>
          <w:rFonts w:ascii="Arial Narrow" w:eastAsia="Arial" w:hAnsi="Arial Narrow" w:cs="Arial"/>
          <w:sz w:val="18"/>
          <w:szCs w:val="18"/>
        </w:rPr>
        <w:t>,</w:t>
      </w:r>
      <w:r w:rsidRPr="00241AB9">
        <w:rPr>
          <w:rFonts w:ascii="Arial Narrow" w:eastAsia="Arial" w:hAnsi="Arial Narrow" w:cs="Arial"/>
          <w:spacing w:val="-1"/>
          <w:sz w:val="18"/>
          <w:szCs w:val="18"/>
        </w:rPr>
        <w:t xml:space="preserve"> </w:t>
      </w:r>
      <w:r w:rsidRPr="00241AB9">
        <w:rPr>
          <w:rFonts w:ascii="Arial Narrow" w:eastAsia="Arial" w:hAnsi="Arial Narrow" w:cs="Arial"/>
          <w:sz w:val="18"/>
          <w:szCs w:val="18"/>
        </w:rPr>
        <w:t>le……………………………. En 3 exemplaires (1 pour chacune des parties)</w:t>
      </w:r>
      <w:r w:rsidRPr="00241AB9">
        <w:rPr>
          <w:rFonts w:ascii="Arial Narrow" w:eastAsia="Arial" w:hAnsi="Arial Narrow" w:cs="Arial"/>
          <w:sz w:val="18"/>
          <w:szCs w:val="18"/>
        </w:rPr>
        <w:tab/>
      </w:r>
    </w:p>
    <w:p w14:paraId="4DFEB661" w14:textId="77777777" w:rsidR="008B6FAB" w:rsidRPr="00241AB9" w:rsidRDefault="008B6FAB" w:rsidP="008B6FAB">
      <w:pPr>
        <w:tabs>
          <w:tab w:val="left" w:leader="dot" w:pos="1843"/>
        </w:tabs>
        <w:spacing w:before="120" w:after="120" w:line="240" w:lineRule="auto"/>
        <w:ind w:right="-23"/>
        <w:rPr>
          <w:rFonts w:ascii="Arial Narrow" w:eastAsia="Arial" w:hAnsi="Arial Narrow" w:cs="Arial"/>
          <w:sz w:val="18"/>
          <w:szCs w:val="18"/>
        </w:rPr>
      </w:pPr>
    </w:p>
    <w:p w14:paraId="3FA77D68" w14:textId="77777777" w:rsidR="008B6FAB" w:rsidRPr="00241AB9" w:rsidRDefault="008B6FAB" w:rsidP="008B6FAB">
      <w:pPr>
        <w:tabs>
          <w:tab w:val="left" w:leader="dot" w:pos="1843"/>
        </w:tabs>
        <w:spacing w:before="120" w:after="120" w:line="240" w:lineRule="auto"/>
        <w:ind w:right="-23"/>
        <w:rPr>
          <w:rFonts w:ascii="Arial Narrow" w:eastAsia="Arial" w:hAnsi="Arial Narrow" w:cs="Arial"/>
          <w:sz w:val="18"/>
          <w:szCs w:val="18"/>
        </w:rPr>
      </w:pPr>
    </w:p>
    <w:tbl>
      <w:tblPr>
        <w:tblW w:w="920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082"/>
        <w:gridCol w:w="1986"/>
        <w:gridCol w:w="990"/>
        <w:gridCol w:w="2078"/>
        <w:gridCol w:w="1041"/>
        <w:gridCol w:w="2027"/>
      </w:tblGrid>
      <w:tr w:rsidR="008B6FAB" w:rsidRPr="00241AB9" w14:paraId="44BA82F2" w14:textId="77777777" w:rsidTr="0FAA8171">
        <w:trPr>
          <w:cantSplit/>
          <w:trHeight w:val="1024"/>
          <w:jc w:val="center"/>
        </w:trPr>
        <w:tc>
          <w:tcPr>
            <w:tcW w:w="3068" w:type="dxa"/>
            <w:gridSpan w:val="2"/>
            <w:shd w:val="clear" w:color="auto" w:fill="F2F2F2" w:themeFill="background1" w:themeFillShade="F2"/>
            <w:vAlign w:val="center"/>
          </w:tcPr>
          <w:p w14:paraId="1782D447" w14:textId="77777777" w:rsidR="008B6FAB" w:rsidRPr="00241AB9" w:rsidRDefault="008B6FAB" w:rsidP="002427E9">
            <w:pPr>
              <w:spacing w:before="120" w:after="120" w:line="240" w:lineRule="auto"/>
              <w:rPr>
                <w:rFonts w:ascii="Arial Narrow" w:eastAsia="Arial" w:hAnsi="Arial Narrow" w:cs="Arial"/>
                <w:b/>
                <w:sz w:val="18"/>
                <w:szCs w:val="18"/>
              </w:rPr>
            </w:pPr>
            <w:r w:rsidRPr="00241AB9">
              <w:rPr>
                <w:rFonts w:ascii="Arial Narrow" w:eastAsia="Arial" w:hAnsi="Arial Narrow" w:cs="Arial"/>
                <w:b/>
                <w:sz w:val="18"/>
                <w:szCs w:val="18"/>
              </w:rPr>
              <w:br w:type="page"/>
              <w:t>Le Conseil</w:t>
            </w:r>
          </w:p>
        </w:tc>
        <w:tc>
          <w:tcPr>
            <w:tcW w:w="3068" w:type="dxa"/>
            <w:gridSpan w:val="2"/>
            <w:shd w:val="clear" w:color="auto" w:fill="F2F2F2" w:themeFill="background1" w:themeFillShade="F2"/>
            <w:vAlign w:val="center"/>
          </w:tcPr>
          <w:p w14:paraId="111664F0" w14:textId="77777777" w:rsidR="008B6FAB" w:rsidRPr="00241AB9" w:rsidRDefault="008B6FAB" w:rsidP="002427E9">
            <w:pPr>
              <w:spacing w:before="120" w:after="120" w:line="240" w:lineRule="auto"/>
              <w:rPr>
                <w:rFonts w:ascii="Arial Narrow" w:eastAsia="Arial" w:hAnsi="Arial Narrow" w:cs="Arial"/>
                <w:b/>
                <w:sz w:val="18"/>
                <w:szCs w:val="18"/>
              </w:rPr>
            </w:pPr>
            <w:r>
              <w:rPr>
                <w:rFonts w:ascii="Arial Narrow" w:eastAsia="Arial" w:hAnsi="Arial Narrow" w:cs="Arial"/>
                <w:b/>
                <w:sz w:val="18"/>
                <w:szCs w:val="18"/>
              </w:rPr>
              <w:t xml:space="preserve">Le Prestataire </w:t>
            </w:r>
          </w:p>
        </w:tc>
        <w:tc>
          <w:tcPr>
            <w:tcW w:w="3068" w:type="dxa"/>
            <w:gridSpan w:val="2"/>
            <w:shd w:val="clear" w:color="auto" w:fill="F2F2F2" w:themeFill="background1" w:themeFillShade="F2"/>
            <w:vAlign w:val="center"/>
          </w:tcPr>
          <w:p w14:paraId="232B070F" w14:textId="77777777" w:rsidR="008B6FAB" w:rsidRPr="00241AB9" w:rsidRDefault="008B6FAB" w:rsidP="002427E9">
            <w:pPr>
              <w:spacing w:before="120" w:after="120" w:line="240" w:lineRule="auto"/>
              <w:rPr>
                <w:rFonts w:ascii="Arial Narrow" w:eastAsia="Arial" w:hAnsi="Arial Narrow" w:cs="Arial"/>
                <w:b/>
                <w:sz w:val="18"/>
                <w:szCs w:val="18"/>
              </w:rPr>
            </w:pPr>
            <w:r w:rsidRPr="00241AB9">
              <w:rPr>
                <w:rFonts w:ascii="Arial Narrow" w:eastAsia="Arial" w:hAnsi="Arial Narrow" w:cs="Arial"/>
                <w:b/>
                <w:bCs/>
                <w:sz w:val="18"/>
                <w:szCs w:val="18"/>
              </w:rPr>
              <w:t xml:space="preserve">Le </w:t>
            </w:r>
            <w:r>
              <w:rPr>
                <w:rFonts w:ascii="Arial Narrow" w:eastAsia="Arial" w:hAnsi="Arial Narrow" w:cs="Arial"/>
                <w:b/>
                <w:bCs/>
                <w:sz w:val="18"/>
                <w:szCs w:val="18"/>
              </w:rPr>
              <w:t>B</w:t>
            </w:r>
            <w:r w:rsidRPr="00241AB9">
              <w:rPr>
                <w:rFonts w:ascii="Arial Narrow" w:eastAsia="Arial" w:hAnsi="Arial Narrow" w:cs="Arial"/>
                <w:b/>
                <w:bCs/>
                <w:sz w:val="18"/>
                <w:szCs w:val="18"/>
              </w:rPr>
              <w:t>énéficiaire</w:t>
            </w:r>
          </w:p>
        </w:tc>
      </w:tr>
      <w:tr w:rsidR="008B6FAB" w:rsidRPr="00241AB9" w14:paraId="552F98C7" w14:textId="77777777" w:rsidTr="0FAA8171">
        <w:trPr>
          <w:cantSplit/>
          <w:jc w:val="center"/>
        </w:trPr>
        <w:tc>
          <w:tcPr>
            <w:tcW w:w="3068" w:type="dxa"/>
            <w:gridSpan w:val="2"/>
            <w:vAlign w:val="center"/>
          </w:tcPr>
          <w:p w14:paraId="423E561B" w14:textId="77777777" w:rsidR="008B6FAB" w:rsidRPr="00241AB9" w:rsidRDefault="008B6FAB" w:rsidP="002427E9">
            <w:pPr>
              <w:spacing w:before="120" w:after="120" w:line="240" w:lineRule="auto"/>
              <w:rPr>
                <w:rFonts w:ascii="Arial Narrow" w:eastAsia="Arial" w:hAnsi="Arial Narrow" w:cs="Arial"/>
                <w:sz w:val="18"/>
                <w:szCs w:val="18"/>
              </w:rPr>
            </w:pPr>
          </w:p>
          <w:p w14:paraId="6C7A1BA1" w14:textId="77777777" w:rsidR="008B6FAB" w:rsidRPr="00241AB9" w:rsidRDefault="008B6FAB" w:rsidP="002427E9">
            <w:pPr>
              <w:spacing w:before="120" w:after="120" w:line="240" w:lineRule="auto"/>
              <w:rPr>
                <w:rFonts w:ascii="Arial Narrow" w:eastAsia="Arial" w:hAnsi="Arial Narrow" w:cs="Arial"/>
                <w:sz w:val="18"/>
                <w:szCs w:val="18"/>
              </w:rPr>
            </w:pPr>
          </w:p>
          <w:p w14:paraId="2382D6D1" w14:textId="77777777" w:rsidR="008B6FAB" w:rsidRPr="00241AB9" w:rsidRDefault="008B6FAB" w:rsidP="002427E9">
            <w:pPr>
              <w:spacing w:before="120" w:after="120" w:line="240" w:lineRule="auto"/>
              <w:rPr>
                <w:rFonts w:ascii="Arial Narrow" w:eastAsia="Arial" w:hAnsi="Arial Narrow" w:cs="Arial"/>
                <w:sz w:val="18"/>
                <w:szCs w:val="18"/>
              </w:rPr>
            </w:pPr>
          </w:p>
        </w:tc>
        <w:tc>
          <w:tcPr>
            <w:tcW w:w="3068" w:type="dxa"/>
            <w:gridSpan w:val="2"/>
            <w:tcBorders>
              <w:bottom w:val="single" w:sz="2" w:space="0" w:color="808080" w:themeColor="background1" w:themeShade="80"/>
            </w:tcBorders>
          </w:tcPr>
          <w:p w14:paraId="6D77D5FB" w14:textId="77777777" w:rsidR="008B6FAB" w:rsidRPr="00241AB9" w:rsidRDefault="008B6FAB" w:rsidP="002427E9">
            <w:pPr>
              <w:spacing w:before="120" w:after="120" w:line="240" w:lineRule="auto"/>
              <w:rPr>
                <w:rFonts w:ascii="Arial Narrow" w:eastAsia="Arial" w:hAnsi="Arial Narrow" w:cs="Arial"/>
                <w:sz w:val="18"/>
                <w:szCs w:val="18"/>
              </w:rPr>
            </w:pPr>
          </w:p>
        </w:tc>
        <w:tc>
          <w:tcPr>
            <w:tcW w:w="3068" w:type="dxa"/>
            <w:gridSpan w:val="2"/>
            <w:tcBorders>
              <w:bottom w:val="single" w:sz="2" w:space="0" w:color="808080" w:themeColor="background1" w:themeShade="80"/>
            </w:tcBorders>
          </w:tcPr>
          <w:p w14:paraId="2958F805" w14:textId="77777777" w:rsidR="008B6FAB" w:rsidRPr="00241AB9" w:rsidRDefault="008B6FAB" w:rsidP="002427E9">
            <w:pPr>
              <w:spacing w:before="120" w:after="120" w:line="240" w:lineRule="auto"/>
              <w:rPr>
                <w:rFonts w:ascii="Arial Narrow" w:eastAsia="Arial" w:hAnsi="Arial Narrow" w:cs="Arial"/>
                <w:sz w:val="18"/>
                <w:szCs w:val="18"/>
              </w:rPr>
            </w:pPr>
          </w:p>
        </w:tc>
      </w:tr>
      <w:tr w:rsidR="008B6FAB" w:rsidRPr="00241AB9" w14:paraId="41DD3A34" w14:textId="77777777" w:rsidTr="0FAA8171">
        <w:trPr>
          <w:cantSplit/>
          <w:trHeight w:val="503"/>
          <w:jc w:val="center"/>
        </w:trPr>
        <w:tc>
          <w:tcPr>
            <w:tcW w:w="1082" w:type="dxa"/>
            <w:tcBorders>
              <w:right w:val="nil"/>
            </w:tcBorders>
            <w:shd w:val="clear" w:color="auto" w:fill="F2F2F2" w:themeFill="background1" w:themeFillShade="F2"/>
            <w:vAlign w:val="center"/>
          </w:tcPr>
          <w:p w14:paraId="1E04F6A4"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Nom, Prénom</w:t>
            </w:r>
          </w:p>
        </w:tc>
        <w:tc>
          <w:tcPr>
            <w:tcW w:w="1986" w:type="dxa"/>
            <w:tcBorders>
              <w:left w:val="nil"/>
            </w:tcBorders>
            <w:vAlign w:val="center"/>
          </w:tcPr>
          <w:p w14:paraId="3F76BE15" w14:textId="77777777" w:rsidR="008B6FAB" w:rsidRPr="00241AB9" w:rsidRDefault="008B6FAB" w:rsidP="002427E9">
            <w:pPr>
              <w:spacing w:before="120" w:after="120" w:line="240" w:lineRule="auto"/>
              <w:rPr>
                <w:rFonts w:ascii="Arial Narrow" w:eastAsia="Arial" w:hAnsi="Arial Narrow" w:cs="Arial"/>
                <w:sz w:val="18"/>
                <w:szCs w:val="18"/>
              </w:rPr>
            </w:pPr>
          </w:p>
          <w:p w14:paraId="4966F090" w14:textId="77777777" w:rsidR="008B6FAB" w:rsidRPr="00241AB9" w:rsidRDefault="008B6FAB" w:rsidP="002427E9">
            <w:pPr>
              <w:spacing w:before="120" w:after="120" w:line="240" w:lineRule="auto"/>
              <w:rPr>
                <w:rFonts w:ascii="Arial Narrow" w:eastAsia="Arial" w:hAnsi="Arial Narrow" w:cs="Arial"/>
                <w:sz w:val="18"/>
                <w:szCs w:val="18"/>
              </w:rPr>
            </w:pPr>
          </w:p>
        </w:tc>
        <w:tc>
          <w:tcPr>
            <w:tcW w:w="990" w:type="dxa"/>
            <w:tcBorders>
              <w:left w:val="nil"/>
              <w:right w:val="nil"/>
            </w:tcBorders>
            <w:shd w:val="clear" w:color="auto" w:fill="F2F2F2" w:themeFill="background1" w:themeFillShade="F2"/>
            <w:vAlign w:val="center"/>
          </w:tcPr>
          <w:p w14:paraId="0D27A25A"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Nom, Prénom</w:t>
            </w:r>
          </w:p>
        </w:tc>
        <w:tc>
          <w:tcPr>
            <w:tcW w:w="2078" w:type="dxa"/>
            <w:tcBorders>
              <w:left w:val="nil"/>
            </w:tcBorders>
          </w:tcPr>
          <w:p w14:paraId="448C0899" w14:textId="77777777" w:rsidR="008B6FAB" w:rsidRPr="00241AB9" w:rsidRDefault="008B6FAB" w:rsidP="002427E9">
            <w:pPr>
              <w:spacing w:before="120" w:after="120" w:line="240" w:lineRule="auto"/>
              <w:rPr>
                <w:rFonts w:ascii="Arial Narrow" w:eastAsia="Arial" w:hAnsi="Arial Narrow" w:cs="Arial"/>
                <w:sz w:val="18"/>
                <w:szCs w:val="18"/>
              </w:rPr>
            </w:pPr>
          </w:p>
        </w:tc>
        <w:tc>
          <w:tcPr>
            <w:tcW w:w="1041" w:type="dxa"/>
            <w:tcBorders>
              <w:left w:val="nil"/>
              <w:right w:val="nil"/>
            </w:tcBorders>
            <w:shd w:val="clear" w:color="auto" w:fill="F2F2F2" w:themeFill="background1" w:themeFillShade="F2"/>
            <w:vAlign w:val="center"/>
          </w:tcPr>
          <w:p w14:paraId="4B32AE5F"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Nom, Prénom</w:t>
            </w:r>
          </w:p>
        </w:tc>
        <w:tc>
          <w:tcPr>
            <w:tcW w:w="2027" w:type="dxa"/>
            <w:tcBorders>
              <w:left w:val="nil"/>
            </w:tcBorders>
          </w:tcPr>
          <w:p w14:paraId="725855B7" w14:textId="77777777" w:rsidR="008B6FAB" w:rsidRPr="00241AB9" w:rsidRDefault="008B6FAB" w:rsidP="002427E9">
            <w:pPr>
              <w:spacing w:before="120" w:after="120" w:line="240" w:lineRule="auto"/>
              <w:rPr>
                <w:rFonts w:ascii="Arial Narrow" w:eastAsia="Arial" w:hAnsi="Arial Narrow" w:cs="Arial"/>
                <w:sz w:val="18"/>
                <w:szCs w:val="18"/>
              </w:rPr>
            </w:pPr>
          </w:p>
        </w:tc>
      </w:tr>
      <w:tr w:rsidR="008B6FAB" w:rsidRPr="00241AB9" w14:paraId="29B9ADE9" w14:textId="77777777" w:rsidTr="0FAA8171">
        <w:trPr>
          <w:cantSplit/>
          <w:trHeight w:val="503"/>
          <w:jc w:val="center"/>
        </w:trPr>
        <w:tc>
          <w:tcPr>
            <w:tcW w:w="1082" w:type="dxa"/>
            <w:tcBorders>
              <w:right w:val="nil"/>
            </w:tcBorders>
            <w:shd w:val="clear" w:color="auto" w:fill="F2F2F2" w:themeFill="background1" w:themeFillShade="F2"/>
            <w:vAlign w:val="center"/>
          </w:tcPr>
          <w:p w14:paraId="5F0EA5F2" w14:textId="77777777" w:rsidR="008B6FAB" w:rsidRPr="00241AB9" w:rsidRDefault="008B6FAB" w:rsidP="002427E9">
            <w:pPr>
              <w:spacing w:before="120" w:after="120" w:line="240" w:lineRule="auto"/>
              <w:rPr>
                <w:rFonts w:ascii="Arial Narrow" w:eastAsia="Arial" w:hAnsi="Arial Narrow" w:cs="Arial"/>
                <w:sz w:val="18"/>
                <w:szCs w:val="18"/>
              </w:rPr>
            </w:pPr>
            <w:proofErr w:type="spellStart"/>
            <w:r w:rsidRPr="00241AB9">
              <w:rPr>
                <w:rFonts w:ascii="Arial Narrow" w:eastAsia="Arial" w:hAnsi="Arial Narrow" w:cs="Arial"/>
                <w:sz w:val="18"/>
                <w:szCs w:val="18"/>
              </w:rPr>
              <w:t>Function</w:t>
            </w:r>
            <w:proofErr w:type="spellEnd"/>
          </w:p>
        </w:tc>
        <w:tc>
          <w:tcPr>
            <w:tcW w:w="1986" w:type="dxa"/>
            <w:tcBorders>
              <w:left w:val="nil"/>
            </w:tcBorders>
            <w:vAlign w:val="center"/>
          </w:tcPr>
          <w:p w14:paraId="50011293" w14:textId="77777777" w:rsidR="008B6FAB" w:rsidRPr="00241AB9" w:rsidRDefault="008B6FAB" w:rsidP="002427E9">
            <w:pPr>
              <w:spacing w:before="120" w:after="120" w:line="240" w:lineRule="auto"/>
              <w:rPr>
                <w:rFonts w:ascii="Arial Narrow" w:eastAsia="Arial" w:hAnsi="Arial Narrow" w:cs="Arial"/>
                <w:sz w:val="18"/>
                <w:szCs w:val="18"/>
              </w:rPr>
            </w:pPr>
          </w:p>
        </w:tc>
        <w:tc>
          <w:tcPr>
            <w:tcW w:w="990" w:type="dxa"/>
            <w:tcBorders>
              <w:left w:val="nil"/>
              <w:right w:val="nil"/>
            </w:tcBorders>
            <w:shd w:val="clear" w:color="auto" w:fill="F2F2F2" w:themeFill="background1" w:themeFillShade="F2"/>
            <w:vAlign w:val="center"/>
          </w:tcPr>
          <w:p w14:paraId="54326D30" w14:textId="77777777" w:rsidR="008B6FAB" w:rsidRPr="00241AB9" w:rsidRDefault="008B6FAB" w:rsidP="002427E9">
            <w:pPr>
              <w:spacing w:before="120" w:after="120" w:line="240" w:lineRule="auto"/>
              <w:rPr>
                <w:rFonts w:ascii="Arial Narrow" w:eastAsia="Arial" w:hAnsi="Arial Narrow" w:cs="Arial"/>
                <w:sz w:val="18"/>
                <w:szCs w:val="18"/>
              </w:rPr>
            </w:pPr>
            <w:proofErr w:type="spellStart"/>
            <w:r w:rsidRPr="00241AB9">
              <w:rPr>
                <w:rFonts w:ascii="Arial Narrow" w:eastAsia="Arial" w:hAnsi="Arial Narrow" w:cs="Arial"/>
                <w:sz w:val="18"/>
                <w:szCs w:val="18"/>
              </w:rPr>
              <w:t>Function</w:t>
            </w:r>
            <w:proofErr w:type="spellEnd"/>
          </w:p>
        </w:tc>
        <w:tc>
          <w:tcPr>
            <w:tcW w:w="2078" w:type="dxa"/>
            <w:tcBorders>
              <w:left w:val="nil"/>
            </w:tcBorders>
          </w:tcPr>
          <w:p w14:paraId="2D93B7D6" w14:textId="77777777" w:rsidR="008B6FAB" w:rsidRPr="00241AB9" w:rsidRDefault="008B6FAB" w:rsidP="002427E9">
            <w:pPr>
              <w:spacing w:before="120" w:after="120" w:line="240" w:lineRule="auto"/>
              <w:rPr>
                <w:rFonts w:ascii="Arial Narrow" w:eastAsia="Arial" w:hAnsi="Arial Narrow" w:cs="Arial"/>
                <w:sz w:val="18"/>
                <w:szCs w:val="18"/>
              </w:rPr>
            </w:pPr>
          </w:p>
        </w:tc>
        <w:tc>
          <w:tcPr>
            <w:tcW w:w="1041" w:type="dxa"/>
            <w:tcBorders>
              <w:left w:val="nil"/>
              <w:right w:val="nil"/>
            </w:tcBorders>
            <w:shd w:val="clear" w:color="auto" w:fill="F2F2F2" w:themeFill="background1" w:themeFillShade="F2"/>
            <w:vAlign w:val="center"/>
          </w:tcPr>
          <w:p w14:paraId="170047B7" w14:textId="77777777" w:rsidR="008B6FAB" w:rsidRPr="00241AB9" w:rsidRDefault="008B6FAB" w:rsidP="002427E9">
            <w:pPr>
              <w:spacing w:before="120" w:after="120" w:line="240" w:lineRule="auto"/>
              <w:rPr>
                <w:rFonts w:ascii="Arial Narrow" w:eastAsia="Arial" w:hAnsi="Arial Narrow" w:cs="Arial"/>
                <w:sz w:val="18"/>
                <w:szCs w:val="18"/>
              </w:rPr>
            </w:pPr>
            <w:proofErr w:type="spellStart"/>
            <w:r w:rsidRPr="00241AB9">
              <w:rPr>
                <w:rFonts w:ascii="Arial Narrow" w:eastAsia="Arial" w:hAnsi="Arial Narrow" w:cs="Arial"/>
                <w:sz w:val="18"/>
                <w:szCs w:val="18"/>
              </w:rPr>
              <w:t>Function</w:t>
            </w:r>
            <w:proofErr w:type="spellEnd"/>
          </w:p>
        </w:tc>
        <w:tc>
          <w:tcPr>
            <w:tcW w:w="2027" w:type="dxa"/>
            <w:tcBorders>
              <w:left w:val="nil"/>
            </w:tcBorders>
          </w:tcPr>
          <w:p w14:paraId="00CBE916" w14:textId="77777777" w:rsidR="008B6FAB" w:rsidRPr="00241AB9" w:rsidRDefault="008B6FAB" w:rsidP="002427E9">
            <w:pPr>
              <w:spacing w:before="120" w:after="120" w:line="240" w:lineRule="auto"/>
              <w:rPr>
                <w:rFonts w:ascii="Arial Narrow" w:eastAsia="Arial" w:hAnsi="Arial Narrow" w:cs="Arial"/>
                <w:sz w:val="18"/>
                <w:szCs w:val="18"/>
              </w:rPr>
            </w:pPr>
          </w:p>
        </w:tc>
      </w:tr>
      <w:tr w:rsidR="008B6FAB" w:rsidRPr="00241AB9" w14:paraId="572363AE" w14:textId="77777777" w:rsidTr="0FAA8171">
        <w:trPr>
          <w:cantSplit/>
          <w:trHeight w:val="503"/>
          <w:jc w:val="center"/>
        </w:trPr>
        <w:tc>
          <w:tcPr>
            <w:tcW w:w="1082" w:type="dxa"/>
            <w:tcBorders>
              <w:right w:val="nil"/>
            </w:tcBorders>
            <w:shd w:val="clear" w:color="auto" w:fill="F2F2F2" w:themeFill="background1" w:themeFillShade="F2"/>
            <w:vAlign w:val="center"/>
          </w:tcPr>
          <w:p w14:paraId="535190F9"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Date</w:t>
            </w:r>
          </w:p>
        </w:tc>
        <w:tc>
          <w:tcPr>
            <w:tcW w:w="1986" w:type="dxa"/>
            <w:tcBorders>
              <w:left w:val="nil"/>
            </w:tcBorders>
            <w:vAlign w:val="center"/>
          </w:tcPr>
          <w:p w14:paraId="7B3370D0" w14:textId="77777777" w:rsidR="008B6FAB" w:rsidRPr="00241AB9" w:rsidRDefault="008B6FAB" w:rsidP="002427E9">
            <w:pPr>
              <w:spacing w:before="120" w:after="120" w:line="240" w:lineRule="auto"/>
              <w:rPr>
                <w:rFonts w:ascii="Arial Narrow" w:eastAsia="Arial" w:hAnsi="Arial Narrow" w:cs="Arial"/>
                <w:sz w:val="18"/>
                <w:szCs w:val="18"/>
              </w:rPr>
            </w:pPr>
          </w:p>
        </w:tc>
        <w:tc>
          <w:tcPr>
            <w:tcW w:w="990" w:type="dxa"/>
            <w:tcBorders>
              <w:left w:val="nil"/>
              <w:right w:val="nil"/>
            </w:tcBorders>
            <w:shd w:val="clear" w:color="auto" w:fill="F2F2F2" w:themeFill="background1" w:themeFillShade="F2"/>
            <w:vAlign w:val="center"/>
          </w:tcPr>
          <w:p w14:paraId="7F7BE7AD"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Date</w:t>
            </w:r>
          </w:p>
        </w:tc>
        <w:tc>
          <w:tcPr>
            <w:tcW w:w="2078" w:type="dxa"/>
            <w:tcBorders>
              <w:left w:val="nil"/>
            </w:tcBorders>
          </w:tcPr>
          <w:p w14:paraId="4F73CB76" w14:textId="77777777" w:rsidR="008B6FAB" w:rsidRPr="00241AB9" w:rsidRDefault="008B6FAB" w:rsidP="002427E9">
            <w:pPr>
              <w:spacing w:before="120" w:after="120" w:line="240" w:lineRule="auto"/>
              <w:rPr>
                <w:rFonts w:ascii="Arial Narrow" w:eastAsia="Arial" w:hAnsi="Arial Narrow" w:cs="Arial"/>
                <w:sz w:val="18"/>
                <w:szCs w:val="18"/>
              </w:rPr>
            </w:pPr>
          </w:p>
        </w:tc>
        <w:tc>
          <w:tcPr>
            <w:tcW w:w="1041" w:type="dxa"/>
            <w:tcBorders>
              <w:left w:val="nil"/>
              <w:right w:val="nil"/>
            </w:tcBorders>
            <w:shd w:val="clear" w:color="auto" w:fill="F2F2F2" w:themeFill="background1" w:themeFillShade="F2"/>
            <w:vAlign w:val="center"/>
          </w:tcPr>
          <w:p w14:paraId="28515233" w14:textId="77777777" w:rsidR="008B6FAB" w:rsidRPr="00241AB9" w:rsidRDefault="008B6FAB" w:rsidP="002427E9">
            <w:pPr>
              <w:spacing w:before="120" w:after="120" w:line="240" w:lineRule="auto"/>
              <w:rPr>
                <w:rFonts w:ascii="Arial Narrow" w:eastAsia="Arial" w:hAnsi="Arial Narrow" w:cs="Arial"/>
                <w:sz w:val="18"/>
                <w:szCs w:val="18"/>
              </w:rPr>
            </w:pPr>
            <w:r w:rsidRPr="00241AB9">
              <w:rPr>
                <w:rFonts w:ascii="Arial Narrow" w:eastAsia="Arial" w:hAnsi="Arial Narrow" w:cs="Arial"/>
                <w:sz w:val="18"/>
                <w:szCs w:val="18"/>
              </w:rPr>
              <w:t>Date</w:t>
            </w:r>
          </w:p>
        </w:tc>
        <w:tc>
          <w:tcPr>
            <w:tcW w:w="2027" w:type="dxa"/>
            <w:tcBorders>
              <w:left w:val="nil"/>
            </w:tcBorders>
          </w:tcPr>
          <w:p w14:paraId="52CB2A52" w14:textId="77777777" w:rsidR="008B6FAB" w:rsidRPr="00241AB9" w:rsidRDefault="008B6FAB" w:rsidP="002427E9">
            <w:pPr>
              <w:spacing w:before="120" w:after="120" w:line="240" w:lineRule="auto"/>
              <w:rPr>
                <w:rFonts w:ascii="Arial Narrow" w:eastAsia="Arial" w:hAnsi="Arial Narrow" w:cs="Arial"/>
                <w:sz w:val="18"/>
                <w:szCs w:val="18"/>
              </w:rPr>
            </w:pPr>
          </w:p>
        </w:tc>
      </w:tr>
    </w:tbl>
    <w:p w14:paraId="2189BB9F" w14:textId="7898E1F9" w:rsidR="0FAA8171" w:rsidRDefault="0FAA8171" w:rsidP="0FAA8171">
      <w:pPr>
        <w:spacing w:before="120" w:after="120" w:line="240" w:lineRule="auto"/>
        <w:ind w:right="-20"/>
        <w:jc w:val="center"/>
        <w:rPr>
          <w:rFonts w:ascii="Arial Narrow" w:eastAsia="Arial" w:hAnsi="Arial Narrow" w:cs="Arial"/>
          <w:b/>
          <w:bCs/>
          <w:sz w:val="18"/>
          <w:szCs w:val="18"/>
        </w:rPr>
      </w:pPr>
    </w:p>
    <w:p w14:paraId="03B3E687" w14:textId="513ACE32" w:rsidR="008B6FAB" w:rsidRDefault="0FAA8171" w:rsidP="0FAA8171">
      <w:pPr>
        <w:spacing w:before="120" w:after="120" w:line="240" w:lineRule="auto"/>
        <w:ind w:right="-20"/>
        <w:jc w:val="center"/>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pPr>
      <w:r w:rsidRPr="0FAA8171">
        <w:rPr>
          <w:rFonts w:ascii="Arial Narrow" w:eastAsia="Arial" w:hAnsi="Arial Narrow" w:cs="Arial"/>
          <w:b/>
          <w:bCs/>
          <w:sz w:val="18"/>
          <w:szCs w:val="18"/>
        </w:rPr>
        <w:t>Constat de levée des réserves</w:t>
      </w:r>
    </w:p>
    <w:p w14:paraId="06936139" w14:textId="757DB596" w:rsidR="0FAA8171" w:rsidRDefault="0FAA8171" w:rsidP="0FAA8171">
      <w:pPr>
        <w:spacing w:before="120" w:after="120" w:line="240" w:lineRule="auto"/>
        <w:jc w:val="both"/>
        <w:rPr>
          <w:rFonts w:ascii="Arial Narrow" w:hAnsi="Arial Narrow"/>
          <w:sz w:val="20"/>
          <w:szCs w:val="20"/>
        </w:rPr>
      </w:pPr>
    </w:p>
    <w:p w14:paraId="2B36DA79" w14:textId="77777777" w:rsidR="008B6FAB" w:rsidRDefault="008B6FAB" w:rsidP="008B6FAB">
      <w:pPr>
        <w:spacing w:before="120" w:after="120" w:line="240" w:lineRule="auto"/>
        <w:jc w:val="both"/>
        <w:rPr>
          <w:rFonts w:ascii="Arial Narrow" w:hAnsi="Arial Narrow"/>
          <w:sz w:val="20"/>
          <w:szCs w:val="20"/>
        </w:rPr>
      </w:pPr>
      <w:r>
        <w:rPr>
          <w:rFonts w:ascii="Arial Narrow" w:hAnsi="Arial Narrow"/>
          <w:sz w:val="20"/>
          <w:szCs w:val="20"/>
        </w:rPr>
        <w:t xml:space="preserve">Le Conseil </w:t>
      </w:r>
      <w:r w:rsidRPr="00F774D3">
        <w:rPr>
          <w:rFonts w:ascii="Arial Narrow" w:hAnsi="Arial Narrow"/>
          <w:sz w:val="20"/>
          <w:szCs w:val="20"/>
        </w:rPr>
        <w:t xml:space="preserve">lève les réserves après avoir constaté que </w:t>
      </w:r>
      <w:r>
        <w:rPr>
          <w:rFonts w:ascii="Arial Narrow" w:hAnsi="Arial Narrow"/>
          <w:sz w:val="20"/>
          <w:szCs w:val="20"/>
        </w:rPr>
        <w:t xml:space="preserve">le prestataire </w:t>
      </w:r>
      <w:r w:rsidRPr="00F774D3">
        <w:rPr>
          <w:rFonts w:ascii="Arial Narrow" w:hAnsi="Arial Narrow"/>
          <w:sz w:val="20"/>
          <w:szCs w:val="20"/>
        </w:rPr>
        <w:t>a valablement remédié aux malfaçons, amissions et imperfections énoncées ci-dessus.</w:t>
      </w:r>
    </w:p>
    <w:p w14:paraId="72682E8B" w14:textId="77777777" w:rsidR="008B6FAB" w:rsidRPr="00356535" w:rsidRDefault="008B6FAB" w:rsidP="008B6FAB">
      <w:pPr>
        <w:tabs>
          <w:tab w:val="left" w:leader="dot" w:pos="1843"/>
        </w:tabs>
        <w:spacing w:before="120" w:after="120" w:line="240" w:lineRule="auto"/>
        <w:ind w:right="-23"/>
        <w:rPr>
          <w:rFonts w:ascii="Arial Narrow" w:eastAsia="Times New Roman" w:hAnsi="Arial Narrow" w:cs="Times New Roman"/>
          <w:sz w:val="20"/>
          <w:szCs w:val="20"/>
        </w:rPr>
      </w:pPr>
      <w:r w:rsidRPr="000C62E9">
        <w:rPr>
          <w:rFonts w:ascii="Arial Narrow" w:eastAsia="Arial" w:hAnsi="Arial Narrow" w:cs="Arial"/>
          <w:sz w:val="20"/>
          <w:szCs w:val="20"/>
        </w:rPr>
        <w:t>Fait</w:t>
      </w:r>
      <w:r w:rsidRPr="000C62E9">
        <w:rPr>
          <w:rFonts w:ascii="Arial Narrow" w:eastAsia="Arial" w:hAnsi="Arial Narrow" w:cs="Arial"/>
          <w:spacing w:val="-1"/>
          <w:sz w:val="20"/>
          <w:szCs w:val="20"/>
        </w:rPr>
        <w:t xml:space="preserve"> </w:t>
      </w:r>
      <w:r w:rsidRPr="000C62E9">
        <w:rPr>
          <w:rFonts w:ascii="Arial Narrow" w:eastAsia="Arial" w:hAnsi="Arial Narrow" w:cs="Arial"/>
          <w:sz w:val="20"/>
          <w:szCs w:val="20"/>
        </w:rPr>
        <w:t>à</w:t>
      </w:r>
      <w:r w:rsidRPr="000C62E9">
        <w:rPr>
          <w:rFonts w:ascii="Arial Narrow" w:eastAsia="Arial" w:hAnsi="Arial Narrow" w:cs="Arial"/>
          <w:spacing w:val="-1"/>
          <w:sz w:val="20"/>
          <w:szCs w:val="20"/>
        </w:rPr>
        <w:t xml:space="preserve"> </w:t>
      </w:r>
      <w:r>
        <w:rPr>
          <w:rFonts w:ascii="Arial Narrow" w:eastAsia="Times New Roman" w:hAnsi="Arial Narrow" w:cs="Times New Roman"/>
          <w:sz w:val="20"/>
          <w:szCs w:val="20"/>
        </w:rPr>
        <w:tab/>
      </w:r>
      <w:r w:rsidRPr="000C62E9">
        <w:rPr>
          <w:rFonts w:ascii="Arial Narrow" w:eastAsia="Arial" w:hAnsi="Arial Narrow" w:cs="Arial"/>
          <w:sz w:val="20"/>
          <w:szCs w:val="20"/>
        </w:rPr>
        <w:t>,</w:t>
      </w:r>
      <w:r w:rsidRPr="000C62E9">
        <w:rPr>
          <w:rFonts w:ascii="Arial Narrow" w:eastAsia="Arial" w:hAnsi="Arial Narrow" w:cs="Arial"/>
          <w:spacing w:val="-1"/>
          <w:sz w:val="20"/>
          <w:szCs w:val="20"/>
        </w:rPr>
        <w:t xml:space="preserve"> </w:t>
      </w:r>
      <w:r>
        <w:rPr>
          <w:rFonts w:ascii="Arial Narrow" w:eastAsia="Arial" w:hAnsi="Arial Narrow" w:cs="Arial"/>
          <w:sz w:val="20"/>
          <w:szCs w:val="20"/>
        </w:rPr>
        <w:t>le……………………………. En 3 exemplaires (1 pour chacune des parties)</w:t>
      </w:r>
      <w:r>
        <w:rPr>
          <w:rFonts w:ascii="Arial Narrow" w:eastAsia="Arial" w:hAnsi="Arial Narrow" w:cs="Arial"/>
          <w:sz w:val="20"/>
          <w:szCs w:val="20"/>
        </w:rPr>
        <w:tab/>
      </w:r>
      <w:r>
        <w:rPr>
          <w:rFonts w:ascii="Arial Narrow" w:eastAsia="Arial" w:hAnsi="Arial Narrow" w:cs="Arial"/>
          <w:sz w:val="20"/>
          <w:szCs w:val="20"/>
        </w:rPr>
        <w:tab/>
      </w:r>
      <w:r>
        <w:rPr>
          <w:rFonts w:ascii="Arial Narrow" w:eastAsia="Arial" w:hAnsi="Arial Narrow" w:cs="Arial"/>
          <w:sz w:val="20"/>
          <w:szCs w:val="20"/>
        </w:rPr>
        <w:tab/>
      </w:r>
      <w:r>
        <w:rPr>
          <w:rFonts w:ascii="Arial Narrow" w:eastAsia="Arial" w:hAnsi="Arial Narrow" w:cs="Arial"/>
          <w:sz w:val="20"/>
          <w:szCs w:val="20"/>
        </w:rPr>
        <w:tab/>
      </w:r>
    </w:p>
    <w:tbl>
      <w:tblPr>
        <w:tblW w:w="920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082"/>
        <w:gridCol w:w="1986"/>
        <w:gridCol w:w="990"/>
        <w:gridCol w:w="2078"/>
        <w:gridCol w:w="1041"/>
        <w:gridCol w:w="2027"/>
      </w:tblGrid>
      <w:tr w:rsidR="008B6FAB" w:rsidRPr="00890DF4" w14:paraId="73972FEF" w14:textId="77777777" w:rsidTr="002427E9">
        <w:trPr>
          <w:cantSplit/>
          <w:trHeight w:val="1024"/>
          <w:jc w:val="center"/>
        </w:trPr>
        <w:tc>
          <w:tcPr>
            <w:tcW w:w="3068" w:type="dxa"/>
            <w:gridSpan w:val="2"/>
            <w:shd w:val="clear" w:color="auto" w:fill="F2F2F2"/>
            <w:vAlign w:val="center"/>
          </w:tcPr>
          <w:p w14:paraId="21CE7B7D" w14:textId="77777777" w:rsidR="008B6FAB" w:rsidRPr="00890DF4" w:rsidRDefault="008B6FAB" w:rsidP="002427E9">
            <w:pPr>
              <w:spacing w:before="120" w:after="120" w:line="240" w:lineRule="auto"/>
              <w:rPr>
                <w:rFonts w:ascii="Arial Narrow" w:eastAsia="Arial" w:hAnsi="Arial Narrow" w:cs="Arial"/>
                <w:b/>
                <w:sz w:val="20"/>
                <w:szCs w:val="20"/>
              </w:rPr>
            </w:pPr>
            <w:r w:rsidRPr="00D45FE2">
              <w:rPr>
                <w:rFonts w:ascii="Arial Narrow" w:eastAsia="Arial" w:hAnsi="Arial Narrow" w:cs="Arial"/>
                <w:b/>
                <w:sz w:val="20"/>
                <w:szCs w:val="20"/>
              </w:rPr>
              <w:br w:type="page"/>
            </w:r>
            <w:r>
              <w:rPr>
                <w:rFonts w:ascii="Arial Narrow" w:eastAsia="Arial" w:hAnsi="Arial Narrow" w:cs="Arial"/>
                <w:b/>
                <w:sz w:val="20"/>
                <w:szCs w:val="20"/>
              </w:rPr>
              <w:t>Le Conseil</w:t>
            </w:r>
          </w:p>
        </w:tc>
        <w:tc>
          <w:tcPr>
            <w:tcW w:w="3068" w:type="dxa"/>
            <w:gridSpan w:val="2"/>
            <w:shd w:val="clear" w:color="auto" w:fill="F2F2F2"/>
            <w:vAlign w:val="center"/>
          </w:tcPr>
          <w:p w14:paraId="096440F5" w14:textId="77777777" w:rsidR="008B6FAB" w:rsidRPr="00890DF4" w:rsidRDefault="008B6FAB" w:rsidP="002427E9">
            <w:pPr>
              <w:spacing w:before="120" w:after="120" w:line="240" w:lineRule="auto"/>
              <w:rPr>
                <w:rFonts w:ascii="Arial Narrow" w:eastAsia="Arial" w:hAnsi="Arial Narrow" w:cs="Arial"/>
                <w:b/>
                <w:sz w:val="20"/>
                <w:szCs w:val="20"/>
              </w:rPr>
            </w:pPr>
            <w:r>
              <w:rPr>
                <w:rFonts w:ascii="Arial Narrow" w:eastAsia="Arial" w:hAnsi="Arial Narrow" w:cs="Arial"/>
                <w:b/>
                <w:sz w:val="20"/>
                <w:szCs w:val="20"/>
              </w:rPr>
              <w:t xml:space="preserve">Le Prestataire </w:t>
            </w:r>
          </w:p>
        </w:tc>
        <w:tc>
          <w:tcPr>
            <w:tcW w:w="3068" w:type="dxa"/>
            <w:gridSpan w:val="2"/>
            <w:shd w:val="clear" w:color="auto" w:fill="F2F2F2"/>
            <w:vAlign w:val="center"/>
          </w:tcPr>
          <w:p w14:paraId="661CA29C" w14:textId="77777777" w:rsidR="008B6FAB" w:rsidRPr="00890DF4" w:rsidRDefault="008B6FAB" w:rsidP="002427E9">
            <w:pPr>
              <w:spacing w:before="120" w:after="120" w:line="240" w:lineRule="auto"/>
              <w:rPr>
                <w:rFonts w:ascii="Arial Narrow" w:eastAsia="Arial" w:hAnsi="Arial Narrow" w:cs="Arial"/>
                <w:b/>
                <w:sz w:val="20"/>
                <w:szCs w:val="20"/>
              </w:rPr>
            </w:pPr>
            <w:r>
              <w:rPr>
                <w:rFonts w:ascii="Arial Narrow" w:eastAsia="Arial" w:hAnsi="Arial Narrow" w:cs="Arial"/>
                <w:b/>
                <w:bCs/>
                <w:sz w:val="20"/>
                <w:szCs w:val="20"/>
              </w:rPr>
              <w:t>Le B</w:t>
            </w:r>
            <w:r w:rsidRPr="00666498">
              <w:rPr>
                <w:rFonts w:ascii="Arial Narrow" w:eastAsia="Arial" w:hAnsi="Arial Narrow" w:cs="Arial"/>
                <w:b/>
                <w:bCs/>
                <w:sz w:val="20"/>
                <w:szCs w:val="20"/>
              </w:rPr>
              <w:t>énéficiaire</w:t>
            </w:r>
          </w:p>
        </w:tc>
      </w:tr>
      <w:tr w:rsidR="008B6FAB" w:rsidRPr="00890DF4" w14:paraId="39F83192" w14:textId="77777777" w:rsidTr="002427E9">
        <w:trPr>
          <w:cantSplit/>
          <w:jc w:val="center"/>
        </w:trPr>
        <w:tc>
          <w:tcPr>
            <w:tcW w:w="3068" w:type="dxa"/>
            <w:gridSpan w:val="2"/>
            <w:vAlign w:val="center"/>
          </w:tcPr>
          <w:p w14:paraId="0A16C7EF" w14:textId="77777777" w:rsidR="008B6FAB" w:rsidRPr="00890DF4" w:rsidRDefault="008B6FAB" w:rsidP="002427E9">
            <w:pPr>
              <w:spacing w:before="120" w:after="120" w:line="240" w:lineRule="auto"/>
              <w:rPr>
                <w:rFonts w:ascii="Arial Narrow" w:eastAsia="Arial" w:hAnsi="Arial Narrow" w:cs="Arial"/>
                <w:sz w:val="20"/>
                <w:szCs w:val="20"/>
              </w:rPr>
            </w:pPr>
          </w:p>
          <w:p w14:paraId="2700C2B7" w14:textId="77777777" w:rsidR="008B6FAB" w:rsidRPr="00890DF4" w:rsidRDefault="008B6FAB" w:rsidP="002427E9">
            <w:pPr>
              <w:spacing w:before="120" w:after="120" w:line="240" w:lineRule="auto"/>
              <w:rPr>
                <w:rFonts w:ascii="Arial Narrow" w:eastAsia="Arial" w:hAnsi="Arial Narrow" w:cs="Arial"/>
                <w:sz w:val="20"/>
                <w:szCs w:val="20"/>
              </w:rPr>
            </w:pPr>
          </w:p>
          <w:p w14:paraId="633AA45F" w14:textId="77777777" w:rsidR="008B6FAB" w:rsidRPr="00890DF4" w:rsidRDefault="008B6FAB" w:rsidP="002427E9">
            <w:pPr>
              <w:spacing w:before="120" w:after="120" w:line="240" w:lineRule="auto"/>
              <w:rPr>
                <w:rFonts w:ascii="Arial Narrow" w:eastAsia="Arial" w:hAnsi="Arial Narrow" w:cs="Arial"/>
                <w:sz w:val="20"/>
                <w:szCs w:val="20"/>
              </w:rPr>
            </w:pPr>
          </w:p>
        </w:tc>
        <w:tc>
          <w:tcPr>
            <w:tcW w:w="3068" w:type="dxa"/>
            <w:gridSpan w:val="2"/>
            <w:tcBorders>
              <w:bottom w:val="single" w:sz="2" w:space="0" w:color="808080"/>
            </w:tcBorders>
          </w:tcPr>
          <w:p w14:paraId="5BC0ABB3" w14:textId="77777777" w:rsidR="008B6FAB" w:rsidRPr="00890DF4" w:rsidRDefault="008B6FAB" w:rsidP="002427E9">
            <w:pPr>
              <w:spacing w:before="120" w:after="120" w:line="240" w:lineRule="auto"/>
              <w:rPr>
                <w:rFonts w:ascii="Arial Narrow" w:eastAsia="Arial" w:hAnsi="Arial Narrow" w:cs="Arial"/>
                <w:sz w:val="20"/>
                <w:szCs w:val="20"/>
              </w:rPr>
            </w:pPr>
          </w:p>
        </w:tc>
        <w:tc>
          <w:tcPr>
            <w:tcW w:w="3068" w:type="dxa"/>
            <w:gridSpan w:val="2"/>
            <w:tcBorders>
              <w:bottom w:val="single" w:sz="2" w:space="0" w:color="808080"/>
            </w:tcBorders>
          </w:tcPr>
          <w:p w14:paraId="0987CE0B" w14:textId="77777777" w:rsidR="008B6FAB" w:rsidRPr="00890DF4" w:rsidRDefault="008B6FAB" w:rsidP="002427E9">
            <w:pPr>
              <w:spacing w:before="120" w:after="120" w:line="240" w:lineRule="auto"/>
              <w:rPr>
                <w:rFonts w:ascii="Arial Narrow" w:eastAsia="Arial" w:hAnsi="Arial Narrow" w:cs="Arial"/>
                <w:sz w:val="20"/>
                <w:szCs w:val="20"/>
              </w:rPr>
            </w:pPr>
          </w:p>
        </w:tc>
      </w:tr>
      <w:tr w:rsidR="008B6FAB" w:rsidRPr="00890DF4" w14:paraId="1A2A68B0" w14:textId="77777777" w:rsidTr="002427E9">
        <w:trPr>
          <w:cantSplit/>
          <w:trHeight w:val="503"/>
          <w:jc w:val="center"/>
        </w:trPr>
        <w:tc>
          <w:tcPr>
            <w:tcW w:w="1082" w:type="dxa"/>
            <w:tcBorders>
              <w:right w:val="nil"/>
            </w:tcBorders>
            <w:shd w:val="clear" w:color="auto" w:fill="F2F2F2"/>
            <w:vAlign w:val="center"/>
          </w:tcPr>
          <w:p w14:paraId="01928303" w14:textId="77777777" w:rsidR="008B6FAB" w:rsidRPr="00890DF4" w:rsidRDefault="008B6FAB" w:rsidP="002427E9">
            <w:pPr>
              <w:spacing w:before="120" w:after="120" w:line="240" w:lineRule="auto"/>
              <w:rPr>
                <w:rFonts w:ascii="Arial Narrow" w:eastAsia="Arial" w:hAnsi="Arial Narrow" w:cs="Arial"/>
                <w:sz w:val="20"/>
                <w:szCs w:val="20"/>
              </w:rPr>
            </w:pPr>
            <w:r>
              <w:rPr>
                <w:rFonts w:ascii="Arial Narrow" w:eastAsia="Arial" w:hAnsi="Arial Narrow" w:cs="Arial"/>
                <w:sz w:val="20"/>
                <w:szCs w:val="20"/>
              </w:rPr>
              <w:t>Nom, Prénom</w:t>
            </w:r>
          </w:p>
        </w:tc>
        <w:tc>
          <w:tcPr>
            <w:tcW w:w="1986" w:type="dxa"/>
            <w:tcBorders>
              <w:left w:val="nil"/>
            </w:tcBorders>
            <w:vAlign w:val="center"/>
          </w:tcPr>
          <w:p w14:paraId="6CB8BCD0" w14:textId="77777777" w:rsidR="008B6FAB" w:rsidRPr="00890DF4" w:rsidRDefault="008B6FAB" w:rsidP="002427E9">
            <w:pPr>
              <w:spacing w:before="120" w:after="120" w:line="240" w:lineRule="auto"/>
              <w:rPr>
                <w:rFonts w:ascii="Arial Narrow" w:eastAsia="Arial" w:hAnsi="Arial Narrow" w:cs="Arial"/>
                <w:sz w:val="20"/>
                <w:szCs w:val="20"/>
              </w:rPr>
            </w:pPr>
          </w:p>
          <w:p w14:paraId="063076A5" w14:textId="77777777" w:rsidR="008B6FAB" w:rsidRPr="00890DF4" w:rsidRDefault="008B6FAB" w:rsidP="002427E9">
            <w:pPr>
              <w:spacing w:before="120" w:after="120" w:line="240" w:lineRule="auto"/>
              <w:rPr>
                <w:rFonts w:ascii="Arial Narrow" w:eastAsia="Arial" w:hAnsi="Arial Narrow" w:cs="Arial"/>
                <w:sz w:val="20"/>
                <w:szCs w:val="20"/>
              </w:rPr>
            </w:pPr>
          </w:p>
        </w:tc>
        <w:tc>
          <w:tcPr>
            <w:tcW w:w="990" w:type="dxa"/>
            <w:tcBorders>
              <w:left w:val="nil"/>
              <w:right w:val="nil"/>
            </w:tcBorders>
            <w:shd w:val="clear" w:color="auto" w:fill="F2F2F2"/>
            <w:vAlign w:val="center"/>
          </w:tcPr>
          <w:p w14:paraId="0C44595B" w14:textId="77777777" w:rsidR="008B6FAB" w:rsidRPr="00890DF4" w:rsidRDefault="008B6FAB" w:rsidP="002427E9">
            <w:pPr>
              <w:spacing w:before="120" w:after="120" w:line="240" w:lineRule="auto"/>
              <w:rPr>
                <w:rFonts w:ascii="Arial Narrow" w:eastAsia="Arial" w:hAnsi="Arial Narrow" w:cs="Arial"/>
                <w:sz w:val="20"/>
                <w:szCs w:val="20"/>
              </w:rPr>
            </w:pPr>
            <w:r>
              <w:rPr>
                <w:rFonts w:ascii="Arial Narrow" w:eastAsia="Arial" w:hAnsi="Arial Narrow" w:cs="Arial"/>
                <w:sz w:val="20"/>
                <w:szCs w:val="20"/>
              </w:rPr>
              <w:t>Nom, Prénom</w:t>
            </w:r>
          </w:p>
        </w:tc>
        <w:tc>
          <w:tcPr>
            <w:tcW w:w="2078" w:type="dxa"/>
            <w:tcBorders>
              <w:left w:val="nil"/>
            </w:tcBorders>
          </w:tcPr>
          <w:p w14:paraId="3524C17D" w14:textId="77777777" w:rsidR="008B6FAB" w:rsidRPr="00890DF4" w:rsidRDefault="008B6FAB" w:rsidP="002427E9">
            <w:pPr>
              <w:spacing w:before="120" w:after="120" w:line="240" w:lineRule="auto"/>
              <w:rPr>
                <w:rFonts w:ascii="Arial Narrow" w:eastAsia="Arial" w:hAnsi="Arial Narrow" w:cs="Arial"/>
                <w:sz w:val="20"/>
                <w:szCs w:val="20"/>
              </w:rPr>
            </w:pPr>
          </w:p>
        </w:tc>
        <w:tc>
          <w:tcPr>
            <w:tcW w:w="1041" w:type="dxa"/>
            <w:tcBorders>
              <w:left w:val="nil"/>
              <w:right w:val="nil"/>
            </w:tcBorders>
            <w:shd w:val="clear" w:color="auto" w:fill="F2F2F2"/>
            <w:vAlign w:val="center"/>
          </w:tcPr>
          <w:p w14:paraId="5E1FB28C" w14:textId="77777777" w:rsidR="008B6FAB" w:rsidRPr="00890DF4" w:rsidRDefault="008B6FAB" w:rsidP="002427E9">
            <w:pPr>
              <w:spacing w:before="120" w:after="120" w:line="240" w:lineRule="auto"/>
              <w:rPr>
                <w:rFonts w:ascii="Arial Narrow" w:eastAsia="Arial" w:hAnsi="Arial Narrow" w:cs="Arial"/>
                <w:sz w:val="20"/>
                <w:szCs w:val="20"/>
              </w:rPr>
            </w:pPr>
            <w:r>
              <w:rPr>
                <w:rFonts w:ascii="Arial Narrow" w:eastAsia="Arial" w:hAnsi="Arial Narrow" w:cs="Arial"/>
                <w:sz w:val="20"/>
                <w:szCs w:val="20"/>
              </w:rPr>
              <w:t>Nom, Prénom</w:t>
            </w:r>
          </w:p>
        </w:tc>
        <w:tc>
          <w:tcPr>
            <w:tcW w:w="2027" w:type="dxa"/>
            <w:tcBorders>
              <w:left w:val="nil"/>
            </w:tcBorders>
          </w:tcPr>
          <w:p w14:paraId="01119269" w14:textId="77777777" w:rsidR="008B6FAB" w:rsidRPr="00890DF4" w:rsidRDefault="008B6FAB" w:rsidP="002427E9">
            <w:pPr>
              <w:spacing w:before="120" w:after="120" w:line="240" w:lineRule="auto"/>
              <w:rPr>
                <w:rFonts w:ascii="Arial Narrow" w:eastAsia="Arial" w:hAnsi="Arial Narrow" w:cs="Arial"/>
                <w:sz w:val="20"/>
                <w:szCs w:val="20"/>
              </w:rPr>
            </w:pPr>
          </w:p>
        </w:tc>
      </w:tr>
      <w:tr w:rsidR="008B6FAB" w:rsidRPr="00890DF4" w14:paraId="0A3F19A7" w14:textId="77777777" w:rsidTr="002427E9">
        <w:trPr>
          <w:cantSplit/>
          <w:trHeight w:val="503"/>
          <w:jc w:val="center"/>
        </w:trPr>
        <w:tc>
          <w:tcPr>
            <w:tcW w:w="1082" w:type="dxa"/>
            <w:tcBorders>
              <w:right w:val="nil"/>
            </w:tcBorders>
            <w:shd w:val="clear" w:color="auto" w:fill="F2F2F2"/>
            <w:vAlign w:val="center"/>
          </w:tcPr>
          <w:p w14:paraId="67FEF7A9" w14:textId="77777777" w:rsidR="008B6FAB" w:rsidRPr="00890DF4" w:rsidRDefault="008B6FAB" w:rsidP="002427E9">
            <w:pPr>
              <w:spacing w:before="120" w:after="120" w:line="240" w:lineRule="auto"/>
              <w:rPr>
                <w:rFonts w:ascii="Arial Narrow" w:eastAsia="Arial" w:hAnsi="Arial Narrow" w:cs="Arial"/>
                <w:sz w:val="20"/>
                <w:szCs w:val="20"/>
              </w:rPr>
            </w:pPr>
            <w:r w:rsidRPr="00890DF4">
              <w:rPr>
                <w:rFonts w:ascii="Arial Narrow" w:eastAsia="Arial" w:hAnsi="Arial Narrow" w:cs="Arial"/>
                <w:sz w:val="20"/>
                <w:szCs w:val="20"/>
              </w:rPr>
              <w:t>F</w:t>
            </w:r>
            <w:r>
              <w:rPr>
                <w:rFonts w:ascii="Arial Narrow" w:eastAsia="Arial" w:hAnsi="Arial Narrow" w:cs="Arial"/>
                <w:sz w:val="20"/>
                <w:szCs w:val="20"/>
              </w:rPr>
              <w:t>o</w:t>
            </w:r>
            <w:r w:rsidRPr="00890DF4">
              <w:rPr>
                <w:rFonts w:ascii="Arial Narrow" w:eastAsia="Arial" w:hAnsi="Arial Narrow" w:cs="Arial"/>
                <w:sz w:val="20"/>
                <w:szCs w:val="20"/>
              </w:rPr>
              <w:t>nction</w:t>
            </w:r>
          </w:p>
        </w:tc>
        <w:tc>
          <w:tcPr>
            <w:tcW w:w="1986" w:type="dxa"/>
            <w:tcBorders>
              <w:left w:val="nil"/>
            </w:tcBorders>
            <w:vAlign w:val="center"/>
          </w:tcPr>
          <w:p w14:paraId="3B6FFDED" w14:textId="77777777" w:rsidR="008B6FAB" w:rsidRPr="00890DF4" w:rsidRDefault="008B6FAB" w:rsidP="002427E9">
            <w:pPr>
              <w:spacing w:before="120" w:after="120" w:line="240" w:lineRule="auto"/>
              <w:rPr>
                <w:rFonts w:ascii="Arial Narrow" w:eastAsia="Arial" w:hAnsi="Arial Narrow" w:cs="Arial"/>
                <w:sz w:val="20"/>
                <w:szCs w:val="20"/>
              </w:rPr>
            </w:pPr>
          </w:p>
        </w:tc>
        <w:tc>
          <w:tcPr>
            <w:tcW w:w="990" w:type="dxa"/>
            <w:tcBorders>
              <w:left w:val="nil"/>
              <w:right w:val="nil"/>
            </w:tcBorders>
            <w:shd w:val="clear" w:color="auto" w:fill="F2F2F2"/>
            <w:vAlign w:val="center"/>
          </w:tcPr>
          <w:p w14:paraId="526D4211" w14:textId="77777777" w:rsidR="008B6FAB" w:rsidRPr="00890DF4" w:rsidRDefault="008B6FAB" w:rsidP="002427E9">
            <w:pPr>
              <w:spacing w:before="120" w:after="120" w:line="240" w:lineRule="auto"/>
              <w:rPr>
                <w:rFonts w:ascii="Arial Narrow" w:eastAsia="Arial" w:hAnsi="Arial Narrow" w:cs="Arial"/>
                <w:sz w:val="20"/>
                <w:szCs w:val="20"/>
              </w:rPr>
            </w:pPr>
            <w:r w:rsidRPr="00890DF4">
              <w:rPr>
                <w:rFonts w:ascii="Arial Narrow" w:eastAsia="Arial" w:hAnsi="Arial Narrow" w:cs="Arial"/>
                <w:sz w:val="20"/>
                <w:szCs w:val="20"/>
              </w:rPr>
              <w:t>F</w:t>
            </w:r>
            <w:r>
              <w:rPr>
                <w:rFonts w:ascii="Arial Narrow" w:eastAsia="Arial" w:hAnsi="Arial Narrow" w:cs="Arial"/>
                <w:sz w:val="20"/>
                <w:szCs w:val="20"/>
              </w:rPr>
              <w:t>o</w:t>
            </w:r>
            <w:r w:rsidRPr="00890DF4">
              <w:rPr>
                <w:rFonts w:ascii="Arial Narrow" w:eastAsia="Arial" w:hAnsi="Arial Narrow" w:cs="Arial"/>
                <w:sz w:val="20"/>
                <w:szCs w:val="20"/>
              </w:rPr>
              <w:t>nction</w:t>
            </w:r>
          </w:p>
        </w:tc>
        <w:tc>
          <w:tcPr>
            <w:tcW w:w="2078" w:type="dxa"/>
            <w:tcBorders>
              <w:left w:val="nil"/>
            </w:tcBorders>
          </w:tcPr>
          <w:p w14:paraId="448C5F44" w14:textId="77777777" w:rsidR="008B6FAB" w:rsidRPr="00890DF4" w:rsidRDefault="008B6FAB" w:rsidP="002427E9">
            <w:pPr>
              <w:spacing w:before="120" w:after="120" w:line="240" w:lineRule="auto"/>
              <w:rPr>
                <w:rFonts w:ascii="Arial Narrow" w:eastAsia="Arial" w:hAnsi="Arial Narrow" w:cs="Arial"/>
                <w:sz w:val="20"/>
                <w:szCs w:val="20"/>
              </w:rPr>
            </w:pPr>
          </w:p>
        </w:tc>
        <w:tc>
          <w:tcPr>
            <w:tcW w:w="1041" w:type="dxa"/>
            <w:tcBorders>
              <w:left w:val="nil"/>
              <w:right w:val="nil"/>
            </w:tcBorders>
            <w:shd w:val="clear" w:color="auto" w:fill="F2F2F2"/>
            <w:vAlign w:val="center"/>
          </w:tcPr>
          <w:p w14:paraId="582F8C6B" w14:textId="77777777" w:rsidR="008B6FAB" w:rsidRPr="00890DF4" w:rsidRDefault="008B6FAB" w:rsidP="002427E9">
            <w:pPr>
              <w:spacing w:before="120" w:after="120" w:line="240" w:lineRule="auto"/>
              <w:rPr>
                <w:rFonts w:ascii="Arial Narrow" w:eastAsia="Arial" w:hAnsi="Arial Narrow" w:cs="Arial"/>
                <w:sz w:val="20"/>
                <w:szCs w:val="20"/>
              </w:rPr>
            </w:pPr>
            <w:r w:rsidRPr="00890DF4">
              <w:rPr>
                <w:rFonts w:ascii="Arial Narrow" w:eastAsia="Arial" w:hAnsi="Arial Narrow" w:cs="Arial"/>
                <w:sz w:val="20"/>
                <w:szCs w:val="20"/>
              </w:rPr>
              <w:t>F</w:t>
            </w:r>
            <w:r>
              <w:rPr>
                <w:rFonts w:ascii="Arial Narrow" w:eastAsia="Arial" w:hAnsi="Arial Narrow" w:cs="Arial"/>
                <w:sz w:val="20"/>
                <w:szCs w:val="20"/>
              </w:rPr>
              <w:t>o</w:t>
            </w:r>
            <w:r w:rsidRPr="00890DF4">
              <w:rPr>
                <w:rFonts w:ascii="Arial Narrow" w:eastAsia="Arial" w:hAnsi="Arial Narrow" w:cs="Arial"/>
                <w:sz w:val="20"/>
                <w:szCs w:val="20"/>
              </w:rPr>
              <w:t>nction</w:t>
            </w:r>
          </w:p>
        </w:tc>
        <w:tc>
          <w:tcPr>
            <w:tcW w:w="2027" w:type="dxa"/>
            <w:tcBorders>
              <w:left w:val="nil"/>
            </w:tcBorders>
          </w:tcPr>
          <w:p w14:paraId="332AC11C" w14:textId="77777777" w:rsidR="008B6FAB" w:rsidRPr="00890DF4" w:rsidRDefault="008B6FAB" w:rsidP="002427E9">
            <w:pPr>
              <w:spacing w:before="120" w:after="120" w:line="240" w:lineRule="auto"/>
              <w:rPr>
                <w:rFonts w:ascii="Arial Narrow" w:eastAsia="Arial" w:hAnsi="Arial Narrow" w:cs="Arial"/>
                <w:sz w:val="20"/>
                <w:szCs w:val="20"/>
              </w:rPr>
            </w:pPr>
          </w:p>
        </w:tc>
      </w:tr>
      <w:tr w:rsidR="008B6FAB" w:rsidRPr="00890DF4" w14:paraId="0FB9156C" w14:textId="77777777" w:rsidTr="002427E9">
        <w:trPr>
          <w:cantSplit/>
          <w:trHeight w:val="503"/>
          <w:jc w:val="center"/>
        </w:trPr>
        <w:tc>
          <w:tcPr>
            <w:tcW w:w="1082" w:type="dxa"/>
            <w:tcBorders>
              <w:right w:val="nil"/>
            </w:tcBorders>
            <w:shd w:val="clear" w:color="auto" w:fill="F2F2F2"/>
            <w:vAlign w:val="center"/>
          </w:tcPr>
          <w:p w14:paraId="31C7E446" w14:textId="77777777" w:rsidR="008B6FAB" w:rsidRPr="00890DF4" w:rsidRDefault="008B6FAB" w:rsidP="002427E9">
            <w:pPr>
              <w:spacing w:before="120" w:after="120" w:line="240" w:lineRule="auto"/>
              <w:rPr>
                <w:rFonts w:ascii="Arial Narrow" w:eastAsia="Arial" w:hAnsi="Arial Narrow" w:cs="Arial"/>
                <w:sz w:val="20"/>
                <w:szCs w:val="20"/>
              </w:rPr>
            </w:pPr>
            <w:r w:rsidRPr="00890DF4">
              <w:rPr>
                <w:rFonts w:ascii="Arial Narrow" w:eastAsia="Arial" w:hAnsi="Arial Narrow" w:cs="Arial"/>
                <w:sz w:val="20"/>
                <w:szCs w:val="20"/>
              </w:rPr>
              <w:t>Date</w:t>
            </w:r>
          </w:p>
        </w:tc>
        <w:tc>
          <w:tcPr>
            <w:tcW w:w="1986" w:type="dxa"/>
            <w:tcBorders>
              <w:left w:val="nil"/>
            </w:tcBorders>
            <w:vAlign w:val="center"/>
          </w:tcPr>
          <w:p w14:paraId="5C8D2BA4" w14:textId="77777777" w:rsidR="008B6FAB" w:rsidRPr="00890DF4" w:rsidRDefault="008B6FAB" w:rsidP="002427E9">
            <w:pPr>
              <w:spacing w:before="120" w:after="120" w:line="240" w:lineRule="auto"/>
              <w:rPr>
                <w:rFonts w:ascii="Arial Narrow" w:eastAsia="Arial" w:hAnsi="Arial Narrow" w:cs="Arial"/>
                <w:sz w:val="20"/>
                <w:szCs w:val="20"/>
              </w:rPr>
            </w:pPr>
          </w:p>
        </w:tc>
        <w:tc>
          <w:tcPr>
            <w:tcW w:w="990" w:type="dxa"/>
            <w:tcBorders>
              <w:left w:val="nil"/>
              <w:right w:val="nil"/>
            </w:tcBorders>
            <w:shd w:val="clear" w:color="auto" w:fill="F2F2F2"/>
            <w:vAlign w:val="center"/>
          </w:tcPr>
          <w:p w14:paraId="2ED02718" w14:textId="77777777" w:rsidR="008B6FAB" w:rsidRPr="00890DF4" w:rsidRDefault="008B6FAB" w:rsidP="002427E9">
            <w:pPr>
              <w:spacing w:before="120" w:after="120" w:line="240" w:lineRule="auto"/>
              <w:rPr>
                <w:rFonts w:ascii="Arial Narrow" w:eastAsia="Arial" w:hAnsi="Arial Narrow" w:cs="Arial"/>
                <w:sz w:val="20"/>
                <w:szCs w:val="20"/>
              </w:rPr>
            </w:pPr>
            <w:r w:rsidRPr="00890DF4">
              <w:rPr>
                <w:rFonts w:ascii="Arial Narrow" w:eastAsia="Arial" w:hAnsi="Arial Narrow" w:cs="Arial"/>
                <w:sz w:val="20"/>
                <w:szCs w:val="20"/>
              </w:rPr>
              <w:t>Date</w:t>
            </w:r>
          </w:p>
        </w:tc>
        <w:tc>
          <w:tcPr>
            <w:tcW w:w="2078" w:type="dxa"/>
            <w:tcBorders>
              <w:left w:val="nil"/>
            </w:tcBorders>
          </w:tcPr>
          <w:p w14:paraId="02788882" w14:textId="77777777" w:rsidR="008B6FAB" w:rsidRPr="00890DF4" w:rsidRDefault="008B6FAB" w:rsidP="002427E9">
            <w:pPr>
              <w:spacing w:before="120" w:after="120" w:line="240" w:lineRule="auto"/>
              <w:rPr>
                <w:rFonts w:ascii="Arial Narrow" w:eastAsia="Arial" w:hAnsi="Arial Narrow" w:cs="Arial"/>
                <w:sz w:val="20"/>
                <w:szCs w:val="20"/>
              </w:rPr>
            </w:pPr>
          </w:p>
        </w:tc>
        <w:tc>
          <w:tcPr>
            <w:tcW w:w="1041" w:type="dxa"/>
            <w:tcBorders>
              <w:left w:val="nil"/>
              <w:right w:val="nil"/>
            </w:tcBorders>
            <w:shd w:val="clear" w:color="auto" w:fill="F2F2F2"/>
            <w:vAlign w:val="center"/>
          </w:tcPr>
          <w:p w14:paraId="65198CF6" w14:textId="77777777" w:rsidR="008B6FAB" w:rsidRPr="00890DF4" w:rsidRDefault="008B6FAB" w:rsidP="002427E9">
            <w:pPr>
              <w:spacing w:before="120" w:after="120" w:line="240" w:lineRule="auto"/>
              <w:rPr>
                <w:rFonts w:ascii="Arial Narrow" w:eastAsia="Arial" w:hAnsi="Arial Narrow" w:cs="Arial"/>
                <w:sz w:val="20"/>
                <w:szCs w:val="20"/>
              </w:rPr>
            </w:pPr>
            <w:r w:rsidRPr="00890DF4">
              <w:rPr>
                <w:rFonts w:ascii="Arial Narrow" w:eastAsia="Arial" w:hAnsi="Arial Narrow" w:cs="Arial"/>
                <w:sz w:val="20"/>
                <w:szCs w:val="20"/>
              </w:rPr>
              <w:t>Date</w:t>
            </w:r>
          </w:p>
        </w:tc>
        <w:tc>
          <w:tcPr>
            <w:tcW w:w="2027" w:type="dxa"/>
            <w:tcBorders>
              <w:left w:val="nil"/>
            </w:tcBorders>
          </w:tcPr>
          <w:p w14:paraId="204199E1" w14:textId="77777777" w:rsidR="008B6FAB" w:rsidRPr="00890DF4" w:rsidRDefault="008B6FAB" w:rsidP="002427E9">
            <w:pPr>
              <w:spacing w:before="120" w:after="120" w:line="240" w:lineRule="auto"/>
              <w:rPr>
                <w:rFonts w:ascii="Arial Narrow" w:eastAsia="Arial" w:hAnsi="Arial Narrow" w:cs="Arial"/>
                <w:sz w:val="20"/>
                <w:szCs w:val="20"/>
              </w:rPr>
            </w:pPr>
          </w:p>
        </w:tc>
      </w:tr>
    </w:tbl>
    <w:p w14:paraId="4AE81B4A" w14:textId="77777777" w:rsidR="008B6FAB" w:rsidRPr="00FC4F48" w:rsidRDefault="008B6FAB" w:rsidP="00FC4F48">
      <w:pPr>
        <w:rPr>
          <w:rFonts w:ascii="Arial Narrow" w:eastAsia="Arial" w:hAnsi="Arial Narrow" w:cs="Arial"/>
          <w:b/>
          <w:bCs/>
          <w:position w:val="-1"/>
          <w:sz w:val="18"/>
          <w:szCs w:val="18"/>
          <w14:shadow w14:blurRad="50800" w14:dist="38100" w14:dir="2700000" w14:sx="100000" w14:sy="100000" w14:kx="0" w14:ky="0" w14:algn="tl">
            <w14:srgbClr w14:val="000000">
              <w14:alpha w14:val="60000"/>
            </w14:srgbClr>
          </w14:shadow>
        </w:rPr>
      </w:pPr>
    </w:p>
    <w:sectPr w:rsidR="008B6FAB" w:rsidRPr="00FC4F48">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10066" w14:textId="77777777" w:rsidR="0090325F" w:rsidRDefault="0090325F" w:rsidP="00267CF5">
      <w:pPr>
        <w:spacing w:after="0" w:line="240" w:lineRule="auto"/>
      </w:pPr>
      <w:r>
        <w:separator/>
      </w:r>
    </w:p>
  </w:endnote>
  <w:endnote w:type="continuationSeparator" w:id="0">
    <w:p w14:paraId="24B2DE58" w14:textId="77777777" w:rsidR="0090325F" w:rsidRDefault="0090325F" w:rsidP="0026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nQuanYi Zen Hei Sharp">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267101"/>
      <w:docPartObj>
        <w:docPartGallery w:val="Page Numbers (Bottom of Page)"/>
        <w:docPartUnique/>
      </w:docPartObj>
    </w:sdtPr>
    <w:sdtEndPr>
      <w:rPr>
        <w:rStyle w:val="PageNumber"/>
      </w:rPr>
    </w:sdtEndPr>
    <w:sdtContent>
      <w:p w14:paraId="4D35D424" w14:textId="31ABE1F0" w:rsidR="000C4119" w:rsidRDefault="000C4119" w:rsidP="004B39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5896B" w14:textId="77777777" w:rsidR="000C4119" w:rsidRDefault="000C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2666171"/>
      <w:docPartObj>
        <w:docPartGallery w:val="Page Numbers (Bottom of Page)"/>
        <w:docPartUnique/>
      </w:docPartObj>
    </w:sdtPr>
    <w:sdtEndPr>
      <w:rPr>
        <w:rStyle w:val="PageNumber"/>
      </w:rPr>
    </w:sdtEndPr>
    <w:sdtContent>
      <w:p w14:paraId="1E6A889C" w14:textId="473D85C3" w:rsidR="000C4119" w:rsidRDefault="000C4119" w:rsidP="004B39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364B1" w14:textId="77777777" w:rsidR="000C4119" w:rsidRDefault="000C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E086" w14:textId="77777777" w:rsidR="0090325F" w:rsidRDefault="0090325F" w:rsidP="00267CF5">
      <w:pPr>
        <w:spacing w:after="0" w:line="240" w:lineRule="auto"/>
      </w:pPr>
      <w:r>
        <w:separator/>
      </w:r>
    </w:p>
  </w:footnote>
  <w:footnote w:type="continuationSeparator" w:id="0">
    <w:p w14:paraId="28FB31ED" w14:textId="77777777" w:rsidR="0090325F" w:rsidRDefault="0090325F" w:rsidP="00267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4E8A"/>
    <w:multiLevelType w:val="multilevel"/>
    <w:tmpl w:val="917E134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58C4"/>
    <w:multiLevelType w:val="hybridMultilevel"/>
    <w:tmpl w:val="CC94DC14"/>
    <w:lvl w:ilvl="0" w:tplc="A06E4D52">
      <w:start w:val="1"/>
      <w:numFmt w:val="bullet"/>
      <w:lvlText w:val="-"/>
      <w:lvlJc w:val="left"/>
      <w:pPr>
        <w:ind w:left="303" w:hanging="360"/>
      </w:pPr>
      <w:rPr>
        <w:rFonts w:ascii="Tahoma" w:eastAsia="Times New Roman" w:hAnsi="Tahoma" w:cs="Tahoma" w:hint="default"/>
      </w:rPr>
    </w:lvl>
    <w:lvl w:ilvl="1" w:tplc="040C0003">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4" w15:restartNumberingAfterBreak="0">
    <w:nsid w:val="16FC6E24"/>
    <w:multiLevelType w:val="hybridMultilevel"/>
    <w:tmpl w:val="49082FDC"/>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17111B7D"/>
    <w:multiLevelType w:val="multilevel"/>
    <w:tmpl w:val="76B69CA8"/>
    <w:lvl w:ilvl="0">
      <w:start w:val="1"/>
      <w:numFmt w:val="bullet"/>
      <w:lvlText w:val="-"/>
      <w:lvlJc w:val="left"/>
      <w:pPr>
        <w:ind w:left="720" w:hanging="360"/>
      </w:pPr>
      <w:rPr>
        <w:rFonts w:ascii="Arial Narrow" w:hAnsi="Arial Narrow"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F10949"/>
    <w:multiLevelType w:val="multilevel"/>
    <w:tmpl w:val="B694E6D4"/>
    <w:lvl w:ilvl="0">
      <w:start w:val="1"/>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8C7CDE"/>
    <w:multiLevelType w:val="hybridMultilevel"/>
    <w:tmpl w:val="3D02C2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464C0D"/>
    <w:multiLevelType w:val="multilevel"/>
    <w:tmpl w:val="C2524E32"/>
    <w:lvl w:ilvl="0">
      <w:start w:val="1"/>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A4688C"/>
    <w:multiLevelType w:val="hybridMultilevel"/>
    <w:tmpl w:val="BB288A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EC237F"/>
    <w:multiLevelType w:val="multilevel"/>
    <w:tmpl w:val="0FC0BB38"/>
    <w:lvl w:ilvl="0">
      <w:start w:val="1"/>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444531"/>
    <w:multiLevelType w:val="multilevel"/>
    <w:tmpl w:val="386256A0"/>
    <w:lvl w:ilvl="0">
      <w:start w:val="20"/>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A3A32E7"/>
    <w:multiLevelType w:val="hybridMultilevel"/>
    <w:tmpl w:val="C11E2096"/>
    <w:lvl w:ilvl="0" w:tplc="A9887570">
      <w:start w:val="1"/>
      <w:numFmt w:val="bullet"/>
      <w:lvlText w:val="-"/>
      <w:lvlJc w:val="left"/>
      <w:pPr>
        <w:ind w:left="720" w:hanging="360"/>
      </w:pPr>
      <w:rPr>
        <w:rFonts w:ascii="Arial" w:eastAsiaTheme="minorHAnsi" w:hAnsi="Arial" w:cs="Arial"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C4627A"/>
    <w:multiLevelType w:val="hybridMultilevel"/>
    <w:tmpl w:val="5F081136"/>
    <w:lvl w:ilvl="0" w:tplc="080C0001">
      <w:start w:val="1"/>
      <w:numFmt w:val="bullet"/>
      <w:lvlText w:val=""/>
      <w:lvlJc w:val="left"/>
      <w:pPr>
        <w:ind w:left="663" w:hanging="360"/>
      </w:pPr>
      <w:rPr>
        <w:rFonts w:ascii="Symbol" w:hAnsi="Symbol" w:hint="default"/>
      </w:rPr>
    </w:lvl>
    <w:lvl w:ilvl="1" w:tplc="080C0003" w:tentative="1">
      <w:start w:val="1"/>
      <w:numFmt w:val="bullet"/>
      <w:lvlText w:val="o"/>
      <w:lvlJc w:val="left"/>
      <w:pPr>
        <w:ind w:left="1383" w:hanging="360"/>
      </w:pPr>
      <w:rPr>
        <w:rFonts w:ascii="Courier New" w:hAnsi="Courier New" w:cs="Courier New" w:hint="default"/>
      </w:rPr>
    </w:lvl>
    <w:lvl w:ilvl="2" w:tplc="080C0005" w:tentative="1">
      <w:start w:val="1"/>
      <w:numFmt w:val="bullet"/>
      <w:lvlText w:val=""/>
      <w:lvlJc w:val="left"/>
      <w:pPr>
        <w:ind w:left="2103" w:hanging="360"/>
      </w:pPr>
      <w:rPr>
        <w:rFonts w:ascii="Wingdings" w:hAnsi="Wingdings" w:hint="default"/>
      </w:rPr>
    </w:lvl>
    <w:lvl w:ilvl="3" w:tplc="080C0001" w:tentative="1">
      <w:start w:val="1"/>
      <w:numFmt w:val="bullet"/>
      <w:lvlText w:val=""/>
      <w:lvlJc w:val="left"/>
      <w:pPr>
        <w:ind w:left="2823" w:hanging="360"/>
      </w:pPr>
      <w:rPr>
        <w:rFonts w:ascii="Symbol" w:hAnsi="Symbol" w:hint="default"/>
      </w:rPr>
    </w:lvl>
    <w:lvl w:ilvl="4" w:tplc="080C0003" w:tentative="1">
      <w:start w:val="1"/>
      <w:numFmt w:val="bullet"/>
      <w:lvlText w:val="o"/>
      <w:lvlJc w:val="left"/>
      <w:pPr>
        <w:ind w:left="3543" w:hanging="360"/>
      </w:pPr>
      <w:rPr>
        <w:rFonts w:ascii="Courier New" w:hAnsi="Courier New" w:cs="Courier New" w:hint="default"/>
      </w:rPr>
    </w:lvl>
    <w:lvl w:ilvl="5" w:tplc="080C0005" w:tentative="1">
      <w:start w:val="1"/>
      <w:numFmt w:val="bullet"/>
      <w:lvlText w:val=""/>
      <w:lvlJc w:val="left"/>
      <w:pPr>
        <w:ind w:left="4263" w:hanging="360"/>
      </w:pPr>
      <w:rPr>
        <w:rFonts w:ascii="Wingdings" w:hAnsi="Wingdings" w:hint="default"/>
      </w:rPr>
    </w:lvl>
    <w:lvl w:ilvl="6" w:tplc="080C0001" w:tentative="1">
      <w:start w:val="1"/>
      <w:numFmt w:val="bullet"/>
      <w:lvlText w:val=""/>
      <w:lvlJc w:val="left"/>
      <w:pPr>
        <w:ind w:left="4983" w:hanging="360"/>
      </w:pPr>
      <w:rPr>
        <w:rFonts w:ascii="Symbol" w:hAnsi="Symbol" w:hint="default"/>
      </w:rPr>
    </w:lvl>
    <w:lvl w:ilvl="7" w:tplc="080C0003" w:tentative="1">
      <w:start w:val="1"/>
      <w:numFmt w:val="bullet"/>
      <w:lvlText w:val="o"/>
      <w:lvlJc w:val="left"/>
      <w:pPr>
        <w:ind w:left="5703" w:hanging="360"/>
      </w:pPr>
      <w:rPr>
        <w:rFonts w:ascii="Courier New" w:hAnsi="Courier New" w:cs="Courier New" w:hint="default"/>
      </w:rPr>
    </w:lvl>
    <w:lvl w:ilvl="8" w:tplc="080C0005" w:tentative="1">
      <w:start w:val="1"/>
      <w:numFmt w:val="bullet"/>
      <w:lvlText w:val=""/>
      <w:lvlJc w:val="left"/>
      <w:pPr>
        <w:ind w:left="6423" w:hanging="360"/>
      </w:pPr>
      <w:rPr>
        <w:rFonts w:ascii="Wingdings" w:hAnsi="Wingdings" w:hint="default"/>
      </w:rPr>
    </w:lvl>
  </w:abstractNum>
  <w:abstractNum w:abstractNumId="14" w15:restartNumberingAfterBreak="0">
    <w:nsid w:val="323D7DEE"/>
    <w:multiLevelType w:val="hybridMultilevel"/>
    <w:tmpl w:val="9C56FAA6"/>
    <w:lvl w:ilvl="0" w:tplc="3D8A24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C60276"/>
    <w:multiLevelType w:val="multilevel"/>
    <w:tmpl w:val="1F6A82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D46E12"/>
    <w:multiLevelType w:val="multilevel"/>
    <w:tmpl w:val="046AA286"/>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223494"/>
    <w:multiLevelType w:val="multilevel"/>
    <w:tmpl w:val="1EB8D182"/>
    <w:lvl w:ilvl="0">
      <w:start w:val="1"/>
      <w:numFmt w:val="upperLetter"/>
      <w:lvlText w:val="%1."/>
      <w:lvlJc w:val="left"/>
      <w:pPr>
        <w:ind w:left="1080"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C1B7F"/>
    <w:multiLevelType w:val="hybridMultilevel"/>
    <w:tmpl w:val="F7B8E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C04F83"/>
    <w:multiLevelType w:val="hybridMultilevel"/>
    <w:tmpl w:val="4344D856"/>
    <w:lvl w:ilvl="0" w:tplc="897E32A4">
      <w:start w:val="3"/>
      <w:numFmt w:val="bullet"/>
      <w:lvlText w:val="-"/>
      <w:lvlJc w:val="left"/>
      <w:pPr>
        <w:ind w:left="479" w:hanging="360"/>
      </w:pPr>
      <w:rPr>
        <w:rFonts w:ascii="Arial Narrow" w:eastAsia="Arial" w:hAnsi="Arial Narrow" w:cs="Arial" w:hint="default"/>
      </w:rPr>
    </w:lvl>
    <w:lvl w:ilvl="1" w:tplc="040C0003" w:tentative="1">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abstractNum w:abstractNumId="21"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83BAA"/>
    <w:multiLevelType w:val="hybridMultilevel"/>
    <w:tmpl w:val="517A38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00B468B"/>
    <w:multiLevelType w:val="multilevel"/>
    <w:tmpl w:val="1EB8D182"/>
    <w:lvl w:ilvl="0">
      <w:start w:val="1"/>
      <w:numFmt w:val="upperLetter"/>
      <w:lvlText w:val="%1."/>
      <w:lvlJc w:val="left"/>
      <w:pPr>
        <w:ind w:left="1080"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FE3D75"/>
    <w:multiLevelType w:val="hybridMultilevel"/>
    <w:tmpl w:val="F7E0F278"/>
    <w:lvl w:ilvl="0" w:tplc="080C0001">
      <w:start w:val="1"/>
      <w:numFmt w:val="bullet"/>
      <w:lvlText w:val=""/>
      <w:lvlJc w:val="left"/>
      <w:pPr>
        <w:ind w:left="303" w:hanging="360"/>
      </w:pPr>
      <w:rPr>
        <w:rFonts w:ascii="Symbol" w:hAnsi="Symbol" w:hint="default"/>
      </w:rPr>
    </w:lvl>
    <w:lvl w:ilvl="1" w:tplc="040C0003">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2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F2528"/>
    <w:multiLevelType w:val="hybridMultilevel"/>
    <w:tmpl w:val="444A1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267546"/>
    <w:multiLevelType w:val="multilevel"/>
    <w:tmpl w:val="80F6CA46"/>
    <w:lvl w:ilvl="0">
      <w:start w:val="1"/>
      <w:numFmt w:val="bullet"/>
      <w:lvlText w:val=""/>
      <w:lvlJc w:val="left"/>
      <w:pPr>
        <w:ind w:left="-322" w:hanging="360"/>
      </w:pPr>
      <w:rPr>
        <w:rFonts w:ascii="Symbol" w:hAnsi="Symbol" w:cs="Symbol" w:hint="default"/>
      </w:rPr>
    </w:lvl>
    <w:lvl w:ilvl="1">
      <w:start w:val="1"/>
      <w:numFmt w:val="bullet"/>
      <w:lvlText w:val="o"/>
      <w:lvlJc w:val="left"/>
      <w:pPr>
        <w:ind w:left="398" w:hanging="360"/>
      </w:pPr>
      <w:rPr>
        <w:rFonts w:ascii="Courier New" w:hAnsi="Courier New" w:cs="Courier New" w:hint="default"/>
      </w:rPr>
    </w:lvl>
    <w:lvl w:ilvl="2">
      <w:start w:val="1"/>
      <w:numFmt w:val="bullet"/>
      <w:lvlText w:val=""/>
      <w:lvlJc w:val="left"/>
      <w:pPr>
        <w:ind w:left="1118" w:hanging="360"/>
      </w:pPr>
      <w:rPr>
        <w:rFonts w:ascii="Wingdings" w:hAnsi="Wingdings" w:cs="Wingdings" w:hint="default"/>
      </w:rPr>
    </w:lvl>
    <w:lvl w:ilvl="3">
      <w:start w:val="1"/>
      <w:numFmt w:val="bullet"/>
      <w:lvlText w:val=""/>
      <w:lvlJc w:val="left"/>
      <w:pPr>
        <w:ind w:left="1838" w:hanging="360"/>
      </w:pPr>
      <w:rPr>
        <w:rFonts w:ascii="Symbol" w:hAnsi="Symbol" w:cs="Symbol" w:hint="default"/>
      </w:rPr>
    </w:lvl>
    <w:lvl w:ilvl="4">
      <w:start w:val="1"/>
      <w:numFmt w:val="bullet"/>
      <w:lvlText w:val="o"/>
      <w:lvlJc w:val="left"/>
      <w:pPr>
        <w:ind w:left="2558" w:hanging="360"/>
      </w:pPr>
      <w:rPr>
        <w:rFonts w:ascii="Courier New" w:hAnsi="Courier New" w:cs="Courier New" w:hint="default"/>
      </w:rPr>
    </w:lvl>
    <w:lvl w:ilvl="5">
      <w:start w:val="1"/>
      <w:numFmt w:val="bullet"/>
      <w:lvlText w:val=""/>
      <w:lvlJc w:val="left"/>
      <w:pPr>
        <w:ind w:left="3278" w:hanging="360"/>
      </w:pPr>
      <w:rPr>
        <w:rFonts w:ascii="Wingdings" w:hAnsi="Wingdings" w:cs="Wingdings" w:hint="default"/>
      </w:rPr>
    </w:lvl>
    <w:lvl w:ilvl="6">
      <w:start w:val="1"/>
      <w:numFmt w:val="bullet"/>
      <w:lvlText w:val=""/>
      <w:lvlJc w:val="left"/>
      <w:pPr>
        <w:ind w:left="3998" w:hanging="360"/>
      </w:pPr>
      <w:rPr>
        <w:rFonts w:ascii="Symbol" w:hAnsi="Symbol" w:cs="Symbol" w:hint="default"/>
      </w:rPr>
    </w:lvl>
    <w:lvl w:ilvl="7">
      <w:start w:val="1"/>
      <w:numFmt w:val="bullet"/>
      <w:lvlText w:val="o"/>
      <w:lvlJc w:val="left"/>
      <w:pPr>
        <w:ind w:left="4718" w:hanging="360"/>
      </w:pPr>
      <w:rPr>
        <w:rFonts w:ascii="Courier New" w:hAnsi="Courier New" w:cs="Courier New" w:hint="default"/>
      </w:rPr>
    </w:lvl>
    <w:lvl w:ilvl="8">
      <w:start w:val="1"/>
      <w:numFmt w:val="bullet"/>
      <w:lvlText w:val=""/>
      <w:lvlJc w:val="left"/>
      <w:pPr>
        <w:ind w:left="5438" w:hanging="360"/>
      </w:pPr>
      <w:rPr>
        <w:rFonts w:ascii="Wingdings" w:hAnsi="Wingdings" w:cs="Wingdings" w:hint="default"/>
      </w:rPr>
    </w:lvl>
  </w:abstractNum>
  <w:abstractNum w:abstractNumId="28" w15:restartNumberingAfterBreak="0">
    <w:nsid w:val="7A7E7FA6"/>
    <w:multiLevelType w:val="hybridMultilevel"/>
    <w:tmpl w:val="B46622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5"/>
  </w:num>
  <w:num w:numId="2">
    <w:abstractNumId w:val="27"/>
  </w:num>
  <w:num w:numId="3">
    <w:abstractNumId w:val="3"/>
  </w:num>
  <w:num w:numId="4">
    <w:abstractNumId w:val="11"/>
  </w:num>
  <w:num w:numId="5">
    <w:abstractNumId w:val="24"/>
  </w:num>
  <w:num w:numId="6">
    <w:abstractNumId w:val="7"/>
  </w:num>
  <w:num w:numId="7">
    <w:abstractNumId w:val="22"/>
  </w:num>
  <w:num w:numId="8">
    <w:abstractNumId w:val="17"/>
  </w:num>
  <w:num w:numId="9">
    <w:abstractNumId w:val="10"/>
  </w:num>
  <w:num w:numId="10">
    <w:abstractNumId w:val="5"/>
  </w:num>
  <w:num w:numId="11">
    <w:abstractNumId w:val="8"/>
  </w:num>
  <w:num w:numId="12">
    <w:abstractNumId w:val="28"/>
  </w:num>
  <w:num w:numId="13">
    <w:abstractNumId w:val="4"/>
  </w:num>
  <w:num w:numId="14">
    <w:abstractNumId w:val="20"/>
  </w:num>
  <w:num w:numId="15">
    <w:abstractNumId w:val="13"/>
  </w:num>
  <w:num w:numId="16">
    <w:abstractNumId w:val="9"/>
  </w:num>
  <w:num w:numId="17">
    <w:abstractNumId w:val="19"/>
  </w:num>
  <w:num w:numId="18">
    <w:abstractNumId w:val="26"/>
  </w:num>
  <w:num w:numId="19">
    <w:abstractNumId w:val="21"/>
  </w:num>
  <w:num w:numId="20">
    <w:abstractNumId w:val="0"/>
  </w:num>
  <w:num w:numId="21">
    <w:abstractNumId w:val="25"/>
  </w:num>
  <w:num w:numId="22">
    <w:abstractNumId w:val="18"/>
  </w:num>
  <w:num w:numId="23">
    <w:abstractNumId w:val="16"/>
  </w:num>
  <w:num w:numId="24">
    <w:abstractNumId w:val="2"/>
  </w:num>
  <w:num w:numId="25">
    <w:abstractNumId w:val="6"/>
  </w:num>
  <w:num w:numId="26">
    <w:abstractNumId w:val="12"/>
  </w:num>
  <w:num w:numId="27">
    <w:abstractNumId w:val="23"/>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F8"/>
    <w:rsid w:val="000018F5"/>
    <w:rsid w:val="00011DF2"/>
    <w:rsid w:val="00023486"/>
    <w:rsid w:val="00034569"/>
    <w:rsid w:val="0003772D"/>
    <w:rsid w:val="00042319"/>
    <w:rsid w:val="0004297C"/>
    <w:rsid w:val="00042F4A"/>
    <w:rsid w:val="00046F19"/>
    <w:rsid w:val="000503AC"/>
    <w:rsid w:val="00051858"/>
    <w:rsid w:val="00057C48"/>
    <w:rsid w:val="000801BE"/>
    <w:rsid w:val="000849FD"/>
    <w:rsid w:val="000A28AF"/>
    <w:rsid w:val="000A6EAF"/>
    <w:rsid w:val="000B47F8"/>
    <w:rsid w:val="000B75B6"/>
    <w:rsid w:val="000C4119"/>
    <w:rsid w:val="000D5CDF"/>
    <w:rsid w:val="000E0544"/>
    <w:rsid w:val="000E21D8"/>
    <w:rsid w:val="000E51AE"/>
    <w:rsid w:val="000F2BB5"/>
    <w:rsid w:val="0010230C"/>
    <w:rsid w:val="00107E18"/>
    <w:rsid w:val="00113AF8"/>
    <w:rsid w:val="00114444"/>
    <w:rsid w:val="001330E5"/>
    <w:rsid w:val="0013693A"/>
    <w:rsid w:val="00155AFB"/>
    <w:rsid w:val="00170DED"/>
    <w:rsid w:val="00177E68"/>
    <w:rsid w:val="00180763"/>
    <w:rsid w:val="001919F8"/>
    <w:rsid w:val="001A482B"/>
    <w:rsid w:val="001A7BFE"/>
    <w:rsid w:val="001B0A10"/>
    <w:rsid w:val="001D2EFE"/>
    <w:rsid w:val="001D495C"/>
    <w:rsid w:val="001E2B37"/>
    <w:rsid w:val="001E7900"/>
    <w:rsid w:val="001F18CA"/>
    <w:rsid w:val="001F2738"/>
    <w:rsid w:val="00204BF4"/>
    <w:rsid w:val="00206B4F"/>
    <w:rsid w:val="00210232"/>
    <w:rsid w:val="00217ED8"/>
    <w:rsid w:val="00222392"/>
    <w:rsid w:val="00235F96"/>
    <w:rsid w:val="00236F3A"/>
    <w:rsid w:val="00241AB9"/>
    <w:rsid w:val="002427E9"/>
    <w:rsid w:val="0024613F"/>
    <w:rsid w:val="00253C20"/>
    <w:rsid w:val="00263C94"/>
    <w:rsid w:val="00264AF3"/>
    <w:rsid w:val="00267336"/>
    <w:rsid w:val="00267CF5"/>
    <w:rsid w:val="002750B2"/>
    <w:rsid w:val="00282429"/>
    <w:rsid w:val="0028653E"/>
    <w:rsid w:val="002A2909"/>
    <w:rsid w:val="002A7847"/>
    <w:rsid w:val="002B13D0"/>
    <w:rsid w:val="002D00DA"/>
    <w:rsid w:val="002D6E46"/>
    <w:rsid w:val="002F4CE9"/>
    <w:rsid w:val="002F7533"/>
    <w:rsid w:val="00300514"/>
    <w:rsid w:val="00306AB5"/>
    <w:rsid w:val="00306BF6"/>
    <w:rsid w:val="003166A5"/>
    <w:rsid w:val="00317DBB"/>
    <w:rsid w:val="00321644"/>
    <w:rsid w:val="0032699D"/>
    <w:rsid w:val="003316A5"/>
    <w:rsid w:val="00340E40"/>
    <w:rsid w:val="00356535"/>
    <w:rsid w:val="00364D3B"/>
    <w:rsid w:val="00376AD0"/>
    <w:rsid w:val="00382720"/>
    <w:rsid w:val="00382AF6"/>
    <w:rsid w:val="00384B92"/>
    <w:rsid w:val="00384BA1"/>
    <w:rsid w:val="003A12AB"/>
    <w:rsid w:val="003A2AC9"/>
    <w:rsid w:val="003A39A3"/>
    <w:rsid w:val="003A4C30"/>
    <w:rsid w:val="003A735F"/>
    <w:rsid w:val="003B3539"/>
    <w:rsid w:val="003C01EA"/>
    <w:rsid w:val="003C0368"/>
    <w:rsid w:val="003C2177"/>
    <w:rsid w:val="003C6EE2"/>
    <w:rsid w:val="003E1EE0"/>
    <w:rsid w:val="003F13B1"/>
    <w:rsid w:val="003F27E9"/>
    <w:rsid w:val="003F3879"/>
    <w:rsid w:val="003F6AE5"/>
    <w:rsid w:val="00414F62"/>
    <w:rsid w:val="004169FC"/>
    <w:rsid w:val="00420878"/>
    <w:rsid w:val="00424B61"/>
    <w:rsid w:val="004254A6"/>
    <w:rsid w:val="00427397"/>
    <w:rsid w:val="0043501A"/>
    <w:rsid w:val="00443106"/>
    <w:rsid w:val="00446AFA"/>
    <w:rsid w:val="00450FB5"/>
    <w:rsid w:val="0046098E"/>
    <w:rsid w:val="004641EA"/>
    <w:rsid w:val="004700F7"/>
    <w:rsid w:val="00481322"/>
    <w:rsid w:val="00486AF9"/>
    <w:rsid w:val="0049242B"/>
    <w:rsid w:val="004955B4"/>
    <w:rsid w:val="004A6EB7"/>
    <w:rsid w:val="004A73A5"/>
    <w:rsid w:val="004B399B"/>
    <w:rsid w:val="004C55CE"/>
    <w:rsid w:val="004C5D14"/>
    <w:rsid w:val="004C6417"/>
    <w:rsid w:val="004C7CE6"/>
    <w:rsid w:val="004D4EB7"/>
    <w:rsid w:val="004D6249"/>
    <w:rsid w:val="004E213D"/>
    <w:rsid w:val="004E26AA"/>
    <w:rsid w:val="004E4AFB"/>
    <w:rsid w:val="004E5D2A"/>
    <w:rsid w:val="004F3D01"/>
    <w:rsid w:val="004F5598"/>
    <w:rsid w:val="00534A30"/>
    <w:rsid w:val="0054415C"/>
    <w:rsid w:val="00553677"/>
    <w:rsid w:val="00554282"/>
    <w:rsid w:val="00556865"/>
    <w:rsid w:val="00556CB3"/>
    <w:rsid w:val="00572A6C"/>
    <w:rsid w:val="00574A2F"/>
    <w:rsid w:val="005863B4"/>
    <w:rsid w:val="00592418"/>
    <w:rsid w:val="00597CB1"/>
    <w:rsid w:val="005B5296"/>
    <w:rsid w:val="005C2F02"/>
    <w:rsid w:val="005C4973"/>
    <w:rsid w:val="005D519D"/>
    <w:rsid w:val="005E27F9"/>
    <w:rsid w:val="005E7392"/>
    <w:rsid w:val="006049A9"/>
    <w:rsid w:val="00622CC6"/>
    <w:rsid w:val="00644E13"/>
    <w:rsid w:val="0065123A"/>
    <w:rsid w:val="0065378A"/>
    <w:rsid w:val="006555B4"/>
    <w:rsid w:val="00655950"/>
    <w:rsid w:val="00663532"/>
    <w:rsid w:val="00685339"/>
    <w:rsid w:val="0069393D"/>
    <w:rsid w:val="00697EAC"/>
    <w:rsid w:val="006A0A9B"/>
    <w:rsid w:val="006A7649"/>
    <w:rsid w:val="006B257A"/>
    <w:rsid w:val="006C002A"/>
    <w:rsid w:val="006D1597"/>
    <w:rsid w:val="006D3313"/>
    <w:rsid w:val="006D38C6"/>
    <w:rsid w:val="006D69A9"/>
    <w:rsid w:val="006E1883"/>
    <w:rsid w:val="006F6595"/>
    <w:rsid w:val="00722725"/>
    <w:rsid w:val="007322EF"/>
    <w:rsid w:val="00732AB8"/>
    <w:rsid w:val="0074258A"/>
    <w:rsid w:val="0074642D"/>
    <w:rsid w:val="0075256A"/>
    <w:rsid w:val="0075501F"/>
    <w:rsid w:val="007577E7"/>
    <w:rsid w:val="00757B48"/>
    <w:rsid w:val="00760708"/>
    <w:rsid w:val="00763CC3"/>
    <w:rsid w:val="007705D9"/>
    <w:rsid w:val="00771D75"/>
    <w:rsid w:val="0077234E"/>
    <w:rsid w:val="00773C70"/>
    <w:rsid w:val="007759C0"/>
    <w:rsid w:val="007843DB"/>
    <w:rsid w:val="00784CA0"/>
    <w:rsid w:val="00790245"/>
    <w:rsid w:val="007915BF"/>
    <w:rsid w:val="0079714F"/>
    <w:rsid w:val="007A2BA2"/>
    <w:rsid w:val="007A48CC"/>
    <w:rsid w:val="007B6483"/>
    <w:rsid w:val="007C4B3B"/>
    <w:rsid w:val="007C7C27"/>
    <w:rsid w:val="007D22D3"/>
    <w:rsid w:val="007F21CB"/>
    <w:rsid w:val="007F76A2"/>
    <w:rsid w:val="00804FAA"/>
    <w:rsid w:val="008074CA"/>
    <w:rsid w:val="00812DAD"/>
    <w:rsid w:val="00815A84"/>
    <w:rsid w:val="008223F5"/>
    <w:rsid w:val="008313D6"/>
    <w:rsid w:val="00832F36"/>
    <w:rsid w:val="00852664"/>
    <w:rsid w:val="00854206"/>
    <w:rsid w:val="0086251A"/>
    <w:rsid w:val="00874A56"/>
    <w:rsid w:val="00875000"/>
    <w:rsid w:val="0087772D"/>
    <w:rsid w:val="0088075A"/>
    <w:rsid w:val="00881DE7"/>
    <w:rsid w:val="00896E75"/>
    <w:rsid w:val="008A5217"/>
    <w:rsid w:val="008B6FAB"/>
    <w:rsid w:val="008C0DEF"/>
    <w:rsid w:val="008C48BC"/>
    <w:rsid w:val="008C78D4"/>
    <w:rsid w:val="008D614E"/>
    <w:rsid w:val="008E50FF"/>
    <w:rsid w:val="008E6B65"/>
    <w:rsid w:val="008F4475"/>
    <w:rsid w:val="0090193F"/>
    <w:rsid w:val="00902593"/>
    <w:rsid w:val="0090325F"/>
    <w:rsid w:val="00903F1E"/>
    <w:rsid w:val="009057DA"/>
    <w:rsid w:val="009072B6"/>
    <w:rsid w:val="00924A6E"/>
    <w:rsid w:val="009274FC"/>
    <w:rsid w:val="00932562"/>
    <w:rsid w:val="00934861"/>
    <w:rsid w:val="009419EF"/>
    <w:rsid w:val="009448EA"/>
    <w:rsid w:val="009458A1"/>
    <w:rsid w:val="009474CB"/>
    <w:rsid w:val="0096190C"/>
    <w:rsid w:val="0096491D"/>
    <w:rsid w:val="00966540"/>
    <w:rsid w:val="00966B7F"/>
    <w:rsid w:val="00975F8C"/>
    <w:rsid w:val="00982D9B"/>
    <w:rsid w:val="0099187D"/>
    <w:rsid w:val="009925A2"/>
    <w:rsid w:val="0099523A"/>
    <w:rsid w:val="00995381"/>
    <w:rsid w:val="00997B62"/>
    <w:rsid w:val="009A05E6"/>
    <w:rsid w:val="009A2519"/>
    <w:rsid w:val="009A3983"/>
    <w:rsid w:val="009A4159"/>
    <w:rsid w:val="009A6B79"/>
    <w:rsid w:val="009B7656"/>
    <w:rsid w:val="009C1B05"/>
    <w:rsid w:val="009C396F"/>
    <w:rsid w:val="009C4CCD"/>
    <w:rsid w:val="009C583B"/>
    <w:rsid w:val="009D44D9"/>
    <w:rsid w:val="009D6555"/>
    <w:rsid w:val="009E5A52"/>
    <w:rsid w:val="009F662B"/>
    <w:rsid w:val="009F7F73"/>
    <w:rsid w:val="00A1188C"/>
    <w:rsid w:val="00A358DE"/>
    <w:rsid w:val="00A4645F"/>
    <w:rsid w:val="00A47E3D"/>
    <w:rsid w:val="00A569FB"/>
    <w:rsid w:val="00A60F00"/>
    <w:rsid w:val="00A66EBF"/>
    <w:rsid w:val="00A676C5"/>
    <w:rsid w:val="00A8163C"/>
    <w:rsid w:val="00A841CB"/>
    <w:rsid w:val="00AA1A17"/>
    <w:rsid w:val="00AA1EE5"/>
    <w:rsid w:val="00AA3249"/>
    <w:rsid w:val="00AA42A3"/>
    <w:rsid w:val="00AA4770"/>
    <w:rsid w:val="00AB0426"/>
    <w:rsid w:val="00AC0C1D"/>
    <w:rsid w:val="00AD50A9"/>
    <w:rsid w:val="00AF05FE"/>
    <w:rsid w:val="00B03CC2"/>
    <w:rsid w:val="00B07848"/>
    <w:rsid w:val="00B10F50"/>
    <w:rsid w:val="00B31716"/>
    <w:rsid w:val="00B554A1"/>
    <w:rsid w:val="00B672EE"/>
    <w:rsid w:val="00B74193"/>
    <w:rsid w:val="00B7456F"/>
    <w:rsid w:val="00B768AE"/>
    <w:rsid w:val="00B7779B"/>
    <w:rsid w:val="00B77DAF"/>
    <w:rsid w:val="00B83240"/>
    <w:rsid w:val="00B877A2"/>
    <w:rsid w:val="00BA2792"/>
    <w:rsid w:val="00BA7AF7"/>
    <w:rsid w:val="00BB1230"/>
    <w:rsid w:val="00BB12B4"/>
    <w:rsid w:val="00BB1C46"/>
    <w:rsid w:val="00BB1FBC"/>
    <w:rsid w:val="00BB24E1"/>
    <w:rsid w:val="00BB3066"/>
    <w:rsid w:val="00BB3E06"/>
    <w:rsid w:val="00BB7F5C"/>
    <w:rsid w:val="00BC0391"/>
    <w:rsid w:val="00BC1392"/>
    <w:rsid w:val="00BC6B4F"/>
    <w:rsid w:val="00BD11EC"/>
    <w:rsid w:val="00BD3C92"/>
    <w:rsid w:val="00BD65C1"/>
    <w:rsid w:val="00BF091B"/>
    <w:rsid w:val="00C0088F"/>
    <w:rsid w:val="00C05E9F"/>
    <w:rsid w:val="00C07C81"/>
    <w:rsid w:val="00C154F2"/>
    <w:rsid w:val="00C24E13"/>
    <w:rsid w:val="00C25B1D"/>
    <w:rsid w:val="00C263A1"/>
    <w:rsid w:val="00C34C5C"/>
    <w:rsid w:val="00C3688A"/>
    <w:rsid w:val="00C42D03"/>
    <w:rsid w:val="00C44F07"/>
    <w:rsid w:val="00C514AC"/>
    <w:rsid w:val="00C53243"/>
    <w:rsid w:val="00C62175"/>
    <w:rsid w:val="00C634C8"/>
    <w:rsid w:val="00C64B85"/>
    <w:rsid w:val="00C66480"/>
    <w:rsid w:val="00C75FCC"/>
    <w:rsid w:val="00CA2C41"/>
    <w:rsid w:val="00CB29E4"/>
    <w:rsid w:val="00CB70F8"/>
    <w:rsid w:val="00CB7E4E"/>
    <w:rsid w:val="00CC010F"/>
    <w:rsid w:val="00CD1FF3"/>
    <w:rsid w:val="00CD3716"/>
    <w:rsid w:val="00CD48A6"/>
    <w:rsid w:val="00CD7522"/>
    <w:rsid w:val="00CE6A26"/>
    <w:rsid w:val="00CE7448"/>
    <w:rsid w:val="00CF144B"/>
    <w:rsid w:val="00CF4153"/>
    <w:rsid w:val="00CF6DDD"/>
    <w:rsid w:val="00D00E71"/>
    <w:rsid w:val="00D07F37"/>
    <w:rsid w:val="00D13D7C"/>
    <w:rsid w:val="00D17BFD"/>
    <w:rsid w:val="00D23EB7"/>
    <w:rsid w:val="00D42EA8"/>
    <w:rsid w:val="00D63C7B"/>
    <w:rsid w:val="00D70168"/>
    <w:rsid w:val="00D74114"/>
    <w:rsid w:val="00D75628"/>
    <w:rsid w:val="00D7672C"/>
    <w:rsid w:val="00D839D9"/>
    <w:rsid w:val="00D91EDF"/>
    <w:rsid w:val="00DA65D9"/>
    <w:rsid w:val="00DA6F9F"/>
    <w:rsid w:val="00DB43A7"/>
    <w:rsid w:val="00DB4E77"/>
    <w:rsid w:val="00DC34DB"/>
    <w:rsid w:val="00DD44A3"/>
    <w:rsid w:val="00DE1D8F"/>
    <w:rsid w:val="00DF4472"/>
    <w:rsid w:val="00DF5AA1"/>
    <w:rsid w:val="00DF649E"/>
    <w:rsid w:val="00DF7D92"/>
    <w:rsid w:val="00E0697B"/>
    <w:rsid w:val="00E078EC"/>
    <w:rsid w:val="00E16A83"/>
    <w:rsid w:val="00E1757B"/>
    <w:rsid w:val="00E306D6"/>
    <w:rsid w:val="00E351C6"/>
    <w:rsid w:val="00E4332D"/>
    <w:rsid w:val="00E50F4A"/>
    <w:rsid w:val="00E51230"/>
    <w:rsid w:val="00E54E91"/>
    <w:rsid w:val="00E73B19"/>
    <w:rsid w:val="00E846C5"/>
    <w:rsid w:val="00E95F3F"/>
    <w:rsid w:val="00E97F21"/>
    <w:rsid w:val="00EB23F0"/>
    <w:rsid w:val="00EB3B9B"/>
    <w:rsid w:val="00ED3D60"/>
    <w:rsid w:val="00EE0084"/>
    <w:rsid w:val="00EE473E"/>
    <w:rsid w:val="00EE4E8A"/>
    <w:rsid w:val="00EF4CCB"/>
    <w:rsid w:val="00F020CF"/>
    <w:rsid w:val="00F05C59"/>
    <w:rsid w:val="00F12032"/>
    <w:rsid w:val="00F16FF0"/>
    <w:rsid w:val="00F30B13"/>
    <w:rsid w:val="00F33CC6"/>
    <w:rsid w:val="00F356F0"/>
    <w:rsid w:val="00F370E6"/>
    <w:rsid w:val="00F51422"/>
    <w:rsid w:val="00F53CC4"/>
    <w:rsid w:val="00F5536A"/>
    <w:rsid w:val="00F56366"/>
    <w:rsid w:val="00F71997"/>
    <w:rsid w:val="00F72EFC"/>
    <w:rsid w:val="00F763BE"/>
    <w:rsid w:val="00F83B19"/>
    <w:rsid w:val="00F85405"/>
    <w:rsid w:val="00F931F3"/>
    <w:rsid w:val="00F95767"/>
    <w:rsid w:val="00FA5B52"/>
    <w:rsid w:val="00FA5B57"/>
    <w:rsid w:val="00FC4F48"/>
    <w:rsid w:val="00FC4F5A"/>
    <w:rsid w:val="00FC6262"/>
    <w:rsid w:val="00FD37FE"/>
    <w:rsid w:val="00FE491C"/>
    <w:rsid w:val="00FF2E75"/>
    <w:rsid w:val="0FAA81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30E6"/>
  <w15:chartTrackingRefBased/>
  <w15:docId w15:val="{AF6C54D2-CEA9-4AB6-8EE6-C3B70BC1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link w:val="Heading8Char"/>
    <w:qFormat/>
    <w:rsid w:val="003F6AE5"/>
    <w:pPr>
      <w:spacing w:after="200" w:line="276" w:lineRule="auto"/>
      <w:ind w:left="870"/>
      <w:outlineLvl w:val="7"/>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3F6AE5"/>
    <w:rPr>
      <w:b/>
      <w:bCs/>
      <w:sz w:val="20"/>
      <w:szCs w:val="20"/>
      <w:u w:val="single" w:color="000000"/>
    </w:rPr>
  </w:style>
  <w:style w:type="paragraph" w:styleId="BodyText">
    <w:name w:val="Body Text"/>
    <w:basedOn w:val="Normal"/>
    <w:link w:val="BodyTextChar"/>
    <w:rsid w:val="003F6AE5"/>
    <w:pPr>
      <w:spacing w:after="140" w:line="288" w:lineRule="auto"/>
    </w:pPr>
  </w:style>
  <w:style w:type="character" w:customStyle="1" w:styleId="BodyTextChar">
    <w:name w:val="Body Text Char"/>
    <w:basedOn w:val="DefaultParagraphFont"/>
    <w:link w:val="BodyText"/>
    <w:rsid w:val="003F6AE5"/>
  </w:style>
  <w:style w:type="character" w:customStyle="1" w:styleId="ListParagraphChar">
    <w:name w:val="List Paragraph Char"/>
    <w:aliases w:val="puce OK Char"/>
    <w:basedOn w:val="DefaultParagraphFont"/>
    <w:link w:val="ListParagraph"/>
    <w:uiPriority w:val="34"/>
    <w:qFormat/>
    <w:rsid w:val="003F6AE5"/>
  </w:style>
  <w:style w:type="paragraph" w:styleId="ListParagraph">
    <w:name w:val="List Paragraph"/>
    <w:aliases w:val="puce OK"/>
    <w:basedOn w:val="Normal"/>
    <w:link w:val="ListParagraphChar"/>
    <w:uiPriority w:val="34"/>
    <w:qFormat/>
    <w:rsid w:val="003F6AE5"/>
    <w:pPr>
      <w:spacing w:after="200" w:line="276" w:lineRule="auto"/>
      <w:ind w:left="720"/>
      <w:contextualSpacing/>
    </w:pPr>
  </w:style>
  <w:style w:type="paragraph" w:customStyle="1" w:styleId="Contenudetableau">
    <w:name w:val="Contenu de tableau"/>
    <w:basedOn w:val="Normal"/>
    <w:qFormat/>
    <w:rsid w:val="000E0544"/>
    <w:pPr>
      <w:spacing w:after="200" w:line="276" w:lineRule="auto"/>
    </w:pPr>
  </w:style>
  <w:style w:type="paragraph" w:styleId="BalloonText">
    <w:name w:val="Balloon Text"/>
    <w:basedOn w:val="Normal"/>
    <w:link w:val="BalloonTextChar"/>
    <w:uiPriority w:val="99"/>
    <w:semiHidden/>
    <w:unhideWhenUsed/>
    <w:rsid w:val="00C24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13"/>
    <w:rPr>
      <w:rFonts w:ascii="Segoe UI" w:hAnsi="Segoe UI" w:cs="Segoe UI"/>
      <w:sz w:val="18"/>
      <w:szCs w:val="18"/>
    </w:rPr>
  </w:style>
  <w:style w:type="character" w:styleId="CommentReference">
    <w:name w:val="annotation reference"/>
    <w:basedOn w:val="DefaultParagraphFont"/>
    <w:uiPriority w:val="99"/>
    <w:semiHidden/>
    <w:unhideWhenUsed/>
    <w:rsid w:val="000849FD"/>
    <w:rPr>
      <w:sz w:val="16"/>
      <w:szCs w:val="16"/>
    </w:rPr>
  </w:style>
  <w:style w:type="paragraph" w:styleId="CommentText">
    <w:name w:val="annotation text"/>
    <w:basedOn w:val="Normal"/>
    <w:link w:val="CommentTextChar"/>
    <w:uiPriority w:val="99"/>
    <w:unhideWhenUsed/>
    <w:rsid w:val="000849FD"/>
    <w:pPr>
      <w:spacing w:line="240" w:lineRule="auto"/>
    </w:pPr>
    <w:rPr>
      <w:sz w:val="20"/>
      <w:szCs w:val="20"/>
    </w:rPr>
  </w:style>
  <w:style w:type="character" w:customStyle="1" w:styleId="CommentTextChar">
    <w:name w:val="Comment Text Char"/>
    <w:basedOn w:val="DefaultParagraphFont"/>
    <w:link w:val="CommentText"/>
    <w:uiPriority w:val="99"/>
    <w:rsid w:val="000849FD"/>
    <w:rPr>
      <w:sz w:val="20"/>
      <w:szCs w:val="20"/>
    </w:rPr>
  </w:style>
  <w:style w:type="paragraph" w:styleId="CommentSubject">
    <w:name w:val="annotation subject"/>
    <w:basedOn w:val="CommentText"/>
    <w:next w:val="CommentText"/>
    <w:link w:val="CommentSubjectChar"/>
    <w:uiPriority w:val="99"/>
    <w:semiHidden/>
    <w:unhideWhenUsed/>
    <w:rsid w:val="000849FD"/>
    <w:rPr>
      <w:b/>
      <w:bCs/>
    </w:rPr>
  </w:style>
  <w:style w:type="character" w:customStyle="1" w:styleId="CommentSubjectChar">
    <w:name w:val="Comment Subject Char"/>
    <w:basedOn w:val="CommentTextChar"/>
    <w:link w:val="CommentSubject"/>
    <w:uiPriority w:val="99"/>
    <w:semiHidden/>
    <w:rsid w:val="000849FD"/>
    <w:rPr>
      <w:b/>
      <w:bCs/>
      <w:sz w:val="20"/>
      <w:szCs w:val="20"/>
    </w:rPr>
  </w:style>
  <w:style w:type="paragraph" w:styleId="Header">
    <w:name w:val="header"/>
    <w:basedOn w:val="Normal"/>
    <w:link w:val="HeaderChar"/>
    <w:uiPriority w:val="99"/>
    <w:unhideWhenUsed/>
    <w:rsid w:val="00267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CF5"/>
  </w:style>
  <w:style w:type="paragraph" w:styleId="Footer">
    <w:name w:val="footer"/>
    <w:basedOn w:val="Normal"/>
    <w:link w:val="FooterChar"/>
    <w:uiPriority w:val="99"/>
    <w:unhideWhenUsed/>
    <w:rsid w:val="00267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CF5"/>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B77DA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uiPriority w:val="99"/>
    <w:semiHidden/>
    <w:rsid w:val="00B77DAF"/>
    <w:rPr>
      <w:sz w:val="20"/>
      <w:szCs w:val="20"/>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B77DAF"/>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
    <w:uiPriority w:val="99"/>
    <w:qFormat/>
    <w:rsid w:val="00B77DAF"/>
    <w:rPr>
      <w:rFonts w:cs="Times New Roman"/>
      <w:vertAlign w:val="superscript"/>
    </w:rPr>
  </w:style>
  <w:style w:type="character" w:styleId="Hyperlink">
    <w:name w:val="Hyperlink"/>
    <w:unhideWhenUsed/>
    <w:rsid w:val="00B77DAF"/>
    <w:rPr>
      <w:color w:val="0000FF"/>
      <w:u w:val="single"/>
    </w:rPr>
  </w:style>
  <w:style w:type="character" w:styleId="PageNumber">
    <w:name w:val="page number"/>
    <w:basedOn w:val="DefaultParagraphFont"/>
    <w:uiPriority w:val="99"/>
    <w:semiHidden/>
    <w:unhideWhenUsed/>
    <w:rsid w:val="0080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452475">
      <w:bodyDiv w:val="1"/>
      <w:marLeft w:val="0"/>
      <w:marRight w:val="0"/>
      <w:marTop w:val="0"/>
      <w:marBottom w:val="0"/>
      <w:divBdr>
        <w:top w:val="none" w:sz="0" w:space="0" w:color="auto"/>
        <w:left w:val="none" w:sz="0" w:space="0" w:color="auto"/>
        <w:bottom w:val="none" w:sz="0" w:space="0" w:color="auto"/>
        <w:right w:val="none" w:sz="0" w:space="0" w:color="auto"/>
      </w:divBdr>
    </w:div>
    <w:div w:id="13708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A708A6746F4D41BD00FB109E65A7BE"/>
        <w:category>
          <w:name w:val="General"/>
          <w:gallery w:val="placeholder"/>
        </w:category>
        <w:types>
          <w:type w:val="bbPlcHdr"/>
        </w:types>
        <w:behaviors>
          <w:behavior w:val="content"/>
        </w:behaviors>
        <w:guid w:val="{1C342B2F-68E1-44C3-AF9D-ACA09BFC5D53}"/>
      </w:docPartPr>
      <w:docPartBody>
        <w:p w:rsidR="00854E6A" w:rsidRDefault="009432C5" w:rsidP="009432C5">
          <w:pPr>
            <w:pStyle w:val="8BA708A6746F4D41BD00FB109E65A7BE"/>
          </w:pPr>
          <w:r w:rsidRPr="000B5769">
            <w:rPr>
              <w:rFonts w:ascii="Tahoma" w:hAnsi="Tahoma" w:cs="Tahoma"/>
              <w:color w:val="808080"/>
              <w:sz w:val="18"/>
              <w:szCs w:val="20"/>
            </w:rPr>
            <w:t>Cliquez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nQuanYi Zen Hei Sharp">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C5"/>
    <w:rsid w:val="003602BA"/>
    <w:rsid w:val="00854E6A"/>
    <w:rsid w:val="00943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64FB8721474E5793D0EDD6B1611352">
    <w:name w:val="6564FB8721474E5793D0EDD6B1611352"/>
    <w:rsid w:val="009432C5"/>
  </w:style>
  <w:style w:type="paragraph" w:customStyle="1" w:styleId="8BA708A6746F4D41BD00FB109E65A7BE">
    <w:name w:val="8BA708A6746F4D41BD00FB109E65A7BE"/>
    <w:rsid w:val="00943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0663-8500-4591-B44F-2055DEA3B4AA}">
  <ds:schemaRefs>
    <ds:schemaRef ds:uri="http://schemas.microsoft.com/sharepoint/v3/contenttype/forms"/>
  </ds:schemaRefs>
</ds:datastoreItem>
</file>

<file path=customXml/itemProps2.xml><?xml version="1.0" encoding="utf-8"?>
<ds:datastoreItem xmlns:ds="http://schemas.openxmlformats.org/officeDocument/2006/customXml" ds:itemID="{D81516DB-B96B-4D99-9FCC-208937EC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322935-3F8C-446A-A8BC-C53EDB28E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56695-5692-412D-9536-9EB9A199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4436</Words>
  <Characters>24400</Characters>
  <Application>Microsoft Office Word</Application>
  <DocSecurity>4</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BENLAGHA Sarra</dc:creator>
  <cp:keywords/>
  <dc:description/>
  <cp:lastModifiedBy>MARTINEZ Monica</cp:lastModifiedBy>
  <cp:revision>2</cp:revision>
  <dcterms:created xsi:type="dcterms:W3CDTF">2021-02-17T11:28:00Z</dcterms:created>
  <dcterms:modified xsi:type="dcterms:W3CDTF">2021-02-17T11:28:00Z</dcterms:modified>
</cp:coreProperties>
</file>