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77777777" w:rsidR="00D70688" w:rsidRPr="00D0286A" w:rsidRDefault="00D70688" w:rsidP="00D70688">
            <w:pPr>
              <w:rPr>
                <w:rFonts w:ascii="Tahoma" w:hAnsi="Tahoma" w:cs="Tahoma"/>
                <w:caps/>
                <w:color w:val="000000" w:themeColor="text1"/>
                <w:sz w:val="18"/>
                <w:szCs w:val="18"/>
                <w:highlight w:val="cyan"/>
              </w:rPr>
            </w:pPr>
            <w:r w:rsidRPr="00D0286A">
              <w:rPr>
                <w:rFonts w:ascii="Tahoma" w:hAnsi="Tahoma" w:cs="Tahoma"/>
                <w:caps/>
                <w:color w:val="000000" w:themeColor="text1"/>
                <w:sz w:val="18"/>
                <w:szCs w:val="18"/>
                <w:highlight w:val="cyan"/>
              </w:rPr>
              <w:t>XX</w:t>
            </w: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77777777" w:rsidR="00D70688" w:rsidRPr="00D0286A" w:rsidRDefault="00D70688" w:rsidP="00D70688">
            <w:pPr>
              <w:rPr>
                <w:rFonts w:ascii="Tahoma" w:hAnsi="Tahoma" w:cs="Tahoma"/>
                <w:caps/>
                <w:color w:val="000000" w:themeColor="text1"/>
                <w:sz w:val="18"/>
                <w:szCs w:val="18"/>
                <w:highlight w:val="cyan"/>
              </w:rPr>
            </w:pPr>
            <w:r w:rsidRPr="00D0286A">
              <w:rPr>
                <w:rFonts w:ascii="Tahoma" w:hAnsi="Tahoma" w:cs="Tahoma"/>
                <w:caps/>
                <w:color w:val="000000" w:themeColor="text1"/>
                <w:sz w:val="18"/>
                <w:szCs w:val="18"/>
                <w:highlight w:val="cyan"/>
              </w:rPr>
              <w:t>XX</w:t>
            </w:r>
          </w:p>
        </w:tc>
      </w:tr>
      <w:tr w:rsidR="00D70688"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DF51A58" w14:textId="7B5B30C3" w:rsidR="00D70688" w:rsidRPr="00D0286A" w:rsidRDefault="0060538F" w:rsidP="00D70688">
            <w:pPr>
              <w:rPr>
                <w:rFonts w:ascii="Tahoma" w:hAnsi="Tahoma" w:cs="Tahoma"/>
                <w:b/>
                <w:caps/>
                <w:color w:val="000000" w:themeColor="text1"/>
                <w:sz w:val="18"/>
                <w:szCs w:val="18"/>
                <w:highlight w:val="cyan"/>
              </w:rPr>
            </w:pPr>
            <w:r>
              <w:rPr>
                <w:rFonts w:ascii="Tahoma" w:hAnsi="Tahoma" w:cs="Tahoma"/>
                <w:color w:val="000000" w:themeColor="text1"/>
                <w:sz w:val="18"/>
                <w:szCs w:val="18"/>
              </w:rPr>
              <w:t>p</w:t>
            </w:r>
            <w:r w:rsidRPr="00A91E02">
              <w:rPr>
                <w:rFonts w:ascii="Tahoma" w:hAnsi="Tahoma" w:cs="Tahoma"/>
                <w:color w:val="000000" w:themeColor="text1"/>
                <w:sz w:val="18"/>
                <w:szCs w:val="18"/>
              </w:rPr>
              <w:t>oliceprisons.projects@coe.int</w:t>
            </w:r>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2A6B2F1E"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1346D399" w:rsidR="00C20349" w:rsidRPr="00D0286A" w:rsidRDefault="00C20349" w:rsidP="00E17F6A">
      <w:pPr>
        <w:rPr>
          <w:rFonts w:ascii="Tahoma" w:hAnsi="Tahoma" w:cs="Tahoma"/>
          <w:b/>
        </w:rPr>
      </w:pPr>
      <w:r w:rsidRPr="00D0286A">
        <w:rPr>
          <w:rFonts w:ascii="Tahoma" w:hAnsi="Tahoma" w:cs="Tahoma"/>
          <w:b/>
        </w:rPr>
        <w:t>(</w:t>
      </w:r>
      <w:r w:rsidR="008F1C9A">
        <w:rPr>
          <w:rFonts w:ascii="Tahoma" w:hAnsi="Tahoma" w:cs="Tahoma"/>
          <w:b/>
        </w:rPr>
        <w:t>Competitive bidding</w:t>
      </w:r>
      <w:r w:rsidRPr="00D0286A">
        <w:rPr>
          <w:rFonts w:ascii="Tahoma" w:hAnsi="Tahoma" w:cs="Tahoma"/>
          <w:b/>
        </w:rPr>
        <w:t xml:space="preserve"> 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5D1739D0" w14:textId="5F9F2BC7" w:rsidR="0060538F" w:rsidRPr="002A092A" w:rsidRDefault="0060538F" w:rsidP="0060538F">
      <w:pPr>
        <w:spacing w:before="60" w:after="120"/>
        <w:rPr>
          <w:rFonts w:ascii="Tahoma" w:hAnsi="Tahoma" w:cs="Tahoma"/>
          <w:b/>
        </w:rPr>
      </w:pPr>
      <w:r w:rsidRPr="002A092A">
        <w:rPr>
          <w:rFonts w:ascii="Tahoma" w:hAnsi="Tahoma" w:cs="Tahoma"/>
          <w:b/>
        </w:rPr>
        <w:t xml:space="preserve">This Act of Engagement lays down the terms and conditions of the </w:t>
      </w:r>
      <w:r w:rsidRPr="002A092A">
        <w:rPr>
          <w:rFonts w:ascii="Tahoma" w:hAnsi="Tahoma" w:cs="Tahoma"/>
          <w:b/>
          <w:u w:val="single"/>
        </w:rPr>
        <w:t>framework contract</w:t>
      </w:r>
      <w:r w:rsidRPr="002A092A">
        <w:rPr>
          <w:rFonts w:ascii="Tahoma" w:hAnsi="Tahoma" w:cs="Tahoma"/>
          <w:b/>
        </w:rPr>
        <w:t xml:space="preserve"> between the Provider (as described </w:t>
      </w:r>
      <w:r w:rsidRPr="001C19E8">
        <w:rPr>
          <w:rFonts w:ascii="Tahoma" w:hAnsi="Tahoma" w:cs="Tahoma"/>
          <w:b/>
        </w:rPr>
        <w:t>below), and the Council of Europe</w:t>
      </w:r>
      <w:r w:rsidRPr="001C19E8">
        <w:rPr>
          <w:rFonts w:ascii="Tahoma" w:hAnsi="Tahoma" w:cs="Tahoma"/>
          <w:b/>
          <w:vertAlign w:val="superscript"/>
        </w:rPr>
        <w:footnoteReference w:id="1"/>
      </w:r>
      <w:r w:rsidRPr="001C19E8">
        <w:rPr>
          <w:rFonts w:ascii="Tahoma" w:hAnsi="Tahoma" w:cs="Tahoma"/>
          <w:b/>
        </w:rPr>
        <w:t xml:space="preserve"> for the provision of consultancy services </w:t>
      </w:r>
      <w:proofErr w:type="gramStart"/>
      <w:r w:rsidRPr="001C19E8">
        <w:rPr>
          <w:rFonts w:ascii="Tahoma" w:hAnsi="Tahoma" w:cs="Tahoma"/>
          <w:b/>
        </w:rPr>
        <w:t>in the area of</w:t>
      </w:r>
      <w:proofErr w:type="gramEnd"/>
      <w:r w:rsidRPr="001C19E8">
        <w:rPr>
          <w:rFonts w:ascii="Tahoma" w:hAnsi="Tahoma" w:cs="Tahoma"/>
          <w:b/>
        </w:rPr>
        <w:t xml:space="preserve"> prison health</w:t>
      </w:r>
      <w:r>
        <w:rPr>
          <w:rFonts w:ascii="Tahoma" w:hAnsi="Tahoma" w:cs="Tahoma"/>
          <w:b/>
        </w:rPr>
        <w:t xml:space="preserve"> </w:t>
      </w:r>
      <w:r w:rsidRPr="001C19E8">
        <w:rPr>
          <w:rFonts w:ascii="Tahoma" w:hAnsi="Tahoma" w:cs="Tahoma"/>
          <w:b/>
        </w:rPr>
        <w:t>care including the mental health-national consultants</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1F19D4BA"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Fill in the column </w:t>
      </w:r>
      <w:r w:rsidR="00D25795" w:rsidRPr="00D0286A">
        <w:rPr>
          <w:rFonts w:ascii="Tahoma" w:hAnsi="Tahoma" w:cs="Tahoma"/>
          <w:color w:val="FF0000"/>
          <w:sz w:val="18"/>
          <w:szCs w:val="18"/>
        </w:rPr>
        <w:t xml:space="preserve">“Unit fee” </w:t>
      </w:r>
      <w:r w:rsidRPr="00D0286A">
        <w:rPr>
          <w:rFonts w:ascii="Tahoma" w:hAnsi="Tahoma" w:cs="Tahoma"/>
          <w:color w:val="FF0000"/>
          <w:sz w:val="18"/>
          <w:szCs w:val="18"/>
        </w:rPr>
        <w:t xml:space="preserve">of the </w:t>
      </w:r>
      <w:r w:rsidR="00AF7DCB" w:rsidRPr="00D0286A">
        <w:rPr>
          <w:rFonts w:ascii="Tahoma" w:hAnsi="Tahoma" w:cs="Tahoma"/>
          <w:color w:val="FF0000"/>
          <w:sz w:val="18"/>
          <w:szCs w:val="18"/>
        </w:rPr>
        <w:t>table of fees (See Section A</w:t>
      </w:r>
      <w:proofErr w:type="gramStart"/>
      <w:r w:rsidRPr="00D0286A">
        <w:rPr>
          <w:rFonts w:ascii="Tahoma" w:hAnsi="Tahoma" w:cs="Tahoma"/>
          <w:color w:val="FF0000"/>
          <w:sz w:val="18"/>
          <w:szCs w:val="18"/>
        </w:rPr>
        <w:t>);</w:t>
      </w:r>
      <w:proofErr w:type="gramEnd"/>
    </w:p>
    <w:p w14:paraId="469CC60F" w14:textId="423C2DF1"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Sign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signed and scanned copy to the Council, together with the other supporting documents (if any – see Tender File Section </w:t>
      </w:r>
      <w:r w:rsidR="00F75E6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743"/>
        <w:gridCol w:w="95"/>
        <w:gridCol w:w="1667"/>
        <w:gridCol w:w="981"/>
        <w:gridCol w:w="2743"/>
      </w:tblGrid>
      <w:tr w:rsidR="00100965" w:rsidRPr="00D0286A" w14:paraId="7D9786A2" w14:textId="46F8AFD8" w:rsidTr="00F75021">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BE700E3" w14:textId="6F424D3B" w:rsidR="00100965" w:rsidRPr="00D0286A" w:rsidRDefault="00100965"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819C547" w14:textId="27C3AF08" w:rsidR="00100965" w:rsidRPr="00D0286A" w:rsidRDefault="00100965"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D0286A">
              <w:rPr>
                <w:color w:val="FF0000"/>
                <w:sz w:val="16"/>
                <w:szCs w:val="16"/>
              </w:rPr>
              <w:t>►</w:t>
            </w:r>
          </w:p>
        </w:tc>
        <w:tc>
          <w:tcPr>
            <w:tcW w:w="2743" w:type="dxa"/>
            <w:tcBorders>
              <w:top w:val="single" w:sz="2" w:space="0" w:color="FF0000"/>
              <w:left w:val="single" w:sz="2" w:space="0" w:color="FF0000"/>
              <w:bottom w:val="single" w:sz="2" w:space="0" w:color="FF0000"/>
              <w:right w:val="single" w:sz="4" w:space="0" w:color="FF0000"/>
            </w:tcBorders>
            <w:shd w:val="clear" w:color="auto" w:fill="auto"/>
            <w:vAlign w:val="center"/>
          </w:tcPr>
          <w:p w14:paraId="4FB21334" w14:textId="419A7D18" w:rsidR="00100965" w:rsidRPr="00F75021" w:rsidRDefault="00DB309A"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100965" w:rsidRPr="00F75021">
                  <w:rPr>
                    <w:rFonts w:ascii="Segoe UI Symbol" w:hAnsi="Segoe UI Symbol" w:cs="Segoe UI Symbol"/>
                    <w:color w:val="000000"/>
                    <w:sz w:val="18"/>
                    <w:szCs w:val="18"/>
                    <w:lang w:val="es-ES_tradnl"/>
                  </w:rPr>
                  <w:t>☐</w:t>
                </w:r>
              </w:sdtContent>
            </w:sdt>
            <w:r w:rsidR="00100965" w:rsidRPr="00F75021">
              <w:rPr>
                <w:rFonts w:ascii="Tahoma" w:hAnsi="Tahoma" w:cs="Tahoma"/>
                <w:color w:val="000000"/>
                <w:sz w:val="18"/>
                <w:szCs w:val="18"/>
                <w:lang w:val="es-ES_tradnl"/>
              </w:rPr>
              <w:t xml:space="preserve"> Natural </w:t>
            </w:r>
            <w:proofErr w:type="spellStart"/>
            <w:r w:rsidR="00100965" w:rsidRPr="00F75021">
              <w:rPr>
                <w:rFonts w:ascii="Tahoma" w:hAnsi="Tahoma" w:cs="Tahoma"/>
                <w:color w:val="000000"/>
                <w:sz w:val="18"/>
                <w:szCs w:val="18"/>
                <w:lang w:val="es-ES_tradnl"/>
              </w:rPr>
              <w:t>person</w:t>
            </w:r>
            <w:proofErr w:type="spellEnd"/>
            <w:r w:rsidR="00100965" w:rsidRPr="00F75021">
              <w:rPr>
                <w:rFonts w:ascii="Tahoma" w:hAnsi="Tahoma" w:cs="Tahoma"/>
                <w:color w:val="000000"/>
                <w:sz w:val="18"/>
                <w:szCs w:val="18"/>
                <w:lang w:val="es-ES_tradnl"/>
              </w:rPr>
              <w:t xml:space="preserve"> </w:t>
            </w:r>
          </w:p>
        </w:tc>
        <w:tc>
          <w:tcPr>
            <w:tcW w:w="2743"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34A33F38" w14:textId="005EAB8F" w:rsidR="00100965" w:rsidRPr="00F75021" w:rsidRDefault="00DB309A" w:rsidP="00100965">
            <w:pPr>
              <w:rPr>
                <w:rFonts w:ascii="Tahoma" w:hAnsi="Tahoma" w:cs="Tahoma"/>
                <w:color w:val="000000"/>
                <w:sz w:val="20"/>
                <w:szCs w:val="20"/>
              </w:rPr>
            </w:pPr>
            <w:sdt>
              <w:sdtPr>
                <w:rPr>
                  <w:rFonts w:ascii="Tahoma" w:hAnsi="Tahoma" w:cs="Tahoma"/>
                  <w:color w:val="000000"/>
                  <w:sz w:val="18"/>
                  <w:szCs w:val="18"/>
                  <w:lang w:val="es-ES_tradnl"/>
                </w:rPr>
                <w:id w:val="160590019"/>
                <w14:checkbox>
                  <w14:checked w14:val="0"/>
                  <w14:checkedState w14:val="2612" w14:font="MS Gothic"/>
                  <w14:uncheckedState w14:val="2610" w14:font="MS Gothic"/>
                </w14:checkbox>
              </w:sdtPr>
              <w:sdtEndPr/>
              <w:sdtContent>
                <w:r w:rsidR="00100965" w:rsidRPr="00F75021">
                  <w:rPr>
                    <w:rFonts w:ascii="Segoe UI Symbol" w:hAnsi="Segoe UI Symbol" w:cs="Segoe UI Symbol"/>
                    <w:color w:val="000000"/>
                    <w:sz w:val="18"/>
                    <w:szCs w:val="18"/>
                    <w:lang w:val="es-ES_tradnl"/>
                  </w:rPr>
                  <w:t>☐</w:t>
                </w:r>
              </w:sdtContent>
            </w:sdt>
            <w:r w:rsidR="00100965" w:rsidRPr="00F75021">
              <w:rPr>
                <w:rFonts w:ascii="Tahoma" w:hAnsi="Tahoma" w:cs="Tahoma"/>
                <w:color w:val="000000"/>
                <w:sz w:val="18"/>
                <w:szCs w:val="18"/>
                <w:lang w:val="es-ES_tradnl"/>
              </w:rPr>
              <w:t xml:space="preserve"> Legal </w:t>
            </w:r>
            <w:proofErr w:type="spellStart"/>
            <w:r w:rsidR="00100965" w:rsidRPr="00F75021">
              <w:rPr>
                <w:rFonts w:ascii="Tahoma" w:hAnsi="Tahoma" w:cs="Tahoma"/>
                <w:color w:val="000000"/>
                <w:sz w:val="18"/>
                <w:szCs w:val="18"/>
                <w:lang w:val="es-ES_tradnl"/>
              </w:rPr>
              <w:t>person</w:t>
            </w:r>
            <w:proofErr w:type="spellEnd"/>
            <w:r w:rsidR="00100965" w:rsidRPr="00F75021">
              <w:rPr>
                <w:rFonts w:ascii="Tahoma" w:hAnsi="Tahoma" w:cs="Tahoma"/>
                <w:color w:val="000000"/>
                <w:sz w:val="18"/>
                <w:szCs w:val="18"/>
                <w:lang w:val="es-ES_tradnl"/>
              </w:rPr>
              <w:t xml:space="preserve"> </w:t>
            </w:r>
          </w:p>
        </w:tc>
        <w:tc>
          <w:tcPr>
            <w:tcW w:w="274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4D7ECCBB" w14:textId="1A8D3865" w:rsidR="00100965" w:rsidRPr="00F75021" w:rsidRDefault="00DB309A" w:rsidP="00100965">
            <w:pPr>
              <w:rPr>
                <w:rFonts w:ascii="Tahoma" w:hAnsi="Tahoma" w:cs="Tahoma"/>
                <w:color w:val="000000"/>
                <w:sz w:val="20"/>
                <w:szCs w:val="20"/>
              </w:rPr>
            </w:pPr>
            <w:sdt>
              <w:sdtPr>
                <w:rPr>
                  <w:rFonts w:ascii="Tahoma" w:hAnsi="Tahoma" w:cs="Tahoma"/>
                  <w:color w:val="000000"/>
                  <w:sz w:val="18"/>
                  <w:szCs w:val="18"/>
                  <w:lang w:val="es-ES_tradnl"/>
                </w:rPr>
                <w:id w:val="647329423"/>
                <w14:checkbox>
                  <w14:checked w14:val="0"/>
                  <w14:checkedState w14:val="2612" w14:font="MS Gothic"/>
                  <w14:uncheckedState w14:val="2610" w14:font="MS Gothic"/>
                </w14:checkbox>
              </w:sdtPr>
              <w:sdtEndPr/>
              <w:sdtContent>
                <w:r w:rsidR="00100965" w:rsidRPr="00F75021">
                  <w:rPr>
                    <w:rFonts w:ascii="Segoe UI Symbol" w:hAnsi="Segoe UI Symbol" w:cs="Segoe UI Symbol"/>
                    <w:color w:val="000000"/>
                    <w:sz w:val="18"/>
                    <w:szCs w:val="18"/>
                    <w:lang w:val="es-ES_tradnl"/>
                  </w:rPr>
                  <w:t>☐</w:t>
                </w:r>
              </w:sdtContent>
            </w:sdt>
            <w:r w:rsidR="00100965" w:rsidRPr="00F75021">
              <w:rPr>
                <w:rFonts w:ascii="Tahoma" w:hAnsi="Tahoma" w:cs="Tahoma"/>
                <w:color w:val="000000"/>
                <w:sz w:val="18"/>
                <w:szCs w:val="18"/>
                <w:lang w:val="es-ES_tradnl"/>
              </w:rPr>
              <w:t xml:space="preserve"> </w:t>
            </w:r>
            <w:proofErr w:type="spellStart"/>
            <w:r w:rsidR="00100965" w:rsidRPr="00F75021">
              <w:rPr>
                <w:rFonts w:ascii="Tahoma" w:hAnsi="Tahoma" w:cs="Tahoma"/>
                <w:color w:val="000000"/>
                <w:sz w:val="18"/>
                <w:szCs w:val="18"/>
                <w:lang w:val="es-ES_tradnl"/>
              </w:rPr>
              <w:t>Consortium</w:t>
            </w:r>
            <w:proofErr w:type="spellEnd"/>
          </w:p>
        </w:tc>
      </w:tr>
      <w:tr w:rsidR="00100965" w:rsidRPr="00D0286A" w14:paraId="18179D7D" w14:textId="77777777" w:rsidTr="002E18F9">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0C9A3C6F" w:rsidR="00100965" w:rsidRPr="00D0286A" w:rsidRDefault="00100965"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100965" w:rsidRPr="00D0286A" w:rsidRDefault="00100965" w:rsidP="00135199">
            <w:pPr>
              <w:rPr>
                <w:rFonts w:ascii="Tahoma" w:hAnsi="Tahoma" w:cs="Tahoma"/>
                <w:color w:val="000000"/>
                <w:sz w:val="20"/>
                <w:szCs w:val="20"/>
              </w:rPr>
            </w:pPr>
          </w:p>
        </w:tc>
      </w:tr>
      <w:tr w:rsidR="00100965" w:rsidRPr="00D0286A" w14:paraId="4A41CD4E"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100965" w:rsidRPr="00D0286A" w:rsidRDefault="00100965" w:rsidP="00135199">
            <w:pPr>
              <w:rPr>
                <w:rFonts w:ascii="Tahoma" w:hAnsi="Tahoma" w:cs="Tahoma"/>
                <w:sz w:val="20"/>
                <w:szCs w:val="20"/>
              </w:rPr>
            </w:pPr>
          </w:p>
        </w:tc>
      </w:tr>
      <w:tr w:rsidR="00100965" w:rsidRPr="00D0286A" w14:paraId="1DEE67A2"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100965" w:rsidRPr="00D0286A" w:rsidRDefault="00100965" w:rsidP="00135199">
            <w:pPr>
              <w:rPr>
                <w:rFonts w:ascii="Tahoma" w:hAnsi="Tahoma" w:cs="Tahoma"/>
                <w:sz w:val="20"/>
                <w:szCs w:val="20"/>
              </w:rPr>
            </w:pPr>
          </w:p>
        </w:tc>
      </w:tr>
      <w:tr w:rsidR="00100965" w:rsidRPr="00D0286A" w14:paraId="6A7C6756"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100965" w:rsidRPr="00D0286A" w:rsidRDefault="00100965" w:rsidP="00135199">
            <w:pPr>
              <w:rPr>
                <w:rFonts w:ascii="Tahoma" w:hAnsi="Tahoma" w:cs="Tahoma"/>
                <w:sz w:val="20"/>
                <w:szCs w:val="20"/>
              </w:rPr>
            </w:pPr>
          </w:p>
        </w:tc>
      </w:tr>
      <w:tr w:rsidR="00100965" w:rsidRPr="00D0286A" w14:paraId="0EF7D4E7"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100965" w:rsidRPr="00D0286A" w:rsidRDefault="00100965" w:rsidP="00135199">
            <w:pPr>
              <w:rPr>
                <w:rFonts w:ascii="Tahoma" w:hAnsi="Tahoma" w:cs="Tahoma"/>
                <w:sz w:val="20"/>
                <w:szCs w:val="20"/>
              </w:rPr>
            </w:pPr>
          </w:p>
        </w:tc>
      </w:tr>
      <w:tr w:rsidR="00100965" w:rsidRPr="00D0286A" w14:paraId="60BAA4AC"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100965" w:rsidRPr="00D0286A" w:rsidRDefault="00100965" w:rsidP="00135199">
            <w:pPr>
              <w:rPr>
                <w:rFonts w:ascii="Tahoma" w:hAnsi="Tahoma" w:cs="Tahoma"/>
                <w:sz w:val="20"/>
                <w:szCs w:val="20"/>
              </w:rPr>
            </w:pPr>
          </w:p>
        </w:tc>
      </w:tr>
      <w:tr w:rsidR="00100965"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100965" w:rsidRPr="00D0286A" w:rsidRDefault="00100965"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w:t>
            </w:r>
            <w:proofErr w:type="gramStart"/>
            <w:r w:rsidRPr="00D0286A">
              <w:rPr>
                <w:rFonts w:ascii="Tahoma" w:hAnsi="Tahoma" w:cs="Tahoma"/>
                <w:sz w:val="18"/>
                <w:szCs w:val="18"/>
              </w:rPr>
              <w:t>if</w:t>
            </w:r>
            <w:proofErr w:type="gramEnd"/>
            <w:r w:rsidRPr="00D0286A">
              <w:rPr>
                <w:rFonts w:ascii="Tahoma" w:hAnsi="Tahoma" w:cs="Tahoma"/>
                <w:sz w:val="18"/>
                <w:szCs w:val="18"/>
              </w:rPr>
              <w:t xml:space="preserve">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D0286A" w:rsidRDefault="007918E6" w:rsidP="00135199">
            <w:pPr>
              <w:rPr>
                <w:rFonts w:ascii="Tahoma" w:hAnsi="Tahoma" w:cs="Tahoma"/>
                <w:sz w:val="20"/>
                <w:szCs w:val="20"/>
              </w:rPr>
            </w:pP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5AA4D21A" w14:textId="31F6E341" w:rsidR="00B133A9" w:rsidRDefault="00D9608D" w:rsidP="00D9608D">
      <w:pPr>
        <w:pBdr>
          <w:bottom w:val="single" w:sz="2" w:space="1" w:color="808080"/>
        </w:pBdr>
        <w:tabs>
          <w:tab w:val="left" w:pos="284"/>
        </w:tabs>
        <w:spacing w:after="120"/>
        <w:ind w:left="-142"/>
        <w:jc w:val="both"/>
        <w:rPr>
          <w:rFonts w:ascii="Tahoma" w:hAnsi="Tahoma" w:cs="Tahoma"/>
          <w:sz w:val="20"/>
          <w:szCs w:val="20"/>
        </w:rPr>
      </w:pPr>
      <w:r w:rsidRPr="001C19E8">
        <w:rPr>
          <w:rFonts w:ascii="Tahoma" w:hAnsi="Tahoma" w:cs="Tahoma"/>
          <w:sz w:val="20"/>
          <w:szCs w:val="20"/>
          <w:lang w:eastAsia="en-US"/>
        </w:rPr>
        <w:t xml:space="preserve">The Council of Europe is currently implementing and until 30 December 2023 a </w:t>
      </w:r>
      <w:bookmarkStart w:id="0" w:name="_Hlk98954946"/>
      <w:r w:rsidRPr="0016040C">
        <w:rPr>
          <w:rFonts w:ascii="Tahoma" w:hAnsi="Tahoma" w:cs="Tahoma"/>
          <w:b/>
          <w:bCs/>
          <w:sz w:val="20"/>
          <w:szCs w:val="20"/>
          <w:lang w:eastAsia="en-US"/>
        </w:rPr>
        <w:t xml:space="preserve">project </w:t>
      </w:r>
      <w:r w:rsidRPr="0016040C">
        <w:rPr>
          <w:rFonts w:ascii="Tahoma" w:eastAsiaTheme="minorHAnsi" w:hAnsi="Tahoma" w:cs="Tahoma"/>
          <w:b/>
          <w:bCs/>
          <w:sz w:val="20"/>
          <w:szCs w:val="20"/>
          <w:lang w:eastAsia="en-US"/>
        </w:rPr>
        <w:t>“Strengthening the provision of heath care and mental health care in prisons in Romania”</w:t>
      </w:r>
      <w:bookmarkEnd w:id="0"/>
      <w:r w:rsidRPr="001C19E8">
        <w:rPr>
          <w:rFonts w:ascii="Tahoma" w:hAnsi="Tahoma" w:cs="Tahoma"/>
          <w:sz w:val="20"/>
          <w:szCs w:val="20"/>
          <w:lang w:val="ka-GE" w:eastAsia="en-US"/>
        </w:rPr>
        <w:t xml:space="preserve">. </w:t>
      </w:r>
      <w:r w:rsidRPr="001C19E8">
        <w:rPr>
          <w:rFonts w:ascii="Tahoma" w:hAnsi="Tahoma" w:cs="Tahoma"/>
          <w:sz w:val="20"/>
          <w:szCs w:val="20"/>
          <w:lang w:eastAsia="en-US"/>
        </w:rPr>
        <w:t xml:space="preserve"> </w:t>
      </w:r>
      <w:r w:rsidRPr="001C19E8">
        <w:rPr>
          <w:rFonts w:ascii="Tahoma" w:hAnsi="Tahoma" w:cs="Tahoma"/>
          <w:sz w:val="20"/>
          <w:szCs w:val="20"/>
        </w:rPr>
        <w:t xml:space="preserve">In that context, it is looking for </w:t>
      </w:r>
      <w:r w:rsidR="00863046">
        <w:rPr>
          <w:rFonts w:ascii="Tahoma" w:hAnsi="Tahoma" w:cs="Tahoma"/>
          <w:sz w:val="20"/>
          <w:szCs w:val="20"/>
        </w:rPr>
        <w:t xml:space="preserve">24 </w:t>
      </w:r>
      <w:r w:rsidRPr="001C19E8">
        <w:rPr>
          <w:rFonts w:ascii="Tahoma" w:hAnsi="Tahoma" w:cs="Tahoma"/>
          <w:sz w:val="20"/>
          <w:szCs w:val="20"/>
        </w:rPr>
        <w:t>providers for the provision of consultancy services (national consultants) to be requested by the Council on an as needed basis, in compliance with the ordering procedure defined in the Framework Contract.</w:t>
      </w:r>
    </w:p>
    <w:p w14:paraId="03EFE33B" w14:textId="77777777" w:rsidR="00D9608D" w:rsidRPr="00D0286A" w:rsidRDefault="00D9608D" w:rsidP="00D9608D">
      <w:pPr>
        <w:pBdr>
          <w:bottom w:val="single" w:sz="2" w:space="1" w:color="808080"/>
        </w:pBdr>
        <w:tabs>
          <w:tab w:val="left" w:pos="284"/>
        </w:tabs>
        <w:spacing w:after="120"/>
        <w:ind w:left="-142"/>
        <w:jc w:val="both"/>
        <w:rPr>
          <w:rFonts w:ascii="Tahoma" w:hAnsi="Tahoma" w:cs="Tahoma"/>
          <w:sz w:val="20"/>
          <w:szCs w:val="20"/>
        </w:rPr>
      </w:pPr>
    </w:p>
    <w:p w14:paraId="001D0C83" w14:textId="77777777"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7575A1A1" w14:textId="77777777" w:rsidR="00B133A9" w:rsidRPr="00D0286A" w:rsidRDefault="00B133A9" w:rsidP="00B133A9">
      <w:pPr>
        <w:spacing w:line="276" w:lineRule="auto"/>
        <w:ind w:left="-142"/>
        <w:jc w:val="both"/>
        <w:rPr>
          <w:rFonts w:ascii="Tahoma" w:hAnsi="Tahoma" w:cs="Tahoma"/>
          <w:sz w:val="20"/>
          <w:szCs w:val="20"/>
        </w:rPr>
      </w:pPr>
    </w:p>
    <w:p w14:paraId="2B915655" w14:textId="77777777" w:rsidR="00B133A9" w:rsidRPr="0060538F" w:rsidRDefault="00B133A9" w:rsidP="00B133A9">
      <w:pPr>
        <w:spacing w:line="276" w:lineRule="auto"/>
        <w:jc w:val="both"/>
        <w:rPr>
          <w:rFonts w:ascii="Tahoma" w:hAnsi="Tahoma" w:cs="Tahoma"/>
          <w:b/>
          <w:sz w:val="20"/>
          <w:szCs w:val="20"/>
        </w:rPr>
      </w:pPr>
      <w:r w:rsidRPr="0060538F">
        <w:rPr>
          <w:rFonts w:ascii="Tahoma" w:hAnsi="Tahoma" w:cs="Tahoma"/>
          <w:b/>
          <w:sz w:val="20"/>
          <w:szCs w:val="20"/>
        </w:rPr>
        <w:t>Pooling</w:t>
      </w:r>
    </w:p>
    <w:p w14:paraId="01A9D193" w14:textId="77777777" w:rsidR="00B133A9" w:rsidRPr="0060538F" w:rsidRDefault="00B133A9" w:rsidP="00B133A9">
      <w:pPr>
        <w:spacing w:line="276" w:lineRule="auto"/>
        <w:jc w:val="both"/>
        <w:rPr>
          <w:rFonts w:ascii="Tahoma" w:hAnsi="Tahoma" w:cs="Tahoma"/>
          <w:sz w:val="20"/>
          <w:szCs w:val="20"/>
        </w:rPr>
      </w:pPr>
      <w:r w:rsidRPr="0060538F">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60538F" w:rsidRDefault="00B133A9" w:rsidP="00311C90">
      <w:pPr>
        <w:pStyle w:val="Default"/>
        <w:numPr>
          <w:ilvl w:val="0"/>
          <w:numId w:val="6"/>
        </w:numPr>
        <w:ind w:left="709"/>
        <w:rPr>
          <w:rFonts w:ascii="Tahoma" w:hAnsi="Tahoma" w:cs="Tahoma"/>
          <w:sz w:val="20"/>
          <w:szCs w:val="20"/>
        </w:rPr>
      </w:pPr>
      <w:r w:rsidRPr="0060538F">
        <w:rPr>
          <w:rFonts w:ascii="Tahoma" w:hAnsi="Tahoma" w:cs="Tahoma"/>
          <w:sz w:val="20"/>
          <w:szCs w:val="20"/>
        </w:rPr>
        <w:t>quality (including as appropriate: capability, expertise, past performance, availability of resources and proposed methods of undertaking the work</w:t>
      </w:r>
      <w:proofErr w:type="gramStart"/>
      <w:r w:rsidRPr="0060538F">
        <w:rPr>
          <w:rFonts w:ascii="Tahoma" w:hAnsi="Tahoma" w:cs="Tahoma"/>
          <w:sz w:val="20"/>
          <w:szCs w:val="20"/>
        </w:rPr>
        <w:t>);</w:t>
      </w:r>
      <w:proofErr w:type="gramEnd"/>
    </w:p>
    <w:p w14:paraId="3BF309F0" w14:textId="77777777" w:rsidR="00B133A9" w:rsidRPr="0060538F" w:rsidRDefault="00B133A9" w:rsidP="00311C90">
      <w:pPr>
        <w:pStyle w:val="Default"/>
        <w:numPr>
          <w:ilvl w:val="0"/>
          <w:numId w:val="6"/>
        </w:numPr>
        <w:ind w:left="709"/>
        <w:rPr>
          <w:rFonts w:ascii="Tahoma" w:hAnsi="Tahoma" w:cs="Tahoma"/>
          <w:sz w:val="20"/>
          <w:szCs w:val="20"/>
        </w:rPr>
      </w:pPr>
      <w:r w:rsidRPr="0060538F">
        <w:rPr>
          <w:rFonts w:ascii="Tahoma" w:hAnsi="Tahoma" w:cs="Tahoma"/>
          <w:sz w:val="20"/>
          <w:szCs w:val="20"/>
        </w:rPr>
        <w:t>availability (including, without limitation, capacity to meet required deadlines and, where relevant, geographical location); and</w:t>
      </w:r>
    </w:p>
    <w:p w14:paraId="75D10624" w14:textId="77777777" w:rsidR="00B133A9" w:rsidRPr="0060538F" w:rsidRDefault="00B133A9" w:rsidP="00311C90">
      <w:pPr>
        <w:pStyle w:val="Default"/>
        <w:numPr>
          <w:ilvl w:val="0"/>
          <w:numId w:val="6"/>
        </w:numPr>
        <w:ind w:left="709"/>
        <w:rPr>
          <w:rFonts w:ascii="Tahoma" w:hAnsi="Tahoma" w:cs="Tahoma"/>
          <w:sz w:val="20"/>
          <w:szCs w:val="20"/>
        </w:rPr>
      </w:pPr>
      <w:r w:rsidRPr="0060538F">
        <w:rPr>
          <w:rFonts w:ascii="Tahoma" w:hAnsi="Tahoma" w:cs="Tahoma"/>
          <w:sz w:val="20"/>
          <w:szCs w:val="20"/>
        </w:rPr>
        <w:t>price.</w:t>
      </w:r>
    </w:p>
    <w:p w14:paraId="6EE577A1" w14:textId="34AD1E07" w:rsidR="00B133A9" w:rsidRPr="0060538F" w:rsidRDefault="00B133A9" w:rsidP="00B133A9">
      <w:pPr>
        <w:spacing w:line="276" w:lineRule="auto"/>
        <w:jc w:val="both"/>
        <w:rPr>
          <w:rFonts w:ascii="Tahoma" w:hAnsi="Tahoma" w:cs="Tahoma"/>
          <w:sz w:val="20"/>
          <w:szCs w:val="20"/>
        </w:rPr>
      </w:pPr>
      <w:r w:rsidRPr="0060538F">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742B528C" w14:textId="77777777" w:rsidR="00B133A9" w:rsidRPr="00D0286A" w:rsidRDefault="00B133A9" w:rsidP="00B133A9">
      <w:pPr>
        <w:spacing w:line="276" w:lineRule="auto"/>
        <w:ind w:left="-142"/>
        <w:jc w:val="both"/>
        <w:rPr>
          <w:rFonts w:ascii="Tahoma" w:hAnsi="Tahoma" w:cs="Tahoma"/>
          <w:sz w:val="20"/>
          <w:szCs w:val="20"/>
          <w:highlight w:val="cyan"/>
        </w:rPr>
      </w:pPr>
    </w:p>
    <w:p w14:paraId="192A7848" w14:textId="77777777" w:rsidR="00B133A9" w:rsidRPr="00D0286A" w:rsidRDefault="00B133A9" w:rsidP="00B133A9">
      <w:pPr>
        <w:spacing w:line="276" w:lineRule="auto"/>
        <w:ind w:left="-142"/>
        <w:jc w:val="both"/>
        <w:rPr>
          <w:rFonts w:ascii="Tahoma" w:hAnsi="Tahoma" w:cs="Tahoma"/>
          <w:sz w:val="20"/>
          <w:szCs w:val="20"/>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F41AC2"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lgwYrN0AAAAIAQAADwAAAGRycy9kb3ducmV2LnhtbEyPwU7DMBBE70j8g7VI3FqH&#10;NAppiFMhpHICiZZeuLn2kkTE6yh2m/Tv2Z7guPNGszPVZna9OOMYOk8KHpYJCCTjbUeNgsPndlGA&#10;CFGT1b0nVHDBAJv69qbSpfUT7fC8j43gEAqlVtDGOJRSBtOi02HpByRm3350OvI5NtKOeuJw18s0&#10;SXLpdEf8odUDvrRofvYnp+DNpMW0Wl9ym2Rfrwf5bvrtR6HU/d38/AQi4hz/zHCtz9Wh5k5HfyIb&#10;RK+geFyzU8FixQuuPM1YODLIM5B1Jf8PqH8BAAD//wMAUEsBAi0AFAAGAAgAAAAhALaDOJL+AAAA&#10;4QEAABMAAAAAAAAAAAAAAAAAAAAAAFtDb250ZW50X1R5cGVzXS54bWxQSwECLQAUAAYACAAAACEA&#10;OP0h/9YAAACUAQAACwAAAAAAAAAAAAAAAAAvAQAAX3JlbHMvLnJlbHNQSwECLQAUAAYACAAAACEA&#10;v4FI204CAACzBAAADgAAAAAAAAAAAAAAAAAuAgAAZHJzL2Uyb0RvYy54bWxQSwECLQAUAAYACAAA&#10;ACEAlgwYrN0AAAAIAQAADwAAAAAAAAAAAAAAAACoBAAAZHJzL2Rvd25yZXYueG1sUEsFBgAAAAAE&#10;AAQA8wAAALIFAAAAAA==&#10;" adj="5244" strokecolor="red">
                <o:lock v:ext="edit" aspectratio="t"/>
                <v:textbox style="layout-flow:vertical-ideographic"/>
                <w10:anchorlock/>
              </v:shape>
            </w:pict>
          </mc:Fallback>
        </mc:AlternateContent>
      </w:r>
    </w:p>
    <w:tbl>
      <w:tblPr>
        <w:tblW w:w="95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714"/>
        <w:gridCol w:w="4329"/>
        <w:gridCol w:w="4529"/>
      </w:tblGrid>
      <w:tr w:rsidR="00B133A9" w:rsidRPr="00D0286A" w14:paraId="5C5B7FFB" w14:textId="77777777" w:rsidTr="00112A01">
        <w:trPr>
          <w:trHeight w:val="517"/>
          <w:jc w:val="center"/>
        </w:trPr>
        <w:tc>
          <w:tcPr>
            <w:tcW w:w="714"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4329"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4529"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D0286A" w:rsidRDefault="00B133A9" w:rsidP="00112A01">
            <w:pPr>
              <w:spacing w:before="60" w:after="60"/>
              <w:ind w:left="-142" w:right="-210"/>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33A9" w:rsidRPr="00D0286A" w14:paraId="10D45989" w14:textId="77777777" w:rsidTr="00112A01">
        <w:trPr>
          <w:trHeight w:val="484"/>
          <w:jc w:val="center"/>
        </w:trPr>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14FD261B" w:rsidR="00B133A9" w:rsidRPr="00D0286A" w:rsidRDefault="00DB309A" w:rsidP="00D70688">
            <w:pPr>
              <w:ind w:left="-170" w:right="-170"/>
              <w:jc w:val="center"/>
              <w:rPr>
                <w:rFonts w:ascii="Tahoma" w:eastAsia="Calibri" w:hAnsi="Tahoma" w:cs="Tahoma"/>
                <w:bCs/>
                <w:sz w:val="36"/>
                <w:szCs w:val="36"/>
                <w:lang w:val="en-US" w:eastAsia="en-US"/>
              </w:rPr>
            </w:p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r w:rsidR="00D70688" w:rsidRPr="00D0286A">
                  <w:rPr>
                    <w:rFonts w:ascii="MS UI Gothic" w:eastAsia="MS UI Gothic" w:hAnsi="MS UI Gothic" w:cs="MS UI Gothic" w:hint="eastAsia"/>
                    <w:bCs/>
                    <w:sz w:val="36"/>
                    <w:szCs w:val="36"/>
                    <w:lang w:val="en-US" w:eastAsia="en-US"/>
                  </w:rPr>
                  <w:t>☐</w:t>
                </w:r>
              </w:sdtContent>
            </w:sdt>
            <w:r w:rsidR="00F75021">
              <w:rPr>
                <w:rFonts w:ascii="Tahoma" w:eastAsia="Calibri" w:hAnsi="Tahoma" w:cs="Tahoma"/>
                <w:bCs/>
                <w:sz w:val="36"/>
                <w:szCs w:val="36"/>
                <w:lang w:val="en-US" w:eastAsia="en-US"/>
              </w:rPr>
              <w:t xml:space="preserve">   </w:t>
            </w:r>
          </w:p>
        </w:tc>
        <w:tc>
          <w:tcPr>
            <w:tcW w:w="4329"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EF6A3B3" w14:textId="1776534C" w:rsidR="00B133A9" w:rsidRPr="00D0286A" w:rsidRDefault="00B133A9" w:rsidP="00F75021">
            <w:pPr>
              <w:spacing w:before="60" w:after="60"/>
              <w:ind w:left="25" w:right="-249" w:hanging="25"/>
              <w:rPr>
                <w:rFonts w:ascii="Tahoma" w:eastAsia="Calibri" w:hAnsi="Tahoma" w:cs="Tahoma"/>
                <w:b/>
                <w:bCs/>
                <w:sz w:val="16"/>
                <w:szCs w:val="16"/>
                <w:lang w:val="en-US" w:eastAsia="en-US"/>
              </w:rPr>
            </w:pPr>
            <w:r w:rsidRPr="00D0286A">
              <w:rPr>
                <w:rFonts w:ascii="Tahoma" w:eastAsia="Calibri" w:hAnsi="Tahoma" w:cs="Tahoma"/>
                <w:b/>
                <w:bCs/>
                <w:sz w:val="18"/>
                <w:szCs w:val="18"/>
                <w:lang w:val="en-US" w:eastAsia="en-US"/>
              </w:rPr>
              <w:t>Lot 1 -</w:t>
            </w:r>
            <w:r w:rsidRPr="00D0286A">
              <w:rPr>
                <w:rFonts w:ascii="Tahoma" w:eastAsia="Calibri" w:hAnsi="Tahoma" w:cs="Tahoma"/>
                <w:b/>
                <w:bCs/>
                <w:sz w:val="16"/>
                <w:szCs w:val="16"/>
                <w:lang w:val="en-US" w:eastAsia="en-US"/>
              </w:rPr>
              <w:t xml:space="preserve"> </w:t>
            </w:r>
            <w:r w:rsidR="0060538F">
              <w:rPr>
                <w:rFonts w:ascii="Tahoma" w:hAnsi="Tahoma" w:cs="Tahoma"/>
                <w:color w:val="000000" w:themeColor="text1"/>
                <w:sz w:val="20"/>
                <w:szCs w:val="20"/>
              </w:rPr>
              <w:t>Provision of health care services in prisons</w:t>
            </w:r>
          </w:p>
        </w:tc>
        <w:tc>
          <w:tcPr>
            <w:tcW w:w="4529"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26E3375B" w:rsidR="00B133A9" w:rsidRPr="00D0286A" w:rsidRDefault="007C51B1"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7</w:t>
            </w:r>
          </w:p>
        </w:tc>
      </w:tr>
      <w:tr w:rsidR="00B133A9" w:rsidRPr="00D0286A" w14:paraId="0F91EE37" w14:textId="77777777" w:rsidTr="00112A01">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33A8EC8F" w:rsidR="00B133A9" w:rsidRPr="00D0286A" w:rsidRDefault="0060538F"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432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B870DF5" w14:textId="24CF530C" w:rsidR="00B133A9" w:rsidRPr="00D0286A" w:rsidRDefault="00B133A9" w:rsidP="00F75021">
            <w:pPr>
              <w:spacing w:before="60" w:after="60"/>
              <w:ind w:right="-249"/>
              <w:rPr>
                <w:rFonts w:ascii="Tahoma" w:eastAsia="Calibri" w:hAnsi="Tahoma" w:cs="Tahoma"/>
                <w:bCs/>
                <w:sz w:val="18"/>
                <w:szCs w:val="18"/>
                <w:lang w:val="en-US" w:eastAsia="en-US"/>
              </w:rPr>
            </w:pPr>
            <w:r w:rsidRPr="00D0286A">
              <w:rPr>
                <w:rFonts w:ascii="Tahoma" w:eastAsia="Calibri" w:hAnsi="Tahoma" w:cs="Tahoma"/>
                <w:b/>
                <w:bCs/>
                <w:sz w:val="18"/>
                <w:szCs w:val="18"/>
                <w:lang w:val="en-US" w:eastAsia="en-US"/>
              </w:rPr>
              <w:t>Lot 2</w:t>
            </w:r>
            <w:r w:rsidRPr="00D0286A">
              <w:rPr>
                <w:rFonts w:ascii="Tahoma" w:eastAsia="Calibri" w:hAnsi="Tahoma" w:cs="Tahoma"/>
                <w:bCs/>
                <w:sz w:val="18"/>
                <w:szCs w:val="18"/>
                <w:lang w:val="en-US" w:eastAsia="en-US"/>
              </w:rPr>
              <w:t xml:space="preserve"> - </w:t>
            </w:r>
            <w:r w:rsidR="0060538F">
              <w:rPr>
                <w:rFonts w:ascii="Tahoma" w:hAnsi="Tahoma" w:cs="Tahoma"/>
                <w:color w:val="000000" w:themeColor="text1"/>
                <w:sz w:val="20"/>
                <w:szCs w:val="20"/>
              </w:rPr>
              <w:t>Provision of mental health care services in prisons</w:t>
            </w:r>
          </w:p>
        </w:tc>
        <w:tc>
          <w:tcPr>
            <w:tcW w:w="452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307A23C9" w:rsidR="00B133A9" w:rsidRPr="00D0286A" w:rsidRDefault="007C51B1"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7</w:t>
            </w:r>
          </w:p>
        </w:tc>
      </w:tr>
      <w:tr w:rsidR="0060538F" w:rsidRPr="00D0286A" w14:paraId="61B71542" w14:textId="77777777" w:rsidTr="00112A01">
        <w:trPr>
          <w:trHeight w:val="420"/>
          <w:jc w:val="center"/>
        </w:trPr>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740E111" w14:textId="74A2494C" w:rsidR="0060538F" w:rsidRPr="00D0286A" w:rsidRDefault="005C1741" w:rsidP="00D70688">
            <w:pPr>
              <w:ind w:left="-170" w:right="-170"/>
              <w:jc w:val="center"/>
              <w:rPr>
                <w:rFonts w:ascii="MS UI Gothic" w:eastAsia="MS UI Gothic" w:hAnsi="MS UI Gothic" w:cs="MS UI Gothic"/>
                <w:bCs/>
                <w:sz w:val="36"/>
                <w:szCs w:val="36"/>
                <w:lang w:val="en-US" w:eastAsia="en-US"/>
              </w:rPr>
            </w:pPr>
            <w:r>
              <w:rPr>
                <w:rFonts w:ascii="MS Gothic" w:eastAsia="MS Gothic" w:hAnsi="MS Gothic" w:cs="Tahoma" w:hint="eastAsia"/>
                <w:bCs/>
                <w:sz w:val="36"/>
                <w:szCs w:val="36"/>
                <w:lang w:val="en-US" w:eastAsia="en-US"/>
              </w:rPr>
              <w:t>☐</w:t>
            </w:r>
          </w:p>
        </w:tc>
        <w:tc>
          <w:tcPr>
            <w:tcW w:w="432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F06F9BB" w14:textId="6B398293" w:rsidR="0060538F" w:rsidRPr="00D0286A" w:rsidRDefault="0060538F" w:rsidP="00F75021">
            <w:pPr>
              <w:spacing w:before="60" w:after="60"/>
              <w:ind w:right="-249"/>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3</w:t>
            </w:r>
            <w:r w:rsidRPr="00D0286A">
              <w:rPr>
                <w:rFonts w:ascii="Tahoma" w:eastAsia="Calibri" w:hAnsi="Tahoma" w:cs="Tahoma"/>
                <w:bCs/>
                <w:sz w:val="18"/>
                <w:szCs w:val="18"/>
                <w:lang w:val="en-US" w:eastAsia="en-US"/>
              </w:rPr>
              <w:t xml:space="preserve"> - </w:t>
            </w:r>
            <w:r>
              <w:rPr>
                <w:rFonts w:ascii="Tahoma" w:hAnsi="Tahoma" w:cs="Tahoma"/>
                <w:color w:val="000000" w:themeColor="text1"/>
                <w:sz w:val="20"/>
                <w:szCs w:val="20"/>
              </w:rPr>
              <w:t>Legal aspects of provision of health care including mental health in prisons</w:t>
            </w:r>
          </w:p>
        </w:tc>
        <w:tc>
          <w:tcPr>
            <w:tcW w:w="452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9A74962" w14:textId="2EC1915C" w:rsidR="0060538F" w:rsidRPr="00D0286A" w:rsidRDefault="007C51B1" w:rsidP="00512853">
            <w:pPr>
              <w:spacing w:before="60" w:after="60"/>
              <w:ind w:left="-142"/>
              <w:jc w:val="center"/>
              <w:rPr>
                <w:rFonts w:ascii="Tahoma" w:eastAsia="Calibri" w:hAnsi="Tahoma" w:cs="Tahoma"/>
                <w:b/>
                <w:bCs/>
                <w:sz w:val="18"/>
                <w:szCs w:val="18"/>
                <w:highlight w:val="cyan"/>
                <w:lang w:val="en-US" w:eastAsia="en-US"/>
              </w:rPr>
            </w:pPr>
            <w:r>
              <w:rPr>
                <w:rFonts w:ascii="Tahoma" w:eastAsia="Calibri" w:hAnsi="Tahoma" w:cs="Tahoma"/>
                <w:b/>
                <w:bCs/>
                <w:sz w:val="18"/>
                <w:szCs w:val="18"/>
                <w:lang w:val="en-US" w:eastAsia="en-US"/>
              </w:rPr>
              <w:t>7</w:t>
            </w:r>
          </w:p>
        </w:tc>
      </w:tr>
      <w:tr w:rsidR="005C1741" w:rsidRPr="00D0286A" w14:paraId="4294CAA5" w14:textId="77777777" w:rsidTr="00112A01">
        <w:trPr>
          <w:trHeight w:val="420"/>
          <w:jc w:val="center"/>
        </w:trPr>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B93F187" w14:textId="791B3183" w:rsidR="005C1741" w:rsidRDefault="005C1741" w:rsidP="00D70688">
            <w:pPr>
              <w:ind w:left="-170" w:right="-170"/>
              <w:jc w:val="center"/>
              <w:rPr>
                <w:rFonts w:ascii="MS Gothic" w:eastAsia="MS Gothic" w:hAnsi="MS Gothic" w:cs="Tahoma"/>
                <w:bCs/>
                <w:sz w:val="36"/>
                <w:szCs w:val="36"/>
                <w:lang w:val="en-US" w:eastAsia="en-US"/>
              </w:rPr>
            </w:pPr>
            <w:r>
              <w:rPr>
                <w:rFonts w:ascii="MS Gothic" w:eastAsia="MS Gothic" w:hAnsi="MS Gothic" w:cs="Tahoma" w:hint="eastAsia"/>
                <w:bCs/>
                <w:sz w:val="36"/>
                <w:szCs w:val="36"/>
                <w:lang w:val="en-US" w:eastAsia="en-US"/>
              </w:rPr>
              <w:t>☐</w:t>
            </w:r>
          </w:p>
        </w:tc>
        <w:tc>
          <w:tcPr>
            <w:tcW w:w="432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5A59CDC" w14:textId="5D907C7F" w:rsidR="005C1741" w:rsidRPr="00D0286A" w:rsidRDefault="005C1741" w:rsidP="00F75021">
            <w:pPr>
              <w:spacing w:before="60" w:after="60"/>
              <w:ind w:right="-249"/>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4</w:t>
            </w:r>
            <w:r w:rsidRPr="00D0286A">
              <w:rPr>
                <w:rFonts w:ascii="Tahoma" w:eastAsia="Calibri" w:hAnsi="Tahoma" w:cs="Tahoma"/>
                <w:bCs/>
                <w:sz w:val="18"/>
                <w:szCs w:val="18"/>
                <w:lang w:val="en-US" w:eastAsia="en-US"/>
              </w:rPr>
              <w:t xml:space="preserve"> - </w:t>
            </w:r>
            <w:r>
              <w:rPr>
                <w:rFonts w:ascii="Tahoma" w:hAnsi="Tahoma" w:cs="Tahoma"/>
                <w:color w:val="000000" w:themeColor="text1"/>
                <w:sz w:val="20"/>
                <w:szCs w:val="20"/>
              </w:rPr>
              <w:t>Coordination and support in organising the Project activities</w:t>
            </w:r>
          </w:p>
        </w:tc>
        <w:tc>
          <w:tcPr>
            <w:tcW w:w="452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D7F9571" w14:textId="263E129A" w:rsidR="005C1741" w:rsidRPr="0060538F" w:rsidRDefault="005C1741"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3</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3E486A90" w:rsidR="00B133A9" w:rsidRPr="00D0286A" w:rsidRDefault="00B133A9" w:rsidP="00B133A9">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w:t>
      </w:r>
      <w:r w:rsidRPr="0060538F">
        <w:rPr>
          <w:rFonts w:ascii="Tahoma" w:hAnsi="Tahoma" w:cs="Tahoma"/>
          <w:color w:val="000000"/>
          <w:sz w:val="20"/>
          <w:szCs w:val="20"/>
          <w:lang w:eastAsia="en-US"/>
        </w:rPr>
        <w:t>indicated in Euros without</w:t>
      </w:r>
      <w:r w:rsidRPr="00D0286A">
        <w:rPr>
          <w:rFonts w:ascii="Tahoma" w:hAnsi="Tahoma" w:cs="Tahoma"/>
          <w:color w:val="000000"/>
          <w:sz w:val="20"/>
          <w:szCs w:val="20"/>
          <w:lang w:eastAsia="en-US"/>
        </w:rPr>
        <w:t xml:space="preserve"> VAT. For the VAT regime to be mentioned on the </w:t>
      </w:r>
      <w:r w:rsidRPr="0060538F">
        <w:rPr>
          <w:rFonts w:ascii="Tahoma" w:hAnsi="Tahoma" w:cs="Tahoma"/>
          <w:color w:val="000000"/>
          <w:sz w:val="20"/>
          <w:szCs w:val="20"/>
          <w:lang w:eastAsia="en-US"/>
        </w:rPr>
        <w:t>invoice(s), please refer to Article 4.2 of the Legal Conditions (See Section C. below). Prices are indicated in Euros without VAT.</w:t>
      </w:r>
      <w:r w:rsidRPr="0060538F">
        <w:rPr>
          <w:rFonts w:ascii="Tahoma" w:hAnsi="Tahoma" w:cs="Tahoma"/>
          <w:b/>
          <w:color w:val="000000"/>
          <w:sz w:val="20"/>
          <w:szCs w:val="20"/>
          <w:lang w:eastAsia="en-US"/>
        </w:rPr>
        <w:t xml:space="preserve"> </w:t>
      </w:r>
      <w:r w:rsidRPr="0060538F">
        <w:rPr>
          <w:rFonts w:ascii="Tahoma" w:hAnsi="Tahoma" w:cs="Tahoma"/>
          <w:b/>
          <w:color w:val="000000"/>
          <w:sz w:val="20"/>
          <w:szCs w:val="20"/>
          <w:u w:val="single"/>
          <w:lang w:eastAsia="en-US"/>
        </w:rPr>
        <w:t>Tenders proposing a fee above the exclusion level will be entirely and automatically excluded from the tender procedure.</w:t>
      </w:r>
    </w:p>
    <w:p w14:paraId="7E5516B8" w14:textId="77777777" w:rsidR="00B133A9" w:rsidRPr="00D0286A" w:rsidRDefault="00B133A9"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bookmarkStart w:id="1" w:name="_Hlk99457807"/>
      <w:r w:rsidRPr="00D0286A">
        <w:rPr>
          <w:rFonts w:ascii="Tahoma" w:hAnsi="Tahoma" w:cs="Tahoma"/>
          <w:color w:val="FF0000"/>
          <w:sz w:val="20"/>
          <w:szCs w:val="20"/>
        </w:rPr>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EC2453"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tbKyh3QAAAAkBAAAPAAAAZHJzL2Rvd25yZXYueG1sTI9BT8MwDIXvSPyHyEjctqSg&#10;rqhrOjGkIW7A4LBj1pimokmqxuvKv8ec2Mm23tPz96rN7Hsx4Zi6GDRkSwUCQxNtF1oNnx+7xQOI&#10;RCZY08eAGn4wwaa+vqpMaeM5vOO0p1ZwSEil0eCIhlLK1Dj0Ji3jgIG1rzh6Q3yOrbSjOXO47+Wd&#10;UivpTRf4gzMDPjlsvvcnr2FLB4kvQz4pykwcXneO3p63Wt/ezI9rEIQz/ZvhD5/RoWamYzwFm0Sv&#10;ochUxlYNi4InG4r7nLsceclXIOtKXjaofwEAAP//AwBQSwECLQAUAAYACAAAACEAtoM4kv4AAADh&#10;AQAAEwAAAAAAAAAAAAAAAAAAAAAAW0NvbnRlbnRfVHlwZXNdLnhtbFBLAQItABQABgAIAAAAIQA4&#10;/SH/1gAAAJQBAAALAAAAAAAAAAAAAAAAAC8BAABfcmVscy8ucmVsc1BLAQItABQABgAIAAAAIQD+&#10;H1bzTQIAALIEAAAOAAAAAAAAAAAAAAAAAC4CAABkcnMvZTJvRG9jLnhtbFBLAQItABQABgAIAAAA&#10;IQCtbKyh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3"/>
        <w:gridCol w:w="1517"/>
        <w:gridCol w:w="1578"/>
      </w:tblGrid>
      <w:tr w:rsidR="00B133A9" w:rsidRPr="00D0286A" w14:paraId="6BD6D58A" w14:textId="77777777" w:rsidTr="00512853">
        <w:trPr>
          <w:trHeight w:val="688"/>
          <w:jc w:val="center"/>
        </w:trPr>
        <w:tc>
          <w:tcPr>
            <w:tcW w:w="7052" w:type="dxa"/>
            <w:shd w:val="clear" w:color="auto" w:fill="DBE5F1" w:themeFill="accent1" w:themeFillTint="33"/>
            <w:vAlign w:val="center"/>
          </w:tcPr>
          <w:p w14:paraId="2C2B5127" w14:textId="682F96CC" w:rsidR="00B133A9" w:rsidRPr="00D0286A" w:rsidRDefault="00B133A9"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14D50370" w14:textId="77777777" w:rsidR="00B133A9" w:rsidRPr="00D0286A" w:rsidRDefault="00B133A9"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AF190FD" w14:textId="77777777" w:rsidR="00B133A9" w:rsidRPr="00D0286A" w:rsidRDefault="00B133A9"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305427AE" w14:textId="77777777" w:rsidR="00B133A9" w:rsidRPr="0060538F" w:rsidRDefault="00B133A9" w:rsidP="00512853">
            <w:pPr>
              <w:spacing w:line="276" w:lineRule="auto"/>
              <w:ind w:left="-142" w:right="-126"/>
              <w:jc w:val="center"/>
              <w:rPr>
                <w:rFonts w:ascii="Tahoma" w:hAnsi="Tahoma" w:cs="Tahoma"/>
                <w:b/>
                <w:sz w:val="18"/>
                <w:szCs w:val="18"/>
                <w:lang w:eastAsia="en-US"/>
              </w:rPr>
            </w:pPr>
            <w:r w:rsidRPr="0060538F">
              <w:rPr>
                <w:rFonts w:ascii="Tahoma" w:hAnsi="Tahoma" w:cs="Tahoma"/>
                <w:b/>
                <w:sz w:val="18"/>
                <w:szCs w:val="18"/>
                <w:lang w:eastAsia="en-US"/>
              </w:rPr>
              <w:t>Exclusion level</w:t>
            </w:r>
          </w:p>
          <w:p w14:paraId="27831C06" w14:textId="77777777" w:rsidR="00B133A9" w:rsidRPr="0060538F" w:rsidRDefault="00B133A9" w:rsidP="00512853">
            <w:pPr>
              <w:spacing w:line="276" w:lineRule="auto"/>
              <w:ind w:left="-142" w:right="-126"/>
              <w:jc w:val="center"/>
              <w:rPr>
                <w:rFonts w:ascii="Tahoma" w:hAnsi="Tahoma" w:cs="Tahoma"/>
                <w:b/>
                <w:sz w:val="18"/>
                <w:szCs w:val="18"/>
                <w:lang w:eastAsia="en-US"/>
              </w:rPr>
            </w:pPr>
            <w:r w:rsidRPr="0060538F">
              <w:rPr>
                <w:b/>
                <w:sz w:val="18"/>
                <w:szCs w:val="18"/>
                <w:lang w:eastAsia="en-US"/>
              </w:rPr>
              <w:t>▼</w:t>
            </w:r>
          </w:p>
        </w:tc>
      </w:tr>
      <w:tr w:rsidR="00B133A9" w:rsidRPr="00D0286A" w14:paraId="5A649F14"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0C5E502B" w14:textId="77777777" w:rsidR="000F3422" w:rsidRDefault="000F3422" w:rsidP="000F3422">
            <w:pPr>
              <w:rPr>
                <w:rFonts w:ascii="Tahoma" w:hAnsi="Tahoma" w:cs="Tahoma"/>
                <w:sz w:val="18"/>
                <w:szCs w:val="18"/>
                <w:lang w:eastAsia="en-US"/>
              </w:rPr>
            </w:pPr>
            <w:r>
              <w:rPr>
                <w:rFonts w:ascii="Tahoma" w:hAnsi="Tahoma" w:cs="Tahoma"/>
                <w:sz w:val="18"/>
                <w:szCs w:val="18"/>
                <w:lang w:eastAsia="en-US"/>
              </w:rPr>
              <w:t>Daily fee for the provision of services as described in Section B (Scope of the Framework Contract) of the Terms of Reference</w:t>
            </w:r>
          </w:p>
          <w:p w14:paraId="2BCAF44A" w14:textId="1FDD6AFE" w:rsidR="00B133A9" w:rsidRPr="00D0286A" w:rsidRDefault="00B133A9" w:rsidP="00512853">
            <w:pPr>
              <w:spacing w:line="276" w:lineRule="auto"/>
              <w:rPr>
                <w:rFonts w:ascii="Tahoma" w:hAnsi="Tahoma" w:cs="Tahoma"/>
                <w:sz w:val="18"/>
                <w:szCs w:val="18"/>
                <w:highlight w:val="yellow"/>
                <w:lang w:eastAsia="en-US"/>
              </w:rPr>
            </w:pP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B133A9" w:rsidRPr="00D0286A" w:rsidRDefault="00B133A9" w:rsidP="00A0651D">
            <w:pPr>
              <w:ind w:left="-37"/>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074C2DE" w14:textId="77837092" w:rsidR="00B133A9" w:rsidRPr="0060538F" w:rsidRDefault="00244453" w:rsidP="00512853">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200</w:t>
            </w:r>
          </w:p>
        </w:tc>
      </w:tr>
    </w:tbl>
    <w:p w14:paraId="4B17550E" w14:textId="7F3CA09D" w:rsidR="006A1D4A" w:rsidRDefault="006A1D4A" w:rsidP="006A1D4A">
      <w:pPr>
        <w:ind w:left="-142"/>
        <w:rPr>
          <w:rFonts w:ascii="Tahoma" w:hAnsi="Tahoma" w:cs="Tahoma"/>
          <w:b/>
        </w:rPr>
      </w:pPr>
      <w:bookmarkStart w:id="2" w:name="_Hlk62556255"/>
      <w:bookmarkEnd w:id="1"/>
    </w:p>
    <w:p w14:paraId="08F15979" w14:textId="77777777" w:rsidR="00D9608D" w:rsidRDefault="00D9608D" w:rsidP="00D9608D">
      <w:pPr>
        <w:ind w:left="-142"/>
        <w:rPr>
          <w:rFonts w:ascii="Tahoma" w:hAnsi="Tahoma" w:cs="Tahoma"/>
          <w:b/>
        </w:rPr>
      </w:pPr>
    </w:p>
    <w:p w14:paraId="2E02245D" w14:textId="77777777" w:rsidR="00D9608D" w:rsidRPr="00026E8A" w:rsidRDefault="00D9608D" w:rsidP="00D9608D">
      <w:pPr>
        <w:pBdr>
          <w:bottom w:val="single" w:sz="2" w:space="0"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D9608D" w:rsidRPr="00026E8A" w14:paraId="0FB66759" w14:textId="77777777" w:rsidTr="00C577EF">
        <w:tc>
          <w:tcPr>
            <w:tcW w:w="9105" w:type="dxa"/>
            <w:shd w:val="clear" w:color="auto" w:fill="DBE5F1" w:themeFill="accent1" w:themeFillTint="33"/>
            <w:vAlign w:val="center"/>
          </w:tcPr>
          <w:p w14:paraId="2339E079" w14:textId="77777777" w:rsidR="00D9608D" w:rsidRPr="00D9608D" w:rsidRDefault="00D9608D" w:rsidP="00C577EF">
            <w:pPr>
              <w:spacing w:before="120" w:after="120"/>
              <w:rPr>
                <w:rFonts w:ascii="Tahoma" w:hAnsi="Tahoma" w:cs="Tahoma"/>
                <w:sz w:val="20"/>
                <w:szCs w:val="20"/>
              </w:rPr>
            </w:pPr>
            <w:r w:rsidRPr="00D9608D">
              <w:rPr>
                <w:rFonts w:ascii="Tahoma" w:hAnsi="Tahoma" w:cs="Tahoma"/>
                <w:sz w:val="20"/>
                <w:szCs w:val="20"/>
              </w:rPr>
              <w:t>This Framework Contract</w:t>
            </w:r>
            <w:r w:rsidRPr="00D9608D">
              <w:rPr>
                <w:rFonts w:ascii="Tahoma" w:eastAsia="Calibri" w:hAnsi="Tahoma" w:cs="Tahoma"/>
                <w:sz w:val="20"/>
                <w:szCs w:val="20"/>
                <w:lang w:val="en-US" w:eastAsia="en-US"/>
              </w:rPr>
              <w:t xml:space="preserve"> takes effect as from the date of its signature by both parties</w:t>
            </w:r>
            <w:r w:rsidRPr="00D9608D">
              <w:rPr>
                <w:rFonts w:ascii="Tahoma" w:hAnsi="Tahoma" w:cs="Tahoma"/>
                <w:sz w:val="20"/>
                <w:szCs w:val="20"/>
              </w:rPr>
              <w:t xml:space="preserve"> and</w:t>
            </w:r>
            <w:r w:rsidRPr="00D9608D">
              <w:rPr>
                <w:rFonts w:ascii="Tahoma" w:hAnsi="Tahoma" w:cs="Tahoma"/>
                <w:color w:val="C00000"/>
                <w:sz w:val="20"/>
                <w:szCs w:val="20"/>
              </w:rPr>
              <w:t xml:space="preserve"> </w:t>
            </w:r>
            <w:r w:rsidRPr="00D9608D">
              <w:rPr>
                <w:rFonts w:ascii="Tahoma" w:hAnsi="Tahoma" w:cs="Tahoma"/>
                <w:sz w:val="20"/>
                <w:szCs w:val="20"/>
              </w:rPr>
              <w:t>is concluded until:</w:t>
            </w:r>
          </w:p>
        </w:tc>
        <w:tc>
          <w:tcPr>
            <w:tcW w:w="1344" w:type="dxa"/>
            <w:shd w:val="clear" w:color="auto" w:fill="F2F2F2" w:themeFill="background1" w:themeFillShade="F2"/>
            <w:vAlign w:val="center"/>
          </w:tcPr>
          <w:p w14:paraId="7E654FE1" w14:textId="77777777" w:rsidR="00D9608D" w:rsidRPr="00D9608D" w:rsidRDefault="00D9608D" w:rsidP="00C577EF">
            <w:pPr>
              <w:spacing w:before="120" w:after="120"/>
              <w:rPr>
                <w:rFonts w:ascii="Tahoma" w:hAnsi="Tahoma" w:cs="Tahoma"/>
                <w:sz w:val="20"/>
                <w:szCs w:val="20"/>
              </w:rPr>
            </w:pPr>
            <w:r w:rsidRPr="00D9608D">
              <w:rPr>
                <w:rStyle w:val="Style71"/>
                <w:rFonts w:ascii="Tahoma" w:hAnsi="Tahoma" w:cs="Tahoma"/>
              </w:rPr>
              <w:t>30.12 2023</w:t>
            </w:r>
          </w:p>
        </w:tc>
      </w:tr>
      <w:tr w:rsidR="00D9608D" w:rsidRPr="00651235" w14:paraId="68E3FA76" w14:textId="77777777" w:rsidTr="00C577EF">
        <w:tc>
          <w:tcPr>
            <w:tcW w:w="10449" w:type="dxa"/>
            <w:gridSpan w:val="2"/>
            <w:shd w:val="clear" w:color="auto" w:fill="DBE5F1" w:themeFill="accent1" w:themeFillTint="33"/>
            <w:vAlign w:val="center"/>
          </w:tcPr>
          <w:p w14:paraId="63A77781" w14:textId="77777777" w:rsidR="00D9608D" w:rsidRPr="0060538F" w:rsidRDefault="00D9608D" w:rsidP="00C577EF">
            <w:pPr>
              <w:spacing w:before="120" w:after="120"/>
              <w:rPr>
                <w:rFonts w:ascii="Tahoma" w:hAnsi="Tahoma" w:cs="Tahoma"/>
                <w:sz w:val="20"/>
                <w:szCs w:val="20"/>
                <w:lang w:val="en-US"/>
              </w:rPr>
            </w:pPr>
            <w:r w:rsidRPr="0060538F">
              <w:rPr>
                <w:rFonts w:ascii="Tahoma" w:hAnsi="Tahoma" w:cs="Tahoma"/>
                <w:sz w:val="20"/>
                <w:szCs w:val="20"/>
                <w:lang w:val="en-US"/>
              </w:rPr>
              <w:t>At the end of its initial term, the Framework Contract will be tacitly renewed for a further term of one year, and shall renew each year thereafter, unless either party notifies the other in writing of its intention to terminate the contract at the latest 6 (six) months before the renewal date. The contract shall not be renewed beyond 30.12 2025 and shall end on this date unless either party has already validly terminated the contract.</w:t>
            </w:r>
          </w:p>
          <w:p w14:paraId="2AA07638" w14:textId="77777777" w:rsidR="00D9608D" w:rsidRPr="0060538F" w:rsidRDefault="00D9608D" w:rsidP="00C577EF">
            <w:pPr>
              <w:spacing w:before="120" w:after="120"/>
              <w:rPr>
                <w:rStyle w:val="Style71"/>
                <w:rFonts w:ascii="Tahoma" w:hAnsi="Tahoma" w:cs="Tahoma"/>
                <w:lang w:val="en-US"/>
              </w:rPr>
            </w:pPr>
          </w:p>
        </w:tc>
      </w:tr>
    </w:tbl>
    <w:p w14:paraId="0D0C82F2" w14:textId="77777777" w:rsidR="00D9608D" w:rsidRPr="00D0286A" w:rsidRDefault="00D9608D" w:rsidP="00D9608D">
      <w:pPr>
        <w:spacing w:before="60" w:after="120"/>
        <w:ind w:left="-142"/>
        <w:rPr>
          <w:rFonts w:ascii="Tahoma" w:hAnsi="Tahoma" w:cs="Tahoma"/>
          <w:sz w:val="20"/>
          <w:szCs w:val="20"/>
        </w:rPr>
      </w:pPr>
    </w:p>
    <w:p w14:paraId="53EAB267" w14:textId="6DCAED8F" w:rsidR="00D9608D" w:rsidRDefault="00D9608D" w:rsidP="006A1D4A">
      <w:pPr>
        <w:ind w:left="-142"/>
        <w:rPr>
          <w:rFonts w:ascii="Tahoma" w:hAnsi="Tahoma" w:cs="Tahoma"/>
          <w:b/>
        </w:rPr>
      </w:pPr>
    </w:p>
    <w:p w14:paraId="1D08867B" w14:textId="77777777" w:rsidR="00D9608D" w:rsidRDefault="00D9608D" w:rsidP="006A1D4A">
      <w:pPr>
        <w:ind w:left="-142"/>
        <w:rPr>
          <w:rFonts w:ascii="Tahoma" w:hAnsi="Tahoma" w:cs="Tahoma"/>
          <w:b/>
        </w:rPr>
      </w:pPr>
    </w:p>
    <w:p w14:paraId="5DDCEE1B" w14:textId="77777777" w:rsidR="0060538F" w:rsidRPr="00D0286A" w:rsidRDefault="0060538F" w:rsidP="0060538F">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7FA75B45" w14:textId="77777777" w:rsidR="0060538F" w:rsidRPr="00D0286A" w:rsidRDefault="0060538F" w:rsidP="0060538F">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2052D19A" wp14:editId="243FD492">
                <wp:simplePos x="0" y="0"/>
                <wp:positionH relativeFrom="column">
                  <wp:posOffset>4509135</wp:posOffset>
                </wp:positionH>
                <wp:positionV relativeFrom="paragraph">
                  <wp:posOffset>-45085</wp:posOffset>
                </wp:positionV>
                <wp:extent cx="163195" cy="525145"/>
                <wp:effectExtent l="19050" t="0" r="27305" b="46355"/>
                <wp:wrapNone/>
                <wp:docPr id="2"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601A36" id="Up Arrow 7" o:spid="_x0000_s1026" type="#_x0000_t68" style="position:absolute;margin-left:355.05pt;margin-top:-3.55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MrmTwIAALIEAAAOAAAAZHJzL2Uyb0RvYy54bWysVE2P0zAQvSPxHyzfaT5odtuq6arqUoS0&#10;wErLcndtJzH4C9ttuv+esZN2W7ghcnA9nvGbmfc8Xd4dlUQH7rwwusbFJMeIa2qY0G2Nn79t380w&#10;8oFoRqTRvMYv3OO71ds3y94ueGk6Ixl3CEC0X/S2xl0IdpFlnnZcET8xlmtwNsYpEsB0bcYc6QFd&#10;yazM85usN45ZZyj3Hk7vBydeJfym4TR8bRrPA5I1htpCWl1ad3HNVkuyaB2xnaBjGeQfqlBEaEh6&#10;hrongaC9E39BKUGd8aYJE2pUZppGUJ56gG6K/I9unjpieeoFyPH2TJP/f7D0y+HRIcFqXGKkiQKJ&#10;ni1aO2d6dBvZ6a1fQNCTfXSxP28fDP3pkTabjuiWr70FjkF5uH06ipc7ThiUWUSI7AojGh7Q0K7/&#10;bBjkI/tgEnfHxinkTETLZ3n80jGQhI5JsZezYvwYEIXD4uZ9Ma8wouCqyqqYVikhWUSsWK91Pnzk&#10;RqG4qfHeptYSLjk8+JA0Y2PnhP2APhol4QkciERVqmF4IhcxwNRFzLyYlWPSETF7TZsoM1KwrZAy&#10;Ga7dbaRDAF/jbfrGy/4yTGrU13gOLaVSr3z+GuJUI2S9ClMiwGRJoWo8kpkaicJ80CztAxFy2MNl&#10;qUelojiD7jvDXkCoJAkMD4w5UMjJd/jFqIehqbH/tSeOYyQ/aZB7XkynccqSMa1uSzDcpWd36SGa&#10;dgZmEcCG7SYMk7m3TrRdelWRM23W8EQaEU5vaahrLBcGA3ZXk3dpp6jXv5rVbwAAAP//AwBQSwME&#10;FAAGAAgAAAAhAK1srKHdAAAACQEAAA8AAABkcnMvZG93bnJldi54bWxMj0FPwzAMhe9I/IfISNy2&#10;pKCuqGs6MaQhbsDgsGPWmKaiSarG68q/x5zYybbe0/P3qs3sezHhmLoYNGRLBQJDE20XWg2fH7vF&#10;A4hEJljTx4AafjDBpr6+qkxp4zm847SnVnBISKXR4IiGUsrUOPQmLeOAgbWvOHpDfI6ttKM5c7jv&#10;5Z1SK+lNF/iDMwM+OWy+9yevYUsHiS9DPinKTBxed47enrda397Mj2sQhDP9m+EPn9GhZqZjPAWb&#10;RK+hyFTGVg2Lgicbivucuxx5yVcg60peNqh/AQAA//8DAFBLAQItABQABgAIAAAAIQC2gziS/gAA&#10;AOEBAAATAAAAAAAAAAAAAAAAAAAAAABbQ29udGVudF9UeXBlc10ueG1sUEsBAi0AFAAGAAgAAAAh&#10;ADj9If/WAAAAlAEAAAsAAAAAAAAAAAAAAAAALwEAAF9yZWxzLy5yZWxzUEsBAi0AFAAGAAgAAAAh&#10;AEZQyuZPAgAAsgQAAA4AAAAAAAAAAAAAAAAALgIAAGRycy9lMm9Eb2MueG1sUEsBAi0AFAAGAAgA&#10;AAAhAK1srKHdAAAACQEAAA8AAAAAAAAAAAAAAAAAqQQAAGRycy9kb3ducmV2LnhtbFBLBQYAAAAA&#10;BAAEAPMAAACz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3"/>
        <w:gridCol w:w="1517"/>
        <w:gridCol w:w="1578"/>
      </w:tblGrid>
      <w:tr w:rsidR="0060538F" w:rsidRPr="00D0286A" w14:paraId="2218F20E" w14:textId="77777777" w:rsidTr="00C577EF">
        <w:trPr>
          <w:trHeight w:val="688"/>
          <w:jc w:val="center"/>
        </w:trPr>
        <w:tc>
          <w:tcPr>
            <w:tcW w:w="7052" w:type="dxa"/>
            <w:shd w:val="clear" w:color="auto" w:fill="DBE5F1" w:themeFill="accent1" w:themeFillTint="33"/>
            <w:vAlign w:val="center"/>
          </w:tcPr>
          <w:p w14:paraId="5265619F" w14:textId="3462095C" w:rsidR="0060538F" w:rsidRPr="00D0286A" w:rsidRDefault="0060538F" w:rsidP="00C577EF">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2</w:t>
            </w:r>
            <w:r w:rsidRPr="00D0286A">
              <w:rPr>
                <w:rFonts w:ascii="Tahoma" w:hAnsi="Tahoma" w:cs="Tahoma"/>
                <w:b/>
                <w:sz w:val="18"/>
                <w:szCs w:val="18"/>
                <w:lang w:eastAsia="en-US"/>
              </w:rPr>
              <w:t xml:space="preserve">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165EFED6" w14:textId="77777777" w:rsidR="0060538F" w:rsidRPr="00D0286A" w:rsidRDefault="0060538F" w:rsidP="00C577EF">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556304B3" w14:textId="77777777" w:rsidR="0060538F" w:rsidRPr="00D0286A" w:rsidRDefault="0060538F" w:rsidP="00C577EF">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52B82044" w14:textId="77777777" w:rsidR="0060538F" w:rsidRPr="0060538F" w:rsidRDefault="0060538F" w:rsidP="00C577EF">
            <w:pPr>
              <w:spacing w:line="276" w:lineRule="auto"/>
              <w:ind w:left="-142" w:right="-126"/>
              <w:jc w:val="center"/>
              <w:rPr>
                <w:rFonts w:ascii="Tahoma" w:hAnsi="Tahoma" w:cs="Tahoma"/>
                <w:b/>
                <w:sz w:val="18"/>
                <w:szCs w:val="18"/>
                <w:lang w:eastAsia="en-US"/>
              </w:rPr>
            </w:pPr>
            <w:r w:rsidRPr="0060538F">
              <w:rPr>
                <w:rFonts w:ascii="Tahoma" w:hAnsi="Tahoma" w:cs="Tahoma"/>
                <w:b/>
                <w:sz w:val="18"/>
                <w:szCs w:val="18"/>
                <w:lang w:eastAsia="en-US"/>
              </w:rPr>
              <w:t>Exclusion level</w:t>
            </w:r>
          </w:p>
          <w:p w14:paraId="7CBAB75A" w14:textId="77777777" w:rsidR="0060538F" w:rsidRPr="00D0286A" w:rsidRDefault="0060538F" w:rsidP="00C577EF">
            <w:pPr>
              <w:spacing w:line="276" w:lineRule="auto"/>
              <w:ind w:left="-142" w:right="-126"/>
              <w:jc w:val="center"/>
              <w:rPr>
                <w:rFonts w:ascii="Tahoma" w:hAnsi="Tahoma" w:cs="Tahoma"/>
                <w:b/>
                <w:sz w:val="18"/>
                <w:szCs w:val="18"/>
                <w:lang w:eastAsia="en-US"/>
              </w:rPr>
            </w:pPr>
            <w:r w:rsidRPr="0060538F">
              <w:rPr>
                <w:b/>
                <w:sz w:val="18"/>
                <w:szCs w:val="18"/>
                <w:lang w:eastAsia="en-US"/>
              </w:rPr>
              <w:t>▼</w:t>
            </w:r>
          </w:p>
        </w:tc>
      </w:tr>
      <w:tr w:rsidR="0060538F" w:rsidRPr="00D0286A" w14:paraId="007EECE6" w14:textId="77777777" w:rsidTr="005C1741">
        <w:trPr>
          <w:trHeight w:val="780"/>
          <w:jc w:val="center"/>
        </w:trPr>
        <w:tc>
          <w:tcPr>
            <w:tcW w:w="7052" w:type="dxa"/>
            <w:tcBorders>
              <w:right w:val="single" w:sz="2" w:space="0" w:color="FF0000"/>
            </w:tcBorders>
            <w:shd w:val="clear" w:color="auto" w:fill="F2F2F2" w:themeFill="background1" w:themeFillShade="F2"/>
            <w:vAlign w:val="center"/>
          </w:tcPr>
          <w:p w14:paraId="0AB84479" w14:textId="77777777" w:rsidR="000F3422" w:rsidRDefault="000F3422" w:rsidP="000F3422">
            <w:pPr>
              <w:rPr>
                <w:rFonts w:ascii="Tahoma" w:hAnsi="Tahoma" w:cs="Tahoma"/>
                <w:sz w:val="18"/>
                <w:szCs w:val="18"/>
                <w:lang w:eastAsia="en-US"/>
              </w:rPr>
            </w:pPr>
            <w:r>
              <w:rPr>
                <w:rFonts w:ascii="Tahoma" w:hAnsi="Tahoma" w:cs="Tahoma"/>
                <w:sz w:val="18"/>
                <w:szCs w:val="18"/>
                <w:lang w:eastAsia="en-US"/>
              </w:rPr>
              <w:t>Daily fee for the provision of services as described in Section B (Scope of the Framework Contract) of the Terms of Reference</w:t>
            </w:r>
          </w:p>
          <w:p w14:paraId="320ACE64" w14:textId="03E1DBC2" w:rsidR="0060538F" w:rsidRPr="00D0286A" w:rsidRDefault="0060538F" w:rsidP="00C577EF">
            <w:pPr>
              <w:spacing w:line="276" w:lineRule="auto"/>
              <w:rPr>
                <w:rFonts w:ascii="Tahoma" w:hAnsi="Tahoma" w:cs="Tahoma"/>
                <w:sz w:val="18"/>
                <w:szCs w:val="18"/>
                <w:highlight w:val="yellow"/>
                <w:lang w:eastAsia="en-US"/>
              </w:rPr>
            </w:pP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39C9ADB" w14:textId="77777777" w:rsidR="0060538F" w:rsidRPr="00D0286A" w:rsidRDefault="0060538F" w:rsidP="00C577EF">
            <w:pPr>
              <w:ind w:left="-37"/>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auto"/>
            <w:vAlign w:val="center"/>
          </w:tcPr>
          <w:p w14:paraId="09EDBD2C" w14:textId="0882869B" w:rsidR="0060538F" w:rsidRPr="00D0286A" w:rsidRDefault="00244453" w:rsidP="00C577EF">
            <w:pPr>
              <w:spacing w:line="276" w:lineRule="auto"/>
              <w:ind w:left="-142" w:right="-91"/>
              <w:jc w:val="center"/>
              <w:rPr>
                <w:rFonts w:ascii="Tahoma" w:hAnsi="Tahoma" w:cs="Tahoma"/>
                <w:sz w:val="18"/>
                <w:szCs w:val="18"/>
                <w:highlight w:val="yellow"/>
                <w:lang w:eastAsia="en-US"/>
              </w:rPr>
            </w:pPr>
            <w:r w:rsidRPr="005C1741">
              <w:rPr>
                <w:rFonts w:ascii="Tahoma" w:hAnsi="Tahoma" w:cs="Tahoma"/>
                <w:sz w:val="18"/>
                <w:szCs w:val="18"/>
                <w:lang w:eastAsia="en-US"/>
              </w:rPr>
              <w:t>2</w:t>
            </w:r>
            <w:r>
              <w:rPr>
                <w:rFonts w:ascii="Tahoma" w:hAnsi="Tahoma" w:cs="Tahoma"/>
                <w:sz w:val="18"/>
                <w:szCs w:val="18"/>
                <w:lang w:eastAsia="en-US"/>
              </w:rPr>
              <w:t>0</w:t>
            </w:r>
            <w:r w:rsidRPr="005C1741">
              <w:rPr>
                <w:rFonts w:ascii="Tahoma" w:hAnsi="Tahoma" w:cs="Tahoma"/>
                <w:sz w:val="18"/>
                <w:szCs w:val="18"/>
                <w:lang w:eastAsia="en-US"/>
              </w:rPr>
              <w:t>0</w:t>
            </w:r>
          </w:p>
        </w:tc>
      </w:tr>
    </w:tbl>
    <w:p w14:paraId="74AB5665" w14:textId="3FCA98ED" w:rsidR="0060538F" w:rsidRDefault="0060538F" w:rsidP="006A1D4A">
      <w:pPr>
        <w:ind w:left="-142"/>
        <w:rPr>
          <w:rFonts w:ascii="Tahoma" w:hAnsi="Tahoma" w:cs="Tahoma"/>
          <w:b/>
        </w:rPr>
      </w:pPr>
    </w:p>
    <w:p w14:paraId="5A59A0EA" w14:textId="71154180" w:rsidR="0060538F" w:rsidRDefault="0060538F" w:rsidP="006A1D4A">
      <w:pPr>
        <w:ind w:left="-142"/>
        <w:rPr>
          <w:rFonts w:ascii="Tahoma" w:hAnsi="Tahoma" w:cs="Tahoma"/>
          <w:b/>
        </w:rPr>
      </w:pPr>
    </w:p>
    <w:p w14:paraId="3306B06B" w14:textId="77777777" w:rsidR="00D9608D" w:rsidRDefault="00D9608D" w:rsidP="00D9608D">
      <w:pPr>
        <w:ind w:left="-142"/>
        <w:rPr>
          <w:rFonts w:ascii="Tahoma" w:hAnsi="Tahoma" w:cs="Tahoma"/>
          <w:b/>
        </w:rPr>
      </w:pPr>
    </w:p>
    <w:p w14:paraId="22AAD170" w14:textId="77777777" w:rsidR="00D9608D" w:rsidRPr="00026E8A" w:rsidRDefault="00D9608D" w:rsidP="00D9608D">
      <w:pPr>
        <w:pBdr>
          <w:bottom w:val="single" w:sz="2" w:space="0"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D9608D" w:rsidRPr="00026E8A" w14:paraId="741235B4" w14:textId="77777777" w:rsidTr="00C577EF">
        <w:tc>
          <w:tcPr>
            <w:tcW w:w="9105" w:type="dxa"/>
            <w:shd w:val="clear" w:color="auto" w:fill="DBE5F1" w:themeFill="accent1" w:themeFillTint="33"/>
            <w:vAlign w:val="center"/>
          </w:tcPr>
          <w:p w14:paraId="0E3183FE" w14:textId="77777777" w:rsidR="00D9608D" w:rsidRPr="00D9608D" w:rsidRDefault="00D9608D" w:rsidP="00C577EF">
            <w:pPr>
              <w:spacing w:before="120" w:after="120"/>
              <w:rPr>
                <w:rFonts w:ascii="Tahoma" w:hAnsi="Tahoma" w:cs="Tahoma"/>
                <w:sz w:val="20"/>
                <w:szCs w:val="20"/>
              </w:rPr>
            </w:pPr>
            <w:r w:rsidRPr="00D9608D">
              <w:rPr>
                <w:rFonts w:ascii="Tahoma" w:hAnsi="Tahoma" w:cs="Tahoma"/>
                <w:sz w:val="20"/>
                <w:szCs w:val="20"/>
              </w:rPr>
              <w:t>This Framework Contract</w:t>
            </w:r>
            <w:r w:rsidRPr="00D9608D">
              <w:rPr>
                <w:rFonts w:ascii="Tahoma" w:eastAsia="Calibri" w:hAnsi="Tahoma" w:cs="Tahoma"/>
                <w:sz w:val="20"/>
                <w:szCs w:val="20"/>
                <w:lang w:val="en-US" w:eastAsia="en-US"/>
              </w:rPr>
              <w:t xml:space="preserve"> takes effect as from the date of its signature by both parties</w:t>
            </w:r>
            <w:r w:rsidRPr="00D9608D">
              <w:rPr>
                <w:rFonts w:ascii="Tahoma" w:hAnsi="Tahoma" w:cs="Tahoma"/>
                <w:sz w:val="20"/>
                <w:szCs w:val="20"/>
              </w:rPr>
              <w:t xml:space="preserve"> and is concluded until:</w:t>
            </w:r>
          </w:p>
        </w:tc>
        <w:tc>
          <w:tcPr>
            <w:tcW w:w="1344" w:type="dxa"/>
            <w:shd w:val="clear" w:color="auto" w:fill="F2F2F2" w:themeFill="background1" w:themeFillShade="F2"/>
            <w:vAlign w:val="center"/>
          </w:tcPr>
          <w:p w14:paraId="1CA153A2" w14:textId="77777777" w:rsidR="00D9608D" w:rsidRPr="00D9608D" w:rsidRDefault="00D9608D" w:rsidP="00C577EF">
            <w:pPr>
              <w:spacing w:before="120" w:after="120"/>
              <w:rPr>
                <w:rFonts w:ascii="Tahoma" w:hAnsi="Tahoma" w:cs="Tahoma"/>
                <w:sz w:val="20"/>
                <w:szCs w:val="20"/>
              </w:rPr>
            </w:pPr>
            <w:r w:rsidRPr="00D9608D">
              <w:rPr>
                <w:rStyle w:val="Style71"/>
                <w:rFonts w:ascii="Tahoma" w:hAnsi="Tahoma" w:cs="Tahoma"/>
              </w:rPr>
              <w:t>30.12 2023</w:t>
            </w:r>
          </w:p>
        </w:tc>
      </w:tr>
      <w:tr w:rsidR="00D9608D" w:rsidRPr="00651235" w14:paraId="2DE87936" w14:textId="77777777" w:rsidTr="00C577EF">
        <w:tc>
          <w:tcPr>
            <w:tcW w:w="10449" w:type="dxa"/>
            <w:gridSpan w:val="2"/>
            <w:shd w:val="clear" w:color="auto" w:fill="DBE5F1" w:themeFill="accent1" w:themeFillTint="33"/>
            <w:vAlign w:val="center"/>
          </w:tcPr>
          <w:p w14:paraId="79A34202" w14:textId="77777777" w:rsidR="00D9608D" w:rsidRPr="0060538F" w:rsidRDefault="00D9608D" w:rsidP="00C577EF">
            <w:pPr>
              <w:spacing w:before="120" w:after="120"/>
              <w:rPr>
                <w:rFonts w:ascii="Tahoma" w:hAnsi="Tahoma" w:cs="Tahoma"/>
                <w:sz w:val="20"/>
                <w:szCs w:val="20"/>
                <w:lang w:val="en-US"/>
              </w:rPr>
            </w:pPr>
            <w:r w:rsidRPr="0060538F">
              <w:rPr>
                <w:rFonts w:ascii="Tahoma" w:hAnsi="Tahoma" w:cs="Tahoma"/>
                <w:sz w:val="20"/>
                <w:szCs w:val="20"/>
                <w:lang w:val="en-US"/>
              </w:rPr>
              <w:t>At the end of its initial term, the Framework Contract will be tacitly renewed for a further term of one year, and shall renew each year thereafter, unless either party notifies the other in writing of its intention to terminate the contract at the latest 6 (six) months before the renewal date. The contract shall not be renewed beyond 30.12 2025 and shall end on this date unless either party has already validly terminated the contract.</w:t>
            </w:r>
          </w:p>
          <w:p w14:paraId="07283E3E" w14:textId="77777777" w:rsidR="00D9608D" w:rsidRPr="0060538F" w:rsidRDefault="00D9608D" w:rsidP="00C577EF">
            <w:pPr>
              <w:spacing w:before="120" w:after="120"/>
              <w:rPr>
                <w:rStyle w:val="Style71"/>
                <w:rFonts w:ascii="Tahoma" w:hAnsi="Tahoma" w:cs="Tahoma"/>
                <w:lang w:val="en-US"/>
              </w:rPr>
            </w:pPr>
          </w:p>
        </w:tc>
      </w:tr>
    </w:tbl>
    <w:p w14:paraId="4A7ED84B" w14:textId="77777777" w:rsidR="00D9608D" w:rsidRPr="00D0286A" w:rsidRDefault="00D9608D" w:rsidP="00D9608D">
      <w:pPr>
        <w:spacing w:before="60" w:after="120"/>
        <w:ind w:left="-142"/>
        <w:rPr>
          <w:rFonts w:ascii="Tahoma" w:hAnsi="Tahoma" w:cs="Tahoma"/>
          <w:sz w:val="20"/>
          <w:szCs w:val="20"/>
        </w:rPr>
      </w:pPr>
    </w:p>
    <w:p w14:paraId="577EB586" w14:textId="77777777" w:rsidR="00D9608D" w:rsidRDefault="00D9608D" w:rsidP="006A1D4A">
      <w:pPr>
        <w:ind w:left="-142"/>
        <w:rPr>
          <w:rFonts w:ascii="Tahoma" w:hAnsi="Tahoma" w:cs="Tahoma"/>
          <w:b/>
        </w:rPr>
      </w:pPr>
    </w:p>
    <w:p w14:paraId="477C9F40" w14:textId="77777777" w:rsidR="0060538F" w:rsidRPr="00D0286A" w:rsidRDefault="0060538F" w:rsidP="0060538F">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12F63B49" w14:textId="77777777" w:rsidR="0060538F" w:rsidRPr="00D0286A" w:rsidRDefault="0060538F" w:rsidP="0060538F">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6432" behindDoc="0" locked="1" layoutInCell="1" allowOverlap="1" wp14:anchorId="54C11E35" wp14:editId="0FB0B691">
                <wp:simplePos x="0" y="0"/>
                <wp:positionH relativeFrom="column">
                  <wp:posOffset>4509135</wp:posOffset>
                </wp:positionH>
                <wp:positionV relativeFrom="paragraph">
                  <wp:posOffset>-45085</wp:posOffset>
                </wp:positionV>
                <wp:extent cx="163195" cy="525145"/>
                <wp:effectExtent l="19050" t="0" r="27305" b="46355"/>
                <wp:wrapNone/>
                <wp:docPr id="3"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7BFD59" id="Up Arrow 7" o:spid="_x0000_s1026" type="#_x0000_t68" style="position:absolute;margin-left:355.05pt;margin-top:-3.55pt;width:12.85pt;height:41.35pt;rotation:18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mNUTgIAALIEAAAOAAAAZHJzL2Uyb0RvYy54bWysVEuP2jAQvlfqf7B8LyFZ2IWIsEJsqSpt&#10;25W227uxHeLWr9qGwL/fsRNY0t6q5mBmPONvHt8Mi/ujkujAnRdGVzgfjTHimhom9K7CL983H2YY&#10;+UA0I9JoXuET9/h++f7dorUlL0xjJOMOAYj2ZWsr3IRgyyzztOGK+JGxXIOxNk6RAKrbZcyRFtCV&#10;zIrx+DZrjWPWGcq9h9uHzoiXCb+uOQ3f6trzgGSFIbeQTpfObTyz5YKUO0dsI2ifBvmHLBQRGoJe&#10;oB5IIGjvxF9QSlBnvKnDiBqVmboWlKcaoJp8/Ec1zw2xPNUCzfH20ib//2Dp18OTQ4JV+AYjTRRQ&#10;9GLRyjnTorvYndb6Epye7ZOL9Xn7aOgvj7RZN0Tv+Mpb6DEwD6/PV/FxwwmDNPMIkQ0wouIBDW3b&#10;L4ZBPLIPJvXuWDuFnIlo49k4fukamoSOibHThTF+DIjCZX57k8+nGFEwTYtpPpmmgKSMWDFf63z4&#10;xI1CUajw3qbSEi45PPqQOGN95YT9hDpqJWEEDkSiacqhG5Ern2LgM89nRR+0R8zewqaWGSnYRkiZ&#10;FLfbrqVDAF/hTfr6x/7aTWrUVngOJaVUBzY/hDjnCFEHbkoE2CwpVIX7ZqZCIjEfNUtyIEJ2MjyW&#10;umcqktPxvjXsBEQlSmB5YM2hhZz8gF+MWliaCvvfe+I4RvKzBrrn+WQStywpk+ldAYq7tmyvLUTT&#10;xsAuAlgnrkO3mXvrxK5JUxV7ps0KRqQW4TxLXV59urAYIA0271pPXm9/NctXAAAA//8DAFBLAwQU&#10;AAYACAAAACEArWysod0AAAAJAQAADwAAAGRycy9kb3ducmV2LnhtbEyPQU/DMAyF70j8h8hI3Lak&#10;oK6oazoxpCFuwOCwY9aYpqJJqsbryr/HnNjJtt7T8/eqzex7MeGYuhg0ZEsFAkMTbRdaDZ8fu8UD&#10;iEQmWNPHgBp+MMGmvr6qTGnjObzjtKdWcEhIpdHgiIZSytQ49CYt44CBta84ekN8jq20ozlzuO/l&#10;nVIr6U0X+IMzAz45bL73J69hSweJL0M+KcpMHF53jt6et1rf3syPaxCEM/2b4Q+f0aFmpmM8BZtE&#10;r6HIVMZWDYuCJxuK+5y7HHnJVyDrSl42qH8BAAD//wMAUEsBAi0AFAAGAAgAAAAhALaDOJL+AAAA&#10;4QEAABMAAAAAAAAAAAAAAAAAAAAAAFtDb250ZW50X1R5cGVzXS54bWxQSwECLQAUAAYACAAAACEA&#10;OP0h/9YAAACUAQAACwAAAAAAAAAAAAAAAAAvAQAAX3JlbHMvLnJlbHNQSwECLQAUAAYACAAAACEA&#10;oe5jVE4CAACyBAAADgAAAAAAAAAAAAAAAAAuAgAAZHJzL2Uyb0RvYy54bWxQSwECLQAUAAYACAAA&#10;ACEArWysod0AAAAJAQAADwAAAAAAAAAAAAAAAACoBAAAZHJzL2Rvd25yZXYueG1sUEsFBgAAAAAE&#10;AAQA8wAAALI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3"/>
        <w:gridCol w:w="1517"/>
        <w:gridCol w:w="1578"/>
      </w:tblGrid>
      <w:tr w:rsidR="0060538F" w:rsidRPr="00D0286A" w14:paraId="1BEBDD52" w14:textId="77777777" w:rsidTr="00C577EF">
        <w:trPr>
          <w:trHeight w:val="688"/>
          <w:jc w:val="center"/>
        </w:trPr>
        <w:tc>
          <w:tcPr>
            <w:tcW w:w="7052" w:type="dxa"/>
            <w:shd w:val="clear" w:color="auto" w:fill="DBE5F1" w:themeFill="accent1" w:themeFillTint="33"/>
            <w:vAlign w:val="center"/>
          </w:tcPr>
          <w:p w14:paraId="0B4D1B9E" w14:textId="20018A9C" w:rsidR="0060538F" w:rsidRPr="00D0286A" w:rsidRDefault="0060538F" w:rsidP="00C577EF">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3</w:t>
            </w:r>
            <w:r w:rsidRPr="00D0286A">
              <w:rPr>
                <w:rFonts w:ascii="Tahoma" w:hAnsi="Tahoma" w:cs="Tahoma"/>
                <w:b/>
                <w:sz w:val="18"/>
                <w:szCs w:val="18"/>
                <w:lang w:eastAsia="en-US"/>
              </w:rPr>
              <w:t xml:space="preserve">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28292370" w14:textId="77777777" w:rsidR="0060538F" w:rsidRPr="00D0286A" w:rsidRDefault="0060538F" w:rsidP="00C577EF">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D414B84" w14:textId="77777777" w:rsidR="0060538F" w:rsidRPr="00D0286A" w:rsidRDefault="0060538F" w:rsidP="00C577EF">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5CFAD9E6" w14:textId="77777777" w:rsidR="0060538F" w:rsidRPr="0060538F" w:rsidRDefault="0060538F" w:rsidP="00C577EF">
            <w:pPr>
              <w:spacing w:line="276" w:lineRule="auto"/>
              <w:ind w:left="-142" w:right="-126"/>
              <w:jc w:val="center"/>
              <w:rPr>
                <w:rFonts w:ascii="Tahoma" w:hAnsi="Tahoma" w:cs="Tahoma"/>
                <w:b/>
                <w:sz w:val="18"/>
                <w:szCs w:val="18"/>
                <w:lang w:eastAsia="en-US"/>
              </w:rPr>
            </w:pPr>
            <w:r w:rsidRPr="0060538F">
              <w:rPr>
                <w:rFonts w:ascii="Tahoma" w:hAnsi="Tahoma" w:cs="Tahoma"/>
                <w:b/>
                <w:sz w:val="18"/>
                <w:szCs w:val="18"/>
                <w:lang w:eastAsia="en-US"/>
              </w:rPr>
              <w:t>Exclusion level</w:t>
            </w:r>
          </w:p>
          <w:p w14:paraId="1E862951" w14:textId="77777777" w:rsidR="0060538F" w:rsidRPr="00D0286A" w:rsidRDefault="0060538F" w:rsidP="00C577EF">
            <w:pPr>
              <w:spacing w:line="276" w:lineRule="auto"/>
              <w:ind w:left="-142" w:right="-126"/>
              <w:jc w:val="center"/>
              <w:rPr>
                <w:rFonts w:ascii="Tahoma" w:hAnsi="Tahoma" w:cs="Tahoma"/>
                <w:b/>
                <w:sz w:val="18"/>
                <w:szCs w:val="18"/>
                <w:lang w:eastAsia="en-US"/>
              </w:rPr>
            </w:pPr>
            <w:r w:rsidRPr="0060538F">
              <w:rPr>
                <w:b/>
                <w:sz w:val="18"/>
                <w:szCs w:val="18"/>
                <w:lang w:eastAsia="en-US"/>
              </w:rPr>
              <w:t>▼</w:t>
            </w:r>
          </w:p>
        </w:tc>
      </w:tr>
      <w:tr w:rsidR="0060538F" w:rsidRPr="00D0286A" w14:paraId="68F9DDDC" w14:textId="77777777" w:rsidTr="00C577EF">
        <w:trPr>
          <w:trHeight w:val="780"/>
          <w:jc w:val="center"/>
        </w:trPr>
        <w:tc>
          <w:tcPr>
            <w:tcW w:w="7052" w:type="dxa"/>
            <w:tcBorders>
              <w:right w:val="single" w:sz="2" w:space="0" w:color="FF0000"/>
            </w:tcBorders>
            <w:shd w:val="clear" w:color="auto" w:fill="F2F2F2" w:themeFill="background1" w:themeFillShade="F2"/>
            <w:vAlign w:val="center"/>
          </w:tcPr>
          <w:p w14:paraId="5146C0B9" w14:textId="77777777" w:rsidR="000F3422" w:rsidRDefault="000F3422" w:rsidP="000F3422">
            <w:pPr>
              <w:rPr>
                <w:rFonts w:ascii="Tahoma" w:hAnsi="Tahoma" w:cs="Tahoma"/>
                <w:sz w:val="18"/>
                <w:szCs w:val="18"/>
                <w:lang w:eastAsia="en-US"/>
              </w:rPr>
            </w:pPr>
            <w:r>
              <w:rPr>
                <w:rFonts w:ascii="Tahoma" w:hAnsi="Tahoma" w:cs="Tahoma"/>
                <w:sz w:val="18"/>
                <w:szCs w:val="18"/>
                <w:lang w:eastAsia="en-US"/>
              </w:rPr>
              <w:t>Daily fee for the provision of services as described in Section B (Scope of the Framework Contract) of the Terms of Reference</w:t>
            </w:r>
          </w:p>
          <w:p w14:paraId="429664E9" w14:textId="2DAC97C2" w:rsidR="0060538F" w:rsidRPr="00D0286A" w:rsidRDefault="0060538F" w:rsidP="00C577EF">
            <w:pPr>
              <w:spacing w:line="276" w:lineRule="auto"/>
              <w:rPr>
                <w:rFonts w:ascii="Tahoma" w:hAnsi="Tahoma" w:cs="Tahoma"/>
                <w:sz w:val="18"/>
                <w:szCs w:val="18"/>
                <w:highlight w:val="yellow"/>
                <w:lang w:eastAsia="en-US"/>
              </w:rPr>
            </w:pP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EAA1B7C" w14:textId="77777777" w:rsidR="0060538F" w:rsidRPr="00D0286A" w:rsidRDefault="0060538F" w:rsidP="00C577EF">
            <w:pPr>
              <w:ind w:left="-37"/>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EED198B" w14:textId="51C97FF3" w:rsidR="0060538F" w:rsidRPr="00D0286A" w:rsidRDefault="00244453" w:rsidP="00C577EF">
            <w:pPr>
              <w:spacing w:line="276" w:lineRule="auto"/>
              <w:ind w:left="-142" w:right="-91"/>
              <w:jc w:val="center"/>
              <w:rPr>
                <w:rFonts w:ascii="Tahoma" w:hAnsi="Tahoma" w:cs="Tahoma"/>
                <w:sz w:val="18"/>
                <w:szCs w:val="18"/>
                <w:highlight w:val="yellow"/>
                <w:lang w:eastAsia="en-US"/>
              </w:rPr>
            </w:pPr>
            <w:r>
              <w:rPr>
                <w:rFonts w:ascii="Tahoma" w:hAnsi="Tahoma" w:cs="Tahoma"/>
                <w:sz w:val="18"/>
                <w:szCs w:val="18"/>
                <w:lang w:eastAsia="en-US"/>
              </w:rPr>
              <w:t>20</w:t>
            </w:r>
            <w:r w:rsidRPr="0060538F">
              <w:rPr>
                <w:rFonts w:ascii="Tahoma" w:hAnsi="Tahoma" w:cs="Tahoma"/>
                <w:sz w:val="18"/>
                <w:szCs w:val="18"/>
                <w:lang w:eastAsia="en-US"/>
              </w:rPr>
              <w:t>0</w:t>
            </w:r>
          </w:p>
        </w:tc>
      </w:tr>
    </w:tbl>
    <w:p w14:paraId="21DDFC7B" w14:textId="11F6D266" w:rsidR="0060538F" w:rsidRDefault="0060538F" w:rsidP="006A1D4A">
      <w:pPr>
        <w:ind w:left="-142"/>
        <w:rPr>
          <w:rFonts w:ascii="Tahoma" w:hAnsi="Tahoma" w:cs="Tahoma"/>
          <w:b/>
        </w:rPr>
      </w:pPr>
    </w:p>
    <w:p w14:paraId="44F24F72" w14:textId="77777777" w:rsidR="0060538F" w:rsidRDefault="0060538F" w:rsidP="006A1D4A">
      <w:pPr>
        <w:ind w:left="-142"/>
        <w:rPr>
          <w:rFonts w:ascii="Tahoma" w:hAnsi="Tahoma" w:cs="Tahoma"/>
          <w:b/>
        </w:rPr>
      </w:pPr>
    </w:p>
    <w:p w14:paraId="79CD2376" w14:textId="5DD61016" w:rsidR="006A1D4A" w:rsidRPr="00026E8A" w:rsidRDefault="006A1D4A" w:rsidP="006A1D4A">
      <w:pPr>
        <w:pBdr>
          <w:bottom w:val="single" w:sz="2" w:space="0" w:color="808080" w:themeColor="background1" w:themeShade="80"/>
        </w:pBdr>
        <w:rPr>
          <w:rFonts w:ascii="Tahoma" w:hAnsi="Tahoma" w:cs="Tahoma"/>
          <w:bCs/>
          <w:highlight w:val="cyan"/>
        </w:rPr>
      </w:pPr>
      <w:bookmarkStart w:id="3"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6A1D4A" w:rsidRPr="00026E8A" w14:paraId="719A1076" w14:textId="77777777" w:rsidTr="00B37702">
        <w:tc>
          <w:tcPr>
            <w:tcW w:w="9105" w:type="dxa"/>
            <w:shd w:val="clear" w:color="auto" w:fill="DBE5F1" w:themeFill="accent1" w:themeFillTint="33"/>
            <w:vAlign w:val="center"/>
          </w:tcPr>
          <w:p w14:paraId="4DD65489" w14:textId="77777777" w:rsidR="006A1D4A" w:rsidRPr="00D9608D" w:rsidRDefault="006A1D4A" w:rsidP="00B37702">
            <w:pPr>
              <w:spacing w:before="120" w:after="120"/>
              <w:rPr>
                <w:rFonts w:ascii="Tahoma" w:hAnsi="Tahoma" w:cs="Tahoma"/>
                <w:sz w:val="20"/>
                <w:szCs w:val="20"/>
              </w:rPr>
            </w:pPr>
            <w:r w:rsidRPr="00D9608D">
              <w:rPr>
                <w:rFonts w:ascii="Tahoma" w:hAnsi="Tahoma" w:cs="Tahoma"/>
                <w:sz w:val="20"/>
                <w:szCs w:val="20"/>
              </w:rPr>
              <w:t>This Framework Contract</w:t>
            </w:r>
            <w:r w:rsidRPr="00D9608D">
              <w:rPr>
                <w:rFonts w:ascii="Tahoma" w:eastAsia="Calibri" w:hAnsi="Tahoma" w:cs="Tahoma"/>
                <w:sz w:val="20"/>
                <w:szCs w:val="20"/>
                <w:lang w:val="en-US" w:eastAsia="en-US"/>
              </w:rPr>
              <w:t xml:space="preserve"> takes effect as from the date of its signature by both parties</w:t>
            </w:r>
            <w:r w:rsidRPr="00D9608D">
              <w:rPr>
                <w:rFonts w:ascii="Tahoma" w:hAnsi="Tahoma" w:cs="Tahoma"/>
                <w:sz w:val="20"/>
                <w:szCs w:val="20"/>
              </w:rPr>
              <w:t xml:space="preserve"> and</w:t>
            </w:r>
            <w:r w:rsidRPr="00D9608D">
              <w:rPr>
                <w:rFonts w:ascii="Tahoma" w:hAnsi="Tahoma" w:cs="Tahoma"/>
                <w:color w:val="C00000"/>
                <w:sz w:val="20"/>
                <w:szCs w:val="20"/>
              </w:rPr>
              <w:t xml:space="preserve"> </w:t>
            </w:r>
            <w:r w:rsidRPr="00D9608D">
              <w:rPr>
                <w:rFonts w:ascii="Tahoma" w:hAnsi="Tahoma" w:cs="Tahoma"/>
                <w:sz w:val="20"/>
                <w:szCs w:val="20"/>
              </w:rPr>
              <w:t>is concluded until:</w:t>
            </w:r>
          </w:p>
        </w:tc>
        <w:tc>
          <w:tcPr>
            <w:tcW w:w="1344" w:type="dxa"/>
            <w:shd w:val="clear" w:color="auto" w:fill="F2F2F2" w:themeFill="background1" w:themeFillShade="F2"/>
            <w:vAlign w:val="center"/>
          </w:tcPr>
          <w:p w14:paraId="3275F08D" w14:textId="1209ABEF" w:rsidR="006A1D4A" w:rsidRPr="00D9608D" w:rsidRDefault="0060538F" w:rsidP="00B37702">
            <w:pPr>
              <w:spacing w:before="120" w:after="120"/>
              <w:rPr>
                <w:rFonts w:ascii="Tahoma" w:hAnsi="Tahoma" w:cs="Tahoma"/>
                <w:sz w:val="20"/>
                <w:szCs w:val="20"/>
              </w:rPr>
            </w:pPr>
            <w:r w:rsidRPr="00D9608D">
              <w:rPr>
                <w:rStyle w:val="Style71"/>
                <w:rFonts w:ascii="Tahoma" w:hAnsi="Tahoma" w:cs="Tahoma"/>
              </w:rPr>
              <w:t>30.12 2023</w:t>
            </w:r>
          </w:p>
        </w:tc>
      </w:tr>
      <w:tr w:rsidR="006A1D4A" w:rsidRPr="00651235" w14:paraId="33131B3C" w14:textId="77777777" w:rsidTr="00B37702">
        <w:tc>
          <w:tcPr>
            <w:tcW w:w="10449" w:type="dxa"/>
            <w:gridSpan w:val="2"/>
            <w:shd w:val="clear" w:color="auto" w:fill="DBE5F1" w:themeFill="accent1" w:themeFillTint="33"/>
            <w:vAlign w:val="center"/>
          </w:tcPr>
          <w:p w14:paraId="3E766465" w14:textId="48B59AE1" w:rsidR="006A1D4A" w:rsidRPr="0060538F" w:rsidRDefault="006A1D4A" w:rsidP="00B37702">
            <w:pPr>
              <w:spacing w:before="120" w:after="120"/>
              <w:rPr>
                <w:rFonts w:ascii="Tahoma" w:hAnsi="Tahoma" w:cs="Tahoma"/>
                <w:sz w:val="20"/>
                <w:szCs w:val="20"/>
                <w:lang w:val="en-US"/>
              </w:rPr>
            </w:pPr>
            <w:r w:rsidRPr="0060538F">
              <w:rPr>
                <w:rFonts w:ascii="Tahoma" w:hAnsi="Tahoma" w:cs="Tahoma"/>
                <w:sz w:val="20"/>
                <w:szCs w:val="20"/>
                <w:lang w:val="en-US"/>
              </w:rPr>
              <w:t>At the end of its initial term, the Framework Contract will be tacitly renewed for a further term of one year, and shall renew each year thereafter, unless either party notifies the other in writing of its intention to terminate the contract at the latest</w:t>
            </w:r>
            <w:r w:rsidR="0060538F" w:rsidRPr="0060538F">
              <w:rPr>
                <w:rFonts w:ascii="Tahoma" w:hAnsi="Tahoma" w:cs="Tahoma"/>
                <w:sz w:val="20"/>
                <w:szCs w:val="20"/>
                <w:lang w:val="en-US"/>
              </w:rPr>
              <w:t xml:space="preserve"> 6</w:t>
            </w:r>
            <w:r w:rsidRPr="0060538F">
              <w:rPr>
                <w:rFonts w:ascii="Tahoma" w:hAnsi="Tahoma" w:cs="Tahoma"/>
                <w:sz w:val="20"/>
                <w:szCs w:val="20"/>
                <w:lang w:val="en-US"/>
              </w:rPr>
              <w:t xml:space="preserve"> (</w:t>
            </w:r>
            <w:r w:rsidR="0060538F" w:rsidRPr="0060538F">
              <w:rPr>
                <w:rFonts w:ascii="Tahoma" w:hAnsi="Tahoma" w:cs="Tahoma"/>
                <w:sz w:val="20"/>
                <w:szCs w:val="20"/>
                <w:lang w:val="en-US"/>
              </w:rPr>
              <w:t>six</w:t>
            </w:r>
            <w:r w:rsidRPr="0060538F">
              <w:rPr>
                <w:rFonts w:ascii="Tahoma" w:hAnsi="Tahoma" w:cs="Tahoma"/>
                <w:sz w:val="20"/>
                <w:szCs w:val="20"/>
                <w:lang w:val="en-US"/>
              </w:rPr>
              <w:t xml:space="preserve">) months before the renewal date. The contract shall not be renewed beyond </w:t>
            </w:r>
            <w:r w:rsidR="0060538F" w:rsidRPr="0060538F">
              <w:rPr>
                <w:rFonts w:ascii="Tahoma" w:hAnsi="Tahoma" w:cs="Tahoma"/>
                <w:sz w:val="20"/>
                <w:szCs w:val="20"/>
                <w:lang w:val="en-US"/>
              </w:rPr>
              <w:t xml:space="preserve">30.12 2025 </w:t>
            </w:r>
            <w:r w:rsidRPr="0060538F">
              <w:rPr>
                <w:rFonts w:ascii="Tahoma" w:hAnsi="Tahoma" w:cs="Tahoma"/>
                <w:sz w:val="20"/>
                <w:szCs w:val="20"/>
                <w:lang w:val="en-US"/>
              </w:rPr>
              <w:t>and shall end on this date unless either party has already validly terminated the contract.</w:t>
            </w:r>
          </w:p>
          <w:p w14:paraId="0DC0A8A9" w14:textId="4C6B5B89" w:rsidR="006A1D4A" w:rsidRPr="0060538F" w:rsidRDefault="006A1D4A" w:rsidP="0060538F">
            <w:pPr>
              <w:spacing w:before="120" w:after="120"/>
              <w:rPr>
                <w:rStyle w:val="Style71"/>
                <w:rFonts w:ascii="Tahoma" w:hAnsi="Tahoma" w:cs="Tahoma"/>
                <w:lang w:val="en-US"/>
              </w:rPr>
            </w:pPr>
          </w:p>
        </w:tc>
      </w:tr>
      <w:bookmarkEnd w:id="2"/>
      <w:bookmarkEnd w:id="3"/>
    </w:tbl>
    <w:p w14:paraId="3A849A7D" w14:textId="335A8C74" w:rsidR="006A1D4A" w:rsidRDefault="006A1D4A" w:rsidP="00B133A9">
      <w:pPr>
        <w:spacing w:before="60" w:after="120"/>
        <w:ind w:left="-142"/>
        <w:rPr>
          <w:rFonts w:ascii="Tahoma" w:hAnsi="Tahoma" w:cs="Tahoma"/>
          <w:sz w:val="20"/>
          <w:szCs w:val="20"/>
        </w:rPr>
      </w:pPr>
    </w:p>
    <w:p w14:paraId="745F27E9" w14:textId="77777777" w:rsidR="005C1741" w:rsidRPr="00D0286A" w:rsidRDefault="005C1741" w:rsidP="005C1741">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018B157A" w14:textId="77777777" w:rsidR="005C1741" w:rsidRPr="00D0286A" w:rsidRDefault="005C1741" w:rsidP="005C1741">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8480" behindDoc="0" locked="1" layoutInCell="1" allowOverlap="1" wp14:anchorId="4C7865C9" wp14:editId="41E5A67D">
                <wp:simplePos x="0" y="0"/>
                <wp:positionH relativeFrom="column">
                  <wp:posOffset>4509135</wp:posOffset>
                </wp:positionH>
                <wp:positionV relativeFrom="paragraph">
                  <wp:posOffset>-45085</wp:posOffset>
                </wp:positionV>
                <wp:extent cx="163195" cy="525145"/>
                <wp:effectExtent l="19050" t="0" r="27305" b="46355"/>
                <wp:wrapNone/>
                <wp:docPr id="1"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301B9B"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55.05pt;margin-top:-3.55pt;width:12.85pt;height:41.35pt;rotation:18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UHqTAIAALIEAAAOAAAAZHJzL2Uyb0RvYy54bWysVE2P0zAQvSPxHyzfaZLS7LZV01XVpQhp&#10;gZWW5e7aTmLwF7bbdP89YyftNnBD5OB6POM3M+95uro7KYmO3HlhdIWLSY4R19QwoZsKP3/bvZtj&#10;5APRjEijeYVfuMd367dvVp1d8qlpjWTcIQDRftnZCrch2GWWedpyRfzEWK7BWRunSADTNRlzpAN0&#10;JbNpnt9knXHMOkO593B63zvxOuHXNafha117HpCsMNQW0urSuo9rtl6RZeOIbQUdyiD/UIUiQkPS&#10;C9Q9CQQdnPgLSgnqjDd1mFCjMlPXgvLUA3RT5H9089QSy1MvQI63F5r8/4OlX46PDgkG2mGkiQKJ&#10;ni3aOGc6dBvZ6axfQtCTfXSxP28fDP3pkTbbluiGb7wFjvvb56N4ueWEQZlFhMhGGNHwgIb23WfD&#10;IB85BJO4O9VOIWciWj7P45eOgSR0Soq9XBTjp4AoHBY374tFiREFVzkti1mZEpJlxIr1WufDR24U&#10;ipsKH2xqLeGS44MPSTM2dE7YD2ChVhKewJFIVKYa+idyFTMdxSyK+XRIOiBmr2kTZUYKthNSJsM1&#10;+610COArvEvfcNlfh0mNugovoKVU6sjnxxDnGiHrKEyJAJMlharwQGZqJArzQbO0D0TIfg+XpR6U&#10;iuL0uu8NewGhkiQwPDDmQCEn3+EXow6GpsL+14E4jpH8pEHuRTGbxSlLxqy8nYLhrj37aw/RtDUw&#10;iwDWb7ehn8yDdaJp06uKnGmzgSdSi3B+S31dQ7kwGLAbTd61naJe/2rWvwEAAP//AwBQSwMEFAAG&#10;AAgAAAAhAK1srKHdAAAACQEAAA8AAABkcnMvZG93bnJldi54bWxMj0FPwzAMhe9I/IfISNy2pKCu&#10;qGs6MaQhbsDgsGPWmKaiSarG68q/x5zYybbe0/P3qs3sezHhmLoYNGRLBQJDE20XWg2fH7vFA4hE&#10;JljTx4AafjDBpr6+qkxp4zm847SnVnBISKXR4IiGUsrUOPQmLeOAgbWvOHpDfI6ttKM5c7jv5Z1S&#10;K+lNF/iDMwM+OWy+9yevYUsHiS9DPinKTBxed47enrda397Mj2sQhDP9m+EPn9GhZqZjPAWbRK+h&#10;yFTGVg2Lgicbivucuxx5yVcg60peNqh/AQAA//8DAFBLAQItABQABgAIAAAAIQC2gziS/gAAAOEB&#10;AAATAAAAAAAAAAAAAAAAAAAAAABbQ29udGVudF9UeXBlc10ueG1sUEsBAi0AFAAGAAgAAAAhADj9&#10;If/WAAAAlAEAAAsAAAAAAAAAAAAAAAAALwEAAF9yZWxzLy5yZWxzUEsBAi0AFAAGAAgAAAAhAC6V&#10;QepMAgAAsgQAAA4AAAAAAAAAAAAAAAAALgIAAGRycy9lMm9Eb2MueG1sUEsBAi0AFAAGAAgAAAAh&#10;AK1srKHdAAAACQEAAA8AAAAAAAAAAAAAAAAApgQAAGRycy9kb3ducmV2LnhtbFBLBQYAAAAABAAE&#10;APMAAACw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3"/>
        <w:gridCol w:w="1517"/>
        <w:gridCol w:w="1578"/>
      </w:tblGrid>
      <w:tr w:rsidR="005C1741" w:rsidRPr="00D0286A" w14:paraId="3BE639F7" w14:textId="77777777" w:rsidTr="00594E71">
        <w:trPr>
          <w:trHeight w:val="688"/>
          <w:jc w:val="center"/>
        </w:trPr>
        <w:tc>
          <w:tcPr>
            <w:tcW w:w="7052" w:type="dxa"/>
            <w:shd w:val="clear" w:color="auto" w:fill="DBE5F1" w:themeFill="accent1" w:themeFillTint="33"/>
            <w:vAlign w:val="center"/>
          </w:tcPr>
          <w:p w14:paraId="4FC3984D" w14:textId="7365A3B3" w:rsidR="005C1741" w:rsidRPr="00D0286A" w:rsidRDefault="005C1741" w:rsidP="00594E71">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4</w:t>
            </w:r>
            <w:r w:rsidRPr="00D0286A">
              <w:rPr>
                <w:rFonts w:ascii="Tahoma" w:hAnsi="Tahoma" w:cs="Tahoma"/>
                <w:b/>
                <w:sz w:val="18"/>
                <w:szCs w:val="18"/>
                <w:lang w:eastAsia="en-US"/>
              </w:rPr>
              <w:t xml:space="preserve">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1DB6978B" w14:textId="77777777" w:rsidR="005C1741" w:rsidRPr="00D0286A" w:rsidRDefault="005C1741" w:rsidP="00594E71">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00E07F13" w14:textId="77777777" w:rsidR="005C1741" w:rsidRPr="00D0286A" w:rsidRDefault="005C1741" w:rsidP="00594E71">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3F77ABA2" w14:textId="77777777" w:rsidR="005C1741" w:rsidRPr="0060538F" w:rsidRDefault="005C1741" w:rsidP="00594E71">
            <w:pPr>
              <w:spacing w:line="276" w:lineRule="auto"/>
              <w:ind w:left="-142" w:right="-126"/>
              <w:jc w:val="center"/>
              <w:rPr>
                <w:rFonts w:ascii="Tahoma" w:hAnsi="Tahoma" w:cs="Tahoma"/>
                <w:b/>
                <w:sz w:val="18"/>
                <w:szCs w:val="18"/>
                <w:lang w:eastAsia="en-US"/>
              </w:rPr>
            </w:pPr>
            <w:r w:rsidRPr="0060538F">
              <w:rPr>
                <w:rFonts w:ascii="Tahoma" w:hAnsi="Tahoma" w:cs="Tahoma"/>
                <w:b/>
                <w:sz w:val="18"/>
                <w:szCs w:val="18"/>
                <w:lang w:eastAsia="en-US"/>
              </w:rPr>
              <w:t>Exclusion level</w:t>
            </w:r>
          </w:p>
          <w:p w14:paraId="6D003460" w14:textId="77777777" w:rsidR="005C1741" w:rsidRPr="00D0286A" w:rsidRDefault="005C1741" w:rsidP="00594E71">
            <w:pPr>
              <w:spacing w:line="276" w:lineRule="auto"/>
              <w:ind w:left="-142" w:right="-126"/>
              <w:jc w:val="center"/>
              <w:rPr>
                <w:rFonts w:ascii="Tahoma" w:hAnsi="Tahoma" w:cs="Tahoma"/>
                <w:b/>
                <w:sz w:val="18"/>
                <w:szCs w:val="18"/>
                <w:lang w:eastAsia="en-US"/>
              </w:rPr>
            </w:pPr>
            <w:r w:rsidRPr="0060538F">
              <w:rPr>
                <w:b/>
                <w:sz w:val="18"/>
                <w:szCs w:val="18"/>
                <w:lang w:eastAsia="en-US"/>
              </w:rPr>
              <w:t>▼</w:t>
            </w:r>
          </w:p>
        </w:tc>
      </w:tr>
      <w:tr w:rsidR="005C1741" w:rsidRPr="00D0286A" w14:paraId="536EB5E4" w14:textId="77777777" w:rsidTr="00594E71">
        <w:trPr>
          <w:trHeight w:val="780"/>
          <w:jc w:val="center"/>
        </w:trPr>
        <w:tc>
          <w:tcPr>
            <w:tcW w:w="7052" w:type="dxa"/>
            <w:tcBorders>
              <w:right w:val="single" w:sz="2" w:space="0" w:color="FF0000"/>
            </w:tcBorders>
            <w:shd w:val="clear" w:color="auto" w:fill="F2F2F2" w:themeFill="background1" w:themeFillShade="F2"/>
            <w:vAlign w:val="center"/>
          </w:tcPr>
          <w:p w14:paraId="0A4A9293" w14:textId="77777777" w:rsidR="005C1741" w:rsidRDefault="005C1741" w:rsidP="00594E71">
            <w:pPr>
              <w:rPr>
                <w:rFonts w:ascii="Tahoma" w:hAnsi="Tahoma" w:cs="Tahoma"/>
                <w:sz w:val="18"/>
                <w:szCs w:val="18"/>
                <w:lang w:eastAsia="en-US"/>
              </w:rPr>
            </w:pPr>
            <w:r>
              <w:rPr>
                <w:rFonts w:ascii="Tahoma" w:hAnsi="Tahoma" w:cs="Tahoma"/>
                <w:sz w:val="18"/>
                <w:szCs w:val="18"/>
                <w:lang w:eastAsia="en-US"/>
              </w:rPr>
              <w:t>Daily fee for the provision of services as described in Section B (Scope of the Framework Contract) of the Terms of Reference</w:t>
            </w:r>
          </w:p>
          <w:p w14:paraId="69E5BCB5" w14:textId="77777777" w:rsidR="005C1741" w:rsidRPr="00D0286A" w:rsidRDefault="005C1741" w:rsidP="00594E71">
            <w:pPr>
              <w:spacing w:line="276" w:lineRule="auto"/>
              <w:rPr>
                <w:rFonts w:ascii="Tahoma" w:hAnsi="Tahoma" w:cs="Tahoma"/>
                <w:sz w:val="18"/>
                <w:szCs w:val="18"/>
                <w:highlight w:val="yellow"/>
                <w:lang w:eastAsia="en-US"/>
              </w:rPr>
            </w:pP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D856B82" w14:textId="77777777" w:rsidR="005C1741" w:rsidRPr="00D0286A" w:rsidRDefault="005C1741" w:rsidP="00594E71">
            <w:pPr>
              <w:ind w:left="-37"/>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27A2873" w14:textId="3CDB0E91" w:rsidR="005C1741" w:rsidRPr="00D0286A" w:rsidRDefault="00244453" w:rsidP="00594E71">
            <w:pPr>
              <w:spacing w:line="276" w:lineRule="auto"/>
              <w:ind w:left="-142" w:right="-91"/>
              <w:jc w:val="center"/>
              <w:rPr>
                <w:rFonts w:ascii="Tahoma" w:hAnsi="Tahoma" w:cs="Tahoma"/>
                <w:sz w:val="18"/>
                <w:szCs w:val="18"/>
                <w:highlight w:val="yellow"/>
                <w:lang w:eastAsia="en-US"/>
              </w:rPr>
            </w:pPr>
            <w:r>
              <w:rPr>
                <w:rFonts w:ascii="Tahoma" w:hAnsi="Tahoma" w:cs="Tahoma"/>
                <w:sz w:val="18"/>
                <w:szCs w:val="18"/>
                <w:lang w:eastAsia="en-US"/>
              </w:rPr>
              <w:t>20</w:t>
            </w:r>
            <w:r w:rsidRPr="0060538F">
              <w:rPr>
                <w:rFonts w:ascii="Tahoma" w:hAnsi="Tahoma" w:cs="Tahoma"/>
                <w:sz w:val="18"/>
                <w:szCs w:val="18"/>
                <w:lang w:eastAsia="en-US"/>
              </w:rPr>
              <w:t>0</w:t>
            </w:r>
          </w:p>
        </w:tc>
      </w:tr>
    </w:tbl>
    <w:p w14:paraId="5944DE3E" w14:textId="77777777" w:rsidR="005C1741" w:rsidRDefault="005C1741" w:rsidP="005C1741">
      <w:pPr>
        <w:ind w:left="-142"/>
        <w:rPr>
          <w:rFonts w:ascii="Tahoma" w:hAnsi="Tahoma" w:cs="Tahoma"/>
          <w:b/>
        </w:rPr>
      </w:pPr>
    </w:p>
    <w:p w14:paraId="420ED860" w14:textId="77777777" w:rsidR="005C1741" w:rsidRDefault="005C1741" w:rsidP="005C1741">
      <w:pPr>
        <w:ind w:left="-142"/>
        <w:rPr>
          <w:rFonts w:ascii="Tahoma" w:hAnsi="Tahoma" w:cs="Tahoma"/>
          <w:b/>
        </w:rPr>
      </w:pPr>
    </w:p>
    <w:p w14:paraId="4E8FAB46" w14:textId="77777777" w:rsidR="005C1741" w:rsidRPr="00026E8A" w:rsidRDefault="005C1741" w:rsidP="005C1741">
      <w:pPr>
        <w:pBdr>
          <w:bottom w:val="single" w:sz="2" w:space="0"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5C1741" w:rsidRPr="00026E8A" w14:paraId="0B7041B4" w14:textId="77777777" w:rsidTr="00594E71">
        <w:tc>
          <w:tcPr>
            <w:tcW w:w="9105" w:type="dxa"/>
            <w:shd w:val="clear" w:color="auto" w:fill="DBE5F1" w:themeFill="accent1" w:themeFillTint="33"/>
            <w:vAlign w:val="center"/>
          </w:tcPr>
          <w:p w14:paraId="78AA7272" w14:textId="77777777" w:rsidR="005C1741" w:rsidRPr="00D9608D" w:rsidRDefault="005C1741" w:rsidP="00594E71">
            <w:pPr>
              <w:spacing w:before="120" w:after="120"/>
              <w:rPr>
                <w:rFonts w:ascii="Tahoma" w:hAnsi="Tahoma" w:cs="Tahoma"/>
                <w:sz w:val="20"/>
                <w:szCs w:val="20"/>
              </w:rPr>
            </w:pPr>
            <w:r w:rsidRPr="00D9608D">
              <w:rPr>
                <w:rFonts w:ascii="Tahoma" w:hAnsi="Tahoma" w:cs="Tahoma"/>
                <w:sz w:val="20"/>
                <w:szCs w:val="20"/>
              </w:rPr>
              <w:t>This Framework Contract</w:t>
            </w:r>
            <w:r w:rsidRPr="00D9608D">
              <w:rPr>
                <w:rFonts w:ascii="Tahoma" w:eastAsia="Calibri" w:hAnsi="Tahoma" w:cs="Tahoma"/>
                <w:sz w:val="20"/>
                <w:szCs w:val="20"/>
                <w:lang w:val="en-US" w:eastAsia="en-US"/>
              </w:rPr>
              <w:t xml:space="preserve"> takes effect as from the date of its signature by both parties</w:t>
            </w:r>
            <w:r w:rsidRPr="00D9608D">
              <w:rPr>
                <w:rFonts w:ascii="Tahoma" w:hAnsi="Tahoma" w:cs="Tahoma"/>
                <w:sz w:val="20"/>
                <w:szCs w:val="20"/>
              </w:rPr>
              <w:t xml:space="preserve"> and</w:t>
            </w:r>
            <w:r w:rsidRPr="00D9608D">
              <w:rPr>
                <w:rFonts w:ascii="Tahoma" w:hAnsi="Tahoma" w:cs="Tahoma"/>
                <w:color w:val="C00000"/>
                <w:sz w:val="20"/>
                <w:szCs w:val="20"/>
              </w:rPr>
              <w:t xml:space="preserve"> </w:t>
            </w:r>
            <w:r w:rsidRPr="00D9608D">
              <w:rPr>
                <w:rFonts w:ascii="Tahoma" w:hAnsi="Tahoma" w:cs="Tahoma"/>
                <w:sz w:val="20"/>
                <w:szCs w:val="20"/>
              </w:rPr>
              <w:t>is concluded until:</w:t>
            </w:r>
          </w:p>
        </w:tc>
        <w:tc>
          <w:tcPr>
            <w:tcW w:w="1344" w:type="dxa"/>
            <w:shd w:val="clear" w:color="auto" w:fill="F2F2F2" w:themeFill="background1" w:themeFillShade="F2"/>
            <w:vAlign w:val="center"/>
          </w:tcPr>
          <w:p w14:paraId="3DF56D56" w14:textId="77777777" w:rsidR="005C1741" w:rsidRPr="00D9608D" w:rsidRDefault="005C1741" w:rsidP="00594E71">
            <w:pPr>
              <w:spacing w:before="120" w:after="120"/>
              <w:rPr>
                <w:rFonts w:ascii="Tahoma" w:hAnsi="Tahoma" w:cs="Tahoma"/>
                <w:sz w:val="20"/>
                <w:szCs w:val="20"/>
              </w:rPr>
            </w:pPr>
            <w:r w:rsidRPr="00D9608D">
              <w:rPr>
                <w:rStyle w:val="Style71"/>
                <w:rFonts w:ascii="Tahoma" w:hAnsi="Tahoma" w:cs="Tahoma"/>
              </w:rPr>
              <w:t>30.12 2023</w:t>
            </w:r>
          </w:p>
        </w:tc>
      </w:tr>
      <w:tr w:rsidR="005C1741" w:rsidRPr="00651235" w14:paraId="40D91AEF" w14:textId="77777777" w:rsidTr="00594E71">
        <w:tc>
          <w:tcPr>
            <w:tcW w:w="10449" w:type="dxa"/>
            <w:gridSpan w:val="2"/>
            <w:shd w:val="clear" w:color="auto" w:fill="DBE5F1" w:themeFill="accent1" w:themeFillTint="33"/>
            <w:vAlign w:val="center"/>
          </w:tcPr>
          <w:p w14:paraId="6C95587A" w14:textId="77777777" w:rsidR="005C1741" w:rsidRPr="0060538F" w:rsidRDefault="005C1741" w:rsidP="00594E71">
            <w:pPr>
              <w:spacing w:before="120" w:after="120"/>
              <w:rPr>
                <w:rFonts w:ascii="Tahoma" w:hAnsi="Tahoma" w:cs="Tahoma"/>
                <w:sz w:val="20"/>
                <w:szCs w:val="20"/>
                <w:lang w:val="en-US"/>
              </w:rPr>
            </w:pPr>
            <w:r w:rsidRPr="0060538F">
              <w:rPr>
                <w:rFonts w:ascii="Tahoma" w:hAnsi="Tahoma" w:cs="Tahoma"/>
                <w:sz w:val="20"/>
                <w:szCs w:val="20"/>
                <w:lang w:val="en-US"/>
              </w:rPr>
              <w:t>At the end of its initial term, the Framework Contract will be tacitly renewed for a further term of one year, and shall renew each year thereafter, unless either party notifies the other in writing of its intention to terminate the contract at the latest 6 (six) months before the renewal date. The contract shall not be renewed beyond 30.12 2025 and shall end on this date unless either party has already validly terminated the contract.</w:t>
            </w:r>
          </w:p>
          <w:p w14:paraId="3870221A" w14:textId="77777777" w:rsidR="005C1741" w:rsidRPr="0060538F" w:rsidRDefault="005C1741" w:rsidP="00594E71">
            <w:pPr>
              <w:spacing w:before="120" w:after="120"/>
              <w:rPr>
                <w:rStyle w:val="Style71"/>
                <w:rFonts w:ascii="Tahoma" w:hAnsi="Tahoma" w:cs="Tahoma"/>
                <w:lang w:val="en-US"/>
              </w:rPr>
            </w:pPr>
          </w:p>
        </w:tc>
      </w:tr>
    </w:tbl>
    <w:p w14:paraId="63EB1458" w14:textId="77777777" w:rsidR="005C1741" w:rsidRPr="00D0286A" w:rsidRDefault="005C1741" w:rsidP="005C1741">
      <w:pPr>
        <w:spacing w:before="60" w:after="120"/>
        <w:ind w:left="-142"/>
        <w:rPr>
          <w:rFonts w:ascii="Tahoma" w:hAnsi="Tahoma" w:cs="Tahoma"/>
          <w:sz w:val="20"/>
          <w:szCs w:val="20"/>
        </w:rPr>
      </w:pPr>
    </w:p>
    <w:p w14:paraId="33CB1AC1" w14:textId="11CE2513" w:rsidR="005C1741" w:rsidRDefault="005C1741" w:rsidP="00B133A9">
      <w:pPr>
        <w:spacing w:before="60" w:after="120"/>
        <w:ind w:left="-142"/>
        <w:rPr>
          <w:rFonts w:ascii="Tahoma" w:hAnsi="Tahoma" w:cs="Tahoma"/>
          <w:sz w:val="20"/>
          <w:szCs w:val="20"/>
        </w:rPr>
      </w:pPr>
    </w:p>
    <w:p w14:paraId="2C70FDE7" w14:textId="77777777" w:rsidR="005C1741" w:rsidRPr="00D0286A" w:rsidRDefault="005C1741" w:rsidP="00B133A9">
      <w:pPr>
        <w:spacing w:before="60" w:after="120"/>
        <w:ind w:left="-142"/>
        <w:rPr>
          <w:rFonts w:ascii="Tahoma" w:hAnsi="Tahoma" w:cs="Tahoma"/>
          <w:sz w:val="20"/>
          <w:szCs w:val="20"/>
        </w:rPr>
      </w:pPr>
    </w:p>
    <w:p w14:paraId="3D68B47E" w14:textId="7EF13354" w:rsidR="002133FA" w:rsidRPr="00D0286A" w:rsidRDefault="0072200B"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t>B</w:t>
      </w:r>
      <w:r w:rsidR="002133FA" w:rsidRPr="00D0286A">
        <w:rPr>
          <w:rFonts w:ascii="Tahoma" w:hAnsi="Tahoma" w:cs="Tahoma"/>
          <w:b/>
        </w:rPr>
        <w:t>. Declaration of Agreement</w:t>
      </w:r>
      <w:r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having the authority to represent the </w:t>
      </w:r>
      <w:proofErr w:type="gramStart"/>
      <w:r w:rsidR="003A0F5F" w:rsidRPr="00D0286A">
        <w:rPr>
          <w:rFonts w:ascii="Tahoma" w:hAnsi="Tahoma" w:cs="Tahoma"/>
          <w:sz w:val="20"/>
          <w:szCs w:val="20"/>
        </w:rPr>
        <w:t>Provider;</w:t>
      </w:r>
      <w:proofErr w:type="gramEnd"/>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that the information provided to the Council under this procedure is complete, </w:t>
      </w:r>
      <w:proofErr w:type="gramStart"/>
      <w:r w:rsidR="003A0F5F" w:rsidRPr="00D0286A">
        <w:rPr>
          <w:rFonts w:ascii="Tahoma" w:hAnsi="Tahoma" w:cs="Tahoma"/>
          <w:sz w:val="20"/>
          <w:szCs w:val="20"/>
        </w:rPr>
        <w:t>correct</w:t>
      </w:r>
      <w:proofErr w:type="gramEnd"/>
      <w:r w:rsidR="003A0F5F" w:rsidRPr="00D0286A">
        <w:rPr>
          <w:rFonts w:ascii="Tahoma" w:hAnsi="Tahoma" w:cs="Tahoma"/>
          <w:sz w:val="20"/>
          <w:szCs w:val="20"/>
        </w:rPr>
        <w:t xml:space="preserve">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003A0F5F" w:rsidRPr="00D0286A">
        <w:rPr>
          <w:rFonts w:ascii="Tahoma" w:hAnsi="Tahoma" w:cs="Tahoma"/>
          <w:sz w:val="20"/>
          <w:szCs w:val="20"/>
        </w:rPr>
        <w:t>latter;</w:t>
      </w:r>
      <w:proofErr w:type="gramEnd"/>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D0286A">
        <w:rPr>
          <w:rFonts w:ascii="Tahoma" w:hAnsi="Tahoma" w:cs="Tahoma"/>
          <w:sz w:val="20"/>
          <w:szCs w:val="20"/>
        </w:rPr>
        <w:t>procedure;</w:t>
      </w:r>
      <w:proofErr w:type="gramEnd"/>
    </w:p>
    <w:p w14:paraId="0170B68E" w14:textId="01D44071"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that neither I </w:t>
      </w:r>
      <w:proofErr w:type="gramStart"/>
      <w:r w:rsidR="003A0F5F" w:rsidRPr="00D0286A">
        <w:rPr>
          <w:rFonts w:ascii="Tahoma" w:hAnsi="Tahoma" w:cs="Tahoma"/>
          <w:sz w:val="20"/>
          <w:szCs w:val="20"/>
        </w:rPr>
        <w:t>or</w:t>
      </w:r>
      <w:proofErr w:type="gramEnd"/>
      <w:r w:rsidR="003A0F5F" w:rsidRPr="00D0286A">
        <w:rPr>
          <w:rFonts w:ascii="Tahoma" w:hAnsi="Tahoma" w:cs="Tahoma"/>
          <w:sz w:val="20"/>
          <w:szCs w:val="20"/>
        </w:rPr>
        <w:t xml:space="preserve"> the Provider I represent is in any of the situations listed in the exclusion criteria as reproduced in the Tender File;</w:t>
      </w:r>
    </w:p>
    <w:p w14:paraId="75B989D5" w14:textId="789371DC" w:rsidR="003215FC"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D0286A">
        <w:rPr>
          <w:rFonts w:ascii="Tahoma" w:hAnsi="Tahoma" w:cs="Tahoma"/>
          <w:sz w:val="20"/>
          <w:szCs w:val="18"/>
        </w:rPr>
        <w:t>interest;</w:t>
      </w:r>
      <w:proofErr w:type="gramEnd"/>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D0286A">
        <w:rPr>
          <w:rFonts w:ascii="Tahoma" w:hAnsi="Tahoma" w:cs="Tahoma"/>
          <w:color w:val="000000"/>
          <w:sz w:val="20"/>
          <w:szCs w:val="20"/>
        </w:rPr>
        <w:t>equivalent;</w:t>
      </w:r>
      <w:proofErr w:type="gramEnd"/>
    </w:p>
    <w:p w14:paraId="248BE0B8" w14:textId="4CCC5513"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 xml:space="preserve">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w:t>
      </w:r>
      <w:proofErr w:type="gramStart"/>
      <w:r w:rsidR="003A0F5F" w:rsidRPr="00D0286A">
        <w:rPr>
          <w:rFonts w:ascii="Tahoma" w:hAnsi="Tahoma" w:cs="Tahoma"/>
          <w:sz w:val="20"/>
          <w:szCs w:val="20"/>
        </w:rPr>
        <w:t>assimilated;</w:t>
      </w:r>
      <w:proofErr w:type="gramEnd"/>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77777777" w:rsidR="003A0F5F" w:rsidRPr="00D0286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Tenderers shall </w:t>
      </w:r>
      <w:r w:rsidRPr="00D0286A">
        <w:rPr>
          <w:rFonts w:ascii="Tahoma" w:hAnsi="Tahoma" w:cs="Tahoma"/>
          <w:b/>
          <w:color w:val="FF0000"/>
          <w:sz w:val="18"/>
          <w:szCs w:val="18"/>
        </w:rPr>
        <w:t>fill in this part</w:t>
      </w:r>
      <w:r w:rsidRPr="00D0286A">
        <w:rPr>
          <w:rFonts w:ascii="Tahoma" w:hAnsi="Tahoma" w:cs="Tahoma"/>
          <w:color w:val="FF0000"/>
          <w:sz w:val="18"/>
          <w:szCs w:val="18"/>
        </w:rPr>
        <w:t xml:space="preserve">, </w:t>
      </w:r>
      <w:r w:rsidRPr="00D0286A">
        <w:rPr>
          <w:rFonts w:ascii="Tahoma" w:hAnsi="Tahoma" w:cs="Tahoma"/>
          <w:b/>
          <w:color w:val="FF0000"/>
          <w:sz w:val="18"/>
          <w:szCs w:val="18"/>
        </w:rPr>
        <w:t>print the document</w:t>
      </w:r>
      <w:r w:rsidRPr="00D0286A">
        <w:rPr>
          <w:rFonts w:ascii="Tahoma" w:hAnsi="Tahoma" w:cs="Tahoma"/>
          <w:color w:val="FF0000"/>
          <w:sz w:val="18"/>
          <w:szCs w:val="18"/>
        </w:rPr>
        <w:t xml:space="preserve">, </w:t>
      </w:r>
      <w:r w:rsidRPr="00D0286A">
        <w:rPr>
          <w:rFonts w:ascii="Tahoma" w:hAnsi="Tahoma" w:cs="Tahoma"/>
          <w:b/>
          <w:color w:val="FF0000"/>
          <w:sz w:val="18"/>
          <w:szCs w:val="18"/>
        </w:rPr>
        <w:t>sign in the last box</w:t>
      </w:r>
      <w:r w:rsidRPr="00D0286A">
        <w:rPr>
          <w:rFonts w:ascii="Tahoma" w:hAnsi="Tahoma" w:cs="Tahoma"/>
          <w:color w:val="FF0000"/>
          <w:sz w:val="18"/>
          <w:szCs w:val="18"/>
        </w:rPr>
        <w:t xml:space="preserve"> below and </w:t>
      </w:r>
      <w:r w:rsidRPr="00D0286A">
        <w:rPr>
          <w:rFonts w:ascii="Tahoma" w:hAnsi="Tahoma" w:cs="Tahoma"/>
          <w:b/>
          <w:color w:val="FF0000"/>
          <w:sz w:val="18"/>
          <w:szCs w:val="18"/>
        </w:rPr>
        <w:t>send a scan copy of the document</w:t>
      </w:r>
      <w:r w:rsidRPr="00D0286A">
        <w:rPr>
          <w:rFonts w:ascii="Tahoma" w:hAnsi="Tahoma" w:cs="Tahoma"/>
          <w:color w:val="FF0000"/>
          <w:sz w:val="18"/>
          <w:szCs w:val="18"/>
        </w:rPr>
        <w:t xml:space="preserve"> to the email address indicated on the 1</w:t>
      </w:r>
      <w:r w:rsidRPr="00D0286A">
        <w:rPr>
          <w:rFonts w:ascii="Tahoma" w:hAnsi="Tahoma" w:cs="Tahoma"/>
          <w:color w:val="FF0000"/>
          <w:sz w:val="18"/>
          <w:szCs w:val="18"/>
          <w:vertAlign w:val="superscript"/>
        </w:rPr>
        <w:t>st</w:t>
      </w:r>
      <w:r w:rsidRPr="00D0286A">
        <w:rPr>
          <w:rFonts w:ascii="Tahoma" w:hAnsi="Tahoma" w:cs="Tahoma"/>
          <w:color w:val="FF0000"/>
          <w:sz w:val="18"/>
          <w:szCs w:val="18"/>
        </w:rPr>
        <w:t xml:space="preserve"> page of the Tender file.</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7CDD4B"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3"/>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EE5970">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EE5970">
              <w:rPr>
                <w:rFonts w:ascii="Tahoma" w:hAnsi="Tahoma" w:cs="Tahoma"/>
                <w:sz w:val="20"/>
                <w:szCs w:val="20"/>
              </w:rPr>
              <w:t>___ / ___ / ______</w:t>
            </w:r>
          </w:p>
        </w:tc>
      </w:tr>
      <w:tr w:rsidR="003A0F5F" w:rsidRPr="00D0286A" w14:paraId="520E4BFC" w14:textId="77777777" w:rsidTr="00D0286A">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7C51B1"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7C51B1" w:rsidRPr="00D0286A" w:rsidRDefault="007C51B1"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7C51B1" w:rsidRPr="00D0286A" w:rsidRDefault="007C51B1"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7C51B1" w:rsidRPr="00D0286A" w:rsidRDefault="007C51B1"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7C51B1" w:rsidRPr="00D0286A" w:rsidRDefault="007C51B1"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7C51B1" w:rsidRPr="00D0286A" w:rsidRDefault="007C51B1" w:rsidP="003A0F5F">
            <w:pPr>
              <w:ind w:left="-38"/>
              <w:rPr>
                <w:rFonts w:ascii="Tahoma" w:hAnsi="Tahoma" w:cs="Tahoma"/>
                <w:sz w:val="18"/>
                <w:szCs w:val="18"/>
              </w:rPr>
            </w:pPr>
            <w:r w:rsidRPr="00D0286A">
              <w:rPr>
                <w:rFonts w:ascii="Tahoma" w:hAnsi="Tahoma" w:cs="Tahoma"/>
                <w:sz w:val="18"/>
                <w:szCs w:val="18"/>
              </w:rPr>
              <w:t>Selection and Ranking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7C51B1" w:rsidRPr="00D0286A" w:rsidRDefault="007C51B1"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7C51B1" w:rsidRPr="00D0286A" w:rsidRDefault="007C51B1"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7C51B1" w:rsidRPr="00D0286A" w:rsidRDefault="007C51B1"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7C51B1" w:rsidRPr="00D0286A" w14:paraId="74E7DA64" w14:textId="77777777" w:rsidTr="00F11C13">
        <w:trPr>
          <w:trHeight w:val="308"/>
          <w:jc w:val="center"/>
        </w:trPr>
        <w:tc>
          <w:tcPr>
            <w:tcW w:w="438" w:type="dxa"/>
            <w:tcBorders>
              <w:top w:val="nil"/>
              <w:left w:val="nil"/>
              <w:bottom w:val="nil"/>
              <w:right w:val="nil"/>
            </w:tcBorders>
            <w:shd w:val="clear" w:color="auto" w:fill="FFFFFF" w:themeFill="background1"/>
          </w:tcPr>
          <w:p w14:paraId="593950AC" w14:textId="77777777" w:rsidR="007C51B1" w:rsidRPr="00D0286A" w:rsidRDefault="007C51B1"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7C51B1" w:rsidRPr="00D0286A" w:rsidRDefault="007C51B1"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7C51B1" w:rsidRPr="00D0286A" w:rsidRDefault="007C51B1"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7C51B1" w:rsidRPr="00D0286A" w:rsidRDefault="007C51B1"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13B49708" w14:textId="77777777" w:rsidR="007C51B1" w:rsidRPr="00D0286A" w:rsidRDefault="007C51B1"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7C51B1" w:rsidRPr="00D0286A" w:rsidRDefault="007C51B1"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7C51B1" w:rsidRPr="00D0286A" w:rsidRDefault="007C51B1"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7C51B1" w:rsidRPr="00D0286A" w:rsidRDefault="007C51B1"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7C51B1" w:rsidRPr="00D0286A" w14:paraId="6A103043" w14:textId="77777777" w:rsidTr="007C51B1">
        <w:trPr>
          <w:trHeight w:val="308"/>
          <w:jc w:val="center"/>
        </w:trPr>
        <w:tc>
          <w:tcPr>
            <w:tcW w:w="438" w:type="dxa"/>
            <w:tcBorders>
              <w:top w:val="nil"/>
              <w:left w:val="nil"/>
              <w:bottom w:val="nil"/>
              <w:right w:val="nil"/>
            </w:tcBorders>
            <w:shd w:val="clear" w:color="auto" w:fill="FFFFFF" w:themeFill="background1"/>
          </w:tcPr>
          <w:p w14:paraId="33D17C5F" w14:textId="77777777" w:rsidR="007C51B1" w:rsidRPr="00D0286A" w:rsidRDefault="007C51B1"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9D09EE" w14:textId="77777777" w:rsidR="007C51B1" w:rsidRPr="00D0286A" w:rsidRDefault="007C51B1"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51929287" w14:textId="77777777" w:rsidR="007C51B1" w:rsidRPr="00D0286A" w:rsidRDefault="007C51B1"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F0C1F2E" w14:textId="77777777" w:rsidR="007C51B1" w:rsidRPr="00D0286A" w:rsidRDefault="007C51B1"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0F151542" w14:textId="77777777" w:rsidR="007C51B1" w:rsidRPr="00D0286A" w:rsidRDefault="007C51B1"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36DD4E08" w14:textId="7BBB38A2" w:rsidR="007C51B1" w:rsidRPr="00D0286A" w:rsidRDefault="007C51B1" w:rsidP="007935F8">
            <w:pPr>
              <w:jc w:val="center"/>
              <w:rPr>
                <w:rFonts w:ascii="Tahoma" w:hAnsi="Tahoma" w:cs="Tahoma"/>
                <w:sz w:val="20"/>
                <w:szCs w:val="20"/>
              </w:rPr>
            </w:pPr>
            <w:r>
              <w:rPr>
                <w:rFonts w:ascii="Tahoma" w:hAnsi="Tahoma" w:cs="Tahoma"/>
                <w:sz w:val="20"/>
                <w:szCs w:val="20"/>
              </w:rPr>
              <w:t xml:space="preserve">Lot 3 </w:t>
            </w:r>
          </w:p>
        </w:tc>
        <w:sdt>
          <w:sdtPr>
            <w:rPr>
              <w:rFonts w:ascii="Tahoma" w:hAnsi="Tahoma" w:cs="Tahoma"/>
              <w:sz w:val="20"/>
              <w:szCs w:val="20"/>
            </w:rPr>
            <w:id w:val="1898015121"/>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63076691" w14:textId="1435AEDB" w:rsidR="007C51B1" w:rsidRPr="00D0286A" w:rsidRDefault="007C51B1" w:rsidP="003A0F5F">
                <w:pPr>
                  <w:rPr>
                    <w:rFonts w:ascii="MS UI Gothic" w:eastAsia="MS UI Gothic" w:hAnsi="MS UI Gothic" w:cs="MS UI Gothic"/>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2DF6A477" w14:textId="6F743CEA" w:rsidR="007C51B1" w:rsidRPr="00D0286A" w:rsidRDefault="007C51B1" w:rsidP="007935F8">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7C51B1" w:rsidRPr="00D0286A" w14:paraId="5288A72F" w14:textId="77777777" w:rsidTr="00D0286A">
        <w:trPr>
          <w:trHeight w:val="308"/>
          <w:jc w:val="center"/>
        </w:trPr>
        <w:tc>
          <w:tcPr>
            <w:tcW w:w="438" w:type="dxa"/>
            <w:tcBorders>
              <w:top w:val="nil"/>
              <w:left w:val="nil"/>
              <w:bottom w:val="nil"/>
              <w:right w:val="nil"/>
            </w:tcBorders>
            <w:shd w:val="clear" w:color="auto" w:fill="FFFFFF" w:themeFill="background1"/>
          </w:tcPr>
          <w:p w14:paraId="2142382A" w14:textId="77777777" w:rsidR="007C51B1" w:rsidRPr="00D0286A" w:rsidRDefault="007C51B1"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4715623" w14:textId="77777777" w:rsidR="007C51B1" w:rsidRPr="00D0286A" w:rsidRDefault="007C51B1"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0B023D02" w14:textId="77777777" w:rsidR="007C51B1" w:rsidRPr="00D0286A" w:rsidRDefault="007C51B1"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6FEB235B" w14:textId="77777777" w:rsidR="007C51B1" w:rsidRPr="00D0286A" w:rsidRDefault="007C51B1" w:rsidP="003A0F5F">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2AB84BA7" w14:textId="77777777" w:rsidR="007C51B1" w:rsidRPr="00D0286A" w:rsidRDefault="007C51B1"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7B3B073A" w14:textId="2397EF25" w:rsidR="007C51B1" w:rsidRPr="00D0286A" w:rsidRDefault="007C51B1" w:rsidP="007935F8">
            <w:pPr>
              <w:jc w:val="center"/>
              <w:rPr>
                <w:rFonts w:ascii="Tahoma" w:hAnsi="Tahoma" w:cs="Tahoma"/>
                <w:sz w:val="20"/>
                <w:szCs w:val="20"/>
              </w:rPr>
            </w:pPr>
            <w:r>
              <w:rPr>
                <w:rFonts w:ascii="Tahoma" w:hAnsi="Tahoma" w:cs="Tahoma"/>
                <w:sz w:val="20"/>
                <w:szCs w:val="20"/>
              </w:rPr>
              <w:t>Lot 4</w:t>
            </w:r>
          </w:p>
        </w:tc>
        <w:sdt>
          <w:sdtPr>
            <w:rPr>
              <w:rFonts w:ascii="Tahoma" w:hAnsi="Tahoma" w:cs="Tahoma"/>
              <w:sz w:val="20"/>
              <w:szCs w:val="20"/>
            </w:rPr>
            <w:id w:val="553504969"/>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229139CD" w14:textId="02E50A85" w:rsidR="007C51B1" w:rsidRPr="00D0286A" w:rsidRDefault="007C51B1" w:rsidP="003A0F5F">
                <w:pPr>
                  <w:rPr>
                    <w:rFonts w:ascii="MS UI Gothic" w:eastAsia="MS UI Gothic" w:hAnsi="MS UI Gothic" w:cs="MS UI Gothic"/>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38633F85" w14:textId="47F9CA08" w:rsidR="007C51B1" w:rsidRPr="00D0286A" w:rsidRDefault="007C51B1" w:rsidP="007935F8">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1"/>
          <w:footerReference w:type="default" r:id="rId12"/>
          <w:headerReference w:type="first" r:id="rId13"/>
          <w:footerReference w:type="first" r:id="rId14"/>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4476E450" w14:textId="77777777" w:rsidR="000B2584" w:rsidRPr="000B2584" w:rsidRDefault="00766990" w:rsidP="000B2584">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 xml:space="preserve">a) the Act of Engagement, in its entirety (cover page, Sections A and B and the present Legal Conditions) and any subsequent </w:t>
      </w:r>
      <w:proofErr w:type="gramStart"/>
      <w:r w:rsidRPr="001D5CF8">
        <w:rPr>
          <w:rFonts w:ascii="Tahoma" w:eastAsia="Calibri" w:hAnsi="Tahoma" w:cs="Tahoma"/>
          <w:sz w:val="18"/>
          <w:szCs w:val="18"/>
          <w:lang w:eastAsia="en-US"/>
        </w:rPr>
        <w:t>Order;</w:t>
      </w:r>
      <w:proofErr w:type="gramEnd"/>
      <w:r>
        <w:rPr>
          <w:rFonts w:ascii="Tahoma" w:eastAsia="Calibri" w:hAnsi="Tahoma" w:cs="Tahoma"/>
          <w:sz w:val="18"/>
          <w:szCs w:val="18"/>
          <w:lang w:eastAsia="en-US"/>
        </w:rPr>
        <w:t xml:space="preserve"> </w:t>
      </w:r>
    </w:p>
    <w:p w14:paraId="09FFB509" w14:textId="3D22B5E9" w:rsidR="00766990" w:rsidRPr="000B2584" w:rsidRDefault="000B2584" w:rsidP="000B2584">
      <w:pPr>
        <w:pStyle w:val="ListParagraph"/>
        <w:tabs>
          <w:tab w:val="left" w:pos="709"/>
        </w:tabs>
        <w:autoSpaceDE w:val="0"/>
        <w:autoSpaceDN w:val="0"/>
        <w:ind w:left="709"/>
        <w:jc w:val="both"/>
        <w:rPr>
          <w:rFonts w:ascii="Tahoma" w:hAnsi="Tahoma" w:cs="Tahoma"/>
          <w:color w:val="000000"/>
          <w:sz w:val="18"/>
          <w:szCs w:val="18"/>
        </w:rPr>
      </w:pPr>
      <w:proofErr w:type="gramStart"/>
      <w:r>
        <w:rPr>
          <w:rFonts w:ascii="Tahoma" w:eastAsia="Calibri" w:hAnsi="Tahoma" w:cs="Tahoma"/>
          <w:sz w:val="18"/>
          <w:szCs w:val="18"/>
          <w:lang w:eastAsia="en-US"/>
        </w:rPr>
        <w:t>b)t</w:t>
      </w:r>
      <w:r w:rsidRPr="000B2584">
        <w:rPr>
          <w:rFonts w:ascii="Tahoma" w:eastAsia="Calibri" w:hAnsi="Tahoma" w:cs="Tahoma"/>
          <w:sz w:val="18"/>
          <w:szCs w:val="18"/>
          <w:lang w:eastAsia="en-US"/>
        </w:rPr>
        <w:t>he</w:t>
      </w:r>
      <w:proofErr w:type="gramEnd"/>
      <w:r w:rsidRPr="000B2584">
        <w:rPr>
          <w:rFonts w:ascii="Tahoma" w:eastAsia="Calibri" w:hAnsi="Tahoma" w:cs="Tahoma"/>
          <w:sz w:val="18"/>
          <w:szCs w:val="18"/>
          <w:lang w:eastAsia="en-US"/>
        </w:rPr>
        <w:t xml:space="preserve"> Terms of reference; </w:t>
      </w:r>
      <w:r w:rsidR="00766990" w:rsidRPr="000B2584">
        <w:rPr>
          <w:rFonts w:ascii="Tahoma" w:eastAsia="Calibri" w:hAnsi="Tahoma" w:cs="Tahoma"/>
          <w:sz w:val="18"/>
          <w:szCs w:val="18"/>
          <w:lang w:eastAsia="en-US"/>
        </w:rPr>
        <w:t>and</w:t>
      </w:r>
      <w:r w:rsidR="00766990" w:rsidRPr="000B2584">
        <w:rPr>
          <w:rFonts w:ascii="Tahoma" w:eastAsia="Calibri" w:hAnsi="Tahoma" w:cs="Tahoma"/>
          <w:sz w:val="18"/>
          <w:szCs w:val="18"/>
          <w:lang w:eastAsia="en-US"/>
        </w:rPr>
        <w:tab/>
        <w:t xml:space="preserve"> </w:t>
      </w:r>
      <w:r w:rsidR="00766990" w:rsidRPr="000B2584">
        <w:rPr>
          <w:rFonts w:ascii="Tahoma" w:eastAsia="Calibri" w:hAnsi="Tahoma" w:cs="Tahoma"/>
          <w:sz w:val="18"/>
          <w:szCs w:val="18"/>
          <w:lang w:eastAsia="en-US"/>
        </w:rPr>
        <w:br/>
      </w:r>
      <w:r w:rsidRPr="000B2584">
        <w:rPr>
          <w:rFonts w:ascii="Tahoma" w:eastAsia="Calibri" w:hAnsi="Tahoma" w:cs="Tahoma"/>
          <w:sz w:val="18"/>
          <w:szCs w:val="18"/>
          <w:lang w:eastAsia="en-US"/>
        </w:rPr>
        <w:t>c)</w:t>
      </w:r>
      <w:r w:rsidR="00766990" w:rsidRPr="000B2584">
        <w:rPr>
          <w:rFonts w:ascii="Tahoma" w:eastAsia="Calibri" w:hAnsi="Tahoma" w:cs="Tahoma"/>
          <w:sz w:val="18"/>
          <w:szCs w:val="18"/>
          <w:lang w:eastAsia="en-US"/>
        </w:rPr>
        <w:t xml:space="preserve"> the tender submitted by the Provider.</w:t>
      </w:r>
      <w:r w:rsidR="00766990" w:rsidRPr="000B2584">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6D67EC25"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211D01" w:rsidRPr="00211D01">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44"/>
      <w:bookmarkEnd w:id="4"/>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743C10F2" w14:textId="77777777"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4EE67C2D" w14:textId="77777777"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01F2E1C1"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t>
      </w:r>
      <w:proofErr w:type="gramStart"/>
      <w:r w:rsidR="000C4D6D" w:rsidRPr="00D0286A">
        <w:rPr>
          <w:rFonts w:ascii="Tahoma" w:hAnsi="Tahoma" w:cs="Tahoma"/>
          <w:sz w:val="18"/>
          <w:szCs w:val="18"/>
          <w:lang w:eastAsia="fr-FR"/>
        </w:rPr>
        <w:t>with regard to</w:t>
      </w:r>
      <w:proofErr w:type="gramEnd"/>
      <w:r w:rsidR="000C4D6D" w:rsidRPr="00D0286A">
        <w:rPr>
          <w:rFonts w:ascii="Tahoma" w:hAnsi="Tahoma" w:cs="Tahoma"/>
          <w:sz w:val="18"/>
          <w:szCs w:val="18"/>
          <w:lang w:eastAsia="fr-FR"/>
        </w:rPr>
        <w:t xml:space="preserve">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w:t>
      </w:r>
      <w:proofErr w:type="gramStart"/>
      <w:r w:rsidRPr="00C3395C">
        <w:rPr>
          <w:rFonts w:ascii="Tahoma" w:hAnsi="Tahoma" w:cs="Tahoma"/>
          <w:sz w:val="18"/>
          <w:szCs w:val="18"/>
          <w:lang w:eastAsia="fr-FR"/>
        </w:rPr>
        <w:t>refrain at all times</w:t>
      </w:r>
      <w:proofErr w:type="gramEnd"/>
      <w:r w:rsidRPr="00C3395C">
        <w:rPr>
          <w:rFonts w:ascii="Tahoma" w:hAnsi="Tahoma" w:cs="Tahoma"/>
          <w:sz w:val="18"/>
          <w:szCs w:val="18"/>
          <w:lang w:eastAsia="fr-FR"/>
        </w:rPr>
        <w:t xml:space="preserve">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5"/>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5DBBFFB1"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0852A80B"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28C80E15"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7673A1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355B0630"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13BB65E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1B792926" w14:textId="77777777" w:rsid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3908DB8D" w14:textId="4A901A07" w:rsidR="004F613A"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47E580EF" w14:textId="77777777" w:rsidR="00C3395C" w:rsidRDefault="00C3395C" w:rsidP="00C3395C">
      <w:pPr>
        <w:ind w:left="360"/>
        <w:jc w:val="both"/>
        <w:rPr>
          <w:rFonts w:ascii="Tahoma" w:hAnsi="Tahoma" w:cs="Tahoma"/>
          <w:bCs/>
          <w:color w:val="000000" w:themeColor="text1"/>
          <w:sz w:val="18"/>
          <w:szCs w:val="18"/>
        </w:rPr>
      </w:pPr>
    </w:p>
    <w:p w14:paraId="2F039F09" w14:textId="77777777" w:rsidR="00C3395C" w:rsidRPr="00C3395C" w:rsidRDefault="00C3395C" w:rsidP="00C3395C">
      <w:pPr>
        <w:ind w:left="360"/>
        <w:jc w:val="both"/>
        <w:rPr>
          <w:rFonts w:ascii="Tahoma" w:hAnsi="Tahoma" w:cs="Tahoma"/>
          <w:bCs/>
          <w:color w:val="000000" w:themeColor="text1"/>
          <w:sz w:val="18"/>
          <w:szCs w:val="18"/>
        </w:rPr>
      </w:pPr>
    </w:p>
    <w:p w14:paraId="1349277B" w14:textId="77777777" w:rsidR="00642825" w:rsidRPr="00C3395C"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 xml:space="preserve">3.9 </w:t>
      </w:r>
      <w:r w:rsidR="00642825" w:rsidRPr="00C3395C">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4991591F" w:rsidR="00C3395C" w:rsidRPr="0076699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6881B1C4" w14:textId="4F29FD80" w:rsidR="003A0F5F" w:rsidRPr="00C3395C" w:rsidRDefault="003A0F5F" w:rsidP="00C70E44">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3C07548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1D9B2FE7"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5E7E7BE0"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w:t>
      </w:r>
      <w:proofErr w:type="gramStart"/>
      <w:r w:rsidRPr="008C0AFB">
        <w:rPr>
          <w:rFonts w:ascii="Tahoma" w:hAnsi="Tahoma" w:cs="Tahoma"/>
          <w:sz w:val="18"/>
          <w:szCs w:val="18"/>
          <w:lang w:eastAsia="fr-FR"/>
        </w:rPr>
        <w:t>in a position</w:t>
      </w:r>
      <w:proofErr w:type="gramEnd"/>
      <w:r w:rsidRPr="008C0AFB">
        <w:rPr>
          <w:rFonts w:ascii="Tahoma" w:hAnsi="Tahoma" w:cs="Tahoma"/>
          <w:sz w:val="18"/>
          <w:szCs w:val="18"/>
          <w:lang w:eastAsia="fr-FR"/>
        </w:rPr>
        <w:t xml:space="preserve"> to provide the said certificate, the Council will pay the invoice with VAT included.  </w:t>
      </w:r>
    </w:p>
    <w:p w14:paraId="47562D9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D516C26" w14:textId="5020A425" w:rsidR="00712D43" w:rsidRP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Intra-community sale/service: French VAT collected by the Provider and paid to the Mini One-Stop shop in [Address/Country]</w:t>
      </w:r>
      <w:r w:rsidRPr="008C0AFB">
        <w:rPr>
          <w:rFonts w:ascii="Tahoma" w:hAnsi="Tahoma" w:cs="Tahoma"/>
          <w:sz w:val="18"/>
          <w:szCs w:val="18"/>
          <w:lang w:eastAsia="fr-FR"/>
        </w:rPr>
        <w:t>”.</w:t>
      </w:r>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w:t>
      </w:r>
      <w:proofErr w:type="gramStart"/>
      <w:r w:rsidRPr="008C0AFB">
        <w:rPr>
          <w:rFonts w:ascii="Tahoma" w:hAnsi="Tahoma" w:cs="Tahoma"/>
          <w:sz w:val="18"/>
          <w:szCs w:val="18"/>
          <w:lang w:val="en-US" w:eastAsia="en-US"/>
        </w:rPr>
        <w:t>)</w:t>
      </w:r>
      <w:proofErr w:type="gramEnd"/>
      <w:r w:rsidRPr="008C0AFB">
        <w:rPr>
          <w:rFonts w:ascii="Tahoma" w:hAnsi="Tahoma" w:cs="Tahoma"/>
          <w:sz w:val="18"/>
          <w:szCs w:val="18"/>
          <w:lang w:val="en-US" w:eastAsia="en-US"/>
        </w:rPr>
        <w:t xml:space="preserve">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Advance payments are subject to a written agreement between the parties, on an </w:t>
      </w:r>
      <w:proofErr w:type="gramStart"/>
      <w:r w:rsidRPr="008C0AFB">
        <w:rPr>
          <w:rFonts w:ascii="Tahoma" w:hAnsi="Tahoma" w:cs="Tahoma"/>
          <w:sz w:val="18"/>
          <w:szCs w:val="18"/>
        </w:rPr>
        <w:t>order by order</w:t>
      </w:r>
      <w:proofErr w:type="gramEnd"/>
      <w:r w:rsidRPr="008C0AFB">
        <w:rPr>
          <w:rFonts w:ascii="Tahoma" w:hAnsi="Tahoma" w:cs="Tahoma"/>
          <w:sz w:val="18"/>
          <w:szCs w:val="18"/>
        </w:rPr>
        <w:t xml:space="preserve">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520DD285" w14:textId="2D0463CE" w:rsidR="00211D01" w:rsidRDefault="003A0F5F" w:rsidP="00211D01">
      <w:pPr>
        <w:autoSpaceDE w:val="0"/>
        <w:autoSpaceDN w:val="0"/>
        <w:ind w:left="709" w:hanging="709"/>
        <w:jc w:val="both"/>
        <w:rPr>
          <w:rFonts w:ascii="Tahoma" w:hAnsi="Tahoma" w:cs="Tahoma"/>
          <w:sz w:val="18"/>
          <w:szCs w:val="18"/>
          <w:lang w:eastAsia="fr-FR"/>
        </w:rPr>
      </w:pPr>
      <w:r w:rsidRPr="00D0286A">
        <w:rPr>
          <w:rFonts w:ascii="Tahoma" w:hAnsi="Tahoma" w:cs="Tahoma"/>
          <w:color w:val="000000"/>
          <w:sz w:val="18"/>
          <w:szCs w:val="18"/>
        </w:rPr>
        <w:t>4.4.1</w:t>
      </w:r>
      <w:r w:rsidR="00211D01">
        <w:rPr>
          <w:rFonts w:ascii="Tahoma" w:hAnsi="Tahoma" w:cs="Tahoma"/>
          <w:color w:val="000000"/>
          <w:sz w:val="18"/>
          <w:szCs w:val="18"/>
        </w:rPr>
        <w:t>.</w:t>
      </w:r>
      <w:r w:rsidRPr="00D0286A">
        <w:rPr>
          <w:rFonts w:ascii="Tahoma" w:hAnsi="Tahoma" w:cs="Tahoma"/>
          <w:color w:val="000000"/>
          <w:sz w:val="18"/>
          <w:szCs w:val="18"/>
        </w:rPr>
        <w:t xml:space="preserve"> </w:t>
      </w:r>
      <w:r w:rsidR="00211D01">
        <w:rPr>
          <w:rFonts w:ascii="Tahoma" w:hAnsi="Tahoma" w:cs="Tahoma"/>
          <w:color w:val="000000"/>
          <w:sz w:val="18"/>
          <w:szCs w:val="18"/>
        </w:rPr>
        <w:t xml:space="preserve">  </w:t>
      </w:r>
      <w:r w:rsidRPr="00D0286A">
        <w:rPr>
          <w:rFonts w:ascii="Tahoma" w:hAnsi="Tahoma" w:cs="Tahoma"/>
          <w:color w:val="000000"/>
          <w:sz w:val="18"/>
          <w:szCs w:val="18"/>
        </w:rPr>
        <w:t xml:space="preserve">In the event of the Provider being required to travel for the purposes of the </w:t>
      </w:r>
      <w:proofErr w:type="gramStart"/>
      <w:r w:rsidRPr="00D0286A">
        <w:rPr>
          <w:rFonts w:ascii="Tahoma" w:hAnsi="Tahoma" w:cs="Tahoma"/>
          <w:color w:val="000000"/>
          <w:sz w:val="18"/>
          <w:szCs w:val="18"/>
        </w:rPr>
        <w:t>contract,</w:t>
      </w:r>
      <w:r w:rsidR="007960C5" w:rsidRPr="00D0286A">
        <w:rPr>
          <w:rFonts w:ascii="Tahoma" w:hAnsi="Tahoma" w:cs="Tahoma"/>
          <w:color w:val="000000"/>
          <w:sz w:val="18"/>
          <w:szCs w:val="18"/>
        </w:rPr>
        <w:t xml:space="preserve"> and</w:t>
      </w:r>
      <w:proofErr w:type="gramEnd"/>
      <w:r w:rsidR="007960C5" w:rsidRPr="00D0286A">
        <w:rPr>
          <w:rFonts w:ascii="Tahoma" w:hAnsi="Tahoma" w:cs="Tahoma"/>
          <w:color w:val="000000"/>
          <w:sz w:val="18"/>
          <w:szCs w:val="18"/>
        </w:rPr>
        <w:t xml:space="preserve">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 Rules. </w:t>
      </w:r>
    </w:p>
    <w:p w14:paraId="31E58C63" w14:textId="66F8D303" w:rsidR="003A0F5F" w:rsidRPr="00211D01" w:rsidRDefault="00211D01" w:rsidP="00211D01">
      <w:pPr>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4.4.2.   </w:t>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w:t>
      </w:r>
      <w:proofErr w:type="gramStart"/>
      <w:r w:rsidR="003A0F5F" w:rsidRPr="00D0286A">
        <w:rPr>
          <w:rFonts w:ascii="Tahoma" w:hAnsi="Tahoma" w:cs="Tahoma"/>
          <w:color w:val="000000"/>
          <w:sz w:val="18"/>
          <w:szCs w:val="18"/>
        </w:rPr>
        <w:t>on the basis of</w:t>
      </w:r>
      <w:proofErr w:type="gramEnd"/>
      <w:r w:rsidR="003A0F5F" w:rsidRPr="00D0286A">
        <w:rPr>
          <w:rFonts w:ascii="Tahoma" w:hAnsi="Tahoma" w:cs="Tahoma"/>
          <w:color w:val="000000"/>
          <w:sz w:val="18"/>
          <w:szCs w:val="18"/>
        </w:rPr>
        <w:t xml:space="preserve">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057D7172" w:rsidR="00C70E44" w:rsidRPr="00D0286A" w:rsidRDefault="003A0F5F" w:rsidP="00211D01">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211D01">
        <w:rPr>
          <w:rFonts w:ascii="Tahoma" w:hAnsi="Tahoma" w:cs="Tahoma"/>
          <w:sz w:val="18"/>
          <w:szCs w:val="18"/>
          <w:lang w:eastAsia="fr-FR"/>
        </w:rPr>
        <w:t>.</w:t>
      </w:r>
      <w:r w:rsidRPr="00D0286A">
        <w:rPr>
          <w:rFonts w:ascii="Tahoma" w:hAnsi="Tahoma" w:cs="Tahoma"/>
          <w:sz w:val="18"/>
          <w:szCs w:val="18"/>
          <w:lang w:eastAsia="fr-FR"/>
        </w:rPr>
        <w:t xml:space="preserve"> </w:t>
      </w:r>
      <w:r w:rsidR="00211D01">
        <w:rPr>
          <w:rFonts w:ascii="Tahoma" w:hAnsi="Tahoma" w:cs="Tahoma"/>
          <w:sz w:val="18"/>
          <w:szCs w:val="18"/>
          <w:lang w:eastAsia="fr-FR"/>
        </w:rPr>
        <w:t xml:space="preserve">   </w:t>
      </w:r>
      <w:r w:rsidRPr="00D0286A">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0286A">
        <w:rPr>
          <w:rFonts w:ascii="Tahoma" w:hAnsi="Tahoma" w:cs="Tahoma"/>
          <w:sz w:val="18"/>
          <w:szCs w:val="18"/>
          <w:lang w:eastAsia="fr-FR"/>
        </w:rPr>
        <w:t>theft</w:t>
      </w:r>
      <w:proofErr w:type="gramEnd"/>
      <w:r w:rsidRPr="00D0286A">
        <w:rPr>
          <w:rFonts w:ascii="Tahoma" w:hAnsi="Tahoma" w:cs="Tahoma"/>
          <w:sz w:val="18"/>
          <w:szCs w:val="18"/>
          <w:lang w:eastAsia="fr-FR"/>
        </w:rPr>
        <w:t xml:space="preserve"> or loss of personal possessions). The insurance policy does not cover persons over 75 years of age.</w:t>
      </w:r>
      <w:bookmarkStart w:id="6" w:name="_Toc179868652"/>
    </w:p>
    <w:p w14:paraId="7B1EA210" w14:textId="77777777" w:rsidR="00766990" w:rsidRDefault="00766990"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6"/>
    </w:p>
    <w:p w14:paraId="6D1481D3" w14:textId="77777777" w:rsidR="00211D01" w:rsidRPr="00ED301C" w:rsidRDefault="00211D01" w:rsidP="00211D01">
      <w:pPr>
        <w:pStyle w:val="ListParagraph"/>
        <w:numPr>
          <w:ilvl w:val="0"/>
          <w:numId w:val="21"/>
        </w:numPr>
        <w:tabs>
          <w:tab w:val="left" w:pos="284"/>
        </w:tabs>
        <w:autoSpaceDE w:val="0"/>
        <w:autoSpaceDN w:val="0"/>
        <w:ind w:hanging="720"/>
        <w:jc w:val="both"/>
        <w:rPr>
          <w:rFonts w:ascii="Tahoma" w:hAnsi="Tahoma" w:cs="Tahoma"/>
          <w:sz w:val="18"/>
          <w:szCs w:val="18"/>
          <w:lang w:eastAsia="fr-FR"/>
        </w:rPr>
      </w:pPr>
      <w:bookmarkStart w:id="7" w:name="_Hlk62556333"/>
      <w:proofErr w:type="gramStart"/>
      <w:r w:rsidRPr="00ED301C">
        <w:rPr>
          <w:rFonts w:ascii="Tahoma" w:hAnsi="Tahoma" w:cs="Tahoma"/>
          <w:sz w:val="18"/>
          <w:szCs w:val="18"/>
          <w:lang w:eastAsia="fr-FR"/>
        </w:rPr>
        <w:t>In the event that</w:t>
      </w:r>
      <w:proofErr w:type="gramEnd"/>
      <w:r w:rsidRPr="00ED301C">
        <w:rPr>
          <w:rFonts w:ascii="Tahoma" w:hAnsi="Tahoma" w:cs="Tahoma"/>
          <w:sz w:val="18"/>
          <w:szCs w:val="18"/>
          <w:lang w:eastAsia="fr-FR"/>
        </w:rPr>
        <w:t>:</w:t>
      </w:r>
    </w:p>
    <w:p w14:paraId="46C55FFB" w14:textId="77777777" w:rsidR="00211D0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1D00026B" w14:textId="77777777" w:rsidR="00211D0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the Deliverables provided as referred to under Article 1.1 do not reach a satisfactory level; or</w:t>
      </w:r>
    </w:p>
    <w:p w14:paraId="24697B5E" w14:textId="0905135C" w:rsidR="00211D01" w:rsidRPr="007A319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Provider is in any of the situations listed </w:t>
      </w:r>
      <w:r w:rsidRPr="00211D01">
        <w:rPr>
          <w:rFonts w:ascii="Tahoma" w:hAnsi="Tahoma" w:cs="Tahoma"/>
          <w:sz w:val="18"/>
          <w:szCs w:val="18"/>
          <w:lang w:eastAsia="fr-FR"/>
        </w:rPr>
        <w:t>in Article 11.2.</w:t>
      </w:r>
      <w:r w:rsidRPr="007A3191">
        <w:rPr>
          <w:rFonts w:ascii="Tahoma" w:hAnsi="Tahoma" w:cs="Tahoma"/>
          <w:sz w:val="18"/>
          <w:szCs w:val="18"/>
          <w:lang w:eastAsia="fr-FR"/>
        </w:rPr>
        <w:t xml:space="preserve"> </w:t>
      </w:r>
    </w:p>
    <w:p w14:paraId="7DAE9D56" w14:textId="77777777" w:rsidR="00211D01" w:rsidRDefault="00211D01" w:rsidP="00211D01">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7"/>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53"/>
      <w:bookmarkStart w:id="9" w:name="_Toc179868654"/>
      <w:r w:rsidRPr="00D0286A">
        <w:rPr>
          <w:rFonts w:ascii="Tahoma" w:hAnsi="Tahoma" w:cs="Tahoma"/>
          <w:b/>
          <w:smallCaps/>
          <w:color w:val="365F91" w:themeColor="accent1" w:themeShade="BF"/>
          <w:sz w:val="18"/>
          <w:szCs w:val="18"/>
          <w:lang w:eastAsia="fr-FR"/>
        </w:rPr>
        <w:t>Article 6 - Modifications</w:t>
      </w:r>
      <w:bookmarkEnd w:id="8"/>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549E4A1C"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49E0E2E5" w:rsidR="003A0F5F"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The Provider may not subcontract all or part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s without the written authorisation of the Council.</w:t>
      </w:r>
      <w:r w:rsidR="00211D01">
        <w:rPr>
          <w:rFonts w:ascii="Tahoma" w:hAnsi="Tahoma" w:cs="Tahoma"/>
          <w:sz w:val="18"/>
          <w:szCs w:val="18"/>
          <w:lang w:eastAsia="fr-FR"/>
        </w:rPr>
        <w:t xml:space="preserve"> </w:t>
      </w:r>
      <w:r w:rsidR="00211D01" w:rsidRPr="00211D01">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9"/>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77AF1F36"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30570DF7" w14:textId="77777777" w:rsidR="00211D01" w:rsidRPr="00211D01" w:rsidRDefault="00211D01" w:rsidP="00211D01">
      <w:pPr>
        <w:tabs>
          <w:tab w:val="left" w:pos="284"/>
        </w:tabs>
        <w:autoSpaceDE w:val="0"/>
        <w:autoSpaceDN w:val="0"/>
        <w:jc w:val="both"/>
        <w:rPr>
          <w:rFonts w:ascii="Tahoma" w:hAnsi="Tahoma" w:cs="Tahoma"/>
          <w:b/>
          <w:smallCaps/>
          <w:color w:val="365F91" w:themeColor="accent1" w:themeShade="BF"/>
          <w:sz w:val="18"/>
          <w:szCs w:val="18"/>
          <w:lang w:eastAsia="fr-FR"/>
        </w:rPr>
      </w:pPr>
      <w:bookmarkStart w:id="11" w:name="_Hlk62555666"/>
      <w:r w:rsidRPr="00211D01">
        <w:rPr>
          <w:rFonts w:ascii="Tahoma" w:hAnsi="Tahoma" w:cs="Tahoma"/>
          <w:b/>
          <w:smallCaps/>
          <w:color w:val="365F91" w:themeColor="accent1" w:themeShade="BF"/>
          <w:sz w:val="18"/>
          <w:szCs w:val="18"/>
          <w:lang w:eastAsia="fr-FR"/>
        </w:rPr>
        <w:t>Article 10 – Consortium</w:t>
      </w:r>
    </w:p>
    <w:p w14:paraId="16BF9779"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have full responsibility for carrying out and complying with the terms of the contract.</w:t>
      </w:r>
    </w:p>
    <w:p w14:paraId="4F22AF29"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0A68633"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211D01">
        <w:rPr>
          <w:rFonts w:ascii="Tahoma" w:hAnsi="Tahoma" w:cs="Tahoma"/>
          <w:color w:val="000000"/>
          <w:sz w:val="18"/>
          <w:szCs w:val="18"/>
        </w:rPr>
        <w:t>consortium;</w:t>
      </w:r>
      <w:proofErr w:type="gramEnd"/>
      <w:r w:rsidRPr="00211D01">
        <w:rPr>
          <w:rFonts w:ascii="Tahoma" w:hAnsi="Tahoma" w:cs="Tahoma"/>
          <w:color w:val="000000"/>
          <w:sz w:val="18"/>
          <w:szCs w:val="18"/>
        </w:rPr>
        <w:t xml:space="preserve"> even if it has not been the final recipient of those amounts.</w:t>
      </w:r>
    </w:p>
    <w:p w14:paraId="0F76FEE3"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internal roles and responsibilities of the Providers are divided as follows:</w:t>
      </w:r>
    </w:p>
    <w:p w14:paraId="631D1252" w14:textId="77777777" w:rsidR="00211D01" w:rsidRPr="00211D01" w:rsidRDefault="00211D01" w:rsidP="00211D01">
      <w:pPr>
        <w:pStyle w:val="ListParagraph"/>
        <w:numPr>
          <w:ilvl w:val="2"/>
          <w:numId w:val="29"/>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The Providers must designate a coordinator. </w:t>
      </w:r>
    </w:p>
    <w:p w14:paraId="6D54C08C" w14:textId="77777777" w:rsidR="00211D01" w:rsidRPr="00211D01" w:rsidRDefault="00211D01" w:rsidP="00211D01">
      <w:pPr>
        <w:pStyle w:val="ListParagraph"/>
        <w:numPr>
          <w:ilvl w:val="2"/>
          <w:numId w:val="29"/>
        </w:numPr>
        <w:tabs>
          <w:tab w:val="left" w:pos="284"/>
        </w:tabs>
        <w:jc w:val="both"/>
        <w:rPr>
          <w:rFonts w:ascii="Tahoma" w:hAnsi="Tahoma" w:cs="Tahoma"/>
          <w:color w:val="000000"/>
          <w:sz w:val="18"/>
          <w:szCs w:val="18"/>
        </w:rPr>
      </w:pPr>
      <w:r w:rsidRPr="00211D01">
        <w:rPr>
          <w:rFonts w:ascii="Tahoma" w:hAnsi="Tahoma" w:cs="Tahoma"/>
          <w:color w:val="000000"/>
          <w:sz w:val="18"/>
          <w:szCs w:val="18"/>
        </w:rPr>
        <w:t>Each Provider must:</w:t>
      </w:r>
    </w:p>
    <w:p w14:paraId="676B9A77"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211D01">
        <w:rPr>
          <w:rFonts w:ascii="Tahoma" w:hAnsi="Tahoma" w:cs="Tahoma"/>
          <w:color w:val="000000"/>
          <w:sz w:val="18"/>
          <w:szCs w:val="18"/>
        </w:rPr>
        <w:t>contract;</w:t>
      </w:r>
      <w:proofErr w:type="gramEnd"/>
    </w:p>
    <w:p w14:paraId="2611BEBE"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submit to the coordinator in good time:</w:t>
      </w:r>
      <w:r w:rsidRPr="00211D01">
        <w:rPr>
          <w:rFonts w:ascii="Tahoma" w:hAnsi="Tahoma" w:cs="Tahoma"/>
          <w:color w:val="000000"/>
          <w:sz w:val="18"/>
          <w:szCs w:val="18"/>
        </w:rPr>
        <w:tab/>
      </w:r>
      <w:r w:rsidRPr="00211D01">
        <w:rPr>
          <w:rFonts w:ascii="Tahoma" w:hAnsi="Tahoma" w:cs="Tahoma"/>
          <w:color w:val="000000"/>
          <w:sz w:val="18"/>
          <w:szCs w:val="18"/>
        </w:rPr>
        <w:br/>
        <w:t>- any other documents or information required by the Council under the contract, unless the contract requires the Provider to submit this information directly;</w:t>
      </w:r>
      <w:r w:rsidRPr="00211D01">
        <w:rPr>
          <w:rFonts w:ascii="Tahoma" w:hAnsi="Tahoma" w:cs="Tahoma"/>
          <w:color w:val="000000"/>
          <w:sz w:val="18"/>
          <w:szCs w:val="18"/>
        </w:rPr>
        <w:tab/>
      </w:r>
      <w:r w:rsidRPr="00211D01">
        <w:rPr>
          <w:rFonts w:ascii="Tahoma" w:hAnsi="Tahoma" w:cs="Tahoma"/>
          <w:color w:val="000000"/>
          <w:sz w:val="18"/>
          <w:szCs w:val="18"/>
        </w:rPr>
        <w:br/>
        <w:t xml:space="preserve">- any information requested by the coordinator </w:t>
      </w:r>
      <w:proofErr w:type="gramStart"/>
      <w:r w:rsidRPr="00211D01">
        <w:rPr>
          <w:rFonts w:ascii="Tahoma" w:hAnsi="Tahoma" w:cs="Tahoma"/>
          <w:color w:val="000000"/>
          <w:sz w:val="18"/>
          <w:szCs w:val="18"/>
        </w:rPr>
        <w:t>in order to</w:t>
      </w:r>
      <w:proofErr w:type="gramEnd"/>
      <w:r w:rsidRPr="00211D01">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11CF4E00"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58F01AB5" w14:textId="77777777" w:rsidR="00211D01" w:rsidRPr="00211D01" w:rsidRDefault="00211D01" w:rsidP="00211D01">
      <w:pPr>
        <w:pStyle w:val="ListParagraph"/>
        <w:numPr>
          <w:ilvl w:val="2"/>
          <w:numId w:val="29"/>
        </w:numPr>
        <w:jc w:val="both"/>
        <w:rPr>
          <w:rFonts w:ascii="Tahoma" w:hAnsi="Tahoma" w:cs="Tahoma"/>
          <w:color w:val="000000"/>
          <w:sz w:val="18"/>
          <w:szCs w:val="18"/>
        </w:rPr>
      </w:pPr>
      <w:r w:rsidRPr="00211D01">
        <w:rPr>
          <w:rFonts w:ascii="Tahoma" w:hAnsi="Tahoma" w:cs="Tahoma"/>
          <w:color w:val="000000"/>
          <w:sz w:val="18"/>
          <w:szCs w:val="18"/>
        </w:rPr>
        <w:t xml:space="preserve">      The coordinator must:</w:t>
      </w:r>
    </w:p>
    <w:p w14:paraId="0E3D8140"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monitor that the Deliverables are carried out timely and properly, in accordance with the terms of the </w:t>
      </w:r>
      <w:proofErr w:type="gramStart"/>
      <w:r w:rsidRPr="00211D01">
        <w:rPr>
          <w:rFonts w:ascii="Tahoma" w:hAnsi="Tahoma" w:cs="Tahoma"/>
          <w:color w:val="000000"/>
          <w:sz w:val="18"/>
          <w:szCs w:val="18"/>
        </w:rPr>
        <w:t>contract;</w:t>
      </w:r>
      <w:proofErr w:type="gramEnd"/>
    </w:p>
    <w:p w14:paraId="68943283"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211D01">
        <w:rPr>
          <w:rFonts w:ascii="Tahoma" w:hAnsi="Tahoma" w:cs="Tahoma"/>
          <w:color w:val="000000"/>
          <w:sz w:val="18"/>
          <w:szCs w:val="18"/>
        </w:rPr>
        <w:t>Parties;</w:t>
      </w:r>
      <w:proofErr w:type="gramEnd"/>
    </w:p>
    <w:p w14:paraId="1862C99F"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211D01">
        <w:rPr>
          <w:rFonts w:ascii="Tahoma" w:hAnsi="Tahoma" w:cs="Tahoma"/>
          <w:color w:val="000000"/>
          <w:sz w:val="18"/>
          <w:szCs w:val="18"/>
        </w:rPr>
        <w:t>Council;</w:t>
      </w:r>
      <w:proofErr w:type="gramEnd"/>
    </w:p>
    <w:p w14:paraId="20DDA02C"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before starting performance of the contract, submit this list of pre-existing rights (Article 10.4.2(iii)) to the Council.</w:t>
      </w:r>
    </w:p>
    <w:p w14:paraId="71566F6E"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submit the Deliverables to the Council in accordance with the timing and terms of the </w:t>
      </w:r>
      <w:proofErr w:type="gramStart"/>
      <w:r w:rsidRPr="00211D01">
        <w:rPr>
          <w:rFonts w:ascii="Tahoma" w:hAnsi="Tahoma" w:cs="Tahoma"/>
          <w:color w:val="000000"/>
          <w:sz w:val="18"/>
          <w:szCs w:val="18"/>
        </w:rPr>
        <w:t>contract;</w:t>
      </w:r>
      <w:proofErr w:type="gramEnd"/>
    </w:p>
    <w:p w14:paraId="1BFDB8B0"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FA2F6CD" w14:textId="77777777" w:rsidR="00211D01" w:rsidRPr="00211D01" w:rsidRDefault="00211D01" w:rsidP="00211D01">
      <w:pPr>
        <w:tabs>
          <w:tab w:val="left" w:pos="284"/>
        </w:tabs>
        <w:jc w:val="both"/>
        <w:rPr>
          <w:rFonts w:ascii="Tahoma" w:hAnsi="Tahoma" w:cs="Tahoma"/>
          <w:color w:val="000000"/>
          <w:sz w:val="18"/>
          <w:szCs w:val="18"/>
        </w:rPr>
      </w:pPr>
      <w:r w:rsidRPr="00211D01">
        <w:rPr>
          <w:rFonts w:ascii="Tahoma" w:hAnsi="Tahoma" w:cs="Tahoma"/>
          <w:color w:val="000000"/>
          <w:sz w:val="18"/>
          <w:szCs w:val="18"/>
        </w:rPr>
        <w:t>The coordinator may not subcontract the above-mentioned tasks.</w:t>
      </w:r>
    </w:p>
    <w:p w14:paraId="59E2FF85" w14:textId="7CDEC5F9"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211D01">
        <w:rPr>
          <w:rFonts w:ascii="Tahoma" w:hAnsi="Tahoma" w:cs="Tahoma"/>
          <w:color w:val="000000"/>
          <w:sz w:val="18"/>
          <w:szCs w:val="18"/>
        </w:rPr>
        <w:tab/>
      </w:r>
      <w:r w:rsidRPr="00211D01">
        <w:rPr>
          <w:rFonts w:ascii="Tahoma" w:hAnsi="Tahoma" w:cs="Tahoma"/>
          <w:color w:val="000000"/>
          <w:sz w:val="18"/>
          <w:szCs w:val="18"/>
        </w:rPr>
        <w:br/>
        <w:t>- internal organisation of the consortium;</w:t>
      </w:r>
      <w:r w:rsidRPr="00211D01">
        <w:rPr>
          <w:rFonts w:ascii="Tahoma" w:hAnsi="Tahoma" w:cs="Tahoma"/>
          <w:color w:val="000000"/>
          <w:sz w:val="18"/>
          <w:szCs w:val="18"/>
        </w:rPr>
        <w:tab/>
      </w:r>
      <w:r w:rsidRPr="00211D01">
        <w:rPr>
          <w:rFonts w:ascii="Tahoma" w:hAnsi="Tahoma" w:cs="Tahoma"/>
          <w:color w:val="000000"/>
          <w:sz w:val="18"/>
          <w:szCs w:val="18"/>
        </w:rPr>
        <w:br/>
        <w:t>- distribution of the Council payment(s);</w:t>
      </w:r>
      <w:r w:rsidRPr="00211D01">
        <w:rPr>
          <w:rFonts w:ascii="Tahoma" w:hAnsi="Tahoma" w:cs="Tahoma"/>
          <w:color w:val="000000"/>
          <w:sz w:val="18"/>
          <w:szCs w:val="18"/>
        </w:rPr>
        <w:tab/>
      </w:r>
      <w:r w:rsidRPr="00211D01">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3B43F7">
        <w:rPr>
          <w:rFonts w:ascii="Tahoma" w:hAnsi="Tahoma" w:cs="Tahoma"/>
          <w:color w:val="000000"/>
          <w:sz w:val="18"/>
          <w:szCs w:val="18"/>
        </w:rPr>
        <w:t>d</w:t>
      </w:r>
      <w:r w:rsidRPr="00211D01">
        <w:rPr>
          <w:rFonts w:ascii="Tahoma" w:hAnsi="Tahoma" w:cs="Tahoma"/>
          <w:color w:val="000000"/>
          <w:sz w:val="18"/>
          <w:szCs w:val="18"/>
        </w:rPr>
        <w:t xml:space="preserve"> persons that have a right of use;</w:t>
      </w:r>
      <w:r w:rsidRPr="00211D01">
        <w:rPr>
          <w:rFonts w:ascii="Tahoma" w:hAnsi="Tahoma" w:cs="Tahoma"/>
          <w:color w:val="000000"/>
          <w:sz w:val="18"/>
          <w:szCs w:val="18"/>
        </w:rPr>
        <w:tab/>
      </w:r>
      <w:r w:rsidRPr="00211D01">
        <w:rPr>
          <w:rFonts w:ascii="Tahoma" w:hAnsi="Tahoma" w:cs="Tahoma"/>
          <w:color w:val="000000"/>
          <w:sz w:val="18"/>
          <w:szCs w:val="18"/>
        </w:rPr>
        <w:br/>
        <w:t>- settlement of internal disputes;</w:t>
      </w:r>
      <w:r w:rsidRPr="00211D01">
        <w:rPr>
          <w:rFonts w:ascii="Tahoma" w:hAnsi="Tahoma" w:cs="Tahoma"/>
          <w:color w:val="000000"/>
          <w:sz w:val="18"/>
          <w:szCs w:val="18"/>
        </w:rPr>
        <w:tab/>
      </w:r>
      <w:r w:rsidRPr="00211D01">
        <w:rPr>
          <w:rFonts w:ascii="Tahoma" w:hAnsi="Tahoma" w:cs="Tahoma"/>
          <w:color w:val="000000"/>
          <w:sz w:val="18"/>
          <w:szCs w:val="18"/>
        </w:rPr>
        <w:br/>
        <w:t>- liability, indemnification and confidentiality arrangements between the Providers.</w:t>
      </w:r>
    </w:p>
    <w:p w14:paraId="747184A1" w14:textId="77777777" w:rsidR="00211D01" w:rsidRPr="00C31FC5" w:rsidRDefault="00211D01" w:rsidP="00211D01">
      <w:pPr>
        <w:tabs>
          <w:tab w:val="left" w:pos="284"/>
        </w:tabs>
        <w:jc w:val="both"/>
        <w:rPr>
          <w:rFonts w:ascii="Tahoma" w:hAnsi="Tahoma" w:cs="Tahoma"/>
          <w:color w:val="000000"/>
          <w:sz w:val="18"/>
          <w:szCs w:val="18"/>
        </w:rPr>
      </w:pPr>
      <w:r w:rsidRPr="00211D01">
        <w:rPr>
          <w:rFonts w:ascii="Tahoma" w:hAnsi="Tahoma" w:cs="Tahoma"/>
          <w:color w:val="000000"/>
          <w:sz w:val="18"/>
          <w:szCs w:val="18"/>
        </w:rPr>
        <w:t>The consortium agreement must not contain any provision contrary to the contract.</w:t>
      </w:r>
    </w:p>
    <w:bookmarkEnd w:id="11"/>
    <w:p w14:paraId="168FB1A0" w14:textId="012CCC4F"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6900E08F" w:rsidR="008C0AFB" w:rsidRPr="00211D01" w:rsidRDefault="00211D01" w:rsidP="00211D01">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211D01">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7B0520BD" w:rsidR="00311C90" w:rsidRPr="00211D01" w:rsidRDefault="00311C90" w:rsidP="00211D01">
      <w:pPr>
        <w:pStyle w:val="ListParagraph"/>
        <w:numPr>
          <w:ilvl w:val="1"/>
          <w:numId w:val="32"/>
        </w:numPr>
        <w:tabs>
          <w:tab w:val="left" w:pos="284"/>
        </w:tabs>
        <w:jc w:val="both"/>
        <w:rPr>
          <w:rFonts w:ascii="Tahoma" w:hAnsi="Tahoma" w:cs="Tahoma"/>
          <w:color w:val="000000"/>
          <w:sz w:val="18"/>
          <w:szCs w:val="18"/>
        </w:rPr>
      </w:pPr>
      <w:r w:rsidRPr="00211D01">
        <w:rPr>
          <w:rFonts w:ascii="Tahoma" w:hAnsi="Tahoma" w:cs="Tahoma"/>
          <w:color w:val="000000"/>
          <w:sz w:val="18"/>
          <w:szCs w:val="18"/>
        </w:rPr>
        <w:t>The Provider shall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w:t>
      </w:r>
      <w:proofErr w:type="gramStart"/>
      <w:r w:rsidRPr="00D0286A">
        <w:rPr>
          <w:rFonts w:ascii="Tahoma" w:hAnsi="Tahoma" w:cs="Tahoma"/>
          <w:color w:val="000000"/>
          <w:sz w:val="18"/>
          <w:szCs w:val="18"/>
        </w:rPr>
        <w:t>entity, if</w:t>
      </w:r>
      <w:proofErr w:type="gramEnd"/>
      <w:r w:rsidRPr="00D0286A">
        <w:rPr>
          <w:rFonts w:ascii="Tahoma" w:hAnsi="Tahoma" w:cs="Tahoma"/>
          <w:color w:val="000000"/>
          <w:sz w:val="18"/>
          <w:szCs w:val="18"/>
        </w:rPr>
        <w:t xml:space="preserve"> there is a change in membership or partnership.</w:t>
      </w:r>
    </w:p>
    <w:p w14:paraId="717AA47B" w14:textId="11496195"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211D01" w:rsidRPr="00211D01">
        <w:rPr>
          <w:rFonts w:ascii="Tahoma" w:hAnsi="Tahoma" w:cs="Tahoma"/>
          <w:color w:val="000000"/>
          <w:sz w:val="18"/>
          <w:szCs w:val="18"/>
        </w:rPr>
        <w:t xml:space="preserve">, terrorist financing, terrorist offences or offences linked to terrorist activities, child labour or trafficking in human </w:t>
      </w:r>
      <w:proofErr w:type="gramStart"/>
      <w:r w:rsidR="00211D01" w:rsidRPr="00211D01">
        <w:rPr>
          <w:rFonts w:ascii="Tahoma" w:hAnsi="Tahoma" w:cs="Tahoma"/>
          <w:color w:val="000000"/>
          <w:sz w:val="18"/>
          <w:szCs w:val="18"/>
        </w:rPr>
        <w:t>beings</w:t>
      </w:r>
      <w:r w:rsidRPr="00D0286A">
        <w:rPr>
          <w:rFonts w:ascii="Tahoma" w:hAnsi="Tahoma" w:cs="Tahoma"/>
          <w:color w:val="000000"/>
          <w:sz w:val="18"/>
          <w:szCs w:val="18"/>
        </w:rPr>
        <w:t>;</w:t>
      </w:r>
      <w:proofErr w:type="gramEnd"/>
    </w:p>
    <w:p w14:paraId="0904FDF2" w14:textId="0EC5F7A9"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1F8EE423"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47D2E789" w14:textId="3EC586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311C90" w:rsidRPr="00D0286A">
        <w:rPr>
          <w:rFonts w:ascii="Tahoma" w:hAnsi="Tahoma" w:cs="Tahoma"/>
          <w:color w:val="000000"/>
          <w:sz w:val="18"/>
          <w:szCs w:val="18"/>
        </w:rPr>
        <w:t xml:space="preserve">If they do not comply with their obligations as regards payment of social security contributions, taxes and dues, according to the statutory provisions of their country of legal </w:t>
      </w:r>
      <w:proofErr w:type="gramStart"/>
      <w:r w:rsidR="00311C90" w:rsidRPr="00D0286A">
        <w:rPr>
          <w:rFonts w:ascii="Tahoma" w:hAnsi="Tahoma" w:cs="Tahoma"/>
          <w:color w:val="000000"/>
          <w:sz w:val="18"/>
          <w:szCs w:val="18"/>
        </w:rPr>
        <w:t>domicile;</w:t>
      </w:r>
      <w:proofErr w:type="gramEnd"/>
    </w:p>
    <w:p w14:paraId="09D173C9" w14:textId="11E591B0" w:rsidR="00F069C5" w:rsidRPr="00211D01" w:rsidRDefault="00311C90" w:rsidP="00211D01">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283123E5" w14:textId="014947B2"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0"/>
      <w:r w:rsidRPr="00D0286A">
        <w:rPr>
          <w:rFonts w:ascii="Tahoma" w:hAnsi="Tahoma" w:cs="Tahoma"/>
          <w:b/>
          <w:smallCaps/>
          <w:color w:val="365F91" w:themeColor="accent1" w:themeShade="BF"/>
          <w:sz w:val="18"/>
          <w:szCs w:val="18"/>
          <w:lang w:eastAsia="fr-FR"/>
        </w:rPr>
        <w:t xml:space="preserve"> </w:t>
      </w:r>
    </w:p>
    <w:p w14:paraId="065FC40B" w14:textId="77777777" w:rsidR="00211D01" w:rsidRDefault="00211D01" w:rsidP="00211D01">
      <w:pPr>
        <w:tabs>
          <w:tab w:val="left" w:pos="284"/>
        </w:tabs>
        <w:autoSpaceDE w:val="0"/>
        <w:autoSpaceDN w:val="0"/>
        <w:jc w:val="both"/>
        <w:rPr>
          <w:rFonts w:ascii="Tahoma" w:hAnsi="Tahoma" w:cs="Tahoma"/>
          <w:sz w:val="18"/>
          <w:szCs w:val="18"/>
          <w:lang w:eastAsia="fr-FR"/>
        </w:rPr>
      </w:pPr>
      <w:bookmarkStart w:id="12" w:name="_Hlk62555726"/>
      <w:bookmarkStart w:id="13"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22F07C64" w14:textId="77777777" w:rsidR="00211D01"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EE0CA1D" w14:textId="77777777" w:rsidR="00211D01"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10B6A6CF" w14:textId="77777777" w:rsidR="00211D01" w:rsidRPr="009051DD"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4A2A18CF" w14:textId="77777777" w:rsidR="00211D01" w:rsidRPr="009051DD" w:rsidRDefault="00211D01" w:rsidP="00211D01">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4C068D39" w14:textId="77777777" w:rsidR="00211D01" w:rsidRPr="009051DD" w:rsidRDefault="00211D01" w:rsidP="00211D01">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2"/>
    <w:p w14:paraId="5E9EE562" w14:textId="4783AFA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3"/>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648D65FE" w14:textId="7A1C0702"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sidR="00211D01">
        <w:rPr>
          <w:rFonts w:ascii="Tahoma" w:hAnsi="Tahoma" w:cs="Tahoma"/>
          <w:color w:val="808080"/>
          <w:sz w:val="18"/>
          <w:szCs w:val="18"/>
          <w:lang w:val="en-US"/>
        </w:rPr>
        <w:tab/>
      </w: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211D01">
      <w:pPr>
        <w:tabs>
          <w:tab w:val="left" w:pos="284"/>
        </w:tabs>
        <w:autoSpaceDE w:val="0"/>
        <w:autoSpaceDN w:val="0"/>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DAB685" w14:textId="77777777" w:rsidR="00DB309A" w:rsidRDefault="00DB309A" w:rsidP="00D50F13">
      <w:r>
        <w:separator/>
      </w:r>
    </w:p>
  </w:endnote>
  <w:endnote w:type="continuationSeparator" w:id="0">
    <w:p w14:paraId="1666E4E0" w14:textId="77777777" w:rsidR="00DB309A" w:rsidRDefault="00DB309A"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77777777" w:rsidR="00E320C9" w:rsidRPr="00AE2D2B" w:rsidRDefault="00E320C9" w:rsidP="004965C8">
          <w:pPr>
            <w:rPr>
              <w:rFonts w:ascii="Arial Narrow" w:hAnsi="Arial Narrow"/>
              <w:caps/>
              <w:color w:val="000000"/>
              <w:sz w:val="18"/>
              <w:szCs w:val="18"/>
              <w:highlight w:val="cyan"/>
            </w:rPr>
          </w:pPr>
          <w:r>
            <w:rPr>
              <w:rFonts w:ascii="Arial Narrow" w:hAnsi="Arial Narrow"/>
              <w:caps/>
              <w:color w:val="000000"/>
              <w:sz w:val="18"/>
              <w:szCs w:val="18"/>
              <w:highlight w:val="cyan"/>
            </w:rPr>
            <w:t>XX</w:t>
          </w: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E1733B" w14:textId="77777777" w:rsidR="00DB309A" w:rsidRDefault="00DB309A" w:rsidP="00D50F13">
      <w:r>
        <w:separator/>
      </w:r>
    </w:p>
  </w:footnote>
  <w:footnote w:type="continuationSeparator" w:id="0">
    <w:p w14:paraId="7EE6478B" w14:textId="77777777" w:rsidR="00DB309A" w:rsidRDefault="00DB309A" w:rsidP="00D50F13">
      <w:r>
        <w:continuationSeparator/>
      </w:r>
    </w:p>
  </w:footnote>
  <w:footnote w:id="1">
    <w:p w14:paraId="5F11C544" w14:textId="77777777" w:rsidR="0060538F" w:rsidRPr="002A44DF" w:rsidRDefault="0060538F" w:rsidP="0060538F">
      <w:pPr>
        <w:pStyle w:val="FootnoteText"/>
        <w:rPr>
          <w:rFonts w:ascii="Tahoma" w:hAnsi="Tahoma" w:cs="Tahoma"/>
          <w:sz w:val="16"/>
          <w:szCs w:val="16"/>
          <w:lang w:val="en-US"/>
        </w:rPr>
      </w:pPr>
      <w:r w:rsidRPr="002A44DF">
        <w:rPr>
          <w:rStyle w:val="FootnoteReference"/>
          <w:rFonts w:ascii="Tahoma" w:hAnsi="Tahoma" w:cs="Tahoma"/>
          <w:sz w:val="16"/>
          <w:szCs w:val="16"/>
        </w:rPr>
        <w:footnoteRef/>
      </w:r>
      <w:r w:rsidRPr="002A44DF">
        <w:rPr>
          <w:rFonts w:ascii="Tahoma" w:hAnsi="Tahoma" w:cs="Tahoma"/>
          <w:sz w:val="16"/>
          <w:szCs w:val="16"/>
          <w:lang w:val="en-US"/>
        </w:rPr>
        <w:t xml:space="preserve"> </w:t>
      </w:r>
      <w:r w:rsidRPr="002A44DF">
        <w:rPr>
          <w:rFonts w:ascii="Tahoma" w:hAnsi="Tahoma" w:cs="Tahoma"/>
          <w:sz w:val="16"/>
          <w:szCs w:val="16"/>
        </w:rPr>
        <w:t>Which</w:t>
      </w:r>
      <w:r w:rsidRPr="002A44DF">
        <w:rPr>
          <w:rFonts w:ascii="Tahoma" w:hAnsi="Tahoma" w:cs="Tahoma"/>
          <w:sz w:val="16"/>
          <w:szCs w:val="16"/>
          <w:lang w:val="en-US"/>
        </w:rPr>
        <w:t xml:space="preserve"> has </w:t>
      </w:r>
      <w:r w:rsidRPr="002A44DF">
        <w:rPr>
          <w:rFonts w:ascii="Tahoma" w:hAnsi="Tahoma" w:cs="Tahoma"/>
          <w:sz w:val="16"/>
          <w:szCs w:val="16"/>
        </w:rPr>
        <w:t>its</w:t>
      </w:r>
      <w:r w:rsidRPr="002A44DF">
        <w:rPr>
          <w:rFonts w:ascii="Tahoma" w:hAnsi="Tahoma" w:cs="Tahoma"/>
          <w:sz w:val="16"/>
          <w:szCs w:val="16"/>
          <w:lang w:val="en-US"/>
        </w:rPr>
        <w:t xml:space="preserve"> </w:t>
      </w:r>
      <w:r w:rsidRPr="002A44DF">
        <w:rPr>
          <w:rFonts w:ascii="Tahoma" w:hAnsi="Tahoma" w:cs="Tahoma"/>
          <w:sz w:val="16"/>
          <w:szCs w:val="16"/>
        </w:rPr>
        <w:t>seat</w:t>
      </w:r>
      <w:r w:rsidRPr="002A44DF">
        <w:rPr>
          <w:rFonts w:ascii="Tahoma" w:hAnsi="Tahoma" w:cs="Tahoma"/>
          <w:sz w:val="16"/>
          <w:szCs w:val="16"/>
          <w:lang w:val="en-US"/>
        </w:rPr>
        <w:t xml:space="preserve"> Avenue de </w:t>
      </w:r>
      <w:proofErr w:type="spellStart"/>
      <w:r w:rsidRPr="002A44DF">
        <w:rPr>
          <w:rFonts w:ascii="Tahoma" w:hAnsi="Tahoma" w:cs="Tahoma"/>
          <w:sz w:val="16"/>
          <w:szCs w:val="16"/>
          <w:lang w:val="en-US"/>
        </w:rPr>
        <w:t>l’Europe</w:t>
      </w:r>
      <w:proofErr w:type="spellEnd"/>
      <w:r w:rsidRPr="002A44DF">
        <w:rPr>
          <w:rFonts w:ascii="Tahoma" w:hAnsi="Tahoma" w:cs="Tahoma"/>
          <w:sz w:val="16"/>
          <w:szCs w:val="16"/>
          <w:lang w:val="en-US"/>
        </w:rPr>
        <w:t>, 67075 Strasbourg Cedex, France</w:t>
      </w:r>
    </w:p>
  </w:footnote>
  <w:footnote w:id="2">
    <w:p w14:paraId="191E7EC8" w14:textId="04C300AE" w:rsidR="00100965" w:rsidRPr="00100965" w:rsidRDefault="00100965">
      <w:pPr>
        <w:pStyle w:val="FootnoteText"/>
        <w:rPr>
          <w:rFonts w:ascii="Tahoma" w:hAnsi="Tahoma" w:cs="Tahoma"/>
          <w:sz w:val="18"/>
          <w:szCs w:val="18"/>
        </w:rPr>
      </w:pPr>
      <w:r w:rsidRPr="00100965">
        <w:rPr>
          <w:rStyle w:val="FootnoteReference"/>
          <w:rFonts w:ascii="Tahoma" w:hAnsi="Tahoma" w:cs="Tahoma"/>
          <w:sz w:val="18"/>
          <w:szCs w:val="18"/>
        </w:rPr>
        <w:footnoteRef/>
      </w:r>
      <w:r w:rsidRPr="00100965">
        <w:rPr>
          <w:rFonts w:ascii="Tahoma" w:hAnsi="Tahoma" w:cs="Tahoma"/>
          <w:sz w:val="18"/>
          <w:szCs w:val="18"/>
        </w:rPr>
        <w:t xml:space="preserve"> The Council of Europe reserves the right to request documentary evidence.</w:t>
      </w:r>
    </w:p>
  </w:footnote>
  <w:footnote w:id="3">
    <w:p w14:paraId="71AD4308" w14:textId="77777777" w:rsidR="003A0F5F" w:rsidRPr="00100965" w:rsidRDefault="003A0F5F" w:rsidP="003A0F5F">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rPr>
        <w:t xml:space="preserve"> On behalf of the Secretary General of the Council of Europe.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7C51B1">
          <w:rPr>
            <w:rFonts w:ascii="Arial Narrow" w:hAnsi="Arial Narrow"/>
            <w:bCs/>
            <w:noProof/>
          </w:rPr>
          <w:t>10</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7C51B1">
          <w:rPr>
            <w:rFonts w:ascii="Arial Narrow" w:hAnsi="Arial Narrow"/>
            <w:bCs/>
            <w:noProof/>
          </w:rPr>
          <w:t>10</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081837"/>
    <w:multiLevelType w:val="hybridMultilevel"/>
    <w:tmpl w:val="0908E29C"/>
    <w:lvl w:ilvl="0" w:tplc="E372408E">
      <w:start w:val="2"/>
      <w:numFmt w:val="lowerLetter"/>
      <w:lvlText w:val="%1)"/>
      <w:lvlJc w:val="left"/>
      <w:pPr>
        <w:ind w:left="1069" w:hanging="360"/>
      </w:pPr>
      <w:rPr>
        <w:rFonts w:eastAsia="Calibri" w:hint="default"/>
        <w:color w:val="auto"/>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D510C0"/>
    <w:multiLevelType w:val="hybridMultilevel"/>
    <w:tmpl w:val="0AC8F2EE"/>
    <w:lvl w:ilvl="0" w:tplc="F8B032E0">
      <w:start w:val="2"/>
      <w:numFmt w:val="lowerLetter"/>
      <w:lvlText w:val="%1)"/>
      <w:lvlJc w:val="left"/>
      <w:pPr>
        <w:ind w:left="720" w:hanging="360"/>
      </w:pPr>
      <w:rPr>
        <w:rFonts w:eastAsia="Calibri"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7"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BB5317"/>
    <w:multiLevelType w:val="multilevel"/>
    <w:tmpl w:val="BAAA897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1"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7"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4C45503"/>
    <w:multiLevelType w:val="hybridMultilevel"/>
    <w:tmpl w:val="534AA978"/>
    <w:lvl w:ilvl="0" w:tplc="8E1412C4">
      <w:start w:val="2"/>
      <w:numFmt w:val="lowerLetter"/>
      <w:lvlText w:val="%1)"/>
      <w:lvlJc w:val="left"/>
      <w:pPr>
        <w:ind w:left="720" w:hanging="360"/>
      </w:pPr>
      <w:rPr>
        <w:rFonts w:eastAsia="Calibri"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3"/>
  </w:num>
  <w:num w:numId="2">
    <w:abstractNumId w:val="34"/>
  </w:num>
  <w:num w:numId="3">
    <w:abstractNumId w:val="2"/>
  </w:num>
  <w:num w:numId="4">
    <w:abstractNumId w:val="1"/>
  </w:num>
  <w:num w:numId="5">
    <w:abstractNumId w:val="16"/>
  </w:num>
  <w:num w:numId="6">
    <w:abstractNumId w:val="4"/>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28"/>
  </w:num>
  <w:num w:numId="10">
    <w:abstractNumId w:val="12"/>
  </w:num>
  <w:num w:numId="11">
    <w:abstractNumId w:val="6"/>
  </w:num>
  <w:num w:numId="12">
    <w:abstractNumId w:val="29"/>
  </w:num>
  <w:num w:numId="13">
    <w:abstractNumId w:val="0"/>
  </w:num>
  <w:num w:numId="14">
    <w:abstractNumId w:val="14"/>
  </w:num>
  <w:num w:numId="15">
    <w:abstractNumId w:val="21"/>
  </w:num>
  <w:num w:numId="16">
    <w:abstractNumId w:val="32"/>
  </w:num>
  <w:num w:numId="17">
    <w:abstractNumId w:val="9"/>
  </w:num>
  <w:num w:numId="18">
    <w:abstractNumId w:val="31"/>
  </w:num>
  <w:num w:numId="19">
    <w:abstractNumId w:val="24"/>
  </w:num>
  <w:num w:numId="20">
    <w:abstractNumId w:val="18"/>
  </w:num>
  <w:num w:numId="21">
    <w:abstractNumId w:val="15"/>
  </w:num>
  <w:num w:numId="22">
    <w:abstractNumId w:val="5"/>
  </w:num>
  <w:num w:numId="23">
    <w:abstractNumId w:val="13"/>
  </w:num>
  <w:num w:numId="24">
    <w:abstractNumId w:val="10"/>
  </w:num>
  <w:num w:numId="25">
    <w:abstractNumId w:val="7"/>
  </w:num>
  <w:num w:numId="26">
    <w:abstractNumId w:val="30"/>
  </w:num>
  <w:num w:numId="27">
    <w:abstractNumId w:val="25"/>
  </w:num>
  <w:num w:numId="28">
    <w:abstractNumId w:val="26"/>
  </w:num>
  <w:num w:numId="29">
    <w:abstractNumId w:val="3"/>
  </w:num>
  <w:num w:numId="30">
    <w:abstractNumId w:val="27"/>
  </w:num>
  <w:num w:numId="31">
    <w:abstractNumId w:val="23"/>
  </w:num>
  <w:num w:numId="32">
    <w:abstractNumId w:val="19"/>
  </w:num>
  <w:num w:numId="33">
    <w:abstractNumId w:val="22"/>
  </w:num>
  <w:num w:numId="34">
    <w:abstractNumId w:val="8"/>
  </w:num>
  <w:num w:numId="35">
    <w:abstractNumId w:val="35"/>
  </w:num>
  <w:num w:numId="36">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0F13"/>
    <w:rsid w:val="000013DF"/>
    <w:rsid w:val="0000274E"/>
    <w:rsid w:val="00004387"/>
    <w:rsid w:val="00007AEB"/>
    <w:rsid w:val="0001078E"/>
    <w:rsid w:val="000128DD"/>
    <w:rsid w:val="0001537A"/>
    <w:rsid w:val="00015DB4"/>
    <w:rsid w:val="00037A7D"/>
    <w:rsid w:val="0004179C"/>
    <w:rsid w:val="000478B8"/>
    <w:rsid w:val="00072FB8"/>
    <w:rsid w:val="00075E56"/>
    <w:rsid w:val="0008106F"/>
    <w:rsid w:val="000837E6"/>
    <w:rsid w:val="000841B9"/>
    <w:rsid w:val="00084509"/>
    <w:rsid w:val="000852FE"/>
    <w:rsid w:val="00093155"/>
    <w:rsid w:val="000966F4"/>
    <w:rsid w:val="000A0D8A"/>
    <w:rsid w:val="000A19C2"/>
    <w:rsid w:val="000A41E6"/>
    <w:rsid w:val="000B2584"/>
    <w:rsid w:val="000B26A2"/>
    <w:rsid w:val="000B4274"/>
    <w:rsid w:val="000C2A8A"/>
    <w:rsid w:val="000C4D6D"/>
    <w:rsid w:val="000D3674"/>
    <w:rsid w:val="000E0285"/>
    <w:rsid w:val="000E2440"/>
    <w:rsid w:val="000E3E9A"/>
    <w:rsid w:val="000E59DC"/>
    <w:rsid w:val="000E5DF5"/>
    <w:rsid w:val="000F1520"/>
    <w:rsid w:val="000F18A2"/>
    <w:rsid w:val="000F3067"/>
    <w:rsid w:val="000F3422"/>
    <w:rsid w:val="000F3CB2"/>
    <w:rsid w:val="000F448F"/>
    <w:rsid w:val="000F5561"/>
    <w:rsid w:val="00100965"/>
    <w:rsid w:val="00102559"/>
    <w:rsid w:val="00112A01"/>
    <w:rsid w:val="00113108"/>
    <w:rsid w:val="0011556A"/>
    <w:rsid w:val="00126183"/>
    <w:rsid w:val="0012667B"/>
    <w:rsid w:val="00127842"/>
    <w:rsid w:val="00127AB4"/>
    <w:rsid w:val="00135199"/>
    <w:rsid w:val="001359BE"/>
    <w:rsid w:val="0014098C"/>
    <w:rsid w:val="00150C0F"/>
    <w:rsid w:val="00160002"/>
    <w:rsid w:val="0016172B"/>
    <w:rsid w:val="00162598"/>
    <w:rsid w:val="00183E4D"/>
    <w:rsid w:val="0019283C"/>
    <w:rsid w:val="001A09F8"/>
    <w:rsid w:val="001A207E"/>
    <w:rsid w:val="001A28AE"/>
    <w:rsid w:val="001A5371"/>
    <w:rsid w:val="001B0127"/>
    <w:rsid w:val="001B138A"/>
    <w:rsid w:val="001C4BA2"/>
    <w:rsid w:val="001C6878"/>
    <w:rsid w:val="001D40AD"/>
    <w:rsid w:val="001D5926"/>
    <w:rsid w:val="001D5CF8"/>
    <w:rsid w:val="001E5424"/>
    <w:rsid w:val="001F5A87"/>
    <w:rsid w:val="002019A5"/>
    <w:rsid w:val="002111B3"/>
    <w:rsid w:val="00211D01"/>
    <w:rsid w:val="002133FA"/>
    <w:rsid w:val="00213A16"/>
    <w:rsid w:val="00225B0D"/>
    <w:rsid w:val="002336A0"/>
    <w:rsid w:val="00244453"/>
    <w:rsid w:val="00251355"/>
    <w:rsid w:val="00252393"/>
    <w:rsid w:val="002818A7"/>
    <w:rsid w:val="00290EAC"/>
    <w:rsid w:val="00293CBB"/>
    <w:rsid w:val="00294937"/>
    <w:rsid w:val="002A2C42"/>
    <w:rsid w:val="002A56A1"/>
    <w:rsid w:val="002B4786"/>
    <w:rsid w:val="002C6F98"/>
    <w:rsid w:val="002D5425"/>
    <w:rsid w:val="002D5DC0"/>
    <w:rsid w:val="002E5606"/>
    <w:rsid w:val="002F2D50"/>
    <w:rsid w:val="00300098"/>
    <w:rsid w:val="00311C90"/>
    <w:rsid w:val="00320711"/>
    <w:rsid w:val="003215FC"/>
    <w:rsid w:val="00332AF4"/>
    <w:rsid w:val="003347E8"/>
    <w:rsid w:val="0034681E"/>
    <w:rsid w:val="00350F4E"/>
    <w:rsid w:val="0035108E"/>
    <w:rsid w:val="00361219"/>
    <w:rsid w:val="003705A6"/>
    <w:rsid w:val="003712F2"/>
    <w:rsid w:val="00371509"/>
    <w:rsid w:val="00371F0B"/>
    <w:rsid w:val="003840F5"/>
    <w:rsid w:val="00386026"/>
    <w:rsid w:val="0038628B"/>
    <w:rsid w:val="0039258A"/>
    <w:rsid w:val="00393451"/>
    <w:rsid w:val="00394B2C"/>
    <w:rsid w:val="00395336"/>
    <w:rsid w:val="003A0F5F"/>
    <w:rsid w:val="003B0B5F"/>
    <w:rsid w:val="003B1C2E"/>
    <w:rsid w:val="003B2E7E"/>
    <w:rsid w:val="003B43F7"/>
    <w:rsid w:val="003B6C6A"/>
    <w:rsid w:val="003C1D13"/>
    <w:rsid w:val="003E2D84"/>
    <w:rsid w:val="003E693C"/>
    <w:rsid w:val="003E6D30"/>
    <w:rsid w:val="003F2595"/>
    <w:rsid w:val="003F5956"/>
    <w:rsid w:val="003F7D5B"/>
    <w:rsid w:val="00402529"/>
    <w:rsid w:val="004121E2"/>
    <w:rsid w:val="00415503"/>
    <w:rsid w:val="00420E9A"/>
    <w:rsid w:val="00432F42"/>
    <w:rsid w:val="00437926"/>
    <w:rsid w:val="00441D52"/>
    <w:rsid w:val="004470B4"/>
    <w:rsid w:val="00456407"/>
    <w:rsid w:val="0046282E"/>
    <w:rsid w:val="0046469D"/>
    <w:rsid w:val="0048127D"/>
    <w:rsid w:val="004866AC"/>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E7E02"/>
    <w:rsid w:val="004F2CFB"/>
    <w:rsid w:val="004F613A"/>
    <w:rsid w:val="004F71A4"/>
    <w:rsid w:val="00523268"/>
    <w:rsid w:val="00527592"/>
    <w:rsid w:val="0053377B"/>
    <w:rsid w:val="00542FEE"/>
    <w:rsid w:val="00550849"/>
    <w:rsid w:val="00554498"/>
    <w:rsid w:val="00566A81"/>
    <w:rsid w:val="00567F3E"/>
    <w:rsid w:val="005845C2"/>
    <w:rsid w:val="005A6974"/>
    <w:rsid w:val="005B0752"/>
    <w:rsid w:val="005C1741"/>
    <w:rsid w:val="005C5D6E"/>
    <w:rsid w:val="005C7DF3"/>
    <w:rsid w:val="005E2710"/>
    <w:rsid w:val="005E5511"/>
    <w:rsid w:val="005F65E7"/>
    <w:rsid w:val="005F7249"/>
    <w:rsid w:val="00602C82"/>
    <w:rsid w:val="0060538F"/>
    <w:rsid w:val="00611175"/>
    <w:rsid w:val="00613313"/>
    <w:rsid w:val="006232B4"/>
    <w:rsid w:val="00630B61"/>
    <w:rsid w:val="006426F7"/>
    <w:rsid w:val="00642825"/>
    <w:rsid w:val="00647C28"/>
    <w:rsid w:val="00653BB6"/>
    <w:rsid w:val="006558F9"/>
    <w:rsid w:val="00660256"/>
    <w:rsid w:val="00662182"/>
    <w:rsid w:val="00662FF0"/>
    <w:rsid w:val="006717A7"/>
    <w:rsid w:val="0067529C"/>
    <w:rsid w:val="006771B6"/>
    <w:rsid w:val="00680325"/>
    <w:rsid w:val="00687D63"/>
    <w:rsid w:val="006912CB"/>
    <w:rsid w:val="006A1D4A"/>
    <w:rsid w:val="006A51F8"/>
    <w:rsid w:val="006A750B"/>
    <w:rsid w:val="006A7557"/>
    <w:rsid w:val="006A7F07"/>
    <w:rsid w:val="006B1CBA"/>
    <w:rsid w:val="006B2D7D"/>
    <w:rsid w:val="006B5CAE"/>
    <w:rsid w:val="006B71A1"/>
    <w:rsid w:val="006C7D58"/>
    <w:rsid w:val="006D00AF"/>
    <w:rsid w:val="006D34F0"/>
    <w:rsid w:val="006D3613"/>
    <w:rsid w:val="006D78F7"/>
    <w:rsid w:val="006E09FC"/>
    <w:rsid w:val="006F040B"/>
    <w:rsid w:val="00711683"/>
    <w:rsid w:val="00712D43"/>
    <w:rsid w:val="00714D53"/>
    <w:rsid w:val="00717259"/>
    <w:rsid w:val="0072200B"/>
    <w:rsid w:val="007332D8"/>
    <w:rsid w:val="00743F00"/>
    <w:rsid w:val="00747ADB"/>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925"/>
    <w:rsid w:val="007C267B"/>
    <w:rsid w:val="007C4BED"/>
    <w:rsid w:val="007C51B1"/>
    <w:rsid w:val="007D46B2"/>
    <w:rsid w:val="007E335A"/>
    <w:rsid w:val="007F79F8"/>
    <w:rsid w:val="00806CD2"/>
    <w:rsid w:val="00810D55"/>
    <w:rsid w:val="00812B47"/>
    <w:rsid w:val="00812FBB"/>
    <w:rsid w:val="00821937"/>
    <w:rsid w:val="0082549E"/>
    <w:rsid w:val="00826BA5"/>
    <w:rsid w:val="00826C49"/>
    <w:rsid w:val="0083377F"/>
    <w:rsid w:val="00840C1E"/>
    <w:rsid w:val="00847F47"/>
    <w:rsid w:val="00851230"/>
    <w:rsid w:val="0085784E"/>
    <w:rsid w:val="00860FEB"/>
    <w:rsid w:val="008628C7"/>
    <w:rsid w:val="00863046"/>
    <w:rsid w:val="008713A9"/>
    <w:rsid w:val="00873212"/>
    <w:rsid w:val="00883C2D"/>
    <w:rsid w:val="008871ED"/>
    <w:rsid w:val="00887B2A"/>
    <w:rsid w:val="00890F8A"/>
    <w:rsid w:val="00892D73"/>
    <w:rsid w:val="008A486B"/>
    <w:rsid w:val="008B3EEE"/>
    <w:rsid w:val="008B6FDD"/>
    <w:rsid w:val="008C0AFB"/>
    <w:rsid w:val="008C754F"/>
    <w:rsid w:val="008D0D34"/>
    <w:rsid w:val="008D113B"/>
    <w:rsid w:val="008D3220"/>
    <w:rsid w:val="008F1C9A"/>
    <w:rsid w:val="008F2664"/>
    <w:rsid w:val="008F2DBD"/>
    <w:rsid w:val="008F3844"/>
    <w:rsid w:val="008F3D21"/>
    <w:rsid w:val="00901C1A"/>
    <w:rsid w:val="00904B93"/>
    <w:rsid w:val="009058FD"/>
    <w:rsid w:val="009117D6"/>
    <w:rsid w:val="009214B5"/>
    <w:rsid w:val="0093185B"/>
    <w:rsid w:val="0095095F"/>
    <w:rsid w:val="00956F45"/>
    <w:rsid w:val="0097037F"/>
    <w:rsid w:val="00973EF1"/>
    <w:rsid w:val="0098229E"/>
    <w:rsid w:val="00987B83"/>
    <w:rsid w:val="00990987"/>
    <w:rsid w:val="0099327E"/>
    <w:rsid w:val="009A100B"/>
    <w:rsid w:val="009A5B27"/>
    <w:rsid w:val="009B76BE"/>
    <w:rsid w:val="009C258F"/>
    <w:rsid w:val="009D290D"/>
    <w:rsid w:val="009E0C9B"/>
    <w:rsid w:val="009E4346"/>
    <w:rsid w:val="009E55DF"/>
    <w:rsid w:val="009F32D6"/>
    <w:rsid w:val="009F49A6"/>
    <w:rsid w:val="009F6493"/>
    <w:rsid w:val="00A00374"/>
    <w:rsid w:val="00A01BC9"/>
    <w:rsid w:val="00A06007"/>
    <w:rsid w:val="00A0651D"/>
    <w:rsid w:val="00A12241"/>
    <w:rsid w:val="00A30FC9"/>
    <w:rsid w:val="00A34538"/>
    <w:rsid w:val="00A40899"/>
    <w:rsid w:val="00A45B35"/>
    <w:rsid w:val="00A51EDA"/>
    <w:rsid w:val="00A53368"/>
    <w:rsid w:val="00A535BA"/>
    <w:rsid w:val="00A53BF2"/>
    <w:rsid w:val="00A65785"/>
    <w:rsid w:val="00A675CC"/>
    <w:rsid w:val="00A77DE0"/>
    <w:rsid w:val="00A8461F"/>
    <w:rsid w:val="00A85379"/>
    <w:rsid w:val="00A8672C"/>
    <w:rsid w:val="00A96A37"/>
    <w:rsid w:val="00AA1957"/>
    <w:rsid w:val="00AA7B01"/>
    <w:rsid w:val="00AB03AB"/>
    <w:rsid w:val="00AB13EF"/>
    <w:rsid w:val="00AB1B8D"/>
    <w:rsid w:val="00AD33C7"/>
    <w:rsid w:val="00AD423A"/>
    <w:rsid w:val="00AD5E4A"/>
    <w:rsid w:val="00AE2A99"/>
    <w:rsid w:val="00AE5507"/>
    <w:rsid w:val="00AF7DCB"/>
    <w:rsid w:val="00B018FC"/>
    <w:rsid w:val="00B036FF"/>
    <w:rsid w:val="00B04C5F"/>
    <w:rsid w:val="00B11F35"/>
    <w:rsid w:val="00B133A9"/>
    <w:rsid w:val="00B14D5F"/>
    <w:rsid w:val="00B21BA4"/>
    <w:rsid w:val="00B221A3"/>
    <w:rsid w:val="00B2354B"/>
    <w:rsid w:val="00B242A3"/>
    <w:rsid w:val="00B30098"/>
    <w:rsid w:val="00B3135A"/>
    <w:rsid w:val="00B43A63"/>
    <w:rsid w:val="00B441EB"/>
    <w:rsid w:val="00B50164"/>
    <w:rsid w:val="00B5712C"/>
    <w:rsid w:val="00B60F30"/>
    <w:rsid w:val="00B653B9"/>
    <w:rsid w:val="00B72357"/>
    <w:rsid w:val="00B74DC5"/>
    <w:rsid w:val="00BA355F"/>
    <w:rsid w:val="00BA535D"/>
    <w:rsid w:val="00BB11AE"/>
    <w:rsid w:val="00BB66CF"/>
    <w:rsid w:val="00BC4242"/>
    <w:rsid w:val="00BD671C"/>
    <w:rsid w:val="00BD6B89"/>
    <w:rsid w:val="00BE13D6"/>
    <w:rsid w:val="00BE33D8"/>
    <w:rsid w:val="00BF0EF7"/>
    <w:rsid w:val="00BF51DD"/>
    <w:rsid w:val="00C074E3"/>
    <w:rsid w:val="00C07F6F"/>
    <w:rsid w:val="00C11F6F"/>
    <w:rsid w:val="00C16967"/>
    <w:rsid w:val="00C20349"/>
    <w:rsid w:val="00C3395C"/>
    <w:rsid w:val="00C35F97"/>
    <w:rsid w:val="00C4103C"/>
    <w:rsid w:val="00C5327B"/>
    <w:rsid w:val="00C53AF9"/>
    <w:rsid w:val="00C57EAD"/>
    <w:rsid w:val="00C674A5"/>
    <w:rsid w:val="00C70E44"/>
    <w:rsid w:val="00C73C2F"/>
    <w:rsid w:val="00C7643B"/>
    <w:rsid w:val="00C8260C"/>
    <w:rsid w:val="00C840FE"/>
    <w:rsid w:val="00CA4416"/>
    <w:rsid w:val="00CA6E6F"/>
    <w:rsid w:val="00CD061B"/>
    <w:rsid w:val="00CE0F61"/>
    <w:rsid w:val="00CE4E5E"/>
    <w:rsid w:val="00CE58F8"/>
    <w:rsid w:val="00CF59FB"/>
    <w:rsid w:val="00CF7E69"/>
    <w:rsid w:val="00D0286A"/>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0688"/>
    <w:rsid w:val="00D72ACF"/>
    <w:rsid w:val="00D73100"/>
    <w:rsid w:val="00D73D5B"/>
    <w:rsid w:val="00D777C0"/>
    <w:rsid w:val="00D90F8E"/>
    <w:rsid w:val="00D9608D"/>
    <w:rsid w:val="00DB309A"/>
    <w:rsid w:val="00DC3F97"/>
    <w:rsid w:val="00DC408A"/>
    <w:rsid w:val="00DD4C16"/>
    <w:rsid w:val="00DE0239"/>
    <w:rsid w:val="00DF2843"/>
    <w:rsid w:val="00E00310"/>
    <w:rsid w:val="00E0039F"/>
    <w:rsid w:val="00E045AD"/>
    <w:rsid w:val="00E05457"/>
    <w:rsid w:val="00E05C41"/>
    <w:rsid w:val="00E0771D"/>
    <w:rsid w:val="00E11E01"/>
    <w:rsid w:val="00E160F4"/>
    <w:rsid w:val="00E16762"/>
    <w:rsid w:val="00E17F6A"/>
    <w:rsid w:val="00E22FD7"/>
    <w:rsid w:val="00E320C9"/>
    <w:rsid w:val="00E33B53"/>
    <w:rsid w:val="00E41727"/>
    <w:rsid w:val="00E44537"/>
    <w:rsid w:val="00E56FDA"/>
    <w:rsid w:val="00E57189"/>
    <w:rsid w:val="00E81D73"/>
    <w:rsid w:val="00E90DC4"/>
    <w:rsid w:val="00E9309D"/>
    <w:rsid w:val="00E94437"/>
    <w:rsid w:val="00EA472D"/>
    <w:rsid w:val="00EB550D"/>
    <w:rsid w:val="00EB6C90"/>
    <w:rsid w:val="00EC08A1"/>
    <w:rsid w:val="00EE1D09"/>
    <w:rsid w:val="00EE5970"/>
    <w:rsid w:val="00EE6796"/>
    <w:rsid w:val="00EE7240"/>
    <w:rsid w:val="00EF66B8"/>
    <w:rsid w:val="00F069C5"/>
    <w:rsid w:val="00F130D7"/>
    <w:rsid w:val="00F17C76"/>
    <w:rsid w:val="00F21315"/>
    <w:rsid w:val="00F25459"/>
    <w:rsid w:val="00F26952"/>
    <w:rsid w:val="00F270C4"/>
    <w:rsid w:val="00F30E47"/>
    <w:rsid w:val="00F520F1"/>
    <w:rsid w:val="00F56296"/>
    <w:rsid w:val="00F56682"/>
    <w:rsid w:val="00F57BB6"/>
    <w:rsid w:val="00F57EC4"/>
    <w:rsid w:val="00F6665F"/>
    <w:rsid w:val="00F75021"/>
    <w:rsid w:val="00F75E68"/>
    <w:rsid w:val="00F77E7D"/>
    <w:rsid w:val="00F84B26"/>
    <w:rsid w:val="00FA7021"/>
    <w:rsid w:val="00FA70E6"/>
    <w:rsid w:val="00FB168A"/>
    <w:rsid w:val="00FC453F"/>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15:docId w15:val="{12407DDE-EEE2-4A3D-AFF2-E3522C389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4.xml><?xml version="1.0" encoding="utf-8"?>
<ds:datastoreItem xmlns:ds="http://schemas.openxmlformats.org/officeDocument/2006/customXml" ds:itemID="{C9F7EB45-EF8C-434D-A18F-2F52DD4F4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6324</Words>
  <Characters>34785</Characters>
  <Application>Microsoft Office Word</Application>
  <DocSecurity>0</DocSecurity>
  <Lines>289</Lines>
  <Paragraphs>82</Paragraphs>
  <ScaleCrop>false</ScaleCrop>
  <HeadingPairs>
    <vt:vector size="2" baseType="variant">
      <vt:variant>
        <vt:lpstr>Title</vt:lpstr>
      </vt:variant>
      <vt:variant>
        <vt:i4>1</vt:i4>
      </vt:variant>
    </vt:vector>
  </HeadingPairs>
  <TitlesOfParts>
    <vt:vector size="1" baseType="lpstr">
      <vt:lpstr>AE.FC.RC.AllServicesandGoods (with lots) for BO or VC</vt:lpstr>
    </vt:vector>
  </TitlesOfParts>
  <Company>Council of Europe</Company>
  <LinksUpToDate>false</LinksUpToDate>
  <CharactersWithSpaces>41027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(with lots) for BO or VC</dc:title>
  <dc:creator>KAUTZMANN Jean-Etienne</dc:creator>
  <cp:lastModifiedBy>ACHA Marina</cp:lastModifiedBy>
  <cp:revision>2</cp:revision>
  <cp:lastPrinted>2021-02-02T14:57:00Z</cp:lastPrinted>
  <dcterms:created xsi:type="dcterms:W3CDTF">2022-04-21T11:39:00Z</dcterms:created>
  <dcterms:modified xsi:type="dcterms:W3CDTF">2022-04-21T11:39:00Z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