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B5B30C3" w:rsidR="00D70688" w:rsidRPr="00D0286A" w:rsidRDefault="0060538F" w:rsidP="00D70688">
            <w:pPr>
              <w:rPr>
                <w:rFonts w:ascii="Tahoma" w:hAnsi="Tahoma" w:cs="Tahoma"/>
                <w:b/>
                <w:caps/>
                <w:color w:val="000000" w:themeColor="text1"/>
                <w:sz w:val="18"/>
                <w:szCs w:val="18"/>
                <w:highlight w:val="cyan"/>
              </w:rPr>
            </w:pPr>
            <w:r>
              <w:rPr>
                <w:rFonts w:ascii="Tahoma" w:hAnsi="Tahoma" w:cs="Tahoma"/>
                <w:color w:val="000000" w:themeColor="text1"/>
                <w:sz w:val="18"/>
                <w:szCs w:val="18"/>
              </w:rPr>
              <w:t>p</w:t>
            </w:r>
            <w:r w:rsidRPr="00A91E02">
              <w:rPr>
                <w:rFonts w:ascii="Tahoma" w:hAnsi="Tahoma" w:cs="Tahoma"/>
                <w:color w:val="000000" w:themeColor="text1"/>
                <w:sz w:val="18"/>
                <w:szCs w:val="18"/>
              </w:rPr>
              <w:t>oliceprisons.projects@coe.int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D1739D0" w14:textId="5F9F2BC7" w:rsidR="0060538F" w:rsidRPr="002A092A" w:rsidRDefault="0060538F" w:rsidP="0060538F">
      <w:pPr>
        <w:spacing w:before="60" w:after="120"/>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(as described </w:t>
      </w:r>
      <w:r w:rsidRPr="001C19E8">
        <w:rPr>
          <w:rFonts w:ascii="Tahoma" w:hAnsi="Tahoma" w:cs="Tahoma"/>
          <w:b/>
        </w:rPr>
        <w:t>below), and the Council of Europe</w:t>
      </w:r>
      <w:r w:rsidRPr="001C19E8">
        <w:rPr>
          <w:rFonts w:ascii="Tahoma" w:hAnsi="Tahoma" w:cs="Tahoma"/>
          <w:b/>
          <w:vertAlign w:val="superscript"/>
        </w:rPr>
        <w:footnoteReference w:id="1"/>
      </w:r>
      <w:r w:rsidRPr="001C19E8">
        <w:rPr>
          <w:rFonts w:ascii="Tahoma" w:hAnsi="Tahoma" w:cs="Tahoma"/>
          <w:b/>
        </w:rPr>
        <w:t xml:space="preserve"> for the provision of consultancy services in the area of prison health</w:t>
      </w:r>
      <w:r>
        <w:rPr>
          <w:rFonts w:ascii="Tahoma" w:hAnsi="Tahoma" w:cs="Tahoma"/>
          <w:b/>
        </w:rPr>
        <w:t xml:space="preserve"> </w:t>
      </w:r>
      <w:r w:rsidRPr="001C19E8">
        <w:rPr>
          <w:rFonts w:ascii="Tahoma" w:hAnsi="Tahoma" w:cs="Tahoma"/>
          <w:b/>
        </w:rPr>
        <w:t>care including the mental health-national consultants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F5529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F5529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F5529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Consortium</w:t>
            </w:r>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AA4D21A" w14:textId="31F6E341" w:rsidR="00B133A9" w:rsidRDefault="00D9608D" w:rsidP="00D9608D">
      <w:pPr>
        <w:pBdr>
          <w:bottom w:val="single" w:sz="2" w:space="1" w:color="808080"/>
        </w:pBdr>
        <w:tabs>
          <w:tab w:val="left" w:pos="284"/>
        </w:tabs>
        <w:spacing w:after="120"/>
        <w:ind w:left="-142"/>
        <w:jc w:val="both"/>
        <w:rPr>
          <w:rFonts w:ascii="Tahoma" w:hAnsi="Tahoma" w:cs="Tahoma"/>
          <w:sz w:val="20"/>
          <w:szCs w:val="20"/>
        </w:rPr>
      </w:pPr>
      <w:r w:rsidRPr="001C19E8">
        <w:rPr>
          <w:rFonts w:ascii="Tahoma" w:hAnsi="Tahoma" w:cs="Tahoma"/>
          <w:sz w:val="20"/>
          <w:szCs w:val="20"/>
          <w:lang w:eastAsia="en-US"/>
        </w:rPr>
        <w:t xml:space="preserve">The Council of Europe is currently implementing and until 30 December 2023 a </w:t>
      </w:r>
      <w:bookmarkStart w:id="0" w:name="_Hlk98954946"/>
      <w:r w:rsidRPr="0016040C">
        <w:rPr>
          <w:rFonts w:ascii="Tahoma" w:hAnsi="Tahoma" w:cs="Tahoma"/>
          <w:b/>
          <w:bCs/>
          <w:sz w:val="20"/>
          <w:szCs w:val="20"/>
          <w:lang w:eastAsia="en-US"/>
        </w:rPr>
        <w:t xml:space="preserve">project </w:t>
      </w:r>
      <w:r w:rsidRPr="0016040C">
        <w:rPr>
          <w:rFonts w:ascii="Tahoma" w:eastAsiaTheme="minorHAnsi" w:hAnsi="Tahoma" w:cs="Tahoma"/>
          <w:b/>
          <w:bCs/>
          <w:sz w:val="20"/>
          <w:szCs w:val="20"/>
          <w:lang w:eastAsia="en-US"/>
        </w:rPr>
        <w:t>“Strengthening the provision of heath care and mental health care in prisons in Romania”</w:t>
      </w:r>
      <w:bookmarkEnd w:id="0"/>
      <w:r w:rsidRPr="001C19E8">
        <w:rPr>
          <w:rFonts w:ascii="Tahoma" w:hAnsi="Tahoma" w:cs="Tahoma"/>
          <w:sz w:val="20"/>
          <w:szCs w:val="20"/>
          <w:lang w:val="ka-GE" w:eastAsia="en-US"/>
        </w:rPr>
        <w:t xml:space="preserve">. </w:t>
      </w:r>
      <w:r w:rsidRPr="001C19E8">
        <w:rPr>
          <w:rFonts w:ascii="Tahoma" w:hAnsi="Tahoma" w:cs="Tahoma"/>
          <w:sz w:val="20"/>
          <w:szCs w:val="20"/>
          <w:lang w:eastAsia="en-US"/>
        </w:rPr>
        <w:t xml:space="preserve"> </w:t>
      </w:r>
      <w:r w:rsidRPr="001C19E8">
        <w:rPr>
          <w:rFonts w:ascii="Tahoma" w:hAnsi="Tahoma" w:cs="Tahoma"/>
          <w:sz w:val="20"/>
          <w:szCs w:val="20"/>
        </w:rPr>
        <w:t xml:space="preserve">In that context, it is looking for </w:t>
      </w:r>
      <w:r w:rsidR="00863046">
        <w:rPr>
          <w:rFonts w:ascii="Tahoma" w:hAnsi="Tahoma" w:cs="Tahoma"/>
          <w:sz w:val="20"/>
          <w:szCs w:val="20"/>
        </w:rPr>
        <w:t xml:space="preserve">24 </w:t>
      </w:r>
      <w:r w:rsidRPr="001C19E8">
        <w:rPr>
          <w:rFonts w:ascii="Tahoma" w:hAnsi="Tahoma" w:cs="Tahoma"/>
          <w:sz w:val="20"/>
          <w:szCs w:val="20"/>
        </w:rPr>
        <w:t>providers for the provision of consultancy services (national consultants) to be requested by the Council on an as needed basis, in compliance with the ordering procedure defined in the Framework Contract.</w:t>
      </w:r>
    </w:p>
    <w:p w14:paraId="03EFE33B" w14:textId="77777777" w:rsidR="00D9608D" w:rsidRPr="00D0286A" w:rsidRDefault="00D9608D" w:rsidP="00D9608D">
      <w:pPr>
        <w:pBdr>
          <w:bottom w:val="single" w:sz="2" w:space="1" w:color="808080"/>
        </w:pBdr>
        <w:tabs>
          <w:tab w:val="left" w:pos="284"/>
        </w:tabs>
        <w:spacing w:after="120"/>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60538F" w:rsidRDefault="00B133A9" w:rsidP="00B133A9">
      <w:pPr>
        <w:spacing w:line="276" w:lineRule="auto"/>
        <w:jc w:val="both"/>
        <w:rPr>
          <w:rFonts w:ascii="Tahoma" w:hAnsi="Tahoma" w:cs="Tahoma"/>
          <w:b/>
          <w:sz w:val="20"/>
          <w:szCs w:val="20"/>
        </w:rPr>
      </w:pPr>
      <w:r w:rsidRPr="0060538F">
        <w:rPr>
          <w:rFonts w:ascii="Tahoma" w:hAnsi="Tahoma" w:cs="Tahoma"/>
          <w:b/>
          <w:sz w:val="20"/>
          <w:szCs w:val="20"/>
        </w:rPr>
        <w:t>Pooling</w:t>
      </w:r>
    </w:p>
    <w:p w14:paraId="01A9D193" w14:textId="7777777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availability (including, without limitation, capacity to meet required deadlines and, where relevant, geographical location); and</w:t>
      </w:r>
    </w:p>
    <w:p w14:paraId="75D10624"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price.</w:t>
      </w:r>
    </w:p>
    <w:p w14:paraId="6EE577A1" w14:textId="34AD1E0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41A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F5529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776534C"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60538F">
              <w:rPr>
                <w:rFonts w:ascii="Tahoma" w:hAnsi="Tahoma" w:cs="Tahoma"/>
                <w:color w:val="000000" w:themeColor="text1"/>
                <w:sz w:val="20"/>
                <w:szCs w:val="20"/>
              </w:rPr>
              <w:t>Provision of health care services in prisons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6E3375B" w:rsidR="00B133A9" w:rsidRPr="00D0286A" w:rsidRDefault="007C51B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3A8EC8F" w:rsidR="00B133A9" w:rsidRPr="00D0286A" w:rsidRDefault="0060538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4CF530C"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60538F">
              <w:rPr>
                <w:rFonts w:ascii="Tahoma" w:hAnsi="Tahoma" w:cs="Tahoma"/>
                <w:color w:val="000000" w:themeColor="text1"/>
                <w:sz w:val="20"/>
                <w:szCs w:val="20"/>
              </w:rPr>
              <w:t>Provision of mental health care services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07A23C9" w:rsidR="00B133A9" w:rsidRPr="00D0286A" w:rsidRDefault="007C51B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60538F" w:rsidRPr="00D0286A" w14:paraId="61B71542"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40E111" w14:textId="74A2494C" w:rsidR="0060538F" w:rsidRPr="00D0286A" w:rsidRDefault="005C1741" w:rsidP="00D70688">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06F9BB" w14:textId="6B398293" w:rsidR="0060538F" w:rsidRPr="00D0286A" w:rsidRDefault="0060538F"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Legal aspects of provision of health care including mental health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9A74962" w14:textId="2EC1915C" w:rsidR="0060538F" w:rsidRPr="00D0286A" w:rsidRDefault="007C51B1"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7</w:t>
            </w:r>
          </w:p>
        </w:tc>
      </w:tr>
      <w:tr w:rsidR="005C1741" w:rsidRPr="00D0286A" w14:paraId="4294CAA5"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93F187" w14:textId="791B3183" w:rsidR="005C1741" w:rsidRDefault="005C1741" w:rsidP="00D70688">
            <w:pPr>
              <w:ind w:left="-170" w:right="-170"/>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A59CDC" w14:textId="5D907C7F" w:rsidR="005C1741" w:rsidRPr="00D0286A" w:rsidRDefault="005C1741"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Coordination and support in organising the Project activities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D7F9571" w14:textId="263E129A" w:rsidR="005C1741" w:rsidRPr="0060538F" w:rsidRDefault="005C174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E486A90"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w:t>
      </w:r>
      <w:r w:rsidRPr="0060538F">
        <w:rPr>
          <w:rFonts w:ascii="Tahoma" w:hAnsi="Tahoma" w:cs="Tahoma"/>
          <w:color w:val="000000"/>
          <w:sz w:val="20"/>
          <w:szCs w:val="20"/>
          <w:lang w:eastAsia="en-US"/>
        </w:rPr>
        <w:t>indicated in Euros without</w:t>
      </w:r>
      <w:r w:rsidRPr="00D0286A">
        <w:rPr>
          <w:rFonts w:ascii="Tahoma" w:hAnsi="Tahoma" w:cs="Tahoma"/>
          <w:color w:val="000000"/>
          <w:sz w:val="20"/>
          <w:szCs w:val="20"/>
          <w:lang w:eastAsia="en-US"/>
        </w:rPr>
        <w:t xml:space="preserve"> VAT. For the VAT regime to be mentioned on the </w:t>
      </w:r>
      <w:r w:rsidRPr="0060538F">
        <w:rPr>
          <w:rFonts w:ascii="Tahoma" w:hAnsi="Tahoma" w:cs="Tahoma"/>
          <w:color w:val="000000"/>
          <w:sz w:val="20"/>
          <w:szCs w:val="20"/>
          <w:lang w:eastAsia="en-US"/>
        </w:rPr>
        <w:t>invoice(s), please refer to Article 4.2 of the Legal Conditions (See Section C. below). Prices are indicated in Euros without VAT.</w:t>
      </w:r>
      <w:r w:rsidRPr="0060538F">
        <w:rPr>
          <w:rFonts w:ascii="Tahoma" w:hAnsi="Tahoma" w:cs="Tahoma"/>
          <w:b/>
          <w:color w:val="000000"/>
          <w:sz w:val="20"/>
          <w:szCs w:val="20"/>
          <w:lang w:eastAsia="en-US"/>
        </w:rPr>
        <w:t xml:space="preserve"> </w:t>
      </w:r>
      <w:r w:rsidRPr="0060538F">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1" w:name="_Hlk99457807"/>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C245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27831C06"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0C5E502B"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2BCAF44A" w14:textId="1FDD6AFE" w:rsidR="00B133A9" w:rsidRPr="00D0286A" w:rsidRDefault="00B133A9"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264E3A13" w:rsidR="00B133A9" w:rsidRPr="0060538F" w:rsidRDefault="00244453"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w:t>
            </w:r>
            <w:r w:rsidR="00C560C8">
              <w:rPr>
                <w:rFonts w:ascii="Tahoma" w:hAnsi="Tahoma" w:cs="Tahoma"/>
                <w:sz w:val="18"/>
                <w:szCs w:val="18"/>
                <w:lang w:eastAsia="en-US"/>
              </w:rPr>
              <w:t>5</w:t>
            </w:r>
            <w:r>
              <w:rPr>
                <w:rFonts w:ascii="Tahoma" w:hAnsi="Tahoma" w:cs="Tahoma"/>
                <w:sz w:val="18"/>
                <w:szCs w:val="18"/>
                <w:lang w:eastAsia="en-US"/>
              </w:rPr>
              <w:t>0</w:t>
            </w:r>
          </w:p>
        </w:tc>
      </w:tr>
    </w:tbl>
    <w:p w14:paraId="4B17550E" w14:textId="7F3CA09D" w:rsidR="006A1D4A" w:rsidRDefault="006A1D4A" w:rsidP="006A1D4A">
      <w:pPr>
        <w:ind w:left="-142"/>
        <w:rPr>
          <w:rFonts w:ascii="Tahoma" w:hAnsi="Tahoma" w:cs="Tahoma"/>
          <w:b/>
        </w:rPr>
      </w:pPr>
      <w:bookmarkStart w:id="2" w:name="_Hlk62556255"/>
      <w:bookmarkEnd w:id="1"/>
    </w:p>
    <w:p w14:paraId="08F15979" w14:textId="77777777" w:rsidR="00D9608D" w:rsidRDefault="00D9608D" w:rsidP="00D9608D">
      <w:pPr>
        <w:ind w:left="-142"/>
        <w:rPr>
          <w:rFonts w:ascii="Tahoma" w:hAnsi="Tahoma" w:cs="Tahoma"/>
          <w:b/>
        </w:rPr>
      </w:pPr>
    </w:p>
    <w:p w14:paraId="2E02245D"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0FB66759" w14:textId="77777777" w:rsidTr="00C577EF">
        <w:tc>
          <w:tcPr>
            <w:tcW w:w="9105" w:type="dxa"/>
            <w:shd w:val="clear" w:color="auto" w:fill="DBE5F1" w:themeFill="accent1" w:themeFillTint="33"/>
            <w:vAlign w:val="center"/>
          </w:tcPr>
          <w:p w14:paraId="2339E079"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7E654FE1"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68E3FA76" w14:textId="77777777" w:rsidTr="00C577EF">
        <w:tc>
          <w:tcPr>
            <w:tcW w:w="10449" w:type="dxa"/>
            <w:gridSpan w:val="2"/>
            <w:shd w:val="clear" w:color="auto" w:fill="DBE5F1" w:themeFill="accent1" w:themeFillTint="33"/>
            <w:vAlign w:val="center"/>
          </w:tcPr>
          <w:p w14:paraId="63A77781"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2AA07638" w14:textId="77777777" w:rsidR="00D9608D" w:rsidRPr="0060538F" w:rsidRDefault="00D9608D" w:rsidP="00C577EF">
            <w:pPr>
              <w:spacing w:before="120" w:after="120"/>
              <w:rPr>
                <w:rStyle w:val="Style71"/>
                <w:rFonts w:ascii="Tahoma" w:hAnsi="Tahoma" w:cs="Tahoma"/>
                <w:lang w:val="en-US"/>
              </w:rPr>
            </w:pPr>
          </w:p>
        </w:tc>
      </w:tr>
    </w:tbl>
    <w:p w14:paraId="0D0C82F2" w14:textId="77777777" w:rsidR="00D9608D" w:rsidRPr="00D0286A" w:rsidRDefault="00D9608D" w:rsidP="00D9608D">
      <w:pPr>
        <w:spacing w:before="60" w:after="120"/>
        <w:ind w:left="-142"/>
        <w:rPr>
          <w:rFonts w:ascii="Tahoma" w:hAnsi="Tahoma" w:cs="Tahoma"/>
          <w:sz w:val="20"/>
          <w:szCs w:val="20"/>
        </w:rPr>
      </w:pPr>
    </w:p>
    <w:p w14:paraId="53EAB267" w14:textId="6DCAED8F" w:rsidR="00D9608D" w:rsidRDefault="00D9608D" w:rsidP="006A1D4A">
      <w:pPr>
        <w:ind w:left="-142"/>
        <w:rPr>
          <w:rFonts w:ascii="Tahoma" w:hAnsi="Tahoma" w:cs="Tahoma"/>
          <w:b/>
        </w:rPr>
      </w:pPr>
    </w:p>
    <w:p w14:paraId="1D08867B" w14:textId="77777777" w:rsidR="00D9608D" w:rsidRDefault="00D9608D" w:rsidP="006A1D4A">
      <w:pPr>
        <w:ind w:left="-142"/>
        <w:rPr>
          <w:rFonts w:ascii="Tahoma" w:hAnsi="Tahoma" w:cs="Tahoma"/>
          <w:b/>
        </w:rPr>
      </w:pPr>
    </w:p>
    <w:p w14:paraId="5DDCEE1B"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A75B45"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052D19A" wp14:editId="243FD492">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01A36"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2218F20E" w14:textId="77777777" w:rsidTr="00C577EF">
        <w:trPr>
          <w:trHeight w:val="688"/>
          <w:jc w:val="center"/>
        </w:trPr>
        <w:tc>
          <w:tcPr>
            <w:tcW w:w="7052" w:type="dxa"/>
            <w:shd w:val="clear" w:color="auto" w:fill="DBE5F1" w:themeFill="accent1" w:themeFillTint="33"/>
            <w:vAlign w:val="center"/>
          </w:tcPr>
          <w:p w14:paraId="5265619F" w14:textId="3462095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65EFED6"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56304B3"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2B82044"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7CBAB75A"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007EECE6" w14:textId="77777777" w:rsidTr="005C1741">
        <w:trPr>
          <w:trHeight w:val="780"/>
          <w:jc w:val="center"/>
        </w:trPr>
        <w:tc>
          <w:tcPr>
            <w:tcW w:w="7052" w:type="dxa"/>
            <w:tcBorders>
              <w:right w:val="single" w:sz="2" w:space="0" w:color="FF0000"/>
            </w:tcBorders>
            <w:shd w:val="clear" w:color="auto" w:fill="F2F2F2" w:themeFill="background1" w:themeFillShade="F2"/>
            <w:vAlign w:val="center"/>
          </w:tcPr>
          <w:p w14:paraId="0AB8447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320ACE64" w14:textId="03E1DB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9C9ADB"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09EDBD2C" w14:textId="3FA42C7B" w:rsidR="0060538F" w:rsidRPr="00D0286A" w:rsidRDefault="00244453" w:rsidP="00C577EF">
            <w:pPr>
              <w:spacing w:line="276" w:lineRule="auto"/>
              <w:ind w:left="-142" w:right="-91"/>
              <w:jc w:val="center"/>
              <w:rPr>
                <w:rFonts w:ascii="Tahoma" w:hAnsi="Tahoma" w:cs="Tahoma"/>
                <w:sz w:val="18"/>
                <w:szCs w:val="18"/>
                <w:highlight w:val="yellow"/>
                <w:lang w:eastAsia="en-US"/>
              </w:rPr>
            </w:pPr>
            <w:r w:rsidRPr="005C1741">
              <w:rPr>
                <w:rFonts w:ascii="Tahoma" w:hAnsi="Tahoma" w:cs="Tahoma"/>
                <w:sz w:val="18"/>
                <w:szCs w:val="18"/>
                <w:lang w:eastAsia="en-US"/>
              </w:rPr>
              <w:t>2</w:t>
            </w:r>
            <w:r w:rsidR="00C560C8">
              <w:rPr>
                <w:rFonts w:ascii="Tahoma" w:hAnsi="Tahoma" w:cs="Tahoma"/>
                <w:sz w:val="18"/>
                <w:szCs w:val="18"/>
                <w:lang w:eastAsia="en-US"/>
              </w:rPr>
              <w:t>5</w:t>
            </w:r>
            <w:r w:rsidRPr="005C1741">
              <w:rPr>
                <w:rFonts w:ascii="Tahoma" w:hAnsi="Tahoma" w:cs="Tahoma"/>
                <w:sz w:val="18"/>
                <w:szCs w:val="18"/>
                <w:lang w:eastAsia="en-US"/>
              </w:rPr>
              <w:t>0</w:t>
            </w:r>
          </w:p>
        </w:tc>
      </w:tr>
    </w:tbl>
    <w:p w14:paraId="74AB5665" w14:textId="3FCA98ED" w:rsidR="0060538F" w:rsidRDefault="0060538F" w:rsidP="006A1D4A">
      <w:pPr>
        <w:ind w:left="-142"/>
        <w:rPr>
          <w:rFonts w:ascii="Tahoma" w:hAnsi="Tahoma" w:cs="Tahoma"/>
          <w:b/>
        </w:rPr>
      </w:pPr>
    </w:p>
    <w:p w14:paraId="5A59A0EA" w14:textId="71154180" w:rsidR="0060538F" w:rsidRDefault="0060538F" w:rsidP="006A1D4A">
      <w:pPr>
        <w:ind w:left="-142"/>
        <w:rPr>
          <w:rFonts w:ascii="Tahoma" w:hAnsi="Tahoma" w:cs="Tahoma"/>
          <w:b/>
        </w:rPr>
      </w:pPr>
    </w:p>
    <w:p w14:paraId="3306B06B" w14:textId="77777777" w:rsidR="00D9608D" w:rsidRDefault="00D9608D" w:rsidP="00D9608D">
      <w:pPr>
        <w:ind w:left="-142"/>
        <w:rPr>
          <w:rFonts w:ascii="Tahoma" w:hAnsi="Tahoma" w:cs="Tahoma"/>
          <w:b/>
        </w:rPr>
      </w:pPr>
    </w:p>
    <w:p w14:paraId="22AAD170"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741235B4" w14:textId="77777777" w:rsidTr="00C577EF">
        <w:tc>
          <w:tcPr>
            <w:tcW w:w="9105" w:type="dxa"/>
            <w:shd w:val="clear" w:color="auto" w:fill="DBE5F1" w:themeFill="accent1" w:themeFillTint="33"/>
            <w:vAlign w:val="center"/>
          </w:tcPr>
          <w:p w14:paraId="0E3183FE"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 is concluded until:</w:t>
            </w:r>
          </w:p>
        </w:tc>
        <w:tc>
          <w:tcPr>
            <w:tcW w:w="1344" w:type="dxa"/>
            <w:shd w:val="clear" w:color="auto" w:fill="F2F2F2" w:themeFill="background1" w:themeFillShade="F2"/>
            <w:vAlign w:val="center"/>
          </w:tcPr>
          <w:p w14:paraId="1CA153A2"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2DE87936" w14:textId="77777777" w:rsidTr="00C577EF">
        <w:tc>
          <w:tcPr>
            <w:tcW w:w="10449" w:type="dxa"/>
            <w:gridSpan w:val="2"/>
            <w:shd w:val="clear" w:color="auto" w:fill="DBE5F1" w:themeFill="accent1" w:themeFillTint="33"/>
            <w:vAlign w:val="center"/>
          </w:tcPr>
          <w:p w14:paraId="79A34202"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07283E3E" w14:textId="77777777" w:rsidR="00D9608D" w:rsidRPr="0060538F" w:rsidRDefault="00D9608D" w:rsidP="00C577EF">
            <w:pPr>
              <w:spacing w:before="120" w:after="120"/>
              <w:rPr>
                <w:rStyle w:val="Style71"/>
                <w:rFonts w:ascii="Tahoma" w:hAnsi="Tahoma" w:cs="Tahoma"/>
                <w:lang w:val="en-US"/>
              </w:rPr>
            </w:pPr>
          </w:p>
        </w:tc>
      </w:tr>
    </w:tbl>
    <w:p w14:paraId="4A7ED84B" w14:textId="77777777" w:rsidR="00D9608D" w:rsidRPr="00D0286A" w:rsidRDefault="00D9608D" w:rsidP="00D9608D">
      <w:pPr>
        <w:spacing w:before="60" w:after="120"/>
        <w:ind w:left="-142"/>
        <w:rPr>
          <w:rFonts w:ascii="Tahoma" w:hAnsi="Tahoma" w:cs="Tahoma"/>
          <w:sz w:val="20"/>
          <w:szCs w:val="20"/>
        </w:rPr>
      </w:pPr>
    </w:p>
    <w:p w14:paraId="577EB586" w14:textId="77777777" w:rsidR="00D9608D" w:rsidRDefault="00D9608D" w:rsidP="006A1D4A">
      <w:pPr>
        <w:ind w:left="-142"/>
        <w:rPr>
          <w:rFonts w:ascii="Tahoma" w:hAnsi="Tahoma" w:cs="Tahoma"/>
          <w:b/>
        </w:rPr>
      </w:pPr>
    </w:p>
    <w:p w14:paraId="477C9F40"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2F63B49"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4C11E35" wp14:editId="0FB0B691">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BFD59"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1BEBDD52" w14:textId="77777777" w:rsidTr="00C577EF">
        <w:trPr>
          <w:trHeight w:val="688"/>
          <w:jc w:val="center"/>
        </w:trPr>
        <w:tc>
          <w:tcPr>
            <w:tcW w:w="7052" w:type="dxa"/>
            <w:shd w:val="clear" w:color="auto" w:fill="DBE5F1" w:themeFill="accent1" w:themeFillTint="33"/>
            <w:vAlign w:val="center"/>
          </w:tcPr>
          <w:p w14:paraId="0B4D1B9E" w14:textId="20018A9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8292370"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D414B84"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CFAD9E6"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1E862951"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68F9DDDC" w14:textId="77777777" w:rsidTr="00C577EF">
        <w:trPr>
          <w:trHeight w:val="780"/>
          <w:jc w:val="center"/>
        </w:trPr>
        <w:tc>
          <w:tcPr>
            <w:tcW w:w="7052" w:type="dxa"/>
            <w:tcBorders>
              <w:right w:val="single" w:sz="2" w:space="0" w:color="FF0000"/>
            </w:tcBorders>
            <w:shd w:val="clear" w:color="auto" w:fill="F2F2F2" w:themeFill="background1" w:themeFillShade="F2"/>
            <w:vAlign w:val="center"/>
          </w:tcPr>
          <w:p w14:paraId="5146C0B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429664E9" w14:textId="2DAC97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A1B7C"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ED198B" w14:textId="196E476B" w:rsidR="0060538F" w:rsidRPr="00D0286A" w:rsidRDefault="00244453" w:rsidP="00C577EF">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w:t>
            </w:r>
            <w:r w:rsidR="00C560C8">
              <w:rPr>
                <w:rFonts w:ascii="Tahoma" w:hAnsi="Tahoma" w:cs="Tahoma"/>
                <w:sz w:val="18"/>
                <w:szCs w:val="18"/>
                <w:lang w:eastAsia="en-US"/>
              </w:rPr>
              <w:t>5</w:t>
            </w:r>
            <w:r w:rsidRPr="0060538F">
              <w:rPr>
                <w:rFonts w:ascii="Tahoma" w:hAnsi="Tahoma" w:cs="Tahoma"/>
                <w:sz w:val="18"/>
                <w:szCs w:val="18"/>
                <w:lang w:eastAsia="en-US"/>
              </w:rPr>
              <w:t>0</w:t>
            </w:r>
          </w:p>
        </w:tc>
      </w:tr>
    </w:tbl>
    <w:p w14:paraId="21DDFC7B" w14:textId="11F6D266" w:rsidR="0060538F" w:rsidRDefault="0060538F" w:rsidP="006A1D4A">
      <w:pPr>
        <w:ind w:left="-142"/>
        <w:rPr>
          <w:rFonts w:ascii="Tahoma" w:hAnsi="Tahoma" w:cs="Tahoma"/>
          <w:b/>
        </w:rPr>
      </w:pPr>
    </w:p>
    <w:p w14:paraId="44F24F72" w14:textId="77777777" w:rsidR="0060538F" w:rsidRDefault="0060538F" w:rsidP="006A1D4A">
      <w:pPr>
        <w:ind w:left="-142"/>
        <w:rPr>
          <w:rFonts w:ascii="Tahoma" w:hAnsi="Tahoma" w:cs="Tahoma"/>
          <w:b/>
        </w:rPr>
      </w:pPr>
    </w:p>
    <w:p w14:paraId="79CD2376" w14:textId="5DD61016" w:rsidR="006A1D4A" w:rsidRPr="00026E8A" w:rsidRDefault="006A1D4A" w:rsidP="006A1D4A">
      <w:pPr>
        <w:pBdr>
          <w:bottom w:val="single" w:sz="2" w:space="0" w:color="808080" w:themeColor="background1" w:themeShade="80"/>
        </w:pBdr>
        <w:rPr>
          <w:rFonts w:ascii="Tahoma" w:hAnsi="Tahoma" w:cs="Tahoma"/>
          <w:bCs/>
          <w:highlight w:val="cyan"/>
        </w:rPr>
      </w:pPr>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D9608D" w:rsidRDefault="006A1D4A" w:rsidP="00B37702">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3275F08D" w14:textId="1209ABEF" w:rsidR="006A1D4A" w:rsidRPr="00D9608D" w:rsidRDefault="0060538F" w:rsidP="00B37702">
            <w:pPr>
              <w:spacing w:before="120" w:after="120"/>
              <w:rPr>
                <w:rFonts w:ascii="Tahoma" w:hAnsi="Tahoma" w:cs="Tahoma"/>
                <w:sz w:val="20"/>
                <w:szCs w:val="20"/>
              </w:rPr>
            </w:pPr>
            <w:r w:rsidRPr="00D9608D">
              <w:rPr>
                <w:rStyle w:val="Style71"/>
                <w:rFonts w:ascii="Tahoma" w:hAnsi="Tahoma" w:cs="Tahoma"/>
              </w:rPr>
              <w:t>30.12 2023</w:t>
            </w:r>
          </w:p>
        </w:tc>
      </w:tr>
      <w:tr w:rsidR="006A1D4A" w:rsidRPr="00651235" w14:paraId="33131B3C" w14:textId="77777777" w:rsidTr="00B37702">
        <w:tc>
          <w:tcPr>
            <w:tcW w:w="10449" w:type="dxa"/>
            <w:gridSpan w:val="2"/>
            <w:shd w:val="clear" w:color="auto" w:fill="DBE5F1" w:themeFill="accent1" w:themeFillTint="33"/>
            <w:vAlign w:val="center"/>
          </w:tcPr>
          <w:p w14:paraId="3E766465" w14:textId="48B59AE1" w:rsidR="006A1D4A" w:rsidRPr="0060538F" w:rsidRDefault="006A1D4A" w:rsidP="00B37702">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60538F" w:rsidRPr="0060538F">
              <w:rPr>
                <w:rFonts w:ascii="Tahoma" w:hAnsi="Tahoma" w:cs="Tahoma"/>
                <w:sz w:val="20"/>
                <w:szCs w:val="20"/>
                <w:lang w:val="en-US"/>
              </w:rPr>
              <w:t xml:space="preserve"> 6</w:t>
            </w:r>
            <w:r w:rsidRPr="0060538F">
              <w:rPr>
                <w:rFonts w:ascii="Tahoma" w:hAnsi="Tahoma" w:cs="Tahoma"/>
                <w:sz w:val="20"/>
                <w:szCs w:val="20"/>
                <w:lang w:val="en-US"/>
              </w:rPr>
              <w:t xml:space="preserve"> (</w:t>
            </w:r>
            <w:r w:rsidR="0060538F" w:rsidRPr="0060538F">
              <w:rPr>
                <w:rFonts w:ascii="Tahoma" w:hAnsi="Tahoma" w:cs="Tahoma"/>
                <w:sz w:val="20"/>
                <w:szCs w:val="20"/>
                <w:lang w:val="en-US"/>
              </w:rPr>
              <w:t>six</w:t>
            </w:r>
            <w:r w:rsidRPr="0060538F">
              <w:rPr>
                <w:rFonts w:ascii="Tahoma" w:hAnsi="Tahoma" w:cs="Tahoma"/>
                <w:sz w:val="20"/>
                <w:szCs w:val="20"/>
                <w:lang w:val="en-US"/>
              </w:rPr>
              <w:t xml:space="preserve">) months before the renewal date. The contract shall not be renewed beyond </w:t>
            </w:r>
            <w:r w:rsidR="0060538F" w:rsidRPr="0060538F">
              <w:rPr>
                <w:rFonts w:ascii="Tahoma" w:hAnsi="Tahoma" w:cs="Tahoma"/>
                <w:sz w:val="20"/>
                <w:szCs w:val="20"/>
                <w:lang w:val="en-US"/>
              </w:rPr>
              <w:t xml:space="preserve">30.12 2025 </w:t>
            </w:r>
            <w:r w:rsidRPr="0060538F">
              <w:rPr>
                <w:rFonts w:ascii="Tahoma" w:hAnsi="Tahoma" w:cs="Tahoma"/>
                <w:sz w:val="20"/>
                <w:szCs w:val="20"/>
                <w:lang w:val="en-US"/>
              </w:rPr>
              <w:t>and shall end on this date unless either party has already validly terminated the contract.</w:t>
            </w:r>
          </w:p>
          <w:p w14:paraId="0DC0A8A9" w14:textId="4C6B5B89" w:rsidR="006A1D4A" w:rsidRPr="0060538F" w:rsidRDefault="006A1D4A" w:rsidP="0060538F">
            <w:pPr>
              <w:spacing w:before="120" w:after="120"/>
              <w:rPr>
                <w:rStyle w:val="Style71"/>
                <w:rFonts w:ascii="Tahoma" w:hAnsi="Tahoma" w:cs="Tahoma"/>
                <w:lang w:val="en-US"/>
              </w:rPr>
            </w:pPr>
          </w:p>
        </w:tc>
      </w:tr>
      <w:bookmarkEnd w:id="2"/>
      <w:bookmarkEnd w:id="3"/>
    </w:tbl>
    <w:p w14:paraId="3A849A7D" w14:textId="335A8C74" w:rsidR="006A1D4A" w:rsidRDefault="006A1D4A" w:rsidP="00B133A9">
      <w:pPr>
        <w:spacing w:before="60" w:after="120"/>
        <w:ind w:left="-142"/>
        <w:rPr>
          <w:rFonts w:ascii="Tahoma" w:hAnsi="Tahoma" w:cs="Tahoma"/>
          <w:sz w:val="20"/>
          <w:szCs w:val="20"/>
        </w:rPr>
      </w:pPr>
    </w:p>
    <w:p w14:paraId="745F27E9" w14:textId="77777777" w:rsidR="005C1741" w:rsidRPr="00D0286A" w:rsidRDefault="005C1741" w:rsidP="005C1741">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18B157A" w14:textId="77777777" w:rsidR="005C1741" w:rsidRPr="00D0286A" w:rsidRDefault="005C1741" w:rsidP="005C174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4C7865C9" wp14:editId="41E5A67D">
                <wp:simplePos x="0" y="0"/>
                <wp:positionH relativeFrom="column">
                  <wp:posOffset>4509135</wp:posOffset>
                </wp:positionH>
                <wp:positionV relativeFrom="paragraph">
                  <wp:posOffset>-45085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01B9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5C1741" w:rsidRPr="00D0286A" w14:paraId="3BE639F7" w14:textId="77777777" w:rsidTr="00594E71">
        <w:trPr>
          <w:trHeight w:val="688"/>
          <w:jc w:val="center"/>
        </w:trPr>
        <w:tc>
          <w:tcPr>
            <w:tcW w:w="7052" w:type="dxa"/>
            <w:shd w:val="clear" w:color="auto" w:fill="DBE5F1" w:themeFill="accent1" w:themeFillTint="33"/>
            <w:vAlign w:val="center"/>
          </w:tcPr>
          <w:p w14:paraId="4FC3984D" w14:textId="7365A3B3" w:rsidR="005C1741" w:rsidRPr="00D0286A" w:rsidRDefault="005C1741" w:rsidP="00594E7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DB6978B" w14:textId="77777777" w:rsidR="005C1741" w:rsidRPr="00D0286A" w:rsidRDefault="005C1741" w:rsidP="00594E7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0E07F13" w14:textId="77777777" w:rsidR="005C1741" w:rsidRPr="00D0286A" w:rsidRDefault="005C1741" w:rsidP="00594E7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F77ABA2" w14:textId="77777777" w:rsidR="005C1741" w:rsidRPr="0060538F" w:rsidRDefault="005C1741" w:rsidP="00594E71">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6D003460" w14:textId="77777777" w:rsidR="005C1741" w:rsidRPr="00D0286A" w:rsidRDefault="005C1741" w:rsidP="00594E71">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5C1741" w:rsidRPr="00D0286A" w14:paraId="536EB5E4" w14:textId="77777777" w:rsidTr="00594E71">
        <w:trPr>
          <w:trHeight w:val="780"/>
          <w:jc w:val="center"/>
        </w:trPr>
        <w:tc>
          <w:tcPr>
            <w:tcW w:w="7052" w:type="dxa"/>
            <w:tcBorders>
              <w:right w:val="single" w:sz="2" w:space="0" w:color="FF0000"/>
            </w:tcBorders>
            <w:shd w:val="clear" w:color="auto" w:fill="F2F2F2" w:themeFill="background1" w:themeFillShade="F2"/>
            <w:vAlign w:val="center"/>
          </w:tcPr>
          <w:p w14:paraId="0A4A9293" w14:textId="77777777" w:rsidR="005C1741" w:rsidRDefault="005C1741" w:rsidP="00594E71">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69E5BCB5" w14:textId="77777777" w:rsidR="005C1741" w:rsidRPr="00D0286A" w:rsidRDefault="005C1741" w:rsidP="00594E71">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856B82" w14:textId="77777777" w:rsidR="005C1741" w:rsidRPr="00D0286A" w:rsidRDefault="005C1741" w:rsidP="00594E71">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7A2873" w14:textId="12849DBE" w:rsidR="005C1741" w:rsidRPr="00D0286A" w:rsidRDefault="00244453" w:rsidP="00594E71">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w:t>
            </w:r>
            <w:r w:rsidR="00C560C8">
              <w:rPr>
                <w:rFonts w:ascii="Tahoma" w:hAnsi="Tahoma" w:cs="Tahoma"/>
                <w:sz w:val="18"/>
                <w:szCs w:val="18"/>
                <w:lang w:eastAsia="en-US"/>
              </w:rPr>
              <w:t>5</w:t>
            </w:r>
            <w:r w:rsidRPr="0060538F">
              <w:rPr>
                <w:rFonts w:ascii="Tahoma" w:hAnsi="Tahoma" w:cs="Tahoma"/>
                <w:sz w:val="18"/>
                <w:szCs w:val="18"/>
                <w:lang w:eastAsia="en-US"/>
              </w:rPr>
              <w:t>0</w:t>
            </w:r>
          </w:p>
        </w:tc>
      </w:tr>
    </w:tbl>
    <w:p w14:paraId="5944DE3E" w14:textId="77777777" w:rsidR="005C1741" w:rsidRDefault="005C1741" w:rsidP="005C1741">
      <w:pPr>
        <w:ind w:left="-142"/>
        <w:rPr>
          <w:rFonts w:ascii="Tahoma" w:hAnsi="Tahoma" w:cs="Tahoma"/>
          <w:b/>
        </w:rPr>
      </w:pPr>
    </w:p>
    <w:p w14:paraId="420ED860" w14:textId="77777777" w:rsidR="005C1741" w:rsidRDefault="005C1741" w:rsidP="005C1741">
      <w:pPr>
        <w:ind w:left="-142"/>
        <w:rPr>
          <w:rFonts w:ascii="Tahoma" w:hAnsi="Tahoma" w:cs="Tahoma"/>
          <w:b/>
        </w:rPr>
      </w:pPr>
    </w:p>
    <w:p w14:paraId="4E8FAB46" w14:textId="77777777" w:rsidR="005C1741" w:rsidRPr="00026E8A" w:rsidRDefault="005C1741" w:rsidP="005C1741">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1741" w:rsidRPr="00026E8A" w14:paraId="0B7041B4" w14:textId="77777777" w:rsidTr="00594E71">
        <w:tc>
          <w:tcPr>
            <w:tcW w:w="9105" w:type="dxa"/>
            <w:shd w:val="clear" w:color="auto" w:fill="DBE5F1" w:themeFill="accent1" w:themeFillTint="33"/>
            <w:vAlign w:val="center"/>
          </w:tcPr>
          <w:p w14:paraId="78AA7272" w14:textId="77777777" w:rsidR="005C1741" w:rsidRPr="00D9608D" w:rsidRDefault="005C1741" w:rsidP="00594E71">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3DF56D56" w14:textId="77777777" w:rsidR="005C1741" w:rsidRPr="00D9608D" w:rsidRDefault="005C1741" w:rsidP="00594E71">
            <w:pPr>
              <w:spacing w:before="120" w:after="120"/>
              <w:rPr>
                <w:rFonts w:ascii="Tahoma" w:hAnsi="Tahoma" w:cs="Tahoma"/>
                <w:sz w:val="20"/>
                <w:szCs w:val="20"/>
              </w:rPr>
            </w:pPr>
            <w:r w:rsidRPr="00D9608D">
              <w:rPr>
                <w:rStyle w:val="Style71"/>
                <w:rFonts w:ascii="Tahoma" w:hAnsi="Tahoma" w:cs="Tahoma"/>
              </w:rPr>
              <w:t>30.12 2023</w:t>
            </w:r>
          </w:p>
        </w:tc>
      </w:tr>
      <w:tr w:rsidR="005C1741" w:rsidRPr="00651235" w14:paraId="40D91AEF" w14:textId="77777777" w:rsidTr="00594E71">
        <w:tc>
          <w:tcPr>
            <w:tcW w:w="10449" w:type="dxa"/>
            <w:gridSpan w:val="2"/>
            <w:shd w:val="clear" w:color="auto" w:fill="DBE5F1" w:themeFill="accent1" w:themeFillTint="33"/>
            <w:vAlign w:val="center"/>
          </w:tcPr>
          <w:p w14:paraId="6C95587A" w14:textId="77777777" w:rsidR="005C1741" w:rsidRPr="0060538F" w:rsidRDefault="005C1741" w:rsidP="00594E71">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3870221A" w14:textId="77777777" w:rsidR="005C1741" w:rsidRPr="0060538F" w:rsidRDefault="005C1741" w:rsidP="00594E71">
            <w:pPr>
              <w:spacing w:before="120" w:after="120"/>
              <w:rPr>
                <w:rStyle w:val="Style71"/>
                <w:rFonts w:ascii="Tahoma" w:hAnsi="Tahoma" w:cs="Tahoma"/>
                <w:lang w:val="en-US"/>
              </w:rPr>
            </w:pPr>
          </w:p>
        </w:tc>
      </w:tr>
    </w:tbl>
    <w:p w14:paraId="63EB1458" w14:textId="77777777" w:rsidR="005C1741" w:rsidRPr="00D0286A" w:rsidRDefault="005C1741" w:rsidP="005C1741">
      <w:pPr>
        <w:spacing w:before="60" w:after="120"/>
        <w:ind w:left="-142"/>
        <w:rPr>
          <w:rFonts w:ascii="Tahoma" w:hAnsi="Tahoma" w:cs="Tahoma"/>
          <w:sz w:val="20"/>
          <w:szCs w:val="20"/>
        </w:rPr>
      </w:pPr>
    </w:p>
    <w:p w14:paraId="33CB1AC1" w14:textId="11CE2513" w:rsidR="005C1741" w:rsidRDefault="005C1741" w:rsidP="00B133A9">
      <w:pPr>
        <w:spacing w:before="60" w:after="120"/>
        <w:ind w:left="-142"/>
        <w:rPr>
          <w:rFonts w:ascii="Tahoma" w:hAnsi="Tahoma" w:cs="Tahoma"/>
          <w:sz w:val="20"/>
          <w:szCs w:val="20"/>
        </w:rPr>
      </w:pPr>
    </w:p>
    <w:p w14:paraId="2C70FDE7" w14:textId="77777777" w:rsidR="005C1741" w:rsidRPr="00D0286A" w:rsidRDefault="005C1741" w:rsidP="00B133A9">
      <w:pPr>
        <w:spacing w:before="60" w:after="120"/>
        <w:ind w:left="-142"/>
        <w:rPr>
          <w:rFonts w:ascii="Tahoma" w:hAnsi="Tahoma" w:cs="Tahoma"/>
          <w:sz w:val="20"/>
          <w:szCs w:val="20"/>
        </w:rPr>
      </w:pPr>
    </w:p>
    <w:p w14:paraId="3D68B47E" w14:textId="7EF13354"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CDD4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C51B1"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C51B1" w:rsidRPr="00D0286A" w:rsidRDefault="007C51B1"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C51B1" w:rsidRPr="00D0286A" w:rsidRDefault="007C51B1"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C51B1" w:rsidRPr="00D0286A" w:rsidRDefault="007C51B1"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C51B1" w:rsidRPr="00D0286A" w:rsidRDefault="007C51B1"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C51B1" w:rsidRPr="00D0286A" w:rsidRDefault="007C51B1"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C51B1" w:rsidRPr="00D0286A" w:rsidRDefault="007C51B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C51B1" w:rsidRPr="00D0286A" w:rsidRDefault="007C51B1"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C51B1" w:rsidRPr="00D0286A" w14:paraId="74E7DA64" w14:textId="77777777" w:rsidTr="00F11C13">
        <w:trPr>
          <w:trHeight w:val="308"/>
          <w:jc w:val="center"/>
        </w:trPr>
        <w:tc>
          <w:tcPr>
            <w:tcW w:w="438" w:type="dxa"/>
            <w:tcBorders>
              <w:top w:val="nil"/>
              <w:left w:val="nil"/>
              <w:bottom w:val="nil"/>
              <w:right w:val="nil"/>
            </w:tcBorders>
            <w:shd w:val="clear" w:color="auto" w:fill="FFFFFF" w:themeFill="background1"/>
          </w:tcPr>
          <w:p w14:paraId="593950AC"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C51B1" w:rsidRPr="00D0286A" w:rsidRDefault="007C51B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C51B1" w:rsidRPr="00D0286A" w:rsidRDefault="007C51B1"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C51B1" w:rsidRPr="00D0286A" w:rsidRDefault="007C51B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C51B1" w:rsidRPr="00D0286A" w:rsidRDefault="007C51B1"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C51B1" w:rsidRPr="00D0286A" w14:paraId="6A103043" w14:textId="77777777" w:rsidTr="007C51B1">
        <w:trPr>
          <w:trHeight w:val="308"/>
          <w:jc w:val="center"/>
        </w:trPr>
        <w:tc>
          <w:tcPr>
            <w:tcW w:w="438" w:type="dxa"/>
            <w:tcBorders>
              <w:top w:val="nil"/>
              <w:left w:val="nil"/>
              <w:bottom w:val="nil"/>
              <w:right w:val="nil"/>
            </w:tcBorders>
            <w:shd w:val="clear" w:color="auto" w:fill="FFFFFF" w:themeFill="background1"/>
          </w:tcPr>
          <w:p w14:paraId="33D17C5F"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9D09EE"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1929287"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F0C1F2E" w14:textId="77777777" w:rsidR="007C51B1" w:rsidRPr="00D0286A" w:rsidRDefault="007C51B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F151542"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6DD4E08" w14:textId="7BBB38A2" w:rsidR="007C51B1" w:rsidRPr="00D0286A" w:rsidRDefault="007C51B1" w:rsidP="007935F8">
            <w:pPr>
              <w:jc w:val="center"/>
              <w:rPr>
                <w:rFonts w:ascii="Tahoma" w:hAnsi="Tahoma" w:cs="Tahoma"/>
                <w:sz w:val="20"/>
                <w:szCs w:val="20"/>
              </w:rPr>
            </w:pPr>
            <w:r>
              <w:rPr>
                <w:rFonts w:ascii="Tahoma" w:hAnsi="Tahoma" w:cs="Tahoma"/>
                <w:sz w:val="20"/>
                <w:szCs w:val="20"/>
              </w:rPr>
              <w:t xml:space="preserve">Lot 3 </w:t>
            </w:r>
          </w:p>
        </w:tc>
        <w:sdt>
          <w:sdtPr>
            <w:rPr>
              <w:rFonts w:ascii="Tahoma" w:hAnsi="Tahoma" w:cs="Tahoma"/>
              <w:sz w:val="20"/>
              <w:szCs w:val="20"/>
            </w:rPr>
            <w:id w:val="189801512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3076691" w14:textId="1435AEDB" w:rsidR="007C51B1" w:rsidRPr="00D0286A" w:rsidRDefault="007C51B1" w:rsidP="003A0F5F">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DF6A477" w14:textId="6F743CEA" w:rsidR="007C51B1" w:rsidRPr="00D0286A" w:rsidRDefault="007C51B1"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C51B1" w:rsidRPr="00D0286A" w14:paraId="5288A72F" w14:textId="77777777" w:rsidTr="00D0286A">
        <w:trPr>
          <w:trHeight w:val="308"/>
          <w:jc w:val="center"/>
        </w:trPr>
        <w:tc>
          <w:tcPr>
            <w:tcW w:w="438" w:type="dxa"/>
            <w:tcBorders>
              <w:top w:val="nil"/>
              <w:left w:val="nil"/>
              <w:bottom w:val="nil"/>
              <w:right w:val="nil"/>
            </w:tcBorders>
            <w:shd w:val="clear" w:color="auto" w:fill="FFFFFF" w:themeFill="background1"/>
          </w:tcPr>
          <w:p w14:paraId="2142382A"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4715623"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B023D02"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FEB235B" w14:textId="77777777" w:rsidR="007C51B1" w:rsidRPr="00D0286A" w:rsidRDefault="007C51B1"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AB84BA7"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B3B073A" w14:textId="2397EF25" w:rsidR="007C51B1" w:rsidRPr="00D0286A" w:rsidRDefault="007C51B1"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55350496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29139CD" w14:textId="02E50A85" w:rsidR="007C51B1" w:rsidRPr="00D0286A" w:rsidRDefault="007C51B1" w:rsidP="003A0F5F">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8633F85" w14:textId="47F9CA08" w:rsidR="007C51B1" w:rsidRPr="00D0286A" w:rsidRDefault="007C51B1"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1"/>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793B" w14:textId="77777777" w:rsidR="00F55290" w:rsidRDefault="00F55290" w:rsidP="00D50F13">
      <w:r>
        <w:separator/>
      </w:r>
    </w:p>
  </w:endnote>
  <w:endnote w:type="continuationSeparator" w:id="0">
    <w:p w14:paraId="45896A59" w14:textId="77777777" w:rsidR="00F55290" w:rsidRDefault="00F5529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4F5D" w14:textId="77777777" w:rsidR="00F55290" w:rsidRDefault="00F55290" w:rsidP="00D50F13">
      <w:r>
        <w:separator/>
      </w:r>
    </w:p>
  </w:footnote>
  <w:footnote w:type="continuationSeparator" w:id="0">
    <w:p w14:paraId="3CA46192" w14:textId="77777777" w:rsidR="00F55290" w:rsidRDefault="00F55290" w:rsidP="00D50F13">
      <w:r>
        <w:continuationSeparator/>
      </w:r>
    </w:p>
  </w:footnote>
  <w:footnote w:id="1">
    <w:p w14:paraId="5F11C544" w14:textId="77777777" w:rsidR="0060538F" w:rsidRPr="002A44DF" w:rsidRDefault="0060538F" w:rsidP="0060538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Avenue de l’Europe,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7C51B1">
          <w:rPr>
            <w:rFonts w:ascii="Arial Narrow" w:hAnsi="Arial Narrow"/>
            <w:bCs/>
            <w:noProof/>
          </w:rPr>
          <w:t>10</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7C51B1">
          <w:rPr>
            <w:rFonts w:ascii="Arial Narrow" w:hAnsi="Arial Narrow"/>
            <w:bCs/>
            <w:noProof/>
          </w:rPr>
          <w:t>10</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A41E6"/>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422"/>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09F8"/>
    <w:rsid w:val="001A207E"/>
    <w:rsid w:val="001A28AE"/>
    <w:rsid w:val="001A5371"/>
    <w:rsid w:val="001B0127"/>
    <w:rsid w:val="001B138A"/>
    <w:rsid w:val="001C4BA2"/>
    <w:rsid w:val="001C6878"/>
    <w:rsid w:val="001D40AD"/>
    <w:rsid w:val="001D5926"/>
    <w:rsid w:val="001D5CF8"/>
    <w:rsid w:val="001E5424"/>
    <w:rsid w:val="001F5A87"/>
    <w:rsid w:val="002019A5"/>
    <w:rsid w:val="00204218"/>
    <w:rsid w:val="002111B3"/>
    <w:rsid w:val="00211D01"/>
    <w:rsid w:val="002133FA"/>
    <w:rsid w:val="00213A16"/>
    <w:rsid w:val="00225B0D"/>
    <w:rsid w:val="002336A0"/>
    <w:rsid w:val="00244453"/>
    <w:rsid w:val="00251355"/>
    <w:rsid w:val="00252393"/>
    <w:rsid w:val="002818A7"/>
    <w:rsid w:val="00290EAC"/>
    <w:rsid w:val="00293CBB"/>
    <w:rsid w:val="00294937"/>
    <w:rsid w:val="002A2C42"/>
    <w:rsid w:val="002A56A1"/>
    <w:rsid w:val="002B4786"/>
    <w:rsid w:val="002C6F98"/>
    <w:rsid w:val="002D5425"/>
    <w:rsid w:val="002D5DC0"/>
    <w:rsid w:val="002E5606"/>
    <w:rsid w:val="002F2D50"/>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8628B"/>
    <w:rsid w:val="0039258A"/>
    <w:rsid w:val="00393451"/>
    <w:rsid w:val="00394B2C"/>
    <w:rsid w:val="00395336"/>
    <w:rsid w:val="003A0F5F"/>
    <w:rsid w:val="003B0B5F"/>
    <w:rsid w:val="003B1C2E"/>
    <w:rsid w:val="003B2E7E"/>
    <w:rsid w:val="003B43F7"/>
    <w:rsid w:val="003B6C6A"/>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E7E02"/>
    <w:rsid w:val="004F2CFB"/>
    <w:rsid w:val="004F613A"/>
    <w:rsid w:val="004F71A4"/>
    <w:rsid w:val="00523268"/>
    <w:rsid w:val="00527592"/>
    <w:rsid w:val="0053377B"/>
    <w:rsid w:val="00542FEE"/>
    <w:rsid w:val="00550849"/>
    <w:rsid w:val="00554498"/>
    <w:rsid w:val="00566A81"/>
    <w:rsid w:val="00567F3E"/>
    <w:rsid w:val="005845C2"/>
    <w:rsid w:val="005A6974"/>
    <w:rsid w:val="005B0752"/>
    <w:rsid w:val="005C1741"/>
    <w:rsid w:val="005C5D6E"/>
    <w:rsid w:val="005C7DF3"/>
    <w:rsid w:val="005E2710"/>
    <w:rsid w:val="005E5511"/>
    <w:rsid w:val="005F65E7"/>
    <w:rsid w:val="005F7249"/>
    <w:rsid w:val="00602C82"/>
    <w:rsid w:val="0060538F"/>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557"/>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C51B1"/>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63046"/>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90BC1"/>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60C8"/>
    <w:rsid w:val="00C57EAD"/>
    <w:rsid w:val="00C674A5"/>
    <w:rsid w:val="00C70E44"/>
    <w:rsid w:val="00C73C2F"/>
    <w:rsid w:val="00C7643B"/>
    <w:rsid w:val="00C8260C"/>
    <w:rsid w:val="00C840FE"/>
    <w:rsid w:val="00CA4416"/>
    <w:rsid w:val="00CA6E6F"/>
    <w:rsid w:val="00CD061B"/>
    <w:rsid w:val="00CE0F61"/>
    <w:rsid w:val="00CE4E5E"/>
    <w:rsid w:val="00CE58F8"/>
    <w:rsid w:val="00CE603A"/>
    <w:rsid w:val="00CF59FB"/>
    <w:rsid w:val="00CF7E69"/>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2C08"/>
    <w:rsid w:val="00D73100"/>
    <w:rsid w:val="00D73D5B"/>
    <w:rsid w:val="00D777C0"/>
    <w:rsid w:val="00D90F8E"/>
    <w:rsid w:val="00D9608D"/>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3B53"/>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6796"/>
    <w:rsid w:val="00EE7240"/>
    <w:rsid w:val="00EF66B8"/>
    <w:rsid w:val="00F069C5"/>
    <w:rsid w:val="00F130D7"/>
    <w:rsid w:val="00F17C76"/>
    <w:rsid w:val="00F21315"/>
    <w:rsid w:val="00F25459"/>
    <w:rsid w:val="00F26952"/>
    <w:rsid w:val="00F270C4"/>
    <w:rsid w:val="00F30E47"/>
    <w:rsid w:val="00F520F1"/>
    <w:rsid w:val="00F55290"/>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C9F7EB45-EF8C-434D-A18F-2F52DD4F4520}">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6324</Words>
  <Characters>34785</Characters>
  <Application>Microsoft Office Word</Application>
  <DocSecurity>0</DocSecurity>
  <Lines>289</Lines>
  <Paragraphs>82</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ACHA Marina</cp:lastModifiedBy>
  <cp:revision>2</cp:revision>
  <cp:lastPrinted>2021-02-02T14:57:00Z</cp:lastPrinted>
  <dcterms:created xsi:type="dcterms:W3CDTF">2022-06-03T13:54:00Z</dcterms:created>
  <dcterms:modified xsi:type="dcterms:W3CDTF">2022-06-03T13:54:00Z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