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727"/>
        <w:tblW w:w="0" w:type="auto"/>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2660"/>
        <w:gridCol w:w="4536"/>
      </w:tblGrid>
      <w:tr w:rsidR="00D70688" w:rsidRPr="00D0286A" w14:paraId="19B45EBE" w14:textId="77777777" w:rsidTr="00D70688">
        <w:trPr>
          <w:trHeight w:val="431"/>
        </w:trPr>
        <w:tc>
          <w:tcPr>
            <w:tcW w:w="2660" w:type="dxa"/>
            <w:tcBorders>
              <w:top w:val="single" w:sz="2" w:space="0" w:color="808080"/>
              <w:left w:val="single" w:sz="2" w:space="0" w:color="808080"/>
              <w:bottom w:val="single" w:sz="2" w:space="0" w:color="808080"/>
              <w:right w:val="nil"/>
            </w:tcBorders>
            <w:shd w:val="clear" w:color="auto" w:fill="DBE5F1"/>
            <w:vAlign w:val="center"/>
            <w:hideMark/>
          </w:tcPr>
          <w:p w14:paraId="0D419A71" w14:textId="77777777" w:rsidR="00D70688" w:rsidRPr="00D0286A" w:rsidRDefault="00D70688" w:rsidP="00D70688">
            <w:pPr>
              <w:jc w:val="right"/>
              <w:rPr>
                <w:rFonts w:ascii="Tahoma" w:hAnsi="Tahoma" w:cs="Tahoma"/>
                <w:b/>
                <w:caps/>
                <w:sz w:val="28"/>
                <w:szCs w:val="28"/>
              </w:rPr>
            </w:pPr>
            <w:r w:rsidRPr="00D0286A">
              <w:rPr>
                <w:rFonts w:ascii="Tahoma" w:hAnsi="Tahoma" w:cs="Tahoma"/>
                <w:sz w:val="18"/>
                <w:szCs w:val="18"/>
              </w:rPr>
              <w:t xml:space="preserve">Contract No. </w:t>
            </w:r>
            <w:r w:rsidRPr="00D0286A">
              <w:rPr>
                <w:color w:val="0070C0"/>
                <w:sz w:val="18"/>
                <w:szCs w:val="18"/>
              </w:rPr>
              <w:t>►</w:t>
            </w:r>
          </w:p>
        </w:tc>
        <w:tc>
          <w:tcPr>
            <w:tcW w:w="4536" w:type="dxa"/>
            <w:tcBorders>
              <w:top w:val="single" w:sz="2" w:space="0" w:color="808080"/>
              <w:left w:val="nil"/>
              <w:bottom w:val="single" w:sz="2" w:space="0" w:color="808080"/>
              <w:right w:val="single" w:sz="2" w:space="0" w:color="808080"/>
            </w:tcBorders>
            <w:shd w:val="clear" w:color="auto" w:fill="F2F2F2" w:themeFill="background1" w:themeFillShade="F2"/>
            <w:vAlign w:val="center"/>
            <w:hideMark/>
          </w:tcPr>
          <w:p w14:paraId="28CE9EF1" w14:textId="77777777" w:rsidR="00D70688" w:rsidRPr="00D0286A" w:rsidRDefault="00C46151" w:rsidP="00D70688">
            <w:pPr>
              <w:rPr>
                <w:rFonts w:ascii="Tahoma" w:hAnsi="Tahoma" w:cs="Tahoma"/>
                <w:caps/>
                <w:color w:val="000000" w:themeColor="text1"/>
                <w:sz w:val="18"/>
                <w:szCs w:val="18"/>
                <w:highlight w:val="cyan"/>
              </w:rPr>
            </w:pPr>
            <w:r w:rsidRPr="00F23926">
              <w:rPr>
                <w:rFonts w:ascii="Tahoma" w:hAnsi="Tahoma" w:cs="Tahoma"/>
                <w:caps/>
                <w:color w:val="000000" w:themeColor="text1"/>
                <w:sz w:val="18"/>
                <w:szCs w:val="18"/>
                <w:lang w:val="en-US"/>
              </w:rPr>
              <w:t>BH 4979/2025/</w:t>
            </w:r>
            <w:r>
              <w:rPr>
                <w:rFonts w:ascii="Tahoma" w:hAnsi="Tahoma" w:cs="Tahoma"/>
                <w:caps/>
                <w:color w:val="000000" w:themeColor="text1"/>
                <w:sz w:val="18"/>
                <w:szCs w:val="18"/>
                <w:lang w:val="en-US"/>
              </w:rPr>
              <w:t>87</w:t>
            </w:r>
          </w:p>
        </w:tc>
      </w:tr>
      <w:tr w:rsidR="00D70688" w:rsidRPr="00D0286A" w14:paraId="2472D234" w14:textId="77777777" w:rsidTr="00C46151">
        <w:trPr>
          <w:trHeight w:val="431"/>
        </w:trPr>
        <w:tc>
          <w:tcPr>
            <w:tcW w:w="2660" w:type="dxa"/>
            <w:tcBorders>
              <w:top w:val="single" w:sz="2" w:space="0" w:color="808080"/>
              <w:left w:val="single" w:sz="2" w:space="0" w:color="808080"/>
              <w:bottom w:val="single" w:sz="2" w:space="0" w:color="808080"/>
              <w:right w:val="nil"/>
            </w:tcBorders>
            <w:shd w:val="clear" w:color="auto" w:fill="DBE5F1"/>
            <w:vAlign w:val="center"/>
            <w:hideMark/>
          </w:tcPr>
          <w:p w14:paraId="37A354AC" w14:textId="77777777" w:rsidR="00D70688" w:rsidRPr="00D0286A" w:rsidRDefault="00D70688" w:rsidP="00D70688">
            <w:pPr>
              <w:jc w:val="right"/>
              <w:rPr>
                <w:rFonts w:ascii="Tahoma" w:hAnsi="Tahoma" w:cs="Tahoma"/>
                <w:b/>
                <w:caps/>
                <w:sz w:val="28"/>
                <w:szCs w:val="28"/>
              </w:rPr>
            </w:pPr>
            <w:r w:rsidRPr="00D0286A">
              <w:rPr>
                <w:rFonts w:ascii="Tahoma" w:hAnsi="Tahoma" w:cs="Tahoma"/>
                <w:sz w:val="18"/>
                <w:szCs w:val="18"/>
              </w:rPr>
              <w:t xml:space="preserve">Project ID / Sector </w:t>
            </w:r>
            <w:r w:rsidRPr="00D0286A">
              <w:rPr>
                <w:color w:val="0070C0"/>
                <w:sz w:val="18"/>
                <w:szCs w:val="18"/>
              </w:rPr>
              <w:t>►</w:t>
            </w:r>
          </w:p>
        </w:tc>
        <w:tc>
          <w:tcPr>
            <w:tcW w:w="4536" w:type="dxa"/>
            <w:tcBorders>
              <w:top w:val="single" w:sz="2" w:space="0" w:color="808080"/>
              <w:left w:val="nil"/>
              <w:bottom w:val="single" w:sz="2" w:space="0" w:color="808080"/>
              <w:right w:val="single" w:sz="2" w:space="0" w:color="808080"/>
            </w:tcBorders>
            <w:shd w:val="clear" w:color="auto" w:fill="auto"/>
            <w:vAlign w:val="center"/>
            <w:hideMark/>
          </w:tcPr>
          <w:p w14:paraId="0FF4266D" w14:textId="77777777" w:rsidR="00D70688" w:rsidRPr="00D0286A" w:rsidRDefault="00C46151" w:rsidP="00D70688">
            <w:pPr>
              <w:rPr>
                <w:rFonts w:ascii="Tahoma" w:hAnsi="Tahoma" w:cs="Tahoma"/>
                <w:caps/>
                <w:color w:val="000000" w:themeColor="text1"/>
                <w:sz w:val="18"/>
                <w:szCs w:val="18"/>
                <w:highlight w:val="cyan"/>
              </w:rPr>
            </w:pPr>
            <w:r w:rsidRPr="00C46151">
              <w:rPr>
                <w:rFonts w:ascii="Tahoma" w:hAnsi="Tahoma" w:cs="Tahoma"/>
                <w:caps/>
                <w:color w:val="000000" w:themeColor="text1"/>
                <w:sz w:val="18"/>
                <w:szCs w:val="18"/>
              </w:rPr>
              <w:t>2814</w:t>
            </w:r>
          </w:p>
        </w:tc>
      </w:tr>
      <w:tr w:rsidR="00D70688" w:rsidRPr="00D0286A" w14:paraId="16BAE9CB" w14:textId="77777777" w:rsidTr="00C46151">
        <w:trPr>
          <w:trHeight w:val="431"/>
        </w:trPr>
        <w:tc>
          <w:tcPr>
            <w:tcW w:w="2660" w:type="dxa"/>
            <w:tcBorders>
              <w:top w:val="single" w:sz="2" w:space="0" w:color="808080"/>
              <w:left w:val="single" w:sz="2" w:space="0" w:color="808080"/>
              <w:bottom w:val="single" w:sz="2" w:space="0" w:color="808080"/>
              <w:right w:val="nil"/>
            </w:tcBorders>
            <w:shd w:val="clear" w:color="auto" w:fill="DBE5F1"/>
            <w:vAlign w:val="center"/>
            <w:hideMark/>
          </w:tcPr>
          <w:p w14:paraId="63F6EDFA" w14:textId="77777777" w:rsidR="00D70688" w:rsidRPr="00D0286A" w:rsidRDefault="00D70688" w:rsidP="00D70688">
            <w:pPr>
              <w:jc w:val="right"/>
              <w:rPr>
                <w:rFonts w:ascii="Tahoma" w:hAnsi="Tahoma" w:cs="Tahoma"/>
                <w:color w:val="0070C0"/>
                <w:sz w:val="18"/>
                <w:szCs w:val="18"/>
              </w:rPr>
            </w:pPr>
            <w:r w:rsidRPr="00D0286A">
              <w:rPr>
                <w:rFonts w:ascii="Tahoma" w:hAnsi="Tahoma" w:cs="Tahoma"/>
                <w:sz w:val="18"/>
                <w:szCs w:val="18"/>
              </w:rPr>
              <w:t xml:space="preserve">Council of Europe contact point </w:t>
            </w:r>
            <w:r w:rsidRPr="00D0286A">
              <w:rPr>
                <w:color w:val="0070C0"/>
                <w:sz w:val="18"/>
                <w:szCs w:val="18"/>
              </w:rPr>
              <w:t>►</w:t>
            </w:r>
          </w:p>
        </w:tc>
        <w:tc>
          <w:tcPr>
            <w:tcW w:w="4536" w:type="dxa"/>
            <w:tcBorders>
              <w:top w:val="single" w:sz="2" w:space="0" w:color="808080"/>
              <w:left w:val="nil"/>
              <w:bottom w:val="single" w:sz="2" w:space="0" w:color="808080"/>
              <w:right w:val="single" w:sz="2" w:space="0" w:color="808080"/>
            </w:tcBorders>
            <w:shd w:val="clear" w:color="auto" w:fill="auto"/>
            <w:vAlign w:val="center"/>
            <w:hideMark/>
          </w:tcPr>
          <w:p w14:paraId="13148EE7" w14:textId="1E003C18" w:rsidR="00D70688" w:rsidRPr="00D0286A" w:rsidRDefault="00D70688" w:rsidP="00D70688">
            <w:pPr>
              <w:rPr>
                <w:rFonts w:ascii="Tahoma" w:hAnsi="Tahoma" w:cs="Tahoma"/>
                <w:b/>
                <w:caps/>
                <w:color w:val="000000" w:themeColor="text1"/>
                <w:sz w:val="18"/>
                <w:szCs w:val="18"/>
                <w:highlight w:val="cyan"/>
              </w:rPr>
            </w:pPr>
          </w:p>
        </w:tc>
      </w:tr>
    </w:tbl>
    <w:p w14:paraId="1BA7DB3A" w14:textId="77777777" w:rsidR="000013DF" w:rsidRPr="00D0286A" w:rsidRDefault="000013DF" w:rsidP="00E17F6A">
      <w:pPr>
        <w:rPr>
          <w:rFonts w:ascii="Tahoma" w:hAnsi="Tahoma" w:cs="Tahoma"/>
          <w:b/>
          <w:caps/>
          <w:sz w:val="28"/>
          <w:szCs w:val="28"/>
        </w:rPr>
      </w:pPr>
    </w:p>
    <w:p w14:paraId="119208AE" w14:textId="77777777" w:rsidR="00D70688" w:rsidRPr="00D0286A" w:rsidRDefault="00D70688" w:rsidP="00E17F6A">
      <w:pPr>
        <w:rPr>
          <w:rFonts w:ascii="Tahoma" w:hAnsi="Tahoma" w:cs="Tahoma"/>
          <w:b/>
          <w:caps/>
          <w:sz w:val="28"/>
          <w:szCs w:val="28"/>
        </w:rPr>
      </w:pPr>
    </w:p>
    <w:p w14:paraId="2A63AF10" w14:textId="77777777" w:rsidR="00D70688" w:rsidRPr="00D0286A" w:rsidRDefault="00D70688" w:rsidP="00E17F6A">
      <w:pPr>
        <w:rPr>
          <w:rFonts w:ascii="Tahoma" w:hAnsi="Tahoma" w:cs="Tahoma"/>
          <w:b/>
          <w:caps/>
          <w:sz w:val="28"/>
          <w:szCs w:val="28"/>
        </w:rPr>
      </w:pPr>
    </w:p>
    <w:p w14:paraId="4D3FC6F6" w14:textId="77777777" w:rsidR="00D70688" w:rsidRPr="00D0286A" w:rsidRDefault="00D70688" w:rsidP="00E17F6A">
      <w:pPr>
        <w:rPr>
          <w:rFonts w:ascii="Tahoma" w:hAnsi="Tahoma" w:cs="Tahoma"/>
          <w:b/>
          <w:caps/>
          <w:sz w:val="28"/>
          <w:szCs w:val="28"/>
        </w:rPr>
      </w:pPr>
    </w:p>
    <w:p w14:paraId="22C0B684" w14:textId="77777777" w:rsidR="00D70688" w:rsidRPr="00D0286A" w:rsidRDefault="00D70688" w:rsidP="00E17F6A">
      <w:pPr>
        <w:rPr>
          <w:rFonts w:ascii="Tahoma" w:hAnsi="Tahoma" w:cs="Tahoma"/>
          <w:b/>
          <w:caps/>
          <w:sz w:val="28"/>
          <w:szCs w:val="28"/>
        </w:rPr>
      </w:pPr>
    </w:p>
    <w:p w14:paraId="5626B60D" w14:textId="77777777" w:rsidR="007D5D34" w:rsidRDefault="007D5D34" w:rsidP="00E17F6A">
      <w:pPr>
        <w:rPr>
          <w:rFonts w:ascii="Tahoma" w:hAnsi="Tahoma" w:cs="Tahoma"/>
          <w:b/>
          <w:caps/>
          <w:sz w:val="28"/>
          <w:szCs w:val="28"/>
        </w:rPr>
      </w:pPr>
    </w:p>
    <w:p w14:paraId="2622F13B" w14:textId="77777777" w:rsidR="00C20349" w:rsidRPr="00D0286A" w:rsidRDefault="00C20349" w:rsidP="00E17F6A">
      <w:pPr>
        <w:rPr>
          <w:rFonts w:ascii="Tahoma" w:hAnsi="Tahoma" w:cs="Tahoma"/>
          <w:b/>
          <w:caps/>
          <w:sz w:val="28"/>
          <w:szCs w:val="28"/>
        </w:rPr>
      </w:pPr>
      <w:r w:rsidRPr="00D0286A">
        <w:rPr>
          <w:rFonts w:ascii="Tahoma" w:hAnsi="Tahoma" w:cs="Tahoma"/>
          <w:b/>
          <w:caps/>
          <w:sz w:val="28"/>
          <w:szCs w:val="28"/>
        </w:rPr>
        <w:t>Act of Engagement</w:t>
      </w:r>
    </w:p>
    <w:p w14:paraId="258D3C7A" w14:textId="77777777" w:rsidR="00C20349" w:rsidRPr="00D0286A" w:rsidRDefault="00C20349" w:rsidP="00E17F6A">
      <w:pPr>
        <w:rPr>
          <w:rFonts w:ascii="Tahoma" w:hAnsi="Tahoma" w:cs="Tahoma"/>
          <w:b/>
        </w:rPr>
      </w:pPr>
      <w:r w:rsidRPr="00D0286A">
        <w:rPr>
          <w:rFonts w:ascii="Tahoma" w:hAnsi="Tahoma" w:cs="Tahoma"/>
          <w:b/>
        </w:rPr>
        <w:t>(</w:t>
      </w:r>
      <w:r w:rsidR="0048750B" w:rsidRPr="000945A0">
        <w:rPr>
          <w:rFonts w:ascii="Tahoma" w:hAnsi="Tahoma" w:cs="Tahoma"/>
          <w:b/>
        </w:rPr>
        <w:t xml:space="preserve">Competitive bidding </w:t>
      </w:r>
      <w:r w:rsidRPr="000945A0">
        <w:rPr>
          <w:rFonts w:ascii="Tahoma" w:hAnsi="Tahoma" w:cs="Tahoma"/>
          <w:b/>
        </w:rPr>
        <w:t>procedure</w:t>
      </w:r>
      <w:r w:rsidR="0085784E" w:rsidRPr="00D0286A">
        <w:rPr>
          <w:rFonts w:ascii="Tahoma" w:hAnsi="Tahoma" w:cs="Tahoma"/>
          <w:b/>
        </w:rPr>
        <w:t xml:space="preserve"> / </w:t>
      </w:r>
      <w:r w:rsidR="0085784E" w:rsidRPr="00D0286A">
        <w:rPr>
          <w:rFonts w:ascii="Tahoma" w:hAnsi="Tahoma" w:cs="Tahoma"/>
          <w:b/>
          <w:u w:val="single"/>
        </w:rPr>
        <w:t>Framework contract</w:t>
      </w:r>
      <w:r w:rsidR="0085784E" w:rsidRPr="00D0286A">
        <w:rPr>
          <w:rFonts w:ascii="Tahoma" w:hAnsi="Tahoma" w:cs="Tahoma"/>
          <w:b/>
        </w:rPr>
        <w:t>)</w:t>
      </w:r>
    </w:p>
    <w:p w14:paraId="3655D835" w14:textId="77777777" w:rsidR="00BD6B89" w:rsidRPr="00D0286A" w:rsidRDefault="00BD6B89" w:rsidP="00C20349">
      <w:pPr>
        <w:jc w:val="center"/>
        <w:rPr>
          <w:rFonts w:ascii="Tahoma" w:hAnsi="Tahoma" w:cs="Tahoma"/>
          <w:b/>
          <w:sz w:val="16"/>
          <w:szCs w:val="16"/>
        </w:rPr>
      </w:pPr>
    </w:p>
    <w:p w14:paraId="16543276" w14:textId="77777777" w:rsidR="003840F5" w:rsidRPr="00D0286A" w:rsidRDefault="00BD6B89" w:rsidP="00BD6B89">
      <w:pPr>
        <w:spacing w:before="60" w:after="120"/>
        <w:rPr>
          <w:rFonts w:ascii="Tahoma" w:hAnsi="Tahoma" w:cs="Tahoma"/>
          <w:b/>
        </w:rPr>
      </w:pPr>
      <w:r w:rsidRPr="00D0286A">
        <w:rPr>
          <w:rFonts w:ascii="Tahoma" w:hAnsi="Tahoma" w:cs="Tahoma"/>
          <w:b/>
        </w:rPr>
        <w:t xml:space="preserve">This Act of Engagement lays down the terms and conditions of the </w:t>
      </w:r>
      <w:r w:rsidR="00E17F6A" w:rsidRPr="00D0286A">
        <w:rPr>
          <w:rFonts w:ascii="Tahoma" w:hAnsi="Tahoma" w:cs="Tahoma"/>
          <w:b/>
          <w:u w:val="single"/>
        </w:rPr>
        <w:t>framework contract</w:t>
      </w:r>
      <w:r w:rsidRPr="00D0286A">
        <w:rPr>
          <w:rFonts w:ascii="Tahoma" w:hAnsi="Tahoma" w:cs="Tahoma"/>
          <w:b/>
        </w:rPr>
        <w:t xml:space="preserve"> between the Provider</w:t>
      </w:r>
      <w:r w:rsidR="001A28AE" w:rsidRPr="00D0286A">
        <w:rPr>
          <w:rFonts w:ascii="Tahoma" w:hAnsi="Tahoma" w:cs="Tahoma"/>
          <w:b/>
        </w:rPr>
        <w:t xml:space="preserve"> (as described below,</w:t>
      </w:r>
      <w:r w:rsidRPr="00D0286A">
        <w:rPr>
          <w:rFonts w:ascii="Tahoma" w:hAnsi="Tahoma" w:cs="Tahoma"/>
          <w:b/>
        </w:rPr>
        <w:t xml:space="preserve"> and the Council of Europe</w:t>
      </w:r>
      <w:r w:rsidR="000013DF" w:rsidRPr="00D0286A">
        <w:rPr>
          <w:rFonts w:ascii="Tahoma" w:hAnsi="Tahoma" w:cs="Tahoma"/>
          <w:b/>
          <w:vertAlign w:val="superscript"/>
        </w:rPr>
        <w:footnoteReference w:id="1"/>
      </w:r>
      <w:r w:rsidR="00764810" w:rsidRPr="00D0286A">
        <w:rPr>
          <w:rFonts w:ascii="Tahoma" w:hAnsi="Tahoma" w:cs="Tahoma"/>
          <w:b/>
        </w:rPr>
        <w:t xml:space="preserve"> for the provision of</w:t>
      </w:r>
      <w:r w:rsidRPr="00D0286A">
        <w:rPr>
          <w:rFonts w:ascii="Tahoma" w:hAnsi="Tahoma" w:cs="Tahoma"/>
          <w:b/>
        </w:rPr>
        <w:t xml:space="preserve"> </w:t>
      </w:r>
      <w:r w:rsidR="00C46151">
        <w:rPr>
          <w:rFonts w:ascii="Tahoma" w:hAnsi="Tahoma" w:cs="Tahoma"/>
          <w:b/>
        </w:rPr>
        <w:t>international and local consultancy services in the field of justice in the Republic of Moldova.</w:t>
      </w:r>
    </w:p>
    <w:p w14:paraId="37209E1A" w14:textId="77777777" w:rsidR="00371509" w:rsidRPr="00D0286A" w:rsidRDefault="00371509" w:rsidP="00371509">
      <w:pPr>
        <w:pBdr>
          <w:top w:val="single" w:sz="2" w:space="1" w:color="F2F2F2"/>
          <w:left w:val="single" w:sz="2" w:space="4" w:color="F2F2F2"/>
          <w:bottom w:val="single" w:sz="2" w:space="1" w:color="F2F2F2"/>
          <w:right w:val="single" w:sz="2" w:space="4" w:color="F2F2F2"/>
        </w:pBdr>
        <w:jc w:val="both"/>
        <w:rPr>
          <w:rFonts w:ascii="Tahoma" w:hAnsi="Tahoma" w:cs="Tahoma"/>
          <w:sz w:val="20"/>
          <w:szCs w:val="20"/>
        </w:rPr>
      </w:pPr>
      <w:r w:rsidRPr="00D0286A">
        <w:rPr>
          <w:rFonts w:ascii="Tahoma" w:hAnsi="Tahoma" w:cs="Tahoma"/>
          <w:sz w:val="20"/>
          <w:szCs w:val="20"/>
        </w:rPr>
        <w:t xml:space="preserve">The signature of this Act of Engagement by the tenderer alone shall not constitute or imply any sort of contractual commitment on the part of the Council of Europe. This Act shall become contractually binding only </w:t>
      </w:r>
      <w:r w:rsidRPr="00D0286A">
        <w:rPr>
          <w:rFonts w:ascii="Tahoma" w:hAnsi="Tahoma" w:cs="Tahoma"/>
          <w:b/>
          <w:sz w:val="20"/>
          <w:szCs w:val="20"/>
        </w:rPr>
        <w:t xml:space="preserve">upon signature by a Council of Europe </w:t>
      </w:r>
      <w:r w:rsidR="00491EA9">
        <w:rPr>
          <w:rFonts w:ascii="Tahoma" w:hAnsi="Tahoma" w:cs="Tahoma"/>
          <w:b/>
          <w:sz w:val="20"/>
          <w:szCs w:val="20"/>
        </w:rPr>
        <w:t>representative</w:t>
      </w:r>
      <w:r w:rsidR="00AF7DCB" w:rsidRPr="00D0286A">
        <w:rPr>
          <w:rFonts w:ascii="Tahoma" w:hAnsi="Tahoma" w:cs="Tahoma"/>
          <w:sz w:val="20"/>
          <w:szCs w:val="20"/>
        </w:rPr>
        <w:t xml:space="preserve"> (see Section B</w:t>
      </w:r>
      <w:r w:rsidRPr="00D0286A">
        <w:rPr>
          <w:rFonts w:ascii="Tahoma" w:hAnsi="Tahoma" w:cs="Tahoma"/>
          <w:sz w:val="20"/>
          <w:szCs w:val="20"/>
        </w:rPr>
        <w:t>).</w:t>
      </w:r>
    </w:p>
    <w:p w14:paraId="795E1EFD" w14:textId="77777777" w:rsidR="00371509" w:rsidRPr="00D0286A" w:rsidRDefault="00371509" w:rsidP="00371509">
      <w:pPr>
        <w:rPr>
          <w:rFonts w:ascii="Tahoma" w:hAnsi="Tahoma" w:cs="Tahoma"/>
          <w:b/>
          <w:sz w:val="20"/>
          <w:szCs w:val="20"/>
        </w:rPr>
      </w:pPr>
    </w:p>
    <w:p w14:paraId="2AD7BE0E" w14:textId="77777777" w:rsidR="008713A9" w:rsidRPr="00D0286A" w:rsidRDefault="008713A9" w:rsidP="008713A9">
      <w:pPr>
        <w:pBdr>
          <w:top w:val="single" w:sz="2" w:space="1" w:color="FF0000"/>
          <w:left w:val="single" w:sz="2" w:space="4" w:color="FF0000"/>
          <w:bottom w:val="single" w:sz="2" w:space="1" w:color="FF0000"/>
          <w:right w:val="single" w:sz="2" w:space="4" w:color="FF0000"/>
        </w:pBdr>
        <w:ind w:left="1701" w:hanging="1701"/>
        <w:rPr>
          <w:rFonts w:ascii="Tahoma" w:hAnsi="Tahoma" w:cs="Tahoma"/>
          <w:color w:val="FF0000"/>
          <w:sz w:val="18"/>
          <w:szCs w:val="18"/>
        </w:rPr>
      </w:pPr>
      <w:r w:rsidRPr="00D0286A">
        <w:rPr>
          <w:rFonts w:ascii="Tahoma" w:hAnsi="Tahoma" w:cs="Tahoma"/>
          <w:color w:val="FF0000"/>
          <w:sz w:val="18"/>
          <w:szCs w:val="18"/>
        </w:rPr>
        <w:t>Tenderers shall:</w:t>
      </w:r>
    </w:p>
    <w:p w14:paraId="31A2F987" w14:textId="77777777" w:rsidR="008713A9" w:rsidRPr="00D0286A" w:rsidRDefault="008713A9" w:rsidP="008713A9">
      <w:pPr>
        <w:pBdr>
          <w:top w:val="single" w:sz="2" w:space="1" w:color="FF0000"/>
          <w:left w:val="single" w:sz="2" w:space="4" w:color="FF0000"/>
          <w:bottom w:val="single" w:sz="2" w:space="1" w:color="FF0000"/>
          <w:right w:val="single" w:sz="2" w:space="4" w:color="FF0000"/>
        </w:pBdr>
        <w:rPr>
          <w:rFonts w:ascii="Tahoma" w:hAnsi="Tahoma" w:cs="Tahoma"/>
          <w:color w:val="FF0000"/>
          <w:sz w:val="18"/>
          <w:szCs w:val="18"/>
        </w:rPr>
      </w:pPr>
      <w:r w:rsidRPr="00D0286A">
        <w:rPr>
          <w:rFonts w:ascii="Tahoma" w:hAnsi="Tahoma" w:cs="Tahoma"/>
          <w:color w:val="FF0000"/>
          <w:sz w:val="18"/>
          <w:szCs w:val="18"/>
        </w:rPr>
        <w:t xml:space="preserve">1. Fill in the below sections </w:t>
      </w:r>
      <w:r w:rsidRPr="00D0286A">
        <w:rPr>
          <w:rFonts w:ascii="Tahoma" w:hAnsi="Tahoma" w:cs="Tahoma"/>
          <w:b/>
          <w:color w:val="FF0000"/>
          <w:sz w:val="18"/>
          <w:szCs w:val="18"/>
        </w:rPr>
        <w:t>Contact details of the Provider</w:t>
      </w:r>
      <w:r w:rsidRPr="00D0286A">
        <w:rPr>
          <w:rFonts w:ascii="Tahoma" w:hAnsi="Tahoma" w:cs="Tahoma"/>
          <w:color w:val="FF0000"/>
          <w:sz w:val="18"/>
          <w:szCs w:val="18"/>
        </w:rPr>
        <w:t xml:space="preserve"> and </w:t>
      </w:r>
      <w:r w:rsidRPr="00D0286A">
        <w:rPr>
          <w:rFonts w:ascii="Tahoma" w:hAnsi="Tahoma" w:cs="Tahoma"/>
          <w:b/>
          <w:color w:val="FF0000"/>
          <w:sz w:val="18"/>
          <w:szCs w:val="18"/>
        </w:rPr>
        <w:t>Bank details</w:t>
      </w:r>
      <w:r w:rsidRPr="00D0286A">
        <w:rPr>
          <w:rFonts w:ascii="Tahoma" w:hAnsi="Tahoma" w:cs="Tahoma"/>
          <w:color w:val="FF0000"/>
          <w:sz w:val="18"/>
          <w:szCs w:val="18"/>
        </w:rPr>
        <w:t>. Ensure that the “Name” of the Provider and the “Account holder” are the same.</w:t>
      </w:r>
    </w:p>
    <w:p w14:paraId="544B6CBC" w14:textId="77777777" w:rsidR="008713A9" w:rsidRPr="00D0286A" w:rsidRDefault="008713A9" w:rsidP="008C2EB5">
      <w:pPr>
        <w:pBdr>
          <w:top w:val="single" w:sz="2" w:space="1" w:color="FF0000"/>
          <w:left w:val="single" w:sz="2" w:space="4" w:color="FF0000"/>
          <w:bottom w:val="single" w:sz="2" w:space="1" w:color="FF0000"/>
          <w:right w:val="single" w:sz="2" w:space="4" w:color="FF0000"/>
        </w:pBdr>
        <w:ind w:left="1701" w:hanging="1701"/>
        <w:rPr>
          <w:rFonts w:ascii="Tahoma" w:hAnsi="Tahoma" w:cs="Tahoma"/>
          <w:color w:val="FF0000"/>
          <w:sz w:val="18"/>
          <w:szCs w:val="18"/>
        </w:rPr>
      </w:pPr>
      <w:r w:rsidRPr="00D0286A">
        <w:rPr>
          <w:rFonts w:ascii="Tahoma" w:hAnsi="Tahoma" w:cs="Tahoma"/>
          <w:color w:val="FF0000"/>
          <w:sz w:val="18"/>
          <w:szCs w:val="18"/>
        </w:rPr>
        <w:t xml:space="preserve">2. </w:t>
      </w:r>
      <w:r w:rsidR="008C2EB5" w:rsidRPr="00756A82">
        <w:rPr>
          <w:rFonts w:ascii="Tahoma" w:hAnsi="Tahoma" w:cs="Tahoma"/>
          <w:color w:val="FF0000"/>
          <w:sz w:val="18"/>
          <w:szCs w:val="18"/>
        </w:rPr>
        <w:t xml:space="preserve">Indicate the lot(s) you wish to tender for and fill in the cells framed in red </w:t>
      </w:r>
      <w:r w:rsidR="008C2EB5">
        <w:rPr>
          <w:rFonts w:ascii="Tahoma" w:hAnsi="Tahoma" w:cs="Tahoma"/>
          <w:color w:val="FF0000"/>
          <w:sz w:val="18"/>
          <w:szCs w:val="18"/>
        </w:rPr>
        <w:t xml:space="preserve">in </w:t>
      </w:r>
      <w:r w:rsidR="008C2EB5" w:rsidRPr="00756A82">
        <w:rPr>
          <w:rFonts w:ascii="Tahoma" w:hAnsi="Tahoma" w:cs="Tahoma"/>
          <w:color w:val="FF0000"/>
          <w:sz w:val="18"/>
          <w:szCs w:val="18"/>
        </w:rPr>
        <w:t>the table of fees (See Section A below);</w:t>
      </w:r>
    </w:p>
    <w:p w14:paraId="6C974714" w14:textId="77777777" w:rsidR="008713A9" w:rsidRPr="00D0286A" w:rsidRDefault="008713A9" w:rsidP="008713A9">
      <w:pPr>
        <w:pBdr>
          <w:top w:val="single" w:sz="2" w:space="1" w:color="FF0000"/>
          <w:left w:val="single" w:sz="2" w:space="4" w:color="FF0000"/>
          <w:bottom w:val="single" w:sz="2" w:space="1" w:color="FF0000"/>
          <w:right w:val="single" w:sz="2" w:space="4" w:color="FF0000"/>
        </w:pBdr>
        <w:rPr>
          <w:rFonts w:ascii="Tahoma" w:hAnsi="Tahoma" w:cs="Tahoma"/>
          <w:color w:val="FF0000"/>
          <w:sz w:val="18"/>
          <w:szCs w:val="18"/>
        </w:rPr>
      </w:pPr>
      <w:r w:rsidRPr="00D0286A">
        <w:rPr>
          <w:rFonts w:ascii="Tahoma" w:hAnsi="Tahoma" w:cs="Tahoma"/>
          <w:color w:val="FF0000"/>
          <w:sz w:val="18"/>
          <w:szCs w:val="18"/>
        </w:rPr>
        <w:t xml:space="preserve">3. </w:t>
      </w:r>
      <w:r w:rsidR="008C2EB5">
        <w:rPr>
          <w:rFonts w:ascii="Tahoma" w:hAnsi="Tahoma" w:cs="Tahoma"/>
          <w:color w:val="FF0000"/>
          <w:sz w:val="18"/>
          <w:szCs w:val="18"/>
        </w:rPr>
        <w:t>S</w:t>
      </w:r>
      <w:r w:rsidRPr="00D0286A">
        <w:rPr>
          <w:rFonts w:ascii="Tahoma" w:hAnsi="Tahoma" w:cs="Tahoma"/>
          <w:color w:val="FF0000"/>
          <w:sz w:val="18"/>
          <w:szCs w:val="18"/>
        </w:rPr>
        <w:t xml:space="preserve">ign the Act </w:t>
      </w:r>
      <w:r w:rsidR="00AF7DCB" w:rsidRPr="00D0286A">
        <w:rPr>
          <w:rFonts w:ascii="Tahoma" w:hAnsi="Tahoma" w:cs="Tahoma"/>
          <w:color w:val="FF0000"/>
          <w:sz w:val="18"/>
          <w:szCs w:val="18"/>
        </w:rPr>
        <w:t>of Engagement (See Section B</w:t>
      </w:r>
      <w:r w:rsidRPr="00D0286A">
        <w:rPr>
          <w:rFonts w:ascii="Tahoma" w:hAnsi="Tahoma" w:cs="Tahoma"/>
          <w:color w:val="FF0000"/>
          <w:sz w:val="18"/>
          <w:szCs w:val="18"/>
        </w:rPr>
        <w:t xml:space="preserve">) and send a scanned copy to the Council, together with the other supporting documents (if any – see Tender File Section </w:t>
      </w:r>
      <w:r w:rsidR="004134E8">
        <w:rPr>
          <w:rFonts w:ascii="Tahoma" w:hAnsi="Tahoma" w:cs="Tahoma"/>
          <w:color w:val="FF0000"/>
          <w:sz w:val="18"/>
          <w:szCs w:val="18"/>
        </w:rPr>
        <w:t>G</w:t>
      </w:r>
      <w:r w:rsidRPr="00D0286A">
        <w:rPr>
          <w:rFonts w:ascii="Tahoma" w:hAnsi="Tahoma" w:cs="Tahoma"/>
          <w:color w:val="FF0000"/>
          <w:sz w:val="18"/>
          <w:szCs w:val="18"/>
        </w:rPr>
        <w:t>).</w:t>
      </w:r>
      <w:r w:rsidRPr="00D0286A">
        <w:rPr>
          <w:rFonts w:ascii="Tahoma" w:hAnsi="Tahoma" w:cs="Tahoma"/>
          <w:noProof/>
          <w:sz w:val="18"/>
          <w:szCs w:val="18"/>
          <w:lang w:val="en-US" w:eastAsia="en-US"/>
        </w:rPr>
        <w:t xml:space="preserve"> </w:t>
      </w:r>
    </w:p>
    <w:p w14:paraId="028EC1DB" w14:textId="77777777" w:rsidR="008713A9" w:rsidRPr="00D0286A" w:rsidRDefault="008713A9" w:rsidP="008713A9">
      <w:pPr>
        <w:rPr>
          <w:rFonts w:ascii="Tahoma" w:hAnsi="Tahoma" w:cs="Tahoma"/>
          <w:sz w:val="16"/>
          <w:szCs w:val="16"/>
        </w:rPr>
      </w:pPr>
    </w:p>
    <w:tbl>
      <w:tblPr>
        <w:tblW w:w="9995"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449"/>
        <w:gridCol w:w="1751"/>
        <w:gridCol w:w="2598"/>
        <w:gridCol w:w="239"/>
        <w:gridCol w:w="1667"/>
        <w:gridCol w:w="692"/>
        <w:gridCol w:w="2599"/>
      </w:tblGrid>
      <w:tr w:rsidR="007D5D34" w:rsidRPr="0035618E" w14:paraId="6AD30A65" w14:textId="77777777" w:rsidTr="00AA1545">
        <w:trPr>
          <w:trHeight w:val="632"/>
          <w:jc w:val="center"/>
        </w:trPr>
        <w:tc>
          <w:tcPr>
            <w:tcW w:w="449" w:type="dxa"/>
            <w:vMerge w:val="restart"/>
            <w:tcBorders>
              <w:top w:val="single" w:sz="2" w:space="0" w:color="808080"/>
              <w:left w:val="single" w:sz="2" w:space="0" w:color="808080"/>
              <w:right w:val="single" w:sz="2" w:space="0" w:color="808080"/>
            </w:tcBorders>
            <w:shd w:val="clear" w:color="auto" w:fill="F2F2F2"/>
            <w:textDirection w:val="btLr"/>
            <w:vAlign w:val="center"/>
          </w:tcPr>
          <w:p w14:paraId="39AF9E24" w14:textId="77777777" w:rsidR="007D5D34" w:rsidRPr="0035618E" w:rsidRDefault="007D5D34" w:rsidP="00AA1545">
            <w:pPr>
              <w:ind w:left="113" w:right="113"/>
              <w:jc w:val="center"/>
              <w:rPr>
                <w:rFonts w:ascii="Tahoma" w:hAnsi="Tahoma" w:cs="Tahoma"/>
                <w:b/>
                <w:sz w:val="18"/>
                <w:szCs w:val="18"/>
              </w:rPr>
            </w:pPr>
            <w:bookmarkStart w:id="0" w:name="_Hlk149814250"/>
            <w:r>
              <w:rPr>
                <w:rFonts w:ascii="Tahoma" w:hAnsi="Tahoma" w:cs="Tahoma"/>
                <w:b/>
                <w:sz w:val="18"/>
                <w:szCs w:val="18"/>
              </w:rPr>
              <w:t>Provider information</w:t>
            </w: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21528BAC" w14:textId="77777777" w:rsidR="007D5D34" w:rsidRPr="0035618E" w:rsidRDefault="007D5D34" w:rsidP="00AA1545">
            <w:pPr>
              <w:jc w:val="right"/>
              <w:rPr>
                <w:rFonts w:ascii="Tahoma" w:hAnsi="Tahoma" w:cs="Tahoma"/>
                <w:sz w:val="18"/>
                <w:szCs w:val="18"/>
              </w:rPr>
            </w:pPr>
            <w:r>
              <w:rPr>
                <w:rFonts w:ascii="Tahoma" w:hAnsi="Tahoma" w:cs="Tahoma"/>
                <w:sz w:val="18"/>
                <w:szCs w:val="18"/>
              </w:rPr>
              <w:t>Legal personality</w:t>
            </w:r>
            <w:r>
              <w:rPr>
                <w:rStyle w:val="FootnoteReference"/>
                <w:rFonts w:ascii="Tahoma" w:hAnsi="Tahoma" w:cs="Tahoma"/>
                <w:sz w:val="18"/>
                <w:szCs w:val="18"/>
              </w:rPr>
              <w:footnoteReference w:id="2"/>
            </w:r>
            <w:r>
              <w:rPr>
                <w:rFonts w:ascii="Tahoma" w:hAnsi="Tahoma" w:cs="Tahoma"/>
                <w:sz w:val="18"/>
                <w:szCs w:val="18"/>
              </w:rPr>
              <w:t xml:space="preserve"> </w:t>
            </w:r>
            <w:r w:rsidRPr="0035618E">
              <w:rPr>
                <w:color w:val="FF0000"/>
                <w:sz w:val="16"/>
                <w:szCs w:val="16"/>
              </w:rPr>
              <w:t>►</w:t>
            </w:r>
          </w:p>
        </w:tc>
        <w:tc>
          <w:tcPr>
            <w:tcW w:w="2598" w:type="dxa"/>
            <w:tcBorders>
              <w:top w:val="single" w:sz="2" w:space="0" w:color="FF0000"/>
              <w:left w:val="single" w:sz="2" w:space="0" w:color="FF0000"/>
              <w:bottom w:val="single" w:sz="2" w:space="0" w:color="FF0000"/>
              <w:right w:val="single" w:sz="4" w:space="0" w:color="FF0000"/>
            </w:tcBorders>
            <w:shd w:val="clear" w:color="auto" w:fill="auto"/>
            <w:vAlign w:val="center"/>
          </w:tcPr>
          <w:p w14:paraId="76C4FFA0" w14:textId="77777777" w:rsidR="007D5D34" w:rsidRPr="00DC499F" w:rsidRDefault="00000000" w:rsidP="00AA1545">
            <w:pPr>
              <w:rPr>
                <w:rFonts w:ascii="Tahoma" w:hAnsi="Tahoma" w:cs="Tahoma"/>
                <w:color w:val="000000"/>
                <w:sz w:val="20"/>
                <w:szCs w:val="20"/>
              </w:rPr>
            </w:pPr>
            <w:sdt>
              <w:sdtPr>
                <w:rPr>
                  <w:rFonts w:ascii="Tahoma" w:hAnsi="Tahoma" w:cs="Tahoma"/>
                  <w:color w:val="000000"/>
                  <w:sz w:val="18"/>
                  <w:szCs w:val="18"/>
                  <w:lang w:val="es-ES_tradnl"/>
                </w:rPr>
                <w:id w:val="1173145629"/>
                <w14:checkbox>
                  <w14:checked w14:val="0"/>
                  <w14:checkedState w14:val="2612" w14:font="MS Gothic"/>
                  <w14:uncheckedState w14:val="2610" w14:font="MS Gothic"/>
                </w14:checkbox>
              </w:sdtPr>
              <w:sdtContent>
                <w:r w:rsidR="007D5D34" w:rsidRPr="00DC499F">
                  <w:rPr>
                    <w:rFonts w:ascii="Segoe UI Symbol" w:hAnsi="Segoe UI Symbol" w:cs="Segoe UI Symbol"/>
                    <w:color w:val="000000"/>
                    <w:sz w:val="18"/>
                    <w:szCs w:val="18"/>
                    <w:lang w:val="es-ES_tradnl"/>
                  </w:rPr>
                  <w:t>☐</w:t>
                </w:r>
              </w:sdtContent>
            </w:sdt>
            <w:r w:rsidR="007D5D34" w:rsidRPr="00DC499F">
              <w:rPr>
                <w:rFonts w:ascii="Tahoma" w:hAnsi="Tahoma" w:cs="Tahoma"/>
                <w:color w:val="000000"/>
                <w:sz w:val="18"/>
                <w:szCs w:val="18"/>
                <w:lang w:val="es-ES_tradnl"/>
              </w:rPr>
              <w:t xml:space="preserve"> Natural </w:t>
            </w:r>
            <w:proofErr w:type="spellStart"/>
            <w:r w:rsidR="007D5D34" w:rsidRPr="00DC499F">
              <w:rPr>
                <w:rFonts w:ascii="Tahoma" w:hAnsi="Tahoma" w:cs="Tahoma"/>
                <w:color w:val="000000"/>
                <w:sz w:val="18"/>
                <w:szCs w:val="18"/>
                <w:lang w:val="es-ES_tradnl"/>
              </w:rPr>
              <w:t>person</w:t>
            </w:r>
            <w:proofErr w:type="spellEnd"/>
            <w:r w:rsidR="007D5D34" w:rsidRPr="00DC499F">
              <w:rPr>
                <w:rFonts w:ascii="Tahoma" w:hAnsi="Tahoma" w:cs="Tahoma"/>
                <w:color w:val="000000"/>
                <w:sz w:val="18"/>
                <w:szCs w:val="18"/>
                <w:lang w:val="es-ES_tradnl"/>
              </w:rPr>
              <w:t xml:space="preserve"> </w:t>
            </w:r>
          </w:p>
        </w:tc>
        <w:tc>
          <w:tcPr>
            <w:tcW w:w="2598" w:type="dxa"/>
            <w:gridSpan w:val="3"/>
            <w:tcBorders>
              <w:top w:val="single" w:sz="2" w:space="0" w:color="FF0000"/>
              <w:left w:val="single" w:sz="4" w:space="0" w:color="FF0000"/>
              <w:bottom w:val="single" w:sz="2" w:space="0" w:color="FF0000"/>
              <w:right w:val="single" w:sz="2" w:space="0" w:color="FF0000"/>
            </w:tcBorders>
            <w:shd w:val="clear" w:color="auto" w:fill="auto"/>
            <w:vAlign w:val="center"/>
          </w:tcPr>
          <w:p w14:paraId="7E8F9B87" w14:textId="77777777" w:rsidR="007D5D34" w:rsidRPr="00DC499F" w:rsidRDefault="00000000" w:rsidP="00AA1545">
            <w:pPr>
              <w:rPr>
                <w:rFonts w:ascii="Tahoma" w:hAnsi="Tahoma" w:cs="Tahoma"/>
                <w:color w:val="000000"/>
                <w:sz w:val="20"/>
                <w:szCs w:val="20"/>
              </w:rPr>
            </w:pPr>
            <w:sdt>
              <w:sdtPr>
                <w:rPr>
                  <w:rFonts w:ascii="Tahoma" w:hAnsi="Tahoma" w:cs="Tahoma"/>
                  <w:color w:val="000000"/>
                  <w:sz w:val="18"/>
                  <w:szCs w:val="18"/>
                  <w:lang w:val="es-ES_tradnl"/>
                </w:rPr>
                <w:id w:val="82498792"/>
                <w14:checkbox>
                  <w14:checked w14:val="0"/>
                  <w14:checkedState w14:val="2612" w14:font="MS Gothic"/>
                  <w14:uncheckedState w14:val="2610" w14:font="MS Gothic"/>
                </w14:checkbox>
              </w:sdtPr>
              <w:sdtContent>
                <w:r w:rsidR="007D5D34" w:rsidRPr="00DC499F">
                  <w:rPr>
                    <w:rFonts w:ascii="Segoe UI Symbol" w:hAnsi="Segoe UI Symbol" w:cs="Segoe UI Symbol"/>
                    <w:color w:val="000000"/>
                    <w:sz w:val="18"/>
                    <w:szCs w:val="18"/>
                    <w:lang w:val="es-ES_tradnl"/>
                  </w:rPr>
                  <w:t>☐</w:t>
                </w:r>
              </w:sdtContent>
            </w:sdt>
            <w:r w:rsidR="007D5D34" w:rsidRPr="00DC499F">
              <w:rPr>
                <w:rFonts w:ascii="Tahoma" w:hAnsi="Tahoma" w:cs="Tahoma"/>
                <w:color w:val="000000"/>
                <w:sz w:val="18"/>
                <w:szCs w:val="18"/>
                <w:lang w:val="es-ES_tradnl"/>
              </w:rPr>
              <w:t xml:space="preserve"> Legal </w:t>
            </w:r>
            <w:proofErr w:type="spellStart"/>
            <w:r w:rsidR="007D5D34" w:rsidRPr="00DC499F">
              <w:rPr>
                <w:rFonts w:ascii="Tahoma" w:hAnsi="Tahoma" w:cs="Tahoma"/>
                <w:color w:val="000000"/>
                <w:sz w:val="18"/>
                <w:szCs w:val="18"/>
                <w:lang w:val="es-ES_tradnl"/>
              </w:rPr>
              <w:t>person</w:t>
            </w:r>
            <w:proofErr w:type="spellEnd"/>
            <w:r w:rsidR="007D5D34" w:rsidRPr="00DC499F">
              <w:rPr>
                <w:rFonts w:ascii="Tahoma" w:hAnsi="Tahoma" w:cs="Tahoma"/>
                <w:color w:val="000000"/>
                <w:sz w:val="18"/>
                <w:szCs w:val="18"/>
                <w:lang w:val="es-ES_tradnl"/>
              </w:rPr>
              <w:t xml:space="preserve"> </w:t>
            </w:r>
          </w:p>
        </w:tc>
        <w:tc>
          <w:tcPr>
            <w:tcW w:w="2599" w:type="dxa"/>
            <w:tcBorders>
              <w:top w:val="single" w:sz="2" w:space="0" w:color="FF0000"/>
              <w:left w:val="single" w:sz="4" w:space="0" w:color="FF0000"/>
              <w:bottom w:val="single" w:sz="2" w:space="0" w:color="FF0000"/>
              <w:right w:val="single" w:sz="2" w:space="0" w:color="FF0000"/>
            </w:tcBorders>
            <w:shd w:val="clear" w:color="auto" w:fill="auto"/>
            <w:vAlign w:val="center"/>
          </w:tcPr>
          <w:p w14:paraId="664E745D" w14:textId="77777777" w:rsidR="007D5D34" w:rsidRPr="00DC499F" w:rsidRDefault="00000000" w:rsidP="00AA1545">
            <w:pPr>
              <w:rPr>
                <w:rFonts w:ascii="Tahoma" w:hAnsi="Tahoma" w:cs="Tahoma"/>
                <w:color w:val="000000"/>
                <w:sz w:val="20"/>
                <w:szCs w:val="20"/>
              </w:rPr>
            </w:pPr>
            <w:sdt>
              <w:sdtPr>
                <w:rPr>
                  <w:rFonts w:ascii="Tahoma" w:hAnsi="Tahoma" w:cs="Tahoma"/>
                  <w:color w:val="000000"/>
                  <w:sz w:val="18"/>
                  <w:szCs w:val="18"/>
                  <w:lang w:val="es-ES_tradnl"/>
                </w:rPr>
                <w:id w:val="-1527868180"/>
                <w14:checkbox>
                  <w14:checked w14:val="0"/>
                  <w14:checkedState w14:val="2612" w14:font="MS Gothic"/>
                  <w14:uncheckedState w14:val="2610" w14:font="MS Gothic"/>
                </w14:checkbox>
              </w:sdtPr>
              <w:sdtContent>
                <w:r w:rsidR="007D5D34" w:rsidRPr="00DC499F">
                  <w:rPr>
                    <w:rFonts w:ascii="Segoe UI Symbol" w:hAnsi="Segoe UI Symbol" w:cs="Segoe UI Symbol"/>
                    <w:color w:val="000000"/>
                    <w:sz w:val="18"/>
                    <w:szCs w:val="18"/>
                    <w:lang w:val="es-ES_tradnl"/>
                  </w:rPr>
                  <w:t>☐</w:t>
                </w:r>
              </w:sdtContent>
            </w:sdt>
            <w:r w:rsidR="007D5D34" w:rsidRPr="00DC499F">
              <w:rPr>
                <w:rFonts w:ascii="Tahoma" w:hAnsi="Tahoma" w:cs="Tahoma"/>
                <w:color w:val="000000"/>
                <w:sz w:val="18"/>
                <w:szCs w:val="18"/>
                <w:lang w:val="es-ES_tradnl"/>
              </w:rPr>
              <w:t xml:space="preserve"> </w:t>
            </w:r>
            <w:proofErr w:type="spellStart"/>
            <w:r w:rsidR="007D5D34" w:rsidRPr="00DC499F">
              <w:rPr>
                <w:rFonts w:ascii="Tahoma" w:hAnsi="Tahoma" w:cs="Tahoma"/>
                <w:color w:val="000000"/>
                <w:sz w:val="18"/>
                <w:szCs w:val="18"/>
                <w:lang w:val="es-ES_tradnl"/>
              </w:rPr>
              <w:t>Consortium</w:t>
            </w:r>
            <w:proofErr w:type="spellEnd"/>
          </w:p>
        </w:tc>
      </w:tr>
      <w:tr w:rsidR="007D5D34" w:rsidRPr="0035618E" w14:paraId="6BE06E9C" w14:textId="77777777" w:rsidTr="00AA1545">
        <w:trPr>
          <w:trHeight w:val="1504"/>
          <w:jc w:val="center"/>
        </w:trPr>
        <w:tc>
          <w:tcPr>
            <w:tcW w:w="449" w:type="dxa"/>
            <w:vMerge/>
            <w:tcBorders>
              <w:left w:val="single" w:sz="2" w:space="0" w:color="808080"/>
              <w:right w:val="single" w:sz="2" w:space="0" w:color="808080"/>
            </w:tcBorders>
            <w:shd w:val="clear" w:color="auto" w:fill="F2F2F2"/>
            <w:textDirection w:val="btLr"/>
            <w:vAlign w:val="center"/>
          </w:tcPr>
          <w:p w14:paraId="3D42B323" w14:textId="77777777" w:rsidR="007D5D34" w:rsidRPr="0035618E" w:rsidRDefault="007D5D34" w:rsidP="00AA1545">
            <w:pPr>
              <w:ind w:left="113" w:right="113"/>
              <w:jc w:val="center"/>
              <w:rPr>
                <w:rFonts w:ascii="Tahoma" w:hAnsi="Tahoma" w:cs="Tahoma"/>
                <w:b/>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42DF15AA" w14:textId="77777777" w:rsidR="007D5D34" w:rsidRPr="0035618E" w:rsidRDefault="007D5D34" w:rsidP="00AA1545">
            <w:pPr>
              <w:jc w:val="right"/>
              <w:rPr>
                <w:rFonts w:ascii="Tahoma" w:hAnsi="Tahoma" w:cs="Tahoma"/>
                <w:sz w:val="18"/>
                <w:szCs w:val="18"/>
              </w:rPr>
            </w:pPr>
            <w:r w:rsidRPr="0035618E">
              <w:rPr>
                <w:rFonts w:ascii="Tahoma" w:hAnsi="Tahoma" w:cs="Tahoma"/>
                <w:sz w:val="18"/>
                <w:szCs w:val="18"/>
              </w:rPr>
              <w:t>Name and address</w:t>
            </w:r>
            <w:r>
              <w:rPr>
                <w:rStyle w:val="FootnoteReference"/>
                <w:rFonts w:ascii="Tahoma" w:hAnsi="Tahoma" w:cs="Tahoma"/>
                <w:sz w:val="18"/>
                <w:szCs w:val="18"/>
              </w:rPr>
              <w:footnoteReference w:id="3"/>
            </w:r>
          </w:p>
          <w:p w14:paraId="034EED55" w14:textId="77777777" w:rsidR="007D5D34" w:rsidRPr="0035618E" w:rsidRDefault="007D5D34" w:rsidP="00AA1545">
            <w:pPr>
              <w:jc w:val="right"/>
              <w:rPr>
                <w:rFonts w:ascii="Tahoma" w:hAnsi="Tahoma" w:cs="Tahoma"/>
              </w:rPr>
            </w:pPr>
            <w:r w:rsidRPr="0035618E">
              <w:rPr>
                <w:color w:val="FF0000"/>
                <w:sz w:val="16"/>
                <w:szCs w:val="16"/>
              </w:rPr>
              <w:t>►</w:t>
            </w:r>
          </w:p>
        </w:tc>
        <w:tc>
          <w:tcPr>
            <w:tcW w:w="7795" w:type="dxa"/>
            <w:gridSpan w:val="5"/>
            <w:tcBorders>
              <w:top w:val="single" w:sz="2" w:space="0" w:color="FF0000"/>
              <w:left w:val="single" w:sz="2" w:space="0" w:color="FF0000"/>
              <w:bottom w:val="single" w:sz="2" w:space="0" w:color="FF0000"/>
              <w:right w:val="single" w:sz="2" w:space="0" w:color="FF0000"/>
            </w:tcBorders>
            <w:shd w:val="clear" w:color="auto" w:fill="auto"/>
            <w:vAlign w:val="center"/>
          </w:tcPr>
          <w:p w14:paraId="05F38FCD" w14:textId="77777777" w:rsidR="007D5D34" w:rsidRPr="0035618E" w:rsidRDefault="007D5D34" w:rsidP="00AA1545">
            <w:pPr>
              <w:rPr>
                <w:rFonts w:ascii="Tahoma" w:hAnsi="Tahoma" w:cs="Tahoma"/>
                <w:color w:val="000000"/>
                <w:sz w:val="20"/>
                <w:szCs w:val="20"/>
              </w:rPr>
            </w:pPr>
          </w:p>
        </w:tc>
      </w:tr>
      <w:tr w:rsidR="007D5D34" w:rsidRPr="0035618E" w14:paraId="59327C80" w14:textId="77777777" w:rsidTr="00AA1545">
        <w:trPr>
          <w:trHeight w:val="632"/>
          <w:jc w:val="center"/>
        </w:trPr>
        <w:tc>
          <w:tcPr>
            <w:tcW w:w="449" w:type="dxa"/>
            <w:vMerge/>
            <w:tcBorders>
              <w:left w:val="single" w:sz="2" w:space="0" w:color="808080"/>
              <w:right w:val="single" w:sz="2" w:space="0" w:color="808080"/>
            </w:tcBorders>
            <w:shd w:val="clear" w:color="auto" w:fill="F2F2F2"/>
          </w:tcPr>
          <w:p w14:paraId="1C003DEB" w14:textId="77777777" w:rsidR="007D5D34" w:rsidRPr="0035618E" w:rsidRDefault="007D5D34" w:rsidP="00AA1545">
            <w:pPr>
              <w:rPr>
                <w:rFonts w:ascii="Tahoma" w:hAnsi="Tahoma" w:cs="Tahoma"/>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50541040" w14:textId="77777777" w:rsidR="007D5D34" w:rsidRPr="00C546D8" w:rsidRDefault="007D5D34" w:rsidP="00AA1545">
            <w:pPr>
              <w:jc w:val="right"/>
              <w:rPr>
                <w:rFonts w:ascii="Tahoma" w:hAnsi="Tahoma" w:cs="Tahoma"/>
                <w:sz w:val="18"/>
                <w:szCs w:val="18"/>
              </w:rPr>
            </w:pPr>
            <w:r w:rsidRPr="00C546D8">
              <w:rPr>
                <w:rFonts w:ascii="Tahoma" w:hAnsi="Tahoma" w:cs="Tahoma"/>
                <w:sz w:val="18"/>
                <w:szCs w:val="18"/>
              </w:rPr>
              <w:t>Consortium’s coordinator (for consortia only)</w:t>
            </w:r>
            <w:r w:rsidRPr="00C546D8">
              <w:rPr>
                <w:rStyle w:val="FootnoteReference"/>
                <w:rFonts w:ascii="Tahoma" w:hAnsi="Tahoma" w:cs="Tahoma"/>
                <w:sz w:val="18"/>
                <w:szCs w:val="18"/>
              </w:rPr>
              <w:footnoteReference w:id="4"/>
            </w:r>
            <w:r w:rsidRPr="00C546D8">
              <w:rPr>
                <w:color w:val="FF0000"/>
                <w:sz w:val="16"/>
                <w:szCs w:val="16"/>
              </w:rPr>
              <w:t xml:space="preserve"> ►</w:t>
            </w:r>
          </w:p>
        </w:tc>
        <w:tc>
          <w:tcPr>
            <w:tcW w:w="7795" w:type="dxa"/>
            <w:gridSpan w:val="5"/>
            <w:tcBorders>
              <w:top w:val="single" w:sz="2" w:space="0" w:color="FF0000"/>
              <w:left w:val="single" w:sz="2" w:space="0" w:color="FF0000"/>
              <w:bottom w:val="single" w:sz="2" w:space="0" w:color="FF0000"/>
              <w:right w:val="single" w:sz="2" w:space="0" w:color="FF0000"/>
            </w:tcBorders>
            <w:shd w:val="clear" w:color="auto" w:fill="auto"/>
            <w:vAlign w:val="center"/>
          </w:tcPr>
          <w:p w14:paraId="440043B6" w14:textId="77777777" w:rsidR="007D5D34" w:rsidRPr="0035618E" w:rsidRDefault="007D5D34" w:rsidP="00AA1545">
            <w:pPr>
              <w:rPr>
                <w:rFonts w:ascii="Tahoma" w:hAnsi="Tahoma" w:cs="Tahoma"/>
                <w:sz w:val="20"/>
                <w:szCs w:val="20"/>
              </w:rPr>
            </w:pPr>
          </w:p>
        </w:tc>
      </w:tr>
      <w:tr w:rsidR="007D5D34" w:rsidRPr="0035618E" w14:paraId="7F3E9528" w14:textId="77777777" w:rsidTr="00AA1545">
        <w:trPr>
          <w:trHeight w:val="632"/>
          <w:jc w:val="center"/>
        </w:trPr>
        <w:tc>
          <w:tcPr>
            <w:tcW w:w="449" w:type="dxa"/>
            <w:vMerge/>
            <w:tcBorders>
              <w:left w:val="single" w:sz="2" w:space="0" w:color="808080"/>
              <w:right w:val="single" w:sz="2" w:space="0" w:color="808080"/>
            </w:tcBorders>
            <w:shd w:val="clear" w:color="auto" w:fill="F2F2F2"/>
          </w:tcPr>
          <w:p w14:paraId="00DF1D1C" w14:textId="77777777" w:rsidR="007D5D34" w:rsidRPr="0035618E" w:rsidRDefault="007D5D34" w:rsidP="00AA1545">
            <w:pPr>
              <w:rPr>
                <w:rFonts w:ascii="Tahoma" w:hAnsi="Tahoma" w:cs="Tahoma"/>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0A6C7026" w14:textId="77777777" w:rsidR="007D5D34" w:rsidRPr="00C546D8" w:rsidRDefault="007D5D34" w:rsidP="00AA1545">
            <w:pPr>
              <w:jc w:val="right"/>
              <w:rPr>
                <w:rFonts w:ascii="Tahoma" w:hAnsi="Tahoma" w:cs="Tahoma"/>
                <w:sz w:val="18"/>
                <w:szCs w:val="18"/>
              </w:rPr>
            </w:pPr>
            <w:r w:rsidRPr="00C546D8">
              <w:rPr>
                <w:rFonts w:ascii="Tahoma" w:hAnsi="Tahoma" w:cs="Tahoma"/>
                <w:sz w:val="18"/>
                <w:szCs w:val="18"/>
              </w:rPr>
              <w:t>Representative (for legal persons only)</w:t>
            </w:r>
          </w:p>
          <w:p w14:paraId="7D172563" w14:textId="77777777" w:rsidR="007D5D34" w:rsidRPr="00C546D8" w:rsidRDefault="007D5D34" w:rsidP="00AA1545">
            <w:pPr>
              <w:jc w:val="right"/>
              <w:rPr>
                <w:rFonts w:ascii="Tahoma" w:hAnsi="Tahoma" w:cs="Tahoma"/>
              </w:rPr>
            </w:pPr>
            <w:r w:rsidRPr="00C546D8">
              <w:rPr>
                <w:color w:val="FF0000"/>
                <w:sz w:val="16"/>
                <w:szCs w:val="16"/>
              </w:rPr>
              <w:t>►</w:t>
            </w:r>
          </w:p>
        </w:tc>
        <w:tc>
          <w:tcPr>
            <w:tcW w:w="7795" w:type="dxa"/>
            <w:gridSpan w:val="5"/>
            <w:tcBorders>
              <w:top w:val="single" w:sz="2" w:space="0" w:color="FF0000"/>
              <w:left w:val="single" w:sz="2" w:space="0" w:color="FF0000"/>
              <w:bottom w:val="single" w:sz="2" w:space="0" w:color="FF0000"/>
              <w:right w:val="single" w:sz="2" w:space="0" w:color="FF0000"/>
            </w:tcBorders>
            <w:shd w:val="clear" w:color="auto" w:fill="auto"/>
            <w:vAlign w:val="center"/>
          </w:tcPr>
          <w:p w14:paraId="7C024C85" w14:textId="77777777" w:rsidR="007D5D34" w:rsidRPr="0035618E" w:rsidRDefault="007D5D34" w:rsidP="00AA1545">
            <w:pPr>
              <w:rPr>
                <w:rFonts w:ascii="Tahoma" w:hAnsi="Tahoma" w:cs="Tahoma"/>
                <w:sz w:val="20"/>
                <w:szCs w:val="20"/>
              </w:rPr>
            </w:pPr>
          </w:p>
        </w:tc>
      </w:tr>
      <w:tr w:rsidR="007D5D34" w:rsidRPr="0035618E" w14:paraId="3608226C" w14:textId="77777777" w:rsidTr="00AA1545">
        <w:trPr>
          <w:trHeight w:val="632"/>
          <w:jc w:val="center"/>
        </w:trPr>
        <w:tc>
          <w:tcPr>
            <w:tcW w:w="449" w:type="dxa"/>
            <w:vMerge/>
            <w:tcBorders>
              <w:left w:val="single" w:sz="2" w:space="0" w:color="808080"/>
              <w:right w:val="single" w:sz="2" w:space="0" w:color="808080"/>
            </w:tcBorders>
            <w:shd w:val="clear" w:color="auto" w:fill="F2F2F2"/>
          </w:tcPr>
          <w:p w14:paraId="1EED0FB4" w14:textId="77777777" w:rsidR="007D5D34" w:rsidRPr="0035618E" w:rsidRDefault="007D5D34" w:rsidP="00AA1545">
            <w:pPr>
              <w:rPr>
                <w:rFonts w:ascii="Tahoma" w:hAnsi="Tahoma" w:cs="Tahoma"/>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07801CB9" w14:textId="77777777" w:rsidR="007D5D34" w:rsidRPr="0035618E" w:rsidRDefault="007D5D34" w:rsidP="00AA1545">
            <w:pPr>
              <w:jc w:val="right"/>
              <w:rPr>
                <w:rFonts w:ascii="Tahoma" w:hAnsi="Tahoma" w:cs="Tahoma"/>
                <w:sz w:val="18"/>
                <w:szCs w:val="18"/>
              </w:rPr>
            </w:pPr>
            <w:r w:rsidRPr="0035618E">
              <w:rPr>
                <w:rFonts w:ascii="Tahoma" w:hAnsi="Tahoma" w:cs="Tahoma"/>
                <w:sz w:val="18"/>
                <w:szCs w:val="18"/>
              </w:rPr>
              <w:t>Contact person</w:t>
            </w:r>
          </w:p>
          <w:p w14:paraId="58DA9EC0" w14:textId="77777777" w:rsidR="007D5D34" w:rsidRPr="0035618E" w:rsidRDefault="007D5D34" w:rsidP="00AA1545">
            <w:pPr>
              <w:jc w:val="right"/>
              <w:rPr>
                <w:rFonts w:ascii="Tahoma" w:hAnsi="Tahoma" w:cs="Tahoma"/>
              </w:rPr>
            </w:pPr>
            <w:r w:rsidRPr="0035618E">
              <w:rPr>
                <w:color w:val="FF0000"/>
                <w:sz w:val="16"/>
                <w:szCs w:val="16"/>
              </w:rPr>
              <w:t>►</w:t>
            </w:r>
          </w:p>
        </w:tc>
        <w:tc>
          <w:tcPr>
            <w:tcW w:w="7795" w:type="dxa"/>
            <w:gridSpan w:val="5"/>
            <w:tcBorders>
              <w:top w:val="single" w:sz="2" w:space="0" w:color="FF0000"/>
              <w:left w:val="single" w:sz="2" w:space="0" w:color="FF0000"/>
              <w:bottom w:val="single" w:sz="2" w:space="0" w:color="FF0000"/>
              <w:right w:val="single" w:sz="2" w:space="0" w:color="FF0000"/>
            </w:tcBorders>
            <w:shd w:val="clear" w:color="auto" w:fill="auto"/>
            <w:vAlign w:val="center"/>
          </w:tcPr>
          <w:p w14:paraId="560918C5" w14:textId="77777777" w:rsidR="007D5D34" w:rsidRPr="0035618E" w:rsidRDefault="007D5D34" w:rsidP="00AA1545">
            <w:pPr>
              <w:rPr>
                <w:rFonts w:ascii="Tahoma" w:hAnsi="Tahoma" w:cs="Tahoma"/>
                <w:sz w:val="20"/>
                <w:szCs w:val="20"/>
              </w:rPr>
            </w:pPr>
          </w:p>
        </w:tc>
      </w:tr>
      <w:tr w:rsidR="007D5D34" w:rsidRPr="0035618E" w14:paraId="37726B89" w14:textId="77777777" w:rsidTr="00AA1545">
        <w:trPr>
          <w:trHeight w:val="632"/>
          <w:jc w:val="center"/>
        </w:trPr>
        <w:tc>
          <w:tcPr>
            <w:tcW w:w="449" w:type="dxa"/>
            <w:vMerge/>
            <w:tcBorders>
              <w:left w:val="single" w:sz="2" w:space="0" w:color="808080"/>
              <w:right w:val="single" w:sz="2" w:space="0" w:color="808080"/>
            </w:tcBorders>
            <w:shd w:val="clear" w:color="auto" w:fill="F2F2F2"/>
          </w:tcPr>
          <w:p w14:paraId="711D4F71" w14:textId="77777777" w:rsidR="007D5D34" w:rsidRPr="0035618E" w:rsidRDefault="007D5D34" w:rsidP="00AA1545">
            <w:pPr>
              <w:rPr>
                <w:rFonts w:ascii="Tahoma" w:hAnsi="Tahoma" w:cs="Tahoma"/>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0C7D8376" w14:textId="77777777" w:rsidR="007D5D34" w:rsidRPr="0035618E" w:rsidRDefault="007D5D34" w:rsidP="00AA1545">
            <w:pPr>
              <w:jc w:val="right"/>
              <w:rPr>
                <w:rFonts w:ascii="Tahoma" w:hAnsi="Tahoma" w:cs="Tahoma"/>
                <w:sz w:val="18"/>
                <w:szCs w:val="18"/>
              </w:rPr>
            </w:pPr>
            <w:r w:rsidRPr="0035618E">
              <w:rPr>
                <w:rFonts w:ascii="Tahoma" w:hAnsi="Tahoma" w:cs="Tahoma"/>
                <w:sz w:val="18"/>
                <w:szCs w:val="18"/>
              </w:rPr>
              <w:t>VAT n° (if any)</w:t>
            </w:r>
          </w:p>
          <w:p w14:paraId="4628FE70" w14:textId="77777777" w:rsidR="007D5D34" w:rsidRPr="0035618E" w:rsidRDefault="007D5D34" w:rsidP="00AA1545">
            <w:pPr>
              <w:jc w:val="right"/>
              <w:rPr>
                <w:rFonts w:ascii="Tahoma" w:hAnsi="Tahoma" w:cs="Tahoma"/>
              </w:rPr>
            </w:pPr>
            <w:r w:rsidRPr="0035618E">
              <w:rPr>
                <w:color w:val="FF0000"/>
                <w:sz w:val="16"/>
                <w:szCs w:val="16"/>
              </w:rPr>
              <w:t>►</w:t>
            </w:r>
          </w:p>
        </w:tc>
        <w:tc>
          <w:tcPr>
            <w:tcW w:w="7795" w:type="dxa"/>
            <w:gridSpan w:val="5"/>
            <w:tcBorders>
              <w:top w:val="single" w:sz="2" w:space="0" w:color="FF0000"/>
              <w:left w:val="single" w:sz="2" w:space="0" w:color="FF0000"/>
              <w:bottom w:val="single" w:sz="2" w:space="0" w:color="FF0000"/>
              <w:right w:val="single" w:sz="2" w:space="0" w:color="FF0000"/>
            </w:tcBorders>
            <w:shd w:val="clear" w:color="auto" w:fill="auto"/>
            <w:vAlign w:val="center"/>
          </w:tcPr>
          <w:p w14:paraId="2DB5EDD9" w14:textId="77777777" w:rsidR="007D5D34" w:rsidRPr="0035618E" w:rsidRDefault="007D5D34" w:rsidP="00AA1545">
            <w:pPr>
              <w:rPr>
                <w:rFonts w:ascii="Tahoma" w:hAnsi="Tahoma" w:cs="Tahoma"/>
                <w:sz w:val="20"/>
                <w:szCs w:val="20"/>
              </w:rPr>
            </w:pPr>
          </w:p>
        </w:tc>
      </w:tr>
      <w:tr w:rsidR="007D5D34" w:rsidRPr="0035618E" w14:paraId="7468B878" w14:textId="77777777" w:rsidTr="00AA1545">
        <w:trPr>
          <w:trHeight w:val="632"/>
          <w:jc w:val="center"/>
        </w:trPr>
        <w:tc>
          <w:tcPr>
            <w:tcW w:w="449" w:type="dxa"/>
            <w:vMerge/>
            <w:tcBorders>
              <w:left w:val="single" w:sz="2" w:space="0" w:color="808080"/>
              <w:right w:val="single" w:sz="2" w:space="0" w:color="808080"/>
            </w:tcBorders>
            <w:shd w:val="clear" w:color="auto" w:fill="F2F2F2"/>
          </w:tcPr>
          <w:p w14:paraId="3B94281C" w14:textId="77777777" w:rsidR="007D5D34" w:rsidRPr="0035618E" w:rsidRDefault="007D5D34" w:rsidP="00AA1545">
            <w:pPr>
              <w:rPr>
                <w:rFonts w:ascii="Tahoma" w:hAnsi="Tahoma" w:cs="Tahoma"/>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3DD37CA2" w14:textId="77777777" w:rsidR="007D5D34" w:rsidRPr="0035618E" w:rsidRDefault="007D5D34" w:rsidP="00AA1545">
            <w:pPr>
              <w:jc w:val="right"/>
              <w:rPr>
                <w:rFonts w:ascii="Tahoma" w:hAnsi="Tahoma" w:cs="Tahoma"/>
                <w:sz w:val="18"/>
                <w:szCs w:val="18"/>
              </w:rPr>
            </w:pPr>
            <w:r w:rsidRPr="0035618E">
              <w:rPr>
                <w:rFonts w:ascii="Tahoma" w:hAnsi="Tahoma" w:cs="Tahoma"/>
                <w:sz w:val="18"/>
                <w:szCs w:val="18"/>
              </w:rPr>
              <w:t>Country and registration n° (if any)</w:t>
            </w:r>
          </w:p>
          <w:p w14:paraId="7561311C" w14:textId="77777777" w:rsidR="007D5D34" w:rsidRPr="0035618E" w:rsidRDefault="007D5D34" w:rsidP="00AA1545">
            <w:pPr>
              <w:jc w:val="right"/>
              <w:rPr>
                <w:rFonts w:ascii="Tahoma" w:hAnsi="Tahoma" w:cs="Tahoma"/>
              </w:rPr>
            </w:pPr>
            <w:r w:rsidRPr="0035618E">
              <w:rPr>
                <w:color w:val="FF0000"/>
                <w:sz w:val="16"/>
                <w:szCs w:val="16"/>
              </w:rPr>
              <w:t>►</w:t>
            </w:r>
          </w:p>
        </w:tc>
        <w:tc>
          <w:tcPr>
            <w:tcW w:w="7795" w:type="dxa"/>
            <w:gridSpan w:val="5"/>
            <w:tcBorders>
              <w:top w:val="single" w:sz="2" w:space="0" w:color="FF0000"/>
              <w:left w:val="single" w:sz="2" w:space="0" w:color="FF0000"/>
              <w:bottom w:val="single" w:sz="2" w:space="0" w:color="FF0000"/>
              <w:right w:val="single" w:sz="2" w:space="0" w:color="FF0000"/>
            </w:tcBorders>
            <w:shd w:val="clear" w:color="auto" w:fill="auto"/>
            <w:vAlign w:val="center"/>
          </w:tcPr>
          <w:p w14:paraId="2CA5EC58" w14:textId="77777777" w:rsidR="007D5D34" w:rsidRPr="0035618E" w:rsidRDefault="007D5D34" w:rsidP="00AA1545">
            <w:pPr>
              <w:rPr>
                <w:rFonts w:ascii="Tahoma" w:hAnsi="Tahoma" w:cs="Tahoma"/>
                <w:sz w:val="20"/>
                <w:szCs w:val="20"/>
              </w:rPr>
            </w:pPr>
          </w:p>
        </w:tc>
      </w:tr>
      <w:tr w:rsidR="007D5D34" w:rsidRPr="0035618E" w14:paraId="2C7CFE30" w14:textId="77777777" w:rsidTr="00AA1545">
        <w:trPr>
          <w:trHeight w:val="632"/>
          <w:jc w:val="center"/>
        </w:trPr>
        <w:tc>
          <w:tcPr>
            <w:tcW w:w="449" w:type="dxa"/>
            <w:vMerge/>
            <w:tcBorders>
              <w:left w:val="single" w:sz="2" w:space="0" w:color="808080"/>
              <w:right w:val="single" w:sz="2" w:space="0" w:color="808080"/>
            </w:tcBorders>
            <w:shd w:val="clear" w:color="auto" w:fill="F2F2F2"/>
          </w:tcPr>
          <w:p w14:paraId="7079BEE3" w14:textId="77777777" w:rsidR="007D5D34" w:rsidRPr="0035618E" w:rsidRDefault="007D5D34" w:rsidP="00AA1545">
            <w:pPr>
              <w:rPr>
                <w:rFonts w:ascii="Tahoma" w:hAnsi="Tahoma" w:cs="Tahoma"/>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099D0EDE" w14:textId="77777777" w:rsidR="007D5D34" w:rsidRPr="0035618E" w:rsidRDefault="007D5D34" w:rsidP="00AA1545">
            <w:pPr>
              <w:jc w:val="right"/>
              <w:rPr>
                <w:rFonts w:ascii="Tahoma" w:hAnsi="Tahoma" w:cs="Tahoma"/>
                <w:sz w:val="18"/>
                <w:szCs w:val="18"/>
              </w:rPr>
            </w:pPr>
            <w:r w:rsidRPr="0035618E">
              <w:rPr>
                <w:rFonts w:ascii="Tahoma" w:hAnsi="Tahoma" w:cs="Tahoma"/>
                <w:sz w:val="18"/>
                <w:szCs w:val="18"/>
              </w:rPr>
              <w:t>Email (Contact person)</w:t>
            </w:r>
          </w:p>
          <w:p w14:paraId="69500CA0" w14:textId="77777777" w:rsidR="007D5D34" w:rsidRPr="0035618E" w:rsidRDefault="007D5D34" w:rsidP="00AA1545">
            <w:pPr>
              <w:jc w:val="right"/>
              <w:rPr>
                <w:rFonts w:ascii="Tahoma" w:hAnsi="Tahoma" w:cs="Tahoma"/>
              </w:rPr>
            </w:pPr>
            <w:r w:rsidRPr="0035618E">
              <w:rPr>
                <w:color w:val="FF0000"/>
                <w:sz w:val="16"/>
                <w:szCs w:val="16"/>
              </w:rPr>
              <w:t>►</w:t>
            </w:r>
          </w:p>
        </w:tc>
        <w:tc>
          <w:tcPr>
            <w:tcW w:w="7795" w:type="dxa"/>
            <w:gridSpan w:val="5"/>
            <w:tcBorders>
              <w:top w:val="single" w:sz="2" w:space="0" w:color="FF0000"/>
              <w:left w:val="single" w:sz="2" w:space="0" w:color="FF0000"/>
              <w:bottom w:val="single" w:sz="2" w:space="0" w:color="FF0000"/>
              <w:right w:val="single" w:sz="2" w:space="0" w:color="FF0000"/>
            </w:tcBorders>
            <w:shd w:val="clear" w:color="auto" w:fill="auto"/>
            <w:vAlign w:val="center"/>
          </w:tcPr>
          <w:p w14:paraId="3F0135E2" w14:textId="77777777" w:rsidR="007D5D34" w:rsidRPr="0035618E" w:rsidRDefault="007D5D34" w:rsidP="00AA1545">
            <w:pPr>
              <w:rPr>
                <w:rFonts w:ascii="Tahoma" w:hAnsi="Tahoma" w:cs="Tahoma"/>
                <w:sz w:val="20"/>
                <w:szCs w:val="20"/>
              </w:rPr>
            </w:pPr>
          </w:p>
        </w:tc>
      </w:tr>
      <w:tr w:rsidR="007D5D34" w:rsidRPr="0035618E" w14:paraId="04A3B393" w14:textId="77777777" w:rsidTr="00AA1545">
        <w:trPr>
          <w:trHeight w:val="632"/>
          <w:jc w:val="center"/>
        </w:trPr>
        <w:tc>
          <w:tcPr>
            <w:tcW w:w="449" w:type="dxa"/>
            <w:vMerge/>
            <w:tcBorders>
              <w:left w:val="single" w:sz="2" w:space="0" w:color="808080"/>
              <w:bottom w:val="single" w:sz="2" w:space="0" w:color="808080"/>
              <w:right w:val="single" w:sz="2" w:space="0" w:color="808080"/>
            </w:tcBorders>
            <w:shd w:val="clear" w:color="auto" w:fill="F2F2F2"/>
          </w:tcPr>
          <w:p w14:paraId="52303E2B" w14:textId="77777777" w:rsidR="007D5D34" w:rsidRPr="0035618E" w:rsidRDefault="007D5D34" w:rsidP="00AA1545">
            <w:pPr>
              <w:rPr>
                <w:rFonts w:ascii="Tahoma" w:hAnsi="Tahoma" w:cs="Tahoma"/>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1FCDE372" w14:textId="77777777" w:rsidR="007D5D34" w:rsidRPr="0035618E" w:rsidRDefault="007D5D34" w:rsidP="00AA1545">
            <w:pPr>
              <w:jc w:val="right"/>
              <w:rPr>
                <w:rFonts w:ascii="Tahoma" w:hAnsi="Tahoma" w:cs="Tahoma"/>
                <w:sz w:val="18"/>
                <w:szCs w:val="18"/>
              </w:rPr>
            </w:pPr>
            <w:r w:rsidRPr="0035618E">
              <w:rPr>
                <w:rFonts w:ascii="Tahoma" w:hAnsi="Tahoma" w:cs="Tahoma"/>
                <w:sz w:val="18"/>
                <w:szCs w:val="18"/>
              </w:rPr>
              <w:t>Phone number (Contact person)</w:t>
            </w:r>
          </w:p>
          <w:p w14:paraId="389B4E80" w14:textId="77777777" w:rsidR="007D5D34" w:rsidRPr="0035618E" w:rsidRDefault="007D5D34" w:rsidP="00AA1545">
            <w:pPr>
              <w:jc w:val="right"/>
              <w:rPr>
                <w:rFonts w:ascii="Tahoma" w:hAnsi="Tahoma" w:cs="Tahoma"/>
              </w:rPr>
            </w:pPr>
            <w:r w:rsidRPr="0035618E">
              <w:rPr>
                <w:color w:val="FF0000"/>
                <w:sz w:val="16"/>
                <w:szCs w:val="16"/>
              </w:rPr>
              <w:t>►</w:t>
            </w:r>
          </w:p>
        </w:tc>
        <w:tc>
          <w:tcPr>
            <w:tcW w:w="7795" w:type="dxa"/>
            <w:gridSpan w:val="5"/>
            <w:tcBorders>
              <w:top w:val="single" w:sz="2" w:space="0" w:color="FF0000"/>
              <w:left w:val="single" w:sz="2" w:space="0" w:color="FF0000"/>
              <w:bottom w:val="single" w:sz="2" w:space="0" w:color="FF0000"/>
              <w:right w:val="single" w:sz="2" w:space="0" w:color="FF0000"/>
            </w:tcBorders>
            <w:shd w:val="clear" w:color="auto" w:fill="auto"/>
            <w:vAlign w:val="center"/>
          </w:tcPr>
          <w:p w14:paraId="391F6648" w14:textId="77777777" w:rsidR="007D5D34" w:rsidRPr="0035618E" w:rsidRDefault="007D5D34" w:rsidP="00AA1545">
            <w:pPr>
              <w:rPr>
                <w:rFonts w:ascii="Tahoma" w:hAnsi="Tahoma" w:cs="Tahoma"/>
                <w:sz w:val="20"/>
                <w:szCs w:val="20"/>
              </w:rPr>
            </w:pPr>
          </w:p>
        </w:tc>
      </w:tr>
      <w:tr w:rsidR="007D5D34" w:rsidRPr="0035618E" w14:paraId="0A547F1E" w14:textId="77777777" w:rsidTr="00AA1545">
        <w:trPr>
          <w:trHeight w:val="632"/>
          <w:jc w:val="center"/>
        </w:trPr>
        <w:tc>
          <w:tcPr>
            <w:tcW w:w="449" w:type="dxa"/>
            <w:vMerge w:val="restart"/>
            <w:tcBorders>
              <w:top w:val="single" w:sz="2" w:space="0" w:color="808080"/>
              <w:left w:val="single" w:sz="2" w:space="0" w:color="808080"/>
              <w:bottom w:val="nil"/>
              <w:right w:val="single" w:sz="2" w:space="0" w:color="808080"/>
            </w:tcBorders>
            <w:shd w:val="clear" w:color="auto" w:fill="F2F2F2"/>
            <w:textDirection w:val="btLr"/>
            <w:vAlign w:val="center"/>
            <w:hideMark/>
          </w:tcPr>
          <w:p w14:paraId="172CB298" w14:textId="77777777" w:rsidR="007D5D34" w:rsidRPr="0035618E" w:rsidRDefault="007D5D34" w:rsidP="00AA1545">
            <w:pPr>
              <w:ind w:left="113" w:right="113"/>
              <w:jc w:val="center"/>
              <w:rPr>
                <w:rFonts w:ascii="Tahoma" w:hAnsi="Tahoma" w:cs="Tahoma"/>
                <w:b/>
                <w:sz w:val="18"/>
                <w:szCs w:val="18"/>
              </w:rPr>
            </w:pPr>
            <w:r w:rsidRPr="0035618E">
              <w:rPr>
                <w:rFonts w:ascii="Tahoma" w:hAnsi="Tahoma" w:cs="Tahoma"/>
                <w:b/>
                <w:sz w:val="18"/>
                <w:szCs w:val="18"/>
              </w:rPr>
              <w:lastRenderedPageBreak/>
              <w:t>Bank details</w:t>
            </w: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hideMark/>
          </w:tcPr>
          <w:p w14:paraId="28CC40CB" w14:textId="77777777" w:rsidR="007D5D34" w:rsidRPr="0035618E" w:rsidRDefault="007D5D34" w:rsidP="00AA1545">
            <w:pPr>
              <w:jc w:val="right"/>
              <w:rPr>
                <w:rFonts w:ascii="Tahoma" w:hAnsi="Tahoma" w:cs="Tahoma"/>
                <w:sz w:val="18"/>
                <w:szCs w:val="18"/>
              </w:rPr>
            </w:pPr>
            <w:r w:rsidRPr="0035618E">
              <w:rPr>
                <w:rFonts w:ascii="Tahoma" w:hAnsi="Tahoma" w:cs="Tahoma"/>
                <w:sz w:val="18"/>
                <w:szCs w:val="18"/>
              </w:rPr>
              <w:t>Account holder</w:t>
            </w:r>
            <w:r>
              <w:rPr>
                <w:rStyle w:val="FootnoteReference"/>
                <w:rFonts w:ascii="Tahoma" w:hAnsi="Tahoma" w:cs="Tahoma"/>
                <w:sz w:val="18"/>
                <w:szCs w:val="18"/>
              </w:rPr>
              <w:footnoteReference w:id="5"/>
            </w:r>
          </w:p>
          <w:p w14:paraId="3EDE81D7" w14:textId="77777777" w:rsidR="007D5D34" w:rsidRPr="0035618E" w:rsidRDefault="007D5D34" w:rsidP="00AA1545">
            <w:pPr>
              <w:jc w:val="right"/>
              <w:rPr>
                <w:rFonts w:ascii="Tahoma" w:hAnsi="Tahoma" w:cs="Tahoma"/>
                <w:sz w:val="16"/>
                <w:szCs w:val="16"/>
              </w:rPr>
            </w:pPr>
            <w:r w:rsidRPr="0035618E">
              <w:rPr>
                <w:color w:val="FF0000"/>
                <w:sz w:val="16"/>
                <w:szCs w:val="16"/>
              </w:rPr>
              <w:t>►</w:t>
            </w:r>
          </w:p>
        </w:tc>
        <w:tc>
          <w:tcPr>
            <w:tcW w:w="7795" w:type="dxa"/>
            <w:gridSpan w:val="5"/>
            <w:tcBorders>
              <w:top w:val="single" w:sz="2" w:space="0" w:color="FF0000"/>
              <w:left w:val="single" w:sz="2" w:space="0" w:color="FF0000"/>
              <w:bottom w:val="single" w:sz="2" w:space="0" w:color="FF0000"/>
              <w:right w:val="single" w:sz="2" w:space="0" w:color="FF0000"/>
            </w:tcBorders>
            <w:vAlign w:val="center"/>
          </w:tcPr>
          <w:p w14:paraId="7927E3A1" w14:textId="77777777" w:rsidR="007D5D34" w:rsidRPr="0035618E" w:rsidRDefault="007D5D34" w:rsidP="00AA1545">
            <w:pPr>
              <w:rPr>
                <w:rFonts w:ascii="Tahoma" w:hAnsi="Tahoma" w:cs="Tahoma"/>
                <w:sz w:val="20"/>
                <w:szCs w:val="20"/>
              </w:rPr>
            </w:pPr>
          </w:p>
        </w:tc>
      </w:tr>
      <w:tr w:rsidR="007D5D34" w:rsidRPr="0035618E" w14:paraId="0CCDC1FB" w14:textId="77777777" w:rsidTr="00AA1545">
        <w:trPr>
          <w:trHeight w:val="632"/>
          <w:jc w:val="center"/>
        </w:trPr>
        <w:tc>
          <w:tcPr>
            <w:tcW w:w="449" w:type="dxa"/>
            <w:vMerge/>
            <w:tcBorders>
              <w:top w:val="single" w:sz="2" w:space="0" w:color="808080"/>
              <w:left w:val="single" w:sz="2" w:space="0" w:color="808080"/>
              <w:bottom w:val="nil"/>
              <w:right w:val="single" w:sz="2" w:space="0" w:color="808080"/>
            </w:tcBorders>
            <w:vAlign w:val="center"/>
            <w:hideMark/>
          </w:tcPr>
          <w:p w14:paraId="669D5D77" w14:textId="77777777" w:rsidR="007D5D34" w:rsidRPr="0035618E" w:rsidRDefault="007D5D34" w:rsidP="00AA1545">
            <w:pPr>
              <w:rPr>
                <w:rFonts w:ascii="Tahoma" w:hAnsi="Tahoma" w:cs="Tahoma"/>
                <w:b/>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hideMark/>
          </w:tcPr>
          <w:p w14:paraId="3E178795" w14:textId="77777777" w:rsidR="007D5D34" w:rsidRPr="0035618E" w:rsidRDefault="007D5D34" w:rsidP="00AA1545">
            <w:pPr>
              <w:jc w:val="right"/>
              <w:rPr>
                <w:rFonts w:ascii="Tahoma" w:hAnsi="Tahoma" w:cs="Tahoma"/>
                <w:sz w:val="18"/>
                <w:szCs w:val="18"/>
              </w:rPr>
            </w:pPr>
            <w:r w:rsidRPr="0035618E">
              <w:rPr>
                <w:rFonts w:ascii="Tahoma" w:hAnsi="Tahoma" w:cs="Tahoma"/>
                <w:sz w:val="18"/>
                <w:szCs w:val="18"/>
              </w:rPr>
              <w:t>IBAN n°</w:t>
            </w:r>
          </w:p>
          <w:p w14:paraId="27B92171" w14:textId="77777777" w:rsidR="007D5D34" w:rsidRPr="0035618E" w:rsidRDefault="007D5D34" w:rsidP="00AA1545">
            <w:pPr>
              <w:jc w:val="right"/>
              <w:rPr>
                <w:rFonts w:ascii="Tahoma" w:hAnsi="Tahoma" w:cs="Tahoma"/>
                <w:sz w:val="18"/>
                <w:szCs w:val="18"/>
              </w:rPr>
            </w:pPr>
            <w:r w:rsidRPr="0035618E">
              <w:rPr>
                <w:rFonts w:ascii="Tahoma" w:hAnsi="Tahoma" w:cs="Tahoma"/>
                <w:sz w:val="18"/>
                <w:szCs w:val="18"/>
              </w:rPr>
              <w:t>(if available)</w:t>
            </w:r>
          </w:p>
          <w:p w14:paraId="0444BC61" w14:textId="77777777" w:rsidR="007D5D34" w:rsidRPr="0035618E" w:rsidRDefault="007D5D34" w:rsidP="00AA1545">
            <w:pPr>
              <w:jc w:val="right"/>
              <w:rPr>
                <w:rFonts w:ascii="Tahoma" w:hAnsi="Tahoma" w:cs="Tahoma"/>
                <w:sz w:val="16"/>
                <w:szCs w:val="16"/>
              </w:rPr>
            </w:pPr>
            <w:r w:rsidRPr="0035618E">
              <w:rPr>
                <w:color w:val="FF0000"/>
                <w:sz w:val="16"/>
                <w:szCs w:val="16"/>
              </w:rPr>
              <w:t>►</w:t>
            </w:r>
          </w:p>
        </w:tc>
        <w:tc>
          <w:tcPr>
            <w:tcW w:w="2837" w:type="dxa"/>
            <w:gridSpan w:val="2"/>
            <w:tcBorders>
              <w:top w:val="single" w:sz="2" w:space="0" w:color="FF0000"/>
              <w:left w:val="single" w:sz="2" w:space="0" w:color="FF0000"/>
              <w:bottom w:val="single" w:sz="2" w:space="0" w:color="FF0000"/>
              <w:right w:val="single" w:sz="2" w:space="0" w:color="FF0000"/>
            </w:tcBorders>
            <w:vAlign w:val="center"/>
          </w:tcPr>
          <w:p w14:paraId="5BFB7DEC" w14:textId="77777777" w:rsidR="007D5D34" w:rsidRPr="0035618E" w:rsidRDefault="007D5D34" w:rsidP="00AA1545">
            <w:pPr>
              <w:rPr>
                <w:rFonts w:ascii="Tahoma" w:hAnsi="Tahoma" w:cs="Tahoma"/>
                <w:sz w:val="20"/>
                <w:szCs w:val="20"/>
              </w:rPr>
            </w:pPr>
          </w:p>
        </w:tc>
        <w:tc>
          <w:tcPr>
            <w:tcW w:w="1667" w:type="dxa"/>
            <w:tcBorders>
              <w:top w:val="single" w:sz="2" w:space="0" w:color="808080"/>
              <w:left w:val="single" w:sz="2" w:space="0" w:color="FF0000"/>
              <w:bottom w:val="single" w:sz="2" w:space="0" w:color="808080"/>
              <w:right w:val="single" w:sz="2" w:space="0" w:color="FF0000"/>
            </w:tcBorders>
            <w:shd w:val="clear" w:color="auto" w:fill="DBE5F1"/>
            <w:vAlign w:val="center"/>
            <w:hideMark/>
          </w:tcPr>
          <w:p w14:paraId="5A1AB8C6" w14:textId="77777777" w:rsidR="007D5D34" w:rsidRPr="0035618E" w:rsidRDefault="007D5D34" w:rsidP="00AA1545">
            <w:pPr>
              <w:jc w:val="right"/>
              <w:rPr>
                <w:rFonts w:ascii="Tahoma" w:hAnsi="Tahoma" w:cs="Tahoma"/>
                <w:sz w:val="18"/>
                <w:szCs w:val="18"/>
              </w:rPr>
            </w:pPr>
            <w:r w:rsidRPr="0035618E">
              <w:rPr>
                <w:rFonts w:ascii="Tahoma" w:hAnsi="Tahoma" w:cs="Tahoma"/>
                <w:sz w:val="18"/>
                <w:szCs w:val="18"/>
              </w:rPr>
              <w:t xml:space="preserve">Full bank account n° (for non-IBAN countries only) </w:t>
            </w:r>
            <w:r w:rsidRPr="0035618E">
              <w:rPr>
                <w:color w:val="FF0000"/>
                <w:sz w:val="16"/>
                <w:szCs w:val="16"/>
              </w:rPr>
              <w:t>►</w:t>
            </w:r>
          </w:p>
        </w:tc>
        <w:tc>
          <w:tcPr>
            <w:tcW w:w="3291" w:type="dxa"/>
            <w:gridSpan w:val="2"/>
            <w:tcBorders>
              <w:top w:val="single" w:sz="2" w:space="0" w:color="FF0000"/>
              <w:left w:val="single" w:sz="2" w:space="0" w:color="FF0000"/>
              <w:bottom w:val="single" w:sz="2" w:space="0" w:color="FF0000"/>
              <w:right w:val="single" w:sz="2" w:space="0" w:color="FF0000"/>
            </w:tcBorders>
            <w:vAlign w:val="center"/>
          </w:tcPr>
          <w:p w14:paraId="4E2F6F4D" w14:textId="77777777" w:rsidR="007D5D34" w:rsidRPr="0035618E" w:rsidRDefault="007D5D34" w:rsidP="00AA1545">
            <w:pPr>
              <w:rPr>
                <w:rFonts w:ascii="Tahoma" w:hAnsi="Tahoma" w:cs="Tahoma"/>
                <w:sz w:val="20"/>
                <w:szCs w:val="20"/>
              </w:rPr>
            </w:pPr>
          </w:p>
        </w:tc>
      </w:tr>
      <w:tr w:rsidR="007D5D34" w:rsidRPr="0035618E" w14:paraId="2A8FB50A" w14:textId="77777777" w:rsidTr="00AA1545">
        <w:trPr>
          <w:trHeight w:val="632"/>
          <w:jc w:val="center"/>
        </w:trPr>
        <w:tc>
          <w:tcPr>
            <w:tcW w:w="449" w:type="dxa"/>
            <w:vMerge/>
            <w:tcBorders>
              <w:top w:val="single" w:sz="2" w:space="0" w:color="808080"/>
              <w:left w:val="single" w:sz="2" w:space="0" w:color="808080"/>
              <w:bottom w:val="nil"/>
              <w:right w:val="single" w:sz="2" w:space="0" w:color="808080"/>
            </w:tcBorders>
            <w:vAlign w:val="center"/>
            <w:hideMark/>
          </w:tcPr>
          <w:p w14:paraId="4C9767F7" w14:textId="77777777" w:rsidR="007D5D34" w:rsidRPr="0035618E" w:rsidRDefault="007D5D34" w:rsidP="00AA1545">
            <w:pPr>
              <w:rPr>
                <w:rFonts w:ascii="Tahoma" w:hAnsi="Tahoma" w:cs="Tahoma"/>
                <w:b/>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hideMark/>
          </w:tcPr>
          <w:p w14:paraId="677C47E5" w14:textId="77777777" w:rsidR="007D5D34" w:rsidRPr="0035618E" w:rsidRDefault="007D5D34" w:rsidP="00AA1545">
            <w:pPr>
              <w:jc w:val="right"/>
              <w:rPr>
                <w:rFonts w:ascii="Tahoma" w:hAnsi="Tahoma" w:cs="Tahoma"/>
                <w:sz w:val="18"/>
                <w:szCs w:val="18"/>
              </w:rPr>
            </w:pPr>
            <w:r w:rsidRPr="0035618E">
              <w:rPr>
                <w:rFonts w:ascii="Tahoma" w:hAnsi="Tahoma" w:cs="Tahoma"/>
                <w:sz w:val="18"/>
                <w:szCs w:val="18"/>
              </w:rPr>
              <w:t>Bank name</w:t>
            </w:r>
          </w:p>
          <w:p w14:paraId="25DEFBE0" w14:textId="77777777" w:rsidR="007D5D34" w:rsidRPr="0035618E" w:rsidRDefault="007D5D34" w:rsidP="00AA1545">
            <w:pPr>
              <w:jc w:val="right"/>
              <w:rPr>
                <w:rFonts w:ascii="Tahoma" w:hAnsi="Tahoma" w:cs="Tahoma"/>
                <w:sz w:val="18"/>
                <w:szCs w:val="18"/>
              </w:rPr>
            </w:pPr>
            <w:r w:rsidRPr="0035618E">
              <w:rPr>
                <w:rFonts w:ascii="Tahoma" w:hAnsi="Tahoma" w:cs="Tahoma"/>
                <w:sz w:val="18"/>
                <w:szCs w:val="18"/>
              </w:rPr>
              <w:t>and Branch</w:t>
            </w:r>
          </w:p>
          <w:p w14:paraId="7671987D" w14:textId="77777777" w:rsidR="007D5D34" w:rsidRPr="0035618E" w:rsidRDefault="007D5D34" w:rsidP="00AA1545">
            <w:pPr>
              <w:jc w:val="right"/>
              <w:rPr>
                <w:rFonts w:ascii="Tahoma" w:hAnsi="Tahoma" w:cs="Tahoma"/>
                <w:sz w:val="16"/>
                <w:szCs w:val="16"/>
              </w:rPr>
            </w:pPr>
            <w:r w:rsidRPr="0035618E">
              <w:rPr>
                <w:color w:val="FF0000"/>
                <w:sz w:val="16"/>
                <w:szCs w:val="16"/>
              </w:rPr>
              <w:t>►</w:t>
            </w:r>
          </w:p>
        </w:tc>
        <w:tc>
          <w:tcPr>
            <w:tcW w:w="2837" w:type="dxa"/>
            <w:gridSpan w:val="2"/>
            <w:tcBorders>
              <w:top w:val="single" w:sz="2" w:space="0" w:color="FF0000"/>
              <w:left w:val="single" w:sz="2" w:space="0" w:color="FF0000"/>
              <w:bottom w:val="single" w:sz="2" w:space="0" w:color="FF0000"/>
              <w:right w:val="single" w:sz="2" w:space="0" w:color="FF0000"/>
            </w:tcBorders>
            <w:vAlign w:val="center"/>
          </w:tcPr>
          <w:p w14:paraId="7EF3E4A0" w14:textId="77777777" w:rsidR="007D5D34" w:rsidRPr="0035618E" w:rsidRDefault="007D5D34" w:rsidP="00AA1545">
            <w:pPr>
              <w:rPr>
                <w:rFonts w:ascii="Tahoma" w:hAnsi="Tahoma" w:cs="Tahoma"/>
                <w:sz w:val="20"/>
                <w:szCs w:val="20"/>
              </w:rPr>
            </w:pPr>
          </w:p>
        </w:tc>
        <w:tc>
          <w:tcPr>
            <w:tcW w:w="1667" w:type="dxa"/>
            <w:tcBorders>
              <w:top w:val="single" w:sz="2" w:space="0" w:color="808080"/>
              <w:left w:val="single" w:sz="2" w:space="0" w:color="FF0000"/>
              <w:bottom w:val="single" w:sz="2" w:space="0" w:color="808080"/>
              <w:right w:val="single" w:sz="2" w:space="0" w:color="FF0000"/>
            </w:tcBorders>
            <w:shd w:val="clear" w:color="auto" w:fill="DBE5F1"/>
            <w:vAlign w:val="center"/>
            <w:hideMark/>
          </w:tcPr>
          <w:p w14:paraId="6D96B9A5" w14:textId="77777777" w:rsidR="007D5D34" w:rsidRPr="0035618E" w:rsidRDefault="007D5D34" w:rsidP="00AA1545">
            <w:pPr>
              <w:jc w:val="right"/>
              <w:rPr>
                <w:rFonts w:ascii="Tahoma" w:hAnsi="Tahoma" w:cs="Tahoma"/>
                <w:sz w:val="18"/>
                <w:szCs w:val="18"/>
              </w:rPr>
            </w:pPr>
            <w:r w:rsidRPr="0035618E">
              <w:rPr>
                <w:rFonts w:ascii="Tahoma" w:hAnsi="Tahoma" w:cs="Tahoma"/>
                <w:sz w:val="18"/>
                <w:szCs w:val="18"/>
              </w:rPr>
              <w:t xml:space="preserve">BIC/SWIFT Code </w:t>
            </w:r>
          </w:p>
          <w:p w14:paraId="4A5CE1F5" w14:textId="77777777" w:rsidR="007D5D34" w:rsidRPr="0035618E" w:rsidRDefault="007D5D34" w:rsidP="00AA1545">
            <w:pPr>
              <w:jc w:val="right"/>
              <w:rPr>
                <w:rFonts w:ascii="Tahoma" w:hAnsi="Tahoma" w:cs="Tahoma"/>
                <w:sz w:val="18"/>
                <w:szCs w:val="18"/>
              </w:rPr>
            </w:pPr>
            <w:r w:rsidRPr="0035618E">
              <w:rPr>
                <w:color w:val="FF0000"/>
                <w:sz w:val="16"/>
                <w:szCs w:val="16"/>
              </w:rPr>
              <w:t>►</w:t>
            </w:r>
          </w:p>
        </w:tc>
        <w:tc>
          <w:tcPr>
            <w:tcW w:w="3291" w:type="dxa"/>
            <w:gridSpan w:val="2"/>
            <w:tcBorders>
              <w:top w:val="single" w:sz="2" w:space="0" w:color="FF0000"/>
              <w:left w:val="single" w:sz="2" w:space="0" w:color="FF0000"/>
              <w:bottom w:val="single" w:sz="2" w:space="0" w:color="FF0000"/>
              <w:right w:val="single" w:sz="2" w:space="0" w:color="FF0000"/>
            </w:tcBorders>
            <w:vAlign w:val="center"/>
          </w:tcPr>
          <w:p w14:paraId="685546F3" w14:textId="77777777" w:rsidR="007D5D34" w:rsidRPr="0035618E" w:rsidRDefault="007D5D34" w:rsidP="00AA1545">
            <w:pPr>
              <w:rPr>
                <w:rFonts w:ascii="Tahoma" w:hAnsi="Tahoma" w:cs="Tahoma"/>
                <w:sz w:val="20"/>
                <w:szCs w:val="20"/>
              </w:rPr>
            </w:pPr>
          </w:p>
        </w:tc>
      </w:tr>
      <w:tr w:rsidR="007D5D34" w:rsidRPr="0035618E" w14:paraId="7C1463DE" w14:textId="77777777" w:rsidTr="00AA1545">
        <w:trPr>
          <w:trHeight w:val="632"/>
          <w:jc w:val="center"/>
        </w:trPr>
        <w:tc>
          <w:tcPr>
            <w:tcW w:w="449" w:type="dxa"/>
            <w:tcBorders>
              <w:top w:val="nil"/>
              <w:left w:val="single" w:sz="2" w:space="0" w:color="808080"/>
              <w:bottom w:val="single" w:sz="2" w:space="0" w:color="808080"/>
              <w:right w:val="single" w:sz="2" w:space="0" w:color="808080"/>
            </w:tcBorders>
            <w:shd w:val="clear" w:color="auto" w:fill="F2F2F2"/>
          </w:tcPr>
          <w:p w14:paraId="66211586" w14:textId="77777777" w:rsidR="007D5D34" w:rsidRPr="0035618E" w:rsidRDefault="007D5D34" w:rsidP="00AA1545">
            <w:pPr>
              <w:rPr>
                <w:rFonts w:ascii="Tahoma" w:hAnsi="Tahoma" w:cs="Tahoma"/>
                <w:sz w:val="16"/>
                <w:szCs w:val="16"/>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hideMark/>
          </w:tcPr>
          <w:p w14:paraId="1E43AE2B" w14:textId="77777777" w:rsidR="007D5D34" w:rsidRPr="0035618E" w:rsidRDefault="007D5D34" w:rsidP="00AA1545">
            <w:pPr>
              <w:jc w:val="right"/>
              <w:rPr>
                <w:rFonts w:ascii="Tahoma" w:hAnsi="Tahoma" w:cs="Tahoma"/>
                <w:sz w:val="18"/>
                <w:szCs w:val="18"/>
              </w:rPr>
            </w:pPr>
            <w:r w:rsidRPr="0035618E">
              <w:rPr>
                <w:rFonts w:ascii="Tahoma" w:hAnsi="Tahoma" w:cs="Tahoma"/>
                <w:sz w:val="18"/>
                <w:szCs w:val="18"/>
              </w:rPr>
              <w:t xml:space="preserve">Bank Address </w:t>
            </w:r>
          </w:p>
          <w:p w14:paraId="257D5E19" w14:textId="77777777" w:rsidR="007D5D34" w:rsidRPr="0035618E" w:rsidRDefault="007D5D34" w:rsidP="00AA1545">
            <w:pPr>
              <w:jc w:val="right"/>
              <w:rPr>
                <w:rFonts w:ascii="Tahoma" w:hAnsi="Tahoma" w:cs="Tahoma"/>
                <w:sz w:val="18"/>
                <w:szCs w:val="18"/>
              </w:rPr>
            </w:pPr>
            <w:r w:rsidRPr="0035618E">
              <w:rPr>
                <w:color w:val="FF0000"/>
                <w:sz w:val="16"/>
                <w:szCs w:val="16"/>
              </w:rPr>
              <w:t>►</w:t>
            </w:r>
          </w:p>
        </w:tc>
        <w:tc>
          <w:tcPr>
            <w:tcW w:w="2837" w:type="dxa"/>
            <w:gridSpan w:val="2"/>
            <w:tcBorders>
              <w:top w:val="single" w:sz="2" w:space="0" w:color="FF0000"/>
              <w:left w:val="single" w:sz="2" w:space="0" w:color="FF0000"/>
              <w:bottom w:val="single" w:sz="2" w:space="0" w:color="FF0000"/>
              <w:right w:val="single" w:sz="2" w:space="0" w:color="FF0000"/>
            </w:tcBorders>
            <w:vAlign w:val="center"/>
          </w:tcPr>
          <w:p w14:paraId="558F9A94" w14:textId="77777777" w:rsidR="007D5D34" w:rsidRPr="0035618E" w:rsidRDefault="007D5D34" w:rsidP="00AA1545">
            <w:pPr>
              <w:rPr>
                <w:rFonts w:ascii="Tahoma" w:hAnsi="Tahoma" w:cs="Tahoma"/>
                <w:sz w:val="20"/>
                <w:szCs w:val="20"/>
              </w:rPr>
            </w:pPr>
          </w:p>
        </w:tc>
        <w:tc>
          <w:tcPr>
            <w:tcW w:w="1667" w:type="dxa"/>
            <w:tcBorders>
              <w:top w:val="single" w:sz="2" w:space="0" w:color="808080"/>
              <w:left w:val="single" w:sz="2" w:space="0" w:color="FF0000"/>
              <w:bottom w:val="single" w:sz="2" w:space="0" w:color="808080" w:themeColor="background1" w:themeShade="80"/>
              <w:right w:val="single" w:sz="2" w:space="0" w:color="FF0000"/>
            </w:tcBorders>
            <w:shd w:val="clear" w:color="auto" w:fill="DBE5F1"/>
            <w:vAlign w:val="center"/>
            <w:hideMark/>
          </w:tcPr>
          <w:p w14:paraId="012A1422" w14:textId="77777777" w:rsidR="007D5D34" w:rsidRPr="0035618E" w:rsidRDefault="007D5D34" w:rsidP="00AA1545">
            <w:pPr>
              <w:jc w:val="right"/>
              <w:rPr>
                <w:rFonts w:ascii="Tahoma" w:hAnsi="Tahoma" w:cs="Tahoma"/>
                <w:sz w:val="18"/>
                <w:szCs w:val="18"/>
              </w:rPr>
            </w:pPr>
            <w:r w:rsidRPr="0035618E">
              <w:rPr>
                <w:rFonts w:ascii="Tahoma" w:hAnsi="Tahoma" w:cs="Tahoma"/>
                <w:sz w:val="18"/>
                <w:szCs w:val="18"/>
              </w:rPr>
              <w:t>Account currency</w:t>
            </w:r>
            <w:r>
              <w:rPr>
                <w:rStyle w:val="FootnoteReference"/>
                <w:rFonts w:ascii="Tahoma" w:hAnsi="Tahoma" w:cs="Tahoma"/>
                <w:sz w:val="18"/>
                <w:szCs w:val="18"/>
              </w:rPr>
              <w:footnoteReference w:id="6"/>
            </w:r>
            <w:r w:rsidRPr="0035618E">
              <w:rPr>
                <w:rFonts w:ascii="Tahoma" w:hAnsi="Tahoma" w:cs="Tahoma"/>
                <w:sz w:val="18"/>
                <w:szCs w:val="18"/>
              </w:rPr>
              <w:t xml:space="preserve"> </w:t>
            </w:r>
            <w:r w:rsidRPr="0035618E">
              <w:rPr>
                <w:color w:val="FF0000"/>
                <w:sz w:val="16"/>
                <w:szCs w:val="16"/>
              </w:rPr>
              <w:t>►</w:t>
            </w:r>
            <w:r w:rsidRPr="0035618E">
              <w:rPr>
                <w:rFonts w:ascii="Tahoma" w:hAnsi="Tahoma" w:cs="Tahoma"/>
                <w:sz w:val="18"/>
                <w:szCs w:val="18"/>
              </w:rPr>
              <w:t xml:space="preserve"> </w:t>
            </w:r>
          </w:p>
        </w:tc>
        <w:tc>
          <w:tcPr>
            <w:tcW w:w="3291" w:type="dxa"/>
            <w:gridSpan w:val="2"/>
            <w:tcBorders>
              <w:top w:val="single" w:sz="2" w:space="0" w:color="FF0000"/>
              <w:left w:val="single" w:sz="2" w:space="0" w:color="FF0000"/>
              <w:bottom w:val="single" w:sz="2" w:space="0" w:color="FF0000"/>
              <w:right w:val="single" w:sz="2" w:space="0" w:color="FF0000"/>
            </w:tcBorders>
            <w:vAlign w:val="center"/>
          </w:tcPr>
          <w:p w14:paraId="46531333" w14:textId="77777777" w:rsidR="007D5D34" w:rsidRPr="0035618E" w:rsidRDefault="007D5D34" w:rsidP="00AA1545">
            <w:pPr>
              <w:rPr>
                <w:rFonts w:ascii="Tahoma" w:hAnsi="Tahoma" w:cs="Tahoma"/>
                <w:sz w:val="20"/>
                <w:szCs w:val="20"/>
              </w:rPr>
            </w:pPr>
          </w:p>
        </w:tc>
      </w:tr>
      <w:bookmarkEnd w:id="0"/>
    </w:tbl>
    <w:p w14:paraId="354826DF" w14:textId="77777777" w:rsidR="0072200B" w:rsidRPr="00D0286A" w:rsidRDefault="00766341" w:rsidP="000B26A2">
      <w:pPr>
        <w:pBdr>
          <w:bottom w:val="single" w:sz="2" w:space="1" w:color="808080"/>
        </w:pBdr>
        <w:tabs>
          <w:tab w:val="left" w:pos="284"/>
        </w:tabs>
        <w:spacing w:after="120"/>
        <w:rPr>
          <w:rFonts w:ascii="Tahoma" w:hAnsi="Tahoma" w:cs="Tahoma"/>
          <w:b/>
          <w:lang w:eastAsia="en-US"/>
        </w:rPr>
      </w:pPr>
      <w:r w:rsidRPr="00D0286A">
        <w:rPr>
          <w:rFonts w:ascii="Tahoma" w:hAnsi="Tahoma" w:cs="Tahoma"/>
          <w:b/>
        </w:rPr>
        <w:br w:type="page"/>
      </w:r>
      <w:r w:rsidR="0072200B" w:rsidRPr="00D0286A">
        <w:rPr>
          <w:rFonts w:ascii="Tahoma" w:hAnsi="Tahoma" w:cs="Tahoma"/>
          <w:b/>
          <w:lang w:eastAsia="en-US"/>
        </w:rPr>
        <w:lastRenderedPageBreak/>
        <w:t xml:space="preserve">A. </w:t>
      </w:r>
      <w:r w:rsidR="009117D6" w:rsidRPr="00D0286A">
        <w:rPr>
          <w:rFonts w:ascii="Tahoma" w:hAnsi="Tahoma" w:cs="Tahoma"/>
          <w:b/>
          <w:lang w:eastAsia="en-US"/>
        </w:rPr>
        <w:t>Terms of reference/</w:t>
      </w:r>
      <w:r w:rsidR="0072200B" w:rsidRPr="00D0286A">
        <w:rPr>
          <w:rFonts w:ascii="Tahoma" w:hAnsi="Tahoma" w:cs="Tahoma"/>
          <w:b/>
          <w:lang w:eastAsia="en-US"/>
        </w:rPr>
        <w:t xml:space="preserve">Table of </w:t>
      </w:r>
      <w:r w:rsidR="009117D6" w:rsidRPr="00D0286A">
        <w:rPr>
          <w:rFonts w:ascii="Tahoma" w:hAnsi="Tahoma" w:cs="Tahoma"/>
          <w:b/>
          <w:lang w:eastAsia="en-US"/>
        </w:rPr>
        <w:t xml:space="preserve">unit </w:t>
      </w:r>
      <w:r w:rsidR="0072200B" w:rsidRPr="00D0286A">
        <w:rPr>
          <w:rFonts w:ascii="Tahoma" w:hAnsi="Tahoma" w:cs="Tahoma"/>
          <w:b/>
          <w:lang w:eastAsia="en-US"/>
        </w:rPr>
        <w:t>fees</w:t>
      </w:r>
    </w:p>
    <w:p w14:paraId="2C081028" w14:textId="77777777" w:rsidR="00C46151" w:rsidRPr="006D1138" w:rsidRDefault="00C46151" w:rsidP="00C46151">
      <w:pPr>
        <w:jc w:val="both"/>
        <w:rPr>
          <w:rFonts w:ascii="Tahoma" w:hAnsi="Tahoma" w:cs="Tahoma"/>
          <w:color w:val="000000"/>
          <w:sz w:val="20"/>
          <w:szCs w:val="20"/>
        </w:rPr>
      </w:pPr>
      <w:r w:rsidRPr="002A092A">
        <w:rPr>
          <w:rFonts w:ascii="Tahoma" w:hAnsi="Tahoma" w:cs="Tahoma"/>
          <w:sz w:val="20"/>
          <w:szCs w:val="20"/>
        </w:rPr>
        <w:t xml:space="preserve">The Council of Europe is currently implementing a Project on </w:t>
      </w:r>
      <w:r>
        <w:rPr>
          <w:rFonts w:ascii="Tahoma" w:hAnsi="Tahoma" w:cs="Tahoma"/>
          <w:color w:val="000000"/>
          <w:sz w:val="20"/>
          <w:szCs w:val="20"/>
        </w:rPr>
        <w:t>“S</w:t>
      </w:r>
      <w:r w:rsidRPr="006D1138">
        <w:rPr>
          <w:rFonts w:ascii="Tahoma" w:hAnsi="Tahoma" w:cs="Tahoma"/>
          <w:color w:val="000000"/>
          <w:sz w:val="20"/>
          <w:szCs w:val="20"/>
        </w:rPr>
        <w:t>upport to the justice reform in the Republic of Moldova</w:t>
      </w:r>
      <w:r>
        <w:rPr>
          <w:rFonts w:ascii="Tahoma" w:hAnsi="Tahoma" w:cs="Tahoma"/>
          <w:color w:val="000000"/>
          <w:sz w:val="20"/>
          <w:szCs w:val="20"/>
        </w:rPr>
        <w:t>”</w:t>
      </w:r>
      <w:r w:rsidRPr="006D1138">
        <w:rPr>
          <w:rFonts w:ascii="Tahoma" w:hAnsi="Tahoma" w:cs="Tahoma"/>
          <w:color w:val="000000"/>
          <w:sz w:val="20"/>
          <w:szCs w:val="20"/>
        </w:rPr>
        <w:t xml:space="preserve"> (the </w:t>
      </w:r>
      <w:r>
        <w:rPr>
          <w:rFonts w:ascii="Tahoma" w:hAnsi="Tahoma" w:cs="Tahoma"/>
          <w:color w:val="000000"/>
          <w:sz w:val="20"/>
          <w:szCs w:val="20"/>
        </w:rPr>
        <w:t>P</w:t>
      </w:r>
      <w:r w:rsidRPr="006D1138">
        <w:rPr>
          <w:rFonts w:ascii="Tahoma" w:hAnsi="Tahoma" w:cs="Tahoma"/>
          <w:color w:val="000000"/>
          <w:sz w:val="20"/>
          <w:szCs w:val="20"/>
        </w:rPr>
        <w:t>roject) from 27 May 2023 to 26 November 2026</w:t>
      </w:r>
      <w:r>
        <w:rPr>
          <w:rFonts w:ascii="Tahoma" w:hAnsi="Tahoma" w:cs="Tahoma"/>
          <w:color w:val="000000"/>
          <w:sz w:val="20"/>
          <w:szCs w:val="20"/>
        </w:rPr>
        <w:t>.</w:t>
      </w:r>
    </w:p>
    <w:p w14:paraId="4C608B86" w14:textId="77777777" w:rsidR="00C46151" w:rsidRPr="006D1138" w:rsidRDefault="00C46151" w:rsidP="00C46151">
      <w:pPr>
        <w:ind w:firstLine="284"/>
        <w:jc w:val="both"/>
        <w:rPr>
          <w:rFonts w:ascii="Tahoma" w:hAnsi="Tahoma" w:cs="Tahoma"/>
          <w:color w:val="000000"/>
          <w:sz w:val="20"/>
          <w:szCs w:val="20"/>
        </w:rPr>
      </w:pPr>
    </w:p>
    <w:p w14:paraId="2ED567FA" w14:textId="77777777" w:rsidR="00C46151" w:rsidRDefault="00C46151" w:rsidP="00C46151">
      <w:pPr>
        <w:spacing w:line="276" w:lineRule="auto"/>
        <w:jc w:val="both"/>
        <w:rPr>
          <w:rFonts w:ascii="Tahoma" w:hAnsi="Tahoma" w:cs="Tahoma"/>
          <w:sz w:val="20"/>
          <w:szCs w:val="20"/>
        </w:rPr>
      </w:pPr>
      <w:r>
        <w:rPr>
          <w:rFonts w:ascii="Tahoma" w:hAnsi="Tahoma" w:cs="Tahoma"/>
          <w:sz w:val="20"/>
          <w:szCs w:val="20"/>
        </w:rPr>
        <w:t>I</w:t>
      </w:r>
      <w:r w:rsidRPr="00754672">
        <w:rPr>
          <w:rFonts w:ascii="Tahoma" w:hAnsi="Tahoma" w:cs="Tahoma"/>
          <w:sz w:val="20"/>
          <w:szCs w:val="20"/>
        </w:rPr>
        <w:t xml:space="preserve">n that context, it is looking for Provider(s) for the provision of </w:t>
      </w:r>
      <w:r w:rsidR="002F16A9">
        <w:rPr>
          <w:rFonts w:ascii="Tahoma" w:hAnsi="Tahoma" w:cs="Tahoma"/>
          <w:sz w:val="20"/>
          <w:szCs w:val="20"/>
        </w:rPr>
        <w:t xml:space="preserve">international and national </w:t>
      </w:r>
      <w:r w:rsidRPr="00F5450A">
        <w:rPr>
          <w:rFonts w:ascii="Tahoma" w:hAnsi="Tahoma" w:cs="Tahoma"/>
          <w:sz w:val="20"/>
          <w:szCs w:val="20"/>
          <w:lang w:eastAsia="en-US"/>
        </w:rPr>
        <w:t xml:space="preserve">consultancy services </w:t>
      </w:r>
      <w:r>
        <w:rPr>
          <w:rFonts w:ascii="Tahoma" w:hAnsi="Tahoma" w:cs="Tahoma"/>
          <w:sz w:val="20"/>
          <w:szCs w:val="20"/>
        </w:rPr>
        <w:t xml:space="preserve">in field of </w:t>
      </w:r>
      <w:r w:rsidR="009956CD">
        <w:rPr>
          <w:rFonts w:ascii="Tahoma" w:hAnsi="Tahoma" w:cs="Tahoma"/>
          <w:sz w:val="20"/>
          <w:szCs w:val="20"/>
        </w:rPr>
        <w:t>justice reform</w:t>
      </w:r>
      <w:r>
        <w:rPr>
          <w:rFonts w:ascii="Tahoma" w:hAnsi="Tahoma" w:cs="Tahoma"/>
          <w:sz w:val="20"/>
          <w:szCs w:val="20"/>
        </w:rPr>
        <w:t>. The consultants shall be knowledgeable in both the national law, as well the European legislative framework in this area. The respective consulting services are to be reque</w:t>
      </w:r>
      <w:r w:rsidRPr="00754672">
        <w:rPr>
          <w:rFonts w:ascii="Tahoma" w:hAnsi="Tahoma" w:cs="Tahoma"/>
          <w:sz w:val="20"/>
          <w:szCs w:val="20"/>
        </w:rPr>
        <w:t xml:space="preserve">sted by the Council on an as needed basis, in compliance with the ordering procedure defined below. </w:t>
      </w:r>
    </w:p>
    <w:p w14:paraId="4C02A28F" w14:textId="77777777" w:rsidR="005A0FD9" w:rsidRDefault="005A0FD9" w:rsidP="00C46151">
      <w:pPr>
        <w:spacing w:line="276" w:lineRule="auto"/>
        <w:jc w:val="both"/>
        <w:rPr>
          <w:rFonts w:ascii="Tahoma" w:hAnsi="Tahoma" w:cs="Tahoma"/>
          <w:sz w:val="20"/>
          <w:szCs w:val="20"/>
        </w:rPr>
      </w:pPr>
    </w:p>
    <w:p w14:paraId="1C231F65" w14:textId="77777777" w:rsidR="005A0FD9" w:rsidRPr="006D1138" w:rsidRDefault="005A0FD9" w:rsidP="005A0FD9">
      <w:pPr>
        <w:jc w:val="both"/>
        <w:rPr>
          <w:rFonts w:ascii="Tahoma" w:hAnsi="Tahoma" w:cs="Tahoma"/>
          <w:color w:val="000000"/>
          <w:sz w:val="20"/>
          <w:szCs w:val="20"/>
        </w:rPr>
      </w:pPr>
      <w:r w:rsidRPr="006D1138">
        <w:rPr>
          <w:rFonts w:ascii="Tahoma" w:hAnsi="Tahoma" w:cs="Tahoma"/>
          <w:color w:val="000000"/>
          <w:sz w:val="20"/>
          <w:szCs w:val="20"/>
        </w:rPr>
        <w:t xml:space="preserve">The expected results of the </w:t>
      </w:r>
      <w:r>
        <w:rPr>
          <w:rFonts w:ascii="Tahoma" w:hAnsi="Tahoma" w:cs="Tahoma"/>
          <w:color w:val="000000"/>
          <w:sz w:val="20"/>
          <w:szCs w:val="20"/>
        </w:rPr>
        <w:t>P</w:t>
      </w:r>
      <w:r w:rsidRPr="006D1138">
        <w:rPr>
          <w:rFonts w:ascii="Tahoma" w:hAnsi="Tahoma" w:cs="Tahoma"/>
          <w:color w:val="000000"/>
          <w:sz w:val="20"/>
          <w:szCs w:val="20"/>
        </w:rPr>
        <w:t>roject are:</w:t>
      </w:r>
    </w:p>
    <w:p w14:paraId="0A781832" w14:textId="77777777" w:rsidR="005A0FD9" w:rsidRPr="006D1138" w:rsidRDefault="005A0FD9" w:rsidP="005A0FD9">
      <w:pPr>
        <w:pStyle w:val="ListParagraph"/>
        <w:numPr>
          <w:ilvl w:val="0"/>
          <w:numId w:val="36"/>
        </w:numPr>
        <w:spacing w:after="200" w:line="276" w:lineRule="auto"/>
        <w:contextualSpacing/>
        <w:jc w:val="both"/>
        <w:rPr>
          <w:rFonts w:ascii="Tahoma" w:hAnsi="Tahoma" w:cs="Tahoma"/>
          <w:sz w:val="20"/>
          <w:szCs w:val="20"/>
        </w:rPr>
      </w:pPr>
      <w:bookmarkStart w:id="1" w:name="_Hlk146094074"/>
      <w:r w:rsidRPr="006D1138">
        <w:rPr>
          <w:rFonts w:ascii="Tahoma" w:hAnsi="Tahoma" w:cs="Tahoma"/>
          <w:sz w:val="20"/>
          <w:szCs w:val="20"/>
        </w:rPr>
        <w:t>The Justice Sector Reform Strategy is further implemented, and the legal framework is more in line with European standards and commitments.</w:t>
      </w:r>
    </w:p>
    <w:p w14:paraId="3C44F9FA" w14:textId="77777777" w:rsidR="005A0FD9" w:rsidRPr="006D1138" w:rsidRDefault="005A0FD9" w:rsidP="005A0FD9">
      <w:pPr>
        <w:pStyle w:val="ListParagraph"/>
        <w:numPr>
          <w:ilvl w:val="0"/>
          <w:numId w:val="36"/>
        </w:numPr>
        <w:spacing w:after="200" w:line="276" w:lineRule="auto"/>
        <w:contextualSpacing/>
        <w:jc w:val="both"/>
        <w:rPr>
          <w:rFonts w:ascii="Tahoma" w:hAnsi="Tahoma" w:cs="Tahoma"/>
          <w:sz w:val="20"/>
          <w:szCs w:val="20"/>
        </w:rPr>
      </w:pPr>
      <w:r w:rsidRPr="006D1138">
        <w:rPr>
          <w:rFonts w:ascii="Tahoma" w:hAnsi="Tahoma" w:cs="Tahoma"/>
          <w:sz w:val="20"/>
          <w:szCs w:val="20"/>
        </w:rPr>
        <w:t>The judicial and prosecutorial self-governing bodies exercise their competences to select, appoint, promote, transfer, suspend and remove judges and prosecutors in an effective, objective and transparent manner in line with European standards.</w:t>
      </w:r>
    </w:p>
    <w:p w14:paraId="3D36AE0F" w14:textId="77777777" w:rsidR="005A0FD9" w:rsidRPr="006D1138" w:rsidRDefault="005A0FD9" w:rsidP="005A0FD9">
      <w:pPr>
        <w:pStyle w:val="ListParagraph"/>
        <w:numPr>
          <w:ilvl w:val="0"/>
          <w:numId w:val="36"/>
        </w:numPr>
        <w:spacing w:after="200" w:line="276" w:lineRule="auto"/>
        <w:contextualSpacing/>
        <w:jc w:val="both"/>
        <w:rPr>
          <w:rFonts w:ascii="Tahoma" w:hAnsi="Tahoma" w:cs="Tahoma"/>
          <w:sz w:val="20"/>
          <w:szCs w:val="20"/>
        </w:rPr>
      </w:pPr>
      <w:r w:rsidRPr="006D1138">
        <w:rPr>
          <w:rFonts w:ascii="Tahoma" w:hAnsi="Tahoma" w:cs="Tahoma"/>
          <w:sz w:val="20"/>
          <w:szCs w:val="20"/>
        </w:rPr>
        <w:t>The National Institute of Justice provides enhanced judicial training for judges and prosecutors through improved curricula and internal processes allowing for a more transparent and impartial selection of new judges and prosecutors and for better training capacities, in line with the 2022 TAIEX recommendations.</w:t>
      </w:r>
    </w:p>
    <w:p w14:paraId="75C03ECD" w14:textId="77777777" w:rsidR="005A0FD9" w:rsidRPr="00754672" w:rsidRDefault="005A0FD9" w:rsidP="005A0FD9">
      <w:pPr>
        <w:pStyle w:val="ListParagraph"/>
        <w:numPr>
          <w:ilvl w:val="0"/>
          <w:numId w:val="36"/>
        </w:numPr>
        <w:contextualSpacing/>
        <w:jc w:val="both"/>
        <w:rPr>
          <w:rFonts w:ascii="Tahoma" w:hAnsi="Tahoma" w:cs="Tahoma"/>
          <w:color w:val="000000" w:themeColor="text1"/>
          <w:sz w:val="20"/>
          <w:szCs w:val="20"/>
        </w:rPr>
      </w:pPr>
      <w:r w:rsidRPr="006D1138">
        <w:rPr>
          <w:rFonts w:ascii="Tahoma" w:hAnsi="Tahoma" w:cs="Tahoma"/>
          <w:sz w:val="20"/>
          <w:szCs w:val="20"/>
        </w:rPr>
        <w:t xml:space="preserve">Constitutional justice is enhanced through increased legal capacities of members and staff of the </w:t>
      </w:r>
      <w:r w:rsidRPr="00754672">
        <w:rPr>
          <w:rFonts w:ascii="Tahoma" w:hAnsi="Tahoma" w:cs="Tahoma"/>
          <w:sz w:val="20"/>
          <w:szCs w:val="20"/>
        </w:rPr>
        <w:t>Constitutional court and increased accessibility of Constitutional Court rulings via a new database</w:t>
      </w:r>
      <w:bookmarkEnd w:id="1"/>
      <w:r w:rsidRPr="00754672">
        <w:rPr>
          <w:rFonts w:ascii="Tahoma" w:hAnsi="Tahoma" w:cs="Tahoma"/>
          <w:sz w:val="20"/>
          <w:szCs w:val="20"/>
        </w:rPr>
        <w:t xml:space="preserve">.  </w:t>
      </w:r>
    </w:p>
    <w:p w14:paraId="6B363801" w14:textId="77777777" w:rsidR="005A0FD9" w:rsidRPr="00754672" w:rsidRDefault="005A0FD9" w:rsidP="005A0FD9">
      <w:pPr>
        <w:jc w:val="both"/>
        <w:rPr>
          <w:rFonts w:ascii="Tahoma" w:eastAsia="Calibri" w:hAnsi="Tahoma" w:cs="Tahoma"/>
          <w:sz w:val="20"/>
          <w:szCs w:val="20"/>
        </w:rPr>
      </w:pPr>
    </w:p>
    <w:p w14:paraId="1A0F702F" w14:textId="77777777" w:rsidR="005A0FD9" w:rsidRPr="00754672" w:rsidRDefault="005A0FD9" w:rsidP="005A0FD9">
      <w:pPr>
        <w:jc w:val="both"/>
        <w:rPr>
          <w:rFonts w:ascii="Tahoma" w:hAnsi="Tahoma" w:cs="Tahoma"/>
          <w:sz w:val="20"/>
          <w:szCs w:val="20"/>
          <w:lang w:eastAsia="fr-FR"/>
        </w:rPr>
      </w:pPr>
      <w:r w:rsidRPr="00754672">
        <w:rPr>
          <w:rFonts w:ascii="Tahoma" w:eastAsia="Calibri" w:hAnsi="Tahoma" w:cs="Tahoma"/>
          <w:sz w:val="20"/>
          <w:szCs w:val="20"/>
        </w:rPr>
        <w:t xml:space="preserve">The Project beneficiaries are the Ministry of Justice, the Superior Council of Magistracy, the Superior Council of Prosecutors, the National Institute of Justice and the Constitutional Court. </w:t>
      </w:r>
    </w:p>
    <w:p w14:paraId="5D4F6B40" w14:textId="77777777" w:rsidR="00B133A9" w:rsidRPr="00D0286A" w:rsidRDefault="00B133A9" w:rsidP="00B133A9">
      <w:pPr>
        <w:spacing w:line="276" w:lineRule="auto"/>
        <w:ind w:left="-142"/>
        <w:jc w:val="both"/>
        <w:rPr>
          <w:rFonts w:ascii="Tahoma" w:hAnsi="Tahoma" w:cs="Tahoma"/>
          <w:sz w:val="20"/>
          <w:szCs w:val="20"/>
        </w:rPr>
      </w:pPr>
    </w:p>
    <w:p w14:paraId="4AD26E96" w14:textId="77777777" w:rsidR="00B133A9" w:rsidRPr="00D0286A" w:rsidRDefault="00B133A9" w:rsidP="00B133A9">
      <w:pPr>
        <w:spacing w:line="276" w:lineRule="auto"/>
        <w:jc w:val="both"/>
        <w:rPr>
          <w:rFonts w:ascii="Tahoma" w:hAnsi="Tahoma" w:cs="Tahoma"/>
          <w:sz w:val="20"/>
          <w:szCs w:val="20"/>
        </w:rPr>
      </w:pPr>
      <w:r w:rsidRPr="00D0286A">
        <w:rPr>
          <w:rFonts w:ascii="Tahoma" w:hAnsi="Tahoma" w:cs="Tahoma"/>
          <w:sz w:val="20"/>
          <w:szCs w:val="20"/>
        </w:rPr>
        <w:t xml:space="preserve">Each time an order form is sent, the selected Provider undertakes to take all the necessary measures to send it signed to the Council within 2 (two) working days after its reception. </w:t>
      </w:r>
    </w:p>
    <w:p w14:paraId="05E93F65" w14:textId="77777777" w:rsidR="00B133A9" w:rsidRPr="00D0286A" w:rsidRDefault="00B133A9" w:rsidP="00B133A9">
      <w:pPr>
        <w:spacing w:line="276" w:lineRule="auto"/>
        <w:ind w:left="-142"/>
        <w:jc w:val="both"/>
        <w:rPr>
          <w:rFonts w:ascii="Tahoma" w:hAnsi="Tahoma" w:cs="Tahoma"/>
          <w:sz w:val="20"/>
          <w:szCs w:val="20"/>
        </w:rPr>
      </w:pPr>
    </w:p>
    <w:p w14:paraId="6031C36E" w14:textId="77777777" w:rsidR="00B50EC2" w:rsidRPr="00F5450A" w:rsidRDefault="00B50EC2" w:rsidP="00B50EC2">
      <w:pPr>
        <w:spacing w:line="276" w:lineRule="auto"/>
        <w:jc w:val="both"/>
        <w:rPr>
          <w:rFonts w:ascii="Tahoma" w:hAnsi="Tahoma" w:cs="Tahoma"/>
          <w:b/>
          <w:sz w:val="20"/>
          <w:szCs w:val="20"/>
        </w:rPr>
      </w:pPr>
      <w:r w:rsidRPr="00F5450A">
        <w:rPr>
          <w:rFonts w:ascii="Tahoma" w:hAnsi="Tahoma" w:cs="Tahoma"/>
          <w:b/>
          <w:sz w:val="20"/>
          <w:szCs w:val="20"/>
        </w:rPr>
        <w:t>Pooling</w:t>
      </w:r>
    </w:p>
    <w:p w14:paraId="70234693" w14:textId="77777777" w:rsidR="00B50EC2" w:rsidRPr="00754672" w:rsidRDefault="00B50EC2" w:rsidP="00B50EC2">
      <w:pPr>
        <w:spacing w:line="276" w:lineRule="auto"/>
        <w:jc w:val="both"/>
        <w:rPr>
          <w:rFonts w:ascii="Tahoma" w:hAnsi="Tahoma" w:cs="Tahoma"/>
          <w:sz w:val="20"/>
          <w:szCs w:val="20"/>
        </w:rPr>
      </w:pPr>
      <w:r w:rsidRPr="00F5450A">
        <w:rPr>
          <w:rFonts w:ascii="Tahoma" w:hAnsi="Tahoma" w:cs="Tahoma"/>
          <w:sz w:val="20"/>
          <w:szCs w:val="20"/>
        </w:rPr>
        <w:t xml:space="preserve">For each order, the Council will select from the pool of pre-selected tenderers for the lot concerned the Provider who demonstrably offers best value for money for its requirement when assessed – for the Order concerned – against the criteria of:  </w:t>
      </w:r>
    </w:p>
    <w:p w14:paraId="145759A9" w14:textId="77777777" w:rsidR="00B50EC2" w:rsidRPr="00F5450A" w:rsidRDefault="00B50EC2" w:rsidP="00B50EC2">
      <w:pPr>
        <w:pStyle w:val="Default"/>
        <w:numPr>
          <w:ilvl w:val="0"/>
          <w:numId w:val="6"/>
        </w:numPr>
        <w:ind w:left="709"/>
        <w:rPr>
          <w:rFonts w:ascii="Tahoma" w:hAnsi="Tahoma" w:cs="Tahoma"/>
          <w:sz w:val="20"/>
          <w:szCs w:val="20"/>
          <w:lang w:val="en-GB"/>
        </w:rPr>
      </w:pPr>
      <w:r w:rsidRPr="00F5450A">
        <w:rPr>
          <w:rFonts w:ascii="Tahoma" w:hAnsi="Tahoma" w:cs="Tahoma"/>
          <w:sz w:val="20"/>
          <w:szCs w:val="20"/>
          <w:lang w:val="en-GB"/>
        </w:rPr>
        <w:t>quality (including as appropriate: capability, expertise, past performance, availability of resources and proposed methods of undertaking the work);</w:t>
      </w:r>
    </w:p>
    <w:p w14:paraId="76175D5E" w14:textId="77777777" w:rsidR="00B50EC2" w:rsidRPr="00F5450A" w:rsidRDefault="00B50EC2" w:rsidP="00B50EC2">
      <w:pPr>
        <w:pStyle w:val="Default"/>
        <w:numPr>
          <w:ilvl w:val="0"/>
          <w:numId w:val="6"/>
        </w:numPr>
        <w:ind w:left="709"/>
        <w:rPr>
          <w:rFonts w:ascii="Tahoma" w:hAnsi="Tahoma" w:cs="Tahoma"/>
          <w:sz w:val="20"/>
          <w:szCs w:val="20"/>
          <w:lang w:val="en-GB"/>
        </w:rPr>
      </w:pPr>
      <w:r w:rsidRPr="00F5450A">
        <w:rPr>
          <w:rFonts w:ascii="Tahoma" w:hAnsi="Tahoma" w:cs="Tahoma"/>
          <w:sz w:val="20"/>
          <w:szCs w:val="20"/>
          <w:lang w:val="en-GB"/>
        </w:rPr>
        <w:t>availability (including, without limitation, capacity to meet required deadlines and, where relevant, geographical location); and</w:t>
      </w:r>
    </w:p>
    <w:p w14:paraId="7965C918" w14:textId="77777777" w:rsidR="00B50EC2" w:rsidRPr="00F5450A" w:rsidRDefault="00B50EC2" w:rsidP="00B50EC2">
      <w:pPr>
        <w:pStyle w:val="Default"/>
        <w:numPr>
          <w:ilvl w:val="0"/>
          <w:numId w:val="6"/>
        </w:numPr>
        <w:ind w:left="709"/>
        <w:rPr>
          <w:rFonts w:ascii="Tahoma" w:hAnsi="Tahoma" w:cs="Tahoma"/>
          <w:sz w:val="20"/>
          <w:szCs w:val="20"/>
        </w:rPr>
      </w:pPr>
      <w:r w:rsidRPr="00F5450A">
        <w:rPr>
          <w:rFonts w:ascii="Tahoma" w:hAnsi="Tahoma" w:cs="Tahoma"/>
          <w:sz w:val="20"/>
          <w:szCs w:val="20"/>
        </w:rPr>
        <w:t>price.</w:t>
      </w:r>
    </w:p>
    <w:p w14:paraId="50E097ED" w14:textId="77777777" w:rsidR="00B50EC2" w:rsidRPr="00F5450A" w:rsidRDefault="00B50EC2" w:rsidP="00B50EC2">
      <w:pPr>
        <w:spacing w:line="276" w:lineRule="auto"/>
        <w:jc w:val="both"/>
        <w:rPr>
          <w:rFonts w:ascii="Tahoma" w:hAnsi="Tahoma" w:cs="Tahoma"/>
          <w:sz w:val="20"/>
          <w:szCs w:val="20"/>
        </w:rPr>
      </w:pPr>
      <w:r w:rsidRPr="00F5450A">
        <w:rPr>
          <w:rFonts w:ascii="Tahoma" w:hAnsi="Tahoma" w:cs="Tahoma"/>
          <w:sz w:val="20"/>
          <w:szCs w:val="20"/>
        </w:rPr>
        <w:t>If a Provider is unable to take an Order or if no reply is given on his behalf within the above deadline, the Council may call on another Provider selected under that lot, using the same criteria, and so on until a suitable Provider is contracted.</w:t>
      </w:r>
    </w:p>
    <w:p w14:paraId="533142D4" w14:textId="77777777" w:rsidR="00B50EC2" w:rsidRPr="00754672" w:rsidRDefault="00B50EC2" w:rsidP="00B50EC2">
      <w:pPr>
        <w:spacing w:line="276" w:lineRule="auto"/>
        <w:ind w:left="-142"/>
        <w:jc w:val="both"/>
        <w:rPr>
          <w:rFonts w:ascii="Tahoma" w:hAnsi="Tahoma" w:cs="Tahoma"/>
          <w:sz w:val="20"/>
          <w:szCs w:val="20"/>
        </w:rPr>
      </w:pPr>
    </w:p>
    <w:p w14:paraId="23DD8FCA" w14:textId="77777777" w:rsidR="00B50EC2" w:rsidRPr="00754672" w:rsidRDefault="00B50EC2" w:rsidP="00B50EC2">
      <w:pPr>
        <w:spacing w:line="276" w:lineRule="auto"/>
        <w:jc w:val="both"/>
        <w:rPr>
          <w:rFonts w:ascii="Tahoma" w:hAnsi="Tahoma" w:cs="Tahoma"/>
          <w:b/>
          <w:sz w:val="20"/>
          <w:szCs w:val="20"/>
        </w:rPr>
      </w:pPr>
      <w:r w:rsidRPr="00754672">
        <w:rPr>
          <w:rFonts w:ascii="Tahoma" w:hAnsi="Tahoma" w:cs="Tahoma"/>
          <w:b/>
          <w:sz w:val="20"/>
          <w:szCs w:val="20"/>
        </w:rPr>
        <w:t>Lots</w:t>
      </w:r>
    </w:p>
    <w:p w14:paraId="05E20AE2" w14:textId="77777777" w:rsidR="00B50EC2" w:rsidRPr="00754672" w:rsidRDefault="00B50EC2" w:rsidP="00B50EC2">
      <w:pPr>
        <w:spacing w:line="276" w:lineRule="auto"/>
        <w:jc w:val="both"/>
        <w:rPr>
          <w:rFonts w:ascii="Tahoma" w:hAnsi="Tahoma" w:cs="Tahoma"/>
          <w:sz w:val="20"/>
          <w:szCs w:val="20"/>
        </w:rPr>
      </w:pPr>
      <w:r w:rsidRPr="00754672">
        <w:rPr>
          <w:rFonts w:ascii="Tahoma" w:hAnsi="Tahoma" w:cs="Tahoma"/>
          <w:sz w:val="20"/>
          <w:szCs w:val="20"/>
        </w:rPr>
        <w:t>The Tenderer declares that they submit a tender for the following lot/s:</w:t>
      </w:r>
    </w:p>
    <w:p w14:paraId="4BC8330D" w14:textId="77777777" w:rsidR="00B133A9" w:rsidRPr="00D0286A" w:rsidRDefault="00B133A9" w:rsidP="00B133A9">
      <w:pPr>
        <w:spacing w:line="276" w:lineRule="auto"/>
        <w:jc w:val="both"/>
        <w:rPr>
          <w:rFonts w:ascii="Tahoma" w:hAnsi="Tahoma" w:cs="Tahoma"/>
          <w:sz w:val="20"/>
          <w:szCs w:val="20"/>
        </w:rPr>
      </w:pPr>
    </w:p>
    <w:p w14:paraId="5A5B6757" w14:textId="77777777" w:rsidR="00B133A9" w:rsidRPr="00D0286A" w:rsidRDefault="00B133A9" w:rsidP="00B133A9">
      <w:pPr>
        <w:spacing w:line="276" w:lineRule="auto"/>
        <w:ind w:left="-142"/>
        <w:jc w:val="both"/>
        <w:rPr>
          <w:rFonts w:ascii="Tahoma" w:hAnsi="Tahoma" w:cs="Tahoma"/>
          <w:sz w:val="20"/>
          <w:szCs w:val="20"/>
        </w:rPr>
      </w:pPr>
    </w:p>
    <w:p w14:paraId="7F986AD7" w14:textId="77777777" w:rsidR="00B133A9" w:rsidRPr="00D0286A" w:rsidRDefault="00B133A9" w:rsidP="00B133A9">
      <w:pPr>
        <w:pBdr>
          <w:top w:val="single" w:sz="2" w:space="1" w:color="FF0000"/>
          <w:left w:val="single" w:sz="2" w:space="4" w:color="FF0000"/>
          <w:bottom w:val="single" w:sz="2" w:space="1" w:color="FF0000"/>
          <w:right w:val="single" w:sz="2" w:space="4" w:color="FF0000"/>
        </w:pBdr>
        <w:tabs>
          <w:tab w:val="left" w:pos="7371"/>
          <w:tab w:val="left" w:pos="7513"/>
        </w:tabs>
        <w:spacing w:line="276" w:lineRule="auto"/>
        <w:ind w:right="1842"/>
        <w:jc w:val="both"/>
        <w:rPr>
          <w:rFonts w:ascii="Tahoma" w:hAnsi="Tahoma" w:cs="Tahoma"/>
          <w:color w:val="FF0000"/>
          <w:sz w:val="18"/>
          <w:szCs w:val="18"/>
        </w:rPr>
      </w:pPr>
      <w:r w:rsidRPr="00D0286A">
        <w:rPr>
          <w:rFonts w:ascii="Tahoma" w:hAnsi="Tahoma" w:cs="Tahoma"/>
          <w:color w:val="FF0000"/>
          <w:sz w:val="18"/>
          <w:szCs w:val="18"/>
        </w:rPr>
        <w:t>Tenderers shall tick the box(es) corresponding to the lot(s) they tender for. They can tender for one, several or all lots.</w:t>
      </w:r>
    </w:p>
    <w:p w14:paraId="1547AC13" w14:textId="77777777" w:rsidR="00B133A9" w:rsidRPr="00D0286A" w:rsidRDefault="00B133A9" w:rsidP="00B133A9">
      <w:pPr>
        <w:spacing w:line="276" w:lineRule="auto"/>
        <w:ind w:left="-142"/>
        <w:jc w:val="both"/>
        <w:rPr>
          <w:rFonts w:ascii="Tahoma" w:hAnsi="Tahoma" w:cs="Tahoma"/>
          <w:sz w:val="20"/>
          <w:szCs w:val="20"/>
        </w:rPr>
      </w:pPr>
      <w:r w:rsidRPr="00D0286A">
        <w:rPr>
          <w:rFonts w:ascii="Tahoma" w:hAnsi="Tahoma" w:cs="Tahoma"/>
          <w:b/>
          <w:noProof/>
          <w:lang w:val="en-US" w:eastAsia="en-US"/>
        </w:rPr>
        <mc:AlternateContent>
          <mc:Choice Requires="wps">
            <w:drawing>
              <wp:anchor distT="0" distB="0" distL="114300" distR="114300" simplePos="0" relativeHeight="251660288" behindDoc="0" locked="1" layoutInCell="1" allowOverlap="1" wp14:anchorId="7B9EA969" wp14:editId="10D60F4B">
                <wp:simplePos x="0" y="0"/>
                <wp:positionH relativeFrom="column">
                  <wp:posOffset>558165</wp:posOffset>
                </wp:positionH>
                <wp:positionV relativeFrom="paragraph">
                  <wp:posOffset>-24130</wp:posOffset>
                </wp:positionV>
                <wp:extent cx="234950" cy="572770"/>
                <wp:effectExtent l="19050" t="0" r="12700" b="36830"/>
                <wp:wrapNone/>
                <wp:docPr id="6" name="AutoShap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rot="10800000">
                          <a:off x="0" y="0"/>
                          <a:ext cx="234950" cy="572770"/>
                        </a:xfrm>
                        <a:prstGeom prst="upArrow">
                          <a:avLst>
                            <a:gd name="adj1" fmla="val 50000"/>
                            <a:gd name="adj2" fmla="val 59182"/>
                          </a:avLst>
                        </a:prstGeom>
                        <a:solidFill>
                          <a:srgbClr val="FFFFFF"/>
                        </a:solidFill>
                        <a:ln w="9525">
                          <a:solidFill>
                            <a:srgbClr val="FF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8B5649"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utoShape 2" o:spid="_x0000_s1026" type="#_x0000_t68" style="position:absolute;margin-left:43.95pt;margin-top:-1.9pt;width:18.5pt;height:45.1pt;rotation:18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" adj="5244" strokecolor="red">
                <o:lock v:ext="edit" aspectratio="t"/>
                <v:textbox style="layout-flow:vertical-ideographic"/>
                <w10:anchorlock/>
              </v:shape>
            </w:pict>
          </mc:Fallback>
        </mc:AlternateContent>
      </w:r>
    </w:p>
    <w:tbl>
      <w:tblPr>
        <w:tblW w:w="9072" w:type="dxa"/>
        <w:jc w:val="center"/>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ayout w:type="fixed"/>
        <w:tblLook w:val="04A0" w:firstRow="1" w:lastRow="0" w:firstColumn="1" w:lastColumn="0" w:noHBand="0" w:noVBand="1"/>
      </w:tblPr>
      <w:tblGrid>
        <w:gridCol w:w="270"/>
        <w:gridCol w:w="6840"/>
        <w:gridCol w:w="1962"/>
      </w:tblGrid>
      <w:tr w:rsidR="00B133A9" w:rsidRPr="00D0286A" w14:paraId="4D25AA49" w14:textId="77777777" w:rsidTr="002E3FCC">
        <w:trPr>
          <w:trHeight w:val="517"/>
          <w:jc w:val="center"/>
        </w:trPr>
        <w:tc>
          <w:tcPr>
            <w:tcW w:w="270" w:type="dxa"/>
            <w:tcBorders>
              <w:top w:val="nil"/>
              <w:left w:val="nil"/>
              <w:bottom w:val="single" w:sz="2" w:space="0" w:color="FF0000"/>
              <w:right w:val="single" w:sz="2" w:space="0" w:color="808080" w:themeColor="background1" w:themeShade="80"/>
            </w:tcBorders>
            <w:shd w:val="clear" w:color="auto" w:fill="FFFFFF" w:themeFill="background1"/>
            <w:vAlign w:val="center"/>
          </w:tcPr>
          <w:p w14:paraId="79A11304" w14:textId="77777777" w:rsidR="00B133A9" w:rsidRPr="00D0286A" w:rsidRDefault="00B133A9" w:rsidP="00512853">
            <w:pPr>
              <w:ind w:left="-142"/>
              <w:jc w:val="center"/>
              <w:rPr>
                <w:rFonts w:ascii="Tahoma" w:eastAsia="Calibri" w:hAnsi="Tahoma" w:cs="Tahoma"/>
                <w:bCs/>
                <w:sz w:val="36"/>
                <w:szCs w:val="36"/>
                <w:lang w:val="en-US" w:eastAsia="en-US"/>
              </w:rPr>
            </w:pPr>
          </w:p>
        </w:tc>
        <w:tc>
          <w:tcPr>
            <w:tcW w:w="6840" w:type="dxa"/>
            <w:tcBorders>
              <w:left w:val="single" w:sz="2" w:space="0" w:color="808080" w:themeColor="background1" w:themeShade="80"/>
              <w:bottom w:val="single" w:sz="2" w:space="0" w:color="808080"/>
              <w:right w:val="single" w:sz="2" w:space="0" w:color="808080" w:themeColor="background1" w:themeShade="80"/>
            </w:tcBorders>
            <w:shd w:val="clear" w:color="auto" w:fill="F2F2F2" w:themeFill="background1" w:themeFillShade="F2"/>
            <w:vAlign w:val="center"/>
          </w:tcPr>
          <w:p w14:paraId="3363708C" w14:textId="77777777" w:rsidR="00B133A9" w:rsidRPr="00D0286A" w:rsidRDefault="00B133A9" w:rsidP="00512853">
            <w:pPr>
              <w:spacing w:before="60" w:after="60"/>
              <w:ind w:left="-142" w:right="-391"/>
              <w:jc w:val="center"/>
              <w:rPr>
                <w:rFonts w:ascii="Tahoma" w:eastAsia="Calibri" w:hAnsi="Tahoma" w:cs="Tahoma"/>
                <w:b/>
                <w:bCs/>
                <w:sz w:val="18"/>
                <w:szCs w:val="18"/>
                <w:lang w:val="en-US" w:eastAsia="en-US"/>
              </w:rPr>
            </w:pPr>
            <w:r w:rsidRPr="00D0286A">
              <w:rPr>
                <w:rFonts w:ascii="Tahoma" w:eastAsia="Calibri" w:hAnsi="Tahoma" w:cs="Tahoma"/>
                <w:b/>
                <w:bCs/>
                <w:sz w:val="18"/>
                <w:szCs w:val="18"/>
                <w:lang w:val="en-US" w:eastAsia="en-US"/>
              </w:rPr>
              <w:t>Lots</w:t>
            </w:r>
          </w:p>
        </w:tc>
        <w:tc>
          <w:tcPr>
            <w:tcW w:w="1962" w:type="dxa"/>
            <w:tcBorders>
              <w:left w:val="single" w:sz="2" w:space="0" w:color="808080" w:themeColor="background1" w:themeShade="80"/>
              <w:bottom w:val="single" w:sz="2" w:space="0" w:color="808080"/>
            </w:tcBorders>
            <w:shd w:val="clear" w:color="auto" w:fill="F2F2F2" w:themeFill="background1" w:themeFillShade="F2"/>
            <w:vAlign w:val="center"/>
          </w:tcPr>
          <w:p w14:paraId="08E17A83" w14:textId="77777777" w:rsidR="00B133A9" w:rsidRPr="00D0286A" w:rsidRDefault="00B133A9" w:rsidP="00512853">
            <w:pPr>
              <w:spacing w:before="60" w:after="60"/>
              <w:ind w:left="-142" w:right="-391"/>
              <w:jc w:val="center"/>
              <w:rPr>
                <w:rFonts w:ascii="Tahoma" w:eastAsia="Calibri" w:hAnsi="Tahoma" w:cs="Tahoma"/>
                <w:b/>
                <w:bCs/>
                <w:sz w:val="18"/>
                <w:szCs w:val="18"/>
                <w:lang w:val="en-US" w:eastAsia="en-US"/>
              </w:rPr>
            </w:pPr>
            <w:r w:rsidRPr="00D0286A">
              <w:rPr>
                <w:rFonts w:ascii="Tahoma" w:eastAsia="Calibri" w:hAnsi="Tahoma" w:cs="Tahoma"/>
                <w:b/>
                <w:bCs/>
                <w:sz w:val="18"/>
                <w:szCs w:val="18"/>
                <w:lang w:val="en-US" w:eastAsia="en-US"/>
              </w:rPr>
              <w:t>Maximum number of Provide(s) to be selected</w:t>
            </w:r>
          </w:p>
        </w:tc>
      </w:tr>
      <w:tr w:rsidR="00B133A9" w:rsidRPr="00D0286A" w14:paraId="61EDB771" w14:textId="77777777" w:rsidTr="002E3FCC">
        <w:trPr>
          <w:trHeight w:val="484"/>
          <w:jc w:val="center"/>
        </w:trPr>
        <w:sdt>
          <w:sdtPr>
            <w:rPr>
              <w:rFonts w:ascii="Tahoma" w:eastAsia="Calibri" w:hAnsi="Tahoma" w:cs="Tahoma"/>
              <w:bCs/>
              <w:sz w:val="36"/>
              <w:szCs w:val="36"/>
              <w:lang w:val="en-US" w:eastAsia="en-US"/>
            </w:rPr>
            <w:id w:val="1737904043"/>
            <w14:checkbox>
              <w14:checked w14:val="0"/>
              <w14:checkedState w14:val="2612" w14:font="MS Gothic"/>
              <w14:uncheckedState w14:val="2610" w14:font="MS Gothic"/>
            </w14:checkbox>
          </w:sdtPr>
          <w:sdtContent>
            <w:tc>
              <w:tcPr>
                <w:tcW w:w="270" w:type="dxa"/>
                <w:tcBorders>
                  <w:top w:val="single" w:sz="2" w:space="0" w:color="FF0000"/>
                  <w:left w:val="single" w:sz="2" w:space="0" w:color="FF0000"/>
                  <w:bottom w:val="single" w:sz="2" w:space="0" w:color="FF0000"/>
                  <w:right w:val="single" w:sz="2" w:space="0" w:color="FF0000"/>
                </w:tcBorders>
                <w:shd w:val="clear" w:color="auto" w:fill="FFFFFF" w:themeFill="background1"/>
                <w:vAlign w:val="center"/>
              </w:tcPr>
              <w:p w14:paraId="3902A34A" w14:textId="77777777" w:rsidR="00B133A9" w:rsidRPr="00D0286A" w:rsidRDefault="00D70688" w:rsidP="00D70688">
                <w:pPr>
                  <w:ind w:left="-170" w:right="-170"/>
                  <w:jc w:val="center"/>
                  <w:rPr>
                    <w:rFonts w:ascii="Tahoma" w:eastAsia="Calibri" w:hAnsi="Tahoma" w:cs="Tahoma"/>
                    <w:bCs/>
                    <w:sz w:val="36"/>
                    <w:szCs w:val="36"/>
                    <w:lang w:val="en-US" w:eastAsia="en-US"/>
                  </w:rPr>
                </w:pPr>
                <w:r w:rsidRPr="00D0286A">
                  <w:rPr>
                    <w:rFonts w:ascii="MS UI Gothic" w:eastAsia="MS UI Gothic" w:hAnsi="MS UI Gothic" w:cs="MS UI Gothic" w:hint="eastAsia"/>
                    <w:bCs/>
                    <w:sz w:val="36"/>
                    <w:szCs w:val="36"/>
                    <w:lang w:val="en-US" w:eastAsia="en-US"/>
                  </w:rPr>
                  <w:t>☐</w:t>
                </w:r>
              </w:p>
            </w:tc>
          </w:sdtContent>
        </w:sdt>
        <w:tc>
          <w:tcPr>
            <w:tcW w:w="6840" w:type="dxa"/>
            <w:tcBorders>
              <w:left w:val="single" w:sz="2" w:space="0" w:color="FF0000"/>
              <w:bottom w:val="single" w:sz="2" w:space="0" w:color="808080" w:themeColor="background1" w:themeShade="80"/>
              <w:right w:val="single" w:sz="2" w:space="0" w:color="808080" w:themeColor="background1" w:themeShade="80"/>
            </w:tcBorders>
            <w:shd w:val="clear" w:color="auto" w:fill="F2F2F2" w:themeFill="background1" w:themeFillShade="F2"/>
            <w:vAlign w:val="center"/>
          </w:tcPr>
          <w:p w14:paraId="353F0F85" w14:textId="77777777" w:rsidR="00B133A9" w:rsidRPr="00097597" w:rsidRDefault="00904568" w:rsidP="00512853">
            <w:pPr>
              <w:spacing w:before="60" w:after="60"/>
              <w:ind w:left="-142" w:right="-249"/>
              <w:rPr>
                <w:rFonts w:ascii="Tahoma" w:eastAsia="Calibri" w:hAnsi="Tahoma" w:cs="Tahoma"/>
                <w:b/>
                <w:bCs/>
                <w:i/>
                <w:iCs/>
                <w:sz w:val="16"/>
                <w:szCs w:val="16"/>
                <w:lang w:val="en-US" w:eastAsia="en-US"/>
              </w:rPr>
            </w:pPr>
            <w:r>
              <w:rPr>
                <w:rFonts w:ascii="Tahoma" w:eastAsia="Calibri" w:hAnsi="Tahoma" w:cs="Tahoma"/>
                <w:b/>
                <w:bCs/>
                <w:sz w:val="18"/>
                <w:szCs w:val="18"/>
                <w:lang w:val="en-US" w:eastAsia="en-US"/>
              </w:rPr>
              <w:t xml:space="preserve">  </w:t>
            </w:r>
            <w:r w:rsidR="00B133A9" w:rsidRPr="00097597">
              <w:rPr>
                <w:rFonts w:ascii="Tahoma" w:eastAsia="Calibri" w:hAnsi="Tahoma" w:cs="Tahoma"/>
                <w:b/>
                <w:bCs/>
                <w:i/>
                <w:iCs/>
                <w:sz w:val="18"/>
                <w:szCs w:val="18"/>
                <w:lang w:val="en-US" w:eastAsia="en-US"/>
              </w:rPr>
              <w:t xml:space="preserve">Lot 1 </w:t>
            </w:r>
            <w:r w:rsidR="00B50EC2" w:rsidRPr="00097597">
              <w:rPr>
                <w:rFonts w:ascii="Tahoma" w:eastAsia="Calibri" w:hAnsi="Tahoma" w:cs="Tahoma"/>
                <w:b/>
                <w:bCs/>
                <w:i/>
                <w:iCs/>
                <w:sz w:val="18"/>
                <w:szCs w:val="18"/>
                <w:lang w:val="en-US" w:eastAsia="en-US"/>
              </w:rPr>
              <w:t xml:space="preserve">- </w:t>
            </w:r>
            <w:r w:rsidR="001A7E33" w:rsidRPr="00097597">
              <w:rPr>
                <w:rFonts w:ascii="Tahoma" w:eastAsia="Calibri" w:hAnsi="Tahoma" w:cs="Tahoma"/>
                <w:b/>
                <w:bCs/>
                <w:i/>
                <w:iCs/>
                <w:sz w:val="18"/>
                <w:szCs w:val="18"/>
                <w:u w:val="single"/>
                <w:lang w:val="en-US" w:eastAsia="en-US"/>
              </w:rPr>
              <w:t>I</w:t>
            </w:r>
            <w:proofErr w:type="spellStart"/>
            <w:r w:rsidR="00B50EC2" w:rsidRPr="00097597">
              <w:rPr>
                <w:rFonts w:ascii="Tahoma" w:hAnsi="Tahoma" w:cs="Tahoma"/>
                <w:b/>
                <w:bCs/>
                <w:i/>
                <w:iCs/>
                <w:color w:val="000000" w:themeColor="text1"/>
                <w:sz w:val="18"/>
                <w:szCs w:val="18"/>
                <w:u w:val="single"/>
              </w:rPr>
              <w:t>nternational</w:t>
            </w:r>
            <w:proofErr w:type="spellEnd"/>
            <w:r w:rsidR="00B50EC2" w:rsidRPr="00097597">
              <w:rPr>
                <w:rFonts w:ascii="Tahoma" w:hAnsi="Tahoma" w:cs="Tahoma"/>
                <w:b/>
                <w:bCs/>
                <w:i/>
                <w:iCs/>
                <w:color w:val="000000" w:themeColor="text1"/>
                <w:sz w:val="18"/>
                <w:szCs w:val="18"/>
                <w:u w:val="single"/>
              </w:rPr>
              <w:t xml:space="preserve"> expertise</w:t>
            </w:r>
            <w:r w:rsidR="00B50EC2" w:rsidRPr="00097597">
              <w:rPr>
                <w:rFonts w:ascii="Tahoma" w:hAnsi="Tahoma" w:cs="Tahoma"/>
                <w:b/>
                <w:bCs/>
                <w:i/>
                <w:iCs/>
                <w:color w:val="000000" w:themeColor="text1"/>
                <w:sz w:val="18"/>
                <w:szCs w:val="18"/>
              </w:rPr>
              <w:t xml:space="preserve"> in EU law/acquis and ECJ caselaw</w:t>
            </w:r>
          </w:p>
        </w:tc>
        <w:tc>
          <w:tcPr>
            <w:tcW w:w="1962" w:type="dxa"/>
            <w:tcBorders>
              <w:left w:val="single" w:sz="2" w:space="0" w:color="808080" w:themeColor="background1" w:themeShade="80"/>
              <w:bottom w:val="single" w:sz="2" w:space="0" w:color="808080" w:themeColor="background1" w:themeShade="80"/>
            </w:tcBorders>
            <w:shd w:val="clear" w:color="auto" w:fill="F2F2F2" w:themeFill="background1" w:themeFillShade="F2"/>
            <w:vAlign w:val="center"/>
          </w:tcPr>
          <w:p w14:paraId="4F433FA7" w14:textId="47070613" w:rsidR="00B133A9" w:rsidRPr="00097597" w:rsidRDefault="000945A0" w:rsidP="00512853">
            <w:pPr>
              <w:spacing w:before="60" w:after="60"/>
              <w:ind w:left="-142"/>
              <w:jc w:val="center"/>
              <w:rPr>
                <w:rFonts w:ascii="Tahoma" w:eastAsia="Calibri" w:hAnsi="Tahoma" w:cs="Tahoma"/>
                <w:b/>
                <w:bCs/>
                <w:i/>
                <w:iCs/>
                <w:sz w:val="18"/>
                <w:szCs w:val="18"/>
                <w:lang w:val="en-US" w:eastAsia="en-US"/>
              </w:rPr>
            </w:pPr>
            <w:r w:rsidRPr="00097597">
              <w:rPr>
                <w:rFonts w:ascii="Tahoma" w:eastAsia="Calibri" w:hAnsi="Tahoma" w:cs="Tahoma"/>
                <w:b/>
                <w:bCs/>
                <w:i/>
                <w:iCs/>
                <w:sz w:val="18"/>
                <w:szCs w:val="18"/>
                <w:lang w:val="en-US" w:eastAsia="en-US"/>
              </w:rPr>
              <w:t>8</w:t>
            </w:r>
          </w:p>
        </w:tc>
      </w:tr>
      <w:tr w:rsidR="00B133A9" w:rsidRPr="00D0286A" w14:paraId="7332C76B" w14:textId="77777777" w:rsidTr="002E3FCC">
        <w:trPr>
          <w:trHeight w:val="420"/>
          <w:jc w:val="center"/>
        </w:trPr>
        <w:sdt>
          <w:sdtPr>
            <w:rPr>
              <w:rFonts w:ascii="Tahoma" w:eastAsia="Calibri" w:hAnsi="Tahoma" w:cs="Tahoma"/>
              <w:bCs/>
              <w:sz w:val="36"/>
              <w:szCs w:val="36"/>
              <w:lang w:val="en-US" w:eastAsia="en-US"/>
            </w:rPr>
            <w:id w:val="-195618340"/>
            <w14:checkbox>
              <w14:checked w14:val="0"/>
              <w14:checkedState w14:val="2612" w14:font="MS Gothic"/>
              <w14:uncheckedState w14:val="2610" w14:font="MS Gothic"/>
            </w14:checkbox>
          </w:sdtPr>
          <w:sdtContent>
            <w:tc>
              <w:tcPr>
                <w:tcW w:w="270" w:type="dxa"/>
                <w:tcBorders>
                  <w:top w:val="single" w:sz="2" w:space="0" w:color="FF0000"/>
                  <w:left w:val="single" w:sz="2" w:space="0" w:color="FF0000"/>
                  <w:bottom w:val="single" w:sz="2" w:space="0" w:color="FF0000"/>
                  <w:right w:val="single" w:sz="2" w:space="0" w:color="FF0000"/>
                </w:tcBorders>
                <w:shd w:val="clear" w:color="auto" w:fill="FFFFFF" w:themeFill="background1"/>
                <w:vAlign w:val="center"/>
              </w:tcPr>
              <w:p w14:paraId="77A358B7" w14:textId="77777777" w:rsidR="00B133A9" w:rsidRPr="00D0286A" w:rsidRDefault="00B50EC2" w:rsidP="00D70688">
                <w:pPr>
                  <w:ind w:left="-170" w:right="-170"/>
                  <w:jc w:val="center"/>
                  <w:rPr>
                    <w:rFonts w:ascii="Tahoma" w:eastAsia="Calibri" w:hAnsi="Tahoma" w:cs="Tahoma"/>
                    <w:bCs/>
                    <w:sz w:val="36"/>
                    <w:szCs w:val="36"/>
                    <w:lang w:val="en-US" w:eastAsia="en-US"/>
                  </w:rPr>
                </w:pPr>
                <w:r>
                  <w:rPr>
                    <w:rFonts w:ascii="MS Gothic" w:eastAsia="MS Gothic" w:hAnsi="MS Gothic" w:cs="Tahoma" w:hint="eastAsia"/>
                    <w:bCs/>
                    <w:sz w:val="36"/>
                    <w:szCs w:val="36"/>
                    <w:lang w:val="en-US" w:eastAsia="en-US"/>
                  </w:rPr>
                  <w:t>☐</w:t>
                </w:r>
              </w:p>
            </w:tc>
          </w:sdtContent>
        </w:sdt>
        <w:tc>
          <w:tcPr>
            <w:tcW w:w="6840" w:type="dxa"/>
            <w:tcBorders>
              <w:top w:val="single" w:sz="2" w:space="0" w:color="808080" w:themeColor="background1" w:themeShade="80"/>
              <w:left w:val="single" w:sz="2" w:space="0" w:color="FF0000"/>
              <w:bottom w:val="single" w:sz="2" w:space="0" w:color="808080" w:themeColor="background1" w:themeShade="80"/>
              <w:right w:val="single" w:sz="2" w:space="0" w:color="808080" w:themeColor="background1" w:themeShade="80"/>
            </w:tcBorders>
            <w:shd w:val="clear" w:color="auto" w:fill="F2F2F2" w:themeFill="background1" w:themeFillShade="F2"/>
            <w:vAlign w:val="center"/>
          </w:tcPr>
          <w:p w14:paraId="508F6F8C" w14:textId="4FB67F6F" w:rsidR="00B133A9" w:rsidRPr="00D0286A" w:rsidRDefault="00904568" w:rsidP="00512853">
            <w:pPr>
              <w:spacing w:before="60" w:after="60"/>
              <w:ind w:left="-142" w:right="-249"/>
              <w:rPr>
                <w:rFonts w:ascii="Tahoma" w:eastAsia="Calibri" w:hAnsi="Tahoma" w:cs="Tahoma"/>
                <w:bCs/>
                <w:sz w:val="18"/>
                <w:szCs w:val="18"/>
                <w:lang w:val="en-US" w:eastAsia="en-US"/>
              </w:rPr>
            </w:pPr>
            <w:r>
              <w:rPr>
                <w:rFonts w:ascii="Tahoma" w:eastAsia="Calibri" w:hAnsi="Tahoma" w:cs="Tahoma"/>
                <w:b/>
                <w:bCs/>
                <w:sz w:val="18"/>
                <w:szCs w:val="18"/>
                <w:lang w:val="en-US" w:eastAsia="en-US"/>
              </w:rPr>
              <w:t xml:space="preserve">  </w:t>
            </w:r>
            <w:r w:rsidR="00B133A9" w:rsidRPr="00097597">
              <w:rPr>
                <w:rFonts w:ascii="Tahoma" w:eastAsia="Calibri" w:hAnsi="Tahoma" w:cs="Tahoma"/>
                <w:b/>
                <w:bCs/>
                <w:i/>
                <w:iCs/>
                <w:sz w:val="18"/>
                <w:szCs w:val="18"/>
                <w:lang w:val="en-US" w:eastAsia="en-US"/>
              </w:rPr>
              <w:t>Lot 2</w:t>
            </w:r>
            <w:r w:rsidR="00B133A9" w:rsidRPr="00097597">
              <w:rPr>
                <w:rFonts w:ascii="Tahoma" w:eastAsia="Calibri" w:hAnsi="Tahoma" w:cs="Tahoma"/>
                <w:bCs/>
                <w:i/>
                <w:iCs/>
                <w:sz w:val="18"/>
                <w:szCs w:val="18"/>
                <w:lang w:val="en-US" w:eastAsia="en-US"/>
              </w:rPr>
              <w:t xml:space="preserve"> </w:t>
            </w:r>
            <w:r w:rsidR="001A7E33">
              <w:rPr>
                <w:rFonts w:ascii="Tahoma" w:eastAsia="Calibri" w:hAnsi="Tahoma" w:cs="Tahoma"/>
                <w:bCs/>
                <w:sz w:val="18"/>
                <w:szCs w:val="18"/>
                <w:lang w:val="en-US" w:eastAsia="en-US"/>
              </w:rPr>
              <w:t>–</w:t>
            </w:r>
            <w:r w:rsidR="00B133A9" w:rsidRPr="00D0286A">
              <w:rPr>
                <w:rFonts w:ascii="Tahoma" w:eastAsia="Calibri" w:hAnsi="Tahoma" w:cs="Tahoma"/>
                <w:bCs/>
                <w:sz w:val="18"/>
                <w:szCs w:val="18"/>
                <w:lang w:val="en-US" w:eastAsia="en-US"/>
              </w:rPr>
              <w:t xml:space="preserve"> </w:t>
            </w:r>
            <w:r w:rsidR="00097597" w:rsidRPr="00097597">
              <w:rPr>
                <w:rFonts w:ascii="Tahoma" w:hAnsi="Tahoma" w:cs="Tahoma"/>
                <w:b/>
                <w:bCs/>
                <w:i/>
                <w:iCs/>
                <w:color w:val="000000" w:themeColor="text1"/>
                <w:sz w:val="18"/>
                <w:szCs w:val="18"/>
                <w:u w:val="single"/>
              </w:rPr>
              <w:t>International expertise</w:t>
            </w:r>
            <w:r w:rsidR="00097597" w:rsidRPr="00097597">
              <w:rPr>
                <w:rFonts w:ascii="Tahoma" w:hAnsi="Tahoma" w:cs="Tahoma"/>
                <w:b/>
                <w:bCs/>
                <w:i/>
                <w:iCs/>
                <w:color w:val="000000" w:themeColor="text1"/>
                <w:sz w:val="18"/>
                <w:szCs w:val="18"/>
              </w:rPr>
              <w:t xml:space="preserve"> on </w:t>
            </w:r>
            <w:r w:rsidR="00097597" w:rsidRPr="00097597">
              <w:rPr>
                <w:rFonts w:ascii="Tahoma" w:eastAsia="Calibri" w:hAnsi="Tahoma" w:cs="Tahoma"/>
                <w:b/>
                <w:bCs/>
                <w:i/>
                <w:iCs/>
                <w:sz w:val="18"/>
                <w:szCs w:val="18"/>
              </w:rPr>
              <w:t>methodology for collecting feedback and training planning for judicial and prosecutorial candidates</w:t>
            </w:r>
          </w:p>
        </w:tc>
        <w:tc>
          <w:tcPr>
            <w:tcW w:w="1962" w:type="dxa"/>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F2F2F2" w:themeFill="background1" w:themeFillShade="F2"/>
            <w:vAlign w:val="center"/>
          </w:tcPr>
          <w:p w14:paraId="29B72C7F" w14:textId="351D6976" w:rsidR="00B133A9" w:rsidRPr="00097597" w:rsidRDefault="000945A0" w:rsidP="00512853">
            <w:pPr>
              <w:spacing w:before="60" w:after="60"/>
              <w:ind w:left="-142"/>
              <w:jc w:val="center"/>
              <w:rPr>
                <w:rFonts w:ascii="Tahoma" w:eastAsia="Calibri" w:hAnsi="Tahoma" w:cs="Tahoma"/>
                <w:b/>
                <w:bCs/>
                <w:i/>
                <w:iCs/>
                <w:sz w:val="18"/>
                <w:szCs w:val="18"/>
                <w:lang w:val="en-US" w:eastAsia="en-US"/>
              </w:rPr>
            </w:pPr>
            <w:r w:rsidRPr="00097597">
              <w:rPr>
                <w:rFonts w:ascii="Tahoma" w:eastAsia="Calibri" w:hAnsi="Tahoma" w:cs="Tahoma"/>
                <w:b/>
                <w:bCs/>
                <w:i/>
                <w:iCs/>
                <w:sz w:val="18"/>
                <w:szCs w:val="18"/>
                <w:lang w:val="en-US" w:eastAsia="en-US"/>
              </w:rPr>
              <w:t>8</w:t>
            </w:r>
          </w:p>
        </w:tc>
      </w:tr>
      <w:tr w:rsidR="00B50EC2" w:rsidRPr="00D0286A" w14:paraId="73972D7D" w14:textId="77777777" w:rsidTr="002E3FCC">
        <w:trPr>
          <w:trHeight w:val="484"/>
          <w:jc w:val="center"/>
        </w:trPr>
        <w:sdt>
          <w:sdtPr>
            <w:rPr>
              <w:rFonts w:ascii="Tahoma" w:eastAsia="Calibri" w:hAnsi="Tahoma" w:cs="Tahoma"/>
              <w:bCs/>
              <w:sz w:val="36"/>
              <w:szCs w:val="36"/>
              <w:lang w:val="en-US" w:eastAsia="en-US"/>
            </w:rPr>
            <w:id w:val="594206948"/>
            <w14:checkbox>
              <w14:checked w14:val="0"/>
              <w14:checkedState w14:val="2612" w14:font="MS Gothic"/>
              <w14:uncheckedState w14:val="2610" w14:font="MS Gothic"/>
            </w14:checkbox>
          </w:sdtPr>
          <w:sdtContent>
            <w:tc>
              <w:tcPr>
                <w:tcW w:w="270" w:type="dxa"/>
                <w:tcBorders>
                  <w:top w:val="single" w:sz="2" w:space="0" w:color="FF0000"/>
                  <w:left w:val="single" w:sz="2" w:space="0" w:color="FF0000"/>
                  <w:bottom w:val="single" w:sz="2" w:space="0" w:color="FF0000"/>
                  <w:right w:val="single" w:sz="2" w:space="0" w:color="FF0000"/>
                </w:tcBorders>
                <w:shd w:val="clear" w:color="auto" w:fill="FFFFFF" w:themeFill="background1"/>
                <w:vAlign w:val="center"/>
              </w:tcPr>
              <w:p w14:paraId="7E19586A" w14:textId="77777777" w:rsidR="00B50EC2" w:rsidRPr="00D0286A" w:rsidRDefault="00B50EC2" w:rsidP="00621BEC">
                <w:pPr>
                  <w:ind w:left="-170" w:right="-170"/>
                  <w:jc w:val="center"/>
                  <w:rPr>
                    <w:rFonts w:ascii="Tahoma" w:eastAsia="Calibri" w:hAnsi="Tahoma" w:cs="Tahoma"/>
                    <w:bCs/>
                    <w:sz w:val="36"/>
                    <w:szCs w:val="36"/>
                    <w:lang w:val="en-US" w:eastAsia="en-US"/>
                  </w:rPr>
                </w:pPr>
                <w:r w:rsidRPr="00D0286A">
                  <w:rPr>
                    <w:rFonts w:ascii="MS UI Gothic" w:eastAsia="MS UI Gothic" w:hAnsi="MS UI Gothic" w:cs="MS UI Gothic" w:hint="eastAsia"/>
                    <w:bCs/>
                    <w:sz w:val="36"/>
                    <w:szCs w:val="36"/>
                    <w:lang w:val="en-US" w:eastAsia="en-US"/>
                  </w:rPr>
                  <w:t>☐</w:t>
                </w:r>
              </w:p>
            </w:tc>
          </w:sdtContent>
        </w:sdt>
        <w:tc>
          <w:tcPr>
            <w:tcW w:w="6840" w:type="dxa"/>
            <w:tcBorders>
              <w:left w:val="single" w:sz="2" w:space="0" w:color="FF0000"/>
              <w:bottom w:val="single" w:sz="2" w:space="0" w:color="808080" w:themeColor="background1" w:themeShade="80"/>
              <w:right w:val="single" w:sz="2" w:space="0" w:color="808080" w:themeColor="background1" w:themeShade="80"/>
            </w:tcBorders>
            <w:shd w:val="clear" w:color="auto" w:fill="F2F2F2" w:themeFill="background1" w:themeFillShade="F2"/>
            <w:vAlign w:val="center"/>
          </w:tcPr>
          <w:p w14:paraId="2D61E726" w14:textId="10506FB9" w:rsidR="00B50EC2" w:rsidRPr="00D0286A" w:rsidRDefault="00B50EC2" w:rsidP="00621BEC">
            <w:pPr>
              <w:spacing w:before="60" w:after="60"/>
              <w:ind w:left="-142" w:right="-249"/>
              <w:rPr>
                <w:rFonts w:ascii="Tahoma" w:eastAsia="Calibri" w:hAnsi="Tahoma" w:cs="Tahoma"/>
                <w:b/>
                <w:bCs/>
                <w:sz w:val="16"/>
                <w:szCs w:val="16"/>
                <w:lang w:val="en-US" w:eastAsia="en-US"/>
              </w:rPr>
            </w:pPr>
            <w:r>
              <w:rPr>
                <w:rFonts w:ascii="Tahoma" w:eastAsia="Calibri" w:hAnsi="Tahoma" w:cs="Tahoma"/>
                <w:b/>
                <w:bCs/>
                <w:sz w:val="18"/>
                <w:szCs w:val="18"/>
                <w:lang w:val="en-US" w:eastAsia="en-US"/>
              </w:rPr>
              <w:t xml:space="preserve">  </w:t>
            </w:r>
            <w:r w:rsidRPr="00097597">
              <w:rPr>
                <w:rFonts w:ascii="Tahoma" w:eastAsia="Calibri" w:hAnsi="Tahoma" w:cs="Tahoma"/>
                <w:b/>
                <w:bCs/>
                <w:i/>
                <w:iCs/>
                <w:sz w:val="18"/>
                <w:szCs w:val="18"/>
                <w:lang w:val="en-US" w:eastAsia="en-US"/>
              </w:rPr>
              <w:t xml:space="preserve">Lot </w:t>
            </w:r>
            <w:r w:rsidR="002E3FCC" w:rsidRPr="00097597">
              <w:rPr>
                <w:rFonts w:ascii="Tahoma" w:eastAsia="Calibri" w:hAnsi="Tahoma" w:cs="Tahoma"/>
                <w:b/>
                <w:bCs/>
                <w:i/>
                <w:iCs/>
                <w:sz w:val="18"/>
                <w:szCs w:val="18"/>
                <w:lang w:val="en-US" w:eastAsia="en-US"/>
              </w:rPr>
              <w:t>3</w:t>
            </w:r>
            <w:r w:rsidRPr="00D0286A">
              <w:rPr>
                <w:rFonts w:ascii="Tahoma" w:eastAsia="Calibri" w:hAnsi="Tahoma" w:cs="Tahoma"/>
                <w:b/>
                <w:bCs/>
                <w:sz w:val="18"/>
                <w:szCs w:val="18"/>
                <w:lang w:val="en-US" w:eastAsia="en-US"/>
              </w:rPr>
              <w:t xml:space="preserve"> </w:t>
            </w:r>
            <w:r>
              <w:rPr>
                <w:rFonts w:ascii="Tahoma" w:eastAsia="Calibri" w:hAnsi="Tahoma" w:cs="Tahoma"/>
                <w:b/>
                <w:bCs/>
                <w:sz w:val="18"/>
                <w:szCs w:val="18"/>
                <w:lang w:val="en-US" w:eastAsia="en-US"/>
              </w:rPr>
              <w:t xml:space="preserve">- </w:t>
            </w:r>
            <w:r w:rsidR="00097597" w:rsidRPr="00097597">
              <w:rPr>
                <w:rFonts w:ascii="Tahoma" w:hAnsi="Tahoma" w:cs="Tahoma"/>
                <w:b/>
                <w:bCs/>
                <w:i/>
                <w:iCs/>
                <w:color w:val="000000" w:themeColor="text1"/>
                <w:sz w:val="18"/>
                <w:szCs w:val="18"/>
                <w:u w:val="single"/>
              </w:rPr>
              <w:t>International expertise</w:t>
            </w:r>
            <w:r w:rsidR="00097597" w:rsidRPr="00097597">
              <w:rPr>
                <w:rFonts w:ascii="Tahoma" w:hAnsi="Tahoma" w:cs="Tahoma"/>
                <w:b/>
                <w:bCs/>
                <w:i/>
                <w:iCs/>
                <w:color w:val="000000" w:themeColor="text1"/>
                <w:sz w:val="18"/>
                <w:szCs w:val="18"/>
              </w:rPr>
              <w:t xml:space="preserve"> on legal </w:t>
            </w:r>
            <w:r w:rsidR="00097597" w:rsidRPr="00097597">
              <w:rPr>
                <w:rFonts w:ascii="Tahoma" w:hAnsi="Tahoma" w:cs="Tahoma"/>
                <w:b/>
                <w:bCs/>
                <w:i/>
                <w:iCs/>
                <w:sz w:val="18"/>
                <w:szCs w:val="18"/>
              </w:rPr>
              <w:t>drafting/reasoning and legal interpretation, including judgements, as well as on ethical norms and standards</w:t>
            </w:r>
          </w:p>
        </w:tc>
        <w:tc>
          <w:tcPr>
            <w:tcW w:w="1962" w:type="dxa"/>
            <w:tcBorders>
              <w:left w:val="single" w:sz="2" w:space="0" w:color="808080" w:themeColor="background1" w:themeShade="80"/>
              <w:bottom w:val="single" w:sz="2" w:space="0" w:color="808080" w:themeColor="background1" w:themeShade="80"/>
            </w:tcBorders>
            <w:shd w:val="clear" w:color="auto" w:fill="F2F2F2" w:themeFill="background1" w:themeFillShade="F2"/>
            <w:vAlign w:val="center"/>
          </w:tcPr>
          <w:p w14:paraId="1FED7466" w14:textId="3B7F734B" w:rsidR="00B50EC2" w:rsidRPr="00097597" w:rsidRDefault="000945A0" w:rsidP="00621BEC">
            <w:pPr>
              <w:spacing w:before="60" w:after="60"/>
              <w:ind w:left="-142"/>
              <w:jc w:val="center"/>
              <w:rPr>
                <w:rFonts w:ascii="Tahoma" w:eastAsia="Calibri" w:hAnsi="Tahoma" w:cs="Tahoma"/>
                <w:b/>
                <w:bCs/>
                <w:i/>
                <w:iCs/>
                <w:sz w:val="18"/>
                <w:szCs w:val="18"/>
                <w:lang w:val="en-US" w:eastAsia="en-US"/>
              </w:rPr>
            </w:pPr>
            <w:r w:rsidRPr="00097597">
              <w:rPr>
                <w:rFonts w:ascii="Tahoma" w:eastAsia="Calibri" w:hAnsi="Tahoma" w:cs="Tahoma"/>
                <w:b/>
                <w:bCs/>
                <w:i/>
                <w:iCs/>
                <w:sz w:val="18"/>
                <w:szCs w:val="18"/>
                <w:lang w:val="en-US" w:eastAsia="en-US"/>
              </w:rPr>
              <w:t>8</w:t>
            </w:r>
          </w:p>
        </w:tc>
      </w:tr>
      <w:tr w:rsidR="00B50EC2" w:rsidRPr="00D0286A" w14:paraId="4AC48A75" w14:textId="77777777" w:rsidTr="002E3FCC">
        <w:trPr>
          <w:trHeight w:val="484"/>
          <w:jc w:val="center"/>
        </w:trPr>
        <w:sdt>
          <w:sdtPr>
            <w:rPr>
              <w:rFonts w:ascii="Tahoma" w:eastAsia="Calibri" w:hAnsi="Tahoma" w:cs="Tahoma"/>
              <w:bCs/>
              <w:sz w:val="36"/>
              <w:szCs w:val="36"/>
              <w:lang w:val="en-US" w:eastAsia="en-US"/>
            </w:rPr>
            <w:id w:val="2038388135"/>
            <w14:checkbox>
              <w14:checked w14:val="0"/>
              <w14:checkedState w14:val="2612" w14:font="MS Gothic"/>
              <w14:uncheckedState w14:val="2610" w14:font="MS Gothic"/>
            </w14:checkbox>
          </w:sdtPr>
          <w:sdtContent>
            <w:tc>
              <w:tcPr>
                <w:tcW w:w="270" w:type="dxa"/>
                <w:tcBorders>
                  <w:top w:val="single" w:sz="2" w:space="0" w:color="FF0000"/>
                  <w:left w:val="single" w:sz="2" w:space="0" w:color="FF0000"/>
                  <w:bottom w:val="single" w:sz="2" w:space="0" w:color="FF0000"/>
                  <w:right w:val="single" w:sz="2" w:space="0" w:color="FF0000"/>
                </w:tcBorders>
                <w:shd w:val="clear" w:color="auto" w:fill="FFFFFF" w:themeFill="background1"/>
                <w:vAlign w:val="center"/>
              </w:tcPr>
              <w:p w14:paraId="09B91CB5" w14:textId="77777777" w:rsidR="00B50EC2" w:rsidRPr="00D0286A" w:rsidRDefault="00B50EC2" w:rsidP="00621BEC">
                <w:pPr>
                  <w:ind w:left="-170" w:right="-170"/>
                  <w:jc w:val="center"/>
                  <w:rPr>
                    <w:rFonts w:ascii="Tahoma" w:eastAsia="Calibri" w:hAnsi="Tahoma" w:cs="Tahoma"/>
                    <w:bCs/>
                    <w:sz w:val="36"/>
                    <w:szCs w:val="36"/>
                    <w:lang w:val="en-US" w:eastAsia="en-US"/>
                  </w:rPr>
                </w:pPr>
                <w:r w:rsidRPr="00D0286A">
                  <w:rPr>
                    <w:rFonts w:ascii="MS UI Gothic" w:eastAsia="MS UI Gothic" w:hAnsi="MS UI Gothic" w:cs="MS UI Gothic" w:hint="eastAsia"/>
                    <w:bCs/>
                    <w:sz w:val="36"/>
                    <w:szCs w:val="36"/>
                    <w:lang w:val="en-US" w:eastAsia="en-US"/>
                  </w:rPr>
                  <w:t>☐</w:t>
                </w:r>
              </w:p>
            </w:tc>
          </w:sdtContent>
        </w:sdt>
        <w:tc>
          <w:tcPr>
            <w:tcW w:w="6840" w:type="dxa"/>
            <w:tcBorders>
              <w:left w:val="single" w:sz="2" w:space="0" w:color="FF0000"/>
              <w:bottom w:val="single" w:sz="2" w:space="0" w:color="808080" w:themeColor="background1" w:themeShade="80"/>
              <w:right w:val="single" w:sz="2" w:space="0" w:color="808080" w:themeColor="background1" w:themeShade="80"/>
            </w:tcBorders>
            <w:shd w:val="clear" w:color="auto" w:fill="F2F2F2" w:themeFill="background1" w:themeFillShade="F2"/>
            <w:vAlign w:val="center"/>
          </w:tcPr>
          <w:p w14:paraId="1D8F0ED1" w14:textId="02A13F0C" w:rsidR="00B50EC2" w:rsidRPr="00D0286A" w:rsidRDefault="00B50EC2" w:rsidP="00621BEC">
            <w:pPr>
              <w:spacing w:before="60" w:after="60"/>
              <w:ind w:left="-142" w:right="-249"/>
              <w:rPr>
                <w:rFonts w:ascii="Tahoma" w:eastAsia="Calibri" w:hAnsi="Tahoma" w:cs="Tahoma"/>
                <w:b/>
                <w:bCs/>
                <w:sz w:val="16"/>
                <w:szCs w:val="16"/>
                <w:lang w:val="en-US" w:eastAsia="en-US"/>
              </w:rPr>
            </w:pPr>
            <w:r>
              <w:rPr>
                <w:rFonts w:ascii="Tahoma" w:eastAsia="Calibri" w:hAnsi="Tahoma" w:cs="Tahoma"/>
                <w:b/>
                <w:bCs/>
                <w:sz w:val="18"/>
                <w:szCs w:val="18"/>
                <w:lang w:val="en-US" w:eastAsia="en-US"/>
              </w:rPr>
              <w:t xml:space="preserve">  </w:t>
            </w:r>
            <w:r w:rsidRPr="00097597">
              <w:rPr>
                <w:rFonts w:ascii="Tahoma" w:eastAsia="Calibri" w:hAnsi="Tahoma" w:cs="Tahoma"/>
                <w:b/>
                <w:bCs/>
                <w:i/>
                <w:iCs/>
                <w:sz w:val="18"/>
                <w:szCs w:val="18"/>
                <w:lang w:val="en-US" w:eastAsia="en-US"/>
              </w:rPr>
              <w:t xml:space="preserve">Lot </w:t>
            </w:r>
            <w:r w:rsidR="002E3FCC" w:rsidRPr="00097597">
              <w:rPr>
                <w:rFonts w:ascii="Tahoma" w:eastAsia="Calibri" w:hAnsi="Tahoma" w:cs="Tahoma"/>
                <w:b/>
                <w:bCs/>
                <w:i/>
                <w:iCs/>
                <w:sz w:val="18"/>
                <w:szCs w:val="18"/>
                <w:lang w:val="en-US" w:eastAsia="en-US"/>
              </w:rPr>
              <w:t>4</w:t>
            </w:r>
            <w:r w:rsidR="00A937AB">
              <w:rPr>
                <w:rFonts w:ascii="Tahoma" w:eastAsia="Calibri" w:hAnsi="Tahoma" w:cs="Tahoma"/>
                <w:b/>
                <w:bCs/>
                <w:sz w:val="18"/>
                <w:szCs w:val="18"/>
                <w:lang w:val="en-US" w:eastAsia="en-US"/>
              </w:rPr>
              <w:t xml:space="preserve"> </w:t>
            </w:r>
            <w:r>
              <w:rPr>
                <w:rFonts w:ascii="Tahoma" w:eastAsia="Calibri" w:hAnsi="Tahoma" w:cs="Tahoma"/>
                <w:b/>
                <w:bCs/>
                <w:sz w:val="18"/>
                <w:szCs w:val="18"/>
                <w:lang w:val="en-US" w:eastAsia="en-US"/>
              </w:rPr>
              <w:t xml:space="preserve">- </w:t>
            </w:r>
            <w:r w:rsidR="00097597" w:rsidRPr="00097597">
              <w:rPr>
                <w:rFonts w:ascii="Tahoma" w:hAnsi="Tahoma" w:cs="Tahoma"/>
                <w:b/>
                <w:bCs/>
                <w:i/>
                <w:iCs/>
                <w:color w:val="000000" w:themeColor="text1"/>
                <w:sz w:val="18"/>
                <w:szCs w:val="18"/>
                <w:u w:val="single"/>
              </w:rPr>
              <w:t>International expertise</w:t>
            </w:r>
            <w:r w:rsidR="00097597" w:rsidRPr="00097597">
              <w:rPr>
                <w:rFonts w:ascii="Tahoma" w:hAnsi="Tahoma" w:cs="Tahoma"/>
                <w:b/>
                <w:bCs/>
                <w:i/>
                <w:iCs/>
                <w:color w:val="000000" w:themeColor="text1"/>
                <w:sz w:val="18"/>
                <w:szCs w:val="18"/>
              </w:rPr>
              <w:t xml:space="preserve"> on the selection, appointment, evaluation and capacity building of judges and prosecutors in line with European standards and best practices (initial and continuous trainings)</w:t>
            </w:r>
          </w:p>
        </w:tc>
        <w:tc>
          <w:tcPr>
            <w:tcW w:w="1962" w:type="dxa"/>
            <w:tcBorders>
              <w:left w:val="single" w:sz="2" w:space="0" w:color="808080" w:themeColor="background1" w:themeShade="80"/>
              <w:bottom w:val="single" w:sz="2" w:space="0" w:color="808080" w:themeColor="background1" w:themeShade="80"/>
            </w:tcBorders>
            <w:shd w:val="clear" w:color="auto" w:fill="F2F2F2" w:themeFill="background1" w:themeFillShade="F2"/>
            <w:vAlign w:val="center"/>
          </w:tcPr>
          <w:p w14:paraId="14383135" w14:textId="21D10810" w:rsidR="00B50EC2" w:rsidRPr="00097597" w:rsidRDefault="000945A0" w:rsidP="00621BEC">
            <w:pPr>
              <w:spacing w:before="60" w:after="60"/>
              <w:ind w:left="-142"/>
              <w:jc w:val="center"/>
              <w:rPr>
                <w:rFonts w:ascii="Tahoma" w:eastAsia="Calibri" w:hAnsi="Tahoma" w:cs="Tahoma"/>
                <w:b/>
                <w:bCs/>
                <w:i/>
                <w:iCs/>
                <w:sz w:val="18"/>
                <w:szCs w:val="18"/>
                <w:lang w:val="en-US" w:eastAsia="en-US"/>
              </w:rPr>
            </w:pPr>
            <w:r w:rsidRPr="00097597">
              <w:rPr>
                <w:rFonts w:ascii="Tahoma" w:eastAsia="Calibri" w:hAnsi="Tahoma" w:cs="Tahoma"/>
                <w:b/>
                <w:bCs/>
                <w:i/>
                <w:iCs/>
                <w:sz w:val="18"/>
                <w:szCs w:val="18"/>
                <w:lang w:val="en-US" w:eastAsia="en-US"/>
              </w:rPr>
              <w:t>8</w:t>
            </w:r>
          </w:p>
        </w:tc>
      </w:tr>
      <w:tr w:rsidR="00097597" w:rsidRPr="00D0286A" w14:paraId="5CAFE501" w14:textId="77777777" w:rsidTr="001A7E33">
        <w:trPr>
          <w:trHeight w:val="484"/>
          <w:jc w:val="center"/>
        </w:trPr>
        <w:sdt>
          <w:sdtPr>
            <w:rPr>
              <w:rFonts w:ascii="Tahoma" w:eastAsia="Calibri" w:hAnsi="Tahoma" w:cs="Tahoma"/>
              <w:bCs/>
              <w:sz w:val="36"/>
              <w:szCs w:val="36"/>
              <w:lang w:val="en-US" w:eastAsia="en-US"/>
            </w:rPr>
            <w:id w:val="-445777297"/>
            <w14:checkbox>
              <w14:checked w14:val="0"/>
              <w14:checkedState w14:val="2612" w14:font="MS Gothic"/>
              <w14:uncheckedState w14:val="2610" w14:font="MS Gothic"/>
            </w14:checkbox>
          </w:sdtPr>
          <w:sdtContent>
            <w:tc>
              <w:tcPr>
                <w:tcW w:w="270" w:type="dxa"/>
                <w:tcBorders>
                  <w:top w:val="single" w:sz="2" w:space="0" w:color="FF0000"/>
                  <w:left w:val="single" w:sz="2" w:space="0" w:color="FF0000"/>
                  <w:bottom w:val="single" w:sz="2" w:space="0" w:color="FF0000"/>
                  <w:right w:val="single" w:sz="2" w:space="0" w:color="FF0000"/>
                </w:tcBorders>
                <w:shd w:val="clear" w:color="auto" w:fill="FFFFFF" w:themeFill="background1"/>
                <w:vAlign w:val="center"/>
              </w:tcPr>
              <w:p w14:paraId="710079ED" w14:textId="77777777" w:rsidR="00097597" w:rsidRPr="00D0286A" w:rsidRDefault="00097597" w:rsidP="00097597">
                <w:pPr>
                  <w:ind w:left="-170" w:right="-170"/>
                  <w:jc w:val="center"/>
                  <w:rPr>
                    <w:rFonts w:ascii="Tahoma" w:eastAsia="Calibri" w:hAnsi="Tahoma" w:cs="Tahoma"/>
                    <w:bCs/>
                    <w:sz w:val="36"/>
                    <w:szCs w:val="36"/>
                    <w:lang w:val="en-US" w:eastAsia="en-US"/>
                  </w:rPr>
                </w:pPr>
                <w:r w:rsidRPr="00D0286A">
                  <w:rPr>
                    <w:rFonts w:ascii="MS UI Gothic" w:eastAsia="MS UI Gothic" w:hAnsi="MS UI Gothic" w:cs="MS UI Gothic" w:hint="eastAsia"/>
                    <w:bCs/>
                    <w:sz w:val="36"/>
                    <w:szCs w:val="36"/>
                    <w:lang w:val="en-US" w:eastAsia="en-US"/>
                  </w:rPr>
                  <w:t>☐</w:t>
                </w:r>
              </w:p>
            </w:tc>
          </w:sdtContent>
        </w:sdt>
        <w:tc>
          <w:tcPr>
            <w:tcW w:w="6840" w:type="dxa"/>
            <w:tcBorders>
              <w:left w:val="single" w:sz="2" w:space="0" w:color="FF0000"/>
              <w:right w:val="single" w:sz="2" w:space="0" w:color="808080" w:themeColor="background1" w:themeShade="80"/>
            </w:tcBorders>
            <w:shd w:val="clear" w:color="auto" w:fill="F2F2F2" w:themeFill="background1" w:themeFillShade="F2"/>
            <w:vAlign w:val="center"/>
          </w:tcPr>
          <w:p w14:paraId="3A52679E" w14:textId="657769C2" w:rsidR="00097597" w:rsidRPr="00097597" w:rsidRDefault="00097597" w:rsidP="00097597">
            <w:pPr>
              <w:spacing w:before="60" w:after="60"/>
              <w:ind w:left="-142" w:right="-249"/>
              <w:rPr>
                <w:rFonts w:ascii="Tahoma" w:eastAsia="Calibri" w:hAnsi="Tahoma" w:cs="Tahoma"/>
                <w:b/>
                <w:bCs/>
                <w:sz w:val="18"/>
                <w:szCs w:val="18"/>
                <w:lang w:val="en-US" w:eastAsia="en-US"/>
              </w:rPr>
            </w:pPr>
            <w:r w:rsidRPr="00097597">
              <w:rPr>
                <w:rFonts w:ascii="Tahoma" w:hAnsi="Tahoma" w:cs="Tahoma"/>
                <w:b/>
                <w:bCs/>
                <w:color w:val="000000" w:themeColor="text1"/>
                <w:sz w:val="18"/>
                <w:szCs w:val="18"/>
              </w:rPr>
              <w:t xml:space="preserve">Lot 5: </w:t>
            </w:r>
            <w:r w:rsidRPr="00097597">
              <w:rPr>
                <w:rFonts w:ascii="Tahoma" w:hAnsi="Tahoma" w:cs="Tahoma"/>
                <w:b/>
                <w:bCs/>
                <w:color w:val="000000" w:themeColor="text1"/>
                <w:sz w:val="18"/>
                <w:szCs w:val="18"/>
                <w:u w:val="single"/>
              </w:rPr>
              <w:t>National expertise</w:t>
            </w:r>
            <w:r w:rsidRPr="00097597">
              <w:rPr>
                <w:rFonts w:ascii="Tahoma" w:hAnsi="Tahoma" w:cs="Tahoma"/>
                <w:b/>
                <w:bCs/>
                <w:color w:val="000000" w:themeColor="text1"/>
                <w:sz w:val="18"/>
                <w:szCs w:val="18"/>
              </w:rPr>
              <w:t xml:space="preserve"> in EU law/acquis and EUCJ caselaw</w:t>
            </w:r>
            <w:r w:rsidRPr="00097597" w:rsidDel="00D47ACF">
              <w:rPr>
                <w:rFonts w:ascii="Tahoma" w:hAnsi="Tahoma" w:cs="Tahoma"/>
                <w:b/>
                <w:bCs/>
                <w:sz w:val="18"/>
                <w:szCs w:val="18"/>
              </w:rPr>
              <w:t xml:space="preserve"> </w:t>
            </w:r>
          </w:p>
        </w:tc>
        <w:tc>
          <w:tcPr>
            <w:tcW w:w="1962" w:type="dxa"/>
            <w:tcBorders>
              <w:left w:val="single" w:sz="2" w:space="0" w:color="808080" w:themeColor="background1" w:themeShade="80"/>
            </w:tcBorders>
            <w:shd w:val="clear" w:color="auto" w:fill="F2F2F2" w:themeFill="background1" w:themeFillShade="F2"/>
            <w:vAlign w:val="center"/>
          </w:tcPr>
          <w:p w14:paraId="065DEF3F" w14:textId="09001B24" w:rsidR="00097597" w:rsidRPr="00D0286A" w:rsidRDefault="00097597" w:rsidP="00097597">
            <w:pPr>
              <w:spacing w:before="60" w:after="60"/>
              <w:ind w:left="-142"/>
              <w:jc w:val="center"/>
              <w:rPr>
                <w:rFonts w:ascii="Tahoma" w:eastAsia="Calibri" w:hAnsi="Tahoma" w:cs="Tahoma"/>
                <w:b/>
                <w:bCs/>
                <w:sz w:val="18"/>
                <w:szCs w:val="18"/>
                <w:lang w:val="en-US" w:eastAsia="en-US"/>
              </w:rPr>
            </w:pPr>
            <w:r>
              <w:rPr>
                <w:rFonts w:ascii="Tahoma" w:eastAsia="Calibri" w:hAnsi="Tahoma" w:cs="Tahoma"/>
                <w:b/>
                <w:bCs/>
                <w:sz w:val="18"/>
                <w:szCs w:val="18"/>
                <w:lang w:val="en-US" w:eastAsia="en-US"/>
              </w:rPr>
              <w:t>8</w:t>
            </w:r>
          </w:p>
        </w:tc>
      </w:tr>
      <w:tr w:rsidR="00097597" w:rsidRPr="00D0286A" w14:paraId="12B58F39" w14:textId="77777777" w:rsidTr="00844C60">
        <w:trPr>
          <w:trHeight w:val="420"/>
          <w:jc w:val="center"/>
        </w:trPr>
        <w:sdt>
          <w:sdtPr>
            <w:rPr>
              <w:rFonts w:ascii="Tahoma" w:eastAsia="Calibri" w:hAnsi="Tahoma" w:cs="Tahoma"/>
              <w:bCs/>
              <w:sz w:val="36"/>
              <w:szCs w:val="36"/>
              <w:lang w:val="en-US" w:eastAsia="en-US"/>
            </w:rPr>
            <w:id w:val="-350958863"/>
            <w14:checkbox>
              <w14:checked w14:val="0"/>
              <w14:checkedState w14:val="2612" w14:font="MS Gothic"/>
              <w14:uncheckedState w14:val="2610" w14:font="MS Gothic"/>
            </w14:checkbox>
          </w:sdtPr>
          <w:sdtContent>
            <w:tc>
              <w:tcPr>
                <w:tcW w:w="270" w:type="dxa"/>
                <w:tcBorders>
                  <w:top w:val="single" w:sz="2" w:space="0" w:color="FF0000"/>
                  <w:left w:val="single" w:sz="2" w:space="0" w:color="FF0000"/>
                  <w:bottom w:val="single" w:sz="2" w:space="0" w:color="FF0000"/>
                  <w:right w:val="single" w:sz="2" w:space="0" w:color="FF0000"/>
                </w:tcBorders>
                <w:shd w:val="clear" w:color="auto" w:fill="FFFFFF" w:themeFill="background1"/>
                <w:vAlign w:val="center"/>
              </w:tcPr>
              <w:p w14:paraId="62F13C24" w14:textId="77777777" w:rsidR="00097597" w:rsidRPr="00D0286A" w:rsidRDefault="00097597" w:rsidP="00097597">
                <w:pPr>
                  <w:ind w:left="-170" w:right="-170"/>
                  <w:jc w:val="center"/>
                  <w:rPr>
                    <w:rFonts w:ascii="Tahoma" w:eastAsia="Calibri" w:hAnsi="Tahoma" w:cs="Tahoma"/>
                    <w:bCs/>
                    <w:sz w:val="36"/>
                    <w:szCs w:val="36"/>
                    <w:lang w:val="en-US" w:eastAsia="en-US"/>
                  </w:rPr>
                </w:pPr>
                <w:r>
                  <w:rPr>
                    <w:rFonts w:ascii="MS Gothic" w:eastAsia="MS Gothic" w:hAnsi="MS Gothic" w:cs="Tahoma" w:hint="eastAsia"/>
                    <w:bCs/>
                    <w:sz w:val="36"/>
                    <w:szCs w:val="36"/>
                    <w:lang w:val="en-US" w:eastAsia="en-US"/>
                  </w:rPr>
                  <w:t>☐</w:t>
                </w:r>
              </w:p>
            </w:tc>
          </w:sdtContent>
        </w:sdt>
        <w:tc>
          <w:tcPr>
            <w:tcW w:w="6840" w:type="dxa"/>
            <w:tcBorders>
              <w:top w:val="single" w:sz="2" w:space="0" w:color="808080" w:themeColor="background1" w:themeShade="80"/>
              <w:left w:val="single" w:sz="2" w:space="0" w:color="FF0000"/>
              <w:bottom w:val="single" w:sz="2" w:space="0" w:color="808080" w:themeColor="background1" w:themeShade="80"/>
              <w:right w:val="single" w:sz="2" w:space="0" w:color="808080" w:themeColor="background1" w:themeShade="80"/>
            </w:tcBorders>
            <w:shd w:val="clear" w:color="auto" w:fill="F2F2F2" w:themeFill="background1" w:themeFillShade="F2"/>
            <w:vAlign w:val="center"/>
          </w:tcPr>
          <w:p w14:paraId="5B9D16AE" w14:textId="6B79D4E8" w:rsidR="00097597" w:rsidRPr="00097597" w:rsidRDefault="00097597" w:rsidP="00097597">
            <w:pPr>
              <w:spacing w:before="60" w:after="60"/>
              <w:ind w:left="-142" w:right="-249"/>
              <w:rPr>
                <w:rFonts w:ascii="Tahoma" w:eastAsia="Calibri" w:hAnsi="Tahoma" w:cs="Tahoma"/>
                <w:bCs/>
                <w:sz w:val="18"/>
                <w:szCs w:val="18"/>
                <w:lang w:val="en-US" w:eastAsia="en-US"/>
              </w:rPr>
            </w:pPr>
            <w:r w:rsidRPr="00097597">
              <w:rPr>
                <w:rFonts w:ascii="Tahoma" w:eastAsia="Calibri" w:hAnsi="Tahoma" w:cs="Tahoma"/>
                <w:b/>
                <w:bCs/>
                <w:sz w:val="18"/>
                <w:szCs w:val="18"/>
                <w:lang w:val="en-US" w:eastAsia="en-US"/>
              </w:rPr>
              <w:t xml:space="preserve">  Lot 6</w:t>
            </w:r>
            <w:r w:rsidRPr="00097597">
              <w:rPr>
                <w:rFonts w:ascii="Tahoma" w:eastAsia="Calibri" w:hAnsi="Tahoma" w:cs="Tahoma"/>
                <w:bCs/>
                <w:sz w:val="18"/>
                <w:szCs w:val="18"/>
                <w:lang w:val="en-US" w:eastAsia="en-US"/>
              </w:rPr>
              <w:t xml:space="preserve"> – </w:t>
            </w:r>
            <w:r w:rsidRPr="00097597">
              <w:rPr>
                <w:rFonts w:ascii="Tahoma" w:hAnsi="Tahoma" w:cs="Tahoma"/>
                <w:b/>
                <w:bCs/>
                <w:color w:val="000000" w:themeColor="text1"/>
                <w:sz w:val="18"/>
                <w:szCs w:val="18"/>
                <w:u w:val="single"/>
              </w:rPr>
              <w:t>National expertise</w:t>
            </w:r>
            <w:r w:rsidRPr="00097597">
              <w:rPr>
                <w:rFonts w:ascii="Tahoma" w:hAnsi="Tahoma" w:cs="Tahoma"/>
                <w:b/>
                <w:bCs/>
                <w:color w:val="000000" w:themeColor="text1"/>
                <w:sz w:val="18"/>
                <w:szCs w:val="18"/>
              </w:rPr>
              <w:t xml:space="preserve"> on </w:t>
            </w:r>
            <w:r w:rsidRPr="00097597">
              <w:rPr>
                <w:rFonts w:ascii="Tahoma" w:eastAsia="Calibri" w:hAnsi="Tahoma" w:cs="Tahoma"/>
                <w:b/>
                <w:bCs/>
                <w:sz w:val="18"/>
                <w:szCs w:val="18"/>
              </w:rPr>
              <w:t>methodology for collecting feedback and training planning for judicial and prosecutorial candidates</w:t>
            </w:r>
          </w:p>
        </w:tc>
        <w:tc>
          <w:tcPr>
            <w:tcW w:w="1962" w:type="dxa"/>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F2F2F2" w:themeFill="background1" w:themeFillShade="F2"/>
            <w:vAlign w:val="center"/>
          </w:tcPr>
          <w:p w14:paraId="347BF6BD" w14:textId="68E4944B" w:rsidR="00097597" w:rsidRPr="00D0286A" w:rsidRDefault="00097597" w:rsidP="00097597">
            <w:pPr>
              <w:spacing w:before="60" w:after="60"/>
              <w:ind w:left="-142"/>
              <w:jc w:val="center"/>
              <w:rPr>
                <w:rFonts w:ascii="Tahoma" w:eastAsia="Calibri" w:hAnsi="Tahoma" w:cs="Tahoma"/>
                <w:b/>
                <w:bCs/>
                <w:sz w:val="18"/>
                <w:szCs w:val="18"/>
                <w:lang w:val="en-US" w:eastAsia="en-US"/>
              </w:rPr>
            </w:pPr>
            <w:r>
              <w:rPr>
                <w:rFonts w:ascii="Tahoma" w:eastAsia="Calibri" w:hAnsi="Tahoma" w:cs="Tahoma"/>
                <w:b/>
                <w:bCs/>
                <w:sz w:val="18"/>
                <w:szCs w:val="18"/>
                <w:lang w:val="en-US" w:eastAsia="en-US"/>
              </w:rPr>
              <w:t>8</w:t>
            </w:r>
          </w:p>
        </w:tc>
      </w:tr>
      <w:tr w:rsidR="00097597" w:rsidRPr="00D0286A" w14:paraId="22D8E172" w14:textId="77777777" w:rsidTr="00844C60">
        <w:trPr>
          <w:trHeight w:val="484"/>
          <w:jc w:val="center"/>
        </w:trPr>
        <w:sdt>
          <w:sdtPr>
            <w:rPr>
              <w:rFonts w:ascii="Tahoma" w:eastAsia="Calibri" w:hAnsi="Tahoma" w:cs="Tahoma"/>
              <w:bCs/>
              <w:sz w:val="36"/>
              <w:szCs w:val="36"/>
              <w:lang w:val="en-US" w:eastAsia="en-US"/>
            </w:rPr>
            <w:id w:val="-114522001"/>
            <w14:checkbox>
              <w14:checked w14:val="0"/>
              <w14:checkedState w14:val="2612" w14:font="MS Gothic"/>
              <w14:uncheckedState w14:val="2610" w14:font="MS Gothic"/>
            </w14:checkbox>
          </w:sdtPr>
          <w:sdtContent>
            <w:tc>
              <w:tcPr>
                <w:tcW w:w="270" w:type="dxa"/>
                <w:tcBorders>
                  <w:top w:val="single" w:sz="2" w:space="0" w:color="FF0000"/>
                  <w:left w:val="single" w:sz="2" w:space="0" w:color="FF0000"/>
                  <w:bottom w:val="single" w:sz="2" w:space="0" w:color="FF0000"/>
                  <w:right w:val="single" w:sz="2" w:space="0" w:color="FF0000"/>
                </w:tcBorders>
                <w:shd w:val="clear" w:color="auto" w:fill="FFFFFF" w:themeFill="background1"/>
                <w:vAlign w:val="center"/>
              </w:tcPr>
              <w:p w14:paraId="5A443A06" w14:textId="77777777" w:rsidR="00097597" w:rsidRPr="00D0286A" w:rsidRDefault="00097597" w:rsidP="00097597">
                <w:pPr>
                  <w:ind w:left="-170" w:right="-170"/>
                  <w:jc w:val="center"/>
                  <w:rPr>
                    <w:rFonts w:ascii="Tahoma" w:eastAsia="Calibri" w:hAnsi="Tahoma" w:cs="Tahoma"/>
                    <w:bCs/>
                    <w:sz w:val="36"/>
                    <w:szCs w:val="36"/>
                    <w:lang w:val="en-US" w:eastAsia="en-US"/>
                  </w:rPr>
                </w:pPr>
                <w:r w:rsidRPr="00D0286A">
                  <w:rPr>
                    <w:rFonts w:ascii="MS UI Gothic" w:eastAsia="MS UI Gothic" w:hAnsi="MS UI Gothic" w:cs="MS UI Gothic" w:hint="eastAsia"/>
                    <w:bCs/>
                    <w:sz w:val="36"/>
                    <w:szCs w:val="36"/>
                    <w:lang w:val="en-US" w:eastAsia="en-US"/>
                  </w:rPr>
                  <w:t>☐</w:t>
                </w:r>
              </w:p>
            </w:tc>
          </w:sdtContent>
        </w:sdt>
        <w:tc>
          <w:tcPr>
            <w:tcW w:w="6840" w:type="dxa"/>
            <w:tcBorders>
              <w:left w:val="single" w:sz="2" w:space="0" w:color="FF0000"/>
              <w:bottom w:val="single" w:sz="2" w:space="0" w:color="808080" w:themeColor="background1" w:themeShade="80"/>
              <w:right w:val="single" w:sz="2" w:space="0" w:color="808080" w:themeColor="background1" w:themeShade="80"/>
            </w:tcBorders>
            <w:shd w:val="clear" w:color="auto" w:fill="F2F2F2" w:themeFill="background1" w:themeFillShade="F2"/>
            <w:vAlign w:val="center"/>
          </w:tcPr>
          <w:p w14:paraId="0672DA7D" w14:textId="7BEC6FB9" w:rsidR="00097597" w:rsidRPr="00D0286A" w:rsidRDefault="00097597" w:rsidP="00097597">
            <w:pPr>
              <w:spacing w:before="60" w:after="60"/>
              <w:ind w:left="-142" w:right="-249"/>
              <w:rPr>
                <w:rFonts w:ascii="Tahoma" w:eastAsia="Calibri" w:hAnsi="Tahoma" w:cs="Tahoma"/>
                <w:b/>
                <w:bCs/>
                <w:sz w:val="16"/>
                <w:szCs w:val="16"/>
                <w:lang w:val="en-US" w:eastAsia="en-US"/>
              </w:rPr>
            </w:pPr>
            <w:r>
              <w:rPr>
                <w:rFonts w:ascii="Tahoma" w:eastAsia="Calibri" w:hAnsi="Tahoma" w:cs="Tahoma"/>
                <w:b/>
                <w:bCs/>
                <w:sz w:val="18"/>
                <w:szCs w:val="18"/>
                <w:lang w:val="en-US" w:eastAsia="en-US"/>
              </w:rPr>
              <w:t xml:space="preserve">  </w:t>
            </w:r>
            <w:r w:rsidRPr="00D0286A">
              <w:rPr>
                <w:rFonts w:ascii="Tahoma" w:eastAsia="Calibri" w:hAnsi="Tahoma" w:cs="Tahoma"/>
                <w:b/>
                <w:bCs/>
                <w:sz w:val="18"/>
                <w:szCs w:val="18"/>
                <w:lang w:val="en-US" w:eastAsia="en-US"/>
              </w:rPr>
              <w:t xml:space="preserve">Lot </w:t>
            </w:r>
            <w:r>
              <w:rPr>
                <w:rFonts w:ascii="Tahoma" w:eastAsia="Calibri" w:hAnsi="Tahoma" w:cs="Tahoma"/>
                <w:b/>
                <w:bCs/>
                <w:sz w:val="18"/>
                <w:szCs w:val="18"/>
                <w:lang w:val="en-US" w:eastAsia="en-US"/>
              </w:rPr>
              <w:t>7</w:t>
            </w:r>
            <w:r w:rsidRPr="00D0286A">
              <w:rPr>
                <w:rFonts w:ascii="Tahoma" w:eastAsia="Calibri" w:hAnsi="Tahoma" w:cs="Tahoma"/>
                <w:b/>
                <w:bCs/>
                <w:sz w:val="18"/>
                <w:szCs w:val="18"/>
                <w:lang w:val="en-US" w:eastAsia="en-US"/>
              </w:rPr>
              <w:t xml:space="preserve"> </w:t>
            </w:r>
            <w:r>
              <w:rPr>
                <w:rFonts w:ascii="Tahoma" w:eastAsia="Calibri" w:hAnsi="Tahoma" w:cs="Tahoma"/>
                <w:b/>
                <w:bCs/>
                <w:sz w:val="18"/>
                <w:szCs w:val="18"/>
                <w:lang w:val="en-US" w:eastAsia="en-US"/>
              </w:rPr>
              <w:t xml:space="preserve">- </w:t>
            </w:r>
            <w:r w:rsidRPr="00097597">
              <w:rPr>
                <w:rFonts w:ascii="Tahoma" w:hAnsi="Tahoma" w:cs="Tahoma"/>
                <w:b/>
                <w:bCs/>
                <w:color w:val="000000" w:themeColor="text1"/>
                <w:sz w:val="18"/>
                <w:szCs w:val="18"/>
                <w:u w:val="single"/>
              </w:rPr>
              <w:t>National expertise</w:t>
            </w:r>
            <w:r w:rsidRPr="00097597">
              <w:rPr>
                <w:rFonts w:ascii="Tahoma" w:hAnsi="Tahoma" w:cs="Tahoma"/>
                <w:b/>
                <w:bCs/>
                <w:color w:val="000000" w:themeColor="text1"/>
                <w:sz w:val="18"/>
                <w:szCs w:val="18"/>
              </w:rPr>
              <w:t xml:space="preserve"> on legal </w:t>
            </w:r>
            <w:r w:rsidRPr="00097597">
              <w:rPr>
                <w:rFonts w:ascii="Tahoma" w:hAnsi="Tahoma" w:cs="Tahoma"/>
                <w:b/>
                <w:bCs/>
                <w:sz w:val="18"/>
                <w:szCs w:val="18"/>
              </w:rPr>
              <w:t>drafting/reasoning and legal interpretation, including judgements, as well as on ethical norms and standards</w:t>
            </w:r>
          </w:p>
        </w:tc>
        <w:tc>
          <w:tcPr>
            <w:tcW w:w="1962" w:type="dxa"/>
            <w:tcBorders>
              <w:left w:val="single" w:sz="2" w:space="0" w:color="808080" w:themeColor="background1" w:themeShade="80"/>
              <w:bottom w:val="single" w:sz="2" w:space="0" w:color="808080" w:themeColor="background1" w:themeShade="80"/>
            </w:tcBorders>
            <w:shd w:val="clear" w:color="auto" w:fill="F2F2F2" w:themeFill="background1" w:themeFillShade="F2"/>
            <w:vAlign w:val="center"/>
          </w:tcPr>
          <w:p w14:paraId="7F34ACDF" w14:textId="10BCD83C" w:rsidR="00097597" w:rsidRPr="00D0286A" w:rsidRDefault="00097597" w:rsidP="00097597">
            <w:pPr>
              <w:spacing w:before="60" w:after="60"/>
              <w:ind w:left="-142"/>
              <w:jc w:val="center"/>
              <w:rPr>
                <w:rFonts w:ascii="Tahoma" w:eastAsia="Calibri" w:hAnsi="Tahoma" w:cs="Tahoma"/>
                <w:b/>
                <w:bCs/>
                <w:sz w:val="18"/>
                <w:szCs w:val="18"/>
                <w:lang w:val="en-US" w:eastAsia="en-US"/>
              </w:rPr>
            </w:pPr>
            <w:r>
              <w:rPr>
                <w:rFonts w:ascii="Tahoma" w:eastAsia="Calibri" w:hAnsi="Tahoma" w:cs="Tahoma"/>
                <w:b/>
                <w:bCs/>
                <w:sz w:val="18"/>
                <w:szCs w:val="18"/>
                <w:lang w:val="en-US" w:eastAsia="en-US"/>
              </w:rPr>
              <w:t>8</w:t>
            </w:r>
          </w:p>
        </w:tc>
      </w:tr>
      <w:tr w:rsidR="00097597" w:rsidRPr="00D0286A" w14:paraId="0B0DCC57" w14:textId="77777777" w:rsidTr="00844C60">
        <w:trPr>
          <w:trHeight w:val="484"/>
          <w:jc w:val="center"/>
        </w:trPr>
        <w:sdt>
          <w:sdtPr>
            <w:rPr>
              <w:rFonts w:ascii="Tahoma" w:eastAsia="Calibri" w:hAnsi="Tahoma" w:cs="Tahoma"/>
              <w:bCs/>
              <w:sz w:val="36"/>
              <w:szCs w:val="36"/>
              <w:lang w:val="en-US" w:eastAsia="en-US"/>
            </w:rPr>
            <w:id w:val="1580712447"/>
            <w14:checkbox>
              <w14:checked w14:val="0"/>
              <w14:checkedState w14:val="2612" w14:font="MS Gothic"/>
              <w14:uncheckedState w14:val="2610" w14:font="MS Gothic"/>
            </w14:checkbox>
          </w:sdtPr>
          <w:sdtContent>
            <w:tc>
              <w:tcPr>
                <w:tcW w:w="270" w:type="dxa"/>
                <w:tcBorders>
                  <w:top w:val="single" w:sz="2" w:space="0" w:color="FF0000"/>
                  <w:left w:val="single" w:sz="2" w:space="0" w:color="FF0000"/>
                  <w:bottom w:val="single" w:sz="2" w:space="0" w:color="FF0000"/>
                  <w:right w:val="single" w:sz="2" w:space="0" w:color="FF0000"/>
                </w:tcBorders>
                <w:shd w:val="clear" w:color="auto" w:fill="FFFFFF" w:themeFill="background1"/>
                <w:vAlign w:val="center"/>
              </w:tcPr>
              <w:p w14:paraId="754DA4C2" w14:textId="77777777" w:rsidR="00097597" w:rsidRPr="00D0286A" w:rsidRDefault="00097597" w:rsidP="00097597">
                <w:pPr>
                  <w:ind w:left="-170" w:right="-170"/>
                  <w:jc w:val="center"/>
                  <w:rPr>
                    <w:rFonts w:ascii="Tahoma" w:eastAsia="Calibri" w:hAnsi="Tahoma" w:cs="Tahoma"/>
                    <w:bCs/>
                    <w:sz w:val="36"/>
                    <w:szCs w:val="36"/>
                    <w:lang w:val="en-US" w:eastAsia="en-US"/>
                  </w:rPr>
                </w:pPr>
                <w:r w:rsidRPr="00D0286A">
                  <w:rPr>
                    <w:rFonts w:ascii="MS UI Gothic" w:eastAsia="MS UI Gothic" w:hAnsi="MS UI Gothic" w:cs="MS UI Gothic" w:hint="eastAsia"/>
                    <w:bCs/>
                    <w:sz w:val="36"/>
                    <w:szCs w:val="36"/>
                    <w:lang w:val="en-US" w:eastAsia="en-US"/>
                  </w:rPr>
                  <w:t>☐</w:t>
                </w:r>
              </w:p>
            </w:tc>
          </w:sdtContent>
        </w:sdt>
        <w:tc>
          <w:tcPr>
            <w:tcW w:w="6840" w:type="dxa"/>
            <w:tcBorders>
              <w:left w:val="single" w:sz="2" w:space="0" w:color="FF0000"/>
              <w:bottom w:val="single" w:sz="2" w:space="0" w:color="808080" w:themeColor="background1" w:themeShade="80"/>
              <w:right w:val="single" w:sz="2" w:space="0" w:color="808080" w:themeColor="background1" w:themeShade="80"/>
            </w:tcBorders>
            <w:shd w:val="clear" w:color="auto" w:fill="F2F2F2" w:themeFill="background1" w:themeFillShade="F2"/>
            <w:vAlign w:val="center"/>
          </w:tcPr>
          <w:p w14:paraId="3EB69838" w14:textId="41624DEA" w:rsidR="00097597" w:rsidRPr="00097597" w:rsidRDefault="00097597" w:rsidP="00097597">
            <w:pPr>
              <w:spacing w:before="60" w:after="60"/>
              <w:ind w:left="-142" w:right="-249"/>
              <w:rPr>
                <w:rFonts w:ascii="Tahoma" w:eastAsia="Calibri" w:hAnsi="Tahoma" w:cs="Tahoma"/>
                <w:b/>
                <w:bCs/>
                <w:sz w:val="18"/>
                <w:szCs w:val="18"/>
                <w:lang w:val="en-US" w:eastAsia="en-US"/>
              </w:rPr>
            </w:pPr>
            <w:r w:rsidRPr="00097597">
              <w:rPr>
                <w:rFonts w:ascii="Tahoma" w:eastAsia="Calibri" w:hAnsi="Tahoma" w:cs="Tahoma"/>
                <w:b/>
                <w:bCs/>
                <w:sz w:val="18"/>
                <w:szCs w:val="18"/>
                <w:lang w:val="en-US" w:eastAsia="en-US"/>
              </w:rPr>
              <w:t xml:space="preserve">  Lot 8 - </w:t>
            </w:r>
            <w:r w:rsidRPr="00097597">
              <w:rPr>
                <w:rFonts w:ascii="Tahoma" w:hAnsi="Tahoma" w:cs="Tahoma"/>
                <w:b/>
                <w:bCs/>
                <w:color w:val="000000" w:themeColor="text1"/>
                <w:sz w:val="18"/>
                <w:szCs w:val="18"/>
                <w:u w:val="single"/>
              </w:rPr>
              <w:t>National expertise</w:t>
            </w:r>
            <w:r w:rsidRPr="00097597">
              <w:rPr>
                <w:rFonts w:ascii="Tahoma" w:hAnsi="Tahoma" w:cs="Tahoma"/>
                <w:b/>
                <w:bCs/>
                <w:color w:val="000000" w:themeColor="text1"/>
                <w:sz w:val="18"/>
                <w:szCs w:val="18"/>
              </w:rPr>
              <w:t xml:space="preserve"> on the selection, appointment, evaluation and capacity building of judges and prosecutors in line with European standards and best practices (initial and continuous trainings)</w:t>
            </w:r>
          </w:p>
        </w:tc>
        <w:tc>
          <w:tcPr>
            <w:tcW w:w="1962" w:type="dxa"/>
            <w:tcBorders>
              <w:left w:val="single" w:sz="2" w:space="0" w:color="808080" w:themeColor="background1" w:themeShade="80"/>
              <w:bottom w:val="single" w:sz="2" w:space="0" w:color="808080" w:themeColor="background1" w:themeShade="80"/>
            </w:tcBorders>
            <w:shd w:val="clear" w:color="auto" w:fill="F2F2F2" w:themeFill="background1" w:themeFillShade="F2"/>
            <w:vAlign w:val="center"/>
          </w:tcPr>
          <w:p w14:paraId="7DFA6BFD" w14:textId="62133311" w:rsidR="00097597" w:rsidRPr="00D0286A" w:rsidRDefault="00097597" w:rsidP="00097597">
            <w:pPr>
              <w:spacing w:before="60" w:after="60"/>
              <w:ind w:left="-142"/>
              <w:jc w:val="center"/>
              <w:rPr>
                <w:rFonts w:ascii="Tahoma" w:eastAsia="Calibri" w:hAnsi="Tahoma" w:cs="Tahoma"/>
                <w:b/>
                <w:bCs/>
                <w:sz w:val="18"/>
                <w:szCs w:val="18"/>
                <w:lang w:val="en-US" w:eastAsia="en-US"/>
              </w:rPr>
            </w:pPr>
            <w:r>
              <w:rPr>
                <w:rFonts w:ascii="Tahoma" w:eastAsia="Calibri" w:hAnsi="Tahoma" w:cs="Tahoma"/>
                <w:b/>
                <w:bCs/>
                <w:sz w:val="18"/>
                <w:szCs w:val="18"/>
                <w:lang w:val="en-US" w:eastAsia="en-US"/>
              </w:rPr>
              <w:t>8</w:t>
            </w:r>
          </w:p>
        </w:tc>
      </w:tr>
    </w:tbl>
    <w:p w14:paraId="2B64C9CC" w14:textId="77777777" w:rsidR="00B133A9" w:rsidRDefault="00B133A9" w:rsidP="00766990">
      <w:pPr>
        <w:spacing w:line="276" w:lineRule="auto"/>
        <w:jc w:val="both"/>
        <w:rPr>
          <w:rFonts w:ascii="Tahoma" w:hAnsi="Tahoma" w:cs="Tahoma"/>
          <w:color w:val="000000"/>
          <w:sz w:val="20"/>
          <w:szCs w:val="20"/>
          <w:lang w:eastAsia="en-US"/>
        </w:rPr>
      </w:pPr>
    </w:p>
    <w:p w14:paraId="549E66AF" w14:textId="77777777" w:rsidR="00766990" w:rsidRPr="00D0286A" w:rsidRDefault="00766990" w:rsidP="00766990">
      <w:pPr>
        <w:spacing w:line="276" w:lineRule="auto"/>
        <w:jc w:val="both"/>
        <w:rPr>
          <w:rFonts w:ascii="Tahoma" w:hAnsi="Tahoma" w:cs="Tahoma"/>
          <w:color w:val="000000"/>
          <w:sz w:val="20"/>
          <w:szCs w:val="20"/>
          <w:lang w:eastAsia="en-US"/>
        </w:rPr>
      </w:pPr>
    </w:p>
    <w:p w14:paraId="5BD61DAA" w14:textId="77777777" w:rsidR="002E3FCC" w:rsidRPr="00754672" w:rsidRDefault="002E3FCC" w:rsidP="002E3FCC">
      <w:pPr>
        <w:spacing w:line="276" w:lineRule="auto"/>
        <w:jc w:val="both"/>
        <w:rPr>
          <w:rFonts w:ascii="Tahoma" w:hAnsi="Tahoma" w:cs="Tahoma"/>
          <w:b/>
          <w:sz w:val="20"/>
          <w:szCs w:val="20"/>
        </w:rPr>
      </w:pPr>
      <w:r w:rsidRPr="00754672">
        <w:rPr>
          <w:rFonts w:ascii="Tahoma" w:hAnsi="Tahoma" w:cs="Tahoma"/>
          <w:b/>
          <w:sz w:val="20"/>
          <w:szCs w:val="20"/>
        </w:rPr>
        <w:t>Fees</w:t>
      </w:r>
    </w:p>
    <w:p w14:paraId="403CF7A5" w14:textId="77777777" w:rsidR="002E3FCC" w:rsidRPr="00754672" w:rsidRDefault="002E3FCC" w:rsidP="002E3FCC">
      <w:pPr>
        <w:spacing w:line="276" w:lineRule="auto"/>
        <w:jc w:val="both"/>
        <w:rPr>
          <w:rFonts w:ascii="Tahoma" w:hAnsi="Tahoma" w:cs="Tahoma"/>
          <w:b/>
          <w:color w:val="000000"/>
          <w:sz w:val="20"/>
          <w:szCs w:val="20"/>
          <w:u w:val="single"/>
          <w:lang w:eastAsia="en-US"/>
        </w:rPr>
      </w:pPr>
      <w:r w:rsidRPr="00754672">
        <w:rPr>
          <w:rFonts w:ascii="Tahoma" w:hAnsi="Tahoma" w:cs="Tahoma"/>
          <w:sz w:val="20"/>
          <w:szCs w:val="20"/>
        </w:rPr>
        <w:t xml:space="preserve">The fees indicated below will be applicable throughout the duration of the Framework Contract. </w:t>
      </w:r>
      <w:r w:rsidRPr="00754672">
        <w:rPr>
          <w:rFonts w:ascii="Tahoma" w:hAnsi="Tahoma" w:cs="Tahoma"/>
          <w:color w:val="000000"/>
          <w:sz w:val="20"/>
          <w:szCs w:val="20"/>
          <w:lang w:eastAsia="en-US"/>
        </w:rPr>
        <w:t xml:space="preserve">Prices are indicated in </w:t>
      </w:r>
      <w:r w:rsidRPr="00F5450A">
        <w:rPr>
          <w:rFonts w:ascii="Tahoma" w:hAnsi="Tahoma" w:cs="Tahoma"/>
          <w:color w:val="000000"/>
          <w:sz w:val="20"/>
          <w:szCs w:val="20"/>
          <w:lang w:eastAsia="en-US"/>
        </w:rPr>
        <w:t>Euros</w:t>
      </w:r>
      <w:r w:rsidRPr="00754672">
        <w:rPr>
          <w:rFonts w:ascii="Tahoma" w:hAnsi="Tahoma" w:cs="Tahoma"/>
          <w:color w:val="000000"/>
          <w:sz w:val="20"/>
          <w:szCs w:val="20"/>
          <w:lang w:eastAsia="en-US"/>
        </w:rPr>
        <w:t xml:space="preserve"> without VAT. For the VAT regime to be mentioned on the invoice(s), please refer to Article 4.2 of the Legal Conditions (See Section C. below). Prices are indicated in </w:t>
      </w:r>
      <w:r w:rsidRPr="00F5450A">
        <w:rPr>
          <w:rFonts w:ascii="Tahoma" w:hAnsi="Tahoma" w:cs="Tahoma"/>
          <w:color w:val="000000"/>
          <w:sz w:val="20"/>
          <w:szCs w:val="20"/>
          <w:lang w:eastAsia="en-US"/>
        </w:rPr>
        <w:t>Euros</w:t>
      </w:r>
      <w:r w:rsidRPr="00754672">
        <w:rPr>
          <w:rFonts w:ascii="Tahoma" w:hAnsi="Tahoma" w:cs="Tahoma"/>
          <w:color w:val="000000"/>
          <w:sz w:val="20"/>
          <w:szCs w:val="20"/>
          <w:lang w:eastAsia="en-US"/>
        </w:rPr>
        <w:t xml:space="preserve"> </w:t>
      </w:r>
      <w:r>
        <w:rPr>
          <w:rFonts w:ascii="Tahoma" w:hAnsi="Tahoma" w:cs="Tahoma"/>
          <w:color w:val="000000"/>
          <w:sz w:val="20"/>
          <w:szCs w:val="20"/>
          <w:lang w:eastAsia="en-US"/>
        </w:rPr>
        <w:t>w</w:t>
      </w:r>
      <w:r w:rsidRPr="00754672">
        <w:rPr>
          <w:rFonts w:ascii="Tahoma" w:hAnsi="Tahoma" w:cs="Tahoma"/>
          <w:color w:val="000000"/>
          <w:sz w:val="20"/>
          <w:szCs w:val="20"/>
          <w:lang w:eastAsia="en-US"/>
        </w:rPr>
        <w:t>ithout VAT.</w:t>
      </w:r>
      <w:r w:rsidRPr="00754672">
        <w:rPr>
          <w:rFonts w:ascii="Tahoma" w:hAnsi="Tahoma" w:cs="Tahoma"/>
          <w:b/>
          <w:color w:val="000000"/>
          <w:sz w:val="20"/>
          <w:szCs w:val="20"/>
          <w:lang w:eastAsia="en-US"/>
        </w:rPr>
        <w:t xml:space="preserve"> </w:t>
      </w:r>
      <w:r w:rsidRPr="00F5450A">
        <w:rPr>
          <w:rFonts w:ascii="Tahoma" w:hAnsi="Tahoma" w:cs="Tahoma"/>
          <w:b/>
          <w:color w:val="000000"/>
          <w:sz w:val="20"/>
          <w:szCs w:val="20"/>
          <w:u w:val="single"/>
          <w:lang w:eastAsia="en-US"/>
        </w:rPr>
        <w:t>Tenders proposing a fee above the exclusion level will be entirely and automatically excluded from the tender procedure.</w:t>
      </w:r>
    </w:p>
    <w:p w14:paraId="7DF55C90" w14:textId="77777777" w:rsidR="00B133A9" w:rsidRPr="00D0286A" w:rsidRDefault="00B133A9" w:rsidP="00B133A9">
      <w:pPr>
        <w:spacing w:line="276" w:lineRule="auto"/>
        <w:ind w:left="-142"/>
        <w:jc w:val="both"/>
        <w:rPr>
          <w:rFonts w:ascii="Tahoma" w:hAnsi="Tahoma" w:cs="Tahoma"/>
          <w:sz w:val="20"/>
          <w:szCs w:val="20"/>
        </w:rPr>
      </w:pPr>
    </w:p>
    <w:p w14:paraId="48ED0888" w14:textId="77777777" w:rsidR="00B133A9" w:rsidRPr="00D0286A" w:rsidRDefault="00B133A9" w:rsidP="00B133A9">
      <w:pPr>
        <w:pBdr>
          <w:top w:val="single" w:sz="2" w:space="1" w:color="FF0000"/>
          <w:left w:val="single" w:sz="2" w:space="4" w:color="FF0000"/>
          <w:bottom w:val="single" w:sz="2" w:space="1" w:color="FF0000"/>
          <w:right w:val="single" w:sz="2" w:space="4" w:color="FF0000"/>
        </w:pBdr>
        <w:spacing w:line="276" w:lineRule="auto"/>
        <w:ind w:left="4678"/>
        <w:jc w:val="right"/>
        <w:rPr>
          <w:rFonts w:ascii="Tahoma" w:hAnsi="Tahoma" w:cs="Tahoma"/>
          <w:color w:val="FF0000"/>
          <w:sz w:val="20"/>
          <w:szCs w:val="20"/>
          <w:highlight w:val="yellow"/>
          <w:lang w:eastAsia="en-US"/>
        </w:rPr>
      </w:pPr>
      <w:r w:rsidRPr="00D0286A">
        <w:rPr>
          <w:rFonts w:ascii="Tahoma" w:hAnsi="Tahoma" w:cs="Tahoma"/>
          <w:color w:val="FF0000"/>
          <w:sz w:val="20"/>
          <w:szCs w:val="20"/>
        </w:rPr>
        <w:t>The Provider shall indicate its proposed fee(s) in the box(es) below.</w:t>
      </w:r>
    </w:p>
    <w:p w14:paraId="486D2BF0" w14:textId="77777777" w:rsidR="00B133A9" w:rsidRPr="00D0286A" w:rsidRDefault="00B133A9" w:rsidP="00B133A9">
      <w:pPr>
        <w:spacing w:line="276" w:lineRule="auto"/>
        <w:ind w:left="-142"/>
        <w:jc w:val="both"/>
        <w:rPr>
          <w:rFonts w:ascii="Tahoma" w:hAnsi="Tahoma" w:cs="Tahoma"/>
          <w:sz w:val="18"/>
          <w:szCs w:val="18"/>
          <w:highlight w:val="yellow"/>
          <w:lang w:eastAsia="en-US"/>
        </w:rPr>
      </w:pPr>
      <w:r w:rsidRPr="00D0286A">
        <w:rPr>
          <w:rFonts w:ascii="Tahoma" w:hAnsi="Tahoma" w:cs="Tahoma"/>
          <w:noProof/>
          <w:sz w:val="18"/>
          <w:szCs w:val="18"/>
          <w:lang w:val="en-US" w:eastAsia="en-US"/>
        </w:rPr>
        <mc:AlternateContent>
          <mc:Choice Requires="wps">
            <w:drawing>
              <wp:anchor distT="0" distB="0" distL="114300" distR="114300" simplePos="0" relativeHeight="251661312" behindDoc="0" locked="1" layoutInCell="1" allowOverlap="1" wp14:anchorId="7F156451" wp14:editId="72B680D7">
                <wp:simplePos x="0" y="0"/>
                <wp:positionH relativeFrom="column">
                  <wp:posOffset>4509135</wp:posOffset>
                </wp:positionH>
                <wp:positionV relativeFrom="paragraph">
                  <wp:posOffset>-45085</wp:posOffset>
                </wp:positionV>
                <wp:extent cx="163195" cy="525145"/>
                <wp:effectExtent l="19050" t="0" r="27305" b="46355"/>
                <wp:wrapNone/>
                <wp:docPr id="7" name="Up Arrow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rot="10800000">
                          <a:off x="0" y="0"/>
                          <a:ext cx="163195" cy="525145"/>
                        </a:xfrm>
                        <a:prstGeom prst="upArrow">
                          <a:avLst>
                            <a:gd name="adj1" fmla="val 50000"/>
                            <a:gd name="adj2" fmla="val 59182"/>
                          </a:avLst>
                        </a:prstGeom>
                        <a:solidFill>
                          <a:srgbClr val="FFFFFF"/>
                        </a:solidFill>
                        <a:ln w="9525">
                          <a:solidFill>
                            <a:srgbClr val="FF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68F2AF" id="Up Arrow 7" o:spid="_x0000_s1026" type="#_x0000_t68" style="position:absolute;margin-left:355.05pt;margin-top:-3.55pt;width:12.85pt;height:41.35pt;rotation:18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" adj="3973" strokecolor="red">
                <o:lock v:ext="edit" aspectratio="t"/>
                <v:textbox style="layout-flow:vertical-ideographic"/>
                <w10:anchorlock/>
              </v:shape>
            </w:pict>
          </mc:Fallback>
        </mc:AlternateContent>
      </w:r>
    </w:p>
    <w:tbl>
      <w:tblPr>
        <w:tblW w:w="0" w:type="auto"/>
        <w:jc w:val="center"/>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6963"/>
        <w:gridCol w:w="1517"/>
        <w:gridCol w:w="1578"/>
      </w:tblGrid>
      <w:tr w:rsidR="00B133A9" w:rsidRPr="00D0286A" w14:paraId="3440BB51" w14:textId="77777777" w:rsidTr="00864DE9">
        <w:trPr>
          <w:trHeight w:val="688"/>
          <w:jc w:val="center"/>
        </w:trPr>
        <w:tc>
          <w:tcPr>
            <w:tcW w:w="7052" w:type="dxa"/>
            <w:shd w:val="clear" w:color="auto" w:fill="DBE5F1" w:themeFill="accent1" w:themeFillTint="33"/>
            <w:vAlign w:val="center"/>
          </w:tcPr>
          <w:p w14:paraId="1F3B6A8F" w14:textId="77777777" w:rsidR="00B133A9" w:rsidRPr="00D0286A" w:rsidRDefault="00B133A9" w:rsidP="00512853">
            <w:pPr>
              <w:tabs>
                <w:tab w:val="left" w:pos="0"/>
              </w:tabs>
              <w:spacing w:line="276" w:lineRule="auto"/>
              <w:ind w:left="-142"/>
              <w:jc w:val="center"/>
              <w:rPr>
                <w:rFonts w:ascii="Tahoma" w:hAnsi="Tahoma" w:cs="Tahoma"/>
                <w:b/>
                <w:sz w:val="18"/>
                <w:szCs w:val="18"/>
                <w:lang w:eastAsia="en-US"/>
              </w:rPr>
            </w:pPr>
            <w:r w:rsidRPr="00D0286A">
              <w:rPr>
                <w:rFonts w:ascii="Tahoma" w:hAnsi="Tahoma" w:cs="Tahoma"/>
                <w:b/>
                <w:sz w:val="18"/>
                <w:szCs w:val="18"/>
                <w:lang w:eastAsia="en-US"/>
              </w:rPr>
              <w:t xml:space="preserve">LOT 1 – Type of Units </w:t>
            </w:r>
            <w:r w:rsidRPr="00D0286A">
              <w:rPr>
                <w:b/>
                <w:sz w:val="18"/>
                <w:szCs w:val="18"/>
                <w:lang w:eastAsia="en-US"/>
              </w:rPr>
              <w:t>▼</w:t>
            </w:r>
          </w:p>
        </w:tc>
        <w:tc>
          <w:tcPr>
            <w:tcW w:w="1533" w:type="dxa"/>
            <w:tcBorders>
              <w:bottom w:val="single" w:sz="2" w:space="0" w:color="FF0000"/>
            </w:tcBorders>
            <w:shd w:val="clear" w:color="auto" w:fill="DBE5F1" w:themeFill="accent1" w:themeFillTint="33"/>
            <w:vAlign w:val="center"/>
          </w:tcPr>
          <w:p w14:paraId="4573B7A8" w14:textId="4BE151AB" w:rsidR="00B133A9" w:rsidRPr="00D0286A" w:rsidRDefault="00B133A9" w:rsidP="00512853">
            <w:pPr>
              <w:spacing w:line="276" w:lineRule="auto"/>
              <w:ind w:left="-142" w:right="-154"/>
              <w:jc w:val="center"/>
              <w:rPr>
                <w:rFonts w:ascii="Tahoma" w:hAnsi="Tahoma" w:cs="Tahoma"/>
                <w:b/>
                <w:sz w:val="18"/>
                <w:szCs w:val="18"/>
                <w:lang w:eastAsia="en-US"/>
              </w:rPr>
            </w:pPr>
            <w:r w:rsidRPr="00D0286A">
              <w:rPr>
                <w:rFonts w:ascii="Tahoma" w:hAnsi="Tahoma" w:cs="Tahoma"/>
                <w:b/>
                <w:sz w:val="18"/>
                <w:szCs w:val="18"/>
                <w:lang w:eastAsia="en-US"/>
              </w:rPr>
              <w:t>Unit fee</w:t>
            </w:r>
            <w:r w:rsidR="00973760">
              <w:rPr>
                <w:rFonts w:ascii="Tahoma" w:hAnsi="Tahoma" w:cs="Tahoma"/>
                <w:b/>
                <w:sz w:val="18"/>
                <w:szCs w:val="18"/>
                <w:lang w:eastAsia="en-US"/>
              </w:rPr>
              <w:t xml:space="preserve"> (per day)</w:t>
            </w:r>
          </w:p>
          <w:p w14:paraId="03597B5B" w14:textId="77777777" w:rsidR="00B133A9" w:rsidRPr="00D0286A" w:rsidRDefault="00B133A9" w:rsidP="00512853">
            <w:pPr>
              <w:spacing w:line="276" w:lineRule="auto"/>
              <w:ind w:left="-142" w:right="-219"/>
              <w:jc w:val="center"/>
              <w:rPr>
                <w:rFonts w:ascii="Tahoma" w:hAnsi="Tahoma" w:cs="Tahoma"/>
                <w:b/>
                <w:sz w:val="18"/>
                <w:szCs w:val="18"/>
                <w:lang w:eastAsia="en-US"/>
              </w:rPr>
            </w:pPr>
            <w:r w:rsidRPr="00D0286A">
              <w:rPr>
                <w:b/>
                <w:sz w:val="18"/>
                <w:szCs w:val="18"/>
                <w:lang w:eastAsia="en-US"/>
              </w:rPr>
              <w:t>▼</w:t>
            </w:r>
          </w:p>
        </w:tc>
        <w:tc>
          <w:tcPr>
            <w:tcW w:w="1588" w:type="dxa"/>
            <w:tcBorders>
              <w:bottom w:val="single" w:sz="2" w:space="0" w:color="808080"/>
              <w:right w:val="single" w:sz="2" w:space="0" w:color="808080"/>
            </w:tcBorders>
            <w:shd w:val="clear" w:color="auto" w:fill="auto"/>
            <w:vAlign w:val="center"/>
          </w:tcPr>
          <w:p w14:paraId="1ADE04F0" w14:textId="77777777" w:rsidR="00B133A9" w:rsidRPr="00864DE9" w:rsidRDefault="00B133A9" w:rsidP="00512853">
            <w:pPr>
              <w:spacing w:line="276" w:lineRule="auto"/>
              <w:ind w:left="-142" w:right="-126"/>
              <w:jc w:val="center"/>
              <w:rPr>
                <w:rFonts w:ascii="Tahoma" w:hAnsi="Tahoma" w:cs="Tahoma"/>
                <w:b/>
                <w:sz w:val="18"/>
                <w:szCs w:val="18"/>
                <w:lang w:eastAsia="en-US"/>
              </w:rPr>
            </w:pPr>
            <w:r w:rsidRPr="00864DE9">
              <w:rPr>
                <w:rFonts w:ascii="Tahoma" w:hAnsi="Tahoma" w:cs="Tahoma"/>
                <w:b/>
                <w:sz w:val="18"/>
                <w:szCs w:val="18"/>
                <w:lang w:eastAsia="en-US"/>
              </w:rPr>
              <w:t>Exclusion level</w:t>
            </w:r>
          </w:p>
          <w:p w14:paraId="52702B7A" w14:textId="77777777" w:rsidR="00B133A9" w:rsidRPr="00D0286A" w:rsidRDefault="00B133A9" w:rsidP="00512853">
            <w:pPr>
              <w:spacing w:line="276" w:lineRule="auto"/>
              <w:ind w:left="-142" w:right="-126"/>
              <w:jc w:val="center"/>
              <w:rPr>
                <w:rFonts w:ascii="Tahoma" w:hAnsi="Tahoma" w:cs="Tahoma"/>
                <w:b/>
                <w:sz w:val="18"/>
                <w:szCs w:val="18"/>
                <w:lang w:eastAsia="en-US"/>
              </w:rPr>
            </w:pPr>
            <w:r w:rsidRPr="00864DE9">
              <w:rPr>
                <w:b/>
                <w:sz w:val="18"/>
                <w:szCs w:val="18"/>
                <w:lang w:eastAsia="en-US"/>
              </w:rPr>
              <w:t>▼</w:t>
            </w:r>
          </w:p>
        </w:tc>
      </w:tr>
      <w:tr w:rsidR="00B133A9" w:rsidRPr="00D0286A" w14:paraId="6387E189" w14:textId="77777777" w:rsidTr="00864DE9">
        <w:trPr>
          <w:trHeight w:val="780"/>
          <w:jc w:val="center"/>
        </w:trPr>
        <w:tc>
          <w:tcPr>
            <w:tcW w:w="7052" w:type="dxa"/>
            <w:tcBorders>
              <w:right w:val="single" w:sz="2" w:space="0" w:color="FF0000"/>
            </w:tcBorders>
            <w:shd w:val="clear" w:color="auto" w:fill="F2F2F2" w:themeFill="background1" w:themeFillShade="F2"/>
            <w:vAlign w:val="center"/>
          </w:tcPr>
          <w:p w14:paraId="325EDDA8" w14:textId="364E59CC" w:rsidR="00B133A9" w:rsidRPr="00097597" w:rsidRDefault="00406F53" w:rsidP="00512853">
            <w:pPr>
              <w:spacing w:line="276" w:lineRule="auto"/>
              <w:rPr>
                <w:rFonts w:ascii="Tahoma" w:hAnsi="Tahoma" w:cs="Tahoma"/>
                <w:i/>
                <w:iCs/>
                <w:sz w:val="18"/>
                <w:szCs w:val="18"/>
                <w:highlight w:val="yellow"/>
                <w:lang w:eastAsia="en-US"/>
              </w:rPr>
            </w:pPr>
            <w:r w:rsidRPr="00097597">
              <w:rPr>
                <w:rFonts w:ascii="Tahoma" w:hAnsi="Tahoma" w:cs="Tahoma"/>
                <w:b/>
                <w:bCs/>
                <w:i/>
                <w:iCs/>
                <w:color w:val="000000" w:themeColor="text1"/>
                <w:sz w:val="18"/>
                <w:szCs w:val="18"/>
                <w:u w:val="single"/>
              </w:rPr>
              <w:t>I</w:t>
            </w:r>
            <w:r w:rsidR="00A937AB" w:rsidRPr="00097597">
              <w:rPr>
                <w:rFonts w:ascii="Tahoma" w:hAnsi="Tahoma" w:cs="Tahoma"/>
                <w:b/>
                <w:bCs/>
                <w:i/>
                <w:iCs/>
                <w:color w:val="000000" w:themeColor="text1"/>
                <w:sz w:val="18"/>
                <w:szCs w:val="18"/>
                <w:u w:val="single"/>
              </w:rPr>
              <w:t>nternational expertise</w:t>
            </w:r>
            <w:r w:rsidR="00A937AB" w:rsidRPr="00097597">
              <w:rPr>
                <w:rFonts w:ascii="Tahoma" w:hAnsi="Tahoma" w:cs="Tahoma"/>
                <w:b/>
                <w:bCs/>
                <w:i/>
                <w:iCs/>
                <w:color w:val="000000" w:themeColor="text1"/>
                <w:sz w:val="18"/>
                <w:szCs w:val="18"/>
              </w:rPr>
              <w:t xml:space="preserve"> in EU law/acquis and E</w:t>
            </w:r>
            <w:r w:rsidR="00097597" w:rsidRPr="00097597">
              <w:rPr>
                <w:rFonts w:ascii="Tahoma" w:hAnsi="Tahoma" w:cs="Tahoma"/>
                <w:b/>
                <w:bCs/>
                <w:i/>
                <w:iCs/>
                <w:color w:val="000000" w:themeColor="text1"/>
                <w:sz w:val="18"/>
                <w:szCs w:val="18"/>
              </w:rPr>
              <w:t>U</w:t>
            </w:r>
            <w:r w:rsidR="00A937AB" w:rsidRPr="00097597">
              <w:rPr>
                <w:rFonts w:ascii="Tahoma" w:hAnsi="Tahoma" w:cs="Tahoma"/>
                <w:b/>
                <w:bCs/>
                <w:i/>
                <w:iCs/>
                <w:color w:val="000000" w:themeColor="text1"/>
                <w:sz w:val="18"/>
                <w:szCs w:val="18"/>
              </w:rPr>
              <w:t>CJ caselaw</w:t>
            </w:r>
          </w:p>
        </w:tc>
        <w:tc>
          <w:tcPr>
            <w:tcW w:w="1533" w:type="dxa"/>
            <w:tcBorders>
              <w:top w:val="single" w:sz="2" w:space="0" w:color="FF0000"/>
              <w:left w:val="single" w:sz="2" w:space="0" w:color="FF0000"/>
              <w:bottom w:val="single" w:sz="2" w:space="0" w:color="FF0000"/>
              <w:right w:val="single" w:sz="2" w:space="0" w:color="FF0000"/>
            </w:tcBorders>
            <w:shd w:val="clear" w:color="auto" w:fill="FFFFFF" w:themeFill="background1"/>
            <w:vAlign w:val="center"/>
          </w:tcPr>
          <w:p w14:paraId="7C6A3797" w14:textId="4AA15210" w:rsidR="00B133A9" w:rsidRPr="00D0286A" w:rsidRDefault="00B133A9" w:rsidP="00A0651D">
            <w:pPr>
              <w:ind w:left="-37"/>
              <w:jc w:val="center"/>
              <w:rPr>
                <w:rFonts w:ascii="Tahoma" w:hAnsi="Tahoma" w:cs="Tahoma"/>
                <w:sz w:val="18"/>
                <w:szCs w:val="18"/>
                <w:highlight w:val="yellow"/>
                <w:lang w:eastAsia="en-US"/>
              </w:rPr>
            </w:pPr>
          </w:p>
        </w:tc>
        <w:tc>
          <w:tcPr>
            <w:tcW w:w="1588" w:type="dxa"/>
            <w:tcBorders>
              <w:top w:val="single" w:sz="2" w:space="0" w:color="808080"/>
              <w:left w:val="single" w:sz="2" w:space="0" w:color="FF0000"/>
              <w:bottom w:val="single" w:sz="2" w:space="0" w:color="808080"/>
              <w:right w:val="single" w:sz="2" w:space="0" w:color="808080"/>
            </w:tcBorders>
            <w:shd w:val="clear" w:color="auto" w:fill="auto"/>
            <w:vAlign w:val="center"/>
          </w:tcPr>
          <w:p w14:paraId="11E39997" w14:textId="29D608D4" w:rsidR="00B133A9" w:rsidRPr="00D0286A" w:rsidRDefault="00B133A9" w:rsidP="00512853">
            <w:pPr>
              <w:spacing w:line="276" w:lineRule="auto"/>
              <w:ind w:left="-142" w:right="-91"/>
              <w:jc w:val="center"/>
              <w:rPr>
                <w:rFonts w:ascii="Tahoma" w:hAnsi="Tahoma" w:cs="Tahoma"/>
                <w:sz w:val="18"/>
                <w:szCs w:val="18"/>
                <w:highlight w:val="yellow"/>
                <w:lang w:eastAsia="en-US"/>
              </w:rPr>
            </w:pPr>
          </w:p>
        </w:tc>
      </w:tr>
    </w:tbl>
    <w:p w14:paraId="6EE44100" w14:textId="77777777" w:rsidR="00B133A9" w:rsidRPr="00D0286A" w:rsidRDefault="00B133A9" w:rsidP="00B133A9">
      <w:pPr>
        <w:spacing w:line="276" w:lineRule="auto"/>
        <w:ind w:left="-142"/>
        <w:jc w:val="both"/>
        <w:rPr>
          <w:rFonts w:ascii="Tahoma" w:hAnsi="Tahoma" w:cs="Tahoma"/>
          <w:sz w:val="18"/>
          <w:szCs w:val="18"/>
          <w:lang w:eastAsia="en-US"/>
        </w:rPr>
      </w:pPr>
    </w:p>
    <w:tbl>
      <w:tblPr>
        <w:tblStyle w:val="TableGrid"/>
        <w:tblW w:w="10449" w:type="dxa"/>
        <w:tblInd w:w="-318"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shd w:val="clear" w:color="auto" w:fill="F2F2F2" w:themeFill="background1" w:themeFillShade="F2"/>
        <w:tblLook w:val="04A0" w:firstRow="1" w:lastRow="0" w:firstColumn="1" w:lastColumn="0" w:noHBand="0" w:noVBand="1"/>
      </w:tblPr>
      <w:tblGrid>
        <w:gridCol w:w="8504"/>
        <w:gridCol w:w="1945"/>
      </w:tblGrid>
      <w:tr w:rsidR="00A57F1F" w:rsidRPr="00754672" w14:paraId="392BCA67" w14:textId="77777777" w:rsidTr="00A57F1F">
        <w:tc>
          <w:tcPr>
            <w:tcW w:w="8504" w:type="dxa"/>
            <w:shd w:val="clear" w:color="auto" w:fill="DBE5F1" w:themeFill="accent1" w:themeFillTint="33"/>
            <w:vAlign w:val="center"/>
          </w:tcPr>
          <w:p w14:paraId="1CF1FCB2" w14:textId="77777777" w:rsidR="00A57F1F" w:rsidRPr="00F5450A" w:rsidRDefault="00A57F1F" w:rsidP="00AE3425">
            <w:pPr>
              <w:spacing w:before="120" w:after="120"/>
              <w:rPr>
                <w:rFonts w:ascii="Tahoma" w:hAnsi="Tahoma" w:cs="Tahoma"/>
                <w:sz w:val="20"/>
                <w:szCs w:val="20"/>
              </w:rPr>
            </w:pPr>
            <w:r w:rsidRPr="00F5450A">
              <w:rPr>
                <w:rFonts w:ascii="Tahoma" w:hAnsi="Tahoma" w:cs="Tahoma"/>
                <w:sz w:val="20"/>
                <w:szCs w:val="20"/>
              </w:rPr>
              <w:t>This Framework Contract</w:t>
            </w:r>
            <w:r w:rsidRPr="00F5450A">
              <w:rPr>
                <w:rFonts w:ascii="Tahoma" w:eastAsia="Calibri" w:hAnsi="Tahoma" w:cs="Tahoma"/>
                <w:sz w:val="20"/>
                <w:szCs w:val="20"/>
                <w:lang w:val="en-US" w:eastAsia="en-US"/>
              </w:rPr>
              <w:t xml:space="preserve"> takes effect as from the date of its signature by both parties and is</w:t>
            </w:r>
            <w:r w:rsidRPr="00F5450A">
              <w:rPr>
                <w:rFonts w:ascii="Tahoma" w:hAnsi="Tahoma" w:cs="Tahoma"/>
                <w:sz w:val="20"/>
                <w:szCs w:val="20"/>
              </w:rPr>
              <w:t xml:space="preserve"> concluded until:</w:t>
            </w:r>
          </w:p>
        </w:tc>
        <w:tc>
          <w:tcPr>
            <w:tcW w:w="1945" w:type="dxa"/>
            <w:shd w:val="clear" w:color="auto" w:fill="F2F2F2" w:themeFill="background1" w:themeFillShade="F2"/>
            <w:vAlign w:val="center"/>
          </w:tcPr>
          <w:sdt>
            <w:sdtPr>
              <w:rPr>
                <w:rStyle w:val="Style71"/>
                <w:rFonts w:ascii="Tahoma" w:hAnsi="Tahoma" w:cs="Tahoma"/>
                <w:szCs w:val="20"/>
              </w:rPr>
              <w:id w:val="-1105659586"/>
              <w:placeholder>
                <w:docPart w:val="D70352A87AC647F9ABDE587B82783851"/>
              </w:placeholder>
              <w:date w:fullDate="2026-11-26T00:00:00Z">
                <w:dateFormat w:val="dd/MM/yyyy"/>
                <w:lid w:val="fr-FR"/>
                <w:storeMappedDataAs w:val="dateTime"/>
                <w:calendar w:val="gregorian"/>
              </w:date>
            </w:sdtPr>
            <w:sdtContent>
              <w:p w14:paraId="0A780385" w14:textId="66AB5C50" w:rsidR="00A57F1F" w:rsidRPr="00F5450A" w:rsidRDefault="00A57F1F" w:rsidP="00AE3425">
                <w:pPr>
                  <w:spacing w:before="120" w:after="120"/>
                  <w:rPr>
                    <w:rFonts w:ascii="Tahoma" w:hAnsi="Tahoma" w:cs="Tahoma"/>
                    <w:sz w:val="20"/>
                    <w:szCs w:val="20"/>
                  </w:rPr>
                </w:pPr>
                <w:r>
                  <w:rPr>
                    <w:rStyle w:val="Style71"/>
                    <w:rFonts w:ascii="Tahoma" w:hAnsi="Tahoma" w:cs="Tahoma"/>
                    <w:szCs w:val="20"/>
                    <w:lang w:val="fr-FR"/>
                  </w:rPr>
                  <w:t>26/11/2026</w:t>
                </w:r>
              </w:p>
            </w:sdtContent>
          </w:sdt>
        </w:tc>
      </w:tr>
      <w:tr w:rsidR="00864DE9" w:rsidRPr="00754672" w14:paraId="44DA23BF" w14:textId="77777777" w:rsidTr="00A57F1F">
        <w:tc>
          <w:tcPr>
            <w:tcW w:w="8504" w:type="dxa"/>
            <w:shd w:val="clear" w:color="auto" w:fill="DBE5F1" w:themeFill="accent1" w:themeFillTint="33"/>
            <w:vAlign w:val="center"/>
          </w:tcPr>
          <w:p w14:paraId="030AA052" w14:textId="131D7EC4" w:rsidR="00864DE9" w:rsidRPr="00F5450A" w:rsidRDefault="00864DE9" w:rsidP="00621BEC">
            <w:pPr>
              <w:spacing w:before="120" w:after="120"/>
              <w:rPr>
                <w:rFonts w:ascii="Tahoma" w:hAnsi="Tahoma" w:cs="Tahoma"/>
                <w:sz w:val="20"/>
                <w:szCs w:val="20"/>
              </w:rPr>
            </w:pPr>
            <w:bookmarkStart w:id="2" w:name="_Hlk62556255"/>
            <w:bookmarkStart w:id="3" w:name="_Hlk62555567"/>
            <w:r w:rsidRPr="00F5450A">
              <w:rPr>
                <w:rFonts w:ascii="Tahoma" w:hAnsi="Tahoma" w:cs="Tahoma"/>
                <w:sz w:val="20"/>
                <w:szCs w:val="20"/>
              </w:rPr>
              <w:t>The Framework Contract may be renewed with the written agreement of the parties. It may not be renewed beyond:</w:t>
            </w:r>
          </w:p>
        </w:tc>
        <w:tc>
          <w:tcPr>
            <w:tcW w:w="1945" w:type="dxa"/>
            <w:shd w:val="clear" w:color="auto" w:fill="F2F2F2" w:themeFill="background1" w:themeFillShade="F2"/>
            <w:vAlign w:val="center"/>
          </w:tcPr>
          <w:p w14:paraId="49B521AF" w14:textId="77777777" w:rsidR="00864DE9" w:rsidRPr="00F5450A" w:rsidRDefault="00000000" w:rsidP="00621BEC">
            <w:pPr>
              <w:spacing w:before="120" w:after="120"/>
              <w:rPr>
                <w:rStyle w:val="Style71"/>
                <w:rFonts w:ascii="Tahoma" w:hAnsi="Tahoma" w:cs="Tahoma"/>
              </w:rPr>
            </w:pPr>
            <w:sdt>
              <w:sdtPr>
                <w:rPr>
                  <w:rStyle w:val="Style71"/>
                  <w:rFonts w:ascii="Tahoma" w:hAnsi="Tahoma" w:cs="Tahoma"/>
                  <w:szCs w:val="20"/>
                </w:rPr>
                <w:id w:val="1276440380"/>
                <w:placeholder>
                  <w:docPart w:val="D42D8052A0404E3082D6A60F8DEF0666"/>
                </w:placeholder>
                <w:date w:fullDate="2027-12-31T00:00:00Z">
                  <w:dateFormat w:val="dd/MM/yyyy"/>
                  <w:lid w:val="fr-FR"/>
                  <w:storeMappedDataAs w:val="dateTime"/>
                  <w:calendar w:val="gregorian"/>
                </w:date>
              </w:sdtPr>
              <w:sdtContent>
                <w:r w:rsidR="00864DE9" w:rsidRPr="00F5450A">
                  <w:rPr>
                    <w:rStyle w:val="Style71"/>
                    <w:rFonts w:ascii="Tahoma" w:hAnsi="Tahoma" w:cs="Tahoma"/>
                    <w:szCs w:val="20"/>
                    <w:lang w:val="fr-FR"/>
                  </w:rPr>
                  <w:t>31/12/2027</w:t>
                </w:r>
              </w:sdtContent>
            </w:sdt>
          </w:p>
        </w:tc>
      </w:tr>
      <w:bookmarkEnd w:id="2"/>
      <w:bookmarkEnd w:id="3"/>
    </w:tbl>
    <w:p w14:paraId="7F9A39D0" w14:textId="77777777" w:rsidR="00B133A9" w:rsidRPr="00D0286A" w:rsidRDefault="00B133A9" w:rsidP="00B133A9">
      <w:pPr>
        <w:spacing w:before="60" w:after="120"/>
        <w:ind w:left="-142"/>
        <w:rPr>
          <w:rFonts w:ascii="Tahoma" w:hAnsi="Tahoma" w:cs="Tahoma"/>
          <w:sz w:val="20"/>
          <w:szCs w:val="20"/>
        </w:rPr>
      </w:pPr>
    </w:p>
    <w:p w14:paraId="5AA8E230" w14:textId="77777777" w:rsidR="00B133A9" w:rsidRPr="00D0286A" w:rsidRDefault="00B133A9" w:rsidP="00B133A9">
      <w:pPr>
        <w:pBdr>
          <w:top w:val="single" w:sz="2" w:space="1" w:color="FF0000"/>
          <w:left w:val="single" w:sz="2" w:space="4" w:color="FF0000"/>
          <w:bottom w:val="single" w:sz="2" w:space="1" w:color="FF0000"/>
          <w:right w:val="single" w:sz="2" w:space="4" w:color="FF0000"/>
        </w:pBdr>
        <w:spacing w:line="276" w:lineRule="auto"/>
        <w:ind w:left="4536"/>
        <w:jc w:val="right"/>
        <w:rPr>
          <w:rFonts w:ascii="Tahoma" w:hAnsi="Tahoma" w:cs="Tahoma"/>
          <w:color w:val="FF0000"/>
          <w:sz w:val="20"/>
          <w:szCs w:val="20"/>
          <w:highlight w:val="yellow"/>
          <w:lang w:eastAsia="en-US"/>
        </w:rPr>
      </w:pPr>
      <w:r w:rsidRPr="00D0286A">
        <w:rPr>
          <w:rFonts w:ascii="Tahoma" w:hAnsi="Tahoma" w:cs="Tahoma"/>
          <w:color w:val="FF0000"/>
          <w:sz w:val="20"/>
          <w:szCs w:val="20"/>
        </w:rPr>
        <w:t>The Provider shall indicate its proposed fee(s) in the box(es) below.</w:t>
      </w:r>
    </w:p>
    <w:p w14:paraId="1BFA2E92" w14:textId="77777777" w:rsidR="00B133A9" w:rsidRPr="00D0286A" w:rsidRDefault="00B133A9" w:rsidP="00B133A9">
      <w:pPr>
        <w:spacing w:line="276" w:lineRule="auto"/>
        <w:ind w:left="-142"/>
        <w:jc w:val="both"/>
        <w:rPr>
          <w:rFonts w:ascii="Tahoma" w:hAnsi="Tahoma" w:cs="Tahoma"/>
          <w:sz w:val="18"/>
          <w:szCs w:val="18"/>
          <w:highlight w:val="yellow"/>
          <w:lang w:eastAsia="en-US"/>
        </w:rPr>
      </w:pPr>
      <w:r w:rsidRPr="00D0286A">
        <w:rPr>
          <w:rFonts w:ascii="Tahoma" w:hAnsi="Tahoma" w:cs="Tahoma"/>
          <w:noProof/>
          <w:sz w:val="18"/>
          <w:szCs w:val="18"/>
          <w:lang w:val="en-US" w:eastAsia="en-US"/>
        </w:rPr>
        <mc:AlternateContent>
          <mc:Choice Requires="wps">
            <w:drawing>
              <wp:anchor distT="0" distB="0" distL="114300" distR="114300" simplePos="0" relativeHeight="251662336" behindDoc="0" locked="1" layoutInCell="1" allowOverlap="1" wp14:anchorId="5E79BD67" wp14:editId="7F63F7A6">
                <wp:simplePos x="0" y="0"/>
                <wp:positionH relativeFrom="column">
                  <wp:posOffset>4517390</wp:posOffset>
                </wp:positionH>
                <wp:positionV relativeFrom="paragraph">
                  <wp:posOffset>-45085</wp:posOffset>
                </wp:positionV>
                <wp:extent cx="163195" cy="525145"/>
                <wp:effectExtent l="19050" t="0" r="27305" b="46355"/>
                <wp:wrapNone/>
                <wp:docPr id="1" name="Up Arrow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rot="10800000">
                          <a:off x="0" y="0"/>
                          <a:ext cx="163195" cy="525145"/>
                        </a:xfrm>
                        <a:prstGeom prst="upArrow">
                          <a:avLst>
                            <a:gd name="adj1" fmla="val 50000"/>
                            <a:gd name="adj2" fmla="val 59182"/>
                          </a:avLst>
                        </a:prstGeom>
                        <a:solidFill>
                          <a:srgbClr val="FFFFFF"/>
                        </a:solidFill>
                        <a:ln w="9525">
                          <a:solidFill>
                            <a:srgbClr val="FF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21E634" id="Up Arrow 1" o:spid="_x0000_s1026" type="#_x0000_t68" style="position:absolute;margin-left:355.7pt;margin-top:-3.55pt;width:12.85pt;height:41.35pt;rotation:18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" adj="3973" strokecolor="red">
                <o:lock v:ext="edit" aspectratio="t"/>
                <v:textbox style="layout-flow:vertical-ideographic"/>
                <w10:anchorlock/>
              </v:shape>
            </w:pict>
          </mc:Fallback>
        </mc:AlternateContent>
      </w:r>
    </w:p>
    <w:tbl>
      <w:tblPr>
        <w:tblW w:w="0" w:type="auto"/>
        <w:jc w:val="center"/>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6964"/>
        <w:gridCol w:w="1516"/>
        <w:gridCol w:w="1578"/>
      </w:tblGrid>
      <w:tr w:rsidR="00B133A9" w:rsidRPr="00D0286A" w14:paraId="357D4F34" w14:textId="77777777" w:rsidTr="00512853">
        <w:trPr>
          <w:trHeight w:val="688"/>
          <w:jc w:val="center"/>
        </w:trPr>
        <w:tc>
          <w:tcPr>
            <w:tcW w:w="7052" w:type="dxa"/>
            <w:shd w:val="clear" w:color="auto" w:fill="DBE5F1" w:themeFill="accent1" w:themeFillTint="33"/>
            <w:vAlign w:val="center"/>
          </w:tcPr>
          <w:p w14:paraId="67D9566D" w14:textId="77777777" w:rsidR="00B133A9" w:rsidRPr="00D0286A" w:rsidRDefault="00B133A9" w:rsidP="00512853">
            <w:pPr>
              <w:tabs>
                <w:tab w:val="left" w:pos="0"/>
              </w:tabs>
              <w:spacing w:line="276" w:lineRule="auto"/>
              <w:ind w:left="-142"/>
              <w:jc w:val="center"/>
              <w:rPr>
                <w:rFonts w:ascii="Tahoma" w:hAnsi="Tahoma" w:cs="Tahoma"/>
                <w:b/>
                <w:sz w:val="18"/>
                <w:szCs w:val="18"/>
                <w:lang w:eastAsia="en-US"/>
              </w:rPr>
            </w:pPr>
            <w:r w:rsidRPr="00D0286A">
              <w:rPr>
                <w:rFonts w:ascii="Tahoma" w:hAnsi="Tahoma" w:cs="Tahoma"/>
                <w:b/>
                <w:sz w:val="18"/>
                <w:szCs w:val="18"/>
                <w:lang w:eastAsia="en-US"/>
              </w:rPr>
              <w:t xml:space="preserve">LOT 2 – Type of Units </w:t>
            </w:r>
            <w:r w:rsidRPr="00D0286A">
              <w:rPr>
                <w:b/>
                <w:sz w:val="18"/>
                <w:szCs w:val="18"/>
                <w:lang w:eastAsia="en-US"/>
              </w:rPr>
              <w:t>▼</w:t>
            </w:r>
          </w:p>
        </w:tc>
        <w:tc>
          <w:tcPr>
            <w:tcW w:w="1533" w:type="dxa"/>
            <w:tcBorders>
              <w:bottom w:val="single" w:sz="2" w:space="0" w:color="FF0000"/>
            </w:tcBorders>
            <w:shd w:val="clear" w:color="auto" w:fill="DBE5F1" w:themeFill="accent1" w:themeFillTint="33"/>
            <w:vAlign w:val="center"/>
          </w:tcPr>
          <w:p w14:paraId="17D58711" w14:textId="77777777" w:rsidR="00B133A9" w:rsidRPr="00D0286A" w:rsidRDefault="00B133A9" w:rsidP="00512853">
            <w:pPr>
              <w:spacing w:line="276" w:lineRule="auto"/>
              <w:ind w:left="-142" w:right="-154"/>
              <w:jc w:val="center"/>
              <w:rPr>
                <w:rFonts w:ascii="Tahoma" w:hAnsi="Tahoma" w:cs="Tahoma"/>
                <w:b/>
                <w:sz w:val="18"/>
                <w:szCs w:val="18"/>
                <w:lang w:eastAsia="en-US"/>
              </w:rPr>
            </w:pPr>
            <w:r w:rsidRPr="00D0286A">
              <w:rPr>
                <w:rFonts w:ascii="Tahoma" w:hAnsi="Tahoma" w:cs="Tahoma"/>
                <w:b/>
                <w:sz w:val="18"/>
                <w:szCs w:val="18"/>
                <w:lang w:eastAsia="en-US"/>
              </w:rPr>
              <w:t>Unit fee</w:t>
            </w:r>
          </w:p>
          <w:p w14:paraId="75AB4720" w14:textId="77777777" w:rsidR="00B133A9" w:rsidRPr="00D0286A" w:rsidRDefault="00B133A9" w:rsidP="00512853">
            <w:pPr>
              <w:spacing w:line="276" w:lineRule="auto"/>
              <w:ind w:left="-142" w:right="-219"/>
              <w:jc w:val="center"/>
              <w:rPr>
                <w:rFonts w:ascii="Tahoma" w:hAnsi="Tahoma" w:cs="Tahoma"/>
                <w:b/>
                <w:sz w:val="18"/>
                <w:szCs w:val="18"/>
                <w:lang w:eastAsia="en-US"/>
              </w:rPr>
            </w:pPr>
            <w:r w:rsidRPr="00D0286A">
              <w:rPr>
                <w:b/>
                <w:sz w:val="18"/>
                <w:szCs w:val="18"/>
                <w:lang w:eastAsia="en-US"/>
              </w:rPr>
              <w:t>▼</w:t>
            </w:r>
          </w:p>
        </w:tc>
        <w:tc>
          <w:tcPr>
            <w:tcW w:w="1588" w:type="dxa"/>
            <w:tcBorders>
              <w:bottom w:val="single" w:sz="2" w:space="0" w:color="808080"/>
              <w:right w:val="single" w:sz="2" w:space="0" w:color="808080"/>
            </w:tcBorders>
            <w:shd w:val="clear" w:color="auto" w:fill="DBE5F1" w:themeFill="accent1" w:themeFillTint="33"/>
            <w:vAlign w:val="center"/>
          </w:tcPr>
          <w:p w14:paraId="46D4A06B" w14:textId="77777777" w:rsidR="00B133A9" w:rsidRPr="00A937AB" w:rsidRDefault="00B133A9" w:rsidP="00512853">
            <w:pPr>
              <w:spacing w:line="276" w:lineRule="auto"/>
              <w:ind w:left="-142" w:right="-126"/>
              <w:jc w:val="center"/>
              <w:rPr>
                <w:rFonts w:ascii="Tahoma" w:hAnsi="Tahoma" w:cs="Tahoma"/>
                <w:b/>
                <w:sz w:val="18"/>
                <w:szCs w:val="18"/>
                <w:lang w:eastAsia="en-US"/>
              </w:rPr>
            </w:pPr>
            <w:r w:rsidRPr="00A937AB">
              <w:rPr>
                <w:rFonts w:ascii="Tahoma" w:hAnsi="Tahoma" w:cs="Tahoma"/>
                <w:b/>
                <w:sz w:val="18"/>
                <w:szCs w:val="18"/>
                <w:lang w:eastAsia="en-US"/>
              </w:rPr>
              <w:t>Exclusion level</w:t>
            </w:r>
          </w:p>
          <w:p w14:paraId="661B0435" w14:textId="77777777" w:rsidR="00B133A9" w:rsidRPr="00A937AB" w:rsidRDefault="00B133A9" w:rsidP="00512853">
            <w:pPr>
              <w:spacing w:line="276" w:lineRule="auto"/>
              <w:ind w:left="-142" w:right="-126"/>
              <w:jc w:val="center"/>
              <w:rPr>
                <w:rFonts w:ascii="Tahoma" w:hAnsi="Tahoma" w:cs="Tahoma"/>
                <w:b/>
                <w:sz w:val="18"/>
                <w:szCs w:val="18"/>
                <w:lang w:eastAsia="en-US"/>
              </w:rPr>
            </w:pPr>
            <w:r w:rsidRPr="00A937AB">
              <w:rPr>
                <w:b/>
                <w:sz w:val="18"/>
                <w:szCs w:val="18"/>
                <w:lang w:eastAsia="en-US"/>
              </w:rPr>
              <w:t>▼</w:t>
            </w:r>
          </w:p>
        </w:tc>
      </w:tr>
      <w:tr w:rsidR="00B133A9" w:rsidRPr="00D0286A" w14:paraId="700C59B3" w14:textId="77777777" w:rsidTr="00512853">
        <w:trPr>
          <w:trHeight w:val="780"/>
          <w:jc w:val="center"/>
        </w:trPr>
        <w:tc>
          <w:tcPr>
            <w:tcW w:w="7052" w:type="dxa"/>
            <w:tcBorders>
              <w:right w:val="single" w:sz="2" w:space="0" w:color="FF0000"/>
            </w:tcBorders>
            <w:shd w:val="clear" w:color="auto" w:fill="F2F2F2" w:themeFill="background1" w:themeFillShade="F2"/>
            <w:vAlign w:val="center"/>
          </w:tcPr>
          <w:p w14:paraId="23545196" w14:textId="77777777" w:rsidR="00B133A9" w:rsidRPr="00097597" w:rsidRDefault="00406F53" w:rsidP="00512853">
            <w:pPr>
              <w:spacing w:line="276" w:lineRule="auto"/>
              <w:rPr>
                <w:rFonts w:ascii="Tahoma" w:hAnsi="Tahoma" w:cs="Tahoma"/>
                <w:i/>
                <w:iCs/>
                <w:sz w:val="18"/>
                <w:szCs w:val="18"/>
                <w:highlight w:val="yellow"/>
                <w:lang w:eastAsia="en-US"/>
              </w:rPr>
            </w:pPr>
            <w:r w:rsidRPr="00097597">
              <w:rPr>
                <w:rFonts w:ascii="Tahoma" w:eastAsia="Calibri" w:hAnsi="Tahoma" w:cs="Tahoma"/>
                <w:b/>
                <w:i/>
                <w:iCs/>
                <w:sz w:val="18"/>
                <w:szCs w:val="18"/>
                <w:u w:val="single"/>
                <w:lang w:val="en-US" w:eastAsia="en-US"/>
              </w:rPr>
              <w:t>International expertise</w:t>
            </w:r>
            <w:r w:rsidRPr="00097597">
              <w:rPr>
                <w:rFonts w:ascii="Tahoma" w:eastAsia="Calibri" w:hAnsi="Tahoma" w:cs="Tahoma"/>
                <w:b/>
                <w:i/>
                <w:iCs/>
                <w:sz w:val="18"/>
                <w:szCs w:val="18"/>
                <w:lang w:val="en-US" w:eastAsia="en-US"/>
              </w:rPr>
              <w:t xml:space="preserve"> on</w:t>
            </w:r>
            <w:r w:rsidRPr="00097597">
              <w:rPr>
                <w:rFonts w:ascii="Tahoma" w:eastAsia="Calibri" w:hAnsi="Tahoma" w:cs="Tahoma"/>
                <w:bCs/>
                <w:i/>
                <w:iCs/>
                <w:sz w:val="18"/>
                <w:szCs w:val="18"/>
                <w:lang w:val="en-US" w:eastAsia="en-US"/>
              </w:rPr>
              <w:t xml:space="preserve"> </w:t>
            </w:r>
            <w:r w:rsidRPr="00097597">
              <w:rPr>
                <w:rFonts w:ascii="Tahoma" w:hAnsi="Tahoma" w:cs="Tahoma"/>
                <w:b/>
                <w:bCs/>
                <w:i/>
                <w:iCs/>
                <w:color w:val="000000" w:themeColor="text1"/>
                <w:sz w:val="18"/>
                <w:szCs w:val="18"/>
              </w:rPr>
              <w:t>T</w:t>
            </w:r>
            <w:r w:rsidRPr="00097597">
              <w:rPr>
                <w:rFonts w:ascii="Tahoma" w:eastAsia="Calibri" w:hAnsi="Tahoma" w:cs="Tahoma"/>
                <w:b/>
                <w:bCs/>
                <w:i/>
                <w:iCs/>
                <w:sz w:val="18"/>
                <w:szCs w:val="18"/>
              </w:rPr>
              <w:t>raining in methodology for collecting feedback and training planning for judicial and prosecutorial candidates</w:t>
            </w:r>
          </w:p>
        </w:tc>
        <w:tc>
          <w:tcPr>
            <w:tcW w:w="1533" w:type="dxa"/>
            <w:tcBorders>
              <w:top w:val="single" w:sz="2" w:space="0" w:color="FF0000"/>
              <w:left w:val="single" w:sz="2" w:space="0" w:color="FF0000"/>
              <w:bottom w:val="single" w:sz="2" w:space="0" w:color="FF0000"/>
              <w:right w:val="single" w:sz="2" w:space="0" w:color="FF0000"/>
            </w:tcBorders>
            <w:shd w:val="clear" w:color="auto" w:fill="FFFFFF" w:themeFill="background1"/>
            <w:vAlign w:val="center"/>
          </w:tcPr>
          <w:p w14:paraId="74CABD35" w14:textId="408FDEC9" w:rsidR="00B133A9" w:rsidRPr="00D0286A" w:rsidRDefault="00B133A9" w:rsidP="00A0651D">
            <w:pPr>
              <w:ind w:left="-65"/>
              <w:jc w:val="center"/>
              <w:rPr>
                <w:rFonts w:ascii="Tahoma" w:hAnsi="Tahoma" w:cs="Tahoma"/>
                <w:sz w:val="18"/>
                <w:szCs w:val="18"/>
                <w:highlight w:val="yellow"/>
                <w:lang w:eastAsia="en-US"/>
              </w:rPr>
            </w:pPr>
          </w:p>
        </w:tc>
        <w:tc>
          <w:tcPr>
            <w:tcW w:w="1588" w:type="dxa"/>
            <w:tcBorders>
              <w:top w:val="single" w:sz="2" w:space="0" w:color="808080"/>
              <w:left w:val="single" w:sz="2" w:space="0" w:color="FF0000"/>
              <w:bottom w:val="single" w:sz="2" w:space="0" w:color="808080"/>
              <w:right w:val="single" w:sz="2" w:space="0" w:color="808080"/>
            </w:tcBorders>
            <w:shd w:val="clear" w:color="auto" w:fill="F2F2F2" w:themeFill="background1" w:themeFillShade="F2"/>
            <w:vAlign w:val="center"/>
          </w:tcPr>
          <w:p w14:paraId="20C992AA" w14:textId="6A62A107" w:rsidR="00B133A9" w:rsidRPr="00A937AB" w:rsidRDefault="00B133A9" w:rsidP="00512853">
            <w:pPr>
              <w:spacing w:line="276" w:lineRule="auto"/>
              <w:ind w:left="-142" w:right="-91"/>
              <w:jc w:val="center"/>
              <w:rPr>
                <w:rFonts w:ascii="Tahoma" w:hAnsi="Tahoma" w:cs="Tahoma"/>
                <w:sz w:val="18"/>
                <w:szCs w:val="18"/>
                <w:lang w:eastAsia="en-US"/>
              </w:rPr>
            </w:pPr>
          </w:p>
        </w:tc>
      </w:tr>
    </w:tbl>
    <w:p w14:paraId="24DA0EFB" w14:textId="77777777" w:rsidR="00B133A9" w:rsidRDefault="00B133A9" w:rsidP="00B133A9">
      <w:pPr>
        <w:spacing w:before="60" w:after="120"/>
        <w:ind w:left="-142"/>
        <w:rPr>
          <w:rFonts w:ascii="Tahoma" w:hAnsi="Tahoma" w:cs="Tahoma"/>
          <w:sz w:val="20"/>
          <w:szCs w:val="20"/>
        </w:rPr>
      </w:pPr>
    </w:p>
    <w:tbl>
      <w:tblPr>
        <w:tblStyle w:val="TableGrid"/>
        <w:tblW w:w="10449" w:type="dxa"/>
        <w:tblInd w:w="-318"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shd w:val="clear" w:color="auto" w:fill="F2F2F2" w:themeFill="background1" w:themeFillShade="F2"/>
        <w:tblLook w:val="04A0" w:firstRow="1" w:lastRow="0" w:firstColumn="1" w:lastColumn="0" w:noHBand="0" w:noVBand="1"/>
      </w:tblPr>
      <w:tblGrid>
        <w:gridCol w:w="9105"/>
        <w:gridCol w:w="1344"/>
      </w:tblGrid>
      <w:tr w:rsidR="009C48D7" w:rsidRPr="00754672" w14:paraId="2066B22A" w14:textId="77777777" w:rsidTr="00C93620">
        <w:tc>
          <w:tcPr>
            <w:tcW w:w="9105" w:type="dxa"/>
            <w:shd w:val="clear" w:color="auto" w:fill="DBE5F1" w:themeFill="accent1" w:themeFillTint="33"/>
            <w:vAlign w:val="center"/>
          </w:tcPr>
          <w:p w14:paraId="2FE9DFB8" w14:textId="77777777" w:rsidR="009C48D7" w:rsidRPr="00F5450A" w:rsidRDefault="009C48D7" w:rsidP="00C93620">
            <w:pPr>
              <w:spacing w:before="120" w:after="120"/>
              <w:rPr>
                <w:rFonts w:ascii="Tahoma" w:hAnsi="Tahoma" w:cs="Tahoma"/>
                <w:sz w:val="20"/>
                <w:szCs w:val="20"/>
              </w:rPr>
            </w:pPr>
            <w:r w:rsidRPr="00F5450A">
              <w:rPr>
                <w:rFonts w:ascii="Tahoma" w:hAnsi="Tahoma" w:cs="Tahoma"/>
                <w:sz w:val="20"/>
                <w:szCs w:val="20"/>
              </w:rPr>
              <w:t>This Framework Contract</w:t>
            </w:r>
            <w:r w:rsidRPr="00F5450A">
              <w:rPr>
                <w:rFonts w:ascii="Tahoma" w:eastAsia="Calibri" w:hAnsi="Tahoma" w:cs="Tahoma"/>
                <w:sz w:val="20"/>
                <w:szCs w:val="20"/>
                <w:lang w:val="en-US" w:eastAsia="en-US"/>
              </w:rPr>
              <w:t xml:space="preserve"> takes effect as from the date of its signature by both parties and is</w:t>
            </w:r>
            <w:r w:rsidRPr="00F5450A">
              <w:rPr>
                <w:rFonts w:ascii="Tahoma" w:hAnsi="Tahoma" w:cs="Tahoma"/>
                <w:sz w:val="20"/>
                <w:szCs w:val="20"/>
              </w:rPr>
              <w:t xml:space="preserve"> concluded until:</w:t>
            </w:r>
          </w:p>
        </w:tc>
        <w:tc>
          <w:tcPr>
            <w:tcW w:w="1344" w:type="dxa"/>
            <w:shd w:val="clear" w:color="auto" w:fill="F2F2F2" w:themeFill="background1" w:themeFillShade="F2"/>
            <w:vAlign w:val="center"/>
          </w:tcPr>
          <w:sdt>
            <w:sdtPr>
              <w:rPr>
                <w:rStyle w:val="Heading1Char"/>
                <w:rFonts w:ascii="Tahoma" w:hAnsi="Tahoma" w:cs="Tahoma"/>
                <w:b w:val="0"/>
                <w:bCs w:val="0"/>
                <w:sz w:val="20"/>
                <w:szCs w:val="20"/>
              </w:rPr>
              <w:id w:val="1413737960"/>
              <w:placeholder>
                <w:docPart w:val="7421FA402E6A418D88EB86DD0E6C55C8"/>
              </w:placeholder>
              <w:date w:fullDate="2026-11-26T00:00:00Z">
                <w:dateFormat w:val="dd/MM/yyyy"/>
                <w:lid w:val="fr-FR"/>
                <w:storeMappedDataAs w:val="dateTime"/>
                <w:calendar w:val="gregorian"/>
              </w:date>
            </w:sdtPr>
            <w:sdtContent>
              <w:p w14:paraId="3A386425" w14:textId="382B3021" w:rsidR="009C48D7" w:rsidRPr="00A57F1F" w:rsidRDefault="00A57F1F" w:rsidP="00C93620">
                <w:pPr>
                  <w:spacing w:before="120" w:after="120"/>
                  <w:rPr>
                    <w:rFonts w:ascii="Tahoma" w:hAnsi="Tahoma" w:cs="Tahoma"/>
                    <w:b/>
                    <w:sz w:val="20"/>
                    <w:szCs w:val="20"/>
                  </w:rPr>
                </w:pPr>
                <w:r w:rsidRPr="00A57F1F">
                  <w:rPr>
                    <w:rStyle w:val="Heading1Char"/>
                    <w:rFonts w:ascii="Tahoma" w:hAnsi="Tahoma" w:cs="Tahoma"/>
                    <w:b w:val="0"/>
                    <w:bCs w:val="0"/>
                    <w:sz w:val="20"/>
                    <w:szCs w:val="20"/>
                  </w:rPr>
                  <w:t>26/11/2026</w:t>
                </w:r>
              </w:p>
            </w:sdtContent>
          </w:sdt>
        </w:tc>
      </w:tr>
      <w:tr w:rsidR="009C48D7" w:rsidRPr="00754672" w14:paraId="15F556BF" w14:textId="77777777" w:rsidTr="00C93620">
        <w:tc>
          <w:tcPr>
            <w:tcW w:w="9105" w:type="dxa"/>
            <w:shd w:val="clear" w:color="auto" w:fill="DBE5F1" w:themeFill="accent1" w:themeFillTint="33"/>
            <w:vAlign w:val="center"/>
          </w:tcPr>
          <w:p w14:paraId="1ECDBD1E" w14:textId="77777777" w:rsidR="009C48D7" w:rsidRPr="00F5450A" w:rsidRDefault="009C48D7" w:rsidP="00C93620">
            <w:pPr>
              <w:spacing w:before="120" w:after="120"/>
              <w:rPr>
                <w:rFonts w:ascii="Tahoma" w:hAnsi="Tahoma" w:cs="Tahoma"/>
                <w:sz w:val="20"/>
                <w:szCs w:val="20"/>
              </w:rPr>
            </w:pPr>
            <w:r w:rsidRPr="00F5450A">
              <w:rPr>
                <w:rFonts w:ascii="Tahoma" w:hAnsi="Tahoma" w:cs="Tahoma"/>
                <w:sz w:val="20"/>
                <w:szCs w:val="20"/>
              </w:rPr>
              <w:t>The Framework Contract may be renewed with the written agreement of the parties. It may not be renewed beyond:</w:t>
            </w:r>
          </w:p>
        </w:tc>
        <w:tc>
          <w:tcPr>
            <w:tcW w:w="1344" w:type="dxa"/>
            <w:shd w:val="clear" w:color="auto" w:fill="F2F2F2" w:themeFill="background1" w:themeFillShade="F2"/>
            <w:vAlign w:val="center"/>
          </w:tcPr>
          <w:p w14:paraId="55DCE2CB" w14:textId="77777777" w:rsidR="009C48D7" w:rsidRPr="00F5450A" w:rsidRDefault="00000000" w:rsidP="00C93620">
            <w:pPr>
              <w:spacing w:before="120" w:after="120"/>
              <w:rPr>
                <w:rStyle w:val="Style71"/>
                <w:rFonts w:ascii="Tahoma" w:hAnsi="Tahoma" w:cs="Tahoma"/>
              </w:rPr>
            </w:pPr>
            <w:sdt>
              <w:sdtPr>
                <w:rPr>
                  <w:rStyle w:val="Style71"/>
                  <w:rFonts w:ascii="Tahoma" w:hAnsi="Tahoma" w:cs="Tahoma"/>
                  <w:szCs w:val="20"/>
                </w:rPr>
                <w:id w:val="1301113334"/>
                <w:placeholder>
                  <w:docPart w:val="AA26A8B7F63A4CBC88C0DF1F3441C159"/>
                </w:placeholder>
                <w:date w:fullDate="2027-12-31T00:00:00Z">
                  <w:dateFormat w:val="dd/MM/yyyy"/>
                  <w:lid w:val="fr-FR"/>
                  <w:storeMappedDataAs w:val="dateTime"/>
                  <w:calendar w:val="gregorian"/>
                </w:date>
              </w:sdtPr>
              <w:sdtContent>
                <w:r w:rsidR="009C48D7" w:rsidRPr="00F5450A">
                  <w:rPr>
                    <w:rStyle w:val="Style71"/>
                    <w:rFonts w:ascii="Tahoma" w:hAnsi="Tahoma" w:cs="Tahoma"/>
                    <w:szCs w:val="20"/>
                    <w:lang w:val="fr-FR"/>
                  </w:rPr>
                  <w:t>31/12/2027</w:t>
                </w:r>
              </w:sdtContent>
            </w:sdt>
          </w:p>
        </w:tc>
      </w:tr>
    </w:tbl>
    <w:p w14:paraId="212042B0" w14:textId="77777777" w:rsidR="009C48D7" w:rsidRPr="00D0286A" w:rsidRDefault="009C48D7" w:rsidP="00B133A9">
      <w:pPr>
        <w:spacing w:before="60" w:after="120"/>
        <w:ind w:left="-142"/>
        <w:rPr>
          <w:rFonts w:ascii="Tahoma" w:hAnsi="Tahoma" w:cs="Tahoma"/>
          <w:sz w:val="20"/>
          <w:szCs w:val="20"/>
        </w:rPr>
      </w:pPr>
    </w:p>
    <w:p w14:paraId="5C7D7CD6" w14:textId="77777777" w:rsidR="00A937AB" w:rsidRPr="00D0286A" w:rsidRDefault="00A937AB" w:rsidP="00A937AB">
      <w:pPr>
        <w:pBdr>
          <w:top w:val="single" w:sz="2" w:space="1" w:color="FF0000"/>
          <w:left w:val="single" w:sz="2" w:space="4" w:color="FF0000"/>
          <w:bottom w:val="single" w:sz="2" w:space="1" w:color="FF0000"/>
          <w:right w:val="single" w:sz="2" w:space="4" w:color="FF0000"/>
        </w:pBdr>
        <w:spacing w:line="276" w:lineRule="auto"/>
        <w:ind w:left="4536"/>
        <w:jc w:val="right"/>
        <w:rPr>
          <w:rFonts w:ascii="Tahoma" w:hAnsi="Tahoma" w:cs="Tahoma"/>
          <w:color w:val="FF0000"/>
          <w:sz w:val="20"/>
          <w:szCs w:val="20"/>
          <w:highlight w:val="yellow"/>
          <w:lang w:eastAsia="en-US"/>
        </w:rPr>
      </w:pPr>
      <w:r w:rsidRPr="00D0286A">
        <w:rPr>
          <w:rFonts w:ascii="Tahoma" w:hAnsi="Tahoma" w:cs="Tahoma"/>
          <w:color w:val="FF0000"/>
          <w:sz w:val="20"/>
          <w:szCs w:val="20"/>
        </w:rPr>
        <w:lastRenderedPageBreak/>
        <w:t>The Provider shall indicate its proposed fee(s) in the box(es) below.</w:t>
      </w:r>
    </w:p>
    <w:p w14:paraId="552B0CC9" w14:textId="77777777" w:rsidR="00A937AB" w:rsidRPr="00D0286A" w:rsidRDefault="00A937AB" w:rsidP="00A937AB">
      <w:pPr>
        <w:spacing w:line="276" w:lineRule="auto"/>
        <w:ind w:left="-142"/>
        <w:jc w:val="both"/>
        <w:rPr>
          <w:rFonts w:ascii="Tahoma" w:hAnsi="Tahoma" w:cs="Tahoma"/>
          <w:sz w:val="18"/>
          <w:szCs w:val="18"/>
          <w:highlight w:val="yellow"/>
          <w:lang w:eastAsia="en-US"/>
        </w:rPr>
      </w:pPr>
      <w:r w:rsidRPr="00D0286A">
        <w:rPr>
          <w:rFonts w:ascii="Tahoma" w:hAnsi="Tahoma" w:cs="Tahoma"/>
          <w:noProof/>
          <w:sz w:val="18"/>
          <w:szCs w:val="18"/>
          <w:lang w:val="en-US" w:eastAsia="en-US"/>
        </w:rPr>
        <mc:AlternateContent>
          <mc:Choice Requires="wps">
            <w:drawing>
              <wp:anchor distT="0" distB="0" distL="114300" distR="114300" simplePos="0" relativeHeight="251664384" behindDoc="0" locked="1" layoutInCell="1" allowOverlap="1" wp14:anchorId="39209656" wp14:editId="323444F9">
                <wp:simplePos x="0" y="0"/>
                <wp:positionH relativeFrom="column">
                  <wp:posOffset>4517390</wp:posOffset>
                </wp:positionH>
                <wp:positionV relativeFrom="paragraph">
                  <wp:posOffset>-45085</wp:posOffset>
                </wp:positionV>
                <wp:extent cx="163195" cy="525145"/>
                <wp:effectExtent l="19050" t="0" r="27305" b="46355"/>
                <wp:wrapNone/>
                <wp:docPr id="1114618955" name="Up Arrow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rot="10800000">
                          <a:off x="0" y="0"/>
                          <a:ext cx="163195" cy="525145"/>
                        </a:xfrm>
                        <a:prstGeom prst="upArrow">
                          <a:avLst>
                            <a:gd name="adj1" fmla="val 50000"/>
                            <a:gd name="adj2" fmla="val 59182"/>
                          </a:avLst>
                        </a:prstGeom>
                        <a:solidFill>
                          <a:srgbClr val="FFFFFF"/>
                        </a:solidFill>
                        <a:ln w="9525">
                          <a:solidFill>
                            <a:srgbClr val="FF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3DE6CC" id="Up Arrow 1" o:spid="_x0000_s1026" type="#_x0000_t68" style="position:absolute;margin-left:355.7pt;margin-top:-3.55pt;width:12.85pt;height:41.35pt;rotation:18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" adj="3973" strokecolor="red">
                <o:lock v:ext="edit" aspectratio="t"/>
                <v:textbox style="layout-flow:vertical-ideographic"/>
                <w10:anchorlock/>
              </v:shape>
            </w:pict>
          </mc:Fallback>
        </mc:AlternateContent>
      </w:r>
    </w:p>
    <w:tbl>
      <w:tblPr>
        <w:tblW w:w="0" w:type="auto"/>
        <w:jc w:val="center"/>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6966"/>
        <w:gridCol w:w="1515"/>
        <w:gridCol w:w="1577"/>
      </w:tblGrid>
      <w:tr w:rsidR="00A937AB" w:rsidRPr="00D0286A" w14:paraId="40CE1B8C" w14:textId="77777777" w:rsidTr="00621BEC">
        <w:trPr>
          <w:trHeight w:val="688"/>
          <w:jc w:val="center"/>
        </w:trPr>
        <w:tc>
          <w:tcPr>
            <w:tcW w:w="7052" w:type="dxa"/>
            <w:shd w:val="clear" w:color="auto" w:fill="DBE5F1" w:themeFill="accent1" w:themeFillTint="33"/>
            <w:vAlign w:val="center"/>
          </w:tcPr>
          <w:p w14:paraId="6F965C33" w14:textId="77777777" w:rsidR="00A937AB" w:rsidRPr="00D0286A" w:rsidRDefault="00A937AB" w:rsidP="00621BEC">
            <w:pPr>
              <w:tabs>
                <w:tab w:val="left" w:pos="0"/>
              </w:tabs>
              <w:spacing w:line="276" w:lineRule="auto"/>
              <w:ind w:left="-142"/>
              <w:jc w:val="center"/>
              <w:rPr>
                <w:rFonts w:ascii="Tahoma" w:hAnsi="Tahoma" w:cs="Tahoma"/>
                <w:b/>
                <w:sz w:val="18"/>
                <w:szCs w:val="18"/>
                <w:lang w:eastAsia="en-US"/>
              </w:rPr>
            </w:pPr>
            <w:r w:rsidRPr="00D0286A">
              <w:rPr>
                <w:rFonts w:ascii="Tahoma" w:hAnsi="Tahoma" w:cs="Tahoma"/>
                <w:b/>
                <w:sz w:val="18"/>
                <w:szCs w:val="18"/>
                <w:lang w:eastAsia="en-US"/>
              </w:rPr>
              <w:t xml:space="preserve">LOT </w:t>
            </w:r>
            <w:r>
              <w:rPr>
                <w:rFonts w:ascii="Tahoma" w:hAnsi="Tahoma" w:cs="Tahoma"/>
                <w:b/>
                <w:sz w:val="18"/>
                <w:szCs w:val="18"/>
                <w:lang w:eastAsia="en-US"/>
              </w:rPr>
              <w:t>3</w:t>
            </w:r>
            <w:r w:rsidRPr="00D0286A">
              <w:rPr>
                <w:rFonts w:ascii="Tahoma" w:hAnsi="Tahoma" w:cs="Tahoma"/>
                <w:b/>
                <w:sz w:val="18"/>
                <w:szCs w:val="18"/>
                <w:lang w:eastAsia="en-US"/>
              </w:rPr>
              <w:t xml:space="preserve"> – Type of Units </w:t>
            </w:r>
            <w:r w:rsidRPr="00D0286A">
              <w:rPr>
                <w:b/>
                <w:sz w:val="18"/>
                <w:szCs w:val="18"/>
                <w:lang w:eastAsia="en-US"/>
              </w:rPr>
              <w:t>▼</w:t>
            </w:r>
          </w:p>
        </w:tc>
        <w:tc>
          <w:tcPr>
            <w:tcW w:w="1533" w:type="dxa"/>
            <w:tcBorders>
              <w:bottom w:val="single" w:sz="2" w:space="0" w:color="FF0000"/>
            </w:tcBorders>
            <w:shd w:val="clear" w:color="auto" w:fill="DBE5F1" w:themeFill="accent1" w:themeFillTint="33"/>
            <w:vAlign w:val="center"/>
          </w:tcPr>
          <w:p w14:paraId="765C00EB" w14:textId="77777777" w:rsidR="00A937AB" w:rsidRPr="00D0286A" w:rsidRDefault="00A937AB" w:rsidP="00621BEC">
            <w:pPr>
              <w:spacing w:line="276" w:lineRule="auto"/>
              <w:ind w:left="-142" w:right="-154"/>
              <w:jc w:val="center"/>
              <w:rPr>
                <w:rFonts w:ascii="Tahoma" w:hAnsi="Tahoma" w:cs="Tahoma"/>
                <w:b/>
                <w:sz w:val="18"/>
                <w:szCs w:val="18"/>
                <w:lang w:eastAsia="en-US"/>
              </w:rPr>
            </w:pPr>
            <w:r w:rsidRPr="00D0286A">
              <w:rPr>
                <w:rFonts w:ascii="Tahoma" w:hAnsi="Tahoma" w:cs="Tahoma"/>
                <w:b/>
                <w:sz w:val="18"/>
                <w:szCs w:val="18"/>
                <w:lang w:eastAsia="en-US"/>
              </w:rPr>
              <w:t>Unit fee</w:t>
            </w:r>
          </w:p>
          <w:p w14:paraId="429C22E5" w14:textId="77777777" w:rsidR="00A937AB" w:rsidRPr="00D0286A" w:rsidRDefault="00A937AB" w:rsidP="00621BEC">
            <w:pPr>
              <w:spacing w:line="276" w:lineRule="auto"/>
              <w:ind w:left="-142" w:right="-219"/>
              <w:jc w:val="center"/>
              <w:rPr>
                <w:rFonts w:ascii="Tahoma" w:hAnsi="Tahoma" w:cs="Tahoma"/>
                <w:b/>
                <w:sz w:val="18"/>
                <w:szCs w:val="18"/>
                <w:lang w:eastAsia="en-US"/>
              </w:rPr>
            </w:pPr>
            <w:r w:rsidRPr="00D0286A">
              <w:rPr>
                <w:b/>
                <w:sz w:val="18"/>
                <w:szCs w:val="18"/>
                <w:lang w:eastAsia="en-US"/>
              </w:rPr>
              <w:t>▼</w:t>
            </w:r>
          </w:p>
        </w:tc>
        <w:tc>
          <w:tcPr>
            <w:tcW w:w="1588" w:type="dxa"/>
            <w:tcBorders>
              <w:bottom w:val="single" w:sz="2" w:space="0" w:color="808080"/>
              <w:right w:val="single" w:sz="2" w:space="0" w:color="808080"/>
            </w:tcBorders>
            <w:shd w:val="clear" w:color="auto" w:fill="DBE5F1" w:themeFill="accent1" w:themeFillTint="33"/>
            <w:vAlign w:val="center"/>
          </w:tcPr>
          <w:p w14:paraId="7AF377D7" w14:textId="77777777" w:rsidR="00A937AB" w:rsidRPr="00A937AB" w:rsidRDefault="00A937AB" w:rsidP="00621BEC">
            <w:pPr>
              <w:spacing w:line="276" w:lineRule="auto"/>
              <w:ind w:left="-142" w:right="-126"/>
              <w:jc w:val="center"/>
              <w:rPr>
                <w:rFonts w:ascii="Tahoma" w:hAnsi="Tahoma" w:cs="Tahoma"/>
                <w:b/>
                <w:sz w:val="18"/>
                <w:szCs w:val="18"/>
                <w:lang w:eastAsia="en-US"/>
              </w:rPr>
            </w:pPr>
            <w:r w:rsidRPr="00A937AB">
              <w:rPr>
                <w:rFonts w:ascii="Tahoma" w:hAnsi="Tahoma" w:cs="Tahoma"/>
                <w:b/>
                <w:sz w:val="18"/>
                <w:szCs w:val="18"/>
                <w:lang w:eastAsia="en-US"/>
              </w:rPr>
              <w:t>Exclusion level</w:t>
            </w:r>
          </w:p>
          <w:p w14:paraId="69496C56" w14:textId="77777777" w:rsidR="00A937AB" w:rsidRPr="00A937AB" w:rsidRDefault="00A937AB" w:rsidP="00621BEC">
            <w:pPr>
              <w:spacing w:line="276" w:lineRule="auto"/>
              <w:ind w:left="-142" w:right="-126"/>
              <w:jc w:val="center"/>
              <w:rPr>
                <w:rFonts w:ascii="Tahoma" w:hAnsi="Tahoma" w:cs="Tahoma"/>
                <w:b/>
                <w:sz w:val="18"/>
                <w:szCs w:val="18"/>
                <w:lang w:eastAsia="en-US"/>
              </w:rPr>
            </w:pPr>
            <w:r w:rsidRPr="00A937AB">
              <w:rPr>
                <w:b/>
                <w:sz w:val="18"/>
                <w:szCs w:val="18"/>
                <w:lang w:eastAsia="en-US"/>
              </w:rPr>
              <w:t>▼</w:t>
            </w:r>
          </w:p>
        </w:tc>
      </w:tr>
      <w:tr w:rsidR="00A937AB" w:rsidRPr="00D0286A" w14:paraId="75D71994" w14:textId="77777777" w:rsidTr="00621BEC">
        <w:trPr>
          <w:trHeight w:val="780"/>
          <w:jc w:val="center"/>
        </w:trPr>
        <w:tc>
          <w:tcPr>
            <w:tcW w:w="7052" w:type="dxa"/>
            <w:tcBorders>
              <w:right w:val="single" w:sz="2" w:space="0" w:color="FF0000"/>
            </w:tcBorders>
            <w:shd w:val="clear" w:color="auto" w:fill="F2F2F2" w:themeFill="background1" w:themeFillShade="F2"/>
            <w:vAlign w:val="center"/>
          </w:tcPr>
          <w:p w14:paraId="3E03B0D0" w14:textId="24DC4092" w:rsidR="00A937AB" w:rsidRPr="00097597" w:rsidRDefault="00097597" w:rsidP="00621BEC">
            <w:pPr>
              <w:spacing w:line="276" w:lineRule="auto"/>
              <w:rPr>
                <w:rFonts w:ascii="Tahoma" w:hAnsi="Tahoma" w:cs="Tahoma"/>
                <w:sz w:val="18"/>
                <w:szCs w:val="18"/>
                <w:highlight w:val="yellow"/>
                <w:lang w:eastAsia="en-US"/>
              </w:rPr>
            </w:pPr>
            <w:r w:rsidRPr="00097597">
              <w:rPr>
                <w:rFonts w:ascii="Tahoma" w:hAnsi="Tahoma" w:cs="Tahoma"/>
                <w:b/>
                <w:bCs/>
                <w:i/>
                <w:iCs/>
                <w:color w:val="000000" w:themeColor="text1"/>
                <w:sz w:val="18"/>
                <w:szCs w:val="18"/>
                <w:u w:val="single"/>
              </w:rPr>
              <w:t>International expertise</w:t>
            </w:r>
            <w:r w:rsidRPr="00097597">
              <w:rPr>
                <w:rFonts w:ascii="Tahoma" w:hAnsi="Tahoma" w:cs="Tahoma"/>
                <w:b/>
                <w:bCs/>
                <w:i/>
                <w:iCs/>
                <w:color w:val="000000" w:themeColor="text1"/>
                <w:sz w:val="18"/>
                <w:szCs w:val="18"/>
              </w:rPr>
              <w:t xml:space="preserve"> on legal </w:t>
            </w:r>
            <w:r w:rsidRPr="00097597">
              <w:rPr>
                <w:rFonts w:ascii="Tahoma" w:hAnsi="Tahoma" w:cs="Tahoma"/>
                <w:b/>
                <w:bCs/>
                <w:i/>
                <w:iCs/>
                <w:sz w:val="18"/>
                <w:szCs w:val="18"/>
              </w:rPr>
              <w:t>drafting/reasoning and legal interpretation, including judgements, as well as on ethical norms and standards</w:t>
            </w:r>
          </w:p>
        </w:tc>
        <w:tc>
          <w:tcPr>
            <w:tcW w:w="1533" w:type="dxa"/>
            <w:tcBorders>
              <w:top w:val="single" w:sz="2" w:space="0" w:color="FF0000"/>
              <w:left w:val="single" w:sz="2" w:space="0" w:color="FF0000"/>
              <w:bottom w:val="single" w:sz="2" w:space="0" w:color="FF0000"/>
              <w:right w:val="single" w:sz="2" w:space="0" w:color="FF0000"/>
            </w:tcBorders>
            <w:shd w:val="clear" w:color="auto" w:fill="FFFFFF" w:themeFill="background1"/>
            <w:vAlign w:val="center"/>
          </w:tcPr>
          <w:p w14:paraId="2EA2E512" w14:textId="6D699EF6" w:rsidR="00A937AB" w:rsidRPr="00D0286A" w:rsidRDefault="00A937AB" w:rsidP="00621BEC">
            <w:pPr>
              <w:ind w:left="-65"/>
              <w:jc w:val="center"/>
              <w:rPr>
                <w:rFonts w:ascii="Tahoma" w:hAnsi="Tahoma" w:cs="Tahoma"/>
                <w:sz w:val="18"/>
                <w:szCs w:val="18"/>
                <w:highlight w:val="yellow"/>
                <w:lang w:eastAsia="en-US"/>
              </w:rPr>
            </w:pPr>
          </w:p>
        </w:tc>
        <w:tc>
          <w:tcPr>
            <w:tcW w:w="1588" w:type="dxa"/>
            <w:tcBorders>
              <w:top w:val="single" w:sz="2" w:space="0" w:color="808080"/>
              <w:left w:val="single" w:sz="2" w:space="0" w:color="FF0000"/>
              <w:bottom w:val="single" w:sz="2" w:space="0" w:color="808080"/>
              <w:right w:val="single" w:sz="2" w:space="0" w:color="808080"/>
            </w:tcBorders>
            <w:shd w:val="clear" w:color="auto" w:fill="F2F2F2" w:themeFill="background1" w:themeFillShade="F2"/>
            <w:vAlign w:val="center"/>
          </w:tcPr>
          <w:p w14:paraId="3A3A9E49" w14:textId="08042F91" w:rsidR="00A937AB" w:rsidRPr="00A937AB" w:rsidRDefault="00A937AB" w:rsidP="00621BEC">
            <w:pPr>
              <w:spacing w:line="276" w:lineRule="auto"/>
              <w:ind w:left="-142" w:right="-91"/>
              <w:jc w:val="center"/>
              <w:rPr>
                <w:rFonts w:ascii="Tahoma" w:hAnsi="Tahoma" w:cs="Tahoma"/>
                <w:sz w:val="18"/>
                <w:szCs w:val="18"/>
                <w:lang w:eastAsia="en-US"/>
              </w:rPr>
            </w:pPr>
          </w:p>
        </w:tc>
      </w:tr>
    </w:tbl>
    <w:p w14:paraId="57FD3268" w14:textId="77777777" w:rsidR="007573B9" w:rsidRDefault="007573B9" w:rsidP="00B133A9">
      <w:pPr>
        <w:spacing w:before="60" w:after="120"/>
        <w:ind w:left="-142"/>
        <w:rPr>
          <w:rFonts w:ascii="Tahoma" w:hAnsi="Tahoma" w:cs="Tahoma"/>
          <w:sz w:val="20"/>
          <w:szCs w:val="20"/>
        </w:rPr>
      </w:pPr>
    </w:p>
    <w:tbl>
      <w:tblPr>
        <w:tblStyle w:val="TableGrid"/>
        <w:tblW w:w="10449" w:type="dxa"/>
        <w:tblInd w:w="-318"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shd w:val="clear" w:color="auto" w:fill="F2F2F2" w:themeFill="background1" w:themeFillShade="F2"/>
        <w:tblLook w:val="04A0" w:firstRow="1" w:lastRow="0" w:firstColumn="1" w:lastColumn="0" w:noHBand="0" w:noVBand="1"/>
      </w:tblPr>
      <w:tblGrid>
        <w:gridCol w:w="9105"/>
        <w:gridCol w:w="1344"/>
      </w:tblGrid>
      <w:tr w:rsidR="009C48D7" w:rsidRPr="00754672" w14:paraId="6E1D34AD" w14:textId="77777777" w:rsidTr="00C93620">
        <w:tc>
          <w:tcPr>
            <w:tcW w:w="9105" w:type="dxa"/>
            <w:shd w:val="clear" w:color="auto" w:fill="DBE5F1" w:themeFill="accent1" w:themeFillTint="33"/>
            <w:vAlign w:val="center"/>
          </w:tcPr>
          <w:p w14:paraId="292DAFF4" w14:textId="77777777" w:rsidR="009C48D7" w:rsidRPr="00F5450A" w:rsidRDefault="009C48D7" w:rsidP="00C93620">
            <w:pPr>
              <w:spacing w:before="120" w:after="120"/>
              <w:rPr>
                <w:rFonts w:ascii="Tahoma" w:hAnsi="Tahoma" w:cs="Tahoma"/>
                <w:sz w:val="20"/>
                <w:szCs w:val="20"/>
              </w:rPr>
            </w:pPr>
            <w:r w:rsidRPr="00F5450A">
              <w:rPr>
                <w:rFonts w:ascii="Tahoma" w:hAnsi="Tahoma" w:cs="Tahoma"/>
                <w:sz w:val="20"/>
                <w:szCs w:val="20"/>
              </w:rPr>
              <w:t>This Framework Contract</w:t>
            </w:r>
            <w:r w:rsidRPr="00F5450A">
              <w:rPr>
                <w:rFonts w:ascii="Tahoma" w:eastAsia="Calibri" w:hAnsi="Tahoma" w:cs="Tahoma"/>
                <w:sz w:val="20"/>
                <w:szCs w:val="20"/>
                <w:lang w:val="en-US" w:eastAsia="en-US"/>
              </w:rPr>
              <w:t xml:space="preserve"> takes effect as from the date of its signature by both parties and is</w:t>
            </w:r>
            <w:r w:rsidRPr="00F5450A">
              <w:rPr>
                <w:rFonts w:ascii="Tahoma" w:hAnsi="Tahoma" w:cs="Tahoma"/>
                <w:sz w:val="20"/>
                <w:szCs w:val="20"/>
              </w:rPr>
              <w:t xml:space="preserve"> concluded until:</w:t>
            </w:r>
          </w:p>
        </w:tc>
        <w:tc>
          <w:tcPr>
            <w:tcW w:w="1344" w:type="dxa"/>
            <w:shd w:val="clear" w:color="auto" w:fill="F2F2F2" w:themeFill="background1" w:themeFillShade="F2"/>
            <w:vAlign w:val="center"/>
          </w:tcPr>
          <w:sdt>
            <w:sdtPr>
              <w:rPr>
                <w:rStyle w:val="Style71"/>
                <w:rFonts w:ascii="Tahoma" w:hAnsi="Tahoma" w:cs="Tahoma"/>
                <w:szCs w:val="20"/>
              </w:rPr>
              <w:id w:val="-1783642339"/>
              <w:placeholder>
                <w:docPart w:val="6A9EFAAD187B426DAC1CCA51EF4E3393"/>
              </w:placeholder>
              <w:date w:fullDate="2026-11-26T00:00:00Z">
                <w:dateFormat w:val="dd/MM/yyyy"/>
                <w:lid w:val="fr-FR"/>
                <w:storeMappedDataAs w:val="dateTime"/>
                <w:calendar w:val="gregorian"/>
              </w:date>
            </w:sdtPr>
            <w:sdtContent>
              <w:p w14:paraId="58C3E461" w14:textId="37917115" w:rsidR="009C48D7" w:rsidRPr="00F5450A" w:rsidRDefault="00A57F1F" w:rsidP="00C93620">
                <w:pPr>
                  <w:spacing w:before="120" w:after="120"/>
                  <w:rPr>
                    <w:rFonts w:ascii="Tahoma" w:hAnsi="Tahoma" w:cs="Tahoma"/>
                    <w:sz w:val="20"/>
                    <w:szCs w:val="20"/>
                  </w:rPr>
                </w:pPr>
                <w:r>
                  <w:rPr>
                    <w:rStyle w:val="Style71"/>
                    <w:rFonts w:ascii="Tahoma" w:hAnsi="Tahoma" w:cs="Tahoma"/>
                    <w:szCs w:val="20"/>
                    <w:lang w:val="fr-FR"/>
                  </w:rPr>
                  <w:t>26/11/2026</w:t>
                </w:r>
              </w:p>
            </w:sdtContent>
          </w:sdt>
        </w:tc>
      </w:tr>
      <w:tr w:rsidR="009C48D7" w:rsidRPr="00754672" w14:paraId="3BBEA852" w14:textId="77777777" w:rsidTr="00C93620">
        <w:tc>
          <w:tcPr>
            <w:tcW w:w="9105" w:type="dxa"/>
            <w:shd w:val="clear" w:color="auto" w:fill="DBE5F1" w:themeFill="accent1" w:themeFillTint="33"/>
            <w:vAlign w:val="center"/>
          </w:tcPr>
          <w:p w14:paraId="717AD013" w14:textId="77777777" w:rsidR="009C48D7" w:rsidRPr="00F5450A" w:rsidRDefault="009C48D7" w:rsidP="00C93620">
            <w:pPr>
              <w:spacing w:before="120" w:after="120"/>
              <w:rPr>
                <w:rFonts w:ascii="Tahoma" w:hAnsi="Tahoma" w:cs="Tahoma"/>
                <w:sz w:val="20"/>
                <w:szCs w:val="20"/>
              </w:rPr>
            </w:pPr>
            <w:r w:rsidRPr="00F5450A">
              <w:rPr>
                <w:rFonts w:ascii="Tahoma" w:hAnsi="Tahoma" w:cs="Tahoma"/>
                <w:sz w:val="20"/>
                <w:szCs w:val="20"/>
              </w:rPr>
              <w:t>The Framework Contract may be renewed with the written agreement of the parties. It may not be renewed beyond:</w:t>
            </w:r>
          </w:p>
        </w:tc>
        <w:tc>
          <w:tcPr>
            <w:tcW w:w="1344" w:type="dxa"/>
            <w:shd w:val="clear" w:color="auto" w:fill="F2F2F2" w:themeFill="background1" w:themeFillShade="F2"/>
            <w:vAlign w:val="center"/>
          </w:tcPr>
          <w:p w14:paraId="0F8D533B" w14:textId="77777777" w:rsidR="009C48D7" w:rsidRPr="00F5450A" w:rsidRDefault="00000000" w:rsidP="00C93620">
            <w:pPr>
              <w:spacing w:before="120" w:after="120"/>
              <w:rPr>
                <w:rStyle w:val="Style71"/>
                <w:rFonts w:ascii="Tahoma" w:hAnsi="Tahoma" w:cs="Tahoma"/>
              </w:rPr>
            </w:pPr>
            <w:sdt>
              <w:sdtPr>
                <w:rPr>
                  <w:rStyle w:val="Style71"/>
                  <w:rFonts w:ascii="Tahoma" w:hAnsi="Tahoma" w:cs="Tahoma"/>
                  <w:szCs w:val="20"/>
                </w:rPr>
                <w:id w:val="251777907"/>
                <w:placeholder>
                  <w:docPart w:val="551337829A75416598A27C87ADBA78E7"/>
                </w:placeholder>
                <w:date w:fullDate="2027-12-31T00:00:00Z">
                  <w:dateFormat w:val="dd/MM/yyyy"/>
                  <w:lid w:val="fr-FR"/>
                  <w:storeMappedDataAs w:val="dateTime"/>
                  <w:calendar w:val="gregorian"/>
                </w:date>
              </w:sdtPr>
              <w:sdtContent>
                <w:r w:rsidR="009C48D7" w:rsidRPr="00F5450A">
                  <w:rPr>
                    <w:rStyle w:val="Style71"/>
                    <w:rFonts w:ascii="Tahoma" w:hAnsi="Tahoma" w:cs="Tahoma"/>
                    <w:szCs w:val="20"/>
                    <w:lang w:val="fr-FR"/>
                  </w:rPr>
                  <w:t>31/12/2027</w:t>
                </w:r>
              </w:sdtContent>
            </w:sdt>
          </w:p>
        </w:tc>
      </w:tr>
    </w:tbl>
    <w:p w14:paraId="73868CA7" w14:textId="77777777" w:rsidR="009C48D7" w:rsidRDefault="009C48D7" w:rsidP="00B133A9">
      <w:pPr>
        <w:spacing w:before="60" w:after="120"/>
        <w:ind w:left="-142"/>
        <w:rPr>
          <w:rFonts w:ascii="Tahoma" w:hAnsi="Tahoma" w:cs="Tahoma"/>
          <w:sz w:val="20"/>
          <w:szCs w:val="20"/>
        </w:rPr>
      </w:pPr>
    </w:p>
    <w:p w14:paraId="2783B280" w14:textId="77777777" w:rsidR="00A937AB" w:rsidRPr="00D0286A" w:rsidRDefault="00A937AB" w:rsidP="00A937AB">
      <w:pPr>
        <w:pBdr>
          <w:top w:val="single" w:sz="2" w:space="1" w:color="FF0000"/>
          <w:left w:val="single" w:sz="2" w:space="4" w:color="FF0000"/>
          <w:bottom w:val="single" w:sz="2" w:space="1" w:color="FF0000"/>
          <w:right w:val="single" w:sz="2" w:space="4" w:color="FF0000"/>
        </w:pBdr>
        <w:spacing w:line="276" w:lineRule="auto"/>
        <w:ind w:left="4536"/>
        <w:jc w:val="right"/>
        <w:rPr>
          <w:rFonts w:ascii="Tahoma" w:hAnsi="Tahoma" w:cs="Tahoma"/>
          <w:color w:val="FF0000"/>
          <w:sz w:val="20"/>
          <w:szCs w:val="20"/>
          <w:highlight w:val="yellow"/>
          <w:lang w:eastAsia="en-US"/>
        </w:rPr>
      </w:pPr>
      <w:r w:rsidRPr="00D0286A">
        <w:rPr>
          <w:rFonts w:ascii="Tahoma" w:hAnsi="Tahoma" w:cs="Tahoma"/>
          <w:color w:val="FF0000"/>
          <w:sz w:val="20"/>
          <w:szCs w:val="20"/>
        </w:rPr>
        <w:t>The Provider shall indicate its proposed fee(s) in the box(es) below.</w:t>
      </w:r>
    </w:p>
    <w:p w14:paraId="02638F80" w14:textId="77777777" w:rsidR="00A937AB" w:rsidRPr="00D0286A" w:rsidRDefault="00A937AB" w:rsidP="00A937AB">
      <w:pPr>
        <w:spacing w:line="276" w:lineRule="auto"/>
        <w:ind w:left="-142"/>
        <w:jc w:val="both"/>
        <w:rPr>
          <w:rFonts w:ascii="Tahoma" w:hAnsi="Tahoma" w:cs="Tahoma"/>
          <w:sz w:val="18"/>
          <w:szCs w:val="18"/>
          <w:highlight w:val="yellow"/>
          <w:lang w:eastAsia="en-US"/>
        </w:rPr>
      </w:pPr>
      <w:r w:rsidRPr="00D0286A">
        <w:rPr>
          <w:rFonts w:ascii="Tahoma" w:hAnsi="Tahoma" w:cs="Tahoma"/>
          <w:noProof/>
          <w:sz w:val="18"/>
          <w:szCs w:val="18"/>
          <w:lang w:val="en-US" w:eastAsia="en-US"/>
        </w:rPr>
        <mc:AlternateContent>
          <mc:Choice Requires="wps">
            <w:drawing>
              <wp:anchor distT="0" distB="0" distL="114300" distR="114300" simplePos="0" relativeHeight="251666432" behindDoc="0" locked="1" layoutInCell="1" allowOverlap="1" wp14:anchorId="1A46D53B" wp14:editId="2A6F0AEE">
                <wp:simplePos x="0" y="0"/>
                <wp:positionH relativeFrom="column">
                  <wp:posOffset>4517390</wp:posOffset>
                </wp:positionH>
                <wp:positionV relativeFrom="paragraph">
                  <wp:posOffset>-45085</wp:posOffset>
                </wp:positionV>
                <wp:extent cx="163195" cy="525145"/>
                <wp:effectExtent l="19050" t="0" r="27305" b="46355"/>
                <wp:wrapNone/>
                <wp:docPr id="1276617765" name="Up Arrow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rot="10800000">
                          <a:off x="0" y="0"/>
                          <a:ext cx="163195" cy="525145"/>
                        </a:xfrm>
                        <a:prstGeom prst="upArrow">
                          <a:avLst>
                            <a:gd name="adj1" fmla="val 50000"/>
                            <a:gd name="adj2" fmla="val 59182"/>
                          </a:avLst>
                        </a:prstGeom>
                        <a:solidFill>
                          <a:srgbClr val="FFFFFF"/>
                        </a:solidFill>
                        <a:ln w="9525">
                          <a:solidFill>
                            <a:srgbClr val="FF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DC714F" id="Up Arrow 1" o:spid="_x0000_s1026" type="#_x0000_t68" style="position:absolute;margin-left:355.7pt;margin-top:-3.55pt;width:12.85pt;height:41.35pt;rotation:18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" adj="3973" strokecolor="red">
                <o:lock v:ext="edit" aspectratio="t"/>
                <v:textbox style="layout-flow:vertical-ideographic"/>
                <w10:anchorlock/>
              </v:shape>
            </w:pict>
          </mc:Fallback>
        </mc:AlternateContent>
      </w:r>
    </w:p>
    <w:tbl>
      <w:tblPr>
        <w:tblW w:w="0" w:type="auto"/>
        <w:jc w:val="center"/>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6966"/>
        <w:gridCol w:w="1515"/>
        <w:gridCol w:w="1577"/>
      </w:tblGrid>
      <w:tr w:rsidR="00A937AB" w:rsidRPr="00D0286A" w14:paraId="477C492B" w14:textId="77777777" w:rsidTr="00F472DB">
        <w:trPr>
          <w:trHeight w:val="688"/>
          <w:jc w:val="center"/>
        </w:trPr>
        <w:tc>
          <w:tcPr>
            <w:tcW w:w="6966" w:type="dxa"/>
            <w:shd w:val="clear" w:color="auto" w:fill="DBE5F1" w:themeFill="accent1" w:themeFillTint="33"/>
            <w:vAlign w:val="center"/>
          </w:tcPr>
          <w:p w14:paraId="4084E16A" w14:textId="77777777" w:rsidR="00A937AB" w:rsidRPr="00D0286A" w:rsidRDefault="00A937AB" w:rsidP="00621BEC">
            <w:pPr>
              <w:tabs>
                <w:tab w:val="left" w:pos="0"/>
              </w:tabs>
              <w:spacing w:line="276" w:lineRule="auto"/>
              <w:ind w:left="-142"/>
              <w:jc w:val="center"/>
              <w:rPr>
                <w:rFonts w:ascii="Tahoma" w:hAnsi="Tahoma" w:cs="Tahoma"/>
                <w:b/>
                <w:sz w:val="18"/>
                <w:szCs w:val="18"/>
                <w:lang w:eastAsia="en-US"/>
              </w:rPr>
            </w:pPr>
            <w:r w:rsidRPr="00D0286A">
              <w:rPr>
                <w:rFonts w:ascii="Tahoma" w:hAnsi="Tahoma" w:cs="Tahoma"/>
                <w:b/>
                <w:sz w:val="18"/>
                <w:szCs w:val="18"/>
                <w:lang w:eastAsia="en-US"/>
              </w:rPr>
              <w:t xml:space="preserve">LOT </w:t>
            </w:r>
            <w:r>
              <w:rPr>
                <w:rFonts w:ascii="Tahoma" w:hAnsi="Tahoma" w:cs="Tahoma"/>
                <w:b/>
                <w:sz w:val="18"/>
                <w:szCs w:val="18"/>
                <w:lang w:eastAsia="en-US"/>
              </w:rPr>
              <w:t>4</w:t>
            </w:r>
            <w:r w:rsidRPr="00D0286A">
              <w:rPr>
                <w:rFonts w:ascii="Tahoma" w:hAnsi="Tahoma" w:cs="Tahoma"/>
                <w:b/>
                <w:sz w:val="18"/>
                <w:szCs w:val="18"/>
                <w:lang w:eastAsia="en-US"/>
              </w:rPr>
              <w:t xml:space="preserve"> – Type of Units </w:t>
            </w:r>
            <w:r w:rsidRPr="00D0286A">
              <w:rPr>
                <w:b/>
                <w:sz w:val="18"/>
                <w:szCs w:val="18"/>
                <w:lang w:eastAsia="en-US"/>
              </w:rPr>
              <w:t>▼</w:t>
            </w:r>
          </w:p>
        </w:tc>
        <w:tc>
          <w:tcPr>
            <w:tcW w:w="1515" w:type="dxa"/>
            <w:tcBorders>
              <w:bottom w:val="single" w:sz="2" w:space="0" w:color="FF0000"/>
            </w:tcBorders>
            <w:shd w:val="clear" w:color="auto" w:fill="DBE5F1" w:themeFill="accent1" w:themeFillTint="33"/>
            <w:vAlign w:val="center"/>
          </w:tcPr>
          <w:p w14:paraId="44C87707" w14:textId="77777777" w:rsidR="00A937AB" w:rsidRPr="00D0286A" w:rsidRDefault="00A937AB" w:rsidP="00621BEC">
            <w:pPr>
              <w:spacing w:line="276" w:lineRule="auto"/>
              <w:ind w:left="-142" w:right="-154"/>
              <w:jc w:val="center"/>
              <w:rPr>
                <w:rFonts w:ascii="Tahoma" w:hAnsi="Tahoma" w:cs="Tahoma"/>
                <w:b/>
                <w:sz w:val="18"/>
                <w:szCs w:val="18"/>
                <w:lang w:eastAsia="en-US"/>
              </w:rPr>
            </w:pPr>
            <w:r w:rsidRPr="00D0286A">
              <w:rPr>
                <w:rFonts w:ascii="Tahoma" w:hAnsi="Tahoma" w:cs="Tahoma"/>
                <w:b/>
                <w:sz w:val="18"/>
                <w:szCs w:val="18"/>
                <w:lang w:eastAsia="en-US"/>
              </w:rPr>
              <w:t>Unit fee</w:t>
            </w:r>
          </w:p>
          <w:p w14:paraId="598B1804" w14:textId="77777777" w:rsidR="00A937AB" w:rsidRPr="00D0286A" w:rsidRDefault="00A937AB" w:rsidP="00621BEC">
            <w:pPr>
              <w:spacing w:line="276" w:lineRule="auto"/>
              <w:ind w:left="-142" w:right="-219"/>
              <w:jc w:val="center"/>
              <w:rPr>
                <w:rFonts w:ascii="Tahoma" w:hAnsi="Tahoma" w:cs="Tahoma"/>
                <w:b/>
                <w:sz w:val="18"/>
                <w:szCs w:val="18"/>
                <w:lang w:eastAsia="en-US"/>
              </w:rPr>
            </w:pPr>
            <w:r w:rsidRPr="00D0286A">
              <w:rPr>
                <w:b/>
                <w:sz w:val="18"/>
                <w:szCs w:val="18"/>
                <w:lang w:eastAsia="en-US"/>
              </w:rPr>
              <w:t>▼</w:t>
            </w:r>
          </w:p>
        </w:tc>
        <w:tc>
          <w:tcPr>
            <w:tcW w:w="1577" w:type="dxa"/>
            <w:tcBorders>
              <w:bottom w:val="single" w:sz="2" w:space="0" w:color="808080"/>
              <w:right w:val="single" w:sz="2" w:space="0" w:color="808080"/>
            </w:tcBorders>
            <w:shd w:val="clear" w:color="auto" w:fill="DBE5F1" w:themeFill="accent1" w:themeFillTint="33"/>
            <w:vAlign w:val="center"/>
          </w:tcPr>
          <w:p w14:paraId="48252E70" w14:textId="77777777" w:rsidR="00A937AB" w:rsidRPr="00A937AB" w:rsidRDefault="00A937AB" w:rsidP="00621BEC">
            <w:pPr>
              <w:spacing w:line="276" w:lineRule="auto"/>
              <w:ind w:left="-142" w:right="-126"/>
              <w:jc w:val="center"/>
              <w:rPr>
                <w:rFonts w:ascii="Tahoma" w:hAnsi="Tahoma" w:cs="Tahoma"/>
                <w:b/>
                <w:sz w:val="18"/>
                <w:szCs w:val="18"/>
                <w:lang w:eastAsia="en-US"/>
              </w:rPr>
            </w:pPr>
            <w:r w:rsidRPr="00A937AB">
              <w:rPr>
                <w:rFonts w:ascii="Tahoma" w:hAnsi="Tahoma" w:cs="Tahoma"/>
                <w:b/>
                <w:sz w:val="18"/>
                <w:szCs w:val="18"/>
                <w:lang w:eastAsia="en-US"/>
              </w:rPr>
              <w:t>Exclusion level</w:t>
            </w:r>
          </w:p>
          <w:p w14:paraId="5573687C" w14:textId="77777777" w:rsidR="00A937AB" w:rsidRPr="00A937AB" w:rsidRDefault="00A937AB" w:rsidP="00621BEC">
            <w:pPr>
              <w:spacing w:line="276" w:lineRule="auto"/>
              <w:ind w:left="-142" w:right="-126"/>
              <w:jc w:val="center"/>
              <w:rPr>
                <w:rFonts w:ascii="Tahoma" w:hAnsi="Tahoma" w:cs="Tahoma"/>
                <w:b/>
                <w:sz w:val="18"/>
                <w:szCs w:val="18"/>
                <w:lang w:eastAsia="en-US"/>
              </w:rPr>
            </w:pPr>
            <w:r w:rsidRPr="00A937AB">
              <w:rPr>
                <w:b/>
                <w:sz w:val="18"/>
                <w:szCs w:val="18"/>
                <w:lang w:eastAsia="en-US"/>
              </w:rPr>
              <w:t>▼</w:t>
            </w:r>
          </w:p>
        </w:tc>
      </w:tr>
      <w:tr w:rsidR="00097597" w:rsidRPr="00D0286A" w14:paraId="5DFFB90E" w14:textId="77777777" w:rsidTr="00F472DB">
        <w:trPr>
          <w:trHeight w:val="780"/>
          <w:jc w:val="center"/>
        </w:trPr>
        <w:tc>
          <w:tcPr>
            <w:tcW w:w="6966" w:type="dxa"/>
            <w:tcBorders>
              <w:right w:val="single" w:sz="2" w:space="0" w:color="FF0000"/>
            </w:tcBorders>
            <w:shd w:val="clear" w:color="auto" w:fill="F2F2F2" w:themeFill="background1" w:themeFillShade="F2"/>
            <w:vAlign w:val="center"/>
          </w:tcPr>
          <w:p w14:paraId="060FD496" w14:textId="326B4E06" w:rsidR="00097597" w:rsidRPr="00097597" w:rsidRDefault="00097597" w:rsidP="00097597">
            <w:pPr>
              <w:spacing w:line="276" w:lineRule="auto"/>
              <w:rPr>
                <w:rFonts w:ascii="Tahoma" w:hAnsi="Tahoma" w:cs="Tahoma"/>
                <w:sz w:val="18"/>
                <w:szCs w:val="18"/>
                <w:highlight w:val="yellow"/>
                <w:lang w:eastAsia="en-US"/>
              </w:rPr>
            </w:pPr>
            <w:r w:rsidRPr="00097597">
              <w:rPr>
                <w:rFonts w:ascii="Tahoma" w:hAnsi="Tahoma" w:cs="Tahoma"/>
                <w:b/>
                <w:bCs/>
                <w:i/>
                <w:iCs/>
                <w:color w:val="000000" w:themeColor="text1"/>
                <w:sz w:val="18"/>
                <w:szCs w:val="18"/>
                <w:u w:val="single"/>
              </w:rPr>
              <w:t>International expertise</w:t>
            </w:r>
            <w:r w:rsidRPr="00097597">
              <w:rPr>
                <w:rFonts w:ascii="Tahoma" w:hAnsi="Tahoma" w:cs="Tahoma"/>
                <w:b/>
                <w:bCs/>
                <w:i/>
                <w:iCs/>
                <w:color w:val="000000" w:themeColor="text1"/>
                <w:sz w:val="18"/>
                <w:szCs w:val="18"/>
              </w:rPr>
              <w:t xml:space="preserve"> on the selection, appointment, evaluation and capacity building of judges and prosecutors in line with European standards and best practices (initial and continuous trainings) </w:t>
            </w:r>
          </w:p>
        </w:tc>
        <w:tc>
          <w:tcPr>
            <w:tcW w:w="1515" w:type="dxa"/>
            <w:tcBorders>
              <w:top w:val="single" w:sz="2" w:space="0" w:color="FF0000"/>
              <w:left w:val="single" w:sz="2" w:space="0" w:color="FF0000"/>
              <w:bottom w:val="single" w:sz="2" w:space="0" w:color="FF0000"/>
              <w:right w:val="single" w:sz="2" w:space="0" w:color="FF0000"/>
            </w:tcBorders>
            <w:shd w:val="clear" w:color="auto" w:fill="FFFFFF" w:themeFill="background1"/>
            <w:vAlign w:val="center"/>
          </w:tcPr>
          <w:p w14:paraId="285B296E" w14:textId="091C488A" w:rsidR="00097597" w:rsidRPr="00D0286A" w:rsidRDefault="00097597" w:rsidP="00097597">
            <w:pPr>
              <w:ind w:left="-65"/>
              <w:jc w:val="center"/>
              <w:rPr>
                <w:rFonts w:ascii="Tahoma" w:hAnsi="Tahoma" w:cs="Tahoma"/>
                <w:sz w:val="18"/>
                <w:szCs w:val="18"/>
                <w:highlight w:val="yellow"/>
                <w:lang w:eastAsia="en-US"/>
              </w:rPr>
            </w:pPr>
          </w:p>
        </w:tc>
        <w:tc>
          <w:tcPr>
            <w:tcW w:w="1577" w:type="dxa"/>
            <w:tcBorders>
              <w:top w:val="single" w:sz="2" w:space="0" w:color="808080"/>
              <w:left w:val="single" w:sz="2" w:space="0" w:color="FF0000"/>
              <w:bottom w:val="single" w:sz="2" w:space="0" w:color="808080"/>
              <w:right w:val="single" w:sz="2" w:space="0" w:color="808080"/>
            </w:tcBorders>
            <w:shd w:val="clear" w:color="auto" w:fill="F2F2F2" w:themeFill="background1" w:themeFillShade="F2"/>
            <w:vAlign w:val="center"/>
          </w:tcPr>
          <w:p w14:paraId="4C511782" w14:textId="1D179633" w:rsidR="00097597" w:rsidRPr="00A937AB" w:rsidRDefault="00097597" w:rsidP="00097597">
            <w:pPr>
              <w:spacing w:line="276" w:lineRule="auto"/>
              <w:ind w:left="-142" w:right="-91"/>
              <w:jc w:val="center"/>
              <w:rPr>
                <w:rFonts w:ascii="Tahoma" w:hAnsi="Tahoma" w:cs="Tahoma"/>
                <w:sz w:val="18"/>
                <w:szCs w:val="18"/>
                <w:lang w:eastAsia="en-US"/>
              </w:rPr>
            </w:pPr>
          </w:p>
        </w:tc>
      </w:tr>
    </w:tbl>
    <w:p w14:paraId="366B3E54" w14:textId="238141FE" w:rsidR="00F472DB" w:rsidRPr="00D0286A" w:rsidRDefault="00F472DB" w:rsidP="00F472DB">
      <w:pPr>
        <w:pBdr>
          <w:top w:val="single" w:sz="2" w:space="1" w:color="FF0000"/>
          <w:left w:val="single" w:sz="2" w:space="4" w:color="FF0000"/>
          <w:bottom w:val="single" w:sz="2" w:space="1" w:color="FF0000"/>
          <w:right w:val="single" w:sz="2" w:space="4" w:color="FF0000"/>
        </w:pBdr>
        <w:spacing w:line="276" w:lineRule="auto"/>
        <w:ind w:left="4536"/>
        <w:jc w:val="right"/>
        <w:rPr>
          <w:rFonts w:ascii="Tahoma" w:hAnsi="Tahoma" w:cs="Tahoma"/>
          <w:color w:val="FF0000"/>
          <w:sz w:val="20"/>
          <w:szCs w:val="20"/>
          <w:highlight w:val="yellow"/>
          <w:lang w:eastAsia="en-US"/>
        </w:rPr>
      </w:pPr>
      <w:r w:rsidRPr="00D0286A">
        <w:rPr>
          <w:rFonts w:ascii="Tahoma" w:hAnsi="Tahoma" w:cs="Tahoma"/>
          <w:color w:val="FF0000"/>
          <w:sz w:val="20"/>
          <w:szCs w:val="20"/>
        </w:rPr>
        <w:t>.</w:t>
      </w:r>
    </w:p>
    <w:tbl>
      <w:tblPr>
        <w:tblStyle w:val="TableGrid"/>
        <w:tblW w:w="10449" w:type="dxa"/>
        <w:tblInd w:w="-318"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shd w:val="clear" w:color="auto" w:fill="F2F2F2" w:themeFill="background1" w:themeFillShade="F2"/>
        <w:tblLook w:val="04A0" w:firstRow="1" w:lastRow="0" w:firstColumn="1" w:lastColumn="0" w:noHBand="0" w:noVBand="1"/>
      </w:tblPr>
      <w:tblGrid>
        <w:gridCol w:w="9105"/>
        <w:gridCol w:w="1344"/>
      </w:tblGrid>
      <w:tr w:rsidR="009C48D7" w:rsidRPr="00754672" w14:paraId="67D7C25F" w14:textId="77777777" w:rsidTr="00C93620">
        <w:tc>
          <w:tcPr>
            <w:tcW w:w="9105" w:type="dxa"/>
            <w:shd w:val="clear" w:color="auto" w:fill="DBE5F1" w:themeFill="accent1" w:themeFillTint="33"/>
            <w:vAlign w:val="center"/>
          </w:tcPr>
          <w:p w14:paraId="4D1E4640" w14:textId="77777777" w:rsidR="009C48D7" w:rsidRPr="00F5450A" w:rsidRDefault="009C48D7" w:rsidP="00C93620">
            <w:pPr>
              <w:spacing w:before="120" w:after="120"/>
              <w:rPr>
                <w:rFonts w:ascii="Tahoma" w:hAnsi="Tahoma" w:cs="Tahoma"/>
                <w:sz w:val="20"/>
                <w:szCs w:val="20"/>
              </w:rPr>
            </w:pPr>
            <w:r w:rsidRPr="00F5450A">
              <w:rPr>
                <w:rFonts w:ascii="Tahoma" w:hAnsi="Tahoma" w:cs="Tahoma"/>
                <w:sz w:val="20"/>
                <w:szCs w:val="20"/>
              </w:rPr>
              <w:t>This Framework Contract</w:t>
            </w:r>
            <w:r w:rsidRPr="00F5450A">
              <w:rPr>
                <w:rFonts w:ascii="Tahoma" w:eastAsia="Calibri" w:hAnsi="Tahoma" w:cs="Tahoma"/>
                <w:sz w:val="20"/>
                <w:szCs w:val="20"/>
                <w:lang w:val="en-US" w:eastAsia="en-US"/>
              </w:rPr>
              <w:t xml:space="preserve"> takes effect as from the date of its signature by both parties and is</w:t>
            </w:r>
            <w:r w:rsidRPr="00F5450A">
              <w:rPr>
                <w:rFonts w:ascii="Tahoma" w:hAnsi="Tahoma" w:cs="Tahoma"/>
                <w:sz w:val="20"/>
                <w:szCs w:val="20"/>
              </w:rPr>
              <w:t xml:space="preserve"> concluded until:</w:t>
            </w:r>
          </w:p>
        </w:tc>
        <w:tc>
          <w:tcPr>
            <w:tcW w:w="1344" w:type="dxa"/>
            <w:shd w:val="clear" w:color="auto" w:fill="F2F2F2" w:themeFill="background1" w:themeFillShade="F2"/>
            <w:vAlign w:val="center"/>
          </w:tcPr>
          <w:sdt>
            <w:sdtPr>
              <w:rPr>
                <w:rStyle w:val="Style71"/>
                <w:rFonts w:ascii="Tahoma" w:hAnsi="Tahoma" w:cs="Tahoma"/>
                <w:szCs w:val="20"/>
              </w:rPr>
              <w:id w:val="2133047205"/>
              <w:placeholder>
                <w:docPart w:val="A41DDDD4E4B64CB9A854D38C58603AB0"/>
              </w:placeholder>
              <w:date w:fullDate="2026-11-26T00:00:00Z">
                <w:dateFormat w:val="dd/MM/yyyy"/>
                <w:lid w:val="fr-FR"/>
                <w:storeMappedDataAs w:val="dateTime"/>
                <w:calendar w:val="gregorian"/>
              </w:date>
            </w:sdtPr>
            <w:sdtContent>
              <w:p w14:paraId="1D79E1CA" w14:textId="0FCF71DB" w:rsidR="009C48D7" w:rsidRPr="00F5450A" w:rsidRDefault="00A57F1F" w:rsidP="00C93620">
                <w:pPr>
                  <w:spacing w:before="120" w:after="120"/>
                  <w:rPr>
                    <w:rFonts w:ascii="Tahoma" w:hAnsi="Tahoma" w:cs="Tahoma"/>
                    <w:sz w:val="20"/>
                    <w:szCs w:val="20"/>
                  </w:rPr>
                </w:pPr>
                <w:r>
                  <w:rPr>
                    <w:rStyle w:val="Style71"/>
                    <w:rFonts w:ascii="Tahoma" w:hAnsi="Tahoma" w:cs="Tahoma"/>
                    <w:szCs w:val="20"/>
                    <w:lang w:val="fr-FR"/>
                  </w:rPr>
                  <w:t>26/11/2026</w:t>
                </w:r>
              </w:p>
            </w:sdtContent>
          </w:sdt>
        </w:tc>
      </w:tr>
      <w:tr w:rsidR="009C48D7" w:rsidRPr="00754672" w14:paraId="3E93FAC2" w14:textId="77777777" w:rsidTr="00C93620">
        <w:tc>
          <w:tcPr>
            <w:tcW w:w="9105" w:type="dxa"/>
            <w:shd w:val="clear" w:color="auto" w:fill="DBE5F1" w:themeFill="accent1" w:themeFillTint="33"/>
            <w:vAlign w:val="center"/>
          </w:tcPr>
          <w:p w14:paraId="5B4894FF" w14:textId="77777777" w:rsidR="009C48D7" w:rsidRPr="00F5450A" w:rsidRDefault="009C48D7" w:rsidP="00C93620">
            <w:pPr>
              <w:spacing w:before="120" w:after="120"/>
              <w:rPr>
                <w:rFonts w:ascii="Tahoma" w:hAnsi="Tahoma" w:cs="Tahoma"/>
                <w:sz w:val="20"/>
                <w:szCs w:val="20"/>
              </w:rPr>
            </w:pPr>
            <w:r w:rsidRPr="00F5450A">
              <w:rPr>
                <w:rFonts w:ascii="Tahoma" w:hAnsi="Tahoma" w:cs="Tahoma"/>
                <w:sz w:val="20"/>
                <w:szCs w:val="20"/>
              </w:rPr>
              <w:t>The Framework Contract may be renewed with the written agreement of the parties. It may not be renewed beyond:</w:t>
            </w:r>
          </w:p>
        </w:tc>
        <w:tc>
          <w:tcPr>
            <w:tcW w:w="1344" w:type="dxa"/>
            <w:shd w:val="clear" w:color="auto" w:fill="F2F2F2" w:themeFill="background1" w:themeFillShade="F2"/>
            <w:vAlign w:val="center"/>
          </w:tcPr>
          <w:p w14:paraId="0A88D65A" w14:textId="77777777" w:rsidR="009C48D7" w:rsidRPr="00F5450A" w:rsidRDefault="00000000" w:rsidP="00C93620">
            <w:pPr>
              <w:spacing w:before="120" w:after="120"/>
              <w:rPr>
                <w:rStyle w:val="Style71"/>
                <w:rFonts w:ascii="Tahoma" w:hAnsi="Tahoma" w:cs="Tahoma"/>
              </w:rPr>
            </w:pPr>
            <w:sdt>
              <w:sdtPr>
                <w:rPr>
                  <w:rStyle w:val="Style71"/>
                  <w:rFonts w:ascii="Tahoma" w:hAnsi="Tahoma" w:cs="Tahoma"/>
                  <w:szCs w:val="20"/>
                </w:rPr>
                <w:id w:val="-1678190093"/>
                <w:placeholder>
                  <w:docPart w:val="C6FD6AA712DC431ABCAF3F4EDC7B3ECB"/>
                </w:placeholder>
                <w:date w:fullDate="2027-12-31T00:00:00Z">
                  <w:dateFormat w:val="dd/MM/yyyy"/>
                  <w:lid w:val="fr-FR"/>
                  <w:storeMappedDataAs w:val="dateTime"/>
                  <w:calendar w:val="gregorian"/>
                </w:date>
              </w:sdtPr>
              <w:sdtContent>
                <w:r w:rsidR="009C48D7" w:rsidRPr="00F5450A">
                  <w:rPr>
                    <w:rStyle w:val="Style71"/>
                    <w:rFonts w:ascii="Tahoma" w:hAnsi="Tahoma" w:cs="Tahoma"/>
                    <w:szCs w:val="20"/>
                    <w:lang w:val="fr-FR"/>
                  </w:rPr>
                  <w:t>31/12/2027</w:t>
                </w:r>
              </w:sdtContent>
            </w:sdt>
          </w:p>
        </w:tc>
      </w:tr>
    </w:tbl>
    <w:p w14:paraId="4B42FA1A" w14:textId="77777777" w:rsidR="00F472DB" w:rsidRPr="00D0286A" w:rsidRDefault="00F472DB" w:rsidP="00F472DB">
      <w:pPr>
        <w:spacing w:line="276" w:lineRule="auto"/>
        <w:ind w:left="-142"/>
        <w:jc w:val="both"/>
        <w:rPr>
          <w:rFonts w:ascii="Tahoma" w:hAnsi="Tahoma" w:cs="Tahoma"/>
          <w:sz w:val="18"/>
          <w:szCs w:val="18"/>
          <w:highlight w:val="yellow"/>
          <w:lang w:eastAsia="en-US"/>
        </w:rPr>
      </w:pPr>
    </w:p>
    <w:p w14:paraId="1EC74519" w14:textId="77777777" w:rsidR="009C48D7" w:rsidRPr="00D0286A" w:rsidRDefault="009C48D7" w:rsidP="009C48D7">
      <w:pPr>
        <w:pBdr>
          <w:top w:val="single" w:sz="2" w:space="1" w:color="FF0000"/>
          <w:left w:val="single" w:sz="2" w:space="4" w:color="FF0000"/>
          <w:bottom w:val="single" w:sz="2" w:space="1" w:color="FF0000"/>
          <w:right w:val="single" w:sz="2" w:space="4" w:color="FF0000"/>
        </w:pBdr>
        <w:spacing w:line="276" w:lineRule="auto"/>
        <w:ind w:left="4536"/>
        <w:jc w:val="right"/>
        <w:rPr>
          <w:rFonts w:ascii="Tahoma" w:hAnsi="Tahoma" w:cs="Tahoma"/>
          <w:color w:val="FF0000"/>
          <w:sz w:val="20"/>
          <w:szCs w:val="20"/>
          <w:highlight w:val="yellow"/>
          <w:lang w:eastAsia="en-US"/>
        </w:rPr>
      </w:pPr>
      <w:r w:rsidRPr="00D0286A">
        <w:rPr>
          <w:rFonts w:ascii="Tahoma" w:hAnsi="Tahoma" w:cs="Tahoma"/>
          <w:color w:val="FF0000"/>
          <w:sz w:val="20"/>
          <w:szCs w:val="20"/>
        </w:rPr>
        <w:t>The Provider shall indicate its proposed fee(s) in the box(es) below.</w:t>
      </w:r>
    </w:p>
    <w:p w14:paraId="5DB2A473" w14:textId="77777777" w:rsidR="009C48D7" w:rsidRPr="00D0286A" w:rsidRDefault="009C48D7" w:rsidP="009C48D7">
      <w:pPr>
        <w:spacing w:line="276" w:lineRule="auto"/>
        <w:ind w:left="-142"/>
        <w:jc w:val="both"/>
        <w:rPr>
          <w:rFonts w:ascii="Tahoma" w:hAnsi="Tahoma" w:cs="Tahoma"/>
          <w:sz w:val="18"/>
          <w:szCs w:val="18"/>
          <w:highlight w:val="yellow"/>
          <w:lang w:eastAsia="en-US"/>
        </w:rPr>
      </w:pPr>
      <w:r w:rsidRPr="00D0286A">
        <w:rPr>
          <w:rFonts w:ascii="Tahoma" w:hAnsi="Tahoma" w:cs="Tahoma"/>
          <w:noProof/>
          <w:sz w:val="18"/>
          <w:szCs w:val="18"/>
          <w:lang w:val="en-US" w:eastAsia="en-US"/>
        </w:rPr>
        <mc:AlternateContent>
          <mc:Choice Requires="wps">
            <w:drawing>
              <wp:anchor distT="0" distB="0" distL="114300" distR="114300" simplePos="0" relativeHeight="251680768" behindDoc="0" locked="1" layoutInCell="1" allowOverlap="1" wp14:anchorId="631F5607" wp14:editId="443444E7">
                <wp:simplePos x="0" y="0"/>
                <wp:positionH relativeFrom="column">
                  <wp:posOffset>4517390</wp:posOffset>
                </wp:positionH>
                <wp:positionV relativeFrom="paragraph">
                  <wp:posOffset>-45085</wp:posOffset>
                </wp:positionV>
                <wp:extent cx="163195" cy="525145"/>
                <wp:effectExtent l="19050" t="0" r="27305" b="46355"/>
                <wp:wrapNone/>
                <wp:docPr id="149113460" name="Up Arrow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rot="10800000">
                          <a:off x="0" y="0"/>
                          <a:ext cx="163195" cy="525145"/>
                        </a:xfrm>
                        <a:prstGeom prst="upArrow">
                          <a:avLst>
                            <a:gd name="adj1" fmla="val 50000"/>
                            <a:gd name="adj2" fmla="val 59182"/>
                          </a:avLst>
                        </a:prstGeom>
                        <a:solidFill>
                          <a:srgbClr val="FFFFFF"/>
                        </a:solidFill>
                        <a:ln w="9525">
                          <a:solidFill>
                            <a:srgbClr val="FF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0974E8"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Up Arrow 1" o:spid="_x0000_s1026" type="#_x0000_t68" style="position:absolute;margin-left:355.7pt;margin-top:-3.55pt;width:12.85pt;height:41.35pt;rotation:180;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" adj="3973" strokecolor="red">
                <o:lock v:ext="edit" aspectratio="t"/>
                <v:textbox style="layout-flow:vertical-ideographic"/>
                <w10:anchorlock/>
              </v:shape>
            </w:pict>
          </mc:Fallback>
        </mc:AlternateContent>
      </w:r>
    </w:p>
    <w:p w14:paraId="63818C43" w14:textId="1B50600B" w:rsidR="00A937AB" w:rsidRPr="00D0286A" w:rsidRDefault="00A937AB" w:rsidP="00A937AB">
      <w:pPr>
        <w:spacing w:line="276" w:lineRule="auto"/>
        <w:ind w:left="-142"/>
        <w:jc w:val="both"/>
        <w:rPr>
          <w:rFonts w:ascii="Tahoma" w:hAnsi="Tahoma" w:cs="Tahoma"/>
          <w:sz w:val="18"/>
          <w:szCs w:val="18"/>
          <w:highlight w:val="yellow"/>
          <w:lang w:eastAsia="en-US"/>
        </w:rPr>
      </w:pPr>
    </w:p>
    <w:tbl>
      <w:tblPr>
        <w:tblW w:w="0" w:type="auto"/>
        <w:jc w:val="center"/>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6963"/>
        <w:gridCol w:w="1517"/>
        <w:gridCol w:w="1578"/>
      </w:tblGrid>
      <w:tr w:rsidR="00A937AB" w:rsidRPr="00D0286A" w14:paraId="209CDE6F" w14:textId="77777777" w:rsidTr="00621BEC">
        <w:trPr>
          <w:trHeight w:val="688"/>
          <w:jc w:val="center"/>
        </w:trPr>
        <w:tc>
          <w:tcPr>
            <w:tcW w:w="7052" w:type="dxa"/>
            <w:shd w:val="clear" w:color="auto" w:fill="DBE5F1" w:themeFill="accent1" w:themeFillTint="33"/>
            <w:vAlign w:val="center"/>
          </w:tcPr>
          <w:p w14:paraId="7BEED7DA" w14:textId="77777777" w:rsidR="00A937AB" w:rsidRPr="00D0286A" w:rsidRDefault="00A937AB" w:rsidP="00621BEC">
            <w:pPr>
              <w:tabs>
                <w:tab w:val="left" w:pos="0"/>
              </w:tabs>
              <w:spacing w:line="276" w:lineRule="auto"/>
              <w:ind w:left="-142"/>
              <w:jc w:val="center"/>
              <w:rPr>
                <w:rFonts w:ascii="Tahoma" w:hAnsi="Tahoma" w:cs="Tahoma"/>
                <w:b/>
                <w:sz w:val="18"/>
                <w:szCs w:val="18"/>
                <w:lang w:eastAsia="en-US"/>
              </w:rPr>
            </w:pPr>
            <w:r w:rsidRPr="00D0286A">
              <w:rPr>
                <w:rFonts w:ascii="Tahoma" w:hAnsi="Tahoma" w:cs="Tahoma"/>
                <w:b/>
                <w:sz w:val="18"/>
                <w:szCs w:val="18"/>
                <w:lang w:eastAsia="en-US"/>
              </w:rPr>
              <w:t xml:space="preserve">LOT </w:t>
            </w:r>
            <w:r>
              <w:rPr>
                <w:rFonts w:ascii="Tahoma" w:hAnsi="Tahoma" w:cs="Tahoma"/>
                <w:b/>
                <w:sz w:val="18"/>
                <w:szCs w:val="18"/>
                <w:lang w:eastAsia="en-US"/>
              </w:rPr>
              <w:t>5</w:t>
            </w:r>
            <w:r w:rsidRPr="00D0286A">
              <w:rPr>
                <w:rFonts w:ascii="Tahoma" w:hAnsi="Tahoma" w:cs="Tahoma"/>
                <w:b/>
                <w:sz w:val="18"/>
                <w:szCs w:val="18"/>
                <w:lang w:eastAsia="en-US"/>
              </w:rPr>
              <w:t xml:space="preserve"> – Type of Units </w:t>
            </w:r>
            <w:r w:rsidRPr="00D0286A">
              <w:rPr>
                <w:b/>
                <w:sz w:val="18"/>
                <w:szCs w:val="18"/>
                <w:lang w:eastAsia="en-US"/>
              </w:rPr>
              <w:t>▼</w:t>
            </w:r>
          </w:p>
        </w:tc>
        <w:tc>
          <w:tcPr>
            <w:tcW w:w="1533" w:type="dxa"/>
            <w:tcBorders>
              <w:bottom w:val="single" w:sz="2" w:space="0" w:color="FF0000"/>
            </w:tcBorders>
            <w:shd w:val="clear" w:color="auto" w:fill="DBE5F1" w:themeFill="accent1" w:themeFillTint="33"/>
            <w:vAlign w:val="center"/>
          </w:tcPr>
          <w:p w14:paraId="14DBCD85" w14:textId="77777777" w:rsidR="00A937AB" w:rsidRPr="00D0286A" w:rsidRDefault="00A937AB" w:rsidP="00621BEC">
            <w:pPr>
              <w:spacing w:line="276" w:lineRule="auto"/>
              <w:ind w:left="-142" w:right="-154"/>
              <w:jc w:val="center"/>
              <w:rPr>
                <w:rFonts w:ascii="Tahoma" w:hAnsi="Tahoma" w:cs="Tahoma"/>
                <w:b/>
                <w:sz w:val="18"/>
                <w:szCs w:val="18"/>
                <w:lang w:eastAsia="en-US"/>
              </w:rPr>
            </w:pPr>
            <w:r w:rsidRPr="00D0286A">
              <w:rPr>
                <w:rFonts w:ascii="Tahoma" w:hAnsi="Tahoma" w:cs="Tahoma"/>
                <w:b/>
                <w:sz w:val="18"/>
                <w:szCs w:val="18"/>
                <w:lang w:eastAsia="en-US"/>
              </w:rPr>
              <w:t>Unit fee</w:t>
            </w:r>
          </w:p>
          <w:p w14:paraId="4F681C97" w14:textId="77777777" w:rsidR="00A937AB" w:rsidRPr="00D0286A" w:rsidRDefault="00A937AB" w:rsidP="00621BEC">
            <w:pPr>
              <w:spacing w:line="276" w:lineRule="auto"/>
              <w:ind w:left="-142" w:right="-219"/>
              <w:jc w:val="center"/>
              <w:rPr>
                <w:rFonts w:ascii="Tahoma" w:hAnsi="Tahoma" w:cs="Tahoma"/>
                <w:b/>
                <w:sz w:val="18"/>
                <w:szCs w:val="18"/>
                <w:lang w:eastAsia="en-US"/>
              </w:rPr>
            </w:pPr>
            <w:r w:rsidRPr="00D0286A">
              <w:rPr>
                <w:b/>
                <w:sz w:val="18"/>
                <w:szCs w:val="18"/>
                <w:lang w:eastAsia="en-US"/>
              </w:rPr>
              <w:t>▼</w:t>
            </w:r>
          </w:p>
        </w:tc>
        <w:tc>
          <w:tcPr>
            <w:tcW w:w="1588" w:type="dxa"/>
            <w:tcBorders>
              <w:bottom w:val="single" w:sz="2" w:space="0" w:color="808080"/>
              <w:right w:val="single" w:sz="2" w:space="0" w:color="808080"/>
            </w:tcBorders>
            <w:shd w:val="clear" w:color="auto" w:fill="DBE5F1" w:themeFill="accent1" w:themeFillTint="33"/>
            <w:vAlign w:val="center"/>
          </w:tcPr>
          <w:p w14:paraId="681DAC50" w14:textId="77777777" w:rsidR="00A937AB" w:rsidRPr="00A937AB" w:rsidRDefault="00A937AB" w:rsidP="00621BEC">
            <w:pPr>
              <w:spacing w:line="276" w:lineRule="auto"/>
              <w:ind w:left="-142" w:right="-126"/>
              <w:jc w:val="center"/>
              <w:rPr>
                <w:rFonts w:ascii="Tahoma" w:hAnsi="Tahoma" w:cs="Tahoma"/>
                <w:b/>
                <w:sz w:val="18"/>
                <w:szCs w:val="18"/>
                <w:lang w:eastAsia="en-US"/>
              </w:rPr>
            </w:pPr>
            <w:r w:rsidRPr="00A937AB">
              <w:rPr>
                <w:rFonts w:ascii="Tahoma" w:hAnsi="Tahoma" w:cs="Tahoma"/>
                <w:b/>
                <w:sz w:val="18"/>
                <w:szCs w:val="18"/>
                <w:lang w:eastAsia="en-US"/>
              </w:rPr>
              <w:t>Exclusion level</w:t>
            </w:r>
          </w:p>
          <w:p w14:paraId="556862A3" w14:textId="77777777" w:rsidR="00A937AB" w:rsidRPr="00A937AB" w:rsidRDefault="00A937AB" w:rsidP="00621BEC">
            <w:pPr>
              <w:spacing w:line="276" w:lineRule="auto"/>
              <w:ind w:left="-142" w:right="-126"/>
              <w:jc w:val="center"/>
              <w:rPr>
                <w:rFonts w:ascii="Tahoma" w:hAnsi="Tahoma" w:cs="Tahoma"/>
                <w:b/>
                <w:sz w:val="18"/>
                <w:szCs w:val="18"/>
                <w:lang w:eastAsia="en-US"/>
              </w:rPr>
            </w:pPr>
            <w:r w:rsidRPr="00A937AB">
              <w:rPr>
                <w:b/>
                <w:sz w:val="18"/>
                <w:szCs w:val="18"/>
                <w:lang w:eastAsia="en-US"/>
              </w:rPr>
              <w:t>▼</w:t>
            </w:r>
          </w:p>
        </w:tc>
      </w:tr>
      <w:tr w:rsidR="00A937AB" w:rsidRPr="00D0286A" w14:paraId="6FB73B36" w14:textId="77777777" w:rsidTr="00621BEC">
        <w:trPr>
          <w:trHeight w:val="780"/>
          <w:jc w:val="center"/>
        </w:trPr>
        <w:tc>
          <w:tcPr>
            <w:tcW w:w="7052" w:type="dxa"/>
            <w:tcBorders>
              <w:right w:val="single" w:sz="2" w:space="0" w:color="FF0000"/>
            </w:tcBorders>
            <w:shd w:val="clear" w:color="auto" w:fill="F2F2F2" w:themeFill="background1" w:themeFillShade="F2"/>
            <w:vAlign w:val="center"/>
          </w:tcPr>
          <w:p w14:paraId="3D0E0C49" w14:textId="423C7EE5" w:rsidR="00A937AB" w:rsidRPr="00F472DB" w:rsidRDefault="00115C9F" w:rsidP="00621BEC">
            <w:pPr>
              <w:spacing w:line="276" w:lineRule="auto"/>
              <w:rPr>
                <w:rFonts w:ascii="Tahoma" w:hAnsi="Tahoma" w:cs="Tahoma"/>
                <w:sz w:val="18"/>
                <w:szCs w:val="18"/>
                <w:highlight w:val="yellow"/>
                <w:lang w:eastAsia="en-US"/>
              </w:rPr>
            </w:pPr>
            <w:r w:rsidRPr="00F472DB">
              <w:rPr>
                <w:rFonts w:ascii="Tahoma" w:hAnsi="Tahoma" w:cs="Tahoma"/>
                <w:b/>
                <w:bCs/>
                <w:color w:val="000000" w:themeColor="text1"/>
                <w:sz w:val="18"/>
                <w:szCs w:val="18"/>
                <w:u w:val="single"/>
              </w:rPr>
              <w:t>National expertise</w:t>
            </w:r>
            <w:r w:rsidRPr="00F472DB">
              <w:rPr>
                <w:rFonts w:ascii="Tahoma" w:hAnsi="Tahoma" w:cs="Tahoma"/>
                <w:b/>
                <w:bCs/>
                <w:color w:val="000000" w:themeColor="text1"/>
                <w:sz w:val="18"/>
                <w:szCs w:val="18"/>
              </w:rPr>
              <w:t xml:space="preserve"> in EU law/acquis and E</w:t>
            </w:r>
            <w:r w:rsidR="00097597">
              <w:rPr>
                <w:rFonts w:ascii="Tahoma" w:hAnsi="Tahoma" w:cs="Tahoma"/>
                <w:b/>
                <w:bCs/>
                <w:color w:val="000000" w:themeColor="text1"/>
                <w:sz w:val="18"/>
                <w:szCs w:val="18"/>
              </w:rPr>
              <w:t>U</w:t>
            </w:r>
            <w:r w:rsidRPr="00F472DB">
              <w:rPr>
                <w:rFonts w:ascii="Tahoma" w:hAnsi="Tahoma" w:cs="Tahoma"/>
                <w:b/>
                <w:bCs/>
                <w:color w:val="000000" w:themeColor="text1"/>
                <w:sz w:val="18"/>
                <w:szCs w:val="18"/>
              </w:rPr>
              <w:t>CJ caselaw</w:t>
            </w:r>
          </w:p>
        </w:tc>
        <w:tc>
          <w:tcPr>
            <w:tcW w:w="1533" w:type="dxa"/>
            <w:tcBorders>
              <w:top w:val="single" w:sz="2" w:space="0" w:color="FF0000"/>
              <w:left w:val="single" w:sz="2" w:space="0" w:color="FF0000"/>
              <w:bottom w:val="single" w:sz="2" w:space="0" w:color="FF0000"/>
              <w:right w:val="single" w:sz="2" w:space="0" w:color="FF0000"/>
            </w:tcBorders>
            <w:shd w:val="clear" w:color="auto" w:fill="FFFFFF" w:themeFill="background1"/>
            <w:vAlign w:val="center"/>
          </w:tcPr>
          <w:p w14:paraId="5EFA1CB1" w14:textId="0BF81120" w:rsidR="00A937AB" w:rsidRPr="00D0286A" w:rsidRDefault="00A937AB" w:rsidP="00621BEC">
            <w:pPr>
              <w:ind w:left="-65"/>
              <w:jc w:val="center"/>
              <w:rPr>
                <w:rFonts w:ascii="Tahoma" w:hAnsi="Tahoma" w:cs="Tahoma"/>
                <w:sz w:val="18"/>
                <w:szCs w:val="18"/>
                <w:highlight w:val="yellow"/>
                <w:lang w:eastAsia="en-US"/>
              </w:rPr>
            </w:pPr>
          </w:p>
        </w:tc>
        <w:tc>
          <w:tcPr>
            <w:tcW w:w="1588" w:type="dxa"/>
            <w:tcBorders>
              <w:top w:val="single" w:sz="2" w:space="0" w:color="808080"/>
              <w:left w:val="single" w:sz="2" w:space="0" w:color="FF0000"/>
              <w:bottom w:val="single" w:sz="2" w:space="0" w:color="808080"/>
              <w:right w:val="single" w:sz="2" w:space="0" w:color="808080"/>
            </w:tcBorders>
            <w:shd w:val="clear" w:color="auto" w:fill="F2F2F2" w:themeFill="background1" w:themeFillShade="F2"/>
            <w:vAlign w:val="center"/>
          </w:tcPr>
          <w:p w14:paraId="3C2B99C7" w14:textId="46B5C294" w:rsidR="00A937AB" w:rsidRPr="00A937AB" w:rsidRDefault="00A937AB" w:rsidP="00621BEC">
            <w:pPr>
              <w:spacing w:line="276" w:lineRule="auto"/>
              <w:ind w:left="-142" w:right="-91"/>
              <w:jc w:val="center"/>
              <w:rPr>
                <w:rFonts w:ascii="Tahoma" w:hAnsi="Tahoma" w:cs="Tahoma"/>
                <w:sz w:val="18"/>
                <w:szCs w:val="18"/>
                <w:lang w:eastAsia="en-US"/>
              </w:rPr>
            </w:pPr>
          </w:p>
        </w:tc>
      </w:tr>
    </w:tbl>
    <w:p w14:paraId="6367713D" w14:textId="77777777" w:rsidR="00A937AB" w:rsidRDefault="00A937AB" w:rsidP="00B133A9">
      <w:pPr>
        <w:spacing w:before="60" w:after="120"/>
        <w:ind w:left="-142"/>
        <w:rPr>
          <w:rFonts w:ascii="Tahoma" w:hAnsi="Tahoma" w:cs="Tahoma"/>
          <w:sz w:val="20"/>
          <w:szCs w:val="20"/>
        </w:rPr>
      </w:pPr>
    </w:p>
    <w:tbl>
      <w:tblPr>
        <w:tblStyle w:val="TableGrid"/>
        <w:tblW w:w="10449" w:type="dxa"/>
        <w:tblInd w:w="-318"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shd w:val="clear" w:color="auto" w:fill="F2F2F2" w:themeFill="background1" w:themeFillShade="F2"/>
        <w:tblLook w:val="04A0" w:firstRow="1" w:lastRow="0" w:firstColumn="1" w:lastColumn="0" w:noHBand="0" w:noVBand="1"/>
      </w:tblPr>
      <w:tblGrid>
        <w:gridCol w:w="9105"/>
        <w:gridCol w:w="1344"/>
      </w:tblGrid>
      <w:tr w:rsidR="009C48D7" w:rsidRPr="00754672" w14:paraId="2CCFC4D8" w14:textId="77777777" w:rsidTr="00C93620">
        <w:tc>
          <w:tcPr>
            <w:tcW w:w="9105" w:type="dxa"/>
            <w:shd w:val="clear" w:color="auto" w:fill="DBE5F1" w:themeFill="accent1" w:themeFillTint="33"/>
            <w:vAlign w:val="center"/>
          </w:tcPr>
          <w:p w14:paraId="3D30FA31" w14:textId="77777777" w:rsidR="009C48D7" w:rsidRPr="00F5450A" w:rsidRDefault="009C48D7" w:rsidP="00C93620">
            <w:pPr>
              <w:spacing w:before="120" w:after="120"/>
              <w:rPr>
                <w:rFonts w:ascii="Tahoma" w:hAnsi="Tahoma" w:cs="Tahoma"/>
                <w:sz w:val="20"/>
                <w:szCs w:val="20"/>
              </w:rPr>
            </w:pPr>
            <w:r w:rsidRPr="00F5450A">
              <w:rPr>
                <w:rFonts w:ascii="Tahoma" w:hAnsi="Tahoma" w:cs="Tahoma"/>
                <w:sz w:val="20"/>
                <w:szCs w:val="20"/>
              </w:rPr>
              <w:t>This Framework Contract</w:t>
            </w:r>
            <w:r w:rsidRPr="00F5450A">
              <w:rPr>
                <w:rFonts w:ascii="Tahoma" w:eastAsia="Calibri" w:hAnsi="Tahoma" w:cs="Tahoma"/>
                <w:sz w:val="20"/>
                <w:szCs w:val="20"/>
                <w:lang w:val="en-US" w:eastAsia="en-US"/>
              </w:rPr>
              <w:t xml:space="preserve"> takes effect as from the date of its signature by both parties and is</w:t>
            </w:r>
            <w:r w:rsidRPr="00F5450A">
              <w:rPr>
                <w:rFonts w:ascii="Tahoma" w:hAnsi="Tahoma" w:cs="Tahoma"/>
                <w:sz w:val="20"/>
                <w:szCs w:val="20"/>
              </w:rPr>
              <w:t xml:space="preserve"> concluded until:</w:t>
            </w:r>
          </w:p>
        </w:tc>
        <w:tc>
          <w:tcPr>
            <w:tcW w:w="1344" w:type="dxa"/>
            <w:shd w:val="clear" w:color="auto" w:fill="F2F2F2" w:themeFill="background1" w:themeFillShade="F2"/>
            <w:vAlign w:val="center"/>
          </w:tcPr>
          <w:sdt>
            <w:sdtPr>
              <w:rPr>
                <w:rStyle w:val="Style71"/>
                <w:rFonts w:ascii="Tahoma" w:hAnsi="Tahoma" w:cs="Tahoma"/>
                <w:szCs w:val="20"/>
              </w:rPr>
              <w:id w:val="-245034753"/>
              <w:placeholder>
                <w:docPart w:val="F90731CBC47A4524A0C59027D0DB4A2C"/>
              </w:placeholder>
              <w:date w:fullDate="2026-11-26T00:00:00Z">
                <w:dateFormat w:val="dd/MM/yyyy"/>
                <w:lid w:val="fr-FR"/>
                <w:storeMappedDataAs w:val="dateTime"/>
                <w:calendar w:val="gregorian"/>
              </w:date>
            </w:sdtPr>
            <w:sdtContent>
              <w:p w14:paraId="1AFB1134" w14:textId="5B95E374" w:rsidR="009C48D7" w:rsidRPr="00F5450A" w:rsidRDefault="00A57F1F" w:rsidP="00C93620">
                <w:pPr>
                  <w:spacing w:before="120" w:after="120"/>
                  <w:rPr>
                    <w:rFonts w:ascii="Tahoma" w:hAnsi="Tahoma" w:cs="Tahoma"/>
                    <w:sz w:val="20"/>
                    <w:szCs w:val="20"/>
                  </w:rPr>
                </w:pPr>
                <w:r>
                  <w:rPr>
                    <w:rStyle w:val="Style71"/>
                    <w:rFonts w:ascii="Tahoma" w:hAnsi="Tahoma" w:cs="Tahoma"/>
                    <w:szCs w:val="20"/>
                    <w:lang w:val="fr-FR"/>
                  </w:rPr>
                  <w:t>26/11/2026</w:t>
                </w:r>
              </w:p>
            </w:sdtContent>
          </w:sdt>
        </w:tc>
      </w:tr>
      <w:tr w:rsidR="009C48D7" w:rsidRPr="00754672" w14:paraId="7BF18960" w14:textId="77777777" w:rsidTr="00C93620">
        <w:tc>
          <w:tcPr>
            <w:tcW w:w="9105" w:type="dxa"/>
            <w:shd w:val="clear" w:color="auto" w:fill="DBE5F1" w:themeFill="accent1" w:themeFillTint="33"/>
            <w:vAlign w:val="center"/>
          </w:tcPr>
          <w:p w14:paraId="39BF5ADA" w14:textId="7C23A494" w:rsidR="009C48D7" w:rsidRPr="00F5450A" w:rsidRDefault="009C48D7" w:rsidP="00C93620">
            <w:pPr>
              <w:spacing w:before="120" w:after="120"/>
              <w:rPr>
                <w:rFonts w:ascii="Tahoma" w:hAnsi="Tahoma" w:cs="Tahoma"/>
                <w:sz w:val="20"/>
                <w:szCs w:val="20"/>
              </w:rPr>
            </w:pPr>
            <w:proofErr w:type="gramStart"/>
            <w:r w:rsidRPr="00F5450A">
              <w:rPr>
                <w:rFonts w:ascii="Tahoma" w:hAnsi="Tahoma" w:cs="Tahoma"/>
                <w:sz w:val="20"/>
                <w:szCs w:val="20"/>
              </w:rPr>
              <w:t>he</w:t>
            </w:r>
            <w:proofErr w:type="gramEnd"/>
            <w:r w:rsidRPr="00F5450A">
              <w:rPr>
                <w:rFonts w:ascii="Tahoma" w:hAnsi="Tahoma" w:cs="Tahoma"/>
                <w:sz w:val="20"/>
                <w:szCs w:val="20"/>
              </w:rPr>
              <w:t xml:space="preserve"> Framework Contract may be renewed with the written agreement of the parties. It may not be renewed beyond:</w:t>
            </w:r>
          </w:p>
        </w:tc>
        <w:tc>
          <w:tcPr>
            <w:tcW w:w="1344" w:type="dxa"/>
            <w:shd w:val="clear" w:color="auto" w:fill="F2F2F2" w:themeFill="background1" w:themeFillShade="F2"/>
            <w:vAlign w:val="center"/>
          </w:tcPr>
          <w:p w14:paraId="7D0D2280" w14:textId="77777777" w:rsidR="009C48D7" w:rsidRPr="00F5450A" w:rsidRDefault="00000000" w:rsidP="00C93620">
            <w:pPr>
              <w:spacing w:before="120" w:after="120"/>
              <w:rPr>
                <w:rStyle w:val="Style71"/>
                <w:rFonts w:ascii="Tahoma" w:hAnsi="Tahoma" w:cs="Tahoma"/>
              </w:rPr>
            </w:pPr>
            <w:sdt>
              <w:sdtPr>
                <w:rPr>
                  <w:rStyle w:val="Style71"/>
                  <w:rFonts w:ascii="Tahoma" w:hAnsi="Tahoma" w:cs="Tahoma"/>
                  <w:szCs w:val="20"/>
                </w:rPr>
                <w:id w:val="1186176570"/>
                <w:placeholder>
                  <w:docPart w:val="2A71BACA84CF43DBA378A06D1ECE6DB1"/>
                </w:placeholder>
                <w:date w:fullDate="2027-12-31T00:00:00Z">
                  <w:dateFormat w:val="dd/MM/yyyy"/>
                  <w:lid w:val="fr-FR"/>
                  <w:storeMappedDataAs w:val="dateTime"/>
                  <w:calendar w:val="gregorian"/>
                </w:date>
              </w:sdtPr>
              <w:sdtContent>
                <w:r w:rsidR="009C48D7" w:rsidRPr="00F5450A">
                  <w:rPr>
                    <w:rStyle w:val="Style71"/>
                    <w:rFonts w:ascii="Tahoma" w:hAnsi="Tahoma" w:cs="Tahoma"/>
                    <w:szCs w:val="20"/>
                    <w:lang w:val="fr-FR"/>
                  </w:rPr>
                  <w:t>31/12/2027</w:t>
                </w:r>
              </w:sdtContent>
            </w:sdt>
          </w:p>
        </w:tc>
      </w:tr>
    </w:tbl>
    <w:p w14:paraId="37E3B7FA" w14:textId="77777777" w:rsidR="009C48D7" w:rsidRDefault="009C48D7" w:rsidP="00B133A9">
      <w:pPr>
        <w:spacing w:before="60" w:after="120"/>
        <w:ind w:left="-142"/>
        <w:rPr>
          <w:rFonts w:ascii="Tahoma" w:hAnsi="Tahoma" w:cs="Tahoma"/>
          <w:sz w:val="20"/>
          <w:szCs w:val="20"/>
        </w:rPr>
      </w:pPr>
    </w:p>
    <w:p w14:paraId="12701D49" w14:textId="77777777" w:rsidR="00F472DB" w:rsidRDefault="00F472DB" w:rsidP="00B133A9">
      <w:pPr>
        <w:spacing w:before="60" w:after="120"/>
        <w:ind w:left="-142"/>
        <w:rPr>
          <w:rFonts w:ascii="Tahoma" w:hAnsi="Tahoma" w:cs="Tahoma"/>
          <w:sz w:val="20"/>
          <w:szCs w:val="20"/>
        </w:rPr>
      </w:pPr>
    </w:p>
    <w:p w14:paraId="7220311D" w14:textId="77777777" w:rsidR="00F472DB" w:rsidRPr="00D0286A" w:rsidRDefault="00F472DB" w:rsidP="00F472DB">
      <w:pPr>
        <w:pBdr>
          <w:top w:val="single" w:sz="2" w:space="1" w:color="FF0000"/>
          <w:left w:val="single" w:sz="2" w:space="4" w:color="FF0000"/>
          <w:bottom w:val="single" w:sz="2" w:space="1" w:color="FF0000"/>
          <w:right w:val="single" w:sz="2" w:space="4" w:color="FF0000"/>
        </w:pBdr>
        <w:spacing w:line="276" w:lineRule="auto"/>
        <w:ind w:left="4536"/>
        <w:jc w:val="right"/>
        <w:rPr>
          <w:rFonts w:ascii="Tahoma" w:hAnsi="Tahoma" w:cs="Tahoma"/>
          <w:color w:val="FF0000"/>
          <w:sz w:val="20"/>
          <w:szCs w:val="20"/>
          <w:highlight w:val="yellow"/>
          <w:lang w:eastAsia="en-US"/>
        </w:rPr>
      </w:pPr>
      <w:r w:rsidRPr="00D0286A">
        <w:rPr>
          <w:rFonts w:ascii="Tahoma" w:hAnsi="Tahoma" w:cs="Tahoma"/>
          <w:color w:val="FF0000"/>
          <w:sz w:val="20"/>
          <w:szCs w:val="20"/>
        </w:rPr>
        <w:t>The Provider shall indicate its proposed fee(s) in the box(es) below.</w:t>
      </w:r>
    </w:p>
    <w:p w14:paraId="58091D32" w14:textId="77777777" w:rsidR="00F472DB" w:rsidRPr="00D0286A" w:rsidRDefault="00F472DB" w:rsidP="00F472DB">
      <w:pPr>
        <w:spacing w:line="276" w:lineRule="auto"/>
        <w:ind w:left="-142"/>
        <w:jc w:val="both"/>
        <w:rPr>
          <w:rFonts w:ascii="Tahoma" w:hAnsi="Tahoma" w:cs="Tahoma"/>
          <w:sz w:val="18"/>
          <w:szCs w:val="18"/>
          <w:highlight w:val="yellow"/>
          <w:lang w:eastAsia="en-US"/>
        </w:rPr>
      </w:pPr>
    </w:p>
    <w:p w14:paraId="70B1E426" w14:textId="77777777" w:rsidR="00F472DB" w:rsidRPr="00D0286A" w:rsidRDefault="00F472DB" w:rsidP="00F472DB">
      <w:pPr>
        <w:spacing w:line="276" w:lineRule="auto"/>
        <w:ind w:left="-142"/>
        <w:jc w:val="both"/>
        <w:rPr>
          <w:rFonts w:ascii="Tahoma" w:hAnsi="Tahoma" w:cs="Tahoma"/>
          <w:sz w:val="18"/>
          <w:szCs w:val="18"/>
          <w:highlight w:val="yellow"/>
          <w:lang w:eastAsia="en-US"/>
        </w:rPr>
      </w:pPr>
      <w:r w:rsidRPr="00D0286A">
        <w:rPr>
          <w:rFonts w:ascii="Tahoma" w:hAnsi="Tahoma" w:cs="Tahoma"/>
          <w:noProof/>
          <w:sz w:val="18"/>
          <w:szCs w:val="18"/>
          <w:lang w:val="en-US" w:eastAsia="en-US"/>
        </w:rPr>
        <w:lastRenderedPageBreak/>
        <mc:AlternateContent>
          <mc:Choice Requires="wps">
            <w:drawing>
              <wp:anchor distT="0" distB="0" distL="114300" distR="114300" simplePos="0" relativeHeight="251672576" behindDoc="0" locked="1" layoutInCell="1" allowOverlap="1" wp14:anchorId="051A931A" wp14:editId="6789FD39">
                <wp:simplePos x="0" y="0"/>
                <wp:positionH relativeFrom="column">
                  <wp:posOffset>4517390</wp:posOffset>
                </wp:positionH>
                <wp:positionV relativeFrom="paragraph">
                  <wp:posOffset>-45085</wp:posOffset>
                </wp:positionV>
                <wp:extent cx="163195" cy="525145"/>
                <wp:effectExtent l="19050" t="0" r="27305" b="46355"/>
                <wp:wrapNone/>
                <wp:docPr id="1456148781" name="Up Arrow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rot="10800000">
                          <a:off x="0" y="0"/>
                          <a:ext cx="163195" cy="525145"/>
                        </a:xfrm>
                        <a:prstGeom prst="upArrow">
                          <a:avLst>
                            <a:gd name="adj1" fmla="val 50000"/>
                            <a:gd name="adj2" fmla="val 59182"/>
                          </a:avLst>
                        </a:prstGeom>
                        <a:solidFill>
                          <a:srgbClr val="FFFFFF"/>
                        </a:solidFill>
                        <a:ln w="9525">
                          <a:solidFill>
                            <a:srgbClr val="FF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A04068" id="Up Arrow 1" o:spid="_x0000_s1026" type="#_x0000_t68" style="position:absolute;margin-left:355.7pt;margin-top:-3.55pt;width:12.85pt;height:41.35pt;rotation:18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" adj="3973" strokecolor="red">
                <o:lock v:ext="edit" aspectratio="t"/>
                <v:textbox style="layout-flow:vertical-ideographic"/>
                <w10:anchorlock/>
              </v:shape>
            </w:pict>
          </mc:Fallback>
        </mc:AlternateContent>
      </w:r>
    </w:p>
    <w:tbl>
      <w:tblPr>
        <w:tblW w:w="0" w:type="auto"/>
        <w:jc w:val="center"/>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6964"/>
        <w:gridCol w:w="1516"/>
        <w:gridCol w:w="1578"/>
      </w:tblGrid>
      <w:tr w:rsidR="00F472DB" w:rsidRPr="00D0286A" w14:paraId="1A3BA80A" w14:textId="77777777" w:rsidTr="00844C60">
        <w:trPr>
          <w:trHeight w:val="688"/>
          <w:jc w:val="center"/>
        </w:trPr>
        <w:tc>
          <w:tcPr>
            <w:tcW w:w="7052" w:type="dxa"/>
            <w:shd w:val="clear" w:color="auto" w:fill="DBE5F1" w:themeFill="accent1" w:themeFillTint="33"/>
            <w:vAlign w:val="center"/>
          </w:tcPr>
          <w:p w14:paraId="738A6F9A" w14:textId="77777777" w:rsidR="00F472DB" w:rsidRPr="00D0286A" w:rsidRDefault="00F472DB" w:rsidP="00844C60">
            <w:pPr>
              <w:tabs>
                <w:tab w:val="left" w:pos="0"/>
              </w:tabs>
              <w:spacing w:line="276" w:lineRule="auto"/>
              <w:ind w:left="-142"/>
              <w:jc w:val="center"/>
              <w:rPr>
                <w:rFonts w:ascii="Tahoma" w:hAnsi="Tahoma" w:cs="Tahoma"/>
                <w:b/>
                <w:sz w:val="18"/>
                <w:szCs w:val="18"/>
                <w:lang w:eastAsia="en-US"/>
              </w:rPr>
            </w:pPr>
            <w:r w:rsidRPr="00D0286A">
              <w:rPr>
                <w:rFonts w:ascii="Tahoma" w:hAnsi="Tahoma" w:cs="Tahoma"/>
                <w:b/>
                <w:sz w:val="18"/>
                <w:szCs w:val="18"/>
                <w:lang w:eastAsia="en-US"/>
              </w:rPr>
              <w:t xml:space="preserve">LOT </w:t>
            </w:r>
            <w:r>
              <w:rPr>
                <w:rFonts w:ascii="Tahoma" w:hAnsi="Tahoma" w:cs="Tahoma"/>
                <w:b/>
                <w:sz w:val="18"/>
                <w:szCs w:val="18"/>
                <w:lang w:eastAsia="en-US"/>
              </w:rPr>
              <w:t>6</w:t>
            </w:r>
            <w:r w:rsidRPr="00D0286A">
              <w:rPr>
                <w:rFonts w:ascii="Tahoma" w:hAnsi="Tahoma" w:cs="Tahoma"/>
                <w:b/>
                <w:sz w:val="18"/>
                <w:szCs w:val="18"/>
                <w:lang w:eastAsia="en-US"/>
              </w:rPr>
              <w:t xml:space="preserve"> – Type of Units </w:t>
            </w:r>
            <w:r w:rsidRPr="00D0286A">
              <w:rPr>
                <w:b/>
                <w:sz w:val="18"/>
                <w:szCs w:val="18"/>
                <w:lang w:eastAsia="en-US"/>
              </w:rPr>
              <w:t>▼</w:t>
            </w:r>
          </w:p>
        </w:tc>
        <w:tc>
          <w:tcPr>
            <w:tcW w:w="1533" w:type="dxa"/>
            <w:tcBorders>
              <w:bottom w:val="single" w:sz="2" w:space="0" w:color="FF0000"/>
            </w:tcBorders>
            <w:shd w:val="clear" w:color="auto" w:fill="DBE5F1" w:themeFill="accent1" w:themeFillTint="33"/>
            <w:vAlign w:val="center"/>
          </w:tcPr>
          <w:p w14:paraId="20E85312" w14:textId="77777777" w:rsidR="00F472DB" w:rsidRPr="00D0286A" w:rsidRDefault="00F472DB" w:rsidP="00844C60">
            <w:pPr>
              <w:spacing w:line="276" w:lineRule="auto"/>
              <w:ind w:left="-142" w:right="-154"/>
              <w:jc w:val="center"/>
              <w:rPr>
                <w:rFonts w:ascii="Tahoma" w:hAnsi="Tahoma" w:cs="Tahoma"/>
                <w:b/>
                <w:sz w:val="18"/>
                <w:szCs w:val="18"/>
                <w:lang w:eastAsia="en-US"/>
              </w:rPr>
            </w:pPr>
            <w:r w:rsidRPr="00D0286A">
              <w:rPr>
                <w:rFonts w:ascii="Tahoma" w:hAnsi="Tahoma" w:cs="Tahoma"/>
                <w:b/>
                <w:sz w:val="18"/>
                <w:szCs w:val="18"/>
                <w:lang w:eastAsia="en-US"/>
              </w:rPr>
              <w:t>Unit fee</w:t>
            </w:r>
          </w:p>
          <w:p w14:paraId="0BC79137" w14:textId="77777777" w:rsidR="00F472DB" w:rsidRPr="00D0286A" w:rsidRDefault="00F472DB" w:rsidP="00844C60">
            <w:pPr>
              <w:spacing w:line="276" w:lineRule="auto"/>
              <w:ind w:left="-142" w:right="-219"/>
              <w:jc w:val="center"/>
              <w:rPr>
                <w:rFonts w:ascii="Tahoma" w:hAnsi="Tahoma" w:cs="Tahoma"/>
                <w:b/>
                <w:sz w:val="18"/>
                <w:szCs w:val="18"/>
                <w:lang w:eastAsia="en-US"/>
              </w:rPr>
            </w:pPr>
            <w:r w:rsidRPr="00D0286A">
              <w:rPr>
                <w:b/>
                <w:sz w:val="18"/>
                <w:szCs w:val="18"/>
                <w:lang w:eastAsia="en-US"/>
              </w:rPr>
              <w:t>▼</w:t>
            </w:r>
          </w:p>
        </w:tc>
        <w:tc>
          <w:tcPr>
            <w:tcW w:w="1588" w:type="dxa"/>
            <w:tcBorders>
              <w:bottom w:val="single" w:sz="2" w:space="0" w:color="808080"/>
              <w:right w:val="single" w:sz="2" w:space="0" w:color="808080"/>
            </w:tcBorders>
            <w:shd w:val="clear" w:color="auto" w:fill="DBE5F1" w:themeFill="accent1" w:themeFillTint="33"/>
            <w:vAlign w:val="center"/>
          </w:tcPr>
          <w:p w14:paraId="021A9CE3" w14:textId="77777777" w:rsidR="00F472DB" w:rsidRPr="00A937AB" w:rsidRDefault="00F472DB" w:rsidP="00844C60">
            <w:pPr>
              <w:spacing w:line="276" w:lineRule="auto"/>
              <w:ind w:left="-142" w:right="-126"/>
              <w:jc w:val="center"/>
              <w:rPr>
                <w:rFonts w:ascii="Tahoma" w:hAnsi="Tahoma" w:cs="Tahoma"/>
                <w:b/>
                <w:sz w:val="18"/>
                <w:szCs w:val="18"/>
                <w:lang w:eastAsia="en-US"/>
              </w:rPr>
            </w:pPr>
            <w:r w:rsidRPr="00A937AB">
              <w:rPr>
                <w:rFonts w:ascii="Tahoma" w:hAnsi="Tahoma" w:cs="Tahoma"/>
                <w:b/>
                <w:sz w:val="18"/>
                <w:szCs w:val="18"/>
                <w:lang w:eastAsia="en-US"/>
              </w:rPr>
              <w:t>Exclusion level</w:t>
            </w:r>
          </w:p>
          <w:p w14:paraId="520162E4" w14:textId="77777777" w:rsidR="00F472DB" w:rsidRPr="00A937AB" w:rsidRDefault="00F472DB" w:rsidP="00844C60">
            <w:pPr>
              <w:spacing w:line="276" w:lineRule="auto"/>
              <w:ind w:left="-142" w:right="-126"/>
              <w:jc w:val="center"/>
              <w:rPr>
                <w:rFonts w:ascii="Tahoma" w:hAnsi="Tahoma" w:cs="Tahoma"/>
                <w:b/>
                <w:sz w:val="18"/>
                <w:szCs w:val="18"/>
                <w:lang w:eastAsia="en-US"/>
              </w:rPr>
            </w:pPr>
            <w:r w:rsidRPr="00A937AB">
              <w:rPr>
                <w:b/>
                <w:sz w:val="18"/>
                <w:szCs w:val="18"/>
                <w:lang w:eastAsia="en-US"/>
              </w:rPr>
              <w:t>▼</w:t>
            </w:r>
          </w:p>
        </w:tc>
      </w:tr>
      <w:tr w:rsidR="00F472DB" w:rsidRPr="00D0286A" w14:paraId="6BC7DC8C" w14:textId="77777777" w:rsidTr="00844C60">
        <w:trPr>
          <w:trHeight w:val="780"/>
          <w:jc w:val="center"/>
        </w:trPr>
        <w:tc>
          <w:tcPr>
            <w:tcW w:w="7052" w:type="dxa"/>
            <w:tcBorders>
              <w:right w:val="single" w:sz="2" w:space="0" w:color="FF0000"/>
            </w:tcBorders>
            <w:shd w:val="clear" w:color="auto" w:fill="F2F2F2" w:themeFill="background1" w:themeFillShade="F2"/>
            <w:vAlign w:val="center"/>
          </w:tcPr>
          <w:p w14:paraId="7DAA3EA0" w14:textId="77777777" w:rsidR="00F472DB" w:rsidRPr="00F472DB" w:rsidRDefault="00F472DB" w:rsidP="00844C60">
            <w:pPr>
              <w:spacing w:line="276" w:lineRule="auto"/>
              <w:rPr>
                <w:rFonts w:ascii="Tahoma" w:hAnsi="Tahoma" w:cs="Tahoma"/>
                <w:sz w:val="18"/>
                <w:szCs w:val="18"/>
                <w:highlight w:val="yellow"/>
                <w:lang w:eastAsia="en-US"/>
              </w:rPr>
            </w:pPr>
            <w:r w:rsidRPr="00F472DB">
              <w:rPr>
                <w:rFonts w:ascii="Tahoma" w:hAnsi="Tahoma" w:cs="Tahoma"/>
                <w:b/>
                <w:bCs/>
                <w:color w:val="000000" w:themeColor="text1"/>
                <w:sz w:val="18"/>
                <w:szCs w:val="18"/>
                <w:u w:val="single"/>
              </w:rPr>
              <w:t>National expertise</w:t>
            </w:r>
            <w:r w:rsidRPr="00F472DB">
              <w:rPr>
                <w:rFonts w:ascii="Tahoma" w:hAnsi="Tahoma" w:cs="Tahoma"/>
                <w:b/>
                <w:bCs/>
                <w:color w:val="000000" w:themeColor="text1"/>
                <w:sz w:val="18"/>
                <w:szCs w:val="18"/>
              </w:rPr>
              <w:t xml:space="preserve"> on T</w:t>
            </w:r>
            <w:r w:rsidRPr="00F472DB">
              <w:rPr>
                <w:rFonts w:ascii="Tahoma" w:eastAsia="Calibri" w:hAnsi="Tahoma" w:cs="Tahoma"/>
                <w:b/>
                <w:bCs/>
                <w:sz w:val="18"/>
                <w:szCs w:val="18"/>
              </w:rPr>
              <w:t>raining in methodology for collecting feedback and training planning for judicial and prosecutorial candidates</w:t>
            </w:r>
          </w:p>
        </w:tc>
        <w:tc>
          <w:tcPr>
            <w:tcW w:w="1533" w:type="dxa"/>
            <w:tcBorders>
              <w:top w:val="single" w:sz="2" w:space="0" w:color="FF0000"/>
              <w:left w:val="single" w:sz="2" w:space="0" w:color="FF0000"/>
              <w:bottom w:val="single" w:sz="2" w:space="0" w:color="FF0000"/>
              <w:right w:val="single" w:sz="2" w:space="0" w:color="FF0000"/>
            </w:tcBorders>
            <w:shd w:val="clear" w:color="auto" w:fill="FFFFFF" w:themeFill="background1"/>
            <w:vAlign w:val="center"/>
          </w:tcPr>
          <w:p w14:paraId="07318CC5" w14:textId="7E6DCB41" w:rsidR="00F472DB" w:rsidRPr="00D0286A" w:rsidRDefault="00F472DB" w:rsidP="00844C60">
            <w:pPr>
              <w:ind w:left="-65"/>
              <w:jc w:val="center"/>
              <w:rPr>
                <w:rFonts w:ascii="Tahoma" w:hAnsi="Tahoma" w:cs="Tahoma"/>
                <w:sz w:val="18"/>
                <w:szCs w:val="18"/>
                <w:highlight w:val="yellow"/>
                <w:lang w:eastAsia="en-US"/>
              </w:rPr>
            </w:pPr>
          </w:p>
        </w:tc>
        <w:tc>
          <w:tcPr>
            <w:tcW w:w="1588" w:type="dxa"/>
            <w:tcBorders>
              <w:top w:val="single" w:sz="2" w:space="0" w:color="808080"/>
              <w:left w:val="single" w:sz="2" w:space="0" w:color="FF0000"/>
              <w:bottom w:val="single" w:sz="2" w:space="0" w:color="808080"/>
              <w:right w:val="single" w:sz="2" w:space="0" w:color="808080"/>
            </w:tcBorders>
            <w:shd w:val="clear" w:color="auto" w:fill="F2F2F2" w:themeFill="background1" w:themeFillShade="F2"/>
            <w:vAlign w:val="center"/>
          </w:tcPr>
          <w:p w14:paraId="12F212CC" w14:textId="551B88CE" w:rsidR="00F472DB" w:rsidRPr="00A937AB" w:rsidRDefault="00F472DB" w:rsidP="00844C60">
            <w:pPr>
              <w:spacing w:line="276" w:lineRule="auto"/>
              <w:ind w:left="-142" w:right="-91"/>
              <w:jc w:val="center"/>
              <w:rPr>
                <w:rFonts w:ascii="Tahoma" w:hAnsi="Tahoma" w:cs="Tahoma"/>
                <w:sz w:val="18"/>
                <w:szCs w:val="18"/>
                <w:lang w:eastAsia="en-US"/>
              </w:rPr>
            </w:pPr>
          </w:p>
        </w:tc>
      </w:tr>
    </w:tbl>
    <w:p w14:paraId="6D64C8CA" w14:textId="77777777" w:rsidR="00F472DB" w:rsidRDefault="00F472DB" w:rsidP="00B133A9">
      <w:pPr>
        <w:spacing w:before="60" w:after="120"/>
        <w:ind w:left="-142"/>
        <w:rPr>
          <w:rFonts w:ascii="Tahoma" w:hAnsi="Tahoma" w:cs="Tahoma"/>
          <w:sz w:val="20"/>
          <w:szCs w:val="20"/>
        </w:rPr>
      </w:pPr>
    </w:p>
    <w:tbl>
      <w:tblPr>
        <w:tblStyle w:val="TableGrid"/>
        <w:tblW w:w="10449" w:type="dxa"/>
        <w:tblInd w:w="-318"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shd w:val="clear" w:color="auto" w:fill="F2F2F2" w:themeFill="background1" w:themeFillShade="F2"/>
        <w:tblLook w:val="04A0" w:firstRow="1" w:lastRow="0" w:firstColumn="1" w:lastColumn="0" w:noHBand="0" w:noVBand="1"/>
      </w:tblPr>
      <w:tblGrid>
        <w:gridCol w:w="9105"/>
        <w:gridCol w:w="1344"/>
      </w:tblGrid>
      <w:tr w:rsidR="009C48D7" w:rsidRPr="00754672" w14:paraId="06786B49" w14:textId="77777777" w:rsidTr="00C93620">
        <w:tc>
          <w:tcPr>
            <w:tcW w:w="9105" w:type="dxa"/>
            <w:shd w:val="clear" w:color="auto" w:fill="DBE5F1" w:themeFill="accent1" w:themeFillTint="33"/>
            <w:vAlign w:val="center"/>
          </w:tcPr>
          <w:p w14:paraId="0419DC0B" w14:textId="77777777" w:rsidR="009C48D7" w:rsidRPr="00F5450A" w:rsidRDefault="009C48D7" w:rsidP="00C93620">
            <w:pPr>
              <w:spacing w:before="120" w:after="120"/>
              <w:rPr>
                <w:rFonts w:ascii="Tahoma" w:hAnsi="Tahoma" w:cs="Tahoma"/>
                <w:sz w:val="20"/>
                <w:szCs w:val="20"/>
              </w:rPr>
            </w:pPr>
            <w:r w:rsidRPr="00F5450A">
              <w:rPr>
                <w:rFonts w:ascii="Tahoma" w:hAnsi="Tahoma" w:cs="Tahoma"/>
                <w:sz w:val="20"/>
                <w:szCs w:val="20"/>
              </w:rPr>
              <w:t>This Framework Contract</w:t>
            </w:r>
            <w:r w:rsidRPr="00F5450A">
              <w:rPr>
                <w:rFonts w:ascii="Tahoma" w:eastAsia="Calibri" w:hAnsi="Tahoma" w:cs="Tahoma"/>
                <w:sz w:val="20"/>
                <w:szCs w:val="20"/>
                <w:lang w:val="en-US" w:eastAsia="en-US"/>
              </w:rPr>
              <w:t xml:space="preserve"> takes effect as from the date of its signature by both parties and is</w:t>
            </w:r>
            <w:r w:rsidRPr="00F5450A">
              <w:rPr>
                <w:rFonts w:ascii="Tahoma" w:hAnsi="Tahoma" w:cs="Tahoma"/>
                <w:sz w:val="20"/>
                <w:szCs w:val="20"/>
              </w:rPr>
              <w:t xml:space="preserve"> concluded until:</w:t>
            </w:r>
          </w:p>
        </w:tc>
        <w:tc>
          <w:tcPr>
            <w:tcW w:w="1344" w:type="dxa"/>
            <w:shd w:val="clear" w:color="auto" w:fill="F2F2F2" w:themeFill="background1" w:themeFillShade="F2"/>
            <w:vAlign w:val="center"/>
          </w:tcPr>
          <w:sdt>
            <w:sdtPr>
              <w:rPr>
                <w:rStyle w:val="Style71"/>
                <w:rFonts w:ascii="Tahoma" w:hAnsi="Tahoma" w:cs="Tahoma"/>
                <w:szCs w:val="20"/>
              </w:rPr>
              <w:id w:val="1352378890"/>
              <w:placeholder>
                <w:docPart w:val="25DA497DDC584B008A100D4099563A87"/>
              </w:placeholder>
              <w:date w:fullDate="2026-11-26T00:00:00Z">
                <w:dateFormat w:val="dd/MM/yyyy"/>
                <w:lid w:val="fr-FR"/>
                <w:storeMappedDataAs w:val="dateTime"/>
                <w:calendar w:val="gregorian"/>
              </w:date>
            </w:sdtPr>
            <w:sdtContent>
              <w:p w14:paraId="6F1B5428" w14:textId="0DBED8FF" w:rsidR="009C48D7" w:rsidRPr="00F5450A" w:rsidRDefault="00A57F1F" w:rsidP="00C93620">
                <w:pPr>
                  <w:spacing w:before="120" w:after="120"/>
                  <w:rPr>
                    <w:rFonts w:ascii="Tahoma" w:hAnsi="Tahoma" w:cs="Tahoma"/>
                    <w:sz w:val="20"/>
                    <w:szCs w:val="20"/>
                  </w:rPr>
                </w:pPr>
                <w:r>
                  <w:rPr>
                    <w:rStyle w:val="Style71"/>
                    <w:rFonts w:ascii="Tahoma" w:hAnsi="Tahoma" w:cs="Tahoma"/>
                    <w:szCs w:val="20"/>
                    <w:lang w:val="fr-FR"/>
                  </w:rPr>
                  <w:t>26/11/2026</w:t>
                </w:r>
              </w:p>
            </w:sdtContent>
          </w:sdt>
        </w:tc>
      </w:tr>
      <w:tr w:rsidR="009C48D7" w:rsidRPr="00754672" w14:paraId="01DD6D97" w14:textId="77777777" w:rsidTr="00C93620">
        <w:tc>
          <w:tcPr>
            <w:tcW w:w="9105" w:type="dxa"/>
            <w:shd w:val="clear" w:color="auto" w:fill="DBE5F1" w:themeFill="accent1" w:themeFillTint="33"/>
            <w:vAlign w:val="center"/>
          </w:tcPr>
          <w:p w14:paraId="54B88099" w14:textId="77777777" w:rsidR="009C48D7" w:rsidRPr="00F5450A" w:rsidRDefault="009C48D7" w:rsidP="00C93620">
            <w:pPr>
              <w:spacing w:before="120" w:after="120"/>
              <w:rPr>
                <w:rFonts w:ascii="Tahoma" w:hAnsi="Tahoma" w:cs="Tahoma"/>
                <w:sz w:val="20"/>
                <w:szCs w:val="20"/>
              </w:rPr>
            </w:pPr>
            <w:r w:rsidRPr="00F5450A">
              <w:rPr>
                <w:rFonts w:ascii="Tahoma" w:hAnsi="Tahoma" w:cs="Tahoma"/>
                <w:sz w:val="20"/>
                <w:szCs w:val="20"/>
              </w:rPr>
              <w:t>The Framework Contract may be renewed with the written agreement of the parties. It may not be renewed beyond:</w:t>
            </w:r>
          </w:p>
        </w:tc>
        <w:tc>
          <w:tcPr>
            <w:tcW w:w="1344" w:type="dxa"/>
            <w:shd w:val="clear" w:color="auto" w:fill="F2F2F2" w:themeFill="background1" w:themeFillShade="F2"/>
            <w:vAlign w:val="center"/>
          </w:tcPr>
          <w:p w14:paraId="452A4672" w14:textId="77777777" w:rsidR="009C48D7" w:rsidRPr="00F5450A" w:rsidRDefault="00000000" w:rsidP="00C93620">
            <w:pPr>
              <w:spacing w:before="120" w:after="120"/>
              <w:rPr>
                <w:rStyle w:val="Style71"/>
                <w:rFonts w:ascii="Tahoma" w:hAnsi="Tahoma" w:cs="Tahoma"/>
              </w:rPr>
            </w:pPr>
            <w:sdt>
              <w:sdtPr>
                <w:rPr>
                  <w:rStyle w:val="Style71"/>
                  <w:rFonts w:ascii="Tahoma" w:hAnsi="Tahoma" w:cs="Tahoma"/>
                  <w:szCs w:val="20"/>
                </w:rPr>
                <w:id w:val="-1741095949"/>
                <w:placeholder>
                  <w:docPart w:val="1FFE0D0E52D74C5EB9104A197CD783D4"/>
                </w:placeholder>
                <w:date w:fullDate="2027-12-31T00:00:00Z">
                  <w:dateFormat w:val="dd/MM/yyyy"/>
                  <w:lid w:val="fr-FR"/>
                  <w:storeMappedDataAs w:val="dateTime"/>
                  <w:calendar w:val="gregorian"/>
                </w:date>
              </w:sdtPr>
              <w:sdtContent>
                <w:r w:rsidR="009C48D7" w:rsidRPr="00F5450A">
                  <w:rPr>
                    <w:rStyle w:val="Style71"/>
                    <w:rFonts w:ascii="Tahoma" w:hAnsi="Tahoma" w:cs="Tahoma"/>
                    <w:szCs w:val="20"/>
                    <w:lang w:val="fr-FR"/>
                  </w:rPr>
                  <w:t>31/12/2027</w:t>
                </w:r>
              </w:sdtContent>
            </w:sdt>
          </w:p>
        </w:tc>
      </w:tr>
    </w:tbl>
    <w:p w14:paraId="6A51E240" w14:textId="77777777" w:rsidR="009C48D7" w:rsidRDefault="009C48D7" w:rsidP="00B133A9">
      <w:pPr>
        <w:spacing w:before="60" w:after="120"/>
        <w:ind w:left="-142"/>
        <w:rPr>
          <w:rFonts w:ascii="Tahoma" w:hAnsi="Tahoma" w:cs="Tahoma"/>
          <w:sz w:val="20"/>
          <w:szCs w:val="20"/>
        </w:rPr>
      </w:pPr>
    </w:p>
    <w:p w14:paraId="4E77D6CE" w14:textId="77777777" w:rsidR="00F472DB" w:rsidRPr="00D0286A" w:rsidRDefault="00F472DB" w:rsidP="00F472DB">
      <w:pPr>
        <w:pBdr>
          <w:top w:val="single" w:sz="2" w:space="1" w:color="FF0000"/>
          <w:left w:val="single" w:sz="2" w:space="4" w:color="FF0000"/>
          <w:bottom w:val="single" w:sz="2" w:space="1" w:color="FF0000"/>
          <w:right w:val="single" w:sz="2" w:space="4" w:color="FF0000"/>
        </w:pBdr>
        <w:spacing w:line="276" w:lineRule="auto"/>
        <w:ind w:left="4536"/>
        <w:jc w:val="right"/>
        <w:rPr>
          <w:rFonts w:ascii="Tahoma" w:hAnsi="Tahoma" w:cs="Tahoma"/>
          <w:color w:val="FF0000"/>
          <w:sz w:val="20"/>
          <w:szCs w:val="20"/>
          <w:highlight w:val="yellow"/>
          <w:lang w:eastAsia="en-US"/>
        </w:rPr>
      </w:pPr>
      <w:r w:rsidRPr="00D0286A">
        <w:rPr>
          <w:rFonts w:ascii="Tahoma" w:hAnsi="Tahoma" w:cs="Tahoma"/>
          <w:color w:val="FF0000"/>
          <w:sz w:val="20"/>
          <w:szCs w:val="20"/>
        </w:rPr>
        <w:t>The Provider shall indicate its proposed fee(s) in the box(es) below.</w:t>
      </w:r>
    </w:p>
    <w:p w14:paraId="66788C8D" w14:textId="77777777" w:rsidR="00F472DB" w:rsidRPr="00D0286A" w:rsidRDefault="00F472DB" w:rsidP="00F472DB">
      <w:pPr>
        <w:spacing w:line="276" w:lineRule="auto"/>
        <w:ind w:left="-142"/>
        <w:jc w:val="both"/>
        <w:rPr>
          <w:rFonts w:ascii="Tahoma" w:hAnsi="Tahoma" w:cs="Tahoma"/>
          <w:sz w:val="18"/>
          <w:szCs w:val="18"/>
          <w:highlight w:val="yellow"/>
          <w:lang w:eastAsia="en-US"/>
        </w:rPr>
      </w:pPr>
      <w:r w:rsidRPr="00D0286A">
        <w:rPr>
          <w:rFonts w:ascii="Tahoma" w:hAnsi="Tahoma" w:cs="Tahoma"/>
          <w:noProof/>
          <w:sz w:val="18"/>
          <w:szCs w:val="18"/>
          <w:lang w:val="en-US" w:eastAsia="en-US"/>
        </w:rPr>
        <mc:AlternateContent>
          <mc:Choice Requires="wps">
            <w:drawing>
              <wp:anchor distT="0" distB="0" distL="114300" distR="114300" simplePos="0" relativeHeight="251676672" behindDoc="0" locked="1" layoutInCell="1" allowOverlap="1" wp14:anchorId="33C45710" wp14:editId="0E4CD51C">
                <wp:simplePos x="0" y="0"/>
                <wp:positionH relativeFrom="column">
                  <wp:posOffset>4517390</wp:posOffset>
                </wp:positionH>
                <wp:positionV relativeFrom="paragraph">
                  <wp:posOffset>-45085</wp:posOffset>
                </wp:positionV>
                <wp:extent cx="163195" cy="525145"/>
                <wp:effectExtent l="19050" t="0" r="27305" b="46355"/>
                <wp:wrapNone/>
                <wp:docPr id="2146910272" name="Up Arrow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rot="10800000">
                          <a:off x="0" y="0"/>
                          <a:ext cx="163195" cy="525145"/>
                        </a:xfrm>
                        <a:prstGeom prst="upArrow">
                          <a:avLst>
                            <a:gd name="adj1" fmla="val 50000"/>
                            <a:gd name="adj2" fmla="val 59182"/>
                          </a:avLst>
                        </a:prstGeom>
                        <a:solidFill>
                          <a:srgbClr val="FFFFFF"/>
                        </a:solidFill>
                        <a:ln w="9525">
                          <a:solidFill>
                            <a:srgbClr val="FF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CFDFD9" id="Up Arrow 1" o:spid="_x0000_s1026" type="#_x0000_t68" style="position:absolute;margin-left:355.7pt;margin-top:-3.55pt;width:12.85pt;height:41.35pt;rotation:180;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" adj="3973" strokecolor="red">
                <o:lock v:ext="edit" aspectratio="t"/>
                <v:textbox style="layout-flow:vertical-ideographic"/>
                <w10:anchorlock/>
              </v:shape>
            </w:pict>
          </mc:Fallback>
        </mc:AlternateContent>
      </w:r>
    </w:p>
    <w:p w14:paraId="39B4F6C2" w14:textId="77777777" w:rsidR="00F472DB" w:rsidRPr="00D0286A" w:rsidRDefault="00F472DB" w:rsidP="00F472DB">
      <w:pPr>
        <w:spacing w:line="276" w:lineRule="auto"/>
        <w:ind w:left="-142"/>
        <w:jc w:val="both"/>
        <w:rPr>
          <w:rFonts w:ascii="Tahoma" w:hAnsi="Tahoma" w:cs="Tahoma"/>
          <w:sz w:val="18"/>
          <w:szCs w:val="18"/>
          <w:highlight w:val="yellow"/>
          <w:lang w:eastAsia="en-US"/>
        </w:rPr>
      </w:pPr>
    </w:p>
    <w:tbl>
      <w:tblPr>
        <w:tblW w:w="0" w:type="auto"/>
        <w:jc w:val="center"/>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6966"/>
        <w:gridCol w:w="1515"/>
        <w:gridCol w:w="1577"/>
      </w:tblGrid>
      <w:tr w:rsidR="00F472DB" w:rsidRPr="00D0286A" w14:paraId="17D28A25" w14:textId="77777777" w:rsidTr="00844C60">
        <w:trPr>
          <w:trHeight w:val="688"/>
          <w:jc w:val="center"/>
        </w:trPr>
        <w:tc>
          <w:tcPr>
            <w:tcW w:w="7052" w:type="dxa"/>
            <w:shd w:val="clear" w:color="auto" w:fill="DBE5F1" w:themeFill="accent1" w:themeFillTint="33"/>
            <w:vAlign w:val="center"/>
          </w:tcPr>
          <w:p w14:paraId="6E6B3BC7" w14:textId="77777777" w:rsidR="00F472DB" w:rsidRPr="00D0286A" w:rsidRDefault="00F472DB" w:rsidP="00844C60">
            <w:pPr>
              <w:tabs>
                <w:tab w:val="left" w:pos="0"/>
              </w:tabs>
              <w:spacing w:line="276" w:lineRule="auto"/>
              <w:ind w:left="-142"/>
              <w:jc w:val="center"/>
              <w:rPr>
                <w:rFonts w:ascii="Tahoma" w:hAnsi="Tahoma" w:cs="Tahoma"/>
                <w:b/>
                <w:sz w:val="18"/>
                <w:szCs w:val="18"/>
                <w:lang w:eastAsia="en-US"/>
              </w:rPr>
            </w:pPr>
            <w:r w:rsidRPr="00D0286A">
              <w:rPr>
                <w:rFonts w:ascii="Tahoma" w:hAnsi="Tahoma" w:cs="Tahoma"/>
                <w:b/>
                <w:sz w:val="18"/>
                <w:szCs w:val="18"/>
                <w:lang w:eastAsia="en-US"/>
              </w:rPr>
              <w:t xml:space="preserve">LOT </w:t>
            </w:r>
            <w:r>
              <w:rPr>
                <w:rFonts w:ascii="Tahoma" w:hAnsi="Tahoma" w:cs="Tahoma"/>
                <w:b/>
                <w:sz w:val="18"/>
                <w:szCs w:val="18"/>
                <w:lang w:eastAsia="en-US"/>
              </w:rPr>
              <w:t>7</w:t>
            </w:r>
            <w:r w:rsidRPr="00D0286A">
              <w:rPr>
                <w:rFonts w:ascii="Tahoma" w:hAnsi="Tahoma" w:cs="Tahoma"/>
                <w:b/>
                <w:sz w:val="18"/>
                <w:szCs w:val="18"/>
                <w:lang w:eastAsia="en-US"/>
              </w:rPr>
              <w:t xml:space="preserve"> – Type of Units </w:t>
            </w:r>
            <w:r w:rsidRPr="00D0286A">
              <w:rPr>
                <w:b/>
                <w:sz w:val="18"/>
                <w:szCs w:val="18"/>
                <w:lang w:eastAsia="en-US"/>
              </w:rPr>
              <w:t>▼</w:t>
            </w:r>
          </w:p>
        </w:tc>
        <w:tc>
          <w:tcPr>
            <w:tcW w:w="1533" w:type="dxa"/>
            <w:tcBorders>
              <w:bottom w:val="single" w:sz="2" w:space="0" w:color="FF0000"/>
            </w:tcBorders>
            <w:shd w:val="clear" w:color="auto" w:fill="DBE5F1" w:themeFill="accent1" w:themeFillTint="33"/>
            <w:vAlign w:val="center"/>
          </w:tcPr>
          <w:p w14:paraId="22E13030" w14:textId="77777777" w:rsidR="00F472DB" w:rsidRPr="00D0286A" w:rsidRDefault="00F472DB" w:rsidP="00844C60">
            <w:pPr>
              <w:spacing w:line="276" w:lineRule="auto"/>
              <w:ind w:left="-142" w:right="-154"/>
              <w:jc w:val="center"/>
              <w:rPr>
                <w:rFonts w:ascii="Tahoma" w:hAnsi="Tahoma" w:cs="Tahoma"/>
                <w:b/>
                <w:sz w:val="18"/>
                <w:szCs w:val="18"/>
                <w:lang w:eastAsia="en-US"/>
              </w:rPr>
            </w:pPr>
            <w:r w:rsidRPr="00D0286A">
              <w:rPr>
                <w:rFonts w:ascii="Tahoma" w:hAnsi="Tahoma" w:cs="Tahoma"/>
                <w:b/>
                <w:sz w:val="18"/>
                <w:szCs w:val="18"/>
                <w:lang w:eastAsia="en-US"/>
              </w:rPr>
              <w:t>Unit fee</w:t>
            </w:r>
          </w:p>
          <w:p w14:paraId="340274AF" w14:textId="77777777" w:rsidR="00F472DB" w:rsidRPr="00D0286A" w:rsidRDefault="00F472DB" w:rsidP="00844C60">
            <w:pPr>
              <w:spacing w:line="276" w:lineRule="auto"/>
              <w:ind w:left="-142" w:right="-219"/>
              <w:jc w:val="center"/>
              <w:rPr>
                <w:rFonts w:ascii="Tahoma" w:hAnsi="Tahoma" w:cs="Tahoma"/>
                <w:b/>
                <w:sz w:val="18"/>
                <w:szCs w:val="18"/>
                <w:lang w:eastAsia="en-US"/>
              </w:rPr>
            </w:pPr>
            <w:r w:rsidRPr="00D0286A">
              <w:rPr>
                <w:b/>
                <w:sz w:val="18"/>
                <w:szCs w:val="18"/>
                <w:lang w:eastAsia="en-US"/>
              </w:rPr>
              <w:t>▼</w:t>
            </w:r>
          </w:p>
        </w:tc>
        <w:tc>
          <w:tcPr>
            <w:tcW w:w="1588" w:type="dxa"/>
            <w:tcBorders>
              <w:bottom w:val="single" w:sz="2" w:space="0" w:color="808080"/>
              <w:right w:val="single" w:sz="2" w:space="0" w:color="808080"/>
            </w:tcBorders>
            <w:shd w:val="clear" w:color="auto" w:fill="DBE5F1" w:themeFill="accent1" w:themeFillTint="33"/>
            <w:vAlign w:val="center"/>
          </w:tcPr>
          <w:p w14:paraId="5D432FD8" w14:textId="77777777" w:rsidR="00F472DB" w:rsidRPr="00A937AB" w:rsidRDefault="00F472DB" w:rsidP="00844C60">
            <w:pPr>
              <w:spacing w:line="276" w:lineRule="auto"/>
              <w:ind w:left="-142" w:right="-126"/>
              <w:jc w:val="center"/>
              <w:rPr>
                <w:rFonts w:ascii="Tahoma" w:hAnsi="Tahoma" w:cs="Tahoma"/>
                <w:b/>
                <w:sz w:val="18"/>
                <w:szCs w:val="18"/>
                <w:lang w:eastAsia="en-US"/>
              </w:rPr>
            </w:pPr>
            <w:r w:rsidRPr="00A937AB">
              <w:rPr>
                <w:rFonts w:ascii="Tahoma" w:hAnsi="Tahoma" w:cs="Tahoma"/>
                <w:b/>
                <w:sz w:val="18"/>
                <w:szCs w:val="18"/>
                <w:lang w:eastAsia="en-US"/>
              </w:rPr>
              <w:t>Exclusion level</w:t>
            </w:r>
          </w:p>
          <w:p w14:paraId="758F5C3D" w14:textId="77777777" w:rsidR="00F472DB" w:rsidRPr="00A937AB" w:rsidRDefault="00F472DB" w:rsidP="00844C60">
            <w:pPr>
              <w:spacing w:line="276" w:lineRule="auto"/>
              <w:ind w:left="-142" w:right="-126"/>
              <w:jc w:val="center"/>
              <w:rPr>
                <w:rFonts w:ascii="Tahoma" w:hAnsi="Tahoma" w:cs="Tahoma"/>
                <w:b/>
                <w:sz w:val="18"/>
                <w:szCs w:val="18"/>
                <w:lang w:eastAsia="en-US"/>
              </w:rPr>
            </w:pPr>
            <w:r w:rsidRPr="00A937AB">
              <w:rPr>
                <w:b/>
                <w:sz w:val="18"/>
                <w:szCs w:val="18"/>
                <w:lang w:eastAsia="en-US"/>
              </w:rPr>
              <w:t>▼</w:t>
            </w:r>
          </w:p>
        </w:tc>
      </w:tr>
      <w:tr w:rsidR="00F472DB" w:rsidRPr="00D0286A" w14:paraId="174BD901" w14:textId="77777777" w:rsidTr="00844C60">
        <w:trPr>
          <w:trHeight w:val="780"/>
          <w:jc w:val="center"/>
        </w:trPr>
        <w:tc>
          <w:tcPr>
            <w:tcW w:w="7052" w:type="dxa"/>
            <w:tcBorders>
              <w:right w:val="single" w:sz="2" w:space="0" w:color="FF0000"/>
            </w:tcBorders>
            <w:shd w:val="clear" w:color="auto" w:fill="F2F2F2" w:themeFill="background1" w:themeFillShade="F2"/>
            <w:vAlign w:val="center"/>
          </w:tcPr>
          <w:p w14:paraId="030A7C32" w14:textId="705745A2" w:rsidR="00F472DB" w:rsidRPr="00097597" w:rsidRDefault="00097597" w:rsidP="00844C60">
            <w:pPr>
              <w:spacing w:line="276" w:lineRule="auto"/>
              <w:rPr>
                <w:rFonts w:ascii="Tahoma" w:hAnsi="Tahoma" w:cs="Tahoma"/>
                <w:sz w:val="18"/>
                <w:szCs w:val="18"/>
                <w:highlight w:val="yellow"/>
                <w:lang w:eastAsia="en-US"/>
              </w:rPr>
            </w:pPr>
            <w:r w:rsidRPr="00097597">
              <w:rPr>
                <w:rFonts w:ascii="Tahoma" w:hAnsi="Tahoma" w:cs="Tahoma"/>
                <w:b/>
                <w:bCs/>
                <w:color w:val="000000" w:themeColor="text1"/>
                <w:sz w:val="18"/>
                <w:szCs w:val="18"/>
                <w:u w:val="single"/>
              </w:rPr>
              <w:t>National expertise</w:t>
            </w:r>
            <w:r w:rsidRPr="00097597">
              <w:rPr>
                <w:rFonts w:ascii="Tahoma" w:hAnsi="Tahoma" w:cs="Tahoma"/>
                <w:b/>
                <w:bCs/>
                <w:color w:val="000000" w:themeColor="text1"/>
                <w:sz w:val="18"/>
                <w:szCs w:val="18"/>
              </w:rPr>
              <w:t xml:space="preserve"> on legal </w:t>
            </w:r>
            <w:r w:rsidRPr="00097597">
              <w:rPr>
                <w:rFonts w:ascii="Tahoma" w:hAnsi="Tahoma" w:cs="Tahoma"/>
                <w:b/>
                <w:bCs/>
                <w:sz w:val="18"/>
                <w:szCs w:val="18"/>
              </w:rPr>
              <w:t>drafting/reasoning and legal interpretation, including judgements, as well as on ethical norms and standards</w:t>
            </w:r>
          </w:p>
        </w:tc>
        <w:tc>
          <w:tcPr>
            <w:tcW w:w="1533" w:type="dxa"/>
            <w:tcBorders>
              <w:top w:val="single" w:sz="2" w:space="0" w:color="FF0000"/>
              <w:left w:val="single" w:sz="2" w:space="0" w:color="FF0000"/>
              <w:bottom w:val="single" w:sz="2" w:space="0" w:color="FF0000"/>
              <w:right w:val="single" w:sz="2" w:space="0" w:color="FF0000"/>
            </w:tcBorders>
            <w:shd w:val="clear" w:color="auto" w:fill="FFFFFF" w:themeFill="background1"/>
            <w:vAlign w:val="center"/>
          </w:tcPr>
          <w:p w14:paraId="444B39F8" w14:textId="0102DA12" w:rsidR="00F472DB" w:rsidRPr="00D0286A" w:rsidRDefault="00F472DB" w:rsidP="00844C60">
            <w:pPr>
              <w:ind w:left="-65"/>
              <w:jc w:val="center"/>
              <w:rPr>
                <w:rFonts w:ascii="Tahoma" w:hAnsi="Tahoma" w:cs="Tahoma"/>
                <w:sz w:val="18"/>
                <w:szCs w:val="18"/>
                <w:highlight w:val="yellow"/>
                <w:lang w:eastAsia="en-US"/>
              </w:rPr>
            </w:pPr>
          </w:p>
        </w:tc>
        <w:tc>
          <w:tcPr>
            <w:tcW w:w="1588" w:type="dxa"/>
            <w:tcBorders>
              <w:top w:val="single" w:sz="2" w:space="0" w:color="808080"/>
              <w:left w:val="single" w:sz="2" w:space="0" w:color="FF0000"/>
              <w:bottom w:val="single" w:sz="2" w:space="0" w:color="808080"/>
              <w:right w:val="single" w:sz="2" w:space="0" w:color="808080"/>
            </w:tcBorders>
            <w:shd w:val="clear" w:color="auto" w:fill="F2F2F2" w:themeFill="background1" w:themeFillShade="F2"/>
            <w:vAlign w:val="center"/>
          </w:tcPr>
          <w:p w14:paraId="14FBB498" w14:textId="6574A3DA" w:rsidR="00F472DB" w:rsidRPr="00A937AB" w:rsidRDefault="00F472DB" w:rsidP="00844C60">
            <w:pPr>
              <w:spacing w:line="276" w:lineRule="auto"/>
              <w:ind w:left="-142" w:right="-91"/>
              <w:jc w:val="center"/>
              <w:rPr>
                <w:rFonts w:ascii="Tahoma" w:hAnsi="Tahoma" w:cs="Tahoma"/>
                <w:sz w:val="18"/>
                <w:szCs w:val="18"/>
                <w:lang w:eastAsia="en-US"/>
              </w:rPr>
            </w:pPr>
          </w:p>
        </w:tc>
      </w:tr>
    </w:tbl>
    <w:p w14:paraId="53D0AE2A" w14:textId="77777777" w:rsidR="00A937AB" w:rsidRDefault="00A937AB" w:rsidP="00B133A9">
      <w:pPr>
        <w:spacing w:before="60" w:after="120"/>
        <w:ind w:left="-142"/>
        <w:rPr>
          <w:rFonts w:ascii="Tahoma" w:hAnsi="Tahoma" w:cs="Tahoma"/>
          <w:sz w:val="20"/>
          <w:szCs w:val="20"/>
        </w:rPr>
      </w:pPr>
    </w:p>
    <w:tbl>
      <w:tblPr>
        <w:tblStyle w:val="TableGrid"/>
        <w:tblW w:w="10449" w:type="dxa"/>
        <w:tblInd w:w="-318"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shd w:val="clear" w:color="auto" w:fill="F2F2F2" w:themeFill="background1" w:themeFillShade="F2"/>
        <w:tblLook w:val="04A0" w:firstRow="1" w:lastRow="0" w:firstColumn="1" w:lastColumn="0" w:noHBand="0" w:noVBand="1"/>
      </w:tblPr>
      <w:tblGrid>
        <w:gridCol w:w="9105"/>
        <w:gridCol w:w="1344"/>
      </w:tblGrid>
      <w:tr w:rsidR="009C48D7" w:rsidRPr="00754672" w14:paraId="60E52B00" w14:textId="77777777" w:rsidTr="00C93620">
        <w:tc>
          <w:tcPr>
            <w:tcW w:w="9105" w:type="dxa"/>
            <w:shd w:val="clear" w:color="auto" w:fill="DBE5F1" w:themeFill="accent1" w:themeFillTint="33"/>
            <w:vAlign w:val="center"/>
          </w:tcPr>
          <w:p w14:paraId="06EC9ACA" w14:textId="77777777" w:rsidR="009C48D7" w:rsidRPr="00F5450A" w:rsidRDefault="009C48D7" w:rsidP="00C93620">
            <w:pPr>
              <w:spacing w:before="120" w:after="120"/>
              <w:rPr>
                <w:rFonts w:ascii="Tahoma" w:hAnsi="Tahoma" w:cs="Tahoma"/>
                <w:sz w:val="20"/>
                <w:szCs w:val="20"/>
              </w:rPr>
            </w:pPr>
            <w:r w:rsidRPr="00F5450A">
              <w:rPr>
                <w:rFonts w:ascii="Tahoma" w:hAnsi="Tahoma" w:cs="Tahoma"/>
                <w:sz w:val="20"/>
                <w:szCs w:val="20"/>
              </w:rPr>
              <w:t>This Framework Contract</w:t>
            </w:r>
            <w:r w:rsidRPr="00F5450A">
              <w:rPr>
                <w:rFonts w:ascii="Tahoma" w:eastAsia="Calibri" w:hAnsi="Tahoma" w:cs="Tahoma"/>
                <w:sz w:val="20"/>
                <w:szCs w:val="20"/>
                <w:lang w:val="en-US" w:eastAsia="en-US"/>
              </w:rPr>
              <w:t xml:space="preserve"> takes effect as from the date of its signature by both parties and is</w:t>
            </w:r>
            <w:r w:rsidRPr="00F5450A">
              <w:rPr>
                <w:rFonts w:ascii="Tahoma" w:hAnsi="Tahoma" w:cs="Tahoma"/>
                <w:sz w:val="20"/>
                <w:szCs w:val="20"/>
              </w:rPr>
              <w:t xml:space="preserve"> concluded until:</w:t>
            </w:r>
          </w:p>
        </w:tc>
        <w:tc>
          <w:tcPr>
            <w:tcW w:w="1344" w:type="dxa"/>
            <w:shd w:val="clear" w:color="auto" w:fill="F2F2F2" w:themeFill="background1" w:themeFillShade="F2"/>
            <w:vAlign w:val="center"/>
          </w:tcPr>
          <w:sdt>
            <w:sdtPr>
              <w:rPr>
                <w:rStyle w:val="Style71"/>
                <w:rFonts w:ascii="Tahoma" w:hAnsi="Tahoma" w:cs="Tahoma"/>
                <w:szCs w:val="20"/>
              </w:rPr>
              <w:id w:val="162602157"/>
              <w:placeholder>
                <w:docPart w:val="C319A7BAAFE04920ADA7C0C1D6EFDF81"/>
              </w:placeholder>
              <w:date w:fullDate="2026-11-26T00:00:00Z">
                <w:dateFormat w:val="dd/MM/yyyy"/>
                <w:lid w:val="fr-FR"/>
                <w:storeMappedDataAs w:val="dateTime"/>
                <w:calendar w:val="gregorian"/>
              </w:date>
            </w:sdtPr>
            <w:sdtContent>
              <w:p w14:paraId="3DFAFDBE" w14:textId="7634AE46" w:rsidR="009C48D7" w:rsidRPr="00F5450A" w:rsidRDefault="00A57F1F" w:rsidP="00C93620">
                <w:pPr>
                  <w:spacing w:before="120" w:after="120"/>
                  <w:rPr>
                    <w:rFonts w:ascii="Tahoma" w:hAnsi="Tahoma" w:cs="Tahoma"/>
                    <w:sz w:val="20"/>
                    <w:szCs w:val="20"/>
                  </w:rPr>
                </w:pPr>
                <w:r>
                  <w:rPr>
                    <w:rStyle w:val="Style71"/>
                    <w:rFonts w:ascii="Tahoma" w:hAnsi="Tahoma" w:cs="Tahoma"/>
                    <w:szCs w:val="20"/>
                    <w:lang w:val="fr-FR"/>
                  </w:rPr>
                  <w:t>26/11/2026</w:t>
                </w:r>
              </w:p>
            </w:sdtContent>
          </w:sdt>
        </w:tc>
      </w:tr>
      <w:tr w:rsidR="009C48D7" w:rsidRPr="00754672" w14:paraId="1E80914C" w14:textId="77777777" w:rsidTr="00C93620">
        <w:tc>
          <w:tcPr>
            <w:tcW w:w="9105" w:type="dxa"/>
            <w:shd w:val="clear" w:color="auto" w:fill="DBE5F1" w:themeFill="accent1" w:themeFillTint="33"/>
            <w:vAlign w:val="center"/>
          </w:tcPr>
          <w:p w14:paraId="52AF9C0E" w14:textId="77777777" w:rsidR="009C48D7" w:rsidRPr="00F5450A" w:rsidRDefault="009C48D7" w:rsidP="00C93620">
            <w:pPr>
              <w:spacing w:before="120" w:after="120"/>
              <w:rPr>
                <w:rFonts w:ascii="Tahoma" w:hAnsi="Tahoma" w:cs="Tahoma"/>
                <w:sz w:val="20"/>
                <w:szCs w:val="20"/>
              </w:rPr>
            </w:pPr>
            <w:r w:rsidRPr="00F5450A">
              <w:rPr>
                <w:rFonts w:ascii="Tahoma" w:hAnsi="Tahoma" w:cs="Tahoma"/>
                <w:sz w:val="20"/>
                <w:szCs w:val="20"/>
              </w:rPr>
              <w:t>The Framework Contract may be renewed with the written agreement of the parties. It may not be renewed beyond:</w:t>
            </w:r>
          </w:p>
        </w:tc>
        <w:tc>
          <w:tcPr>
            <w:tcW w:w="1344" w:type="dxa"/>
            <w:shd w:val="clear" w:color="auto" w:fill="F2F2F2" w:themeFill="background1" w:themeFillShade="F2"/>
            <w:vAlign w:val="center"/>
          </w:tcPr>
          <w:p w14:paraId="3602A4FF" w14:textId="77777777" w:rsidR="009C48D7" w:rsidRPr="00F5450A" w:rsidRDefault="00000000" w:rsidP="00C93620">
            <w:pPr>
              <w:spacing w:before="120" w:after="120"/>
              <w:rPr>
                <w:rStyle w:val="Style71"/>
                <w:rFonts w:ascii="Tahoma" w:hAnsi="Tahoma" w:cs="Tahoma"/>
              </w:rPr>
            </w:pPr>
            <w:sdt>
              <w:sdtPr>
                <w:rPr>
                  <w:rStyle w:val="Style71"/>
                  <w:rFonts w:ascii="Tahoma" w:hAnsi="Tahoma" w:cs="Tahoma"/>
                  <w:szCs w:val="20"/>
                </w:rPr>
                <w:id w:val="1614941974"/>
                <w:placeholder>
                  <w:docPart w:val="0821D8078D3943409A744CA692C9DBF4"/>
                </w:placeholder>
                <w:date w:fullDate="2027-12-31T00:00:00Z">
                  <w:dateFormat w:val="dd/MM/yyyy"/>
                  <w:lid w:val="fr-FR"/>
                  <w:storeMappedDataAs w:val="dateTime"/>
                  <w:calendar w:val="gregorian"/>
                </w:date>
              </w:sdtPr>
              <w:sdtContent>
                <w:r w:rsidR="009C48D7" w:rsidRPr="00F5450A">
                  <w:rPr>
                    <w:rStyle w:val="Style71"/>
                    <w:rFonts w:ascii="Tahoma" w:hAnsi="Tahoma" w:cs="Tahoma"/>
                    <w:szCs w:val="20"/>
                    <w:lang w:val="fr-FR"/>
                  </w:rPr>
                  <w:t>31/12/2027</w:t>
                </w:r>
              </w:sdtContent>
            </w:sdt>
          </w:p>
        </w:tc>
      </w:tr>
    </w:tbl>
    <w:p w14:paraId="0846D600" w14:textId="77777777" w:rsidR="009C48D7" w:rsidRDefault="009C48D7" w:rsidP="00B133A9">
      <w:pPr>
        <w:spacing w:before="60" w:after="120"/>
        <w:ind w:left="-142"/>
        <w:rPr>
          <w:rFonts w:ascii="Tahoma" w:hAnsi="Tahoma" w:cs="Tahoma"/>
          <w:sz w:val="20"/>
          <w:szCs w:val="20"/>
        </w:rPr>
      </w:pPr>
    </w:p>
    <w:p w14:paraId="07B660F2" w14:textId="77777777" w:rsidR="00F472DB" w:rsidRPr="00D0286A" w:rsidRDefault="00F472DB" w:rsidP="00F472DB">
      <w:pPr>
        <w:pBdr>
          <w:top w:val="single" w:sz="2" w:space="1" w:color="FF0000"/>
          <w:left w:val="single" w:sz="2" w:space="4" w:color="FF0000"/>
          <w:bottom w:val="single" w:sz="2" w:space="1" w:color="FF0000"/>
          <w:right w:val="single" w:sz="2" w:space="4" w:color="FF0000"/>
        </w:pBdr>
        <w:spacing w:line="276" w:lineRule="auto"/>
        <w:ind w:left="4536"/>
        <w:jc w:val="right"/>
        <w:rPr>
          <w:rFonts w:ascii="Tahoma" w:hAnsi="Tahoma" w:cs="Tahoma"/>
          <w:color w:val="FF0000"/>
          <w:sz w:val="20"/>
          <w:szCs w:val="20"/>
          <w:highlight w:val="yellow"/>
          <w:lang w:eastAsia="en-US"/>
        </w:rPr>
      </w:pPr>
      <w:r w:rsidRPr="00D0286A">
        <w:rPr>
          <w:rFonts w:ascii="Tahoma" w:hAnsi="Tahoma" w:cs="Tahoma"/>
          <w:color w:val="FF0000"/>
          <w:sz w:val="20"/>
          <w:szCs w:val="20"/>
        </w:rPr>
        <w:t>The Provider shall indicate its proposed fee(s) in the box(es) below.</w:t>
      </w:r>
    </w:p>
    <w:p w14:paraId="7AB1D5AA" w14:textId="77777777" w:rsidR="00F472DB" w:rsidRPr="00D0286A" w:rsidRDefault="00F472DB" w:rsidP="00F472DB">
      <w:pPr>
        <w:spacing w:line="276" w:lineRule="auto"/>
        <w:ind w:left="-142"/>
        <w:jc w:val="both"/>
        <w:rPr>
          <w:rFonts w:ascii="Tahoma" w:hAnsi="Tahoma" w:cs="Tahoma"/>
          <w:sz w:val="18"/>
          <w:szCs w:val="18"/>
          <w:highlight w:val="yellow"/>
          <w:lang w:eastAsia="en-US"/>
        </w:rPr>
      </w:pPr>
    </w:p>
    <w:p w14:paraId="135ECBFA" w14:textId="77777777" w:rsidR="00F472DB" w:rsidRPr="00D0286A" w:rsidRDefault="00F472DB" w:rsidP="00F472DB">
      <w:pPr>
        <w:spacing w:line="276" w:lineRule="auto"/>
        <w:ind w:left="-142"/>
        <w:jc w:val="both"/>
        <w:rPr>
          <w:rFonts w:ascii="Tahoma" w:hAnsi="Tahoma" w:cs="Tahoma"/>
          <w:sz w:val="18"/>
          <w:szCs w:val="18"/>
          <w:highlight w:val="yellow"/>
          <w:lang w:eastAsia="en-US"/>
        </w:rPr>
      </w:pPr>
      <w:r w:rsidRPr="00D0286A">
        <w:rPr>
          <w:rFonts w:ascii="Tahoma" w:hAnsi="Tahoma" w:cs="Tahoma"/>
          <w:noProof/>
          <w:sz w:val="18"/>
          <w:szCs w:val="18"/>
          <w:lang w:val="en-US" w:eastAsia="en-US"/>
        </w:rPr>
        <mc:AlternateContent>
          <mc:Choice Requires="wps">
            <w:drawing>
              <wp:anchor distT="0" distB="0" distL="114300" distR="114300" simplePos="0" relativeHeight="251678720" behindDoc="0" locked="1" layoutInCell="1" allowOverlap="1" wp14:anchorId="349853E9" wp14:editId="52D7E916">
                <wp:simplePos x="0" y="0"/>
                <wp:positionH relativeFrom="column">
                  <wp:posOffset>4517390</wp:posOffset>
                </wp:positionH>
                <wp:positionV relativeFrom="paragraph">
                  <wp:posOffset>-45085</wp:posOffset>
                </wp:positionV>
                <wp:extent cx="163195" cy="525145"/>
                <wp:effectExtent l="19050" t="0" r="27305" b="46355"/>
                <wp:wrapNone/>
                <wp:docPr id="1321670092" name="Up Arrow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rot="10800000">
                          <a:off x="0" y="0"/>
                          <a:ext cx="163195" cy="525145"/>
                        </a:xfrm>
                        <a:prstGeom prst="upArrow">
                          <a:avLst>
                            <a:gd name="adj1" fmla="val 50000"/>
                            <a:gd name="adj2" fmla="val 59182"/>
                          </a:avLst>
                        </a:prstGeom>
                        <a:solidFill>
                          <a:srgbClr val="FFFFFF"/>
                        </a:solidFill>
                        <a:ln w="9525">
                          <a:solidFill>
                            <a:srgbClr val="FF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BA7635" id="Up Arrow 1" o:spid="_x0000_s1026" type="#_x0000_t68" style="position:absolute;margin-left:355.7pt;margin-top:-3.55pt;width:12.85pt;height:41.35pt;rotation:180;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" adj="3973" strokecolor="red">
                <o:lock v:ext="edit" aspectratio="t"/>
                <v:textbox style="layout-flow:vertical-ideographic"/>
                <w10:anchorlock/>
              </v:shape>
            </w:pict>
          </mc:Fallback>
        </mc:AlternateContent>
      </w:r>
    </w:p>
    <w:tbl>
      <w:tblPr>
        <w:tblW w:w="0" w:type="auto"/>
        <w:jc w:val="center"/>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6964"/>
        <w:gridCol w:w="1516"/>
        <w:gridCol w:w="1578"/>
      </w:tblGrid>
      <w:tr w:rsidR="00F472DB" w:rsidRPr="00D0286A" w14:paraId="0BFC6E4A" w14:textId="77777777" w:rsidTr="00844C60">
        <w:trPr>
          <w:trHeight w:val="688"/>
          <w:jc w:val="center"/>
        </w:trPr>
        <w:tc>
          <w:tcPr>
            <w:tcW w:w="7052" w:type="dxa"/>
            <w:shd w:val="clear" w:color="auto" w:fill="DBE5F1" w:themeFill="accent1" w:themeFillTint="33"/>
            <w:vAlign w:val="center"/>
          </w:tcPr>
          <w:p w14:paraId="36C3FAFB" w14:textId="77777777" w:rsidR="00F472DB" w:rsidRPr="00D0286A" w:rsidRDefault="00F472DB" w:rsidP="00844C60">
            <w:pPr>
              <w:tabs>
                <w:tab w:val="left" w:pos="0"/>
              </w:tabs>
              <w:spacing w:line="276" w:lineRule="auto"/>
              <w:ind w:left="-142"/>
              <w:jc w:val="center"/>
              <w:rPr>
                <w:rFonts w:ascii="Tahoma" w:hAnsi="Tahoma" w:cs="Tahoma"/>
                <w:b/>
                <w:sz w:val="18"/>
                <w:szCs w:val="18"/>
                <w:lang w:eastAsia="en-US"/>
              </w:rPr>
            </w:pPr>
            <w:r w:rsidRPr="00D0286A">
              <w:rPr>
                <w:rFonts w:ascii="Tahoma" w:hAnsi="Tahoma" w:cs="Tahoma"/>
                <w:b/>
                <w:sz w:val="18"/>
                <w:szCs w:val="18"/>
                <w:lang w:eastAsia="en-US"/>
              </w:rPr>
              <w:t xml:space="preserve">LOT </w:t>
            </w:r>
            <w:r>
              <w:rPr>
                <w:rFonts w:ascii="Tahoma" w:hAnsi="Tahoma" w:cs="Tahoma"/>
                <w:b/>
                <w:sz w:val="18"/>
                <w:szCs w:val="18"/>
                <w:lang w:eastAsia="en-US"/>
              </w:rPr>
              <w:t>8</w:t>
            </w:r>
            <w:r w:rsidRPr="00D0286A">
              <w:rPr>
                <w:rFonts w:ascii="Tahoma" w:hAnsi="Tahoma" w:cs="Tahoma"/>
                <w:b/>
                <w:sz w:val="18"/>
                <w:szCs w:val="18"/>
                <w:lang w:eastAsia="en-US"/>
              </w:rPr>
              <w:t xml:space="preserve"> – Type of Units </w:t>
            </w:r>
            <w:r w:rsidRPr="00D0286A">
              <w:rPr>
                <w:b/>
                <w:sz w:val="18"/>
                <w:szCs w:val="18"/>
                <w:lang w:eastAsia="en-US"/>
              </w:rPr>
              <w:t>▼</w:t>
            </w:r>
          </w:p>
        </w:tc>
        <w:tc>
          <w:tcPr>
            <w:tcW w:w="1533" w:type="dxa"/>
            <w:tcBorders>
              <w:bottom w:val="single" w:sz="2" w:space="0" w:color="FF0000"/>
            </w:tcBorders>
            <w:shd w:val="clear" w:color="auto" w:fill="DBE5F1" w:themeFill="accent1" w:themeFillTint="33"/>
            <w:vAlign w:val="center"/>
          </w:tcPr>
          <w:p w14:paraId="17803BC3" w14:textId="77777777" w:rsidR="00F472DB" w:rsidRPr="00D0286A" w:rsidRDefault="00F472DB" w:rsidP="00844C60">
            <w:pPr>
              <w:spacing w:line="276" w:lineRule="auto"/>
              <w:ind w:left="-142" w:right="-154"/>
              <w:jc w:val="center"/>
              <w:rPr>
                <w:rFonts w:ascii="Tahoma" w:hAnsi="Tahoma" w:cs="Tahoma"/>
                <w:b/>
                <w:sz w:val="18"/>
                <w:szCs w:val="18"/>
                <w:lang w:eastAsia="en-US"/>
              </w:rPr>
            </w:pPr>
            <w:r w:rsidRPr="00D0286A">
              <w:rPr>
                <w:rFonts w:ascii="Tahoma" w:hAnsi="Tahoma" w:cs="Tahoma"/>
                <w:b/>
                <w:sz w:val="18"/>
                <w:szCs w:val="18"/>
                <w:lang w:eastAsia="en-US"/>
              </w:rPr>
              <w:t>Unit fee</w:t>
            </w:r>
          </w:p>
          <w:p w14:paraId="2D8173BE" w14:textId="77777777" w:rsidR="00F472DB" w:rsidRPr="00D0286A" w:rsidRDefault="00F472DB" w:rsidP="00844C60">
            <w:pPr>
              <w:spacing w:line="276" w:lineRule="auto"/>
              <w:ind w:left="-142" w:right="-219"/>
              <w:jc w:val="center"/>
              <w:rPr>
                <w:rFonts w:ascii="Tahoma" w:hAnsi="Tahoma" w:cs="Tahoma"/>
                <w:b/>
                <w:sz w:val="18"/>
                <w:szCs w:val="18"/>
                <w:lang w:eastAsia="en-US"/>
              </w:rPr>
            </w:pPr>
            <w:r w:rsidRPr="00D0286A">
              <w:rPr>
                <w:b/>
                <w:sz w:val="18"/>
                <w:szCs w:val="18"/>
                <w:lang w:eastAsia="en-US"/>
              </w:rPr>
              <w:t>▼</w:t>
            </w:r>
          </w:p>
        </w:tc>
        <w:tc>
          <w:tcPr>
            <w:tcW w:w="1588" w:type="dxa"/>
            <w:tcBorders>
              <w:bottom w:val="single" w:sz="2" w:space="0" w:color="808080"/>
              <w:right w:val="single" w:sz="2" w:space="0" w:color="808080"/>
            </w:tcBorders>
            <w:shd w:val="clear" w:color="auto" w:fill="DBE5F1" w:themeFill="accent1" w:themeFillTint="33"/>
            <w:vAlign w:val="center"/>
          </w:tcPr>
          <w:p w14:paraId="5A4219F0" w14:textId="77777777" w:rsidR="00F472DB" w:rsidRPr="00A937AB" w:rsidRDefault="00F472DB" w:rsidP="00844C60">
            <w:pPr>
              <w:spacing w:line="276" w:lineRule="auto"/>
              <w:ind w:left="-142" w:right="-126"/>
              <w:jc w:val="center"/>
              <w:rPr>
                <w:rFonts w:ascii="Tahoma" w:hAnsi="Tahoma" w:cs="Tahoma"/>
                <w:b/>
                <w:sz w:val="18"/>
                <w:szCs w:val="18"/>
                <w:lang w:eastAsia="en-US"/>
              </w:rPr>
            </w:pPr>
            <w:r w:rsidRPr="00A937AB">
              <w:rPr>
                <w:rFonts w:ascii="Tahoma" w:hAnsi="Tahoma" w:cs="Tahoma"/>
                <w:b/>
                <w:sz w:val="18"/>
                <w:szCs w:val="18"/>
                <w:lang w:eastAsia="en-US"/>
              </w:rPr>
              <w:t>Exclusion level</w:t>
            </w:r>
          </w:p>
          <w:p w14:paraId="34E9E4D4" w14:textId="77777777" w:rsidR="00F472DB" w:rsidRPr="00A937AB" w:rsidRDefault="00F472DB" w:rsidP="00844C60">
            <w:pPr>
              <w:spacing w:line="276" w:lineRule="auto"/>
              <w:ind w:left="-142" w:right="-126"/>
              <w:jc w:val="center"/>
              <w:rPr>
                <w:rFonts w:ascii="Tahoma" w:hAnsi="Tahoma" w:cs="Tahoma"/>
                <w:b/>
                <w:sz w:val="18"/>
                <w:szCs w:val="18"/>
                <w:lang w:eastAsia="en-US"/>
              </w:rPr>
            </w:pPr>
            <w:r w:rsidRPr="00A937AB">
              <w:rPr>
                <w:b/>
                <w:sz w:val="18"/>
                <w:szCs w:val="18"/>
                <w:lang w:eastAsia="en-US"/>
              </w:rPr>
              <w:t>▼</w:t>
            </w:r>
          </w:p>
        </w:tc>
      </w:tr>
      <w:tr w:rsidR="00F472DB" w:rsidRPr="00D0286A" w14:paraId="3830DEFC" w14:textId="77777777" w:rsidTr="00844C60">
        <w:trPr>
          <w:trHeight w:val="780"/>
          <w:jc w:val="center"/>
        </w:trPr>
        <w:tc>
          <w:tcPr>
            <w:tcW w:w="7052" w:type="dxa"/>
            <w:tcBorders>
              <w:right w:val="single" w:sz="2" w:space="0" w:color="FF0000"/>
            </w:tcBorders>
            <w:shd w:val="clear" w:color="auto" w:fill="F2F2F2" w:themeFill="background1" w:themeFillShade="F2"/>
            <w:vAlign w:val="center"/>
          </w:tcPr>
          <w:p w14:paraId="6E1FB51E" w14:textId="0DD530CE" w:rsidR="00F472DB" w:rsidRPr="00097597" w:rsidRDefault="00097597" w:rsidP="00844C60">
            <w:pPr>
              <w:spacing w:line="276" w:lineRule="auto"/>
              <w:rPr>
                <w:rFonts w:ascii="Tahoma" w:hAnsi="Tahoma" w:cs="Tahoma"/>
                <w:sz w:val="18"/>
                <w:szCs w:val="18"/>
                <w:highlight w:val="yellow"/>
                <w:lang w:eastAsia="en-US"/>
              </w:rPr>
            </w:pPr>
            <w:r w:rsidRPr="00097597">
              <w:rPr>
                <w:rFonts w:ascii="Tahoma" w:hAnsi="Tahoma" w:cs="Tahoma"/>
                <w:b/>
                <w:bCs/>
                <w:color w:val="000000" w:themeColor="text1"/>
                <w:sz w:val="18"/>
                <w:szCs w:val="18"/>
                <w:u w:val="single"/>
              </w:rPr>
              <w:t>National expertise</w:t>
            </w:r>
            <w:r w:rsidRPr="00097597">
              <w:rPr>
                <w:rFonts w:ascii="Tahoma" w:hAnsi="Tahoma" w:cs="Tahoma"/>
                <w:b/>
                <w:bCs/>
                <w:color w:val="000000" w:themeColor="text1"/>
                <w:sz w:val="18"/>
                <w:szCs w:val="18"/>
              </w:rPr>
              <w:t xml:space="preserve"> on the selection, appointment, evaluation and capacity building of judges and prosecutors in line with European standards and best practices (initial and continuous trainings)</w:t>
            </w:r>
          </w:p>
        </w:tc>
        <w:tc>
          <w:tcPr>
            <w:tcW w:w="1533" w:type="dxa"/>
            <w:tcBorders>
              <w:top w:val="single" w:sz="2" w:space="0" w:color="FF0000"/>
              <w:left w:val="single" w:sz="2" w:space="0" w:color="FF0000"/>
              <w:bottom w:val="single" w:sz="2" w:space="0" w:color="FF0000"/>
              <w:right w:val="single" w:sz="2" w:space="0" w:color="FF0000"/>
            </w:tcBorders>
            <w:shd w:val="clear" w:color="auto" w:fill="FFFFFF" w:themeFill="background1"/>
            <w:vAlign w:val="center"/>
          </w:tcPr>
          <w:p w14:paraId="51742E7E" w14:textId="28885303" w:rsidR="00F472DB" w:rsidRPr="00D0286A" w:rsidRDefault="00F472DB" w:rsidP="00844C60">
            <w:pPr>
              <w:ind w:left="-65"/>
              <w:jc w:val="center"/>
              <w:rPr>
                <w:rFonts w:ascii="Tahoma" w:hAnsi="Tahoma" w:cs="Tahoma"/>
                <w:sz w:val="18"/>
                <w:szCs w:val="18"/>
                <w:highlight w:val="yellow"/>
                <w:lang w:eastAsia="en-US"/>
              </w:rPr>
            </w:pPr>
          </w:p>
        </w:tc>
        <w:tc>
          <w:tcPr>
            <w:tcW w:w="1588" w:type="dxa"/>
            <w:tcBorders>
              <w:top w:val="single" w:sz="2" w:space="0" w:color="808080"/>
              <w:left w:val="single" w:sz="2" w:space="0" w:color="FF0000"/>
              <w:bottom w:val="single" w:sz="2" w:space="0" w:color="808080"/>
              <w:right w:val="single" w:sz="2" w:space="0" w:color="808080"/>
            </w:tcBorders>
            <w:shd w:val="clear" w:color="auto" w:fill="F2F2F2" w:themeFill="background1" w:themeFillShade="F2"/>
            <w:vAlign w:val="center"/>
          </w:tcPr>
          <w:p w14:paraId="71287582" w14:textId="10E56998" w:rsidR="00F472DB" w:rsidRPr="00A937AB" w:rsidRDefault="00F472DB" w:rsidP="00844C60">
            <w:pPr>
              <w:spacing w:line="276" w:lineRule="auto"/>
              <w:ind w:left="-142" w:right="-91"/>
              <w:jc w:val="center"/>
              <w:rPr>
                <w:rFonts w:ascii="Tahoma" w:hAnsi="Tahoma" w:cs="Tahoma"/>
                <w:sz w:val="18"/>
                <w:szCs w:val="18"/>
                <w:lang w:eastAsia="en-US"/>
              </w:rPr>
            </w:pPr>
          </w:p>
        </w:tc>
      </w:tr>
    </w:tbl>
    <w:p w14:paraId="45E72C9C" w14:textId="77777777" w:rsidR="00F472DB" w:rsidRDefault="00F472DB" w:rsidP="00B133A9">
      <w:pPr>
        <w:spacing w:before="60" w:after="120"/>
        <w:ind w:left="-142"/>
        <w:rPr>
          <w:rFonts w:ascii="Tahoma" w:hAnsi="Tahoma" w:cs="Tahoma"/>
          <w:sz w:val="20"/>
          <w:szCs w:val="20"/>
        </w:rPr>
      </w:pPr>
    </w:p>
    <w:tbl>
      <w:tblPr>
        <w:tblStyle w:val="TableGrid"/>
        <w:tblW w:w="10449" w:type="dxa"/>
        <w:tblInd w:w="-318"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shd w:val="clear" w:color="auto" w:fill="F2F2F2" w:themeFill="background1" w:themeFillShade="F2"/>
        <w:tblLook w:val="04A0" w:firstRow="1" w:lastRow="0" w:firstColumn="1" w:lastColumn="0" w:noHBand="0" w:noVBand="1"/>
      </w:tblPr>
      <w:tblGrid>
        <w:gridCol w:w="9105"/>
        <w:gridCol w:w="1344"/>
      </w:tblGrid>
      <w:tr w:rsidR="009C48D7" w:rsidRPr="00754672" w14:paraId="0C0A5214" w14:textId="77777777" w:rsidTr="00C93620">
        <w:tc>
          <w:tcPr>
            <w:tcW w:w="9105" w:type="dxa"/>
            <w:shd w:val="clear" w:color="auto" w:fill="DBE5F1" w:themeFill="accent1" w:themeFillTint="33"/>
            <w:vAlign w:val="center"/>
          </w:tcPr>
          <w:p w14:paraId="13E35B53" w14:textId="77777777" w:rsidR="009C48D7" w:rsidRPr="00F5450A" w:rsidRDefault="009C48D7" w:rsidP="00C93620">
            <w:pPr>
              <w:spacing w:before="120" w:after="120"/>
              <w:rPr>
                <w:rFonts w:ascii="Tahoma" w:hAnsi="Tahoma" w:cs="Tahoma"/>
                <w:sz w:val="20"/>
                <w:szCs w:val="20"/>
              </w:rPr>
            </w:pPr>
            <w:r w:rsidRPr="00F5450A">
              <w:rPr>
                <w:rFonts w:ascii="Tahoma" w:hAnsi="Tahoma" w:cs="Tahoma"/>
                <w:sz w:val="20"/>
                <w:szCs w:val="20"/>
              </w:rPr>
              <w:t>This Framework Contract</w:t>
            </w:r>
            <w:r w:rsidRPr="00F5450A">
              <w:rPr>
                <w:rFonts w:ascii="Tahoma" w:eastAsia="Calibri" w:hAnsi="Tahoma" w:cs="Tahoma"/>
                <w:sz w:val="20"/>
                <w:szCs w:val="20"/>
                <w:lang w:val="en-US" w:eastAsia="en-US"/>
              </w:rPr>
              <w:t xml:space="preserve"> takes effect as from the date of its signature by both parties and is</w:t>
            </w:r>
            <w:r w:rsidRPr="00F5450A">
              <w:rPr>
                <w:rFonts w:ascii="Tahoma" w:hAnsi="Tahoma" w:cs="Tahoma"/>
                <w:sz w:val="20"/>
                <w:szCs w:val="20"/>
              </w:rPr>
              <w:t xml:space="preserve"> concluded until:</w:t>
            </w:r>
          </w:p>
        </w:tc>
        <w:tc>
          <w:tcPr>
            <w:tcW w:w="1344" w:type="dxa"/>
            <w:shd w:val="clear" w:color="auto" w:fill="F2F2F2" w:themeFill="background1" w:themeFillShade="F2"/>
            <w:vAlign w:val="center"/>
          </w:tcPr>
          <w:sdt>
            <w:sdtPr>
              <w:rPr>
                <w:rStyle w:val="Style71"/>
                <w:rFonts w:ascii="Tahoma" w:hAnsi="Tahoma" w:cs="Tahoma"/>
                <w:szCs w:val="20"/>
              </w:rPr>
              <w:id w:val="1015268492"/>
              <w:placeholder>
                <w:docPart w:val="0748B9A040784EF0A5F9379C01F6F9BF"/>
              </w:placeholder>
              <w:date w:fullDate="2026-11-26T00:00:00Z">
                <w:dateFormat w:val="dd/MM/yyyy"/>
                <w:lid w:val="fr-FR"/>
                <w:storeMappedDataAs w:val="dateTime"/>
                <w:calendar w:val="gregorian"/>
              </w:date>
            </w:sdtPr>
            <w:sdtContent>
              <w:p w14:paraId="1433387A" w14:textId="03A7BC7D" w:rsidR="009C48D7" w:rsidRPr="00F5450A" w:rsidRDefault="00A57F1F" w:rsidP="00C93620">
                <w:pPr>
                  <w:spacing w:before="120" w:after="120"/>
                  <w:rPr>
                    <w:rFonts w:ascii="Tahoma" w:hAnsi="Tahoma" w:cs="Tahoma"/>
                    <w:sz w:val="20"/>
                    <w:szCs w:val="20"/>
                  </w:rPr>
                </w:pPr>
                <w:r>
                  <w:rPr>
                    <w:rStyle w:val="Style71"/>
                    <w:rFonts w:ascii="Tahoma" w:hAnsi="Tahoma" w:cs="Tahoma"/>
                    <w:szCs w:val="20"/>
                    <w:lang w:val="fr-FR"/>
                  </w:rPr>
                  <w:t>26/11/2026</w:t>
                </w:r>
              </w:p>
            </w:sdtContent>
          </w:sdt>
        </w:tc>
      </w:tr>
      <w:tr w:rsidR="009C48D7" w:rsidRPr="00754672" w14:paraId="792109EC" w14:textId="77777777" w:rsidTr="00C93620">
        <w:tc>
          <w:tcPr>
            <w:tcW w:w="9105" w:type="dxa"/>
            <w:shd w:val="clear" w:color="auto" w:fill="DBE5F1" w:themeFill="accent1" w:themeFillTint="33"/>
            <w:vAlign w:val="center"/>
          </w:tcPr>
          <w:p w14:paraId="02FB6DC2" w14:textId="77777777" w:rsidR="009C48D7" w:rsidRPr="00F5450A" w:rsidRDefault="009C48D7" w:rsidP="00C93620">
            <w:pPr>
              <w:spacing w:before="120" w:after="120"/>
              <w:rPr>
                <w:rFonts w:ascii="Tahoma" w:hAnsi="Tahoma" w:cs="Tahoma"/>
                <w:sz w:val="20"/>
                <w:szCs w:val="20"/>
              </w:rPr>
            </w:pPr>
            <w:r w:rsidRPr="00F5450A">
              <w:rPr>
                <w:rFonts w:ascii="Tahoma" w:hAnsi="Tahoma" w:cs="Tahoma"/>
                <w:sz w:val="20"/>
                <w:szCs w:val="20"/>
              </w:rPr>
              <w:t>The Framework Contract may be renewed with the written agreement of the parties. It may not be renewed beyond:</w:t>
            </w:r>
          </w:p>
        </w:tc>
        <w:tc>
          <w:tcPr>
            <w:tcW w:w="1344" w:type="dxa"/>
            <w:shd w:val="clear" w:color="auto" w:fill="F2F2F2" w:themeFill="background1" w:themeFillShade="F2"/>
            <w:vAlign w:val="center"/>
          </w:tcPr>
          <w:p w14:paraId="02AE7091" w14:textId="77777777" w:rsidR="009C48D7" w:rsidRPr="00F5450A" w:rsidRDefault="00000000" w:rsidP="00C93620">
            <w:pPr>
              <w:spacing w:before="120" w:after="120"/>
              <w:rPr>
                <w:rStyle w:val="Style71"/>
                <w:rFonts w:ascii="Tahoma" w:hAnsi="Tahoma" w:cs="Tahoma"/>
              </w:rPr>
            </w:pPr>
            <w:sdt>
              <w:sdtPr>
                <w:rPr>
                  <w:rStyle w:val="Style71"/>
                  <w:rFonts w:ascii="Tahoma" w:hAnsi="Tahoma" w:cs="Tahoma"/>
                  <w:szCs w:val="20"/>
                </w:rPr>
                <w:id w:val="-2030018147"/>
                <w:placeholder>
                  <w:docPart w:val="E4F29D271D694AC1A0DA6D3DA31995ED"/>
                </w:placeholder>
                <w:date w:fullDate="2027-12-31T00:00:00Z">
                  <w:dateFormat w:val="dd/MM/yyyy"/>
                  <w:lid w:val="fr-FR"/>
                  <w:storeMappedDataAs w:val="dateTime"/>
                  <w:calendar w:val="gregorian"/>
                </w:date>
              </w:sdtPr>
              <w:sdtContent>
                <w:r w:rsidR="009C48D7" w:rsidRPr="00F5450A">
                  <w:rPr>
                    <w:rStyle w:val="Style71"/>
                    <w:rFonts w:ascii="Tahoma" w:hAnsi="Tahoma" w:cs="Tahoma"/>
                    <w:szCs w:val="20"/>
                    <w:lang w:val="fr-FR"/>
                  </w:rPr>
                  <w:t>31/12/2027</w:t>
                </w:r>
              </w:sdtContent>
            </w:sdt>
          </w:p>
        </w:tc>
      </w:tr>
    </w:tbl>
    <w:p w14:paraId="7F2E5FEA" w14:textId="77777777" w:rsidR="009C48D7" w:rsidRDefault="009C48D7" w:rsidP="00B133A9">
      <w:pPr>
        <w:spacing w:before="60" w:after="120"/>
        <w:ind w:left="-142"/>
        <w:rPr>
          <w:rFonts w:ascii="Tahoma" w:hAnsi="Tahoma" w:cs="Tahoma"/>
          <w:sz w:val="20"/>
          <w:szCs w:val="20"/>
        </w:rPr>
      </w:pPr>
    </w:p>
    <w:p w14:paraId="50A725F3" w14:textId="77777777" w:rsidR="00F472DB" w:rsidRPr="00D0286A" w:rsidRDefault="00F472DB" w:rsidP="00B133A9">
      <w:pPr>
        <w:spacing w:before="60" w:after="120"/>
        <w:ind w:left="-142"/>
        <w:rPr>
          <w:rFonts w:ascii="Tahoma" w:hAnsi="Tahoma" w:cs="Tahoma"/>
          <w:sz w:val="20"/>
          <w:szCs w:val="20"/>
        </w:rPr>
      </w:pPr>
    </w:p>
    <w:p w14:paraId="3767CDD8" w14:textId="77777777" w:rsidR="002133FA" w:rsidRPr="00D0286A" w:rsidRDefault="0072200B" w:rsidP="00B133A9">
      <w:pPr>
        <w:pBdr>
          <w:bottom w:val="single" w:sz="2" w:space="1" w:color="808080" w:themeColor="background1" w:themeShade="80"/>
        </w:pBdr>
        <w:spacing w:before="60" w:after="120"/>
        <w:rPr>
          <w:rFonts w:ascii="Tahoma" w:hAnsi="Tahoma" w:cs="Tahoma"/>
          <w:b/>
        </w:rPr>
      </w:pPr>
      <w:r w:rsidRPr="00D0286A">
        <w:rPr>
          <w:rFonts w:ascii="Tahoma" w:hAnsi="Tahoma" w:cs="Tahoma"/>
          <w:b/>
        </w:rPr>
        <w:t>B</w:t>
      </w:r>
      <w:r w:rsidR="002133FA" w:rsidRPr="00D0286A">
        <w:rPr>
          <w:rFonts w:ascii="Tahoma" w:hAnsi="Tahoma" w:cs="Tahoma"/>
          <w:b/>
        </w:rPr>
        <w:t>. Declaration of Agreement</w:t>
      </w:r>
      <w:r w:rsidRPr="00D0286A">
        <w:rPr>
          <w:rFonts w:ascii="Tahoma" w:hAnsi="Tahoma" w:cs="Tahoma"/>
          <w:b/>
        </w:rPr>
        <w:t xml:space="preserve"> and Signature</w:t>
      </w:r>
    </w:p>
    <w:p w14:paraId="2450A6E5" w14:textId="77777777" w:rsidR="003A0F5F" w:rsidRPr="00D0286A" w:rsidRDefault="003A0F5F" w:rsidP="00717259">
      <w:pPr>
        <w:tabs>
          <w:tab w:val="left" w:pos="284"/>
          <w:tab w:val="left" w:pos="426"/>
        </w:tabs>
        <w:ind w:right="283"/>
        <w:jc w:val="both"/>
        <w:rPr>
          <w:rFonts w:ascii="Tahoma" w:hAnsi="Tahoma" w:cs="Tahoma"/>
          <w:sz w:val="20"/>
          <w:szCs w:val="20"/>
        </w:rPr>
      </w:pPr>
      <w:r w:rsidRPr="00D0286A">
        <w:rPr>
          <w:rFonts w:ascii="Tahoma" w:hAnsi="Tahoma" w:cs="Tahoma"/>
          <w:sz w:val="20"/>
          <w:szCs w:val="20"/>
        </w:rPr>
        <w:t>I, the undersigned, acting on my own behalf or as a representative of the Provider indicated below, hereby:</w:t>
      </w:r>
    </w:p>
    <w:p w14:paraId="451F6759" w14:textId="77777777" w:rsidR="003A0F5F" w:rsidRPr="00D0286A" w:rsidRDefault="003215FC" w:rsidP="00311C90">
      <w:pPr>
        <w:numPr>
          <w:ilvl w:val="0"/>
          <w:numId w:val="2"/>
        </w:numPr>
        <w:tabs>
          <w:tab w:val="left" w:pos="284"/>
        </w:tabs>
        <w:ind w:left="284" w:right="283" w:hanging="284"/>
        <w:jc w:val="both"/>
        <w:rPr>
          <w:rFonts w:ascii="Tahoma" w:hAnsi="Tahoma" w:cs="Tahoma"/>
          <w:sz w:val="20"/>
          <w:szCs w:val="20"/>
        </w:rPr>
      </w:pPr>
      <w:r w:rsidRPr="00D0286A">
        <w:rPr>
          <w:rFonts w:ascii="Tahoma" w:hAnsi="Tahoma" w:cs="Tahoma"/>
          <w:sz w:val="20"/>
          <w:szCs w:val="20"/>
        </w:rPr>
        <w:t>D</w:t>
      </w:r>
      <w:r w:rsidR="003A0F5F" w:rsidRPr="00D0286A">
        <w:rPr>
          <w:rFonts w:ascii="Tahoma" w:hAnsi="Tahoma" w:cs="Tahoma"/>
          <w:sz w:val="20"/>
          <w:szCs w:val="20"/>
        </w:rPr>
        <w:t>eclare having the authority to represent the Provider;</w:t>
      </w:r>
    </w:p>
    <w:p w14:paraId="60CC9819" w14:textId="77777777" w:rsidR="003A0F5F" w:rsidRPr="00D0286A" w:rsidRDefault="003215FC" w:rsidP="00311C90">
      <w:pPr>
        <w:numPr>
          <w:ilvl w:val="0"/>
          <w:numId w:val="2"/>
        </w:numPr>
        <w:tabs>
          <w:tab w:val="left" w:pos="284"/>
        </w:tabs>
        <w:ind w:left="284" w:right="283" w:hanging="284"/>
        <w:jc w:val="both"/>
        <w:rPr>
          <w:rFonts w:ascii="Tahoma" w:hAnsi="Tahoma" w:cs="Tahoma"/>
          <w:sz w:val="20"/>
          <w:szCs w:val="20"/>
        </w:rPr>
      </w:pPr>
      <w:r w:rsidRPr="00D0286A">
        <w:rPr>
          <w:rFonts w:ascii="Tahoma" w:hAnsi="Tahoma" w:cs="Tahoma"/>
          <w:sz w:val="20"/>
          <w:szCs w:val="20"/>
        </w:rPr>
        <w:lastRenderedPageBreak/>
        <w:t>D</w:t>
      </w:r>
      <w:r w:rsidR="003A0F5F" w:rsidRPr="00D0286A">
        <w:rPr>
          <w:rFonts w:ascii="Tahoma" w:hAnsi="Tahoma" w:cs="Tahoma"/>
          <w:sz w:val="20"/>
          <w:szCs w:val="20"/>
        </w:rPr>
        <w:t>eclare that the information provided to the Council under this procedure is complete, correct and truthful.</w:t>
      </w:r>
    </w:p>
    <w:p w14:paraId="23F3DDF6" w14:textId="77777777" w:rsidR="003A0F5F" w:rsidRPr="00D0286A" w:rsidRDefault="003215FC" w:rsidP="00311C90">
      <w:pPr>
        <w:numPr>
          <w:ilvl w:val="0"/>
          <w:numId w:val="2"/>
        </w:numPr>
        <w:tabs>
          <w:tab w:val="left" w:pos="284"/>
        </w:tabs>
        <w:ind w:left="284" w:right="283" w:hanging="284"/>
        <w:jc w:val="both"/>
        <w:rPr>
          <w:rFonts w:ascii="Tahoma" w:hAnsi="Tahoma" w:cs="Tahoma"/>
          <w:sz w:val="20"/>
          <w:szCs w:val="20"/>
        </w:rPr>
      </w:pPr>
      <w:r w:rsidRPr="00D0286A">
        <w:rPr>
          <w:rFonts w:ascii="Tahoma" w:hAnsi="Tahoma" w:cs="Tahoma"/>
          <w:sz w:val="20"/>
          <w:szCs w:val="20"/>
        </w:rPr>
        <w:t>A</w:t>
      </w:r>
      <w:r w:rsidR="003A0F5F" w:rsidRPr="00D0286A">
        <w:rPr>
          <w:rFonts w:ascii="Tahoma" w:hAnsi="Tahoma" w:cs="Tahoma"/>
          <w:sz w:val="20"/>
          <w:szCs w:val="20"/>
        </w:rPr>
        <w:t>cknowledge, in signing this document, that I have been notified that if any of the statements made or information provided prove to be false, the Council reserves the right to exclude the tender concerned from the procedure or to terminate any existing contractual relations related to the latter;</w:t>
      </w:r>
    </w:p>
    <w:p w14:paraId="5D96E8E7" w14:textId="77777777" w:rsidR="003A0F5F" w:rsidRPr="00D0286A" w:rsidRDefault="003215FC" w:rsidP="00311C90">
      <w:pPr>
        <w:numPr>
          <w:ilvl w:val="0"/>
          <w:numId w:val="2"/>
        </w:numPr>
        <w:tabs>
          <w:tab w:val="left" w:pos="284"/>
        </w:tabs>
        <w:ind w:left="284" w:right="283" w:hanging="284"/>
        <w:jc w:val="both"/>
        <w:rPr>
          <w:rFonts w:ascii="Tahoma" w:hAnsi="Tahoma" w:cs="Tahoma"/>
          <w:sz w:val="20"/>
          <w:szCs w:val="20"/>
        </w:rPr>
      </w:pPr>
      <w:r w:rsidRPr="00D0286A">
        <w:rPr>
          <w:rFonts w:ascii="Tahoma" w:hAnsi="Tahoma" w:cs="Tahoma"/>
          <w:sz w:val="20"/>
          <w:szCs w:val="20"/>
        </w:rPr>
        <w:t>E</w:t>
      </w:r>
      <w:r w:rsidR="003A0F5F" w:rsidRPr="00D0286A">
        <w:rPr>
          <w:rFonts w:ascii="Tahoma" w:hAnsi="Tahoma" w:cs="Tahoma"/>
          <w:sz w:val="20"/>
          <w:szCs w:val="20"/>
        </w:rPr>
        <w:t>xpress consent to any audit or verification that the Council may initiate by any means on the information provided under this procedure;</w:t>
      </w:r>
    </w:p>
    <w:p w14:paraId="0171CB26" w14:textId="77777777" w:rsidR="003A0F5F" w:rsidRPr="00095EC9" w:rsidRDefault="00095EC9" w:rsidP="00095EC9">
      <w:pPr>
        <w:numPr>
          <w:ilvl w:val="0"/>
          <w:numId w:val="2"/>
        </w:numPr>
        <w:tabs>
          <w:tab w:val="left" w:pos="284"/>
        </w:tabs>
        <w:ind w:left="284" w:right="283" w:hanging="284"/>
        <w:jc w:val="both"/>
        <w:rPr>
          <w:rFonts w:ascii="Tahoma" w:hAnsi="Tahoma" w:cs="Tahoma"/>
          <w:sz w:val="20"/>
          <w:szCs w:val="20"/>
          <w:lang w:val="en-US"/>
        </w:rPr>
      </w:pPr>
      <w:r w:rsidRPr="00905782">
        <w:rPr>
          <w:rFonts w:ascii="Tahoma" w:hAnsi="Tahoma" w:cs="Tahoma"/>
          <w:sz w:val="20"/>
          <w:szCs w:val="20"/>
        </w:rPr>
        <w:t>Declare that neither I, nor the Provider I represent, are in any of the situations listed in the exclusion criteria as reproduced in the Tender File;</w:t>
      </w:r>
    </w:p>
    <w:p w14:paraId="058B337F" w14:textId="77777777" w:rsidR="003215FC" w:rsidRPr="00B16F17" w:rsidRDefault="003215FC" w:rsidP="00311C90">
      <w:pPr>
        <w:numPr>
          <w:ilvl w:val="0"/>
          <w:numId w:val="2"/>
        </w:numPr>
        <w:tabs>
          <w:tab w:val="left" w:pos="284"/>
        </w:tabs>
        <w:ind w:left="284" w:right="283" w:hanging="284"/>
        <w:jc w:val="both"/>
        <w:rPr>
          <w:rFonts w:ascii="Tahoma" w:hAnsi="Tahoma" w:cs="Tahoma"/>
          <w:sz w:val="20"/>
          <w:szCs w:val="20"/>
        </w:rPr>
      </w:pPr>
      <w:r w:rsidRPr="00D0286A">
        <w:rPr>
          <w:rFonts w:ascii="Tahoma" w:hAnsi="Tahoma" w:cs="Tahoma"/>
          <w:sz w:val="20"/>
          <w:szCs w:val="18"/>
        </w:rPr>
        <w:t xml:space="preserve">Declare that neither I, nor the Provider I represent, are in a situation of a conflict of interests or a potential conflict of interest in relation to this procedure. I have been notified and understand that a conflict of interests may arise, in particular, from economic interests, political or national affinities, emotional or family ties or any other type of shared relationship or </w:t>
      </w:r>
      <w:proofErr w:type="gramStart"/>
      <w:r w:rsidRPr="00D0286A">
        <w:rPr>
          <w:rFonts w:ascii="Tahoma" w:hAnsi="Tahoma" w:cs="Tahoma"/>
          <w:sz w:val="20"/>
          <w:szCs w:val="18"/>
        </w:rPr>
        <w:t>interest;</w:t>
      </w:r>
      <w:proofErr w:type="gramEnd"/>
    </w:p>
    <w:p w14:paraId="48433593" w14:textId="77777777" w:rsidR="00BB73C3" w:rsidRDefault="00B16F17" w:rsidP="00B16F17">
      <w:pPr>
        <w:numPr>
          <w:ilvl w:val="0"/>
          <w:numId w:val="2"/>
        </w:numPr>
        <w:tabs>
          <w:tab w:val="left" w:pos="284"/>
        </w:tabs>
        <w:ind w:left="284" w:right="283" w:hanging="284"/>
        <w:jc w:val="both"/>
        <w:rPr>
          <w:rFonts w:ascii="Tahoma" w:hAnsi="Tahoma" w:cs="Tahoma"/>
          <w:sz w:val="20"/>
          <w:szCs w:val="20"/>
        </w:rPr>
      </w:pPr>
      <w:r>
        <w:rPr>
          <w:rFonts w:ascii="Tahoma" w:hAnsi="Tahoma" w:cs="Tahoma"/>
          <w:sz w:val="20"/>
          <w:szCs w:val="20"/>
        </w:rPr>
        <w:t>D</w:t>
      </w:r>
      <w:r w:rsidRPr="00C92B98">
        <w:rPr>
          <w:rFonts w:ascii="Tahoma" w:hAnsi="Tahoma" w:cs="Tahoma"/>
          <w:sz w:val="20"/>
          <w:szCs w:val="20"/>
        </w:rPr>
        <w:t>eclare that I am not a retired Council of Europe staff member or a Council of Europe staff member having benefitted from an early departure scheme;</w:t>
      </w:r>
    </w:p>
    <w:p w14:paraId="556B34B5" w14:textId="77777777" w:rsidR="00E2191E" w:rsidRPr="00C92B98" w:rsidRDefault="00E2191E" w:rsidP="00B16F17">
      <w:pPr>
        <w:numPr>
          <w:ilvl w:val="0"/>
          <w:numId w:val="2"/>
        </w:numPr>
        <w:tabs>
          <w:tab w:val="left" w:pos="284"/>
        </w:tabs>
        <w:ind w:left="284" w:right="283" w:hanging="284"/>
        <w:jc w:val="both"/>
        <w:rPr>
          <w:rFonts w:ascii="Tahoma" w:hAnsi="Tahoma" w:cs="Tahoma"/>
          <w:sz w:val="20"/>
          <w:szCs w:val="20"/>
        </w:rPr>
      </w:pPr>
      <w:r>
        <w:rPr>
          <w:rFonts w:ascii="Tahoma" w:hAnsi="Tahoma" w:cs="Tahoma"/>
          <w:sz w:val="20"/>
          <w:szCs w:val="20"/>
        </w:rPr>
        <w:t>D</w:t>
      </w:r>
      <w:r w:rsidRPr="00E2191E">
        <w:rPr>
          <w:rFonts w:ascii="Tahoma" w:hAnsi="Tahoma" w:cs="Tahoma"/>
          <w:sz w:val="20"/>
          <w:szCs w:val="20"/>
        </w:rPr>
        <w:t>eclare that I am currently not employed by the Council of Europe and was not employed by the Council of Europe on the date of the launch of the procurement procedure;</w:t>
      </w:r>
    </w:p>
    <w:p w14:paraId="0CD1D85A" w14:textId="77777777" w:rsidR="003A0F5F" w:rsidRPr="00D0286A" w:rsidRDefault="003215FC" w:rsidP="00311C90">
      <w:pPr>
        <w:numPr>
          <w:ilvl w:val="0"/>
          <w:numId w:val="2"/>
        </w:numPr>
        <w:tabs>
          <w:tab w:val="left" w:pos="284"/>
        </w:tabs>
        <w:ind w:left="284" w:right="283" w:hanging="284"/>
        <w:jc w:val="both"/>
        <w:rPr>
          <w:rFonts w:ascii="Tahoma" w:hAnsi="Tahoma" w:cs="Tahoma"/>
          <w:color w:val="000000"/>
          <w:sz w:val="20"/>
          <w:szCs w:val="20"/>
        </w:rPr>
      </w:pPr>
      <w:r w:rsidRPr="00D0286A">
        <w:rPr>
          <w:rFonts w:ascii="Tahoma" w:hAnsi="Tahoma" w:cs="Tahoma"/>
          <w:color w:val="000000"/>
          <w:sz w:val="20"/>
          <w:szCs w:val="20"/>
        </w:rPr>
        <w:t>D</w:t>
      </w:r>
      <w:r w:rsidR="003A0F5F" w:rsidRPr="00D0286A">
        <w:rPr>
          <w:rFonts w:ascii="Tahoma" w:hAnsi="Tahoma" w:cs="Tahoma"/>
          <w:color w:val="000000"/>
          <w:sz w:val="20"/>
          <w:szCs w:val="20"/>
        </w:rPr>
        <w:t>eclare (where applicable) that I am the only owner of the moral rights in any creations of the company under my sole proprietorship or equivalent and that I am individually liable for all obligations undertaken under this contract by me or by the company under my sole proprietorship or equivalent;</w:t>
      </w:r>
    </w:p>
    <w:p w14:paraId="6965AAF1" w14:textId="77777777" w:rsidR="003A0F5F" w:rsidRPr="00D0286A" w:rsidRDefault="003215FC" w:rsidP="00311C90">
      <w:pPr>
        <w:numPr>
          <w:ilvl w:val="0"/>
          <w:numId w:val="2"/>
        </w:numPr>
        <w:tabs>
          <w:tab w:val="left" w:pos="284"/>
        </w:tabs>
        <w:ind w:left="284" w:right="283" w:hanging="284"/>
        <w:jc w:val="both"/>
        <w:rPr>
          <w:rFonts w:ascii="Tahoma" w:hAnsi="Tahoma" w:cs="Tahoma"/>
          <w:sz w:val="20"/>
          <w:szCs w:val="20"/>
        </w:rPr>
      </w:pPr>
      <w:r w:rsidRPr="00D0286A">
        <w:rPr>
          <w:rFonts w:ascii="Tahoma" w:hAnsi="Tahoma" w:cs="Tahoma"/>
          <w:sz w:val="20"/>
          <w:szCs w:val="20"/>
        </w:rPr>
        <w:t>U</w:t>
      </w:r>
      <w:r w:rsidR="003A0F5F" w:rsidRPr="00D0286A">
        <w:rPr>
          <w:rFonts w:ascii="Tahoma" w:hAnsi="Tahoma" w:cs="Tahoma"/>
          <w:sz w:val="20"/>
          <w:szCs w:val="20"/>
        </w:rPr>
        <w:t xml:space="preserve">ndertake to update the Council with significant information changes within a reasonable time. Significant information changes include, but are not limited to change of legal status, ownership, name and address, loss of licence of registration, filing bankruptcy, suspension or debarment by any national or local governmental agency or </w:t>
      </w:r>
      <w:r w:rsidR="003A0F5F" w:rsidRPr="002169A5">
        <w:rPr>
          <w:rFonts w:ascii="Tahoma" w:hAnsi="Tahoma" w:cs="Tahoma"/>
          <w:sz w:val="20"/>
          <w:szCs w:val="20"/>
        </w:rPr>
        <w:t>assimilated</w:t>
      </w:r>
      <w:r w:rsidR="005030A7" w:rsidRPr="002169A5">
        <w:rPr>
          <w:rFonts w:ascii="Tahoma" w:hAnsi="Tahoma" w:cs="Tahoma"/>
          <w:sz w:val="20"/>
          <w:szCs w:val="20"/>
        </w:rPr>
        <w:t>,</w:t>
      </w:r>
      <w:r w:rsidR="000D1518" w:rsidRPr="002169A5">
        <w:rPr>
          <w:rFonts w:ascii="Tahoma" w:hAnsi="Tahoma" w:cs="Tahoma"/>
          <w:sz w:val="20"/>
          <w:szCs w:val="20"/>
        </w:rPr>
        <w:t xml:space="preserve"> </w:t>
      </w:r>
      <w:r w:rsidR="005030A7" w:rsidRPr="002169A5">
        <w:rPr>
          <w:rFonts w:ascii="Tahoma" w:hAnsi="Tahoma" w:cs="Tahoma"/>
          <w:sz w:val="20"/>
          <w:szCs w:val="20"/>
        </w:rPr>
        <w:t>inclusion</w:t>
      </w:r>
      <w:r w:rsidR="005030A7" w:rsidRPr="00742F4A">
        <w:rPr>
          <w:rFonts w:ascii="Tahoma" w:hAnsi="Tahoma" w:cs="Tahoma"/>
          <w:sz w:val="20"/>
          <w:szCs w:val="20"/>
        </w:rPr>
        <w:t xml:space="preserve"> in the lists of persons or entities subject to restrictive measures applied by the </w:t>
      </w:r>
      <w:r w:rsidR="00491EA9">
        <w:rPr>
          <w:rFonts w:ascii="Tahoma" w:hAnsi="Tahoma" w:cs="Tahoma"/>
          <w:sz w:val="20"/>
          <w:szCs w:val="20"/>
        </w:rPr>
        <w:t>United Nations Security Council or the</w:t>
      </w:r>
      <w:r w:rsidR="00491EA9" w:rsidRPr="00742F4A">
        <w:rPr>
          <w:rFonts w:ascii="Tahoma" w:hAnsi="Tahoma" w:cs="Tahoma"/>
          <w:sz w:val="20"/>
          <w:szCs w:val="20"/>
        </w:rPr>
        <w:t xml:space="preserve"> </w:t>
      </w:r>
      <w:r w:rsidR="005030A7" w:rsidRPr="00742F4A">
        <w:rPr>
          <w:rFonts w:ascii="Tahoma" w:hAnsi="Tahoma" w:cs="Tahoma"/>
          <w:sz w:val="20"/>
          <w:szCs w:val="20"/>
        </w:rPr>
        <w:t>European Union;</w:t>
      </w:r>
    </w:p>
    <w:p w14:paraId="7C5BCCDE" w14:textId="77777777" w:rsidR="003A0F5F" w:rsidRPr="00D0286A" w:rsidRDefault="003215FC" w:rsidP="00311C90">
      <w:pPr>
        <w:numPr>
          <w:ilvl w:val="0"/>
          <w:numId w:val="2"/>
        </w:numPr>
        <w:tabs>
          <w:tab w:val="left" w:pos="284"/>
        </w:tabs>
        <w:ind w:left="284" w:right="283" w:hanging="284"/>
        <w:jc w:val="both"/>
        <w:rPr>
          <w:rFonts w:ascii="Tahoma" w:hAnsi="Tahoma" w:cs="Tahoma"/>
          <w:sz w:val="20"/>
          <w:szCs w:val="20"/>
        </w:rPr>
      </w:pPr>
      <w:r w:rsidRPr="00D0286A">
        <w:rPr>
          <w:rFonts w:ascii="Tahoma" w:hAnsi="Tahoma" w:cs="Tahoma"/>
          <w:sz w:val="20"/>
          <w:szCs w:val="20"/>
        </w:rPr>
        <w:t>A</w:t>
      </w:r>
      <w:r w:rsidR="003A0F5F" w:rsidRPr="00D0286A">
        <w:rPr>
          <w:rFonts w:ascii="Tahoma" w:hAnsi="Tahoma" w:cs="Tahoma"/>
          <w:sz w:val="20"/>
          <w:szCs w:val="20"/>
        </w:rPr>
        <w:t xml:space="preserve">ccept without any derogation all the terms of the Legal Conditions as reproduced in the present document and understand that its signature </w:t>
      </w:r>
      <w:r w:rsidR="003A0F5F" w:rsidRPr="00D0286A">
        <w:rPr>
          <w:rFonts w:ascii="Tahoma" w:hAnsi="Tahoma" w:cs="Tahoma"/>
          <w:b/>
          <w:sz w:val="20"/>
          <w:szCs w:val="20"/>
          <w:u w:val="single"/>
        </w:rPr>
        <w:t>shall constitute signature of the contract</w:t>
      </w:r>
      <w:r w:rsidR="003A0F5F" w:rsidRPr="00D0286A">
        <w:rPr>
          <w:rFonts w:ascii="Tahoma" w:hAnsi="Tahoma" w:cs="Tahoma"/>
          <w:sz w:val="20"/>
          <w:szCs w:val="20"/>
        </w:rPr>
        <w:t xml:space="preserve"> with the Council subject to the selection of the tender by the Council and the signature of this Act by a representative of the Council.</w:t>
      </w:r>
    </w:p>
    <w:p w14:paraId="68CF6160" w14:textId="77777777" w:rsidR="00E81D73" w:rsidRPr="00D0286A" w:rsidRDefault="00E81D73" w:rsidP="003A0F5F">
      <w:pPr>
        <w:tabs>
          <w:tab w:val="left" w:pos="142"/>
          <w:tab w:val="left" w:pos="426"/>
        </w:tabs>
        <w:ind w:left="-426"/>
        <w:jc w:val="both"/>
        <w:rPr>
          <w:rFonts w:ascii="Tahoma" w:hAnsi="Tahoma" w:cs="Tahoma"/>
          <w:sz w:val="20"/>
          <w:szCs w:val="20"/>
        </w:rPr>
      </w:pPr>
    </w:p>
    <w:p w14:paraId="76D77C1C" w14:textId="77777777" w:rsidR="003A0F5F" w:rsidRPr="00D0286A" w:rsidRDefault="008C2EB5" w:rsidP="003A0F5F">
      <w:pPr>
        <w:pBdr>
          <w:top w:val="single" w:sz="2" w:space="1" w:color="FF0000"/>
          <w:left w:val="single" w:sz="2" w:space="4" w:color="FF0000"/>
          <w:bottom w:val="single" w:sz="2" w:space="1" w:color="FF0000"/>
          <w:right w:val="single" w:sz="2" w:space="4" w:color="FF0000"/>
        </w:pBdr>
        <w:rPr>
          <w:rFonts w:ascii="Tahoma" w:hAnsi="Tahoma" w:cs="Tahoma"/>
          <w:color w:val="FF0000"/>
          <w:sz w:val="18"/>
          <w:szCs w:val="18"/>
        </w:rPr>
      </w:pPr>
      <w:bookmarkStart w:id="4" w:name="_Hlk106960981"/>
      <w:r>
        <w:rPr>
          <w:rFonts w:ascii="Tahoma" w:hAnsi="Tahoma" w:cs="Tahoma"/>
          <w:color w:val="FF0000"/>
          <w:sz w:val="18"/>
          <w:szCs w:val="18"/>
        </w:rPr>
        <w:t>Fill in and s</w:t>
      </w:r>
      <w:r w:rsidRPr="006354EF">
        <w:rPr>
          <w:rFonts w:ascii="Tahoma" w:hAnsi="Tahoma" w:cs="Tahoma"/>
          <w:color w:val="FF0000"/>
          <w:sz w:val="18"/>
          <w:szCs w:val="18"/>
        </w:rPr>
        <w:t xml:space="preserve">ign </w:t>
      </w:r>
      <w:r>
        <w:rPr>
          <w:rFonts w:ascii="Tahoma" w:hAnsi="Tahoma" w:cs="Tahoma"/>
          <w:color w:val="FF0000"/>
          <w:sz w:val="18"/>
          <w:szCs w:val="18"/>
        </w:rPr>
        <w:t xml:space="preserve">this part and send a scanned copy of the document </w:t>
      </w:r>
      <w:r w:rsidRPr="006354EF">
        <w:rPr>
          <w:rFonts w:ascii="Tahoma" w:hAnsi="Tahoma" w:cs="Tahoma"/>
          <w:color w:val="FF0000"/>
          <w:sz w:val="18"/>
          <w:szCs w:val="18"/>
        </w:rPr>
        <w:t>to the Council, together with the other supporting documents</w:t>
      </w:r>
      <w:bookmarkEnd w:id="4"/>
      <w:r w:rsidR="00B549BA">
        <w:rPr>
          <w:rFonts w:ascii="Tahoma" w:hAnsi="Tahoma" w:cs="Tahoma"/>
          <w:color w:val="FF0000"/>
          <w:sz w:val="18"/>
          <w:szCs w:val="18"/>
        </w:rPr>
        <w:t xml:space="preserve"> (See Tender File Section G)</w:t>
      </w:r>
      <w:r>
        <w:rPr>
          <w:rFonts w:ascii="Tahoma" w:hAnsi="Tahoma" w:cs="Tahoma"/>
          <w:color w:val="FF0000"/>
          <w:sz w:val="18"/>
          <w:szCs w:val="18"/>
        </w:rPr>
        <w:t>.</w:t>
      </w:r>
    </w:p>
    <w:p w14:paraId="43C12F04" w14:textId="77777777" w:rsidR="003A0F5F" w:rsidRPr="00D0286A" w:rsidRDefault="003A0F5F" w:rsidP="003A0F5F">
      <w:pPr>
        <w:tabs>
          <w:tab w:val="left" w:pos="142"/>
          <w:tab w:val="left" w:pos="426"/>
        </w:tabs>
        <w:ind w:left="-426"/>
        <w:jc w:val="both"/>
        <w:rPr>
          <w:rFonts w:ascii="Tahoma" w:hAnsi="Tahoma" w:cs="Tahoma"/>
          <w:sz w:val="20"/>
          <w:szCs w:val="20"/>
        </w:rPr>
      </w:pPr>
    </w:p>
    <w:p w14:paraId="65357535" w14:textId="77777777" w:rsidR="003A0F5F" w:rsidRPr="00D0286A" w:rsidRDefault="004F2CFB" w:rsidP="003A0F5F">
      <w:pPr>
        <w:tabs>
          <w:tab w:val="left" w:pos="142"/>
          <w:tab w:val="left" w:pos="426"/>
        </w:tabs>
        <w:ind w:left="-426"/>
        <w:jc w:val="both"/>
        <w:rPr>
          <w:rFonts w:ascii="Tahoma" w:hAnsi="Tahoma" w:cs="Tahoma"/>
          <w:sz w:val="20"/>
          <w:szCs w:val="20"/>
        </w:rPr>
      </w:pPr>
      <w:r w:rsidRPr="00D0286A">
        <w:rPr>
          <w:rFonts w:ascii="Tahoma" w:hAnsi="Tahoma" w:cs="Tahoma"/>
          <w:noProof/>
          <w:lang w:val="en-US" w:eastAsia="en-US"/>
        </w:rPr>
        <mc:AlternateContent>
          <mc:Choice Requires="wps">
            <w:drawing>
              <wp:anchor distT="0" distB="0" distL="114300" distR="114300" simplePos="0" relativeHeight="251658240" behindDoc="0" locked="1" layoutInCell="1" allowOverlap="1" wp14:anchorId="4015C9DC" wp14:editId="1EEDC0BC">
                <wp:simplePos x="0" y="0"/>
                <wp:positionH relativeFrom="column">
                  <wp:posOffset>2803525</wp:posOffset>
                </wp:positionH>
                <wp:positionV relativeFrom="paragraph">
                  <wp:posOffset>-242570</wp:posOffset>
                </wp:positionV>
                <wp:extent cx="165735" cy="737870"/>
                <wp:effectExtent l="19050" t="0" r="5715" b="24130"/>
                <wp:wrapNone/>
                <wp:docPr id="8" name="AutoShap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rot="10800000">
                          <a:off x="0" y="0"/>
                          <a:ext cx="165735" cy="737870"/>
                        </a:xfrm>
                        <a:prstGeom prst="upArrow">
                          <a:avLst>
                            <a:gd name="adj1" fmla="val 50000"/>
                            <a:gd name="adj2" fmla="val 59182"/>
                          </a:avLst>
                        </a:prstGeom>
                        <a:solidFill>
                          <a:srgbClr val="FFFFFF"/>
                        </a:solidFill>
                        <a:ln w="9525">
                          <a:solidFill>
                            <a:srgbClr val="FF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65FC45" id="AutoShape 2" o:spid="_x0000_s1026" type="#_x0000_t68" style="position:absolute;margin-left:220.75pt;margin-top:-19.1pt;width:13.05pt;height:58.1pt;rotation:18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" adj="2871" strokecolor="red">
                <o:lock v:ext="edit" aspectratio="t"/>
                <v:textbox style="layout-flow:vertical-ideographic"/>
                <w10:anchorlock/>
              </v:shape>
            </w:pict>
          </mc:Fallback>
        </mc:AlternateContent>
      </w:r>
    </w:p>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4" w:space="0" w:color="auto"/>
        </w:tblBorders>
        <w:tblLayout w:type="fixed"/>
        <w:tblLook w:val="04A0" w:firstRow="1" w:lastRow="0" w:firstColumn="1" w:lastColumn="0" w:noHBand="0" w:noVBand="1"/>
      </w:tblPr>
      <w:tblGrid>
        <w:gridCol w:w="438"/>
        <w:gridCol w:w="1877"/>
        <w:gridCol w:w="2711"/>
        <w:gridCol w:w="236"/>
        <w:gridCol w:w="1723"/>
        <w:gridCol w:w="780"/>
        <w:gridCol w:w="425"/>
        <w:gridCol w:w="1668"/>
      </w:tblGrid>
      <w:tr w:rsidR="003A0F5F" w:rsidRPr="00D0286A" w14:paraId="7A4F5416" w14:textId="77777777" w:rsidTr="007860E1">
        <w:trPr>
          <w:trHeight w:val="878"/>
          <w:jc w:val="center"/>
        </w:trPr>
        <w:tc>
          <w:tcPr>
            <w:tcW w:w="438" w:type="dxa"/>
            <w:tcBorders>
              <w:top w:val="nil"/>
              <w:left w:val="nil"/>
              <w:bottom w:val="single" w:sz="2" w:space="0" w:color="808080"/>
              <w:right w:val="single" w:sz="2" w:space="0" w:color="808080"/>
            </w:tcBorders>
            <w:shd w:val="clear" w:color="auto" w:fill="auto"/>
            <w:vAlign w:val="center"/>
          </w:tcPr>
          <w:p w14:paraId="4EDE5A67" w14:textId="77777777" w:rsidR="003A0F5F" w:rsidRPr="00D0286A" w:rsidRDefault="003A0F5F" w:rsidP="003A0F5F">
            <w:pPr>
              <w:jc w:val="center"/>
              <w:rPr>
                <w:rFonts w:ascii="Tahoma" w:hAnsi="Tahoma" w:cs="Tahoma"/>
                <w:b/>
                <w:sz w:val="20"/>
                <w:szCs w:val="20"/>
              </w:rPr>
            </w:pPr>
          </w:p>
        </w:tc>
        <w:tc>
          <w:tcPr>
            <w:tcW w:w="4588" w:type="dxa"/>
            <w:gridSpan w:val="2"/>
            <w:tcBorders>
              <w:top w:val="single" w:sz="2" w:space="0" w:color="808080"/>
              <w:left w:val="single" w:sz="2" w:space="0" w:color="808080"/>
              <w:bottom w:val="single" w:sz="2" w:space="0" w:color="808080"/>
              <w:right w:val="single" w:sz="2" w:space="0" w:color="808080"/>
            </w:tcBorders>
            <w:shd w:val="clear" w:color="auto" w:fill="F2F2F2"/>
            <w:vAlign w:val="center"/>
          </w:tcPr>
          <w:p w14:paraId="433F0DB1" w14:textId="77777777" w:rsidR="003A0F5F" w:rsidRPr="00D0286A" w:rsidRDefault="003A0F5F" w:rsidP="003A0F5F">
            <w:pPr>
              <w:jc w:val="center"/>
              <w:rPr>
                <w:rFonts w:ascii="Tahoma" w:hAnsi="Tahoma" w:cs="Tahoma"/>
                <w:b/>
                <w:sz w:val="20"/>
                <w:szCs w:val="20"/>
              </w:rPr>
            </w:pPr>
            <w:r w:rsidRPr="00D0286A">
              <w:rPr>
                <w:rFonts w:ascii="Tahoma" w:hAnsi="Tahoma" w:cs="Tahoma"/>
                <w:b/>
                <w:sz w:val="20"/>
                <w:szCs w:val="20"/>
              </w:rPr>
              <w:t>For the Provider</w:t>
            </w:r>
          </w:p>
          <w:p w14:paraId="64FD04D5" w14:textId="77777777" w:rsidR="003A0F5F" w:rsidRPr="00D0286A" w:rsidRDefault="003A0F5F" w:rsidP="003A0F5F">
            <w:pPr>
              <w:jc w:val="center"/>
              <w:rPr>
                <w:rFonts w:ascii="Tahoma" w:hAnsi="Tahoma" w:cs="Tahoma"/>
                <w:b/>
                <w:sz w:val="20"/>
                <w:szCs w:val="20"/>
              </w:rPr>
            </w:pPr>
            <w:r w:rsidRPr="00D0286A">
              <w:rPr>
                <w:b/>
                <w:sz w:val="24"/>
                <w:szCs w:val="24"/>
              </w:rPr>
              <w:t>▼</w:t>
            </w:r>
          </w:p>
        </w:tc>
        <w:tc>
          <w:tcPr>
            <w:tcW w:w="236" w:type="dxa"/>
            <w:tcBorders>
              <w:top w:val="nil"/>
              <w:left w:val="single" w:sz="2" w:space="0" w:color="808080"/>
              <w:bottom w:val="nil"/>
              <w:right w:val="single" w:sz="2" w:space="0" w:color="808080"/>
            </w:tcBorders>
            <w:shd w:val="clear" w:color="auto" w:fill="auto"/>
            <w:vAlign w:val="center"/>
          </w:tcPr>
          <w:p w14:paraId="59AF4ECC" w14:textId="77777777" w:rsidR="003A0F5F" w:rsidRPr="00D0286A" w:rsidRDefault="003A0F5F" w:rsidP="003A0F5F">
            <w:pPr>
              <w:jc w:val="center"/>
              <w:rPr>
                <w:rFonts w:ascii="Tahoma" w:hAnsi="Tahoma" w:cs="Tahoma"/>
                <w:b/>
                <w:sz w:val="20"/>
                <w:szCs w:val="20"/>
              </w:rPr>
            </w:pPr>
          </w:p>
        </w:tc>
        <w:tc>
          <w:tcPr>
            <w:tcW w:w="4596" w:type="dxa"/>
            <w:gridSpan w:val="4"/>
            <w:tcBorders>
              <w:top w:val="single" w:sz="2" w:space="0" w:color="808080"/>
              <w:left w:val="single" w:sz="2" w:space="0" w:color="808080"/>
              <w:bottom w:val="single" w:sz="2" w:space="0" w:color="808080"/>
              <w:right w:val="single" w:sz="2" w:space="0" w:color="808080"/>
            </w:tcBorders>
            <w:shd w:val="clear" w:color="auto" w:fill="F2F2F2"/>
            <w:vAlign w:val="center"/>
          </w:tcPr>
          <w:p w14:paraId="356EC5C5" w14:textId="77777777" w:rsidR="003A0F5F" w:rsidRPr="00D0286A" w:rsidRDefault="003A0F5F" w:rsidP="003A0F5F">
            <w:pPr>
              <w:jc w:val="center"/>
              <w:rPr>
                <w:rFonts w:ascii="Tahoma" w:hAnsi="Tahoma" w:cs="Tahoma"/>
                <w:b/>
                <w:sz w:val="20"/>
                <w:szCs w:val="20"/>
              </w:rPr>
            </w:pPr>
            <w:r w:rsidRPr="00D0286A">
              <w:rPr>
                <w:rFonts w:ascii="Tahoma" w:hAnsi="Tahoma" w:cs="Tahoma"/>
                <w:b/>
                <w:sz w:val="20"/>
                <w:szCs w:val="20"/>
              </w:rPr>
              <w:t>For the Council of Europe</w:t>
            </w:r>
            <w:r w:rsidRPr="00D0286A">
              <w:rPr>
                <w:rFonts w:ascii="Tahoma" w:hAnsi="Tahoma" w:cs="Tahoma"/>
                <w:b/>
                <w:sz w:val="20"/>
                <w:szCs w:val="20"/>
                <w:vertAlign w:val="superscript"/>
              </w:rPr>
              <w:footnoteReference w:id="7"/>
            </w:r>
          </w:p>
          <w:p w14:paraId="75A5F25A" w14:textId="77777777" w:rsidR="003A0F5F" w:rsidRPr="00D0286A" w:rsidRDefault="003A0F5F" w:rsidP="003A0F5F">
            <w:pPr>
              <w:jc w:val="center"/>
              <w:rPr>
                <w:rFonts w:ascii="Tahoma" w:hAnsi="Tahoma" w:cs="Tahoma"/>
                <w:sz w:val="20"/>
                <w:szCs w:val="20"/>
              </w:rPr>
            </w:pPr>
            <w:r w:rsidRPr="00D0286A">
              <w:rPr>
                <w:b/>
                <w:sz w:val="24"/>
                <w:szCs w:val="24"/>
              </w:rPr>
              <w:t>▼</w:t>
            </w:r>
          </w:p>
        </w:tc>
      </w:tr>
      <w:tr w:rsidR="003A0F5F" w:rsidRPr="00D0286A" w14:paraId="10C1FBFA" w14:textId="77777777" w:rsidTr="00D0286A">
        <w:trPr>
          <w:trHeight w:val="475"/>
          <w:jc w:val="center"/>
        </w:trPr>
        <w:tc>
          <w:tcPr>
            <w:tcW w:w="438" w:type="dxa"/>
            <w:vMerge w:val="restart"/>
            <w:tcBorders>
              <w:top w:val="single" w:sz="2" w:space="0" w:color="808080"/>
              <w:left w:val="single" w:sz="2" w:space="0" w:color="808080"/>
              <w:bottom w:val="single" w:sz="2" w:space="0" w:color="808080"/>
              <w:right w:val="single" w:sz="2" w:space="0" w:color="808080"/>
            </w:tcBorders>
            <w:shd w:val="clear" w:color="auto" w:fill="F2F2F2"/>
            <w:textDirection w:val="btLr"/>
            <w:vAlign w:val="center"/>
          </w:tcPr>
          <w:p w14:paraId="5059D7B0" w14:textId="77777777" w:rsidR="003A0F5F" w:rsidRPr="00D0286A" w:rsidRDefault="003A0F5F" w:rsidP="003A0F5F">
            <w:pPr>
              <w:ind w:left="113" w:right="113"/>
              <w:jc w:val="center"/>
              <w:rPr>
                <w:rFonts w:ascii="Tahoma" w:hAnsi="Tahoma" w:cs="Tahoma"/>
                <w:sz w:val="18"/>
                <w:szCs w:val="18"/>
              </w:rPr>
            </w:pPr>
            <w:r w:rsidRPr="00D0286A">
              <w:rPr>
                <w:rFonts w:ascii="Tahoma" w:hAnsi="Tahoma" w:cs="Tahoma"/>
                <w:sz w:val="18"/>
                <w:szCs w:val="18"/>
              </w:rPr>
              <w:t>Signature</w:t>
            </w:r>
            <w:r w:rsidR="00491EA9">
              <w:rPr>
                <w:rFonts w:ascii="Tahoma" w:hAnsi="Tahoma" w:cs="Tahoma"/>
                <w:sz w:val="18"/>
                <w:szCs w:val="18"/>
              </w:rPr>
              <w:t>(s)</w:t>
            </w:r>
          </w:p>
        </w:tc>
        <w:tc>
          <w:tcPr>
            <w:tcW w:w="1877"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21B452FB" w14:textId="77777777" w:rsidR="003A0F5F" w:rsidRPr="00D0286A" w:rsidRDefault="003A0F5F" w:rsidP="00DD4C16">
            <w:pPr>
              <w:ind w:left="-35"/>
              <w:jc w:val="right"/>
              <w:rPr>
                <w:rFonts w:ascii="Tahoma" w:hAnsi="Tahoma" w:cs="Tahoma"/>
                <w:sz w:val="18"/>
                <w:szCs w:val="18"/>
              </w:rPr>
            </w:pPr>
            <w:r w:rsidRPr="00D0286A">
              <w:rPr>
                <w:rFonts w:ascii="Tahoma" w:hAnsi="Tahoma" w:cs="Tahoma"/>
                <w:sz w:val="18"/>
                <w:szCs w:val="18"/>
              </w:rPr>
              <w:t xml:space="preserve">Provider </w:t>
            </w:r>
            <w:r w:rsidRPr="00D0286A">
              <w:rPr>
                <w:sz w:val="16"/>
                <w:szCs w:val="16"/>
              </w:rPr>
              <w:t>►</w:t>
            </w:r>
          </w:p>
        </w:tc>
        <w:tc>
          <w:tcPr>
            <w:tcW w:w="2711" w:type="dxa"/>
            <w:tcBorders>
              <w:top w:val="single" w:sz="2" w:space="0" w:color="FF0000"/>
              <w:left w:val="single" w:sz="2" w:space="0" w:color="FF0000"/>
              <w:bottom w:val="single" w:sz="2" w:space="0" w:color="FF0000"/>
              <w:right w:val="single" w:sz="2" w:space="0" w:color="FF0000"/>
            </w:tcBorders>
            <w:shd w:val="clear" w:color="auto" w:fill="auto"/>
            <w:vAlign w:val="center"/>
          </w:tcPr>
          <w:p w14:paraId="1DE02B12" w14:textId="77777777" w:rsidR="003A0F5F" w:rsidRPr="00D0286A" w:rsidRDefault="003A0F5F" w:rsidP="003A0F5F">
            <w:pPr>
              <w:rPr>
                <w:rFonts w:ascii="Tahoma" w:hAnsi="Tahoma" w:cs="Tahoma"/>
                <w:sz w:val="20"/>
                <w:szCs w:val="20"/>
              </w:rPr>
            </w:pPr>
          </w:p>
        </w:tc>
        <w:tc>
          <w:tcPr>
            <w:tcW w:w="236" w:type="dxa"/>
            <w:vMerge w:val="restart"/>
            <w:tcBorders>
              <w:top w:val="nil"/>
              <w:left w:val="single" w:sz="2" w:space="0" w:color="FF0000"/>
              <w:bottom w:val="nil"/>
              <w:right w:val="single" w:sz="2" w:space="0" w:color="808080"/>
            </w:tcBorders>
            <w:shd w:val="clear" w:color="auto" w:fill="auto"/>
            <w:vAlign w:val="center"/>
          </w:tcPr>
          <w:p w14:paraId="3BE11ABF" w14:textId="77777777" w:rsidR="003A0F5F" w:rsidRPr="00D0286A" w:rsidRDefault="003A0F5F" w:rsidP="003A0F5F">
            <w:pPr>
              <w:rPr>
                <w:rFonts w:ascii="Tahoma" w:hAnsi="Tahoma" w:cs="Tahoma"/>
                <w:sz w:val="20"/>
                <w:szCs w:val="20"/>
              </w:rPr>
            </w:pPr>
          </w:p>
        </w:tc>
        <w:tc>
          <w:tcPr>
            <w:tcW w:w="1723" w:type="dxa"/>
            <w:vMerge w:val="restart"/>
            <w:tcBorders>
              <w:top w:val="single" w:sz="2" w:space="0" w:color="808080"/>
              <w:left w:val="single" w:sz="2" w:space="0" w:color="808080"/>
              <w:bottom w:val="single" w:sz="2" w:space="0" w:color="808080"/>
              <w:right w:val="nil"/>
            </w:tcBorders>
            <w:shd w:val="clear" w:color="auto" w:fill="F2F2F2"/>
            <w:vAlign w:val="center"/>
          </w:tcPr>
          <w:p w14:paraId="45CBD69F" w14:textId="77777777" w:rsidR="003A0F5F" w:rsidRPr="00D0286A" w:rsidRDefault="003A0F5F" w:rsidP="003A0F5F">
            <w:pPr>
              <w:ind w:left="-38"/>
              <w:rPr>
                <w:rFonts w:ascii="Tahoma" w:hAnsi="Tahoma" w:cs="Tahoma"/>
                <w:sz w:val="18"/>
                <w:szCs w:val="18"/>
              </w:rPr>
            </w:pPr>
            <w:r w:rsidRPr="00D0286A">
              <w:rPr>
                <w:rFonts w:ascii="Tahoma" w:hAnsi="Tahoma" w:cs="Tahoma"/>
                <w:sz w:val="18"/>
                <w:szCs w:val="18"/>
              </w:rPr>
              <w:t>Signatory (Name, Function and Entity)</w:t>
            </w:r>
          </w:p>
        </w:tc>
        <w:tc>
          <w:tcPr>
            <w:tcW w:w="2873" w:type="dxa"/>
            <w:gridSpan w:val="3"/>
            <w:vMerge w:val="restart"/>
            <w:tcBorders>
              <w:top w:val="single" w:sz="2" w:space="0" w:color="808080"/>
              <w:left w:val="nil"/>
              <w:bottom w:val="single" w:sz="2" w:space="0" w:color="808080"/>
              <w:right w:val="single" w:sz="2" w:space="0" w:color="808080"/>
            </w:tcBorders>
            <w:shd w:val="clear" w:color="auto" w:fill="FFFFFF"/>
            <w:vAlign w:val="center"/>
          </w:tcPr>
          <w:p w14:paraId="37F5654F" w14:textId="77777777" w:rsidR="003A0F5F" w:rsidRPr="00D0286A" w:rsidRDefault="003A0F5F" w:rsidP="003A0F5F">
            <w:pPr>
              <w:rPr>
                <w:rFonts w:ascii="Tahoma" w:hAnsi="Tahoma" w:cs="Tahoma"/>
                <w:sz w:val="20"/>
                <w:szCs w:val="20"/>
              </w:rPr>
            </w:pPr>
          </w:p>
          <w:p w14:paraId="5C3C4F7B" w14:textId="77777777" w:rsidR="003A0F5F" w:rsidRPr="00D0286A" w:rsidRDefault="003A0F5F" w:rsidP="003A0F5F">
            <w:pPr>
              <w:rPr>
                <w:rFonts w:ascii="Tahoma" w:hAnsi="Tahoma" w:cs="Tahoma"/>
                <w:sz w:val="20"/>
                <w:szCs w:val="20"/>
              </w:rPr>
            </w:pPr>
          </w:p>
        </w:tc>
      </w:tr>
      <w:tr w:rsidR="003A0F5F" w:rsidRPr="00D0286A" w14:paraId="18770E4F" w14:textId="77777777" w:rsidTr="00D0286A">
        <w:trPr>
          <w:trHeight w:val="498"/>
          <w:jc w:val="center"/>
        </w:trPr>
        <w:tc>
          <w:tcPr>
            <w:tcW w:w="438" w:type="dxa"/>
            <w:vMerge/>
            <w:tcBorders>
              <w:top w:val="single" w:sz="2" w:space="0" w:color="808080"/>
              <w:left w:val="single" w:sz="2" w:space="0" w:color="808080"/>
              <w:bottom w:val="single" w:sz="2" w:space="0" w:color="808080"/>
              <w:right w:val="single" w:sz="2" w:space="0" w:color="808080"/>
            </w:tcBorders>
            <w:shd w:val="clear" w:color="auto" w:fill="F2F2F2"/>
          </w:tcPr>
          <w:p w14:paraId="7CEC5492" w14:textId="77777777" w:rsidR="003A0F5F" w:rsidRPr="00D0286A" w:rsidRDefault="003A0F5F" w:rsidP="003A0F5F">
            <w:pPr>
              <w:rPr>
                <w:rFonts w:ascii="Tahoma" w:hAnsi="Tahoma" w:cs="Tahoma"/>
                <w:sz w:val="20"/>
                <w:szCs w:val="20"/>
              </w:rPr>
            </w:pPr>
          </w:p>
        </w:tc>
        <w:tc>
          <w:tcPr>
            <w:tcW w:w="1877"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1175726F" w14:textId="77777777" w:rsidR="003A0F5F" w:rsidRPr="00D0286A" w:rsidRDefault="003A0F5F" w:rsidP="00DD4C16">
            <w:pPr>
              <w:ind w:left="-35"/>
              <w:jc w:val="right"/>
              <w:rPr>
                <w:rFonts w:ascii="Tahoma" w:hAnsi="Tahoma" w:cs="Tahoma"/>
                <w:sz w:val="18"/>
                <w:szCs w:val="18"/>
              </w:rPr>
            </w:pPr>
            <w:r w:rsidRPr="00D0286A">
              <w:rPr>
                <w:rFonts w:ascii="Tahoma" w:hAnsi="Tahoma" w:cs="Tahoma"/>
                <w:sz w:val="18"/>
                <w:szCs w:val="18"/>
              </w:rPr>
              <w:t>Signatory</w:t>
            </w:r>
            <w:r w:rsidR="00491EA9">
              <w:rPr>
                <w:rFonts w:ascii="Tahoma" w:hAnsi="Tahoma" w:cs="Tahoma"/>
                <w:sz w:val="18"/>
                <w:szCs w:val="18"/>
              </w:rPr>
              <w:t>(</w:t>
            </w:r>
            <w:proofErr w:type="spellStart"/>
            <w:r w:rsidR="00491EA9">
              <w:rPr>
                <w:rFonts w:ascii="Tahoma" w:hAnsi="Tahoma" w:cs="Tahoma"/>
                <w:sz w:val="18"/>
                <w:szCs w:val="18"/>
              </w:rPr>
              <w:t>ies</w:t>
            </w:r>
            <w:proofErr w:type="spellEnd"/>
            <w:r w:rsidR="00491EA9">
              <w:rPr>
                <w:rFonts w:ascii="Tahoma" w:hAnsi="Tahoma" w:cs="Tahoma"/>
                <w:sz w:val="18"/>
                <w:szCs w:val="18"/>
              </w:rPr>
              <w:t>)</w:t>
            </w:r>
            <w:r w:rsidR="007D5D34">
              <w:rPr>
                <w:rStyle w:val="FootnoteReference"/>
                <w:rFonts w:ascii="Tahoma" w:hAnsi="Tahoma" w:cs="Tahoma"/>
                <w:sz w:val="18"/>
                <w:szCs w:val="18"/>
              </w:rPr>
              <w:footnoteReference w:id="8"/>
            </w:r>
            <w:r w:rsidRPr="00D0286A">
              <w:rPr>
                <w:sz w:val="16"/>
                <w:szCs w:val="16"/>
              </w:rPr>
              <w:t>►</w:t>
            </w:r>
          </w:p>
        </w:tc>
        <w:tc>
          <w:tcPr>
            <w:tcW w:w="2711" w:type="dxa"/>
            <w:tcBorders>
              <w:top w:val="single" w:sz="2" w:space="0" w:color="FF0000"/>
              <w:left w:val="single" w:sz="2" w:space="0" w:color="FF0000"/>
              <w:bottom w:val="single" w:sz="2" w:space="0" w:color="FF0000"/>
              <w:right w:val="single" w:sz="2" w:space="0" w:color="FF0000"/>
            </w:tcBorders>
            <w:shd w:val="clear" w:color="auto" w:fill="auto"/>
            <w:vAlign w:val="center"/>
          </w:tcPr>
          <w:p w14:paraId="61B3B682" w14:textId="77777777" w:rsidR="003A0F5F" w:rsidRPr="00D0286A" w:rsidRDefault="003A0F5F" w:rsidP="003A0F5F">
            <w:pPr>
              <w:rPr>
                <w:rFonts w:ascii="Tahoma" w:hAnsi="Tahoma" w:cs="Tahoma"/>
                <w:sz w:val="20"/>
                <w:szCs w:val="20"/>
              </w:rPr>
            </w:pPr>
          </w:p>
        </w:tc>
        <w:tc>
          <w:tcPr>
            <w:tcW w:w="236" w:type="dxa"/>
            <w:vMerge/>
            <w:tcBorders>
              <w:top w:val="nil"/>
              <w:left w:val="single" w:sz="2" w:space="0" w:color="FF0000"/>
              <w:bottom w:val="nil"/>
              <w:right w:val="single" w:sz="2" w:space="0" w:color="808080"/>
            </w:tcBorders>
            <w:shd w:val="clear" w:color="auto" w:fill="auto"/>
            <w:vAlign w:val="center"/>
          </w:tcPr>
          <w:p w14:paraId="466D7D2E" w14:textId="77777777" w:rsidR="003A0F5F" w:rsidRPr="00D0286A" w:rsidRDefault="003A0F5F" w:rsidP="003A0F5F">
            <w:pPr>
              <w:rPr>
                <w:rFonts w:ascii="Tahoma" w:hAnsi="Tahoma" w:cs="Tahoma"/>
                <w:sz w:val="20"/>
                <w:szCs w:val="20"/>
              </w:rPr>
            </w:pPr>
          </w:p>
        </w:tc>
        <w:tc>
          <w:tcPr>
            <w:tcW w:w="1723" w:type="dxa"/>
            <w:vMerge/>
            <w:tcBorders>
              <w:top w:val="single" w:sz="2" w:space="0" w:color="808080"/>
              <w:left w:val="single" w:sz="2" w:space="0" w:color="808080"/>
              <w:bottom w:val="single" w:sz="2" w:space="0" w:color="808080"/>
              <w:right w:val="nil"/>
            </w:tcBorders>
            <w:shd w:val="clear" w:color="auto" w:fill="F2F2F2"/>
            <w:vAlign w:val="center"/>
          </w:tcPr>
          <w:p w14:paraId="71683363" w14:textId="77777777" w:rsidR="003A0F5F" w:rsidRPr="00D0286A" w:rsidRDefault="003A0F5F" w:rsidP="003A0F5F">
            <w:pPr>
              <w:ind w:left="-38"/>
              <w:rPr>
                <w:rFonts w:ascii="Tahoma" w:hAnsi="Tahoma" w:cs="Tahoma"/>
                <w:sz w:val="18"/>
                <w:szCs w:val="18"/>
              </w:rPr>
            </w:pPr>
          </w:p>
        </w:tc>
        <w:tc>
          <w:tcPr>
            <w:tcW w:w="2873" w:type="dxa"/>
            <w:gridSpan w:val="3"/>
            <w:vMerge/>
            <w:tcBorders>
              <w:top w:val="single" w:sz="2" w:space="0" w:color="808080"/>
              <w:left w:val="nil"/>
              <w:bottom w:val="single" w:sz="2" w:space="0" w:color="808080"/>
              <w:right w:val="single" w:sz="2" w:space="0" w:color="808080"/>
            </w:tcBorders>
            <w:shd w:val="clear" w:color="auto" w:fill="FFFFFF"/>
            <w:vAlign w:val="center"/>
          </w:tcPr>
          <w:p w14:paraId="45884976" w14:textId="77777777" w:rsidR="003A0F5F" w:rsidRPr="00D0286A" w:rsidRDefault="003A0F5F" w:rsidP="003A0F5F">
            <w:pPr>
              <w:rPr>
                <w:rFonts w:ascii="Tahoma" w:hAnsi="Tahoma" w:cs="Tahoma"/>
                <w:sz w:val="20"/>
                <w:szCs w:val="20"/>
              </w:rPr>
            </w:pPr>
          </w:p>
        </w:tc>
      </w:tr>
      <w:tr w:rsidR="003A0F5F" w:rsidRPr="00D0286A" w14:paraId="48EC8FB7" w14:textId="77777777" w:rsidTr="00D0286A">
        <w:trPr>
          <w:trHeight w:val="503"/>
          <w:jc w:val="center"/>
        </w:trPr>
        <w:tc>
          <w:tcPr>
            <w:tcW w:w="438" w:type="dxa"/>
            <w:vMerge/>
            <w:tcBorders>
              <w:top w:val="single" w:sz="2" w:space="0" w:color="808080"/>
              <w:left w:val="single" w:sz="2" w:space="0" w:color="808080"/>
              <w:bottom w:val="single" w:sz="2" w:space="0" w:color="808080"/>
              <w:right w:val="single" w:sz="2" w:space="0" w:color="808080"/>
            </w:tcBorders>
            <w:shd w:val="clear" w:color="auto" w:fill="F2F2F2"/>
          </w:tcPr>
          <w:p w14:paraId="2A6CA965" w14:textId="77777777" w:rsidR="003A0F5F" w:rsidRPr="00D0286A" w:rsidRDefault="003A0F5F" w:rsidP="003A0F5F">
            <w:pPr>
              <w:rPr>
                <w:rFonts w:ascii="Tahoma" w:hAnsi="Tahoma" w:cs="Tahoma"/>
                <w:sz w:val="20"/>
                <w:szCs w:val="20"/>
              </w:rPr>
            </w:pPr>
          </w:p>
        </w:tc>
        <w:tc>
          <w:tcPr>
            <w:tcW w:w="1877"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25AB401D" w14:textId="77777777" w:rsidR="003A0F5F" w:rsidRPr="00D0286A" w:rsidRDefault="003A0F5F" w:rsidP="003A0F5F">
            <w:pPr>
              <w:ind w:left="-35"/>
              <w:jc w:val="right"/>
              <w:rPr>
                <w:rFonts w:ascii="Tahoma" w:hAnsi="Tahoma" w:cs="Tahoma"/>
                <w:sz w:val="18"/>
                <w:szCs w:val="18"/>
              </w:rPr>
            </w:pPr>
            <w:r w:rsidRPr="00D0286A">
              <w:rPr>
                <w:rFonts w:ascii="Tahoma" w:hAnsi="Tahoma" w:cs="Tahoma"/>
                <w:sz w:val="18"/>
                <w:szCs w:val="18"/>
              </w:rPr>
              <w:t xml:space="preserve">Place of signature </w:t>
            </w:r>
            <w:r w:rsidRPr="00D0286A">
              <w:rPr>
                <w:sz w:val="16"/>
                <w:szCs w:val="16"/>
              </w:rPr>
              <w:t>►</w:t>
            </w:r>
          </w:p>
        </w:tc>
        <w:tc>
          <w:tcPr>
            <w:tcW w:w="2711" w:type="dxa"/>
            <w:tcBorders>
              <w:top w:val="single" w:sz="2" w:space="0" w:color="FF0000"/>
              <w:left w:val="single" w:sz="2" w:space="0" w:color="FF0000"/>
              <w:bottom w:val="single" w:sz="2" w:space="0" w:color="FF0000"/>
              <w:right w:val="single" w:sz="2" w:space="0" w:color="FF0000"/>
            </w:tcBorders>
            <w:shd w:val="clear" w:color="auto" w:fill="auto"/>
            <w:vAlign w:val="center"/>
          </w:tcPr>
          <w:p w14:paraId="35C769C2" w14:textId="77777777" w:rsidR="003A0F5F" w:rsidRPr="00D0286A" w:rsidRDefault="003A0F5F" w:rsidP="003A0F5F">
            <w:pPr>
              <w:rPr>
                <w:rFonts w:ascii="Tahoma" w:hAnsi="Tahoma" w:cs="Tahoma"/>
                <w:sz w:val="20"/>
                <w:szCs w:val="20"/>
              </w:rPr>
            </w:pPr>
            <w:r w:rsidRPr="00D0286A">
              <w:rPr>
                <w:rFonts w:ascii="Tahoma" w:hAnsi="Tahoma" w:cs="Tahoma"/>
                <w:sz w:val="20"/>
                <w:szCs w:val="20"/>
              </w:rPr>
              <w:t>In</w:t>
            </w:r>
          </w:p>
        </w:tc>
        <w:tc>
          <w:tcPr>
            <w:tcW w:w="236" w:type="dxa"/>
            <w:tcBorders>
              <w:top w:val="nil"/>
              <w:left w:val="single" w:sz="2" w:space="0" w:color="FF0000"/>
              <w:bottom w:val="nil"/>
              <w:right w:val="single" w:sz="2" w:space="0" w:color="808080"/>
            </w:tcBorders>
            <w:shd w:val="clear" w:color="auto" w:fill="auto"/>
            <w:vAlign w:val="center"/>
          </w:tcPr>
          <w:p w14:paraId="3E310D6B" w14:textId="77777777" w:rsidR="003A0F5F" w:rsidRPr="00D0286A" w:rsidRDefault="003A0F5F" w:rsidP="003A0F5F">
            <w:pPr>
              <w:rPr>
                <w:rFonts w:ascii="Tahoma" w:hAnsi="Tahoma" w:cs="Tahoma"/>
                <w:sz w:val="20"/>
                <w:szCs w:val="20"/>
              </w:rPr>
            </w:pPr>
          </w:p>
        </w:tc>
        <w:tc>
          <w:tcPr>
            <w:tcW w:w="1723" w:type="dxa"/>
            <w:tcBorders>
              <w:top w:val="single" w:sz="2" w:space="0" w:color="808080"/>
              <w:left w:val="single" w:sz="2" w:space="0" w:color="808080"/>
              <w:bottom w:val="single" w:sz="2" w:space="0" w:color="808080"/>
              <w:right w:val="nil"/>
            </w:tcBorders>
            <w:shd w:val="clear" w:color="auto" w:fill="F2F2F2"/>
            <w:vAlign w:val="center"/>
          </w:tcPr>
          <w:p w14:paraId="7ADCA8D2" w14:textId="77777777" w:rsidR="003A0F5F" w:rsidRPr="00D0286A" w:rsidRDefault="003A0F5F" w:rsidP="003A0F5F">
            <w:pPr>
              <w:ind w:left="-38"/>
              <w:rPr>
                <w:rFonts w:ascii="Tahoma" w:hAnsi="Tahoma" w:cs="Tahoma"/>
                <w:sz w:val="18"/>
                <w:szCs w:val="18"/>
              </w:rPr>
            </w:pPr>
            <w:r w:rsidRPr="00D0286A">
              <w:rPr>
                <w:rFonts w:ascii="Tahoma" w:hAnsi="Tahoma" w:cs="Tahoma"/>
                <w:sz w:val="18"/>
                <w:szCs w:val="18"/>
              </w:rPr>
              <w:t>Place of signature</w:t>
            </w:r>
          </w:p>
        </w:tc>
        <w:tc>
          <w:tcPr>
            <w:tcW w:w="2873" w:type="dxa"/>
            <w:gridSpan w:val="3"/>
            <w:tcBorders>
              <w:top w:val="single" w:sz="2" w:space="0" w:color="808080"/>
              <w:left w:val="nil"/>
              <w:bottom w:val="single" w:sz="2" w:space="0" w:color="808080"/>
              <w:right w:val="single" w:sz="2" w:space="0" w:color="808080"/>
            </w:tcBorders>
            <w:shd w:val="clear" w:color="auto" w:fill="FFFFFF"/>
            <w:vAlign w:val="center"/>
          </w:tcPr>
          <w:p w14:paraId="7E457027" w14:textId="77777777" w:rsidR="003A0F5F" w:rsidRPr="00D0286A" w:rsidRDefault="00DD4C16" w:rsidP="003A0F5F">
            <w:pPr>
              <w:rPr>
                <w:rFonts w:ascii="Tahoma" w:hAnsi="Tahoma" w:cs="Tahoma"/>
                <w:sz w:val="20"/>
                <w:szCs w:val="20"/>
              </w:rPr>
            </w:pPr>
            <w:r w:rsidRPr="00D0286A">
              <w:rPr>
                <w:rFonts w:ascii="Tahoma" w:hAnsi="Tahoma" w:cs="Tahoma"/>
                <w:sz w:val="20"/>
                <w:szCs w:val="20"/>
              </w:rPr>
              <w:t>In</w:t>
            </w:r>
          </w:p>
        </w:tc>
      </w:tr>
      <w:tr w:rsidR="003A0F5F" w:rsidRPr="00D0286A" w14:paraId="7101A0D1" w14:textId="77777777" w:rsidTr="00D0286A">
        <w:trPr>
          <w:trHeight w:val="517"/>
          <w:jc w:val="center"/>
        </w:trPr>
        <w:tc>
          <w:tcPr>
            <w:tcW w:w="438" w:type="dxa"/>
            <w:vMerge/>
            <w:tcBorders>
              <w:top w:val="single" w:sz="2" w:space="0" w:color="808080"/>
              <w:left w:val="single" w:sz="2" w:space="0" w:color="808080"/>
              <w:bottom w:val="single" w:sz="2" w:space="0" w:color="808080"/>
              <w:right w:val="single" w:sz="2" w:space="0" w:color="808080"/>
            </w:tcBorders>
            <w:shd w:val="clear" w:color="auto" w:fill="F2F2F2"/>
          </w:tcPr>
          <w:p w14:paraId="36522996" w14:textId="77777777" w:rsidR="003A0F5F" w:rsidRPr="00D0286A" w:rsidRDefault="003A0F5F" w:rsidP="003A0F5F">
            <w:pPr>
              <w:rPr>
                <w:rFonts w:ascii="Tahoma" w:hAnsi="Tahoma" w:cs="Tahoma"/>
                <w:sz w:val="20"/>
                <w:szCs w:val="20"/>
              </w:rPr>
            </w:pPr>
          </w:p>
        </w:tc>
        <w:tc>
          <w:tcPr>
            <w:tcW w:w="1877"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09122B9F" w14:textId="77777777" w:rsidR="003A0F5F" w:rsidRPr="00D0286A" w:rsidRDefault="003A0F5F" w:rsidP="003A0F5F">
            <w:pPr>
              <w:ind w:left="-35"/>
              <w:jc w:val="right"/>
              <w:rPr>
                <w:rFonts w:ascii="Tahoma" w:hAnsi="Tahoma" w:cs="Tahoma"/>
                <w:sz w:val="18"/>
                <w:szCs w:val="18"/>
              </w:rPr>
            </w:pPr>
            <w:r w:rsidRPr="00D0286A">
              <w:rPr>
                <w:rFonts w:ascii="Tahoma" w:hAnsi="Tahoma" w:cs="Tahoma"/>
                <w:sz w:val="18"/>
                <w:szCs w:val="18"/>
              </w:rPr>
              <w:t xml:space="preserve">Date of signature </w:t>
            </w:r>
            <w:r w:rsidRPr="00D0286A">
              <w:rPr>
                <w:sz w:val="16"/>
                <w:szCs w:val="16"/>
              </w:rPr>
              <w:t>►</w:t>
            </w:r>
          </w:p>
        </w:tc>
        <w:tc>
          <w:tcPr>
            <w:tcW w:w="2711" w:type="dxa"/>
            <w:tcBorders>
              <w:top w:val="single" w:sz="2" w:space="0" w:color="FF0000"/>
              <w:left w:val="single" w:sz="2" w:space="0" w:color="FF0000"/>
              <w:bottom w:val="single" w:sz="2" w:space="0" w:color="FF0000"/>
              <w:right w:val="single" w:sz="2" w:space="0" w:color="FF0000"/>
            </w:tcBorders>
            <w:shd w:val="clear" w:color="auto" w:fill="auto"/>
            <w:vAlign w:val="center"/>
          </w:tcPr>
          <w:p w14:paraId="19203B38" w14:textId="77777777" w:rsidR="003A0F5F" w:rsidRPr="00D0286A" w:rsidRDefault="003A0F5F" w:rsidP="003A0F5F">
            <w:pPr>
              <w:jc w:val="center"/>
              <w:rPr>
                <w:rFonts w:ascii="Tahoma" w:hAnsi="Tahoma" w:cs="Tahoma"/>
                <w:sz w:val="20"/>
                <w:szCs w:val="20"/>
              </w:rPr>
            </w:pPr>
            <w:r w:rsidRPr="00D269CC">
              <w:rPr>
                <w:rFonts w:ascii="Tahoma" w:hAnsi="Tahoma" w:cs="Tahoma"/>
                <w:sz w:val="20"/>
                <w:szCs w:val="20"/>
              </w:rPr>
              <w:t>___ / ___ / ______</w:t>
            </w:r>
          </w:p>
        </w:tc>
        <w:tc>
          <w:tcPr>
            <w:tcW w:w="236" w:type="dxa"/>
            <w:tcBorders>
              <w:top w:val="nil"/>
              <w:left w:val="single" w:sz="2" w:space="0" w:color="FF0000"/>
              <w:bottom w:val="nil"/>
              <w:right w:val="single" w:sz="2" w:space="0" w:color="808080"/>
            </w:tcBorders>
            <w:shd w:val="clear" w:color="auto" w:fill="auto"/>
            <w:vAlign w:val="center"/>
          </w:tcPr>
          <w:p w14:paraId="048C9FA0" w14:textId="77777777" w:rsidR="003A0F5F" w:rsidRPr="00D0286A" w:rsidRDefault="003A0F5F" w:rsidP="003A0F5F">
            <w:pPr>
              <w:rPr>
                <w:rFonts w:ascii="Tahoma" w:hAnsi="Tahoma" w:cs="Tahoma"/>
                <w:sz w:val="20"/>
                <w:szCs w:val="20"/>
              </w:rPr>
            </w:pPr>
          </w:p>
        </w:tc>
        <w:tc>
          <w:tcPr>
            <w:tcW w:w="1723" w:type="dxa"/>
            <w:tcBorders>
              <w:top w:val="single" w:sz="2" w:space="0" w:color="808080"/>
              <w:left w:val="single" w:sz="2" w:space="0" w:color="808080"/>
              <w:bottom w:val="single" w:sz="2" w:space="0" w:color="808080"/>
              <w:right w:val="nil"/>
            </w:tcBorders>
            <w:shd w:val="clear" w:color="auto" w:fill="F2F2F2"/>
            <w:vAlign w:val="center"/>
          </w:tcPr>
          <w:p w14:paraId="21D46D28" w14:textId="77777777" w:rsidR="003A0F5F" w:rsidRPr="00D0286A" w:rsidRDefault="003A0F5F" w:rsidP="003A0F5F">
            <w:pPr>
              <w:ind w:left="-38"/>
              <w:rPr>
                <w:rFonts w:ascii="Tahoma" w:hAnsi="Tahoma" w:cs="Tahoma"/>
                <w:sz w:val="18"/>
                <w:szCs w:val="18"/>
              </w:rPr>
            </w:pPr>
            <w:r w:rsidRPr="00D0286A">
              <w:rPr>
                <w:rFonts w:ascii="Tahoma" w:hAnsi="Tahoma" w:cs="Tahoma"/>
                <w:sz w:val="18"/>
                <w:szCs w:val="18"/>
              </w:rPr>
              <w:t>Date of signature</w:t>
            </w:r>
          </w:p>
        </w:tc>
        <w:tc>
          <w:tcPr>
            <w:tcW w:w="2873" w:type="dxa"/>
            <w:gridSpan w:val="3"/>
            <w:tcBorders>
              <w:top w:val="single" w:sz="2" w:space="0" w:color="808080"/>
              <w:left w:val="nil"/>
              <w:bottom w:val="single" w:sz="2" w:space="0" w:color="808080"/>
              <w:right w:val="single" w:sz="2" w:space="0" w:color="808080"/>
            </w:tcBorders>
            <w:shd w:val="clear" w:color="auto" w:fill="FFFFFF"/>
            <w:vAlign w:val="center"/>
          </w:tcPr>
          <w:p w14:paraId="6D6C5B90" w14:textId="77777777" w:rsidR="003A0F5F" w:rsidRPr="00D0286A" w:rsidRDefault="003A0F5F" w:rsidP="003A0F5F">
            <w:pPr>
              <w:jc w:val="center"/>
              <w:rPr>
                <w:rFonts w:ascii="Tahoma" w:hAnsi="Tahoma" w:cs="Tahoma"/>
                <w:sz w:val="20"/>
                <w:szCs w:val="20"/>
              </w:rPr>
            </w:pPr>
            <w:r w:rsidRPr="00D269CC">
              <w:rPr>
                <w:rFonts w:ascii="Tahoma" w:hAnsi="Tahoma" w:cs="Tahoma"/>
                <w:sz w:val="20"/>
                <w:szCs w:val="20"/>
              </w:rPr>
              <w:t>___ / ___ / ______</w:t>
            </w:r>
          </w:p>
        </w:tc>
      </w:tr>
      <w:tr w:rsidR="003A0F5F" w:rsidRPr="00D0286A" w14:paraId="3BCF0510" w14:textId="77777777" w:rsidTr="007D5D34">
        <w:trPr>
          <w:trHeight w:val="1103"/>
          <w:jc w:val="center"/>
        </w:trPr>
        <w:tc>
          <w:tcPr>
            <w:tcW w:w="438" w:type="dxa"/>
            <w:vMerge/>
            <w:tcBorders>
              <w:top w:val="single" w:sz="2" w:space="0" w:color="808080"/>
              <w:left w:val="single" w:sz="2" w:space="0" w:color="808080"/>
              <w:bottom w:val="single" w:sz="2" w:space="0" w:color="808080"/>
              <w:right w:val="single" w:sz="2" w:space="0" w:color="808080"/>
            </w:tcBorders>
            <w:shd w:val="clear" w:color="auto" w:fill="F2F2F2"/>
          </w:tcPr>
          <w:p w14:paraId="6683555B" w14:textId="77777777" w:rsidR="003A0F5F" w:rsidRPr="00D0286A" w:rsidRDefault="003A0F5F" w:rsidP="003A0F5F">
            <w:pPr>
              <w:rPr>
                <w:rFonts w:ascii="Tahoma" w:hAnsi="Tahoma" w:cs="Tahoma"/>
                <w:sz w:val="20"/>
                <w:szCs w:val="20"/>
              </w:rPr>
            </w:pPr>
          </w:p>
        </w:tc>
        <w:tc>
          <w:tcPr>
            <w:tcW w:w="1877"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576E5F65" w14:textId="77777777" w:rsidR="003A0F5F" w:rsidRPr="00D0286A" w:rsidRDefault="003A0F5F" w:rsidP="00DD4C16">
            <w:pPr>
              <w:ind w:left="-35"/>
              <w:jc w:val="right"/>
              <w:rPr>
                <w:rFonts w:ascii="Tahoma" w:hAnsi="Tahoma" w:cs="Tahoma"/>
                <w:sz w:val="18"/>
                <w:szCs w:val="18"/>
              </w:rPr>
            </w:pPr>
            <w:r w:rsidRPr="00D0286A">
              <w:rPr>
                <w:rFonts w:ascii="Tahoma" w:hAnsi="Tahoma" w:cs="Tahoma"/>
                <w:sz w:val="18"/>
                <w:szCs w:val="18"/>
              </w:rPr>
              <w:t>Signature</w:t>
            </w:r>
            <w:r w:rsidR="00491EA9">
              <w:rPr>
                <w:rFonts w:ascii="Tahoma" w:hAnsi="Tahoma" w:cs="Tahoma"/>
                <w:sz w:val="18"/>
                <w:szCs w:val="18"/>
              </w:rPr>
              <w:t>(s)</w:t>
            </w:r>
            <w:r w:rsidR="007D5D34">
              <w:rPr>
                <w:rStyle w:val="FootnoteReference"/>
                <w:rFonts w:ascii="Tahoma" w:hAnsi="Tahoma" w:cs="Tahoma"/>
                <w:sz w:val="18"/>
                <w:szCs w:val="18"/>
              </w:rPr>
              <w:footnoteReference w:id="9"/>
            </w:r>
            <w:r w:rsidRPr="00D0286A">
              <w:rPr>
                <w:sz w:val="16"/>
                <w:szCs w:val="16"/>
              </w:rPr>
              <w:t>►</w:t>
            </w:r>
          </w:p>
        </w:tc>
        <w:tc>
          <w:tcPr>
            <w:tcW w:w="2711" w:type="dxa"/>
            <w:tcBorders>
              <w:top w:val="single" w:sz="2" w:space="0" w:color="FF0000"/>
              <w:left w:val="single" w:sz="2" w:space="0" w:color="FF0000"/>
              <w:bottom w:val="single" w:sz="2" w:space="0" w:color="FF0000"/>
              <w:right w:val="single" w:sz="2" w:space="0" w:color="FF0000"/>
            </w:tcBorders>
            <w:shd w:val="clear" w:color="auto" w:fill="auto"/>
            <w:vAlign w:val="center"/>
          </w:tcPr>
          <w:p w14:paraId="404E8FA4" w14:textId="77777777" w:rsidR="003A0F5F" w:rsidRPr="00D0286A" w:rsidRDefault="003A0F5F" w:rsidP="003A0F5F">
            <w:pPr>
              <w:rPr>
                <w:rFonts w:ascii="Tahoma" w:hAnsi="Tahoma" w:cs="Tahoma"/>
                <w:sz w:val="20"/>
                <w:szCs w:val="20"/>
              </w:rPr>
            </w:pPr>
          </w:p>
        </w:tc>
        <w:tc>
          <w:tcPr>
            <w:tcW w:w="236" w:type="dxa"/>
            <w:tcBorders>
              <w:top w:val="nil"/>
              <w:left w:val="single" w:sz="2" w:space="0" w:color="FF0000"/>
              <w:bottom w:val="nil"/>
              <w:right w:val="single" w:sz="2" w:space="0" w:color="808080"/>
            </w:tcBorders>
            <w:shd w:val="clear" w:color="auto" w:fill="auto"/>
            <w:vAlign w:val="center"/>
          </w:tcPr>
          <w:p w14:paraId="20E95A46" w14:textId="77777777" w:rsidR="003A0F5F" w:rsidRPr="00D0286A" w:rsidRDefault="003A0F5F" w:rsidP="003A0F5F">
            <w:pPr>
              <w:rPr>
                <w:rFonts w:ascii="Tahoma" w:hAnsi="Tahoma" w:cs="Tahoma"/>
                <w:sz w:val="20"/>
                <w:szCs w:val="20"/>
              </w:rPr>
            </w:pPr>
          </w:p>
        </w:tc>
        <w:tc>
          <w:tcPr>
            <w:tcW w:w="1723" w:type="dxa"/>
            <w:tcBorders>
              <w:top w:val="single" w:sz="2" w:space="0" w:color="808080"/>
              <w:left w:val="single" w:sz="2" w:space="0" w:color="808080"/>
              <w:bottom w:val="single" w:sz="2" w:space="0" w:color="808080"/>
              <w:right w:val="nil"/>
            </w:tcBorders>
            <w:shd w:val="clear" w:color="auto" w:fill="F2F2F2"/>
            <w:vAlign w:val="center"/>
          </w:tcPr>
          <w:p w14:paraId="33390526" w14:textId="77777777" w:rsidR="003A0F5F" w:rsidRPr="00D0286A" w:rsidRDefault="003A0F5F" w:rsidP="003A0F5F">
            <w:pPr>
              <w:ind w:left="-38"/>
              <w:rPr>
                <w:rFonts w:ascii="Tahoma" w:hAnsi="Tahoma" w:cs="Tahoma"/>
                <w:sz w:val="18"/>
                <w:szCs w:val="18"/>
              </w:rPr>
            </w:pPr>
            <w:r w:rsidRPr="00D0286A">
              <w:rPr>
                <w:rFonts w:ascii="Tahoma" w:hAnsi="Tahoma" w:cs="Tahoma"/>
                <w:sz w:val="18"/>
                <w:szCs w:val="18"/>
              </w:rPr>
              <w:t>Signature</w:t>
            </w:r>
          </w:p>
        </w:tc>
        <w:tc>
          <w:tcPr>
            <w:tcW w:w="2873" w:type="dxa"/>
            <w:gridSpan w:val="3"/>
            <w:tcBorders>
              <w:top w:val="single" w:sz="2" w:space="0" w:color="808080"/>
              <w:left w:val="nil"/>
              <w:bottom w:val="single" w:sz="2" w:space="0" w:color="808080"/>
              <w:right w:val="single" w:sz="2" w:space="0" w:color="808080"/>
            </w:tcBorders>
            <w:shd w:val="clear" w:color="auto" w:fill="FFFFFF"/>
            <w:vAlign w:val="center"/>
          </w:tcPr>
          <w:p w14:paraId="2D8754DA" w14:textId="77777777" w:rsidR="003A0F5F" w:rsidRPr="00D0286A" w:rsidRDefault="003A0F5F" w:rsidP="003A0F5F">
            <w:pPr>
              <w:rPr>
                <w:rFonts w:ascii="Tahoma" w:hAnsi="Tahoma" w:cs="Tahoma"/>
                <w:sz w:val="20"/>
                <w:szCs w:val="20"/>
              </w:rPr>
            </w:pPr>
          </w:p>
        </w:tc>
      </w:tr>
      <w:tr w:rsidR="00777A2E" w:rsidRPr="00D0286A" w14:paraId="1B766F9D" w14:textId="77777777" w:rsidTr="00D0286A">
        <w:trPr>
          <w:trHeight w:val="308"/>
          <w:jc w:val="center"/>
        </w:trPr>
        <w:tc>
          <w:tcPr>
            <w:tcW w:w="438" w:type="dxa"/>
            <w:tcBorders>
              <w:top w:val="single" w:sz="2" w:space="0" w:color="808080"/>
              <w:left w:val="nil"/>
              <w:bottom w:val="nil"/>
              <w:right w:val="nil"/>
            </w:tcBorders>
            <w:shd w:val="clear" w:color="auto" w:fill="FFFFFF" w:themeFill="background1"/>
          </w:tcPr>
          <w:p w14:paraId="100216CD" w14:textId="77777777" w:rsidR="00777A2E" w:rsidRPr="00D0286A" w:rsidRDefault="00777A2E" w:rsidP="003A0F5F">
            <w:pPr>
              <w:rPr>
                <w:rFonts w:ascii="Tahoma" w:hAnsi="Tahoma" w:cs="Tahoma"/>
                <w:sz w:val="20"/>
                <w:szCs w:val="20"/>
              </w:rPr>
            </w:pPr>
          </w:p>
        </w:tc>
        <w:tc>
          <w:tcPr>
            <w:tcW w:w="1877" w:type="dxa"/>
            <w:tcBorders>
              <w:top w:val="single" w:sz="2" w:space="0" w:color="808080"/>
              <w:left w:val="nil"/>
              <w:bottom w:val="nil"/>
              <w:right w:val="nil"/>
            </w:tcBorders>
            <w:shd w:val="clear" w:color="auto" w:fill="FFFFFF" w:themeFill="background1"/>
            <w:vAlign w:val="center"/>
          </w:tcPr>
          <w:p w14:paraId="3B315DBC" w14:textId="77777777" w:rsidR="00777A2E" w:rsidRPr="00D0286A" w:rsidRDefault="00777A2E" w:rsidP="00DD4C16">
            <w:pPr>
              <w:ind w:left="-35"/>
              <w:jc w:val="right"/>
              <w:rPr>
                <w:rFonts w:ascii="Tahoma" w:hAnsi="Tahoma" w:cs="Tahoma"/>
                <w:sz w:val="18"/>
                <w:szCs w:val="18"/>
              </w:rPr>
            </w:pPr>
          </w:p>
        </w:tc>
        <w:tc>
          <w:tcPr>
            <w:tcW w:w="2711" w:type="dxa"/>
            <w:tcBorders>
              <w:top w:val="single" w:sz="2" w:space="0" w:color="FF0000"/>
              <w:left w:val="nil"/>
              <w:bottom w:val="nil"/>
              <w:right w:val="nil"/>
            </w:tcBorders>
            <w:shd w:val="clear" w:color="auto" w:fill="FFFFFF" w:themeFill="background1"/>
            <w:vAlign w:val="center"/>
          </w:tcPr>
          <w:p w14:paraId="6FE5D607" w14:textId="77777777" w:rsidR="00777A2E" w:rsidRPr="00D0286A" w:rsidRDefault="00777A2E" w:rsidP="003A0F5F">
            <w:pPr>
              <w:rPr>
                <w:rFonts w:ascii="Tahoma" w:hAnsi="Tahoma" w:cs="Tahoma"/>
                <w:sz w:val="20"/>
                <w:szCs w:val="20"/>
              </w:rPr>
            </w:pPr>
          </w:p>
        </w:tc>
        <w:tc>
          <w:tcPr>
            <w:tcW w:w="236" w:type="dxa"/>
            <w:tcBorders>
              <w:top w:val="nil"/>
              <w:left w:val="nil"/>
              <w:bottom w:val="nil"/>
              <w:right w:val="single" w:sz="2" w:space="0" w:color="808080"/>
            </w:tcBorders>
            <w:shd w:val="clear" w:color="auto" w:fill="auto"/>
            <w:vAlign w:val="center"/>
          </w:tcPr>
          <w:p w14:paraId="5F50B77D" w14:textId="77777777" w:rsidR="00777A2E" w:rsidRPr="00D0286A" w:rsidRDefault="00777A2E" w:rsidP="003A0F5F">
            <w:pPr>
              <w:rPr>
                <w:rFonts w:ascii="Tahoma" w:hAnsi="Tahoma" w:cs="Tahoma"/>
                <w:sz w:val="20"/>
                <w:szCs w:val="20"/>
              </w:rPr>
            </w:pPr>
          </w:p>
        </w:tc>
        <w:tc>
          <w:tcPr>
            <w:tcW w:w="1723" w:type="dxa"/>
            <w:vMerge w:val="restart"/>
            <w:tcBorders>
              <w:top w:val="single" w:sz="2" w:space="0" w:color="808080"/>
              <w:left w:val="single" w:sz="2" w:space="0" w:color="808080"/>
              <w:right w:val="nil"/>
            </w:tcBorders>
            <w:shd w:val="clear" w:color="auto" w:fill="F2F2F2"/>
            <w:vAlign w:val="center"/>
          </w:tcPr>
          <w:p w14:paraId="369C1472" w14:textId="77777777" w:rsidR="00777A2E" w:rsidRPr="00D0286A" w:rsidRDefault="00777A2E" w:rsidP="003A0F5F">
            <w:pPr>
              <w:ind w:left="-38"/>
              <w:rPr>
                <w:rFonts w:ascii="Tahoma" w:hAnsi="Tahoma" w:cs="Tahoma"/>
                <w:sz w:val="18"/>
                <w:szCs w:val="18"/>
              </w:rPr>
            </w:pPr>
            <w:r w:rsidRPr="00D0286A">
              <w:rPr>
                <w:rFonts w:ascii="Tahoma" w:hAnsi="Tahoma" w:cs="Tahoma"/>
                <w:sz w:val="18"/>
                <w:szCs w:val="18"/>
              </w:rPr>
              <w:t>Selection and Ranking (if applicable)</w:t>
            </w:r>
          </w:p>
        </w:tc>
        <w:tc>
          <w:tcPr>
            <w:tcW w:w="780" w:type="dxa"/>
            <w:tcBorders>
              <w:top w:val="single" w:sz="2" w:space="0" w:color="808080"/>
              <w:left w:val="nil"/>
              <w:bottom w:val="single" w:sz="2" w:space="0" w:color="808080"/>
              <w:right w:val="single" w:sz="2" w:space="0" w:color="808080"/>
            </w:tcBorders>
            <w:shd w:val="clear" w:color="auto" w:fill="FFFFFF"/>
            <w:vAlign w:val="center"/>
          </w:tcPr>
          <w:p w14:paraId="1CC931AF" w14:textId="77777777" w:rsidR="00777A2E" w:rsidRPr="00D0286A" w:rsidRDefault="00777A2E" w:rsidP="007935F8">
            <w:pPr>
              <w:jc w:val="center"/>
              <w:rPr>
                <w:rFonts w:ascii="Tahoma" w:hAnsi="Tahoma" w:cs="Tahoma"/>
                <w:sz w:val="20"/>
                <w:szCs w:val="20"/>
              </w:rPr>
            </w:pPr>
            <w:r w:rsidRPr="00D0286A">
              <w:rPr>
                <w:rFonts w:ascii="Tahoma" w:hAnsi="Tahoma" w:cs="Tahoma"/>
                <w:sz w:val="20"/>
                <w:szCs w:val="20"/>
              </w:rPr>
              <w:t>Lot 1</w:t>
            </w:r>
          </w:p>
        </w:tc>
        <w:sdt>
          <w:sdtPr>
            <w:rPr>
              <w:rFonts w:ascii="Tahoma" w:hAnsi="Tahoma" w:cs="Tahoma"/>
              <w:sz w:val="20"/>
              <w:szCs w:val="20"/>
            </w:rPr>
            <w:id w:val="1750306109"/>
            <w14:checkbox>
              <w14:checked w14:val="0"/>
              <w14:checkedState w14:val="2612" w14:font="MS Gothic"/>
              <w14:uncheckedState w14:val="2610" w14:font="MS Gothic"/>
            </w14:checkbox>
          </w:sdtPr>
          <w:sdtContent>
            <w:tc>
              <w:tcPr>
                <w:tcW w:w="425" w:type="dxa"/>
                <w:tcBorders>
                  <w:top w:val="single" w:sz="2" w:space="0" w:color="808080"/>
                  <w:left w:val="nil"/>
                  <w:bottom w:val="single" w:sz="2" w:space="0" w:color="808080"/>
                  <w:right w:val="single" w:sz="2" w:space="0" w:color="808080"/>
                </w:tcBorders>
                <w:shd w:val="clear" w:color="auto" w:fill="FFFFFF"/>
                <w:vAlign w:val="center"/>
              </w:tcPr>
              <w:p w14:paraId="6D83B900" w14:textId="77777777" w:rsidR="00777A2E" w:rsidRPr="00D0286A" w:rsidRDefault="00777A2E" w:rsidP="003A0F5F">
                <w:pPr>
                  <w:rPr>
                    <w:rFonts w:ascii="Tahoma" w:hAnsi="Tahoma" w:cs="Tahoma"/>
                    <w:sz w:val="20"/>
                    <w:szCs w:val="20"/>
                  </w:rPr>
                </w:pPr>
                <w:r w:rsidRPr="00D0286A">
                  <w:rPr>
                    <w:rFonts w:ascii="MS UI Gothic" w:eastAsia="MS UI Gothic" w:hAnsi="MS UI Gothic" w:cs="MS UI Gothic" w:hint="eastAsia"/>
                    <w:sz w:val="20"/>
                    <w:szCs w:val="20"/>
                  </w:rPr>
                  <w:t>☐</w:t>
                </w:r>
              </w:p>
            </w:tc>
          </w:sdtContent>
        </w:sdt>
        <w:tc>
          <w:tcPr>
            <w:tcW w:w="1668" w:type="dxa"/>
            <w:tcBorders>
              <w:top w:val="single" w:sz="2" w:space="0" w:color="808080"/>
              <w:left w:val="nil"/>
              <w:bottom w:val="single" w:sz="2" w:space="0" w:color="808080"/>
              <w:right w:val="single" w:sz="2" w:space="0" w:color="808080"/>
            </w:tcBorders>
            <w:shd w:val="clear" w:color="auto" w:fill="FFFFFF"/>
            <w:vAlign w:val="center"/>
          </w:tcPr>
          <w:p w14:paraId="715D1834" w14:textId="77777777" w:rsidR="00777A2E" w:rsidRPr="00D0286A" w:rsidRDefault="00777A2E" w:rsidP="007935F8">
            <w:pPr>
              <w:jc w:val="center"/>
              <w:rPr>
                <w:rFonts w:ascii="Tahoma" w:hAnsi="Tahoma" w:cs="Tahoma"/>
                <w:sz w:val="20"/>
                <w:szCs w:val="20"/>
              </w:rPr>
            </w:pPr>
            <w:r w:rsidRPr="00D0286A">
              <w:rPr>
                <w:rFonts w:ascii="Tahoma" w:hAnsi="Tahoma" w:cs="Tahoma"/>
                <w:color w:val="BFBFBF" w:themeColor="background1" w:themeShade="BF"/>
                <w:sz w:val="20"/>
                <w:szCs w:val="20"/>
              </w:rPr>
              <w:t>___</w:t>
            </w:r>
            <w:r w:rsidRPr="00D0286A">
              <w:rPr>
                <w:rFonts w:ascii="Tahoma" w:hAnsi="Tahoma" w:cs="Tahoma"/>
                <w:sz w:val="20"/>
                <w:szCs w:val="20"/>
              </w:rPr>
              <w:t xml:space="preserve"> out of </w:t>
            </w:r>
            <w:r w:rsidRPr="00D0286A">
              <w:rPr>
                <w:rFonts w:ascii="Tahoma" w:hAnsi="Tahoma" w:cs="Tahoma"/>
                <w:color w:val="BFBFBF" w:themeColor="background1" w:themeShade="BF"/>
                <w:sz w:val="20"/>
                <w:szCs w:val="20"/>
              </w:rPr>
              <w:t>___</w:t>
            </w:r>
          </w:p>
        </w:tc>
      </w:tr>
      <w:tr w:rsidR="00777A2E" w:rsidRPr="00D0286A" w14:paraId="6DFBD195" w14:textId="77777777" w:rsidTr="00777A2E">
        <w:trPr>
          <w:trHeight w:val="308"/>
          <w:jc w:val="center"/>
        </w:trPr>
        <w:tc>
          <w:tcPr>
            <w:tcW w:w="438" w:type="dxa"/>
            <w:tcBorders>
              <w:top w:val="nil"/>
              <w:left w:val="nil"/>
              <w:bottom w:val="nil"/>
              <w:right w:val="nil"/>
            </w:tcBorders>
            <w:shd w:val="clear" w:color="auto" w:fill="FFFFFF" w:themeFill="background1"/>
          </w:tcPr>
          <w:p w14:paraId="29A4A318" w14:textId="77777777" w:rsidR="00777A2E" w:rsidRPr="00D0286A" w:rsidRDefault="00777A2E" w:rsidP="003A0F5F">
            <w:pPr>
              <w:rPr>
                <w:rFonts w:ascii="Tahoma" w:hAnsi="Tahoma" w:cs="Tahoma"/>
                <w:sz w:val="20"/>
                <w:szCs w:val="20"/>
              </w:rPr>
            </w:pPr>
          </w:p>
        </w:tc>
        <w:tc>
          <w:tcPr>
            <w:tcW w:w="1877" w:type="dxa"/>
            <w:tcBorders>
              <w:top w:val="nil"/>
              <w:left w:val="nil"/>
              <w:bottom w:val="nil"/>
              <w:right w:val="nil"/>
            </w:tcBorders>
            <w:shd w:val="clear" w:color="auto" w:fill="FFFFFF" w:themeFill="background1"/>
            <w:vAlign w:val="center"/>
          </w:tcPr>
          <w:p w14:paraId="2C118704" w14:textId="77777777" w:rsidR="00777A2E" w:rsidRPr="00D0286A" w:rsidRDefault="00777A2E" w:rsidP="00DD4C16">
            <w:pPr>
              <w:ind w:left="-35"/>
              <w:jc w:val="right"/>
              <w:rPr>
                <w:rFonts w:ascii="Tahoma" w:hAnsi="Tahoma" w:cs="Tahoma"/>
                <w:sz w:val="18"/>
                <w:szCs w:val="18"/>
              </w:rPr>
            </w:pPr>
          </w:p>
        </w:tc>
        <w:tc>
          <w:tcPr>
            <w:tcW w:w="2711" w:type="dxa"/>
            <w:tcBorders>
              <w:top w:val="nil"/>
              <w:left w:val="nil"/>
              <w:bottom w:val="nil"/>
              <w:right w:val="nil"/>
            </w:tcBorders>
            <w:shd w:val="clear" w:color="auto" w:fill="FFFFFF" w:themeFill="background1"/>
            <w:vAlign w:val="center"/>
          </w:tcPr>
          <w:p w14:paraId="3775803E" w14:textId="77777777" w:rsidR="00777A2E" w:rsidRPr="00D0286A" w:rsidRDefault="00777A2E" w:rsidP="003A0F5F">
            <w:pPr>
              <w:rPr>
                <w:rFonts w:ascii="Tahoma" w:hAnsi="Tahoma" w:cs="Tahoma"/>
                <w:sz w:val="20"/>
                <w:szCs w:val="20"/>
              </w:rPr>
            </w:pPr>
          </w:p>
        </w:tc>
        <w:tc>
          <w:tcPr>
            <w:tcW w:w="236" w:type="dxa"/>
            <w:tcBorders>
              <w:top w:val="nil"/>
              <w:left w:val="nil"/>
              <w:bottom w:val="nil"/>
              <w:right w:val="single" w:sz="2" w:space="0" w:color="808080"/>
            </w:tcBorders>
            <w:shd w:val="clear" w:color="auto" w:fill="auto"/>
            <w:vAlign w:val="center"/>
          </w:tcPr>
          <w:p w14:paraId="31C5918F" w14:textId="77777777" w:rsidR="00777A2E" w:rsidRPr="00D0286A" w:rsidRDefault="00777A2E" w:rsidP="003A0F5F">
            <w:pPr>
              <w:rPr>
                <w:rFonts w:ascii="Tahoma" w:hAnsi="Tahoma" w:cs="Tahoma"/>
                <w:sz w:val="20"/>
                <w:szCs w:val="20"/>
              </w:rPr>
            </w:pPr>
          </w:p>
        </w:tc>
        <w:tc>
          <w:tcPr>
            <w:tcW w:w="1723" w:type="dxa"/>
            <w:vMerge/>
            <w:tcBorders>
              <w:left w:val="single" w:sz="2" w:space="0" w:color="808080"/>
              <w:right w:val="nil"/>
            </w:tcBorders>
            <w:shd w:val="clear" w:color="auto" w:fill="F2F2F2"/>
            <w:vAlign w:val="center"/>
          </w:tcPr>
          <w:p w14:paraId="036DD5EC" w14:textId="77777777" w:rsidR="00777A2E" w:rsidRPr="00D0286A" w:rsidRDefault="00777A2E" w:rsidP="003A0F5F">
            <w:pPr>
              <w:ind w:left="-38"/>
              <w:rPr>
                <w:rFonts w:ascii="Tahoma" w:hAnsi="Tahoma" w:cs="Tahoma"/>
                <w:sz w:val="18"/>
                <w:szCs w:val="18"/>
              </w:rPr>
            </w:pPr>
          </w:p>
        </w:tc>
        <w:tc>
          <w:tcPr>
            <w:tcW w:w="780" w:type="dxa"/>
            <w:tcBorders>
              <w:top w:val="single" w:sz="2" w:space="0" w:color="808080"/>
              <w:left w:val="nil"/>
              <w:bottom w:val="single" w:sz="2" w:space="0" w:color="808080"/>
              <w:right w:val="single" w:sz="2" w:space="0" w:color="808080"/>
            </w:tcBorders>
            <w:shd w:val="clear" w:color="auto" w:fill="FFFFFF"/>
            <w:vAlign w:val="center"/>
          </w:tcPr>
          <w:p w14:paraId="27B47057" w14:textId="77777777" w:rsidR="00777A2E" w:rsidRPr="00D0286A" w:rsidRDefault="00777A2E" w:rsidP="007935F8">
            <w:pPr>
              <w:jc w:val="center"/>
              <w:rPr>
                <w:rFonts w:ascii="Tahoma" w:hAnsi="Tahoma" w:cs="Tahoma"/>
                <w:sz w:val="20"/>
                <w:szCs w:val="20"/>
              </w:rPr>
            </w:pPr>
            <w:r w:rsidRPr="00D0286A">
              <w:rPr>
                <w:rFonts w:ascii="Tahoma" w:hAnsi="Tahoma" w:cs="Tahoma"/>
                <w:sz w:val="20"/>
                <w:szCs w:val="20"/>
              </w:rPr>
              <w:t>Lot 2</w:t>
            </w:r>
          </w:p>
        </w:tc>
        <w:sdt>
          <w:sdtPr>
            <w:rPr>
              <w:rFonts w:ascii="Tahoma" w:hAnsi="Tahoma" w:cs="Tahoma"/>
              <w:sz w:val="20"/>
              <w:szCs w:val="20"/>
            </w:rPr>
            <w:id w:val="1300117974"/>
            <w14:checkbox>
              <w14:checked w14:val="0"/>
              <w14:checkedState w14:val="2612" w14:font="MS Gothic"/>
              <w14:uncheckedState w14:val="2610" w14:font="MS Gothic"/>
            </w14:checkbox>
          </w:sdtPr>
          <w:sdtContent>
            <w:tc>
              <w:tcPr>
                <w:tcW w:w="425" w:type="dxa"/>
                <w:tcBorders>
                  <w:top w:val="single" w:sz="2" w:space="0" w:color="808080"/>
                  <w:left w:val="nil"/>
                  <w:bottom w:val="single" w:sz="2" w:space="0" w:color="808080"/>
                  <w:right w:val="single" w:sz="2" w:space="0" w:color="808080"/>
                </w:tcBorders>
                <w:shd w:val="clear" w:color="auto" w:fill="FFFFFF"/>
                <w:vAlign w:val="center"/>
              </w:tcPr>
              <w:p w14:paraId="50467686" w14:textId="77777777" w:rsidR="00777A2E" w:rsidRPr="00D0286A" w:rsidRDefault="00777A2E" w:rsidP="003A0F5F">
                <w:pPr>
                  <w:rPr>
                    <w:rFonts w:ascii="Tahoma" w:hAnsi="Tahoma" w:cs="Tahoma"/>
                    <w:sz w:val="20"/>
                    <w:szCs w:val="20"/>
                  </w:rPr>
                </w:pPr>
                <w:r w:rsidRPr="00D0286A">
                  <w:rPr>
                    <w:rFonts w:ascii="MS UI Gothic" w:eastAsia="MS UI Gothic" w:hAnsi="MS UI Gothic" w:cs="MS UI Gothic" w:hint="eastAsia"/>
                    <w:sz w:val="20"/>
                    <w:szCs w:val="20"/>
                  </w:rPr>
                  <w:t>☐</w:t>
                </w:r>
              </w:p>
            </w:tc>
          </w:sdtContent>
        </w:sdt>
        <w:tc>
          <w:tcPr>
            <w:tcW w:w="1668" w:type="dxa"/>
            <w:tcBorders>
              <w:top w:val="single" w:sz="2" w:space="0" w:color="808080"/>
              <w:left w:val="nil"/>
              <w:bottom w:val="single" w:sz="2" w:space="0" w:color="808080"/>
              <w:right w:val="single" w:sz="2" w:space="0" w:color="808080"/>
            </w:tcBorders>
            <w:shd w:val="clear" w:color="auto" w:fill="FFFFFF"/>
            <w:vAlign w:val="center"/>
          </w:tcPr>
          <w:p w14:paraId="3A3DC002" w14:textId="77777777" w:rsidR="00777A2E" w:rsidRPr="00D0286A" w:rsidRDefault="00777A2E" w:rsidP="007935F8">
            <w:pPr>
              <w:jc w:val="center"/>
              <w:rPr>
                <w:rFonts w:ascii="Tahoma" w:hAnsi="Tahoma" w:cs="Tahoma"/>
                <w:sz w:val="20"/>
                <w:szCs w:val="20"/>
              </w:rPr>
            </w:pPr>
            <w:r w:rsidRPr="00D0286A">
              <w:rPr>
                <w:rFonts w:ascii="Tahoma" w:hAnsi="Tahoma" w:cs="Tahoma"/>
                <w:color w:val="BFBFBF" w:themeColor="background1" w:themeShade="BF"/>
                <w:sz w:val="20"/>
                <w:szCs w:val="20"/>
              </w:rPr>
              <w:t xml:space="preserve">___ </w:t>
            </w:r>
            <w:r w:rsidRPr="00D0286A">
              <w:rPr>
                <w:rFonts w:ascii="Tahoma" w:hAnsi="Tahoma" w:cs="Tahoma"/>
                <w:sz w:val="20"/>
                <w:szCs w:val="20"/>
              </w:rPr>
              <w:t xml:space="preserve">out of </w:t>
            </w:r>
            <w:r w:rsidRPr="00D0286A">
              <w:rPr>
                <w:rFonts w:ascii="Tahoma" w:hAnsi="Tahoma" w:cs="Tahoma"/>
                <w:color w:val="BFBFBF" w:themeColor="background1" w:themeShade="BF"/>
                <w:sz w:val="20"/>
                <w:szCs w:val="20"/>
              </w:rPr>
              <w:t>___</w:t>
            </w:r>
          </w:p>
        </w:tc>
      </w:tr>
      <w:tr w:rsidR="00777A2E" w:rsidRPr="00D0286A" w14:paraId="4C960E80" w14:textId="77777777" w:rsidTr="00777A2E">
        <w:trPr>
          <w:trHeight w:val="308"/>
          <w:jc w:val="center"/>
        </w:trPr>
        <w:tc>
          <w:tcPr>
            <w:tcW w:w="438" w:type="dxa"/>
            <w:tcBorders>
              <w:top w:val="nil"/>
              <w:left w:val="nil"/>
              <w:bottom w:val="nil"/>
              <w:right w:val="nil"/>
            </w:tcBorders>
            <w:shd w:val="clear" w:color="auto" w:fill="FFFFFF" w:themeFill="background1"/>
          </w:tcPr>
          <w:p w14:paraId="70A43E8E" w14:textId="77777777" w:rsidR="00777A2E" w:rsidRPr="00D0286A" w:rsidRDefault="00777A2E" w:rsidP="00777A2E">
            <w:pPr>
              <w:rPr>
                <w:rFonts w:ascii="Tahoma" w:hAnsi="Tahoma" w:cs="Tahoma"/>
                <w:sz w:val="20"/>
                <w:szCs w:val="20"/>
              </w:rPr>
            </w:pPr>
          </w:p>
        </w:tc>
        <w:tc>
          <w:tcPr>
            <w:tcW w:w="1877" w:type="dxa"/>
            <w:tcBorders>
              <w:top w:val="nil"/>
              <w:left w:val="nil"/>
              <w:bottom w:val="nil"/>
              <w:right w:val="nil"/>
            </w:tcBorders>
            <w:shd w:val="clear" w:color="auto" w:fill="FFFFFF" w:themeFill="background1"/>
            <w:vAlign w:val="center"/>
          </w:tcPr>
          <w:p w14:paraId="6800D07C" w14:textId="77777777" w:rsidR="00777A2E" w:rsidRPr="00D0286A" w:rsidRDefault="00777A2E" w:rsidP="00777A2E">
            <w:pPr>
              <w:ind w:left="-35"/>
              <w:jc w:val="right"/>
              <w:rPr>
                <w:rFonts w:ascii="Tahoma" w:hAnsi="Tahoma" w:cs="Tahoma"/>
                <w:sz w:val="18"/>
                <w:szCs w:val="18"/>
              </w:rPr>
            </w:pPr>
          </w:p>
        </w:tc>
        <w:tc>
          <w:tcPr>
            <w:tcW w:w="2711" w:type="dxa"/>
            <w:tcBorders>
              <w:top w:val="nil"/>
              <w:left w:val="nil"/>
              <w:bottom w:val="nil"/>
              <w:right w:val="nil"/>
            </w:tcBorders>
            <w:shd w:val="clear" w:color="auto" w:fill="FFFFFF" w:themeFill="background1"/>
            <w:vAlign w:val="center"/>
          </w:tcPr>
          <w:p w14:paraId="024B0B7A" w14:textId="77777777" w:rsidR="00777A2E" w:rsidRPr="00D0286A" w:rsidRDefault="00777A2E" w:rsidP="00777A2E">
            <w:pPr>
              <w:rPr>
                <w:rFonts w:ascii="Tahoma" w:hAnsi="Tahoma" w:cs="Tahoma"/>
                <w:sz w:val="20"/>
                <w:szCs w:val="20"/>
              </w:rPr>
            </w:pPr>
          </w:p>
        </w:tc>
        <w:tc>
          <w:tcPr>
            <w:tcW w:w="236" w:type="dxa"/>
            <w:tcBorders>
              <w:top w:val="nil"/>
              <w:left w:val="nil"/>
              <w:bottom w:val="nil"/>
              <w:right w:val="single" w:sz="2" w:space="0" w:color="808080"/>
            </w:tcBorders>
            <w:shd w:val="clear" w:color="auto" w:fill="auto"/>
            <w:vAlign w:val="center"/>
          </w:tcPr>
          <w:p w14:paraId="1404066A" w14:textId="77777777" w:rsidR="00777A2E" w:rsidRPr="00D0286A" w:rsidRDefault="00777A2E" w:rsidP="00777A2E">
            <w:pPr>
              <w:rPr>
                <w:rFonts w:ascii="Tahoma" w:hAnsi="Tahoma" w:cs="Tahoma"/>
                <w:sz w:val="20"/>
                <w:szCs w:val="20"/>
              </w:rPr>
            </w:pPr>
          </w:p>
        </w:tc>
        <w:tc>
          <w:tcPr>
            <w:tcW w:w="1723" w:type="dxa"/>
            <w:vMerge/>
            <w:tcBorders>
              <w:left w:val="single" w:sz="2" w:space="0" w:color="808080"/>
              <w:right w:val="nil"/>
            </w:tcBorders>
            <w:shd w:val="clear" w:color="auto" w:fill="F2F2F2"/>
            <w:vAlign w:val="center"/>
          </w:tcPr>
          <w:p w14:paraId="7976C1BC" w14:textId="77777777" w:rsidR="00777A2E" w:rsidRPr="00D0286A" w:rsidRDefault="00777A2E" w:rsidP="00777A2E">
            <w:pPr>
              <w:ind w:left="-38"/>
              <w:rPr>
                <w:rFonts w:ascii="Tahoma" w:hAnsi="Tahoma" w:cs="Tahoma"/>
                <w:sz w:val="18"/>
                <w:szCs w:val="18"/>
              </w:rPr>
            </w:pPr>
          </w:p>
        </w:tc>
        <w:tc>
          <w:tcPr>
            <w:tcW w:w="780" w:type="dxa"/>
            <w:tcBorders>
              <w:top w:val="single" w:sz="2" w:space="0" w:color="808080"/>
              <w:left w:val="nil"/>
              <w:bottom w:val="single" w:sz="2" w:space="0" w:color="808080"/>
              <w:right w:val="single" w:sz="2" w:space="0" w:color="808080"/>
            </w:tcBorders>
            <w:shd w:val="clear" w:color="auto" w:fill="FFFFFF"/>
            <w:vAlign w:val="center"/>
          </w:tcPr>
          <w:p w14:paraId="5BF3471A" w14:textId="77777777" w:rsidR="00777A2E" w:rsidRPr="00D0286A" w:rsidRDefault="00777A2E" w:rsidP="00777A2E">
            <w:pPr>
              <w:jc w:val="center"/>
              <w:rPr>
                <w:rFonts w:ascii="Tahoma" w:hAnsi="Tahoma" w:cs="Tahoma"/>
                <w:sz w:val="20"/>
                <w:szCs w:val="20"/>
              </w:rPr>
            </w:pPr>
            <w:r w:rsidRPr="00D0286A">
              <w:rPr>
                <w:rFonts w:ascii="Tahoma" w:hAnsi="Tahoma" w:cs="Tahoma"/>
                <w:sz w:val="20"/>
                <w:szCs w:val="20"/>
              </w:rPr>
              <w:t xml:space="preserve">Lot </w:t>
            </w:r>
            <w:r>
              <w:rPr>
                <w:rFonts w:ascii="Tahoma" w:hAnsi="Tahoma" w:cs="Tahoma"/>
                <w:sz w:val="20"/>
                <w:szCs w:val="20"/>
              </w:rPr>
              <w:t>3</w:t>
            </w:r>
          </w:p>
        </w:tc>
        <w:sdt>
          <w:sdtPr>
            <w:rPr>
              <w:rFonts w:ascii="Tahoma" w:hAnsi="Tahoma" w:cs="Tahoma"/>
              <w:sz w:val="20"/>
              <w:szCs w:val="20"/>
            </w:rPr>
            <w:id w:val="1315684793"/>
            <w14:checkbox>
              <w14:checked w14:val="0"/>
              <w14:checkedState w14:val="2612" w14:font="MS Gothic"/>
              <w14:uncheckedState w14:val="2610" w14:font="MS Gothic"/>
            </w14:checkbox>
          </w:sdtPr>
          <w:sdtContent>
            <w:tc>
              <w:tcPr>
                <w:tcW w:w="425" w:type="dxa"/>
                <w:tcBorders>
                  <w:top w:val="single" w:sz="2" w:space="0" w:color="808080"/>
                  <w:left w:val="nil"/>
                  <w:bottom w:val="single" w:sz="2" w:space="0" w:color="808080"/>
                  <w:right w:val="single" w:sz="2" w:space="0" w:color="808080"/>
                </w:tcBorders>
                <w:shd w:val="clear" w:color="auto" w:fill="FFFFFF"/>
                <w:vAlign w:val="center"/>
              </w:tcPr>
              <w:p w14:paraId="1EFB8963" w14:textId="77777777" w:rsidR="00777A2E" w:rsidRDefault="00777A2E" w:rsidP="00777A2E">
                <w:pPr>
                  <w:rPr>
                    <w:rFonts w:ascii="Tahoma" w:hAnsi="Tahoma" w:cs="Tahoma"/>
                    <w:sz w:val="20"/>
                    <w:szCs w:val="20"/>
                  </w:rPr>
                </w:pPr>
                <w:r w:rsidRPr="00D0286A">
                  <w:rPr>
                    <w:rFonts w:ascii="MS UI Gothic" w:eastAsia="MS UI Gothic" w:hAnsi="MS UI Gothic" w:cs="MS UI Gothic" w:hint="eastAsia"/>
                    <w:sz w:val="20"/>
                    <w:szCs w:val="20"/>
                  </w:rPr>
                  <w:t>☐</w:t>
                </w:r>
              </w:p>
            </w:tc>
          </w:sdtContent>
        </w:sdt>
        <w:tc>
          <w:tcPr>
            <w:tcW w:w="1668" w:type="dxa"/>
            <w:tcBorders>
              <w:top w:val="single" w:sz="2" w:space="0" w:color="808080"/>
              <w:left w:val="nil"/>
              <w:bottom w:val="single" w:sz="2" w:space="0" w:color="808080"/>
              <w:right w:val="single" w:sz="2" w:space="0" w:color="808080"/>
            </w:tcBorders>
            <w:shd w:val="clear" w:color="auto" w:fill="FFFFFF"/>
            <w:vAlign w:val="center"/>
          </w:tcPr>
          <w:p w14:paraId="32D265BF" w14:textId="77777777" w:rsidR="00777A2E" w:rsidRPr="00D0286A" w:rsidRDefault="00777A2E" w:rsidP="00777A2E">
            <w:pPr>
              <w:jc w:val="center"/>
              <w:rPr>
                <w:rFonts w:ascii="Tahoma" w:hAnsi="Tahoma" w:cs="Tahoma"/>
                <w:color w:val="BFBFBF" w:themeColor="background1" w:themeShade="BF"/>
                <w:sz w:val="20"/>
                <w:szCs w:val="20"/>
              </w:rPr>
            </w:pPr>
            <w:r w:rsidRPr="00D0286A">
              <w:rPr>
                <w:rFonts w:ascii="Tahoma" w:hAnsi="Tahoma" w:cs="Tahoma"/>
                <w:color w:val="BFBFBF" w:themeColor="background1" w:themeShade="BF"/>
                <w:sz w:val="20"/>
                <w:szCs w:val="20"/>
              </w:rPr>
              <w:t>___</w:t>
            </w:r>
            <w:r w:rsidRPr="00D0286A">
              <w:rPr>
                <w:rFonts w:ascii="Tahoma" w:hAnsi="Tahoma" w:cs="Tahoma"/>
                <w:sz w:val="20"/>
                <w:szCs w:val="20"/>
              </w:rPr>
              <w:t xml:space="preserve"> out of </w:t>
            </w:r>
            <w:r w:rsidRPr="00D0286A">
              <w:rPr>
                <w:rFonts w:ascii="Tahoma" w:hAnsi="Tahoma" w:cs="Tahoma"/>
                <w:color w:val="BFBFBF" w:themeColor="background1" w:themeShade="BF"/>
                <w:sz w:val="20"/>
                <w:szCs w:val="20"/>
              </w:rPr>
              <w:t>___</w:t>
            </w:r>
          </w:p>
        </w:tc>
      </w:tr>
      <w:tr w:rsidR="00777A2E" w:rsidRPr="00D0286A" w14:paraId="4ED99AD6" w14:textId="77777777" w:rsidTr="00777A2E">
        <w:trPr>
          <w:trHeight w:val="308"/>
          <w:jc w:val="center"/>
        </w:trPr>
        <w:tc>
          <w:tcPr>
            <w:tcW w:w="438" w:type="dxa"/>
            <w:tcBorders>
              <w:top w:val="nil"/>
              <w:left w:val="nil"/>
              <w:bottom w:val="nil"/>
              <w:right w:val="nil"/>
            </w:tcBorders>
            <w:shd w:val="clear" w:color="auto" w:fill="FFFFFF" w:themeFill="background1"/>
          </w:tcPr>
          <w:p w14:paraId="33B73498" w14:textId="77777777" w:rsidR="00777A2E" w:rsidRPr="00D0286A" w:rsidRDefault="00777A2E" w:rsidP="00777A2E">
            <w:pPr>
              <w:rPr>
                <w:rFonts w:ascii="Tahoma" w:hAnsi="Tahoma" w:cs="Tahoma"/>
                <w:sz w:val="20"/>
                <w:szCs w:val="20"/>
              </w:rPr>
            </w:pPr>
          </w:p>
        </w:tc>
        <w:tc>
          <w:tcPr>
            <w:tcW w:w="1877" w:type="dxa"/>
            <w:tcBorders>
              <w:top w:val="nil"/>
              <w:left w:val="nil"/>
              <w:bottom w:val="nil"/>
              <w:right w:val="nil"/>
            </w:tcBorders>
            <w:shd w:val="clear" w:color="auto" w:fill="FFFFFF" w:themeFill="background1"/>
            <w:vAlign w:val="center"/>
          </w:tcPr>
          <w:p w14:paraId="16697ADF" w14:textId="77777777" w:rsidR="00777A2E" w:rsidRPr="00D0286A" w:rsidRDefault="00777A2E" w:rsidP="00777A2E">
            <w:pPr>
              <w:ind w:left="-35"/>
              <w:jc w:val="right"/>
              <w:rPr>
                <w:rFonts w:ascii="Tahoma" w:hAnsi="Tahoma" w:cs="Tahoma"/>
                <w:sz w:val="18"/>
                <w:szCs w:val="18"/>
              </w:rPr>
            </w:pPr>
          </w:p>
        </w:tc>
        <w:tc>
          <w:tcPr>
            <w:tcW w:w="2711" w:type="dxa"/>
            <w:tcBorders>
              <w:top w:val="nil"/>
              <w:left w:val="nil"/>
              <w:bottom w:val="nil"/>
              <w:right w:val="nil"/>
            </w:tcBorders>
            <w:shd w:val="clear" w:color="auto" w:fill="FFFFFF" w:themeFill="background1"/>
            <w:vAlign w:val="center"/>
          </w:tcPr>
          <w:p w14:paraId="679B73B5" w14:textId="77777777" w:rsidR="00777A2E" w:rsidRPr="00D0286A" w:rsidRDefault="00777A2E" w:rsidP="00777A2E">
            <w:pPr>
              <w:rPr>
                <w:rFonts w:ascii="Tahoma" w:hAnsi="Tahoma" w:cs="Tahoma"/>
                <w:sz w:val="20"/>
                <w:szCs w:val="20"/>
              </w:rPr>
            </w:pPr>
          </w:p>
        </w:tc>
        <w:tc>
          <w:tcPr>
            <w:tcW w:w="236" w:type="dxa"/>
            <w:tcBorders>
              <w:top w:val="nil"/>
              <w:left w:val="nil"/>
              <w:bottom w:val="nil"/>
              <w:right w:val="single" w:sz="2" w:space="0" w:color="808080"/>
            </w:tcBorders>
            <w:shd w:val="clear" w:color="auto" w:fill="auto"/>
            <w:vAlign w:val="center"/>
          </w:tcPr>
          <w:p w14:paraId="51B2D785" w14:textId="77777777" w:rsidR="00777A2E" w:rsidRPr="00D0286A" w:rsidRDefault="00777A2E" w:rsidP="00777A2E">
            <w:pPr>
              <w:rPr>
                <w:rFonts w:ascii="Tahoma" w:hAnsi="Tahoma" w:cs="Tahoma"/>
                <w:sz w:val="20"/>
                <w:szCs w:val="20"/>
              </w:rPr>
            </w:pPr>
          </w:p>
        </w:tc>
        <w:tc>
          <w:tcPr>
            <w:tcW w:w="1723" w:type="dxa"/>
            <w:vMerge/>
            <w:tcBorders>
              <w:left w:val="single" w:sz="2" w:space="0" w:color="808080"/>
              <w:right w:val="nil"/>
            </w:tcBorders>
            <w:shd w:val="clear" w:color="auto" w:fill="F2F2F2"/>
            <w:vAlign w:val="center"/>
          </w:tcPr>
          <w:p w14:paraId="5502F151" w14:textId="77777777" w:rsidR="00777A2E" w:rsidRPr="00D0286A" w:rsidRDefault="00777A2E" w:rsidP="00777A2E">
            <w:pPr>
              <w:ind w:left="-38"/>
              <w:rPr>
                <w:rFonts w:ascii="Tahoma" w:hAnsi="Tahoma" w:cs="Tahoma"/>
                <w:sz w:val="18"/>
                <w:szCs w:val="18"/>
              </w:rPr>
            </w:pPr>
          </w:p>
        </w:tc>
        <w:tc>
          <w:tcPr>
            <w:tcW w:w="780" w:type="dxa"/>
            <w:tcBorders>
              <w:top w:val="single" w:sz="2" w:space="0" w:color="808080"/>
              <w:left w:val="nil"/>
              <w:bottom w:val="single" w:sz="2" w:space="0" w:color="808080"/>
              <w:right w:val="single" w:sz="2" w:space="0" w:color="808080"/>
            </w:tcBorders>
            <w:shd w:val="clear" w:color="auto" w:fill="FFFFFF"/>
            <w:vAlign w:val="center"/>
          </w:tcPr>
          <w:p w14:paraId="6CF08EC2" w14:textId="77777777" w:rsidR="00777A2E" w:rsidRPr="00D0286A" w:rsidRDefault="00777A2E" w:rsidP="00777A2E">
            <w:pPr>
              <w:jc w:val="center"/>
              <w:rPr>
                <w:rFonts w:ascii="Tahoma" w:hAnsi="Tahoma" w:cs="Tahoma"/>
                <w:sz w:val="20"/>
                <w:szCs w:val="20"/>
              </w:rPr>
            </w:pPr>
            <w:r>
              <w:rPr>
                <w:rFonts w:ascii="Tahoma" w:hAnsi="Tahoma" w:cs="Tahoma"/>
                <w:sz w:val="20"/>
                <w:szCs w:val="20"/>
              </w:rPr>
              <w:t>Lot 4</w:t>
            </w:r>
          </w:p>
        </w:tc>
        <w:sdt>
          <w:sdtPr>
            <w:rPr>
              <w:rFonts w:ascii="Tahoma" w:hAnsi="Tahoma" w:cs="Tahoma"/>
              <w:sz w:val="20"/>
              <w:szCs w:val="20"/>
            </w:rPr>
            <w:id w:val="1162663726"/>
            <w14:checkbox>
              <w14:checked w14:val="0"/>
              <w14:checkedState w14:val="2612" w14:font="MS Gothic"/>
              <w14:uncheckedState w14:val="2610" w14:font="MS Gothic"/>
            </w14:checkbox>
          </w:sdtPr>
          <w:sdtContent>
            <w:tc>
              <w:tcPr>
                <w:tcW w:w="425" w:type="dxa"/>
                <w:tcBorders>
                  <w:top w:val="single" w:sz="2" w:space="0" w:color="808080"/>
                  <w:left w:val="nil"/>
                  <w:bottom w:val="single" w:sz="2" w:space="0" w:color="808080"/>
                  <w:right w:val="single" w:sz="2" w:space="0" w:color="808080"/>
                </w:tcBorders>
                <w:shd w:val="clear" w:color="auto" w:fill="FFFFFF"/>
                <w:vAlign w:val="center"/>
              </w:tcPr>
              <w:p w14:paraId="63A19C9D" w14:textId="77777777" w:rsidR="00777A2E" w:rsidRDefault="00777A2E" w:rsidP="00777A2E">
                <w:pPr>
                  <w:rPr>
                    <w:rFonts w:ascii="Tahoma" w:hAnsi="Tahoma" w:cs="Tahoma"/>
                    <w:sz w:val="20"/>
                    <w:szCs w:val="20"/>
                  </w:rPr>
                </w:pPr>
                <w:r w:rsidRPr="00D0286A">
                  <w:rPr>
                    <w:rFonts w:ascii="MS UI Gothic" w:eastAsia="MS UI Gothic" w:hAnsi="MS UI Gothic" w:cs="MS UI Gothic" w:hint="eastAsia"/>
                    <w:sz w:val="20"/>
                    <w:szCs w:val="20"/>
                  </w:rPr>
                  <w:t>☐</w:t>
                </w:r>
              </w:p>
            </w:tc>
          </w:sdtContent>
        </w:sdt>
        <w:tc>
          <w:tcPr>
            <w:tcW w:w="1668" w:type="dxa"/>
            <w:tcBorders>
              <w:top w:val="single" w:sz="2" w:space="0" w:color="808080"/>
              <w:left w:val="nil"/>
              <w:bottom w:val="single" w:sz="2" w:space="0" w:color="808080"/>
              <w:right w:val="single" w:sz="2" w:space="0" w:color="808080"/>
            </w:tcBorders>
            <w:shd w:val="clear" w:color="auto" w:fill="FFFFFF"/>
            <w:vAlign w:val="center"/>
          </w:tcPr>
          <w:p w14:paraId="4A0221DB" w14:textId="77777777" w:rsidR="00777A2E" w:rsidRPr="00D0286A" w:rsidRDefault="00777A2E" w:rsidP="00777A2E">
            <w:pPr>
              <w:jc w:val="center"/>
              <w:rPr>
                <w:rFonts w:ascii="Tahoma" w:hAnsi="Tahoma" w:cs="Tahoma"/>
                <w:color w:val="BFBFBF" w:themeColor="background1" w:themeShade="BF"/>
                <w:sz w:val="20"/>
                <w:szCs w:val="20"/>
              </w:rPr>
            </w:pPr>
            <w:r w:rsidRPr="00D0286A">
              <w:rPr>
                <w:rFonts w:ascii="Tahoma" w:hAnsi="Tahoma" w:cs="Tahoma"/>
                <w:color w:val="BFBFBF" w:themeColor="background1" w:themeShade="BF"/>
                <w:sz w:val="20"/>
                <w:szCs w:val="20"/>
              </w:rPr>
              <w:t xml:space="preserve">___ </w:t>
            </w:r>
            <w:r w:rsidRPr="00D0286A">
              <w:rPr>
                <w:rFonts w:ascii="Tahoma" w:hAnsi="Tahoma" w:cs="Tahoma"/>
                <w:sz w:val="20"/>
                <w:szCs w:val="20"/>
              </w:rPr>
              <w:t xml:space="preserve">out of </w:t>
            </w:r>
            <w:r w:rsidRPr="00D0286A">
              <w:rPr>
                <w:rFonts w:ascii="Tahoma" w:hAnsi="Tahoma" w:cs="Tahoma"/>
                <w:color w:val="BFBFBF" w:themeColor="background1" w:themeShade="BF"/>
                <w:sz w:val="20"/>
                <w:szCs w:val="20"/>
              </w:rPr>
              <w:t>___</w:t>
            </w:r>
          </w:p>
        </w:tc>
      </w:tr>
      <w:tr w:rsidR="00F472DB" w:rsidRPr="00D0286A" w14:paraId="4EDF6C60" w14:textId="77777777" w:rsidTr="00777A2E">
        <w:trPr>
          <w:trHeight w:val="308"/>
          <w:jc w:val="center"/>
        </w:trPr>
        <w:tc>
          <w:tcPr>
            <w:tcW w:w="438" w:type="dxa"/>
            <w:tcBorders>
              <w:top w:val="nil"/>
              <w:left w:val="nil"/>
              <w:bottom w:val="nil"/>
              <w:right w:val="nil"/>
            </w:tcBorders>
            <w:shd w:val="clear" w:color="auto" w:fill="FFFFFF" w:themeFill="background1"/>
          </w:tcPr>
          <w:p w14:paraId="0D15DA23" w14:textId="77777777" w:rsidR="00F472DB" w:rsidRPr="00D0286A" w:rsidRDefault="00F472DB" w:rsidP="00F472DB">
            <w:pPr>
              <w:rPr>
                <w:rFonts w:ascii="Tahoma" w:hAnsi="Tahoma" w:cs="Tahoma"/>
                <w:sz w:val="20"/>
                <w:szCs w:val="20"/>
              </w:rPr>
            </w:pPr>
          </w:p>
        </w:tc>
        <w:tc>
          <w:tcPr>
            <w:tcW w:w="1877" w:type="dxa"/>
            <w:tcBorders>
              <w:top w:val="nil"/>
              <w:left w:val="nil"/>
              <w:bottom w:val="nil"/>
              <w:right w:val="nil"/>
            </w:tcBorders>
            <w:shd w:val="clear" w:color="auto" w:fill="FFFFFF" w:themeFill="background1"/>
            <w:vAlign w:val="center"/>
          </w:tcPr>
          <w:p w14:paraId="1A5E34C1" w14:textId="77777777" w:rsidR="00F472DB" w:rsidRPr="00D0286A" w:rsidRDefault="00F472DB" w:rsidP="00F472DB">
            <w:pPr>
              <w:ind w:left="-35"/>
              <w:jc w:val="right"/>
              <w:rPr>
                <w:rFonts w:ascii="Tahoma" w:hAnsi="Tahoma" w:cs="Tahoma"/>
                <w:sz w:val="18"/>
                <w:szCs w:val="18"/>
              </w:rPr>
            </w:pPr>
          </w:p>
        </w:tc>
        <w:tc>
          <w:tcPr>
            <w:tcW w:w="2711" w:type="dxa"/>
            <w:tcBorders>
              <w:top w:val="nil"/>
              <w:left w:val="nil"/>
              <w:bottom w:val="nil"/>
              <w:right w:val="nil"/>
            </w:tcBorders>
            <w:shd w:val="clear" w:color="auto" w:fill="FFFFFF" w:themeFill="background1"/>
            <w:vAlign w:val="center"/>
          </w:tcPr>
          <w:p w14:paraId="2B1A80E5" w14:textId="77777777" w:rsidR="00F472DB" w:rsidRPr="00D0286A" w:rsidRDefault="00F472DB" w:rsidP="00F472DB">
            <w:pPr>
              <w:rPr>
                <w:rFonts w:ascii="Tahoma" w:hAnsi="Tahoma" w:cs="Tahoma"/>
                <w:sz w:val="20"/>
                <w:szCs w:val="20"/>
              </w:rPr>
            </w:pPr>
          </w:p>
        </w:tc>
        <w:tc>
          <w:tcPr>
            <w:tcW w:w="236" w:type="dxa"/>
            <w:tcBorders>
              <w:top w:val="nil"/>
              <w:left w:val="nil"/>
              <w:bottom w:val="nil"/>
              <w:right w:val="single" w:sz="2" w:space="0" w:color="808080"/>
            </w:tcBorders>
            <w:shd w:val="clear" w:color="auto" w:fill="auto"/>
            <w:vAlign w:val="center"/>
          </w:tcPr>
          <w:p w14:paraId="32CF8E2F" w14:textId="77777777" w:rsidR="00F472DB" w:rsidRPr="00D0286A" w:rsidRDefault="00F472DB" w:rsidP="00F472DB">
            <w:pPr>
              <w:rPr>
                <w:rFonts w:ascii="Tahoma" w:hAnsi="Tahoma" w:cs="Tahoma"/>
                <w:sz w:val="20"/>
                <w:szCs w:val="20"/>
              </w:rPr>
            </w:pPr>
          </w:p>
        </w:tc>
        <w:tc>
          <w:tcPr>
            <w:tcW w:w="1723" w:type="dxa"/>
            <w:vMerge/>
            <w:tcBorders>
              <w:left w:val="single" w:sz="2" w:space="0" w:color="808080"/>
              <w:right w:val="nil"/>
            </w:tcBorders>
            <w:shd w:val="clear" w:color="auto" w:fill="F2F2F2"/>
            <w:vAlign w:val="center"/>
          </w:tcPr>
          <w:p w14:paraId="5F8E755E" w14:textId="77777777" w:rsidR="00F472DB" w:rsidRPr="00D0286A" w:rsidRDefault="00F472DB" w:rsidP="00F472DB">
            <w:pPr>
              <w:ind w:left="-38"/>
              <w:rPr>
                <w:rFonts w:ascii="Tahoma" w:hAnsi="Tahoma" w:cs="Tahoma"/>
                <w:sz w:val="18"/>
                <w:szCs w:val="18"/>
              </w:rPr>
            </w:pPr>
          </w:p>
        </w:tc>
        <w:tc>
          <w:tcPr>
            <w:tcW w:w="780" w:type="dxa"/>
            <w:tcBorders>
              <w:top w:val="single" w:sz="2" w:space="0" w:color="808080"/>
              <w:left w:val="nil"/>
              <w:bottom w:val="single" w:sz="2" w:space="0" w:color="808080"/>
              <w:right w:val="single" w:sz="2" w:space="0" w:color="808080"/>
            </w:tcBorders>
            <w:shd w:val="clear" w:color="auto" w:fill="FFFFFF"/>
            <w:vAlign w:val="center"/>
          </w:tcPr>
          <w:p w14:paraId="77397E3F" w14:textId="77777777" w:rsidR="00F472DB" w:rsidRDefault="00F472DB" w:rsidP="00F472DB">
            <w:pPr>
              <w:jc w:val="center"/>
              <w:rPr>
                <w:rFonts w:ascii="Tahoma" w:hAnsi="Tahoma" w:cs="Tahoma"/>
                <w:sz w:val="20"/>
                <w:szCs w:val="20"/>
              </w:rPr>
            </w:pPr>
            <w:r>
              <w:rPr>
                <w:rFonts w:ascii="Tahoma" w:hAnsi="Tahoma" w:cs="Tahoma"/>
                <w:sz w:val="20"/>
                <w:szCs w:val="20"/>
              </w:rPr>
              <w:t>Lot 5</w:t>
            </w:r>
          </w:p>
        </w:tc>
        <w:sdt>
          <w:sdtPr>
            <w:rPr>
              <w:rFonts w:ascii="Tahoma" w:hAnsi="Tahoma" w:cs="Tahoma"/>
              <w:sz w:val="20"/>
              <w:szCs w:val="20"/>
            </w:rPr>
            <w:id w:val="1361470889"/>
            <w14:checkbox>
              <w14:checked w14:val="0"/>
              <w14:checkedState w14:val="2612" w14:font="MS Gothic"/>
              <w14:uncheckedState w14:val="2610" w14:font="MS Gothic"/>
            </w14:checkbox>
          </w:sdtPr>
          <w:sdtContent>
            <w:tc>
              <w:tcPr>
                <w:tcW w:w="425" w:type="dxa"/>
                <w:tcBorders>
                  <w:top w:val="single" w:sz="2" w:space="0" w:color="808080"/>
                  <w:left w:val="nil"/>
                  <w:bottom w:val="single" w:sz="2" w:space="0" w:color="808080"/>
                  <w:right w:val="single" w:sz="2" w:space="0" w:color="808080"/>
                </w:tcBorders>
                <w:shd w:val="clear" w:color="auto" w:fill="FFFFFF"/>
                <w:vAlign w:val="center"/>
              </w:tcPr>
              <w:p w14:paraId="73AD34B0" w14:textId="77777777" w:rsidR="00F472DB" w:rsidRDefault="00F472DB" w:rsidP="00F472DB">
                <w:pPr>
                  <w:rPr>
                    <w:rFonts w:ascii="Tahoma" w:hAnsi="Tahoma" w:cs="Tahoma"/>
                    <w:sz w:val="20"/>
                    <w:szCs w:val="20"/>
                  </w:rPr>
                </w:pPr>
                <w:r w:rsidRPr="00D0286A">
                  <w:rPr>
                    <w:rFonts w:ascii="MS UI Gothic" w:eastAsia="MS UI Gothic" w:hAnsi="MS UI Gothic" w:cs="MS UI Gothic" w:hint="eastAsia"/>
                    <w:sz w:val="20"/>
                    <w:szCs w:val="20"/>
                  </w:rPr>
                  <w:t>☐</w:t>
                </w:r>
              </w:p>
            </w:tc>
          </w:sdtContent>
        </w:sdt>
        <w:tc>
          <w:tcPr>
            <w:tcW w:w="1668" w:type="dxa"/>
            <w:tcBorders>
              <w:top w:val="single" w:sz="2" w:space="0" w:color="808080"/>
              <w:left w:val="nil"/>
              <w:bottom w:val="single" w:sz="2" w:space="0" w:color="808080"/>
              <w:right w:val="single" w:sz="2" w:space="0" w:color="808080"/>
            </w:tcBorders>
            <w:shd w:val="clear" w:color="auto" w:fill="FFFFFF"/>
            <w:vAlign w:val="center"/>
          </w:tcPr>
          <w:p w14:paraId="56CB433D" w14:textId="77777777" w:rsidR="00F472DB" w:rsidRPr="00D0286A" w:rsidRDefault="00F472DB" w:rsidP="00F472DB">
            <w:pPr>
              <w:jc w:val="center"/>
              <w:rPr>
                <w:rFonts w:ascii="Tahoma" w:hAnsi="Tahoma" w:cs="Tahoma"/>
                <w:color w:val="BFBFBF" w:themeColor="background1" w:themeShade="BF"/>
                <w:sz w:val="20"/>
                <w:szCs w:val="20"/>
              </w:rPr>
            </w:pPr>
            <w:r w:rsidRPr="00D0286A">
              <w:rPr>
                <w:rFonts w:ascii="Tahoma" w:hAnsi="Tahoma" w:cs="Tahoma"/>
                <w:color w:val="BFBFBF" w:themeColor="background1" w:themeShade="BF"/>
                <w:sz w:val="20"/>
                <w:szCs w:val="20"/>
              </w:rPr>
              <w:t>___</w:t>
            </w:r>
            <w:r w:rsidRPr="00D0286A">
              <w:rPr>
                <w:rFonts w:ascii="Tahoma" w:hAnsi="Tahoma" w:cs="Tahoma"/>
                <w:sz w:val="20"/>
                <w:szCs w:val="20"/>
              </w:rPr>
              <w:t xml:space="preserve"> out of </w:t>
            </w:r>
            <w:r w:rsidRPr="00D0286A">
              <w:rPr>
                <w:rFonts w:ascii="Tahoma" w:hAnsi="Tahoma" w:cs="Tahoma"/>
                <w:color w:val="BFBFBF" w:themeColor="background1" w:themeShade="BF"/>
                <w:sz w:val="20"/>
                <w:szCs w:val="20"/>
              </w:rPr>
              <w:t>___</w:t>
            </w:r>
          </w:p>
        </w:tc>
      </w:tr>
      <w:tr w:rsidR="00F472DB" w:rsidRPr="00D0286A" w14:paraId="30A2C44E" w14:textId="77777777" w:rsidTr="00777A2E">
        <w:trPr>
          <w:trHeight w:val="308"/>
          <w:jc w:val="center"/>
        </w:trPr>
        <w:tc>
          <w:tcPr>
            <w:tcW w:w="438" w:type="dxa"/>
            <w:tcBorders>
              <w:top w:val="nil"/>
              <w:left w:val="nil"/>
              <w:bottom w:val="nil"/>
              <w:right w:val="nil"/>
            </w:tcBorders>
            <w:shd w:val="clear" w:color="auto" w:fill="FFFFFF" w:themeFill="background1"/>
          </w:tcPr>
          <w:p w14:paraId="6C4D8A52" w14:textId="77777777" w:rsidR="00F472DB" w:rsidRPr="00D0286A" w:rsidRDefault="00F472DB" w:rsidP="00F472DB">
            <w:pPr>
              <w:rPr>
                <w:rFonts w:ascii="Tahoma" w:hAnsi="Tahoma" w:cs="Tahoma"/>
                <w:sz w:val="20"/>
                <w:szCs w:val="20"/>
              </w:rPr>
            </w:pPr>
          </w:p>
        </w:tc>
        <w:tc>
          <w:tcPr>
            <w:tcW w:w="1877" w:type="dxa"/>
            <w:tcBorders>
              <w:top w:val="nil"/>
              <w:left w:val="nil"/>
              <w:bottom w:val="nil"/>
              <w:right w:val="nil"/>
            </w:tcBorders>
            <w:shd w:val="clear" w:color="auto" w:fill="FFFFFF" w:themeFill="background1"/>
            <w:vAlign w:val="center"/>
          </w:tcPr>
          <w:p w14:paraId="75C057C2" w14:textId="77777777" w:rsidR="00F472DB" w:rsidRPr="00D0286A" w:rsidRDefault="00F472DB" w:rsidP="00F472DB">
            <w:pPr>
              <w:ind w:left="-35"/>
              <w:jc w:val="right"/>
              <w:rPr>
                <w:rFonts w:ascii="Tahoma" w:hAnsi="Tahoma" w:cs="Tahoma"/>
                <w:sz w:val="18"/>
                <w:szCs w:val="18"/>
              </w:rPr>
            </w:pPr>
          </w:p>
        </w:tc>
        <w:tc>
          <w:tcPr>
            <w:tcW w:w="2711" w:type="dxa"/>
            <w:tcBorders>
              <w:top w:val="nil"/>
              <w:left w:val="nil"/>
              <w:bottom w:val="nil"/>
              <w:right w:val="nil"/>
            </w:tcBorders>
            <w:shd w:val="clear" w:color="auto" w:fill="FFFFFF" w:themeFill="background1"/>
            <w:vAlign w:val="center"/>
          </w:tcPr>
          <w:p w14:paraId="6EF3A3F0" w14:textId="77777777" w:rsidR="00F472DB" w:rsidRPr="00D0286A" w:rsidRDefault="00F472DB" w:rsidP="00F472DB">
            <w:pPr>
              <w:rPr>
                <w:rFonts w:ascii="Tahoma" w:hAnsi="Tahoma" w:cs="Tahoma"/>
                <w:sz w:val="20"/>
                <w:szCs w:val="20"/>
              </w:rPr>
            </w:pPr>
          </w:p>
        </w:tc>
        <w:tc>
          <w:tcPr>
            <w:tcW w:w="236" w:type="dxa"/>
            <w:tcBorders>
              <w:top w:val="nil"/>
              <w:left w:val="nil"/>
              <w:bottom w:val="nil"/>
              <w:right w:val="single" w:sz="2" w:space="0" w:color="808080"/>
            </w:tcBorders>
            <w:shd w:val="clear" w:color="auto" w:fill="auto"/>
            <w:vAlign w:val="center"/>
          </w:tcPr>
          <w:p w14:paraId="13E50EC6" w14:textId="77777777" w:rsidR="00F472DB" w:rsidRPr="00D0286A" w:rsidRDefault="00F472DB" w:rsidP="00F472DB">
            <w:pPr>
              <w:rPr>
                <w:rFonts w:ascii="Tahoma" w:hAnsi="Tahoma" w:cs="Tahoma"/>
                <w:sz w:val="20"/>
                <w:szCs w:val="20"/>
              </w:rPr>
            </w:pPr>
          </w:p>
        </w:tc>
        <w:tc>
          <w:tcPr>
            <w:tcW w:w="1723" w:type="dxa"/>
            <w:vMerge/>
            <w:tcBorders>
              <w:left w:val="single" w:sz="2" w:space="0" w:color="808080"/>
              <w:right w:val="nil"/>
            </w:tcBorders>
            <w:shd w:val="clear" w:color="auto" w:fill="F2F2F2"/>
            <w:vAlign w:val="center"/>
          </w:tcPr>
          <w:p w14:paraId="55747AA6" w14:textId="77777777" w:rsidR="00F472DB" w:rsidRPr="00D0286A" w:rsidRDefault="00F472DB" w:rsidP="00F472DB">
            <w:pPr>
              <w:ind w:left="-38"/>
              <w:rPr>
                <w:rFonts w:ascii="Tahoma" w:hAnsi="Tahoma" w:cs="Tahoma"/>
                <w:sz w:val="18"/>
                <w:szCs w:val="18"/>
              </w:rPr>
            </w:pPr>
          </w:p>
        </w:tc>
        <w:tc>
          <w:tcPr>
            <w:tcW w:w="780" w:type="dxa"/>
            <w:tcBorders>
              <w:top w:val="single" w:sz="2" w:space="0" w:color="808080"/>
              <w:left w:val="nil"/>
              <w:bottom w:val="single" w:sz="2" w:space="0" w:color="808080"/>
              <w:right w:val="single" w:sz="2" w:space="0" w:color="808080"/>
            </w:tcBorders>
            <w:shd w:val="clear" w:color="auto" w:fill="FFFFFF"/>
            <w:vAlign w:val="center"/>
          </w:tcPr>
          <w:p w14:paraId="70921F66" w14:textId="77777777" w:rsidR="00F472DB" w:rsidRDefault="00F472DB" w:rsidP="00F472DB">
            <w:pPr>
              <w:jc w:val="center"/>
              <w:rPr>
                <w:rFonts w:ascii="Tahoma" w:hAnsi="Tahoma" w:cs="Tahoma"/>
                <w:sz w:val="20"/>
                <w:szCs w:val="20"/>
              </w:rPr>
            </w:pPr>
            <w:r>
              <w:rPr>
                <w:rFonts w:ascii="Tahoma" w:hAnsi="Tahoma" w:cs="Tahoma"/>
                <w:sz w:val="20"/>
                <w:szCs w:val="20"/>
              </w:rPr>
              <w:t>Lot 6</w:t>
            </w:r>
          </w:p>
        </w:tc>
        <w:sdt>
          <w:sdtPr>
            <w:rPr>
              <w:rFonts w:ascii="Tahoma" w:hAnsi="Tahoma" w:cs="Tahoma"/>
              <w:sz w:val="20"/>
              <w:szCs w:val="20"/>
            </w:rPr>
            <w:id w:val="-1657219326"/>
            <w14:checkbox>
              <w14:checked w14:val="0"/>
              <w14:checkedState w14:val="2612" w14:font="MS Gothic"/>
              <w14:uncheckedState w14:val="2610" w14:font="MS Gothic"/>
            </w14:checkbox>
          </w:sdtPr>
          <w:sdtContent>
            <w:tc>
              <w:tcPr>
                <w:tcW w:w="425" w:type="dxa"/>
                <w:tcBorders>
                  <w:top w:val="single" w:sz="2" w:space="0" w:color="808080"/>
                  <w:left w:val="nil"/>
                  <w:bottom w:val="single" w:sz="2" w:space="0" w:color="808080"/>
                  <w:right w:val="single" w:sz="2" w:space="0" w:color="808080"/>
                </w:tcBorders>
                <w:shd w:val="clear" w:color="auto" w:fill="FFFFFF"/>
                <w:vAlign w:val="center"/>
              </w:tcPr>
              <w:p w14:paraId="30CB77E1" w14:textId="77777777" w:rsidR="00F472DB" w:rsidRDefault="00F472DB" w:rsidP="00F472DB">
                <w:pPr>
                  <w:rPr>
                    <w:rFonts w:ascii="Tahoma" w:hAnsi="Tahoma" w:cs="Tahoma"/>
                    <w:sz w:val="20"/>
                    <w:szCs w:val="20"/>
                  </w:rPr>
                </w:pPr>
                <w:r w:rsidRPr="00D0286A">
                  <w:rPr>
                    <w:rFonts w:ascii="MS UI Gothic" w:eastAsia="MS UI Gothic" w:hAnsi="MS UI Gothic" w:cs="MS UI Gothic" w:hint="eastAsia"/>
                    <w:sz w:val="20"/>
                    <w:szCs w:val="20"/>
                  </w:rPr>
                  <w:t>☐</w:t>
                </w:r>
              </w:p>
            </w:tc>
          </w:sdtContent>
        </w:sdt>
        <w:tc>
          <w:tcPr>
            <w:tcW w:w="1668" w:type="dxa"/>
            <w:tcBorders>
              <w:top w:val="single" w:sz="2" w:space="0" w:color="808080"/>
              <w:left w:val="nil"/>
              <w:bottom w:val="single" w:sz="2" w:space="0" w:color="808080"/>
              <w:right w:val="single" w:sz="2" w:space="0" w:color="808080"/>
            </w:tcBorders>
            <w:shd w:val="clear" w:color="auto" w:fill="FFFFFF"/>
            <w:vAlign w:val="center"/>
          </w:tcPr>
          <w:p w14:paraId="08C2B4E7" w14:textId="77777777" w:rsidR="00F472DB" w:rsidRPr="00D0286A" w:rsidRDefault="00F472DB" w:rsidP="00F472DB">
            <w:pPr>
              <w:jc w:val="center"/>
              <w:rPr>
                <w:rFonts w:ascii="Tahoma" w:hAnsi="Tahoma" w:cs="Tahoma"/>
                <w:color w:val="BFBFBF" w:themeColor="background1" w:themeShade="BF"/>
                <w:sz w:val="20"/>
                <w:szCs w:val="20"/>
              </w:rPr>
            </w:pPr>
            <w:r w:rsidRPr="00D0286A">
              <w:rPr>
                <w:rFonts w:ascii="Tahoma" w:hAnsi="Tahoma" w:cs="Tahoma"/>
                <w:color w:val="BFBFBF" w:themeColor="background1" w:themeShade="BF"/>
                <w:sz w:val="20"/>
                <w:szCs w:val="20"/>
              </w:rPr>
              <w:t>___</w:t>
            </w:r>
            <w:r w:rsidRPr="00D0286A">
              <w:rPr>
                <w:rFonts w:ascii="Tahoma" w:hAnsi="Tahoma" w:cs="Tahoma"/>
                <w:sz w:val="20"/>
                <w:szCs w:val="20"/>
              </w:rPr>
              <w:t xml:space="preserve"> out of </w:t>
            </w:r>
            <w:r w:rsidRPr="00D0286A">
              <w:rPr>
                <w:rFonts w:ascii="Tahoma" w:hAnsi="Tahoma" w:cs="Tahoma"/>
                <w:color w:val="BFBFBF" w:themeColor="background1" w:themeShade="BF"/>
                <w:sz w:val="20"/>
                <w:szCs w:val="20"/>
              </w:rPr>
              <w:t>___</w:t>
            </w:r>
          </w:p>
        </w:tc>
      </w:tr>
      <w:tr w:rsidR="00F472DB" w:rsidRPr="00D0286A" w14:paraId="3D37D199" w14:textId="77777777" w:rsidTr="00777A2E">
        <w:trPr>
          <w:trHeight w:val="308"/>
          <w:jc w:val="center"/>
        </w:trPr>
        <w:tc>
          <w:tcPr>
            <w:tcW w:w="438" w:type="dxa"/>
            <w:tcBorders>
              <w:top w:val="nil"/>
              <w:left w:val="nil"/>
              <w:bottom w:val="nil"/>
              <w:right w:val="nil"/>
            </w:tcBorders>
            <w:shd w:val="clear" w:color="auto" w:fill="FFFFFF" w:themeFill="background1"/>
          </w:tcPr>
          <w:p w14:paraId="6F51BBA0" w14:textId="77777777" w:rsidR="00F472DB" w:rsidRPr="00D0286A" w:rsidRDefault="00F472DB" w:rsidP="00F472DB">
            <w:pPr>
              <w:rPr>
                <w:rFonts w:ascii="Tahoma" w:hAnsi="Tahoma" w:cs="Tahoma"/>
                <w:sz w:val="20"/>
                <w:szCs w:val="20"/>
              </w:rPr>
            </w:pPr>
          </w:p>
        </w:tc>
        <w:tc>
          <w:tcPr>
            <w:tcW w:w="1877" w:type="dxa"/>
            <w:tcBorders>
              <w:top w:val="nil"/>
              <w:left w:val="nil"/>
              <w:bottom w:val="nil"/>
              <w:right w:val="nil"/>
            </w:tcBorders>
            <w:shd w:val="clear" w:color="auto" w:fill="FFFFFF" w:themeFill="background1"/>
            <w:vAlign w:val="center"/>
          </w:tcPr>
          <w:p w14:paraId="2D97DA6B" w14:textId="77777777" w:rsidR="00F472DB" w:rsidRPr="00D0286A" w:rsidRDefault="00F472DB" w:rsidP="00F472DB">
            <w:pPr>
              <w:ind w:left="-35"/>
              <w:jc w:val="right"/>
              <w:rPr>
                <w:rFonts w:ascii="Tahoma" w:hAnsi="Tahoma" w:cs="Tahoma"/>
                <w:sz w:val="18"/>
                <w:szCs w:val="18"/>
              </w:rPr>
            </w:pPr>
          </w:p>
        </w:tc>
        <w:tc>
          <w:tcPr>
            <w:tcW w:w="2711" w:type="dxa"/>
            <w:tcBorders>
              <w:top w:val="nil"/>
              <w:left w:val="nil"/>
              <w:bottom w:val="nil"/>
              <w:right w:val="nil"/>
            </w:tcBorders>
            <w:shd w:val="clear" w:color="auto" w:fill="FFFFFF" w:themeFill="background1"/>
            <w:vAlign w:val="center"/>
          </w:tcPr>
          <w:p w14:paraId="35A306ED" w14:textId="77777777" w:rsidR="00F472DB" w:rsidRPr="00D0286A" w:rsidRDefault="00F472DB" w:rsidP="00F472DB">
            <w:pPr>
              <w:rPr>
                <w:rFonts w:ascii="Tahoma" w:hAnsi="Tahoma" w:cs="Tahoma"/>
                <w:sz w:val="20"/>
                <w:szCs w:val="20"/>
              </w:rPr>
            </w:pPr>
          </w:p>
        </w:tc>
        <w:tc>
          <w:tcPr>
            <w:tcW w:w="236" w:type="dxa"/>
            <w:tcBorders>
              <w:top w:val="nil"/>
              <w:left w:val="nil"/>
              <w:bottom w:val="nil"/>
              <w:right w:val="single" w:sz="2" w:space="0" w:color="808080"/>
            </w:tcBorders>
            <w:shd w:val="clear" w:color="auto" w:fill="auto"/>
            <w:vAlign w:val="center"/>
          </w:tcPr>
          <w:p w14:paraId="4A4D7396" w14:textId="77777777" w:rsidR="00F472DB" w:rsidRPr="00D0286A" w:rsidRDefault="00F472DB" w:rsidP="00F472DB">
            <w:pPr>
              <w:rPr>
                <w:rFonts w:ascii="Tahoma" w:hAnsi="Tahoma" w:cs="Tahoma"/>
                <w:sz w:val="20"/>
                <w:szCs w:val="20"/>
              </w:rPr>
            </w:pPr>
          </w:p>
        </w:tc>
        <w:tc>
          <w:tcPr>
            <w:tcW w:w="1723" w:type="dxa"/>
            <w:vMerge/>
            <w:tcBorders>
              <w:left w:val="single" w:sz="2" w:space="0" w:color="808080"/>
              <w:right w:val="nil"/>
            </w:tcBorders>
            <w:shd w:val="clear" w:color="auto" w:fill="F2F2F2"/>
            <w:vAlign w:val="center"/>
          </w:tcPr>
          <w:p w14:paraId="185811E5" w14:textId="77777777" w:rsidR="00F472DB" w:rsidRPr="00D0286A" w:rsidRDefault="00F472DB" w:rsidP="00F472DB">
            <w:pPr>
              <w:ind w:left="-38"/>
              <w:rPr>
                <w:rFonts w:ascii="Tahoma" w:hAnsi="Tahoma" w:cs="Tahoma"/>
                <w:sz w:val="18"/>
                <w:szCs w:val="18"/>
              </w:rPr>
            </w:pPr>
          </w:p>
        </w:tc>
        <w:tc>
          <w:tcPr>
            <w:tcW w:w="780" w:type="dxa"/>
            <w:tcBorders>
              <w:top w:val="single" w:sz="2" w:space="0" w:color="808080"/>
              <w:left w:val="nil"/>
              <w:bottom w:val="single" w:sz="2" w:space="0" w:color="808080"/>
              <w:right w:val="single" w:sz="2" w:space="0" w:color="808080"/>
            </w:tcBorders>
            <w:shd w:val="clear" w:color="auto" w:fill="FFFFFF"/>
            <w:vAlign w:val="center"/>
          </w:tcPr>
          <w:p w14:paraId="05B32DDA" w14:textId="77777777" w:rsidR="00F472DB" w:rsidRDefault="00F472DB" w:rsidP="00F472DB">
            <w:pPr>
              <w:jc w:val="center"/>
              <w:rPr>
                <w:rFonts w:ascii="Tahoma" w:hAnsi="Tahoma" w:cs="Tahoma"/>
                <w:sz w:val="20"/>
                <w:szCs w:val="20"/>
              </w:rPr>
            </w:pPr>
            <w:r>
              <w:rPr>
                <w:rFonts w:ascii="Tahoma" w:hAnsi="Tahoma" w:cs="Tahoma"/>
                <w:sz w:val="20"/>
                <w:szCs w:val="20"/>
              </w:rPr>
              <w:t>Lot 7</w:t>
            </w:r>
          </w:p>
        </w:tc>
        <w:sdt>
          <w:sdtPr>
            <w:rPr>
              <w:rFonts w:ascii="Tahoma" w:hAnsi="Tahoma" w:cs="Tahoma"/>
              <w:sz w:val="20"/>
              <w:szCs w:val="20"/>
            </w:rPr>
            <w:id w:val="-990249444"/>
            <w14:checkbox>
              <w14:checked w14:val="0"/>
              <w14:checkedState w14:val="2612" w14:font="MS Gothic"/>
              <w14:uncheckedState w14:val="2610" w14:font="MS Gothic"/>
            </w14:checkbox>
          </w:sdtPr>
          <w:sdtContent>
            <w:tc>
              <w:tcPr>
                <w:tcW w:w="425" w:type="dxa"/>
                <w:tcBorders>
                  <w:top w:val="single" w:sz="2" w:space="0" w:color="808080"/>
                  <w:left w:val="nil"/>
                  <w:bottom w:val="single" w:sz="2" w:space="0" w:color="808080"/>
                  <w:right w:val="single" w:sz="2" w:space="0" w:color="808080"/>
                </w:tcBorders>
                <w:shd w:val="clear" w:color="auto" w:fill="FFFFFF"/>
                <w:vAlign w:val="center"/>
              </w:tcPr>
              <w:p w14:paraId="45F2A563" w14:textId="77777777" w:rsidR="00F472DB" w:rsidRDefault="00F472DB" w:rsidP="00F472DB">
                <w:pPr>
                  <w:rPr>
                    <w:rFonts w:ascii="Tahoma" w:hAnsi="Tahoma" w:cs="Tahoma"/>
                    <w:sz w:val="20"/>
                    <w:szCs w:val="20"/>
                  </w:rPr>
                </w:pPr>
                <w:r w:rsidRPr="00D0286A">
                  <w:rPr>
                    <w:rFonts w:ascii="MS UI Gothic" w:eastAsia="MS UI Gothic" w:hAnsi="MS UI Gothic" w:cs="MS UI Gothic" w:hint="eastAsia"/>
                    <w:sz w:val="20"/>
                    <w:szCs w:val="20"/>
                  </w:rPr>
                  <w:t>☐</w:t>
                </w:r>
              </w:p>
            </w:tc>
          </w:sdtContent>
        </w:sdt>
        <w:tc>
          <w:tcPr>
            <w:tcW w:w="1668" w:type="dxa"/>
            <w:tcBorders>
              <w:top w:val="single" w:sz="2" w:space="0" w:color="808080"/>
              <w:left w:val="nil"/>
              <w:bottom w:val="single" w:sz="2" w:space="0" w:color="808080"/>
              <w:right w:val="single" w:sz="2" w:space="0" w:color="808080"/>
            </w:tcBorders>
            <w:shd w:val="clear" w:color="auto" w:fill="FFFFFF"/>
            <w:vAlign w:val="center"/>
          </w:tcPr>
          <w:p w14:paraId="08BFB2B7" w14:textId="77777777" w:rsidR="00F472DB" w:rsidRPr="00D0286A" w:rsidRDefault="00F472DB" w:rsidP="00F472DB">
            <w:pPr>
              <w:jc w:val="center"/>
              <w:rPr>
                <w:rFonts w:ascii="Tahoma" w:hAnsi="Tahoma" w:cs="Tahoma"/>
                <w:color w:val="BFBFBF" w:themeColor="background1" w:themeShade="BF"/>
                <w:sz w:val="20"/>
                <w:szCs w:val="20"/>
              </w:rPr>
            </w:pPr>
            <w:r w:rsidRPr="00D0286A">
              <w:rPr>
                <w:rFonts w:ascii="Tahoma" w:hAnsi="Tahoma" w:cs="Tahoma"/>
                <w:color w:val="BFBFBF" w:themeColor="background1" w:themeShade="BF"/>
                <w:sz w:val="20"/>
                <w:szCs w:val="20"/>
              </w:rPr>
              <w:t>___</w:t>
            </w:r>
            <w:r w:rsidRPr="00D0286A">
              <w:rPr>
                <w:rFonts w:ascii="Tahoma" w:hAnsi="Tahoma" w:cs="Tahoma"/>
                <w:sz w:val="20"/>
                <w:szCs w:val="20"/>
              </w:rPr>
              <w:t xml:space="preserve"> out of </w:t>
            </w:r>
            <w:r w:rsidRPr="00D0286A">
              <w:rPr>
                <w:rFonts w:ascii="Tahoma" w:hAnsi="Tahoma" w:cs="Tahoma"/>
                <w:color w:val="BFBFBF" w:themeColor="background1" w:themeShade="BF"/>
                <w:sz w:val="20"/>
                <w:szCs w:val="20"/>
              </w:rPr>
              <w:t>___</w:t>
            </w:r>
          </w:p>
        </w:tc>
      </w:tr>
      <w:tr w:rsidR="00F472DB" w:rsidRPr="00D0286A" w14:paraId="3EEC679C" w14:textId="77777777" w:rsidTr="00777A2E">
        <w:trPr>
          <w:trHeight w:val="308"/>
          <w:jc w:val="center"/>
        </w:trPr>
        <w:tc>
          <w:tcPr>
            <w:tcW w:w="438" w:type="dxa"/>
            <w:tcBorders>
              <w:top w:val="nil"/>
              <w:left w:val="nil"/>
              <w:bottom w:val="nil"/>
              <w:right w:val="nil"/>
            </w:tcBorders>
            <w:shd w:val="clear" w:color="auto" w:fill="FFFFFF" w:themeFill="background1"/>
          </w:tcPr>
          <w:p w14:paraId="2170C07D" w14:textId="77777777" w:rsidR="00F472DB" w:rsidRPr="00D0286A" w:rsidRDefault="00F472DB" w:rsidP="00F472DB">
            <w:pPr>
              <w:rPr>
                <w:rFonts w:ascii="Tahoma" w:hAnsi="Tahoma" w:cs="Tahoma"/>
                <w:sz w:val="20"/>
                <w:szCs w:val="20"/>
              </w:rPr>
            </w:pPr>
          </w:p>
        </w:tc>
        <w:tc>
          <w:tcPr>
            <w:tcW w:w="1877" w:type="dxa"/>
            <w:tcBorders>
              <w:top w:val="nil"/>
              <w:left w:val="nil"/>
              <w:bottom w:val="nil"/>
              <w:right w:val="nil"/>
            </w:tcBorders>
            <w:shd w:val="clear" w:color="auto" w:fill="FFFFFF" w:themeFill="background1"/>
            <w:vAlign w:val="center"/>
          </w:tcPr>
          <w:p w14:paraId="7D953015" w14:textId="77777777" w:rsidR="00F472DB" w:rsidRPr="00D0286A" w:rsidRDefault="00F472DB" w:rsidP="00F472DB">
            <w:pPr>
              <w:ind w:left="-35"/>
              <w:jc w:val="right"/>
              <w:rPr>
                <w:rFonts w:ascii="Tahoma" w:hAnsi="Tahoma" w:cs="Tahoma"/>
                <w:sz w:val="18"/>
                <w:szCs w:val="18"/>
              </w:rPr>
            </w:pPr>
          </w:p>
        </w:tc>
        <w:tc>
          <w:tcPr>
            <w:tcW w:w="2711" w:type="dxa"/>
            <w:tcBorders>
              <w:top w:val="nil"/>
              <w:left w:val="nil"/>
              <w:bottom w:val="nil"/>
              <w:right w:val="nil"/>
            </w:tcBorders>
            <w:shd w:val="clear" w:color="auto" w:fill="FFFFFF" w:themeFill="background1"/>
            <w:vAlign w:val="center"/>
          </w:tcPr>
          <w:p w14:paraId="5F628A11" w14:textId="77777777" w:rsidR="00F472DB" w:rsidRPr="00D0286A" w:rsidRDefault="00F472DB" w:rsidP="00F472DB">
            <w:pPr>
              <w:rPr>
                <w:rFonts w:ascii="Tahoma" w:hAnsi="Tahoma" w:cs="Tahoma"/>
                <w:sz w:val="20"/>
                <w:szCs w:val="20"/>
              </w:rPr>
            </w:pPr>
          </w:p>
        </w:tc>
        <w:tc>
          <w:tcPr>
            <w:tcW w:w="236" w:type="dxa"/>
            <w:tcBorders>
              <w:top w:val="nil"/>
              <w:left w:val="nil"/>
              <w:bottom w:val="nil"/>
              <w:right w:val="single" w:sz="2" w:space="0" w:color="808080"/>
            </w:tcBorders>
            <w:shd w:val="clear" w:color="auto" w:fill="auto"/>
            <w:vAlign w:val="center"/>
          </w:tcPr>
          <w:p w14:paraId="62579281" w14:textId="77777777" w:rsidR="00F472DB" w:rsidRPr="00D0286A" w:rsidRDefault="00F472DB" w:rsidP="00F472DB">
            <w:pPr>
              <w:rPr>
                <w:rFonts w:ascii="Tahoma" w:hAnsi="Tahoma" w:cs="Tahoma"/>
                <w:sz w:val="20"/>
                <w:szCs w:val="20"/>
              </w:rPr>
            </w:pPr>
          </w:p>
        </w:tc>
        <w:tc>
          <w:tcPr>
            <w:tcW w:w="1723" w:type="dxa"/>
            <w:vMerge/>
            <w:tcBorders>
              <w:left w:val="single" w:sz="2" w:space="0" w:color="808080"/>
              <w:right w:val="nil"/>
            </w:tcBorders>
            <w:shd w:val="clear" w:color="auto" w:fill="F2F2F2"/>
            <w:vAlign w:val="center"/>
          </w:tcPr>
          <w:p w14:paraId="549C4105" w14:textId="77777777" w:rsidR="00F472DB" w:rsidRPr="00D0286A" w:rsidRDefault="00F472DB" w:rsidP="00F472DB">
            <w:pPr>
              <w:ind w:left="-38"/>
              <w:rPr>
                <w:rFonts w:ascii="Tahoma" w:hAnsi="Tahoma" w:cs="Tahoma"/>
                <w:sz w:val="18"/>
                <w:szCs w:val="18"/>
              </w:rPr>
            </w:pPr>
          </w:p>
        </w:tc>
        <w:tc>
          <w:tcPr>
            <w:tcW w:w="780" w:type="dxa"/>
            <w:tcBorders>
              <w:top w:val="single" w:sz="2" w:space="0" w:color="808080"/>
              <w:left w:val="nil"/>
              <w:bottom w:val="single" w:sz="2" w:space="0" w:color="808080"/>
              <w:right w:val="single" w:sz="2" w:space="0" w:color="808080"/>
            </w:tcBorders>
            <w:shd w:val="clear" w:color="auto" w:fill="FFFFFF"/>
            <w:vAlign w:val="center"/>
          </w:tcPr>
          <w:p w14:paraId="097734B6" w14:textId="77777777" w:rsidR="00F472DB" w:rsidRDefault="00F472DB" w:rsidP="00F472DB">
            <w:pPr>
              <w:jc w:val="center"/>
              <w:rPr>
                <w:rFonts w:ascii="Tahoma" w:hAnsi="Tahoma" w:cs="Tahoma"/>
                <w:sz w:val="20"/>
                <w:szCs w:val="20"/>
              </w:rPr>
            </w:pPr>
            <w:r>
              <w:rPr>
                <w:rFonts w:ascii="Tahoma" w:hAnsi="Tahoma" w:cs="Tahoma"/>
                <w:sz w:val="20"/>
                <w:szCs w:val="20"/>
              </w:rPr>
              <w:t>Lot 8</w:t>
            </w:r>
          </w:p>
        </w:tc>
        <w:sdt>
          <w:sdtPr>
            <w:rPr>
              <w:rFonts w:ascii="Tahoma" w:hAnsi="Tahoma" w:cs="Tahoma"/>
              <w:sz w:val="20"/>
              <w:szCs w:val="20"/>
            </w:rPr>
            <w:id w:val="-499580923"/>
            <w14:checkbox>
              <w14:checked w14:val="0"/>
              <w14:checkedState w14:val="2612" w14:font="MS Gothic"/>
              <w14:uncheckedState w14:val="2610" w14:font="MS Gothic"/>
            </w14:checkbox>
          </w:sdtPr>
          <w:sdtContent>
            <w:tc>
              <w:tcPr>
                <w:tcW w:w="425" w:type="dxa"/>
                <w:tcBorders>
                  <w:top w:val="single" w:sz="2" w:space="0" w:color="808080"/>
                  <w:left w:val="nil"/>
                  <w:bottom w:val="single" w:sz="2" w:space="0" w:color="808080"/>
                  <w:right w:val="single" w:sz="2" w:space="0" w:color="808080"/>
                </w:tcBorders>
                <w:shd w:val="clear" w:color="auto" w:fill="FFFFFF"/>
                <w:vAlign w:val="center"/>
              </w:tcPr>
              <w:p w14:paraId="3D2DE011" w14:textId="77777777" w:rsidR="00F472DB" w:rsidRDefault="00F472DB" w:rsidP="00F472DB">
                <w:pPr>
                  <w:rPr>
                    <w:rFonts w:ascii="Tahoma" w:hAnsi="Tahoma" w:cs="Tahoma"/>
                    <w:sz w:val="20"/>
                    <w:szCs w:val="20"/>
                  </w:rPr>
                </w:pPr>
                <w:r w:rsidRPr="00D0286A">
                  <w:rPr>
                    <w:rFonts w:ascii="MS UI Gothic" w:eastAsia="MS UI Gothic" w:hAnsi="MS UI Gothic" w:cs="MS UI Gothic" w:hint="eastAsia"/>
                    <w:sz w:val="20"/>
                    <w:szCs w:val="20"/>
                  </w:rPr>
                  <w:t>☐</w:t>
                </w:r>
              </w:p>
            </w:tc>
          </w:sdtContent>
        </w:sdt>
        <w:tc>
          <w:tcPr>
            <w:tcW w:w="1668" w:type="dxa"/>
            <w:tcBorders>
              <w:top w:val="single" w:sz="2" w:space="0" w:color="808080"/>
              <w:left w:val="nil"/>
              <w:bottom w:val="single" w:sz="2" w:space="0" w:color="808080"/>
              <w:right w:val="single" w:sz="2" w:space="0" w:color="808080"/>
            </w:tcBorders>
            <w:shd w:val="clear" w:color="auto" w:fill="FFFFFF"/>
            <w:vAlign w:val="center"/>
          </w:tcPr>
          <w:p w14:paraId="23F9BDA0" w14:textId="77777777" w:rsidR="00F472DB" w:rsidRPr="00D0286A" w:rsidRDefault="00F472DB" w:rsidP="00F472DB">
            <w:pPr>
              <w:jc w:val="center"/>
              <w:rPr>
                <w:rFonts w:ascii="Tahoma" w:hAnsi="Tahoma" w:cs="Tahoma"/>
                <w:color w:val="BFBFBF" w:themeColor="background1" w:themeShade="BF"/>
                <w:sz w:val="20"/>
                <w:szCs w:val="20"/>
              </w:rPr>
            </w:pPr>
            <w:r w:rsidRPr="00D0286A">
              <w:rPr>
                <w:rFonts w:ascii="Tahoma" w:hAnsi="Tahoma" w:cs="Tahoma"/>
                <w:color w:val="BFBFBF" w:themeColor="background1" w:themeShade="BF"/>
                <w:sz w:val="20"/>
                <w:szCs w:val="20"/>
              </w:rPr>
              <w:t>___</w:t>
            </w:r>
            <w:r w:rsidRPr="00D0286A">
              <w:rPr>
                <w:rFonts w:ascii="Tahoma" w:hAnsi="Tahoma" w:cs="Tahoma"/>
                <w:sz w:val="20"/>
                <w:szCs w:val="20"/>
              </w:rPr>
              <w:t xml:space="preserve"> out of </w:t>
            </w:r>
            <w:r w:rsidRPr="00D0286A">
              <w:rPr>
                <w:rFonts w:ascii="Tahoma" w:hAnsi="Tahoma" w:cs="Tahoma"/>
                <w:color w:val="BFBFBF" w:themeColor="background1" w:themeShade="BF"/>
                <w:sz w:val="20"/>
                <w:szCs w:val="20"/>
              </w:rPr>
              <w:t>___</w:t>
            </w:r>
          </w:p>
        </w:tc>
      </w:tr>
    </w:tbl>
    <w:p w14:paraId="0E4FA643" w14:textId="77777777" w:rsidR="001E3A18" w:rsidRPr="00D0286A" w:rsidRDefault="001E3A18" w:rsidP="003A0F5F">
      <w:pPr>
        <w:jc w:val="center"/>
        <w:rPr>
          <w:rFonts w:ascii="Tahoma" w:hAnsi="Tahoma" w:cs="Tahoma"/>
          <w:sz w:val="20"/>
          <w:szCs w:val="20"/>
        </w:rPr>
      </w:pPr>
    </w:p>
    <w:p w14:paraId="20AA22F8" w14:textId="77777777" w:rsidR="00D50F13" w:rsidRPr="00D0286A" w:rsidRDefault="003A0F5F" w:rsidP="00A8672C">
      <w:pPr>
        <w:pBdr>
          <w:bottom w:val="single" w:sz="2" w:space="0" w:color="808080"/>
        </w:pBdr>
        <w:ind w:left="-142" w:right="-284"/>
        <w:rPr>
          <w:rFonts w:ascii="Tahoma" w:hAnsi="Tahoma" w:cs="Tahoma"/>
        </w:rPr>
      </w:pPr>
      <w:r w:rsidRPr="00D0286A">
        <w:rPr>
          <w:rFonts w:ascii="Tahoma" w:hAnsi="Tahoma" w:cs="Tahoma"/>
          <w:b/>
        </w:rPr>
        <w:br w:type="page"/>
      </w:r>
      <w:r w:rsidR="0072200B" w:rsidRPr="00D0286A">
        <w:rPr>
          <w:rFonts w:ascii="Tahoma" w:hAnsi="Tahoma" w:cs="Tahoma"/>
          <w:b/>
        </w:rPr>
        <w:lastRenderedPageBreak/>
        <w:t>C</w:t>
      </w:r>
      <w:r w:rsidR="002133FA" w:rsidRPr="00D0286A">
        <w:rPr>
          <w:rFonts w:ascii="Tahoma" w:hAnsi="Tahoma" w:cs="Tahoma"/>
          <w:b/>
        </w:rPr>
        <w:t xml:space="preserve">. </w:t>
      </w:r>
      <w:r w:rsidR="0097037F" w:rsidRPr="00D0286A">
        <w:rPr>
          <w:rFonts w:ascii="Tahoma" w:hAnsi="Tahoma" w:cs="Tahoma"/>
          <w:b/>
        </w:rPr>
        <w:t>Legal</w:t>
      </w:r>
      <w:r w:rsidR="007B0925" w:rsidRPr="00D0286A">
        <w:rPr>
          <w:rFonts w:ascii="Tahoma" w:hAnsi="Tahoma" w:cs="Tahoma"/>
          <w:b/>
        </w:rPr>
        <w:t xml:space="preserve"> C</w:t>
      </w:r>
      <w:r w:rsidR="00D50F13" w:rsidRPr="00D0286A">
        <w:rPr>
          <w:rFonts w:ascii="Tahoma" w:hAnsi="Tahoma" w:cs="Tahoma"/>
          <w:b/>
        </w:rPr>
        <w:t>onditions</w:t>
      </w:r>
    </w:p>
    <w:p w14:paraId="3A0C5AA3" w14:textId="77777777" w:rsidR="00A40899" w:rsidRPr="00D0286A" w:rsidRDefault="00A40899" w:rsidP="00D50F13">
      <w:pPr>
        <w:autoSpaceDE w:val="0"/>
        <w:autoSpaceDN w:val="0"/>
        <w:jc w:val="center"/>
        <w:rPr>
          <w:rFonts w:ascii="Tahoma" w:hAnsi="Tahoma" w:cs="Tahoma"/>
          <w:b/>
          <w:sz w:val="16"/>
          <w:szCs w:val="16"/>
          <w:lang w:eastAsia="fr-FR"/>
        </w:rPr>
        <w:sectPr w:rsidR="00A40899" w:rsidRPr="00D0286A" w:rsidSect="00D70688">
          <w:headerReference w:type="default" r:id="rId11"/>
          <w:footerReference w:type="default" r:id="rId12"/>
          <w:headerReference w:type="first" r:id="rId13"/>
          <w:footerReference w:type="first" r:id="rId14"/>
          <w:pgSz w:w="11907" w:h="16840" w:code="9"/>
          <w:pgMar w:top="426" w:right="992" w:bottom="851" w:left="851" w:header="426" w:footer="129" w:gutter="0"/>
          <w:cols w:space="708"/>
          <w:titlePg/>
          <w:docGrid w:linePitch="360"/>
        </w:sectPr>
      </w:pPr>
    </w:p>
    <w:p w14:paraId="06FDF131" w14:textId="77777777" w:rsidR="00766990" w:rsidRPr="00D0286A" w:rsidRDefault="00766990" w:rsidP="00766990">
      <w:pPr>
        <w:tabs>
          <w:tab w:val="left" w:pos="284"/>
        </w:tabs>
        <w:autoSpaceDE w:val="0"/>
        <w:autoSpaceDN w:val="0"/>
        <w:jc w:val="both"/>
        <w:rPr>
          <w:rFonts w:ascii="Tahoma" w:hAnsi="Tahoma" w:cs="Tahoma"/>
          <w:b/>
          <w:smallCaps/>
          <w:color w:val="365F91" w:themeColor="accent1" w:themeShade="BF"/>
          <w:sz w:val="18"/>
          <w:szCs w:val="18"/>
          <w:lang w:eastAsia="fr-FR"/>
        </w:rPr>
      </w:pPr>
      <w:bookmarkStart w:id="8" w:name="_Toc179868643"/>
      <w:r w:rsidRPr="00D0286A">
        <w:rPr>
          <w:rFonts w:ascii="Tahoma" w:hAnsi="Tahoma" w:cs="Tahoma"/>
          <w:b/>
          <w:smallCaps/>
          <w:color w:val="365F91" w:themeColor="accent1" w:themeShade="BF"/>
          <w:sz w:val="18"/>
          <w:szCs w:val="18"/>
          <w:lang w:eastAsia="fr-FR"/>
        </w:rPr>
        <w:t>Article 1 – General provisions</w:t>
      </w:r>
    </w:p>
    <w:p w14:paraId="571A8D56" w14:textId="77777777" w:rsidR="00766990" w:rsidRDefault="00766990" w:rsidP="00766990">
      <w:pPr>
        <w:pStyle w:val="ListParagraph"/>
        <w:numPr>
          <w:ilvl w:val="1"/>
          <w:numId w:val="8"/>
        </w:numPr>
        <w:tabs>
          <w:tab w:val="left" w:pos="709"/>
        </w:tabs>
        <w:ind w:left="709" w:hanging="709"/>
        <w:jc w:val="both"/>
        <w:rPr>
          <w:rFonts w:ascii="Tahoma" w:eastAsia="Calibri" w:hAnsi="Tahoma" w:cs="Tahoma"/>
          <w:sz w:val="18"/>
          <w:szCs w:val="18"/>
          <w:lang w:eastAsia="en-US"/>
        </w:rPr>
      </w:pPr>
      <w:r w:rsidRPr="001D5CF8">
        <w:rPr>
          <w:rFonts w:ascii="Tahoma" w:eastAsia="Calibri" w:hAnsi="Tahoma" w:cs="Tahoma"/>
          <w:sz w:val="18"/>
          <w:szCs w:val="18"/>
          <w:lang w:eastAsia="en-US"/>
        </w:rPr>
        <w:t>The Provider undertakes, on the conditions and in the manner laid down by common agreement hereafter excluding any accessory verbal agreement, to provide the list of Deliverables reproduced in the Terms of reference (see Section A above) related to the present contract and in the tender submitted by the Provider.</w:t>
      </w:r>
    </w:p>
    <w:p w14:paraId="30AD0059" w14:textId="77777777" w:rsidR="009744F4" w:rsidRPr="009744F4" w:rsidRDefault="00766990" w:rsidP="00766990">
      <w:pPr>
        <w:pStyle w:val="ListParagraph"/>
        <w:numPr>
          <w:ilvl w:val="1"/>
          <w:numId w:val="8"/>
        </w:numPr>
        <w:tabs>
          <w:tab w:val="left" w:pos="709"/>
        </w:tabs>
        <w:autoSpaceDE w:val="0"/>
        <w:autoSpaceDN w:val="0"/>
        <w:ind w:left="709" w:hanging="709"/>
        <w:jc w:val="both"/>
        <w:rPr>
          <w:rFonts w:ascii="Tahoma" w:hAnsi="Tahoma" w:cs="Tahoma"/>
          <w:color w:val="000000"/>
          <w:sz w:val="18"/>
          <w:szCs w:val="18"/>
        </w:rPr>
      </w:pPr>
      <w:r w:rsidRPr="001D5CF8">
        <w:rPr>
          <w:rFonts w:ascii="Tahoma" w:eastAsia="Calibri" w:hAnsi="Tahoma" w:cs="Tahoma"/>
          <w:sz w:val="18"/>
          <w:szCs w:val="18"/>
          <w:lang w:eastAsia="en-US"/>
        </w:rPr>
        <w:t>The present contract is composed, by order of precedence, of:</w:t>
      </w:r>
      <w:r w:rsidRPr="001D5CF8">
        <w:rPr>
          <w:rFonts w:ascii="Tahoma" w:eastAsia="Calibri" w:hAnsi="Tahoma" w:cs="Tahoma"/>
          <w:sz w:val="18"/>
          <w:szCs w:val="18"/>
          <w:lang w:eastAsia="en-US"/>
        </w:rPr>
        <w:tab/>
      </w:r>
      <w:r w:rsidRPr="001D5CF8">
        <w:rPr>
          <w:rFonts w:ascii="Tahoma" w:eastAsia="Calibri" w:hAnsi="Tahoma" w:cs="Tahoma"/>
          <w:sz w:val="18"/>
          <w:szCs w:val="18"/>
          <w:lang w:eastAsia="en-US"/>
        </w:rPr>
        <w:br/>
        <w:t>a) the Act of Engagement, in its entirety (cover page, Sections A and B and the present Legal Conditions) and any subsequent Order;</w:t>
      </w:r>
    </w:p>
    <w:p w14:paraId="77F32394" w14:textId="77777777" w:rsidR="00766990" w:rsidRPr="001D5CF8" w:rsidRDefault="009744F4" w:rsidP="009744F4">
      <w:pPr>
        <w:pStyle w:val="ListParagraph"/>
        <w:tabs>
          <w:tab w:val="left" w:pos="709"/>
        </w:tabs>
        <w:autoSpaceDE w:val="0"/>
        <w:autoSpaceDN w:val="0"/>
        <w:ind w:left="709"/>
        <w:jc w:val="both"/>
        <w:rPr>
          <w:rFonts w:ascii="Tahoma" w:hAnsi="Tahoma" w:cs="Tahoma"/>
          <w:color w:val="000000"/>
          <w:sz w:val="18"/>
          <w:szCs w:val="18"/>
        </w:rPr>
      </w:pPr>
      <w:r>
        <w:rPr>
          <w:rFonts w:ascii="Tahoma" w:eastAsia="Calibri" w:hAnsi="Tahoma" w:cs="Tahoma"/>
          <w:sz w:val="18"/>
          <w:szCs w:val="18"/>
          <w:lang w:eastAsia="en-US"/>
        </w:rPr>
        <w:t>b) The terms of reference;</w:t>
      </w:r>
      <w:r w:rsidR="00766990">
        <w:rPr>
          <w:rFonts w:ascii="Tahoma" w:eastAsia="Calibri" w:hAnsi="Tahoma" w:cs="Tahoma"/>
          <w:sz w:val="18"/>
          <w:szCs w:val="18"/>
          <w:lang w:eastAsia="en-US"/>
        </w:rPr>
        <w:t xml:space="preserve"> and</w:t>
      </w:r>
      <w:r w:rsidR="00766990">
        <w:rPr>
          <w:rFonts w:ascii="Tahoma" w:eastAsia="Calibri" w:hAnsi="Tahoma" w:cs="Tahoma"/>
          <w:sz w:val="18"/>
          <w:szCs w:val="18"/>
          <w:lang w:eastAsia="en-US"/>
        </w:rPr>
        <w:tab/>
      </w:r>
      <w:r w:rsidR="00766990" w:rsidRPr="001D5CF8">
        <w:rPr>
          <w:rFonts w:ascii="Tahoma" w:eastAsia="Calibri" w:hAnsi="Tahoma" w:cs="Tahoma"/>
          <w:sz w:val="18"/>
          <w:szCs w:val="18"/>
          <w:lang w:eastAsia="en-US"/>
        </w:rPr>
        <w:t xml:space="preserve"> </w:t>
      </w:r>
      <w:r w:rsidR="00766990">
        <w:rPr>
          <w:rFonts w:ascii="Tahoma" w:eastAsia="Calibri" w:hAnsi="Tahoma" w:cs="Tahoma"/>
          <w:sz w:val="18"/>
          <w:szCs w:val="18"/>
          <w:lang w:eastAsia="en-US"/>
        </w:rPr>
        <w:br/>
      </w:r>
      <w:r>
        <w:rPr>
          <w:rFonts w:ascii="Tahoma" w:eastAsia="Calibri" w:hAnsi="Tahoma" w:cs="Tahoma"/>
          <w:sz w:val="18"/>
          <w:szCs w:val="18"/>
          <w:lang w:eastAsia="en-US"/>
        </w:rPr>
        <w:t>c</w:t>
      </w:r>
      <w:r w:rsidR="00766990" w:rsidRPr="001D5CF8">
        <w:rPr>
          <w:rFonts w:ascii="Tahoma" w:eastAsia="Calibri" w:hAnsi="Tahoma" w:cs="Tahoma"/>
          <w:sz w:val="18"/>
          <w:szCs w:val="18"/>
          <w:lang w:eastAsia="en-US"/>
        </w:rPr>
        <w:t>) the tender submitted by the Provider.</w:t>
      </w:r>
      <w:r w:rsidR="00766990" w:rsidRPr="001D5CF8">
        <w:rPr>
          <w:rFonts w:ascii="Tahoma" w:hAnsi="Tahoma" w:cs="Tahoma"/>
          <w:color w:val="000000"/>
          <w:sz w:val="18"/>
          <w:szCs w:val="18"/>
        </w:rPr>
        <w:t xml:space="preserve"> </w:t>
      </w:r>
    </w:p>
    <w:p w14:paraId="45A8EF62" w14:textId="77777777" w:rsidR="00766990" w:rsidRDefault="00766990" w:rsidP="00766990">
      <w:pPr>
        <w:pStyle w:val="ListParagraph"/>
        <w:numPr>
          <w:ilvl w:val="1"/>
          <w:numId w:val="8"/>
        </w:numPr>
        <w:tabs>
          <w:tab w:val="left" w:pos="709"/>
        </w:tabs>
        <w:autoSpaceDE w:val="0"/>
        <w:autoSpaceDN w:val="0"/>
        <w:ind w:left="709" w:hanging="709"/>
        <w:jc w:val="both"/>
        <w:rPr>
          <w:rFonts w:ascii="Tahoma" w:hAnsi="Tahoma" w:cs="Tahoma"/>
          <w:color w:val="000000"/>
          <w:sz w:val="18"/>
          <w:szCs w:val="18"/>
        </w:rPr>
      </w:pPr>
      <w:r w:rsidRPr="001D5CF8">
        <w:rPr>
          <w:rFonts w:ascii="Tahoma" w:hAnsi="Tahoma" w:cs="Tahoma"/>
          <w:color w:val="000000"/>
          <w:sz w:val="18"/>
          <w:szCs w:val="18"/>
        </w:rPr>
        <w:t>Any general purchasing terms and conditions of the Provider shall never prevail over these legal conditions. Any provision proffered by the Provider in its documents (general conditions or correspondence) conflicting with the clauses of these legal conditions shall be deemed void, except for any clauses which may be more favourable to the Council.</w:t>
      </w:r>
    </w:p>
    <w:p w14:paraId="7CF45DF0" w14:textId="77777777" w:rsidR="00766990" w:rsidRPr="00083D6F" w:rsidRDefault="00766990" w:rsidP="00766990">
      <w:pPr>
        <w:pStyle w:val="ListParagraph"/>
        <w:numPr>
          <w:ilvl w:val="1"/>
          <w:numId w:val="8"/>
        </w:numPr>
        <w:tabs>
          <w:tab w:val="left" w:pos="709"/>
        </w:tabs>
        <w:autoSpaceDE w:val="0"/>
        <w:autoSpaceDN w:val="0"/>
        <w:ind w:left="709" w:hanging="709"/>
        <w:jc w:val="both"/>
        <w:rPr>
          <w:rFonts w:ascii="Tahoma" w:hAnsi="Tahoma" w:cs="Tahoma"/>
          <w:color w:val="000000"/>
          <w:sz w:val="18"/>
          <w:szCs w:val="18"/>
        </w:rPr>
      </w:pPr>
      <w:r w:rsidRPr="00083D6F">
        <w:rPr>
          <w:rFonts w:ascii="Tahoma" w:hAnsi="Tahoma" w:cs="Tahoma"/>
          <w:sz w:val="18"/>
          <w:szCs w:val="18"/>
          <w:lang w:eastAsia="fr-FR"/>
        </w:rPr>
        <w:t>For the purposes of this Contract:</w:t>
      </w:r>
      <w:r>
        <w:rPr>
          <w:rFonts w:ascii="Tahoma" w:hAnsi="Tahoma" w:cs="Tahoma"/>
          <w:color w:val="000000"/>
          <w:sz w:val="18"/>
          <w:szCs w:val="18"/>
        </w:rPr>
        <w:tab/>
      </w:r>
      <w:r>
        <w:rPr>
          <w:rFonts w:ascii="Tahoma" w:hAnsi="Tahoma" w:cs="Tahoma"/>
          <w:color w:val="000000"/>
          <w:sz w:val="18"/>
          <w:szCs w:val="18"/>
        </w:rPr>
        <w:br/>
        <w:t xml:space="preserve">a) </w:t>
      </w:r>
      <w:r w:rsidRPr="00083D6F">
        <w:rPr>
          <w:rFonts w:ascii="Tahoma" w:hAnsi="Tahoma" w:cs="Tahoma"/>
          <w:sz w:val="18"/>
          <w:szCs w:val="18"/>
          <w:lang w:eastAsia="fr-FR"/>
        </w:rPr>
        <w:t>“Contract” shall refer to the documents described in 1.2, above;</w:t>
      </w:r>
      <w:r>
        <w:rPr>
          <w:rFonts w:ascii="Tahoma" w:hAnsi="Tahoma" w:cs="Tahoma"/>
          <w:color w:val="000000"/>
          <w:sz w:val="18"/>
          <w:szCs w:val="18"/>
        </w:rPr>
        <w:tab/>
      </w:r>
      <w:r>
        <w:rPr>
          <w:rFonts w:ascii="Tahoma" w:hAnsi="Tahoma" w:cs="Tahoma"/>
          <w:color w:val="000000"/>
          <w:sz w:val="18"/>
          <w:szCs w:val="18"/>
        </w:rPr>
        <w:br/>
        <w:t xml:space="preserve">b) </w:t>
      </w:r>
      <w:r w:rsidRPr="00083D6F">
        <w:rPr>
          <w:rFonts w:ascii="Tahoma" w:hAnsi="Tahoma" w:cs="Tahoma"/>
          <w:sz w:val="18"/>
          <w:szCs w:val="18"/>
          <w:lang w:eastAsia="fr-FR"/>
        </w:rPr>
        <w:t>“Council” shall mean the Council of Europe;</w:t>
      </w:r>
      <w:r>
        <w:rPr>
          <w:rFonts w:ascii="Tahoma" w:hAnsi="Tahoma" w:cs="Tahoma"/>
          <w:color w:val="000000"/>
          <w:sz w:val="18"/>
          <w:szCs w:val="18"/>
        </w:rPr>
        <w:tab/>
      </w:r>
      <w:r>
        <w:rPr>
          <w:rFonts w:ascii="Tahoma" w:hAnsi="Tahoma" w:cs="Tahoma"/>
          <w:color w:val="000000"/>
          <w:sz w:val="18"/>
          <w:szCs w:val="18"/>
        </w:rPr>
        <w:br/>
        <w:t xml:space="preserve">c) </w:t>
      </w:r>
      <w:r w:rsidRPr="00083D6F">
        <w:rPr>
          <w:rFonts w:ascii="Tahoma" w:hAnsi="Tahoma" w:cs="Tahoma"/>
          <w:sz w:val="18"/>
          <w:szCs w:val="18"/>
          <w:lang w:eastAsia="fr-FR"/>
        </w:rPr>
        <w:t xml:space="preserve">“Deliverables” shall mean the services or goods as described in the </w:t>
      </w:r>
      <w:r w:rsidRPr="00083D6F">
        <w:rPr>
          <w:rFonts w:ascii="Tahoma" w:eastAsia="Calibri" w:hAnsi="Tahoma" w:cs="Tahoma"/>
          <w:sz w:val="18"/>
          <w:szCs w:val="18"/>
          <w:lang w:eastAsia="en-US"/>
        </w:rPr>
        <w:t>Terms of reference</w:t>
      </w:r>
      <w:r w:rsidRPr="00083D6F">
        <w:rPr>
          <w:rFonts w:ascii="Tahoma" w:hAnsi="Tahoma" w:cs="Tahoma"/>
          <w:sz w:val="18"/>
          <w:szCs w:val="18"/>
          <w:lang w:eastAsia="fr-FR"/>
        </w:rPr>
        <w:t>;</w:t>
      </w:r>
      <w:r>
        <w:rPr>
          <w:rFonts w:ascii="Tahoma" w:hAnsi="Tahoma" w:cs="Tahoma"/>
          <w:sz w:val="18"/>
          <w:szCs w:val="18"/>
          <w:lang w:eastAsia="fr-FR"/>
        </w:rPr>
        <w:tab/>
      </w:r>
      <w:r w:rsidRPr="00083D6F">
        <w:rPr>
          <w:rFonts w:ascii="Tahoma" w:hAnsi="Tahoma" w:cs="Tahoma"/>
          <w:sz w:val="18"/>
          <w:szCs w:val="18"/>
          <w:lang w:eastAsia="fr-FR"/>
        </w:rPr>
        <w:t xml:space="preserve"> </w:t>
      </w:r>
      <w:r>
        <w:rPr>
          <w:rFonts w:ascii="Tahoma" w:hAnsi="Tahoma" w:cs="Tahoma"/>
          <w:color w:val="000000"/>
          <w:sz w:val="18"/>
          <w:szCs w:val="18"/>
        </w:rPr>
        <w:br/>
        <w:t xml:space="preserve">d) </w:t>
      </w:r>
      <w:r w:rsidRPr="00083D6F">
        <w:rPr>
          <w:rFonts w:ascii="Tahoma" w:hAnsi="Tahoma" w:cs="Tahoma"/>
          <w:sz w:val="18"/>
          <w:szCs w:val="18"/>
          <w:lang w:eastAsia="fr-FR"/>
        </w:rPr>
        <w:t>“Parties” shall mean the Council and the Provider;</w:t>
      </w:r>
      <w:r>
        <w:rPr>
          <w:rFonts w:ascii="Tahoma" w:hAnsi="Tahoma" w:cs="Tahoma"/>
          <w:sz w:val="18"/>
          <w:szCs w:val="18"/>
          <w:lang w:eastAsia="fr-FR"/>
        </w:rPr>
        <w:tab/>
      </w:r>
      <w:r>
        <w:rPr>
          <w:rFonts w:ascii="Tahoma" w:hAnsi="Tahoma" w:cs="Tahoma"/>
          <w:color w:val="000000"/>
          <w:sz w:val="18"/>
          <w:szCs w:val="18"/>
        </w:rPr>
        <w:br/>
        <w:t xml:space="preserve">e) </w:t>
      </w:r>
      <w:r w:rsidRPr="00083D6F">
        <w:rPr>
          <w:rFonts w:ascii="Tahoma" w:hAnsi="Tahoma" w:cs="Tahoma"/>
          <w:sz w:val="18"/>
          <w:szCs w:val="18"/>
          <w:lang w:eastAsia="fr-FR"/>
        </w:rPr>
        <w:t>“Provider” shall mean the legal or physical person selected by the Council for the provision of the Deliverables</w:t>
      </w:r>
      <w:r w:rsidRPr="00083D6F">
        <w:rPr>
          <w:rFonts w:ascii="Tahoma" w:hAnsi="Tahoma" w:cs="Tahoma"/>
          <w:color w:val="000000"/>
          <w:sz w:val="18"/>
          <w:szCs w:val="18"/>
          <w:lang w:eastAsia="fr-FR"/>
        </w:rPr>
        <w:t>. This person may equally be referred to as the “Service Provider” or the “Consultant”.</w:t>
      </w:r>
    </w:p>
    <w:p w14:paraId="45C4AA23" w14:textId="77777777" w:rsidR="00766990" w:rsidRPr="00B25DD7" w:rsidRDefault="00766990" w:rsidP="00766990">
      <w:pPr>
        <w:tabs>
          <w:tab w:val="left" w:pos="284"/>
        </w:tabs>
        <w:autoSpaceDE w:val="0"/>
        <w:autoSpaceDN w:val="0"/>
        <w:jc w:val="both"/>
        <w:rPr>
          <w:rFonts w:ascii="Tahoma" w:hAnsi="Tahoma" w:cs="Tahoma"/>
          <w:b/>
          <w:smallCaps/>
          <w:color w:val="365F91" w:themeColor="accent1" w:themeShade="BF"/>
          <w:sz w:val="18"/>
          <w:szCs w:val="18"/>
          <w:lang w:eastAsia="fr-FR"/>
        </w:rPr>
      </w:pPr>
      <w:r w:rsidRPr="00B25DD7">
        <w:rPr>
          <w:rFonts w:ascii="Tahoma" w:hAnsi="Tahoma" w:cs="Tahoma"/>
          <w:b/>
          <w:smallCaps/>
          <w:color w:val="365F91" w:themeColor="accent1" w:themeShade="BF"/>
          <w:sz w:val="18"/>
          <w:szCs w:val="18"/>
          <w:lang w:eastAsia="fr-FR"/>
        </w:rPr>
        <w:t>Article 2 – Duration</w:t>
      </w:r>
    </w:p>
    <w:p w14:paraId="24BFD490" w14:textId="77777777" w:rsidR="00766990" w:rsidRPr="008032A9" w:rsidRDefault="00766990" w:rsidP="00766990">
      <w:pPr>
        <w:tabs>
          <w:tab w:val="left" w:pos="284"/>
        </w:tabs>
        <w:jc w:val="both"/>
        <w:rPr>
          <w:rFonts w:ascii="Tahoma" w:eastAsia="Calibri" w:hAnsi="Tahoma" w:cs="Tahoma"/>
          <w:sz w:val="18"/>
          <w:szCs w:val="18"/>
          <w:lang w:val="en-US" w:eastAsia="en-US"/>
        </w:rPr>
      </w:pPr>
      <w:r w:rsidRPr="00D13906">
        <w:rPr>
          <w:rFonts w:ascii="Tahoma" w:eastAsia="Calibri" w:hAnsi="Tahoma" w:cs="Tahoma"/>
          <w:sz w:val="18"/>
          <w:szCs w:val="18"/>
          <w:lang w:val="en-US" w:eastAsia="en-US"/>
        </w:rPr>
        <w:t xml:space="preserve">The contract is concluded </w:t>
      </w:r>
      <w:proofErr w:type="gramStart"/>
      <w:r w:rsidRPr="00D13906">
        <w:rPr>
          <w:rFonts w:ascii="Tahoma" w:eastAsia="Calibri" w:hAnsi="Tahoma" w:cs="Tahoma"/>
          <w:sz w:val="18"/>
          <w:szCs w:val="18"/>
          <w:lang w:val="en-US" w:eastAsia="en-US"/>
        </w:rPr>
        <w:t>until</w:t>
      </w:r>
      <w:proofErr w:type="gramEnd"/>
      <w:r w:rsidRPr="00D13906">
        <w:rPr>
          <w:rFonts w:ascii="Tahoma" w:eastAsia="Calibri" w:hAnsi="Tahoma" w:cs="Tahoma"/>
          <w:sz w:val="18"/>
          <w:szCs w:val="18"/>
          <w:lang w:val="en-US" w:eastAsia="en-US"/>
        </w:rPr>
        <w:t xml:space="preserve"> the day specified in Section A of this Act of Engagement and takes effect as from the date of its signature by both parties. </w:t>
      </w:r>
      <w:r w:rsidR="005C0824" w:rsidRPr="005C0824">
        <w:rPr>
          <w:rFonts w:ascii="Tahoma" w:eastAsia="Calibri" w:hAnsi="Tahoma" w:cs="Tahoma"/>
          <w:sz w:val="18"/>
          <w:szCs w:val="18"/>
          <w:lang w:val="en-US" w:eastAsia="en-US"/>
        </w:rPr>
        <w:t xml:space="preserve">The contract may be renewed in accordance with the conditions laid down in Section A of the Act of Engagement. </w:t>
      </w:r>
      <w:r w:rsidRPr="00D13906">
        <w:rPr>
          <w:rFonts w:ascii="Tahoma" w:eastAsia="Calibri" w:hAnsi="Tahoma" w:cs="Tahoma"/>
          <w:sz w:val="18"/>
          <w:szCs w:val="18"/>
          <w:lang w:val="en-US" w:eastAsia="en-US"/>
        </w:rPr>
        <w:t xml:space="preserve">The Deliverables shall be executed in accordance with the timeframe indicated in the </w:t>
      </w:r>
      <w:r w:rsidRPr="00D13906">
        <w:rPr>
          <w:rFonts w:ascii="Tahoma" w:eastAsia="Calibri" w:hAnsi="Tahoma" w:cs="Tahoma"/>
          <w:sz w:val="18"/>
          <w:szCs w:val="18"/>
          <w:lang w:eastAsia="en-US"/>
        </w:rPr>
        <w:t>Terms of reference and</w:t>
      </w:r>
      <w:r w:rsidRPr="00D13906">
        <w:rPr>
          <w:rFonts w:ascii="Tahoma" w:eastAsia="Calibri" w:hAnsi="Tahoma" w:cs="Tahoma"/>
          <w:sz w:val="18"/>
          <w:szCs w:val="18"/>
          <w:lang w:val="en-US" w:eastAsia="en-US"/>
        </w:rPr>
        <w:t xml:space="preserve"> in any subsequent Order form.</w:t>
      </w:r>
    </w:p>
    <w:p w14:paraId="6E4A559A" w14:textId="77777777" w:rsidR="003A0F5F" w:rsidRPr="00D0286A" w:rsidRDefault="003A0F5F" w:rsidP="0000274E">
      <w:pPr>
        <w:tabs>
          <w:tab w:val="left" w:pos="284"/>
        </w:tabs>
        <w:autoSpaceDE w:val="0"/>
        <w:autoSpaceDN w:val="0"/>
        <w:jc w:val="both"/>
        <w:rPr>
          <w:rFonts w:ascii="Tahoma" w:hAnsi="Tahoma" w:cs="Tahoma"/>
          <w:b/>
          <w:smallCaps/>
          <w:color w:val="365F91" w:themeColor="accent1" w:themeShade="BF"/>
          <w:sz w:val="18"/>
          <w:szCs w:val="18"/>
          <w:lang w:eastAsia="fr-FR"/>
        </w:rPr>
      </w:pPr>
      <w:bookmarkStart w:id="9" w:name="_Toc179868644"/>
      <w:bookmarkEnd w:id="8"/>
      <w:r w:rsidRPr="00D0286A">
        <w:rPr>
          <w:rFonts w:ascii="Tahoma" w:hAnsi="Tahoma" w:cs="Tahoma"/>
          <w:b/>
          <w:smallCaps/>
          <w:color w:val="365F91" w:themeColor="accent1" w:themeShade="BF"/>
          <w:sz w:val="18"/>
          <w:szCs w:val="18"/>
          <w:lang w:eastAsia="fr-FR"/>
        </w:rPr>
        <w:t>Article 3 – Obligations of the Provider</w:t>
      </w:r>
    </w:p>
    <w:p w14:paraId="34C2E51D" w14:textId="77777777" w:rsidR="003A0F5F" w:rsidRPr="001D5CF8" w:rsidRDefault="003A0F5F" w:rsidP="0000274E">
      <w:pPr>
        <w:tabs>
          <w:tab w:val="left" w:pos="284"/>
        </w:tabs>
        <w:autoSpaceDE w:val="0"/>
        <w:autoSpaceDN w:val="0"/>
        <w:jc w:val="both"/>
        <w:rPr>
          <w:rFonts w:ascii="Tahoma" w:hAnsi="Tahoma" w:cs="Tahoma"/>
          <w:b/>
          <w:color w:val="365F91" w:themeColor="accent1" w:themeShade="BF"/>
          <w:sz w:val="18"/>
          <w:szCs w:val="18"/>
          <w:u w:val="single"/>
          <w:lang w:eastAsia="fr-FR"/>
        </w:rPr>
      </w:pPr>
      <w:r w:rsidRPr="001D5CF8">
        <w:rPr>
          <w:rFonts w:ascii="Tahoma" w:hAnsi="Tahoma" w:cs="Tahoma"/>
          <w:b/>
          <w:color w:val="365F91" w:themeColor="accent1" w:themeShade="BF"/>
          <w:sz w:val="18"/>
          <w:szCs w:val="18"/>
          <w:u w:val="single"/>
          <w:lang w:eastAsia="fr-FR"/>
        </w:rPr>
        <w:t>3.1 General obligations</w:t>
      </w:r>
    </w:p>
    <w:p w14:paraId="33DC603A" w14:textId="77777777" w:rsidR="001D5CF8" w:rsidRDefault="003A0F5F" w:rsidP="003A0F5F">
      <w:pPr>
        <w:pStyle w:val="ListParagraph"/>
        <w:numPr>
          <w:ilvl w:val="0"/>
          <w:numId w:val="10"/>
        </w:numPr>
        <w:tabs>
          <w:tab w:val="left" w:pos="284"/>
          <w:tab w:val="left" w:pos="426"/>
        </w:tabs>
        <w:autoSpaceDE w:val="0"/>
        <w:autoSpaceDN w:val="0"/>
        <w:ind w:left="709" w:hanging="709"/>
        <w:jc w:val="both"/>
        <w:rPr>
          <w:rFonts w:ascii="Tahoma" w:hAnsi="Tahoma" w:cs="Tahoma"/>
          <w:sz w:val="18"/>
          <w:szCs w:val="18"/>
          <w:lang w:eastAsia="fr-FR"/>
        </w:rPr>
      </w:pPr>
      <w:r w:rsidRPr="001D5CF8">
        <w:rPr>
          <w:rFonts w:ascii="Tahoma" w:hAnsi="Tahoma" w:cs="Tahoma"/>
          <w:sz w:val="18"/>
          <w:szCs w:val="18"/>
          <w:lang w:eastAsia="fr-FR"/>
        </w:rPr>
        <w:t xml:space="preserve">The Provider bears sole responsibility for all the decisions made and the human, technical, logistic and material resources used in the context of the Contract </w:t>
      </w:r>
      <w:proofErr w:type="gramStart"/>
      <w:r w:rsidRPr="001D5CF8">
        <w:rPr>
          <w:rFonts w:ascii="Tahoma" w:hAnsi="Tahoma" w:cs="Tahoma"/>
          <w:sz w:val="18"/>
          <w:szCs w:val="18"/>
          <w:lang w:eastAsia="fr-FR"/>
        </w:rPr>
        <w:t>in order to</w:t>
      </w:r>
      <w:proofErr w:type="gramEnd"/>
      <w:r w:rsidRPr="001D5CF8">
        <w:rPr>
          <w:rFonts w:ascii="Tahoma" w:hAnsi="Tahoma" w:cs="Tahoma"/>
          <w:sz w:val="18"/>
          <w:szCs w:val="18"/>
          <w:lang w:eastAsia="fr-FR"/>
        </w:rPr>
        <w:t xml:space="preserve"> </w:t>
      </w:r>
      <w:r w:rsidR="007E335A" w:rsidRPr="001D5CF8">
        <w:rPr>
          <w:rFonts w:ascii="Tahoma" w:hAnsi="Tahoma" w:cs="Tahoma"/>
          <w:sz w:val="18"/>
          <w:szCs w:val="18"/>
          <w:lang w:eastAsia="fr-FR"/>
        </w:rPr>
        <w:t>provide</w:t>
      </w:r>
      <w:r w:rsidRPr="001D5CF8">
        <w:rPr>
          <w:rFonts w:ascii="Tahoma" w:hAnsi="Tahoma" w:cs="Tahoma"/>
          <w:sz w:val="18"/>
          <w:szCs w:val="18"/>
          <w:lang w:eastAsia="fr-FR"/>
        </w:rPr>
        <w:t xml:space="preserve"> the </w:t>
      </w:r>
      <w:r w:rsidR="004A3080" w:rsidRPr="001D5CF8">
        <w:rPr>
          <w:rFonts w:ascii="Tahoma" w:hAnsi="Tahoma" w:cs="Tahoma"/>
          <w:sz w:val="18"/>
          <w:szCs w:val="18"/>
          <w:lang w:eastAsia="fr-FR"/>
        </w:rPr>
        <w:t>Deliverable</w:t>
      </w:r>
      <w:r w:rsidR="007E335A" w:rsidRPr="001D5CF8">
        <w:rPr>
          <w:rFonts w:ascii="Tahoma" w:hAnsi="Tahoma" w:cs="Tahoma"/>
          <w:sz w:val="18"/>
          <w:szCs w:val="18"/>
          <w:lang w:eastAsia="fr-FR"/>
        </w:rPr>
        <w:t>s</w:t>
      </w:r>
      <w:r w:rsidRPr="001D5CF8">
        <w:rPr>
          <w:rFonts w:ascii="Tahoma" w:hAnsi="Tahoma" w:cs="Tahoma"/>
          <w:sz w:val="18"/>
          <w:szCs w:val="18"/>
          <w:lang w:eastAsia="fr-FR"/>
        </w:rPr>
        <w:t>, with due respect for the Council of Europe’s needs and constraints, as contractually defined.</w:t>
      </w:r>
    </w:p>
    <w:p w14:paraId="286470FB" w14:textId="77777777" w:rsidR="003A0F5F" w:rsidRPr="001D5CF8" w:rsidRDefault="003A0F5F" w:rsidP="003A0F5F">
      <w:pPr>
        <w:pStyle w:val="ListParagraph"/>
        <w:numPr>
          <w:ilvl w:val="0"/>
          <w:numId w:val="10"/>
        </w:numPr>
        <w:tabs>
          <w:tab w:val="left" w:pos="284"/>
          <w:tab w:val="left" w:pos="426"/>
        </w:tabs>
        <w:autoSpaceDE w:val="0"/>
        <w:autoSpaceDN w:val="0"/>
        <w:ind w:left="709" w:hanging="709"/>
        <w:jc w:val="both"/>
        <w:rPr>
          <w:rFonts w:ascii="Tahoma" w:hAnsi="Tahoma" w:cs="Tahoma"/>
          <w:sz w:val="18"/>
          <w:szCs w:val="18"/>
          <w:lang w:eastAsia="fr-FR"/>
        </w:rPr>
      </w:pPr>
      <w:r w:rsidRPr="001D5CF8">
        <w:rPr>
          <w:rFonts w:ascii="Tahoma" w:hAnsi="Tahoma" w:cs="Tahoma"/>
          <w:color w:val="000000"/>
          <w:sz w:val="18"/>
          <w:szCs w:val="18"/>
          <w:lang w:eastAsia="fr-FR"/>
        </w:rPr>
        <w:t xml:space="preserve">The Provider recognises that it is subject to a general obligation to provide advice, including, but not limited to, an obligation to provide any relevant information or recommendations to the Council. In this context, the Provider shall supply to the Council all the advice, warnings and recommendations necessary particularly in terms of quality of </w:t>
      </w:r>
      <w:r w:rsidR="004A3080" w:rsidRPr="001D5CF8">
        <w:rPr>
          <w:rFonts w:ascii="Tahoma" w:hAnsi="Tahoma" w:cs="Tahoma"/>
          <w:color w:val="000000"/>
          <w:sz w:val="18"/>
          <w:szCs w:val="18"/>
          <w:lang w:eastAsia="fr-FR"/>
        </w:rPr>
        <w:t>Deliverable</w:t>
      </w:r>
      <w:r w:rsidR="007E335A" w:rsidRPr="001D5CF8">
        <w:rPr>
          <w:rFonts w:ascii="Tahoma" w:hAnsi="Tahoma" w:cs="Tahoma"/>
          <w:color w:val="000000"/>
          <w:sz w:val="18"/>
          <w:szCs w:val="18"/>
          <w:lang w:eastAsia="fr-FR"/>
        </w:rPr>
        <w:t>s</w:t>
      </w:r>
      <w:r w:rsidRPr="001D5CF8">
        <w:rPr>
          <w:rFonts w:ascii="Tahoma" w:hAnsi="Tahoma" w:cs="Tahoma"/>
          <w:color w:val="000000"/>
          <w:sz w:val="18"/>
          <w:szCs w:val="18"/>
          <w:lang w:eastAsia="fr-FR"/>
        </w:rPr>
        <w:t>, security and compliance with professional standards. The Provider also undertakes to inform the Council as soon as it becomes aware, during the execution of the Contract, of any initiatives and/or adopted laws and regulations, policies, strategies or action plans or any other development related to the object of the Contract.</w:t>
      </w:r>
    </w:p>
    <w:p w14:paraId="304F13D8" w14:textId="77777777" w:rsidR="003A0F5F" w:rsidRPr="001D5CF8" w:rsidRDefault="003A0F5F" w:rsidP="0000274E">
      <w:pPr>
        <w:tabs>
          <w:tab w:val="left" w:pos="284"/>
        </w:tabs>
        <w:autoSpaceDE w:val="0"/>
        <w:autoSpaceDN w:val="0"/>
        <w:jc w:val="both"/>
        <w:rPr>
          <w:rFonts w:ascii="Tahoma" w:hAnsi="Tahoma" w:cs="Tahoma"/>
          <w:b/>
          <w:color w:val="365F91" w:themeColor="accent1" w:themeShade="BF"/>
          <w:sz w:val="18"/>
          <w:szCs w:val="18"/>
          <w:u w:val="single"/>
          <w:lang w:eastAsia="fr-FR"/>
        </w:rPr>
      </w:pPr>
      <w:r w:rsidRPr="001D5CF8">
        <w:rPr>
          <w:rFonts w:ascii="Tahoma" w:hAnsi="Tahoma" w:cs="Tahoma"/>
          <w:b/>
          <w:color w:val="365F91" w:themeColor="accent1" w:themeShade="BF"/>
          <w:sz w:val="18"/>
          <w:szCs w:val="18"/>
          <w:u w:val="single"/>
          <w:lang w:eastAsia="fr-FR"/>
        </w:rPr>
        <w:t>3.2 Intellectual services</w:t>
      </w:r>
    </w:p>
    <w:p w14:paraId="64B903F5" w14:textId="77777777" w:rsidR="001D5CF8" w:rsidRDefault="003A0F5F" w:rsidP="001D5CF8">
      <w:pPr>
        <w:pStyle w:val="ListParagraph"/>
        <w:numPr>
          <w:ilvl w:val="0"/>
          <w:numId w:val="12"/>
        </w:numPr>
        <w:tabs>
          <w:tab w:val="left" w:pos="284"/>
        </w:tabs>
        <w:autoSpaceDE w:val="0"/>
        <w:autoSpaceDN w:val="0"/>
        <w:ind w:hanging="436"/>
        <w:jc w:val="both"/>
        <w:rPr>
          <w:rFonts w:ascii="Tahoma" w:hAnsi="Tahoma" w:cs="Tahoma"/>
          <w:sz w:val="18"/>
          <w:szCs w:val="18"/>
          <w:lang w:eastAsia="fr-FR"/>
        </w:rPr>
      </w:pPr>
      <w:r w:rsidRPr="001D5CF8">
        <w:rPr>
          <w:rFonts w:ascii="Tahoma" w:hAnsi="Tahoma" w:cs="Tahoma"/>
          <w:sz w:val="18"/>
          <w:szCs w:val="18"/>
          <w:lang w:eastAsia="fr-FR"/>
        </w:rPr>
        <w:t>The provi</w:t>
      </w:r>
      <w:r w:rsidR="00252393">
        <w:rPr>
          <w:rFonts w:ascii="Tahoma" w:hAnsi="Tahoma" w:cs="Tahoma"/>
          <w:sz w:val="18"/>
          <w:szCs w:val="18"/>
          <w:lang w:eastAsia="fr-FR"/>
        </w:rPr>
        <w:t>sions of Articles 3.2.2 to 3.2.10</w:t>
      </w:r>
      <w:r w:rsidRPr="001D5CF8">
        <w:rPr>
          <w:rFonts w:ascii="Tahoma" w:hAnsi="Tahoma" w:cs="Tahoma"/>
          <w:sz w:val="18"/>
          <w:szCs w:val="18"/>
          <w:lang w:eastAsia="fr-FR"/>
        </w:rPr>
        <w:t xml:space="preserve"> shall apply </w:t>
      </w:r>
      <w:r w:rsidR="00630B61" w:rsidRPr="001D5CF8">
        <w:rPr>
          <w:rFonts w:ascii="Tahoma" w:hAnsi="Tahoma" w:cs="Tahoma"/>
          <w:sz w:val="18"/>
          <w:szCs w:val="18"/>
          <w:lang w:eastAsia="fr-FR"/>
        </w:rPr>
        <w:t>insofar as the contract concerns</w:t>
      </w:r>
      <w:r w:rsidRPr="001D5CF8">
        <w:rPr>
          <w:rFonts w:ascii="Tahoma" w:hAnsi="Tahoma" w:cs="Tahoma"/>
          <w:sz w:val="18"/>
          <w:szCs w:val="18"/>
          <w:lang w:eastAsia="fr-FR"/>
        </w:rPr>
        <w:t xml:space="preserve"> the pr</w:t>
      </w:r>
      <w:r w:rsidR="00630B61" w:rsidRPr="001D5CF8">
        <w:rPr>
          <w:rFonts w:ascii="Tahoma" w:hAnsi="Tahoma" w:cs="Tahoma"/>
          <w:sz w:val="18"/>
          <w:szCs w:val="18"/>
          <w:lang w:eastAsia="fr-FR"/>
        </w:rPr>
        <w:t>ovision of intellectual services</w:t>
      </w:r>
      <w:r w:rsidRPr="001D5CF8">
        <w:rPr>
          <w:rFonts w:ascii="Tahoma" w:hAnsi="Tahoma" w:cs="Tahoma"/>
          <w:sz w:val="18"/>
          <w:szCs w:val="18"/>
          <w:lang w:eastAsia="fr-FR"/>
        </w:rPr>
        <w:t>.</w:t>
      </w:r>
    </w:p>
    <w:p w14:paraId="28D9BA94" w14:textId="77777777" w:rsidR="001D5CF8" w:rsidRPr="001D5CF8" w:rsidRDefault="009C258F" w:rsidP="003A0F5F">
      <w:pPr>
        <w:pStyle w:val="ListParagraph"/>
        <w:numPr>
          <w:ilvl w:val="0"/>
          <w:numId w:val="12"/>
        </w:numPr>
        <w:tabs>
          <w:tab w:val="left" w:pos="284"/>
        </w:tabs>
        <w:autoSpaceDE w:val="0"/>
        <w:autoSpaceDN w:val="0"/>
        <w:ind w:hanging="436"/>
        <w:jc w:val="both"/>
        <w:rPr>
          <w:rFonts w:ascii="Tahoma" w:hAnsi="Tahoma" w:cs="Tahoma"/>
          <w:sz w:val="18"/>
          <w:szCs w:val="18"/>
          <w:lang w:eastAsia="fr-FR"/>
        </w:rPr>
      </w:pPr>
      <w:r w:rsidRPr="001D5CF8">
        <w:rPr>
          <w:rFonts w:ascii="Tahoma" w:eastAsia="Calibri" w:hAnsi="Tahoma" w:cs="Tahoma"/>
          <w:color w:val="000000"/>
          <w:sz w:val="18"/>
          <w:szCs w:val="18"/>
          <w:lang w:eastAsia="fr-FR"/>
        </w:rPr>
        <w:t xml:space="preserve">Unless agreed otherwise by the Parties, any written documents prepared by the Provider under the contract shall be written in English and produced on a word processing file. </w:t>
      </w:r>
      <w:r w:rsidRPr="001D5CF8">
        <w:rPr>
          <w:rFonts w:ascii="Tahoma" w:eastAsia="Calibri" w:hAnsi="Tahoma" w:cs="Tahoma"/>
          <w:bCs/>
          <w:color w:val="000000"/>
          <w:sz w:val="18"/>
          <w:szCs w:val="18"/>
          <w:lang w:eastAsia="fr-FR"/>
        </w:rPr>
        <w:t>In case the Parties agree that a written document shall be prepared in a language other than English or French, a summary in English or French shall be included in the said document.</w:t>
      </w:r>
    </w:p>
    <w:p w14:paraId="43D77ACF" w14:textId="77777777" w:rsidR="001D5CF8" w:rsidRDefault="003A0F5F" w:rsidP="003A0F5F">
      <w:pPr>
        <w:pStyle w:val="ListParagraph"/>
        <w:numPr>
          <w:ilvl w:val="0"/>
          <w:numId w:val="12"/>
        </w:numPr>
        <w:tabs>
          <w:tab w:val="left" w:pos="284"/>
        </w:tabs>
        <w:autoSpaceDE w:val="0"/>
        <w:autoSpaceDN w:val="0"/>
        <w:ind w:hanging="436"/>
        <w:jc w:val="both"/>
        <w:rPr>
          <w:rFonts w:ascii="Tahoma" w:hAnsi="Tahoma" w:cs="Tahoma"/>
          <w:sz w:val="18"/>
          <w:szCs w:val="18"/>
          <w:lang w:eastAsia="fr-FR"/>
        </w:rPr>
      </w:pPr>
      <w:r w:rsidRPr="001D5CF8">
        <w:rPr>
          <w:rFonts w:ascii="Tahoma" w:hAnsi="Tahoma" w:cs="Tahoma"/>
          <w:sz w:val="18"/>
          <w:szCs w:val="18"/>
          <w:lang w:eastAsia="fr-FR"/>
        </w:rPr>
        <w:t>Unless agreed otherwise by the Parties, all written documents of more than 1,500 words shall be preceded or accompanied by a text summarising the subject and main conclusions and shall not, unless specifically required, exceed 5,000 words.</w:t>
      </w:r>
    </w:p>
    <w:p w14:paraId="3C8F3622" w14:textId="77777777" w:rsidR="001D5CF8" w:rsidRDefault="003A0F5F" w:rsidP="003A0F5F">
      <w:pPr>
        <w:pStyle w:val="ListParagraph"/>
        <w:numPr>
          <w:ilvl w:val="0"/>
          <w:numId w:val="12"/>
        </w:numPr>
        <w:tabs>
          <w:tab w:val="left" w:pos="284"/>
        </w:tabs>
        <w:autoSpaceDE w:val="0"/>
        <w:autoSpaceDN w:val="0"/>
        <w:ind w:hanging="436"/>
        <w:jc w:val="both"/>
        <w:rPr>
          <w:rFonts w:ascii="Tahoma" w:hAnsi="Tahoma" w:cs="Tahoma"/>
          <w:sz w:val="18"/>
          <w:szCs w:val="18"/>
          <w:lang w:eastAsia="fr-FR"/>
        </w:rPr>
      </w:pPr>
      <w:r w:rsidRPr="001D5CF8">
        <w:rPr>
          <w:rFonts w:ascii="Tahoma" w:hAnsi="Tahoma" w:cs="Tahoma"/>
          <w:sz w:val="18"/>
          <w:szCs w:val="18"/>
          <w:lang w:eastAsia="fr-FR"/>
        </w:rPr>
        <w:t xml:space="preserve">The Provider guarantees that the </w:t>
      </w:r>
      <w:r w:rsidR="004A3080" w:rsidRPr="001D5CF8">
        <w:rPr>
          <w:rFonts w:ascii="Tahoma" w:hAnsi="Tahoma" w:cs="Tahoma"/>
          <w:sz w:val="18"/>
          <w:szCs w:val="18"/>
          <w:lang w:eastAsia="fr-FR"/>
        </w:rPr>
        <w:t>Deliverable</w:t>
      </w:r>
      <w:r w:rsidRPr="001D5CF8">
        <w:rPr>
          <w:rFonts w:ascii="Tahoma" w:hAnsi="Tahoma" w:cs="Tahoma"/>
          <w:sz w:val="18"/>
          <w:szCs w:val="18"/>
          <w:lang w:eastAsia="fr-FR"/>
        </w:rPr>
        <w:t>s conform to the highest academic standards.</w:t>
      </w:r>
    </w:p>
    <w:p w14:paraId="5D1C9582" w14:textId="77777777" w:rsidR="001D5CF8" w:rsidRDefault="003A0F5F" w:rsidP="003A0F5F">
      <w:pPr>
        <w:pStyle w:val="ListParagraph"/>
        <w:numPr>
          <w:ilvl w:val="0"/>
          <w:numId w:val="12"/>
        </w:numPr>
        <w:tabs>
          <w:tab w:val="left" w:pos="284"/>
        </w:tabs>
        <w:autoSpaceDE w:val="0"/>
        <w:autoSpaceDN w:val="0"/>
        <w:ind w:hanging="436"/>
        <w:jc w:val="both"/>
        <w:rPr>
          <w:rFonts w:ascii="Tahoma" w:hAnsi="Tahoma" w:cs="Tahoma"/>
          <w:sz w:val="18"/>
          <w:szCs w:val="18"/>
          <w:lang w:eastAsia="fr-FR"/>
        </w:rPr>
      </w:pPr>
      <w:r w:rsidRPr="001D5CF8">
        <w:rPr>
          <w:rFonts w:ascii="Tahoma" w:hAnsi="Tahoma" w:cs="Tahoma"/>
          <w:sz w:val="18"/>
          <w:szCs w:val="18"/>
          <w:lang w:eastAsia="fr-FR"/>
        </w:rPr>
        <w:t xml:space="preserve">The Provider cedes irrevocably and exclusively to the Council throughout the entire world and for the entire period of copyright protection, all rights on the </w:t>
      </w:r>
      <w:r w:rsidR="004A3080" w:rsidRPr="001D5CF8">
        <w:rPr>
          <w:rFonts w:ascii="Tahoma" w:hAnsi="Tahoma" w:cs="Tahoma"/>
          <w:sz w:val="18"/>
          <w:szCs w:val="18"/>
          <w:lang w:eastAsia="fr-FR"/>
        </w:rPr>
        <w:t>Deliverable</w:t>
      </w:r>
      <w:r w:rsidRPr="001D5CF8">
        <w:rPr>
          <w:rFonts w:ascii="Tahoma" w:hAnsi="Tahoma" w:cs="Tahoma"/>
          <w:sz w:val="18"/>
          <w:szCs w:val="18"/>
          <w:lang w:eastAsia="fr-FR"/>
        </w:rPr>
        <w:t xml:space="preserve">(s) produced </w:t>
      </w:r>
      <w:proofErr w:type="gramStart"/>
      <w:r w:rsidRPr="001D5CF8">
        <w:rPr>
          <w:rFonts w:ascii="Tahoma" w:hAnsi="Tahoma" w:cs="Tahoma"/>
          <w:sz w:val="18"/>
          <w:szCs w:val="18"/>
          <w:lang w:eastAsia="fr-FR"/>
        </w:rPr>
        <w:t>as a result of</w:t>
      </w:r>
      <w:proofErr w:type="gramEnd"/>
      <w:r w:rsidRPr="001D5CF8">
        <w:rPr>
          <w:rFonts w:ascii="Tahoma" w:hAnsi="Tahoma" w:cs="Tahoma"/>
          <w:sz w:val="18"/>
          <w:szCs w:val="18"/>
          <w:lang w:eastAsia="fr-FR"/>
        </w:rPr>
        <w:t xml:space="preserve"> the execution of the present contract. Such rights shall include in particular the right to use, reproduce, represent, publish, adapt, translate and distribute – or to have used, reproduced, represented, published, adapted, translated and distributed - in any country, in any language, in any form and on any kind of support, including on a CD-ROM or the Internet, the said </w:t>
      </w:r>
      <w:r w:rsidR="004A3080" w:rsidRPr="001D5CF8">
        <w:rPr>
          <w:rFonts w:ascii="Tahoma" w:hAnsi="Tahoma" w:cs="Tahoma"/>
          <w:sz w:val="18"/>
          <w:szCs w:val="18"/>
          <w:lang w:eastAsia="fr-FR"/>
        </w:rPr>
        <w:t>Deliverable</w:t>
      </w:r>
      <w:r w:rsidRPr="001D5CF8">
        <w:rPr>
          <w:rFonts w:ascii="Tahoma" w:hAnsi="Tahoma" w:cs="Tahoma"/>
          <w:sz w:val="18"/>
          <w:szCs w:val="18"/>
          <w:lang w:eastAsia="fr-FR"/>
        </w:rPr>
        <w:t xml:space="preserve">s, or any part thereof. </w:t>
      </w:r>
    </w:p>
    <w:p w14:paraId="2CA0904B" w14:textId="77777777" w:rsidR="001D5CF8" w:rsidRDefault="003A0F5F" w:rsidP="003A0F5F">
      <w:pPr>
        <w:pStyle w:val="ListParagraph"/>
        <w:numPr>
          <w:ilvl w:val="0"/>
          <w:numId w:val="12"/>
        </w:numPr>
        <w:tabs>
          <w:tab w:val="left" w:pos="284"/>
        </w:tabs>
        <w:autoSpaceDE w:val="0"/>
        <w:autoSpaceDN w:val="0"/>
        <w:ind w:hanging="436"/>
        <w:jc w:val="both"/>
        <w:rPr>
          <w:rFonts w:ascii="Tahoma" w:hAnsi="Tahoma" w:cs="Tahoma"/>
          <w:sz w:val="18"/>
          <w:szCs w:val="18"/>
          <w:lang w:eastAsia="fr-FR"/>
        </w:rPr>
      </w:pPr>
      <w:r w:rsidRPr="001D5CF8">
        <w:rPr>
          <w:rFonts w:ascii="Tahoma" w:hAnsi="Tahoma" w:cs="Tahoma"/>
          <w:sz w:val="18"/>
          <w:szCs w:val="18"/>
          <w:lang w:eastAsia="fr-FR"/>
        </w:rPr>
        <w:t>The Council reserves the right to exercise the above-mentioned rights for any purpose falling within its activities.</w:t>
      </w:r>
    </w:p>
    <w:p w14:paraId="26CC4E96" w14:textId="77777777" w:rsidR="001D5CF8" w:rsidRDefault="003A0F5F" w:rsidP="003A0F5F">
      <w:pPr>
        <w:pStyle w:val="ListParagraph"/>
        <w:numPr>
          <w:ilvl w:val="0"/>
          <w:numId w:val="12"/>
        </w:numPr>
        <w:tabs>
          <w:tab w:val="left" w:pos="284"/>
        </w:tabs>
        <w:autoSpaceDE w:val="0"/>
        <w:autoSpaceDN w:val="0"/>
        <w:ind w:hanging="436"/>
        <w:jc w:val="both"/>
        <w:rPr>
          <w:rFonts w:ascii="Tahoma" w:hAnsi="Tahoma" w:cs="Tahoma"/>
          <w:sz w:val="18"/>
          <w:szCs w:val="18"/>
          <w:lang w:eastAsia="fr-FR"/>
        </w:rPr>
      </w:pPr>
      <w:r w:rsidRPr="001D5CF8">
        <w:rPr>
          <w:rFonts w:ascii="Tahoma" w:hAnsi="Tahoma" w:cs="Tahoma"/>
          <w:sz w:val="18"/>
          <w:szCs w:val="18"/>
          <w:lang w:eastAsia="fr-FR"/>
        </w:rPr>
        <w:t xml:space="preserve">The Provider guarantees that use by the Council of the </w:t>
      </w:r>
      <w:r w:rsidR="004A3080" w:rsidRPr="001D5CF8">
        <w:rPr>
          <w:rFonts w:ascii="Tahoma" w:hAnsi="Tahoma" w:cs="Tahoma"/>
          <w:sz w:val="18"/>
          <w:szCs w:val="18"/>
          <w:lang w:eastAsia="fr-FR"/>
        </w:rPr>
        <w:t>Deliverable</w:t>
      </w:r>
      <w:r w:rsidRPr="001D5CF8">
        <w:rPr>
          <w:rFonts w:ascii="Tahoma" w:hAnsi="Tahoma" w:cs="Tahoma"/>
          <w:sz w:val="18"/>
          <w:szCs w:val="18"/>
          <w:lang w:eastAsia="fr-FR"/>
        </w:rPr>
        <w:t xml:space="preserve">(s) produced </w:t>
      </w:r>
      <w:proofErr w:type="gramStart"/>
      <w:r w:rsidRPr="001D5CF8">
        <w:rPr>
          <w:rFonts w:ascii="Tahoma" w:hAnsi="Tahoma" w:cs="Tahoma"/>
          <w:sz w:val="18"/>
          <w:szCs w:val="18"/>
          <w:lang w:eastAsia="fr-FR"/>
        </w:rPr>
        <w:t>as a result of</w:t>
      </w:r>
      <w:proofErr w:type="gramEnd"/>
      <w:r w:rsidRPr="001D5CF8">
        <w:rPr>
          <w:rFonts w:ascii="Tahoma" w:hAnsi="Tahoma" w:cs="Tahoma"/>
          <w:sz w:val="18"/>
          <w:szCs w:val="18"/>
          <w:lang w:eastAsia="fr-FR"/>
        </w:rPr>
        <w:t xml:space="preserve"> the execution of the present contract will not infringe the rights of third parties. However, should the Council incur liability as the result of any such infringement; the Provider will compensate it in full for any damage it may suffer in consequence.</w:t>
      </w:r>
    </w:p>
    <w:p w14:paraId="06EF92F5" w14:textId="77777777" w:rsidR="001D5CF8" w:rsidRDefault="003A0F5F" w:rsidP="00A8672C">
      <w:pPr>
        <w:pStyle w:val="ListParagraph"/>
        <w:numPr>
          <w:ilvl w:val="0"/>
          <w:numId w:val="12"/>
        </w:numPr>
        <w:tabs>
          <w:tab w:val="left" w:pos="284"/>
        </w:tabs>
        <w:autoSpaceDE w:val="0"/>
        <w:autoSpaceDN w:val="0"/>
        <w:ind w:hanging="436"/>
        <w:jc w:val="both"/>
        <w:rPr>
          <w:rFonts w:ascii="Tahoma" w:hAnsi="Tahoma" w:cs="Tahoma"/>
          <w:sz w:val="18"/>
          <w:szCs w:val="18"/>
          <w:lang w:eastAsia="fr-FR"/>
        </w:rPr>
      </w:pPr>
      <w:r w:rsidRPr="001D5CF8">
        <w:rPr>
          <w:rFonts w:ascii="Tahoma" w:hAnsi="Tahoma" w:cs="Tahoma"/>
          <w:sz w:val="18"/>
          <w:szCs w:val="18"/>
          <w:lang w:eastAsia="fr-FR"/>
        </w:rPr>
        <w:t xml:space="preserve">Notwithstanding the provision in Article 3.2.5 above, the Council may, on prior application by the Provider, authorise the Provider to use the </w:t>
      </w:r>
      <w:r w:rsidR="004A3080" w:rsidRPr="001D5CF8">
        <w:rPr>
          <w:rFonts w:ascii="Tahoma" w:hAnsi="Tahoma" w:cs="Tahoma"/>
          <w:sz w:val="18"/>
          <w:szCs w:val="18"/>
          <w:lang w:eastAsia="fr-FR"/>
        </w:rPr>
        <w:t>Deliverable</w:t>
      </w:r>
      <w:r w:rsidRPr="001D5CF8">
        <w:rPr>
          <w:rFonts w:ascii="Tahoma" w:hAnsi="Tahoma" w:cs="Tahoma"/>
          <w:sz w:val="18"/>
          <w:szCs w:val="18"/>
          <w:lang w:eastAsia="fr-FR"/>
        </w:rPr>
        <w:t>(s) referred to above. When giving the Provider such authority, the Council will inform the Provider of any conditions to which such use may be subject.</w:t>
      </w:r>
    </w:p>
    <w:p w14:paraId="2FE578E7" w14:textId="77777777" w:rsidR="001D5CF8" w:rsidRDefault="00A8672C" w:rsidP="00A8672C">
      <w:pPr>
        <w:pStyle w:val="ListParagraph"/>
        <w:numPr>
          <w:ilvl w:val="0"/>
          <w:numId w:val="12"/>
        </w:numPr>
        <w:tabs>
          <w:tab w:val="left" w:pos="284"/>
        </w:tabs>
        <w:autoSpaceDE w:val="0"/>
        <w:autoSpaceDN w:val="0"/>
        <w:ind w:hanging="436"/>
        <w:jc w:val="both"/>
        <w:rPr>
          <w:rFonts w:ascii="Tahoma" w:hAnsi="Tahoma" w:cs="Tahoma"/>
          <w:sz w:val="18"/>
          <w:szCs w:val="18"/>
          <w:lang w:eastAsia="fr-FR"/>
        </w:rPr>
      </w:pPr>
      <w:r w:rsidRPr="001D5CF8">
        <w:rPr>
          <w:rFonts w:ascii="Tahoma" w:hAnsi="Tahoma" w:cs="Tahoma"/>
          <w:sz w:val="18"/>
          <w:szCs w:val="18"/>
          <w:lang w:eastAsia="fr-FR"/>
        </w:rPr>
        <w:t xml:space="preserve">Any intellectual property rights of the Provider over methods, knowledge and information which are in existence at the date of the conclusion of the Contract and which are comprised in or necessary for or arising from the performance of the Contract shall remain the property of the Provider. However, in consideration of the fees payable pursuant to the Contract the Provider hereby grants the Council a non-exclusive and free licence for the entire world and for the entire period of protection by the applicable intellectual property rights </w:t>
      </w:r>
      <w:r w:rsidRPr="001D5CF8">
        <w:rPr>
          <w:rFonts w:ascii="Tahoma" w:hAnsi="Tahoma" w:cs="Tahoma"/>
          <w:sz w:val="18"/>
          <w:szCs w:val="18"/>
          <w:lang w:eastAsia="fr-FR"/>
        </w:rPr>
        <w:lastRenderedPageBreak/>
        <w:t>law for the use of such methods, knowledge and information insofar as they are an integral part of the Deliverable(s).</w:t>
      </w:r>
    </w:p>
    <w:p w14:paraId="115BFCBA" w14:textId="77777777" w:rsidR="00A8672C" w:rsidRPr="001D5CF8" w:rsidRDefault="00A8672C" w:rsidP="00A8672C">
      <w:pPr>
        <w:pStyle w:val="ListParagraph"/>
        <w:numPr>
          <w:ilvl w:val="0"/>
          <w:numId w:val="12"/>
        </w:numPr>
        <w:tabs>
          <w:tab w:val="left" w:pos="284"/>
        </w:tabs>
        <w:autoSpaceDE w:val="0"/>
        <w:autoSpaceDN w:val="0"/>
        <w:ind w:hanging="436"/>
        <w:jc w:val="both"/>
        <w:rPr>
          <w:rFonts w:ascii="Tahoma" w:hAnsi="Tahoma" w:cs="Tahoma"/>
          <w:sz w:val="18"/>
          <w:szCs w:val="18"/>
          <w:lang w:eastAsia="fr-FR"/>
        </w:rPr>
      </w:pPr>
      <w:r w:rsidRPr="001D5CF8">
        <w:rPr>
          <w:rFonts w:ascii="Tahoma" w:hAnsi="Tahoma" w:cs="Tahoma"/>
          <w:sz w:val="18"/>
          <w:szCs w:val="18"/>
          <w:lang w:eastAsia="fr-FR"/>
        </w:rPr>
        <w:t>If the Deliverable(s) result(s) in the provision of a training session, and provided the training materials are not the property of the Council, the Provider shall grant the participants in the training a non-exclusive licence for the entire world and for the entire period of protection by the applicable intellectual property rights law for their own professional use of those training materials.</w:t>
      </w:r>
    </w:p>
    <w:p w14:paraId="10FB3800" w14:textId="77777777" w:rsidR="003A0F5F" w:rsidRPr="001D5CF8" w:rsidRDefault="003A0F5F" w:rsidP="0000274E">
      <w:pPr>
        <w:tabs>
          <w:tab w:val="left" w:pos="284"/>
        </w:tabs>
        <w:autoSpaceDE w:val="0"/>
        <w:autoSpaceDN w:val="0"/>
        <w:jc w:val="both"/>
        <w:rPr>
          <w:rFonts w:ascii="Tahoma" w:hAnsi="Tahoma" w:cs="Tahoma"/>
          <w:b/>
          <w:color w:val="365F91" w:themeColor="accent1" w:themeShade="BF"/>
          <w:sz w:val="18"/>
          <w:szCs w:val="18"/>
          <w:u w:val="single"/>
          <w:lang w:eastAsia="fr-FR"/>
        </w:rPr>
      </w:pPr>
      <w:r w:rsidRPr="001D5CF8">
        <w:rPr>
          <w:rFonts w:ascii="Tahoma" w:hAnsi="Tahoma" w:cs="Tahoma"/>
          <w:b/>
          <w:color w:val="365F91" w:themeColor="accent1" w:themeShade="BF"/>
          <w:sz w:val="18"/>
          <w:szCs w:val="18"/>
          <w:u w:val="single"/>
          <w:lang w:eastAsia="fr-FR"/>
        </w:rPr>
        <w:t>3.3 Health and social insurance of the Provider or its employees</w:t>
      </w:r>
    </w:p>
    <w:p w14:paraId="10A015F8" w14:textId="77777777" w:rsidR="003A0F5F" w:rsidRPr="00D0286A" w:rsidRDefault="003A0F5F" w:rsidP="003A0F5F">
      <w:pPr>
        <w:tabs>
          <w:tab w:val="left" w:pos="284"/>
        </w:tabs>
        <w:autoSpaceDE w:val="0"/>
        <w:autoSpaceDN w:val="0"/>
        <w:jc w:val="both"/>
        <w:rPr>
          <w:rFonts w:ascii="Tahoma" w:hAnsi="Tahoma" w:cs="Tahoma"/>
          <w:sz w:val="18"/>
          <w:szCs w:val="18"/>
          <w:lang w:eastAsia="fr-FR"/>
        </w:rPr>
      </w:pPr>
      <w:r w:rsidRPr="00D0286A">
        <w:rPr>
          <w:rFonts w:ascii="Tahoma" w:hAnsi="Tahoma" w:cs="Tahoma"/>
          <w:sz w:val="18"/>
          <w:szCs w:val="18"/>
          <w:lang w:eastAsia="fr-FR"/>
        </w:rPr>
        <w:t>The Provider shall undertake all necessary measures to arrange for health and social insurance during the entire contract. The Provider acknowledges and accepts in this regard that the Council shall not assume any responsibility for any health and social risks concerning illness, maternity or accident which might occur during the performance of work under the contract.</w:t>
      </w:r>
    </w:p>
    <w:p w14:paraId="687786E2" w14:textId="77777777" w:rsidR="00904568" w:rsidRDefault="00904568" w:rsidP="0000274E">
      <w:pPr>
        <w:tabs>
          <w:tab w:val="left" w:pos="284"/>
        </w:tabs>
        <w:autoSpaceDE w:val="0"/>
        <w:autoSpaceDN w:val="0"/>
        <w:jc w:val="both"/>
        <w:rPr>
          <w:rFonts w:ascii="Tahoma" w:hAnsi="Tahoma" w:cs="Tahoma"/>
          <w:b/>
          <w:color w:val="365F91" w:themeColor="accent1" w:themeShade="BF"/>
          <w:sz w:val="18"/>
          <w:szCs w:val="18"/>
          <w:u w:val="single"/>
          <w:lang w:eastAsia="fr-FR"/>
        </w:rPr>
      </w:pPr>
    </w:p>
    <w:p w14:paraId="4C7E8A5B" w14:textId="77777777" w:rsidR="003A0F5F" w:rsidRPr="001D5CF8" w:rsidRDefault="003A0F5F" w:rsidP="0000274E">
      <w:pPr>
        <w:tabs>
          <w:tab w:val="left" w:pos="284"/>
        </w:tabs>
        <w:autoSpaceDE w:val="0"/>
        <w:autoSpaceDN w:val="0"/>
        <w:jc w:val="both"/>
        <w:rPr>
          <w:rFonts w:ascii="Tahoma" w:hAnsi="Tahoma" w:cs="Tahoma"/>
          <w:b/>
          <w:color w:val="365F91" w:themeColor="accent1" w:themeShade="BF"/>
          <w:sz w:val="18"/>
          <w:szCs w:val="18"/>
          <w:u w:val="single"/>
          <w:lang w:eastAsia="fr-FR"/>
        </w:rPr>
      </w:pPr>
      <w:r w:rsidRPr="001D5CF8">
        <w:rPr>
          <w:rFonts w:ascii="Tahoma" w:hAnsi="Tahoma" w:cs="Tahoma"/>
          <w:b/>
          <w:color w:val="365F91" w:themeColor="accent1" w:themeShade="BF"/>
          <w:sz w:val="18"/>
          <w:szCs w:val="18"/>
          <w:u w:val="single"/>
          <w:lang w:eastAsia="fr-FR"/>
        </w:rPr>
        <w:t>3.4 Fiscal obligations</w:t>
      </w:r>
    </w:p>
    <w:p w14:paraId="2D8EA15F" w14:textId="77777777" w:rsidR="003A0F5F" w:rsidRPr="00D0286A" w:rsidRDefault="003A0F5F" w:rsidP="003A0F5F">
      <w:pPr>
        <w:tabs>
          <w:tab w:val="left" w:pos="284"/>
        </w:tabs>
        <w:autoSpaceDE w:val="0"/>
        <w:autoSpaceDN w:val="0"/>
        <w:jc w:val="both"/>
        <w:rPr>
          <w:rFonts w:ascii="Tahoma" w:hAnsi="Tahoma" w:cs="Tahoma"/>
          <w:sz w:val="18"/>
          <w:szCs w:val="18"/>
          <w:lang w:eastAsia="fr-FR"/>
        </w:rPr>
      </w:pPr>
      <w:r w:rsidRPr="00D0286A">
        <w:rPr>
          <w:rFonts w:ascii="Tahoma" w:hAnsi="Tahoma" w:cs="Tahoma"/>
          <w:sz w:val="18"/>
          <w:szCs w:val="18"/>
          <w:lang w:eastAsia="fr-FR"/>
        </w:rPr>
        <w:t xml:space="preserve">The Provider undertakes to </w:t>
      </w:r>
      <w:r w:rsidR="000C4D6D" w:rsidRPr="00D0286A">
        <w:rPr>
          <w:rFonts w:ascii="Tahoma" w:hAnsi="Tahoma" w:cs="Tahoma"/>
          <w:sz w:val="18"/>
          <w:szCs w:val="18"/>
          <w:lang w:eastAsia="fr-FR"/>
        </w:rPr>
        <w:t xml:space="preserve">inform the Council about any change of its status </w:t>
      </w:r>
      <w:proofErr w:type="gramStart"/>
      <w:r w:rsidR="000C4D6D" w:rsidRPr="00D0286A">
        <w:rPr>
          <w:rFonts w:ascii="Tahoma" w:hAnsi="Tahoma" w:cs="Tahoma"/>
          <w:sz w:val="18"/>
          <w:szCs w:val="18"/>
          <w:lang w:eastAsia="fr-FR"/>
        </w:rPr>
        <w:t>with regard to</w:t>
      </w:r>
      <w:proofErr w:type="gramEnd"/>
      <w:r w:rsidR="000C4D6D" w:rsidRPr="00D0286A">
        <w:rPr>
          <w:rFonts w:ascii="Tahoma" w:hAnsi="Tahoma" w:cs="Tahoma"/>
          <w:sz w:val="18"/>
          <w:szCs w:val="18"/>
          <w:lang w:eastAsia="fr-FR"/>
        </w:rPr>
        <w:t xml:space="preserve"> VAT, to </w:t>
      </w:r>
      <w:r w:rsidRPr="00D0286A">
        <w:rPr>
          <w:rFonts w:ascii="Tahoma" w:hAnsi="Tahoma" w:cs="Tahoma"/>
          <w:sz w:val="18"/>
          <w:szCs w:val="18"/>
          <w:lang w:eastAsia="fr-FR"/>
        </w:rPr>
        <w:t xml:space="preserve">observe all applicable rules and to comply with its fiscal obligations in: </w:t>
      </w:r>
    </w:p>
    <w:p w14:paraId="53D18AF5" w14:textId="77777777" w:rsidR="003A0F5F" w:rsidRPr="00D0286A" w:rsidRDefault="003A0F5F" w:rsidP="003A0F5F">
      <w:pPr>
        <w:tabs>
          <w:tab w:val="left" w:pos="426"/>
        </w:tabs>
        <w:autoSpaceDE w:val="0"/>
        <w:autoSpaceDN w:val="0"/>
        <w:jc w:val="both"/>
        <w:rPr>
          <w:rFonts w:ascii="Tahoma" w:hAnsi="Tahoma" w:cs="Tahoma"/>
          <w:sz w:val="18"/>
          <w:szCs w:val="18"/>
          <w:lang w:eastAsia="fr-FR"/>
        </w:rPr>
      </w:pPr>
      <w:r w:rsidRPr="00D0286A">
        <w:rPr>
          <w:rFonts w:ascii="Tahoma" w:hAnsi="Tahoma" w:cs="Tahoma"/>
          <w:sz w:val="18"/>
          <w:szCs w:val="18"/>
          <w:lang w:eastAsia="fr-FR"/>
        </w:rPr>
        <w:t>a) submitting a request for payment, or an invoice, to the Council in conformity with the applicable legislation;</w:t>
      </w:r>
    </w:p>
    <w:p w14:paraId="28CCC3DA" w14:textId="77777777" w:rsidR="003A0F5F" w:rsidRPr="00D0286A" w:rsidRDefault="003A0F5F" w:rsidP="003A0F5F">
      <w:pPr>
        <w:tabs>
          <w:tab w:val="left" w:pos="142"/>
          <w:tab w:val="left" w:pos="284"/>
        </w:tabs>
        <w:autoSpaceDE w:val="0"/>
        <w:autoSpaceDN w:val="0"/>
        <w:jc w:val="both"/>
        <w:rPr>
          <w:rFonts w:ascii="Tahoma" w:hAnsi="Tahoma" w:cs="Tahoma"/>
          <w:sz w:val="18"/>
          <w:szCs w:val="18"/>
          <w:lang w:eastAsia="fr-FR"/>
        </w:rPr>
      </w:pPr>
      <w:r w:rsidRPr="00D0286A">
        <w:rPr>
          <w:rFonts w:ascii="Tahoma" w:hAnsi="Tahoma" w:cs="Tahoma"/>
          <w:sz w:val="18"/>
          <w:szCs w:val="18"/>
          <w:lang w:eastAsia="fr-FR"/>
        </w:rPr>
        <w:t>b) declaring all fees received from the Council for tax purposes as required in his/her/its country of fiscal residence.</w:t>
      </w:r>
    </w:p>
    <w:p w14:paraId="52825CC8" w14:textId="77777777" w:rsidR="003A0F5F" w:rsidRPr="001D5CF8" w:rsidRDefault="0000274E" w:rsidP="0000274E">
      <w:pPr>
        <w:tabs>
          <w:tab w:val="left" w:pos="284"/>
        </w:tabs>
        <w:autoSpaceDE w:val="0"/>
        <w:autoSpaceDN w:val="0"/>
        <w:jc w:val="both"/>
        <w:rPr>
          <w:rFonts w:ascii="Tahoma" w:hAnsi="Tahoma" w:cs="Tahoma"/>
          <w:b/>
          <w:color w:val="365F91" w:themeColor="accent1" w:themeShade="BF"/>
          <w:sz w:val="18"/>
          <w:szCs w:val="18"/>
          <w:u w:val="single"/>
          <w:lang w:eastAsia="fr-FR"/>
        </w:rPr>
      </w:pPr>
      <w:r w:rsidRPr="001D5CF8">
        <w:rPr>
          <w:rFonts w:ascii="Tahoma" w:hAnsi="Tahoma" w:cs="Tahoma"/>
          <w:b/>
          <w:color w:val="365F91" w:themeColor="accent1" w:themeShade="BF"/>
          <w:sz w:val="18"/>
          <w:szCs w:val="18"/>
          <w:u w:val="single"/>
          <w:lang w:eastAsia="fr-FR"/>
        </w:rPr>
        <w:t xml:space="preserve">3.5 </w:t>
      </w:r>
      <w:r w:rsidR="003A0F5F" w:rsidRPr="001D5CF8">
        <w:rPr>
          <w:rFonts w:ascii="Tahoma" w:hAnsi="Tahoma" w:cs="Tahoma"/>
          <w:b/>
          <w:color w:val="365F91" w:themeColor="accent1" w:themeShade="BF"/>
          <w:sz w:val="18"/>
          <w:szCs w:val="18"/>
          <w:u w:val="single"/>
          <w:lang w:eastAsia="fr-FR"/>
        </w:rPr>
        <w:t>Loyalty and confidentiality</w:t>
      </w:r>
    </w:p>
    <w:p w14:paraId="6E2E55A5" w14:textId="77777777" w:rsidR="00C3395C" w:rsidRDefault="003A0F5F" w:rsidP="00C3395C">
      <w:pPr>
        <w:pStyle w:val="ListParagraph"/>
        <w:numPr>
          <w:ilvl w:val="0"/>
          <w:numId w:val="13"/>
        </w:numPr>
        <w:tabs>
          <w:tab w:val="left" w:pos="284"/>
        </w:tabs>
        <w:autoSpaceDE w:val="0"/>
        <w:autoSpaceDN w:val="0"/>
        <w:ind w:left="567"/>
        <w:jc w:val="both"/>
        <w:rPr>
          <w:rFonts w:ascii="Tahoma" w:hAnsi="Tahoma" w:cs="Tahoma"/>
          <w:sz w:val="18"/>
          <w:szCs w:val="18"/>
          <w:lang w:eastAsia="fr-FR"/>
        </w:rPr>
      </w:pPr>
      <w:r w:rsidRPr="00C3395C">
        <w:rPr>
          <w:rFonts w:ascii="Tahoma" w:hAnsi="Tahoma" w:cs="Tahoma"/>
          <w:sz w:val="18"/>
          <w:szCs w:val="18"/>
          <w:lang w:eastAsia="fr-FR"/>
        </w:rPr>
        <w:t>In the performance of the present contract, the Provider will not seek or accept instructions from any government or any authority external to the Council. The Provider undertakes to comply with the Council’s directive</w:t>
      </w:r>
      <w:r w:rsidR="003F2595" w:rsidRPr="00C3395C">
        <w:rPr>
          <w:rFonts w:ascii="Tahoma" w:hAnsi="Tahoma" w:cs="Tahoma"/>
          <w:sz w:val="18"/>
          <w:szCs w:val="18"/>
          <w:lang w:eastAsia="fr-FR"/>
        </w:rPr>
        <w:t xml:space="preserve">s for the completion of the </w:t>
      </w:r>
      <w:r w:rsidR="004A3080" w:rsidRPr="00C3395C">
        <w:rPr>
          <w:rFonts w:ascii="Tahoma" w:hAnsi="Tahoma" w:cs="Tahoma"/>
          <w:sz w:val="18"/>
          <w:szCs w:val="18"/>
          <w:lang w:eastAsia="fr-FR"/>
        </w:rPr>
        <w:t>Deliverable</w:t>
      </w:r>
      <w:r w:rsidR="003F2595" w:rsidRPr="00C3395C">
        <w:rPr>
          <w:rFonts w:ascii="Tahoma" w:hAnsi="Tahoma" w:cs="Tahoma"/>
          <w:sz w:val="18"/>
          <w:szCs w:val="18"/>
          <w:lang w:eastAsia="fr-FR"/>
        </w:rPr>
        <w:t>s</w:t>
      </w:r>
      <w:r w:rsidRPr="00C3395C">
        <w:rPr>
          <w:rFonts w:ascii="Tahoma" w:hAnsi="Tahoma" w:cs="Tahoma"/>
          <w:sz w:val="18"/>
          <w:szCs w:val="18"/>
          <w:lang w:eastAsia="fr-FR"/>
        </w:rPr>
        <w:t xml:space="preserve"> and to refrain from any word or act that may be construed as committing the Council. </w:t>
      </w:r>
    </w:p>
    <w:p w14:paraId="029897DA" w14:textId="77777777" w:rsidR="003A0F5F" w:rsidRPr="00C3395C" w:rsidRDefault="003A0F5F" w:rsidP="00C3395C">
      <w:pPr>
        <w:pStyle w:val="ListParagraph"/>
        <w:numPr>
          <w:ilvl w:val="0"/>
          <w:numId w:val="13"/>
        </w:numPr>
        <w:tabs>
          <w:tab w:val="left" w:pos="284"/>
        </w:tabs>
        <w:autoSpaceDE w:val="0"/>
        <w:autoSpaceDN w:val="0"/>
        <w:ind w:left="567"/>
        <w:jc w:val="both"/>
        <w:rPr>
          <w:rFonts w:ascii="Tahoma" w:hAnsi="Tahoma" w:cs="Tahoma"/>
          <w:sz w:val="18"/>
          <w:szCs w:val="18"/>
          <w:lang w:eastAsia="fr-FR"/>
        </w:rPr>
      </w:pPr>
      <w:r w:rsidRPr="00C3395C">
        <w:rPr>
          <w:rFonts w:ascii="Tahoma" w:hAnsi="Tahoma" w:cs="Tahoma"/>
          <w:sz w:val="18"/>
          <w:szCs w:val="18"/>
          <w:lang w:eastAsia="fr-FR"/>
        </w:rPr>
        <w:t>The Provider shall observe the utmost discretion in all matters concerning the contract, and particularly any matters or data that have been or are to be recorded that come to the Provider’s attention in the performance of the contract.  Unless obliged to do so under the terms of the contract, or expressly authorised to do so by the Secretary General of the Council, the Provider shall refrain at all times from communicating to any person, legal entity, government or authority external to the Council any information which has not been made public and which has come to the Provider’s notice as a result of dealings with the Council.  Nor shall the Provider seek to gain private benefit from such information.  Neither the expiry of the contract nor its termination by the Council shall lift these obligations.</w:t>
      </w:r>
    </w:p>
    <w:p w14:paraId="330631E1" w14:textId="77777777" w:rsidR="003A0F5F" w:rsidRPr="001D5CF8" w:rsidRDefault="003A0F5F" w:rsidP="0000274E">
      <w:pPr>
        <w:tabs>
          <w:tab w:val="left" w:pos="284"/>
        </w:tabs>
        <w:autoSpaceDE w:val="0"/>
        <w:autoSpaceDN w:val="0"/>
        <w:jc w:val="both"/>
        <w:rPr>
          <w:rFonts w:ascii="Tahoma" w:hAnsi="Tahoma" w:cs="Tahoma"/>
          <w:b/>
          <w:color w:val="365F91" w:themeColor="accent1" w:themeShade="BF"/>
          <w:sz w:val="18"/>
          <w:szCs w:val="18"/>
          <w:u w:val="single"/>
          <w:lang w:eastAsia="fr-FR"/>
        </w:rPr>
      </w:pPr>
      <w:r w:rsidRPr="001D5CF8">
        <w:rPr>
          <w:rFonts w:ascii="Tahoma" w:hAnsi="Tahoma" w:cs="Tahoma"/>
          <w:b/>
          <w:color w:val="365F91" w:themeColor="accent1" w:themeShade="BF"/>
          <w:sz w:val="18"/>
          <w:szCs w:val="18"/>
          <w:u w:val="single"/>
          <w:lang w:eastAsia="fr-FR"/>
        </w:rPr>
        <w:t xml:space="preserve">3.6 Disclosure of the terms of the contract </w:t>
      </w:r>
    </w:p>
    <w:p w14:paraId="0FB45A9D" w14:textId="77777777" w:rsidR="00C3395C" w:rsidRDefault="003A0F5F" w:rsidP="00C3395C">
      <w:pPr>
        <w:pStyle w:val="ListParagraph"/>
        <w:numPr>
          <w:ilvl w:val="0"/>
          <w:numId w:val="14"/>
        </w:numPr>
        <w:tabs>
          <w:tab w:val="left" w:pos="284"/>
        </w:tabs>
        <w:autoSpaceDE w:val="0"/>
        <w:autoSpaceDN w:val="0"/>
        <w:ind w:left="567" w:hanging="567"/>
        <w:jc w:val="both"/>
        <w:rPr>
          <w:rFonts w:ascii="Tahoma" w:hAnsi="Tahoma" w:cs="Tahoma"/>
          <w:sz w:val="18"/>
          <w:szCs w:val="18"/>
          <w:lang w:eastAsia="fr-FR"/>
        </w:rPr>
      </w:pPr>
      <w:r w:rsidRPr="00C3395C">
        <w:rPr>
          <w:rFonts w:ascii="Tahoma" w:hAnsi="Tahoma" w:cs="Tahoma"/>
          <w:sz w:val="18"/>
          <w:szCs w:val="18"/>
          <w:lang w:eastAsia="fr-FR"/>
        </w:rPr>
        <w:t>The Provider is informed and gives an authorisation of disclosure of all relevant terms of the contract, including identity and price, for the purposes of internal and external audit and to the Committee of Ministers and to the Parliamentary Assembly of the Council with a view to these latter discharging their statutory functions, as well as for the purpose of meeting the publication and transparency requirements of the Council of Europe or its donors. The Provider authorises the publication, in any form and medium, including the websites of the Council of Europe or its donors, of the title of the contract/projects, the nature and purpose of the contract/projects, name and locality of the Provider and amount of the contract/project.</w:t>
      </w:r>
    </w:p>
    <w:p w14:paraId="1504E34C" w14:textId="77777777" w:rsidR="003A0F5F" w:rsidRPr="00C3395C" w:rsidRDefault="003A0F5F" w:rsidP="00C3395C">
      <w:pPr>
        <w:pStyle w:val="ListParagraph"/>
        <w:numPr>
          <w:ilvl w:val="0"/>
          <w:numId w:val="14"/>
        </w:numPr>
        <w:tabs>
          <w:tab w:val="left" w:pos="284"/>
        </w:tabs>
        <w:autoSpaceDE w:val="0"/>
        <w:autoSpaceDN w:val="0"/>
        <w:ind w:left="567" w:hanging="567"/>
        <w:jc w:val="both"/>
        <w:rPr>
          <w:rFonts w:ascii="Tahoma" w:hAnsi="Tahoma" w:cs="Tahoma"/>
          <w:sz w:val="18"/>
          <w:szCs w:val="18"/>
          <w:lang w:eastAsia="fr-FR"/>
        </w:rPr>
      </w:pPr>
      <w:r w:rsidRPr="00C3395C">
        <w:rPr>
          <w:rFonts w:ascii="Tahoma" w:hAnsi="Tahoma" w:cs="Tahoma"/>
          <w:sz w:val="18"/>
          <w:szCs w:val="18"/>
          <w:lang w:eastAsia="fr-FR"/>
        </w:rPr>
        <w:t>Whenever appropriate, specific confidentiality measures shall be taken by the Council to preserve the vital interests of the Provider.</w:t>
      </w:r>
    </w:p>
    <w:p w14:paraId="77909F2A" w14:textId="77777777" w:rsidR="003A0F5F" w:rsidRPr="00C3395C" w:rsidRDefault="003A0F5F" w:rsidP="0000274E">
      <w:pPr>
        <w:tabs>
          <w:tab w:val="left" w:pos="284"/>
        </w:tabs>
        <w:autoSpaceDE w:val="0"/>
        <w:autoSpaceDN w:val="0"/>
        <w:jc w:val="both"/>
        <w:rPr>
          <w:rFonts w:ascii="Tahoma" w:hAnsi="Tahoma" w:cs="Tahoma"/>
          <w:b/>
          <w:color w:val="365F91" w:themeColor="accent1" w:themeShade="BF"/>
          <w:sz w:val="18"/>
          <w:szCs w:val="18"/>
          <w:u w:val="single"/>
          <w:lang w:eastAsia="fr-FR"/>
        </w:rPr>
      </w:pPr>
      <w:r w:rsidRPr="00C3395C">
        <w:rPr>
          <w:rFonts w:ascii="Tahoma" w:hAnsi="Tahoma" w:cs="Tahoma"/>
          <w:b/>
          <w:color w:val="365F91" w:themeColor="accent1" w:themeShade="BF"/>
          <w:sz w:val="18"/>
          <w:szCs w:val="18"/>
          <w:u w:val="single"/>
          <w:lang w:eastAsia="fr-FR"/>
        </w:rPr>
        <w:t>3.7 Use of the Council of Europe’s name</w:t>
      </w:r>
    </w:p>
    <w:p w14:paraId="0237162F" w14:textId="77777777" w:rsidR="004F613A" w:rsidRPr="00D0286A" w:rsidRDefault="003A0F5F" w:rsidP="003A0F5F">
      <w:pPr>
        <w:tabs>
          <w:tab w:val="left" w:pos="284"/>
        </w:tabs>
        <w:autoSpaceDE w:val="0"/>
        <w:autoSpaceDN w:val="0"/>
        <w:jc w:val="both"/>
        <w:rPr>
          <w:rFonts w:ascii="Tahoma" w:hAnsi="Tahoma" w:cs="Tahoma"/>
          <w:sz w:val="18"/>
          <w:szCs w:val="18"/>
          <w:lang w:eastAsia="fr-FR"/>
        </w:rPr>
      </w:pPr>
      <w:r w:rsidRPr="00D0286A">
        <w:rPr>
          <w:rFonts w:ascii="Tahoma" w:hAnsi="Tahoma" w:cs="Tahoma"/>
          <w:sz w:val="18"/>
          <w:szCs w:val="18"/>
          <w:lang w:eastAsia="fr-FR"/>
        </w:rPr>
        <w:t>The Provider shall not use the Council’s name, flag or logo without prior authorisation of the Council.</w:t>
      </w:r>
    </w:p>
    <w:p w14:paraId="165AA95F" w14:textId="77777777" w:rsidR="0048127D" w:rsidRPr="00C3395C" w:rsidRDefault="0048127D" w:rsidP="0000274E">
      <w:pPr>
        <w:tabs>
          <w:tab w:val="left" w:pos="284"/>
        </w:tabs>
        <w:autoSpaceDE w:val="0"/>
        <w:autoSpaceDN w:val="0"/>
        <w:jc w:val="both"/>
        <w:rPr>
          <w:rFonts w:ascii="Tahoma" w:hAnsi="Tahoma" w:cs="Tahoma"/>
          <w:b/>
          <w:color w:val="365F91" w:themeColor="accent1" w:themeShade="BF"/>
          <w:sz w:val="18"/>
          <w:szCs w:val="18"/>
          <w:u w:val="single"/>
          <w:lang w:eastAsia="fr-FR"/>
        </w:rPr>
      </w:pPr>
      <w:r w:rsidRPr="00C3395C">
        <w:rPr>
          <w:rFonts w:ascii="Tahoma" w:hAnsi="Tahoma" w:cs="Tahoma"/>
          <w:b/>
          <w:color w:val="365F91" w:themeColor="accent1" w:themeShade="BF"/>
          <w:sz w:val="18"/>
          <w:szCs w:val="18"/>
          <w:u w:val="single"/>
          <w:lang w:eastAsia="fr-FR"/>
        </w:rPr>
        <w:t>3.8 Data Protection</w:t>
      </w:r>
    </w:p>
    <w:bookmarkEnd w:id="9"/>
    <w:p w14:paraId="2F206001" w14:textId="77777777" w:rsidR="00C3395C" w:rsidRDefault="004F613A" w:rsidP="00C3395C">
      <w:pPr>
        <w:pStyle w:val="ListParagraph"/>
        <w:numPr>
          <w:ilvl w:val="0"/>
          <w:numId w:val="15"/>
        </w:numPr>
        <w:ind w:left="567" w:hanging="567"/>
        <w:jc w:val="both"/>
        <w:rPr>
          <w:rFonts w:ascii="Tahoma" w:hAnsi="Tahoma" w:cs="Tahoma"/>
          <w:bCs/>
          <w:color w:val="000000" w:themeColor="text1"/>
          <w:sz w:val="18"/>
          <w:szCs w:val="18"/>
        </w:rPr>
      </w:pPr>
      <w:r w:rsidRPr="00C3395C">
        <w:rPr>
          <w:rFonts w:ascii="Tahoma" w:hAnsi="Tahoma" w:cs="Tahoma"/>
          <w:bCs/>
          <w:color w:val="000000" w:themeColor="text1"/>
          <w:sz w:val="18"/>
          <w:szCs w:val="18"/>
        </w:rPr>
        <w:t xml:space="preserve">Without prejudice to the other provisions of this contract, the Parties undertake, in the execution of this contract, to </w:t>
      </w:r>
      <w:proofErr w:type="gramStart"/>
      <w:r w:rsidRPr="00C3395C">
        <w:rPr>
          <w:rFonts w:ascii="Tahoma" w:hAnsi="Tahoma" w:cs="Tahoma"/>
          <w:bCs/>
          <w:color w:val="000000" w:themeColor="text1"/>
          <w:sz w:val="18"/>
          <w:szCs w:val="18"/>
        </w:rPr>
        <w:t>comply at all times</w:t>
      </w:r>
      <w:proofErr w:type="gramEnd"/>
      <w:r w:rsidRPr="00C3395C">
        <w:rPr>
          <w:rFonts w:ascii="Tahoma" w:hAnsi="Tahoma" w:cs="Tahoma"/>
          <w:bCs/>
          <w:color w:val="000000" w:themeColor="text1"/>
          <w:sz w:val="18"/>
          <w:szCs w:val="18"/>
        </w:rPr>
        <w:t xml:space="preserve"> with the legislation applicable to each of them concerning the processing of personal data.</w:t>
      </w:r>
    </w:p>
    <w:p w14:paraId="080FE394" w14:textId="77777777" w:rsidR="004F613A" w:rsidRPr="00C3395C" w:rsidRDefault="004F613A" w:rsidP="00C3395C">
      <w:pPr>
        <w:pStyle w:val="ListParagraph"/>
        <w:numPr>
          <w:ilvl w:val="0"/>
          <w:numId w:val="15"/>
        </w:numPr>
        <w:ind w:left="567" w:hanging="567"/>
        <w:jc w:val="both"/>
        <w:rPr>
          <w:rFonts w:ascii="Tahoma" w:hAnsi="Tahoma" w:cs="Tahoma"/>
          <w:bCs/>
          <w:color w:val="000000" w:themeColor="text1"/>
          <w:sz w:val="18"/>
          <w:szCs w:val="18"/>
        </w:rPr>
      </w:pPr>
      <w:r w:rsidRPr="00C3395C">
        <w:rPr>
          <w:rFonts w:ascii="Tahoma" w:hAnsi="Tahoma" w:cs="Tahoma"/>
          <w:bCs/>
          <w:color w:val="000000" w:themeColor="text1"/>
          <w:sz w:val="18"/>
          <w:szCs w:val="18"/>
        </w:rPr>
        <w:t>Where the Provider, pursuant to its obligations under this contract, processes personal data on behalf of the Council, it shall:</w:t>
      </w:r>
    </w:p>
    <w:p w14:paraId="649A56BE" w14:textId="77777777" w:rsidR="00C3395C" w:rsidRPr="00C3395C" w:rsidRDefault="004F613A" w:rsidP="00904568">
      <w:pPr>
        <w:pStyle w:val="ListParagraph"/>
        <w:numPr>
          <w:ilvl w:val="0"/>
          <w:numId w:val="16"/>
        </w:numPr>
        <w:ind w:hanging="513"/>
        <w:jc w:val="both"/>
        <w:rPr>
          <w:rFonts w:ascii="Tahoma" w:hAnsi="Tahoma" w:cs="Tahoma"/>
          <w:bCs/>
          <w:color w:val="000000" w:themeColor="text1"/>
          <w:sz w:val="18"/>
          <w:szCs w:val="18"/>
        </w:rPr>
      </w:pPr>
      <w:r w:rsidRPr="00C3395C">
        <w:rPr>
          <w:rFonts w:ascii="Tahoma" w:hAnsi="Tahoma" w:cs="Tahoma"/>
          <w:bCs/>
          <w:color w:val="000000" w:themeColor="text1"/>
          <w:sz w:val="18"/>
          <w:szCs w:val="18"/>
        </w:rPr>
        <w:t>Process personal data only in accordance with written instructions from the Council;</w:t>
      </w:r>
    </w:p>
    <w:p w14:paraId="0FFE96C9" w14:textId="77777777" w:rsidR="00C3395C" w:rsidRDefault="004F613A" w:rsidP="00904568">
      <w:pPr>
        <w:pStyle w:val="ListParagraph"/>
        <w:numPr>
          <w:ilvl w:val="0"/>
          <w:numId w:val="16"/>
        </w:numPr>
        <w:ind w:hanging="513"/>
        <w:jc w:val="both"/>
        <w:rPr>
          <w:rFonts w:ascii="Tahoma" w:hAnsi="Tahoma" w:cs="Tahoma"/>
          <w:bCs/>
          <w:color w:val="000000" w:themeColor="text1"/>
          <w:sz w:val="18"/>
          <w:szCs w:val="18"/>
        </w:rPr>
      </w:pPr>
      <w:r w:rsidRPr="00C3395C">
        <w:rPr>
          <w:rFonts w:ascii="Tahoma" w:hAnsi="Tahoma" w:cs="Tahoma"/>
          <w:bCs/>
          <w:color w:val="000000" w:themeColor="text1"/>
          <w:sz w:val="18"/>
          <w:szCs w:val="18"/>
        </w:rPr>
        <w:t>Process personal data only to the extent and in such manner as is necessary for the execution of the contract, or as otherwise notified by the Council;</w:t>
      </w:r>
    </w:p>
    <w:p w14:paraId="34EB55BE" w14:textId="77777777" w:rsidR="00C3395C" w:rsidRDefault="004F613A" w:rsidP="00904568">
      <w:pPr>
        <w:pStyle w:val="ListParagraph"/>
        <w:numPr>
          <w:ilvl w:val="0"/>
          <w:numId w:val="16"/>
        </w:numPr>
        <w:ind w:hanging="513"/>
        <w:jc w:val="both"/>
        <w:rPr>
          <w:rFonts w:ascii="Tahoma" w:hAnsi="Tahoma" w:cs="Tahoma"/>
          <w:bCs/>
          <w:color w:val="000000" w:themeColor="text1"/>
          <w:sz w:val="18"/>
          <w:szCs w:val="18"/>
        </w:rPr>
      </w:pPr>
      <w:r w:rsidRPr="00C3395C">
        <w:rPr>
          <w:rFonts w:ascii="Tahoma" w:hAnsi="Tahoma" w:cs="Tahoma"/>
          <w:bCs/>
          <w:color w:val="000000" w:themeColor="text1"/>
          <w:sz w:val="18"/>
          <w:szCs w:val="18"/>
        </w:rPr>
        <w:t>Implement appropriate technological measures to protect personal data against accidental loss, destruction, damage, alteration or disclosure. These measures shall be appropriate to the harm which might result from any unauthorised or unlawful processing, accidental loss, destruction, or damage while having regard to the nature of the personal data which is to be protected;</w:t>
      </w:r>
    </w:p>
    <w:p w14:paraId="434520C2" w14:textId="77777777" w:rsidR="00C3395C" w:rsidRDefault="004F613A" w:rsidP="00904568">
      <w:pPr>
        <w:pStyle w:val="ListParagraph"/>
        <w:numPr>
          <w:ilvl w:val="0"/>
          <w:numId w:val="16"/>
        </w:numPr>
        <w:ind w:hanging="513"/>
        <w:jc w:val="both"/>
        <w:rPr>
          <w:rFonts w:ascii="Tahoma" w:hAnsi="Tahoma" w:cs="Tahoma"/>
          <w:bCs/>
          <w:color w:val="000000" w:themeColor="text1"/>
          <w:sz w:val="18"/>
          <w:szCs w:val="18"/>
        </w:rPr>
      </w:pPr>
      <w:r w:rsidRPr="00C3395C">
        <w:rPr>
          <w:rFonts w:ascii="Tahoma" w:hAnsi="Tahoma" w:cs="Tahoma"/>
          <w:bCs/>
          <w:color w:val="000000" w:themeColor="text1"/>
          <w:sz w:val="18"/>
          <w:szCs w:val="18"/>
        </w:rPr>
        <w:t>Take reasonable steps to ensure the reliability of the Provider’s employees having access to the personal data and to ensure that they have committed themselves to confidentiality or are under an appropriate statutory obligation of confidentiality and thus agree to comply with the data protection obligations set out in this contract;</w:t>
      </w:r>
    </w:p>
    <w:p w14:paraId="4E0677EF" w14:textId="77777777" w:rsidR="00C3395C" w:rsidRDefault="004F613A" w:rsidP="00904568">
      <w:pPr>
        <w:pStyle w:val="ListParagraph"/>
        <w:numPr>
          <w:ilvl w:val="0"/>
          <w:numId w:val="16"/>
        </w:numPr>
        <w:ind w:hanging="513"/>
        <w:jc w:val="both"/>
        <w:rPr>
          <w:rFonts w:ascii="Tahoma" w:hAnsi="Tahoma" w:cs="Tahoma"/>
          <w:bCs/>
          <w:color w:val="000000" w:themeColor="text1"/>
          <w:sz w:val="18"/>
          <w:szCs w:val="18"/>
        </w:rPr>
      </w:pPr>
      <w:r w:rsidRPr="00C3395C">
        <w:rPr>
          <w:rFonts w:ascii="Tahoma" w:hAnsi="Tahoma" w:cs="Tahoma"/>
          <w:bCs/>
          <w:color w:val="000000" w:themeColor="text1"/>
          <w:sz w:val="18"/>
          <w:szCs w:val="18"/>
        </w:rPr>
        <w:t>Obtain written consent from the Council prior to any transfer of possession or responsibility for the personal data to any subcontractors. If the Council chooses to authorise subcontracting, the same data protection obligations as set out in this contract shall be imposed on the subcontractor by way of a contract. The Provider shall remain fully liable to the Council for the performance of that subcontractor’s obligations.</w:t>
      </w:r>
    </w:p>
    <w:p w14:paraId="6933F446" w14:textId="77777777" w:rsidR="00C3395C" w:rsidRDefault="004F613A" w:rsidP="00904568">
      <w:pPr>
        <w:pStyle w:val="ListParagraph"/>
        <w:numPr>
          <w:ilvl w:val="0"/>
          <w:numId w:val="16"/>
        </w:numPr>
        <w:ind w:hanging="513"/>
        <w:jc w:val="both"/>
        <w:rPr>
          <w:rFonts w:ascii="Tahoma" w:hAnsi="Tahoma" w:cs="Tahoma"/>
          <w:bCs/>
          <w:color w:val="000000" w:themeColor="text1"/>
          <w:sz w:val="18"/>
          <w:szCs w:val="18"/>
        </w:rPr>
      </w:pPr>
      <w:r w:rsidRPr="00C3395C">
        <w:rPr>
          <w:rFonts w:ascii="Tahoma" w:hAnsi="Tahoma" w:cs="Tahoma"/>
          <w:bCs/>
          <w:color w:val="000000" w:themeColor="text1"/>
          <w:sz w:val="18"/>
          <w:szCs w:val="18"/>
        </w:rPr>
        <w:t>Notify the Council within five working days if it receives:</w:t>
      </w:r>
      <w:r w:rsidR="00C3395C">
        <w:rPr>
          <w:rFonts w:ascii="Tahoma" w:hAnsi="Tahoma" w:cs="Tahoma"/>
          <w:bCs/>
          <w:color w:val="000000" w:themeColor="text1"/>
          <w:sz w:val="18"/>
          <w:szCs w:val="18"/>
        </w:rPr>
        <w:tab/>
      </w:r>
      <w:r w:rsidR="00C3395C">
        <w:rPr>
          <w:rFonts w:ascii="Tahoma" w:hAnsi="Tahoma" w:cs="Tahoma"/>
          <w:bCs/>
          <w:color w:val="000000" w:themeColor="text1"/>
          <w:sz w:val="18"/>
          <w:szCs w:val="18"/>
        </w:rPr>
        <w:br/>
        <w:t xml:space="preserve">a. </w:t>
      </w:r>
      <w:r w:rsidRPr="00C3395C">
        <w:rPr>
          <w:rFonts w:ascii="Tahoma" w:hAnsi="Tahoma" w:cs="Tahoma"/>
          <w:bCs/>
          <w:color w:val="000000" w:themeColor="text1"/>
          <w:sz w:val="18"/>
          <w:szCs w:val="18"/>
        </w:rPr>
        <w:t>a request from a data subject to have access (including rectification, deletion and objection) to that person’s personal data; or</w:t>
      </w:r>
      <w:r w:rsidR="00C3395C">
        <w:rPr>
          <w:rFonts w:ascii="Tahoma" w:hAnsi="Tahoma" w:cs="Tahoma"/>
          <w:bCs/>
          <w:color w:val="000000" w:themeColor="text1"/>
          <w:sz w:val="18"/>
          <w:szCs w:val="18"/>
        </w:rPr>
        <w:tab/>
      </w:r>
      <w:r w:rsidR="00C3395C">
        <w:rPr>
          <w:rFonts w:ascii="Tahoma" w:hAnsi="Tahoma" w:cs="Tahoma"/>
          <w:bCs/>
          <w:color w:val="000000" w:themeColor="text1"/>
          <w:sz w:val="18"/>
          <w:szCs w:val="18"/>
        </w:rPr>
        <w:br/>
      </w:r>
      <w:r w:rsidRPr="00C3395C">
        <w:rPr>
          <w:rFonts w:ascii="Tahoma" w:hAnsi="Tahoma" w:cs="Tahoma"/>
          <w:bCs/>
          <w:color w:val="000000" w:themeColor="text1"/>
          <w:sz w:val="18"/>
          <w:szCs w:val="18"/>
        </w:rPr>
        <w:t>b. a complaint or request related to the Council’s obligations to comply with the data protection requirements.</w:t>
      </w:r>
    </w:p>
    <w:p w14:paraId="092F0337" w14:textId="77777777" w:rsidR="00C3395C" w:rsidRDefault="004F613A" w:rsidP="00904568">
      <w:pPr>
        <w:pStyle w:val="ListParagraph"/>
        <w:numPr>
          <w:ilvl w:val="0"/>
          <w:numId w:val="16"/>
        </w:numPr>
        <w:ind w:hanging="513"/>
        <w:jc w:val="both"/>
        <w:rPr>
          <w:rFonts w:ascii="Tahoma" w:hAnsi="Tahoma" w:cs="Tahoma"/>
          <w:bCs/>
          <w:color w:val="000000" w:themeColor="text1"/>
          <w:sz w:val="18"/>
          <w:szCs w:val="18"/>
        </w:rPr>
      </w:pPr>
      <w:r w:rsidRPr="00C3395C">
        <w:rPr>
          <w:rFonts w:ascii="Tahoma" w:hAnsi="Tahoma" w:cs="Tahoma"/>
          <w:bCs/>
          <w:color w:val="000000" w:themeColor="text1"/>
          <w:sz w:val="18"/>
          <w:szCs w:val="18"/>
        </w:rPr>
        <w:lastRenderedPageBreak/>
        <w:t>Provide the Council with full assistance in relation to any such request or complaint and assist the Council to fulfil its obligation to respond to the requests for rectification, deletion and objection, to provide information on data processing to data subjects and to notify personal data breaches;</w:t>
      </w:r>
    </w:p>
    <w:p w14:paraId="6B9B0A07" w14:textId="77777777" w:rsidR="00C3395C" w:rsidRDefault="004F613A" w:rsidP="00904568">
      <w:pPr>
        <w:pStyle w:val="ListParagraph"/>
        <w:numPr>
          <w:ilvl w:val="0"/>
          <w:numId w:val="16"/>
        </w:numPr>
        <w:ind w:hanging="513"/>
        <w:jc w:val="both"/>
        <w:rPr>
          <w:rFonts w:ascii="Tahoma" w:hAnsi="Tahoma" w:cs="Tahoma"/>
          <w:bCs/>
          <w:color w:val="000000" w:themeColor="text1"/>
          <w:sz w:val="18"/>
          <w:szCs w:val="18"/>
        </w:rPr>
      </w:pPr>
      <w:r w:rsidRPr="00C3395C">
        <w:rPr>
          <w:rFonts w:ascii="Tahoma" w:hAnsi="Tahoma" w:cs="Tahoma"/>
          <w:bCs/>
          <w:color w:val="000000" w:themeColor="text1"/>
          <w:sz w:val="18"/>
          <w:szCs w:val="18"/>
        </w:rPr>
        <w:t>Allow for and contribute to checks and audits, including inspections, conducted or mandated by the Council or by any authorised third auditing person. The Provider shall immediately inform the Council of any audit not conducted or mandated by the Council;</w:t>
      </w:r>
    </w:p>
    <w:p w14:paraId="35DC9F76" w14:textId="77777777" w:rsidR="00C3395C" w:rsidRDefault="004F613A" w:rsidP="00904568">
      <w:pPr>
        <w:pStyle w:val="ListParagraph"/>
        <w:numPr>
          <w:ilvl w:val="0"/>
          <w:numId w:val="16"/>
        </w:numPr>
        <w:ind w:hanging="513"/>
        <w:jc w:val="both"/>
        <w:rPr>
          <w:rFonts w:ascii="Tahoma" w:hAnsi="Tahoma" w:cs="Tahoma"/>
          <w:bCs/>
          <w:color w:val="000000" w:themeColor="text1"/>
          <w:sz w:val="18"/>
          <w:szCs w:val="18"/>
        </w:rPr>
      </w:pPr>
      <w:r w:rsidRPr="00C3395C">
        <w:rPr>
          <w:rFonts w:ascii="Tahoma" w:hAnsi="Tahoma" w:cs="Tahoma"/>
          <w:bCs/>
          <w:color w:val="000000" w:themeColor="text1"/>
          <w:sz w:val="18"/>
          <w:szCs w:val="18"/>
        </w:rPr>
        <w:t>Not process nor transfer personal data outside the jurisdiction of a Council of Europe Member State without the prior authorisation of the Council and provided that an adequate level of protection is guaranteed by law or by ad hoc or approved standardised safeguards (such as binding corporate rules) in the jurisdiction of the recipient;</w:t>
      </w:r>
    </w:p>
    <w:p w14:paraId="6BDE4183" w14:textId="77777777" w:rsidR="00C3395C" w:rsidRDefault="004F613A" w:rsidP="00904568">
      <w:pPr>
        <w:pStyle w:val="ListParagraph"/>
        <w:numPr>
          <w:ilvl w:val="0"/>
          <w:numId w:val="16"/>
        </w:numPr>
        <w:ind w:hanging="513"/>
        <w:jc w:val="both"/>
        <w:rPr>
          <w:rFonts w:ascii="Tahoma" w:hAnsi="Tahoma" w:cs="Tahoma"/>
          <w:bCs/>
          <w:color w:val="000000" w:themeColor="text1"/>
          <w:sz w:val="18"/>
          <w:szCs w:val="18"/>
        </w:rPr>
      </w:pPr>
      <w:r w:rsidRPr="00C3395C">
        <w:rPr>
          <w:rFonts w:ascii="Tahoma" w:hAnsi="Tahoma" w:cs="Tahoma"/>
          <w:bCs/>
          <w:color w:val="000000" w:themeColor="text1"/>
          <w:sz w:val="18"/>
          <w:szCs w:val="18"/>
        </w:rPr>
        <w:t>Make available to the Council all information necessary to demonstrate compliance with the obligations under the contract in connection with the processing of personal data and the rights of data subjects;</w:t>
      </w:r>
    </w:p>
    <w:p w14:paraId="48844204" w14:textId="77777777" w:rsidR="004F613A" w:rsidRDefault="004F613A" w:rsidP="00904568">
      <w:pPr>
        <w:pStyle w:val="ListParagraph"/>
        <w:numPr>
          <w:ilvl w:val="0"/>
          <w:numId w:val="16"/>
        </w:numPr>
        <w:ind w:hanging="513"/>
        <w:jc w:val="both"/>
        <w:rPr>
          <w:rFonts w:ascii="Tahoma" w:hAnsi="Tahoma" w:cs="Tahoma"/>
          <w:bCs/>
          <w:color w:val="000000" w:themeColor="text1"/>
          <w:sz w:val="18"/>
          <w:szCs w:val="18"/>
        </w:rPr>
      </w:pPr>
      <w:r w:rsidRPr="00C3395C">
        <w:rPr>
          <w:rFonts w:ascii="Tahoma" w:hAnsi="Tahoma" w:cs="Tahoma"/>
          <w:bCs/>
          <w:color w:val="000000" w:themeColor="text1"/>
          <w:sz w:val="18"/>
          <w:szCs w:val="18"/>
        </w:rPr>
        <w:t>Upon the Council’s request, delete or return to the Council all personal data and any existing copies, unless the applicable law requires storage of the personal data.</w:t>
      </w:r>
    </w:p>
    <w:p w14:paraId="14E55E02" w14:textId="77777777" w:rsidR="00642825" w:rsidRPr="00904568" w:rsidRDefault="006D34F0" w:rsidP="0000274E">
      <w:pPr>
        <w:tabs>
          <w:tab w:val="left" w:pos="284"/>
        </w:tabs>
        <w:autoSpaceDE w:val="0"/>
        <w:autoSpaceDN w:val="0"/>
        <w:jc w:val="both"/>
        <w:rPr>
          <w:rFonts w:ascii="Tahoma" w:hAnsi="Tahoma" w:cs="Tahoma"/>
          <w:b/>
          <w:color w:val="365F91" w:themeColor="accent1" w:themeShade="BF"/>
          <w:sz w:val="18"/>
          <w:szCs w:val="18"/>
          <w:u w:val="single"/>
          <w:lang w:eastAsia="fr-FR"/>
        </w:rPr>
      </w:pPr>
      <w:r w:rsidRPr="00904568">
        <w:rPr>
          <w:rFonts w:ascii="Tahoma" w:hAnsi="Tahoma" w:cs="Tahoma"/>
          <w:b/>
          <w:color w:val="365F91" w:themeColor="accent1" w:themeShade="BF"/>
          <w:sz w:val="18"/>
          <w:szCs w:val="18"/>
          <w:u w:val="single"/>
          <w:lang w:eastAsia="fr-FR"/>
        </w:rPr>
        <w:t xml:space="preserve">3.9 </w:t>
      </w:r>
      <w:r w:rsidR="00642825" w:rsidRPr="00904568">
        <w:rPr>
          <w:rFonts w:ascii="Tahoma" w:hAnsi="Tahoma" w:cs="Tahoma"/>
          <w:b/>
          <w:color w:val="365F91" w:themeColor="accent1" w:themeShade="BF"/>
          <w:sz w:val="18"/>
          <w:szCs w:val="18"/>
          <w:u w:val="single"/>
          <w:lang w:eastAsia="fr-FR"/>
        </w:rPr>
        <w:t>Parallel Activities</w:t>
      </w:r>
    </w:p>
    <w:p w14:paraId="3E54424D" w14:textId="77777777" w:rsidR="00642825" w:rsidRPr="00D0286A" w:rsidRDefault="00642825" w:rsidP="00642825">
      <w:pPr>
        <w:tabs>
          <w:tab w:val="left" w:pos="284"/>
        </w:tabs>
        <w:spacing w:after="60"/>
        <w:contextualSpacing/>
        <w:jc w:val="both"/>
        <w:rPr>
          <w:rFonts w:ascii="Tahoma" w:eastAsia="Calibri" w:hAnsi="Tahoma" w:cs="Tahoma"/>
          <w:sz w:val="18"/>
          <w:szCs w:val="18"/>
        </w:rPr>
      </w:pPr>
      <w:r w:rsidRPr="00D0286A">
        <w:rPr>
          <w:rFonts w:ascii="Tahoma" w:eastAsia="Calibri" w:hAnsi="Tahoma" w:cs="Tahoma"/>
          <w:sz w:val="18"/>
          <w:szCs w:val="18"/>
        </w:rPr>
        <w:t>Where the Provider is a natural person who is employed in parallel to this Contract, they hereby confirm that they:</w:t>
      </w:r>
    </w:p>
    <w:p w14:paraId="41805A11" w14:textId="77777777" w:rsidR="00642825" w:rsidRPr="00D0286A" w:rsidRDefault="00642825" w:rsidP="00642825">
      <w:pPr>
        <w:tabs>
          <w:tab w:val="left" w:pos="284"/>
        </w:tabs>
        <w:spacing w:after="60"/>
        <w:contextualSpacing/>
        <w:jc w:val="both"/>
        <w:rPr>
          <w:rFonts w:ascii="Tahoma" w:eastAsia="Calibri" w:hAnsi="Tahoma" w:cs="Tahoma"/>
          <w:sz w:val="18"/>
          <w:szCs w:val="18"/>
        </w:rPr>
      </w:pPr>
      <w:r w:rsidRPr="00D0286A">
        <w:rPr>
          <w:rFonts w:ascii="Tahoma" w:eastAsia="Calibri" w:hAnsi="Tahoma" w:cs="Tahoma"/>
          <w:sz w:val="18"/>
          <w:szCs w:val="18"/>
        </w:rPr>
        <w:t>a) have been granted approval from their employer to perform paid services for the Council under this Contract, and/or</w:t>
      </w:r>
    </w:p>
    <w:p w14:paraId="740C0CB3" w14:textId="77777777" w:rsidR="00642825" w:rsidRPr="00D0286A" w:rsidRDefault="00642825" w:rsidP="00642825">
      <w:pPr>
        <w:tabs>
          <w:tab w:val="left" w:pos="284"/>
        </w:tabs>
        <w:spacing w:after="60"/>
        <w:contextualSpacing/>
        <w:jc w:val="both"/>
        <w:rPr>
          <w:rFonts w:ascii="Tahoma" w:eastAsia="Calibri" w:hAnsi="Tahoma" w:cs="Tahoma"/>
          <w:sz w:val="18"/>
          <w:szCs w:val="18"/>
        </w:rPr>
      </w:pPr>
      <w:r w:rsidRPr="00D0286A">
        <w:rPr>
          <w:rFonts w:ascii="Tahoma" w:eastAsia="Calibri" w:hAnsi="Tahoma" w:cs="Tahoma"/>
          <w:sz w:val="18"/>
          <w:szCs w:val="18"/>
        </w:rPr>
        <w:t>b) have been granted leave during the performance of their obligations under this Contract.</w:t>
      </w:r>
    </w:p>
    <w:p w14:paraId="0D5016A8" w14:textId="77777777" w:rsidR="005E5511" w:rsidRPr="00C3395C" w:rsidRDefault="005E5511" w:rsidP="0000274E">
      <w:pPr>
        <w:tabs>
          <w:tab w:val="left" w:pos="284"/>
        </w:tabs>
        <w:autoSpaceDE w:val="0"/>
        <w:autoSpaceDN w:val="0"/>
        <w:jc w:val="both"/>
        <w:rPr>
          <w:rFonts w:ascii="Tahoma" w:hAnsi="Tahoma" w:cs="Tahoma"/>
          <w:b/>
          <w:color w:val="365F91" w:themeColor="accent1" w:themeShade="BF"/>
          <w:sz w:val="18"/>
          <w:szCs w:val="18"/>
          <w:u w:val="single"/>
          <w:lang w:eastAsia="fr-FR"/>
        </w:rPr>
      </w:pPr>
      <w:r w:rsidRPr="00C3395C">
        <w:rPr>
          <w:rFonts w:ascii="Tahoma" w:hAnsi="Tahoma" w:cs="Tahoma"/>
          <w:b/>
          <w:color w:val="365F91" w:themeColor="accent1" w:themeShade="BF"/>
          <w:sz w:val="18"/>
          <w:szCs w:val="18"/>
          <w:u w:val="single"/>
          <w:lang w:eastAsia="fr-FR"/>
        </w:rPr>
        <w:t>3.10 Other obligations</w:t>
      </w:r>
    </w:p>
    <w:p w14:paraId="5481E699" w14:textId="77777777" w:rsidR="00C3395C" w:rsidRPr="00A00426" w:rsidRDefault="005E5511" w:rsidP="00A00426">
      <w:pPr>
        <w:pStyle w:val="ListParagraph"/>
        <w:numPr>
          <w:ilvl w:val="0"/>
          <w:numId w:val="34"/>
        </w:numPr>
        <w:autoSpaceDE w:val="0"/>
        <w:autoSpaceDN w:val="0"/>
        <w:ind w:hanging="720"/>
        <w:jc w:val="both"/>
        <w:rPr>
          <w:rFonts w:ascii="Tahoma" w:hAnsi="Tahoma" w:cs="Tahoma"/>
          <w:sz w:val="18"/>
          <w:szCs w:val="18"/>
          <w:lang w:eastAsia="fr-FR"/>
        </w:rPr>
      </w:pPr>
      <w:r w:rsidRPr="00C3395C">
        <w:rPr>
          <w:rFonts w:ascii="Tahoma" w:hAnsi="Tahoma" w:cs="Tahoma"/>
          <w:sz w:val="18"/>
          <w:szCs w:val="18"/>
          <w:lang w:eastAsia="fr-FR"/>
        </w:rPr>
        <w:t>In the performance of the present contract, the Provider undertakes to comply with the applicable principles, rules and values of the Council</w:t>
      </w:r>
      <w:r w:rsidR="00A00426" w:rsidRPr="002E55D0">
        <w:rPr>
          <w:rFonts w:ascii="Tahoma" w:hAnsi="Tahoma" w:cs="Tahoma"/>
          <w:sz w:val="18"/>
          <w:szCs w:val="18"/>
          <w:lang w:eastAsia="fr-FR"/>
        </w:rPr>
        <w:t xml:space="preserve">, including – but not limited to – those laid down in the </w:t>
      </w:r>
      <w:hyperlink r:id="rId15" w:history="1">
        <w:r w:rsidR="00A00426" w:rsidRPr="002E55D0">
          <w:rPr>
            <w:rStyle w:val="Hyperlink"/>
            <w:rFonts w:ascii="Tahoma" w:hAnsi="Tahoma" w:cs="Tahoma"/>
            <w:sz w:val="18"/>
            <w:szCs w:val="18"/>
            <w:lang w:val="en-US" w:eastAsia="fr-FR"/>
          </w:rPr>
          <w:t>Policy on Respect and Dignity in the Council of Europe</w:t>
        </w:r>
      </w:hyperlink>
      <w:r w:rsidR="00A00426" w:rsidRPr="002E55D0">
        <w:rPr>
          <w:rFonts w:ascii="Tahoma" w:hAnsi="Tahoma" w:cs="Tahoma"/>
          <w:sz w:val="18"/>
          <w:szCs w:val="18"/>
          <w:lang w:eastAsia="fr-FR"/>
        </w:rPr>
        <w:t xml:space="preserve"> and the </w:t>
      </w:r>
      <w:hyperlink r:id="rId16" w:history="1">
        <w:r w:rsidR="00A00426" w:rsidRPr="002E55D0">
          <w:rPr>
            <w:rStyle w:val="Hyperlink"/>
            <w:rFonts w:ascii="Tahoma" w:hAnsi="Tahoma" w:cs="Tahoma"/>
            <w:sz w:val="18"/>
            <w:szCs w:val="18"/>
            <w:lang w:eastAsia="fr-FR"/>
          </w:rPr>
          <w:t>Code of Conduct</w:t>
        </w:r>
      </w:hyperlink>
      <w:r w:rsidR="00A00426" w:rsidRPr="002E55D0">
        <w:rPr>
          <w:rFonts w:ascii="Tahoma" w:hAnsi="Tahoma" w:cs="Tahoma"/>
          <w:sz w:val="18"/>
          <w:szCs w:val="18"/>
          <w:lang w:eastAsia="fr-FR"/>
        </w:rPr>
        <w:t>.</w:t>
      </w:r>
    </w:p>
    <w:p w14:paraId="167864EF" w14:textId="77777777" w:rsidR="00C3395C" w:rsidRDefault="005E5511" w:rsidP="00C3395C">
      <w:pPr>
        <w:pStyle w:val="ListParagraph"/>
        <w:numPr>
          <w:ilvl w:val="0"/>
          <w:numId w:val="17"/>
        </w:numPr>
        <w:tabs>
          <w:tab w:val="left" w:pos="426"/>
        </w:tabs>
        <w:autoSpaceDE w:val="0"/>
        <w:autoSpaceDN w:val="0"/>
        <w:ind w:hanging="720"/>
        <w:jc w:val="both"/>
        <w:rPr>
          <w:rFonts w:ascii="Tahoma" w:hAnsi="Tahoma" w:cs="Tahoma"/>
          <w:sz w:val="18"/>
          <w:szCs w:val="18"/>
          <w:lang w:eastAsia="fr-FR"/>
        </w:rPr>
      </w:pPr>
      <w:r w:rsidRPr="00C3395C">
        <w:rPr>
          <w:rFonts w:ascii="Tahoma" w:hAnsi="Tahoma" w:cs="Tahoma"/>
          <w:sz w:val="18"/>
          <w:szCs w:val="18"/>
          <w:lang w:eastAsia="fr-FR"/>
        </w:rPr>
        <w:t xml:space="preserve">The Staff Regulations and the rules concerning temporary staff members shall not apply to the Provider. </w:t>
      </w:r>
    </w:p>
    <w:p w14:paraId="23C4E723" w14:textId="77777777" w:rsidR="00C3395C" w:rsidRDefault="005E5511" w:rsidP="005E5511">
      <w:pPr>
        <w:pStyle w:val="ListParagraph"/>
        <w:numPr>
          <w:ilvl w:val="0"/>
          <w:numId w:val="17"/>
        </w:numPr>
        <w:tabs>
          <w:tab w:val="left" w:pos="426"/>
        </w:tabs>
        <w:autoSpaceDE w:val="0"/>
        <w:autoSpaceDN w:val="0"/>
        <w:ind w:hanging="720"/>
        <w:jc w:val="both"/>
        <w:rPr>
          <w:rFonts w:ascii="Tahoma" w:hAnsi="Tahoma" w:cs="Tahoma"/>
          <w:sz w:val="18"/>
          <w:szCs w:val="18"/>
          <w:lang w:eastAsia="fr-FR"/>
        </w:rPr>
      </w:pPr>
      <w:r w:rsidRPr="00C3395C">
        <w:rPr>
          <w:rFonts w:ascii="Tahoma" w:hAnsi="Tahoma" w:cs="Tahoma"/>
          <w:sz w:val="18"/>
          <w:szCs w:val="18"/>
          <w:lang w:eastAsia="fr-FR"/>
        </w:rPr>
        <w:t>Nothing in this contract may be construed as conferring on the Provider the capacity of a Council of Europe staff member or employee.</w:t>
      </w:r>
    </w:p>
    <w:p w14:paraId="53E3FA09" w14:textId="77777777" w:rsidR="00467738" w:rsidRPr="00766990" w:rsidRDefault="00467738" w:rsidP="005E5511">
      <w:pPr>
        <w:pStyle w:val="ListParagraph"/>
        <w:numPr>
          <w:ilvl w:val="0"/>
          <w:numId w:val="17"/>
        </w:numPr>
        <w:tabs>
          <w:tab w:val="left" w:pos="426"/>
        </w:tabs>
        <w:autoSpaceDE w:val="0"/>
        <w:autoSpaceDN w:val="0"/>
        <w:ind w:hanging="720"/>
        <w:jc w:val="both"/>
        <w:rPr>
          <w:rFonts w:ascii="Tahoma" w:hAnsi="Tahoma" w:cs="Tahoma"/>
          <w:sz w:val="18"/>
          <w:szCs w:val="18"/>
          <w:lang w:eastAsia="fr-FR"/>
        </w:rPr>
      </w:pPr>
      <w:r w:rsidRPr="00467738">
        <w:rPr>
          <w:rFonts w:ascii="Tahoma" w:hAnsi="Tahoma" w:cs="Tahoma"/>
          <w:sz w:val="18"/>
          <w:szCs w:val="18"/>
          <w:lang w:eastAsia="fr-FR"/>
        </w:rPr>
        <w:t xml:space="preserve">If the performance of the present contract requires access to the Council of Europe’s premises or information system by the Provider’s employees, the Service Provider undertakes to carry out a background check on the employees assigned to the Council of Europe </w:t>
      </w:r>
      <w:proofErr w:type="gramStart"/>
      <w:r w:rsidRPr="00467738">
        <w:rPr>
          <w:rFonts w:ascii="Tahoma" w:hAnsi="Tahoma" w:cs="Tahoma"/>
          <w:sz w:val="18"/>
          <w:szCs w:val="18"/>
          <w:lang w:eastAsia="fr-FR"/>
        </w:rPr>
        <w:t>in order to</w:t>
      </w:r>
      <w:proofErr w:type="gramEnd"/>
      <w:r w:rsidRPr="00467738">
        <w:rPr>
          <w:rFonts w:ascii="Tahoma" w:hAnsi="Tahoma" w:cs="Tahoma"/>
          <w:sz w:val="18"/>
          <w:szCs w:val="18"/>
          <w:lang w:eastAsia="fr-FR"/>
        </w:rPr>
        <w:t xml:space="preserve"> prevent and control risks to the security of the Council of Europe’s staff, property and information. The Provider undertakes to provide only employees whose background does not demonstrate incompatibility with the performance of duties within the Council of Europe.</w:t>
      </w:r>
    </w:p>
    <w:p w14:paraId="6BFC20AE" w14:textId="77777777" w:rsidR="003A0F5F" w:rsidRPr="00D0286A" w:rsidRDefault="003A0F5F" w:rsidP="0000274E">
      <w:pPr>
        <w:tabs>
          <w:tab w:val="left" w:pos="284"/>
        </w:tabs>
        <w:autoSpaceDE w:val="0"/>
        <w:autoSpaceDN w:val="0"/>
        <w:jc w:val="both"/>
        <w:rPr>
          <w:rFonts w:ascii="Tahoma" w:hAnsi="Tahoma" w:cs="Tahoma"/>
          <w:b/>
          <w:smallCaps/>
          <w:color w:val="365F91" w:themeColor="accent1" w:themeShade="BF"/>
          <w:sz w:val="18"/>
          <w:szCs w:val="18"/>
          <w:lang w:eastAsia="fr-FR"/>
        </w:rPr>
      </w:pPr>
      <w:r w:rsidRPr="00D0286A">
        <w:rPr>
          <w:rFonts w:ascii="Tahoma" w:hAnsi="Tahoma" w:cs="Tahoma"/>
          <w:b/>
          <w:smallCaps/>
          <w:color w:val="365F91" w:themeColor="accent1" w:themeShade="BF"/>
          <w:sz w:val="18"/>
          <w:szCs w:val="18"/>
          <w:lang w:eastAsia="fr-FR"/>
        </w:rPr>
        <w:t xml:space="preserve">Article 4 – Fees, expenses and mode of payment </w:t>
      </w:r>
    </w:p>
    <w:p w14:paraId="427EA541" w14:textId="77777777" w:rsidR="003A0F5F" w:rsidRPr="001D5CF8" w:rsidRDefault="003A0F5F" w:rsidP="0000274E">
      <w:pPr>
        <w:tabs>
          <w:tab w:val="left" w:pos="284"/>
        </w:tabs>
        <w:autoSpaceDE w:val="0"/>
        <w:autoSpaceDN w:val="0"/>
        <w:jc w:val="both"/>
        <w:rPr>
          <w:rFonts w:ascii="Tahoma" w:hAnsi="Tahoma" w:cs="Tahoma"/>
          <w:b/>
          <w:color w:val="365F91" w:themeColor="accent1" w:themeShade="BF"/>
          <w:sz w:val="18"/>
          <w:szCs w:val="18"/>
          <w:u w:val="single"/>
          <w:lang w:eastAsia="fr-FR"/>
        </w:rPr>
      </w:pPr>
      <w:r w:rsidRPr="001D5CF8">
        <w:rPr>
          <w:rFonts w:ascii="Tahoma" w:hAnsi="Tahoma" w:cs="Tahoma"/>
          <w:b/>
          <w:color w:val="365F91" w:themeColor="accent1" w:themeShade="BF"/>
          <w:sz w:val="18"/>
          <w:szCs w:val="18"/>
          <w:u w:val="single"/>
          <w:lang w:eastAsia="fr-FR"/>
        </w:rPr>
        <w:t>4.1 Ordering</w:t>
      </w:r>
    </w:p>
    <w:p w14:paraId="0F9673C6" w14:textId="77777777" w:rsidR="008C0AFB" w:rsidRDefault="003A0F5F" w:rsidP="008C0AFB">
      <w:pPr>
        <w:pStyle w:val="ListParagraph"/>
        <w:numPr>
          <w:ilvl w:val="0"/>
          <w:numId w:val="18"/>
        </w:numPr>
        <w:ind w:hanging="720"/>
        <w:jc w:val="both"/>
        <w:rPr>
          <w:rFonts w:ascii="Tahoma" w:hAnsi="Tahoma" w:cs="Tahoma"/>
          <w:sz w:val="18"/>
          <w:szCs w:val="18"/>
        </w:rPr>
      </w:pPr>
      <w:r w:rsidRPr="008C0AFB">
        <w:rPr>
          <w:rFonts w:ascii="Tahoma" w:hAnsi="Tahoma" w:cs="Tahoma"/>
          <w:sz w:val="18"/>
          <w:szCs w:val="18"/>
        </w:rPr>
        <w:t xml:space="preserve">Each time an Order Form is sent, the selected Provider undertakes to take all the necessary measures to send it </w:t>
      </w:r>
      <w:r w:rsidRPr="008C0AFB">
        <w:rPr>
          <w:rFonts w:ascii="Tahoma" w:hAnsi="Tahoma" w:cs="Tahoma"/>
          <w:b/>
          <w:sz w:val="18"/>
          <w:szCs w:val="18"/>
        </w:rPr>
        <w:t>signed</w:t>
      </w:r>
      <w:r w:rsidRPr="008C0AFB">
        <w:rPr>
          <w:rFonts w:ascii="Tahoma" w:hAnsi="Tahoma" w:cs="Tahoma"/>
          <w:sz w:val="18"/>
          <w:szCs w:val="18"/>
        </w:rPr>
        <w:t xml:space="preserve"> to the Council within the deadline indicated in the Tender File. If this Provider is unable to take the Order or if no reply is given on his behalf within that deadline, the Council may call on another Provider, if any, in accordance with the terms of the Tender File.</w:t>
      </w:r>
    </w:p>
    <w:p w14:paraId="19E43F82" w14:textId="77777777" w:rsidR="008C0AFB" w:rsidRDefault="003A0F5F" w:rsidP="008C0AFB">
      <w:pPr>
        <w:pStyle w:val="ListParagraph"/>
        <w:numPr>
          <w:ilvl w:val="0"/>
          <w:numId w:val="18"/>
        </w:numPr>
        <w:tabs>
          <w:tab w:val="left" w:pos="284"/>
        </w:tabs>
        <w:autoSpaceDE w:val="0"/>
        <w:autoSpaceDN w:val="0"/>
        <w:spacing w:after="30"/>
        <w:ind w:hanging="720"/>
        <w:jc w:val="both"/>
        <w:rPr>
          <w:rFonts w:ascii="Tahoma" w:hAnsi="Tahoma" w:cs="Tahoma"/>
          <w:sz w:val="18"/>
          <w:szCs w:val="18"/>
          <w:lang w:eastAsia="fr-FR"/>
        </w:rPr>
      </w:pPr>
      <w:r w:rsidRPr="008C0AFB">
        <w:rPr>
          <w:rFonts w:ascii="Tahoma" w:hAnsi="Tahoma" w:cs="Tahoma"/>
          <w:sz w:val="18"/>
          <w:szCs w:val="18"/>
        </w:rPr>
        <w:t xml:space="preserve">An Order Form </w:t>
      </w:r>
      <w:proofErr w:type="gramStart"/>
      <w:r w:rsidRPr="008C0AFB">
        <w:rPr>
          <w:rFonts w:ascii="Tahoma" w:hAnsi="Tahoma" w:cs="Tahoma"/>
          <w:sz w:val="18"/>
          <w:szCs w:val="18"/>
        </w:rPr>
        <w:t>is considered to be</w:t>
      </w:r>
      <w:proofErr w:type="gramEnd"/>
      <w:r w:rsidRPr="008C0AFB">
        <w:rPr>
          <w:rFonts w:ascii="Tahoma" w:hAnsi="Tahoma" w:cs="Tahoma"/>
          <w:sz w:val="18"/>
          <w:szCs w:val="18"/>
        </w:rPr>
        <w:t xml:space="preserve"> legally binding when the Order, signed by the Provider, is approved by the Council, by displaying a Council’s Purchase Order number on the Order, as well as by signing and stamping the Order concerned. Copy of each approved Order Form shall be sent to the Provider, to the extent possible on the day of its signature.</w:t>
      </w:r>
    </w:p>
    <w:p w14:paraId="64652A21" w14:textId="77777777" w:rsidR="008C0AFB" w:rsidRDefault="00004387" w:rsidP="008C0AFB">
      <w:pPr>
        <w:pStyle w:val="ListParagraph"/>
        <w:numPr>
          <w:ilvl w:val="0"/>
          <w:numId w:val="18"/>
        </w:numPr>
        <w:tabs>
          <w:tab w:val="left" w:pos="284"/>
        </w:tabs>
        <w:autoSpaceDE w:val="0"/>
        <w:autoSpaceDN w:val="0"/>
        <w:spacing w:after="30"/>
        <w:ind w:hanging="720"/>
        <w:jc w:val="both"/>
        <w:rPr>
          <w:rFonts w:ascii="Tahoma" w:hAnsi="Tahoma" w:cs="Tahoma"/>
          <w:sz w:val="18"/>
          <w:szCs w:val="18"/>
          <w:lang w:eastAsia="fr-FR"/>
        </w:rPr>
      </w:pPr>
      <w:r w:rsidRPr="008C0AFB">
        <w:rPr>
          <w:rFonts w:ascii="Tahoma" w:hAnsi="Tahoma" w:cs="Tahoma"/>
          <w:sz w:val="18"/>
          <w:szCs w:val="18"/>
          <w:lang w:eastAsia="fr-FR"/>
        </w:rPr>
        <w:t>In return for the fulfilment by the Provider of its obligations under each Order, the Council undertakes to pay the Provider the fees as indicated in the relevant Order Form, in the currency specified in the Table of fees.</w:t>
      </w:r>
    </w:p>
    <w:p w14:paraId="180E0DE8" w14:textId="77777777" w:rsidR="00C70E44" w:rsidRPr="008C0AFB" w:rsidRDefault="003A0F5F" w:rsidP="008C0AFB">
      <w:pPr>
        <w:pStyle w:val="ListParagraph"/>
        <w:numPr>
          <w:ilvl w:val="0"/>
          <w:numId w:val="18"/>
        </w:numPr>
        <w:tabs>
          <w:tab w:val="left" w:pos="284"/>
        </w:tabs>
        <w:autoSpaceDE w:val="0"/>
        <w:autoSpaceDN w:val="0"/>
        <w:spacing w:after="30"/>
        <w:ind w:hanging="720"/>
        <w:jc w:val="both"/>
        <w:rPr>
          <w:rFonts w:ascii="Tahoma" w:hAnsi="Tahoma" w:cs="Tahoma"/>
          <w:sz w:val="18"/>
          <w:szCs w:val="18"/>
          <w:lang w:eastAsia="fr-FR"/>
        </w:rPr>
      </w:pPr>
      <w:r w:rsidRPr="008C0AFB">
        <w:rPr>
          <w:rFonts w:ascii="Tahoma" w:hAnsi="Tahoma" w:cs="Tahoma"/>
          <w:sz w:val="18"/>
          <w:szCs w:val="18"/>
          <w:lang w:eastAsia="fr-FR"/>
        </w:rPr>
        <w:t xml:space="preserve">Amounts/Fees indicated in </w:t>
      </w:r>
      <w:r w:rsidR="002111B3" w:rsidRPr="008C0AFB">
        <w:rPr>
          <w:rFonts w:ascii="Tahoma" w:hAnsi="Tahoma" w:cs="Tahoma"/>
          <w:sz w:val="18"/>
          <w:szCs w:val="18"/>
          <w:lang w:eastAsia="fr-FR"/>
        </w:rPr>
        <w:t xml:space="preserve">this Contract and in </w:t>
      </w:r>
      <w:r w:rsidRPr="008C0AFB">
        <w:rPr>
          <w:rFonts w:ascii="Tahoma" w:hAnsi="Tahoma" w:cs="Tahoma"/>
          <w:sz w:val="18"/>
          <w:szCs w:val="18"/>
          <w:lang w:eastAsia="fr-FR"/>
        </w:rPr>
        <w:t>each Order are final and not subject to review.</w:t>
      </w:r>
    </w:p>
    <w:p w14:paraId="6E382F8E" w14:textId="77777777" w:rsidR="00A95E00" w:rsidRPr="009F7987" w:rsidRDefault="00A95E00" w:rsidP="00A95E00">
      <w:pPr>
        <w:tabs>
          <w:tab w:val="left" w:pos="284"/>
        </w:tabs>
        <w:autoSpaceDE w:val="0"/>
        <w:autoSpaceDN w:val="0"/>
        <w:spacing w:after="30"/>
        <w:jc w:val="both"/>
        <w:rPr>
          <w:rFonts w:ascii="Tahoma" w:hAnsi="Tahoma" w:cs="Tahoma"/>
          <w:b/>
          <w:color w:val="365F91"/>
          <w:sz w:val="18"/>
          <w:szCs w:val="18"/>
          <w:u w:val="single"/>
          <w:lang w:eastAsia="fr-FR"/>
        </w:rPr>
      </w:pPr>
      <w:bookmarkStart w:id="10" w:name="_Hlk102060581"/>
      <w:r w:rsidRPr="009F7987">
        <w:rPr>
          <w:rFonts w:ascii="Tahoma" w:hAnsi="Tahoma" w:cs="Tahoma"/>
          <w:b/>
          <w:color w:val="365F91"/>
          <w:sz w:val="18"/>
          <w:szCs w:val="18"/>
          <w:u w:val="single"/>
          <w:lang w:eastAsia="fr-FR"/>
        </w:rPr>
        <w:t>4.2 VAT</w:t>
      </w:r>
    </w:p>
    <w:p w14:paraId="7C855637" w14:textId="77777777" w:rsidR="00A95E00" w:rsidRDefault="00A95E00" w:rsidP="00A95E00">
      <w:pPr>
        <w:pStyle w:val="ListParagraph"/>
        <w:numPr>
          <w:ilvl w:val="0"/>
          <w:numId w:val="19"/>
        </w:numPr>
        <w:tabs>
          <w:tab w:val="left" w:pos="426"/>
        </w:tabs>
        <w:autoSpaceDE w:val="0"/>
        <w:autoSpaceDN w:val="0"/>
        <w:spacing w:after="30"/>
        <w:ind w:hanging="720"/>
        <w:jc w:val="both"/>
        <w:rPr>
          <w:rFonts w:ascii="Tahoma" w:hAnsi="Tahoma" w:cs="Tahoma"/>
          <w:sz w:val="18"/>
          <w:szCs w:val="18"/>
          <w:lang w:eastAsia="fr-FR"/>
        </w:rPr>
      </w:pPr>
      <w:r w:rsidRPr="008C0AFB">
        <w:rPr>
          <w:rFonts w:ascii="Tahoma" w:hAnsi="Tahoma" w:cs="Tahoma"/>
          <w:sz w:val="18"/>
          <w:szCs w:val="18"/>
          <w:lang w:eastAsia="fr-FR"/>
        </w:rPr>
        <w:t>Should the Provider not be subject to VAT, the amount invoiced shall be net fixed amount. Should the Provider be subject to VAT, the amount shall be invoiced as indicated in Articles 4.2.2 to 4.2.</w:t>
      </w:r>
      <w:r>
        <w:rPr>
          <w:rFonts w:ascii="Tahoma" w:hAnsi="Tahoma" w:cs="Tahoma"/>
          <w:sz w:val="18"/>
          <w:szCs w:val="18"/>
          <w:lang w:eastAsia="fr-FR"/>
        </w:rPr>
        <w:t>4</w:t>
      </w:r>
      <w:r w:rsidRPr="008C0AFB">
        <w:rPr>
          <w:rFonts w:ascii="Tahoma" w:hAnsi="Tahoma" w:cs="Tahoma"/>
          <w:sz w:val="18"/>
          <w:szCs w:val="18"/>
          <w:lang w:eastAsia="fr-FR"/>
        </w:rPr>
        <w:t>.</w:t>
      </w:r>
    </w:p>
    <w:p w14:paraId="22497118" w14:textId="77777777" w:rsidR="00A95E00" w:rsidRPr="006D7A29" w:rsidRDefault="00A95E00" w:rsidP="00A95E00">
      <w:pPr>
        <w:pStyle w:val="ListParagraph"/>
        <w:numPr>
          <w:ilvl w:val="0"/>
          <w:numId w:val="19"/>
        </w:numPr>
        <w:tabs>
          <w:tab w:val="left" w:pos="426"/>
        </w:tabs>
        <w:autoSpaceDE w:val="0"/>
        <w:autoSpaceDN w:val="0"/>
        <w:spacing w:after="30"/>
        <w:ind w:hanging="720"/>
        <w:jc w:val="both"/>
        <w:rPr>
          <w:rFonts w:ascii="Tahoma" w:hAnsi="Tahoma" w:cs="Tahoma"/>
          <w:sz w:val="18"/>
          <w:szCs w:val="18"/>
          <w:lang w:eastAsia="fr-FR"/>
        </w:rPr>
      </w:pPr>
      <w:r w:rsidRPr="006D7A29">
        <w:rPr>
          <w:rFonts w:ascii="Tahoma" w:hAnsi="Tahoma" w:cs="Tahoma"/>
          <w:sz w:val="18"/>
          <w:szCs w:val="18"/>
          <w:lang w:eastAsia="fr-FR"/>
        </w:rPr>
        <w:t xml:space="preserve">Should the deliverables be taxable in France, the amount invoiced shall be VAT inclusive. </w:t>
      </w:r>
      <w:r w:rsidRPr="006D7A29">
        <w:rPr>
          <w:rFonts w:ascii="Tahoma" w:eastAsia="Calibri" w:hAnsi="Tahoma" w:cs="Tahoma"/>
          <w:sz w:val="17"/>
          <w:szCs w:val="17"/>
          <w:lang w:eastAsia="en-US"/>
        </w:rPr>
        <w:t xml:space="preserve">For services physically carried out in France, providers who do not have a French VAT number must register with the French Fiscal Authorities: Directorate for non-resident tax / </w:t>
      </w:r>
      <w:hyperlink r:id="rId17" w:history="1">
        <w:r w:rsidRPr="006D7A29">
          <w:rPr>
            <w:rFonts w:ascii="Tahoma" w:eastAsia="Calibri" w:hAnsi="Tahoma" w:cs="Tahoma"/>
            <w:color w:val="1F497D"/>
            <w:sz w:val="17"/>
            <w:szCs w:val="17"/>
            <w:lang w:eastAsia="en-US"/>
          </w:rPr>
          <w:t>sie.entreprises-etrangeres@dgfip.finances.gouv.fr</w:t>
        </w:r>
      </w:hyperlink>
      <w:r w:rsidRPr="006D7A29">
        <w:rPr>
          <w:rFonts w:ascii="Tahoma" w:eastAsia="Calibri" w:hAnsi="Tahoma" w:cs="Tahoma"/>
          <w:sz w:val="17"/>
          <w:szCs w:val="17"/>
          <w:lang w:eastAsia="en-US"/>
        </w:rPr>
        <w:t xml:space="preserve"> / 10, rue du Centre / 93465 Noisy-le-Grand Cedex / + 33 (0)1 57 33 85 00</w:t>
      </w:r>
      <w:r>
        <w:rPr>
          <w:rFonts w:ascii="Tahoma" w:eastAsia="Calibri" w:hAnsi="Tahoma" w:cs="Tahoma"/>
          <w:sz w:val="17"/>
          <w:szCs w:val="17"/>
          <w:lang w:eastAsia="en-US"/>
        </w:rPr>
        <w:t>;</w:t>
      </w:r>
      <w:r w:rsidRPr="006D7A29">
        <w:rPr>
          <w:rFonts w:ascii="Tahoma" w:eastAsia="Calibri" w:hAnsi="Tahoma" w:cs="Tahoma"/>
          <w:sz w:val="17"/>
          <w:szCs w:val="17"/>
          <w:lang w:eastAsia="en-US"/>
        </w:rPr>
        <w:t xml:space="preserve"> or, depending on the provider</w:t>
      </w:r>
      <w:r>
        <w:rPr>
          <w:rFonts w:ascii="Tahoma" w:eastAsia="Calibri" w:hAnsi="Tahoma" w:cs="Tahoma"/>
          <w:sz w:val="17"/>
          <w:szCs w:val="17"/>
          <w:lang w:eastAsia="en-US"/>
        </w:rPr>
        <w:t>,</w:t>
      </w:r>
      <w:r w:rsidRPr="006D7A29">
        <w:rPr>
          <w:rFonts w:ascii="Tahoma" w:eastAsia="Calibri" w:hAnsi="Tahoma" w:cs="Tahoma"/>
          <w:sz w:val="17"/>
          <w:szCs w:val="17"/>
          <w:lang w:eastAsia="en-US"/>
        </w:rPr>
        <w:t xml:space="preserve"> Providers </w:t>
      </w:r>
      <w:r>
        <w:rPr>
          <w:rFonts w:ascii="Tahoma" w:eastAsia="Calibri" w:hAnsi="Tahoma" w:cs="Tahoma"/>
          <w:sz w:val="17"/>
          <w:szCs w:val="17"/>
          <w:lang w:eastAsia="en-US"/>
        </w:rPr>
        <w:t xml:space="preserve">without a French VAT number </w:t>
      </w:r>
      <w:r w:rsidRPr="006D7A29">
        <w:rPr>
          <w:rFonts w:ascii="Tahoma" w:eastAsia="Calibri" w:hAnsi="Tahoma" w:cs="Tahoma"/>
          <w:sz w:val="17"/>
          <w:szCs w:val="17"/>
          <w:lang w:eastAsia="en-US"/>
        </w:rPr>
        <w:t xml:space="preserve">are required to register for VAT purposes at the VAT One Stop Shop (VAT OSS) of their choice. The invoice shall indicate the total amount without taxes, the rate and the amount of the VAT and the total amount ‘including all </w:t>
      </w:r>
      <w:proofErr w:type="gramStart"/>
      <w:r w:rsidRPr="006D7A29">
        <w:rPr>
          <w:rFonts w:ascii="Tahoma" w:eastAsia="Calibri" w:hAnsi="Tahoma" w:cs="Tahoma"/>
          <w:sz w:val="17"/>
          <w:szCs w:val="17"/>
          <w:lang w:eastAsia="en-US"/>
        </w:rPr>
        <w:t>taxes’</w:t>
      </w:r>
      <w:proofErr w:type="gramEnd"/>
      <w:r w:rsidRPr="006D7A29">
        <w:rPr>
          <w:rFonts w:ascii="Tahoma" w:eastAsia="Calibri" w:hAnsi="Tahoma" w:cs="Tahoma"/>
          <w:sz w:val="17"/>
          <w:szCs w:val="17"/>
          <w:lang w:eastAsia="en-US"/>
        </w:rPr>
        <w:t xml:space="preserve">. The invoice shall also stipulate the following statement: “French VAT collected by the Provider and paid to the One-Stop shop in [Address/Country] under the OSS identification number [No. </w:t>
      </w:r>
      <w:r w:rsidRPr="006D7A29">
        <w:rPr>
          <w:rFonts w:ascii="Tahoma" w:eastAsia="Calibri" w:hAnsi="Tahoma" w:cs="Tahoma"/>
          <w:sz w:val="17"/>
          <w:szCs w:val="17"/>
          <w:lang w:val="en-US" w:eastAsia="en-US"/>
        </w:rPr>
        <w:t>XX]”.</w:t>
      </w:r>
    </w:p>
    <w:p w14:paraId="76847BF5" w14:textId="77777777" w:rsidR="00A95E00" w:rsidRPr="006D7A29" w:rsidRDefault="00A95E00" w:rsidP="00A95E00">
      <w:pPr>
        <w:pStyle w:val="ListParagraph"/>
        <w:numPr>
          <w:ilvl w:val="0"/>
          <w:numId w:val="19"/>
        </w:numPr>
        <w:tabs>
          <w:tab w:val="left" w:pos="426"/>
        </w:tabs>
        <w:autoSpaceDE w:val="0"/>
        <w:autoSpaceDN w:val="0"/>
        <w:spacing w:after="30"/>
        <w:ind w:hanging="720"/>
        <w:jc w:val="both"/>
        <w:rPr>
          <w:rFonts w:ascii="Tahoma" w:hAnsi="Tahoma" w:cs="Tahoma"/>
          <w:sz w:val="18"/>
          <w:szCs w:val="18"/>
          <w:lang w:eastAsia="fr-FR"/>
        </w:rPr>
      </w:pPr>
      <w:r w:rsidRPr="006D7A29">
        <w:rPr>
          <w:rFonts w:ascii="Tahoma" w:hAnsi="Tahoma" w:cs="Tahoma"/>
          <w:sz w:val="18"/>
          <w:szCs w:val="18"/>
          <w:lang w:eastAsia="fr-FR"/>
        </w:rPr>
        <w:t>Should the deliverables be taxable in another EU country, and unless otherwise agreed between the Parties, the Council will provide the Provider with an exemption certificate prior to the signature of the contract. The exemption certificate sent by the Council of Europe should be retained by the Provider and presented to the relevant tax authorities to justify tax-free invoicing. In accordance with Article 2 b) of Council Directive 2001/115/EC, the following should be stated in the invoice: “</w:t>
      </w:r>
      <w:r w:rsidRPr="006D7A29">
        <w:rPr>
          <w:rFonts w:ascii="Tahoma" w:hAnsi="Tahoma" w:cs="Tahoma"/>
          <w:i/>
          <w:sz w:val="18"/>
          <w:szCs w:val="18"/>
          <w:lang w:eastAsia="fr-FR"/>
        </w:rPr>
        <w:t>Intra-Community sale/service to an exempted organisation: Articles 143 and 151 of Council Directive 2006/112/EC</w:t>
      </w:r>
      <w:r w:rsidRPr="006D7A29">
        <w:rPr>
          <w:rFonts w:ascii="Tahoma" w:hAnsi="Tahoma" w:cs="Tahoma"/>
          <w:sz w:val="18"/>
          <w:szCs w:val="18"/>
          <w:lang w:eastAsia="fr-FR"/>
        </w:rPr>
        <w:t xml:space="preserve">” and should indicate the final total amount excluding VAT. In case the </w:t>
      </w:r>
      <w:proofErr w:type="spellStart"/>
      <w:r w:rsidRPr="006D7A29">
        <w:rPr>
          <w:rFonts w:ascii="Tahoma" w:hAnsi="Tahoma" w:cs="Tahoma"/>
          <w:sz w:val="18"/>
          <w:szCs w:val="18"/>
          <w:lang w:eastAsia="fr-FR"/>
        </w:rPr>
        <w:t>CoE</w:t>
      </w:r>
      <w:proofErr w:type="spellEnd"/>
      <w:r w:rsidRPr="006D7A29">
        <w:rPr>
          <w:rFonts w:ascii="Tahoma" w:hAnsi="Tahoma" w:cs="Tahoma"/>
          <w:sz w:val="18"/>
          <w:szCs w:val="18"/>
          <w:lang w:eastAsia="fr-FR"/>
        </w:rPr>
        <w:t xml:space="preserve"> will not be </w:t>
      </w:r>
      <w:proofErr w:type="gramStart"/>
      <w:r w:rsidRPr="006D7A29">
        <w:rPr>
          <w:rFonts w:ascii="Tahoma" w:hAnsi="Tahoma" w:cs="Tahoma"/>
          <w:sz w:val="18"/>
          <w:szCs w:val="18"/>
          <w:lang w:eastAsia="fr-FR"/>
        </w:rPr>
        <w:t>in a position</w:t>
      </w:r>
      <w:proofErr w:type="gramEnd"/>
      <w:r w:rsidRPr="006D7A29">
        <w:rPr>
          <w:rFonts w:ascii="Tahoma" w:hAnsi="Tahoma" w:cs="Tahoma"/>
          <w:sz w:val="18"/>
          <w:szCs w:val="18"/>
          <w:lang w:eastAsia="fr-FR"/>
        </w:rPr>
        <w:t xml:space="preserve"> to provide the said certificate, the Council will pay the invoice with VAT included.  </w:t>
      </w:r>
    </w:p>
    <w:p w14:paraId="539468D4" w14:textId="77777777" w:rsidR="00A95E00" w:rsidRPr="00A95E00" w:rsidRDefault="00A95E00" w:rsidP="00A95E00">
      <w:pPr>
        <w:pStyle w:val="ListParagraph"/>
        <w:numPr>
          <w:ilvl w:val="0"/>
          <w:numId w:val="19"/>
        </w:numPr>
        <w:tabs>
          <w:tab w:val="left" w:pos="426"/>
        </w:tabs>
        <w:autoSpaceDE w:val="0"/>
        <w:autoSpaceDN w:val="0"/>
        <w:spacing w:after="30"/>
        <w:ind w:hanging="720"/>
        <w:jc w:val="both"/>
        <w:rPr>
          <w:rFonts w:ascii="Tahoma" w:hAnsi="Tahoma" w:cs="Tahoma"/>
          <w:sz w:val="18"/>
          <w:szCs w:val="18"/>
          <w:lang w:eastAsia="fr-FR"/>
        </w:rPr>
      </w:pPr>
      <w:r w:rsidRPr="008C0AFB">
        <w:rPr>
          <w:rFonts w:ascii="Tahoma" w:hAnsi="Tahoma" w:cs="Tahoma"/>
          <w:sz w:val="18"/>
          <w:szCs w:val="18"/>
          <w:lang w:eastAsia="fr-FR"/>
        </w:rPr>
        <w:t>Should the deliverables be taxable in a non-EU country, the amount invoiced will not include VAT if the local (national) legislation allows for it, or if the Council of Europe enjoys tax exemption through other means in the country concerned. Otherwise, it shall include VAT.</w:t>
      </w:r>
      <w:bookmarkEnd w:id="10"/>
    </w:p>
    <w:p w14:paraId="7F866C8C" w14:textId="77777777" w:rsidR="003A0F5F" w:rsidRPr="008C0AFB" w:rsidRDefault="003A0F5F" w:rsidP="0000274E">
      <w:pPr>
        <w:tabs>
          <w:tab w:val="left" w:pos="284"/>
        </w:tabs>
        <w:autoSpaceDE w:val="0"/>
        <w:autoSpaceDN w:val="0"/>
        <w:jc w:val="both"/>
        <w:rPr>
          <w:rFonts w:ascii="Tahoma" w:hAnsi="Tahoma" w:cs="Tahoma"/>
          <w:b/>
          <w:color w:val="365F91" w:themeColor="accent1" w:themeShade="BF"/>
          <w:sz w:val="18"/>
          <w:szCs w:val="18"/>
          <w:u w:val="single"/>
          <w:lang w:eastAsia="fr-FR"/>
        </w:rPr>
      </w:pPr>
      <w:r w:rsidRPr="008C0AFB">
        <w:rPr>
          <w:rFonts w:ascii="Tahoma" w:hAnsi="Tahoma" w:cs="Tahoma"/>
          <w:b/>
          <w:color w:val="365F91" w:themeColor="accent1" w:themeShade="BF"/>
          <w:sz w:val="18"/>
          <w:szCs w:val="18"/>
          <w:u w:val="single"/>
          <w:lang w:eastAsia="fr-FR"/>
        </w:rPr>
        <w:t>4.3 Invoicing and payment</w:t>
      </w:r>
    </w:p>
    <w:p w14:paraId="62FF2766" w14:textId="77777777" w:rsidR="008C0AFB" w:rsidRDefault="003A0F5F" w:rsidP="008C0AFB">
      <w:pPr>
        <w:pStyle w:val="ListParagraph"/>
        <w:numPr>
          <w:ilvl w:val="0"/>
          <w:numId w:val="20"/>
        </w:numPr>
        <w:tabs>
          <w:tab w:val="left" w:pos="426"/>
        </w:tabs>
        <w:autoSpaceDE w:val="0"/>
        <w:autoSpaceDN w:val="0"/>
        <w:spacing w:after="30"/>
        <w:ind w:hanging="720"/>
        <w:jc w:val="both"/>
        <w:rPr>
          <w:rFonts w:ascii="Tahoma" w:hAnsi="Tahoma" w:cs="Tahoma"/>
          <w:sz w:val="18"/>
          <w:szCs w:val="18"/>
          <w:lang w:eastAsia="fr-FR"/>
        </w:rPr>
      </w:pPr>
      <w:r w:rsidRPr="008C0AFB">
        <w:rPr>
          <w:rFonts w:ascii="Tahoma" w:hAnsi="Tahoma" w:cs="Tahoma"/>
          <w:sz w:val="18"/>
          <w:szCs w:val="18"/>
          <w:lang w:eastAsia="fr-FR"/>
        </w:rPr>
        <w:lastRenderedPageBreak/>
        <w:t xml:space="preserve">For each Order completed, and upon acceptance of the </w:t>
      </w:r>
      <w:r w:rsidR="004A3080" w:rsidRPr="008C0AFB">
        <w:rPr>
          <w:rFonts w:ascii="Tahoma" w:hAnsi="Tahoma" w:cs="Tahoma"/>
          <w:sz w:val="18"/>
          <w:szCs w:val="18"/>
          <w:lang w:eastAsia="fr-FR"/>
        </w:rPr>
        <w:t>Deliverable</w:t>
      </w:r>
      <w:r w:rsidRPr="008C0AFB">
        <w:rPr>
          <w:rFonts w:ascii="Tahoma" w:hAnsi="Tahoma" w:cs="Tahoma"/>
          <w:sz w:val="18"/>
          <w:szCs w:val="18"/>
          <w:lang w:eastAsia="fr-FR"/>
        </w:rPr>
        <w:t xml:space="preserve">(s) by the Council, the Provider shall submit an invoice or a request for payment in triplicate </w:t>
      </w:r>
      <w:r w:rsidR="00B04C5F" w:rsidRPr="008C0AFB">
        <w:rPr>
          <w:rFonts w:ascii="Tahoma" w:hAnsi="Tahoma" w:cs="Tahoma"/>
          <w:sz w:val="18"/>
          <w:szCs w:val="18"/>
          <w:lang w:eastAsia="fr-FR"/>
        </w:rPr>
        <w:t xml:space="preserve">and in the currency specified in the Table of fees, </w:t>
      </w:r>
      <w:r w:rsidRPr="008C0AFB">
        <w:rPr>
          <w:rFonts w:ascii="Tahoma" w:hAnsi="Tahoma" w:cs="Tahoma"/>
          <w:sz w:val="18"/>
          <w:szCs w:val="18"/>
          <w:lang w:eastAsia="fr-FR"/>
        </w:rPr>
        <w:t>in conformity with the applicable legislation.</w:t>
      </w:r>
    </w:p>
    <w:p w14:paraId="71976DA9" w14:textId="77777777" w:rsidR="008C0AFB" w:rsidRDefault="003A0F5F" w:rsidP="008C0AFB">
      <w:pPr>
        <w:pStyle w:val="ListParagraph"/>
        <w:numPr>
          <w:ilvl w:val="0"/>
          <w:numId w:val="20"/>
        </w:numPr>
        <w:tabs>
          <w:tab w:val="left" w:pos="426"/>
        </w:tabs>
        <w:autoSpaceDE w:val="0"/>
        <w:autoSpaceDN w:val="0"/>
        <w:spacing w:after="30"/>
        <w:ind w:hanging="720"/>
        <w:jc w:val="both"/>
        <w:rPr>
          <w:rFonts w:ascii="Tahoma" w:hAnsi="Tahoma" w:cs="Tahoma"/>
          <w:sz w:val="18"/>
          <w:szCs w:val="18"/>
          <w:lang w:eastAsia="fr-FR"/>
        </w:rPr>
      </w:pPr>
      <w:r w:rsidRPr="008C0AFB">
        <w:rPr>
          <w:rFonts w:ascii="Tahoma" w:hAnsi="Tahoma" w:cs="Tahoma"/>
          <w:sz w:val="18"/>
          <w:szCs w:val="18"/>
        </w:rPr>
        <w:t xml:space="preserve">Before accepting the </w:t>
      </w:r>
      <w:r w:rsidR="004A3080" w:rsidRPr="008C0AFB">
        <w:rPr>
          <w:rFonts w:ascii="Tahoma" w:hAnsi="Tahoma" w:cs="Tahoma"/>
          <w:sz w:val="18"/>
          <w:szCs w:val="18"/>
        </w:rPr>
        <w:t>Deliverable</w:t>
      </w:r>
      <w:r w:rsidRPr="008C0AFB">
        <w:rPr>
          <w:rFonts w:ascii="Tahoma" w:hAnsi="Tahoma" w:cs="Tahoma"/>
          <w:sz w:val="18"/>
          <w:szCs w:val="18"/>
        </w:rPr>
        <w:t>(s), the Council reserves the right to ask the Provider to submit any other document or information that may serve the purpose of establishing that the Contract has been duly executed.</w:t>
      </w:r>
    </w:p>
    <w:p w14:paraId="5956E507" w14:textId="77777777" w:rsidR="008C0AFB" w:rsidRPr="008C0AFB" w:rsidRDefault="003A0F5F" w:rsidP="008C0AFB">
      <w:pPr>
        <w:pStyle w:val="ListParagraph"/>
        <w:numPr>
          <w:ilvl w:val="0"/>
          <w:numId w:val="20"/>
        </w:numPr>
        <w:tabs>
          <w:tab w:val="left" w:pos="426"/>
        </w:tabs>
        <w:autoSpaceDE w:val="0"/>
        <w:autoSpaceDN w:val="0"/>
        <w:spacing w:after="30"/>
        <w:ind w:hanging="720"/>
        <w:jc w:val="both"/>
        <w:rPr>
          <w:rFonts w:ascii="Tahoma" w:hAnsi="Tahoma" w:cs="Tahoma"/>
          <w:sz w:val="18"/>
          <w:szCs w:val="18"/>
          <w:lang w:eastAsia="fr-FR"/>
        </w:rPr>
      </w:pPr>
      <w:r w:rsidRPr="008C0AFB">
        <w:rPr>
          <w:rFonts w:ascii="Tahoma" w:hAnsi="Tahoma" w:cs="Tahoma"/>
          <w:sz w:val="18"/>
          <w:szCs w:val="18"/>
        </w:rPr>
        <w:t xml:space="preserve">In the case of event organisation, the Provider shall in any case submit any document that proves that the event took place, including but not limited to </w:t>
      </w:r>
      <w:r w:rsidRPr="008C0AFB">
        <w:rPr>
          <w:rFonts w:ascii="Tahoma" w:hAnsi="Tahoma" w:cs="Tahoma"/>
          <w:sz w:val="18"/>
          <w:szCs w:val="18"/>
          <w:lang w:val="en-US" w:eastAsia="en-US"/>
        </w:rPr>
        <w:t>an attendance sheet broken down into half days specifying the location, date(s) and time(s) of the event(s) or activity(</w:t>
      </w:r>
      <w:proofErr w:type="spellStart"/>
      <w:r w:rsidRPr="008C0AFB">
        <w:rPr>
          <w:rFonts w:ascii="Tahoma" w:hAnsi="Tahoma" w:cs="Tahoma"/>
          <w:sz w:val="18"/>
          <w:szCs w:val="18"/>
          <w:lang w:val="en-US" w:eastAsia="en-US"/>
        </w:rPr>
        <w:t>ies</w:t>
      </w:r>
      <w:proofErr w:type="spellEnd"/>
      <w:r w:rsidRPr="008C0AFB">
        <w:rPr>
          <w:rFonts w:ascii="Tahoma" w:hAnsi="Tahoma" w:cs="Tahoma"/>
          <w:sz w:val="18"/>
          <w:szCs w:val="18"/>
          <w:lang w:val="en-US" w:eastAsia="en-US"/>
        </w:rPr>
        <w:t xml:space="preserve">), to be individually signed by </w:t>
      </w:r>
      <w:r w:rsidRPr="008C0AFB">
        <w:rPr>
          <w:rFonts w:ascii="Tahoma" w:hAnsi="Tahoma" w:cs="Tahoma"/>
          <w:sz w:val="18"/>
          <w:szCs w:val="18"/>
          <w:u w:val="single"/>
          <w:lang w:val="en-US" w:eastAsia="en-US"/>
        </w:rPr>
        <w:t>each</w:t>
      </w:r>
      <w:r w:rsidRPr="008C0AFB">
        <w:rPr>
          <w:rFonts w:ascii="Tahoma" w:hAnsi="Tahoma" w:cs="Tahoma"/>
          <w:sz w:val="18"/>
          <w:szCs w:val="18"/>
          <w:lang w:val="en-US" w:eastAsia="en-US"/>
        </w:rPr>
        <w:t xml:space="preserve"> participant and the Provider.</w:t>
      </w:r>
    </w:p>
    <w:p w14:paraId="759D2876" w14:textId="77777777" w:rsidR="008C0AFB" w:rsidRDefault="003A0F5F" w:rsidP="008C0AFB">
      <w:pPr>
        <w:pStyle w:val="ListParagraph"/>
        <w:numPr>
          <w:ilvl w:val="0"/>
          <w:numId w:val="20"/>
        </w:numPr>
        <w:tabs>
          <w:tab w:val="left" w:pos="426"/>
        </w:tabs>
        <w:autoSpaceDE w:val="0"/>
        <w:autoSpaceDN w:val="0"/>
        <w:spacing w:after="30"/>
        <w:ind w:hanging="720"/>
        <w:jc w:val="both"/>
        <w:rPr>
          <w:rFonts w:ascii="Tahoma" w:hAnsi="Tahoma" w:cs="Tahoma"/>
          <w:sz w:val="18"/>
          <w:szCs w:val="18"/>
          <w:lang w:eastAsia="fr-FR"/>
        </w:rPr>
      </w:pPr>
      <w:r w:rsidRPr="008C0AFB">
        <w:rPr>
          <w:rFonts w:ascii="Tahoma" w:hAnsi="Tahoma" w:cs="Tahoma"/>
          <w:sz w:val="18"/>
          <w:szCs w:val="18"/>
        </w:rPr>
        <w:t xml:space="preserve">The payment for the </w:t>
      </w:r>
      <w:r w:rsidR="004A3080" w:rsidRPr="008C0AFB">
        <w:rPr>
          <w:rFonts w:ascii="Tahoma" w:hAnsi="Tahoma" w:cs="Tahoma"/>
          <w:sz w:val="18"/>
          <w:szCs w:val="18"/>
        </w:rPr>
        <w:t>Deliverable</w:t>
      </w:r>
      <w:r w:rsidRPr="008C0AFB">
        <w:rPr>
          <w:rFonts w:ascii="Tahoma" w:hAnsi="Tahoma" w:cs="Tahoma"/>
          <w:sz w:val="18"/>
          <w:szCs w:val="18"/>
        </w:rPr>
        <w:t xml:space="preserve">s to be paid by the Council shall be made within 60 calendar days of submission of the invoice described in Article 4.3.1, subject to the submission of the </w:t>
      </w:r>
      <w:r w:rsidR="004A3080" w:rsidRPr="008C0AFB">
        <w:rPr>
          <w:rFonts w:ascii="Tahoma" w:hAnsi="Tahoma" w:cs="Tahoma"/>
          <w:sz w:val="18"/>
          <w:szCs w:val="18"/>
        </w:rPr>
        <w:t>Deliverable</w:t>
      </w:r>
      <w:r w:rsidRPr="008C0AFB">
        <w:rPr>
          <w:rFonts w:ascii="Tahoma" w:hAnsi="Tahoma" w:cs="Tahoma"/>
          <w:sz w:val="18"/>
          <w:szCs w:val="18"/>
        </w:rPr>
        <w:t xml:space="preserve">(s) described in the </w:t>
      </w:r>
      <w:r w:rsidRPr="008C0AFB">
        <w:rPr>
          <w:rFonts w:ascii="Tahoma" w:eastAsia="Calibri" w:hAnsi="Tahoma" w:cs="Tahoma"/>
          <w:sz w:val="18"/>
          <w:szCs w:val="18"/>
          <w:lang w:eastAsia="en-US"/>
        </w:rPr>
        <w:t xml:space="preserve">Terms of reference </w:t>
      </w:r>
      <w:r w:rsidRPr="008C0AFB">
        <w:rPr>
          <w:rFonts w:ascii="Tahoma" w:hAnsi="Tahoma" w:cs="Tahoma"/>
          <w:sz w:val="18"/>
          <w:szCs w:val="18"/>
        </w:rPr>
        <w:t>and its/their acceptance by the Council.</w:t>
      </w:r>
    </w:p>
    <w:p w14:paraId="29263ECA" w14:textId="77777777" w:rsidR="003A0F5F" w:rsidRPr="008C0AFB" w:rsidRDefault="007960C5" w:rsidP="008C0AFB">
      <w:pPr>
        <w:pStyle w:val="ListParagraph"/>
        <w:numPr>
          <w:ilvl w:val="0"/>
          <w:numId w:val="20"/>
        </w:numPr>
        <w:tabs>
          <w:tab w:val="left" w:pos="426"/>
        </w:tabs>
        <w:autoSpaceDE w:val="0"/>
        <w:autoSpaceDN w:val="0"/>
        <w:spacing w:after="30"/>
        <w:ind w:hanging="720"/>
        <w:jc w:val="both"/>
        <w:rPr>
          <w:rFonts w:ascii="Tahoma" w:hAnsi="Tahoma" w:cs="Tahoma"/>
          <w:sz w:val="18"/>
          <w:szCs w:val="18"/>
          <w:lang w:eastAsia="fr-FR"/>
        </w:rPr>
      </w:pPr>
      <w:r w:rsidRPr="008C0AFB">
        <w:rPr>
          <w:rFonts w:ascii="Tahoma" w:hAnsi="Tahoma" w:cs="Tahoma"/>
          <w:sz w:val="18"/>
          <w:szCs w:val="18"/>
        </w:rPr>
        <w:t xml:space="preserve">Advance payments are subject to a written agreement between the parties, on an </w:t>
      </w:r>
      <w:proofErr w:type="gramStart"/>
      <w:r w:rsidRPr="008C0AFB">
        <w:rPr>
          <w:rFonts w:ascii="Tahoma" w:hAnsi="Tahoma" w:cs="Tahoma"/>
          <w:sz w:val="18"/>
          <w:szCs w:val="18"/>
        </w:rPr>
        <w:t>order by order</w:t>
      </w:r>
      <w:proofErr w:type="gramEnd"/>
      <w:r w:rsidRPr="008C0AFB">
        <w:rPr>
          <w:rFonts w:ascii="Tahoma" w:hAnsi="Tahoma" w:cs="Tahoma"/>
          <w:sz w:val="18"/>
          <w:szCs w:val="18"/>
        </w:rPr>
        <w:t xml:space="preserve"> basis, and shoul</w:t>
      </w:r>
      <w:r w:rsidR="003A0F5F" w:rsidRPr="008C0AFB">
        <w:rPr>
          <w:rFonts w:ascii="Tahoma" w:hAnsi="Tahoma" w:cs="Tahoma"/>
          <w:sz w:val="18"/>
          <w:szCs w:val="18"/>
        </w:rPr>
        <w:t>d be paid within 60 calendar day</w:t>
      </w:r>
      <w:r w:rsidRPr="008C0AFB">
        <w:rPr>
          <w:rFonts w:ascii="Tahoma" w:hAnsi="Tahoma" w:cs="Tahoma"/>
          <w:sz w:val="18"/>
          <w:szCs w:val="18"/>
        </w:rPr>
        <w:t>s upon signature of the Order concerned</w:t>
      </w:r>
      <w:r w:rsidR="003A0F5F" w:rsidRPr="008C0AFB">
        <w:rPr>
          <w:rFonts w:ascii="Tahoma" w:hAnsi="Tahoma" w:cs="Tahoma"/>
          <w:sz w:val="18"/>
          <w:szCs w:val="18"/>
        </w:rPr>
        <w:t>.</w:t>
      </w:r>
    </w:p>
    <w:p w14:paraId="3B43920A" w14:textId="77777777" w:rsidR="003A0F5F" w:rsidRPr="008C0AFB" w:rsidRDefault="003A0F5F" w:rsidP="0000274E">
      <w:pPr>
        <w:tabs>
          <w:tab w:val="left" w:pos="284"/>
        </w:tabs>
        <w:autoSpaceDE w:val="0"/>
        <w:autoSpaceDN w:val="0"/>
        <w:jc w:val="both"/>
        <w:rPr>
          <w:rFonts w:ascii="Tahoma" w:hAnsi="Tahoma" w:cs="Tahoma"/>
          <w:b/>
          <w:color w:val="365F91" w:themeColor="accent1" w:themeShade="BF"/>
          <w:sz w:val="18"/>
          <w:szCs w:val="18"/>
          <w:u w:val="single"/>
          <w:lang w:eastAsia="fr-FR"/>
        </w:rPr>
      </w:pPr>
      <w:r w:rsidRPr="008C0AFB">
        <w:rPr>
          <w:rFonts w:ascii="Tahoma" w:hAnsi="Tahoma" w:cs="Tahoma"/>
          <w:b/>
          <w:color w:val="365F91" w:themeColor="accent1" w:themeShade="BF"/>
          <w:sz w:val="18"/>
          <w:szCs w:val="18"/>
          <w:u w:val="single"/>
          <w:lang w:eastAsia="fr-FR"/>
        </w:rPr>
        <w:t>4.4 Other expenses</w:t>
      </w:r>
    </w:p>
    <w:p w14:paraId="2A466E7D" w14:textId="77777777" w:rsidR="00904568" w:rsidRDefault="003A0F5F" w:rsidP="00904568">
      <w:pPr>
        <w:autoSpaceDE w:val="0"/>
        <w:autoSpaceDN w:val="0"/>
        <w:ind w:left="709" w:hanging="709"/>
        <w:jc w:val="both"/>
        <w:rPr>
          <w:rFonts w:ascii="Tahoma" w:hAnsi="Tahoma" w:cs="Tahoma"/>
          <w:color w:val="000000"/>
          <w:sz w:val="18"/>
          <w:szCs w:val="18"/>
        </w:rPr>
      </w:pPr>
      <w:r w:rsidRPr="00D0286A">
        <w:rPr>
          <w:rFonts w:ascii="Tahoma" w:hAnsi="Tahoma" w:cs="Tahoma"/>
          <w:color w:val="000000"/>
          <w:sz w:val="18"/>
          <w:szCs w:val="18"/>
        </w:rPr>
        <w:t>4.4.1</w:t>
      </w:r>
      <w:r w:rsidR="00904568">
        <w:rPr>
          <w:rFonts w:ascii="Tahoma" w:hAnsi="Tahoma" w:cs="Tahoma"/>
          <w:color w:val="000000"/>
          <w:sz w:val="18"/>
          <w:szCs w:val="18"/>
        </w:rPr>
        <w:t xml:space="preserve">. </w:t>
      </w:r>
      <w:r w:rsidR="00904568">
        <w:rPr>
          <w:rFonts w:ascii="Tahoma" w:hAnsi="Tahoma" w:cs="Tahoma"/>
          <w:color w:val="000000"/>
          <w:sz w:val="18"/>
          <w:szCs w:val="18"/>
        </w:rPr>
        <w:tab/>
      </w:r>
      <w:r w:rsidRPr="00D0286A">
        <w:rPr>
          <w:rFonts w:ascii="Tahoma" w:hAnsi="Tahoma" w:cs="Tahoma"/>
          <w:color w:val="000000"/>
          <w:sz w:val="18"/>
          <w:szCs w:val="18"/>
        </w:rPr>
        <w:t>In the event of the Provider being required to travel for the purposes of the contract</w:t>
      </w:r>
      <w:r w:rsidR="007960C5" w:rsidRPr="00D0286A">
        <w:rPr>
          <w:rFonts w:ascii="Tahoma" w:hAnsi="Tahoma" w:cs="Tahoma"/>
          <w:color w:val="000000"/>
          <w:sz w:val="18"/>
          <w:szCs w:val="18"/>
        </w:rPr>
        <w:t xml:space="preserve"> and provided the Terms of reference do not stipulate that the fees already include travel and subsistence expenses,</w:t>
      </w:r>
      <w:r w:rsidRPr="00D0286A">
        <w:rPr>
          <w:rFonts w:ascii="Tahoma" w:hAnsi="Tahoma" w:cs="Tahoma"/>
          <w:color w:val="000000"/>
          <w:sz w:val="18"/>
          <w:szCs w:val="18"/>
        </w:rPr>
        <w:t xml:space="preserve"> the Council undertakes, </w:t>
      </w:r>
      <w:r w:rsidR="007960C5" w:rsidRPr="00D0286A">
        <w:rPr>
          <w:rFonts w:ascii="Tahoma" w:hAnsi="Tahoma" w:cs="Tahoma"/>
          <w:color w:val="000000"/>
          <w:sz w:val="18"/>
          <w:szCs w:val="18"/>
        </w:rPr>
        <w:t>subject to its prior agreement,</w:t>
      </w:r>
      <w:r w:rsidRPr="00D0286A">
        <w:rPr>
          <w:rFonts w:ascii="Tahoma" w:hAnsi="Tahoma" w:cs="Tahoma"/>
          <w:color w:val="000000"/>
          <w:sz w:val="18"/>
          <w:szCs w:val="18"/>
        </w:rPr>
        <w:t xml:space="preserve"> to reimburse travel and subsistence allowances in compliance with the Council’s applicable</w:t>
      </w:r>
      <w:r w:rsidR="00607BDF" w:rsidRPr="00607BDF">
        <w:t xml:space="preserve"> </w:t>
      </w:r>
      <w:r w:rsidR="00607BDF" w:rsidRPr="00607BDF">
        <w:rPr>
          <w:rFonts w:ascii="Tahoma" w:hAnsi="Tahoma" w:cs="Tahoma"/>
          <w:color w:val="000000"/>
          <w:sz w:val="18"/>
          <w:szCs w:val="18"/>
        </w:rPr>
        <w:t>Revised rules concerning the reimbursement of travel and subsistence expenses to government experts and other persons travelling at the charge of Council of Europe budgets</w:t>
      </w:r>
      <w:r w:rsidRPr="00D0286A">
        <w:rPr>
          <w:rFonts w:ascii="Tahoma" w:hAnsi="Tahoma" w:cs="Tahoma"/>
          <w:color w:val="000000"/>
          <w:sz w:val="18"/>
          <w:szCs w:val="18"/>
        </w:rPr>
        <w:t>.</w:t>
      </w:r>
      <w:r w:rsidR="00607BDF">
        <w:rPr>
          <w:rStyle w:val="FootnoteReference"/>
          <w:rFonts w:ascii="Tahoma" w:hAnsi="Tahoma" w:cs="Tahoma"/>
          <w:color w:val="000000"/>
          <w:sz w:val="18"/>
          <w:szCs w:val="18"/>
        </w:rPr>
        <w:footnoteReference w:id="10"/>
      </w:r>
      <w:r w:rsidRPr="00D0286A">
        <w:rPr>
          <w:rFonts w:ascii="Tahoma" w:hAnsi="Tahoma" w:cs="Tahoma"/>
          <w:color w:val="000000"/>
          <w:sz w:val="18"/>
          <w:szCs w:val="18"/>
        </w:rPr>
        <w:t xml:space="preserve"> </w:t>
      </w:r>
    </w:p>
    <w:p w14:paraId="6B09779E" w14:textId="77777777" w:rsidR="003A0F5F" w:rsidRPr="00D0286A" w:rsidRDefault="00904568" w:rsidP="00904568">
      <w:pPr>
        <w:autoSpaceDE w:val="0"/>
        <w:autoSpaceDN w:val="0"/>
        <w:ind w:left="709" w:hanging="709"/>
        <w:jc w:val="both"/>
        <w:rPr>
          <w:rFonts w:ascii="Tahoma" w:hAnsi="Tahoma" w:cs="Tahoma"/>
          <w:color w:val="000000"/>
          <w:sz w:val="18"/>
          <w:szCs w:val="18"/>
        </w:rPr>
      </w:pPr>
      <w:r>
        <w:rPr>
          <w:rFonts w:ascii="Tahoma" w:hAnsi="Tahoma" w:cs="Tahoma"/>
          <w:color w:val="000000"/>
          <w:sz w:val="18"/>
          <w:szCs w:val="18"/>
        </w:rPr>
        <w:t xml:space="preserve">4.4.2. </w:t>
      </w:r>
      <w:r>
        <w:rPr>
          <w:rFonts w:ascii="Tahoma" w:hAnsi="Tahoma" w:cs="Tahoma"/>
          <w:color w:val="000000"/>
          <w:sz w:val="18"/>
          <w:szCs w:val="18"/>
        </w:rPr>
        <w:tab/>
      </w:r>
      <w:r w:rsidR="003A0F5F" w:rsidRPr="00D0286A">
        <w:rPr>
          <w:rFonts w:ascii="Tahoma" w:hAnsi="Tahoma" w:cs="Tahoma"/>
          <w:color w:val="000000"/>
          <w:sz w:val="18"/>
          <w:szCs w:val="18"/>
        </w:rPr>
        <w:t xml:space="preserve">Travel expenses </w:t>
      </w:r>
      <w:r w:rsidR="007960C5" w:rsidRPr="00D0286A">
        <w:rPr>
          <w:rFonts w:ascii="Tahoma" w:hAnsi="Tahoma" w:cs="Tahoma"/>
          <w:color w:val="000000"/>
          <w:sz w:val="18"/>
          <w:szCs w:val="18"/>
        </w:rPr>
        <w:t xml:space="preserve">referred to under 4.4.1 </w:t>
      </w:r>
      <w:r w:rsidR="003A0F5F" w:rsidRPr="00D0286A">
        <w:rPr>
          <w:rFonts w:ascii="Tahoma" w:hAnsi="Tahoma" w:cs="Tahoma"/>
          <w:color w:val="000000"/>
          <w:sz w:val="18"/>
          <w:szCs w:val="18"/>
        </w:rPr>
        <w:t xml:space="preserve">will be reimbursed </w:t>
      </w:r>
      <w:proofErr w:type="gramStart"/>
      <w:r w:rsidR="003A0F5F" w:rsidRPr="00D0286A">
        <w:rPr>
          <w:rFonts w:ascii="Tahoma" w:hAnsi="Tahoma" w:cs="Tahoma"/>
          <w:color w:val="000000"/>
          <w:sz w:val="18"/>
          <w:szCs w:val="18"/>
        </w:rPr>
        <w:t>on the basis of</w:t>
      </w:r>
      <w:proofErr w:type="gramEnd"/>
      <w:r w:rsidR="003A0F5F" w:rsidRPr="00D0286A">
        <w:rPr>
          <w:rFonts w:ascii="Tahoma" w:hAnsi="Tahoma" w:cs="Tahoma"/>
          <w:color w:val="000000"/>
          <w:sz w:val="18"/>
          <w:szCs w:val="18"/>
        </w:rPr>
        <w:t xml:space="preserve"> the rail fare (first class) or air fare (tourist class) upon presentation of </w:t>
      </w:r>
      <w:r w:rsidR="00611175" w:rsidRPr="00D0286A">
        <w:rPr>
          <w:rFonts w:ascii="Tahoma" w:hAnsi="Tahoma" w:cs="Tahoma"/>
          <w:color w:val="000000"/>
          <w:sz w:val="18"/>
          <w:szCs w:val="18"/>
        </w:rPr>
        <w:t>an invoice on the letterhead of</w:t>
      </w:r>
      <w:r w:rsidR="003A0F5F" w:rsidRPr="00D0286A">
        <w:rPr>
          <w:rFonts w:ascii="Tahoma" w:hAnsi="Tahoma" w:cs="Tahoma"/>
          <w:color w:val="000000"/>
          <w:sz w:val="18"/>
          <w:szCs w:val="18"/>
        </w:rPr>
        <w:t xml:space="preserve"> the relevant vouchers. Subsistence expenses (including travel expenses within the locality visited) will be reimbursed at the applicable daily rate. </w:t>
      </w:r>
    </w:p>
    <w:p w14:paraId="653EC9CE" w14:textId="77777777" w:rsidR="00C70E44" w:rsidRPr="00D0286A" w:rsidRDefault="003A0F5F" w:rsidP="00904568">
      <w:pPr>
        <w:tabs>
          <w:tab w:val="left" w:pos="284"/>
        </w:tabs>
        <w:autoSpaceDE w:val="0"/>
        <w:autoSpaceDN w:val="0"/>
        <w:ind w:left="709" w:hanging="709"/>
        <w:jc w:val="both"/>
        <w:rPr>
          <w:rFonts w:ascii="Tahoma" w:hAnsi="Tahoma" w:cs="Tahoma"/>
          <w:sz w:val="18"/>
          <w:szCs w:val="18"/>
          <w:lang w:eastAsia="fr-FR"/>
        </w:rPr>
      </w:pPr>
      <w:r w:rsidRPr="00D0286A">
        <w:rPr>
          <w:rFonts w:ascii="Tahoma" w:hAnsi="Tahoma" w:cs="Tahoma"/>
          <w:sz w:val="18"/>
          <w:szCs w:val="18"/>
          <w:lang w:eastAsia="fr-FR"/>
        </w:rPr>
        <w:t>4.4.3</w:t>
      </w:r>
      <w:r w:rsidR="00904568">
        <w:rPr>
          <w:rFonts w:ascii="Tahoma" w:hAnsi="Tahoma" w:cs="Tahoma"/>
          <w:sz w:val="18"/>
          <w:szCs w:val="18"/>
          <w:lang w:eastAsia="fr-FR"/>
        </w:rPr>
        <w:t>.</w:t>
      </w:r>
      <w:r w:rsidRPr="00D0286A">
        <w:rPr>
          <w:rFonts w:ascii="Tahoma" w:hAnsi="Tahoma" w:cs="Tahoma"/>
          <w:sz w:val="18"/>
          <w:szCs w:val="18"/>
          <w:lang w:eastAsia="fr-FR"/>
        </w:rPr>
        <w:t xml:space="preserve"> </w:t>
      </w:r>
      <w:r w:rsidR="00904568">
        <w:rPr>
          <w:rFonts w:ascii="Tahoma" w:hAnsi="Tahoma" w:cs="Tahoma"/>
          <w:sz w:val="18"/>
          <w:szCs w:val="18"/>
          <w:lang w:eastAsia="fr-FR"/>
        </w:rPr>
        <w:tab/>
      </w:r>
      <w:r w:rsidRPr="00D0286A">
        <w:rPr>
          <w:rFonts w:ascii="Tahoma" w:hAnsi="Tahoma" w:cs="Tahoma"/>
          <w:sz w:val="18"/>
          <w:szCs w:val="18"/>
          <w:lang w:eastAsia="fr-FR"/>
        </w:rPr>
        <w:t xml:space="preserve">In the event of the Provider being required to travel for the purposes of the contract, the duration of the Provider’s travel and stays will be covered by an insurance policy with the insurers </w:t>
      </w:r>
      <w:r w:rsidR="006664DE" w:rsidRPr="006664DE">
        <w:rPr>
          <w:rFonts w:ascii="Tahoma" w:hAnsi="Tahoma" w:cs="Tahoma"/>
          <w:sz w:val="18"/>
          <w:szCs w:val="18"/>
          <w:lang w:eastAsia="fr-FR"/>
        </w:rPr>
        <w:t xml:space="preserve">AIG EUROPE </w:t>
      </w:r>
      <w:r w:rsidRPr="00D0286A">
        <w:rPr>
          <w:rFonts w:ascii="Tahoma" w:hAnsi="Tahoma" w:cs="Tahoma"/>
          <w:sz w:val="18"/>
          <w:szCs w:val="18"/>
          <w:lang w:eastAsia="fr-FR"/>
        </w:rPr>
        <w:t>(Policy No.</w:t>
      </w:r>
      <w:r w:rsidR="00BB73C3" w:rsidRPr="00BB73C3">
        <w:t xml:space="preserve"> </w:t>
      </w:r>
      <w:r w:rsidR="00BB73C3" w:rsidRPr="00BB73C3">
        <w:rPr>
          <w:rFonts w:ascii="Tahoma" w:hAnsi="Tahoma" w:cs="Tahoma"/>
          <w:sz w:val="18"/>
          <w:szCs w:val="18"/>
          <w:lang w:eastAsia="fr-FR"/>
        </w:rPr>
        <w:t>9.502.001</w:t>
      </w:r>
      <w:r w:rsidRPr="00D0286A">
        <w:rPr>
          <w:rFonts w:ascii="Tahoma" w:hAnsi="Tahoma" w:cs="Tahoma"/>
          <w:sz w:val="18"/>
          <w:szCs w:val="18"/>
          <w:lang w:eastAsia="fr-FR"/>
        </w:rPr>
        <w:t xml:space="preserve">). A telephone helpline is available in case of emergency </w:t>
      </w:r>
      <w:r w:rsidR="00BB73C3" w:rsidRPr="00BB73C3">
        <w:rPr>
          <w:rFonts w:ascii="Tahoma" w:hAnsi="Tahoma" w:cs="Tahoma"/>
          <w:sz w:val="18"/>
          <w:szCs w:val="18"/>
          <w:lang w:eastAsia="fr-FR"/>
        </w:rPr>
        <w:t xml:space="preserve">+32 2 739 9991 (EN) </w:t>
      </w:r>
      <w:r w:rsidR="00BB73C3">
        <w:rPr>
          <w:rFonts w:ascii="Tahoma" w:hAnsi="Tahoma" w:cs="Tahoma"/>
          <w:sz w:val="18"/>
          <w:szCs w:val="18"/>
          <w:lang w:eastAsia="fr-FR"/>
        </w:rPr>
        <w:t xml:space="preserve">or </w:t>
      </w:r>
      <w:r w:rsidR="00BB73C3" w:rsidRPr="00BB73C3">
        <w:rPr>
          <w:rFonts w:ascii="Tahoma" w:hAnsi="Tahoma" w:cs="Tahoma"/>
          <w:sz w:val="18"/>
          <w:szCs w:val="18"/>
          <w:lang w:eastAsia="fr-FR"/>
        </w:rPr>
        <w:t>+32 2 739 9990 (FR</w:t>
      </w:r>
      <w:r w:rsidRPr="00D0286A">
        <w:rPr>
          <w:rFonts w:ascii="Tahoma" w:hAnsi="Tahoma" w:cs="Tahoma"/>
          <w:sz w:val="18"/>
          <w:szCs w:val="18"/>
          <w:lang w:eastAsia="fr-FR"/>
        </w:rPr>
        <w:t xml:space="preserve">). The said insurance will cover specific risks related to travel and stay of the Provider (including medical costs related to unforeseen illness or accident, repatriation, death, cancellation of journey or flight, theft or loss of personal possessions). The insurance policy does not cover persons over </w:t>
      </w:r>
      <w:r w:rsidR="00A20134">
        <w:rPr>
          <w:rFonts w:ascii="Tahoma" w:hAnsi="Tahoma" w:cs="Tahoma"/>
          <w:sz w:val="18"/>
          <w:szCs w:val="18"/>
          <w:lang w:eastAsia="fr-FR"/>
        </w:rPr>
        <w:t>80</w:t>
      </w:r>
      <w:r w:rsidRPr="00D0286A">
        <w:rPr>
          <w:rFonts w:ascii="Tahoma" w:hAnsi="Tahoma" w:cs="Tahoma"/>
          <w:sz w:val="18"/>
          <w:szCs w:val="18"/>
          <w:lang w:eastAsia="fr-FR"/>
        </w:rPr>
        <w:t xml:space="preserve"> years of age.</w:t>
      </w:r>
      <w:bookmarkStart w:id="11" w:name="_Toc179868652"/>
    </w:p>
    <w:p w14:paraId="34D0C2C5" w14:textId="77777777" w:rsidR="001E3A18" w:rsidRDefault="001E3A18" w:rsidP="001E3A18">
      <w:pPr>
        <w:tabs>
          <w:tab w:val="left" w:pos="284"/>
        </w:tabs>
        <w:autoSpaceDE w:val="0"/>
        <w:autoSpaceDN w:val="0"/>
        <w:jc w:val="both"/>
        <w:rPr>
          <w:rFonts w:ascii="Tahoma" w:hAnsi="Tahoma" w:cs="Tahoma"/>
          <w:b/>
          <w:smallCaps/>
          <w:color w:val="365F91"/>
          <w:sz w:val="18"/>
          <w:szCs w:val="18"/>
          <w:lang w:eastAsia="fr-FR"/>
        </w:rPr>
      </w:pPr>
      <w:r w:rsidRPr="009F7987">
        <w:rPr>
          <w:rFonts w:ascii="Tahoma" w:hAnsi="Tahoma" w:cs="Tahoma"/>
          <w:b/>
          <w:smallCaps/>
          <w:color w:val="365F91"/>
          <w:sz w:val="18"/>
          <w:szCs w:val="18"/>
          <w:lang w:eastAsia="fr-FR"/>
        </w:rPr>
        <w:t xml:space="preserve">Article 5 </w:t>
      </w:r>
      <w:r>
        <w:rPr>
          <w:rFonts w:ascii="Tahoma" w:hAnsi="Tahoma" w:cs="Tahoma"/>
          <w:b/>
          <w:smallCaps/>
          <w:color w:val="365F91"/>
          <w:sz w:val="18"/>
          <w:szCs w:val="18"/>
          <w:lang w:eastAsia="fr-FR"/>
        </w:rPr>
        <w:t>–</w:t>
      </w:r>
      <w:r w:rsidRPr="009F7987">
        <w:rPr>
          <w:rFonts w:ascii="Tahoma" w:hAnsi="Tahoma" w:cs="Tahoma"/>
          <w:b/>
          <w:smallCaps/>
          <w:color w:val="365F91"/>
          <w:sz w:val="18"/>
          <w:szCs w:val="18"/>
          <w:lang w:eastAsia="fr-FR"/>
        </w:rPr>
        <w:t xml:space="preserve"> </w:t>
      </w:r>
      <w:r>
        <w:rPr>
          <w:rFonts w:ascii="Tahoma" w:hAnsi="Tahoma" w:cs="Tahoma"/>
          <w:b/>
          <w:smallCaps/>
          <w:color w:val="365F91"/>
          <w:sz w:val="18"/>
          <w:szCs w:val="18"/>
          <w:lang w:eastAsia="fr-FR"/>
        </w:rPr>
        <w:t>Termination</w:t>
      </w:r>
    </w:p>
    <w:p w14:paraId="47CCDEBA" w14:textId="77777777" w:rsidR="001E3A18" w:rsidRPr="00ED301C" w:rsidRDefault="001E3A18" w:rsidP="001E3A18">
      <w:pPr>
        <w:pStyle w:val="ListParagraph"/>
        <w:numPr>
          <w:ilvl w:val="0"/>
          <w:numId w:val="21"/>
        </w:numPr>
        <w:tabs>
          <w:tab w:val="left" w:pos="284"/>
        </w:tabs>
        <w:autoSpaceDE w:val="0"/>
        <w:autoSpaceDN w:val="0"/>
        <w:ind w:hanging="720"/>
        <w:jc w:val="both"/>
        <w:rPr>
          <w:rFonts w:ascii="Tahoma" w:hAnsi="Tahoma" w:cs="Tahoma"/>
          <w:sz w:val="18"/>
          <w:szCs w:val="18"/>
          <w:lang w:eastAsia="fr-FR"/>
        </w:rPr>
      </w:pPr>
      <w:bookmarkStart w:id="12" w:name="_Hlk62556333"/>
      <w:proofErr w:type="gramStart"/>
      <w:r w:rsidRPr="00ED301C">
        <w:rPr>
          <w:rFonts w:ascii="Tahoma" w:hAnsi="Tahoma" w:cs="Tahoma"/>
          <w:sz w:val="18"/>
          <w:szCs w:val="18"/>
          <w:lang w:eastAsia="fr-FR"/>
        </w:rPr>
        <w:t>In the event that</w:t>
      </w:r>
      <w:proofErr w:type="gramEnd"/>
      <w:r w:rsidRPr="00ED301C">
        <w:rPr>
          <w:rFonts w:ascii="Tahoma" w:hAnsi="Tahoma" w:cs="Tahoma"/>
          <w:sz w:val="18"/>
          <w:szCs w:val="18"/>
          <w:lang w:eastAsia="fr-FR"/>
        </w:rPr>
        <w:t>:</w:t>
      </w:r>
    </w:p>
    <w:p w14:paraId="19895346" w14:textId="77777777" w:rsidR="001E3A18" w:rsidRDefault="001E3A18" w:rsidP="001E3A18">
      <w:pPr>
        <w:pStyle w:val="ListParagraph"/>
        <w:numPr>
          <w:ilvl w:val="0"/>
          <w:numId w:val="35"/>
        </w:numPr>
        <w:tabs>
          <w:tab w:val="left" w:pos="284"/>
        </w:tabs>
        <w:autoSpaceDE w:val="0"/>
        <w:autoSpaceDN w:val="0"/>
        <w:jc w:val="both"/>
        <w:rPr>
          <w:rFonts w:ascii="Tahoma" w:hAnsi="Tahoma" w:cs="Tahoma"/>
          <w:sz w:val="18"/>
          <w:szCs w:val="18"/>
          <w:lang w:eastAsia="fr-FR"/>
        </w:rPr>
      </w:pPr>
      <w:r w:rsidRPr="00ED301C">
        <w:rPr>
          <w:rFonts w:ascii="Tahoma" w:hAnsi="Tahoma" w:cs="Tahoma"/>
          <w:sz w:val="18"/>
          <w:szCs w:val="18"/>
          <w:lang w:eastAsia="fr-FR"/>
        </w:rPr>
        <w:t xml:space="preserve">the Provider does not satisfy the conditions laid down in this contract or those resulting from any modifications duly accepted in writing by both parties, in accordance with the provisions of Article 6 below; or </w:t>
      </w:r>
    </w:p>
    <w:p w14:paraId="444C65C4" w14:textId="77777777" w:rsidR="001E3A18" w:rsidRPr="00984416" w:rsidRDefault="001E3A18" w:rsidP="001E3A18">
      <w:pPr>
        <w:pStyle w:val="ListParagraph"/>
        <w:numPr>
          <w:ilvl w:val="0"/>
          <w:numId w:val="35"/>
        </w:numPr>
        <w:tabs>
          <w:tab w:val="left" w:pos="284"/>
        </w:tabs>
        <w:autoSpaceDE w:val="0"/>
        <w:autoSpaceDN w:val="0"/>
        <w:jc w:val="both"/>
        <w:rPr>
          <w:rFonts w:ascii="Tahoma" w:hAnsi="Tahoma" w:cs="Tahoma"/>
          <w:sz w:val="18"/>
          <w:szCs w:val="18"/>
          <w:lang w:eastAsia="fr-FR"/>
        </w:rPr>
      </w:pPr>
      <w:r w:rsidRPr="007A3191">
        <w:rPr>
          <w:rFonts w:ascii="Tahoma" w:hAnsi="Tahoma" w:cs="Tahoma"/>
          <w:sz w:val="18"/>
          <w:szCs w:val="18"/>
          <w:lang w:eastAsia="fr-FR"/>
        </w:rPr>
        <w:t xml:space="preserve">the Deliverables provided as referred to </w:t>
      </w:r>
      <w:r w:rsidRPr="00984416">
        <w:rPr>
          <w:rFonts w:ascii="Tahoma" w:hAnsi="Tahoma" w:cs="Tahoma"/>
          <w:sz w:val="18"/>
          <w:szCs w:val="18"/>
          <w:lang w:eastAsia="fr-FR"/>
        </w:rPr>
        <w:t>under Article 1.1 do not reach a satisfactory level; or</w:t>
      </w:r>
    </w:p>
    <w:p w14:paraId="41E8F907" w14:textId="77777777" w:rsidR="001E3A18" w:rsidRPr="00984416" w:rsidRDefault="001E3A18" w:rsidP="001E3A18">
      <w:pPr>
        <w:pStyle w:val="ListParagraph"/>
        <w:numPr>
          <w:ilvl w:val="0"/>
          <w:numId w:val="35"/>
        </w:numPr>
        <w:tabs>
          <w:tab w:val="left" w:pos="284"/>
        </w:tabs>
        <w:autoSpaceDE w:val="0"/>
        <w:autoSpaceDN w:val="0"/>
        <w:jc w:val="both"/>
        <w:rPr>
          <w:rFonts w:ascii="Tahoma" w:hAnsi="Tahoma" w:cs="Tahoma"/>
          <w:sz w:val="18"/>
          <w:szCs w:val="18"/>
          <w:lang w:eastAsia="fr-FR"/>
        </w:rPr>
      </w:pPr>
      <w:r w:rsidRPr="00984416">
        <w:rPr>
          <w:rFonts w:ascii="Tahoma" w:hAnsi="Tahoma" w:cs="Tahoma"/>
          <w:sz w:val="18"/>
          <w:szCs w:val="18"/>
          <w:lang w:eastAsia="fr-FR"/>
        </w:rPr>
        <w:t xml:space="preserve">the Provider is in any of the situations listed in Article 11.2. </w:t>
      </w:r>
    </w:p>
    <w:p w14:paraId="21A65FCE" w14:textId="77777777" w:rsidR="001E3A18" w:rsidRDefault="001E3A18" w:rsidP="001E3A18">
      <w:pPr>
        <w:pStyle w:val="ListParagraph"/>
        <w:tabs>
          <w:tab w:val="left" w:pos="284"/>
        </w:tabs>
        <w:autoSpaceDE w:val="0"/>
        <w:autoSpaceDN w:val="0"/>
        <w:jc w:val="both"/>
        <w:rPr>
          <w:rFonts w:ascii="Tahoma" w:hAnsi="Tahoma" w:cs="Tahoma"/>
          <w:sz w:val="18"/>
          <w:szCs w:val="18"/>
          <w:lang w:eastAsia="fr-FR"/>
        </w:rPr>
      </w:pPr>
      <w:r w:rsidRPr="00ED301C">
        <w:rPr>
          <w:rFonts w:ascii="Tahoma" w:hAnsi="Tahoma" w:cs="Tahoma"/>
          <w:sz w:val="18"/>
          <w:szCs w:val="18"/>
          <w:lang w:eastAsia="fr-FR"/>
        </w:rPr>
        <w:t>the Council may consider there to have been a breach of contract and may consequently refuse to pay to the Provider the amounts referred to in Article 4.1 and Article 4.4 above.</w:t>
      </w:r>
    </w:p>
    <w:bookmarkEnd w:id="12"/>
    <w:p w14:paraId="06B628A6" w14:textId="77777777" w:rsidR="001E3A18" w:rsidRDefault="001E3A18" w:rsidP="001E3A18">
      <w:pPr>
        <w:pStyle w:val="ListParagraph"/>
        <w:numPr>
          <w:ilvl w:val="0"/>
          <w:numId w:val="21"/>
        </w:numPr>
        <w:tabs>
          <w:tab w:val="left" w:pos="284"/>
        </w:tabs>
        <w:autoSpaceDE w:val="0"/>
        <w:autoSpaceDN w:val="0"/>
        <w:ind w:hanging="720"/>
        <w:jc w:val="both"/>
        <w:rPr>
          <w:rFonts w:ascii="Tahoma" w:hAnsi="Tahoma" w:cs="Tahoma"/>
          <w:sz w:val="18"/>
          <w:szCs w:val="18"/>
          <w:lang w:eastAsia="fr-FR"/>
        </w:rPr>
      </w:pPr>
      <w:r>
        <w:rPr>
          <w:rFonts w:ascii="Tahoma" w:hAnsi="Tahoma" w:cs="Tahoma"/>
          <w:sz w:val="18"/>
          <w:szCs w:val="18"/>
          <w:lang w:eastAsia="fr-FR"/>
        </w:rPr>
        <w:t>Upon invoking</w:t>
      </w:r>
      <w:r w:rsidRPr="008C0AFB">
        <w:rPr>
          <w:rFonts w:ascii="Tahoma" w:hAnsi="Tahoma" w:cs="Tahoma"/>
          <w:sz w:val="18"/>
          <w:szCs w:val="18"/>
          <w:lang w:eastAsia="fr-FR"/>
        </w:rPr>
        <w:t xml:space="preserve"> paragraph 5.1 above the Council reserves </w:t>
      </w:r>
      <w:r>
        <w:rPr>
          <w:rFonts w:ascii="Tahoma" w:hAnsi="Tahoma" w:cs="Tahoma"/>
          <w:sz w:val="18"/>
          <w:szCs w:val="18"/>
          <w:lang w:eastAsia="fr-FR"/>
        </w:rPr>
        <w:t>the</w:t>
      </w:r>
      <w:r w:rsidRPr="008C0AFB">
        <w:rPr>
          <w:rFonts w:ascii="Tahoma" w:hAnsi="Tahoma" w:cs="Tahoma"/>
          <w:sz w:val="18"/>
          <w:szCs w:val="18"/>
          <w:lang w:eastAsia="fr-FR"/>
        </w:rPr>
        <w:t xml:space="preserve"> right to terminate the contract in all or in part. In case of termination, the Council shall pay only the amount corresponding to the deliverables actually and satisfactorily provided at the time of termination of the contract and shall request reimbursement of the sums already paid for Deliverables not provided</w:t>
      </w:r>
      <w:r w:rsidRPr="007A38DB">
        <w:rPr>
          <w:rFonts w:ascii="Tahoma" w:hAnsi="Tahoma" w:cs="Tahoma"/>
          <w:sz w:val="18"/>
          <w:szCs w:val="18"/>
          <w:lang w:eastAsia="fr-FR"/>
        </w:rPr>
        <w:t>. In case of partial termination, the obligations of the parties shall endure for all deliverables which are not subject of the notification of termination.</w:t>
      </w:r>
    </w:p>
    <w:p w14:paraId="15420E5F" w14:textId="77777777" w:rsidR="001E3A18" w:rsidRDefault="001E3A18" w:rsidP="001E3A18">
      <w:pPr>
        <w:pStyle w:val="ListParagraph"/>
        <w:numPr>
          <w:ilvl w:val="0"/>
          <w:numId w:val="21"/>
        </w:numPr>
        <w:tabs>
          <w:tab w:val="left" w:pos="284"/>
        </w:tabs>
        <w:autoSpaceDE w:val="0"/>
        <w:autoSpaceDN w:val="0"/>
        <w:ind w:hanging="720"/>
        <w:jc w:val="both"/>
        <w:rPr>
          <w:rFonts w:ascii="Tahoma" w:hAnsi="Tahoma" w:cs="Tahoma"/>
          <w:sz w:val="18"/>
          <w:szCs w:val="18"/>
          <w:lang w:eastAsia="fr-FR"/>
        </w:rPr>
      </w:pPr>
      <w:r w:rsidRPr="008C51A8">
        <w:rPr>
          <w:rFonts w:ascii="Tahoma" w:hAnsi="Tahoma" w:cs="Tahoma"/>
          <w:sz w:val="18"/>
          <w:szCs w:val="18"/>
          <w:lang w:eastAsia="fr-FR"/>
        </w:rPr>
        <w:t>Either party may terminate the Contract for any reason with at least thirty (30) days’ written notice.</w:t>
      </w:r>
      <w:r>
        <w:rPr>
          <w:rFonts w:ascii="Tahoma" w:hAnsi="Tahoma" w:cs="Tahoma"/>
          <w:sz w:val="18"/>
          <w:szCs w:val="18"/>
          <w:lang w:eastAsia="fr-FR"/>
        </w:rPr>
        <w:t xml:space="preserve"> U</w:t>
      </w:r>
      <w:r w:rsidRPr="008C51A8">
        <w:rPr>
          <w:rFonts w:ascii="Tahoma" w:hAnsi="Tahoma" w:cs="Tahoma"/>
          <w:sz w:val="18"/>
          <w:szCs w:val="18"/>
          <w:lang w:eastAsia="fr-FR"/>
        </w:rPr>
        <w:t xml:space="preserve">nless specified otherwise </w:t>
      </w:r>
      <w:r>
        <w:rPr>
          <w:rFonts w:ascii="Tahoma" w:hAnsi="Tahoma" w:cs="Tahoma"/>
          <w:sz w:val="18"/>
          <w:szCs w:val="18"/>
          <w:lang w:eastAsia="fr-FR"/>
        </w:rPr>
        <w:t>by the Council in the termination notice, p</w:t>
      </w:r>
      <w:r w:rsidRPr="008C51A8">
        <w:rPr>
          <w:rFonts w:ascii="Tahoma" w:hAnsi="Tahoma" w:cs="Tahoma"/>
          <w:sz w:val="18"/>
          <w:szCs w:val="18"/>
          <w:lang w:eastAsia="fr-FR"/>
        </w:rPr>
        <w:t xml:space="preserve">ending </w:t>
      </w:r>
      <w:r>
        <w:rPr>
          <w:rFonts w:ascii="Tahoma" w:hAnsi="Tahoma" w:cs="Tahoma"/>
          <w:sz w:val="18"/>
          <w:szCs w:val="18"/>
          <w:lang w:eastAsia="fr-FR"/>
        </w:rPr>
        <w:t>O</w:t>
      </w:r>
      <w:r w:rsidRPr="008C51A8">
        <w:rPr>
          <w:rFonts w:ascii="Tahoma" w:hAnsi="Tahoma" w:cs="Tahoma"/>
          <w:sz w:val="18"/>
          <w:szCs w:val="18"/>
          <w:lang w:eastAsia="fr-FR"/>
        </w:rPr>
        <w:t xml:space="preserve">rder </w:t>
      </w:r>
      <w:r>
        <w:rPr>
          <w:rFonts w:ascii="Tahoma" w:hAnsi="Tahoma" w:cs="Tahoma"/>
          <w:sz w:val="18"/>
          <w:szCs w:val="18"/>
          <w:lang w:eastAsia="fr-FR"/>
        </w:rPr>
        <w:t>F</w:t>
      </w:r>
      <w:r w:rsidRPr="008C51A8">
        <w:rPr>
          <w:rFonts w:ascii="Tahoma" w:hAnsi="Tahoma" w:cs="Tahoma"/>
          <w:sz w:val="18"/>
          <w:szCs w:val="18"/>
          <w:lang w:eastAsia="fr-FR"/>
        </w:rPr>
        <w:t xml:space="preserve">orms shall not be affected. </w:t>
      </w:r>
      <w:r>
        <w:rPr>
          <w:rFonts w:ascii="Tahoma" w:hAnsi="Tahoma" w:cs="Tahoma"/>
          <w:sz w:val="18"/>
          <w:szCs w:val="18"/>
          <w:lang w:eastAsia="fr-FR"/>
        </w:rPr>
        <w:t xml:space="preserve">The Council reserves the right not to issue new Order Forms during the notice period. </w:t>
      </w:r>
      <w:r w:rsidRPr="00096ADF">
        <w:rPr>
          <w:rFonts w:ascii="Tahoma" w:hAnsi="Tahoma" w:cs="Tahoma"/>
          <w:sz w:val="18"/>
          <w:szCs w:val="18"/>
          <w:lang w:eastAsia="fr-FR"/>
        </w:rPr>
        <w:t xml:space="preserve">The </w:t>
      </w:r>
      <w:r>
        <w:rPr>
          <w:rFonts w:ascii="Tahoma" w:hAnsi="Tahoma" w:cs="Tahoma"/>
          <w:sz w:val="18"/>
          <w:szCs w:val="18"/>
          <w:lang w:eastAsia="fr-FR"/>
        </w:rPr>
        <w:t>Provider</w:t>
      </w:r>
      <w:r w:rsidRPr="00096ADF">
        <w:rPr>
          <w:rFonts w:ascii="Tahoma" w:hAnsi="Tahoma" w:cs="Tahoma"/>
          <w:sz w:val="18"/>
          <w:szCs w:val="18"/>
          <w:lang w:eastAsia="fr-FR"/>
        </w:rPr>
        <w:t xml:space="preserve"> shall have no claim for damages, compensation, loss of profit </w:t>
      </w:r>
      <w:r>
        <w:rPr>
          <w:rFonts w:ascii="Tahoma" w:hAnsi="Tahoma" w:cs="Tahoma"/>
          <w:sz w:val="18"/>
          <w:szCs w:val="18"/>
          <w:lang w:eastAsia="fr-FR"/>
        </w:rPr>
        <w:t>or otherwise, except for</w:t>
      </w:r>
      <w:r w:rsidRPr="00096ADF">
        <w:rPr>
          <w:rFonts w:ascii="Tahoma" w:hAnsi="Tahoma" w:cs="Tahoma"/>
          <w:sz w:val="18"/>
          <w:szCs w:val="18"/>
          <w:lang w:eastAsia="fr-FR"/>
        </w:rPr>
        <w:t xml:space="preserve"> actual costs reasonably and properly incurred up to the date of termination</w:t>
      </w:r>
      <w:r>
        <w:rPr>
          <w:rFonts w:ascii="Tahoma" w:hAnsi="Tahoma" w:cs="Tahoma"/>
          <w:sz w:val="18"/>
          <w:szCs w:val="18"/>
          <w:lang w:eastAsia="fr-FR"/>
        </w:rPr>
        <w:t>.</w:t>
      </w:r>
    </w:p>
    <w:p w14:paraId="222E107B" w14:textId="77777777" w:rsidR="001E3A18" w:rsidRDefault="001E3A18" w:rsidP="001E3A18">
      <w:pPr>
        <w:pStyle w:val="ListParagraph"/>
        <w:numPr>
          <w:ilvl w:val="0"/>
          <w:numId w:val="21"/>
        </w:numPr>
        <w:tabs>
          <w:tab w:val="left" w:pos="284"/>
        </w:tabs>
        <w:autoSpaceDE w:val="0"/>
        <w:autoSpaceDN w:val="0"/>
        <w:ind w:hanging="720"/>
        <w:jc w:val="both"/>
        <w:rPr>
          <w:rFonts w:ascii="Tahoma" w:hAnsi="Tahoma" w:cs="Tahoma"/>
          <w:sz w:val="18"/>
          <w:szCs w:val="18"/>
          <w:lang w:eastAsia="fr-FR"/>
        </w:rPr>
      </w:pPr>
      <w:r>
        <w:rPr>
          <w:rFonts w:ascii="Tahoma" w:hAnsi="Tahoma" w:cs="Tahoma"/>
          <w:sz w:val="18"/>
          <w:szCs w:val="18"/>
          <w:lang w:eastAsia="fr-FR"/>
        </w:rPr>
        <w:t>Any</w:t>
      </w:r>
      <w:r w:rsidRPr="008C0AFB">
        <w:rPr>
          <w:rFonts w:ascii="Tahoma" w:hAnsi="Tahoma" w:cs="Tahoma"/>
          <w:sz w:val="18"/>
          <w:szCs w:val="18"/>
          <w:lang w:eastAsia="fr-FR"/>
        </w:rPr>
        <w:t xml:space="preserve"> outstanding sums </w:t>
      </w:r>
      <w:r>
        <w:rPr>
          <w:rFonts w:ascii="Tahoma" w:hAnsi="Tahoma" w:cs="Tahoma"/>
          <w:sz w:val="18"/>
          <w:szCs w:val="18"/>
          <w:lang w:eastAsia="fr-FR"/>
        </w:rPr>
        <w:t xml:space="preserve">that may be owed to the Council in the event of termination </w:t>
      </w:r>
      <w:r w:rsidRPr="008C0AFB">
        <w:rPr>
          <w:rFonts w:ascii="Tahoma" w:hAnsi="Tahoma" w:cs="Tahoma"/>
          <w:sz w:val="18"/>
          <w:szCs w:val="18"/>
          <w:lang w:eastAsia="fr-FR"/>
        </w:rPr>
        <w:t xml:space="preserve">shall be paid to the Council’s bank account within 60 calendar days from the </w:t>
      </w:r>
      <w:r>
        <w:rPr>
          <w:rFonts w:ascii="Tahoma" w:hAnsi="Tahoma" w:cs="Tahoma"/>
          <w:sz w:val="18"/>
          <w:szCs w:val="18"/>
          <w:lang w:eastAsia="fr-FR"/>
        </w:rPr>
        <w:t xml:space="preserve">termination </w:t>
      </w:r>
      <w:r w:rsidRPr="008C0AFB">
        <w:rPr>
          <w:rFonts w:ascii="Tahoma" w:hAnsi="Tahoma" w:cs="Tahoma"/>
          <w:sz w:val="18"/>
          <w:szCs w:val="18"/>
          <w:lang w:eastAsia="fr-FR"/>
        </w:rPr>
        <w:t>noti</w:t>
      </w:r>
      <w:r>
        <w:rPr>
          <w:rFonts w:ascii="Tahoma" w:hAnsi="Tahoma" w:cs="Tahoma"/>
          <w:sz w:val="18"/>
          <w:szCs w:val="18"/>
          <w:lang w:eastAsia="fr-FR"/>
        </w:rPr>
        <w:t>ce</w:t>
      </w:r>
      <w:r w:rsidRPr="008C0AFB">
        <w:rPr>
          <w:rFonts w:ascii="Tahoma" w:hAnsi="Tahoma" w:cs="Tahoma"/>
          <w:sz w:val="18"/>
          <w:szCs w:val="18"/>
          <w:lang w:eastAsia="fr-FR"/>
        </w:rPr>
        <w:t>.</w:t>
      </w:r>
    </w:p>
    <w:p w14:paraId="5C3AFA7A" w14:textId="77777777" w:rsidR="003A0F5F" w:rsidRPr="00D0286A" w:rsidRDefault="003A0F5F" w:rsidP="0000274E">
      <w:pPr>
        <w:tabs>
          <w:tab w:val="left" w:pos="284"/>
        </w:tabs>
        <w:autoSpaceDE w:val="0"/>
        <w:autoSpaceDN w:val="0"/>
        <w:jc w:val="both"/>
        <w:rPr>
          <w:rFonts w:ascii="Tahoma" w:hAnsi="Tahoma" w:cs="Tahoma"/>
          <w:b/>
          <w:smallCaps/>
          <w:color w:val="365F91" w:themeColor="accent1" w:themeShade="BF"/>
          <w:sz w:val="18"/>
          <w:szCs w:val="18"/>
          <w:lang w:eastAsia="fr-FR"/>
        </w:rPr>
      </w:pPr>
      <w:bookmarkStart w:id="13" w:name="_Toc179868653"/>
      <w:bookmarkStart w:id="14" w:name="_Toc179868654"/>
      <w:bookmarkEnd w:id="11"/>
      <w:r w:rsidRPr="00D0286A">
        <w:rPr>
          <w:rFonts w:ascii="Tahoma" w:hAnsi="Tahoma" w:cs="Tahoma"/>
          <w:b/>
          <w:smallCaps/>
          <w:color w:val="365F91" w:themeColor="accent1" w:themeShade="BF"/>
          <w:sz w:val="18"/>
          <w:szCs w:val="18"/>
          <w:lang w:eastAsia="fr-FR"/>
        </w:rPr>
        <w:t>Article 6 - Modifications</w:t>
      </w:r>
      <w:bookmarkEnd w:id="13"/>
      <w:r w:rsidRPr="00D0286A">
        <w:rPr>
          <w:rFonts w:ascii="Tahoma" w:hAnsi="Tahoma" w:cs="Tahoma"/>
          <w:b/>
          <w:smallCaps/>
          <w:color w:val="365F91" w:themeColor="accent1" w:themeShade="BF"/>
          <w:sz w:val="18"/>
          <w:szCs w:val="18"/>
          <w:lang w:eastAsia="fr-FR"/>
        </w:rPr>
        <w:t xml:space="preserve"> </w:t>
      </w:r>
    </w:p>
    <w:p w14:paraId="5DA7F236" w14:textId="77777777" w:rsidR="008C0AFB" w:rsidRDefault="003A0F5F" w:rsidP="008C0AFB">
      <w:pPr>
        <w:pStyle w:val="ListParagraph"/>
        <w:numPr>
          <w:ilvl w:val="0"/>
          <w:numId w:val="22"/>
        </w:numPr>
        <w:tabs>
          <w:tab w:val="left" w:pos="284"/>
        </w:tabs>
        <w:autoSpaceDE w:val="0"/>
        <w:autoSpaceDN w:val="0"/>
        <w:ind w:hanging="720"/>
        <w:jc w:val="both"/>
        <w:rPr>
          <w:rFonts w:ascii="Tahoma" w:hAnsi="Tahoma" w:cs="Tahoma"/>
          <w:sz w:val="18"/>
          <w:szCs w:val="18"/>
          <w:lang w:eastAsia="fr-FR"/>
        </w:rPr>
      </w:pPr>
      <w:r w:rsidRPr="008C0AFB">
        <w:rPr>
          <w:rFonts w:ascii="Tahoma" w:hAnsi="Tahoma" w:cs="Tahoma"/>
          <w:sz w:val="18"/>
          <w:szCs w:val="18"/>
          <w:lang w:eastAsia="fr-FR"/>
        </w:rPr>
        <w:t>The provisions of this contract cannot be modified without the written agreement of both parties.</w:t>
      </w:r>
      <w:r w:rsidR="00611175" w:rsidRPr="008C0AFB">
        <w:rPr>
          <w:rFonts w:ascii="Tahoma" w:hAnsi="Tahoma" w:cs="Tahoma"/>
          <w:sz w:val="18"/>
          <w:szCs w:val="18"/>
          <w:lang w:eastAsia="fr-FR"/>
        </w:rPr>
        <w:t xml:space="preserve"> This agreement may take the form of an exchange of emails provided it is done using the contact details specified in Article 8.</w:t>
      </w:r>
    </w:p>
    <w:p w14:paraId="0F03DDEF" w14:textId="77777777" w:rsidR="008C0AFB" w:rsidRPr="008C0AFB" w:rsidRDefault="003A0F5F" w:rsidP="008C0AFB">
      <w:pPr>
        <w:pStyle w:val="ListParagraph"/>
        <w:numPr>
          <w:ilvl w:val="0"/>
          <w:numId w:val="22"/>
        </w:numPr>
        <w:tabs>
          <w:tab w:val="left" w:pos="284"/>
        </w:tabs>
        <w:autoSpaceDE w:val="0"/>
        <w:autoSpaceDN w:val="0"/>
        <w:ind w:hanging="720"/>
        <w:jc w:val="both"/>
        <w:rPr>
          <w:rFonts w:ascii="Tahoma" w:hAnsi="Tahoma" w:cs="Tahoma"/>
          <w:sz w:val="18"/>
          <w:szCs w:val="18"/>
          <w:lang w:eastAsia="fr-FR"/>
        </w:rPr>
      </w:pPr>
      <w:r w:rsidRPr="008C0AFB">
        <w:rPr>
          <w:rFonts w:ascii="Tahoma" w:hAnsi="Tahoma" w:cs="Tahoma"/>
          <w:sz w:val="18"/>
          <w:szCs w:val="18"/>
          <w:lang w:val="en-US"/>
        </w:rPr>
        <w:t>Any modification shall not affect elements of the contract which may distort the initial conditions of the tendering procedure or give rise to unequal treatment between the tenderers.</w:t>
      </w:r>
    </w:p>
    <w:p w14:paraId="2265C4E9" w14:textId="77777777" w:rsidR="005C0824" w:rsidRDefault="003A0F5F" w:rsidP="005C0824">
      <w:pPr>
        <w:pStyle w:val="ListParagraph"/>
        <w:numPr>
          <w:ilvl w:val="0"/>
          <w:numId w:val="22"/>
        </w:numPr>
        <w:tabs>
          <w:tab w:val="left" w:pos="284"/>
        </w:tabs>
        <w:autoSpaceDE w:val="0"/>
        <w:autoSpaceDN w:val="0"/>
        <w:ind w:hanging="720"/>
        <w:jc w:val="both"/>
        <w:rPr>
          <w:rFonts w:ascii="Tahoma" w:hAnsi="Tahoma" w:cs="Tahoma"/>
          <w:sz w:val="18"/>
          <w:szCs w:val="18"/>
          <w:lang w:eastAsia="fr-FR"/>
        </w:rPr>
      </w:pPr>
      <w:r w:rsidRPr="008C0AFB">
        <w:rPr>
          <w:rFonts w:ascii="Tahoma" w:hAnsi="Tahoma" w:cs="Tahoma"/>
          <w:sz w:val="18"/>
          <w:szCs w:val="18"/>
          <w:lang w:eastAsia="fr-FR"/>
        </w:rPr>
        <w:t>This contract may not be transferred, in full or in part, for money or free of charge, without the Council’s prior authorisation in writing.</w:t>
      </w:r>
    </w:p>
    <w:p w14:paraId="353FE321" w14:textId="77777777" w:rsidR="003A0F5F" w:rsidRPr="005C0824" w:rsidRDefault="003A0F5F" w:rsidP="005C0824">
      <w:pPr>
        <w:pStyle w:val="ListParagraph"/>
        <w:numPr>
          <w:ilvl w:val="0"/>
          <w:numId w:val="22"/>
        </w:numPr>
        <w:tabs>
          <w:tab w:val="left" w:pos="284"/>
        </w:tabs>
        <w:autoSpaceDE w:val="0"/>
        <w:autoSpaceDN w:val="0"/>
        <w:ind w:hanging="720"/>
        <w:jc w:val="both"/>
        <w:rPr>
          <w:rFonts w:ascii="Tahoma" w:hAnsi="Tahoma" w:cs="Tahoma"/>
          <w:sz w:val="18"/>
          <w:szCs w:val="18"/>
          <w:lang w:eastAsia="fr-FR"/>
        </w:rPr>
      </w:pPr>
      <w:r w:rsidRPr="005C0824">
        <w:rPr>
          <w:rFonts w:ascii="Tahoma" w:hAnsi="Tahoma" w:cs="Tahoma"/>
          <w:sz w:val="18"/>
          <w:szCs w:val="18"/>
          <w:lang w:eastAsia="fr-FR"/>
        </w:rPr>
        <w:t xml:space="preserve">The Provider may not subcontract all or part of the </w:t>
      </w:r>
      <w:r w:rsidR="004A3080" w:rsidRPr="005C0824">
        <w:rPr>
          <w:rFonts w:ascii="Tahoma" w:hAnsi="Tahoma" w:cs="Tahoma"/>
          <w:sz w:val="18"/>
          <w:szCs w:val="18"/>
          <w:lang w:eastAsia="fr-FR"/>
        </w:rPr>
        <w:t>Deliverable</w:t>
      </w:r>
      <w:r w:rsidRPr="005C0824">
        <w:rPr>
          <w:rFonts w:ascii="Tahoma" w:hAnsi="Tahoma" w:cs="Tahoma"/>
          <w:sz w:val="18"/>
          <w:szCs w:val="18"/>
          <w:lang w:eastAsia="fr-FR"/>
        </w:rPr>
        <w:t>s without the written authorisation of the Council.</w:t>
      </w:r>
      <w:r w:rsidR="005C0824" w:rsidRPr="005C0824">
        <w:rPr>
          <w:rFonts w:ascii="Tahoma" w:hAnsi="Tahoma" w:cs="Tahoma"/>
          <w:sz w:val="18"/>
          <w:szCs w:val="18"/>
          <w:lang w:eastAsia="fr-FR"/>
        </w:rPr>
        <w:t xml:space="preserve"> If authorised to subcontract by the Council, the Provider shall ensure compliance with all contractual conditions by all authorised subcontractors. The Provider shall remain fully liable to the Council for the performance of that subcontractor’s obligations.</w:t>
      </w:r>
    </w:p>
    <w:p w14:paraId="6EF94393" w14:textId="77777777" w:rsidR="003A0F5F" w:rsidRPr="00D0286A" w:rsidRDefault="003A0F5F" w:rsidP="0000274E">
      <w:pPr>
        <w:tabs>
          <w:tab w:val="left" w:pos="284"/>
        </w:tabs>
        <w:autoSpaceDE w:val="0"/>
        <w:autoSpaceDN w:val="0"/>
        <w:jc w:val="both"/>
        <w:rPr>
          <w:rFonts w:ascii="Tahoma" w:hAnsi="Tahoma" w:cs="Tahoma"/>
          <w:b/>
          <w:smallCaps/>
          <w:color w:val="365F91" w:themeColor="accent1" w:themeShade="BF"/>
          <w:sz w:val="18"/>
          <w:szCs w:val="18"/>
          <w:lang w:eastAsia="fr-FR"/>
        </w:rPr>
      </w:pPr>
      <w:r w:rsidRPr="00D0286A">
        <w:rPr>
          <w:rFonts w:ascii="Tahoma" w:hAnsi="Tahoma" w:cs="Tahoma"/>
          <w:b/>
          <w:smallCaps/>
          <w:color w:val="365F91" w:themeColor="accent1" w:themeShade="BF"/>
          <w:sz w:val="18"/>
          <w:szCs w:val="18"/>
          <w:lang w:eastAsia="fr-FR"/>
        </w:rPr>
        <w:t>Article 7 - Case of force majeure</w:t>
      </w:r>
      <w:bookmarkEnd w:id="14"/>
      <w:r w:rsidRPr="00D0286A">
        <w:rPr>
          <w:rFonts w:ascii="Tahoma" w:hAnsi="Tahoma" w:cs="Tahoma"/>
          <w:b/>
          <w:smallCaps/>
          <w:color w:val="365F91" w:themeColor="accent1" w:themeShade="BF"/>
          <w:sz w:val="18"/>
          <w:szCs w:val="18"/>
          <w:lang w:eastAsia="fr-FR"/>
        </w:rPr>
        <w:t xml:space="preserve"> </w:t>
      </w:r>
    </w:p>
    <w:p w14:paraId="6BA24F64" w14:textId="77777777" w:rsidR="008C0AFB" w:rsidRDefault="003A0F5F" w:rsidP="008C0AFB">
      <w:pPr>
        <w:pStyle w:val="ListParagraph"/>
        <w:numPr>
          <w:ilvl w:val="0"/>
          <w:numId w:val="23"/>
        </w:numPr>
        <w:tabs>
          <w:tab w:val="left" w:pos="284"/>
        </w:tabs>
        <w:autoSpaceDE w:val="0"/>
        <w:autoSpaceDN w:val="0"/>
        <w:ind w:hanging="720"/>
        <w:jc w:val="both"/>
        <w:rPr>
          <w:rFonts w:ascii="Tahoma" w:hAnsi="Tahoma" w:cs="Tahoma"/>
          <w:sz w:val="18"/>
          <w:szCs w:val="18"/>
          <w:lang w:eastAsia="fr-FR"/>
        </w:rPr>
      </w:pPr>
      <w:r w:rsidRPr="008C0AFB">
        <w:rPr>
          <w:rFonts w:ascii="Tahoma" w:hAnsi="Tahoma" w:cs="Tahoma"/>
          <w:sz w:val="18"/>
          <w:szCs w:val="18"/>
          <w:lang w:eastAsia="fr-FR"/>
        </w:rPr>
        <w:t xml:space="preserve">In the event of force majeure, the parties shall be released from the application of this contract without any financial compensation. Force majeure is defined as including the following: major weather problems, </w:t>
      </w:r>
      <w:r w:rsidRPr="008C0AFB">
        <w:rPr>
          <w:rFonts w:ascii="Tahoma" w:hAnsi="Tahoma" w:cs="Tahoma"/>
          <w:sz w:val="18"/>
          <w:szCs w:val="18"/>
          <w:lang w:eastAsia="fr-FR"/>
        </w:rPr>
        <w:lastRenderedPageBreak/>
        <w:t>earthquake, strikes affecting air travel, attacks, a state of war, health risks or events that would require the Council or the Provider to cancel the contract.</w:t>
      </w:r>
    </w:p>
    <w:p w14:paraId="4CCCAC3C" w14:textId="77777777" w:rsidR="003A0F5F" w:rsidRPr="008C0AFB" w:rsidRDefault="003A0F5F" w:rsidP="008C0AFB">
      <w:pPr>
        <w:pStyle w:val="ListParagraph"/>
        <w:numPr>
          <w:ilvl w:val="0"/>
          <w:numId w:val="23"/>
        </w:numPr>
        <w:tabs>
          <w:tab w:val="left" w:pos="284"/>
        </w:tabs>
        <w:autoSpaceDE w:val="0"/>
        <w:autoSpaceDN w:val="0"/>
        <w:ind w:hanging="720"/>
        <w:jc w:val="both"/>
        <w:rPr>
          <w:rFonts w:ascii="Tahoma" w:hAnsi="Tahoma" w:cs="Tahoma"/>
          <w:sz w:val="18"/>
          <w:szCs w:val="18"/>
          <w:lang w:eastAsia="fr-FR"/>
        </w:rPr>
      </w:pPr>
      <w:r w:rsidRPr="008C0AFB">
        <w:rPr>
          <w:rFonts w:ascii="Tahoma" w:hAnsi="Tahoma" w:cs="Tahoma"/>
          <w:sz w:val="18"/>
          <w:szCs w:val="18"/>
          <w:lang w:eastAsia="fr-FR"/>
        </w:rPr>
        <w:t xml:space="preserve">In the event of such circumstances each party shall be required to notify the other party accordingly in writing, within a period of 7 calendar days. </w:t>
      </w:r>
    </w:p>
    <w:p w14:paraId="62F84BD7" w14:textId="77777777" w:rsidR="003A0F5F" w:rsidRPr="00D0286A" w:rsidRDefault="003A0F5F" w:rsidP="0000274E">
      <w:pPr>
        <w:tabs>
          <w:tab w:val="left" w:pos="284"/>
        </w:tabs>
        <w:autoSpaceDE w:val="0"/>
        <w:autoSpaceDN w:val="0"/>
        <w:jc w:val="both"/>
        <w:rPr>
          <w:rFonts w:ascii="Tahoma" w:hAnsi="Tahoma" w:cs="Tahoma"/>
          <w:b/>
          <w:smallCaps/>
          <w:color w:val="365F91" w:themeColor="accent1" w:themeShade="BF"/>
          <w:sz w:val="18"/>
          <w:szCs w:val="18"/>
          <w:lang w:eastAsia="fr-FR"/>
        </w:rPr>
      </w:pPr>
      <w:bookmarkStart w:id="15" w:name="_Toc179868655"/>
      <w:r w:rsidRPr="00D0286A">
        <w:rPr>
          <w:rFonts w:ascii="Tahoma" w:hAnsi="Tahoma" w:cs="Tahoma"/>
          <w:b/>
          <w:smallCaps/>
          <w:color w:val="365F91" w:themeColor="accent1" w:themeShade="BF"/>
          <w:sz w:val="18"/>
          <w:szCs w:val="18"/>
          <w:lang w:eastAsia="fr-FR"/>
        </w:rPr>
        <w:t>Article 8 - Communication between the parties</w:t>
      </w:r>
    </w:p>
    <w:p w14:paraId="6A827356" w14:textId="77777777" w:rsidR="008C0AFB" w:rsidRDefault="003A0F5F" w:rsidP="005C0824">
      <w:pPr>
        <w:pStyle w:val="ListParagraph"/>
        <w:numPr>
          <w:ilvl w:val="0"/>
          <w:numId w:val="24"/>
        </w:numPr>
        <w:autoSpaceDE w:val="0"/>
        <w:autoSpaceDN w:val="0"/>
        <w:ind w:hanging="720"/>
        <w:jc w:val="both"/>
        <w:rPr>
          <w:rFonts w:ascii="Tahoma" w:hAnsi="Tahoma" w:cs="Tahoma"/>
          <w:sz w:val="18"/>
          <w:szCs w:val="18"/>
          <w:lang w:eastAsia="fr-FR"/>
        </w:rPr>
      </w:pPr>
      <w:r w:rsidRPr="008C0AFB">
        <w:rPr>
          <w:rFonts w:ascii="Tahoma" w:hAnsi="Tahoma" w:cs="Tahoma"/>
          <w:sz w:val="18"/>
          <w:szCs w:val="18"/>
          <w:lang w:eastAsia="fr-FR"/>
        </w:rPr>
        <w:t>The Contact point within the Council of Europe is indicated on the cover page of the Act of Engagement (See page 1 above).</w:t>
      </w:r>
    </w:p>
    <w:p w14:paraId="298F8A3A" w14:textId="77777777" w:rsidR="008C0AFB" w:rsidRDefault="003A0F5F" w:rsidP="005C0824">
      <w:pPr>
        <w:pStyle w:val="ListParagraph"/>
        <w:numPr>
          <w:ilvl w:val="0"/>
          <w:numId w:val="24"/>
        </w:numPr>
        <w:autoSpaceDE w:val="0"/>
        <w:autoSpaceDN w:val="0"/>
        <w:ind w:hanging="720"/>
        <w:jc w:val="both"/>
        <w:rPr>
          <w:rFonts w:ascii="Tahoma" w:hAnsi="Tahoma" w:cs="Tahoma"/>
          <w:sz w:val="18"/>
          <w:szCs w:val="18"/>
          <w:lang w:eastAsia="fr-FR"/>
        </w:rPr>
      </w:pPr>
      <w:r w:rsidRPr="008C0AFB">
        <w:rPr>
          <w:rFonts w:ascii="Tahoma" w:hAnsi="Tahoma" w:cs="Tahoma"/>
          <w:sz w:val="18"/>
          <w:szCs w:val="18"/>
          <w:lang w:eastAsia="fr-FR"/>
        </w:rPr>
        <w:t>The Provider can be reached through the means indicated in the Act of Engagement (see page 1 above).</w:t>
      </w:r>
    </w:p>
    <w:p w14:paraId="02B6A0B3" w14:textId="77777777" w:rsidR="008C0AFB" w:rsidRDefault="003A0F5F" w:rsidP="005C0824">
      <w:pPr>
        <w:pStyle w:val="ListParagraph"/>
        <w:numPr>
          <w:ilvl w:val="0"/>
          <w:numId w:val="24"/>
        </w:numPr>
        <w:autoSpaceDE w:val="0"/>
        <w:autoSpaceDN w:val="0"/>
        <w:ind w:hanging="720"/>
        <w:jc w:val="both"/>
        <w:rPr>
          <w:rFonts w:ascii="Tahoma" w:hAnsi="Tahoma" w:cs="Tahoma"/>
          <w:sz w:val="18"/>
          <w:szCs w:val="18"/>
          <w:lang w:eastAsia="fr-FR"/>
        </w:rPr>
      </w:pPr>
      <w:r w:rsidRPr="008C0AFB">
        <w:rPr>
          <w:rFonts w:ascii="Tahoma" w:hAnsi="Tahoma" w:cs="Tahoma"/>
          <w:sz w:val="18"/>
          <w:szCs w:val="18"/>
          <w:lang w:eastAsia="fr-FR"/>
        </w:rPr>
        <w:t>Any communication is deemed to have been made when it is received by the receiving party, unless the Contract refers to the date when the communication was sent.</w:t>
      </w:r>
    </w:p>
    <w:p w14:paraId="333FAD66" w14:textId="77777777" w:rsidR="008C0AFB" w:rsidRDefault="003A0F5F" w:rsidP="005C0824">
      <w:pPr>
        <w:pStyle w:val="ListParagraph"/>
        <w:numPr>
          <w:ilvl w:val="0"/>
          <w:numId w:val="24"/>
        </w:numPr>
        <w:autoSpaceDE w:val="0"/>
        <w:autoSpaceDN w:val="0"/>
        <w:ind w:hanging="720"/>
        <w:jc w:val="both"/>
        <w:rPr>
          <w:rFonts w:ascii="Tahoma" w:hAnsi="Tahoma" w:cs="Tahoma"/>
          <w:sz w:val="18"/>
          <w:szCs w:val="18"/>
          <w:lang w:eastAsia="fr-FR"/>
        </w:rPr>
      </w:pPr>
      <w:r w:rsidRPr="008C0AFB">
        <w:rPr>
          <w:rFonts w:ascii="Tahoma" w:hAnsi="Tahoma" w:cs="Tahoma"/>
          <w:sz w:val="18"/>
          <w:szCs w:val="18"/>
          <w:lang w:eastAsia="fr-FR"/>
        </w:rPr>
        <w:t xml:space="preserve">Electronic communication is deemed to have been received by the receiving party on the day of successful dispatch of that communication, </w:t>
      </w:r>
      <w:proofErr w:type="gramStart"/>
      <w:r w:rsidRPr="008C0AFB">
        <w:rPr>
          <w:rFonts w:ascii="Tahoma" w:hAnsi="Tahoma" w:cs="Tahoma"/>
          <w:sz w:val="18"/>
          <w:szCs w:val="18"/>
          <w:lang w:eastAsia="fr-FR"/>
        </w:rPr>
        <w:t>provided that</w:t>
      </w:r>
      <w:proofErr w:type="gramEnd"/>
      <w:r w:rsidRPr="008C0AFB">
        <w:rPr>
          <w:rFonts w:ascii="Tahoma" w:hAnsi="Tahoma" w:cs="Tahoma"/>
          <w:sz w:val="18"/>
          <w:szCs w:val="18"/>
          <w:lang w:eastAsia="fr-FR"/>
        </w:rPr>
        <w:t xml:space="preserve"> it is sent to the addressees listed in paragraphs 1 and 2 above. Dispatch shall be deemed unsuccessful if the sending party receives a message of non-delivery. In this case, the sending party shall immediately send again such communication to any of the other addresses listed in paragraphs 1 and 2 above. In case of unsuccessful dispatch, the sending party shall not be held in breach of its obligation to send such communication within a specified deadline, provided the communication is dispatched by another means of communication without further delay.</w:t>
      </w:r>
    </w:p>
    <w:p w14:paraId="2CEBE8A4" w14:textId="77777777" w:rsidR="008C0AFB" w:rsidRDefault="003A0F5F" w:rsidP="005C0824">
      <w:pPr>
        <w:pStyle w:val="ListParagraph"/>
        <w:numPr>
          <w:ilvl w:val="0"/>
          <w:numId w:val="24"/>
        </w:numPr>
        <w:autoSpaceDE w:val="0"/>
        <w:autoSpaceDN w:val="0"/>
        <w:ind w:hanging="720"/>
        <w:jc w:val="both"/>
        <w:rPr>
          <w:rFonts w:ascii="Tahoma" w:hAnsi="Tahoma" w:cs="Tahoma"/>
          <w:sz w:val="18"/>
          <w:szCs w:val="18"/>
          <w:lang w:eastAsia="fr-FR"/>
        </w:rPr>
      </w:pPr>
      <w:r w:rsidRPr="008C0AFB">
        <w:rPr>
          <w:rFonts w:ascii="Tahoma" w:hAnsi="Tahoma" w:cs="Tahoma"/>
          <w:sz w:val="18"/>
          <w:szCs w:val="18"/>
          <w:lang w:eastAsia="fr-FR"/>
        </w:rPr>
        <w:t>Mail sent to the Council using the postal services is considered to have been received by the Council on the date on which it is registered by the department identified in paragraph 1 above.</w:t>
      </w:r>
    </w:p>
    <w:p w14:paraId="7148AA1A" w14:textId="77777777" w:rsidR="003A0F5F" w:rsidRPr="008C0AFB" w:rsidRDefault="003A0F5F" w:rsidP="005C0824">
      <w:pPr>
        <w:pStyle w:val="ListParagraph"/>
        <w:numPr>
          <w:ilvl w:val="0"/>
          <w:numId w:val="24"/>
        </w:numPr>
        <w:autoSpaceDE w:val="0"/>
        <w:autoSpaceDN w:val="0"/>
        <w:ind w:hanging="720"/>
        <w:jc w:val="both"/>
        <w:rPr>
          <w:rFonts w:ascii="Tahoma" w:hAnsi="Tahoma" w:cs="Tahoma"/>
          <w:sz w:val="18"/>
          <w:szCs w:val="18"/>
          <w:lang w:eastAsia="fr-FR"/>
        </w:rPr>
      </w:pPr>
      <w:r w:rsidRPr="008C0AFB">
        <w:rPr>
          <w:rFonts w:ascii="Tahoma" w:hAnsi="Tahoma" w:cs="Tahoma"/>
          <w:sz w:val="18"/>
          <w:szCs w:val="18"/>
          <w:lang w:eastAsia="fr-FR"/>
        </w:rPr>
        <w:t>Formal notifications made by registered mail with return receipt or equivalent, or by equivalent electronic means, shall be considered to have been received by the receiving party on the date of receipt indicated on the return receipt or equivalent.</w:t>
      </w:r>
    </w:p>
    <w:p w14:paraId="0BB28F13" w14:textId="77777777" w:rsidR="003A0F5F" w:rsidRPr="00D0286A" w:rsidRDefault="003A0F5F" w:rsidP="0000274E">
      <w:pPr>
        <w:tabs>
          <w:tab w:val="left" w:pos="284"/>
        </w:tabs>
        <w:autoSpaceDE w:val="0"/>
        <w:autoSpaceDN w:val="0"/>
        <w:jc w:val="both"/>
        <w:rPr>
          <w:rFonts w:ascii="Tahoma" w:hAnsi="Tahoma" w:cs="Tahoma"/>
          <w:b/>
          <w:smallCaps/>
          <w:color w:val="365F91" w:themeColor="accent1" w:themeShade="BF"/>
          <w:sz w:val="18"/>
          <w:szCs w:val="18"/>
          <w:lang w:eastAsia="fr-FR"/>
        </w:rPr>
      </w:pPr>
      <w:r w:rsidRPr="00D0286A">
        <w:rPr>
          <w:rFonts w:ascii="Tahoma" w:hAnsi="Tahoma" w:cs="Tahoma"/>
          <w:b/>
          <w:smallCaps/>
          <w:color w:val="365F91" w:themeColor="accent1" w:themeShade="BF"/>
          <w:sz w:val="18"/>
          <w:szCs w:val="18"/>
          <w:lang w:eastAsia="fr-FR"/>
        </w:rPr>
        <w:t>Article 9 –Acceptance</w:t>
      </w:r>
    </w:p>
    <w:p w14:paraId="5C278778" w14:textId="77777777" w:rsidR="000B2FAF" w:rsidRPr="0059217F" w:rsidRDefault="003A0F5F" w:rsidP="000B2FAF">
      <w:pPr>
        <w:tabs>
          <w:tab w:val="left" w:pos="284"/>
        </w:tabs>
        <w:autoSpaceDE w:val="0"/>
        <w:autoSpaceDN w:val="0"/>
        <w:jc w:val="both"/>
        <w:rPr>
          <w:rFonts w:ascii="Tahoma" w:hAnsi="Tahoma" w:cs="Tahoma"/>
          <w:sz w:val="18"/>
          <w:szCs w:val="18"/>
          <w:lang w:eastAsia="fr-FR"/>
        </w:rPr>
      </w:pPr>
      <w:r w:rsidRPr="00D0286A">
        <w:rPr>
          <w:rFonts w:ascii="Tahoma" w:hAnsi="Tahoma" w:cs="Tahoma"/>
          <w:sz w:val="18"/>
          <w:szCs w:val="18"/>
          <w:lang w:eastAsia="fr-FR"/>
        </w:rPr>
        <w:t xml:space="preserve">The provision of </w:t>
      </w:r>
      <w:r w:rsidR="004A3080" w:rsidRPr="00D0286A">
        <w:rPr>
          <w:rFonts w:ascii="Tahoma" w:hAnsi="Tahoma" w:cs="Tahoma"/>
          <w:sz w:val="18"/>
          <w:szCs w:val="18"/>
          <w:lang w:eastAsia="fr-FR"/>
        </w:rPr>
        <w:t>Deliverable</w:t>
      </w:r>
      <w:r w:rsidRPr="00D0286A">
        <w:rPr>
          <w:rFonts w:ascii="Tahoma" w:hAnsi="Tahoma" w:cs="Tahoma"/>
          <w:sz w:val="18"/>
          <w:szCs w:val="18"/>
          <w:lang w:eastAsia="fr-FR"/>
        </w:rPr>
        <w:t>s referred to in this contract shall be the subject of a written acceptance procedure.</w:t>
      </w:r>
      <w:r w:rsidR="000B2FAF">
        <w:rPr>
          <w:rFonts w:ascii="Tahoma" w:hAnsi="Tahoma" w:cs="Tahoma"/>
          <w:sz w:val="18"/>
          <w:szCs w:val="18"/>
          <w:lang w:eastAsia="fr-FR"/>
        </w:rPr>
        <w:t xml:space="preserve"> </w:t>
      </w:r>
      <w:r w:rsidR="000B2FAF" w:rsidRPr="0059217F">
        <w:rPr>
          <w:rFonts w:ascii="Tahoma" w:hAnsi="Tahoma" w:cs="Tahoma"/>
          <w:sz w:val="18"/>
          <w:szCs w:val="18"/>
          <w:lang w:eastAsia="fr-FR"/>
        </w:rPr>
        <w:t xml:space="preserve">If foreseen in the tender file, the deliverable </w:t>
      </w:r>
      <w:proofErr w:type="gramStart"/>
      <w:r w:rsidR="000B2FAF" w:rsidRPr="0059217F">
        <w:rPr>
          <w:rFonts w:ascii="Tahoma" w:hAnsi="Tahoma" w:cs="Tahoma"/>
          <w:sz w:val="18"/>
          <w:szCs w:val="18"/>
          <w:lang w:eastAsia="fr-FR"/>
        </w:rPr>
        <w:t>has to</w:t>
      </w:r>
      <w:proofErr w:type="gramEnd"/>
      <w:r w:rsidR="000B2FAF" w:rsidRPr="0059217F">
        <w:rPr>
          <w:rFonts w:ascii="Tahoma" w:hAnsi="Tahoma" w:cs="Tahoma"/>
          <w:sz w:val="18"/>
          <w:szCs w:val="18"/>
          <w:lang w:eastAsia="fr-FR"/>
        </w:rPr>
        <w:t xml:space="preserve"> be accompanied by the filled-out AI tool </w:t>
      </w:r>
      <w:r w:rsidR="00554F53">
        <w:rPr>
          <w:rFonts w:ascii="Tahoma" w:hAnsi="Tahoma" w:cs="Tahoma"/>
          <w:sz w:val="18"/>
          <w:szCs w:val="18"/>
          <w:lang w:eastAsia="fr-FR"/>
        </w:rPr>
        <w:t>questionnaire</w:t>
      </w:r>
      <w:r w:rsidR="000B2FAF" w:rsidRPr="0059217F">
        <w:rPr>
          <w:rFonts w:ascii="Tahoma" w:hAnsi="Tahoma" w:cs="Tahoma"/>
          <w:sz w:val="18"/>
          <w:szCs w:val="18"/>
          <w:lang w:eastAsia="fr-FR"/>
        </w:rPr>
        <w:t>.</w:t>
      </w:r>
    </w:p>
    <w:p w14:paraId="7384EFF1" w14:textId="77777777" w:rsidR="003A0F5F" w:rsidRPr="00D0286A" w:rsidRDefault="003A0F5F" w:rsidP="003A0F5F">
      <w:pPr>
        <w:tabs>
          <w:tab w:val="left" w:pos="284"/>
        </w:tabs>
        <w:autoSpaceDE w:val="0"/>
        <w:autoSpaceDN w:val="0"/>
        <w:jc w:val="both"/>
        <w:rPr>
          <w:rFonts w:ascii="Tahoma" w:hAnsi="Tahoma" w:cs="Tahoma"/>
          <w:sz w:val="18"/>
          <w:szCs w:val="18"/>
          <w:lang w:eastAsia="fr-FR"/>
        </w:rPr>
      </w:pPr>
      <w:r w:rsidRPr="00D0286A">
        <w:rPr>
          <w:rFonts w:ascii="Tahoma" w:hAnsi="Tahoma" w:cs="Tahoma"/>
          <w:sz w:val="18"/>
          <w:szCs w:val="18"/>
          <w:lang w:eastAsia="fr-FR"/>
        </w:rPr>
        <w:t xml:space="preserve">If acceptance is refused, the Council shall inform the </w:t>
      </w:r>
      <w:proofErr w:type="gramStart"/>
      <w:r w:rsidRPr="00D0286A">
        <w:rPr>
          <w:rFonts w:ascii="Tahoma" w:hAnsi="Tahoma" w:cs="Tahoma"/>
          <w:sz w:val="18"/>
          <w:szCs w:val="18"/>
          <w:lang w:eastAsia="fr-FR"/>
        </w:rPr>
        <w:t>Provider</w:t>
      </w:r>
      <w:proofErr w:type="gramEnd"/>
      <w:r w:rsidRPr="00D0286A">
        <w:rPr>
          <w:rFonts w:ascii="Tahoma" w:hAnsi="Tahoma" w:cs="Tahoma"/>
          <w:sz w:val="18"/>
          <w:szCs w:val="18"/>
          <w:lang w:eastAsia="fr-FR"/>
        </w:rPr>
        <w:t xml:space="preserve"> accordingly, giving reasons, and may set new modalities for the provision of the </w:t>
      </w:r>
      <w:r w:rsidR="004A3080" w:rsidRPr="00D0286A">
        <w:rPr>
          <w:rFonts w:ascii="Tahoma" w:hAnsi="Tahoma" w:cs="Tahoma"/>
          <w:sz w:val="18"/>
          <w:szCs w:val="18"/>
          <w:lang w:eastAsia="fr-FR"/>
        </w:rPr>
        <w:t>Deliverable</w:t>
      </w:r>
      <w:r w:rsidRPr="00D0286A">
        <w:rPr>
          <w:rFonts w:ascii="Tahoma" w:hAnsi="Tahoma" w:cs="Tahoma"/>
          <w:sz w:val="18"/>
          <w:szCs w:val="18"/>
          <w:lang w:eastAsia="fr-FR"/>
        </w:rPr>
        <w:t>s. If acceptance is refused again, the Council may terminate the Contract in whole or in part without previous notice and without paying any financial compensation.</w:t>
      </w:r>
    </w:p>
    <w:p w14:paraId="4DF5D93A" w14:textId="77777777" w:rsidR="005C0824" w:rsidRPr="005C0824" w:rsidRDefault="005C0824" w:rsidP="005C0824">
      <w:pPr>
        <w:tabs>
          <w:tab w:val="left" w:pos="284"/>
        </w:tabs>
        <w:autoSpaceDE w:val="0"/>
        <w:autoSpaceDN w:val="0"/>
        <w:jc w:val="both"/>
        <w:rPr>
          <w:rFonts w:ascii="Tahoma" w:hAnsi="Tahoma" w:cs="Tahoma"/>
          <w:b/>
          <w:smallCaps/>
          <w:color w:val="365F91" w:themeColor="accent1" w:themeShade="BF"/>
          <w:sz w:val="18"/>
          <w:szCs w:val="18"/>
          <w:lang w:eastAsia="fr-FR"/>
        </w:rPr>
      </w:pPr>
      <w:bookmarkStart w:id="16" w:name="_Hlk62555666"/>
      <w:r w:rsidRPr="005C0824">
        <w:rPr>
          <w:rFonts w:ascii="Tahoma" w:hAnsi="Tahoma" w:cs="Tahoma"/>
          <w:b/>
          <w:smallCaps/>
          <w:color w:val="365F91" w:themeColor="accent1" w:themeShade="BF"/>
          <w:sz w:val="18"/>
          <w:szCs w:val="18"/>
          <w:lang w:eastAsia="fr-FR"/>
        </w:rPr>
        <w:t>Article 10 – Consortium</w:t>
      </w:r>
    </w:p>
    <w:p w14:paraId="6B9B5677" w14:textId="77777777" w:rsidR="005C0824" w:rsidRPr="005C0824" w:rsidRDefault="005C0824" w:rsidP="005C0824">
      <w:pPr>
        <w:pStyle w:val="ListParagraph"/>
        <w:numPr>
          <w:ilvl w:val="0"/>
          <w:numId w:val="25"/>
        </w:numPr>
        <w:tabs>
          <w:tab w:val="left" w:pos="284"/>
        </w:tabs>
        <w:ind w:hanging="720"/>
        <w:jc w:val="both"/>
        <w:rPr>
          <w:rFonts w:ascii="Tahoma" w:hAnsi="Tahoma" w:cs="Tahoma"/>
          <w:color w:val="000000"/>
          <w:sz w:val="18"/>
          <w:szCs w:val="18"/>
        </w:rPr>
      </w:pPr>
      <w:r w:rsidRPr="005C0824">
        <w:rPr>
          <w:rFonts w:ascii="Tahoma" w:hAnsi="Tahoma" w:cs="Tahoma"/>
          <w:color w:val="000000"/>
          <w:sz w:val="18"/>
          <w:szCs w:val="18"/>
        </w:rPr>
        <w:t>The Providers have full responsibility for carrying out and complying with the terms of the contract.</w:t>
      </w:r>
    </w:p>
    <w:p w14:paraId="41510F9D" w14:textId="77777777" w:rsidR="005C0824" w:rsidRPr="005C0824" w:rsidRDefault="005C0824" w:rsidP="005C0824">
      <w:pPr>
        <w:pStyle w:val="ListParagraph"/>
        <w:numPr>
          <w:ilvl w:val="0"/>
          <w:numId w:val="25"/>
        </w:numPr>
        <w:tabs>
          <w:tab w:val="left" w:pos="284"/>
        </w:tabs>
        <w:ind w:hanging="720"/>
        <w:jc w:val="both"/>
        <w:rPr>
          <w:rFonts w:ascii="Tahoma" w:hAnsi="Tahoma" w:cs="Tahoma"/>
          <w:color w:val="000000"/>
          <w:sz w:val="18"/>
          <w:szCs w:val="18"/>
        </w:rPr>
      </w:pPr>
      <w:r w:rsidRPr="005C0824">
        <w:rPr>
          <w:rFonts w:ascii="Tahoma" w:hAnsi="Tahoma" w:cs="Tahoma"/>
          <w:color w:val="000000"/>
          <w:sz w:val="18"/>
          <w:szCs w:val="18"/>
        </w:rPr>
        <w:t>The Providers are jointly and severally liable. If a Provider fails to implement its part of the contract, the other Providers become responsible for the carrying out of the Deliverables, unless the Council expressly relieves them of this obligation.</w:t>
      </w:r>
    </w:p>
    <w:p w14:paraId="5DD0C197" w14:textId="77777777" w:rsidR="005C0824" w:rsidRPr="005C0824" w:rsidRDefault="005C0824" w:rsidP="005C0824">
      <w:pPr>
        <w:pStyle w:val="ListParagraph"/>
        <w:numPr>
          <w:ilvl w:val="0"/>
          <w:numId w:val="25"/>
        </w:numPr>
        <w:tabs>
          <w:tab w:val="left" w:pos="284"/>
        </w:tabs>
        <w:ind w:hanging="720"/>
        <w:jc w:val="both"/>
        <w:rPr>
          <w:rFonts w:ascii="Tahoma" w:hAnsi="Tahoma" w:cs="Tahoma"/>
          <w:color w:val="000000"/>
          <w:sz w:val="18"/>
          <w:szCs w:val="18"/>
        </w:rPr>
      </w:pPr>
      <w:r w:rsidRPr="005C0824">
        <w:rPr>
          <w:rFonts w:ascii="Tahoma" w:hAnsi="Tahoma" w:cs="Tahoma"/>
          <w:color w:val="000000"/>
          <w:sz w:val="18"/>
          <w:szCs w:val="18"/>
        </w:rPr>
        <w:t>In case of breach of contract, where applicable, the Council will claim back the amounts paid but that were not due under the contract. The coordinator of the consortium is fully liable for repaying the debts of the consortium; even if it has not been the final recipient of those amounts.</w:t>
      </w:r>
    </w:p>
    <w:p w14:paraId="2C9FA99B" w14:textId="77777777" w:rsidR="005C0824" w:rsidRPr="005C0824" w:rsidRDefault="005C0824" w:rsidP="005C0824">
      <w:pPr>
        <w:pStyle w:val="ListParagraph"/>
        <w:numPr>
          <w:ilvl w:val="0"/>
          <w:numId w:val="25"/>
        </w:numPr>
        <w:tabs>
          <w:tab w:val="left" w:pos="284"/>
        </w:tabs>
        <w:ind w:hanging="720"/>
        <w:jc w:val="both"/>
        <w:rPr>
          <w:rFonts w:ascii="Tahoma" w:hAnsi="Tahoma" w:cs="Tahoma"/>
          <w:color w:val="000000"/>
          <w:sz w:val="18"/>
          <w:szCs w:val="18"/>
        </w:rPr>
      </w:pPr>
      <w:r w:rsidRPr="005C0824">
        <w:rPr>
          <w:rFonts w:ascii="Tahoma" w:hAnsi="Tahoma" w:cs="Tahoma"/>
          <w:color w:val="000000"/>
          <w:sz w:val="18"/>
          <w:szCs w:val="18"/>
        </w:rPr>
        <w:t>The internal roles and responsibilities of the Providers are divided as follows:</w:t>
      </w:r>
    </w:p>
    <w:p w14:paraId="043A5A6E" w14:textId="77777777" w:rsidR="005C0824" w:rsidRPr="005C0824" w:rsidRDefault="005C0824" w:rsidP="005C0824">
      <w:pPr>
        <w:pStyle w:val="ListParagraph"/>
        <w:numPr>
          <w:ilvl w:val="2"/>
          <w:numId w:val="28"/>
        </w:numPr>
        <w:tabs>
          <w:tab w:val="left" w:pos="284"/>
        </w:tabs>
        <w:jc w:val="both"/>
        <w:rPr>
          <w:rFonts w:ascii="Tahoma" w:hAnsi="Tahoma" w:cs="Tahoma"/>
          <w:color w:val="000000"/>
          <w:sz w:val="18"/>
          <w:szCs w:val="18"/>
        </w:rPr>
      </w:pPr>
      <w:r w:rsidRPr="005C0824">
        <w:rPr>
          <w:rFonts w:ascii="Tahoma" w:hAnsi="Tahoma" w:cs="Tahoma"/>
          <w:color w:val="000000"/>
          <w:sz w:val="18"/>
          <w:szCs w:val="18"/>
        </w:rPr>
        <w:t xml:space="preserve">The Providers must designate a coordinator. </w:t>
      </w:r>
    </w:p>
    <w:p w14:paraId="4DABED80" w14:textId="77777777" w:rsidR="005C0824" w:rsidRPr="005C0824" w:rsidRDefault="005C0824" w:rsidP="005C0824">
      <w:pPr>
        <w:pStyle w:val="ListParagraph"/>
        <w:numPr>
          <w:ilvl w:val="2"/>
          <w:numId w:val="28"/>
        </w:numPr>
        <w:tabs>
          <w:tab w:val="left" w:pos="284"/>
        </w:tabs>
        <w:jc w:val="both"/>
        <w:rPr>
          <w:rFonts w:ascii="Tahoma" w:hAnsi="Tahoma" w:cs="Tahoma"/>
          <w:color w:val="000000"/>
          <w:sz w:val="18"/>
          <w:szCs w:val="18"/>
        </w:rPr>
      </w:pPr>
      <w:r w:rsidRPr="005C0824">
        <w:rPr>
          <w:rFonts w:ascii="Tahoma" w:hAnsi="Tahoma" w:cs="Tahoma"/>
          <w:color w:val="000000"/>
          <w:sz w:val="18"/>
          <w:szCs w:val="18"/>
        </w:rPr>
        <w:t>Each Provider must:</w:t>
      </w:r>
    </w:p>
    <w:p w14:paraId="57C32289" w14:textId="77777777" w:rsidR="005C0824" w:rsidRPr="005C0824" w:rsidRDefault="005C0824" w:rsidP="005C0824">
      <w:pPr>
        <w:pStyle w:val="ListParagraph"/>
        <w:numPr>
          <w:ilvl w:val="0"/>
          <w:numId w:val="29"/>
        </w:numPr>
        <w:tabs>
          <w:tab w:val="left" w:pos="284"/>
        </w:tabs>
        <w:jc w:val="both"/>
        <w:rPr>
          <w:rFonts w:ascii="Tahoma" w:hAnsi="Tahoma" w:cs="Tahoma"/>
          <w:color w:val="000000"/>
          <w:sz w:val="18"/>
          <w:szCs w:val="18"/>
        </w:rPr>
      </w:pPr>
      <w:r w:rsidRPr="005C0824">
        <w:rPr>
          <w:rFonts w:ascii="Tahoma" w:hAnsi="Tahoma" w:cs="Tahoma"/>
          <w:color w:val="000000"/>
          <w:sz w:val="18"/>
          <w:szCs w:val="18"/>
        </w:rPr>
        <w:t>inform the coordinator immediately of any events or circumstances likely to affect significantly or delay the performance of the contract, change in legal status or technical, organisational or ownership situation, circumstances affecting the award of the contract or compliance with the requirements of the contract;</w:t>
      </w:r>
    </w:p>
    <w:p w14:paraId="7410D635" w14:textId="77777777" w:rsidR="005C0824" w:rsidRPr="005C0824" w:rsidRDefault="005C0824" w:rsidP="005C0824">
      <w:pPr>
        <w:pStyle w:val="ListParagraph"/>
        <w:numPr>
          <w:ilvl w:val="0"/>
          <w:numId w:val="29"/>
        </w:numPr>
        <w:tabs>
          <w:tab w:val="left" w:pos="284"/>
        </w:tabs>
        <w:jc w:val="both"/>
        <w:rPr>
          <w:rFonts w:ascii="Tahoma" w:hAnsi="Tahoma" w:cs="Tahoma"/>
          <w:color w:val="000000"/>
          <w:sz w:val="18"/>
          <w:szCs w:val="18"/>
        </w:rPr>
      </w:pPr>
      <w:r w:rsidRPr="005C0824">
        <w:rPr>
          <w:rFonts w:ascii="Tahoma" w:hAnsi="Tahoma" w:cs="Tahoma"/>
          <w:color w:val="000000"/>
          <w:sz w:val="18"/>
          <w:szCs w:val="18"/>
        </w:rPr>
        <w:t>submit to the coordinator in good time:</w:t>
      </w:r>
      <w:r w:rsidRPr="005C0824">
        <w:rPr>
          <w:rFonts w:ascii="Tahoma" w:hAnsi="Tahoma" w:cs="Tahoma"/>
          <w:color w:val="000000"/>
          <w:sz w:val="18"/>
          <w:szCs w:val="18"/>
        </w:rPr>
        <w:tab/>
      </w:r>
      <w:r w:rsidRPr="005C0824">
        <w:rPr>
          <w:rFonts w:ascii="Tahoma" w:hAnsi="Tahoma" w:cs="Tahoma"/>
          <w:color w:val="000000"/>
          <w:sz w:val="18"/>
          <w:szCs w:val="18"/>
        </w:rPr>
        <w:br/>
        <w:t>- any other documents or information required by the Council under the contract, unless the contract requires the Provider to submit this information directly;</w:t>
      </w:r>
      <w:r w:rsidRPr="005C0824">
        <w:rPr>
          <w:rFonts w:ascii="Tahoma" w:hAnsi="Tahoma" w:cs="Tahoma"/>
          <w:color w:val="000000"/>
          <w:sz w:val="18"/>
          <w:szCs w:val="18"/>
        </w:rPr>
        <w:tab/>
      </w:r>
      <w:r w:rsidRPr="005C0824">
        <w:rPr>
          <w:rFonts w:ascii="Tahoma" w:hAnsi="Tahoma" w:cs="Tahoma"/>
          <w:color w:val="000000"/>
          <w:sz w:val="18"/>
          <w:szCs w:val="18"/>
        </w:rPr>
        <w:br/>
        <w:t>- any information requested by the coordinator in order to verify the state of performance of the Deliverables under the contract, the proper implementation of the contract and compliance with the other obligations under the contract.</w:t>
      </w:r>
    </w:p>
    <w:p w14:paraId="44F6936F" w14:textId="77777777" w:rsidR="005C0824" w:rsidRPr="005C0824" w:rsidRDefault="005C0824" w:rsidP="005C0824">
      <w:pPr>
        <w:pStyle w:val="ListParagraph"/>
        <w:numPr>
          <w:ilvl w:val="0"/>
          <w:numId w:val="29"/>
        </w:numPr>
        <w:tabs>
          <w:tab w:val="left" w:pos="284"/>
        </w:tabs>
        <w:jc w:val="both"/>
        <w:rPr>
          <w:rFonts w:ascii="Tahoma" w:hAnsi="Tahoma" w:cs="Tahoma"/>
          <w:color w:val="000000"/>
          <w:sz w:val="18"/>
          <w:szCs w:val="18"/>
        </w:rPr>
      </w:pPr>
      <w:r w:rsidRPr="005C0824">
        <w:rPr>
          <w:rFonts w:ascii="Tahoma" w:hAnsi="Tahoma" w:cs="Tahoma"/>
          <w:color w:val="000000"/>
          <w:sz w:val="18"/>
          <w:szCs w:val="18"/>
        </w:rPr>
        <w:t>give the other Providers access to any pre-existing industrial and intellectual property rights needed for the performance of the contract and compliance with the obligations under the Agreement.</w:t>
      </w:r>
    </w:p>
    <w:p w14:paraId="4282DD9E" w14:textId="77777777" w:rsidR="005C0824" w:rsidRPr="005C0824" w:rsidRDefault="005C0824" w:rsidP="005C0824">
      <w:pPr>
        <w:pStyle w:val="ListParagraph"/>
        <w:numPr>
          <w:ilvl w:val="2"/>
          <w:numId w:val="28"/>
        </w:numPr>
        <w:jc w:val="both"/>
        <w:rPr>
          <w:rFonts w:ascii="Tahoma" w:hAnsi="Tahoma" w:cs="Tahoma"/>
          <w:color w:val="000000"/>
          <w:sz w:val="18"/>
          <w:szCs w:val="18"/>
        </w:rPr>
      </w:pPr>
      <w:r w:rsidRPr="005C0824">
        <w:rPr>
          <w:rFonts w:ascii="Tahoma" w:hAnsi="Tahoma" w:cs="Tahoma"/>
          <w:color w:val="000000"/>
          <w:sz w:val="18"/>
          <w:szCs w:val="18"/>
        </w:rPr>
        <w:t xml:space="preserve">      The coordinator must:</w:t>
      </w:r>
    </w:p>
    <w:p w14:paraId="317CDD80" w14:textId="77777777" w:rsidR="005C0824" w:rsidRPr="005C0824" w:rsidRDefault="005C0824" w:rsidP="005C0824">
      <w:pPr>
        <w:pStyle w:val="ListParagraph"/>
        <w:numPr>
          <w:ilvl w:val="0"/>
          <w:numId w:val="30"/>
        </w:numPr>
        <w:tabs>
          <w:tab w:val="left" w:pos="284"/>
        </w:tabs>
        <w:jc w:val="both"/>
        <w:rPr>
          <w:rFonts w:ascii="Tahoma" w:hAnsi="Tahoma" w:cs="Tahoma"/>
          <w:color w:val="000000"/>
          <w:sz w:val="18"/>
          <w:szCs w:val="18"/>
        </w:rPr>
      </w:pPr>
      <w:r w:rsidRPr="005C0824">
        <w:rPr>
          <w:rFonts w:ascii="Tahoma" w:hAnsi="Tahoma" w:cs="Tahoma"/>
          <w:color w:val="000000"/>
          <w:sz w:val="18"/>
          <w:szCs w:val="18"/>
        </w:rPr>
        <w:t>monitor that the Deliverables are carried out timely and properly, in accordance with the terms of the contract;</w:t>
      </w:r>
    </w:p>
    <w:p w14:paraId="1E4A4EF2" w14:textId="77777777" w:rsidR="005C0824" w:rsidRPr="005C0824" w:rsidRDefault="005C0824" w:rsidP="005C0824">
      <w:pPr>
        <w:pStyle w:val="ListParagraph"/>
        <w:numPr>
          <w:ilvl w:val="0"/>
          <w:numId w:val="30"/>
        </w:numPr>
        <w:tabs>
          <w:tab w:val="left" w:pos="284"/>
        </w:tabs>
        <w:jc w:val="both"/>
        <w:rPr>
          <w:rFonts w:ascii="Tahoma" w:hAnsi="Tahoma" w:cs="Tahoma"/>
          <w:color w:val="000000"/>
          <w:sz w:val="18"/>
          <w:szCs w:val="18"/>
        </w:rPr>
      </w:pPr>
      <w:r w:rsidRPr="005C0824">
        <w:rPr>
          <w:rFonts w:ascii="Tahoma" w:hAnsi="Tahoma" w:cs="Tahoma"/>
          <w:color w:val="000000"/>
          <w:sz w:val="18"/>
          <w:szCs w:val="18"/>
        </w:rPr>
        <w:t>act as the intermediary for all communications between the Providers and the Council (in particular, providing the Council with the information described in Article 10.4.2(ii) immediately), unless the agreed otherwise by the Parties;</w:t>
      </w:r>
    </w:p>
    <w:p w14:paraId="23C34C6B" w14:textId="77777777" w:rsidR="005C0824" w:rsidRPr="005C0824" w:rsidRDefault="005C0824" w:rsidP="005C0824">
      <w:pPr>
        <w:pStyle w:val="ListParagraph"/>
        <w:numPr>
          <w:ilvl w:val="0"/>
          <w:numId w:val="30"/>
        </w:numPr>
        <w:tabs>
          <w:tab w:val="left" w:pos="284"/>
        </w:tabs>
        <w:jc w:val="both"/>
        <w:rPr>
          <w:rFonts w:ascii="Tahoma" w:hAnsi="Tahoma" w:cs="Tahoma"/>
          <w:color w:val="000000"/>
          <w:sz w:val="18"/>
          <w:szCs w:val="18"/>
        </w:rPr>
      </w:pPr>
      <w:r w:rsidRPr="005C0824">
        <w:rPr>
          <w:rFonts w:ascii="Tahoma" w:hAnsi="Tahoma" w:cs="Tahoma"/>
          <w:color w:val="000000"/>
          <w:sz w:val="18"/>
          <w:szCs w:val="18"/>
        </w:rPr>
        <w:t>request and review any documents or information required by the Council and verify their completeness and correctness before passing them on to the Council;</w:t>
      </w:r>
    </w:p>
    <w:p w14:paraId="165768AF" w14:textId="77777777" w:rsidR="005C0824" w:rsidRPr="005C0824" w:rsidRDefault="005C0824" w:rsidP="005C0824">
      <w:pPr>
        <w:pStyle w:val="ListParagraph"/>
        <w:numPr>
          <w:ilvl w:val="0"/>
          <w:numId w:val="30"/>
        </w:numPr>
        <w:tabs>
          <w:tab w:val="left" w:pos="284"/>
        </w:tabs>
        <w:jc w:val="both"/>
        <w:rPr>
          <w:rFonts w:ascii="Tahoma" w:hAnsi="Tahoma" w:cs="Tahoma"/>
          <w:color w:val="000000"/>
          <w:sz w:val="18"/>
          <w:szCs w:val="18"/>
        </w:rPr>
      </w:pPr>
      <w:r w:rsidRPr="005C0824">
        <w:rPr>
          <w:rFonts w:ascii="Tahoma" w:hAnsi="Tahoma" w:cs="Tahoma"/>
          <w:color w:val="000000"/>
          <w:sz w:val="18"/>
          <w:szCs w:val="18"/>
        </w:rPr>
        <w:t>before starting performance of the contract, submit this list of pre-existing rights (Article 10.4.2(iii)) to the Council.</w:t>
      </w:r>
    </w:p>
    <w:p w14:paraId="3257C3D0" w14:textId="77777777" w:rsidR="005C0824" w:rsidRPr="005C0824" w:rsidRDefault="005C0824" w:rsidP="005C0824">
      <w:pPr>
        <w:pStyle w:val="ListParagraph"/>
        <w:numPr>
          <w:ilvl w:val="0"/>
          <w:numId w:val="30"/>
        </w:numPr>
        <w:tabs>
          <w:tab w:val="left" w:pos="284"/>
        </w:tabs>
        <w:jc w:val="both"/>
        <w:rPr>
          <w:rFonts w:ascii="Tahoma" w:hAnsi="Tahoma" w:cs="Tahoma"/>
          <w:color w:val="000000"/>
          <w:sz w:val="18"/>
          <w:szCs w:val="18"/>
        </w:rPr>
      </w:pPr>
      <w:r w:rsidRPr="005C0824">
        <w:rPr>
          <w:rFonts w:ascii="Tahoma" w:hAnsi="Tahoma" w:cs="Tahoma"/>
          <w:color w:val="000000"/>
          <w:sz w:val="18"/>
          <w:szCs w:val="18"/>
        </w:rPr>
        <w:t>submit the Deliverables to the Council in accordance with the timing and terms of the contract;</w:t>
      </w:r>
    </w:p>
    <w:p w14:paraId="6BFFCBEA" w14:textId="77777777" w:rsidR="005C0824" w:rsidRPr="005C0824" w:rsidRDefault="005C0824" w:rsidP="005C0824">
      <w:pPr>
        <w:pStyle w:val="ListParagraph"/>
        <w:numPr>
          <w:ilvl w:val="0"/>
          <w:numId w:val="30"/>
        </w:numPr>
        <w:tabs>
          <w:tab w:val="left" w:pos="284"/>
        </w:tabs>
        <w:jc w:val="both"/>
        <w:rPr>
          <w:rFonts w:ascii="Tahoma" w:hAnsi="Tahoma" w:cs="Tahoma"/>
          <w:color w:val="000000"/>
          <w:sz w:val="18"/>
          <w:szCs w:val="18"/>
        </w:rPr>
      </w:pPr>
      <w:r w:rsidRPr="005C0824">
        <w:rPr>
          <w:rFonts w:ascii="Tahoma" w:hAnsi="Tahoma" w:cs="Tahoma"/>
          <w:color w:val="000000"/>
          <w:sz w:val="18"/>
          <w:szCs w:val="18"/>
        </w:rPr>
        <w:t>Payments shall be made by the Council to the coordinator. Payments to the coordinator shall discharge the Council from its payment obligation. The coordinator must ensure that the distribution of the payments between the Providers are made without unjustified delay.</w:t>
      </w:r>
    </w:p>
    <w:p w14:paraId="4F3EC98A" w14:textId="77777777" w:rsidR="005C0824" w:rsidRPr="005C0824" w:rsidRDefault="005C0824" w:rsidP="005C0824">
      <w:pPr>
        <w:tabs>
          <w:tab w:val="left" w:pos="284"/>
        </w:tabs>
        <w:jc w:val="both"/>
        <w:rPr>
          <w:rFonts w:ascii="Tahoma" w:hAnsi="Tahoma" w:cs="Tahoma"/>
          <w:color w:val="000000"/>
          <w:sz w:val="18"/>
          <w:szCs w:val="18"/>
        </w:rPr>
      </w:pPr>
      <w:r w:rsidRPr="005C0824">
        <w:rPr>
          <w:rFonts w:ascii="Tahoma" w:hAnsi="Tahoma" w:cs="Tahoma"/>
          <w:color w:val="000000"/>
          <w:sz w:val="18"/>
          <w:szCs w:val="18"/>
        </w:rPr>
        <w:t>The coordinator may not subcontract the above-mentioned tasks.</w:t>
      </w:r>
    </w:p>
    <w:p w14:paraId="36C6A4F3" w14:textId="77777777" w:rsidR="005C0824" w:rsidRPr="005C0824" w:rsidRDefault="005C0824" w:rsidP="005C0824">
      <w:pPr>
        <w:pStyle w:val="ListParagraph"/>
        <w:numPr>
          <w:ilvl w:val="0"/>
          <w:numId w:val="25"/>
        </w:numPr>
        <w:tabs>
          <w:tab w:val="left" w:pos="284"/>
        </w:tabs>
        <w:ind w:hanging="720"/>
        <w:jc w:val="both"/>
        <w:rPr>
          <w:rFonts w:ascii="Tahoma" w:hAnsi="Tahoma" w:cs="Tahoma"/>
          <w:color w:val="000000"/>
          <w:sz w:val="18"/>
          <w:szCs w:val="18"/>
        </w:rPr>
      </w:pPr>
      <w:r w:rsidRPr="005C0824">
        <w:rPr>
          <w:rFonts w:ascii="Tahoma" w:hAnsi="Tahoma" w:cs="Tahoma"/>
          <w:color w:val="000000"/>
          <w:sz w:val="18"/>
          <w:szCs w:val="18"/>
        </w:rPr>
        <w:t>The Providers must have internal arrangements regarding their operation and co-ordination to ensure that the action is implemented properly. These internal arrangements must be set out in a written ‘consortium agreement’ between the beneficiaries, which may cover:</w:t>
      </w:r>
      <w:r w:rsidRPr="005C0824">
        <w:rPr>
          <w:rFonts w:ascii="Tahoma" w:hAnsi="Tahoma" w:cs="Tahoma"/>
          <w:color w:val="000000"/>
          <w:sz w:val="18"/>
          <w:szCs w:val="18"/>
        </w:rPr>
        <w:tab/>
      </w:r>
      <w:r w:rsidRPr="005C0824">
        <w:rPr>
          <w:rFonts w:ascii="Tahoma" w:hAnsi="Tahoma" w:cs="Tahoma"/>
          <w:color w:val="000000"/>
          <w:sz w:val="18"/>
          <w:szCs w:val="18"/>
        </w:rPr>
        <w:br/>
        <w:t>- internal organisation of the consortium;</w:t>
      </w:r>
      <w:r w:rsidRPr="005C0824">
        <w:rPr>
          <w:rFonts w:ascii="Tahoma" w:hAnsi="Tahoma" w:cs="Tahoma"/>
          <w:color w:val="000000"/>
          <w:sz w:val="18"/>
          <w:szCs w:val="18"/>
        </w:rPr>
        <w:tab/>
      </w:r>
      <w:r w:rsidRPr="005C0824">
        <w:rPr>
          <w:rFonts w:ascii="Tahoma" w:hAnsi="Tahoma" w:cs="Tahoma"/>
          <w:color w:val="000000"/>
          <w:sz w:val="18"/>
          <w:szCs w:val="18"/>
        </w:rPr>
        <w:br/>
      </w:r>
      <w:r w:rsidRPr="005C0824">
        <w:rPr>
          <w:rFonts w:ascii="Tahoma" w:hAnsi="Tahoma" w:cs="Tahoma"/>
          <w:color w:val="000000"/>
          <w:sz w:val="18"/>
          <w:szCs w:val="18"/>
        </w:rPr>
        <w:lastRenderedPageBreak/>
        <w:t>- distribution of the Council payment(s);</w:t>
      </w:r>
      <w:r w:rsidRPr="005C0824">
        <w:rPr>
          <w:rFonts w:ascii="Tahoma" w:hAnsi="Tahoma" w:cs="Tahoma"/>
          <w:color w:val="000000"/>
          <w:sz w:val="18"/>
          <w:szCs w:val="18"/>
        </w:rPr>
        <w:tab/>
      </w:r>
      <w:r w:rsidRPr="005C0824">
        <w:rPr>
          <w:rFonts w:ascii="Tahoma" w:hAnsi="Tahoma" w:cs="Tahoma"/>
          <w:color w:val="000000"/>
          <w:sz w:val="18"/>
          <w:szCs w:val="18"/>
        </w:rPr>
        <w:br/>
        <w:t>- additional rules on rights and obligations related to pre-existing rights and results (including intellectual and industrial property rights), specifying the owner an</w:t>
      </w:r>
      <w:r w:rsidR="00BE7FDE">
        <w:rPr>
          <w:rFonts w:ascii="Tahoma" w:hAnsi="Tahoma" w:cs="Tahoma"/>
          <w:color w:val="000000"/>
          <w:sz w:val="18"/>
          <w:szCs w:val="18"/>
        </w:rPr>
        <w:t>d</w:t>
      </w:r>
      <w:r w:rsidRPr="005C0824">
        <w:rPr>
          <w:rFonts w:ascii="Tahoma" w:hAnsi="Tahoma" w:cs="Tahoma"/>
          <w:color w:val="000000"/>
          <w:sz w:val="18"/>
          <w:szCs w:val="18"/>
        </w:rPr>
        <w:t xml:space="preserve"> persons that have a right of use;</w:t>
      </w:r>
      <w:r w:rsidRPr="005C0824">
        <w:rPr>
          <w:rFonts w:ascii="Tahoma" w:hAnsi="Tahoma" w:cs="Tahoma"/>
          <w:color w:val="000000"/>
          <w:sz w:val="18"/>
          <w:szCs w:val="18"/>
        </w:rPr>
        <w:tab/>
      </w:r>
      <w:r w:rsidRPr="005C0824">
        <w:rPr>
          <w:rFonts w:ascii="Tahoma" w:hAnsi="Tahoma" w:cs="Tahoma"/>
          <w:color w:val="000000"/>
          <w:sz w:val="18"/>
          <w:szCs w:val="18"/>
        </w:rPr>
        <w:br/>
        <w:t>- settlement of internal disputes;</w:t>
      </w:r>
      <w:r w:rsidRPr="005C0824">
        <w:rPr>
          <w:rFonts w:ascii="Tahoma" w:hAnsi="Tahoma" w:cs="Tahoma"/>
          <w:color w:val="000000"/>
          <w:sz w:val="18"/>
          <w:szCs w:val="18"/>
        </w:rPr>
        <w:tab/>
      </w:r>
      <w:r w:rsidRPr="005C0824">
        <w:rPr>
          <w:rFonts w:ascii="Tahoma" w:hAnsi="Tahoma" w:cs="Tahoma"/>
          <w:color w:val="000000"/>
          <w:sz w:val="18"/>
          <w:szCs w:val="18"/>
        </w:rPr>
        <w:br/>
        <w:t>- liability, indemnification and confidentiality arrangements between the Providers.</w:t>
      </w:r>
    </w:p>
    <w:p w14:paraId="7DB2D4BE" w14:textId="77777777" w:rsidR="005C0824" w:rsidRPr="00C31FC5" w:rsidRDefault="005C0824" w:rsidP="005C0824">
      <w:pPr>
        <w:tabs>
          <w:tab w:val="left" w:pos="284"/>
        </w:tabs>
        <w:jc w:val="both"/>
        <w:rPr>
          <w:rFonts w:ascii="Tahoma" w:hAnsi="Tahoma" w:cs="Tahoma"/>
          <w:color w:val="000000"/>
          <w:sz w:val="18"/>
          <w:szCs w:val="18"/>
        </w:rPr>
      </w:pPr>
      <w:r w:rsidRPr="005C0824">
        <w:rPr>
          <w:rFonts w:ascii="Tahoma" w:hAnsi="Tahoma" w:cs="Tahoma"/>
          <w:color w:val="000000"/>
          <w:sz w:val="18"/>
          <w:szCs w:val="18"/>
        </w:rPr>
        <w:t>The consortium agreement must not contain any provision contrary to the contract.</w:t>
      </w:r>
    </w:p>
    <w:bookmarkEnd w:id="16"/>
    <w:p w14:paraId="50986E64" w14:textId="77777777" w:rsidR="003A0F5F" w:rsidRPr="00D0286A" w:rsidRDefault="003A0F5F" w:rsidP="0000274E">
      <w:pPr>
        <w:tabs>
          <w:tab w:val="left" w:pos="284"/>
        </w:tabs>
        <w:autoSpaceDE w:val="0"/>
        <w:autoSpaceDN w:val="0"/>
        <w:jc w:val="both"/>
        <w:rPr>
          <w:rFonts w:ascii="Tahoma" w:hAnsi="Tahoma" w:cs="Tahoma"/>
          <w:b/>
          <w:smallCaps/>
          <w:color w:val="365F91" w:themeColor="accent1" w:themeShade="BF"/>
          <w:sz w:val="18"/>
          <w:szCs w:val="18"/>
          <w:lang w:eastAsia="fr-FR"/>
        </w:rPr>
      </w:pPr>
      <w:r w:rsidRPr="00D0286A">
        <w:rPr>
          <w:rFonts w:ascii="Tahoma" w:hAnsi="Tahoma" w:cs="Tahoma"/>
          <w:b/>
          <w:smallCaps/>
          <w:color w:val="365F91" w:themeColor="accent1" w:themeShade="BF"/>
          <w:sz w:val="18"/>
          <w:szCs w:val="18"/>
          <w:lang w:eastAsia="fr-FR"/>
        </w:rPr>
        <w:t>Article 1</w:t>
      </w:r>
      <w:r w:rsidR="005C0824">
        <w:rPr>
          <w:rFonts w:ascii="Tahoma" w:hAnsi="Tahoma" w:cs="Tahoma"/>
          <w:b/>
          <w:smallCaps/>
          <w:color w:val="365F91" w:themeColor="accent1" w:themeShade="BF"/>
          <w:sz w:val="18"/>
          <w:szCs w:val="18"/>
          <w:lang w:eastAsia="fr-FR"/>
        </w:rPr>
        <w:t>1</w:t>
      </w:r>
      <w:r w:rsidRPr="00D0286A">
        <w:rPr>
          <w:rFonts w:ascii="Tahoma" w:hAnsi="Tahoma" w:cs="Tahoma"/>
          <w:b/>
          <w:smallCaps/>
          <w:color w:val="365F91" w:themeColor="accent1" w:themeShade="BF"/>
          <w:sz w:val="18"/>
          <w:szCs w:val="18"/>
          <w:lang w:eastAsia="fr-FR"/>
        </w:rPr>
        <w:t xml:space="preserve"> – Changes in the Provider’s situation or standing</w:t>
      </w:r>
    </w:p>
    <w:p w14:paraId="02CFC56D" w14:textId="77777777" w:rsidR="008C0AFB" w:rsidRPr="005C0824" w:rsidRDefault="005C0824" w:rsidP="005C0824">
      <w:pPr>
        <w:tabs>
          <w:tab w:val="left" w:pos="284"/>
        </w:tabs>
        <w:ind w:left="720" w:hanging="720"/>
        <w:jc w:val="both"/>
        <w:rPr>
          <w:rFonts w:ascii="Tahoma" w:hAnsi="Tahoma" w:cs="Tahoma"/>
          <w:color w:val="000000"/>
          <w:sz w:val="18"/>
          <w:szCs w:val="18"/>
        </w:rPr>
      </w:pPr>
      <w:r>
        <w:rPr>
          <w:rFonts w:ascii="Tahoma" w:hAnsi="Tahoma" w:cs="Tahoma"/>
          <w:color w:val="000000"/>
          <w:sz w:val="18"/>
          <w:szCs w:val="18"/>
        </w:rPr>
        <w:t xml:space="preserve">11.1. </w:t>
      </w:r>
      <w:r>
        <w:rPr>
          <w:rFonts w:ascii="Tahoma" w:hAnsi="Tahoma" w:cs="Tahoma"/>
          <w:color w:val="000000"/>
          <w:sz w:val="18"/>
          <w:szCs w:val="18"/>
        </w:rPr>
        <w:tab/>
      </w:r>
      <w:r w:rsidR="003A0F5F" w:rsidRPr="005C0824">
        <w:rPr>
          <w:rFonts w:ascii="Tahoma" w:hAnsi="Tahoma" w:cs="Tahoma"/>
          <w:color w:val="000000"/>
          <w:sz w:val="18"/>
          <w:szCs w:val="18"/>
        </w:rPr>
        <w:t>The Provider shall inform the Council without delay of any changes in their address or legal domicile or in the address or legal domicile of the person who may represent them.</w:t>
      </w:r>
    </w:p>
    <w:p w14:paraId="77D5AAEE" w14:textId="77777777" w:rsidR="00311C90" w:rsidRPr="005C0824" w:rsidRDefault="00311C90" w:rsidP="005C0824">
      <w:pPr>
        <w:pStyle w:val="ListParagraph"/>
        <w:numPr>
          <w:ilvl w:val="1"/>
          <w:numId w:val="31"/>
        </w:numPr>
        <w:tabs>
          <w:tab w:val="left" w:pos="284"/>
        </w:tabs>
        <w:jc w:val="both"/>
        <w:rPr>
          <w:rFonts w:ascii="Tahoma" w:hAnsi="Tahoma" w:cs="Tahoma"/>
          <w:color w:val="000000"/>
          <w:sz w:val="18"/>
          <w:szCs w:val="18"/>
        </w:rPr>
      </w:pPr>
      <w:r w:rsidRPr="005C0824">
        <w:rPr>
          <w:rFonts w:ascii="Tahoma" w:hAnsi="Tahoma" w:cs="Tahoma"/>
          <w:color w:val="000000"/>
          <w:sz w:val="18"/>
          <w:szCs w:val="18"/>
        </w:rPr>
        <w:t>The Provider shall also inform the Council without delay:</w:t>
      </w:r>
    </w:p>
    <w:p w14:paraId="5B0B5F7A" w14:textId="77777777" w:rsidR="00311C90" w:rsidRPr="00D0286A" w:rsidRDefault="00311C90" w:rsidP="00F069C5">
      <w:pPr>
        <w:numPr>
          <w:ilvl w:val="0"/>
          <w:numId w:val="7"/>
        </w:numPr>
        <w:tabs>
          <w:tab w:val="left" w:pos="142"/>
          <w:tab w:val="left" w:pos="284"/>
          <w:tab w:val="left" w:pos="851"/>
          <w:tab w:val="left" w:pos="993"/>
        </w:tabs>
        <w:ind w:left="993" w:hanging="284"/>
        <w:jc w:val="both"/>
        <w:rPr>
          <w:rFonts w:ascii="Tahoma" w:hAnsi="Tahoma" w:cs="Tahoma"/>
          <w:color w:val="000000"/>
          <w:sz w:val="18"/>
          <w:szCs w:val="18"/>
        </w:rPr>
      </w:pPr>
      <w:r w:rsidRPr="00D0286A">
        <w:rPr>
          <w:rFonts w:ascii="Tahoma" w:hAnsi="Tahoma" w:cs="Tahoma"/>
          <w:color w:val="000000"/>
          <w:sz w:val="18"/>
          <w:szCs w:val="18"/>
        </w:rPr>
        <w:t>if they are involved in a merger, takeover or change of ownership or there is a change in their legal status;</w:t>
      </w:r>
    </w:p>
    <w:p w14:paraId="5E5AB531" w14:textId="77777777" w:rsidR="00311C90" w:rsidRPr="00D0286A" w:rsidRDefault="00311C90" w:rsidP="00F069C5">
      <w:pPr>
        <w:numPr>
          <w:ilvl w:val="0"/>
          <w:numId w:val="7"/>
        </w:numPr>
        <w:tabs>
          <w:tab w:val="left" w:pos="142"/>
          <w:tab w:val="left" w:pos="284"/>
          <w:tab w:val="left" w:pos="851"/>
          <w:tab w:val="left" w:pos="993"/>
        </w:tabs>
        <w:ind w:left="993" w:hanging="284"/>
        <w:jc w:val="both"/>
        <w:rPr>
          <w:rFonts w:ascii="Tahoma" w:hAnsi="Tahoma" w:cs="Tahoma"/>
          <w:color w:val="000000"/>
          <w:sz w:val="18"/>
          <w:szCs w:val="18"/>
        </w:rPr>
      </w:pPr>
      <w:r w:rsidRPr="00D0286A">
        <w:rPr>
          <w:rFonts w:ascii="Tahoma" w:hAnsi="Tahoma" w:cs="Tahoma"/>
          <w:color w:val="000000"/>
          <w:sz w:val="18"/>
          <w:szCs w:val="18"/>
        </w:rPr>
        <w:t xml:space="preserve"> where the Provider is a consortium or similar entity, if there is a change in membership or partnership.</w:t>
      </w:r>
    </w:p>
    <w:p w14:paraId="58E60BE4" w14:textId="77777777" w:rsidR="00311C90" w:rsidRPr="00D0286A" w:rsidRDefault="00311C90" w:rsidP="00F069C5">
      <w:pPr>
        <w:numPr>
          <w:ilvl w:val="0"/>
          <w:numId w:val="7"/>
        </w:numPr>
        <w:tabs>
          <w:tab w:val="left" w:pos="142"/>
          <w:tab w:val="left" w:pos="284"/>
          <w:tab w:val="left" w:pos="851"/>
          <w:tab w:val="left" w:pos="993"/>
        </w:tabs>
        <w:ind w:left="993" w:hanging="284"/>
        <w:jc w:val="both"/>
        <w:rPr>
          <w:rFonts w:ascii="Tahoma" w:hAnsi="Tahoma" w:cs="Tahoma"/>
          <w:color w:val="000000"/>
          <w:sz w:val="18"/>
          <w:szCs w:val="18"/>
        </w:rPr>
      </w:pPr>
      <w:r w:rsidRPr="00D0286A">
        <w:rPr>
          <w:rFonts w:ascii="Tahoma" w:hAnsi="Tahoma" w:cs="Tahoma"/>
          <w:color w:val="000000"/>
          <w:sz w:val="18"/>
          <w:szCs w:val="18"/>
        </w:rPr>
        <w:t>if they are sentenced by final judgment on one or more of the following charges: participation in a criminal organisation, corruption, fraud, money laundering</w:t>
      </w:r>
      <w:r w:rsidR="005C0824">
        <w:rPr>
          <w:rFonts w:ascii="Tahoma" w:hAnsi="Tahoma" w:cs="Tahoma"/>
          <w:color w:val="000000"/>
          <w:sz w:val="18"/>
          <w:szCs w:val="18"/>
        </w:rPr>
        <w:t xml:space="preserve">, </w:t>
      </w:r>
      <w:r w:rsidR="005C0824" w:rsidRPr="005C0824">
        <w:rPr>
          <w:rFonts w:ascii="Tahoma" w:hAnsi="Tahoma" w:cs="Tahoma"/>
          <w:color w:val="000000"/>
          <w:sz w:val="18"/>
          <w:szCs w:val="18"/>
        </w:rPr>
        <w:t>terrorist financing, terrorist offences or offences linked to terrorist activities, child labour or trafficking in human beings</w:t>
      </w:r>
      <w:r w:rsidRPr="00D0286A">
        <w:rPr>
          <w:rFonts w:ascii="Tahoma" w:hAnsi="Tahoma" w:cs="Tahoma"/>
          <w:color w:val="000000"/>
          <w:sz w:val="18"/>
          <w:szCs w:val="18"/>
        </w:rPr>
        <w:t>;</w:t>
      </w:r>
    </w:p>
    <w:p w14:paraId="0C6303AC" w14:textId="77777777" w:rsidR="00311C90" w:rsidRPr="00D0286A" w:rsidRDefault="00311C90" w:rsidP="00F069C5">
      <w:pPr>
        <w:numPr>
          <w:ilvl w:val="0"/>
          <w:numId w:val="7"/>
        </w:numPr>
        <w:tabs>
          <w:tab w:val="left" w:pos="142"/>
          <w:tab w:val="left" w:pos="284"/>
          <w:tab w:val="left" w:pos="851"/>
          <w:tab w:val="left" w:pos="993"/>
        </w:tabs>
        <w:ind w:left="993" w:hanging="284"/>
        <w:jc w:val="both"/>
        <w:rPr>
          <w:rFonts w:ascii="Tahoma" w:hAnsi="Tahoma" w:cs="Tahoma"/>
          <w:color w:val="000000"/>
          <w:sz w:val="18"/>
          <w:szCs w:val="18"/>
        </w:rPr>
      </w:pPr>
      <w:r w:rsidRPr="00D0286A">
        <w:rPr>
          <w:rFonts w:ascii="Tahoma" w:hAnsi="Tahoma" w:cs="Tahoma"/>
          <w:color w:val="000000"/>
          <w:sz w:val="18"/>
          <w:szCs w:val="18"/>
        </w:rPr>
        <w:t>if they are in a situation of bankruptcy, liquidation, termination of activity, insolvency or arrangement with creditors or any like situation arising from a procedure of the same kind, or are subject to a procedure of the same kind;</w:t>
      </w:r>
    </w:p>
    <w:p w14:paraId="4D9088CB" w14:textId="77777777" w:rsidR="00311C90" w:rsidRPr="00D0286A" w:rsidRDefault="00311C90" w:rsidP="00F069C5">
      <w:pPr>
        <w:numPr>
          <w:ilvl w:val="0"/>
          <w:numId w:val="7"/>
        </w:numPr>
        <w:tabs>
          <w:tab w:val="left" w:pos="142"/>
          <w:tab w:val="left" w:pos="284"/>
          <w:tab w:val="left" w:pos="851"/>
          <w:tab w:val="left" w:pos="993"/>
        </w:tabs>
        <w:ind w:left="993" w:hanging="284"/>
        <w:jc w:val="both"/>
        <w:rPr>
          <w:rFonts w:ascii="Tahoma" w:hAnsi="Tahoma" w:cs="Tahoma"/>
          <w:color w:val="000000"/>
          <w:sz w:val="18"/>
          <w:szCs w:val="18"/>
        </w:rPr>
      </w:pPr>
      <w:r w:rsidRPr="00D0286A">
        <w:rPr>
          <w:rFonts w:ascii="Tahoma" w:hAnsi="Tahoma" w:cs="Tahoma"/>
          <w:color w:val="000000"/>
          <w:sz w:val="18"/>
          <w:szCs w:val="18"/>
        </w:rPr>
        <w:t xml:space="preserve">if they have received a judgment with </w:t>
      </w:r>
      <w:r w:rsidRPr="00D0286A">
        <w:rPr>
          <w:rFonts w:ascii="Tahoma" w:hAnsi="Tahoma" w:cs="Tahoma"/>
          <w:i/>
          <w:color w:val="000000"/>
          <w:sz w:val="18"/>
          <w:szCs w:val="18"/>
        </w:rPr>
        <w:t>res judicata force</w:t>
      </w:r>
      <w:r w:rsidRPr="00D0286A">
        <w:rPr>
          <w:rFonts w:ascii="Tahoma" w:hAnsi="Tahoma" w:cs="Tahoma"/>
          <w:color w:val="000000"/>
          <w:sz w:val="18"/>
          <w:szCs w:val="18"/>
        </w:rPr>
        <w:t>, finding an offence that affects their professional integrity or serious professional misconduct;</w:t>
      </w:r>
    </w:p>
    <w:p w14:paraId="3CDCAD23" w14:textId="77777777" w:rsidR="00311C90" w:rsidRPr="00D0286A" w:rsidRDefault="00F069C5" w:rsidP="00F069C5">
      <w:pPr>
        <w:numPr>
          <w:ilvl w:val="0"/>
          <w:numId w:val="7"/>
        </w:numPr>
        <w:tabs>
          <w:tab w:val="left" w:pos="142"/>
          <w:tab w:val="left" w:pos="284"/>
          <w:tab w:val="left" w:pos="851"/>
          <w:tab w:val="left" w:pos="993"/>
        </w:tabs>
        <w:ind w:left="993" w:hanging="284"/>
        <w:jc w:val="both"/>
        <w:rPr>
          <w:rFonts w:ascii="Tahoma" w:hAnsi="Tahoma" w:cs="Tahoma"/>
          <w:color w:val="000000"/>
          <w:sz w:val="18"/>
          <w:szCs w:val="18"/>
        </w:rPr>
      </w:pPr>
      <w:r>
        <w:rPr>
          <w:rFonts w:ascii="Tahoma" w:hAnsi="Tahoma" w:cs="Tahoma"/>
          <w:color w:val="000000"/>
          <w:sz w:val="18"/>
          <w:szCs w:val="18"/>
        </w:rPr>
        <w:t xml:space="preserve">  </w:t>
      </w:r>
      <w:r w:rsidR="00475CC7">
        <w:rPr>
          <w:rFonts w:ascii="Tahoma" w:hAnsi="Tahoma" w:cs="Tahoma"/>
          <w:color w:val="000000"/>
          <w:sz w:val="18"/>
          <w:szCs w:val="18"/>
        </w:rPr>
        <w:t>i</w:t>
      </w:r>
      <w:r w:rsidR="00311C90" w:rsidRPr="00D0286A">
        <w:rPr>
          <w:rFonts w:ascii="Tahoma" w:hAnsi="Tahoma" w:cs="Tahoma"/>
          <w:color w:val="000000"/>
          <w:sz w:val="18"/>
          <w:szCs w:val="18"/>
        </w:rPr>
        <w:t>f they do not comply with their obligations as regards payment of social security contributions, taxes and dues, according to the statutory provisions of their country of legal domicile;</w:t>
      </w:r>
    </w:p>
    <w:p w14:paraId="78EAE5F0" w14:textId="77777777" w:rsidR="00311C90" w:rsidRPr="00627B10" w:rsidRDefault="00475CC7" w:rsidP="00F069C5">
      <w:pPr>
        <w:numPr>
          <w:ilvl w:val="0"/>
          <w:numId w:val="7"/>
        </w:numPr>
        <w:tabs>
          <w:tab w:val="left" w:pos="142"/>
          <w:tab w:val="left" w:pos="284"/>
          <w:tab w:val="left" w:pos="851"/>
          <w:tab w:val="left" w:pos="993"/>
        </w:tabs>
        <w:ind w:left="993" w:hanging="284"/>
        <w:jc w:val="both"/>
        <w:rPr>
          <w:rFonts w:ascii="Tahoma" w:hAnsi="Tahoma" w:cs="Tahoma"/>
          <w:color w:val="000000"/>
          <w:sz w:val="18"/>
          <w:szCs w:val="18"/>
        </w:rPr>
      </w:pPr>
      <w:r>
        <w:rPr>
          <w:rFonts w:ascii="Tahoma" w:hAnsi="Tahoma" w:cs="Tahoma"/>
          <w:sz w:val="18"/>
          <w:szCs w:val="18"/>
          <w:lang w:val="en-US"/>
        </w:rPr>
        <w:t>i</w:t>
      </w:r>
      <w:r w:rsidR="00311C90" w:rsidRPr="00D0286A">
        <w:rPr>
          <w:rFonts w:ascii="Tahoma" w:hAnsi="Tahoma" w:cs="Tahoma"/>
          <w:sz w:val="18"/>
          <w:szCs w:val="18"/>
          <w:lang w:val="en-US"/>
        </w:rPr>
        <w:t xml:space="preserve">f they are or are likely to be in a situation of conflict of </w:t>
      </w:r>
      <w:proofErr w:type="gramStart"/>
      <w:r w:rsidR="00311C90" w:rsidRPr="00D0286A">
        <w:rPr>
          <w:rFonts w:ascii="Tahoma" w:hAnsi="Tahoma" w:cs="Tahoma"/>
          <w:sz w:val="18"/>
          <w:szCs w:val="18"/>
          <w:lang w:val="en-US"/>
        </w:rPr>
        <w:t>interests</w:t>
      </w:r>
      <w:r w:rsidR="00E70EDD">
        <w:rPr>
          <w:rFonts w:ascii="Tahoma" w:hAnsi="Tahoma" w:cs="Tahoma"/>
          <w:sz w:val="18"/>
          <w:szCs w:val="18"/>
          <w:lang w:val="en-US"/>
        </w:rPr>
        <w:t>;</w:t>
      </w:r>
      <w:proofErr w:type="gramEnd"/>
    </w:p>
    <w:p w14:paraId="66841A4D" w14:textId="77777777" w:rsidR="009D3BD3" w:rsidRPr="00742F4A" w:rsidRDefault="00475CC7" w:rsidP="009D3BD3">
      <w:pPr>
        <w:numPr>
          <w:ilvl w:val="0"/>
          <w:numId w:val="7"/>
        </w:numPr>
        <w:tabs>
          <w:tab w:val="left" w:pos="142"/>
          <w:tab w:val="left" w:pos="284"/>
          <w:tab w:val="left" w:pos="851"/>
          <w:tab w:val="left" w:pos="993"/>
        </w:tabs>
        <w:ind w:left="993" w:hanging="284"/>
        <w:jc w:val="both"/>
        <w:rPr>
          <w:rFonts w:ascii="Tahoma" w:hAnsi="Tahoma" w:cs="Tahoma"/>
          <w:color w:val="000000"/>
          <w:sz w:val="18"/>
          <w:szCs w:val="18"/>
        </w:rPr>
      </w:pPr>
      <w:r w:rsidRPr="00742F4A">
        <w:rPr>
          <w:rFonts w:ascii="Tahoma" w:hAnsi="Tahoma" w:cs="Tahoma"/>
          <w:color w:val="000000"/>
          <w:sz w:val="18"/>
          <w:szCs w:val="18"/>
        </w:rPr>
        <w:t>i</w:t>
      </w:r>
      <w:r w:rsidR="009D3BD3" w:rsidRPr="00742F4A">
        <w:rPr>
          <w:rFonts w:ascii="Tahoma" w:hAnsi="Tahoma" w:cs="Tahoma"/>
          <w:color w:val="000000"/>
          <w:sz w:val="18"/>
          <w:szCs w:val="18"/>
        </w:rPr>
        <w:t xml:space="preserve">f they are or if their owner(s) or executive officer(s), in the case of </w:t>
      </w:r>
      <w:r w:rsidR="009D3BD3" w:rsidRPr="002169A5">
        <w:rPr>
          <w:rFonts w:ascii="Tahoma" w:hAnsi="Tahoma" w:cs="Tahoma"/>
          <w:color w:val="000000"/>
          <w:sz w:val="18"/>
          <w:szCs w:val="18"/>
        </w:rPr>
        <w:t xml:space="preserve">legal persons, are included in the lists of persons or entities subject to restrictive measures applied by </w:t>
      </w:r>
      <w:r w:rsidR="001E3A18" w:rsidRPr="002169A5">
        <w:rPr>
          <w:rFonts w:ascii="Tahoma" w:hAnsi="Tahoma" w:cs="Tahoma"/>
          <w:color w:val="000000"/>
          <w:sz w:val="18"/>
          <w:szCs w:val="18"/>
        </w:rPr>
        <w:t xml:space="preserve">the United Nations Security Council or </w:t>
      </w:r>
      <w:r w:rsidR="009D3BD3" w:rsidRPr="002169A5">
        <w:rPr>
          <w:rFonts w:ascii="Tahoma" w:hAnsi="Tahoma" w:cs="Tahoma"/>
          <w:color w:val="000000"/>
          <w:sz w:val="18"/>
          <w:szCs w:val="18"/>
        </w:rPr>
        <w:t>the European Union.</w:t>
      </w:r>
    </w:p>
    <w:p w14:paraId="74F1EE63" w14:textId="77777777" w:rsidR="003A0F5F" w:rsidRPr="00D0286A" w:rsidRDefault="003A0F5F" w:rsidP="0000274E">
      <w:pPr>
        <w:tabs>
          <w:tab w:val="left" w:pos="284"/>
        </w:tabs>
        <w:autoSpaceDE w:val="0"/>
        <w:autoSpaceDN w:val="0"/>
        <w:jc w:val="both"/>
        <w:rPr>
          <w:rFonts w:ascii="Tahoma" w:hAnsi="Tahoma" w:cs="Tahoma"/>
          <w:b/>
          <w:smallCaps/>
          <w:color w:val="365F91" w:themeColor="accent1" w:themeShade="BF"/>
          <w:sz w:val="18"/>
          <w:szCs w:val="18"/>
          <w:lang w:eastAsia="fr-FR"/>
        </w:rPr>
      </w:pPr>
      <w:r w:rsidRPr="00D0286A">
        <w:rPr>
          <w:rFonts w:ascii="Tahoma" w:hAnsi="Tahoma" w:cs="Tahoma"/>
          <w:b/>
          <w:smallCaps/>
          <w:color w:val="365F91" w:themeColor="accent1" w:themeShade="BF"/>
          <w:sz w:val="18"/>
          <w:szCs w:val="18"/>
          <w:lang w:eastAsia="fr-FR"/>
        </w:rPr>
        <w:t>Article 1</w:t>
      </w:r>
      <w:r w:rsidR="005C0824">
        <w:rPr>
          <w:rFonts w:ascii="Tahoma" w:hAnsi="Tahoma" w:cs="Tahoma"/>
          <w:b/>
          <w:smallCaps/>
          <w:color w:val="365F91" w:themeColor="accent1" w:themeShade="BF"/>
          <w:sz w:val="18"/>
          <w:szCs w:val="18"/>
          <w:lang w:eastAsia="fr-FR"/>
        </w:rPr>
        <w:t>2</w:t>
      </w:r>
      <w:r w:rsidRPr="00D0286A">
        <w:rPr>
          <w:rFonts w:ascii="Tahoma" w:hAnsi="Tahoma" w:cs="Tahoma"/>
          <w:b/>
          <w:smallCaps/>
          <w:color w:val="365F91" w:themeColor="accent1" w:themeShade="BF"/>
          <w:sz w:val="18"/>
          <w:szCs w:val="18"/>
          <w:lang w:eastAsia="fr-FR"/>
        </w:rPr>
        <w:t xml:space="preserve"> - Disputes</w:t>
      </w:r>
      <w:bookmarkEnd w:id="15"/>
      <w:r w:rsidRPr="00D0286A">
        <w:rPr>
          <w:rFonts w:ascii="Tahoma" w:hAnsi="Tahoma" w:cs="Tahoma"/>
          <w:b/>
          <w:smallCaps/>
          <w:color w:val="365F91" w:themeColor="accent1" w:themeShade="BF"/>
          <w:sz w:val="18"/>
          <w:szCs w:val="18"/>
          <w:lang w:eastAsia="fr-FR"/>
        </w:rPr>
        <w:t xml:space="preserve"> </w:t>
      </w:r>
    </w:p>
    <w:p w14:paraId="005333D2" w14:textId="77777777" w:rsidR="005C0824" w:rsidRDefault="005C0824" w:rsidP="005C0824">
      <w:pPr>
        <w:tabs>
          <w:tab w:val="left" w:pos="284"/>
        </w:tabs>
        <w:autoSpaceDE w:val="0"/>
        <w:autoSpaceDN w:val="0"/>
        <w:jc w:val="both"/>
        <w:rPr>
          <w:rFonts w:ascii="Tahoma" w:hAnsi="Tahoma" w:cs="Tahoma"/>
          <w:sz w:val="18"/>
          <w:szCs w:val="18"/>
          <w:lang w:eastAsia="fr-FR"/>
        </w:rPr>
      </w:pPr>
      <w:bookmarkStart w:id="17" w:name="_Hlk62555726"/>
      <w:bookmarkStart w:id="18" w:name="_Toc179868656"/>
      <w:r>
        <w:rPr>
          <w:rFonts w:ascii="Tahoma" w:hAnsi="Tahoma" w:cs="Tahoma"/>
          <w:sz w:val="18"/>
          <w:szCs w:val="18"/>
          <w:lang w:eastAsia="fr-FR"/>
        </w:rPr>
        <w:t>12.1.</w:t>
      </w:r>
      <w:r>
        <w:rPr>
          <w:rFonts w:ascii="Tahoma" w:hAnsi="Tahoma" w:cs="Tahoma"/>
          <w:sz w:val="18"/>
          <w:szCs w:val="18"/>
          <w:lang w:eastAsia="fr-FR"/>
        </w:rPr>
        <w:tab/>
      </w:r>
      <w:r w:rsidRPr="00F069C5">
        <w:rPr>
          <w:rFonts w:ascii="Tahoma" w:hAnsi="Tahoma" w:cs="Tahoma"/>
          <w:sz w:val="18"/>
          <w:szCs w:val="18"/>
          <w:lang w:eastAsia="fr-FR"/>
        </w:rPr>
        <w:t>Any dispute regarding this Contract shall - failing a friendly settlement between the Parties - be submitted to arbitration.</w:t>
      </w:r>
    </w:p>
    <w:p w14:paraId="12F7A97A" w14:textId="77777777" w:rsidR="005C0824" w:rsidRDefault="005C0824" w:rsidP="005C0824">
      <w:pPr>
        <w:tabs>
          <w:tab w:val="left" w:pos="284"/>
        </w:tabs>
        <w:autoSpaceDE w:val="0"/>
        <w:autoSpaceDN w:val="0"/>
        <w:ind w:left="709" w:hanging="709"/>
        <w:jc w:val="both"/>
        <w:rPr>
          <w:rFonts w:ascii="Tahoma" w:hAnsi="Tahoma" w:cs="Tahoma"/>
          <w:sz w:val="18"/>
          <w:szCs w:val="18"/>
          <w:lang w:eastAsia="fr-FR"/>
        </w:rPr>
      </w:pPr>
      <w:r>
        <w:rPr>
          <w:rFonts w:ascii="Tahoma" w:hAnsi="Tahoma" w:cs="Tahoma"/>
          <w:sz w:val="18"/>
          <w:szCs w:val="18"/>
          <w:lang w:eastAsia="fr-FR"/>
        </w:rPr>
        <w:t xml:space="preserve">12.2. </w:t>
      </w:r>
      <w:r>
        <w:rPr>
          <w:rFonts w:ascii="Tahoma" w:hAnsi="Tahoma" w:cs="Tahoma"/>
          <w:sz w:val="18"/>
          <w:szCs w:val="18"/>
          <w:lang w:eastAsia="fr-FR"/>
        </w:rPr>
        <w:tab/>
      </w:r>
      <w:r w:rsidRPr="009051DD">
        <w:rPr>
          <w:rFonts w:ascii="Tahoma" w:hAnsi="Tahoma" w:cs="Tahoma"/>
          <w:sz w:val="18"/>
          <w:szCs w:val="18"/>
          <w:lang w:eastAsia="fr-FR"/>
        </w:rPr>
        <w:t xml:space="preserve">The Arbitration Board shall be composed of two arbitrators each selected by one of the parties, and of a presiding arbitrator, appointed by the other two arbitrators; in the event of no presiding arbitrator being appointed under the above conditions within a period of six months, the President of the Tribunal </w:t>
      </w:r>
      <w:proofErr w:type="spellStart"/>
      <w:r w:rsidR="00607BDF" w:rsidRPr="00607BDF">
        <w:rPr>
          <w:rFonts w:ascii="Tahoma" w:hAnsi="Tahoma" w:cs="Tahoma"/>
          <w:sz w:val="18"/>
          <w:szCs w:val="18"/>
          <w:lang w:eastAsia="fr-FR"/>
        </w:rPr>
        <w:t>Judiciaire</w:t>
      </w:r>
      <w:proofErr w:type="spellEnd"/>
      <w:r w:rsidR="00607BDF" w:rsidRPr="00607BDF">
        <w:rPr>
          <w:rFonts w:ascii="Tahoma" w:hAnsi="Tahoma" w:cs="Tahoma"/>
          <w:sz w:val="18"/>
          <w:szCs w:val="18"/>
          <w:lang w:eastAsia="fr-FR"/>
        </w:rPr>
        <w:t xml:space="preserve"> </w:t>
      </w:r>
      <w:r w:rsidRPr="009051DD">
        <w:rPr>
          <w:rFonts w:ascii="Tahoma" w:hAnsi="Tahoma" w:cs="Tahoma"/>
          <w:sz w:val="18"/>
          <w:szCs w:val="18"/>
          <w:lang w:eastAsia="fr-FR"/>
        </w:rPr>
        <w:t>of Strasbourg shall make the appointment.</w:t>
      </w:r>
    </w:p>
    <w:p w14:paraId="422D6AEA" w14:textId="77777777" w:rsidR="005C0824" w:rsidRDefault="005C0824" w:rsidP="005C0824">
      <w:pPr>
        <w:tabs>
          <w:tab w:val="left" w:pos="284"/>
        </w:tabs>
        <w:autoSpaceDE w:val="0"/>
        <w:autoSpaceDN w:val="0"/>
        <w:ind w:left="709" w:hanging="709"/>
        <w:jc w:val="both"/>
        <w:rPr>
          <w:rFonts w:ascii="Tahoma" w:hAnsi="Tahoma" w:cs="Tahoma"/>
          <w:sz w:val="18"/>
          <w:szCs w:val="18"/>
          <w:lang w:eastAsia="fr-FR"/>
        </w:rPr>
      </w:pPr>
      <w:r>
        <w:rPr>
          <w:rFonts w:ascii="Tahoma" w:hAnsi="Tahoma" w:cs="Tahoma"/>
          <w:sz w:val="18"/>
          <w:szCs w:val="18"/>
          <w:lang w:eastAsia="fr-FR"/>
        </w:rPr>
        <w:t>12.3.</w:t>
      </w:r>
      <w:r>
        <w:rPr>
          <w:rFonts w:ascii="Tahoma" w:hAnsi="Tahoma" w:cs="Tahoma"/>
          <w:sz w:val="18"/>
          <w:szCs w:val="18"/>
          <w:lang w:eastAsia="fr-FR"/>
        </w:rPr>
        <w:tab/>
      </w:r>
      <w:r w:rsidRPr="009051DD">
        <w:rPr>
          <w:rFonts w:ascii="Tahoma" w:hAnsi="Tahoma" w:cs="Tahoma"/>
          <w:sz w:val="18"/>
          <w:szCs w:val="18"/>
          <w:lang w:eastAsia="fr-FR"/>
        </w:rPr>
        <w:t xml:space="preserve">Alternatively, the parties may submit the dispute for decision to a single arbitrator selected by them by common agreement or, failing such agreement, by the President of the Tribunal </w:t>
      </w:r>
      <w:proofErr w:type="spellStart"/>
      <w:r w:rsidR="00607BDF" w:rsidRPr="00607BDF">
        <w:rPr>
          <w:rFonts w:ascii="Tahoma" w:hAnsi="Tahoma" w:cs="Tahoma"/>
          <w:sz w:val="18"/>
          <w:szCs w:val="18"/>
          <w:lang w:eastAsia="fr-FR"/>
        </w:rPr>
        <w:t>Judiciaire</w:t>
      </w:r>
      <w:proofErr w:type="spellEnd"/>
      <w:r w:rsidR="00607BDF" w:rsidRPr="00607BDF">
        <w:rPr>
          <w:rFonts w:ascii="Tahoma" w:hAnsi="Tahoma" w:cs="Tahoma"/>
          <w:sz w:val="18"/>
          <w:szCs w:val="18"/>
          <w:lang w:eastAsia="fr-FR"/>
        </w:rPr>
        <w:t xml:space="preserve"> </w:t>
      </w:r>
      <w:r w:rsidRPr="009051DD">
        <w:rPr>
          <w:rFonts w:ascii="Tahoma" w:hAnsi="Tahoma" w:cs="Tahoma"/>
          <w:sz w:val="18"/>
          <w:szCs w:val="18"/>
          <w:lang w:eastAsia="fr-FR"/>
        </w:rPr>
        <w:t>of Strasbourg.</w:t>
      </w:r>
    </w:p>
    <w:p w14:paraId="636B60B0" w14:textId="77777777" w:rsidR="005C0824" w:rsidRPr="009051DD" w:rsidRDefault="005C0824" w:rsidP="005C0824">
      <w:pPr>
        <w:tabs>
          <w:tab w:val="left" w:pos="284"/>
        </w:tabs>
        <w:autoSpaceDE w:val="0"/>
        <w:autoSpaceDN w:val="0"/>
        <w:ind w:left="709" w:hanging="709"/>
        <w:jc w:val="both"/>
        <w:rPr>
          <w:rFonts w:ascii="Tahoma" w:hAnsi="Tahoma" w:cs="Tahoma"/>
          <w:sz w:val="18"/>
          <w:szCs w:val="18"/>
          <w:lang w:eastAsia="fr-FR"/>
        </w:rPr>
      </w:pPr>
      <w:r>
        <w:rPr>
          <w:rFonts w:ascii="Tahoma" w:hAnsi="Tahoma" w:cs="Tahoma"/>
          <w:sz w:val="18"/>
          <w:szCs w:val="18"/>
          <w:lang w:eastAsia="fr-FR"/>
        </w:rPr>
        <w:t>12.4.</w:t>
      </w:r>
      <w:r>
        <w:rPr>
          <w:rFonts w:ascii="Tahoma" w:hAnsi="Tahoma" w:cs="Tahoma"/>
          <w:sz w:val="18"/>
          <w:szCs w:val="18"/>
          <w:lang w:eastAsia="fr-FR"/>
        </w:rPr>
        <w:tab/>
      </w:r>
      <w:r w:rsidRPr="009051DD">
        <w:rPr>
          <w:rFonts w:ascii="Tahoma" w:hAnsi="Tahoma" w:cs="Tahoma"/>
          <w:sz w:val="18"/>
          <w:szCs w:val="18"/>
          <w:lang w:eastAsia="fr-FR"/>
        </w:rPr>
        <w:t>The Board referred to in paragraph 2 of this Article or, where appropriate, the arbitrator referred to in paragraph 3 of this Article, shall determine the procedure to be followed.</w:t>
      </w:r>
    </w:p>
    <w:p w14:paraId="29692F82" w14:textId="77777777" w:rsidR="005C0824" w:rsidRPr="009051DD" w:rsidRDefault="005C0824" w:rsidP="005C0824">
      <w:pPr>
        <w:pStyle w:val="ListParagraph"/>
        <w:numPr>
          <w:ilvl w:val="1"/>
          <w:numId w:val="32"/>
        </w:numPr>
        <w:autoSpaceDE w:val="0"/>
        <w:autoSpaceDN w:val="0"/>
        <w:jc w:val="both"/>
        <w:rPr>
          <w:rFonts w:ascii="Tahoma" w:hAnsi="Tahoma" w:cs="Tahoma"/>
          <w:sz w:val="18"/>
          <w:szCs w:val="18"/>
          <w:lang w:eastAsia="fr-FR"/>
        </w:rPr>
      </w:pPr>
      <w:r w:rsidRPr="009051DD">
        <w:rPr>
          <w:rFonts w:ascii="Tahoma" w:hAnsi="Tahoma" w:cs="Tahoma"/>
          <w:sz w:val="18"/>
          <w:szCs w:val="18"/>
          <w:lang w:eastAsia="fr-FR"/>
        </w:rPr>
        <w:t>If the parties do not agree upon the law applicable the Board or, where appropriate, the arbitrator shall decide ex aequo et bono having regard to the general principles of law and to commercial usage.</w:t>
      </w:r>
    </w:p>
    <w:p w14:paraId="43505376" w14:textId="77777777" w:rsidR="005C0824" w:rsidRPr="009051DD" w:rsidRDefault="005C0824" w:rsidP="005C0824">
      <w:pPr>
        <w:pStyle w:val="ListParagraph"/>
        <w:numPr>
          <w:ilvl w:val="1"/>
          <w:numId w:val="32"/>
        </w:numPr>
        <w:autoSpaceDE w:val="0"/>
        <w:autoSpaceDN w:val="0"/>
        <w:jc w:val="both"/>
        <w:rPr>
          <w:rFonts w:ascii="Tahoma" w:hAnsi="Tahoma" w:cs="Tahoma"/>
          <w:sz w:val="18"/>
          <w:szCs w:val="18"/>
          <w:lang w:eastAsia="fr-FR"/>
        </w:rPr>
      </w:pPr>
      <w:r w:rsidRPr="009051DD">
        <w:rPr>
          <w:rFonts w:ascii="Tahoma" w:hAnsi="Tahoma" w:cs="Tahoma"/>
          <w:sz w:val="18"/>
          <w:szCs w:val="18"/>
          <w:lang w:eastAsia="fr-FR"/>
        </w:rPr>
        <w:t xml:space="preserve">The arbitral decision shall be binding upon the parties and there shall be no appeal from it. </w:t>
      </w:r>
      <w:bookmarkEnd w:id="17"/>
      <w:bookmarkEnd w:id="18"/>
    </w:p>
    <w:sectPr w:rsidR="005C0824" w:rsidRPr="009051DD" w:rsidSect="00A77DE0">
      <w:type w:val="continuous"/>
      <w:pgSz w:w="11907" w:h="16840" w:code="9"/>
      <w:pgMar w:top="851" w:right="1134" w:bottom="851" w:left="1418" w:header="709" w:footer="32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D81543" w14:textId="77777777" w:rsidR="00780847" w:rsidRDefault="00780847" w:rsidP="00D50F13">
      <w:r>
        <w:separator/>
      </w:r>
    </w:p>
  </w:endnote>
  <w:endnote w:type="continuationSeparator" w:id="0">
    <w:p w14:paraId="7217BCD5" w14:textId="77777777" w:rsidR="00780847" w:rsidRDefault="00780847" w:rsidP="00D50F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EE"/>
    <w:family w:val="roman"/>
    <w:notTrueType/>
    <w:pitch w:val="default"/>
    <w:sig w:usb0="00000005" w:usb1="00000000" w:usb2="00000000" w:usb3="00000000" w:csb0="00000002"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MS UI Gothic">
    <w:panose1 w:val="020B0600070205080204"/>
    <w:charset w:val="80"/>
    <w:family w:val="swiss"/>
    <w:pitch w:val="variable"/>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4" w:space="0" w:color="auto"/>
      </w:tblBorders>
      <w:tblLayout w:type="fixed"/>
      <w:tblLook w:val="04A0" w:firstRow="1" w:lastRow="0" w:firstColumn="1" w:lastColumn="0" w:noHBand="0" w:noVBand="1"/>
    </w:tblPr>
    <w:tblGrid>
      <w:gridCol w:w="1364"/>
      <w:gridCol w:w="3287"/>
    </w:tblGrid>
    <w:tr w:rsidR="00E320C9" w:rsidRPr="00AE2D2B" w14:paraId="77B6E13C" w14:textId="77777777" w:rsidTr="00E320C9">
      <w:trPr>
        <w:trHeight w:val="279"/>
        <w:jc w:val="center"/>
      </w:trPr>
      <w:tc>
        <w:tcPr>
          <w:tcW w:w="1364" w:type="dxa"/>
          <w:tcBorders>
            <w:top w:val="single" w:sz="2" w:space="0" w:color="808080"/>
            <w:left w:val="single" w:sz="2" w:space="0" w:color="808080"/>
            <w:bottom w:val="single" w:sz="2" w:space="0" w:color="808080"/>
            <w:right w:val="nil"/>
          </w:tcBorders>
          <w:shd w:val="clear" w:color="auto" w:fill="F2F2F2"/>
          <w:vAlign w:val="center"/>
        </w:tcPr>
        <w:p w14:paraId="3C075360" w14:textId="77777777" w:rsidR="00E320C9" w:rsidRPr="00AE2D2B" w:rsidRDefault="00E320C9" w:rsidP="004965C8">
          <w:pPr>
            <w:jc w:val="right"/>
            <w:rPr>
              <w:rFonts w:ascii="Arial Narrow" w:hAnsi="Arial Narrow"/>
              <w:sz w:val="18"/>
              <w:szCs w:val="18"/>
            </w:rPr>
          </w:pPr>
          <w:r w:rsidRPr="00AE2D2B">
            <w:rPr>
              <w:rFonts w:ascii="Arial Narrow" w:hAnsi="Arial Narrow"/>
              <w:sz w:val="18"/>
              <w:szCs w:val="18"/>
            </w:rPr>
            <w:t xml:space="preserve">Contract No. </w:t>
          </w:r>
          <w:r w:rsidRPr="00AE2D2B">
            <w:rPr>
              <w:rFonts w:ascii="Times New Roman" w:hAnsi="Times New Roman" w:cs="Times New Roman"/>
              <w:color w:val="0070C0"/>
              <w:sz w:val="18"/>
              <w:szCs w:val="18"/>
            </w:rPr>
            <w:t>►</w:t>
          </w:r>
        </w:p>
      </w:tc>
      <w:tc>
        <w:tcPr>
          <w:tcW w:w="3287" w:type="dxa"/>
          <w:tcBorders>
            <w:top w:val="single" w:sz="2" w:space="0" w:color="808080"/>
            <w:left w:val="nil"/>
            <w:bottom w:val="single" w:sz="2" w:space="0" w:color="808080"/>
            <w:right w:val="single" w:sz="2" w:space="0" w:color="808080"/>
          </w:tcBorders>
          <w:shd w:val="clear" w:color="auto" w:fill="FFFFFF"/>
          <w:vAlign w:val="center"/>
        </w:tcPr>
        <w:p w14:paraId="00166F42" w14:textId="77777777" w:rsidR="00E320C9" w:rsidRPr="00AE2D2B" w:rsidRDefault="00C46151" w:rsidP="004965C8">
          <w:pPr>
            <w:rPr>
              <w:rFonts w:ascii="Arial Narrow" w:hAnsi="Arial Narrow"/>
              <w:caps/>
              <w:color w:val="000000"/>
              <w:sz w:val="18"/>
              <w:szCs w:val="18"/>
              <w:highlight w:val="cyan"/>
            </w:rPr>
          </w:pPr>
          <w:r w:rsidRPr="00F23926">
            <w:rPr>
              <w:rFonts w:ascii="Tahoma" w:hAnsi="Tahoma" w:cs="Tahoma"/>
              <w:caps/>
              <w:color w:val="000000" w:themeColor="text1"/>
              <w:sz w:val="18"/>
              <w:szCs w:val="18"/>
              <w:lang w:val="en-US"/>
            </w:rPr>
            <w:t>BH 4979/2025/</w:t>
          </w:r>
          <w:r>
            <w:rPr>
              <w:rFonts w:ascii="Tahoma" w:hAnsi="Tahoma" w:cs="Tahoma"/>
              <w:caps/>
              <w:color w:val="000000" w:themeColor="text1"/>
              <w:sz w:val="18"/>
              <w:szCs w:val="18"/>
              <w:lang w:val="en-US"/>
            </w:rPr>
            <w:t>87</w:t>
          </w:r>
        </w:p>
      </w:tc>
    </w:tr>
  </w:tbl>
  <w:p w14:paraId="3DEBA5B9" w14:textId="77777777" w:rsidR="000013DF" w:rsidRDefault="000013DF" w:rsidP="00A533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36202" w14:textId="77777777" w:rsidR="00FC72C5" w:rsidRPr="00FC72C5" w:rsidRDefault="00FC72C5">
    <w:pPr>
      <w:pStyle w:val="Footer"/>
      <w:jc w:val="right"/>
      <w:rPr>
        <w:sz w:val="20"/>
        <w:szCs w:val="20"/>
      </w:rPr>
    </w:pPr>
  </w:p>
  <w:p w14:paraId="5373CF1A" w14:textId="77777777" w:rsidR="00FC72C5" w:rsidRDefault="00FC72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D2C530" w14:textId="77777777" w:rsidR="00780847" w:rsidRDefault="00780847" w:rsidP="00D50F13">
      <w:r>
        <w:separator/>
      </w:r>
    </w:p>
  </w:footnote>
  <w:footnote w:type="continuationSeparator" w:id="0">
    <w:p w14:paraId="78823D65" w14:textId="77777777" w:rsidR="00780847" w:rsidRDefault="00780847" w:rsidP="00D50F13">
      <w:r>
        <w:continuationSeparator/>
      </w:r>
    </w:p>
  </w:footnote>
  <w:footnote w:id="1">
    <w:p w14:paraId="24DEB160" w14:textId="77777777" w:rsidR="000013DF" w:rsidRPr="005C0824" w:rsidRDefault="000013DF" w:rsidP="000013DF">
      <w:pPr>
        <w:pStyle w:val="FootnoteText"/>
        <w:rPr>
          <w:rFonts w:ascii="Tahoma" w:hAnsi="Tahoma" w:cs="Tahoma"/>
          <w:sz w:val="18"/>
          <w:szCs w:val="18"/>
          <w:lang w:val="en-US"/>
        </w:rPr>
      </w:pPr>
      <w:r w:rsidRPr="005C0824">
        <w:rPr>
          <w:rStyle w:val="FootnoteReference"/>
          <w:rFonts w:ascii="Tahoma" w:hAnsi="Tahoma" w:cs="Tahoma"/>
          <w:sz w:val="18"/>
          <w:szCs w:val="18"/>
        </w:rPr>
        <w:footnoteRef/>
      </w:r>
      <w:r w:rsidRPr="005C0824">
        <w:rPr>
          <w:rFonts w:ascii="Tahoma" w:hAnsi="Tahoma" w:cs="Tahoma"/>
          <w:sz w:val="18"/>
          <w:szCs w:val="18"/>
          <w:lang w:val="en-US"/>
        </w:rPr>
        <w:t xml:space="preserve"> </w:t>
      </w:r>
      <w:r w:rsidRPr="005C0824">
        <w:rPr>
          <w:rFonts w:ascii="Tahoma" w:hAnsi="Tahoma" w:cs="Tahoma"/>
          <w:sz w:val="18"/>
          <w:szCs w:val="18"/>
        </w:rPr>
        <w:t>Which</w:t>
      </w:r>
      <w:r w:rsidRPr="005C0824">
        <w:rPr>
          <w:rFonts w:ascii="Tahoma" w:hAnsi="Tahoma" w:cs="Tahoma"/>
          <w:sz w:val="18"/>
          <w:szCs w:val="18"/>
          <w:lang w:val="en-US"/>
        </w:rPr>
        <w:t xml:space="preserve"> has </w:t>
      </w:r>
      <w:r w:rsidRPr="005C0824">
        <w:rPr>
          <w:rFonts w:ascii="Tahoma" w:hAnsi="Tahoma" w:cs="Tahoma"/>
          <w:sz w:val="18"/>
          <w:szCs w:val="18"/>
        </w:rPr>
        <w:t>its</w:t>
      </w:r>
      <w:r w:rsidRPr="005C0824">
        <w:rPr>
          <w:rFonts w:ascii="Tahoma" w:hAnsi="Tahoma" w:cs="Tahoma"/>
          <w:sz w:val="18"/>
          <w:szCs w:val="18"/>
          <w:lang w:val="en-US"/>
        </w:rPr>
        <w:t xml:space="preserve"> </w:t>
      </w:r>
      <w:r w:rsidRPr="005C0824">
        <w:rPr>
          <w:rFonts w:ascii="Tahoma" w:hAnsi="Tahoma" w:cs="Tahoma"/>
          <w:sz w:val="18"/>
          <w:szCs w:val="18"/>
        </w:rPr>
        <w:t>seat</w:t>
      </w:r>
      <w:r w:rsidRPr="005C0824">
        <w:rPr>
          <w:rFonts w:ascii="Tahoma" w:hAnsi="Tahoma" w:cs="Tahoma"/>
          <w:sz w:val="18"/>
          <w:szCs w:val="18"/>
          <w:lang w:val="en-US"/>
        </w:rPr>
        <w:t xml:space="preserve"> </w:t>
      </w:r>
      <w:r w:rsidR="00B133A9" w:rsidRPr="005C0824">
        <w:rPr>
          <w:rFonts w:ascii="Tahoma" w:hAnsi="Tahoma" w:cs="Tahoma"/>
          <w:sz w:val="18"/>
          <w:szCs w:val="18"/>
          <w:lang w:val="en-US"/>
        </w:rPr>
        <w:t>Avenue</w:t>
      </w:r>
      <w:r w:rsidRPr="005C0824">
        <w:rPr>
          <w:rFonts w:ascii="Tahoma" w:hAnsi="Tahoma" w:cs="Tahoma"/>
          <w:sz w:val="18"/>
          <w:szCs w:val="18"/>
          <w:lang w:val="en-US"/>
        </w:rPr>
        <w:t xml:space="preserve"> de </w:t>
      </w:r>
      <w:proofErr w:type="spellStart"/>
      <w:r w:rsidRPr="005C0824">
        <w:rPr>
          <w:rFonts w:ascii="Tahoma" w:hAnsi="Tahoma" w:cs="Tahoma"/>
          <w:sz w:val="18"/>
          <w:szCs w:val="18"/>
          <w:lang w:val="en-US"/>
        </w:rPr>
        <w:t>l’Europe</w:t>
      </w:r>
      <w:proofErr w:type="spellEnd"/>
      <w:r w:rsidRPr="005C0824">
        <w:rPr>
          <w:rFonts w:ascii="Tahoma" w:hAnsi="Tahoma" w:cs="Tahoma"/>
          <w:sz w:val="18"/>
          <w:szCs w:val="18"/>
          <w:lang w:val="en-US"/>
        </w:rPr>
        <w:t>, 67075 Strasbourg Cedex, France</w:t>
      </w:r>
    </w:p>
  </w:footnote>
  <w:footnote w:id="2">
    <w:p w14:paraId="0E4780A7" w14:textId="77777777" w:rsidR="007D5D34" w:rsidRPr="00C546D8" w:rsidRDefault="007D5D34" w:rsidP="007D5D34">
      <w:pPr>
        <w:pStyle w:val="FootnoteText"/>
        <w:rPr>
          <w:rFonts w:ascii="Tahoma" w:hAnsi="Tahoma" w:cs="Tahoma"/>
          <w:sz w:val="18"/>
          <w:szCs w:val="18"/>
        </w:rPr>
      </w:pPr>
      <w:r w:rsidRPr="00C546D8">
        <w:rPr>
          <w:rStyle w:val="FootnoteReference"/>
          <w:rFonts w:ascii="Tahoma" w:hAnsi="Tahoma" w:cs="Tahoma"/>
          <w:sz w:val="18"/>
          <w:szCs w:val="18"/>
        </w:rPr>
        <w:footnoteRef/>
      </w:r>
      <w:r w:rsidRPr="00C546D8">
        <w:rPr>
          <w:rFonts w:ascii="Tahoma" w:hAnsi="Tahoma" w:cs="Tahoma"/>
          <w:sz w:val="18"/>
          <w:szCs w:val="18"/>
        </w:rPr>
        <w:t xml:space="preserve"> The Council of Europe reserves the right to request documentary evidence.</w:t>
      </w:r>
    </w:p>
  </w:footnote>
  <w:footnote w:id="3">
    <w:p w14:paraId="681F32CC" w14:textId="77777777" w:rsidR="007D5D34" w:rsidRPr="000D1518" w:rsidRDefault="007D5D34" w:rsidP="007D5D34">
      <w:pPr>
        <w:pStyle w:val="FootnoteText"/>
        <w:rPr>
          <w:b/>
          <w:bCs/>
        </w:rPr>
      </w:pPr>
      <w:r w:rsidRPr="000D1518">
        <w:rPr>
          <w:rStyle w:val="FootnoteReference"/>
          <w:b/>
          <w:bCs/>
        </w:rPr>
        <w:footnoteRef/>
      </w:r>
      <w:r w:rsidRPr="000D1518">
        <w:rPr>
          <w:b/>
          <w:bCs/>
        </w:rPr>
        <w:t xml:space="preserve"> </w:t>
      </w:r>
      <w:r w:rsidRPr="000D1518">
        <w:rPr>
          <w:rFonts w:ascii="Tahoma" w:hAnsi="Tahoma" w:cs="Tahoma"/>
          <w:b/>
          <w:bCs/>
          <w:sz w:val="18"/>
          <w:szCs w:val="18"/>
        </w:rPr>
        <w:t xml:space="preserve">In case of the bidder being a consortium, please list all consortium members. </w:t>
      </w:r>
    </w:p>
  </w:footnote>
  <w:footnote w:id="4">
    <w:p w14:paraId="0FECBBCA" w14:textId="77777777" w:rsidR="007D5D34" w:rsidRPr="00C546D8" w:rsidRDefault="007D5D34" w:rsidP="007D5D34">
      <w:pPr>
        <w:pStyle w:val="FootnoteText"/>
        <w:rPr>
          <w:highlight w:val="yellow"/>
        </w:rPr>
      </w:pPr>
      <w:r w:rsidRPr="000D1518">
        <w:rPr>
          <w:rStyle w:val="FootnoteReference"/>
          <w:b/>
          <w:bCs/>
        </w:rPr>
        <w:footnoteRef/>
      </w:r>
      <w:r w:rsidRPr="000D1518">
        <w:rPr>
          <w:b/>
          <w:bCs/>
        </w:rPr>
        <w:t xml:space="preserve"> </w:t>
      </w:r>
      <w:r w:rsidRPr="000D1518">
        <w:rPr>
          <w:rFonts w:ascii="Tahoma" w:hAnsi="Tahoma" w:cs="Tahoma"/>
          <w:b/>
          <w:bCs/>
          <w:sz w:val="18"/>
          <w:szCs w:val="18"/>
        </w:rPr>
        <w:t>In case of the bidder being a consortium, this field – as well as all remaining fields in this table – must include information concerning the coordinator only.</w:t>
      </w:r>
    </w:p>
  </w:footnote>
  <w:footnote w:id="5">
    <w:p w14:paraId="07ECFBA5" w14:textId="77777777" w:rsidR="007D5D34" w:rsidRPr="000D1518" w:rsidRDefault="007D5D34" w:rsidP="007D5D34">
      <w:pPr>
        <w:pStyle w:val="FootnoteText"/>
        <w:rPr>
          <w:b/>
          <w:bCs/>
        </w:rPr>
      </w:pPr>
      <w:r w:rsidRPr="000D1518">
        <w:rPr>
          <w:rStyle w:val="FootnoteReference"/>
          <w:b/>
          <w:bCs/>
        </w:rPr>
        <w:footnoteRef/>
      </w:r>
      <w:r w:rsidRPr="000D1518">
        <w:rPr>
          <w:b/>
          <w:bCs/>
        </w:rPr>
        <w:t xml:space="preserve"> </w:t>
      </w:r>
      <w:r w:rsidRPr="000D1518">
        <w:rPr>
          <w:rFonts w:ascii="Tahoma" w:hAnsi="Tahoma" w:cs="Tahoma"/>
          <w:b/>
          <w:bCs/>
          <w:sz w:val="18"/>
          <w:szCs w:val="18"/>
        </w:rPr>
        <w:t>The name of the provider and the name of the account holder must coincide. In case of the bidder being a consortium, the name of the consortium’s coordinator and the name of the account holder must coincide.</w:t>
      </w:r>
    </w:p>
  </w:footnote>
  <w:footnote w:id="6">
    <w:p w14:paraId="297E9274" w14:textId="77777777" w:rsidR="007D5D34" w:rsidRPr="00C546D8" w:rsidRDefault="007D5D34" w:rsidP="007D5D34">
      <w:pPr>
        <w:pStyle w:val="FootnoteText"/>
        <w:rPr>
          <w:highlight w:val="yellow"/>
        </w:rPr>
      </w:pPr>
      <w:r w:rsidRPr="00C546D8">
        <w:rPr>
          <w:rStyle w:val="FootnoteReference"/>
        </w:rPr>
        <w:footnoteRef/>
      </w:r>
      <w:r w:rsidRPr="00C546D8">
        <w:t xml:space="preserve"> </w:t>
      </w:r>
      <w:r w:rsidRPr="00C546D8">
        <w:rPr>
          <w:rFonts w:ascii="Tahoma" w:hAnsi="Tahoma" w:cs="Tahoma"/>
          <w:sz w:val="18"/>
          <w:szCs w:val="18"/>
        </w:rPr>
        <w:t>The bidder ensures that the indicated bank account can receive payments in the currency of the contract.</w:t>
      </w:r>
    </w:p>
  </w:footnote>
  <w:footnote w:id="7">
    <w:p w14:paraId="77C537BD" w14:textId="77777777" w:rsidR="003A0F5F" w:rsidRPr="005C0824" w:rsidRDefault="003A0F5F" w:rsidP="003A0F5F">
      <w:pPr>
        <w:pStyle w:val="FootnoteText"/>
        <w:rPr>
          <w:rFonts w:ascii="Tahoma" w:hAnsi="Tahoma" w:cs="Tahoma"/>
          <w:sz w:val="18"/>
          <w:szCs w:val="18"/>
          <w:lang w:val="en-US"/>
        </w:rPr>
      </w:pPr>
      <w:r w:rsidRPr="005C0824">
        <w:rPr>
          <w:rStyle w:val="FootnoteReference"/>
          <w:rFonts w:ascii="Tahoma" w:hAnsi="Tahoma" w:cs="Tahoma"/>
          <w:sz w:val="18"/>
          <w:szCs w:val="18"/>
        </w:rPr>
        <w:footnoteRef/>
      </w:r>
      <w:r w:rsidRPr="005C0824">
        <w:rPr>
          <w:rFonts w:ascii="Tahoma" w:hAnsi="Tahoma" w:cs="Tahoma"/>
          <w:sz w:val="18"/>
          <w:szCs w:val="18"/>
        </w:rPr>
        <w:t xml:space="preserve"> On behalf of the Secretary General of the Council of Europe.</w:t>
      </w:r>
    </w:p>
  </w:footnote>
  <w:footnote w:id="8">
    <w:p w14:paraId="63F8586D" w14:textId="77777777" w:rsidR="007D5D34" w:rsidRPr="007D5D34" w:rsidRDefault="007D5D34" w:rsidP="000D1518">
      <w:pPr>
        <w:pStyle w:val="FootnoteText"/>
        <w:jc w:val="both"/>
      </w:pPr>
      <w:r>
        <w:rPr>
          <w:rStyle w:val="FootnoteReference"/>
        </w:rPr>
        <w:footnoteRef/>
      </w:r>
      <w:r>
        <w:t xml:space="preserve"> </w:t>
      </w:r>
      <w:bookmarkStart w:id="5" w:name="_Hlk149814289"/>
      <w:r w:rsidRPr="000D1518">
        <w:rPr>
          <w:rFonts w:ascii="Tahoma" w:hAnsi="Tahoma" w:cs="Tahoma"/>
          <w:b/>
          <w:bCs/>
          <w:sz w:val="18"/>
          <w:szCs w:val="18"/>
        </w:rPr>
        <w:t>In</w:t>
      </w:r>
      <w:r w:rsidR="00491EA9" w:rsidRPr="000D1518">
        <w:rPr>
          <w:rFonts w:ascii="Tahoma" w:hAnsi="Tahoma" w:cs="Tahoma"/>
          <w:b/>
          <w:bCs/>
          <w:sz w:val="18"/>
          <w:szCs w:val="18"/>
        </w:rPr>
        <w:t xml:space="preserve"> </w:t>
      </w:r>
      <w:bookmarkStart w:id="6" w:name="_Hlk149662103"/>
      <w:bookmarkEnd w:id="5"/>
      <w:r w:rsidR="00491EA9" w:rsidRPr="00491EA9">
        <w:rPr>
          <w:rFonts w:ascii="Tahoma" w:hAnsi="Tahoma" w:cs="Tahoma"/>
          <w:b/>
          <w:bCs/>
          <w:sz w:val="18"/>
          <w:szCs w:val="18"/>
        </w:rPr>
        <w:t>case of the bidder being a consortium, indicate one signatory for each consortium member.</w:t>
      </w:r>
      <w:bookmarkEnd w:id="6"/>
    </w:p>
  </w:footnote>
  <w:footnote w:id="9">
    <w:p w14:paraId="496536B9" w14:textId="77777777" w:rsidR="007D5D34" w:rsidRPr="007D5D34" w:rsidRDefault="007D5D34" w:rsidP="000D1518">
      <w:pPr>
        <w:pStyle w:val="FootnoteText"/>
        <w:jc w:val="both"/>
      </w:pPr>
      <w:r>
        <w:rPr>
          <w:rStyle w:val="FootnoteReference"/>
        </w:rPr>
        <w:footnoteRef/>
      </w:r>
      <w:bookmarkStart w:id="7" w:name="_Hlk149661626"/>
      <w:r w:rsidR="00491EA9" w:rsidRPr="00491EA9">
        <w:rPr>
          <w:rFonts w:ascii="Tahoma" w:hAnsi="Tahoma" w:cs="Tahoma"/>
          <w:b/>
          <w:bCs/>
          <w:sz w:val="18"/>
          <w:szCs w:val="18"/>
        </w:rPr>
        <w:t>In case of the bidder being a consortium, the field “Signature (s)” must include the signatures of all consortium members.</w:t>
      </w:r>
      <w:bookmarkEnd w:id="7"/>
    </w:p>
  </w:footnote>
  <w:footnote w:id="10">
    <w:p w14:paraId="4AF12AFA" w14:textId="77777777" w:rsidR="00607BDF" w:rsidRPr="00607BDF" w:rsidRDefault="00607BDF" w:rsidP="00607BDF">
      <w:pPr>
        <w:shd w:val="clear" w:color="auto" w:fill="FFFFFF"/>
        <w:spacing w:before="96"/>
        <w:rPr>
          <w:rFonts w:ascii="Tahoma" w:hAnsi="Tahoma" w:cs="Tahoma"/>
          <w:color w:val="333333"/>
          <w:sz w:val="16"/>
          <w:szCs w:val="16"/>
          <w:lang w:eastAsia="fr-FR"/>
        </w:rPr>
      </w:pPr>
      <w:r>
        <w:rPr>
          <w:rStyle w:val="FootnoteReference"/>
        </w:rPr>
        <w:footnoteRef/>
      </w:r>
      <w:r>
        <w:t xml:space="preserve"> </w:t>
      </w:r>
      <w:r w:rsidRPr="001D2439">
        <w:rPr>
          <w:rFonts w:ascii="Tahoma" w:hAnsi="Tahoma" w:cs="Tahoma"/>
          <w:color w:val="333333"/>
          <w:sz w:val="16"/>
          <w:szCs w:val="16"/>
          <w:lang w:eastAsia="fr-FR"/>
        </w:rPr>
        <w:t>Link to</w:t>
      </w:r>
      <w:r>
        <w:rPr>
          <w:rFonts w:ascii="Tahoma" w:hAnsi="Tahoma" w:cs="Tahoma"/>
          <w:color w:val="333333"/>
          <w:sz w:val="16"/>
          <w:szCs w:val="16"/>
          <w:lang w:eastAsia="fr-FR"/>
        </w:rPr>
        <w:t xml:space="preserve"> Rules: </w:t>
      </w:r>
      <w:hyperlink r:id="rId1" w:history="1">
        <w:r w:rsidRPr="00773E62">
          <w:rPr>
            <w:rStyle w:val="Hyperlink"/>
            <w:rFonts w:ascii="Tahoma" w:hAnsi="Tahoma" w:cs="Tahoma"/>
            <w:sz w:val="16"/>
            <w:szCs w:val="16"/>
            <w:lang w:eastAsia="fr-FR"/>
          </w:rPr>
          <w:t>https://rm.coe.int/rules-reimbursements-experts/1680a722b0</w:t>
        </w:r>
      </w:hyperlink>
      <w:r>
        <w:rPr>
          <w:rFonts w:ascii="Tahoma" w:hAnsi="Tahoma" w:cs="Tahoma"/>
          <w:color w:val="333333"/>
          <w:sz w:val="16"/>
          <w:szCs w:val="16"/>
          <w:lang w:eastAsia="fr-FR"/>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7648756"/>
      <w:docPartObj>
        <w:docPartGallery w:val="Page Numbers (Top of Page)"/>
        <w:docPartUnique/>
      </w:docPartObj>
    </w:sdtPr>
    <w:sdtEndPr>
      <w:rPr>
        <w:rFonts w:ascii="Arial Narrow" w:hAnsi="Arial Narrow"/>
      </w:rPr>
    </w:sdtEndPr>
    <w:sdtContent>
      <w:p w14:paraId="36279237" w14:textId="77777777" w:rsidR="00D70688" w:rsidRPr="00D70688" w:rsidRDefault="00D70688">
        <w:pPr>
          <w:pStyle w:val="Header"/>
          <w:jc w:val="right"/>
          <w:rPr>
            <w:rFonts w:ascii="Arial Narrow" w:hAnsi="Arial Narrow"/>
          </w:rPr>
        </w:pPr>
        <w:r w:rsidRPr="00D70688">
          <w:rPr>
            <w:rFonts w:ascii="Arial Narrow" w:hAnsi="Arial Narrow"/>
            <w:bCs/>
            <w:sz w:val="24"/>
            <w:szCs w:val="24"/>
          </w:rPr>
          <w:fldChar w:fldCharType="begin"/>
        </w:r>
        <w:r w:rsidRPr="00D70688">
          <w:rPr>
            <w:rFonts w:ascii="Arial Narrow" w:hAnsi="Arial Narrow"/>
            <w:bCs/>
          </w:rPr>
          <w:instrText xml:space="preserve"> PAGE </w:instrText>
        </w:r>
        <w:r w:rsidRPr="00D70688">
          <w:rPr>
            <w:rFonts w:ascii="Arial Narrow" w:hAnsi="Arial Narrow"/>
            <w:bCs/>
            <w:sz w:val="24"/>
            <w:szCs w:val="24"/>
          </w:rPr>
          <w:fldChar w:fldCharType="separate"/>
        </w:r>
        <w:r w:rsidR="00252393">
          <w:rPr>
            <w:rFonts w:ascii="Arial Narrow" w:hAnsi="Arial Narrow"/>
            <w:bCs/>
            <w:noProof/>
          </w:rPr>
          <w:t>5</w:t>
        </w:r>
        <w:r w:rsidRPr="00D70688">
          <w:rPr>
            <w:rFonts w:ascii="Arial Narrow" w:hAnsi="Arial Narrow"/>
            <w:bCs/>
            <w:sz w:val="24"/>
            <w:szCs w:val="24"/>
          </w:rPr>
          <w:fldChar w:fldCharType="end"/>
        </w:r>
        <w:r w:rsidRPr="00D70688">
          <w:rPr>
            <w:rFonts w:ascii="Arial Narrow" w:hAnsi="Arial Narrow"/>
          </w:rPr>
          <w:t xml:space="preserve"> / </w:t>
        </w:r>
        <w:r w:rsidRPr="00D70688">
          <w:rPr>
            <w:rFonts w:ascii="Arial Narrow" w:hAnsi="Arial Narrow"/>
            <w:bCs/>
            <w:sz w:val="24"/>
            <w:szCs w:val="24"/>
          </w:rPr>
          <w:fldChar w:fldCharType="begin"/>
        </w:r>
        <w:r w:rsidRPr="00D70688">
          <w:rPr>
            <w:rFonts w:ascii="Arial Narrow" w:hAnsi="Arial Narrow"/>
            <w:bCs/>
          </w:rPr>
          <w:instrText xml:space="preserve"> NUMPAGES  </w:instrText>
        </w:r>
        <w:r w:rsidRPr="00D70688">
          <w:rPr>
            <w:rFonts w:ascii="Arial Narrow" w:hAnsi="Arial Narrow"/>
            <w:bCs/>
            <w:sz w:val="24"/>
            <w:szCs w:val="24"/>
          </w:rPr>
          <w:fldChar w:fldCharType="separate"/>
        </w:r>
        <w:r w:rsidR="00252393">
          <w:rPr>
            <w:rFonts w:ascii="Arial Narrow" w:hAnsi="Arial Narrow"/>
            <w:bCs/>
            <w:noProof/>
          </w:rPr>
          <w:t>9</w:t>
        </w:r>
        <w:r w:rsidRPr="00D70688">
          <w:rPr>
            <w:rFonts w:ascii="Arial Narrow" w:hAnsi="Arial Narrow"/>
            <w:bCs/>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9EF43" w14:textId="77777777" w:rsidR="005C5D6E" w:rsidRDefault="004F2CFB">
    <w:pPr>
      <w:pStyle w:val="Header"/>
    </w:pPr>
    <w:r>
      <w:rPr>
        <w:noProof/>
        <w:lang w:val="en-US" w:eastAsia="en-US"/>
      </w:rPr>
      <w:drawing>
        <wp:anchor distT="0" distB="0" distL="114300" distR="114300" simplePos="0" relativeHeight="251657728" behindDoc="0" locked="0" layoutInCell="1" allowOverlap="1" wp14:anchorId="27AA0A34" wp14:editId="41563FE9">
          <wp:simplePos x="0" y="0"/>
          <wp:positionH relativeFrom="column">
            <wp:posOffset>5033010</wp:posOffset>
          </wp:positionH>
          <wp:positionV relativeFrom="paragraph">
            <wp:posOffset>-61595</wp:posOffset>
          </wp:positionV>
          <wp:extent cx="1438910" cy="1152525"/>
          <wp:effectExtent l="0" t="0" r="0" b="0"/>
          <wp:wrapSquare wrapText="bothSides"/>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910" cy="11525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278F0"/>
    <w:multiLevelType w:val="hybridMultilevel"/>
    <w:tmpl w:val="D24EAE22"/>
    <w:lvl w:ilvl="0" w:tplc="654814E6">
      <w:start w:val="1"/>
      <w:numFmt w:val="decimal"/>
      <w:lvlText w:val="3.5.%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893F2E"/>
    <w:multiLevelType w:val="multilevel"/>
    <w:tmpl w:val="EBA479C6"/>
    <w:lvl w:ilvl="0">
      <w:start w:val="1"/>
      <w:numFmt w:val="decimal"/>
      <w:lvlText w:val="%1"/>
      <w:lvlJc w:val="left"/>
      <w:pPr>
        <w:ind w:left="360" w:hanging="360"/>
      </w:pPr>
      <w:rPr>
        <w:rFonts w:cs="Times New Roman" w:hint="default"/>
        <w:color w:val="auto"/>
      </w:rPr>
    </w:lvl>
    <w:lvl w:ilvl="1">
      <w:start w:val="4"/>
      <w:numFmt w:val="decimal"/>
      <w:lvlText w:val="%1.%2"/>
      <w:lvlJc w:val="left"/>
      <w:pPr>
        <w:ind w:left="360" w:hanging="360"/>
      </w:pPr>
      <w:rPr>
        <w:rFonts w:cs="Times New Roman" w:hint="default"/>
        <w:color w:val="auto"/>
      </w:rPr>
    </w:lvl>
    <w:lvl w:ilvl="2">
      <w:start w:val="1"/>
      <w:numFmt w:val="decimal"/>
      <w:lvlText w:val="%1.%2.%3"/>
      <w:lvlJc w:val="left"/>
      <w:pPr>
        <w:ind w:left="720" w:hanging="720"/>
      </w:pPr>
      <w:rPr>
        <w:rFonts w:cs="Times New Roman" w:hint="default"/>
        <w:color w:val="auto"/>
      </w:rPr>
    </w:lvl>
    <w:lvl w:ilvl="3">
      <w:start w:val="1"/>
      <w:numFmt w:val="decimal"/>
      <w:lvlText w:val="%1.%2.%3.%4"/>
      <w:lvlJc w:val="left"/>
      <w:pPr>
        <w:ind w:left="720" w:hanging="720"/>
      </w:pPr>
      <w:rPr>
        <w:rFonts w:cs="Times New Roman" w:hint="default"/>
        <w:color w:val="auto"/>
      </w:rPr>
    </w:lvl>
    <w:lvl w:ilvl="4">
      <w:start w:val="1"/>
      <w:numFmt w:val="decimal"/>
      <w:lvlText w:val="%1.%2.%3.%4.%5"/>
      <w:lvlJc w:val="left"/>
      <w:pPr>
        <w:ind w:left="720" w:hanging="720"/>
      </w:pPr>
      <w:rPr>
        <w:rFonts w:cs="Times New Roman" w:hint="default"/>
        <w:color w:val="auto"/>
      </w:rPr>
    </w:lvl>
    <w:lvl w:ilvl="5">
      <w:start w:val="1"/>
      <w:numFmt w:val="decimal"/>
      <w:lvlText w:val="%1.%2.%3.%4.%5.%6"/>
      <w:lvlJc w:val="left"/>
      <w:pPr>
        <w:ind w:left="1080" w:hanging="1080"/>
      </w:pPr>
      <w:rPr>
        <w:rFonts w:cs="Times New Roman" w:hint="default"/>
        <w:color w:val="auto"/>
      </w:rPr>
    </w:lvl>
    <w:lvl w:ilvl="6">
      <w:start w:val="1"/>
      <w:numFmt w:val="decimal"/>
      <w:lvlText w:val="%1.%2.%3.%4.%5.%6.%7"/>
      <w:lvlJc w:val="left"/>
      <w:pPr>
        <w:ind w:left="1080" w:hanging="1080"/>
      </w:pPr>
      <w:rPr>
        <w:rFonts w:cs="Times New Roman" w:hint="default"/>
        <w:color w:val="auto"/>
      </w:rPr>
    </w:lvl>
    <w:lvl w:ilvl="7">
      <w:start w:val="1"/>
      <w:numFmt w:val="decimal"/>
      <w:lvlText w:val="%1.%2.%3.%4.%5.%6.%7.%8"/>
      <w:lvlJc w:val="left"/>
      <w:pPr>
        <w:ind w:left="1080" w:hanging="1080"/>
      </w:pPr>
      <w:rPr>
        <w:rFonts w:cs="Times New Roman" w:hint="default"/>
        <w:color w:val="auto"/>
      </w:rPr>
    </w:lvl>
    <w:lvl w:ilvl="8">
      <w:start w:val="1"/>
      <w:numFmt w:val="decimal"/>
      <w:lvlText w:val="%1.%2.%3.%4.%5.%6.%7.%8.%9"/>
      <w:lvlJc w:val="left"/>
      <w:pPr>
        <w:ind w:left="1440" w:hanging="1440"/>
      </w:pPr>
      <w:rPr>
        <w:rFonts w:cs="Times New Roman" w:hint="default"/>
        <w:color w:val="auto"/>
      </w:rPr>
    </w:lvl>
  </w:abstractNum>
  <w:abstractNum w:abstractNumId="2" w15:restartNumberingAfterBreak="0">
    <w:nsid w:val="07F31ED2"/>
    <w:multiLevelType w:val="multilevel"/>
    <w:tmpl w:val="112899FC"/>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720" w:hanging="72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3" w15:restartNumberingAfterBreak="0">
    <w:nsid w:val="0B5C7496"/>
    <w:multiLevelType w:val="multilevel"/>
    <w:tmpl w:val="F12E331C"/>
    <w:lvl w:ilvl="0">
      <w:start w:val="10"/>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D2321B0"/>
    <w:multiLevelType w:val="hybridMultilevel"/>
    <w:tmpl w:val="1BF8815C"/>
    <w:lvl w:ilvl="0" w:tplc="445CEB20">
      <w:start w:val="2"/>
      <w:numFmt w:val="bullet"/>
      <w:lvlText w:val="-"/>
      <w:lvlJc w:val="left"/>
      <w:pPr>
        <w:ind w:left="720" w:hanging="360"/>
      </w:pPr>
      <w:rPr>
        <w:rFonts w:ascii="Arial Narrow" w:eastAsia="Times New Roman" w:hAnsi="Arial Narrow"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C43878"/>
    <w:multiLevelType w:val="hybridMultilevel"/>
    <w:tmpl w:val="30C8E43E"/>
    <w:lvl w:ilvl="0" w:tplc="97D6635C">
      <w:start w:val="1"/>
      <w:numFmt w:val="decimal"/>
      <w:lvlText w:val="6.%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B26977"/>
    <w:multiLevelType w:val="hybridMultilevel"/>
    <w:tmpl w:val="8BE69676"/>
    <w:lvl w:ilvl="0" w:tplc="24508066">
      <w:start w:val="1"/>
      <w:numFmt w:val="decimal"/>
      <w:lvlText w:val="3.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FBA7BAC"/>
    <w:multiLevelType w:val="multilevel"/>
    <w:tmpl w:val="86C6E9C4"/>
    <w:lvl w:ilvl="0">
      <w:start w:val="11"/>
      <w:numFmt w:val="decimal"/>
      <w:lvlText w:val="%1."/>
      <w:lvlJc w:val="left"/>
      <w:pPr>
        <w:ind w:left="435" w:hanging="43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0D44ABB"/>
    <w:multiLevelType w:val="hybridMultilevel"/>
    <w:tmpl w:val="6B4EFA4E"/>
    <w:lvl w:ilvl="0" w:tplc="786422A2">
      <w:start w:val="1"/>
      <w:numFmt w:val="decimal"/>
      <w:lvlText w:val="10.%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E235E89"/>
    <w:multiLevelType w:val="hybridMultilevel"/>
    <w:tmpl w:val="DB26DA2E"/>
    <w:lvl w:ilvl="0" w:tplc="CF1CEF7E">
      <w:start w:val="1"/>
      <w:numFmt w:val="decimal"/>
      <w:lvlText w:val="3.10.%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E280FAA"/>
    <w:multiLevelType w:val="hybridMultilevel"/>
    <w:tmpl w:val="2C3ECCE0"/>
    <w:lvl w:ilvl="0" w:tplc="3988A02C">
      <w:start w:val="1"/>
      <w:numFmt w:val="decimal"/>
      <w:lvlText w:val="8.%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5CD7486"/>
    <w:multiLevelType w:val="hybridMultilevel"/>
    <w:tmpl w:val="049AD03C"/>
    <w:lvl w:ilvl="0" w:tplc="24508066">
      <w:start w:val="1"/>
      <w:numFmt w:val="decimal"/>
      <w:lvlText w:val="3.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90C5B46"/>
    <w:multiLevelType w:val="hybridMultilevel"/>
    <w:tmpl w:val="868AF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A2D382E"/>
    <w:multiLevelType w:val="hybridMultilevel"/>
    <w:tmpl w:val="19CADA6C"/>
    <w:lvl w:ilvl="0" w:tplc="5538B084">
      <w:start w:val="1"/>
      <w:numFmt w:val="decimal"/>
      <w:lvlText w:val="7.%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0C23FE"/>
    <w:multiLevelType w:val="hybridMultilevel"/>
    <w:tmpl w:val="F8626FBC"/>
    <w:lvl w:ilvl="0" w:tplc="2546497A">
      <w:start w:val="1"/>
      <w:numFmt w:val="decimal"/>
      <w:lvlText w:val="3.6.%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B631A9"/>
    <w:multiLevelType w:val="hybridMultilevel"/>
    <w:tmpl w:val="BC64E334"/>
    <w:lvl w:ilvl="0" w:tplc="F7C018F8">
      <w:start w:val="1"/>
      <w:numFmt w:val="decimal"/>
      <w:lvlText w:val="5.%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FFF1574"/>
    <w:multiLevelType w:val="hybridMultilevel"/>
    <w:tmpl w:val="5C8E31B0"/>
    <w:lvl w:ilvl="0" w:tplc="04090017">
      <w:start w:val="1"/>
      <w:numFmt w:val="lowerLetter"/>
      <w:lvlText w:val="%1)"/>
      <w:lvlJc w:val="left"/>
      <w:pPr>
        <w:ind w:left="862" w:hanging="360"/>
      </w:pPr>
    </w:lvl>
    <w:lvl w:ilvl="1" w:tplc="04090019">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7" w15:restartNumberingAfterBreak="0">
    <w:nsid w:val="3B887E44"/>
    <w:multiLevelType w:val="multilevel"/>
    <w:tmpl w:val="7DD270A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C7F1864"/>
    <w:multiLevelType w:val="hybridMultilevel"/>
    <w:tmpl w:val="D1704F74"/>
    <w:lvl w:ilvl="0" w:tplc="8D2073D6">
      <w:start w:val="1"/>
      <w:numFmt w:val="decimal"/>
      <w:lvlText w:val="4.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FEB6372"/>
    <w:multiLevelType w:val="hybridMultilevel"/>
    <w:tmpl w:val="6BCAA60C"/>
    <w:lvl w:ilvl="0" w:tplc="04090017">
      <w:start w:val="1"/>
      <w:numFmt w:val="lowerLetter"/>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0" w15:restartNumberingAfterBreak="0">
    <w:nsid w:val="4992240B"/>
    <w:multiLevelType w:val="hybridMultilevel"/>
    <w:tmpl w:val="F5AA3D60"/>
    <w:lvl w:ilvl="0" w:tplc="14CC49BE">
      <w:start w:val="1"/>
      <w:numFmt w:val="decimal"/>
      <w:lvlText w:val="3.8.%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A2F3B65"/>
    <w:multiLevelType w:val="hybridMultilevel"/>
    <w:tmpl w:val="3A0AF6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1225838"/>
    <w:multiLevelType w:val="multilevel"/>
    <w:tmpl w:val="5FB4F1D4"/>
    <w:lvl w:ilvl="0">
      <w:start w:val="12"/>
      <w:numFmt w:val="decimal"/>
      <w:lvlText w:val="%1."/>
      <w:lvlJc w:val="left"/>
      <w:pPr>
        <w:ind w:left="435" w:hanging="435"/>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48711AB"/>
    <w:multiLevelType w:val="hybridMultilevel"/>
    <w:tmpl w:val="128A9DF2"/>
    <w:lvl w:ilvl="0" w:tplc="16C83596">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55711AF4"/>
    <w:multiLevelType w:val="hybridMultilevel"/>
    <w:tmpl w:val="4D20490E"/>
    <w:lvl w:ilvl="0" w:tplc="02C6BF18">
      <w:start w:val="1"/>
      <w:numFmt w:val="decimal"/>
      <w:lvlText w:val="4.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8870DEC"/>
    <w:multiLevelType w:val="hybridMultilevel"/>
    <w:tmpl w:val="DB1418C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58933B7E"/>
    <w:multiLevelType w:val="hybridMultilevel"/>
    <w:tmpl w:val="0ED8C6F0"/>
    <w:lvl w:ilvl="0" w:tplc="17EE7912">
      <w:start w:val="1"/>
      <w:numFmt w:val="lowerLetter"/>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7" w15:restartNumberingAfterBreak="0">
    <w:nsid w:val="59EB5F92"/>
    <w:multiLevelType w:val="hybridMultilevel"/>
    <w:tmpl w:val="E8082E6A"/>
    <w:lvl w:ilvl="0" w:tplc="B7DC108A">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5E1D47E8"/>
    <w:multiLevelType w:val="hybridMultilevel"/>
    <w:tmpl w:val="36387C96"/>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1F95E34"/>
    <w:multiLevelType w:val="hybridMultilevel"/>
    <w:tmpl w:val="8898ABF2"/>
    <w:lvl w:ilvl="0" w:tplc="61127CCA">
      <w:start w:val="1"/>
      <w:numFmt w:val="decimal"/>
      <w:lvlText w:val="3.2.%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2830D00"/>
    <w:multiLevelType w:val="hybridMultilevel"/>
    <w:tmpl w:val="F26EFB2E"/>
    <w:lvl w:ilvl="0" w:tplc="6B503A1C">
      <w:start w:val="1"/>
      <w:numFmt w:val="decimal"/>
      <w:lvlText w:val="1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5D84B59"/>
    <w:multiLevelType w:val="hybridMultilevel"/>
    <w:tmpl w:val="929E5532"/>
    <w:lvl w:ilvl="0" w:tplc="00225C34">
      <w:start w:val="1"/>
      <w:numFmt w:val="decimal"/>
      <w:lvlText w:val="4.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93A2997"/>
    <w:multiLevelType w:val="hybridMultilevel"/>
    <w:tmpl w:val="BF801A4C"/>
    <w:lvl w:ilvl="0" w:tplc="76343CE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A22609F"/>
    <w:multiLevelType w:val="multilevel"/>
    <w:tmpl w:val="0409001D"/>
    <w:styleLink w:val="TemplateList"/>
    <w:lvl w:ilvl="0">
      <w:start w:val="1"/>
      <w:numFmt w:val="bullet"/>
      <w:lvlText w:val=""/>
      <w:lvlJc w:val="left"/>
      <w:pPr>
        <w:ind w:left="360" w:hanging="360"/>
      </w:pPr>
      <w:rPr>
        <w:rFonts w:ascii="Symbol" w:hAnsi="Symbol" w:hint="default"/>
        <w:color w:val="auto"/>
        <w:sz w:val="18"/>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6DEC5852"/>
    <w:multiLevelType w:val="hybridMultilevel"/>
    <w:tmpl w:val="0AC0C396"/>
    <w:lvl w:ilvl="0" w:tplc="445CEB20">
      <w:start w:val="2"/>
      <w:numFmt w:val="bullet"/>
      <w:lvlText w:val="-"/>
      <w:lvlJc w:val="left"/>
      <w:pPr>
        <w:ind w:left="720" w:hanging="360"/>
      </w:pPr>
      <w:rPr>
        <w:rFonts w:ascii="Arial Narrow" w:eastAsia="Times New Roman" w:hAnsi="Arial Narrow"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14894508">
    <w:abstractNumId w:val="33"/>
  </w:num>
  <w:num w:numId="2" w16cid:durableId="7563970">
    <w:abstractNumId w:val="34"/>
  </w:num>
  <w:num w:numId="3" w16cid:durableId="323818159">
    <w:abstractNumId w:val="2"/>
  </w:num>
  <w:num w:numId="4" w16cid:durableId="1920553894">
    <w:abstractNumId w:val="1"/>
  </w:num>
  <w:num w:numId="5" w16cid:durableId="1243294676">
    <w:abstractNumId w:val="16"/>
  </w:num>
  <w:num w:numId="6" w16cid:durableId="1093549394">
    <w:abstractNumId w:val="4"/>
  </w:num>
  <w:num w:numId="7" w16cid:durableId="94758959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72634291">
    <w:abstractNumId w:val="17"/>
  </w:num>
  <w:num w:numId="9" w16cid:durableId="1099301174">
    <w:abstractNumId w:val="28"/>
  </w:num>
  <w:num w:numId="10" w16cid:durableId="1881701858">
    <w:abstractNumId w:val="11"/>
  </w:num>
  <w:num w:numId="11" w16cid:durableId="1671106389">
    <w:abstractNumId w:val="6"/>
  </w:num>
  <w:num w:numId="12" w16cid:durableId="549078248">
    <w:abstractNumId w:val="29"/>
  </w:num>
  <w:num w:numId="13" w16cid:durableId="1600718787">
    <w:abstractNumId w:val="0"/>
  </w:num>
  <w:num w:numId="14" w16cid:durableId="433718124">
    <w:abstractNumId w:val="14"/>
  </w:num>
  <w:num w:numId="15" w16cid:durableId="731078033">
    <w:abstractNumId w:val="20"/>
  </w:num>
  <w:num w:numId="16" w16cid:durableId="695349189">
    <w:abstractNumId w:val="32"/>
  </w:num>
  <w:num w:numId="17" w16cid:durableId="1263496006">
    <w:abstractNumId w:val="9"/>
  </w:num>
  <w:num w:numId="18" w16cid:durableId="366570566">
    <w:abstractNumId w:val="31"/>
  </w:num>
  <w:num w:numId="19" w16cid:durableId="484976772">
    <w:abstractNumId w:val="24"/>
  </w:num>
  <w:num w:numId="20" w16cid:durableId="1752121163">
    <w:abstractNumId w:val="18"/>
  </w:num>
  <w:num w:numId="21" w16cid:durableId="1521385123">
    <w:abstractNumId w:val="15"/>
  </w:num>
  <w:num w:numId="22" w16cid:durableId="1004087521">
    <w:abstractNumId w:val="5"/>
  </w:num>
  <w:num w:numId="23" w16cid:durableId="1253125733">
    <w:abstractNumId w:val="13"/>
  </w:num>
  <w:num w:numId="24" w16cid:durableId="764309115">
    <w:abstractNumId w:val="10"/>
  </w:num>
  <w:num w:numId="25" w16cid:durableId="2093963462">
    <w:abstractNumId w:val="8"/>
  </w:num>
  <w:num w:numId="26" w16cid:durableId="1366828270">
    <w:abstractNumId w:val="30"/>
  </w:num>
  <w:num w:numId="27" w16cid:durableId="1443844521">
    <w:abstractNumId w:val="25"/>
  </w:num>
  <w:num w:numId="28" w16cid:durableId="1902594388">
    <w:abstractNumId w:val="3"/>
  </w:num>
  <w:num w:numId="29" w16cid:durableId="330526839">
    <w:abstractNumId w:val="27"/>
  </w:num>
  <w:num w:numId="30" w16cid:durableId="147327740">
    <w:abstractNumId w:val="23"/>
  </w:num>
  <w:num w:numId="31" w16cid:durableId="923806069">
    <w:abstractNumId w:val="7"/>
  </w:num>
  <w:num w:numId="32" w16cid:durableId="95641759">
    <w:abstractNumId w:val="22"/>
  </w:num>
  <w:num w:numId="33" w16cid:durableId="1790247238">
    <w:abstractNumId w:val="12"/>
  </w:num>
  <w:num w:numId="34" w16cid:durableId="166482098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92422130">
    <w:abstractNumId w:val="26"/>
  </w:num>
  <w:num w:numId="36" w16cid:durableId="750733527">
    <w:abstractNumId w:val="2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attachedTemplate r:id="rId1"/>
  <w:documentProtection w:edit="forms" w:enforcement="0"/>
  <w:autoFormatOverride/>
  <w:styleLockTheme/>
  <w:styleLockQFSet/>
  <w:defaultTabStop w:val="720"/>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45A0"/>
    <w:rsid w:val="000013DF"/>
    <w:rsid w:val="0000274E"/>
    <w:rsid w:val="00004387"/>
    <w:rsid w:val="00007AEB"/>
    <w:rsid w:val="0001078E"/>
    <w:rsid w:val="000128DD"/>
    <w:rsid w:val="0001537A"/>
    <w:rsid w:val="00015DB4"/>
    <w:rsid w:val="00024E6B"/>
    <w:rsid w:val="00027731"/>
    <w:rsid w:val="00027EEE"/>
    <w:rsid w:val="00037A7D"/>
    <w:rsid w:val="0004179C"/>
    <w:rsid w:val="000478B8"/>
    <w:rsid w:val="0005576C"/>
    <w:rsid w:val="00072FB8"/>
    <w:rsid w:val="00075D6C"/>
    <w:rsid w:val="00075E56"/>
    <w:rsid w:val="0008106F"/>
    <w:rsid w:val="000837E6"/>
    <w:rsid w:val="000841B9"/>
    <w:rsid w:val="00084509"/>
    <w:rsid w:val="000852FE"/>
    <w:rsid w:val="00093155"/>
    <w:rsid w:val="0009380C"/>
    <w:rsid w:val="000945A0"/>
    <w:rsid w:val="00095EC9"/>
    <w:rsid w:val="000966F4"/>
    <w:rsid w:val="00097597"/>
    <w:rsid w:val="000A0D8A"/>
    <w:rsid w:val="000A19C2"/>
    <w:rsid w:val="000B23B8"/>
    <w:rsid w:val="000B26A2"/>
    <w:rsid w:val="000B2FAF"/>
    <w:rsid w:val="000B4274"/>
    <w:rsid w:val="000C2A8A"/>
    <w:rsid w:val="000C4D6D"/>
    <w:rsid w:val="000D1518"/>
    <w:rsid w:val="000D3674"/>
    <w:rsid w:val="000E0285"/>
    <w:rsid w:val="000E2440"/>
    <w:rsid w:val="000E3E9A"/>
    <w:rsid w:val="000E59DC"/>
    <w:rsid w:val="000E5DF5"/>
    <w:rsid w:val="000F1520"/>
    <w:rsid w:val="000F18A2"/>
    <w:rsid w:val="000F3067"/>
    <w:rsid w:val="000F3CB2"/>
    <w:rsid w:val="000F3FFC"/>
    <w:rsid w:val="000F448F"/>
    <w:rsid w:val="000F5561"/>
    <w:rsid w:val="00102559"/>
    <w:rsid w:val="00113108"/>
    <w:rsid w:val="0011556A"/>
    <w:rsid w:val="00115C9F"/>
    <w:rsid w:val="00126183"/>
    <w:rsid w:val="0012667B"/>
    <w:rsid w:val="00127842"/>
    <w:rsid w:val="00127AB4"/>
    <w:rsid w:val="00135199"/>
    <w:rsid w:val="001359BE"/>
    <w:rsid w:val="0014098C"/>
    <w:rsid w:val="00150C0F"/>
    <w:rsid w:val="00160002"/>
    <w:rsid w:val="0016172B"/>
    <w:rsid w:val="00162598"/>
    <w:rsid w:val="001656F9"/>
    <w:rsid w:val="00183E4D"/>
    <w:rsid w:val="00184456"/>
    <w:rsid w:val="0019283C"/>
    <w:rsid w:val="00193207"/>
    <w:rsid w:val="001A207E"/>
    <w:rsid w:val="001A28AE"/>
    <w:rsid w:val="001A5371"/>
    <w:rsid w:val="001A7E33"/>
    <w:rsid w:val="001B0127"/>
    <w:rsid w:val="001B138A"/>
    <w:rsid w:val="001B532B"/>
    <w:rsid w:val="001C4BA2"/>
    <w:rsid w:val="001C6878"/>
    <w:rsid w:val="001D40AD"/>
    <w:rsid w:val="001D5926"/>
    <w:rsid w:val="001D5CF8"/>
    <w:rsid w:val="001E3A18"/>
    <w:rsid w:val="001E4C35"/>
    <w:rsid w:val="001E5424"/>
    <w:rsid w:val="001F5A87"/>
    <w:rsid w:val="002019A5"/>
    <w:rsid w:val="00205913"/>
    <w:rsid w:val="002111B3"/>
    <w:rsid w:val="002133FA"/>
    <w:rsid w:val="00213A16"/>
    <w:rsid w:val="002169A5"/>
    <w:rsid w:val="00224627"/>
    <w:rsid w:val="00225B0D"/>
    <w:rsid w:val="00231244"/>
    <w:rsid w:val="002336A0"/>
    <w:rsid w:val="0023651F"/>
    <w:rsid w:val="00251355"/>
    <w:rsid w:val="00252393"/>
    <w:rsid w:val="00276F19"/>
    <w:rsid w:val="002818A7"/>
    <w:rsid w:val="00290EAC"/>
    <w:rsid w:val="00293CBB"/>
    <w:rsid w:val="00294937"/>
    <w:rsid w:val="002A2C42"/>
    <w:rsid w:val="002A56A1"/>
    <w:rsid w:val="002B4786"/>
    <w:rsid w:val="002C6F98"/>
    <w:rsid w:val="002D5425"/>
    <w:rsid w:val="002D5DC0"/>
    <w:rsid w:val="002E3FCC"/>
    <w:rsid w:val="002E5606"/>
    <w:rsid w:val="002F16A9"/>
    <w:rsid w:val="00300098"/>
    <w:rsid w:val="00311C90"/>
    <w:rsid w:val="0031261D"/>
    <w:rsid w:val="00320711"/>
    <w:rsid w:val="003215FC"/>
    <w:rsid w:val="00332AF4"/>
    <w:rsid w:val="003347E8"/>
    <w:rsid w:val="00341D94"/>
    <w:rsid w:val="0034681E"/>
    <w:rsid w:val="00350F4E"/>
    <w:rsid w:val="0035108E"/>
    <w:rsid w:val="00361219"/>
    <w:rsid w:val="003705A6"/>
    <w:rsid w:val="003712F2"/>
    <w:rsid w:val="00371509"/>
    <w:rsid w:val="00371F0B"/>
    <w:rsid w:val="0038263B"/>
    <w:rsid w:val="00383583"/>
    <w:rsid w:val="003840F5"/>
    <w:rsid w:val="00386026"/>
    <w:rsid w:val="0039258A"/>
    <w:rsid w:val="00393451"/>
    <w:rsid w:val="00394B2C"/>
    <w:rsid w:val="00395336"/>
    <w:rsid w:val="003A0F5F"/>
    <w:rsid w:val="003B1C2E"/>
    <w:rsid w:val="003B2E7E"/>
    <w:rsid w:val="003C1D13"/>
    <w:rsid w:val="003D28A2"/>
    <w:rsid w:val="003E2D84"/>
    <w:rsid w:val="003E693C"/>
    <w:rsid w:val="003E6D30"/>
    <w:rsid w:val="003F2595"/>
    <w:rsid w:val="003F5956"/>
    <w:rsid w:val="003F7D5B"/>
    <w:rsid w:val="0040100B"/>
    <w:rsid w:val="00402529"/>
    <w:rsid w:val="00406F53"/>
    <w:rsid w:val="004121E2"/>
    <w:rsid w:val="004134E8"/>
    <w:rsid w:val="00415503"/>
    <w:rsid w:val="00420E9A"/>
    <w:rsid w:val="00432F42"/>
    <w:rsid w:val="00437926"/>
    <w:rsid w:val="00441D52"/>
    <w:rsid w:val="004470B4"/>
    <w:rsid w:val="00456407"/>
    <w:rsid w:val="0046282E"/>
    <w:rsid w:val="0046469D"/>
    <w:rsid w:val="00467738"/>
    <w:rsid w:val="00475CC7"/>
    <w:rsid w:val="0048127D"/>
    <w:rsid w:val="004851AF"/>
    <w:rsid w:val="004866AC"/>
    <w:rsid w:val="004874F6"/>
    <w:rsid w:val="0048750B"/>
    <w:rsid w:val="00487967"/>
    <w:rsid w:val="00487FFD"/>
    <w:rsid w:val="00490018"/>
    <w:rsid w:val="00491741"/>
    <w:rsid w:val="00491EA9"/>
    <w:rsid w:val="00492214"/>
    <w:rsid w:val="00494C86"/>
    <w:rsid w:val="00495856"/>
    <w:rsid w:val="00497AEE"/>
    <w:rsid w:val="004A3080"/>
    <w:rsid w:val="004B0F2D"/>
    <w:rsid w:val="004B2022"/>
    <w:rsid w:val="004B3F9D"/>
    <w:rsid w:val="004C3551"/>
    <w:rsid w:val="004C6F59"/>
    <w:rsid w:val="004D084E"/>
    <w:rsid w:val="004E1F03"/>
    <w:rsid w:val="004E67E1"/>
    <w:rsid w:val="004E796F"/>
    <w:rsid w:val="004E7A45"/>
    <w:rsid w:val="004E7D01"/>
    <w:rsid w:val="004F2CFB"/>
    <w:rsid w:val="004F613A"/>
    <w:rsid w:val="004F71A4"/>
    <w:rsid w:val="005030A7"/>
    <w:rsid w:val="00503BFB"/>
    <w:rsid w:val="005041B1"/>
    <w:rsid w:val="00520B83"/>
    <w:rsid w:val="00523268"/>
    <w:rsid w:val="00525190"/>
    <w:rsid w:val="00527592"/>
    <w:rsid w:val="0053377B"/>
    <w:rsid w:val="00542FEE"/>
    <w:rsid w:val="00550849"/>
    <w:rsid w:val="00554F53"/>
    <w:rsid w:val="00566A81"/>
    <w:rsid w:val="00567F3E"/>
    <w:rsid w:val="005845C2"/>
    <w:rsid w:val="005A0FD9"/>
    <w:rsid w:val="005A6974"/>
    <w:rsid w:val="005B0752"/>
    <w:rsid w:val="005C0824"/>
    <w:rsid w:val="005C5D6E"/>
    <w:rsid w:val="005E2710"/>
    <w:rsid w:val="005E5511"/>
    <w:rsid w:val="005F4E04"/>
    <w:rsid w:val="005F65E7"/>
    <w:rsid w:val="005F7249"/>
    <w:rsid w:val="00602C82"/>
    <w:rsid w:val="00607BDF"/>
    <w:rsid w:val="00611175"/>
    <w:rsid w:val="00613313"/>
    <w:rsid w:val="006232B4"/>
    <w:rsid w:val="00627B10"/>
    <w:rsid w:val="00630B61"/>
    <w:rsid w:val="006426F7"/>
    <w:rsid w:val="00642825"/>
    <w:rsid w:val="00647C28"/>
    <w:rsid w:val="00653BB6"/>
    <w:rsid w:val="00654F8F"/>
    <w:rsid w:val="006558F9"/>
    <w:rsid w:val="00660256"/>
    <w:rsid w:val="00662182"/>
    <w:rsid w:val="00662FF0"/>
    <w:rsid w:val="006664DE"/>
    <w:rsid w:val="006717A7"/>
    <w:rsid w:val="0067529C"/>
    <w:rsid w:val="006771B6"/>
    <w:rsid w:val="00680325"/>
    <w:rsid w:val="00683435"/>
    <w:rsid w:val="00687D63"/>
    <w:rsid w:val="006912CB"/>
    <w:rsid w:val="006A51F8"/>
    <w:rsid w:val="006A750B"/>
    <w:rsid w:val="006A7F07"/>
    <w:rsid w:val="006B1CBA"/>
    <w:rsid w:val="006B2D7D"/>
    <w:rsid w:val="006B5CAE"/>
    <w:rsid w:val="006B71A1"/>
    <w:rsid w:val="006B7DB3"/>
    <w:rsid w:val="006C7D58"/>
    <w:rsid w:val="006D00AF"/>
    <w:rsid w:val="006D34F0"/>
    <w:rsid w:val="006D3613"/>
    <w:rsid w:val="006D78F7"/>
    <w:rsid w:val="006E09FC"/>
    <w:rsid w:val="006F040B"/>
    <w:rsid w:val="00710B6F"/>
    <w:rsid w:val="00711683"/>
    <w:rsid w:val="00712D43"/>
    <w:rsid w:val="00714D53"/>
    <w:rsid w:val="00717259"/>
    <w:rsid w:val="0072200B"/>
    <w:rsid w:val="007332D8"/>
    <w:rsid w:val="007407BC"/>
    <w:rsid w:val="00742F4A"/>
    <w:rsid w:val="00743F00"/>
    <w:rsid w:val="00747ADB"/>
    <w:rsid w:val="00751959"/>
    <w:rsid w:val="007556CC"/>
    <w:rsid w:val="007573B9"/>
    <w:rsid w:val="00762290"/>
    <w:rsid w:val="00762726"/>
    <w:rsid w:val="00764810"/>
    <w:rsid w:val="00764E8E"/>
    <w:rsid w:val="00766341"/>
    <w:rsid w:val="00766990"/>
    <w:rsid w:val="00766CF1"/>
    <w:rsid w:val="00777A2E"/>
    <w:rsid w:val="00780847"/>
    <w:rsid w:val="007860E1"/>
    <w:rsid w:val="007867C0"/>
    <w:rsid w:val="0079040A"/>
    <w:rsid w:val="007918E6"/>
    <w:rsid w:val="00791E04"/>
    <w:rsid w:val="00792B49"/>
    <w:rsid w:val="007935F8"/>
    <w:rsid w:val="007960C5"/>
    <w:rsid w:val="007A1FC9"/>
    <w:rsid w:val="007B0925"/>
    <w:rsid w:val="007B4C8C"/>
    <w:rsid w:val="007C267B"/>
    <w:rsid w:val="007C4BED"/>
    <w:rsid w:val="007D46B2"/>
    <w:rsid w:val="007D5D34"/>
    <w:rsid w:val="007E335A"/>
    <w:rsid w:val="007F79F8"/>
    <w:rsid w:val="00801181"/>
    <w:rsid w:val="00805F24"/>
    <w:rsid w:val="00806CD2"/>
    <w:rsid w:val="00810D55"/>
    <w:rsid w:val="00812B47"/>
    <w:rsid w:val="00812FBB"/>
    <w:rsid w:val="00814FD3"/>
    <w:rsid w:val="00821937"/>
    <w:rsid w:val="0082549E"/>
    <w:rsid w:val="00826BA5"/>
    <w:rsid w:val="00826C49"/>
    <w:rsid w:val="0083377F"/>
    <w:rsid w:val="00840C1E"/>
    <w:rsid w:val="00847F47"/>
    <w:rsid w:val="0085784E"/>
    <w:rsid w:val="00860FEB"/>
    <w:rsid w:val="008628C7"/>
    <w:rsid w:val="00864DE9"/>
    <w:rsid w:val="008713A9"/>
    <w:rsid w:val="00872CF3"/>
    <w:rsid w:val="00873212"/>
    <w:rsid w:val="00883C2D"/>
    <w:rsid w:val="008871C4"/>
    <w:rsid w:val="008871ED"/>
    <w:rsid w:val="00887B2A"/>
    <w:rsid w:val="00890F8A"/>
    <w:rsid w:val="00892D73"/>
    <w:rsid w:val="0089364A"/>
    <w:rsid w:val="008A486B"/>
    <w:rsid w:val="008B3EEE"/>
    <w:rsid w:val="008B6FDD"/>
    <w:rsid w:val="008C0AFB"/>
    <w:rsid w:val="008C2EB5"/>
    <w:rsid w:val="008C754F"/>
    <w:rsid w:val="008D0D34"/>
    <w:rsid w:val="008D113B"/>
    <w:rsid w:val="008D3220"/>
    <w:rsid w:val="008F2664"/>
    <w:rsid w:val="008F2DBD"/>
    <w:rsid w:val="008F3844"/>
    <w:rsid w:val="008F3D21"/>
    <w:rsid w:val="00901C1A"/>
    <w:rsid w:val="00904568"/>
    <w:rsid w:val="00904B93"/>
    <w:rsid w:val="009058FD"/>
    <w:rsid w:val="009117D6"/>
    <w:rsid w:val="009214B5"/>
    <w:rsid w:val="0093185B"/>
    <w:rsid w:val="0095095F"/>
    <w:rsid w:val="00956F45"/>
    <w:rsid w:val="0097037F"/>
    <w:rsid w:val="00973760"/>
    <w:rsid w:val="00973EF1"/>
    <w:rsid w:val="009744F4"/>
    <w:rsid w:val="0098229E"/>
    <w:rsid w:val="00987B83"/>
    <w:rsid w:val="00990987"/>
    <w:rsid w:val="0099327E"/>
    <w:rsid w:val="009956CD"/>
    <w:rsid w:val="009A100B"/>
    <w:rsid w:val="009A5B27"/>
    <w:rsid w:val="009B76BE"/>
    <w:rsid w:val="009C258F"/>
    <w:rsid w:val="009C48D7"/>
    <w:rsid w:val="009D290D"/>
    <w:rsid w:val="009D3BD3"/>
    <w:rsid w:val="009E0C9B"/>
    <w:rsid w:val="009E4062"/>
    <w:rsid w:val="009E4346"/>
    <w:rsid w:val="009E55DF"/>
    <w:rsid w:val="009F32D6"/>
    <w:rsid w:val="009F49A6"/>
    <w:rsid w:val="009F6493"/>
    <w:rsid w:val="00A00374"/>
    <w:rsid w:val="00A00426"/>
    <w:rsid w:val="00A01BC9"/>
    <w:rsid w:val="00A06007"/>
    <w:rsid w:val="00A0651D"/>
    <w:rsid w:val="00A10634"/>
    <w:rsid w:val="00A12241"/>
    <w:rsid w:val="00A20134"/>
    <w:rsid w:val="00A30FC9"/>
    <w:rsid w:val="00A34538"/>
    <w:rsid w:val="00A40899"/>
    <w:rsid w:val="00A45B35"/>
    <w:rsid w:val="00A51EDA"/>
    <w:rsid w:val="00A53368"/>
    <w:rsid w:val="00A535BA"/>
    <w:rsid w:val="00A53BF2"/>
    <w:rsid w:val="00A57F1F"/>
    <w:rsid w:val="00A65785"/>
    <w:rsid w:val="00A675CC"/>
    <w:rsid w:val="00A77DE0"/>
    <w:rsid w:val="00A8461F"/>
    <w:rsid w:val="00A85379"/>
    <w:rsid w:val="00A8672C"/>
    <w:rsid w:val="00A937AB"/>
    <w:rsid w:val="00A95E00"/>
    <w:rsid w:val="00A96A37"/>
    <w:rsid w:val="00AA1957"/>
    <w:rsid w:val="00AA6C0B"/>
    <w:rsid w:val="00AA7B01"/>
    <w:rsid w:val="00AB03AB"/>
    <w:rsid w:val="00AB13EF"/>
    <w:rsid w:val="00AB1B8D"/>
    <w:rsid w:val="00AB2376"/>
    <w:rsid w:val="00AD33C7"/>
    <w:rsid w:val="00AD423A"/>
    <w:rsid w:val="00AD5E4A"/>
    <w:rsid w:val="00AE2A99"/>
    <w:rsid w:val="00AE5507"/>
    <w:rsid w:val="00AF7D0E"/>
    <w:rsid w:val="00AF7DCB"/>
    <w:rsid w:val="00B018FC"/>
    <w:rsid w:val="00B036FF"/>
    <w:rsid w:val="00B04C5F"/>
    <w:rsid w:val="00B11F35"/>
    <w:rsid w:val="00B133A9"/>
    <w:rsid w:val="00B14D5F"/>
    <w:rsid w:val="00B16F17"/>
    <w:rsid w:val="00B21708"/>
    <w:rsid w:val="00B21BA4"/>
    <w:rsid w:val="00B221A3"/>
    <w:rsid w:val="00B2354B"/>
    <w:rsid w:val="00B242A3"/>
    <w:rsid w:val="00B30098"/>
    <w:rsid w:val="00B3135A"/>
    <w:rsid w:val="00B43290"/>
    <w:rsid w:val="00B43A63"/>
    <w:rsid w:val="00B441EB"/>
    <w:rsid w:val="00B50164"/>
    <w:rsid w:val="00B50EC2"/>
    <w:rsid w:val="00B53DF4"/>
    <w:rsid w:val="00B549BA"/>
    <w:rsid w:val="00B5712C"/>
    <w:rsid w:val="00B6075E"/>
    <w:rsid w:val="00B60F30"/>
    <w:rsid w:val="00B653B9"/>
    <w:rsid w:val="00B72357"/>
    <w:rsid w:val="00B74DC5"/>
    <w:rsid w:val="00B84A16"/>
    <w:rsid w:val="00BA355F"/>
    <w:rsid w:val="00BA535D"/>
    <w:rsid w:val="00BB11AE"/>
    <w:rsid w:val="00BB66CF"/>
    <w:rsid w:val="00BB73C3"/>
    <w:rsid w:val="00BC4242"/>
    <w:rsid w:val="00BC53DB"/>
    <w:rsid w:val="00BD671C"/>
    <w:rsid w:val="00BD6B89"/>
    <w:rsid w:val="00BE13D6"/>
    <w:rsid w:val="00BE33D8"/>
    <w:rsid w:val="00BE4457"/>
    <w:rsid w:val="00BE7FDE"/>
    <w:rsid w:val="00BF0EF7"/>
    <w:rsid w:val="00BF51DD"/>
    <w:rsid w:val="00C074E3"/>
    <w:rsid w:val="00C07F6F"/>
    <w:rsid w:val="00C11185"/>
    <w:rsid w:val="00C114A0"/>
    <w:rsid w:val="00C11F6F"/>
    <w:rsid w:val="00C16967"/>
    <w:rsid w:val="00C16EAC"/>
    <w:rsid w:val="00C20349"/>
    <w:rsid w:val="00C23FD1"/>
    <w:rsid w:val="00C2565D"/>
    <w:rsid w:val="00C3395C"/>
    <w:rsid w:val="00C35F97"/>
    <w:rsid w:val="00C4103C"/>
    <w:rsid w:val="00C46151"/>
    <w:rsid w:val="00C47E3F"/>
    <w:rsid w:val="00C5327B"/>
    <w:rsid w:val="00C53AF9"/>
    <w:rsid w:val="00C57EAD"/>
    <w:rsid w:val="00C63C59"/>
    <w:rsid w:val="00C674A5"/>
    <w:rsid w:val="00C70E44"/>
    <w:rsid w:val="00C73C2F"/>
    <w:rsid w:val="00C7643B"/>
    <w:rsid w:val="00C8260C"/>
    <w:rsid w:val="00CA4416"/>
    <w:rsid w:val="00CA6E6F"/>
    <w:rsid w:val="00CB597F"/>
    <w:rsid w:val="00CD061B"/>
    <w:rsid w:val="00CE0F61"/>
    <w:rsid w:val="00CE4E5E"/>
    <w:rsid w:val="00CE58F8"/>
    <w:rsid w:val="00CF59FB"/>
    <w:rsid w:val="00D0286A"/>
    <w:rsid w:val="00D038A8"/>
    <w:rsid w:val="00D04381"/>
    <w:rsid w:val="00D04C66"/>
    <w:rsid w:val="00D10FC0"/>
    <w:rsid w:val="00D11491"/>
    <w:rsid w:val="00D121FC"/>
    <w:rsid w:val="00D135C6"/>
    <w:rsid w:val="00D14044"/>
    <w:rsid w:val="00D21549"/>
    <w:rsid w:val="00D225E4"/>
    <w:rsid w:val="00D25795"/>
    <w:rsid w:val="00D269CC"/>
    <w:rsid w:val="00D322CA"/>
    <w:rsid w:val="00D338C6"/>
    <w:rsid w:val="00D34C9B"/>
    <w:rsid w:val="00D417C2"/>
    <w:rsid w:val="00D44009"/>
    <w:rsid w:val="00D47F70"/>
    <w:rsid w:val="00D50229"/>
    <w:rsid w:val="00D50F13"/>
    <w:rsid w:val="00D51502"/>
    <w:rsid w:val="00D52157"/>
    <w:rsid w:val="00D5261C"/>
    <w:rsid w:val="00D52D53"/>
    <w:rsid w:val="00D5513E"/>
    <w:rsid w:val="00D70688"/>
    <w:rsid w:val="00D715A6"/>
    <w:rsid w:val="00D73100"/>
    <w:rsid w:val="00D73D5B"/>
    <w:rsid w:val="00D777C0"/>
    <w:rsid w:val="00D90F8E"/>
    <w:rsid w:val="00DA482E"/>
    <w:rsid w:val="00DA5F5F"/>
    <w:rsid w:val="00DC3F97"/>
    <w:rsid w:val="00DC4E7A"/>
    <w:rsid w:val="00DD4C16"/>
    <w:rsid w:val="00DE0239"/>
    <w:rsid w:val="00DF2843"/>
    <w:rsid w:val="00E00310"/>
    <w:rsid w:val="00E0039F"/>
    <w:rsid w:val="00E045AD"/>
    <w:rsid w:val="00E05457"/>
    <w:rsid w:val="00E05C41"/>
    <w:rsid w:val="00E0771D"/>
    <w:rsid w:val="00E11E01"/>
    <w:rsid w:val="00E160F4"/>
    <w:rsid w:val="00E16762"/>
    <w:rsid w:val="00E17F6A"/>
    <w:rsid w:val="00E2191E"/>
    <w:rsid w:val="00E22FD7"/>
    <w:rsid w:val="00E320C9"/>
    <w:rsid w:val="00E327E3"/>
    <w:rsid w:val="00E36F72"/>
    <w:rsid w:val="00E41727"/>
    <w:rsid w:val="00E44537"/>
    <w:rsid w:val="00E56FDA"/>
    <w:rsid w:val="00E57189"/>
    <w:rsid w:val="00E70EDD"/>
    <w:rsid w:val="00E81D73"/>
    <w:rsid w:val="00E9063A"/>
    <w:rsid w:val="00E90DC4"/>
    <w:rsid w:val="00E9309D"/>
    <w:rsid w:val="00E94437"/>
    <w:rsid w:val="00E94F31"/>
    <w:rsid w:val="00EA472D"/>
    <w:rsid w:val="00EA4D34"/>
    <w:rsid w:val="00EB550D"/>
    <w:rsid w:val="00EB6C90"/>
    <w:rsid w:val="00EC08A1"/>
    <w:rsid w:val="00EC535A"/>
    <w:rsid w:val="00EE1D09"/>
    <w:rsid w:val="00EE7240"/>
    <w:rsid w:val="00EF66B8"/>
    <w:rsid w:val="00F069C5"/>
    <w:rsid w:val="00F130D7"/>
    <w:rsid w:val="00F17C76"/>
    <w:rsid w:val="00F21315"/>
    <w:rsid w:val="00F25459"/>
    <w:rsid w:val="00F26952"/>
    <w:rsid w:val="00F270C4"/>
    <w:rsid w:val="00F30E47"/>
    <w:rsid w:val="00F472DB"/>
    <w:rsid w:val="00F56296"/>
    <w:rsid w:val="00F56682"/>
    <w:rsid w:val="00F57BB6"/>
    <w:rsid w:val="00F57EC4"/>
    <w:rsid w:val="00F60C75"/>
    <w:rsid w:val="00F6665F"/>
    <w:rsid w:val="00F77E7D"/>
    <w:rsid w:val="00F84B26"/>
    <w:rsid w:val="00FA48E5"/>
    <w:rsid w:val="00FA7021"/>
    <w:rsid w:val="00FA70E6"/>
    <w:rsid w:val="00FB168A"/>
    <w:rsid w:val="00FC453F"/>
    <w:rsid w:val="00FC72C5"/>
    <w:rsid w:val="00FC7A03"/>
    <w:rsid w:val="00FC7E0E"/>
    <w:rsid w:val="00FD4486"/>
    <w:rsid w:val="00FD5782"/>
    <w:rsid w:val="00FE1164"/>
    <w:rsid w:val="00FE4C32"/>
    <w:rsid w:val="00FE4FEF"/>
    <w:rsid w:val="00FF40AA"/>
    <w:rsid w:val="1FBB59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F33069"/>
  <w15:docId w15:val="{24AA24B5-7A7A-4A96-9935-18769F85E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58F9"/>
    <w:rPr>
      <w:rFonts w:ascii="Arial" w:hAnsi="Arial" w:cs="Arial"/>
      <w:sz w:val="22"/>
      <w:szCs w:val="22"/>
      <w:lang w:val="en-GB" w:eastAsia="en-GB"/>
    </w:rPr>
  </w:style>
  <w:style w:type="paragraph" w:styleId="Heading1">
    <w:name w:val="heading 1"/>
    <w:basedOn w:val="Normal"/>
    <w:next w:val="Normal"/>
    <w:link w:val="Heading1Char"/>
    <w:qFormat/>
    <w:rsid w:val="006558F9"/>
    <w:pPr>
      <w:keepNext/>
      <w:spacing w:before="240" w:after="60"/>
      <w:outlineLvl w:val="0"/>
    </w:pPr>
    <w:rPr>
      <w:b/>
      <w:bCs/>
      <w:kern w:val="32"/>
      <w:sz w:val="32"/>
      <w:szCs w:val="32"/>
    </w:rPr>
  </w:style>
  <w:style w:type="paragraph" w:styleId="Heading2">
    <w:name w:val="heading 2"/>
    <w:basedOn w:val="Normal"/>
    <w:next w:val="Normal"/>
    <w:link w:val="Heading2Char"/>
    <w:qFormat/>
    <w:rsid w:val="006558F9"/>
    <w:pPr>
      <w:keepNext/>
      <w:spacing w:before="240" w:after="60"/>
      <w:outlineLvl w:val="1"/>
    </w:pPr>
    <w:rPr>
      <w:b/>
      <w:bCs/>
      <w:i/>
      <w:iCs/>
      <w:sz w:val="28"/>
      <w:szCs w:val="28"/>
    </w:rPr>
  </w:style>
  <w:style w:type="paragraph" w:styleId="Heading3">
    <w:name w:val="heading 3"/>
    <w:basedOn w:val="Normal"/>
    <w:next w:val="Normal"/>
    <w:link w:val="Heading3Char"/>
    <w:qFormat/>
    <w:rsid w:val="006558F9"/>
    <w:pPr>
      <w:keepNext/>
      <w:spacing w:before="240" w:after="60"/>
      <w:outlineLvl w:val="2"/>
    </w:pPr>
    <w:rPr>
      <w:b/>
      <w:bCs/>
      <w:sz w:val="26"/>
      <w:szCs w:val="26"/>
    </w:rPr>
  </w:style>
  <w:style w:type="paragraph" w:styleId="Heading4">
    <w:name w:val="heading 4"/>
    <w:basedOn w:val="Normal"/>
    <w:next w:val="Normal"/>
    <w:link w:val="Heading4Char"/>
    <w:qFormat/>
    <w:rsid w:val="006558F9"/>
    <w:pPr>
      <w:keepNext/>
      <w:spacing w:before="240" w:after="60"/>
      <w:outlineLvl w:val="3"/>
    </w:pPr>
    <w:rPr>
      <w:rFonts w:ascii="Times New Roman" w:hAnsi="Times New Roman" w:cs="Times New Roman"/>
      <w:b/>
      <w:bCs/>
      <w:sz w:val="28"/>
      <w:szCs w:val="28"/>
    </w:rPr>
  </w:style>
  <w:style w:type="paragraph" w:styleId="Heading5">
    <w:name w:val="heading 5"/>
    <w:basedOn w:val="Normal"/>
    <w:next w:val="Normal"/>
    <w:link w:val="Heading5Char"/>
    <w:qFormat/>
    <w:rsid w:val="006558F9"/>
    <w:pPr>
      <w:keepNext/>
      <w:jc w:val="center"/>
      <w:outlineLvl w:val="4"/>
    </w:pPr>
    <w:rPr>
      <w:rFonts w:ascii="Times New Roman" w:hAnsi="Times New Roman" w:cs="Times New Roman"/>
      <w:b/>
      <w:bCs/>
      <w:sz w:val="20"/>
      <w:szCs w:val="20"/>
      <w:u w:val="single"/>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6558F9"/>
    <w:rPr>
      <w:rFonts w:ascii="Arial" w:hAnsi="Arial" w:cs="Arial"/>
      <w:b/>
      <w:bCs/>
      <w:kern w:val="32"/>
      <w:sz w:val="32"/>
      <w:szCs w:val="32"/>
      <w:lang w:val="en-GB" w:eastAsia="en-GB"/>
    </w:rPr>
  </w:style>
  <w:style w:type="character" w:customStyle="1" w:styleId="Heading2Char">
    <w:name w:val="Heading 2 Char"/>
    <w:link w:val="Heading2"/>
    <w:rsid w:val="006558F9"/>
    <w:rPr>
      <w:rFonts w:ascii="Arial" w:hAnsi="Arial" w:cs="Arial"/>
      <w:b/>
      <w:bCs/>
      <w:i/>
      <w:iCs/>
      <w:sz w:val="28"/>
      <w:szCs w:val="28"/>
      <w:lang w:val="en-GB" w:eastAsia="en-GB"/>
    </w:rPr>
  </w:style>
  <w:style w:type="character" w:customStyle="1" w:styleId="Heading3Char">
    <w:name w:val="Heading 3 Char"/>
    <w:link w:val="Heading3"/>
    <w:rsid w:val="006558F9"/>
    <w:rPr>
      <w:rFonts w:ascii="Arial" w:hAnsi="Arial" w:cs="Arial"/>
      <w:b/>
      <w:bCs/>
      <w:sz w:val="26"/>
      <w:szCs w:val="26"/>
      <w:lang w:val="en-GB" w:eastAsia="en-GB"/>
    </w:rPr>
  </w:style>
  <w:style w:type="character" w:customStyle="1" w:styleId="Heading4Char">
    <w:name w:val="Heading 4 Char"/>
    <w:link w:val="Heading4"/>
    <w:rsid w:val="006558F9"/>
    <w:rPr>
      <w:b/>
      <w:bCs/>
      <w:sz w:val="28"/>
      <w:szCs w:val="28"/>
      <w:lang w:val="en-GB" w:eastAsia="en-GB"/>
    </w:rPr>
  </w:style>
  <w:style w:type="character" w:customStyle="1" w:styleId="Heading5Char">
    <w:name w:val="Heading 5 Char"/>
    <w:link w:val="Heading5"/>
    <w:rsid w:val="006558F9"/>
    <w:rPr>
      <w:b/>
      <w:bCs/>
      <w:u w:val="single"/>
    </w:rPr>
  </w:style>
  <w:style w:type="paragraph" w:styleId="ListParagraph">
    <w:name w:val="List Paragraph"/>
    <w:aliases w:val="Recommendation,List Paragraph1,Абзац списка,Colorful List - Accent 11,List Paragraph2,Dot pt,F5 List Paragraph,List Paragraph Char Char Char,Indicator Text,Numbered Para 1,Bullet 1,Bullet Points,MAIN CONTENT,Normal numbered,Ha,Red"/>
    <w:basedOn w:val="Normal"/>
    <w:link w:val="ListParagraphChar"/>
    <w:uiPriority w:val="34"/>
    <w:qFormat/>
    <w:rsid w:val="006558F9"/>
    <w:pPr>
      <w:ind w:left="720"/>
    </w:pPr>
  </w:style>
  <w:style w:type="character" w:customStyle="1" w:styleId="Style12">
    <w:name w:val="Style12"/>
    <w:uiPriority w:val="1"/>
    <w:rsid w:val="007867C0"/>
    <w:rPr>
      <w:rFonts w:ascii="Times New Roman" w:hAnsi="Times New Roman"/>
      <w:b/>
      <w:color w:val="auto"/>
      <w:sz w:val="16"/>
    </w:rPr>
  </w:style>
  <w:style w:type="character" w:customStyle="1" w:styleId="Style4">
    <w:name w:val="Style4"/>
    <w:rsid w:val="00D417C2"/>
    <w:rPr>
      <w:rFonts w:ascii="Times New Roman" w:hAnsi="Times New Roman"/>
      <w:color w:val="auto"/>
      <w:sz w:val="20"/>
    </w:rPr>
  </w:style>
  <w:style w:type="character" w:customStyle="1" w:styleId="Style7">
    <w:name w:val="Style7"/>
    <w:uiPriority w:val="1"/>
    <w:rsid w:val="00420E9A"/>
    <w:rPr>
      <w:rFonts w:ascii="Times New Roman" w:hAnsi="Times New Roman"/>
      <w:color w:val="auto"/>
      <w:sz w:val="22"/>
    </w:rPr>
  </w:style>
  <w:style w:type="character" w:customStyle="1" w:styleId="Style22">
    <w:name w:val="Style22"/>
    <w:uiPriority w:val="1"/>
    <w:rsid w:val="004E796F"/>
    <w:rPr>
      <w:rFonts w:ascii="Times New Roman" w:hAnsi="Times New Roman"/>
      <w:color w:val="000000"/>
      <w:sz w:val="22"/>
    </w:rPr>
  </w:style>
  <w:style w:type="character" w:customStyle="1" w:styleId="Style23">
    <w:name w:val="Style23"/>
    <w:uiPriority w:val="1"/>
    <w:rsid w:val="004E796F"/>
    <w:rPr>
      <w:rFonts w:ascii="Times New Roman" w:hAnsi="Times New Roman"/>
      <w:color w:val="auto"/>
      <w:sz w:val="20"/>
    </w:rPr>
  </w:style>
  <w:style w:type="character" w:customStyle="1" w:styleId="Style24">
    <w:name w:val="Style24"/>
    <w:uiPriority w:val="1"/>
    <w:rsid w:val="004E796F"/>
    <w:rPr>
      <w:rFonts w:ascii="Times New Roman" w:hAnsi="Times New Roman"/>
      <w:color w:val="000000"/>
      <w:sz w:val="20"/>
    </w:rPr>
  </w:style>
  <w:style w:type="character" w:customStyle="1" w:styleId="Style25">
    <w:name w:val="Style25"/>
    <w:uiPriority w:val="1"/>
    <w:rsid w:val="004E796F"/>
    <w:rPr>
      <w:rFonts w:ascii="Times New Roman" w:hAnsi="Times New Roman"/>
      <w:color w:val="000000"/>
      <w:sz w:val="20"/>
    </w:rPr>
  </w:style>
  <w:style w:type="character" w:customStyle="1" w:styleId="Style26">
    <w:name w:val="Style26"/>
    <w:uiPriority w:val="1"/>
    <w:rsid w:val="004E796F"/>
    <w:rPr>
      <w:rFonts w:ascii="Times New Roman" w:hAnsi="Times New Roman"/>
      <w:color w:val="000000"/>
      <w:sz w:val="20"/>
    </w:rPr>
  </w:style>
  <w:style w:type="character" w:customStyle="1" w:styleId="Style27">
    <w:name w:val="Style27"/>
    <w:uiPriority w:val="1"/>
    <w:rsid w:val="004E796F"/>
    <w:rPr>
      <w:rFonts w:ascii="Times New Roman" w:hAnsi="Times New Roman"/>
      <w:color w:val="000000"/>
      <w:sz w:val="20"/>
    </w:rPr>
  </w:style>
  <w:style w:type="character" w:customStyle="1" w:styleId="Style28">
    <w:name w:val="Style28"/>
    <w:uiPriority w:val="1"/>
    <w:rsid w:val="001B0127"/>
    <w:rPr>
      <w:rFonts w:ascii="Times New Roman" w:hAnsi="Times New Roman"/>
      <w:b/>
      <w:color w:val="000000"/>
      <w:sz w:val="20"/>
    </w:rPr>
  </w:style>
  <w:style w:type="character" w:customStyle="1" w:styleId="Style29">
    <w:name w:val="Style29"/>
    <w:uiPriority w:val="1"/>
    <w:rsid w:val="003B2E7E"/>
    <w:rPr>
      <w:rFonts w:ascii="Times New Roman" w:hAnsi="Times New Roman"/>
      <w:color w:val="auto"/>
      <w:sz w:val="20"/>
    </w:rPr>
  </w:style>
  <w:style w:type="character" w:customStyle="1" w:styleId="Style30">
    <w:name w:val="Style30"/>
    <w:uiPriority w:val="1"/>
    <w:rsid w:val="003B2E7E"/>
    <w:rPr>
      <w:rFonts w:ascii="Times New Roman" w:hAnsi="Times New Roman"/>
      <w:color w:val="auto"/>
      <w:sz w:val="22"/>
    </w:rPr>
  </w:style>
  <w:style w:type="character" w:customStyle="1" w:styleId="Style31">
    <w:name w:val="Style31"/>
    <w:uiPriority w:val="1"/>
    <w:rsid w:val="003B2E7E"/>
    <w:rPr>
      <w:rFonts w:ascii="Times New Roman" w:hAnsi="Times New Roman"/>
      <w:color w:val="auto"/>
      <w:sz w:val="22"/>
    </w:rPr>
  </w:style>
  <w:style w:type="character" w:customStyle="1" w:styleId="StyleTNR8Aut">
    <w:name w:val="Style TNR8 Aut"/>
    <w:uiPriority w:val="1"/>
    <w:qFormat/>
    <w:rsid w:val="004F71A4"/>
    <w:rPr>
      <w:rFonts w:ascii="Times New Roman" w:hAnsi="Times New Roman"/>
      <w:sz w:val="16"/>
    </w:rPr>
  </w:style>
  <w:style w:type="character" w:customStyle="1" w:styleId="TNR8aut">
    <w:name w:val="TNR 8 aut"/>
    <w:uiPriority w:val="1"/>
    <w:qFormat/>
    <w:rsid w:val="004F71A4"/>
    <w:rPr>
      <w:rFonts w:ascii="Times New Roman" w:hAnsi="Times New Roman"/>
      <w:color w:val="auto"/>
      <w:sz w:val="16"/>
    </w:rPr>
  </w:style>
  <w:style w:type="character" w:customStyle="1" w:styleId="Style32">
    <w:name w:val="Style32"/>
    <w:uiPriority w:val="1"/>
    <w:rsid w:val="003B2E7E"/>
    <w:rPr>
      <w:rFonts w:ascii="Times New Roman" w:hAnsi="Times New Roman"/>
      <w:b/>
      <w:color w:val="000000"/>
      <w:sz w:val="22"/>
    </w:rPr>
  </w:style>
  <w:style w:type="character" w:customStyle="1" w:styleId="Style33">
    <w:name w:val="Style33"/>
    <w:uiPriority w:val="1"/>
    <w:rsid w:val="003F7D5B"/>
    <w:rPr>
      <w:rFonts w:ascii="Times New Roman" w:hAnsi="Times New Roman"/>
      <w:color w:val="000000"/>
      <w:sz w:val="22"/>
    </w:rPr>
  </w:style>
  <w:style w:type="character" w:customStyle="1" w:styleId="Style35">
    <w:name w:val="Style35"/>
    <w:uiPriority w:val="1"/>
    <w:rsid w:val="00AD423A"/>
    <w:rPr>
      <w:rFonts w:ascii="Times New Roman" w:hAnsi="Times New Roman"/>
      <w:b/>
      <w:color w:val="auto"/>
      <w:sz w:val="20"/>
    </w:rPr>
  </w:style>
  <w:style w:type="character" w:customStyle="1" w:styleId="Style36">
    <w:name w:val="Style36"/>
    <w:uiPriority w:val="1"/>
    <w:rsid w:val="00A675CC"/>
    <w:rPr>
      <w:rFonts w:ascii="Times New Roman" w:hAnsi="Times New Roman"/>
      <w:color w:val="000000"/>
      <w:sz w:val="22"/>
    </w:rPr>
  </w:style>
  <w:style w:type="character" w:customStyle="1" w:styleId="Style37">
    <w:name w:val="Style37"/>
    <w:uiPriority w:val="1"/>
    <w:rsid w:val="00A675CC"/>
    <w:rPr>
      <w:rFonts w:ascii="Times New Roman" w:hAnsi="Times New Roman"/>
      <w:color w:val="000000"/>
      <w:sz w:val="22"/>
    </w:rPr>
  </w:style>
  <w:style w:type="character" w:customStyle="1" w:styleId="Style38">
    <w:name w:val="Style38"/>
    <w:uiPriority w:val="1"/>
    <w:rsid w:val="00A675CC"/>
    <w:rPr>
      <w:rFonts w:ascii="Times New Roman" w:hAnsi="Times New Roman"/>
      <w:color w:val="000000"/>
      <w:sz w:val="22"/>
    </w:rPr>
  </w:style>
  <w:style w:type="character" w:customStyle="1" w:styleId="Style1">
    <w:name w:val="Style1"/>
    <w:rsid w:val="002B4786"/>
    <w:rPr>
      <w:rFonts w:ascii="Times New Roman" w:hAnsi="Times New Roman"/>
      <w:color w:val="auto"/>
      <w:sz w:val="18"/>
    </w:rPr>
  </w:style>
  <w:style w:type="character" w:customStyle="1" w:styleId="Style5">
    <w:name w:val="Style5"/>
    <w:rsid w:val="00D417C2"/>
    <w:rPr>
      <w:rFonts w:ascii="Times New Roman" w:hAnsi="Times New Roman"/>
      <w:color w:val="auto"/>
      <w:sz w:val="18"/>
    </w:rPr>
  </w:style>
  <w:style w:type="character" w:customStyle="1" w:styleId="Style2">
    <w:name w:val="Style2"/>
    <w:rsid w:val="000F18A2"/>
    <w:rPr>
      <w:rFonts w:ascii="Times New Roman" w:hAnsi="Times New Roman"/>
      <w:color w:val="auto"/>
      <w:sz w:val="20"/>
    </w:rPr>
  </w:style>
  <w:style w:type="character" w:customStyle="1" w:styleId="Style3">
    <w:name w:val="Style3"/>
    <w:rsid w:val="00D417C2"/>
    <w:rPr>
      <w:rFonts w:ascii="Times New Roman" w:hAnsi="Times New Roman"/>
      <w:color w:val="auto"/>
      <w:sz w:val="20"/>
    </w:rPr>
  </w:style>
  <w:style w:type="character" w:customStyle="1" w:styleId="Style6">
    <w:name w:val="Style6"/>
    <w:rsid w:val="00D417C2"/>
    <w:rPr>
      <w:rFonts w:ascii="Times New Roman" w:hAnsi="Times New Roman"/>
      <w:color w:val="auto"/>
      <w:sz w:val="18"/>
    </w:rPr>
  </w:style>
  <w:style w:type="character" w:customStyle="1" w:styleId="Style18">
    <w:name w:val="Style18"/>
    <w:uiPriority w:val="1"/>
    <w:rsid w:val="004E796F"/>
    <w:rPr>
      <w:rFonts w:ascii="Times New Roman" w:hAnsi="Times New Roman"/>
      <w:b/>
      <w:color w:val="auto"/>
      <w:sz w:val="22"/>
    </w:rPr>
  </w:style>
  <w:style w:type="character" w:customStyle="1" w:styleId="Style19">
    <w:name w:val="Style19"/>
    <w:uiPriority w:val="1"/>
    <w:rsid w:val="004E796F"/>
    <w:rPr>
      <w:rFonts w:ascii="Times New Roman" w:hAnsi="Times New Roman"/>
      <w:b/>
      <w:color w:val="000000"/>
      <w:sz w:val="22"/>
    </w:rPr>
  </w:style>
  <w:style w:type="character" w:customStyle="1" w:styleId="Style8">
    <w:name w:val="Style8"/>
    <w:uiPriority w:val="1"/>
    <w:rsid w:val="00420E9A"/>
    <w:rPr>
      <w:rFonts w:ascii="Times New Roman" w:hAnsi="Times New Roman"/>
      <w:color w:val="000000"/>
      <w:sz w:val="22"/>
    </w:rPr>
  </w:style>
  <w:style w:type="character" w:customStyle="1" w:styleId="Style9">
    <w:name w:val="Style9"/>
    <w:uiPriority w:val="1"/>
    <w:rsid w:val="004E796F"/>
    <w:rPr>
      <w:rFonts w:ascii="Times New Roman" w:hAnsi="Times New Roman"/>
      <w:b/>
      <w:color w:val="000000"/>
      <w:sz w:val="22"/>
    </w:rPr>
  </w:style>
  <w:style w:type="character" w:customStyle="1" w:styleId="Style10">
    <w:name w:val="Style10"/>
    <w:uiPriority w:val="1"/>
    <w:rsid w:val="004E796F"/>
    <w:rPr>
      <w:rFonts w:ascii="Times New Roman" w:hAnsi="Times New Roman"/>
      <w:b/>
      <w:color w:val="000000"/>
      <w:sz w:val="22"/>
    </w:rPr>
  </w:style>
  <w:style w:type="character" w:customStyle="1" w:styleId="Style11">
    <w:name w:val="Style11"/>
    <w:uiPriority w:val="1"/>
    <w:rsid w:val="004E796F"/>
    <w:rPr>
      <w:rFonts w:ascii="Times New Roman" w:hAnsi="Times New Roman"/>
      <w:color w:val="000000"/>
      <w:sz w:val="20"/>
    </w:rPr>
  </w:style>
  <w:style w:type="character" w:customStyle="1" w:styleId="Style20">
    <w:name w:val="Style20"/>
    <w:uiPriority w:val="1"/>
    <w:rsid w:val="004E796F"/>
    <w:rPr>
      <w:rFonts w:ascii="Times New Roman" w:hAnsi="Times New Roman"/>
      <w:color w:val="000000"/>
      <w:sz w:val="20"/>
    </w:rPr>
  </w:style>
  <w:style w:type="character" w:customStyle="1" w:styleId="Style21">
    <w:name w:val="Style21"/>
    <w:uiPriority w:val="1"/>
    <w:rsid w:val="004E796F"/>
    <w:rPr>
      <w:rFonts w:ascii="Times New Roman" w:hAnsi="Times New Roman"/>
      <w:color w:val="000000"/>
      <w:sz w:val="22"/>
    </w:rPr>
  </w:style>
  <w:style w:type="character" w:customStyle="1" w:styleId="Style53">
    <w:name w:val="Style53"/>
    <w:uiPriority w:val="1"/>
    <w:rsid w:val="00D47F70"/>
    <w:rPr>
      <w:rFonts w:ascii="Times New Roman Bold" w:hAnsi="Times New Roman Bold"/>
      <w:b/>
      <w:caps/>
      <w:smallCaps w:val="0"/>
      <w:color w:val="auto"/>
      <w:sz w:val="22"/>
    </w:rPr>
  </w:style>
  <w:style w:type="character" w:customStyle="1" w:styleId="Style54">
    <w:name w:val="Style54"/>
    <w:uiPriority w:val="1"/>
    <w:rsid w:val="00D47F70"/>
    <w:rPr>
      <w:rFonts w:ascii="Times New Roman" w:hAnsi="Times New Roman"/>
      <w:color w:val="auto"/>
      <w:sz w:val="22"/>
    </w:rPr>
  </w:style>
  <w:style w:type="character" w:customStyle="1" w:styleId="Style13">
    <w:name w:val="Style13"/>
    <w:uiPriority w:val="1"/>
    <w:rsid w:val="004E796F"/>
    <w:rPr>
      <w:rFonts w:ascii="Times New Roman" w:hAnsi="Times New Roman"/>
      <w:color w:val="000000"/>
      <w:sz w:val="20"/>
    </w:rPr>
  </w:style>
  <w:style w:type="character" w:customStyle="1" w:styleId="Style55">
    <w:name w:val="Style55"/>
    <w:uiPriority w:val="1"/>
    <w:rsid w:val="000852FE"/>
    <w:rPr>
      <w:rFonts w:ascii="Times New Roman" w:hAnsi="Times New Roman"/>
      <w:color w:val="auto"/>
      <w:sz w:val="22"/>
    </w:rPr>
  </w:style>
  <w:style w:type="character" w:customStyle="1" w:styleId="Style56">
    <w:name w:val="Style56"/>
    <w:uiPriority w:val="1"/>
    <w:rsid w:val="000852FE"/>
    <w:rPr>
      <w:rFonts w:ascii="Times New Roman" w:hAnsi="Times New Roman"/>
      <w:sz w:val="22"/>
    </w:rPr>
  </w:style>
  <w:style w:type="character" w:customStyle="1" w:styleId="Style57">
    <w:name w:val="Style57"/>
    <w:uiPriority w:val="1"/>
    <w:rsid w:val="000852FE"/>
    <w:rPr>
      <w:rFonts w:ascii="Times New Roman" w:hAnsi="Times New Roman"/>
      <w:color w:val="808080"/>
      <w:sz w:val="18"/>
    </w:rPr>
  </w:style>
  <w:style w:type="character" w:customStyle="1" w:styleId="Style15">
    <w:name w:val="Style15"/>
    <w:uiPriority w:val="1"/>
    <w:rsid w:val="004E796F"/>
    <w:rPr>
      <w:rFonts w:ascii="Arial Narrow" w:hAnsi="Arial Narrow"/>
      <w:color w:val="000000"/>
      <w:sz w:val="18"/>
    </w:rPr>
  </w:style>
  <w:style w:type="character" w:customStyle="1" w:styleId="Style14">
    <w:name w:val="Style14"/>
    <w:uiPriority w:val="1"/>
    <w:rsid w:val="004E796F"/>
    <w:rPr>
      <w:rFonts w:ascii="Arial Narrow" w:hAnsi="Arial Narrow"/>
      <w:color w:val="000000"/>
      <w:sz w:val="20"/>
    </w:rPr>
  </w:style>
  <w:style w:type="character" w:customStyle="1" w:styleId="Style16">
    <w:name w:val="Style16"/>
    <w:uiPriority w:val="1"/>
    <w:rsid w:val="007867C0"/>
    <w:rPr>
      <w:rFonts w:ascii="Times New Roman" w:hAnsi="Times New Roman"/>
      <w:color w:val="auto"/>
      <w:sz w:val="18"/>
    </w:rPr>
  </w:style>
  <w:style w:type="character" w:customStyle="1" w:styleId="Style17">
    <w:name w:val="Style17"/>
    <w:uiPriority w:val="1"/>
    <w:rsid w:val="007867C0"/>
    <w:rPr>
      <w:rFonts w:ascii="Times New Roman" w:hAnsi="Times New Roman"/>
      <w:color w:val="auto"/>
      <w:sz w:val="20"/>
    </w:rPr>
  </w:style>
  <w:style w:type="character" w:customStyle="1" w:styleId="Style34">
    <w:name w:val="Style34"/>
    <w:uiPriority w:val="1"/>
    <w:rsid w:val="003F7D5B"/>
    <w:rPr>
      <w:rFonts w:ascii="Times New Roman" w:hAnsi="Times New Roman"/>
      <w:color w:val="000000"/>
      <w:sz w:val="22"/>
    </w:rPr>
  </w:style>
  <w:style w:type="character" w:customStyle="1" w:styleId="Style39">
    <w:name w:val="Style39"/>
    <w:uiPriority w:val="1"/>
    <w:rsid w:val="00A675CC"/>
    <w:rPr>
      <w:rFonts w:ascii="Times New Roman" w:hAnsi="Times New Roman"/>
      <w:color w:val="000000"/>
      <w:sz w:val="22"/>
    </w:rPr>
  </w:style>
  <w:style w:type="character" w:customStyle="1" w:styleId="Style40">
    <w:name w:val="Style40"/>
    <w:uiPriority w:val="1"/>
    <w:rsid w:val="00332AF4"/>
    <w:rPr>
      <w:rFonts w:ascii="Times New Roman" w:hAnsi="Times New Roman"/>
      <w:color w:val="000000"/>
      <w:sz w:val="22"/>
    </w:rPr>
  </w:style>
  <w:style w:type="character" w:customStyle="1" w:styleId="Style41">
    <w:name w:val="Style41"/>
    <w:uiPriority w:val="1"/>
    <w:rsid w:val="00332AF4"/>
    <w:rPr>
      <w:rFonts w:ascii="Times New Roman" w:hAnsi="Times New Roman"/>
      <w:color w:val="000000"/>
      <w:sz w:val="22"/>
    </w:rPr>
  </w:style>
  <w:style w:type="character" w:customStyle="1" w:styleId="Style42">
    <w:name w:val="Style42"/>
    <w:uiPriority w:val="1"/>
    <w:rsid w:val="00A675CC"/>
    <w:rPr>
      <w:rFonts w:ascii="Times New Roman" w:hAnsi="Times New Roman"/>
      <w:color w:val="000000"/>
      <w:sz w:val="22"/>
    </w:rPr>
  </w:style>
  <w:style w:type="character" w:customStyle="1" w:styleId="Style43">
    <w:name w:val="Style43"/>
    <w:uiPriority w:val="1"/>
    <w:rsid w:val="00332AF4"/>
    <w:rPr>
      <w:rFonts w:ascii="Times New Roman" w:hAnsi="Times New Roman"/>
      <w:color w:val="000000"/>
      <w:sz w:val="22"/>
    </w:rPr>
  </w:style>
  <w:style w:type="character" w:customStyle="1" w:styleId="Style44">
    <w:name w:val="Style44"/>
    <w:uiPriority w:val="1"/>
    <w:rsid w:val="00332AF4"/>
    <w:rPr>
      <w:rFonts w:ascii="Times New Roman" w:hAnsi="Times New Roman"/>
      <w:color w:val="000000"/>
      <w:sz w:val="22"/>
    </w:rPr>
  </w:style>
  <w:style w:type="character" w:customStyle="1" w:styleId="Style45">
    <w:name w:val="Style45"/>
    <w:uiPriority w:val="1"/>
    <w:rsid w:val="00AD423A"/>
    <w:rPr>
      <w:rFonts w:ascii="Times New Roman" w:hAnsi="Times New Roman"/>
      <w:color w:val="000000"/>
      <w:sz w:val="20"/>
    </w:rPr>
  </w:style>
  <w:style w:type="character" w:customStyle="1" w:styleId="Style46">
    <w:name w:val="Style46"/>
    <w:uiPriority w:val="1"/>
    <w:rsid w:val="00AD423A"/>
    <w:rPr>
      <w:rFonts w:ascii="Times New Roman" w:hAnsi="Times New Roman"/>
      <w:color w:val="000000"/>
      <w:sz w:val="20"/>
    </w:rPr>
  </w:style>
  <w:style w:type="character" w:styleId="FootnoteReference">
    <w:name w:val="footnote reference"/>
    <w:aliases w:val="Footnotes refss,BVI fnr,ftref,16 Point,Superscript 6 Point,nota pié di pagina,Times 10 Point,Exposant 3 Point,Footnote symbol,Footnote reference number,EN Footnote Reference,note TESI,Error-Fußnotenzeichen5,BVI fnr Char Char"/>
    <w:rsid w:val="00D50F13"/>
    <w:rPr>
      <w:vertAlign w:val="superscript"/>
    </w:rPr>
  </w:style>
  <w:style w:type="paragraph" w:customStyle="1" w:styleId="COEFootnote">
    <w:name w:val="COE_Footnote"/>
    <w:basedOn w:val="Normal"/>
    <w:next w:val="Normal"/>
    <w:link w:val="COEFootnoteChar"/>
    <w:rsid w:val="00D50F13"/>
    <w:pPr>
      <w:spacing w:after="100" w:afterAutospacing="1"/>
      <w:jc w:val="both"/>
    </w:pPr>
    <w:rPr>
      <w:rFonts w:ascii="Verdana" w:hAnsi="Verdana" w:cs="Times New Roman"/>
      <w:i/>
      <w:sz w:val="20"/>
      <w:szCs w:val="24"/>
      <w:lang w:val="fr-FR" w:eastAsia="fr-FR"/>
    </w:rPr>
  </w:style>
  <w:style w:type="character" w:customStyle="1" w:styleId="COEFootnoteChar">
    <w:name w:val="COE_Footnote Char"/>
    <w:link w:val="COEFootnote"/>
    <w:rsid w:val="00D50F13"/>
    <w:rPr>
      <w:rFonts w:ascii="Verdana" w:hAnsi="Verdana"/>
      <w:i/>
      <w:szCs w:val="24"/>
      <w:lang w:val="fr-FR" w:eastAsia="fr-FR"/>
    </w:rPr>
  </w:style>
  <w:style w:type="character" w:styleId="PlaceholderText">
    <w:name w:val="Placeholder Text"/>
    <w:uiPriority w:val="99"/>
    <w:semiHidden/>
    <w:rsid w:val="00D04381"/>
    <w:rPr>
      <w:color w:val="808080"/>
    </w:rPr>
  </w:style>
  <w:style w:type="paragraph" w:styleId="BalloonText">
    <w:name w:val="Balloon Text"/>
    <w:basedOn w:val="Normal"/>
    <w:link w:val="BalloonTextChar"/>
    <w:uiPriority w:val="99"/>
    <w:semiHidden/>
    <w:unhideWhenUsed/>
    <w:rsid w:val="00D04381"/>
    <w:rPr>
      <w:rFonts w:ascii="Tahoma" w:hAnsi="Tahoma" w:cs="Tahoma"/>
      <w:sz w:val="16"/>
      <w:szCs w:val="16"/>
    </w:rPr>
  </w:style>
  <w:style w:type="character" w:customStyle="1" w:styleId="BalloonTextChar">
    <w:name w:val="Balloon Text Char"/>
    <w:link w:val="BalloonText"/>
    <w:uiPriority w:val="99"/>
    <w:semiHidden/>
    <w:rsid w:val="00D04381"/>
    <w:rPr>
      <w:rFonts w:ascii="Tahoma" w:hAnsi="Tahoma" w:cs="Tahoma"/>
      <w:sz w:val="16"/>
      <w:szCs w:val="16"/>
      <w:lang w:val="en-GB" w:eastAsia="en-GB"/>
    </w:rPr>
  </w:style>
  <w:style w:type="table" w:styleId="TableGrid">
    <w:name w:val="Table Grid"/>
    <w:basedOn w:val="TableNormal"/>
    <w:uiPriority w:val="59"/>
    <w:rsid w:val="00CA6E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47">
    <w:name w:val="Style47"/>
    <w:uiPriority w:val="1"/>
    <w:rsid w:val="002336A0"/>
    <w:rPr>
      <w:rFonts w:ascii="Arial Narrow" w:hAnsi="Arial Narrow"/>
      <w:color w:val="auto"/>
      <w:sz w:val="18"/>
    </w:rPr>
  </w:style>
  <w:style w:type="character" w:customStyle="1" w:styleId="Style48">
    <w:name w:val="Style48"/>
    <w:uiPriority w:val="1"/>
    <w:rsid w:val="00EF66B8"/>
    <w:rPr>
      <w:rFonts w:ascii="Arial Narrow" w:hAnsi="Arial Narrow"/>
      <w:color w:val="auto"/>
      <w:sz w:val="18"/>
    </w:rPr>
  </w:style>
  <w:style w:type="character" w:customStyle="1" w:styleId="Style49">
    <w:name w:val="Style49"/>
    <w:uiPriority w:val="1"/>
    <w:rsid w:val="004E7D01"/>
    <w:rPr>
      <w:rFonts w:ascii="Arial Narrow" w:hAnsi="Arial Narrow"/>
      <w:color w:val="auto"/>
      <w:sz w:val="18"/>
    </w:rPr>
  </w:style>
  <w:style w:type="paragraph" w:styleId="Header">
    <w:name w:val="header"/>
    <w:basedOn w:val="Normal"/>
    <w:link w:val="HeaderChar"/>
    <w:uiPriority w:val="99"/>
    <w:unhideWhenUsed/>
    <w:rsid w:val="004E7D01"/>
    <w:pPr>
      <w:tabs>
        <w:tab w:val="center" w:pos="4680"/>
        <w:tab w:val="right" w:pos="9360"/>
      </w:tabs>
    </w:pPr>
  </w:style>
  <w:style w:type="character" w:customStyle="1" w:styleId="HeaderChar">
    <w:name w:val="Header Char"/>
    <w:link w:val="Header"/>
    <w:uiPriority w:val="99"/>
    <w:rsid w:val="004E7D01"/>
    <w:rPr>
      <w:rFonts w:ascii="Arial" w:hAnsi="Arial" w:cs="Arial"/>
      <w:sz w:val="22"/>
      <w:szCs w:val="22"/>
      <w:lang w:val="en-GB" w:eastAsia="en-GB"/>
    </w:rPr>
  </w:style>
  <w:style w:type="paragraph" w:styleId="Footer">
    <w:name w:val="footer"/>
    <w:basedOn w:val="Normal"/>
    <w:link w:val="FooterChar"/>
    <w:uiPriority w:val="99"/>
    <w:unhideWhenUsed/>
    <w:rsid w:val="004E7D01"/>
    <w:pPr>
      <w:tabs>
        <w:tab w:val="center" w:pos="4680"/>
        <w:tab w:val="right" w:pos="9360"/>
      </w:tabs>
    </w:pPr>
  </w:style>
  <w:style w:type="character" w:customStyle="1" w:styleId="FooterChar">
    <w:name w:val="Footer Char"/>
    <w:link w:val="Footer"/>
    <w:uiPriority w:val="99"/>
    <w:rsid w:val="004E7D01"/>
    <w:rPr>
      <w:rFonts w:ascii="Arial" w:hAnsi="Arial" w:cs="Arial"/>
      <w:sz w:val="22"/>
      <w:szCs w:val="22"/>
      <w:lang w:val="en-GB" w:eastAsia="en-GB"/>
    </w:rPr>
  </w:style>
  <w:style w:type="character" w:customStyle="1" w:styleId="Style50">
    <w:name w:val="Style50"/>
    <w:uiPriority w:val="1"/>
    <w:rsid w:val="009E55DF"/>
    <w:rPr>
      <w:rFonts w:ascii="Arial Narrow" w:hAnsi="Arial Narrow"/>
      <w:color w:val="auto"/>
      <w:sz w:val="18"/>
    </w:rPr>
  </w:style>
  <w:style w:type="character" w:customStyle="1" w:styleId="Style51">
    <w:name w:val="Style51"/>
    <w:uiPriority w:val="1"/>
    <w:rsid w:val="009E55DF"/>
    <w:rPr>
      <w:rFonts w:ascii="Arial Narrow" w:hAnsi="Arial Narrow"/>
      <w:color w:val="000000"/>
      <w:sz w:val="18"/>
    </w:rPr>
  </w:style>
  <w:style w:type="character" w:customStyle="1" w:styleId="Style52">
    <w:name w:val="Style52"/>
    <w:uiPriority w:val="1"/>
    <w:rsid w:val="006B2D7D"/>
    <w:rPr>
      <w:rFonts w:ascii="Arial Narrow" w:hAnsi="Arial Narrow"/>
      <w:color w:val="auto"/>
      <w:sz w:val="18"/>
    </w:rPr>
  </w:style>
  <w:style w:type="character" w:customStyle="1" w:styleId="Style58">
    <w:name w:val="Style58"/>
    <w:uiPriority w:val="1"/>
    <w:rsid w:val="00C57EAD"/>
    <w:rPr>
      <w:rFonts w:ascii="Arial Narrow" w:hAnsi="Arial Narrow"/>
      <w:b/>
      <w:color w:val="000000"/>
      <w:sz w:val="18"/>
    </w:rPr>
  </w:style>
  <w:style w:type="character" w:customStyle="1" w:styleId="Style59">
    <w:name w:val="Style59"/>
    <w:uiPriority w:val="1"/>
    <w:rsid w:val="00B74DC5"/>
    <w:rPr>
      <w:rFonts w:ascii="Arial Narrow" w:hAnsi="Arial Narrow"/>
      <w:color w:val="000000"/>
      <w:sz w:val="18"/>
    </w:rPr>
  </w:style>
  <w:style w:type="character" w:customStyle="1" w:styleId="Style60">
    <w:name w:val="Style60"/>
    <w:uiPriority w:val="1"/>
    <w:rsid w:val="00B74DC5"/>
    <w:rPr>
      <w:rFonts w:ascii="Arial Narrow" w:hAnsi="Arial Narrow"/>
      <w:b/>
      <w:color w:val="000000"/>
      <w:sz w:val="20"/>
    </w:rPr>
  </w:style>
  <w:style w:type="character" w:customStyle="1" w:styleId="Style61">
    <w:name w:val="Style61"/>
    <w:uiPriority w:val="1"/>
    <w:rsid w:val="0083377F"/>
    <w:rPr>
      <w:rFonts w:ascii="Arial Narrow" w:hAnsi="Arial Narrow"/>
      <w:b/>
      <w:color w:val="000000"/>
      <w:sz w:val="20"/>
    </w:rPr>
  </w:style>
  <w:style w:type="character" w:customStyle="1" w:styleId="Style62">
    <w:name w:val="Style62"/>
    <w:uiPriority w:val="1"/>
    <w:rsid w:val="00D73100"/>
    <w:rPr>
      <w:rFonts w:ascii="Arial Narrow" w:hAnsi="Arial Narrow"/>
      <w:color w:val="auto"/>
      <w:sz w:val="20"/>
    </w:rPr>
  </w:style>
  <w:style w:type="character" w:customStyle="1" w:styleId="Style63">
    <w:name w:val="Style63"/>
    <w:uiPriority w:val="1"/>
    <w:rsid w:val="002C6F98"/>
    <w:rPr>
      <w:rFonts w:ascii="Arial Narrow" w:hAnsi="Arial Narrow"/>
      <w:color w:val="000000"/>
      <w:sz w:val="16"/>
    </w:rPr>
  </w:style>
  <w:style w:type="paragraph" w:customStyle="1" w:styleId="TemplateHeading">
    <w:name w:val="Template Heading"/>
    <w:basedOn w:val="Normal"/>
    <w:qFormat/>
    <w:rsid w:val="0039258A"/>
    <w:rPr>
      <w:rFonts w:ascii="Arial Narrow" w:hAnsi="Arial Narrow"/>
      <w:b/>
      <w:sz w:val="18"/>
    </w:rPr>
  </w:style>
  <w:style w:type="paragraph" w:customStyle="1" w:styleId="TemplateText">
    <w:name w:val="Template Text"/>
    <w:basedOn w:val="TemplateHeading"/>
    <w:qFormat/>
    <w:rsid w:val="0039258A"/>
    <w:rPr>
      <w:b w:val="0"/>
    </w:rPr>
  </w:style>
  <w:style w:type="numbering" w:customStyle="1" w:styleId="TemplateList">
    <w:name w:val="Template List"/>
    <w:basedOn w:val="NoList"/>
    <w:uiPriority w:val="99"/>
    <w:rsid w:val="0039258A"/>
    <w:pPr>
      <w:numPr>
        <w:numId w:val="1"/>
      </w:numPr>
    </w:pPr>
  </w:style>
  <w:style w:type="character" w:customStyle="1" w:styleId="Style64">
    <w:name w:val="Style64"/>
    <w:uiPriority w:val="1"/>
    <w:rsid w:val="00892D73"/>
    <w:rPr>
      <w:rFonts w:ascii="Arial Narrow" w:hAnsi="Arial Narrow"/>
      <w:color w:val="auto"/>
      <w:sz w:val="18"/>
    </w:rPr>
  </w:style>
  <w:style w:type="character" w:customStyle="1" w:styleId="Style65">
    <w:name w:val="Style65"/>
    <w:uiPriority w:val="1"/>
    <w:rsid w:val="00EE1D09"/>
    <w:rPr>
      <w:rFonts w:ascii="Arial Narrow" w:hAnsi="Arial Narrow"/>
      <w:color w:val="000000"/>
      <w:sz w:val="20"/>
    </w:rPr>
  </w:style>
  <w:style w:type="character" w:customStyle="1" w:styleId="Style66">
    <w:name w:val="Style66"/>
    <w:uiPriority w:val="1"/>
    <w:rsid w:val="00E56FDA"/>
    <w:rPr>
      <w:rFonts w:ascii="Arial Narrow" w:hAnsi="Arial Narrow"/>
      <w:color w:val="000000"/>
      <w:sz w:val="18"/>
    </w:rPr>
  </w:style>
  <w:style w:type="character" w:customStyle="1" w:styleId="TemplateTextAN10">
    <w:name w:val="Template Text AN10"/>
    <w:uiPriority w:val="1"/>
    <w:rsid w:val="0001537A"/>
    <w:rPr>
      <w:rFonts w:ascii="Arial Narrow" w:hAnsi="Arial Narrow"/>
      <w:color w:val="000000"/>
      <w:sz w:val="20"/>
    </w:rPr>
  </w:style>
  <w:style w:type="character" w:customStyle="1" w:styleId="Style67">
    <w:name w:val="Style67"/>
    <w:uiPriority w:val="1"/>
    <w:rsid w:val="002A2C42"/>
    <w:rPr>
      <w:rFonts w:ascii="Arial Narrow" w:hAnsi="Arial Narrow"/>
      <w:color w:val="auto"/>
      <w:sz w:val="18"/>
    </w:rPr>
  </w:style>
  <w:style w:type="character" w:customStyle="1" w:styleId="Style68">
    <w:name w:val="Style68"/>
    <w:uiPriority w:val="1"/>
    <w:rsid w:val="002A2C42"/>
    <w:rPr>
      <w:rFonts w:ascii="Arial Narrow" w:hAnsi="Arial Narrow"/>
      <w:color w:val="000000"/>
      <w:sz w:val="18"/>
    </w:rPr>
  </w:style>
  <w:style w:type="character" w:customStyle="1" w:styleId="Style69">
    <w:name w:val="Style69"/>
    <w:uiPriority w:val="1"/>
    <w:rsid w:val="0082549E"/>
    <w:rPr>
      <w:rFonts w:ascii="Arial Narrow" w:hAnsi="Arial Narrow"/>
      <w:color w:val="auto"/>
      <w:sz w:val="20"/>
    </w:rPr>
  </w:style>
  <w:style w:type="character" w:customStyle="1" w:styleId="Style70">
    <w:name w:val="Style70"/>
    <w:uiPriority w:val="1"/>
    <w:rsid w:val="000841B9"/>
    <w:rPr>
      <w:rFonts w:ascii="Arial Narrow" w:hAnsi="Arial Narrow"/>
      <w:color w:val="000000"/>
      <w:sz w:val="18"/>
    </w:rPr>
  </w:style>
  <w:style w:type="character" w:styleId="CommentReference">
    <w:name w:val="annotation reference"/>
    <w:uiPriority w:val="99"/>
    <w:unhideWhenUsed/>
    <w:rsid w:val="008A486B"/>
    <w:rPr>
      <w:sz w:val="16"/>
      <w:szCs w:val="16"/>
    </w:rPr>
  </w:style>
  <w:style w:type="paragraph" w:styleId="CommentText">
    <w:name w:val="annotation text"/>
    <w:basedOn w:val="Normal"/>
    <w:link w:val="CommentTextChar"/>
    <w:uiPriority w:val="99"/>
    <w:unhideWhenUsed/>
    <w:rsid w:val="008A486B"/>
    <w:rPr>
      <w:sz w:val="20"/>
      <w:szCs w:val="20"/>
    </w:rPr>
  </w:style>
  <w:style w:type="character" w:customStyle="1" w:styleId="CommentTextChar">
    <w:name w:val="Comment Text Char"/>
    <w:link w:val="CommentText"/>
    <w:uiPriority w:val="99"/>
    <w:rsid w:val="008A486B"/>
    <w:rPr>
      <w:rFonts w:ascii="Arial" w:hAnsi="Arial" w:cs="Arial"/>
      <w:lang w:val="en-GB" w:eastAsia="en-GB"/>
    </w:rPr>
  </w:style>
  <w:style w:type="paragraph" w:styleId="CommentSubject">
    <w:name w:val="annotation subject"/>
    <w:basedOn w:val="CommentText"/>
    <w:next w:val="CommentText"/>
    <w:link w:val="CommentSubjectChar"/>
    <w:uiPriority w:val="99"/>
    <w:semiHidden/>
    <w:unhideWhenUsed/>
    <w:rsid w:val="008A486B"/>
    <w:rPr>
      <w:b/>
      <w:bCs/>
    </w:rPr>
  </w:style>
  <w:style w:type="character" w:customStyle="1" w:styleId="CommentSubjectChar">
    <w:name w:val="Comment Subject Char"/>
    <w:link w:val="CommentSubject"/>
    <w:uiPriority w:val="99"/>
    <w:semiHidden/>
    <w:rsid w:val="008A486B"/>
    <w:rPr>
      <w:rFonts w:ascii="Arial" w:hAnsi="Arial" w:cs="Arial"/>
      <w:b/>
      <w:bCs/>
      <w:lang w:val="en-GB" w:eastAsia="en-GB"/>
    </w:rPr>
  </w:style>
  <w:style w:type="paragraph" w:styleId="Revision">
    <w:name w:val="Revision"/>
    <w:hidden/>
    <w:uiPriority w:val="99"/>
    <w:semiHidden/>
    <w:rsid w:val="005A6974"/>
    <w:rPr>
      <w:rFonts w:ascii="Arial" w:hAnsi="Arial" w:cs="Arial"/>
      <w:sz w:val="22"/>
      <w:szCs w:val="22"/>
      <w:lang w:val="en-GB" w:eastAsia="en-GB"/>
    </w:rPr>
  </w:style>
  <w:style w:type="paragraph" w:styleId="FootnoteText">
    <w:name w:val="footnote text"/>
    <w:basedOn w:val="Normal"/>
    <w:link w:val="FootnoteTextChar"/>
    <w:uiPriority w:val="99"/>
    <w:semiHidden/>
    <w:unhideWhenUsed/>
    <w:rsid w:val="00E17F6A"/>
    <w:rPr>
      <w:sz w:val="20"/>
      <w:szCs w:val="20"/>
    </w:rPr>
  </w:style>
  <w:style w:type="character" w:customStyle="1" w:styleId="FootnoteTextChar">
    <w:name w:val="Footnote Text Char"/>
    <w:link w:val="FootnoteText"/>
    <w:uiPriority w:val="99"/>
    <w:semiHidden/>
    <w:rsid w:val="00E17F6A"/>
    <w:rPr>
      <w:rFonts w:ascii="Arial" w:hAnsi="Arial" w:cs="Arial"/>
      <w:lang w:val="en-GB" w:eastAsia="en-GB"/>
    </w:rPr>
  </w:style>
  <w:style w:type="character" w:styleId="Hyperlink">
    <w:name w:val="Hyperlink"/>
    <w:basedOn w:val="DefaultParagraphFont"/>
    <w:uiPriority w:val="99"/>
    <w:unhideWhenUsed/>
    <w:rsid w:val="0046282E"/>
    <w:rPr>
      <w:color w:val="0000FF" w:themeColor="hyperlink"/>
      <w:u w:val="single"/>
    </w:rPr>
  </w:style>
  <w:style w:type="character" w:customStyle="1" w:styleId="Style71">
    <w:name w:val="Style71"/>
    <w:basedOn w:val="DefaultParagraphFont"/>
    <w:uiPriority w:val="1"/>
    <w:rsid w:val="00B441EB"/>
    <w:rPr>
      <w:rFonts w:ascii="Arial Narrow" w:hAnsi="Arial Narrow"/>
      <w:sz w:val="20"/>
    </w:rPr>
  </w:style>
  <w:style w:type="paragraph" w:customStyle="1" w:styleId="Default">
    <w:name w:val="Default"/>
    <w:rsid w:val="00B133A9"/>
    <w:pPr>
      <w:autoSpaceDE w:val="0"/>
      <w:autoSpaceDN w:val="0"/>
      <w:adjustRightInd w:val="0"/>
    </w:pPr>
    <w:rPr>
      <w:rFonts w:ascii="Arial" w:hAnsi="Arial" w:cs="Arial"/>
      <w:color w:val="000000"/>
      <w:sz w:val="24"/>
      <w:szCs w:val="24"/>
    </w:rPr>
  </w:style>
  <w:style w:type="character" w:styleId="UnresolvedMention">
    <w:name w:val="Unresolved Mention"/>
    <w:basedOn w:val="DefaultParagraphFont"/>
    <w:uiPriority w:val="99"/>
    <w:semiHidden/>
    <w:unhideWhenUsed/>
    <w:rsid w:val="00607BDF"/>
    <w:rPr>
      <w:color w:val="605E5C"/>
      <w:shd w:val="clear" w:color="auto" w:fill="E1DFDD"/>
    </w:rPr>
  </w:style>
  <w:style w:type="character" w:customStyle="1" w:styleId="ListParagraphChar">
    <w:name w:val="List Paragraph Char"/>
    <w:aliases w:val="Recommendation Char,List Paragraph1 Char,Абзац списка Char,Colorful List - Accent 11 Char,List Paragraph2 Char,Dot pt Char,F5 List Paragraph Char,List Paragraph Char Char Char Char,Indicator Text Char,Numbered Para 1 Char,Ha Char"/>
    <w:basedOn w:val="DefaultParagraphFont"/>
    <w:link w:val="ListParagraph"/>
    <w:uiPriority w:val="34"/>
    <w:qFormat/>
    <w:rsid w:val="005A0FD9"/>
    <w:rPr>
      <w:rFonts w:ascii="Arial" w:hAnsi="Arial" w:cs="Arial"/>
      <w:sz w:val="22"/>
      <w:szCs w:val="2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748220">
      <w:bodyDiv w:val="1"/>
      <w:marLeft w:val="0"/>
      <w:marRight w:val="0"/>
      <w:marTop w:val="0"/>
      <w:marBottom w:val="0"/>
      <w:divBdr>
        <w:top w:val="none" w:sz="0" w:space="0" w:color="auto"/>
        <w:left w:val="none" w:sz="0" w:space="0" w:color="auto"/>
        <w:bottom w:val="none" w:sz="0" w:space="0" w:color="auto"/>
        <w:right w:val="none" w:sz="0" w:space="0" w:color="auto"/>
      </w:divBdr>
    </w:div>
    <w:div w:id="185212500">
      <w:bodyDiv w:val="1"/>
      <w:marLeft w:val="0"/>
      <w:marRight w:val="0"/>
      <w:marTop w:val="0"/>
      <w:marBottom w:val="0"/>
      <w:divBdr>
        <w:top w:val="none" w:sz="0" w:space="0" w:color="auto"/>
        <w:left w:val="none" w:sz="0" w:space="0" w:color="auto"/>
        <w:bottom w:val="none" w:sz="0" w:space="0" w:color="auto"/>
        <w:right w:val="none" w:sz="0" w:space="0" w:color="auto"/>
      </w:divBdr>
    </w:div>
    <w:div w:id="193613024">
      <w:bodyDiv w:val="1"/>
      <w:marLeft w:val="0"/>
      <w:marRight w:val="0"/>
      <w:marTop w:val="0"/>
      <w:marBottom w:val="0"/>
      <w:divBdr>
        <w:top w:val="none" w:sz="0" w:space="0" w:color="auto"/>
        <w:left w:val="none" w:sz="0" w:space="0" w:color="auto"/>
        <w:bottom w:val="none" w:sz="0" w:space="0" w:color="auto"/>
        <w:right w:val="none" w:sz="0" w:space="0" w:color="auto"/>
      </w:divBdr>
    </w:div>
    <w:div w:id="230434977">
      <w:bodyDiv w:val="1"/>
      <w:marLeft w:val="0"/>
      <w:marRight w:val="0"/>
      <w:marTop w:val="0"/>
      <w:marBottom w:val="0"/>
      <w:divBdr>
        <w:top w:val="none" w:sz="0" w:space="0" w:color="auto"/>
        <w:left w:val="none" w:sz="0" w:space="0" w:color="auto"/>
        <w:bottom w:val="none" w:sz="0" w:space="0" w:color="auto"/>
        <w:right w:val="none" w:sz="0" w:space="0" w:color="auto"/>
      </w:divBdr>
    </w:div>
    <w:div w:id="451435561">
      <w:bodyDiv w:val="1"/>
      <w:marLeft w:val="0"/>
      <w:marRight w:val="0"/>
      <w:marTop w:val="0"/>
      <w:marBottom w:val="0"/>
      <w:divBdr>
        <w:top w:val="none" w:sz="0" w:space="0" w:color="auto"/>
        <w:left w:val="none" w:sz="0" w:space="0" w:color="auto"/>
        <w:bottom w:val="none" w:sz="0" w:space="0" w:color="auto"/>
        <w:right w:val="none" w:sz="0" w:space="0" w:color="auto"/>
      </w:divBdr>
    </w:div>
    <w:div w:id="586236708">
      <w:bodyDiv w:val="1"/>
      <w:marLeft w:val="0"/>
      <w:marRight w:val="0"/>
      <w:marTop w:val="0"/>
      <w:marBottom w:val="0"/>
      <w:divBdr>
        <w:top w:val="none" w:sz="0" w:space="0" w:color="auto"/>
        <w:left w:val="none" w:sz="0" w:space="0" w:color="auto"/>
        <w:bottom w:val="none" w:sz="0" w:space="0" w:color="auto"/>
        <w:right w:val="none" w:sz="0" w:space="0" w:color="auto"/>
      </w:divBdr>
    </w:div>
    <w:div w:id="918829161">
      <w:bodyDiv w:val="1"/>
      <w:marLeft w:val="0"/>
      <w:marRight w:val="0"/>
      <w:marTop w:val="0"/>
      <w:marBottom w:val="0"/>
      <w:divBdr>
        <w:top w:val="none" w:sz="0" w:space="0" w:color="auto"/>
        <w:left w:val="none" w:sz="0" w:space="0" w:color="auto"/>
        <w:bottom w:val="none" w:sz="0" w:space="0" w:color="auto"/>
        <w:right w:val="none" w:sz="0" w:space="0" w:color="auto"/>
      </w:divBdr>
    </w:div>
    <w:div w:id="1032614016">
      <w:bodyDiv w:val="1"/>
      <w:marLeft w:val="0"/>
      <w:marRight w:val="0"/>
      <w:marTop w:val="0"/>
      <w:marBottom w:val="0"/>
      <w:divBdr>
        <w:top w:val="none" w:sz="0" w:space="0" w:color="auto"/>
        <w:left w:val="none" w:sz="0" w:space="0" w:color="auto"/>
        <w:bottom w:val="none" w:sz="0" w:space="0" w:color="auto"/>
        <w:right w:val="none" w:sz="0" w:space="0" w:color="auto"/>
      </w:divBdr>
    </w:div>
    <w:div w:id="1562864510">
      <w:bodyDiv w:val="1"/>
      <w:marLeft w:val="0"/>
      <w:marRight w:val="0"/>
      <w:marTop w:val="0"/>
      <w:marBottom w:val="0"/>
      <w:divBdr>
        <w:top w:val="none" w:sz="0" w:space="0" w:color="auto"/>
        <w:left w:val="none" w:sz="0" w:space="0" w:color="auto"/>
        <w:bottom w:val="none" w:sz="0" w:space="0" w:color="auto"/>
        <w:right w:val="none" w:sz="0" w:space="0" w:color="auto"/>
      </w:divBdr>
    </w:div>
    <w:div w:id="1633705867">
      <w:bodyDiv w:val="1"/>
      <w:marLeft w:val="0"/>
      <w:marRight w:val="0"/>
      <w:marTop w:val="0"/>
      <w:marBottom w:val="0"/>
      <w:divBdr>
        <w:top w:val="none" w:sz="0" w:space="0" w:color="auto"/>
        <w:left w:val="none" w:sz="0" w:space="0" w:color="auto"/>
        <w:bottom w:val="none" w:sz="0" w:space="0" w:color="auto"/>
        <w:right w:val="none" w:sz="0" w:space="0" w:color="auto"/>
      </w:divBdr>
    </w:div>
    <w:div w:id="1650858917">
      <w:bodyDiv w:val="1"/>
      <w:marLeft w:val="0"/>
      <w:marRight w:val="0"/>
      <w:marTop w:val="0"/>
      <w:marBottom w:val="0"/>
      <w:divBdr>
        <w:top w:val="none" w:sz="0" w:space="0" w:color="auto"/>
        <w:left w:val="none" w:sz="0" w:space="0" w:color="auto"/>
        <w:bottom w:val="none" w:sz="0" w:space="0" w:color="auto"/>
        <w:right w:val="none" w:sz="0" w:space="0" w:color="auto"/>
      </w:divBdr>
    </w:div>
    <w:div w:id="1845394968">
      <w:bodyDiv w:val="1"/>
      <w:marLeft w:val="0"/>
      <w:marRight w:val="0"/>
      <w:marTop w:val="0"/>
      <w:marBottom w:val="0"/>
      <w:divBdr>
        <w:top w:val="none" w:sz="0" w:space="0" w:color="auto"/>
        <w:left w:val="none" w:sz="0" w:space="0" w:color="auto"/>
        <w:bottom w:val="none" w:sz="0" w:space="0" w:color="auto"/>
        <w:right w:val="none" w:sz="0" w:space="0" w:color="auto"/>
      </w:divBdr>
    </w:div>
    <w:div w:id="2007898488">
      <w:bodyDiv w:val="1"/>
      <w:marLeft w:val="0"/>
      <w:marRight w:val="0"/>
      <w:marTop w:val="0"/>
      <w:marBottom w:val="0"/>
      <w:divBdr>
        <w:top w:val="none" w:sz="0" w:space="0" w:color="auto"/>
        <w:left w:val="none" w:sz="0" w:space="0" w:color="auto"/>
        <w:bottom w:val="none" w:sz="0" w:space="0" w:color="auto"/>
        <w:right w:val="none" w:sz="0" w:space="0" w:color="auto"/>
      </w:divBdr>
    </w:div>
    <w:div w:id="2075935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mailto:sie.entreprises-etrangeres@dgfip.finances.gouv.fr" TargetMode="External"/><Relationship Id="rId2" Type="http://schemas.openxmlformats.org/officeDocument/2006/relationships/customXml" Target="../customXml/item2.xml"/><Relationship Id="rId16" Type="http://schemas.openxmlformats.org/officeDocument/2006/relationships/hyperlink" Target="https://rm.coe.int/code-of-conduct/1680a97549"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rm.coe.int/policy-on-respect-and-dignity-at-the-council-of-europe/1680a9754b" TargetMode="Externa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rm.coe.int/rules-reimbursements-experts/1680a722b0"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ologan-Vieru\Desktop\AoE%20with%20lots%20under%20Project%20Tender%2025%20Nov%2025.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42D8052A0404E3082D6A60F8DEF0666"/>
        <w:category>
          <w:name w:val="General"/>
          <w:gallery w:val="placeholder"/>
        </w:category>
        <w:types>
          <w:type w:val="bbPlcHdr"/>
        </w:types>
        <w:behaviors>
          <w:behavior w:val="content"/>
        </w:behaviors>
        <w:guid w:val="{2D91108A-13CB-499B-A24D-6A70385F76EE}"/>
      </w:docPartPr>
      <w:docPartBody>
        <w:p w:rsidR="0029168E" w:rsidRDefault="00000000">
          <w:pPr>
            <w:pStyle w:val="D42D8052A0404E3082D6A60F8DEF0666"/>
          </w:pPr>
          <w:r w:rsidRPr="00802563">
            <w:rPr>
              <w:rStyle w:val="PlaceholderText"/>
              <w:rFonts w:ascii="Arial Narrow" w:hAnsi="Arial Narrow"/>
              <w:sz w:val="20"/>
              <w:szCs w:val="20"/>
              <w:highlight w:val="cyan"/>
            </w:rPr>
            <w:t>date</w:t>
          </w:r>
        </w:p>
      </w:docPartBody>
    </w:docPart>
    <w:docPart>
      <w:docPartPr>
        <w:name w:val="7421FA402E6A418D88EB86DD0E6C55C8"/>
        <w:category>
          <w:name w:val="General"/>
          <w:gallery w:val="placeholder"/>
        </w:category>
        <w:types>
          <w:type w:val="bbPlcHdr"/>
        </w:types>
        <w:behaviors>
          <w:behavior w:val="content"/>
        </w:behaviors>
        <w:guid w:val="{02289310-5205-4B4A-9C4B-C26E59556822}"/>
      </w:docPartPr>
      <w:docPartBody>
        <w:p w:rsidR="003B6B83" w:rsidRDefault="00297997" w:rsidP="00297997">
          <w:pPr>
            <w:pStyle w:val="7421FA402E6A418D88EB86DD0E6C55C8"/>
          </w:pPr>
          <w:r w:rsidRPr="00802563">
            <w:rPr>
              <w:rStyle w:val="PlaceholderText"/>
              <w:rFonts w:ascii="Arial Narrow" w:hAnsi="Arial Narrow"/>
              <w:sz w:val="20"/>
              <w:szCs w:val="20"/>
              <w:highlight w:val="cyan"/>
            </w:rPr>
            <w:t>date</w:t>
          </w:r>
        </w:p>
      </w:docPartBody>
    </w:docPart>
    <w:docPart>
      <w:docPartPr>
        <w:name w:val="AA26A8B7F63A4CBC88C0DF1F3441C159"/>
        <w:category>
          <w:name w:val="General"/>
          <w:gallery w:val="placeholder"/>
        </w:category>
        <w:types>
          <w:type w:val="bbPlcHdr"/>
        </w:types>
        <w:behaviors>
          <w:behavior w:val="content"/>
        </w:behaviors>
        <w:guid w:val="{BC1B3727-3911-4FB3-82F2-1D1FEF12EC32}"/>
      </w:docPartPr>
      <w:docPartBody>
        <w:p w:rsidR="003B6B83" w:rsidRDefault="00297997" w:rsidP="00297997">
          <w:pPr>
            <w:pStyle w:val="AA26A8B7F63A4CBC88C0DF1F3441C159"/>
          </w:pPr>
          <w:r w:rsidRPr="00802563">
            <w:rPr>
              <w:rStyle w:val="PlaceholderText"/>
              <w:rFonts w:ascii="Arial Narrow" w:hAnsi="Arial Narrow"/>
              <w:sz w:val="20"/>
              <w:szCs w:val="20"/>
              <w:highlight w:val="cyan"/>
            </w:rPr>
            <w:t>date</w:t>
          </w:r>
        </w:p>
      </w:docPartBody>
    </w:docPart>
    <w:docPart>
      <w:docPartPr>
        <w:name w:val="6A9EFAAD187B426DAC1CCA51EF4E3393"/>
        <w:category>
          <w:name w:val="General"/>
          <w:gallery w:val="placeholder"/>
        </w:category>
        <w:types>
          <w:type w:val="bbPlcHdr"/>
        </w:types>
        <w:behaviors>
          <w:behavior w:val="content"/>
        </w:behaviors>
        <w:guid w:val="{44DECCA5-5E64-436F-BCAB-CE2DB62488DF}"/>
      </w:docPartPr>
      <w:docPartBody>
        <w:p w:rsidR="003B6B83" w:rsidRDefault="00297997" w:rsidP="00297997">
          <w:pPr>
            <w:pStyle w:val="6A9EFAAD187B426DAC1CCA51EF4E3393"/>
          </w:pPr>
          <w:r w:rsidRPr="00802563">
            <w:rPr>
              <w:rStyle w:val="PlaceholderText"/>
              <w:rFonts w:ascii="Arial Narrow" w:hAnsi="Arial Narrow"/>
              <w:sz w:val="20"/>
              <w:szCs w:val="20"/>
              <w:highlight w:val="cyan"/>
            </w:rPr>
            <w:t>date</w:t>
          </w:r>
        </w:p>
      </w:docPartBody>
    </w:docPart>
    <w:docPart>
      <w:docPartPr>
        <w:name w:val="551337829A75416598A27C87ADBA78E7"/>
        <w:category>
          <w:name w:val="General"/>
          <w:gallery w:val="placeholder"/>
        </w:category>
        <w:types>
          <w:type w:val="bbPlcHdr"/>
        </w:types>
        <w:behaviors>
          <w:behavior w:val="content"/>
        </w:behaviors>
        <w:guid w:val="{51F87AA5-544A-48FB-A194-36C5511337DD}"/>
      </w:docPartPr>
      <w:docPartBody>
        <w:p w:rsidR="003B6B83" w:rsidRDefault="00297997" w:rsidP="00297997">
          <w:pPr>
            <w:pStyle w:val="551337829A75416598A27C87ADBA78E7"/>
          </w:pPr>
          <w:r w:rsidRPr="00802563">
            <w:rPr>
              <w:rStyle w:val="PlaceholderText"/>
              <w:rFonts w:ascii="Arial Narrow" w:hAnsi="Arial Narrow"/>
              <w:sz w:val="20"/>
              <w:szCs w:val="20"/>
              <w:highlight w:val="cyan"/>
            </w:rPr>
            <w:t>date</w:t>
          </w:r>
        </w:p>
      </w:docPartBody>
    </w:docPart>
    <w:docPart>
      <w:docPartPr>
        <w:name w:val="F90731CBC47A4524A0C59027D0DB4A2C"/>
        <w:category>
          <w:name w:val="General"/>
          <w:gallery w:val="placeholder"/>
        </w:category>
        <w:types>
          <w:type w:val="bbPlcHdr"/>
        </w:types>
        <w:behaviors>
          <w:behavior w:val="content"/>
        </w:behaviors>
        <w:guid w:val="{E72ADA07-BF86-4975-9C23-2E3579EDE861}"/>
      </w:docPartPr>
      <w:docPartBody>
        <w:p w:rsidR="003B6B83" w:rsidRDefault="00297997" w:rsidP="00297997">
          <w:pPr>
            <w:pStyle w:val="F90731CBC47A4524A0C59027D0DB4A2C"/>
          </w:pPr>
          <w:r w:rsidRPr="00802563">
            <w:rPr>
              <w:rStyle w:val="PlaceholderText"/>
              <w:rFonts w:ascii="Arial Narrow" w:hAnsi="Arial Narrow"/>
              <w:sz w:val="20"/>
              <w:szCs w:val="20"/>
              <w:highlight w:val="cyan"/>
            </w:rPr>
            <w:t>date</w:t>
          </w:r>
        </w:p>
      </w:docPartBody>
    </w:docPart>
    <w:docPart>
      <w:docPartPr>
        <w:name w:val="2A71BACA84CF43DBA378A06D1ECE6DB1"/>
        <w:category>
          <w:name w:val="General"/>
          <w:gallery w:val="placeholder"/>
        </w:category>
        <w:types>
          <w:type w:val="bbPlcHdr"/>
        </w:types>
        <w:behaviors>
          <w:behavior w:val="content"/>
        </w:behaviors>
        <w:guid w:val="{99E70DAB-78F4-474D-A034-3168479A3F72}"/>
      </w:docPartPr>
      <w:docPartBody>
        <w:p w:rsidR="003B6B83" w:rsidRDefault="00297997" w:rsidP="00297997">
          <w:pPr>
            <w:pStyle w:val="2A71BACA84CF43DBA378A06D1ECE6DB1"/>
          </w:pPr>
          <w:r w:rsidRPr="00802563">
            <w:rPr>
              <w:rStyle w:val="PlaceholderText"/>
              <w:rFonts w:ascii="Arial Narrow" w:hAnsi="Arial Narrow"/>
              <w:sz w:val="20"/>
              <w:szCs w:val="20"/>
              <w:highlight w:val="cyan"/>
            </w:rPr>
            <w:t>date</w:t>
          </w:r>
        </w:p>
      </w:docPartBody>
    </w:docPart>
    <w:docPart>
      <w:docPartPr>
        <w:name w:val="25DA497DDC584B008A100D4099563A87"/>
        <w:category>
          <w:name w:val="General"/>
          <w:gallery w:val="placeholder"/>
        </w:category>
        <w:types>
          <w:type w:val="bbPlcHdr"/>
        </w:types>
        <w:behaviors>
          <w:behavior w:val="content"/>
        </w:behaviors>
        <w:guid w:val="{176E2479-65DB-48AB-A750-0443706A12F0}"/>
      </w:docPartPr>
      <w:docPartBody>
        <w:p w:rsidR="003B6B83" w:rsidRDefault="00297997" w:rsidP="00297997">
          <w:pPr>
            <w:pStyle w:val="25DA497DDC584B008A100D4099563A87"/>
          </w:pPr>
          <w:r w:rsidRPr="00802563">
            <w:rPr>
              <w:rStyle w:val="PlaceholderText"/>
              <w:rFonts w:ascii="Arial Narrow" w:hAnsi="Arial Narrow"/>
              <w:sz w:val="20"/>
              <w:szCs w:val="20"/>
              <w:highlight w:val="cyan"/>
            </w:rPr>
            <w:t>date</w:t>
          </w:r>
        </w:p>
      </w:docPartBody>
    </w:docPart>
    <w:docPart>
      <w:docPartPr>
        <w:name w:val="1FFE0D0E52D74C5EB9104A197CD783D4"/>
        <w:category>
          <w:name w:val="General"/>
          <w:gallery w:val="placeholder"/>
        </w:category>
        <w:types>
          <w:type w:val="bbPlcHdr"/>
        </w:types>
        <w:behaviors>
          <w:behavior w:val="content"/>
        </w:behaviors>
        <w:guid w:val="{42D5062C-299E-40C6-A0B6-80E8F864F17B}"/>
      </w:docPartPr>
      <w:docPartBody>
        <w:p w:rsidR="003B6B83" w:rsidRDefault="00297997" w:rsidP="00297997">
          <w:pPr>
            <w:pStyle w:val="1FFE0D0E52D74C5EB9104A197CD783D4"/>
          </w:pPr>
          <w:r w:rsidRPr="00802563">
            <w:rPr>
              <w:rStyle w:val="PlaceholderText"/>
              <w:rFonts w:ascii="Arial Narrow" w:hAnsi="Arial Narrow"/>
              <w:sz w:val="20"/>
              <w:szCs w:val="20"/>
              <w:highlight w:val="cyan"/>
            </w:rPr>
            <w:t>date</w:t>
          </w:r>
        </w:p>
      </w:docPartBody>
    </w:docPart>
    <w:docPart>
      <w:docPartPr>
        <w:name w:val="C319A7BAAFE04920ADA7C0C1D6EFDF81"/>
        <w:category>
          <w:name w:val="General"/>
          <w:gallery w:val="placeholder"/>
        </w:category>
        <w:types>
          <w:type w:val="bbPlcHdr"/>
        </w:types>
        <w:behaviors>
          <w:behavior w:val="content"/>
        </w:behaviors>
        <w:guid w:val="{10576CAA-66D2-4B90-8B44-5B95CD930732}"/>
      </w:docPartPr>
      <w:docPartBody>
        <w:p w:rsidR="003B6B83" w:rsidRDefault="00297997" w:rsidP="00297997">
          <w:pPr>
            <w:pStyle w:val="C319A7BAAFE04920ADA7C0C1D6EFDF81"/>
          </w:pPr>
          <w:r w:rsidRPr="00802563">
            <w:rPr>
              <w:rStyle w:val="PlaceholderText"/>
              <w:rFonts w:ascii="Arial Narrow" w:hAnsi="Arial Narrow"/>
              <w:sz w:val="20"/>
              <w:szCs w:val="20"/>
              <w:highlight w:val="cyan"/>
            </w:rPr>
            <w:t>date</w:t>
          </w:r>
        </w:p>
      </w:docPartBody>
    </w:docPart>
    <w:docPart>
      <w:docPartPr>
        <w:name w:val="0821D8078D3943409A744CA692C9DBF4"/>
        <w:category>
          <w:name w:val="General"/>
          <w:gallery w:val="placeholder"/>
        </w:category>
        <w:types>
          <w:type w:val="bbPlcHdr"/>
        </w:types>
        <w:behaviors>
          <w:behavior w:val="content"/>
        </w:behaviors>
        <w:guid w:val="{3042CF65-72B4-433E-ADE2-A72FBD16D629}"/>
      </w:docPartPr>
      <w:docPartBody>
        <w:p w:rsidR="003B6B83" w:rsidRDefault="00297997" w:rsidP="00297997">
          <w:pPr>
            <w:pStyle w:val="0821D8078D3943409A744CA692C9DBF4"/>
          </w:pPr>
          <w:r w:rsidRPr="00802563">
            <w:rPr>
              <w:rStyle w:val="PlaceholderText"/>
              <w:rFonts w:ascii="Arial Narrow" w:hAnsi="Arial Narrow"/>
              <w:sz w:val="20"/>
              <w:szCs w:val="20"/>
              <w:highlight w:val="cyan"/>
            </w:rPr>
            <w:t>date</w:t>
          </w:r>
        </w:p>
      </w:docPartBody>
    </w:docPart>
    <w:docPart>
      <w:docPartPr>
        <w:name w:val="0748B9A040784EF0A5F9379C01F6F9BF"/>
        <w:category>
          <w:name w:val="General"/>
          <w:gallery w:val="placeholder"/>
        </w:category>
        <w:types>
          <w:type w:val="bbPlcHdr"/>
        </w:types>
        <w:behaviors>
          <w:behavior w:val="content"/>
        </w:behaviors>
        <w:guid w:val="{0FA91C0E-EBB1-4780-AD01-EC9E0259B260}"/>
      </w:docPartPr>
      <w:docPartBody>
        <w:p w:rsidR="003B6B83" w:rsidRDefault="00297997" w:rsidP="00297997">
          <w:pPr>
            <w:pStyle w:val="0748B9A040784EF0A5F9379C01F6F9BF"/>
          </w:pPr>
          <w:r w:rsidRPr="00802563">
            <w:rPr>
              <w:rStyle w:val="PlaceholderText"/>
              <w:rFonts w:ascii="Arial Narrow" w:hAnsi="Arial Narrow"/>
              <w:sz w:val="20"/>
              <w:szCs w:val="20"/>
              <w:highlight w:val="cyan"/>
            </w:rPr>
            <w:t>date</w:t>
          </w:r>
        </w:p>
      </w:docPartBody>
    </w:docPart>
    <w:docPart>
      <w:docPartPr>
        <w:name w:val="E4F29D271D694AC1A0DA6D3DA31995ED"/>
        <w:category>
          <w:name w:val="General"/>
          <w:gallery w:val="placeholder"/>
        </w:category>
        <w:types>
          <w:type w:val="bbPlcHdr"/>
        </w:types>
        <w:behaviors>
          <w:behavior w:val="content"/>
        </w:behaviors>
        <w:guid w:val="{2F298B0B-FBC9-4078-A53F-1BA66C7597E0}"/>
      </w:docPartPr>
      <w:docPartBody>
        <w:p w:rsidR="003B6B83" w:rsidRDefault="00297997" w:rsidP="00297997">
          <w:pPr>
            <w:pStyle w:val="E4F29D271D694AC1A0DA6D3DA31995ED"/>
          </w:pPr>
          <w:r w:rsidRPr="00802563">
            <w:rPr>
              <w:rStyle w:val="PlaceholderText"/>
              <w:rFonts w:ascii="Arial Narrow" w:hAnsi="Arial Narrow"/>
              <w:sz w:val="20"/>
              <w:szCs w:val="20"/>
              <w:highlight w:val="cyan"/>
            </w:rPr>
            <w:t>date</w:t>
          </w:r>
        </w:p>
      </w:docPartBody>
    </w:docPart>
    <w:docPart>
      <w:docPartPr>
        <w:name w:val="A41DDDD4E4B64CB9A854D38C58603AB0"/>
        <w:category>
          <w:name w:val="General"/>
          <w:gallery w:val="placeholder"/>
        </w:category>
        <w:types>
          <w:type w:val="bbPlcHdr"/>
        </w:types>
        <w:behaviors>
          <w:behavior w:val="content"/>
        </w:behaviors>
        <w:guid w:val="{CFC295DD-F815-49BF-A5B8-09E8192B8927}"/>
      </w:docPartPr>
      <w:docPartBody>
        <w:p w:rsidR="003B6B83" w:rsidRDefault="00297997" w:rsidP="00297997">
          <w:pPr>
            <w:pStyle w:val="A41DDDD4E4B64CB9A854D38C58603AB0"/>
          </w:pPr>
          <w:r w:rsidRPr="00802563">
            <w:rPr>
              <w:rStyle w:val="PlaceholderText"/>
              <w:rFonts w:ascii="Arial Narrow" w:hAnsi="Arial Narrow"/>
              <w:sz w:val="20"/>
              <w:szCs w:val="20"/>
              <w:highlight w:val="cyan"/>
            </w:rPr>
            <w:t>date</w:t>
          </w:r>
        </w:p>
      </w:docPartBody>
    </w:docPart>
    <w:docPart>
      <w:docPartPr>
        <w:name w:val="C6FD6AA712DC431ABCAF3F4EDC7B3ECB"/>
        <w:category>
          <w:name w:val="General"/>
          <w:gallery w:val="placeholder"/>
        </w:category>
        <w:types>
          <w:type w:val="bbPlcHdr"/>
        </w:types>
        <w:behaviors>
          <w:behavior w:val="content"/>
        </w:behaviors>
        <w:guid w:val="{D4FE3301-ADB2-4888-9D67-DA583055258B}"/>
      </w:docPartPr>
      <w:docPartBody>
        <w:p w:rsidR="003B6B83" w:rsidRDefault="00297997" w:rsidP="00297997">
          <w:pPr>
            <w:pStyle w:val="C6FD6AA712DC431ABCAF3F4EDC7B3ECB"/>
          </w:pPr>
          <w:r w:rsidRPr="00802563">
            <w:rPr>
              <w:rStyle w:val="PlaceholderText"/>
              <w:rFonts w:ascii="Arial Narrow" w:hAnsi="Arial Narrow"/>
              <w:sz w:val="20"/>
              <w:szCs w:val="20"/>
              <w:highlight w:val="cyan"/>
            </w:rPr>
            <w:t>date</w:t>
          </w:r>
        </w:p>
      </w:docPartBody>
    </w:docPart>
    <w:docPart>
      <w:docPartPr>
        <w:name w:val="D70352A87AC647F9ABDE587B82783851"/>
        <w:category>
          <w:name w:val="General"/>
          <w:gallery w:val="placeholder"/>
        </w:category>
        <w:types>
          <w:type w:val="bbPlcHdr"/>
        </w:types>
        <w:behaviors>
          <w:behavior w:val="content"/>
        </w:behaviors>
        <w:guid w:val="{DCF7BCBD-1519-473C-A9A7-FAC4BFB3CAA2}"/>
      </w:docPartPr>
      <w:docPartBody>
        <w:p w:rsidR="00806720" w:rsidRDefault="00EA3718" w:rsidP="00EA3718">
          <w:pPr>
            <w:pStyle w:val="D70352A87AC647F9ABDE587B82783851"/>
          </w:pPr>
          <w:r w:rsidRPr="00802563">
            <w:rPr>
              <w:rStyle w:val="PlaceholderText"/>
              <w:rFonts w:ascii="Arial Narrow" w:hAnsi="Arial Narrow"/>
              <w:sz w:val="20"/>
              <w:szCs w:val="20"/>
              <w:highlight w:val="cyan"/>
            </w:rPr>
            <w:t>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EE"/>
    <w:family w:val="roman"/>
    <w:notTrueType/>
    <w:pitch w:val="default"/>
    <w:sig w:usb0="00000005" w:usb1="00000000" w:usb2="00000000" w:usb3="00000000" w:csb0="00000002"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MS UI Gothic">
    <w:panose1 w:val="020B0600070205080204"/>
    <w:charset w:val="80"/>
    <w:family w:val="swiss"/>
    <w:pitch w:val="variable"/>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57AF"/>
    <w:rsid w:val="001042F8"/>
    <w:rsid w:val="00205913"/>
    <w:rsid w:val="00273276"/>
    <w:rsid w:val="0029168E"/>
    <w:rsid w:val="00297997"/>
    <w:rsid w:val="0038263B"/>
    <w:rsid w:val="003B6B83"/>
    <w:rsid w:val="004A1C27"/>
    <w:rsid w:val="005357AF"/>
    <w:rsid w:val="0062410C"/>
    <w:rsid w:val="00806720"/>
    <w:rsid w:val="008871C4"/>
    <w:rsid w:val="0089364A"/>
    <w:rsid w:val="00A750D9"/>
    <w:rsid w:val="00AF1FAA"/>
    <w:rsid w:val="00B6075E"/>
    <w:rsid w:val="00C11185"/>
    <w:rsid w:val="00C3262A"/>
    <w:rsid w:val="00D2734C"/>
    <w:rsid w:val="00E07300"/>
    <w:rsid w:val="00EA3718"/>
    <w:rsid w:val="00EC535A"/>
    <w:rsid w:val="00FA48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EA3718"/>
    <w:rPr>
      <w:color w:val="808080"/>
    </w:rPr>
  </w:style>
  <w:style w:type="paragraph" w:customStyle="1" w:styleId="D42D8052A0404E3082D6A60F8DEF0666">
    <w:name w:val="D42D8052A0404E3082D6A60F8DEF0666"/>
  </w:style>
  <w:style w:type="paragraph" w:customStyle="1" w:styleId="7421FA402E6A418D88EB86DD0E6C55C8">
    <w:name w:val="7421FA402E6A418D88EB86DD0E6C55C8"/>
    <w:rsid w:val="00297997"/>
  </w:style>
  <w:style w:type="paragraph" w:customStyle="1" w:styleId="AA26A8B7F63A4CBC88C0DF1F3441C159">
    <w:name w:val="AA26A8B7F63A4CBC88C0DF1F3441C159"/>
    <w:rsid w:val="00297997"/>
  </w:style>
  <w:style w:type="paragraph" w:customStyle="1" w:styleId="6A9EFAAD187B426DAC1CCA51EF4E3393">
    <w:name w:val="6A9EFAAD187B426DAC1CCA51EF4E3393"/>
    <w:rsid w:val="00297997"/>
  </w:style>
  <w:style w:type="paragraph" w:customStyle="1" w:styleId="551337829A75416598A27C87ADBA78E7">
    <w:name w:val="551337829A75416598A27C87ADBA78E7"/>
    <w:rsid w:val="00297997"/>
  </w:style>
  <w:style w:type="paragraph" w:customStyle="1" w:styleId="F90731CBC47A4524A0C59027D0DB4A2C">
    <w:name w:val="F90731CBC47A4524A0C59027D0DB4A2C"/>
    <w:rsid w:val="00297997"/>
  </w:style>
  <w:style w:type="paragraph" w:customStyle="1" w:styleId="2A71BACA84CF43DBA378A06D1ECE6DB1">
    <w:name w:val="2A71BACA84CF43DBA378A06D1ECE6DB1"/>
    <w:rsid w:val="00297997"/>
  </w:style>
  <w:style w:type="paragraph" w:customStyle="1" w:styleId="25DA497DDC584B008A100D4099563A87">
    <w:name w:val="25DA497DDC584B008A100D4099563A87"/>
    <w:rsid w:val="00297997"/>
  </w:style>
  <w:style w:type="paragraph" w:customStyle="1" w:styleId="1FFE0D0E52D74C5EB9104A197CD783D4">
    <w:name w:val="1FFE0D0E52D74C5EB9104A197CD783D4"/>
    <w:rsid w:val="00297997"/>
  </w:style>
  <w:style w:type="paragraph" w:customStyle="1" w:styleId="C319A7BAAFE04920ADA7C0C1D6EFDF81">
    <w:name w:val="C319A7BAAFE04920ADA7C0C1D6EFDF81"/>
    <w:rsid w:val="00297997"/>
  </w:style>
  <w:style w:type="paragraph" w:customStyle="1" w:styleId="0821D8078D3943409A744CA692C9DBF4">
    <w:name w:val="0821D8078D3943409A744CA692C9DBF4"/>
    <w:rsid w:val="00297997"/>
  </w:style>
  <w:style w:type="paragraph" w:customStyle="1" w:styleId="0748B9A040784EF0A5F9379C01F6F9BF">
    <w:name w:val="0748B9A040784EF0A5F9379C01F6F9BF"/>
    <w:rsid w:val="00297997"/>
  </w:style>
  <w:style w:type="paragraph" w:customStyle="1" w:styleId="E4F29D271D694AC1A0DA6D3DA31995ED">
    <w:name w:val="E4F29D271D694AC1A0DA6D3DA31995ED"/>
    <w:rsid w:val="00297997"/>
  </w:style>
  <w:style w:type="paragraph" w:customStyle="1" w:styleId="A41DDDD4E4B64CB9A854D38C58603AB0">
    <w:name w:val="A41DDDD4E4B64CB9A854D38C58603AB0"/>
    <w:rsid w:val="00297997"/>
  </w:style>
  <w:style w:type="paragraph" w:customStyle="1" w:styleId="C6FD6AA712DC431ABCAF3F4EDC7B3ECB">
    <w:name w:val="C6FD6AA712DC431ABCAF3F4EDC7B3ECB"/>
    <w:rsid w:val="00297997"/>
  </w:style>
  <w:style w:type="paragraph" w:customStyle="1" w:styleId="D70352A87AC647F9ABDE587B82783851">
    <w:name w:val="D70352A87AC647F9ABDE587B82783851"/>
    <w:rsid w:val="00EA371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D52F5164090CD40B6057A422FA12AB3" ma:contentTypeVersion="6" ma:contentTypeDescription="Create a new document." ma:contentTypeScope="" ma:versionID="23e1e04f606a2844ab2492eeea94e0b3">
  <xsd:schema xmlns:xsd="http://www.w3.org/2001/XMLSchema" xmlns:xs="http://www.w3.org/2001/XMLSchema" xmlns:p="http://schemas.microsoft.com/office/2006/metadata/properties" xmlns:ns2="7b876826-cb42-4a43-89b8-1c6438a343c0" targetNamespace="http://schemas.microsoft.com/office/2006/metadata/properties" ma:root="true" ma:fieldsID="f655b6373fff8e59e7ad8f9cae50a7be" ns2:_="">
    <xsd:import namespace="7b876826-cb42-4a43-89b8-1c6438a343c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876826-cb42-4a43-89b8-1c6438a343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5CFA4B9-59A5-464D-9238-ADD3E7CC5669}">
  <ds:schemaRefs>
    <ds:schemaRef ds:uri="http://schemas.openxmlformats.org/officeDocument/2006/bibliography"/>
  </ds:schemaRefs>
</ds:datastoreItem>
</file>

<file path=customXml/itemProps2.xml><?xml version="1.0" encoding="utf-8"?>
<ds:datastoreItem xmlns:ds="http://schemas.openxmlformats.org/officeDocument/2006/customXml" ds:itemID="{F395F5BE-ED4F-4EA3-A647-737D35B7E2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876826-cb42-4a43-89b8-1c6438a343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17CD28F-8644-4DD4-A08B-3C9ABA36910C}">
  <ds:schemaRefs>
    <ds:schemaRef ds:uri="http://schemas.microsoft.com/sharepoint/v3/contenttype/forms"/>
  </ds:schemaRefs>
</ds:datastoreItem>
</file>

<file path=customXml/itemProps4.xml><?xml version="1.0" encoding="utf-8"?>
<ds:datastoreItem xmlns:ds="http://schemas.openxmlformats.org/officeDocument/2006/customXml" ds:itemID="{8DDFCEB2-4A12-46A0-A498-EA5EF7D7FC8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AoE with lots under Project Tender 25 Nov 25</Template>
  <TotalTime>1</TotalTime>
  <Pages>14</Pages>
  <Words>6935</Words>
  <Characters>39536</Characters>
  <Application>Microsoft Office Word</Application>
  <DocSecurity>0</DocSecurity>
  <Lines>329</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BOLOGAN-VIERU Otilia</dc:creator>
  <cp:lastModifiedBy>BOLOGAN-VIERU Otilia</cp:lastModifiedBy>
  <cp:revision>2</cp:revision>
  <dcterms:created xsi:type="dcterms:W3CDTF">2026-01-26T11:55:00Z</dcterms:created>
  <dcterms:modified xsi:type="dcterms:W3CDTF">2026-01-26T11:55:00Z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0x010100BD52F5164090CD40B6057A422FA12AB3</vt:lpwstr>
  </property>
</Properties>
</file>