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826D0B1" w:rsidR="00D70688" w:rsidRPr="00D0286A" w:rsidRDefault="002176FD" w:rsidP="00D70688">
            <w:pPr>
              <w:rPr>
                <w:rFonts w:ascii="Tahoma" w:hAnsi="Tahoma" w:cs="Tahoma"/>
                <w:caps/>
                <w:color w:val="000000" w:themeColor="text1"/>
                <w:sz w:val="18"/>
                <w:szCs w:val="18"/>
                <w:highlight w:val="cyan"/>
              </w:rPr>
            </w:pPr>
            <w:r w:rsidRPr="002176FD">
              <w:rPr>
                <w:rFonts w:ascii="Tahoma" w:hAnsi="Tahoma" w:cs="Tahoma"/>
                <w:caps/>
                <w:color w:val="000000" w:themeColor="text1"/>
                <w:sz w:val="18"/>
                <w:szCs w:val="18"/>
              </w:rPr>
              <w:t>VC2670-1-29/06/2020</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C89A069" w:rsidR="00D70688" w:rsidRPr="00D0286A" w:rsidRDefault="00AA39D2" w:rsidP="00D70688">
            <w:pPr>
              <w:rPr>
                <w:rFonts w:ascii="Tahoma" w:hAnsi="Tahoma" w:cs="Tahoma"/>
                <w:caps/>
                <w:color w:val="000000" w:themeColor="text1"/>
                <w:sz w:val="18"/>
                <w:szCs w:val="18"/>
                <w:highlight w:val="cyan"/>
              </w:rPr>
            </w:pPr>
            <w:r>
              <w:rPr>
                <w:rFonts w:ascii="Arial Narrow" w:hAnsi="Arial Narrow"/>
                <w:caps/>
                <w:color w:val="000000" w:themeColor="text1"/>
                <w:sz w:val="18"/>
                <w:szCs w:val="18"/>
              </w:rPr>
              <w:t>CRIMINAL LAW CO-OPERATION UNIT</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0BE097C3" w:rsidR="00D70688" w:rsidRPr="00D0286A" w:rsidRDefault="002176FD" w:rsidP="00D70688">
            <w:pPr>
              <w:rPr>
                <w:rFonts w:ascii="Tahoma" w:hAnsi="Tahoma" w:cs="Tahoma"/>
                <w:b/>
                <w:caps/>
                <w:color w:val="000000" w:themeColor="text1"/>
                <w:sz w:val="18"/>
                <w:szCs w:val="18"/>
                <w:highlight w:val="cyan"/>
              </w:rPr>
            </w:pPr>
            <w:hyperlink r:id="rId11" w:history="1">
              <w:r w:rsidR="00AA39D2">
                <w:rPr>
                  <w:rStyle w:val="Hyperlink"/>
                  <w:rFonts w:ascii="Arial Narrow" w:hAnsi="Arial Narrow"/>
                  <w:sz w:val="18"/>
                  <w:szCs w:val="18"/>
                </w:rPr>
                <w:t>PolicePrisons.Projects@coe.int</w:t>
              </w:r>
            </w:hyperlink>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573F02E6" w:rsidR="003840F5" w:rsidRPr="00D0286A" w:rsidRDefault="00BD6B89" w:rsidP="00A91073">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677A81">
        <w:rPr>
          <w:rFonts w:ascii="Tahoma" w:hAnsi="Tahoma" w:cs="Tahoma"/>
          <w:b/>
        </w:rPr>
        <w:t xml:space="preserve"> consultancy services (international consultants)</w:t>
      </w:r>
      <w:r w:rsidRPr="00D0286A">
        <w:rPr>
          <w:rFonts w:ascii="Tahoma" w:hAnsi="Tahoma" w:cs="Tahoma"/>
          <w:b/>
        </w:rPr>
        <w:t xml:space="preserve"> </w:t>
      </w:r>
      <w:r w:rsidR="00AA39D2" w:rsidRPr="00AA39D2">
        <w:rPr>
          <w:rFonts w:ascii="Tahoma" w:hAnsi="Tahoma" w:cs="Tahoma"/>
          <w:b/>
        </w:rPr>
        <w:t xml:space="preserve">in the area of enhancement of human rights and </w:t>
      </w:r>
      <w:r w:rsidR="00B351DC">
        <w:rPr>
          <w:rFonts w:ascii="Tahoma" w:hAnsi="Tahoma" w:cs="Tahoma"/>
          <w:b/>
        </w:rPr>
        <w:t>h</w:t>
      </w:r>
      <w:r w:rsidR="00786603">
        <w:rPr>
          <w:rFonts w:ascii="Tahoma" w:hAnsi="Tahoma" w:cs="Tahoma"/>
          <w:b/>
        </w:rPr>
        <w:t>ealth-care</w:t>
      </w:r>
      <w:r w:rsidR="00AA39D2" w:rsidRPr="00AA39D2">
        <w:rPr>
          <w:rFonts w:ascii="Tahoma" w:hAnsi="Tahoma" w:cs="Tahoma"/>
          <w:b/>
        </w:rPr>
        <w:t xml:space="preserve"> support to penitentiary system </w:t>
      </w:r>
      <w:r w:rsidR="00AA39D2">
        <w:rPr>
          <w:rFonts w:ascii="Tahoma" w:hAnsi="Tahoma" w:cs="Tahoma"/>
          <w:b/>
        </w:rPr>
        <w:t xml:space="preserve">in </w:t>
      </w:r>
      <w:r w:rsidR="00AA39D2" w:rsidRPr="00AA39D2">
        <w:rPr>
          <w:rFonts w:ascii="Tahoma" w:hAnsi="Tahoma" w:cs="Tahoma"/>
          <w:b/>
        </w:rPr>
        <w:t>Georgia</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A91073">
      <w:pPr>
        <w:pBdr>
          <w:top w:val="single" w:sz="2" w:space="1" w:color="FF0000"/>
          <w:left w:val="single" w:sz="2" w:space="4" w:color="FF0000"/>
          <w:bottom w:val="single" w:sz="2" w:space="1" w:color="FF0000"/>
          <w:right w:val="single" w:sz="2" w:space="4" w:color="FF0000"/>
        </w:pBdr>
        <w:ind w:left="1701" w:hanging="1701"/>
        <w:jc w:val="both"/>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A91073">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A91073">
      <w:pPr>
        <w:pBdr>
          <w:top w:val="single" w:sz="2" w:space="1" w:color="FF0000"/>
          <w:left w:val="single" w:sz="2" w:space="4" w:color="FF0000"/>
          <w:bottom w:val="single" w:sz="2" w:space="1" w:color="FF0000"/>
          <w:right w:val="single" w:sz="2" w:space="4" w:color="FF0000"/>
        </w:pBdr>
        <w:ind w:left="1701" w:hanging="1701"/>
        <w:jc w:val="both"/>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A91073">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62A8191F" w:rsidR="00B133A9" w:rsidRPr="00D0286A" w:rsidRDefault="00B133A9" w:rsidP="00AA39D2">
      <w:pPr>
        <w:jc w:val="both"/>
        <w:rPr>
          <w:rFonts w:ascii="Tahoma" w:hAnsi="Tahoma" w:cs="Tahoma"/>
          <w:sz w:val="20"/>
          <w:szCs w:val="20"/>
        </w:rPr>
      </w:pPr>
      <w:r w:rsidRPr="00D0286A">
        <w:rPr>
          <w:rFonts w:ascii="Tahoma" w:hAnsi="Tahoma" w:cs="Tahoma"/>
          <w:sz w:val="20"/>
          <w:szCs w:val="20"/>
        </w:rPr>
        <w:t>The Council of Europe is currently implementing a Project</w:t>
      </w:r>
      <w:r w:rsidR="00AA39D2">
        <w:rPr>
          <w:rFonts w:ascii="Tahoma" w:hAnsi="Tahoma" w:cs="Tahoma"/>
          <w:sz w:val="20"/>
          <w:szCs w:val="20"/>
        </w:rPr>
        <w:t xml:space="preserve"> </w:t>
      </w:r>
      <w:r w:rsidR="00A943AD" w:rsidRPr="00A91073">
        <w:rPr>
          <w:rFonts w:ascii="Tahoma" w:hAnsi="Tahoma" w:cs="Tahoma"/>
          <w:bCs/>
          <w:sz w:val="20"/>
          <w:szCs w:val="20"/>
        </w:rPr>
        <w:t>in Georgia</w:t>
      </w:r>
      <w:r w:rsidR="00A943AD" w:rsidRPr="00A943AD">
        <w:rPr>
          <w:rFonts w:ascii="Tahoma" w:hAnsi="Tahoma" w:cs="Tahoma"/>
          <w:sz w:val="20"/>
          <w:szCs w:val="20"/>
        </w:rPr>
        <w:t xml:space="preserve"> </w:t>
      </w:r>
      <w:r w:rsidR="00A943AD">
        <w:rPr>
          <w:rFonts w:ascii="Tahoma" w:hAnsi="Tahoma" w:cs="Tahoma"/>
          <w:sz w:val="20"/>
          <w:szCs w:val="20"/>
        </w:rPr>
        <w:t xml:space="preserve">entitled </w:t>
      </w:r>
      <w:r w:rsidR="00AA39D2" w:rsidRPr="00417D3B">
        <w:rPr>
          <w:rFonts w:ascii="Tahoma" w:hAnsi="Tahoma" w:cs="Tahoma"/>
          <w:sz w:val="20"/>
          <w:szCs w:val="20"/>
        </w:rPr>
        <w:t>“</w:t>
      </w:r>
      <w:r w:rsidR="00AA39D2" w:rsidRPr="00417D3B">
        <w:rPr>
          <w:rFonts w:ascii="Tahoma" w:hAnsi="Tahoma" w:cs="Tahoma"/>
          <w:i/>
          <w:iCs/>
          <w:sz w:val="20"/>
          <w:szCs w:val="20"/>
        </w:rPr>
        <w:t>E</w:t>
      </w:r>
      <w:r w:rsidR="00AA39D2" w:rsidRPr="00417D3B">
        <w:rPr>
          <w:rFonts w:ascii="Tahoma" w:hAnsi="Tahoma" w:cs="Tahoma"/>
          <w:bCs/>
          <w:i/>
          <w:iCs/>
          <w:sz w:val="20"/>
          <w:szCs w:val="20"/>
        </w:rPr>
        <w:t xml:space="preserve">nhancement of </w:t>
      </w:r>
      <w:r w:rsidR="00B351DC">
        <w:rPr>
          <w:rFonts w:ascii="Tahoma" w:hAnsi="Tahoma" w:cs="Tahoma"/>
          <w:bCs/>
          <w:i/>
          <w:iCs/>
          <w:sz w:val="20"/>
          <w:szCs w:val="20"/>
        </w:rPr>
        <w:t>H</w:t>
      </w:r>
      <w:r w:rsidR="00AA39D2" w:rsidRPr="00417D3B">
        <w:rPr>
          <w:rFonts w:ascii="Tahoma" w:hAnsi="Tahoma" w:cs="Tahoma"/>
          <w:bCs/>
          <w:i/>
          <w:iCs/>
          <w:sz w:val="20"/>
          <w:szCs w:val="20"/>
        </w:rPr>
        <w:t xml:space="preserve">uman </w:t>
      </w:r>
      <w:r w:rsidR="00B351DC">
        <w:rPr>
          <w:rFonts w:ascii="Tahoma" w:hAnsi="Tahoma" w:cs="Tahoma"/>
          <w:bCs/>
          <w:i/>
          <w:iCs/>
          <w:sz w:val="20"/>
          <w:szCs w:val="20"/>
        </w:rPr>
        <w:t>R</w:t>
      </w:r>
      <w:r w:rsidR="00AA39D2" w:rsidRPr="00417D3B">
        <w:rPr>
          <w:rFonts w:ascii="Tahoma" w:hAnsi="Tahoma" w:cs="Tahoma"/>
          <w:bCs/>
          <w:i/>
          <w:iCs/>
          <w:sz w:val="20"/>
          <w:szCs w:val="20"/>
        </w:rPr>
        <w:t xml:space="preserve">ights and </w:t>
      </w:r>
      <w:r w:rsidR="00B351DC">
        <w:rPr>
          <w:rFonts w:ascii="Tahoma" w:hAnsi="Tahoma" w:cs="Tahoma"/>
          <w:bCs/>
          <w:i/>
          <w:iCs/>
          <w:sz w:val="20"/>
          <w:szCs w:val="20"/>
        </w:rPr>
        <w:t>H</w:t>
      </w:r>
      <w:r w:rsidR="00786603">
        <w:rPr>
          <w:rFonts w:ascii="Tahoma" w:hAnsi="Tahoma" w:cs="Tahoma"/>
          <w:bCs/>
          <w:i/>
          <w:iCs/>
          <w:sz w:val="20"/>
          <w:szCs w:val="20"/>
        </w:rPr>
        <w:t>ealth-</w:t>
      </w:r>
      <w:r w:rsidR="00B351DC">
        <w:rPr>
          <w:rFonts w:ascii="Tahoma" w:hAnsi="Tahoma" w:cs="Tahoma"/>
          <w:bCs/>
          <w:i/>
          <w:iCs/>
          <w:sz w:val="20"/>
          <w:szCs w:val="20"/>
        </w:rPr>
        <w:t>C</w:t>
      </w:r>
      <w:r w:rsidR="00786603">
        <w:rPr>
          <w:rFonts w:ascii="Tahoma" w:hAnsi="Tahoma" w:cs="Tahoma"/>
          <w:bCs/>
          <w:i/>
          <w:iCs/>
          <w:sz w:val="20"/>
          <w:szCs w:val="20"/>
        </w:rPr>
        <w:t>are</w:t>
      </w:r>
      <w:r w:rsidR="00AA39D2" w:rsidRPr="00417D3B">
        <w:rPr>
          <w:rFonts w:ascii="Tahoma" w:hAnsi="Tahoma" w:cs="Tahoma"/>
          <w:bCs/>
          <w:i/>
          <w:iCs/>
          <w:sz w:val="20"/>
          <w:szCs w:val="20"/>
        </w:rPr>
        <w:t xml:space="preserve"> </w:t>
      </w:r>
      <w:r w:rsidR="00B351DC">
        <w:rPr>
          <w:rFonts w:ascii="Tahoma" w:hAnsi="Tahoma" w:cs="Tahoma"/>
          <w:bCs/>
          <w:i/>
          <w:iCs/>
          <w:sz w:val="20"/>
          <w:szCs w:val="20"/>
        </w:rPr>
        <w:t>S</w:t>
      </w:r>
      <w:r w:rsidR="00AA39D2" w:rsidRPr="00417D3B">
        <w:rPr>
          <w:rFonts w:ascii="Tahoma" w:hAnsi="Tahoma" w:cs="Tahoma"/>
          <w:bCs/>
          <w:i/>
          <w:iCs/>
          <w:sz w:val="20"/>
          <w:szCs w:val="20"/>
        </w:rPr>
        <w:t xml:space="preserve">upport to </w:t>
      </w:r>
      <w:r w:rsidR="00B351DC">
        <w:rPr>
          <w:rFonts w:ascii="Tahoma" w:hAnsi="Tahoma" w:cs="Tahoma"/>
          <w:bCs/>
          <w:i/>
          <w:iCs/>
          <w:sz w:val="20"/>
          <w:szCs w:val="20"/>
        </w:rPr>
        <w:t>P</w:t>
      </w:r>
      <w:r w:rsidR="00AA39D2" w:rsidRPr="00417D3B">
        <w:rPr>
          <w:rFonts w:ascii="Tahoma" w:hAnsi="Tahoma" w:cs="Tahoma"/>
          <w:bCs/>
          <w:i/>
          <w:iCs/>
          <w:sz w:val="20"/>
          <w:szCs w:val="20"/>
        </w:rPr>
        <w:t xml:space="preserve">enitentiary </w:t>
      </w:r>
      <w:r w:rsidR="00B351DC">
        <w:rPr>
          <w:rFonts w:ascii="Tahoma" w:hAnsi="Tahoma" w:cs="Tahoma"/>
          <w:bCs/>
          <w:i/>
          <w:iCs/>
          <w:sz w:val="20"/>
          <w:szCs w:val="20"/>
        </w:rPr>
        <w:t>S</w:t>
      </w:r>
      <w:r w:rsidR="00AA39D2" w:rsidRPr="00417D3B">
        <w:rPr>
          <w:rFonts w:ascii="Tahoma" w:hAnsi="Tahoma" w:cs="Tahoma"/>
          <w:bCs/>
          <w:i/>
          <w:iCs/>
          <w:sz w:val="20"/>
          <w:szCs w:val="20"/>
        </w:rPr>
        <w:t>ystem”</w:t>
      </w:r>
      <w:r w:rsidR="00AA39D2">
        <w:rPr>
          <w:rFonts w:ascii="Tahoma" w:hAnsi="Tahoma" w:cs="Tahoma"/>
          <w:sz w:val="20"/>
          <w:szCs w:val="20"/>
        </w:rPr>
        <w:t xml:space="preserve">. </w:t>
      </w:r>
      <w:r w:rsidRPr="00D0286A">
        <w:rPr>
          <w:rFonts w:ascii="Tahoma" w:hAnsi="Tahoma" w:cs="Tahoma"/>
          <w:sz w:val="20"/>
          <w:szCs w:val="20"/>
        </w:rPr>
        <w:t xml:space="preserve">In that context, it is looking for Provider(s) (see below) for the provision of </w:t>
      </w:r>
      <w:r w:rsidR="00AA39D2">
        <w:rPr>
          <w:rFonts w:ascii="Tahoma" w:hAnsi="Tahoma" w:cs="Tahoma"/>
          <w:sz w:val="20"/>
          <w:szCs w:val="20"/>
        </w:rPr>
        <w:t>consultancy services in the area of m</w:t>
      </w:r>
      <w:r w:rsidR="00AA39D2" w:rsidRPr="00D237AE">
        <w:rPr>
          <w:rFonts w:ascii="Tahoma" w:hAnsi="Tahoma" w:cs="Tahoma"/>
          <w:sz w:val="20"/>
          <w:szCs w:val="20"/>
        </w:rPr>
        <w:t xml:space="preserve">ental </w:t>
      </w:r>
      <w:r w:rsidR="00786603">
        <w:rPr>
          <w:rFonts w:ascii="Tahoma" w:hAnsi="Tahoma" w:cs="Tahoma"/>
          <w:sz w:val="20"/>
          <w:szCs w:val="20"/>
        </w:rPr>
        <w:t>Health care</w:t>
      </w:r>
      <w:r w:rsidR="00AA39D2">
        <w:rPr>
          <w:rFonts w:ascii="Tahoma" w:hAnsi="Tahoma" w:cs="Tahoma"/>
          <w:sz w:val="20"/>
          <w:szCs w:val="20"/>
        </w:rPr>
        <w:t>,</w:t>
      </w:r>
      <w:r w:rsidR="00AA39D2" w:rsidRPr="00D237AE">
        <w:rPr>
          <w:rFonts w:ascii="Tahoma" w:hAnsi="Tahoma" w:cs="Tahoma"/>
          <w:sz w:val="20"/>
          <w:szCs w:val="20"/>
        </w:rPr>
        <w:t xml:space="preserve"> </w:t>
      </w:r>
      <w:r w:rsidR="00AA39D2">
        <w:rPr>
          <w:rFonts w:ascii="Tahoma" w:hAnsi="Tahoma" w:cs="Tahoma"/>
          <w:sz w:val="20"/>
          <w:szCs w:val="20"/>
        </w:rPr>
        <w:t>s</w:t>
      </w:r>
      <w:r w:rsidR="00AA39D2" w:rsidRPr="00D237AE">
        <w:rPr>
          <w:rFonts w:ascii="Tahoma" w:hAnsi="Tahoma" w:cs="Tahoma"/>
          <w:sz w:val="20"/>
          <w:szCs w:val="20"/>
        </w:rPr>
        <w:t>uicide prevention</w:t>
      </w:r>
      <w:r w:rsidR="00AA39D2">
        <w:rPr>
          <w:rFonts w:ascii="Tahoma" w:hAnsi="Tahoma" w:cs="Tahoma"/>
          <w:sz w:val="20"/>
          <w:szCs w:val="20"/>
        </w:rPr>
        <w:t>,</w:t>
      </w:r>
      <w:r w:rsidR="00AA39D2" w:rsidRPr="00D237AE">
        <w:rPr>
          <w:rFonts w:ascii="Tahoma" w:hAnsi="Tahoma" w:cs="Tahoma"/>
          <w:sz w:val="20"/>
          <w:szCs w:val="20"/>
        </w:rPr>
        <w:t xml:space="preserve"> treatment and rehabilitation programmes for drug and alcohol addicts and introduction of harm-reduction approach; training </w:t>
      </w:r>
      <w:r w:rsidR="00AA39D2">
        <w:rPr>
          <w:rFonts w:ascii="Tahoma" w:hAnsi="Tahoma" w:cs="Tahoma"/>
          <w:sz w:val="20"/>
          <w:szCs w:val="20"/>
        </w:rPr>
        <w:t>of</w:t>
      </w:r>
      <w:r w:rsidR="00AA39D2" w:rsidRPr="00D237AE">
        <w:rPr>
          <w:rFonts w:ascii="Tahoma" w:hAnsi="Tahoma" w:cs="Tahoma"/>
          <w:sz w:val="20"/>
          <w:szCs w:val="20"/>
        </w:rPr>
        <w:t xml:space="preserve"> psychiatric personnel (doctors and nurses)</w:t>
      </w:r>
      <w:r w:rsidR="00AA39D2">
        <w:rPr>
          <w:rFonts w:ascii="Tahoma" w:hAnsi="Tahoma" w:cs="Tahoma"/>
          <w:sz w:val="20"/>
          <w:szCs w:val="20"/>
        </w:rPr>
        <w:t xml:space="preserve">; </w:t>
      </w:r>
      <w:r w:rsidR="00AA39D2" w:rsidRPr="00FE2E88">
        <w:rPr>
          <w:rFonts w:ascii="Tahoma" w:hAnsi="Tahoma" w:cs="Tahoma"/>
          <w:sz w:val="20"/>
          <w:szCs w:val="20"/>
        </w:rPr>
        <w:t>monitoring mechanisms and systems</w:t>
      </w:r>
      <w:r w:rsidR="00AA39D2">
        <w:rPr>
          <w:rFonts w:ascii="Tahoma" w:hAnsi="Tahoma" w:cs="Tahoma"/>
          <w:sz w:val="20"/>
          <w:szCs w:val="20"/>
        </w:rPr>
        <w:t xml:space="preserve"> </w:t>
      </w:r>
      <w:r w:rsidR="00AA39D2" w:rsidRPr="00FE2E88">
        <w:rPr>
          <w:rFonts w:ascii="Tahoma" w:hAnsi="Tahoma" w:cs="Tahoma"/>
          <w:sz w:val="20"/>
          <w:szCs w:val="20"/>
        </w:rPr>
        <w:t>ensur</w:t>
      </w:r>
      <w:r w:rsidR="00AA39D2">
        <w:rPr>
          <w:rFonts w:ascii="Tahoma" w:hAnsi="Tahoma" w:cs="Tahoma"/>
          <w:sz w:val="20"/>
          <w:szCs w:val="20"/>
        </w:rPr>
        <w:t>ing</w:t>
      </w:r>
      <w:r w:rsidR="00AA39D2" w:rsidRPr="00FE2E88">
        <w:rPr>
          <w:rFonts w:ascii="Tahoma" w:hAnsi="Tahoma" w:cs="Tahoma"/>
          <w:sz w:val="20"/>
          <w:szCs w:val="20"/>
        </w:rPr>
        <w:t xml:space="preserve"> the quality in monitoring and delivery of the </w:t>
      </w:r>
      <w:r w:rsidR="00786603">
        <w:rPr>
          <w:rFonts w:ascii="Tahoma" w:hAnsi="Tahoma" w:cs="Tahoma"/>
          <w:sz w:val="20"/>
          <w:szCs w:val="20"/>
        </w:rPr>
        <w:t>Health-care</w:t>
      </w:r>
      <w:r w:rsidR="00AA39D2" w:rsidRPr="00FE2E88">
        <w:rPr>
          <w:rFonts w:ascii="Tahoma" w:hAnsi="Tahoma" w:cs="Tahoma"/>
          <w:sz w:val="20"/>
          <w:szCs w:val="20"/>
        </w:rPr>
        <w:t xml:space="preserve"> services</w:t>
      </w:r>
      <w:r w:rsidR="00AA39D2">
        <w:rPr>
          <w:rFonts w:ascii="Tahoma" w:hAnsi="Tahoma" w:cs="Tahoma"/>
          <w:sz w:val="20"/>
          <w:szCs w:val="20"/>
        </w:rPr>
        <w:t xml:space="preserve">; </w:t>
      </w:r>
      <w:r w:rsidR="00AA39D2" w:rsidRPr="00FE2E88">
        <w:rPr>
          <w:rFonts w:ascii="Tahoma" w:hAnsi="Tahoma" w:cs="Tahoma"/>
          <w:sz w:val="20"/>
          <w:szCs w:val="20"/>
        </w:rPr>
        <w:t>awareness</w:t>
      </w:r>
      <w:r w:rsidR="00AA39D2">
        <w:rPr>
          <w:rFonts w:ascii="Tahoma" w:hAnsi="Tahoma" w:cs="Tahoma"/>
          <w:sz w:val="20"/>
          <w:szCs w:val="20"/>
        </w:rPr>
        <w:t>-raising</w:t>
      </w:r>
      <w:r w:rsidR="00AA39D2" w:rsidRPr="00FE2E88">
        <w:rPr>
          <w:rFonts w:ascii="Tahoma" w:hAnsi="Tahoma" w:cs="Tahoma"/>
          <w:sz w:val="20"/>
          <w:szCs w:val="20"/>
        </w:rPr>
        <w:t xml:space="preserve"> of inmates on available </w:t>
      </w:r>
      <w:r w:rsidR="00786603">
        <w:rPr>
          <w:rFonts w:ascii="Tahoma" w:hAnsi="Tahoma" w:cs="Tahoma"/>
          <w:sz w:val="20"/>
          <w:szCs w:val="20"/>
        </w:rPr>
        <w:t>Health-care</w:t>
      </w:r>
      <w:r w:rsidR="00AA39D2" w:rsidRPr="00FE2E88">
        <w:rPr>
          <w:rFonts w:ascii="Tahoma" w:hAnsi="Tahoma" w:cs="Tahoma"/>
          <w:sz w:val="20"/>
          <w:szCs w:val="20"/>
        </w:rPr>
        <w:t xml:space="preserve"> services and programmes</w:t>
      </w:r>
      <w:r w:rsidR="00AA39D2">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AA39D2" w:rsidRDefault="00B133A9" w:rsidP="00B133A9">
      <w:pPr>
        <w:spacing w:line="276" w:lineRule="auto"/>
        <w:jc w:val="both"/>
        <w:rPr>
          <w:rFonts w:ascii="Tahoma" w:hAnsi="Tahoma" w:cs="Tahoma"/>
          <w:b/>
          <w:sz w:val="20"/>
          <w:szCs w:val="20"/>
        </w:rPr>
      </w:pPr>
      <w:r w:rsidRPr="00AA39D2">
        <w:rPr>
          <w:rFonts w:ascii="Tahoma" w:hAnsi="Tahoma" w:cs="Tahoma"/>
          <w:b/>
          <w:sz w:val="20"/>
          <w:szCs w:val="20"/>
        </w:rPr>
        <w:t>Pooling</w:t>
      </w:r>
    </w:p>
    <w:p w14:paraId="01A9D193" w14:textId="77777777" w:rsidR="00B133A9" w:rsidRPr="00AA39D2" w:rsidRDefault="00B133A9" w:rsidP="00B133A9">
      <w:pPr>
        <w:spacing w:line="276" w:lineRule="auto"/>
        <w:jc w:val="both"/>
        <w:rPr>
          <w:rFonts w:ascii="Tahoma" w:hAnsi="Tahoma" w:cs="Tahoma"/>
          <w:sz w:val="20"/>
          <w:szCs w:val="20"/>
        </w:rPr>
      </w:pPr>
      <w:r w:rsidRPr="00AA39D2">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AA39D2" w:rsidRDefault="00B133A9" w:rsidP="00311C90">
      <w:pPr>
        <w:pStyle w:val="Default"/>
        <w:numPr>
          <w:ilvl w:val="0"/>
          <w:numId w:val="6"/>
        </w:numPr>
        <w:ind w:left="709"/>
        <w:rPr>
          <w:rFonts w:ascii="Tahoma" w:hAnsi="Tahoma" w:cs="Tahoma"/>
          <w:sz w:val="20"/>
          <w:szCs w:val="20"/>
        </w:rPr>
      </w:pPr>
      <w:r w:rsidRPr="00AA39D2">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AA39D2" w:rsidRDefault="00B133A9" w:rsidP="00311C90">
      <w:pPr>
        <w:pStyle w:val="Default"/>
        <w:numPr>
          <w:ilvl w:val="0"/>
          <w:numId w:val="6"/>
        </w:numPr>
        <w:ind w:left="709"/>
        <w:rPr>
          <w:rFonts w:ascii="Tahoma" w:hAnsi="Tahoma" w:cs="Tahoma"/>
          <w:sz w:val="20"/>
          <w:szCs w:val="20"/>
        </w:rPr>
      </w:pPr>
      <w:r w:rsidRPr="00AA39D2">
        <w:rPr>
          <w:rFonts w:ascii="Tahoma" w:hAnsi="Tahoma" w:cs="Tahoma"/>
          <w:sz w:val="20"/>
          <w:szCs w:val="20"/>
        </w:rPr>
        <w:t>availability (including, without limitation, capacity to meet required deadlines and, where relevant, geographical location); and</w:t>
      </w:r>
    </w:p>
    <w:p w14:paraId="75D10624" w14:textId="77777777" w:rsidR="00B133A9" w:rsidRPr="00AA39D2" w:rsidRDefault="00B133A9" w:rsidP="00311C90">
      <w:pPr>
        <w:pStyle w:val="Default"/>
        <w:numPr>
          <w:ilvl w:val="0"/>
          <w:numId w:val="6"/>
        </w:numPr>
        <w:ind w:left="709"/>
        <w:rPr>
          <w:rFonts w:ascii="Tahoma" w:hAnsi="Tahoma" w:cs="Tahoma"/>
          <w:sz w:val="20"/>
          <w:szCs w:val="20"/>
        </w:rPr>
      </w:pPr>
      <w:r w:rsidRPr="00AA39D2">
        <w:rPr>
          <w:rFonts w:ascii="Tahoma" w:hAnsi="Tahoma" w:cs="Tahoma"/>
          <w:sz w:val="20"/>
          <w:szCs w:val="20"/>
        </w:rPr>
        <w:t>price.</w:t>
      </w:r>
    </w:p>
    <w:p w14:paraId="6EE577A1" w14:textId="34B68EBD" w:rsidR="00B133A9" w:rsidRPr="00AA39D2" w:rsidRDefault="00B133A9" w:rsidP="00B133A9">
      <w:pPr>
        <w:spacing w:line="276" w:lineRule="auto"/>
        <w:jc w:val="both"/>
        <w:rPr>
          <w:rFonts w:ascii="Tahoma" w:hAnsi="Tahoma" w:cs="Tahoma"/>
          <w:sz w:val="20"/>
          <w:szCs w:val="20"/>
        </w:rPr>
      </w:pPr>
      <w:r w:rsidRPr="00AA39D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A986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54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269"/>
        <w:gridCol w:w="4991"/>
        <w:gridCol w:w="3281"/>
      </w:tblGrid>
      <w:tr w:rsidR="00B133A9" w:rsidRPr="00D0286A" w14:paraId="5C5B7FFB" w14:textId="77777777" w:rsidTr="00A91073">
        <w:trPr>
          <w:trHeight w:val="517"/>
          <w:jc w:val="center"/>
        </w:trPr>
        <w:tc>
          <w:tcPr>
            <w:tcW w:w="126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99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281" w:type="dxa"/>
            <w:tcBorders>
              <w:left w:val="single" w:sz="2" w:space="0" w:color="808080" w:themeColor="background1" w:themeShade="80"/>
              <w:bottom w:val="single" w:sz="2" w:space="0" w:color="808080"/>
            </w:tcBorders>
            <w:shd w:val="clear" w:color="auto" w:fill="F2F2F2" w:themeFill="background1" w:themeFillShade="F2"/>
            <w:vAlign w:val="center"/>
          </w:tcPr>
          <w:p w14:paraId="6897CF29" w14:textId="77777777" w:rsidR="00A943AD"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Maximum number of Provide(s) </w:t>
            </w:r>
          </w:p>
          <w:p w14:paraId="15864D98" w14:textId="1968E7F8"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to be selected</w:t>
            </w:r>
          </w:p>
        </w:tc>
      </w:tr>
      <w:tr w:rsidR="00B133A9" w:rsidRPr="00D0286A" w14:paraId="10D45989" w14:textId="77777777" w:rsidTr="00A91073">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126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9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3B28FA" w14:textId="06A5E609" w:rsidR="00DA1660" w:rsidRDefault="00B133A9" w:rsidP="00DA1660">
            <w:pPr>
              <w:spacing w:before="60" w:after="60"/>
              <w:ind w:left="-142" w:right="-249"/>
              <w:jc w:val="center"/>
              <w:rPr>
                <w:rFonts w:ascii="Tahoma" w:hAnsi="Tahoma" w:cs="Tahoma"/>
                <w:sz w:val="18"/>
                <w:szCs w:val="18"/>
              </w:rPr>
            </w:pPr>
            <w:r w:rsidRPr="00E413A8">
              <w:rPr>
                <w:rFonts w:ascii="Tahoma" w:eastAsia="Calibri" w:hAnsi="Tahoma" w:cs="Tahoma"/>
                <w:b/>
                <w:bCs/>
                <w:sz w:val="18"/>
                <w:szCs w:val="18"/>
                <w:lang w:val="en-US" w:eastAsia="en-US"/>
              </w:rPr>
              <w:t>Lot 1 -</w:t>
            </w:r>
            <w:r w:rsidR="00AA39D2" w:rsidRPr="00E413A8">
              <w:rPr>
                <w:rFonts w:ascii="Tahoma" w:hAnsi="Tahoma" w:cs="Tahoma"/>
                <w:sz w:val="18"/>
                <w:szCs w:val="18"/>
              </w:rPr>
              <w:t xml:space="preserve"> improved access of inmates to</w:t>
            </w:r>
            <w:r w:rsidR="00677A81" w:rsidRPr="00E413A8">
              <w:rPr>
                <w:rFonts w:ascii="Tahoma" w:hAnsi="Tahoma" w:cs="Tahoma"/>
                <w:sz w:val="18"/>
                <w:szCs w:val="18"/>
              </w:rPr>
              <w:t xml:space="preserve"> </w:t>
            </w:r>
            <w:r w:rsidR="00AA39D2" w:rsidRPr="00E413A8">
              <w:rPr>
                <w:rFonts w:ascii="Tahoma" w:hAnsi="Tahoma" w:cs="Tahoma"/>
                <w:sz w:val="18"/>
                <w:szCs w:val="18"/>
              </w:rPr>
              <w:t>quality psychiatric</w:t>
            </w:r>
          </w:p>
          <w:p w14:paraId="4EF6A3B3" w14:textId="257696ED" w:rsidR="00B133A9" w:rsidRPr="00E413A8" w:rsidRDefault="00AA39D2" w:rsidP="00DA1660">
            <w:pPr>
              <w:spacing w:before="60" w:after="60"/>
              <w:ind w:left="-142" w:right="-249"/>
              <w:jc w:val="center"/>
              <w:rPr>
                <w:rFonts w:ascii="Tahoma" w:eastAsia="Calibri" w:hAnsi="Tahoma" w:cs="Tahoma"/>
                <w:b/>
                <w:bCs/>
                <w:sz w:val="18"/>
                <w:szCs w:val="18"/>
                <w:lang w:val="en-US" w:eastAsia="en-US"/>
              </w:rPr>
            </w:pPr>
            <w:r w:rsidRPr="00E413A8">
              <w:rPr>
                <w:rFonts w:ascii="Tahoma" w:hAnsi="Tahoma" w:cs="Tahoma"/>
                <w:sz w:val="18"/>
                <w:szCs w:val="18"/>
              </w:rPr>
              <w:t>care and treatment programmes</w:t>
            </w:r>
          </w:p>
        </w:tc>
        <w:tc>
          <w:tcPr>
            <w:tcW w:w="328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11702A1" w:rsidR="00B133A9" w:rsidRPr="00D0286A" w:rsidRDefault="00AA39D2"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D0286A" w14:paraId="0F91EE37" w14:textId="77777777" w:rsidTr="00A91073">
        <w:trPr>
          <w:trHeight w:val="659"/>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126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9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7A981516" w:rsidR="00B133A9" w:rsidRPr="00E413A8" w:rsidRDefault="00B133A9" w:rsidP="00DA1660">
            <w:pPr>
              <w:ind w:left="-142" w:right="-249"/>
              <w:jc w:val="center"/>
              <w:rPr>
                <w:rFonts w:ascii="Tahoma" w:eastAsia="Calibri" w:hAnsi="Tahoma" w:cs="Tahoma"/>
                <w:bCs/>
                <w:sz w:val="18"/>
                <w:szCs w:val="18"/>
                <w:lang w:val="en-US" w:eastAsia="en-US"/>
              </w:rPr>
            </w:pPr>
            <w:r w:rsidRPr="00E413A8">
              <w:rPr>
                <w:rFonts w:ascii="Tahoma" w:eastAsia="Calibri" w:hAnsi="Tahoma" w:cs="Tahoma"/>
                <w:b/>
                <w:bCs/>
                <w:sz w:val="18"/>
                <w:szCs w:val="18"/>
                <w:lang w:val="en-US" w:eastAsia="en-US"/>
              </w:rPr>
              <w:t>Lot 2</w:t>
            </w:r>
            <w:r w:rsidRPr="00E413A8">
              <w:rPr>
                <w:rFonts w:ascii="Tahoma" w:eastAsia="Calibri" w:hAnsi="Tahoma" w:cs="Tahoma"/>
                <w:bCs/>
                <w:sz w:val="18"/>
                <w:szCs w:val="18"/>
                <w:lang w:val="en-US" w:eastAsia="en-US"/>
              </w:rPr>
              <w:t xml:space="preserve"> - </w:t>
            </w:r>
            <w:r w:rsidR="00AA39D2" w:rsidRPr="00E413A8">
              <w:rPr>
                <w:rFonts w:ascii="Tahoma" w:hAnsi="Tahoma" w:cs="Tahoma"/>
                <w:sz w:val="18"/>
                <w:szCs w:val="18"/>
              </w:rPr>
              <w:t xml:space="preserve">establishment of an effective internal quality control mechanism on the provision of </w:t>
            </w:r>
            <w:r w:rsidR="00786603" w:rsidRPr="00E413A8">
              <w:rPr>
                <w:rFonts w:ascii="Tahoma" w:hAnsi="Tahoma" w:cs="Tahoma"/>
                <w:sz w:val="18"/>
                <w:szCs w:val="18"/>
              </w:rPr>
              <w:t>Health care</w:t>
            </w:r>
          </w:p>
        </w:tc>
        <w:tc>
          <w:tcPr>
            <w:tcW w:w="328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E12A6EF" w:rsidR="00B133A9" w:rsidRPr="00D0286A" w:rsidRDefault="00AA39D2"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48A5712" w:rsidR="00B133A9" w:rsidRDefault="00B133A9" w:rsidP="00B133A9">
      <w:pPr>
        <w:spacing w:line="276" w:lineRule="auto"/>
        <w:jc w:val="both"/>
        <w:rPr>
          <w:rFonts w:ascii="Tahoma" w:hAnsi="Tahoma" w:cs="Tahoma"/>
          <w:b/>
          <w:color w:val="000000"/>
          <w:sz w:val="20"/>
          <w:szCs w:val="20"/>
          <w:u w:val="single"/>
          <w:lang w:eastAsia="en-US"/>
        </w:rPr>
      </w:pPr>
      <w:r w:rsidRPr="00AA39D2">
        <w:rPr>
          <w:rFonts w:ascii="Tahoma" w:hAnsi="Tahoma" w:cs="Tahoma"/>
          <w:sz w:val="20"/>
          <w:szCs w:val="20"/>
        </w:rPr>
        <w:t xml:space="preserve">The fees indicated below will be applicable throughout the duration of the Framework Contract. </w:t>
      </w:r>
      <w:r w:rsidRPr="00AA39D2">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AA39D2">
        <w:rPr>
          <w:rFonts w:ascii="Tahoma" w:hAnsi="Tahoma" w:cs="Tahoma"/>
          <w:b/>
          <w:color w:val="000000"/>
          <w:sz w:val="20"/>
          <w:szCs w:val="20"/>
          <w:lang w:eastAsia="en-US"/>
        </w:rPr>
        <w:t xml:space="preserve"> </w:t>
      </w:r>
      <w:r w:rsidRPr="00AA39D2">
        <w:rPr>
          <w:rFonts w:ascii="Tahoma" w:hAnsi="Tahoma" w:cs="Tahoma"/>
          <w:b/>
          <w:color w:val="000000"/>
          <w:sz w:val="20"/>
          <w:szCs w:val="20"/>
          <w:u w:val="single"/>
          <w:lang w:eastAsia="en-US"/>
        </w:rPr>
        <w:t>Tenders proposing a fee above the exclusion level will be entirely and automatically excluded from the tender procedure.</w:t>
      </w:r>
    </w:p>
    <w:p w14:paraId="7A3B3DB4" w14:textId="4DBB1F72" w:rsidR="00AA39D2" w:rsidRDefault="00AA39D2" w:rsidP="00B133A9">
      <w:pPr>
        <w:spacing w:line="276" w:lineRule="auto"/>
        <w:jc w:val="both"/>
        <w:rPr>
          <w:rFonts w:ascii="Tahoma" w:hAnsi="Tahoma" w:cs="Tahoma"/>
          <w:b/>
          <w:color w:val="000000"/>
          <w:sz w:val="20"/>
          <w:szCs w:val="20"/>
          <w:u w:val="single"/>
          <w:lang w:eastAsia="en-US"/>
        </w:rPr>
      </w:pPr>
    </w:p>
    <w:p w14:paraId="1EB23866" w14:textId="362A6EAE" w:rsidR="00AA39D2" w:rsidRDefault="00AA39D2" w:rsidP="00B133A9">
      <w:pPr>
        <w:spacing w:line="276" w:lineRule="auto"/>
        <w:jc w:val="both"/>
        <w:rPr>
          <w:rFonts w:ascii="Tahoma" w:hAnsi="Tahoma" w:cs="Tahoma"/>
          <w:b/>
          <w:color w:val="000000"/>
          <w:sz w:val="20"/>
          <w:szCs w:val="20"/>
          <w:u w:val="single"/>
          <w:lang w:eastAsia="en-US"/>
        </w:rPr>
      </w:pPr>
    </w:p>
    <w:p w14:paraId="14E4E9F2" w14:textId="2CEFAF7F" w:rsidR="00AA39D2" w:rsidRDefault="00AA39D2" w:rsidP="00B133A9">
      <w:pPr>
        <w:spacing w:line="276" w:lineRule="auto"/>
        <w:jc w:val="both"/>
        <w:rPr>
          <w:rFonts w:ascii="Tahoma" w:hAnsi="Tahoma" w:cs="Tahoma"/>
          <w:b/>
          <w:color w:val="000000"/>
          <w:sz w:val="20"/>
          <w:szCs w:val="20"/>
          <w:u w:val="single"/>
          <w:lang w:eastAsia="en-US"/>
        </w:rPr>
      </w:pPr>
    </w:p>
    <w:p w14:paraId="022C7907" w14:textId="7F2BA581" w:rsidR="00AA39D2" w:rsidRDefault="00AA39D2" w:rsidP="00B133A9">
      <w:pPr>
        <w:spacing w:line="276" w:lineRule="auto"/>
        <w:jc w:val="both"/>
        <w:rPr>
          <w:rFonts w:ascii="Tahoma" w:hAnsi="Tahoma" w:cs="Tahoma"/>
          <w:b/>
          <w:color w:val="000000"/>
          <w:sz w:val="20"/>
          <w:szCs w:val="20"/>
          <w:u w:val="single"/>
          <w:lang w:eastAsia="en-US"/>
        </w:rPr>
      </w:pPr>
    </w:p>
    <w:p w14:paraId="48794D43" w14:textId="7C948FB0" w:rsidR="00AA39D2" w:rsidRDefault="00AA39D2" w:rsidP="00B133A9">
      <w:pPr>
        <w:spacing w:line="276" w:lineRule="auto"/>
        <w:jc w:val="both"/>
        <w:rPr>
          <w:rFonts w:ascii="Tahoma" w:hAnsi="Tahoma" w:cs="Tahoma"/>
          <w:b/>
          <w:color w:val="000000"/>
          <w:sz w:val="20"/>
          <w:szCs w:val="20"/>
          <w:u w:val="single"/>
          <w:lang w:eastAsia="en-US"/>
        </w:rPr>
      </w:pPr>
    </w:p>
    <w:p w14:paraId="6A5954DC" w14:textId="77777777" w:rsidR="00DA1660" w:rsidRDefault="00DA1660" w:rsidP="00B133A9">
      <w:pPr>
        <w:spacing w:line="276" w:lineRule="auto"/>
        <w:jc w:val="both"/>
        <w:rPr>
          <w:rFonts w:ascii="Tahoma" w:hAnsi="Tahoma" w:cs="Tahoma"/>
          <w:b/>
          <w:color w:val="000000"/>
          <w:sz w:val="20"/>
          <w:szCs w:val="20"/>
          <w:u w:val="single"/>
          <w:lang w:eastAsia="en-US"/>
        </w:rPr>
      </w:pPr>
    </w:p>
    <w:p w14:paraId="3F504B06" w14:textId="77777777" w:rsidR="00AA39D2" w:rsidRPr="00D0286A" w:rsidRDefault="00AA39D2"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EDEEA"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77777777"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w:t>
            </w:r>
            <w:proofErr w:type="gramStart"/>
            <w:r w:rsidRPr="00D0286A">
              <w:rPr>
                <w:rFonts w:ascii="Tahoma" w:hAnsi="Tahoma" w:cs="Tahoma"/>
                <w:b/>
                <w:sz w:val="18"/>
                <w:szCs w:val="18"/>
                <w:lang w:eastAsia="en-US"/>
              </w:rPr>
              <w:t xml:space="preserve">Units  </w:t>
            </w:r>
            <w:r w:rsidRPr="00D0286A">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383D60" w:rsidRDefault="00B133A9" w:rsidP="00512853">
            <w:pPr>
              <w:spacing w:line="276" w:lineRule="auto"/>
              <w:ind w:left="-142" w:right="-126"/>
              <w:jc w:val="center"/>
              <w:rPr>
                <w:rFonts w:ascii="Tahoma" w:hAnsi="Tahoma" w:cs="Tahoma"/>
                <w:b/>
                <w:sz w:val="18"/>
                <w:szCs w:val="18"/>
                <w:lang w:eastAsia="en-US"/>
              </w:rPr>
            </w:pPr>
            <w:r w:rsidRPr="00383D60">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383D60">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6E2D02E5" w14:textId="77777777" w:rsidR="00B133A9" w:rsidRDefault="00A57254" w:rsidP="00A91073">
            <w:pPr>
              <w:jc w:val="both"/>
              <w:rPr>
                <w:rFonts w:ascii="Tahoma" w:hAnsi="Tahoma" w:cs="Tahoma"/>
                <w:b/>
                <w:bCs/>
                <w:sz w:val="20"/>
                <w:szCs w:val="20"/>
              </w:rPr>
            </w:pPr>
            <w:r w:rsidRPr="00A57254">
              <w:rPr>
                <w:rFonts w:ascii="Tahoma" w:hAnsi="Tahoma" w:cs="Tahoma"/>
                <w:b/>
                <w:bCs/>
                <w:sz w:val="20"/>
                <w:szCs w:val="20"/>
              </w:rPr>
              <w:t>Improved access of inmates to quality psychiatric care and treatment programmes</w:t>
            </w:r>
          </w:p>
          <w:p w14:paraId="3AFAB540" w14:textId="77777777" w:rsidR="00A57254" w:rsidRDefault="00A57254" w:rsidP="00A57254">
            <w:pPr>
              <w:rPr>
                <w:rFonts w:ascii="Tahoma" w:hAnsi="Tahoma" w:cs="Tahoma"/>
                <w:b/>
                <w:bCs/>
                <w:sz w:val="18"/>
                <w:szCs w:val="18"/>
                <w:highlight w:val="yellow"/>
              </w:rPr>
            </w:pPr>
          </w:p>
          <w:p w14:paraId="4ADAC4A7" w14:textId="1264936C" w:rsidR="00A57254" w:rsidRPr="00A16FB4" w:rsidRDefault="0025050A" w:rsidP="00A57254">
            <w:pPr>
              <w:numPr>
                <w:ilvl w:val="0"/>
                <w:numId w:val="29"/>
              </w:numPr>
              <w:jc w:val="both"/>
              <w:rPr>
                <w:rFonts w:ascii="Tahoma" w:hAnsi="Tahoma" w:cs="Tahoma"/>
                <w:i/>
                <w:noProof/>
                <w:sz w:val="20"/>
                <w:szCs w:val="20"/>
                <w:lang w:eastAsia="fr-FR"/>
              </w:rPr>
            </w:pPr>
            <w:r>
              <w:rPr>
                <w:rFonts w:ascii="Tahoma" w:hAnsi="Tahoma" w:cs="Tahoma"/>
                <w:i/>
                <w:noProof/>
                <w:sz w:val="20"/>
                <w:szCs w:val="20"/>
                <w:lang w:eastAsia="fr-FR"/>
              </w:rPr>
              <w:t>Daily fee</w:t>
            </w:r>
          </w:p>
          <w:p w14:paraId="2BCAF44A" w14:textId="4FD50A58" w:rsidR="00A57254" w:rsidRPr="00A57254" w:rsidRDefault="00A57254" w:rsidP="00A57254">
            <w:pPr>
              <w:rPr>
                <w:rFonts w:ascii="Tahoma" w:hAnsi="Tahoma" w:cs="Tahoma"/>
                <w:b/>
                <w:bCs/>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6003C1A2" w:rsidR="00B133A9" w:rsidRPr="00677A81" w:rsidRDefault="00A57254" w:rsidP="00512853">
            <w:pPr>
              <w:spacing w:line="276" w:lineRule="auto"/>
              <w:ind w:left="-142" w:right="-91"/>
              <w:jc w:val="center"/>
              <w:rPr>
                <w:rFonts w:ascii="Tahoma" w:hAnsi="Tahoma" w:cs="Tahoma"/>
                <w:b/>
                <w:bCs/>
                <w:sz w:val="18"/>
                <w:szCs w:val="18"/>
                <w:highlight w:val="yellow"/>
                <w:lang w:eastAsia="en-US"/>
              </w:rPr>
            </w:pPr>
            <w:r w:rsidRPr="00677A81">
              <w:rPr>
                <w:rFonts w:ascii="Tahoma" w:hAnsi="Tahoma" w:cs="Tahoma"/>
                <w:b/>
                <w:bCs/>
                <w:sz w:val="18"/>
                <w:szCs w:val="18"/>
                <w:lang w:eastAsia="en-US"/>
              </w:rPr>
              <w:t>400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7573B9">
        <w:tc>
          <w:tcPr>
            <w:tcW w:w="8505" w:type="dxa"/>
            <w:shd w:val="clear" w:color="auto" w:fill="DBE5F1" w:themeFill="accent1" w:themeFillTint="33"/>
            <w:vAlign w:val="center"/>
          </w:tcPr>
          <w:p w14:paraId="5426F689"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891625897"/>
              <w:date w:fullDate="2021-11-30T00:00:00Z">
                <w:dateFormat w:val="dd/MM/yyyy"/>
                <w:lid w:val="fr-FR"/>
                <w:storeMappedDataAs w:val="dateTime"/>
                <w:calendar w:val="gregorian"/>
              </w:date>
            </w:sdtPr>
            <w:sdtEndPr>
              <w:rPr>
                <w:rStyle w:val="Style71"/>
              </w:rPr>
            </w:sdtEndPr>
            <w:sdtContent>
              <w:p w14:paraId="75CCCE97" w14:textId="73C5A400" w:rsidR="007573B9" w:rsidRPr="00D0286A" w:rsidRDefault="00383D60" w:rsidP="00F82A09">
                <w:pPr>
                  <w:spacing w:before="120" w:after="120"/>
                  <w:rPr>
                    <w:rFonts w:ascii="Tahoma" w:hAnsi="Tahoma" w:cs="Tahoma"/>
                    <w:sz w:val="20"/>
                    <w:szCs w:val="20"/>
                  </w:rPr>
                </w:pPr>
                <w:r>
                  <w:rPr>
                    <w:rStyle w:val="Style71"/>
                    <w:rFonts w:ascii="Tahoma" w:hAnsi="Tahoma" w:cs="Tahoma"/>
                    <w:szCs w:val="20"/>
                  </w:rPr>
                  <w:t>3</w:t>
                </w:r>
                <w:r>
                  <w:rPr>
                    <w:rStyle w:val="Style71"/>
                  </w:rPr>
                  <w:t>0/11/2021</w:t>
                </w:r>
              </w:p>
            </w:sdtContent>
          </w:sdt>
        </w:tc>
      </w:tr>
      <w:tr w:rsidR="007573B9" w:rsidRPr="00D0286A" w14:paraId="3CBCC2DB" w14:textId="77777777" w:rsidTr="007573B9">
        <w:tc>
          <w:tcPr>
            <w:tcW w:w="8505" w:type="dxa"/>
            <w:shd w:val="clear" w:color="auto" w:fill="DBE5F1" w:themeFill="accent1" w:themeFillTint="33"/>
            <w:vAlign w:val="center"/>
          </w:tcPr>
          <w:p w14:paraId="2573E47E" w14:textId="6F2832FD"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 xml:space="preserve">The Framework Contract may be </w:t>
            </w:r>
            <w:r w:rsidRPr="00383D60">
              <w:rPr>
                <w:rFonts w:ascii="Tahoma" w:hAnsi="Tahoma" w:cs="Tahoma"/>
                <w:sz w:val="20"/>
                <w:szCs w:val="20"/>
              </w:rPr>
              <w:t>renewed annually.</w:t>
            </w:r>
            <w:r w:rsidRPr="00D0286A">
              <w:rPr>
                <w:rFonts w:ascii="Tahoma" w:hAnsi="Tahoma" w:cs="Tahoma"/>
                <w:sz w:val="20"/>
                <w:szCs w:val="20"/>
              </w:rPr>
              <w:t xml:space="preserve">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1024090114"/>
              <w:date w:fullDate="2023-11-30T00:00:00Z">
                <w:dateFormat w:val="dd/MM/yyyy"/>
                <w:lid w:val="fr-FR"/>
                <w:storeMappedDataAs w:val="dateTime"/>
                <w:calendar w:val="gregorian"/>
              </w:date>
            </w:sdtPr>
            <w:sdtEndPr>
              <w:rPr>
                <w:rStyle w:val="Style71"/>
              </w:rPr>
            </w:sdtEndPr>
            <w:sdtContent>
              <w:p w14:paraId="6A118233" w14:textId="468E917B" w:rsidR="007573B9" w:rsidRPr="00D0286A" w:rsidRDefault="00383D60" w:rsidP="00F82A09">
                <w:pPr>
                  <w:spacing w:before="120" w:after="120"/>
                  <w:rPr>
                    <w:rStyle w:val="Style71"/>
                    <w:rFonts w:ascii="Tahoma" w:hAnsi="Tahoma" w:cs="Tahoma"/>
                    <w:szCs w:val="20"/>
                  </w:rPr>
                </w:pPr>
                <w:r>
                  <w:rPr>
                    <w:rStyle w:val="Style71"/>
                    <w:rFonts w:ascii="Tahoma" w:hAnsi="Tahoma" w:cs="Tahoma"/>
                    <w:szCs w:val="20"/>
                  </w:rPr>
                  <w:t>3</w:t>
                </w:r>
                <w:r>
                  <w:rPr>
                    <w:rStyle w:val="Style71"/>
                  </w:rPr>
                  <w:t>0/11/2023</w:t>
                </w:r>
              </w:p>
            </w:sdtContent>
          </w:sdt>
        </w:tc>
      </w:tr>
    </w:tbl>
    <w:p w14:paraId="3195EC7F" w14:textId="77777777" w:rsidR="00B133A9" w:rsidRPr="00D0286A" w:rsidRDefault="00B133A9" w:rsidP="00B133A9">
      <w:pPr>
        <w:spacing w:before="60" w:after="120"/>
        <w:ind w:left="-142"/>
        <w:rPr>
          <w:rFonts w:ascii="Tahoma" w:hAnsi="Tahoma" w:cs="Tahoma"/>
          <w:sz w:val="20"/>
          <w:szCs w:val="20"/>
        </w:rPr>
      </w:pPr>
    </w:p>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3D59A"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6"/>
        <w:gridCol w:w="1577"/>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77777777"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w:t>
            </w:r>
            <w:proofErr w:type="gramStart"/>
            <w:r w:rsidRPr="00D0286A">
              <w:rPr>
                <w:rFonts w:ascii="Tahoma" w:hAnsi="Tahoma" w:cs="Tahoma"/>
                <w:b/>
                <w:sz w:val="18"/>
                <w:szCs w:val="18"/>
                <w:lang w:eastAsia="en-US"/>
              </w:rPr>
              <w:t xml:space="preserve">Units  </w:t>
            </w:r>
            <w:r w:rsidRPr="00D0286A">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5F2EF0" w:rsidRDefault="00B133A9" w:rsidP="00512853">
            <w:pPr>
              <w:spacing w:line="276" w:lineRule="auto"/>
              <w:ind w:left="-142" w:right="-126"/>
              <w:jc w:val="center"/>
              <w:rPr>
                <w:rFonts w:ascii="Tahoma" w:hAnsi="Tahoma" w:cs="Tahoma"/>
                <w:b/>
                <w:sz w:val="18"/>
                <w:szCs w:val="18"/>
                <w:lang w:eastAsia="en-US"/>
              </w:rPr>
            </w:pPr>
            <w:r w:rsidRPr="005F2EF0">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5F2EF0">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0509E4B1" w14:textId="1C64FF3A" w:rsidR="00FB22DD" w:rsidRDefault="00FB22DD" w:rsidP="00FB22DD">
            <w:pPr>
              <w:jc w:val="both"/>
              <w:rPr>
                <w:rFonts w:ascii="Tahoma" w:hAnsi="Tahoma" w:cs="Tahoma"/>
                <w:b/>
                <w:bCs/>
                <w:sz w:val="20"/>
                <w:szCs w:val="20"/>
              </w:rPr>
            </w:pPr>
            <w:r w:rsidRPr="00FB22DD">
              <w:rPr>
                <w:rFonts w:ascii="Tahoma" w:hAnsi="Tahoma" w:cs="Tahoma"/>
                <w:b/>
                <w:bCs/>
                <w:sz w:val="20"/>
                <w:szCs w:val="20"/>
              </w:rPr>
              <w:t xml:space="preserve">Establishment of an effective internal quality control mechanism on the provision of </w:t>
            </w:r>
            <w:r w:rsidR="00786603">
              <w:rPr>
                <w:rFonts w:ascii="Tahoma" w:hAnsi="Tahoma" w:cs="Tahoma"/>
                <w:b/>
                <w:bCs/>
                <w:sz w:val="20"/>
                <w:szCs w:val="20"/>
              </w:rPr>
              <w:t>Health care</w:t>
            </w:r>
          </w:p>
          <w:p w14:paraId="69A014A8" w14:textId="77777777" w:rsidR="0025050A" w:rsidRDefault="0025050A" w:rsidP="00FB22DD">
            <w:pPr>
              <w:jc w:val="both"/>
              <w:rPr>
                <w:rFonts w:ascii="Tahoma" w:hAnsi="Tahoma" w:cs="Tahoma"/>
                <w:b/>
                <w:bCs/>
                <w:sz w:val="20"/>
                <w:szCs w:val="20"/>
              </w:rPr>
            </w:pPr>
          </w:p>
          <w:p w14:paraId="054AA9E9" w14:textId="77777777" w:rsidR="0025050A" w:rsidRPr="00A16FB4" w:rsidRDefault="0025050A" w:rsidP="0025050A">
            <w:pPr>
              <w:numPr>
                <w:ilvl w:val="0"/>
                <w:numId w:val="29"/>
              </w:numPr>
              <w:jc w:val="both"/>
              <w:rPr>
                <w:rFonts w:ascii="Tahoma" w:hAnsi="Tahoma" w:cs="Tahoma"/>
                <w:i/>
                <w:noProof/>
                <w:sz w:val="20"/>
                <w:szCs w:val="20"/>
                <w:lang w:eastAsia="fr-FR"/>
              </w:rPr>
            </w:pPr>
            <w:r>
              <w:rPr>
                <w:rFonts w:ascii="Tahoma" w:hAnsi="Tahoma" w:cs="Tahoma"/>
                <w:i/>
                <w:noProof/>
                <w:sz w:val="20"/>
                <w:szCs w:val="20"/>
                <w:lang w:eastAsia="fr-FR"/>
              </w:rPr>
              <w:t>Daily fee</w:t>
            </w:r>
          </w:p>
          <w:p w14:paraId="277FDB2E" w14:textId="486CA677" w:rsidR="00B133A9" w:rsidRPr="00D0286A" w:rsidRDefault="00B133A9" w:rsidP="00512853">
            <w:pPr>
              <w:spacing w:line="276" w:lineRule="auto"/>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AD66147" w:rsidR="00B133A9" w:rsidRPr="00677A81" w:rsidRDefault="00FB22DD" w:rsidP="00512853">
            <w:pPr>
              <w:spacing w:line="276" w:lineRule="auto"/>
              <w:ind w:left="-142" w:right="-91"/>
              <w:jc w:val="center"/>
              <w:rPr>
                <w:rFonts w:ascii="Tahoma" w:hAnsi="Tahoma" w:cs="Tahoma"/>
                <w:b/>
                <w:bCs/>
                <w:sz w:val="18"/>
                <w:szCs w:val="18"/>
                <w:highlight w:val="yellow"/>
                <w:lang w:eastAsia="en-US"/>
              </w:rPr>
            </w:pPr>
            <w:r w:rsidRPr="00677A81">
              <w:rPr>
                <w:rFonts w:ascii="Tahoma" w:hAnsi="Tahoma" w:cs="Tahoma"/>
                <w:b/>
                <w:bCs/>
                <w:sz w:val="18"/>
                <w:szCs w:val="18"/>
                <w:lang w:eastAsia="en-US"/>
              </w:rPr>
              <w:t>400</w:t>
            </w: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F82A09">
        <w:tc>
          <w:tcPr>
            <w:tcW w:w="8505" w:type="dxa"/>
            <w:shd w:val="clear" w:color="auto" w:fill="DBE5F1" w:themeFill="accent1" w:themeFillTint="33"/>
            <w:vAlign w:val="center"/>
          </w:tcPr>
          <w:p w14:paraId="48611CCD"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026860736"/>
              <w:date w:fullDate="2021-11-30T00:00:00Z">
                <w:dateFormat w:val="dd/MM/yyyy"/>
                <w:lid w:val="fr-FR"/>
                <w:storeMappedDataAs w:val="dateTime"/>
                <w:calendar w:val="gregorian"/>
              </w:date>
            </w:sdtPr>
            <w:sdtEndPr>
              <w:rPr>
                <w:rStyle w:val="Style71"/>
              </w:rPr>
            </w:sdtEndPr>
            <w:sdtContent>
              <w:p w14:paraId="509AC594" w14:textId="7E2604AB" w:rsidR="007573B9" w:rsidRPr="00D0286A" w:rsidRDefault="005F2EF0" w:rsidP="00F82A09">
                <w:pPr>
                  <w:spacing w:before="120" w:after="120"/>
                  <w:rPr>
                    <w:rFonts w:ascii="Tahoma" w:hAnsi="Tahoma" w:cs="Tahoma"/>
                    <w:sz w:val="20"/>
                    <w:szCs w:val="20"/>
                  </w:rPr>
                </w:pPr>
                <w:r>
                  <w:rPr>
                    <w:rStyle w:val="Style71"/>
                    <w:rFonts w:ascii="Tahoma" w:hAnsi="Tahoma" w:cs="Tahoma"/>
                    <w:szCs w:val="20"/>
                  </w:rPr>
                  <w:t>3</w:t>
                </w:r>
                <w:r>
                  <w:rPr>
                    <w:rStyle w:val="Style71"/>
                  </w:rPr>
                  <w:t>0/11/2021</w:t>
                </w:r>
              </w:p>
            </w:sdtContent>
          </w:sdt>
        </w:tc>
      </w:tr>
      <w:tr w:rsidR="007573B9" w:rsidRPr="00D0286A" w14:paraId="262D78CE" w14:textId="77777777" w:rsidTr="00F82A09">
        <w:tc>
          <w:tcPr>
            <w:tcW w:w="8505" w:type="dxa"/>
            <w:shd w:val="clear" w:color="auto" w:fill="DBE5F1" w:themeFill="accent1" w:themeFillTint="33"/>
            <w:vAlign w:val="center"/>
          </w:tcPr>
          <w:p w14:paraId="34332915" w14:textId="2A1E0900"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5F2EF0">
              <w:rPr>
                <w:rFonts w:ascii="Tahoma" w:hAnsi="Tahoma" w:cs="Tahoma"/>
                <w:sz w:val="20"/>
                <w:szCs w:val="20"/>
              </w:rPr>
              <w:t>annually.</w:t>
            </w:r>
            <w:r w:rsidRPr="00D0286A">
              <w:rPr>
                <w:rFonts w:ascii="Tahoma" w:hAnsi="Tahoma" w:cs="Tahoma"/>
                <w:sz w:val="20"/>
                <w:szCs w:val="20"/>
              </w:rPr>
              <w:t xml:space="preserve">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502657328"/>
              <w:date w:fullDate="2023-11-30T00:00:00Z">
                <w:dateFormat w:val="dd/MM/yyyy"/>
                <w:lid w:val="fr-FR"/>
                <w:storeMappedDataAs w:val="dateTime"/>
                <w:calendar w:val="gregorian"/>
              </w:date>
            </w:sdtPr>
            <w:sdtEndPr>
              <w:rPr>
                <w:rStyle w:val="Style71"/>
              </w:rPr>
            </w:sdtEndPr>
            <w:sdtContent>
              <w:p w14:paraId="29BBD6D5" w14:textId="5430019D" w:rsidR="007573B9" w:rsidRPr="00D0286A" w:rsidRDefault="005F2EF0" w:rsidP="00F82A09">
                <w:pPr>
                  <w:spacing w:before="120" w:after="120"/>
                  <w:rPr>
                    <w:rStyle w:val="Style71"/>
                    <w:rFonts w:ascii="Tahoma" w:hAnsi="Tahoma" w:cs="Tahoma"/>
                    <w:szCs w:val="20"/>
                  </w:rPr>
                </w:pPr>
                <w:r>
                  <w:rPr>
                    <w:rStyle w:val="Style71"/>
                    <w:rFonts w:ascii="Tahoma" w:hAnsi="Tahoma" w:cs="Tahoma"/>
                    <w:szCs w:val="20"/>
                  </w:rPr>
                  <w:t>3</w:t>
                </w:r>
                <w:r>
                  <w:rPr>
                    <w:rStyle w:val="Style71"/>
                  </w:rPr>
                  <w:t>0/11/2023</w:t>
                </w:r>
              </w:p>
            </w:sdtContent>
          </w:sdt>
        </w:tc>
      </w:tr>
    </w:tbl>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642B7"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7FD20C2" w14:textId="77777777" w:rsidR="00D50F13" w:rsidRPr="00D0286A" w:rsidRDefault="00D50F13" w:rsidP="00D50F13">
      <w:pPr>
        <w:jc w:val="center"/>
        <w:rPr>
          <w:rFonts w:ascii="Tahoma" w:hAnsi="Tahoma" w:cs="Tahoma"/>
          <w:b/>
          <w:sz w:val="16"/>
          <w:szCs w:val="16"/>
        </w:rPr>
      </w:pP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0"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C62B4C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1F2A4B" w:rsidRPr="001F2A4B">
        <w:rPr>
          <w:rFonts w:ascii="Tahoma" w:eastAsia="Calibri" w:hAnsi="Tahoma" w:cs="Tahoma"/>
          <w:sz w:val="18"/>
          <w:szCs w:val="18"/>
          <w:lang w:val="en-US" w:eastAsia="en-US"/>
        </w:rPr>
        <w:t xml:space="preserve">At the end of its initial term, the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w:t>
      </w:r>
      <w:r w:rsidR="001F2A4B">
        <w:rPr>
          <w:rFonts w:ascii="Tahoma" w:eastAsia="Calibri" w:hAnsi="Tahoma" w:cs="Tahoma"/>
          <w:sz w:val="18"/>
          <w:szCs w:val="18"/>
          <w:lang w:val="en-US" w:eastAsia="en-US"/>
        </w:rPr>
        <w:t>30 November</w:t>
      </w:r>
      <w:r w:rsidR="001F2A4B" w:rsidRPr="001F2A4B">
        <w:rPr>
          <w:rFonts w:ascii="Tahoma" w:eastAsia="Calibri" w:hAnsi="Tahoma" w:cs="Tahoma"/>
          <w:sz w:val="18"/>
          <w:szCs w:val="18"/>
          <w:lang w:val="en-US" w:eastAsia="en-US"/>
        </w:rPr>
        <w:t xml:space="preserve"> 202</w:t>
      </w:r>
      <w:r w:rsidR="001F2A4B">
        <w:rPr>
          <w:rFonts w:ascii="Tahoma" w:eastAsia="Calibri" w:hAnsi="Tahoma" w:cs="Tahoma"/>
          <w:sz w:val="18"/>
          <w:szCs w:val="18"/>
          <w:lang w:val="en-US" w:eastAsia="en-US"/>
        </w:rPr>
        <w:t>3</w:t>
      </w:r>
      <w:r w:rsidR="001F2A4B" w:rsidRPr="001F2A4B">
        <w:rPr>
          <w:rFonts w:ascii="Tahoma" w:eastAsia="Calibri" w:hAnsi="Tahoma" w:cs="Tahoma"/>
          <w:sz w:val="18"/>
          <w:szCs w:val="18"/>
          <w:lang w:val="en-US" w:eastAsia="en-US"/>
        </w:rPr>
        <w:t xml:space="preserve"> and shall end on this date unless either party has already validly terminated the contract. </w:t>
      </w:r>
      <w:r w:rsidRPr="006D4F73">
        <w:rPr>
          <w:rFonts w:ascii="Tahoma" w:eastAsia="Calibri" w:hAnsi="Tahoma" w:cs="Tahoma"/>
          <w:sz w:val="18"/>
          <w:szCs w:val="18"/>
          <w:lang w:val="en-US" w:eastAsia="en-US"/>
        </w:rPr>
        <w:t>The Deliverables</w:t>
      </w:r>
      <w:r w:rsidRPr="00D13906">
        <w:rPr>
          <w:rFonts w:ascii="Tahoma" w:eastAsia="Calibri" w:hAnsi="Tahoma" w:cs="Tahoma"/>
          <w:sz w:val="18"/>
          <w:szCs w:val="18"/>
          <w:lang w:val="en-US" w:eastAsia="en-US"/>
        </w:rPr>
        <w:t xml:space="preserve">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4"/>
      <w:bookmarkEnd w:id="0"/>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1E0D19F5" w14:textId="3F6318FD"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D22FA35" w14:textId="5FEE2E55" w:rsidR="003A0F5F" w:rsidRPr="00D0286A" w:rsidRDefault="003A0F5F" w:rsidP="003A0F5F">
      <w:pPr>
        <w:tabs>
          <w:tab w:val="left" w:pos="0"/>
        </w:tabs>
        <w:autoSpaceDE w:val="0"/>
        <w:autoSpaceDN w:val="0"/>
        <w:jc w:val="both"/>
        <w:rPr>
          <w:rFonts w:ascii="Tahoma" w:hAnsi="Tahoma" w:cs="Tahoma"/>
          <w:sz w:val="18"/>
          <w:szCs w:val="18"/>
          <w:lang w:eastAsia="fr-FR"/>
        </w:rPr>
      </w:pPr>
      <w:r w:rsidRPr="00D0286A">
        <w:rPr>
          <w:rFonts w:ascii="Tahoma" w:hAnsi="Tahoma" w:cs="Tahoma"/>
          <w:color w:val="000000"/>
          <w:sz w:val="18"/>
          <w:szCs w:val="18"/>
        </w:rPr>
        <w:t>4.4.1 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07F285DA" w:rsidR="003A0F5F" w:rsidRPr="00D0286A" w:rsidRDefault="003A0F5F" w:rsidP="003A0F5F">
      <w:pPr>
        <w:jc w:val="both"/>
        <w:rPr>
          <w:rFonts w:ascii="Tahoma" w:hAnsi="Tahoma" w:cs="Tahoma"/>
          <w:color w:val="000000"/>
          <w:sz w:val="18"/>
          <w:szCs w:val="18"/>
        </w:rPr>
      </w:pPr>
      <w:r w:rsidRPr="00D0286A">
        <w:rPr>
          <w:rFonts w:ascii="Tahoma" w:hAnsi="Tahoma" w:cs="Tahoma"/>
          <w:color w:val="000000"/>
          <w:sz w:val="18"/>
          <w:szCs w:val="18"/>
        </w:rPr>
        <w:t xml:space="preserve">4.4.2 Travel expenses </w:t>
      </w:r>
      <w:r w:rsidR="007960C5" w:rsidRPr="00D0286A">
        <w:rPr>
          <w:rFonts w:ascii="Tahoma" w:hAnsi="Tahoma" w:cs="Tahoma"/>
          <w:color w:val="000000"/>
          <w:sz w:val="18"/>
          <w:szCs w:val="18"/>
        </w:rPr>
        <w:t xml:space="preserve">referred to under 4.4.1 </w:t>
      </w:r>
      <w:r w:rsidRPr="00D0286A">
        <w:rPr>
          <w:rFonts w:ascii="Tahoma" w:hAnsi="Tahoma" w:cs="Tahoma"/>
          <w:color w:val="000000"/>
          <w:sz w:val="18"/>
          <w:szCs w:val="18"/>
        </w:rPr>
        <w:t xml:space="preserve">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77777777" w:rsidR="00C70E44" w:rsidRPr="00D0286A" w:rsidRDefault="003A0F5F" w:rsidP="000027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07D44B28" w14:textId="77777777" w:rsidR="008C0AFB"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 xml:space="preserve">n the event that the Provider does not satisfy the conditions laid down in this contract or those resulting from any modifications duly accepted in writing by both parties, in accordance with the provisions of Article 6 below, or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lastRenderedPageBreak/>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1093DE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ACDCD48"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6459D78F"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09D173C9"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83123E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5"/>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6"/>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0137B" w14:textId="77777777" w:rsidR="006A1F2C" w:rsidRDefault="006A1F2C" w:rsidP="00D50F13">
      <w:r>
        <w:separator/>
      </w:r>
    </w:p>
  </w:endnote>
  <w:endnote w:type="continuationSeparator" w:id="0">
    <w:p w14:paraId="1D5C3DB2" w14:textId="77777777" w:rsidR="006A1F2C" w:rsidRDefault="006A1F2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C9F60B4" w:rsidR="00E320C9" w:rsidRPr="00AE2D2B" w:rsidRDefault="002176FD" w:rsidP="004965C8">
          <w:pPr>
            <w:rPr>
              <w:rFonts w:ascii="Arial Narrow" w:hAnsi="Arial Narrow"/>
              <w:caps/>
              <w:color w:val="000000"/>
              <w:sz w:val="18"/>
              <w:szCs w:val="18"/>
              <w:highlight w:val="cyan"/>
            </w:rPr>
          </w:pPr>
          <w:r w:rsidRPr="002176FD">
            <w:rPr>
              <w:rFonts w:ascii="Tahoma" w:hAnsi="Tahoma" w:cs="Tahoma"/>
              <w:caps/>
              <w:color w:val="000000" w:themeColor="text1"/>
              <w:sz w:val="18"/>
              <w:szCs w:val="18"/>
            </w:rPr>
            <w:t>VC2670-1-29/06/2020</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B530F" w14:textId="77777777" w:rsidR="006A1F2C" w:rsidRDefault="006A1F2C" w:rsidP="00D50F13">
      <w:r>
        <w:separator/>
      </w:r>
    </w:p>
  </w:footnote>
  <w:footnote w:type="continuationSeparator" w:id="0">
    <w:p w14:paraId="5DA7E311" w14:textId="77777777" w:rsidR="006A1F2C" w:rsidRDefault="006A1F2C" w:rsidP="00D50F13">
      <w:r>
        <w:continuationSeparator/>
      </w:r>
    </w:p>
  </w:footnote>
  <w:footnote w:id="1">
    <w:p w14:paraId="10143120" w14:textId="544988F2"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CF82DBF"/>
    <w:multiLevelType w:val="hybridMultilevel"/>
    <w:tmpl w:val="7BE4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A0A35"/>
    <w:multiLevelType w:val="hybridMultilevel"/>
    <w:tmpl w:val="93E0718C"/>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5F637BD"/>
    <w:multiLevelType w:val="hybridMultilevel"/>
    <w:tmpl w:val="F60CCF9C"/>
    <w:lvl w:ilvl="0" w:tplc="C24EBB0A">
      <w:start w:val="7"/>
      <w:numFmt w:val="bullet"/>
      <w:lvlText w:val="-"/>
      <w:lvlJc w:val="left"/>
      <w:pPr>
        <w:ind w:left="1778"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B1F18"/>
    <w:multiLevelType w:val="hybridMultilevel"/>
    <w:tmpl w:val="03C0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1699A"/>
    <w:multiLevelType w:val="hybridMultilevel"/>
    <w:tmpl w:val="2932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
  </w:num>
  <w:num w:numId="4">
    <w:abstractNumId w:val="1"/>
  </w:num>
  <w:num w:numId="5">
    <w:abstractNumId w:val="14"/>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10"/>
  </w:num>
  <w:num w:numId="11">
    <w:abstractNumId w:val="6"/>
  </w:num>
  <w:num w:numId="12">
    <w:abstractNumId w:val="24"/>
  </w:num>
  <w:num w:numId="13">
    <w:abstractNumId w:val="0"/>
  </w:num>
  <w:num w:numId="14">
    <w:abstractNumId w:val="12"/>
  </w:num>
  <w:num w:numId="15">
    <w:abstractNumId w:val="20"/>
  </w:num>
  <w:num w:numId="16">
    <w:abstractNumId w:val="27"/>
  </w:num>
  <w:num w:numId="17">
    <w:abstractNumId w:val="8"/>
  </w:num>
  <w:num w:numId="18">
    <w:abstractNumId w:val="26"/>
  </w:num>
  <w:num w:numId="19">
    <w:abstractNumId w:val="22"/>
  </w:num>
  <w:num w:numId="20">
    <w:abstractNumId w:val="16"/>
  </w:num>
  <w:num w:numId="21">
    <w:abstractNumId w:val="13"/>
  </w:num>
  <w:num w:numId="22">
    <w:abstractNumId w:val="5"/>
  </w:num>
  <w:num w:numId="23">
    <w:abstractNumId w:val="11"/>
  </w:num>
  <w:num w:numId="24">
    <w:abstractNumId w:val="9"/>
  </w:num>
  <w:num w:numId="25">
    <w:abstractNumId w:val="7"/>
  </w:num>
  <w:num w:numId="26">
    <w:abstractNumId w:val="25"/>
  </w:num>
  <w:num w:numId="27">
    <w:abstractNumId w:val="19"/>
  </w:num>
  <w:num w:numId="28">
    <w:abstractNumId w:val="30"/>
  </w:num>
  <w:num w:numId="29">
    <w:abstractNumId w:val="3"/>
  </w:num>
  <w:num w:numId="30">
    <w:abstractNumId w:val="17"/>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zNAESFmbmJqaWZko6SsGpxcWZ+XkgBSa1AKeVKs0sAAAA"/>
  </w:docVars>
  <w:rsids>
    <w:rsidRoot w:val="00D50F13"/>
    <w:rsid w:val="000013DF"/>
    <w:rsid w:val="0000274E"/>
    <w:rsid w:val="00004387"/>
    <w:rsid w:val="00007AEB"/>
    <w:rsid w:val="0001078E"/>
    <w:rsid w:val="000128DD"/>
    <w:rsid w:val="0001537A"/>
    <w:rsid w:val="00015DB4"/>
    <w:rsid w:val="00037A7D"/>
    <w:rsid w:val="0004179C"/>
    <w:rsid w:val="000478B8"/>
    <w:rsid w:val="00047F56"/>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2797"/>
    <w:rsid w:val="00183E4D"/>
    <w:rsid w:val="0019283C"/>
    <w:rsid w:val="001A207E"/>
    <w:rsid w:val="001A28AE"/>
    <w:rsid w:val="001A5371"/>
    <w:rsid w:val="001B0127"/>
    <w:rsid w:val="001B138A"/>
    <w:rsid w:val="001C4BA2"/>
    <w:rsid w:val="001C6878"/>
    <w:rsid w:val="001D40AD"/>
    <w:rsid w:val="001D5926"/>
    <w:rsid w:val="001D5CF8"/>
    <w:rsid w:val="001E5424"/>
    <w:rsid w:val="001F2A4B"/>
    <w:rsid w:val="001F5A87"/>
    <w:rsid w:val="002019A5"/>
    <w:rsid w:val="002111B3"/>
    <w:rsid w:val="002133FA"/>
    <w:rsid w:val="00213A16"/>
    <w:rsid w:val="002176FD"/>
    <w:rsid w:val="00225B0D"/>
    <w:rsid w:val="002336A0"/>
    <w:rsid w:val="0025050A"/>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3D60"/>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59C5"/>
    <w:rsid w:val="004F613A"/>
    <w:rsid w:val="004F71A4"/>
    <w:rsid w:val="00523268"/>
    <w:rsid w:val="00527592"/>
    <w:rsid w:val="0053377B"/>
    <w:rsid w:val="00542FEE"/>
    <w:rsid w:val="00550849"/>
    <w:rsid w:val="00566A81"/>
    <w:rsid w:val="00567F3E"/>
    <w:rsid w:val="005845C2"/>
    <w:rsid w:val="005A6974"/>
    <w:rsid w:val="005B0752"/>
    <w:rsid w:val="005C5D6E"/>
    <w:rsid w:val="005E2710"/>
    <w:rsid w:val="005E5511"/>
    <w:rsid w:val="005F2EF0"/>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77A81"/>
    <w:rsid w:val="00680325"/>
    <w:rsid w:val="00687D63"/>
    <w:rsid w:val="006912CB"/>
    <w:rsid w:val="006A1F2C"/>
    <w:rsid w:val="006A51F8"/>
    <w:rsid w:val="006A750B"/>
    <w:rsid w:val="006A7F07"/>
    <w:rsid w:val="006B1CBA"/>
    <w:rsid w:val="006B2D7D"/>
    <w:rsid w:val="006B5CAE"/>
    <w:rsid w:val="006B71A1"/>
    <w:rsid w:val="006C7D58"/>
    <w:rsid w:val="006D00AF"/>
    <w:rsid w:val="006D34F0"/>
    <w:rsid w:val="006D3613"/>
    <w:rsid w:val="006D4F73"/>
    <w:rsid w:val="006D78F7"/>
    <w:rsid w:val="006E09FC"/>
    <w:rsid w:val="006F040B"/>
    <w:rsid w:val="006F2387"/>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603"/>
    <w:rsid w:val="007867C0"/>
    <w:rsid w:val="0079040A"/>
    <w:rsid w:val="00790A6B"/>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963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07B99"/>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57254"/>
    <w:rsid w:val="00A65785"/>
    <w:rsid w:val="00A675CC"/>
    <w:rsid w:val="00A77DE0"/>
    <w:rsid w:val="00A8461F"/>
    <w:rsid w:val="00A85379"/>
    <w:rsid w:val="00A8672C"/>
    <w:rsid w:val="00A91073"/>
    <w:rsid w:val="00A943AD"/>
    <w:rsid w:val="00A96A37"/>
    <w:rsid w:val="00AA1957"/>
    <w:rsid w:val="00AA39D2"/>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351DC"/>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937A3"/>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455"/>
    <w:rsid w:val="00D70688"/>
    <w:rsid w:val="00D73100"/>
    <w:rsid w:val="00D73D5B"/>
    <w:rsid w:val="00D777C0"/>
    <w:rsid w:val="00D90F8E"/>
    <w:rsid w:val="00D96707"/>
    <w:rsid w:val="00D97800"/>
    <w:rsid w:val="00DA1660"/>
    <w:rsid w:val="00DB1EA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3A8"/>
    <w:rsid w:val="00E41727"/>
    <w:rsid w:val="00E44537"/>
    <w:rsid w:val="00E56FDA"/>
    <w:rsid w:val="00E57189"/>
    <w:rsid w:val="00E81D73"/>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7E7D"/>
    <w:rsid w:val="00F800E1"/>
    <w:rsid w:val="00F84B26"/>
    <w:rsid w:val="00FA7021"/>
    <w:rsid w:val="00FA70E6"/>
    <w:rsid w:val="00FB168A"/>
    <w:rsid w:val="00FB22DD"/>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Prisons.Projects@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35347-7027-4D1E-B964-623ACE912E85}">
  <ds:schemaRefs>
    <ds:schemaRef ds:uri="http://schemas.openxmlformats.org/officeDocument/2006/bibliography"/>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5421</Words>
  <Characters>29816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masag</cp:lastModifiedBy>
  <cp:revision>2</cp:revision>
  <cp:lastPrinted>2016-04-12T12:31:00Z</cp:lastPrinted>
  <dcterms:created xsi:type="dcterms:W3CDTF">2020-06-29T13:49:00Z</dcterms:created>
  <dcterms:modified xsi:type="dcterms:W3CDTF">2020-06-29T13:49:00Z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