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0A7D0D" w:rsidRPr="0096474C" w14:paraId="3E0DDA7D" w14:textId="77777777" w:rsidTr="000A7D0D">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1BFC585" w14:textId="77777777" w:rsidR="000A7D0D" w:rsidRPr="0096474C" w:rsidRDefault="000A7D0D" w:rsidP="000A7D0D">
            <w:pPr>
              <w:jc w:val="right"/>
              <w:rPr>
                <w:rFonts w:ascii="Tahoma" w:hAnsi="Tahoma" w:cs="Tahoma"/>
                <w:b/>
                <w:caps/>
                <w:sz w:val="28"/>
                <w:szCs w:val="28"/>
              </w:rPr>
            </w:pPr>
            <w:r w:rsidRPr="0096474C">
              <w:rPr>
                <w:rFonts w:ascii="Tahoma" w:hAnsi="Tahoma" w:cs="Tahoma"/>
                <w:sz w:val="18"/>
                <w:szCs w:val="18"/>
              </w:rPr>
              <w:t xml:space="preserve">Contract No. </w:t>
            </w:r>
            <w:r w:rsidRPr="0096474C">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5093A49" w14:textId="5D049C77" w:rsidR="000A7D0D" w:rsidRPr="0096474C" w:rsidRDefault="000A7D0D" w:rsidP="000A7D0D">
            <w:pPr>
              <w:rPr>
                <w:rFonts w:ascii="Tahoma" w:hAnsi="Tahoma" w:cs="Tahoma"/>
                <w:caps/>
                <w:color w:val="000000" w:themeColor="text1"/>
                <w:sz w:val="18"/>
                <w:szCs w:val="18"/>
                <w:highlight w:val="cyan"/>
              </w:rPr>
            </w:pPr>
          </w:p>
        </w:tc>
      </w:tr>
      <w:tr w:rsidR="000A7D0D" w:rsidRPr="0096474C" w14:paraId="3C6B90C3" w14:textId="77777777" w:rsidTr="000A7D0D">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483C155" w14:textId="47675B21" w:rsidR="000A7D0D" w:rsidRPr="0096474C" w:rsidRDefault="006F5885" w:rsidP="000A7D0D">
            <w:pPr>
              <w:jc w:val="right"/>
              <w:rPr>
                <w:rFonts w:ascii="Tahoma" w:hAnsi="Tahoma" w:cs="Tahoma"/>
                <w:b/>
                <w:caps/>
                <w:sz w:val="28"/>
                <w:szCs w:val="28"/>
              </w:rPr>
            </w:pPr>
            <w:r w:rsidRPr="0096474C">
              <w:rPr>
                <w:rFonts w:ascii="Tahoma" w:hAnsi="Tahoma" w:cs="Tahoma"/>
                <w:sz w:val="18"/>
                <w:szCs w:val="18"/>
              </w:rPr>
              <w:t>Project ID / Sector</w:t>
            </w:r>
            <w:r w:rsidR="000A7D0D" w:rsidRPr="0096474C">
              <w:rPr>
                <w:rFonts w:ascii="Tahoma" w:hAnsi="Tahoma" w:cs="Tahoma"/>
                <w:sz w:val="18"/>
                <w:szCs w:val="18"/>
              </w:rPr>
              <w:t xml:space="preserve"> </w:t>
            </w:r>
            <w:r w:rsidR="000A7D0D" w:rsidRPr="0096474C">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D9C9E24" w14:textId="4AF455DB" w:rsidR="000A7D0D" w:rsidRPr="0096474C" w:rsidRDefault="007C39F2" w:rsidP="000A7D0D">
            <w:pPr>
              <w:rPr>
                <w:rFonts w:ascii="Tahoma" w:hAnsi="Tahoma" w:cs="Tahoma"/>
                <w:caps/>
                <w:color w:val="000000" w:themeColor="text1"/>
                <w:sz w:val="18"/>
                <w:szCs w:val="18"/>
                <w:highlight w:val="cyan"/>
              </w:rPr>
            </w:pPr>
            <w:r w:rsidRPr="007C39F2">
              <w:rPr>
                <w:rFonts w:ascii="Tahoma" w:hAnsi="Tahoma" w:cs="Tahoma"/>
                <w:caps/>
                <w:color w:val="000000" w:themeColor="text1"/>
                <w:sz w:val="18"/>
                <w:szCs w:val="18"/>
              </w:rPr>
              <w:t>JP 3534; IMPLEMENTING THE BARNAHUS MODEL IN CROATIA</w:t>
            </w:r>
          </w:p>
        </w:tc>
      </w:tr>
      <w:tr w:rsidR="000A7D0D" w:rsidRPr="0096474C" w14:paraId="179FC5A6" w14:textId="77777777" w:rsidTr="000A7D0D">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59D5FD6" w14:textId="77777777" w:rsidR="000A7D0D" w:rsidRPr="0096474C" w:rsidRDefault="000A7D0D" w:rsidP="000A7D0D">
            <w:pPr>
              <w:jc w:val="right"/>
              <w:rPr>
                <w:rFonts w:ascii="Tahoma" w:hAnsi="Tahoma" w:cs="Tahoma"/>
                <w:color w:val="0070C0"/>
                <w:sz w:val="18"/>
                <w:szCs w:val="18"/>
              </w:rPr>
            </w:pPr>
            <w:r w:rsidRPr="0096474C">
              <w:rPr>
                <w:rFonts w:ascii="Tahoma" w:hAnsi="Tahoma" w:cs="Tahoma"/>
                <w:sz w:val="18"/>
                <w:szCs w:val="18"/>
              </w:rPr>
              <w:t xml:space="preserve">Council of Europe contact point </w:t>
            </w:r>
            <w:r w:rsidRPr="0096474C">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707D7D3" w14:textId="77777777" w:rsidR="007C39F2" w:rsidRPr="007C39F2" w:rsidRDefault="007C39F2" w:rsidP="007C39F2">
            <w:r w:rsidRPr="007C39F2">
              <w:rPr>
                <w:rFonts w:ascii="Tahoma" w:hAnsi="Tahoma" w:cs="Tahoma"/>
                <w:sz w:val="18"/>
                <w:szCs w:val="18"/>
              </w:rPr>
              <w:t xml:space="preserve">Frederique Privat de </w:t>
            </w:r>
            <w:proofErr w:type="spellStart"/>
            <w:r w:rsidRPr="007C39F2">
              <w:rPr>
                <w:rFonts w:ascii="Tahoma" w:hAnsi="Tahoma" w:cs="Tahoma"/>
                <w:sz w:val="18"/>
                <w:szCs w:val="18"/>
              </w:rPr>
              <w:t>Fortunie</w:t>
            </w:r>
            <w:proofErr w:type="spellEnd"/>
            <w:r w:rsidRPr="007C39F2">
              <w:rPr>
                <w:rFonts w:ascii="Tahoma" w:hAnsi="Tahoma" w:cs="Tahoma"/>
                <w:sz w:val="18"/>
                <w:szCs w:val="18"/>
              </w:rPr>
              <w:t xml:space="preserve">, Senior Project Officer, </w:t>
            </w:r>
          </w:p>
          <w:p w14:paraId="017243CD" w14:textId="22EF881B" w:rsidR="000A7D0D" w:rsidRPr="0096474C" w:rsidRDefault="001E6B5A" w:rsidP="007C39F2">
            <w:pPr>
              <w:rPr>
                <w:rFonts w:ascii="Tahoma" w:hAnsi="Tahoma" w:cs="Tahoma"/>
                <w:b/>
                <w:caps/>
                <w:color w:val="000000" w:themeColor="text1"/>
                <w:sz w:val="18"/>
                <w:szCs w:val="18"/>
                <w:highlight w:val="cyan"/>
              </w:rPr>
            </w:pPr>
            <w:hyperlink r:id="rId11" w:history="1">
              <w:r w:rsidR="007C39F2" w:rsidRPr="007C39F2">
                <w:rPr>
                  <w:rFonts w:ascii="Tahoma" w:hAnsi="Tahoma" w:cs="Tahoma"/>
                  <w:color w:val="0000FF"/>
                  <w:sz w:val="18"/>
                  <w:szCs w:val="18"/>
                  <w:u w:val="single"/>
                </w:rPr>
                <w:t>Frederique.PRIVAT-DE-FORTUNIE@coe.int</w:t>
              </w:r>
            </w:hyperlink>
          </w:p>
        </w:tc>
      </w:tr>
    </w:tbl>
    <w:p w14:paraId="58BD48C9" w14:textId="77777777" w:rsidR="00111DF2" w:rsidRPr="0096474C" w:rsidRDefault="00111DF2" w:rsidP="00E17F6A">
      <w:pPr>
        <w:rPr>
          <w:rFonts w:ascii="Tahoma" w:hAnsi="Tahoma" w:cs="Tahoma"/>
          <w:b/>
          <w:caps/>
          <w:sz w:val="32"/>
          <w:szCs w:val="28"/>
        </w:rPr>
      </w:pPr>
    </w:p>
    <w:p w14:paraId="006F85F6" w14:textId="77777777" w:rsidR="00C20349" w:rsidRPr="0096474C" w:rsidRDefault="00C20349" w:rsidP="00E17F6A">
      <w:pPr>
        <w:rPr>
          <w:rFonts w:ascii="Tahoma" w:hAnsi="Tahoma" w:cs="Tahoma"/>
          <w:b/>
          <w:caps/>
          <w:sz w:val="28"/>
          <w:szCs w:val="28"/>
        </w:rPr>
      </w:pPr>
      <w:r w:rsidRPr="0096474C">
        <w:rPr>
          <w:rFonts w:ascii="Tahoma" w:hAnsi="Tahoma" w:cs="Tahoma"/>
          <w:b/>
          <w:caps/>
          <w:sz w:val="28"/>
          <w:szCs w:val="28"/>
        </w:rPr>
        <w:t>Act of Engagement</w:t>
      </w:r>
    </w:p>
    <w:p w14:paraId="5172DC4C" w14:textId="77777777" w:rsidR="00C20349" w:rsidRPr="0096474C" w:rsidRDefault="00C20349" w:rsidP="00E17F6A">
      <w:pPr>
        <w:rPr>
          <w:rFonts w:ascii="Tahoma" w:hAnsi="Tahoma" w:cs="Tahoma"/>
          <w:b/>
        </w:rPr>
      </w:pPr>
      <w:r w:rsidRPr="0096474C">
        <w:rPr>
          <w:rFonts w:ascii="Tahoma" w:hAnsi="Tahoma" w:cs="Tahoma"/>
          <w:b/>
        </w:rPr>
        <w:t>(</w:t>
      </w:r>
      <w:r w:rsidR="00114651" w:rsidRPr="0096474C">
        <w:rPr>
          <w:rFonts w:ascii="Tahoma" w:hAnsi="Tahoma" w:cs="Tahoma"/>
          <w:b/>
        </w:rPr>
        <w:t>Direct Award</w:t>
      </w:r>
      <w:r w:rsidR="0085784E" w:rsidRPr="0096474C">
        <w:rPr>
          <w:rFonts w:ascii="Tahoma" w:hAnsi="Tahoma" w:cs="Tahoma"/>
          <w:b/>
        </w:rPr>
        <w:t xml:space="preserve"> / </w:t>
      </w:r>
      <w:r w:rsidR="0085784E" w:rsidRPr="0096474C">
        <w:rPr>
          <w:rFonts w:ascii="Tahoma" w:hAnsi="Tahoma" w:cs="Tahoma"/>
          <w:b/>
          <w:u w:val="single"/>
        </w:rPr>
        <w:t>Framework contract</w:t>
      </w:r>
      <w:r w:rsidR="0085784E" w:rsidRPr="0096474C">
        <w:rPr>
          <w:rFonts w:ascii="Tahoma" w:hAnsi="Tahoma" w:cs="Tahoma"/>
          <w:b/>
        </w:rPr>
        <w:t>)</w:t>
      </w:r>
    </w:p>
    <w:p w14:paraId="7191C705" w14:textId="77777777" w:rsidR="00371509" w:rsidRPr="0096474C" w:rsidRDefault="00371509" w:rsidP="003F249C">
      <w:pPr>
        <w:rPr>
          <w:rFonts w:ascii="Tahoma" w:hAnsi="Tahoma" w:cs="Tahoma"/>
          <w:b/>
          <w:sz w:val="16"/>
          <w:szCs w:val="16"/>
        </w:rPr>
      </w:pPr>
    </w:p>
    <w:p w14:paraId="008D0208" w14:textId="36A39B4B" w:rsidR="003840F5" w:rsidRPr="0096474C" w:rsidRDefault="00BD6B89" w:rsidP="00111DF2">
      <w:pPr>
        <w:spacing w:before="60" w:after="120"/>
        <w:jc w:val="both"/>
        <w:rPr>
          <w:rFonts w:ascii="Tahoma" w:hAnsi="Tahoma" w:cs="Tahoma"/>
          <w:b/>
        </w:rPr>
      </w:pPr>
      <w:r w:rsidRPr="0096474C">
        <w:rPr>
          <w:rFonts w:ascii="Tahoma" w:hAnsi="Tahoma" w:cs="Tahoma"/>
          <w:b/>
        </w:rPr>
        <w:t xml:space="preserve">This Act of Engagement lays down the terms and conditions of the </w:t>
      </w:r>
      <w:r w:rsidR="00E17F6A" w:rsidRPr="0096474C">
        <w:rPr>
          <w:rFonts w:ascii="Tahoma" w:hAnsi="Tahoma" w:cs="Tahoma"/>
          <w:b/>
          <w:u w:val="single"/>
        </w:rPr>
        <w:t>framework contract</w:t>
      </w:r>
      <w:r w:rsidRPr="0096474C">
        <w:rPr>
          <w:rFonts w:ascii="Tahoma" w:hAnsi="Tahoma" w:cs="Tahoma"/>
          <w:b/>
        </w:rPr>
        <w:t xml:space="preserve"> between the Provider</w:t>
      </w:r>
      <w:r w:rsidR="004820AB" w:rsidRPr="0096474C">
        <w:rPr>
          <w:rFonts w:ascii="Tahoma" w:hAnsi="Tahoma" w:cs="Tahoma"/>
          <w:b/>
        </w:rPr>
        <w:t xml:space="preserve"> (as described below,</w:t>
      </w:r>
      <w:r w:rsidRPr="0096474C">
        <w:rPr>
          <w:rFonts w:ascii="Tahoma" w:hAnsi="Tahoma" w:cs="Tahoma"/>
          <w:b/>
        </w:rPr>
        <w:t xml:space="preserve"> and the Council of Europe</w:t>
      </w:r>
      <w:r w:rsidR="00111DF2" w:rsidRPr="0096474C">
        <w:rPr>
          <w:rStyle w:val="FootnoteReference"/>
          <w:rFonts w:ascii="Tahoma" w:hAnsi="Tahoma" w:cs="Tahoma"/>
          <w:b/>
        </w:rPr>
        <w:footnoteReference w:id="1"/>
      </w:r>
      <w:r w:rsidR="00111DF2" w:rsidRPr="0096474C">
        <w:rPr>
          <w:rFonts w:ascii="Tahoma" w:hAnsi="Tahoma" w:cs="Tahoma"/>
          <w:b/>
        </w:rPr>
        <w:t xml:space="preserve"> </w:t>
      </w:r>
      <w:r w:rsidRPr="0096474C">
        <w:rPr>
          <w:rFonts w:ascii="Tahoma" w:hAnsi="Tahoma" w:cs="Tahoma"/>
          <w:b/>
        </w:rPr>
        <w:t xml:space="preserve"> for the provision of </w:t>
      </w:r>
      <w:bookmarkStart w:id="0" w:name="_Hlk178166422"/>
      <w:r w:rsidR="007C39F2" w:rsidRPr="007C39F2">
        <w:rPr>
          <w:rFonts w:ascii="Tahoma" w:hAnsi="Tahoma" w:cs="Tahoma"/>
          <w:b/>
        </w:rPr>
        <w:t>market research services to assess general understanding of child sexual abuse in</w:t>
      </w:r>
      <w:r w:rsidR="007C39F2">
        <w:rPr>
          <w:rFonts w:ascii="Tahoma" w:hAnsi="Tahoma" w:cs="Tahoma"/>
          <w:b/>
        </w:rPr>
        <w:t xml:space="preserve"> Croatia</w:t>
      </w:r>
      <w:bookmarkEnd w:id="0"/>
      <w:r w:rsidR="007C39F2" w:rsidRPr="007C39F2">
        <w:rPr>
          <w:rFonts w:ascii="Tahoma" w:hAnsi="Tahoma" w:cs="Tahoma"/>
          <w:b/>
        </w:rPr>
        <w:t>.</w:t>
      </w:r>
    </w:p>
    <w:p w14:paraId="3C93A015" w14:textId="7454C009" w:rsidR="00371509" w:rsidRPr="0096474C" w:rsidRDefault="00371509" w:rsidP="004820AB">
      <w:pPr>
        <w:pBdr>
          <w:top w:val="single" w:sz="2" w:space="1" w:color="F2F2F2"/>
          <w:left w:val="single" w:sz="2" w:space="4" w:color="F2F2F2"/>
          <w:bottom w:val="single" w:sz="2" w:space="1" w:color="F2F2F2"/>
          <w:right w:val="single" w:sz="2" w:space="4" w:color="F2F2F2"/>
        </w:pBdr>
        <w:tabs>
          <w:tab w:val="left" w:pos="0"/>
        </w:tabs>
        <w:jc w:val="both"/>
        <w:rPr>
          <w:rFonts w:ascii="Tahoma" w:hAnsi="Tahoma" w:cs="Tahoma"/>
          <w:sz w:val="20"/>
          <w:szCs w:val="20"/>
        </w:rPr>
      </w:pPr>
      <w:r w:rsidRPr="0096474C">
        <w:rPr>
          <w:rFonts w:ascii="Tahoma" w:hAnsi="Tahoma" w:cs="Tahoma"/>
          <w:sz w:val="20"/>
          <w:szCs w:val="20"/>
        </w:rPr>
        <w:t xml:space="preserve">The signature of this Act of Engagement by the </w:t>
      </w:r>
      <w:r w:rsidR="006F1580" w:rsidRPr="0096474C">
        <w:rPr>
          <w:rFonts w:ascii="Tahoma" w:hAnsi="Tahoma" w:cs="Tahoma"/>
          <w:sz w:val="20"/>
          <w:szCs w:val="20"/>
        </w:rPr>
        <w:t xml:space="preserve">Provider </w:t>
      </w:r>
      <w:r w:rsidRPr="0096474C">
        <w:rPr>
          <w:rFonts w:ascii="Tahoma" w:hAnsi="Tahoma" w:cs="Tahoma"/>
          <w:sz w:val="20"/>
          <w:szCs w:val="20"/>
        </w:rPr>
        <w:t xml:space="preserve">alone shall not constitute or imply any sort of contractual commitment on the part of the Council of Europe. This Act shall become contractually binding only </w:t>
      </w:r>
      <w:r w:rsidRPr="0096474C">
        <w:rPr>
          <w:rFonts w:ascii="Tahoma" w:hAnsi="Tahoma" w:cs="Tahoma"/>
          <w:b/>
          <w:sz w:val="20"/>
          <w:szCs w:val="20"/>
        </w:rPr>
        <w:t>upon signature by a Council of Europe authorised staff member</w:t>
      </w:r>
      <w:r w:rsidR="009E72D0" w:rsidRPr="0096474C">
        <w:rPr>
          <w:rFonts w:ascii="Tahoma" w:hAnsi="Tahoma" w:cs="Tahoma"/>
          <w:sz w:val="20"/>
          <w:szCs w:val="20"/>
        </w:rPr>
        <w:t xml:space="preserve"> (see Section B</w:t>
      </w:r>
      <w:r w:rsidRPr="0096474C">
        <w:rPr>
          <w:rFonts w:ascii="Tahoma" w:hAnsi="Tahoma" w:cs="Tahoma"/>
          <w:sz w:val="20"/>
          <w:szCs w:val="20"/>
        </w:rPr>
        <w:t>).</w:t>
      </w:r>
    </w:p>
    <w:p w14:paraId="067121CC" w14:textId="77777777" w:rsidR="00371509" w:rsidRPr="0096474C" w:rsidRDefault="00371509" w:rsidP="00371509">
      <w:pPr>
        <w:rPr>
          <w:rFonts w:ascii="Tahoma" w:hAnsi="Tahoma" w:cs="Tahoma"/>
          <w:b/>
          <w:sz w:val="20"/>
          <w:szCs w:val="20"/>
        </w:rPr>
      </w:pPr>
    </w:p>
    <w:p w14:paraId="74F364A7" w14:textId="3A0CD0EB" w:rsidR="00FD074E" w:rsidRPr="0096474C" w:rsidRDefault="006F1580" w:rsidP="00FD074E">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96474C">
        <w:rPr>
          <w:rFonts w:ascii="Tahoma" w:hAnsi="Tahoma" w:cs="Tahoma"/>
          <w:color w:val="FF0000"/>
          <w:sz w:val="18"/>
          <w:szCs w:val="18"/>
        </w:rPr>
        <w:t xml:space="preserve">The Provider </w:t>
      </w:r>
      <w:r w:rsidR="00FD074E" w:rsidRPr="0096474C">
        <w:rPr>
          <w:rFonts w:ascii="Tahoma" w:hAnsi="Tahoma" w:cs="Tahoma"/>
          <w:color w:val="FF0000"/>
          <w:sz w:val="18"/>
          <w:szCs w:val="18"/>
        </w:rPr>
        <w:t>shall:</w:t>
      </w:r>
    </w:p>
    <w:p w14:paraId="38695B52" w14:textId="77777777" w:rsidR="00FD074E" w:rsidRPr="0096474C" w:rsidRDefault="00FD074E" w:rsidP="00FD074E">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96474C">
        <w:rPr>
          <w:rFonts w:ascii="Tahoma" w:hAnsi="Tahoma" w:cs="Tahoma"/>
          <w:color w:val="FF0000"/>
          <w:sz w:val="18"/>
          <w:szCs w:val="18"/>
        </w:rPr>
        <w:t xml:space="preserve">1. Fill in the below sections </w:t>
      </w:r>
      <w:r w:rsidRPr="0096474C">
        <w:rPr>
          <w:rFonts w:ascii="Tahoma" w:hAnsi="Tahoma" w:cs="Tahoma"/>
          <w:b/>
          <w:color w:val="FF0000"/>
          <w:sz w:val="18"/>
          <w:szCs w:val="18"/>
        </w:rPr>
        <w:t>Contact details of the Provider</w:t>
      </w:r>
      <w:r w:rsidRPr="0096474C">
        <w:rPr>
          <w:rFonts w:ascii="Tahoma" w:hAnsi="Tahoma" w:cs="Tahoma"/>
          <w:color w:val="FF0000"/>
          <w:sz w:val="18"/>
          <w:szCs w:val="18"/>
        </w:rPr>
        <w:t xml:space="preserve"> and </w:t>
      </w:r>
      <w:r w:rsidRPr="0096474C">
        <w:rPr>
          <w:rFonts w:ascii="Tahoma" w:hAnsi="Tahoma" w:cs="Tahoma"/>
          <w:b/>
          <w:color w:val="FF0000"/>
          <w:sz w:val="18"/>
          <w:szCs w:val="18"/>
        </w:rPr>
        <w:t>Bank details</w:t>
      </w:r>
      <w:r w:rsidRPr="0096474C">
        <w:rPr>
          <w:rFonts w:ascii="Tahoma" w:hAnsi="Tahoma" w:cs="Tahoma"/>
          <w:color w:val="FF0000"/>
          <w:sz w:val="18"/>
          <w:szCs w:val="18"/>
        </w:rPr>
        <w:t>. Ensure that the “Name” of the Provider and the “Account holder” are the same.</w:t>
      </w:r>
    </w:p>
    <w:p w14:paraId="3CE12DFC" w14:textId="64F420E8" w:rsidR="00FD074E" w:rsidRPr="0096474C" w:rsidRDefault="00FD074E" w:rsidP="00FD074E">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96474C">
        <w:rPr>
          <w:rFonts w:ascii="Tahoma" w:hAnsi="Tahoma" w:cs="Tahoma"/>
          <w:color w:val="FF0000"/>
          <w:sz w:val="18"/>
          <w:szCs w:val="18"/>
        </w:rPr>
        <w:t>2. Fill in the column “Unit fee” of t</w:t>
      </w:r>
      <w:r w:rsidR="009E72D0" w:rsidRPr="0096474C">
        <w:rPr>
          <w:rFonts w:ascii="Tahoma" w:hAnsi="Tahoma" w:cs="Tahoma"/>
          <w:color w:val="FF0000"/>
          <w:sz w:val="18"/>
          <w:szCs w:val="18"/>
        </w:rPr>
        <w:t>he table of fees (See Section A</w:t>
      </w:r>
      <w:proofErr w:type="gramStart"/>
      <w:r w:rsidRPr="0096474C">
        <w:rPr>
          <w:rFonts w:ascii="Tahoma" w:hAnsi="Tahoma" w:cs="Tahoma"/>
          <w:color w:val="FF0000"/>
          <w:sz w:val="18"/>
          <w:szCs w:val="18"/>
        </w:rPr>
        <w:t>);</w:t>
      </w:r>
      <w:proofErr w:type="gramEnd"/>
    </w:p>
    <w:p w14:paraId="25ADE42E" w14:textId="393D9815" w:rsidR="00FD074E" w:rsidRPr="0096474C" w:rsidRDefault="00FD074E" w:rsidP="00FD074E">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96474C">
        <w:rPr>
          <w:rFonts w:ascii="Tahoma" w:hAnsi="Tahoma" w:cs="Tahoma"/>
          <w:color w:val="FF0000"/>
          <w:sz w:val="18"/>
          <w:szCs w:val="18"/>
        </w:rPr>
        <w:t xml:space="preserve">3. Sign the Act </w:t>
      </w:r>
      <w:r w:rsidR="009E72D0" w:rsidRPr="0096474C">
        <w:rPr>
          <w:rFonts w:ascii="Tahoma" w:hAnsi="Tahoma" w:cs="Tahoma"/>
          <w:color w:val="FF0000"/>
          <w:sz w:val="18"/>
          <w:szCs w:val="18"/>
        </w:rPr>
        <w:t>of Engagement (See Section B</w:t>
      </w:r>
      <w:r w:rsidRPr="0096474C">
        <w:rPr>
          <w:rFonts w:ascii="Tahoma" w:hAnsi="Tahoma" w:cs="Tahoma"/>
          <w:color w:val="FF0000"/>
          <w:sz w:val="18"/>
          <w:szCs w:val="18"/>
        </w:rPr>
        <w:t>) and send a signed and scanned copy to the Council (See Contact person details above).</w:t>
      </w:r>
      <w:r w:rsidRPr="0096474C">
        <w:rPr>
          <w:rFonts w:ascii="Tahoma" w:hAnsi="Tahoma" w:cs="Tahoma"/>
          <w:noProof/>
          <w:sz w:val="18"/>
          <w:szCs w:val="18"/>
          <w:lang w:val="en-US" w:eastAsia="en-US"/>
        </w:rPr>
        <w:t xml:space="preserve"> </w:t>
      </w:r>
    </w:p>
    <w:p w14:paraId="7D4508A7" w14:textId="77777777" w:rsidR="003840F5" w:rsidRPr="0096474C" w:rsidRDefault="003840F5" w:rsidP="00C2034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6D5742" w:rsidRPr="0035618E" w14:paraId="7D3671F6" w14:textId="77777777" w:rsidTr="001B739A">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5E744146" w14:textId="77777777" w:rsidR="006D5742" w:rsidRPr="0035618E" w:rsidRDefault="006D5742" w:rsidP="001B739A">
            <w:pPr>
              <w:ind w:left="113" w:right="113"/>
              <w:jc w:val="center"/>
              <w:rPr>
                <w:rFonts w:ascii="Tahoma" w:hAnsi="Tahoma" w:cs="Tahoma"/>
                <w:b/>
                <w:sz w:val="18"/>
                <w:szCs w:val="18"/>
              </w:rPr>
            </w:pPr>
            <w:bookmarkStart w:id="1" w:name="_Hlk14966170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CF8F3D2" w14:textId="77777777" w:rsidR="006D5742" w:rsidRPr="0035618E" w:rsidRDefault="006D5742" w:rsidP="001B739A">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65AE8D83" w14:textId="396FCA78" w:rsidR="006D5742" w:rsidRPr="00DC499F" w:rsidRDefault="001E6B5A" w:rsidP="001B739A">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EndPr/>
              <w:sdtContent>
                <w:r w:rsidR="006D5742" w:rsidRPr="00DC499F">
                  <w:rPr>
                    <w:rFonts w:ascii="Segoe UI Symbol" w:hAnsi="Segoe UI Symbol" w:cs="Segoe UI Symbol"/>
                    <w:color w:val="000000"/>
                    <w:sz w:val="18"/>
                    <w:szCs w:val="18"/>
                    <w:lang w:val="es-ES_tradnl"/>
                  </w:rPr>
                  <w:t>☐</w:t>
                </w:r>
              </w:sdtContent>
            </w:sdt>
            <w:r w:rsidR="006D5742" w:rsidRPr="00DC499F">
              <w:rPr>
                <w:rFonts w:ascii="Tahoma" w:hAnsi="Tahoma" w:cs="Tahoma"/>
                <w:color w:val="000000"/>
                <w:sz w:val="18"/>
                <w:szCs w:val="18"/>
                <w:lang w:val="es-ES_tradnl"/>
              </w:rPr>
              <w:t xml:space="preserve"> Natural </w:t>
            </w:r>
            <w:proofErr w:type="spellStart"/>
            <w:r w:rsidR="006D5742" w:rsidRPr="00DC499F">
              <w:rPr>
                <w:rFonts w:ascii="Tahoma" w:hAnsi="Tahoma" w:cs="Tahoma"/>
                <w:color w:val="000000"/>
                <w:sz w:val="18"/>
                <w:szCs w:val="18"/>
                <w:lang w:val="es-ES_tradnl"/>
              </w:rPr>
              <w:t>person</w:t>
            </w:r>
            <w:proofErr w:type="spellEnd"/>
            <w:r w:rsidR="006D5742"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7477CCB4" w14:textId="77777777" w:rsidR="006D5742" w:rsidRPr="00DC499F" w:rsidRDefault="001E6B5A" w:rsidP="001B739A">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EndPr/>
              <w:sdtContent>
                <w:r w:rsidR="006D5742" w:rsidRPr="00DC499F">
                  <w:rPr>
                    <w:rFonts w:ascii="Segoe UI Symbol" w:hAnsi="Segoe UI Symbol" w:cs="Segoe UI Symbol"/>
                    <w:color w:val="000000"/>
                    <w:sz w:val="18"/>
                    <w:szCs w:val="18"/>
                    <w:lang w:val="es-ES_tradnl"/>
                  </w:rPr>
                  <w:t>☐</w:t>
                </w:r>
              </w:sdtContent>
            </w:sdt>
            <w:r w:rsidR="006D5742" w:rsidRPr="00DC499F">
              <w:rPr>
                <w:rFonts w:ascii="Tahoma" w:hAnsi="Tahoma" w:cs="Tahoma"/>
                <w:color w:val="000000"/>
                <w:sz w:val="18"/>
                <w:szCs w:val="18"/>
                <w:lang w:val="es-ES_tradnl"/>
              </w:rPr>
              <w:t xml:space="preserve"> Legal </w:t>
            </w:r>
            <w:proofErr w:type="spellStart"/>
            <w:r w:rsidR="006D5742" w:rsidRPr="00DC499F">
              <w:rPr>
                <w:rFonts w:ascii="Tahoma" w:hAnsi="Tahoma" w:cs="Tahoma"/>
                <w:color w:val="000000"/>
                <w:sz w:val="18"/>
                <w:szCs w:val="18"/>
                <w:lang w:val="es-ES_tradnl"/>
              </w:rPr>
              <w:t>person</w:t>
            </w:r>
            <w:proofErr w:type="spellEnd"/>
            <w:r w:rsidR="006D5742"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32F507BB" w14:textId="77777777" w:rsidR="006D5742" w:rsidRPr="00DC499F" w:rsidRDefault="001E6B5A" w:rsidP="001B739A">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EndPr/>
              <w:sdtContent>
                <w:r w:rsidR="006D5742" w:rsidRPr="00DC499F">
                  <w:rPr>
                    <w:rFonts w:ascii="Segoe UI Symbol" w:hAnsi="Segoe UI Symbol" w:cs="Segoe UI Symbol"/>
                    <w:color w:val="000000"/>
                    <w:sz w:val="18"/>
                    <w:szCs w:val="18"/>
                    <w:lang w:val="es-ES_tradnl"/>
                  </w:rPr>
                  <w:t>☐</w:t>
                </w:r>
              </w:sdtContent>
            </w:sdt>
            <w:r w:rsidR="006D5742" w:rsidRPr="00DC499F">
              <w:rPr>
                <w:rFonts w:ascii="Tahoma" w:hAnsi="Tahoma" w:cs="Tahoma"/>
                <w:color w:val="000000"/>
                <w:sz w:val="18"/>
                <w:szCs w:val="18"/>
                <w:lang w:val="es-ES_tradnl"/>
              </w:rPr>
              <w:t xml:space="preserve"> </w:t>
            </w:r>
            <w:proofErr w:type="spellStart"/>
            <w:r w:rsidR="006D5742" w:rsidRPr="00DC499F">
              <w:rPr>
                <w:rFonts w:ascii="Tahoma" w:hAnsi="Tahoma" w:cs="Tahoma"/>
                <w:color w:val="000000"/>
                <w:sz w:val="18"/>
                <w:szCs w:val="18"/>
                <w:lang w:val="es-ES_tradnl"/>
              </w:rPr>
              <w:t>Consortium</w:t>
            </w:r>
            <w:proofErr w:type="spellEnd"/>
          </w:p>
        </w:tc>
      </w:tr>
      <w:tr w:rsidR="006D5742" w:rsidRPr="0035618E" w14:paraId="44ABEDBC" w14:textId="77777777" w:rsidTr="001B739A">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2CBEF330" w14:textId="77777777" w:rsidR="006D5742" w:rsidRPr="0035618E" w:rsidRDefault="006D5742" w:rsidP="001B739A">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48445FD" w14:textId="77777777" w:rsidR="006D5742" w:rsidRPr="0035618E" w:rsidRDefault="006D5742" w:rsidP="001B739A">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517DD4AC" w14:textId="77777777" w:rsidR="006D5742" w:rsidRPr="0035618E" w:rsidRDefault="006D5742"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354BB8D" w14:textId="77777777" w:rsidR="006D5742" w:rsidRPr="0035618E" w:rsidRDefault="006D5742" w:rsidP="001B739A">
            <w:pPr>
              <w:rPr>
                <w:rFonts w:ascii="Tahoma" w:hAnsi="Tahoma" w:cs="Tahoma"/>
                <w:color w:val="000000"/>
                <w:sz w:val="20"/>
                <w:szCs w:val="20"/>
              </w:rPr>
            </w:pPr>
          </w:p>
        </w:tc>
      </w:tr>
      <w:tr w:rsidR="006D5742" w:rsidRPr="0035618E" w14:paraId="6AA40ED7"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12CC1327" w14:textId="77777777" w:rsidR="006D5742" w:rsidRPr="0035618E" w:rsidRDefault="006D5742"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A076814" w14:textId="77777777" w:rsidR="006D5742" w:rsidRPr="0025388B" w:rsidRDefault="006D5742" w:rsidP="001B739A">
            <w:pPr>
              <w:jc w:val="right"/>
              <w:rPr>
                <w:rFonts w:ascii="Tahoma" w:hAnsi="Tahoma" w:cs="Tahoma"/>
                <w:sz w:val="18"/>
                <w:szCs w:val="18"/>
              </w:rPr>
            </w:pPr>
            <w:r w:rsidRPr="0025388B">
              <w:rPr>
                <w:rFonts w:ascii="Tahoma" w:hAnsi="Tahoma" w:cs="Tahoma"/>
                <w:sz w:val="18"/>
                <w:szCs w:val="18"/>
              </w:rPr>
              <w:t>Consortium’s coordinator (for consortia only)</w:t>
            </w:r>
            <w:r w:rsidRPr="0025388B">
              <w:rPr>
                <w:rStyle w:val="FootnoteReference"/>
                <w:rFonts w:ascii="Tahoma" w:hAnsi="Tahoma" w:cs="Tahoma"/>
                <w:sz w:val="18"/>
                <w:szCs w:val="18"/>
              </w:rPr>
              <w:footnoteReference w:id="4"/>
            </w:r>
            <w:r w:rsidRPr="0025388B">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930A7D9" w14:textId="77777777" w:rsidR="006D5742" w:rsidRPr="0025388B" w:rsidRDefault="006D5742" w:rsidP="001B739A">
            <w:pPr>
              <w:rPr>
                <w:rFonts w:ascii="Tahoma" w:hAnsi="Tahoma" w:cs="Tahoma"/>
                <w:sz w:val="20"/>
                <w:szCs w:val="20"/>
              </w:rPr>
            </w:pPr>
          </w:p>
        </w:tc>
      </w:tr>
      <w:tr w:rsidR="006D5742" w:rsidRPr="0035618E" w14:paraId="50CE21BA"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32DA343C" w14:textId="77777777" w:rsidR="006D5742" w:rsidRPr="0035618E" w:rsidRDefault="006D5742"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2AB60" w14:textId="77777777" w:rsidR="006D5742" w:rsidRPr="0025388B" w:rsidRDefault="006D5742" w:rsidP="001B739A">
            <w:pPr>
              <w:jc w:val="right"/>
              <w:rPr>
                <w:rFonts w:ascii="Tahoma" w:hAnsi="Tahoma" w:cs="Tahoma"/>
                <w:sz w:val="18"/>
                <w:szCs w:val="18"/>
              </w:rPr>
            </w:pPr>
            <w:r w:rsidRPr="0025388B">
              <w:rPr>
                <w:rFonts w:ascii="Tahoma" w:hAnsi="Tahoma" w:cs="Tahoma"/>
                <w:sz w:val="18"/>
                <w:szCs w:val="18"/>
              </w:rPr>
              <w:t>Representative (for legal persons only)</w:t>
            </w:r>
          </w:p>
          <w:p w14:paraId="7F4569F2" w14:textId="77777777" w:rsidR="006D5742" w:rsidRPr="0025388B" w:rsidRDefault="006D5742" w:rsidP="001B739A">
            <w:pPr>
              <w:jc w:val="right"/>
              <w:rPr>
                <w:rFonts w:ascii="Tahoma" w:hAnsi="Tahoma" w:cs="Tahoma"/>
              </w:rPr>
            </w:pPr>
            <w:r w:rsidRPr="0025388B">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4FE74A8" w14:textId="77777777" w:rsidR="006D5742" w:rsidRPr="0025388B" w:rsidRDefault="006D5742" w:rsidP="001B739A">
            <w:pPr>
              <w:rPr>
                <w:rFonts w:ascii="Tahoma" w:hAnsi="Tahoma" w:cs="Tahoma"/>
                <w:sz w:val="20"/>
                <w:szCs w:val="20"/>
              </w:rPr>
            </w:pPr>
          </w:p>
        </w:tc>
      </w:tr>
      <w:tr w:rsidR="006D5742" w:rsidRPr="0035618E" w14:paraId="558B86DE"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0EF0CE77" w14:textId="77777777" w:rsidR="006D5742" w:rsidRPr="0035618E" w:rsidRDefault="006D5742"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72D624D" w14:textId="77777777" w:rsidR="006D5742" w:rsidRPr="0035618E" w:rsidRDefault="006D5742" w:rsidP="001B739A">
            <w:pPr>
              <w:jc w:val="right"/>
              <w:rPr>
                <w:rFonts w:ascii="Tahoma" w:hAnsi="Tahoma" w:cs="Tahoma"/>
                <w:sz w:val="18"/>
                <w:szCs w:val="18"/>
              </w:rPr>
            </w:pPr>
            <w:r w:rsidRPr="0035618E">
              <w:rPr>
                <w:rFonts w:ascii="Tahoma" w:hAnsi="Tahoma" w:cs="Tahoma"/>
                <w:sz w:val="18"/>
                <w:szCs w:val="18"/>
              </w:rPr>
              <w:t xml:space="preserve">Contact </w:t>
            </w:r>
            <w:proofErr w:type="gramStart"/>
            <w:r w:rsidRPr="0035618E">
              <w:rPr>
                <w:rFonts w:ascii="Tahoma" w:hAnsi="Tahoma" w:cs="Tahoma"/>
                <w:sz w:val="18"/>
                <w:szCs w:val="18"/>
              </w:rPr>
              <w:t>person</w:t>
            </w:r>
            <w:proofErr w:type="gramEnd"/>
          </w:p>
          <w:p w14:paraId="33211138" w14:textId="77777777" w:rsidR="006D5742" w:rsidRPr="0035618E" w:rsidRDefault="006D5742"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9E64BE" w14:textId="77777777" w:rsidR="006D5742" w:rsidRPr="0035618E" w:rsidRDefault="006D5742" w:rsidP="001B739A">
            <w:pPr>
              <w:rPr>
                <w:rFonts w:ascii="Tahoma" w:hAnsi="Tahoma" w:cs="Tahoma"/>
                <w:sz w:val="20"/>
                <w:szCs w:val="20"/>
              </w:rPr>
            </w:pPr>
          </w:p>
        </w:tc>
      </w:tr>
      <w:tr w:rsidR="006D5742" w:rsidRPr="0035618E" w14:paraId="62D7026C"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64C1D52D" w14:textId="77777777" w:rsidR="006D5742" w:rsidRPr="0035618E" w:rsidRDefault="006D5742"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B1C1A14" w14:textId="77777777" w:rsidR="006D5742" w:rsidRPr="0035618E" w:rsidRDefault="006D5742" w:rsidP="001B739A">
            <w:pPr>
              <w:jc w:val="right"/>
              <w:rPr>
                <w:rFonts w:ascii="Tahoma" w:hAnsi="Tahoma" w:cs="Tahoma"/>
                <w:sz w:val="18"/>
                <w:szCs w:val="18"/>
              </w:rPr>
            </w:pPr>
            <w:r w:rsidRPr="0035618E">
              <w:rPr>
                <w:rFonts w:ascii="Tahoma" w:hAnsi="Tahoma" w:cs="Tahoma"/>
                <w:sz w:val="18"/>
                <w:szCs w:val="18"/>
              </w:rPr>
              <w:t>VAT n° (if any)</w:t>
            </w:r>
          </w:p>
          <w:p w14:paraId="00215F57" w14:textId="77777777" w:rsidR="006D5742" w:rsidRPr="0035618E" w:rsidRDefault="006D5742"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B5339A4" w14:textId="77777777" w:rsidR="006D5742" w:rsidRPr="0035618E" w:rsidRDefault="006D5742" w:rsidP="001B739A">
            <w:pPr>
              <w:rPr>
                <w:rFonts w:ascii="Tahoma" w:hAnsi="Tahoma" w:cs="Tahoma"/>
                <w:sz w:val="20"/>
                <w:szCs w:val="20"/>
              </w:rPr>
            </w:pPr>
          </w:p>
        </w:tc>
      </w:tr>
      <w:tr w:rsidR="006D5742" w:rsidRPr="0035618E" w14:paraId="7E2427CA"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6D84DA26" w14:textId="77777777" w:rsidR="006D5742" w:rsidRPr="0035618E" w:rsidRDefault="006D5742"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B1D9BF" w14:textId="77777777" w:rsidR="006D5742" w:rsidRPr="0035618E" w:rsidRDefault="006D5742" w:rsidP="001B739A">
            <w:pPr>
              <w:jc w:val="right"/>
              <w:rPr>
                <w:rFonts w:ascii="Tahoma" w:hAnsi="Tahoma" w:cs="Tahoma"/>
                <w:sz w:val="18"/>
                <w:szCs w:val="18"/>
              </w:rPr>
            </w:pPr>
            <w:r w:rsidRPr="0035618E">
              <w:rPr>
                <w:rFonts w:ascii="Tahoma" w:hAnsi="Tahoma" w:cs="Tahoma"/>
                <w:sz w:val="18"/>
                <w:szCs w:val="18"/>
              </w:rPr>
              <w:t>Country and registration n° (if any)</w:t>
            </w:r>
          </w:p>
          <w:p w14:paraId="6DFB2443" w14:textId="77777777" w:rsidR="006D5742" w:rsidRPr="0035618E" w:rsidRDefault="006D5742"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6AB212A" w14:textId="77777777" w:rsidR="006D5742" w:rsidRPr="0035618E" w:rsidRDefault="006D5742" w:rsidP="001B739A">
            <w:pPr>
              <w:rPr>
                <w:rFonts w:ascii="Tahoma" w:hAnsi="Tahoma" w:cs="Tahoma"/>
                <w:sz w:val="20"/>
                <w:szCs w:val="20"/>
              </w:rPr>
            </w:pPr>
          </w:p>
        </w:tc>
      </w:tr>
      <w:tr w:rsidR="006D5742" w:rsidRPr="0035618E" w14:paraId="38CC5F72"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4C1760ED" w14:textId="77777777" w:rsidR="006D5742" w:rsidRPr="0035618E" w:rsidRDefault="006D5742"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7EE3758" w14:textId="77777777" w:rsidR="006D5742" w:rsidRPr="0035618E" w:rsidRDefault="006D5742" w:rsidP="001B739A">
            <w:pPr>
              <w:jc w:val="right"/>
              <w:rPr>
                <w:rFonts w:ascii="Tahoma" w:hAnsi="Tahoma" w:cs="Tahoma"/>
                <w:sz w:val="18"/>
                <w:szCs w:val="18"/>
              </w:rPr>
            </w:pPr>
            <w:r w:rsidRPr="0035618E">
              <w:rPr>
                <w:rFonts w:ascii="Tahoma" w:hAnsi="Tahoma" w:cs="Tahoma"/>
                <w:sz w:val="18"/>
                <w:szCs w:val="18"/>
              </w:rPr>
              <w:t>Email (Contact person)</w:t>
            </w:r>
          </w:p>
          <w:p w14:paraId="48CDFD3D" w14:textId="77777777" w:rsidR="006D5742" w:rsidRPr="0035618E" w:rsidRDefault="006D5742"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178F7EF" w14:textId="77777777" w:rsidR="006D5742" w:rsidRPr="0035618E" w:rsidRDefault="006D5742" w:rsidP="001B739A">
            <w:pPr>
              <w:rPr>
                <w:rFonts w:ascii="Tahoma" w:hAnsi="Tahoma" w:cs="Tahoma"/>
                <w:sz w:val="20"/>
                <w:szCs w:val="20"/>
              </w:rPr>
            </w:pPr>
          </w:p>
        </w:tc>
      </w:tr>
      <w:tr w:rsidR="006D5742" w:rsidRPr="0035618E" w14:paraId="57A33A27" w14:textId="77777777" w:rsidTr="001B739A">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1376672B" w14:textId="77777777" w:rsidR="006D5742" w:rsidRPr="0035618E" w:rsidRDefault="006D5742"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0608C6D" w14:textId="77777777" w:rsidR="006D5742" w:rsidRPr="0035618E" w:rsidRDefault="006D5742" w:rsidP="001B739A">
            <w:pPr>
              <w:jc w:val="right"/>
              <w:rPr>
                <w:rFonts w:ascii="Tahoma" w:hAnsi="Tahoma" w:cs="Tahoma"/>
                <w:sz w:val="18"/>
                <w:szCs w:val="18"/>
              </w:rPr>
            </w:pPr>
            <w:r w:rsidRPr="0035618E">
              <w:rPr>
                <w:rFonts w:ascii="Tahoma" w:hAnsi="Tahoma" w:cs="Tahoma"/>
                <w:sz w:val="18"/>
                <w:szCs w:val="18"/>
              </w:rPr>
              <w:t>Phone number (Contact person)</w:t>
            </w:r>
          </w:p>
          <w:p w14:paraId="52F80717" w14:textId="77777777" w:rsidR="006D5742" w:rsidRPr="0035618E" w:rsidRDefault="006D5742"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034E0DD" w14:textId="77777777" w:rsidR="006D5742" w:rsidRPr="0035618E" w:rsidRDefault="006D5742" w:rsidP="001B739A">
            <w:pPr>
              <w:rPr>
                <w:rFonts w:ascii="Tahoma" w:hAnsi="Tahoma" w:cs="Tahoma"/>
                <w:sz w:val="20"/>
                <w:szCs w:val="20"/>
              </w:rPr>
            </w:pPr>
          </w:p>
        </w:tc>
      </w:tr>
      <w:tr w:rsidR="006D5742" w:rsidRPr="0035618E" w14:paraId="5A43800D" w14:textId="77777777" w:rsidTr="001B739A">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2BFAC907" w14:textId="77777777" w:rsidR="006D5742" w:rsidRPr="0035618E" w:rsidRDefault="006D5742" w:rsidP="001B739A">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EFEE9BC" w14:textId="77777777" w:rsidR="006D5742" w:rsidRPr="0035618E" w:rsidRDefault="006D5742" w:rsidP="001B739A">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2459A31F" w14:textId="77777777" w:rsidR="006D5742" w:rsidRPr="0035618E" w:rsidRDefault="006D5742" w:rsidP="001B739A">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1DD39D3A" w14:textId="77777777" w:rsidR="006D5742" w:rsidRPr="0035618E" w:rsidRDefault="006D5742" w:rsidP="001B739A">
            <w:pPr>
              <w:rPr>
                <w:rFonts w:ascii="Tahoma" w:hAnsi="Tahoma" w:cs="Tahoma"/>
                <w:sz w:val="20"/>
                <w:szCs w:val="20"/>
              </w:rPr>
            </w:pPr>
          </w:p>
        </w:tc>
      </w:tr>
      <w:tr w:rsidR="006D5742" w:rsidRPr="0035618E" w14:paraId="1074EB6E" w14:textId="77777777" w:rsidTr="001B739A">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6A946596" w14:textId="77777777" w:rsidR="006D5742" w:rsidRPr="0035618E" w:rsidRDefault="006D5742" w:rsidP="001B739A">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A0A16CA" w14:textId="77777777" w:rsidR="006D5742" w:rsidRPr="0035618E" w:rsidRDefault="006D5742" w:rsidP="001B739A">
            <w:pPr>
              <w:jc w:val="right"/>
              <w:rPr>
                <w:rFonts w:ascii="Tahoma" w:hAnsi="Tahoma" w:cs="Tahoma"/>
                <w:sz w:val="18"/>
                <w:szCs w:val="18"/>
              </w:rPr>
            </w:pPr>
            <w:r w:rsidRPr="0035618E">
              <w:rPr>
                <w:rFonts w:ascii="Tahoma" w:hAnsi="Tahoma" w:cs="Tahoma"/>
                <w:sz w:val="18"/>
                <w:szCs w:val="18"/>
              </w:rPr>
              <w:t>IBAN n°</w:t>
            </w:r>
          </w:p>
          <w:p w14:paraId="5019216B" w14:textId="77777777" w:rsidR="006D5742" w:rsidRPr="0035618E" w:rsidRDefault="006D5742" w:rsidP="001B739A">
            <w:pPr>
              <w:jc w:val="right"/>
              <w:rPr>
                <w:rFonts w:ascii="Tahoma" w:hAnsi="Tahoma" w:cs="Tahoma"/>
                <w:sz w:val="18"/>
                <w:szCs w:val="18"/>
              </w:rPr>
            </w:pPr>
            <w:r w:rsidRPr="0035618E">
              <w:rPr>
                <w:rFonts w:ascii="Tahoma" w:hAnsi="Tahoma" w:cs="Tahoma"/>
                <w:sz w:val="18"/>
                <w:szCs w:val="18"/>
              </w:rPr>
              <w:t>(if available)</w:t>
            </w:r>
          </w:p>
          <w:p w14:paraId="6F23DE22" w14:textId="77777777" w:rsidR="006D5742" w:rsidRPr="0035618E" w:rsidRDefault="006D5742" w:rsidP="001B739A">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E0DBD81" w14:textId="77777777" w:rsidR="006D5742" w:rsidRPr="0035618E" w:rsidRDefault="006D5742" w:rsidP="001B739A">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02BE126" w14:textId="77777777" w:rsidR="006D5742" w:rsidRPr="0035618E" w:rsidRDefault="006D5742" w:rsidP="001B739A">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E6915C5" w14:textId="77777777" w:rsidR="006D5742" w:rsidRPr="0035618E" w:rsidRDefault="006D5742" w:rsidP="001B739A">
            <w:pPr>
              <w:rPr>
                <w:rFonts w:ascii="Tahoma" w:hAnsi="Tahoma" w:cs="Tahoma"/>
                <w:sz w:val="20"/>
                <w:szCs w:val="20"/>
              </w:rPr>
            </w:pPr>
          </w:p>
        </w:tc>
      </w:tr>
      <w:tr w:rsidR="006D5742" w:rsidRPr="0035618E" w14:paraId="0EDB8F77" w14:textId="77777777" w:rsidTr="001B739A">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70789A0C" w14:textId="77777777" w:rsidR="006D5742" w:rsidRPr="0035618E" w:rsidRDefault="006D5742" w:rsidP="001B739A">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DBABC50" w14:textId="77777777" w:rsidR="006D5742" w:rsidRPr="0035618E" w:rsidRDefault="006D5742" w:rsidP="001B739A">
            <w:pPr>
              <w:jc w:val="right"/>
              <w:rPr>
                <w:rFonts w:ascii="Tahoma" w:hAnsi="Tahoma" w:cs="Tahoma"/>
                <w:sz w:val="18"/>
                <w:szCs w:val="18"/>
              </w:rPr>
            </w:pPr>
            <w:r w:rsidRPr="0035618E">
              <w:rPr>
                <w:rFonts w:ascii="Tahoma" w:hAnsi="Tahoma" w:cs="Tahoma"/>
                <w:sz w:val="18"/>
                <w:szCs w:val="18"/>
              </w:rPr>
              <w:t>Bank name</w:t>
            </w:r>
          </w:p>
          <w:p w14:paraId="5FD72FF0" w14:textId="77777777" w:rsidR="006D5742" w:rsidRPr="0035618E" w:rsidRDefault="006D5742" w:rsidP="001B739A">
            <w:pPr>
              <w:jc w:val="right"/>
              <w:rPr>
                <w:rFonts w:ascii="Tahoma" w:hAnsi="Tahoma" w:cs="Tahoma"/>
                <w:sz w:val="18"/>
                <w:szCs w:val="18"/>
              </w:rPr>
            </w:pPr>
            <w:r w:rsidRPr="0035618E">
              <w:rPr>
                <w:rFonts w:ascii="Tahoma" w:hAnsi="Tahoma" w:cs="Tahoma"/>
                <w:sz w:val="18"/>
                <w:szCs w:val="18"/>
              </w:rPr>
              <w:t>and Branch</w:t>
            </w:r>
          </w:p>
          <w:p w14:paraId="5D56F316" w14:textId="77777777" w:rsidR="006D5742" w:rsidRPr="0035618E" w:rsidRDefault="006D5742" w:rsidP="001B739A">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BB87838" w14:textId="77777777" w:rsidR="006D5742" w:rsidRPr="0035618E" w:rsidRDefault="006D5742" w:rsidP="001B739A">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EE8E565" w14:textId="77777777" w:rsidR="006D5742" w:rsidRPr="0035618E" w:rsidRDefault="006D5742" w:rsidP="001B739A">
            <w:pPr>
              <w:jc w:val="right"/>
              <w:rPr>
                <w:rFonts w:ascii="Tahoma" w:hAnsi="Tahoma" w:cs="Tahoma"/>
                <w:sz w:val="18"/>
                <w:szCs w:val="18"/>
              </w:rPr>
            </w:pPr>
            <w:r w:rsidRPr="0035618E">
              <w:rPr>
                <w:rFonts w:ascii="Tahoma" w:hAnsi="Tahoma" w:cs="Tahoma"/>
                <w:sz w:val="18"/>
                <w:szCs w:val="18"/>
              </w:rPr>
              <w:t xml:space="preserve">BIC/SWIFT Code </w:t>
            </w:r>
          </w:p>
          <w:p w14:paraId="67B520A4" w14:textId="77777777" w:rsidR="006D5742" w:rsidRPr="0035618E" w:rsidRDefault="006D5742" w:rsidP="001B739A">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AB22253" w14:textId="77777777" w:rsidR="006D5742" w:rsidRPr="0035618E" w:rsidRDefault="006D5742" w:rsidP="001B739A">
            <w:pPr>
              <w:rPr>
                <w:rFonts w:ascii="Tahoma" w:hAnsi="Tahoma" w:cs="Tahoma"/>
                <w:sz w:val="20"/>
                <w:szCs w:val="20"/>
              </w:rPr>
            </w:pPr>
          </w:p>
        </w:tc>
      </w:tr>
      <w:tr w:rsidR="006D5742" w:rsidRPr="0035618E" w14:paraId="36618EB8" w14:textId="77777777" w:rsidTr="001B739A">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181B7C62" w14:textId="77777777" w:rsidR="006D5742" w:rsidRPr="0035618E" w:rsidRDefault="006D5742" w:rsidP="001B739A">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17F7F42" w14:textId="77777777" w:rsidR="006D5742" w:rsidRPr="0035618E" w:rsidRDefault="006D5742" w:rsidP="001B739A">
            <w:pPr>
              <w:jc w:val="right"/>
              <w:rPr>
                <w:rFonts w:ascii="Tahoma" w:hAnsi="Tahoma" w:cs="Tahoma"/>
                <w:sz w:val="18"/>
                <w:szCs w:val="18"/>
              </w:rPr>
            </w:pPr>
            <w:r w:rsidRPr="0035618E">
              <w:rPr>
                <w:rFonts w:ascii="Tahoma" w:hAnsi="Tahoma" w:cs="Tahoma"/>
                <w:sz w:val="18"/>
                <w:szCs w:val="18"/>
              </w:rPr>
              <w:t xml:space="preserve">Bank Address </w:t>
            </w:r>
          </w:p>
          <w:p w14:paraId="43420801" w14:textId="77777777" w:rsidR="006D5742" w:rsidRPr="0035618E" w:rsidRDefault="006D5742" w:rsidP="001B739A">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739E01C" w14:textId="77777777" w:rsidR="006D5742" w:rsidRPr="0035618E" w:rsidRDefault="006D5742" w:rsidP="001B739A">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62577287" w14:textId="77777777" w:rsidR="006D5742" w:rsidRPr="0035618E" w:rsidRDefault="006D5742" w:rsidP="001B739A">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4FD19582" w14:textId="77777777" w:rsidR="006D5742" w:rsidRPr="0035618E" w:rsidRDefault="006D5742" w:rsidP="001B739A">
            <w:pPr>
              <w:rPr>
                <w:rFonts w:ascii="Tahoma" w:hAnsi="Tahoma" w:cs="Tahoma"/>
                <w:sz w:val="20"/>
                <w:szCs w:val="20"/>
              </w:rPr>
            </w:pPr>
          </w:p>
        </w:tc>
      </w:tr>
      <w:bookmarkEnd w:id="1"/>
    </w:tbl>
    <w:p w14:paraId="14EEB37D" w14:textId="53749384" w:rsidR="0072200B" w:rsidRPr="0096474C" w:rsidRDefault="00766341" w:rsidP="0072200B">
      <w:pPr>
        <w:pBdr>
          <w:bottom w:val="single" w:sz="2" w:space="1" w:color="808080"/>
        </w:pBdr>
        <w:tabs>
          <w:tab w:val="left" w:pos="284"/>
        </w:tabs>
        <w:spacing w:after="120"/>
        <w:ind w:left="-426"/>
        <w:rPr>
          <w:rFonts w:ascii="Tahoma" w:hAnsi="Tahoma" w:cs="Tahoma"/>
          <w:b/>
          <w:lang w:eastAsia="en-US"/>
        </w:rPr>
      </w:pPr>
      <w:r w:rsidRPr="0096474C">
        <w:rPr>
          <w:rFonts w:ascii="Tahoma" w:hAnsi="Tahoma" w:cs="Tahoma"/>
          <w:b/>
        </w:rPr>
        <w:br w:type="page"/>
      </w:r>
      <w:r w:rsidR="0072200B" w:rsidRPr="0096474C">
        <w:rPr>
          <w:rFonts w:ascii="Tahoma" w:hAnsi="Tahoma" w:cs="Tahoma"/>
          <w:b/>
          <w:lang w:eastAsia="en-US"/>
        </w:rPr>
        <w:lastRenderedPageBreak/>
        <w:t>A. T</w:t>
      </w:r>
      <w:r w:rsidR="004D0AD0" w:rsidRPr="0096474C">
        <w:rPr>
          <w:rFonts w:ascii="Tahoma" w:hAnsi="Tahoma" w:cs="Tahoma"/>
          <w:b/>
          <w:lang w:eastAsia="en-US"/>
        </w:rPr>
        <w:t>erms of reference/T</w:t>
      </w:r>
      <w:r w:rsidR="0072200B" w:rsidRPr="0096474C">
        <w:rPr>
          <w:rFonts w:ascii="Tahoma" w:hAnsi="Tahoma" w:cs="Tahoma"/>
          <w:b/>
          <w:lang w:eastAsia="en-US"/>
        </w:rPr>
        <w:t xml:space="preserve">able of </w:t>
      </w:r>
      <w:r w:rsidR="004D0AD0" w:rsidRPr="0096474C">
        <w:rPr>
          <w:rFonts w:ascii="Tahoma" w:hAnsi="Tahoma" w:cs="Tahoma"/>
          <w:b/>
          <w:lang w:eastAsia="en-US"/>
        </w:rPr>
        <w:t xml:space="preserve">unit </w:t>
      </w:r>
      <w:r w:rsidR="0072200B" w:rsidRPr="0096474C">
        <w:rPr>
          <w:rFonts w:ascii="Tahoma" w:hAnsi="Tahoma" w:cs="Tahoma"/>
          <w:b/>
          <w:lang w:eastAsia="en-US"/>
        </w:rPr>
        <w:t>fees</w:t>
      </w:r>
    </w:p>
    <w:p w14:paraId="292ED477" w14:textId="77777777" w:rsidR="007C39F2" w:rsidRPr="007C39F2" w:rsidRDefault="007C39F2" w:rsidP="007C39F2">
      <w:pPr>
        <w:spacing w:line="276" w:lineRule="auto"/>
        <w:ind w:left="-426"/>
        <w:jc w:val="both"/>
        <w:rPr>
          <w:rFonts w:ascii="Tahoma" w:hAnsi="Tahoma" w:cs="Tahoma"/>
          <w:sz w:val="20"/>
          <w:szCs w:val="20"/>
        </w:rPr>
      </w:pPr>
      <w:bookmarkStart w:id="2" w:name="_Hlk178168081"/>
      <w:r w:rsidRPr="007C39F2">
        <w:rPr>
          <w:rFonts w:ascii="Tahoma" w:hAnsi="Tahoma" w:cs="Tahoma"/>
          <w:sz w:val="20"/>
          <w:szCs w:val="20"/>
        </w:rPr>
        <w:t>The Council of Europe is currently implementing the joint European Union – Council of Europe project “Implementing the Barnahus Model in Croatia”. This Project is implemented by the Council of Europe's Children's Rights Division in close co-operation with the Croatian Ministry of Justice, Public Administration and Digital Transformation and the European Commission’s Directorate General for Structural Reform Support (EC/DG REFORM) during the period 1 September 2023 to 28 February 2026.</w:t>
      </w:r>
    </w:p>
    <w:p w14:paraId="04999BFF" w14:textId="77777777" w:rsidR="007C39F2" w:rsidRPr="007C39F2" w:rsidRDefault="007C39F2" w:rsidP="007C39F2">
      <w:pPr>
        <w:spacing w:line="276" w:lineRule="auto"/>
        <w:ind w:left="-426"/>
        <w:jc w:val="both"/>
        <w:rPr>
          <w:rFonts w:ascii="Tahoma" w:hAnsi="Tahoma" w:cs="Tahoma"/>
          <w:sz w:val="20"/>
          <w:szCs w:val="20"/>
        </w:rPr>
      </w:pPr>
    </w:p>
    <w:p w14:paraId="1402330C" w14:textId="77777777" w:rsidR="007C39F2" w:rsidRPr="007C39F2" w:rsidRDefault="007C39F2" w:rsidP="007C39F2">
      <w:pPr>
        <w:spacing w:line="276" w:lineRule="auto"/>
        <w:ind w:left="-426"/>
        <w:jc w:val="both"/>
        <w:rPr>
          <w:rFonts w:ascii="Tahoma" w:hAnsi="Tahoma" w:cs="Tahoma"/>
          <w:sz w:val="20"/>
          <w:szCs w:val="20"/>
        </w:rPr>
      </w:pPr>
      <w:r w:rsidRPr="007C39F2">
        <w:rPr>
          <w:rFonts w:ascii="Tahoma" w:hAnsi="Tahoma" w:cs="Tahoma"/>
          <w:sz w:val="20"/>
          <w:szCs w:val="20"/>
        </w:rPr>
        <w:t>The general objective of the project is to support Croatia in its efforts to design, develop and implement reforms in the field of child-friendly justice and protection of children’s rights. More specifically, the project aims to improve the access and quality of the justice system for child victims and witnesses of violence in Croatia, to ensure that undue delays in the treatment of such cases is diminished, and that all children who are victims and witnesses of sexual violence benefit from a child-friendly access to justice. This will be achieved through the implementation of the Barnahus Model which is the leading European model for a child-friendly multidisciplinary and interagency response to child sexual exploitation and abuse.</w:t>
      </w:r>
    </w:p>
    <w:p w14:paraId="336D09AF" w14:textId="77777777" w:rsidR="007C39F2" w:rsidRPr="007C39F2" w:rsidRDefault="007C39F2" w:rsidP="007C39F2">
      <w:pPr>
        <w:spacing w:line="276" w:lineRule="auto"/>
        <w:ind w:left="-426"/>
        <w:jc w:val="both"/>
        <w:rPr>
          <w:rFonts w:ascii="Tahoma" w:hAnsi="Tahoma" w:cs="Tahoma"/>
          <w:sz w:val="20"/>
          <w:szCs w:val="20"/>
        </w:rPr>
      </w:pPr>
    </w:p>
    <w:p w14:paraId="79194C7F" w14:textId="77777777" w:rsidR="007C39F2" w:rsidRPr="007C39F2" w:rsidRDefault="007C39F2" w:rsidP="007C39F2">
      <w:pPr>
        <w:spacing w:line="276" w:lineRule="auto"/>
        <w:ind w:left="-426"/>
        <w:jc w:val="both"/>
        <w:rPr>
          <w:rFonts w:ascii="Tahoma" w:hAnsi="Tahoma" w:cs="Tahoma"/>
          <w:sz w:val="20"/>
          <w:szCs w:val="20"/>
        </w:rPr>
      </w:pPr>
      <w:r w:rsidRPr="007C39F2">
        <w:rPr>
          <w:rFonts w:ascii="Tahoma" w:hAnsi="Tahoma" w:cs="Tahoma"/>
          <w:sz w:val="20"/>
          <w:szCs w:val="20"/>
        </w:rPr>
        <w:t xml:space="preserve">The project has three main outputs: </w:t>
      </w:r>
    </w:p>
    <w:p w14:paraId="5A98A0BE" w14:textId="77777777" w:rsidR="007C39F2" w:rsidRPr="007C39F2" w:rsidRDefault="007C39F2" w:rsidP="007C39F2">
      <w:pPr>
        <w:spacing w:line="276" w:lineRule="auto"/>
        <w:ind w:left="-426"/>
        <w:jc w:val="both"/>
        <w:rPr>
          <w:rFonts w:ascii="Tahoma" w:hAnsi="Tahoma" w:cs="Tahoma"/>
          <w:sz w:val="20"/>
          <w:szCs w:val="20"/>
        </w:rPr>
      </w:pPr>
      <w:r w:rsidRPr="007C39F2">
        <w:rPr>
          <w:rFonts w:ascii="Tahoma" w:hAnsi="Tahoma" w:cs="Tahoma"/>
          <w:sz w:val="20"/>
          <w:szCs w:val="20"/>
        </w:rPr>
        <w:t xml:space="preserve">1. </w:t>
      </w:r>
      <w:r w:rsidRPr="007C39F2">
        <w:rPr>
          <w:rFonts w:ascii="Tahoma" w:hAnsi="Tahoma" w:cs="Tahoma"/>
          <w:sz w:val="20"/>
          <w:szCs w:val="20"/>
        </w:rPr>
        <w:tab/>
        <w:t xml:space="preserve">Legal, policy and institutional framework is established for the sustainable operation of Barnahus model in </w:t>
      </w:r>
      <w:proofErr w:type="gramStart"/>
      <w:r w:rsidRPr="007C39F2">
        <w:rPr>
          <w:rFonts w:ascii="Tahoma" w:hAnsi="Tahoma" w:cs="Tahoma"/>
          <w:sz w:val="20"/>
          <w:szCs w:val="20"/>
        </w:rPr>
        <w:t>Croatia;</w:t>
      </w:r>
      <w:proofErr w:type="gramEnd"/>
    </w:p>
    <w:p w14:paraId="2C5B7590" w14:textId="77777777" w:rsidR="007C39F2" w:rsidRPr="007C39F2" w:rsidRDefault="007C39F2" w:rsidP="007C39F2">
      <w:pPr>
        <w:spacing w:line="276" w:lineRule="auto"/>
        <w:ind w:left="-426"/>
        <w:jc w:val="both"/>
        <w:rPr>
          <w:rFonts w:ascii="Tahoma" w:hAnsi="Tahoma" w:cs="Tahoma"/>
          <w:sz w:val="20"/>
          <w:szCs w:val="20"/>
        </w:rPr>
      </w:pPr>
      <w:r w:rsidRPr="007C39F2">
        <w:rPr>
          <w:rFonts w:ascii="Tahoma" w:hAnsi="Tahoma" w:cs="Tahoma"/>
          <w:sz w:val="20"/>
          <w:szCs w:val="20"/>
        </w:rPr>
        <w:t xml:space="preserve">2. </w:t>
      </w:r>
      <w:r w:rsidRPr="007C39F2">
        <w:rPr>
          <w:rFonts w:ascii="Tahoma" w:hAnsi="Tahoma" w:cs="Tahoma"/>
          <w:sz w:val="20"/>
          <w:szCs w:val="20"/>
        </w:rPr>
        <w:tab/>
        <w:t xml:space="preserve">Enhanced knowledge and capacities of professionals working with and for children to respond to child sexual </w:t>
      </w:r>
      <w:proofErr w:type="gramStart"/>
      <w:r w:rsidRPr="007C39F2">
        <w:rPr>
          <w:rFonts w:ascii="Tahoma" w:hAnsi="Tahoma" w:cs="Tahoma"/>
          <w:sz w:val="20"/>
          <w:szCs w:val="20"/>
        </w:rPr>
        <w:t>abuse;</w:t>
      </w:r>
      <w:proofErr w:type="gramEnd"/>
    </w:p>
    <w:p w14:paraId="24956938" w14:textId="77777777" w:rsidR="007C39F2" w:rsidRDefault="007C39F2" w:rsidP="007C39F2">
      <w:pPr>
        <w:spacing w:line="276" w:lineRule="auto"/>
        <w:ind w:left="-426"/>
        <w:jc w:val="both"/>
        <w:rPr>
          <w:rFonts w:ascii="Tahoma" w:hAnsi="Tahoma" w:cs="Tahoma"/>
          <w:sz w:val="20"/>
          <w:szCs w:val="20"/>
        </w:rPr>
      </w:pPr>
      <w:r w:rsidRPr="007C39F2">
        <w:rPr>
          <w:rFonts w:ascii="Tahoma" w:hAnsi="Tahoma" w:cs="Tahoma"/>
          <w:sz w:val="20"/>
          <w:szCs w:val="20"/>
        </w:rPr>
        <w:t xml:space="preserve">3. </w:t>
      </w:r>
      <w:r w:rsidRPr="007C39F2">
        <w:rPr>
          <w:rFonts w:ascii="Tahoma" w:hAnsi="Tahoma" w:cs="Tahoma"/>
          <w:sz w:val="20"/>
          <w:szCs w:val="20"/>
        </w:rPr>
        <w:tab/>
        <w:t xml:space="preserve">Awareness of professionals and the wider public </w:t>
      </w:r>
      <w:proofErr w:type="gramStart"/>
      <w:r w:rsidRPr="007C39F2">
        <w:rPr>
          <w:rFonts w:ascii="Tahoma" w:hAnsi="Tahoma" w:cs="Tahoma"/>
          <w:sz w:val="20"/>
          <w:szCs w:val="20"/>
        </w:rPr>
        <w:t>on the situation of</w:t>
      </w:r>
      <w:proofErr w:type="gramEnd"/>
      <w:r w:rsidRPr="007C39F2">
        <w:rPr>
          <w:rFonts w:ascii="Tahoma" w:hAnsi="Tahoma" w:cs="Tahoma"/>
          <w:sz w:val="20"/>
          <w:szCs w:val="20"/>
        </w:rPr>
        <w:t xml:space="preserve"> child sexual abuse in Croatia is enhanced.</w:t>
      </w:r>
    </w:p>
    <w:bookmarkEnd w:id="2"/>
    <w:p w14:paraId="73F7003B" w14:textId="77777777" w:rsidR="007C39F2" w:rsidRDefault="007C39F2" w:rsidP="007C39F2">
      <w:pPr>
        <w:spacing w:line="276" w:lineRule="auto"/>
        <w:ind w:left="-426"/>
        <w:jc w:val="both"/>
        <w:rPr>
          <w:rFonts w:ascii="Tahoma" w:hAnsi="Tahoma" w:cs="Tahoma"/>
          <w:sz w:val="20"/>
          <w:szCs w:val="20"/>
        </w:rPr>
      </w:pPr>
    </w:p>
    <w:p w14:paraId="770BB3E3" w14:textId="2EED4628" w:rsidR="00845ECC" w:rsidRDefault="000128DD" w:rsidP="00845ECC">
      <w:pPr>
        <w:spacing w:line="276" w:lineRule="auto"/>
        <w:ind w:left="-426"/>
        <w:jc w:val="both"/>
        <w:rPr>
          <w:rFonts w:ascii="Tahoma" w:hAnsi="Tahoma" w:cs="Tahoma"/>
          <w:sz w:val="20"/>
          <w:szCs w:val="20"/>
        </w:rPr>
      </w:pPr>
      <w:r w:rsidRPr="0096474C">
        <w:rPr>
          <w:rFonts w:ascii="Tahoma" w:hAnsi="Tahoma" w:cs="Tahoma"/>
          <w:sz w:val="20"/>
          <w:szCs w:val="20"/>
        </w:rPr>
        <w:t xml:space="preserve">In that context, it </w:t>
      </w:r>
      <w:r w:rsidR="000E14A7">
        <w:rPr>
          <w:rFonts w:ascii="Tahoma" w:hAnsi="Tahoma" w:cs="Tahoma"/>
          <w:sz w:val="20"/>
          <w:szCs w:val="20"/>
        </w:rPr>
        <w:t xml:space="preserve">is looking for </w:t>
      </w:r>
      <w:r w:rsidR="00845ECC">
        <w:rPr>
          <w:rFonts w:ascii="Tahoma" w:hAnsi="Tahoma" w:cs="Tahoma"/>
          <w:sz w:val="20"/>
          <w:szCs w:val="20"/>
        </w:rPr>
        <w:t>3</w:t>
      </w:r>
      <w:r w:rsidRPr="0096474C">
        <w:rPr>
          <w:rFonts w:ascii="Tahoma" w:hAnsi="Tahoma" w:cs="Tahoma"/>
          <w:sz w:val="20"/>
          <w:szCs w:val="20"/>
        </w:rPr>
        <w:t xml:space="preserve"> </w:t>
      </w:r>
      <w:r w:rsidR="003B3A58" w:rsidRPr="0096474C">
        <w:rPr>
          <w:rFonts w:ascii="Tahoma" w:hAnsi="Tahoma" w:cs="Tahoma"/>
          <w:sz w:val="20"/>
          <w:szCs w:val="20"/>
        </w:rPr>
        <w:t>Provider</w:t>
      </w:r>
      <w:bookmarkStart w:id="3" w:name="_Hlk178167651"/>
      <w:r w:rsidR="00845ECC">
        <w:rPr>
          <w:rFonts w:ascii="Tahoma" w:hAnsi="Tahoma" w:cs="Tahoma"/>
          <w:sz w:val="20"/>
          <w:szCs w:val="20"/>
        </w:rPr>
        <w:t>s</w:t>
      </w:r>
      <w:r w:rsidRPr="0096474C">
        <w:rPr>
          <w:rFonts w:ascii="Tahoma" w:hAnsi="Tahoma" w:cs="Tahoma"/>
          <w:sz w:val="20"/>
          <w:szCs w:val="20"/>
        </w:rPr>
        <w:t xml:space="preserve"> for the provision </w:t>
      </w:r>
      <w:bookmarkStart w:id="4" w:name="_Hlk178168159"/>
      <w:r w:rsidRPr="0096474C">
        <w:rPr>
          <w:rFonts w:ascii="Tahoma" w:hAnsi="Tahoma" w:cs="Tahoma"/>
          <w:sz w:val="20"/>
          <w:szCs w:val="20"/>
        </w:rPr>
        <w:t>of</w:t>
      </w:r>
      <w:r w:rsidR="007C39F2">
        <w:rPr>
          <w:rFonts w:ascii="Tahoma" w:hAnsi="Tahoma" w:cs="Tahoma"/>
          <w:sz w:val="20"/>
          <w:szCs w:val="20"/>
        </w:rPr>
        <w:t xml:space="preserve"> </w:t>
      </w:r>
      <w:r w:rsidR="007C39F2" w:rsidRPr="007C39F2">
        <w:rPr>
          <w:rFonts w:ascii="Tahoma" w:hAnsi="Tahoma" w:cs="Tahoma"/>
          <w:sz w:val="20"/>
          <w:szCs w:val="20"/>
        </w:rPr>
        <w:t>market research services to assess general understanding of child sexual abuse in Croatia</w:t>
      </w:r>
      <w:bookmarkEnd w:id="4"/>
      <w:r w:rsidR="005F65E7" w:rsidRPr="0096474C">
        <w:rPr>
          <w:rFonts w:ascii="Tahoma" w:hAnsi="Tahoma" w:cs="Tahoma"/>
          <w:sz w:val="20"/>
          <w:szCs w:val="20"/>
        </w:rPr>
        <w:t xml:space="preserve"> to </w:t>
      </w:r>
      <w:r w:rsidRPr="0096474C">
        <w:rPr>
          <w:rFonts w:ascii="Tahoma" w:hAnsi="Tahoma" w:cs="Tahoma"/>
          <w:sz w:val="20"/>
          <w:szCs w:val="20"/>
        </w:rPr>
        <w:t xml:space="preserve">be requested </w:t>
      </w:r>
      <w:r w:rsidR="005F65E7" w:rsidRPr="0096474C">
        <w:rPr>
          <w:rFonts w:ascii="Tahoma" w:hAnsi="Tahoma" w:cs="Tahoma"/>
          <w:sz w:val="20"/>
          <w:szCs w:val="20"/>
        </w:rPr>
        <w:t xml:space="preserve">by the Council </w:t>
      </w:r>
      <w:r w:rsidR="002B5EB0">
        <w:rPr>
          <w:rFonts w:ascii="Tahoma" w:hAnsi="Tahoma" w:cs="Tahoma"/>
          <w:sz w:val="20"/>
          <w:szCs w:val="20"/>
        </w:rPr>
        <w:t xml:space="preserve">of Europe </w:t>
      </w:r>
      <w:r w:rsidRPr="0096474C">
        <w:rPr>
          <w:rFonts w:ascii="Tahoma" w:hAnsi="Tahoma" w:cs="Tahoma"/>
          <w:sz w:val="20"/>
          <w:szCs w:val="20"/>
        </w:rPr>
        <w:t>on an as needed basis, in compliance with the ordering procedure def</w:t>
      </w:r>
      <w:r w:rsidR="00A2394B" w:rsidRPr="0096474C">
        <w:rPr>
          <w:rFonts w:ascii="Tahoma" w:hAnsi="Tahoma" w:cs="Tahoma"/>
          <w:sz w:val="20"/>
          <w:szCs w:val="20"/>
        </w:rPr>
        <w:t>ined in the Framework Contract.</w:t>
      </w:r>
      <w:bookmarkEnd w:id="3"/>
    </w:p>
    <w:p w14:paraId="1EA7EB2E" w14:textId="77777777" w:rsidR="00845ECC" w:rsidRDefault="00845ECC" w:rsidP="00845ECC">
      <w:pPr>
        <w:spacing w:line="276" w:lineRule="auto"/>
        <w:ind w:left="-426"/>
        <w:jc w:val="both"/>
        <w:rPr>
          <w:rFonts w:ascii="Tahoma" w:hAnsi="Tahoma" w:cs="Tahoma"/>
          <w:sz w:val="20"/>
          <w:szCs w:val="20"/>
        </w:rPr>
      </w:pPr>
    </w:p>
    <w:p w14:paraId="67AEC339" w14:textId="17010EF8" w:rsidR="00845ECC" w:rsidRPr="00845ECC" w:rsidRDefault="00845ECC" w:rsidP="00845ECC">
      <w:pPr>
        <w:spacing w:line="276" w:lineRule="auto"/>
        <w:ind w:left="-426"/>
        <w:jc w:val="both"/>
        <w:rPr>
          <w:rFonts w:ascii="Tahoma" w:hAnsi="Tahoma" w:cs="Tahoma"/>
          <w:sz w:val="20"/>
          <w:szCs w:val="20"/>
        </w:rPr>
      </w:pPr>
      <w:r w:rsidRPr="00845ECC">
        <w:rPr>
          <w:rFonts w:ascii="Tahoma" w:hAnsi="Tahoma" w:cs="Tahoma"/>
          <w:b/>
          <w:sz w:val="20"/>
          <w:szCs w:val="20"/>
        </w:rPr>
        <w:t>Pooling</w:t>
      </w:r>
    </w:p>
    <w:p w14:paraId="36845B8B" w14:textId="77777777" w:rsidR="00845ECC" w:rsidRPr="00845ECC" w:rsidRDefault="00845ECC" w:rsidP="00845ECC">
      <w:pPr>
        <w:spacing w:line="276" w:lineRule="auto"/>
        <w:ind w:left="-426"/>
        <w:jc w:val="both"/>
        <w:rPr>
          <w:rFonts w:ascii="Tahoma" w:hAnsi="Tahoma" w:cs="Tahoma"/>
          <w:sz w:val="20"/>
          <w:szCs w:val="20"/>
        </w:rPr>
      </w:pPr>
      <w:r w:rsidRPr="00845ECC">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EB8A450" w14:textId="77777777" w:rsidR="00845ECC" w:rsidRPr="00845ECC" w:rsidRDefault="00845ECC" w:rsidP="00845ECC">
      <w:pPr>
        <w:numPr>
          <w:ilvl w:val="0"/>
          <w:numId w:val="43"/>
        </w:numPr>
        <w:spacing w:line="276" w:lineRule="auto"/>
        <w:jc w:val="both"/>
        <w:rPr>
          <w:rFonts w:ascii="Tahoma" w:hAnsi="Tahoma" w:cs="Tahoma"/>
          <w:sz w:val="20"/>
          <w:szCs w:val="20"/>
          <w:lang w:val="en-US"/>
        </w:rPr>
      </w:pPr>
      <w:r w:rsidRPr="00845ECC">
        <w:rPr>
          <w:rFonts w:ascii="Tahoma" w:hAnsi="Tahoma" w:cs="Tahoma"/>
          <w:sz w:val="20"/>
          <w:szCs w:val="20"/>
          <w:lang w:val="en-US"/>
        </w:rPr>
        <w:t>quality (including as appropriate: capability, expertise, past performance, availability of resources and proposed methods of undertaking the work</w:t>
      </w:r>
      <w:proofErr w:type="gramStart"/>
      <w:r w:rsidRPr="00845ECC">
        <w:rPr>
          <w:rFonts w:ascii="Tahoma" w:hAnsi="Tahoma" w:cs="Tahoma"/>
          <w:sz w:val="20"/>
          <w:szCs w:val="20"/>
          <w:lang w:val="en-US"/>
        </w:rPr>
        <w:t>);</w:t>
      </w:r>
      <w:proofErr w:type="gramEnd"/>
    </w:p>
    <w:p w14:paraId="5C84491C" w14:textId="77777777" w:rsidR="00845ECC" w:rsidRPr="00845ECC" w:rsidRDefault="00845ECC" w:rsidP="00845ECC">
      <w:pPr>
        <w:numPr>
          <w:ilvl w:val="0"/>
          <w:numId w:val="43"/>
        </w:numPr>
        <w:spacing w:line="276" w:lineRule="auto"/>
        <w:jc w:val="both"/>
        <w:rPr>
          <w:rFonts w:ascii="Tahoma" w:hAnsi="Tahoma" w:cs="Tahoma"/>
          <w:sz w:val="20"/>
          <w:szCs w:val="20"/>
          <w:lang w:val="en-US"/>
        </w:rPr>
      </w:pPr>
      <w:r w:rsidRPr="00845ECC">
        <w:rPr>
          <w:rFonts w:ascii="Tahoma" w:hAnsi="Tahoma" w:cs="Tahoma"/>
          <w:sz w:val="20"/>
          <w:szCs w:val="20"/>
          <w:lang w:val="en-US"/>
        </w:rPr>
        <w:t>availability (including, without limitation, capacity to meet required deadlines and, where relevant, geographical location); and</w:t>
      </w:r>
    </w:p>
    <w:p w14:paraId="59F58BEA" w14:textId="77777777" w:rsidR="00845ECC" w:rsidRPr="00845ECC" w:rsidRDefault="00845ECC" w:rsidP="00845ECC">
      <w:pPr>
        <w:numPr>
          <w:ilvl w:val="0"/>
          <w:numId w:val="43"/>
        </w:numPr>
        <w:spacing w:line="276" w:lineRule="auto"/>
        <w:jc w:val="both"/>
        <w:rPr>
          <w:rFonts w:ascii="Tahoma" w:hAnsi="Tahoma" w:cs="Tahoma"/>
          <w:sz w:val="20"/>
          <w:szCs w:val="20"/>
          <w:lang w:val="en-US"/>
        </w:rPr>
      </w:pPr>
      <w:r w:rsidRPr="00845ECC">
        <w:rPr>
          <w:rFonts w:ascii="Tahoma" w:hAnsi="Tahoma" w:cs="Tahoma"/>
          <w:sz w:val="20"/>
          <w:szCs w:val="20"/>
          <w:lang w:val="en-US"/>
        </w:rPr>
        <w:t>price.</w:t>
      </w:r>
    </w:p>
    <w:p w14:paraId="3C057A8E" w14:textId="2AF60832" w:rsidR="00845ECC" w:rsidRPr="00845ECC" w:rsidRDefault="00845ECC" w:rsidP="00845ECC">
      <w:pPr>
        <w:spacing w:line="276" w:lineRule="auto"/>
        <w:ind w:left="-426"/>
        <w:jc w:val="both"/>
        <w:rPr>
          <w:rFonts w:ascii="Tahoma" w:hAnsi="Tahoma" w:cs="Tahoma"/>
          <w:sz w:val="20"/>
          <w:szCs w:val="20"/>
        </w:rPr>
      </w:pPr>
      <w:r w:rsidRPr="00845ECC">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518D0B3B" w14:textId="77777777" w:rsidR="00845ECC" w:rsidRPr="0096474C" w:rsidRDefault="00845ECC" w:rsidP="00AE14CD">
      <w:pPr>
        <w:spacing w:line="276" w:lineRule="auto"/>
        <w:ind w:left="-426"/>
        <w:jc w:val="both"/>
        <w:rPr>
          <w:rFonts w:ascii="Tahoma" w:hAnsi="Tahoma" w:cs="Tahoma"/>
          <w:sz w:val="20"/>
          <w:szCs w:val="20"/>
        </w:rPr>
      </w:pPr>
    </w:p>
    <w:p w14:paraId="18B8BA03" w14:textId="098D4BE0" w:rsidR="003826C7" w:rsidRDefault="0022356A" w:rsidP="004051BB">
      <w:pPr>
        <w:spacing w:line="276" w:lineRule="auto"/>
        <w:ind w:left="-426"/>
        <w:jc w:val="both"/>
        <w:rPr>
          <w:rFonts w:ascii="Tahoma" w:hAnsi="Tahoma" w:cs="Tahoma"/>
          <w:sz w:val="20"/>
          <w:szCs w:val="20"/>
        </w:rPr>
      </w:pPr>
      <w:r w:rsidRPr="0096474C">
        <w:rPr>
          <w:rFonts w:ascii="Tahoma" w:hAnsi="Tahoma" w:cs="Tahoma"/>
          <w:sz w:val="20"/>
          <w:szCs w:val="20"/>
        </w:rPr>
        <w:t xml:space="preserve">Each time an order form is sent, the selected Provider </w:t>
      </w:r>
      <w:r w:rsidR="00D87608" w:rsidRPr="0096474C">
        <w:rPr>
          <w:rFonts w:ascii="Tahoma" w:hAnsi="Tahoma" w:cs="Tahoma"/>
          <w:sz w:val="20"/>
          <w:szCs w:val="20"/>
        </w:rPr>
        <w:t xml:space="preserve">undertakes to take all the necessary measures to send it signed to the Council within 2 (two) working days after its reception. </w:t>
      </w:r>
    </w:p>
    <w:p w14:paraId="0CA49935" w14:textId="77777777" w:rsidR="004051BB" w:rsidRPr="0096474C" w:rsidRDefault="004051BB" w:rsidP="004051BB">
      <w:pPr>
        <w:spacing w:line="276" w:lineRule="auto"/>
        <w:ind w:left="-426"/>
        <w:jc w:val="both"/>
        <w:rPr>
          <w:rFonts w:ascii="Tahoma" w:hAnsi="Tahoma" w:cs="Tahoma"/>
          <w:sz w:val="20"/>
          <w:szCs w:val="20"/>
        </w:rPr>
      </w:pPr>
    </w:p>
    <w:p w14:paraId="25548D49" w14:textId="37BCFECA" w:rsidR="003826C7" w:rsidRPr="0096474C" w:rsidRDefault="003826C7" w:rsidP="003826C7">
      <w:pPr>
        <w:spacing w:line="276" w:lineRule="auto"/>
        <w:ind w:left="-426"/>
        <w:jc w:val="both"/>
        <w:rPr>
          <w:rFonts w:ascii="Tahoma" w:hAnsi="Tahoma" w:cs="Tahoma"/>
          <w:b/>
          <w:sz w:val="20"/>
          <w:szCs w:val="20"/>
        </w:rPr>
      </w:pPr>
      <w:r w:rsidRPr="0096474C">
        <w:rPr>
          <w:rFonts w:ascii="Tahoma" w:hAnsi="Tahoma" w:cs="Tahoma"/>
          <w:b/>
          <w:sz w:val="20"/>
          <w:szCs w:val="20"/>
        </w:rPr>
        <w:t>Fees</w:t>
      </w:r>
    </w:p>
    <w:p w14:paraId="1797B574" w14:textId="77777777" w:rsidR="003826C7" w:rsidRPr="0096474C" w:rsidRDefault="003826C7" w:rsidP="00A2394B">
      <w:pPr>
        <w:spacing w:line="276" w:lineRule="auto"/>
        <w:ind w:left="-426"/>
        <w:jc w:val="both"/>
        <w:rPr>
          <w:rFonts w:ascii="Tahoma" w:hAnsi="Tahoma" w:cs="Tahoma"/>
          <w:sz w:val="20"/>
          <w:szCs w:val="20"/>
        </w:rPr>
      </w:pPr>
      <w:r w:rsidRPr="0096474C">
        <w:rPr>
          <w:rFonts w:ascii="Tahoma" w:hAnsi="Tahoma" w:cs="Tahoma"/>
          <w:sz w:val="20"/>
          <w:szCs w:val="20"/>
        </w:rPr>
        <w:t xml:space="preserve">Fees indicated below are final and not subject to review, throughout the duration of the </w:t>
      </w:r>
      <w:r w:rsidR="00A2394B" w:rsidRPr="0096474C">
        <w:rPr>
          <w:rFonts w:ascii="Tahoma" w:hAnsi="Tahoma" w:cs="Tahoma"/>
          <w:sz w:val="20"/>
          <w:szCs w:val="20"/>
        </w:rPr>
        <w:t xml:space="preserve">Framework Contract. </w:t>
      </w:r>
    </w:p>
    <w:p w14:paraId="6063F5C1" w14:textId="092504E7" w:rsidR="00A2394B" w:rsidRPr="0096474C" w:rsidRDefault="00A2394B" w:rsidP="00A2394B">
      <w:pPr>
        <w:spacing w:line="276" w:lineRule="auto"/>
        <w:ind w:left="-426"/>
        <w:jc w:val="both"/>
        <w:rPr>
          <w:rFonts w:ascii="Tahoma" w:hAnsi="Tahoma" w:cs="Tahoma"/>
          <w:sz w:val="20"/>
          <w:szCs w:val="20"/>
        </w:rPr>
      </w:pPr>
      <w:r w:rsidRPr="0096474C">
        <w:rPr>
          <w:rFonts w:ascii="Tahoma" w:hAnsi="Tahoma" w:cs="Tahoma"/>
          <w:color w:val="000000"/>
          <w:sz w:val="20"/>
          <w:szCs w:val="20"/>
          <w:lang w:eastAsia="en-US"/>
        </w:rPr>
        <w:t xml:space="preserve">Prices are indicated in </w:t>
      </w:r>
      <w:r w:rsidRPr="004051BB">
        <w:rPr>
          <w:rFonts w:ascii="Tahoma" w:hAnsi="Tahoma" w:cs="Tahoma"/>
          <w:color w:val="000000"/>
          <w:sz w:val="20"/>
          <w:szCs w:val="20"/>
          <w:lang w:eastAsia="en-US"/>
        </w:rPr>
        <w:t>Euros</w:t>
      </w:r>
      <w:r w:rsidRPr="0096474C">
        <w:rPr>
          <w:rFonts w:ascii="Tahoma" w:hAnsi="Tahoma" w:cs="Tahoma"/>
          <w:color w:val="000000"/>
          <w:sz w:val="20"/>
          <w:szCs w:val="20"/>
          <w:lang w:eastAsia="en-US"/>
        </w:rPr>
        <w:t xml:space="preserve"> without VAT. For the VAT regime to be mentioned on the invoice(s), please refer to Article 4.2 of the Legal Conditions (See Section C. below). </w:t>
      </w:r>
      <w:r w:rsidR="004051BB" w:rsidRPr="00B1420B">
        <w:rPr>
          <w:rFonts w:ascii="Tahoma" w:hAnsi="Tahoma" w:cs="Tahoma"/>
          <w:b/>
          <w:color w:val="000000"/>
          <w:sz w:val="20"/>
          <w:szCs w:val="20"/>
          <w:u w:val="single"/>
          <w:lang w:eastAsia="en-US"/>
        </w:rPr>
        <w:t>Tenders proposing a fee above the exclusion level will be entirely and automatically excluded from the tender procedure.</w:t>
      </w:r>
    </w:p>
    <w:p w14:paraId="2C9A0FA0" w14:textId="3BA540C1" w:rsidR="00AE14CD" w:rsidRDefault="00AE14CD" w:rsidP="0072200B">
      <w:pPr>
        <w:spacing w:line="276" w:lineRule="auto"/>
        <w:ind w:left="-392"/>
        <w:jc w:val="both"/>
        <w:rPr>
          <w:rFonts w:ascii="Tahoma" w:hAnsi="Tahoma" w:cs="Tahoma"/>
          <w:sz w:val="20"/>
          <w:szCs w:val="20"/>
        </w:rPr>
      </w:pPr>
    </w:p>
    <w:p w14:paraId="4DB1F6BE" w14:textId="3F53AD91" w:rsidR="00845ECC" w:rsidRDefault="00845ECC" w:rsidP="0072200B">
      <w:pPr>
        <w:spacing w:line="276" w:lineRule="auto"/>
        <w:ind w:left="-392"/>
        <w:jc w:val="both"/>
        <w:rPr>
          <w:rFonts w:ascii="Tahoma" w:hAnsi="Tahoma" w:cs="Tahoma"/>
          <w:sz w:val="20"/>
          <w:szCs w:val="20"/>
        </w:rPr>
      </w:pPr>
    </w:p>
    <w:p w14:paraId="083665A7" w14:textId="29E66035" w:rsidR="00845ECC" w:rsidRDefault="00845ECC" w:rsidP="0072200B">
      <w:pPr>
        <w:spacing w:line="276" w:lineRule="auto"/>
        <w:ind w:left="-392"/>
        <w:jc w:val="both"/>
        <w:rPr>
          <w:rFonts w:ascii="Tahoma" w:hAnsi="Tahoma" w:cs="Tahoma"/>
          <w:sz w:val="20"/>
          <w:szCs w:val="20"/>
        </w:rPr>
      </w:pPr>
    </w:p>
    <w:p w14:paraId="06058F00" w14:textId="1E4B99E4" w:rsidR="00845ECC" w:rsidRDefault="00845ECC" w:rsidP="0072200B">
      <w:pPr>
        <w:spacing w:line="276" w:lineRule="auto"/>
        <w:ind w:left="-392"/>
        <w:jc w:val="both"/>
        <w:rPr>
          <w:rFonts w:ascii="Tahoma" w:hAnsi="Tahoma" w:cs="Tahoma"/>
          <w:sz w:val="20"/>
          <w:szCs w:val="20"/>
        </w:rPr>
      </w:pPr>
    </w:p>
    <w:p w14:paraId="555B7DB8" w14:textId="31F2D708" w:rsidR="00845ECC" w:rsidRDefault="00845ECC" w:rsidP="0072200B">
      <w:pPr>
        <w:spacing w:line="276" w:lineRule="auto"/>
        <w:ind w:left="-392"/>
        <w:jc w:val="both"/>
        <w:rPr>
          <w:rFonts w:ascii="Tahoma" w:hAnsi="Tahoma" w:cs="Tahoma"/>
          <w:sz w:val="20"/>
          <w:szCs w:val="20"/>
        </w:rPr>
      </w:pPr>
    </w:p>
    <w:p w14:paraId="4C3029EB" w14:textId="6EC4F84E" w:rsidR="00845ECC" w:rsidRDefault="00845ECC" w:rsidP="0072200B">
      <w:pPr>
        <w:spacing w:line="276" w:lineRule="auto"/>
        <w:ind w:left="-392"/>
        <w:jc w:val="both"/>
        <w:rPr>
          <w:rFonts w:ascii="Tahoma" w:hAnsi="Tahoma" w:cs="Tahoma"/>
          <w:sz w:val="20"/>
          <w:szCs w:val="20"/>
        </w:rPr>
      </w:pPr>
    </w:p>
    <w:p w14:paraId="1576C3AC" w14:textId="083D505D" w:rsidR="00845ECC" w:rsidRDefault="00845ECC" w:rsidP="0072200B">
      <w:pPr>
        <w:spacing w:line="276" w:lineRule="auto"/>
        <w:ind w:left="-392"/>
        <w:jc w:val="both"/>
        <w:rPr>
          <w:rFonts w:ascii="Tahoma" w:hAnsi="Tahoma" w:cs="Tahoma"/>
          <w:sz w:val="20"/>
          <w:szCs w:val="20"/>
        </w:rPr>
      </w:pPr>
    </w:p>
    <w:p w14:paraId="3340C013" w14:textId="77777777" w:rsidR="00845ECC" w:rsidRPr="0096474C" w:rsidRDefault="00845ECC" w:rsidP="0072200B">
      <w:pPr>
        <w:spacing w:line="276" w:lineRule="auto"/>
        <w:ind w:left="-392"/>
        <w:jc w:val="both"/>
        <w:rPr>
          <w:rFonts w:ascii="Tahoma" w:hAnsi="Tahoma" w:cs="Tahoma"/>
          <w:sz w:val="20"/>
          <w:szCs w:val="20"/>
        </w:rPr>
      </w:pPr>
    </w:p>
    <w:p w14:paraId="05A7023C" w14:textId="79FCDEFF" w:rsidR="0072200B" w:rsidRPr="0096474C" w:rsidRDefault="0072200B" w:rsidP="0072200B">
      <w:pPr>
        <w:spacing w:line="276" w:lineRule="auto"/>
        <w:ind w:left="-426"/>
        <w:jc w:val="both"/>
        <w:rPr>
          <w:rFonts w:ascii="Tahoma" w:hAnsi="Tahoma" w:cs="Tahoma"/>
          <w:sz w:val="18"/>
          <w:szCs w:val="18"/>
          <w:highlight w:val="yellow"/>
          <w:lang w:eastAsia="en-US"/>
        </w:rPr>
      </w:pPr>
    </w:p>
    <w:p w14:paraId="0D29208C" w14:textId="77777777" w:rsidR="004051BB" w:rsidRPr="00EA2362" w:rsidRDefault="004051BB" w:rsidP="004051BB">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lastRenderedPageBreak/>
        <w:t>The Provider shall indicate its proposed fee(s) in the box(es) below.</w:t>
      </w:r>
    </w:p>
    <w:p w14:paraId="7DD25BF8" w14:textId="77777777" w:rsidR="004051BB" w:rsidRPr="00EA2362" w:rsidRDefault="004051BB" w:rsidP="004051BB">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594717D1" wp14:editId="52151B2D">
                <wp:simplePos x="0" y="0"/>
                <wp:positionH relativeFrom="column">
                  <wp:posOffset>4617720</wp:posOffset>
                </wp:positionH>
                <wp:positionV relativeFrom="paragraph">
                  <wp:posOffset>-5715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223C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63.6pt;margin-top:-.45pt;width:12.85pt;height:41.3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" adj="3973" strokecolor="red">
                <o:lock v:ext="edit" aspectratio="t"/>
                <v:textbox style="layout-flow:vertical-ideographic"/>
                <w10:anchorlock/>
              </v:shape>
            </w:pict>
          </mc:Fallback>
        </mc:AlternateContent>
      </w:r>
    </w:p>
    <w:tbl>
      <w:tblPr>
        <w:tblW w:w="971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gridCol w:w="1371"/>
      </w:tblGrid>
      <w:tr w:rsidR="004051BB" w:rsidRPr="00EA2362" w14:paraId="7957F7B6" w14:textId="77777777" w:rsidTr="00336771">
        <w:trPr>
          <w:trHeight w:val="688"/>
          <w:jc w:val="center"/>
        </w:trPr>
        <w:tc>
          <w:tcPr>
            <w:tcW w:w="5606" w:type="dxa"/>
            <w:shd w:val="clear" w:color="auto" w:fill="DBE5F1" w:themeFill="accent1" w:themeFillTint="33"/>
            <w:vAlign w:val="center"/>
          </w:tcPr>
          <w:p w14:paraId="0A1F3361" w14:textId="77777777" w:rsidR="004051BB" w:rsidRPr="00EA2362" w:rsidRDefault="004051BB" w:rsidP="00336771">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370" w:type="dxa"/>
            <w:shd w:val="clear" w:color="auto" w:fill="DBE5F1" w:themeFill="accent1" w:themeFillTint="33"/>
            <w:vAlign w:val="center"/>
          </w:tcPr>
          <w:p w14:paraId="6A02D47F" w14:textId="77777777" w:rsidR="004051BB" w:rsidRPr="00322B68" w:rsidRDefault="004051BB" w:rsidP="00336771">
            <w:pPr>
              <w:tabs>
                <w:tab w:val="left" w:pos="-139"/>
              </w:tabs>
              <w:spacing w:line="276" w:lineRule="auto"/>
              <w:ind w:right="-140"/>
              <w:jc w:val="center"/>
              <w:rPr>
                <w:rFonts w:ascii="Tahoma" w:hAnsi="Tahoma" w:cs="Tahoma"/>
                <w:b/>
                <w:sz w:val="18"/>
                <w:szCs w:val="18"/>
                <w:lang w:eastAsia="en-US"/>
              </w:rPr>
            </w:pPr>
            <w:r w:rsidRPr="00322B68">
              <w:rPr>
                <w:rFonts w:ascii="Tahoma" w:hAnsi="Tahoma" w:cs="Tahoma"/>
                <w:b/>
                <w:sz w:val="18"/>
                <w:szCs w:val="18"/>
                <w:lang w:eastAsia="en-US"/>
              </w:rPr>
              <w:t>Deadline for</w:t>
            </w:r>
          </w:p>
          <w:p w14:paraId="099EF830" w14:textId="77777777" w:rsidR="004051BB" w:rsidRPr="00322B68" w:rsidRDefault="004051BB" w:rsidP="00336771">
            <w:pPr>
              <w:tabs>
                <w:tab w:val="left" w:pos="-139"/>
              </w:tabs>
              <w:spacing w:line="276" w:lineRule="auto"/>
              <w:ind w:right="-140"/>
              <w:jc w:val="center"/>
              <w:rPr>
                <w:rFonts w:ascii="Tahoma" w:hAnsi="Tahoma" w:cs="Tahoma"/>
                <w:b/>
                <w:sz w:val="18"/>
                <w:szCs w:val="18"/>
                <w:lang w:eastAsia="en-US"/>
              </w:rPr>
            </w:pPr>
            <w:r w:rsidRPr="00322B68">
              <w:rPr>
                <w:rFonts w:ascii="Tahoma" w:hAnsi="Tahoma" w:cs="Tahoma"/>
                <w:b/>
                <w:sz w:val="18"/>
                <w:szCs w:val="18"/>
                <w:lang w:eastAsia="en-US"/>
              </w:rPr>
              <w:t xml:space="preserve">delivery </w:t>
            </w:r>
            <w:r w:rsidRPr="00322B68">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32A3FA11" w14:textId="77777777" w:rsidR="004051BB" w:rsidRPr="00322B68" w:rsidRDefault="004051BB" w:rsidP="00336771">
            <w:pPr>
              <w:tabs>
                <w:tab w:val="left" w:pos="-99"/>
              </w:tabs>
              <w:spacing w:line="276" w:lineRule="auto"/>
              <w:ind w:right="-140" w:hanging="99"/>
              <w:jc w:val="center"/>
              <w:rPr>
                <w:rFonts w:ascii="Tahoma" w:hAnsi="Tahoma" w:cs="Tahoma"/>
                <w:b/>
                <w:sz w:val="18"/>
                <w:szCs w:val="18"/>
                <w:lang w:eastAsia="en-US"/>
              </w:rPr>
            </w:pPr>
            <w:r w:rsidRPr="00322B68">
              <w:rPr>
                <w:rFonts w:ascii="Tahoma" w:hAnsi="Tahoma" w:cs="Tahoma"/>
                <w:b/>
                <w:sz w:val="18"/>
                <w:szCs w:val="18"/>
                <w:lang w:eastAsia="en-US"/>
              </w:rPr>
              <w:t>Fees</w:t>
            </w:r>
          </w:p>
          <w:p w14:paraId="57BD3398" w14:textId="77777777" w:rsidR="004051BB" w:rsidRPr="00322B68" w:rsidRDefault="004051BB" w:rsidP="00336771">
            <w:pPr>
              <w:tabs>
                <w:tab w:val="left" w:pos="-139"/>
              </w:tabs>
              <w:spacing w:line="276" w:lineRule="auto"/>
              <w:ind w:right="-140"/>
              <w:jc w:val="center"/>
              <w:rPr>
                <w:rFonts w:ascii="Tahoma" w:hAnsi="Tahoma" w:cs="Tahoma"/>
                <w:b/>
                <w:sz w:val="18"/>
                <w:szCs w:val="18"/>
                <w:lang w:eastAsia="en-US"/>
              </w:rPr>
            </w:pPr>
            <w:r w:rsidRPr="00322B68">
              <w:rPr>
                <w:b/>
                <w:sz w:val="18"/>
                <w:szCs w:val="18"/>
                <w:lang w:eastAsia="en-US"/>
              </w:rPr>
              <w:t>▼</w:t>
            </w:r>
          </w:p>
        </w:tc>
        <w:tc>
          <w:tcPr>
            <w:tcW w:w="1371" w:type="dxa"/>
            <w:shd w:val="clear" w:color="auto" w:fill="DBE5F1" w:themeFill="accent1" w:themeFillTint="33"/>
            <w:vAlign w:val="center"/>
          </w:tcPr>
          <w:p w14:paraId="10712AC2" w14:textId="77777777" w:rsidR="004051BB" w:rsidRPr="00322B68" w:rsidRDefault="004051BB" w:rsidP="00336771">
            <w:pPr>
              <w:tabs>
                <w:tab w:val="left" w:pos="-139"/>
              </w:tabs>
              <w:spacing w:line="276" w:lineRule="auto"/>
              <w:ind w:left="-193" w:right="-140" w:firstLine="79"/>
              <w:jc w:val="center"/>
              <w:rPr>
                <w:rFonts w:ascii="Tahoma" w:hAnsi="Tahoma" w:cs="Tahoma"/>
                <w:b/>
                <w:sz w:val="18"/>
                <w:szCs w:val="18"/>
                <w:lang w:eastAsia="en-US"/>
              </w:rPr>
            </w:pPr>
            <w:r w:rsidRPr="00322B68">
              <w:rPr>
                <w:rFonts w:ascii="Tahoma" w:hAnsi="Tahoma" w:cs="Tahoma"/>
                <w:b/>
                <w:sz w:val="18"/>
                <w:szCs w:val="18"/>
                <w:lang w:eastAsia="en-US"/>
              </w:rPr>
              <w:t>Exclusion level</w:t>
            </w:r>
          </w:p>
          <w:p w14:paraId="60821477" w14:textId="77777777" w:rsidR="004051BB" w:rsidRPr="00322B68" w:rsidRDefault="004051BB" w:rsidP="00336771">
            <w:pPr>
              <w:tabs>
                <w:tab w:val="left" w:pos="-139"/>
              </w:tabs>
              <w:spacing w:line="276" w:lineRule="auto"/>
              <w:ind w:right="-140"/>
              <w:jc w:val="center"/>
              <w:rPr>
                <w:rFonts w:ascii="Tahoma" w:hAnsi="Tahoma" w:cs="Tahoma"/>
                <w:b/>
                <w:sz w:val="18"/>
                <w:szCs w:val="18"/>
                <w:lang w:eastAsia="en-US"/>
              </w:rPr>
            </w:pPr>
            <w:r w:rsidRPr="00322B68">
              <w:rPr>
                <w:b/>
                <w:sz w:val="18"/>
                <w:szCs w:val="18"/>
                <w:lang w:eastAsia="en-US"/>
              </w:rPr>
              <w:t>▼</w:t>
            </w:r>
          </w:p>
        </w:tc>
      </w:tr>
      <w:tr w:rsidR="004051BB" w:rsidRPr="00EA2362" w14:paraId="42B921E9" w14:textId="77777777" w:rsidTr="00336771">
        <w:trPr>
          <w:trHeight w:val="432"/>
          <w:jc w:val="center"/>
        </w:trPr>
        <w:tc>
          <w:tcPr>
            <w:tcW w:w="5606" w:type="dxa"/>
            <w:shd w:val="clear" w:color="auto" w:fill="auto"/>
            <w:vAlign w:val="center"/>
          </w:tcPr>
          <w:p w14:paraId="3EC70331" w14:textId="2A35DDFA" w:rsidR="004051BB" w:rsidRPr="00F122AA" w:rsidRDefault="004051BB" w:rsidP="00336771">
            <w:pPr>
              <w:tabs>
                <w:tab w:val="left" w:pos="-139"/>
              </w:tabs>
              <w:spacing w:line="276" w:lineRule="auto"/>
              <w:ind w:right="257"/>
              <w:jc w:val="both"/>
              <w:rPr>
                <w:rFonts w:ascii="Tahoma" w:hAnsi="Tahoma" w:cs="Tahoma"/>
                <w:sz w:val="18"/>
                <w:szCs w:val="18"/>
                <w:lang w:eastAsia="en-US"/>
              </w:rPr>
            </w:pPr>
            <w:r w:rsidRPr="00F122AA">
              <w:rPr>
                <w:rFonts w:ascii="Tahoma" w:hAnsi="Tahoma" w:cs="Tahoma"/>
                <w:b/>
                <w:bCs/>
                <w:sz w:val="18"/>
                <w:szCs w:val="18"/>
                <w:lang w:eastAsia="en-US"/>
              </w:rPr>
              <w:t>Quantitative research</w:t>
            </w:r>
            <w:r w:rsidRPr="00F122AA">
              <w:rPr>
                <w:rFonts w:ascii="Tahoma" w:hAnsi="Tahoma" w:cs="Tahoma"/>
                <w:sz w:val="18"/>
                <w:szCs w:val="18"/>
                <w:lang w:eastAsia="en-US"/>
              </w:rPr>
              <w:t xml:space="preserve"> (N=</w:t>
            </w:r>
            <w:r w:rsidR="001E6B5A">
              <w:rPr>
                <w:rFonts w:ascii="Tahoma" w:hAnsi="Tahoma" w:cs="Tahoma"/>
                <w:sz w:val="18"/>
                <w:szCs w:val="18"/>
                <w:lang w:eastAsia="en-US"/>
              </w:rPr>
              <w:t>8</w:t>
            </w:r>
            <w:r w:rsidRPr="00F122AA">
              <w:rPr>
                <w:rFonts w:ascii="Tahoma" w:hAnsi="Tahoma" w:cs="Tahoma"/>
                <w:sz w:val="18"/>
                <w:szCs w:val="18"/>
                <w:lang w:eastAsia="en-US"/>
              </w:rPr>
              <w:t>00; CAPI/CAWI</w:t>
            </w:r>
            <w:r w:rsidR="006433A3">
              <w:rPr>
                <w:rFonts w:ascii="Tahoma" w:hAnsi="Tahoma" w:cs="Tahoma"/>
                <w:sz w:val="18"/>
                <w:szCs w:val="18"/>
                <w:lang w:eastAsia="en-US"/>
              </w:rPr>
              <w:t>/CATI</w:t>
            </w:r>
            <w:r w:rsidRPr="00F122AA">
              <w:rPr>
                <w:rFonts w:ascii="Tahoma" w:hAnsi="Tahoma" w:cs="Tahoma"/>
                <w:sz w:val="18"/>
                <w:szCs w:val="18"/>
                <w:lang w:eastAsia="en-US"/>
              </w:rPr>
              <w:t>)</w:t>
            </w:r>
            <w:r>
              <w:rPr>
                <w:rFonts w:ascii="Tahoma" w:hAnsi="Tahoma" w:cs="Tahoma"/>
                <w:sz w:val="18"/>
                <w:szCs w:val="18"/>
                <w:lang w:eastAsia="en-US"/>
              </w:rPr>
              <w:t>,</w:t>
            </w:r>
            <w:r w:rsidRPr="00F122AA">
              <w:rPr>
                <w:rFonts w:ascii="Tahoma" w:hAnsi="Tahoma" w:cs="Tahoma"/>
                <w:sz w:val="18"/>
                <w:szCs w:val="18"/>
                <w:lang w:eastAsia="en-US"/>
              </w:rPr>
              <w:t xml:space="preserve"> including: </w:t>
            </w:r>
          </w:p>
          <w:p w14:paraId="73D2553A" w14:textId="40142EC4" w:rsidR="004051BB" w:rsidRPr="00F122AA" w:rsidRDefault="004051BB" w:rsidP="004051BB">
            <w:pPr>
              <w:pStyle w:val="ListParagraph"/>
              <w:numPr>
                <w:ilvl w:val="0"/>
                <w:numId w:val="42"/>
              </w:numPr>
              <w:tabs>
                <w:tab w:val="left" w:pos="-139"/>
              </w:tabs>
              <w:spacing w:line="276" w:lineRule="auto"/>
              <w:ind w:right="257"/>
              <w:jc w:val="both"/>
              <w:rPr>
                <w:rFonts w:ascii="Tahoma" w:hAnsi="Tahoma" w:cs="Tahoma"/>
                <w:sz w:val="18"/>
                <w:szCs w:val="18"/>
                <w:lang w:eastAsia="en-US"/>
              </w:rPr>
            </w:pPr>
            <w:r w:rsidRPr="00F122AA">
              <w:rPr>
                <w:rFonts w:ascii="Tahoma" w:hAnsi="Tahoma" w:cs="Tahoma"/>
                <w:sz w:val="18"/>
                <w:szCs w:val="18"/>
                <w:lang w:eastAsia="en-US"/>
              </w:rPr>
              <w:t>a draft questionnaire</w:t>
            </w:r>
            <w:r>
              <w:rPr>
                <w:rFonts w:ascii="Tahoma" w:hAnsi="Tahoma" w:cs="Tahoma"/>
                <w:sz w:val="18"/>
                <w:szCs w:val="18"/>
                <w:lang w:eastAsia="en-US"/>
              </w:rPr>
              <w:t xml:space="preserve"> in</w:t>
            </w:r>
            <w:r w:rsidR="00C12195">
              <w:rPr>
                <w:rFonts w:ascii="Tahoma" w:hAnsi="Tahoma" w:cs="Tahoma"/>
                <w:sz w:val="18"/>
                <w:szCs w:val="18"/>
                <w:lang w:eastAsia="en-US"/>
              </w:rPr>
              <w:t xml:space="preserve"> Croati</w:t>
            </w:r>
            <w:r w:rsidR="002B5EB0">
              <w:rPr>
                <w:rFonts w:ascii="Tahoma" w:hAnsi="Tahoma" w:cs="Tahoma"/>
                <w:sz w:val="18"/>
                <w:szCs w:val="18"/>
                <w:lang w:eastAsia="en-US"/>
              </w:rPr>
              <w:t>a</w:t>
            </w:r>
            <w:r w:rsidR="00C12195">
              <w:rPr>
                <w:rFonts w:ascii="Tahoma" w:hAnsi="Tahoma" w:cs="Tahoma"/>
                <w:sz w:val="18"/>
                <w:szCs w:val="18"/>
                <w:lang w:eastAsia="en-US"/>
              </w:rPr>
              <w:t>n</w:t>
            </w:r>
            <w:r w:rsidRPr="00F122AA">
              <w:rPr>
                <w:rFonts w:ascii="Tahoma" w:hAnsi="Tahoma" w:cs="Tahoma"/>
                <w:sz w:val="18"/>
                <w:szCs w:val="18"/>
                <w:lang w:eastAsia="en-US"/>
              </w:rPr>
              <w:t>, its translation</w:t>
            </w:r>
            <w:r>
              <w:rPr>
                <w:rFonts w:ascii="Tahoma" w:hAnsi="Tahoma" w:cs="Tahoma"/>
                <w:sz w:val="18"/>
                <w:szCs w:val="18"/>
                <w:lang w:eastAsia="en-US"/>
              </w:rPr>
              <w:t xml:space="preserve"> into English</w:t>
            </w:r>
            <w:r w:rsidRPr="00F122AA">
              <w:rPr>
                <w:rFonts w:ascii="Tahoma" w:hAnsi="Tahoma" w:cs="Tahoma"/>
                <w:sz w:val="18"/>
                <w:szCs w:val="18"/>
                <w:lang w:eastAsia="en-US"/>
              </w:rPr>
              <w:t xml:space="preserve"> and </w:t>
            </w:r>
            <w:r w:rsidR="002B5EB0">
              <w:rPr>
                <w:rFonts w:ascii="Tahoma" w:hAnsi="Tahoma" w:cs="Tahoma"/>
                <w:sz w:val="18"/>
                <w:szCs w:val="18"/>
                <w:lang w:eastAsia="en-US"/>
              </w:rPr>
              <w:t xml:space="preserve">digital </w:t>
            </w:r>
            <w:r w:rsidRPr="00F122AA">
              <w:rPr>
                <w:rFonts w:ascii="Tahoma" w:hAnsi="Tahoma" w:cs="Tahoma"/>
                <w:sz w:val="18"/>
                <w:szCs w:val="18"/>
                <w:lang w:eastAsia="en-US"/>
              </w:rPr>
              <w:t>programming</w:t>
            </w:r>
            <w:r w:rsidR="002B5EB0">
              <w:rPr>
                <w:rFonts w:ascii="Tahoma" w:hAnsi="Tahoma" w:cs="Tahoma"/>
                <w:sz w:val="18"/>
                <w:szCs w:val="18"/>
                <w:lang w:eastAsia="en-US"/>
              </w:rPr>
              <w:t xml:space="preserve"> for data </w:t>
            </w:r>
            <w:proofErr w:type="gramStart"/>
            <w:r w:rsidR="002B5EB0">
              <w:rPr>
                <w:rFonts w:ascii="Tahoma" w:hAnsi="Tahoma" w:cs="Tahoma"/>
                <w:sz w:val="18"/>
                <w:szCs w:val="18"/>
                <w:lang w:eastAsia="en-US"/>
              </w:rPr>
              <w:t>collection;</w:t>
            </w:r>
            <w:proofErr w:type="gramEnd"/>
          </w:p>
          <w:p w14:paraId="671C7785" w14:textId="77777777" w:rsidR="004051BB" w:rsidRPr="00F122AA" w:rsidRDefault="004051BB" w:rsidP="004051BB">
            <w:pPr>
              <w:pStyle w:val="ListParagraph"/>
              <w:numPr>
                <w:ilvl w:val="0"/>
                <w:numId w:val="42"/>
              </w:numPr>
              <w:tabs>
                <w:tab w:val="left" w:pos="-139"/>
              </w:tabs>
              <w:spacing w:line="276" w:lineRule="auto"/>
              <w:ind w:right="257"/>
              <w:jc w:val="both"/>
              <w:rPr>
                <w:rFonts w:ascii="Tahoma" w:hAnsi="Tahoma" w:cs="Tahoma"/>
                <w:sz w:val="18"/>
                <w:szCs w:val="18"/>
                <w:lang w:eastAsia="en-US"/>
              </w:rPr>
            </w:pPr>
            <w:r w:rsidRPr="00F122AA">
              <w:rPr>
                <w:rFonts w:ascii="Tahoma" w:hAnsi="Tahoma" w:cs="Tahoma"/>
                <w:sz w:val="18"/>
                <w:szCs w:val="18"/>
                <w:lang w:eastAsia="en-US"/>
              </w:rPr>
              <w:t xml:space="preserve">sourcing and ordering the </w:t>
            </w:r>
            <w:proofErr w:type="gramStart"/>
            <w:r w:rsidRPr="00F122AA">
              <w:rPr>
                <w:rFonts w:ascii="Tahoma" w:hAnsi="Tahoma" w:cs="Tahoma"/>
                <w:sz w:val="18"/>
                <w:szCs w:val="18"/>
                <w:lang w:eastAsia="en-US"/>
              </w:rPr>
              <w:t>sample;</w:t>
            </w:r>
            <w:proofErr w:type="gramEnd"/>
            <w:r w:rsidRPr="00F122AA">
              <w:rPr>
                <w:rFonts w:ascii="Tahoma" w:hAnsi="Tahoma" w:cs="Tahoma"/>
                <w:sz w:val="18"/>
                <w:szCs w:val="18"/>
                <w:lang w:eastAsia="en-US"/>
              </w:rPr>
              <w:t xml:space="preserve"> </w:t>
            </w:r>
          </w:p>
          <w:p w14:paraId="4A22276C" w14:textId="77777777" w:rsidR="004051BB" w:rsidRPr="00F122AA" w:rsidRDefault="004051BB" w:rsidP="004051BB">
            <w:pPr>
              <w:pStyle w:val="ListParagraph"/>
              <w:numPr>
                <w:ilvl w:val="0"/>
                <w:numId w:val="42"/>
              </w:numPr>
              <w:tabs>
                <w:tab w:val="left" w:pos="-139"/>
              </w:tabs>
              <w:spacing w:line="276" w:lineRule="auto"/>
              <w:ind w:right="257"/>
              <w:jc w:val="both"/>
              <w:rPr>
                <w:rFonts w:ascii="Tahoma" w:hAnsi="Tahoma" w:cs="Tahoma"/>
                <w:sz w:val="18"/>
                <w:szCs w:val="18"/>
                <w:lang w:eastAsia="en-US"/>
              </w:rPr>
            </w:pPr>
            <w:r w:rsidRPr="00F122AA">
              <w:rPr>
                <w:rFonts w:ascii="Tahoma" w:hAnsi="Tahoma" w:cs="Tahoma"/>
                <w:sz w:val="18"/>
                <w:szCs w:val="18"/>
                <w:lang w:eastAsia="en-US"/>
              </w:rPr>
              <w:t xml:space="preserve">recruitment of </w:t>
            </w:r>
            <w:proofErr w:type="gramStart"/>
            <w:r w:rsidRPr="00F122AA">
              <w:rPr>
                <w:rFonts w:ascii="Tahoma" w:hAnsi="Tahoma" w:cs="Tahoma"/>
                <w:sz w:val="18"/>
                <w:szCs w:val="18"/>
                <w:lang w:eastAsia="en-US"/>
              </w:rPr>
              <w:t>respondents;</w:t>
            </w:r>
            <w:proofErr w:type="gramEnd"/>
            <w:r w:rsidRPr="00F122AA">
              <w:rPr>
                <w:rFonts w:ascii="Tahoma" w:hAnsi="Tahoma" w:cs="Tahoma"/>
                <w:sz w:val="18"/>
                <w:szCs w:val="18"/>
                <w:lang w:eastAsia="en-US"/>
              </w:rPr>
              <w:t xml:space="preserve"> </w:t>
            </w:r>
          </w:p>
          <w:p w14:paraId="1B4F289D" w14:textId="78924671" w:rsidR="004051BB" w:rsidRDefault="004051BB" w:rsidP="004051BB">
            <w:pPr>
              <w:pStyle w:val="ListParagraph"/>
              <w:numPr>
                <w:ilvl w:val="0"/>
                <w:numId w:val="42"/>
              </w:numPr>
              <w:tabs>
                <w:tab w:val="left" w:pos="-139"/>
              </w:tabs>
              <w:spacing w:line="276" w:lineRule="auto"/>
              <w:ind w:right="257"/>
              <w:jc w:val="both"/>
              <w:rPr>
                <w:rFonts w:ascii="Tahoma" w:hAnsi="Tahoma" w:cs="Tahoma"/>
                <w:sz w:val="18"/>
                <w:szCs w:val="18"/>
                <w:lang w:eastAsia="en-US"/>
              </w:rPr>
            </w:pPr>
            <w:r w:rsidRPr="00F122AA">
              <w:rPr>
                <w:rFonts w:ascii="Tahoma" w:hAnsi="Tahoma" w:cs="Tahoma"/>
                <w:sz w:val="18"/>
                <w:szCs w:val="18"/>
                <w:lang w:eastAsia="en-US"/>
              </w:rPr>
              <w:t xml:space="preserve">fieldwork including preparation and carrying out the </w:t>
            </w:r>
            <w:proofErr w:type="gramStart"/>
            <w:r w:rsidRPr="00F122AA">
              <w:rPr>
                <w:rFonts w:ascii="Tahoma" w:hAnsi="Tahoma" w:cs="Tahoma"/>
                <w:sz w:val="18"/>
                <w:szCs w:val="18"/>
                <w:lang w:eastAsia="en-US"/>
              </w:rPr>
              <w:t>interviews;</w:t>
            </w:r>
            <w:proofErr w:type="gramEnd"/>
            <w:r w:rsidRPr="00F122AA">
              <w:rPr>
                <w:rFonts w:ascii="Tahoma" w:hAnsi="Tahoma" w:cs="Tahoma"/>
                <w:sz w:val="18"/>
                <w:szCs w:val="18"/>
                <w:lang w:eastAsia="en-US"/>
              </w:rPr>
              <w:t xml:space="preserve"> </w:t>
            </w:r>
          </w:p>
          <w:p w14:paraId="60A5F8D5" w14:textId="527DBA2A" w:rsidR="006433A3" w:rsidRPr="00F122AA" w:rsidRDefault="006433A3" w:rsidP="004051BB">
            <w:pPr>
              <w:pStyle w:val="ListParagraph"/>
              <w:numPr>
                <w:ilvl w:val="0"/>
                <w:numId w:val="42"/>
              </w:numPr>
              <w:tabs>
                <w:tab w:val="left" w:pos="-139"/>
              </w:tabs>
              <w:spacing w:line="276" w:lineRule="auto"/>
              <w:ind w:right="257"/>
              <w:jc w:val="both"/>
              <w:rPr>
                <w:rFonts w:ascii="Tahoma" w:hAnsi="Tahoma" w:cs="Tahoma"/>
                <w:sz w:val="18"/>
                <w:szCs w:val="18"/>
                <w:lang w:eastAsia="en-US"/>
              </w:rPr>
            </w:pPr>
            <w:r>
              <w:rPr>
                <w:rFonts w:ascii="Tahoma" w:hAnsi="Tahoma" w:cs="Tahoma"/>
                <w:sz w:val="18"/>
                <w:szCs w:val="18"/>
                <w:lang w:eastAsia="en-US"/>
              </w:rPr>
              <w:t>Dataset of the responses in Croatian and summary in English</w:t>
            </w:r>
          </w:p>
          <w:p w14:paraId="46D5C25C" w14:textId="59EA188E" w:rsidR="004051BB" w:rsidRPr="00F122AA" w:rsidRDefault="004051BB" w:rsidP="004051BB">
            <w:pPr>
              <w:pStyle w:val="ListParagraph"/>
              <w:numPr>
                <w:ilvl w:val="0"/>
                <w:numId w:val="42"/>
              </w:numPr>
              <w:tabs>
                <w:tab w:val="left" w:pos="-139"/>
              </w:tabs>
              <w:spacing w:line="276" w:lineRule="auto"/>
              <w:ind w:right="257"/>
              <w:jc w:val="both"/>
              <w:rPr>
                <w:rFonts w:ascii="Tahoma" w:hAnsi="Tahoma" w:cs="Tahoma"/>
                <w:sz w:val="18"/>
                <w:szCs w:val="18"/>
                <w:lang w:eastAsia="en-US"/>
              </w:rPr>
            </w:pPr>
            <w:r w:rsidRPr="00F122AA">
              <w:rPr>
                <w:rFonts w:ascii="Tahoma" w:hAnsi="Tahoma" w:cs="Tahoma"/>
                <w:sz w:val="18"/>
                <w:szCs w:val="18"/>
                <w:lang w:eastAsia="en-US"/>
              </w:rPr>
              <w:t>analysis and report writing in English and</w:t>
            </w:r>
            <w:r w:rsidR="00C12195">
              <w:rPr>
                <w:rFonts w:ascii="Tahoma" w:hAnsi="Tahoma" w:cs="Tahoma"/>
                <w:sz w:val="18"/>
                <w:szCs w:val="18"/>
                <w:lang w:eastAsia="en-US"/>
              </w:rPr>
              <w:t xml:space="preserve"> Croatian</w:t>
            </w:r>
            <w:r w:rsidRPr="00F122AA">
              <w:rPr>
                <w:rFonts w:ascii="Tahoma" w:hAnsi="Tahoma" w:cs="Tahoma"/>
                <w:sz w:val="18"/>
                <w:szCs w:val="18"/>
                <w:lang w:eastAsia="en-US"/>
              </w:rPr>
              <w:t xml:space="preserve">. </w:t>
            </w:r>
          </w:p>
        </w:tc>
        <w:tc>
          <w:tcPr>
            <w:tcW w:w="1370" w:type="dxa"/>
            <w:tcBorders>
              <w:right w:val="single" w:sz="2" w:space="0" w:color="FF0000"/>
            </w:tcBorders>
            <w:shd w:val="clear" w:color="auto" w:fill="auto"/>
            <w:vAlign w:val="center"/>
          </w:tcPr>
          <w:p w14:paraId="118E2D86" w14:textId="1AF6B0A6" w:rsidR="004051BB" w:rsidRPr="00322B68" w:rsidRDefault="004051BB" w:rsidP="00336771">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 xml:space="preserve">30 </w:t>
            </w:r>
            <w:r w:rsidR="000E14A7">
              <w:rPr>
                <w:rFonts w:ascii="Tahoma" w:hAnsi="Tahoma" w:cs="Tahoma"/>
                <w:sz w:val="18"/>
                <w:szCs w:val="18"/>
                <w:lang w:eastAsia="en-US"/>
              </w:rPr>
              <w:t xml:space="preserve">April </w:t>
            </w:r>
            <w:r>
              <w:rPr>
                <w:rFonts w:ascii="Tahoma" w:hAnsi="Tahoma" w:cs="Tahoma"/>
                <w:sz w:val="18"/>
                <w:szCs w:val="18"/>
                <w:lang w:eastAsia="en-US"/>
              </w:rPr>
              <w:t>2025</w:t>
            </w:r>
          </w:p>
        </w:tc>
        <w:tc>
          <w:tcPr>
            <w:tcW w:w="137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67528F3" w14:textId="77777777" w:rsidR="004051BB" w:rsidRPr="00322B68" w:rsidRDefault="004051BB" w:rsidP="00336771">
            <w:pPr>
              <w:tabs>
                <w:tab w:val="left" w:pos="-139"/>
              </w:tabs>
              <w:spacing w:line="276" w:lineRule="auto"/>
              <w:ind w:right="-140"/>
              <w:jc w:val="center"/>
              <w:rPr>
                <w:rFonts w:ascii="Tahoma" w:hAnsi="Tahoma" w:cs="Tahoma"/>
                <w:sz w:val="18"/>
                <w:szCs w:val="18"/>
                <w:lang w:eastAsia="en-US"/>
              </w:rPr>
            </w:pPr>
          </w:p>
        </w:tc>
        <w:tc>
          <w:tcPr>
            <w:tcW w:w="1371" w:type="dxa"/>
            <w:tcBorders>
              <w:left w:val="single" w:sz="2" w:space="0" w:color="FF0000"/>
            </w:tcBorders>
            <w:shd w:val="clear" w:color="auto" w:fill="auto"/>
            <w:vAlign w:val="center"/>
          </w:tcPr>
          <w:p w14:paraId="27B0BFC1" w14:textId="77777777" w:rsidR="004051BB" w:rsidRPr="00322B68" w:rsidRDefault="004051BB" w:rsidP="00336771">
            <w:pPr>
              <w:rPr>
                <w:rFonts w:ascii="Tahoma" w:hAnsi="Tahoma" w:cs="Tahoma"/>
                <w:sz w:val="18"/>
                <w:szCs w:val="18"/>
                <w:lang w:eastAsia="en-US"/>
              </w:rPr>
            </w:pPr>
          </w:p>
        </w:tc>
      </w:tr>
      <w:tr w:rsidR="004051BB" w:rsidRPr="00322B68" w14:paraId="564E888E" w14:textId="77777777" w:rsidTr="00336771">
        <w:trPr>
          <w:trHeight w:val="432"/>
          <w:jc w:val="center"/>
        </w:trPr>
        <w:tc>
          <w:tcPr>
            <w:tcW w:w="5606" w:type="dxa"/>
            <w:shd w:val="clear" w:color="auto" w:fill="auto"/>
            <w:vAlign w:val="center"/>
          </w:tcPr>
          <w:p w14:paraId="5356B678" w14:textId="77777777" w:rsidR="004051BB" w:rsidRPr="00F122AA" w:rsidRDefault="004051BB" w:rsidP="00336771">
            <w:pPr>
              <w:tabs>
                <w:tab w:val="left" w:pos="-139"/>
              </w:tabs>
              <w:spacing w:line="276" w:lineRule="auto"/>
              <w:ind w:right="257"/>
              <w:jc w:val="both"/>
              <w:rPr>
                <w:rFonts w:ascii="Tahoma" w:hAnsi="Tahoma" w:cs="Tahoma"/>
                <w:sz w:val="18"/>
                <w:szCs w:val="18"/>
                <w:lang w:eastAsia="en-US"/>
              </w:rPr>
            </w:pPr>
            <w:r w:rsidRPr="00F122AA">
              <w:rPr>
                <w:rFonts w:ascii="Tahoma" w:hAnsi="Tahoma" w:cs="Tahoma"/>
                <w:b/>
                <w:bCs/>
                <w:sz w:val="18"/>
                <w:szCs w:val="18"/>
                <w:lang w:eastAsia="en-US"/>
              </w:rPr>
              <w:t>Qualitative research</w:t>
            </w:r>
            <w:r w:rsidRPr="00F122AA">
              <w:rPr>
                <w:rFonts w:ascii="Tahoma" w:hAnsi="Tahoma" w:cs="Tahoma"/>
                <w:sz w:val="18"/>
                <w:szCs w:val="18"/>
                <w:lang w:eastAsia="en-US"/>
              </w:rPr>
              <w:t xml:space="preserve"> (N=</w:t>
            </w:r>
            <w:r>
              <w:rPr>
                <w:rFonts w:ascii="Tahoma" w:hAnsi="Tahoma" w:cs="Tahoma"/>
                <w:sz w:val="18"/>
                <w:szCs w:val="18"/>
                <w:lang w:eastAsia="en-US"/>
              </w:rPr>
              <w:t>32</w:t>
            </w:r>
            <w:r w:rsidRPr="00F122AA">
              <w:rPr>
                <w:rFonts w:ascii="Tahoma" w:hAnsi="Tahoma" w:cs="Tahoma"/>
                <w:sz w:val="18"/>
                <w:szCs w:val="18"/>
                <w:lang w:eastAsia="en-US"/>
              </w:rPr>
              <w:t xml:space="preserve">; 2 focus groups with children and 2 focus groups with parents), including: </w:t>
            </w:r>
          </w:p>
          <w:p w14:paraId="40A2F6BB" w14:textId="092BDF13" w:rsidR="004051BB" w:rsidRPr="00F122AA" w:rsidRDefault="004051BB" w:rsidP="004051BB">
            <w:pPr>
              <w:pStyle w:val="ListParagraph"/>
              <w:numPr>
                <w:ilvl w:val="0"/>
                <w:numId w:val="42"/>
              </w:numPr>
              <w:tabs>
                <w:tab w:val="left" w:pos="-139"/>
              </w:tabs>
              <w:spacing w:line="276" w:lineRule="auto"/>
              <w:ind w:right="257"/>
              <w:jc w:val="both"/>
              <w:rPr>
                <w:rFonts w:ascii="Tahoma" w:hAnsi="Tahoma" w:cs="Tahoma"/>
                <w:sz w:val="18"/>
                <w:szCs w:val="18"/>
                <w:lang w:eastAsia="en-US"/>
              </w:rPr>
            </w:pPr>
            <w:r w:rsidRPr="00F122AA">
              <w:rPr>
                <w:rFonts w:ascii="Tahoma" w:hAnsi="Tahoma" w:cs="Tahoma"/>
                <w:sz w:val="18"/>
                <w:szCs w:val="18"/>
                <w:lang w:eastAsia="en-US"/>
              </w:rPr>
              <w:t>a screening questionnaire</w:t>
            </w:r>
            <w:r>
              <w:rPr>
                <w:rFonts w:ascii="Tahoma" w:hAnsi="Tahoma" w:cs="Tahoma"/>
                <w:sz w:val="18"/>
                <w:szCs w:val="18"/>
                <w:lang w:eastAsia="en-US"/>
              </w:rPr>
              <w:t xml:space="preserve"> in </w:t>
            </w:r>
            <w:r w:rsidR="00C12195">
              <w:rPr>
                <w:rFonts w:ascii="Tahoma" w:hAnsi="Tahoma" w:cs="Tahoma"/>
                <w:sz w:val="18"/>
                <w:szCs w:val="18"/>
                <w:lang w:eastAsia="en-US"/>
              </w:rPr>
              <w:t xml:space="preserve">Croatian </w:t>
            </w:r>
            <w:r>
              <w:rPr>
                <w:rFonts w:ascii="Tahoma" w:hAnsi="Tahoma" w:cs="Tahoma"/>
                <w:sz w:val="18"/>
                <w:szCs w:val="18"/>
                <w:lang w:eastAsia="en-US"/>
              </w:rPr>
              <w:t xml:space="preserve">and </w:t>
            </w:r>
            <w:proofErr w:type="gramStart"/>
            <w:r>
              <w:rPr>
                <w:rFonts w:ascii="Tahoma" w:hAnsi="Tahoma" w:cs="Tahoma"/>
                <w:sz w:val="18"/>
                <w:szCs w:val="18"/>
                <w:lang w:eastAsia="en-US"/>
              </w:rPr>
              <w:t>English</w:t>
            </w:r>
            <w:r w:rsidRPr="00F122AA">
              <w:rPr>
                <w:rFonts w:ascii="Tahoma" w:hAnsi="Tahoma" w:cs="Tahoma"/>
                <w:sz w:val="18"/>
                <w:szCs w:val="18"/>
                <w:lang w:eastAsia="en-US"/>
              </w:rPr>
              <w:t>;</w:t>
            </w:r>
            <w:proofErr w:type="gramEnd"/>
            <w:r w:rsidRPr="00F122AA">
              <w:rPr>
                <w:rFonts w:ascii="Tahoma" w:hAnsi="Tahoma" w:cs="Tahoma"/>
                <w:sz w:val="18"/>
                <w:szCs w:val="18"/>
                <w:lang w:eastAsia="en-US"/>
              </w:rPr>
              <w:t xml:space="preserve"> </w:t>
            </w:r>
          </w:p>
          <w:p w14:paraId="46E0354E" w14:textId="59BAAFF8" w:rsidR="004051BB" w:rsidRDefault="004051BB" w:rsidP="004051BB">
            <w:pPr>
              <w:pStyle w:val="ListParagraph"/>
              <w:numPr>
                <w:ilvl w:val="0"/>
                <w:numId w:val="42"/>
              </w:numPr>
              <w:tabs>
                <w:tab w:val="left" w:pos="-139"/>
              </w:tabs>
              <w:spacing w:line="276" w:lineRule="auto"/>
              <w:ind w:right="257"/>
              <w:jc w:val="both"/>
              <w:rPr>
                <w:rFonts w:ascii="Tahoma" w:hAnsi="Tahoma" w:cs="Tahoma"/>
                <w:sz w:val="18"/>
                <w:szCs w:val="18"/>
                <w:lang w:eastAsia="en-US"/>
              </w:rPr>
            </w:pPr>
            <w:r w:rsidRPr="00F122AA">
              <w:rPr>
                <w:rFonts w:ascii="Tahoma" w:hAnsi="Tahoma" w:cs="Tahoma"/>
                <w:sz w:val="18"/>
                <w:szCs w:val="18"/>
                <w:lang w:eastAsia="en-US"/>
              </w:rPr>
              <w:t xml:space="preserve">a draft moderator’s guide </w:t>
            </w:r>
            <w:r w:rsidR="006433A3">
              <w:rPr>
                <w:rFonts w:ascii="Tahoma" w:hAnsi="Tahoma" w:cs="Tahoma"/>
                <w:sz w:val="18"/>
                <w:szCs w:val="18"/>
                <w:lang w:eastAsia="en-US"/>
              </w:rPr>
              <w:t xml:space="preserve">to interviews children and adults </w:t>
            </w:r>
            <w:r w:rsidR="002B5EB0">
              <w:rPr>
                <w:rFonts w:ascii="Tahoma" w:hAnsi="Tahoma" w:cs="Tahoma"/>
                <w:sz w:val="18"/>
                <w:szCs w:val="18"/>
                <w:lang w:eastAsia="en-US"/>
              </w:rPr>
              <w:t xml:space="preserve">in Croatian </w:t>
            </w:r>
            <w:r w:rsidRPr="00F122AA">
              <w:rPr>
                <w:rFonts w:ascii="Tahoma" w:hAnsi="Tahoma" w:cs="Tahoma"/>
                <w:sz w:val="18"/>
                <w:szCs w:val="18"/>
                <w:lang w:eastAsia="en-US"/>
              </w:rPr>
              <w:t>and its translation</w:t>
            </w:r>
            <w:r>
              <w:rPr>
                <w:rFonts w:ascii="Tahoma" w:hAnsi="Tahoma" w:cs="Tahoma"/>
                <w:sz w:val="18"/>
                <w:szCs w:val="18"/>
                <w:lang w:eastAsia="en-US"/>
              </w:rPr>
              <w:t xml:space="preserve"> into </w:t>
            </w:r>
            <w:proofErr w:type="gramStart"/>
            <w:r>
              <w:rPr>
                <w:rFonts w:ascii="Tahoma" w:hAnsi="Tahoma" w:cs="Tahoma"/>
                <w:sz w:val="18"/>
                <w:szCs w:val="18"/>
                <w:lang w:eastAsia="en-US"/>
              </w:rPr>
              <w:t>English</w:t>
            </w:r>
            <w:r w:rsidRPr="00F122AA">
              <w:rPr>
                <w:rFonts w:ascii="Tahoma" w:hAnsi="Tahoma" w:cs="Tahoma"/>
                <w:sz w:val="18"/>
                <w:szCs w:val="18"/>
                <w:lang w:eastAsia="en-US"/>
              </w:rPr>
              <w:t>;</w:t>
            </w:r>
            <w:proofErr w:type="gramEnd"/>
            <w:r w:rsidRPr="00F122AA">
              <w:rPr>
                <w:rFonts w:ascii="Tahoma" w:hAnsi="Tahoma" w:cs="Tahoma"/>
                <w:sz w:val="18"/>
                <w:szCs w:val="18"/>
                <w:lang w:eastAsia="en-US"/>
              </w:rPr>
              <w:t xml:space="preserve"> </w:t>
            </w:r>
          </w:p>
          <w:p w14:paraId="2269D538" w14:textId="2EC7456C" w:rsidR="004051BB" w:rsidRDefault="001E6B5A" w:rsidP="004051BB">
            <w:pPr>
              <w:pStyle w:val="ListParagraph"/>
              <w:numPr>
                <w:ilvl w:val="0"/>
                <w:numId w:val="42"/>
              </w:numPr>
              <w:tabs>
                <w:tab w:val="left" w:pos="-139"/>
              </w:tabs>
              <w:spacing w:line="276" w:lineRule="auto"/>
              <w:ind w:right="257"/>
              <w:jc w:val="both"/>
              <w:rPr>
                <w:rFonts w:ascii="Tahoma" w:hAnsi="Tahoma" w:cs="Tahoma"/>
                <w:sz w:val="18"/>
                <w:szCs w:val="18"/>
                <w:lang w:eastAsia="en-US"/>
              </w:rPr>
            </w:pPr>
            <w:r>
              <w:rPr>
                <w:rFonts w:ascii="Tahoma" w:hAnsi="Tahoma" w:cs="Tahoma"/>
                <w:sz w:val="18"/>
                <w:szCs w:val="18"/>
                <w:lang w:eastAsia="en-US"/>
              </w:rPr>
              <w:t>S</w:t>
            </w:r>
            <w:r w:rsidR="004051BB" w:rsidRPr="00F122AA">
              <w:rPr>
                <w:rFonts w:ascii="Tahoma" w:hAnsi="Tahoma" w:cs="Tahoma"/>
                <w:sz w:val="18"/>
                <w:szCs w:val="18"/>
                <w:lang w:eastAsia="en-US"/>
              </w:rPr>
              <w:t>ample extraction and recruitment</w:t>
            </w:r>
            <w:r w:rsidR="002B5EB0">
              <w:rPr>
                <w:rFonts w:ascii="Tahoma" w:hAnsi="Tahoma" w:cs="Tahoma"/>
                <w:sz w:val="18"/>
                <w:szCs w:val="18"/>
                <w:lang w:eastAsia="en-US"/>
              </w:rPr>
              <w:t xml:space="preserve"> of the </w:t>
            </w:r>
            <w:proofErr w:type="gramStart"/>
            <w:r>
              <w:rPr>
                <w:rFonts w:ascii="Tahoma" w:hAnsi="Tahoma" w:cs="Tahoma"/>
                <w:sz w:val="18"/>
                <w:szCs w:val="18"/>
                <w:lang w:eastAsia="en-US"/>
              </w:rPr>
              <w:t>participants</w:t>
            </w:r>
            <w:r w:rsidR="004051BB" w:rsidRPr="00F122AA">
              <w:rPr>
                <w:rFonts w:ascii="Tahoma" w:hAnsi="Tahoma" w:cs="Tahoma"/>
                <w:sz w:val="18"/>
                <w:szCs w:val="18"/>
                <w:lang w:eastAsia="en-US"/>
              </w:rPr>
              <w:t>;</w:t>
            </w:r>
            <w:proofErr w:type="gramEnd"/>
            <w:r w:rsidR="004051BB" w:rsidRPr="00F122AA">
              <w:rPr>
                <w:rFonts w:ascii="Tahoma" w:hAnsi="Tahoma" w:cs="Tahoma"/>
                <w:sz w:val="18"/>
                <w:szCs w:val="18"/>
                <w:lang w:eastAsia="en-US"/>
              </w:rPr>
              <w:t xml:space="preserve"> </w:t>
            </w:r>
          </w:p>
          <w:p w14:paraId="79A9C156" w14:textId="77777777" w:rsidR="001E6B5A" w:rsidRPr="001E6B5A" w:rsidRDefault="001E6B5A" w:rsidP="004051BB">
            <w:pPr>
              <w:pStyle w:val="ListParagraph"/>
              <w:numPr>
                <w:ilvl w:val="0"/>
                <w:numId w:val="42"/>
              </w:numPr>
              <w:tabs>
                <w:tab w:val="left" w:pos="-139"/>
              </w:tabs>
              <w:spacing w:line="276" w:lineRule="auto"/>
              <w:ind w:right="257"/>
              <w:jc w:val="both"/>
              <w:rPr>
                <w:rFonts w:ascii="Tahoma" w:hAnsi="Tahoma" w:cs="Tahoma"/>
                <w:sz w:val="18"/>
                <w:szCs w:val="18"/>
                <w:lang w:eastAsia="en-US"/>
              </w:rPr>
            </w:pPr>
            <w:r w:rsidRPr="0001466D">
              <w:rPr>
                <w:rFonts w:ascii="Tahoma" w:hAnsi="Tahoma" w:cs="Tahoma"/>
                <w:color w:val="000000" w:themeColor="text1"/>
                <w:spacing w:val="-4"/>
                <w:sz w:val="20"/>
                <w:szCs w:val="20"/>
                <w:lang w:eastAsia="en-US"/>
              </w:rPr>
              <w:t>Provide the venues</w:t>
            </w:r>
            <w:r>
              <w:rPr>
                <w:rFonts w:ascii="Tahoma" w:hAnsi="Tahoma" w:cs="Tahoma"/>
                <w:color w:val="000000" w:themeColor="text1"/>
                <w:spacing w:val="-4"/>
                <w:sz w:val="20"/>
                <w:szCs w:val="20"/>
                <w:lang w:eastAsia="en-US"/>
              </w:rPr>
              <w:t xml:space="preserve"> and a</w:t>
            </w:r>
            <w:r w:rsidRPr="0001466D">
              <w:rPr>
                <w:rFonts w:ascii="Tahoma" w:hAnsi="Tahoma" w:cs="Tahoma"/>
                <w:color w:val="000000" w:themeColor="text1"/>
                <w:spacing w:val="-4"/>
                <w:sz w:val="20"/>
                <w:szCs w:val="20"/>
                <w:lang w:eastAsia="en-US"/>
              </w:rPr>
              <w:t xml:space="preserve"> </w:t>
            </w:r>
            <w:r>
              <w:rPr>
                <w:rFonts w:ascii="Tahoma" w:hAnsi="Tahoma" w:cs="Tahoma"/>
                <w:color w:val="000000" w:themeColor="text1"/>
                <w:spacing w:val="-4"/>
                <w:sz w:val="20"/>
                <w:szCs w:val="20"/>
                <w:lang w:eastAsia="en-US"/>
              </w:rPr>
              <w:t>Croatian</w:t>
            </w:r>
            <w:r w:rsidRPr="0001466D">
              <w:rPr>
                <w:rFonts w:ascii="Tahoma" w:hAnsi="Tahoma" w:cs="Tahoma"/>
                <w:color w:val="000000" w:themeColor="text1"/>
                <w:spacing w:val="-4"/>
                <w:sz w:val="20"/>
                <w:szCs w:val="20"/>
                <w:lang w:eastAsia="en-US"/>
              </w:rPr>
              <w:t xml:space="preserve"> moderator (moderator must be able to converse in English)</w:t>
            </w:r>
          </w:p>
          <w:p w14:paraId="33559FBF" w14:textId="7FBC6633" w:rsidR="006433A3" w:rsidRPr="00F122AA" w:rsidRDefault="006433A3" w:rsidP="004051BB">
            <w:pPr>
              <w:pStyle w:val="ListParagraph"/>
              <w:numPr>
                <w:ilvl w:val="0"/>
                <w:numId w:val="42"/>
              </w:numPr>
              <w:tabs>
                <w:tab w:val="left" w:pos="-139"/>
              </w:tabs>
              <w:spacing w:line="276" w:lineRule="auto"/>
              <w:ind w:right="257"/>
              <w:jc w:val="both"/>
              <w:rPr>
                <w:rFonts w:ascii="Tahoma" w:hAnsi="Tahoma" w:cs="Tahoma"/>
                <w:sz w:val="18"/>
                <w:szCs w:val="18"/>
                <w:lang w:eastAsia="en-US"/>
              </w:rPr>
            </w:pPr>
            <w:r>
              <w:rPr>
                <w:rFonts w:ascii="Tahoma" w:hAnsi="Tahoma" w:cs="Tahoma"/>
                <w:sz w:val="18"/>
                <w:szCs w:val="18"/>
                <w:lang w:eastAsia="en-US"/>
              </w:rPr>
              <w:t>Carrying out 2 focus groups with children and 2 focus group</w:t>
            </w:r>
            <w:r w:rsidR="001E6B5A">
              <w:rPr>
                <w:rFonts w:ascii="Tahoma" w:hAnsi="Tahoma" w:cs="Tahoma"/>
                <w:sz w:val="18"/>
                <w:szCs w:val="18"/>
                <w:lang w:eastAsia="en-US"/>
              </w:rPr>
              <w:t>s</w:t>
            </w:r>
            <w:r>
              <w:rPr>
                <w:rFonts w:ascii="Tahoma" w:hAnsi="Tahoma" w:cs="Tahoma"/>
                <w:sz w:val="18"/>
                <w:szCs w:val="18"/>
                <w:lang w:eastAsia="en-US"/>
              </w:rPr>
              <w:t xml:space="preserve"> with parents by the moderator</w:t>
            </w:r>
          </w:p>
          <w:p w14:paraId="51257DB0" w14:textId="736CFBCE" w:rsidR="004051BB" w:rsidRPr="00F122AA" w:rsidRDefault="001E6B5A" w:rsidP="004051BB">
            <w:pPr>
              <w:pStyle w:val="ListParagraph"/>
              <w:numPr>
                <w:ilvl w:val="0"/>
                <w:numId w:val="42"/>
              </w:numPr>
              <w:tabs>
                <w:tab w:val="left" w:pos="-139"/>
              </w:tabs>
              <w:spacing w:line="276" w:lineRule="auto"/>
              <w:ind w:right="257"/>
              <w:jc w:val="both"/>
              <w:rPr>
                <w:rFonts w:ascii="Tahoma" w:hAnsi="Tahoma" w:cs="Tahoma"/>
                <w:sz w:val="18"/>
                <w:szCs w:val="18"/>
                <w:lang w:eastAsia="en-US"/>
              </w:rPr>
            </w:pPr>
            <w:r>
              <w:rPr>
                <w:rFonts w:ascii="Tahoma" w:hAnsi="Tahoma" w:cs="Tahoma"/>
                <w:sz w:val="18"/>
                <w:szCs w:val="18"/>
                <w:lang w:eastAsia="en-US"/>
              </w:rPr>
              <w:t xml:space="preserve">Non-monetary </w:t>
            </w:r>
            <w:proofErr w:type="gramStart"/>
            <w:r w:rsidR="004051BB" w:rsidRPr="00F122AA">
              <w:rPr>
                <w:rFonts w:ascii="Tahoma" w:hAnsi="Tahoma" w:cs="Tahoma"/>
                <w:sz w:val="18"/>
                <w:szCs w:val="18"/>
                <w:lang w:eastAsia="en-US"/>
              </w:rPr>
              <w:t>incentives;</w:t>
            </w:r>
            <w:proofErr w:type="gramEnd"/>
            <w:r w:rsidR="004051BB" w:rsidRPr="00F122AA">
              <w:rPr>
                <w:rFonts w:ascii="Tahoma" w:hAnsi="Tahoma" w:cs="Tahoma"/>
                <w:sz w:val="18"/>
                <w:szCs w:val="18"/>
                <w:lang w:eastAsia="en-US"/>
              </w:rPr>
              <w:t xml:space="preserve"> </w:t>
            </w:r>
          </w:p>
          <w:p w14:paraId="2653B98E" w14:textId="109E4CD1" w:rsidR="004051BB" w:rsidRPr="00A5611E" w:rsidRDefault="006433A3" w:rsidP="004051BB">
            <w:pPr>
              <w:pStyle w:val="ListParagraph"/>
              <w:numPr>
                <w:ilvl w:val="0"/>
                <w:numId w:val="42"/>
              </w:numPr>
              <w:tabs>
                <w:tab w:val="left" w:pos="-139"/>
              </w:tabs>
              <w:spacing w:line="276" w:lineRule="auto"/>
              <w:ind w:right="257"/>
              <w:jc w:val="both"/>
              <w:rPr>
                <w:rFonts w:ascii="Tahoma" w:hAnsi="Tahoma" w:cs="Tahoma"/>
                <w:sz w:val="18"/>
                <w:szCs w:val="18"/>
                <w:lang w:eastAsia="en-US"/>
              </w:rPr>
            </w:pPr>
            <w:r>
              <w:rPr>
                <w:rFonts w:ascii="Tahoma" w:hAnsi="Tahoma" w:cs="Tahoma"/>
                <w:sz w:val="18"/>
                <w:szCs w:val="18"/>
                <w:lang w:eastAsia="en-US"/>
              </w:rPr>
              <w:t xml:space="preserve">Transcription of the content of the responses in Croatian and summary into </w:t>
            </w:r>
            <w:proofErr w:type="gramStart"/>
            <w:r>
              <w:rPr>
                <w:rFonts w:ascii="Tahoma" w:hAnsi="Tahoma" w:cs="Tahoma"/>
                <w:sz w:val="18"/>
                <w:szCs w:val="18"/>
                <w:lang w:eastAsia="en-US"/>
              </w:rPr>
              <w:t>English</w:t>
            </w:r>
            <w:r w:rsidR="004051BB" w:rsidRPr="00A5611E">
              <w:rPr>
                <w:rFonts w:ascii="Tahoma" w:hAnsi="Tahoma" w:cs="Tahoma"/>
                <w:sz w:val="18"/>
                <w:szCs w:val="18"/>
                <w:lang w:eastAsia="en-US"/>
              </w:rPr>
              <w:t>;</w:t>
            </w:r>
            <w:proofErr w:type="gramEnd"/>
          </w:p>
          <w:p w14:paraId="750256A6" w14:textId="46A3FBDD" w:rsidR="004051BB" w:rsidRPr="00F122AA" w:rsidRDefault="004051BB" w:rsidP="004051BB">
            <w:pPr>
              <w:pStyle w:val="ListParagraph"/>
              <w:numPr>
                <w:ilvl w:val="0"/>
                <w:numId w:val="42"/>
              </w:numPr>
              <w:tabs>
                <w:tab w:val="left" w:pos="-139"/>
              </w:tabs>
              <w:spacing w:line="276" w:lineRule="auto"/>
              <w:ind w:right="257"/>
              <w:jc w:val="both"/>
              <w:rPr>
                <w:rFonts w:ascii="Tahoma" w:hAnsi="Tahoma" w:cs="Tahoma"/>
                <w:sz w:val="18"/>
                <w:szCs w:val="18"/>
                <w:lang w:eastAsia="en-US"/>
              </w:rPr>
            </w:pPr>
            <w:r w:rsidRPr="00F122AA">
              <w:rPr>
                <w:rFonts w:ascii="Tahoma" w:hAnsi="Tahoma" w:cs="Tahoma"/>
                <w:sz w:val="18"/>
                <w:szCs w:val="18"/>
                <w:lang w:eastAsia="en-US"/>
              </w:rPr>
              <w:t>analysis and report writing in English and</w:t>
            </w:r>
            <w:r w:rsidR="00C12195">
              <w:rPr>
                <w:rFonts w:ascii="Tahoma" w:hAnsi="Tahoma" w:cs="Tahoma"/>
                <w:sz w:val="18"/>
                <w:szCs w:val="18"/>
                <w:lang w:eastAsia="en-US"/>
              </w:rPr>
              <w:t xml:space="preserve"> Croatian</w:t>
            </w:r>
            <w:r>
              <w:rPr>
                <w:rFonts w:ascii="Tahoma" w:hAnsi="Tahoma" w:cs="Tahoma"/>
                <w:sz w:val="18"/>
                <w:szCs w:val="18"/>
                <w:lang w:eastAsia="en-US"/>
              </w:rPr>
              <w:t>.</w:t>
            </w:r>
          </w:p>
        </w:tc>
        <w:tc>
          <w:tcPr>
            <w:tcW w:w="1370" w:type="dxa"/>
            <w:tcBorders>
              <w:right w:val="single" w:sz="2" w:space="0" w:color="FF0000"/>
            </w:tcBorders>
            <w:shd w:val="clear" w:color="auto" w:fill="auto"/>
            <w:vAlign w:val="center"/>
          </w:tcPr>
          <w:p w14:paraId="75C304E1" w14:textId="7C2C65F2" w:rsidR="004051BB" w:rsidRPr="00322B68" w:rsidRDefault="004051BB" w:rsidP="00336771">
            <w:pPr>
              <w:tabs>
                <w:tab w:val="left" w:pos="-139"/>
              </w:tabs>
              <w:spacing w:line="276" w:lineRule="auto"/>
              <w:ind w:right="-140"/>
              <w:jc w:val="center"/>
              <w:rPr>
                <w:rFonts w:ascii="Tahoma" w:hAnsi="Tahoma" w:cs="Tahoma"/>
                <w:sz w:val="18"/>
                <w:szCs w:val="18"/>
                <w:lang w:eastAsia="en-US"/>
              </w:rPr>
            </w:pPr>
            <w:r w:rsidRPr="004051BB">
              <w:rPr>
                <w:rFonts w:ascii="Tahoma" w:hAnsi="Tahoma" w:cs="Tahoma"/>
                <w:sz w:val="18"/>
                <w:szCs w:val="18"/>
                <w:lang w:eastAsia="en-US"/>
              </w:rPr>
              <w:t xml:space="preserve">30 </w:t>
            </w:r>
            <w:r w:rsidR="000E14A7">
              <w:rPr>
                <w:rFonts w:ascii="Tahoma" w:hAnsi="Tahoma" w:cs="Tahoma"/>
                <w:sz w:val="18"/>
                <w:szCs w:val="18"/>
                <w:lang w:eastAsia="en-US"/>
              </w:rPr>
              <w:t xml:space="preserve">April </w:t>
            </w:r>
            <w:r w:rsidRPr="004051BB">
              <w:rPr>
                <w:rFonts w:ascii="Tahoma" w:hAnsi="Tahoma" w:cs="Tahoma"/>
                <w:sz w:val="18"/>
                <w:szCs w:val="18"/>
                <w:lang w:eastAsia="en-US"/>
              </w:rPr>
              <w:t>2025</w:t>
            </w:r>
          </w:p>
        </w:tc>
        <w:tc>
          <w:tcPr>
            <w:tcW w:w="137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59F1F34" w14:textId="77777777" w:rsidR="004051BB" w:rsidRPr="00322B68" w:rsidRDefault="004051BB" w:rsidP="00336771">
            <w:pPr>
              <w:tabs>
                <w:tab w:val="left" w:pos="-139"/>
              </w:tabs>
              <w:spacing w:line="276" w:lineRule="auto"/>
              <w:ind w:right="-140"/>
              <w:jc w:val="center"/>
              <w:rPr>
                <w:rFonts w:ascii="Tahoma" w:hAnsi="Tahoma" w:cs="Tahoma"/>
                <w:sz w:val="18"/>
                <w:szCs w:val="18"/>
                <w:lang w:eastAsia="en-US"/>
              </w:rPr>
            </w:pPr>
          </w:p>
        </w:tc>
        <w:tc>
          <w:tcPr>
            <w:tcW w:w="1371" w:type="dxa"/>
            <w:tcBorders>
              <w:left w:val="single" w:sz="2" w:space="0" w:color="FF0000"/>
            </w:tcBorders>
            <w:shd w:val="clear" w:color="auto" w:fill="auto"/>
            <w:vAlign w:val="center"/>
          </w:tcPr>
          <w:p w14:paraId="547CE448" w14:textId="77777777" w:rsidR="004051BB" w:rsidRPr="00322B68" w:rsidRDefault="004051BB" w:rsidP="00336771">
            <w:pPr>
              <w:rPr>
                <w:rFonts w:ascii="Tahoma" w:hAnsi="Tahoma" w:cs="Tahoma"/>
                <w:sz w:val="18"/>
                <w:szCs w:val="18"/>
                <w:lang w:eastAsia="en-US"/>
              </w:rPr>
            </w:pPr>
          </w:p>
        </w:tc>
      </w:tr>
      <w:tr w:rsidR="004051BB" w:rsidRPr="00EA2362" w14:paraId="32BA1267" w14:textId="77777777" w:rsidTr="001E6B5A">
        <w:trPr>
          <w:trHeight w:val="432"/>
          <w:jc w:val="center"/>
        </w:trPr>
        <w:tc>
          <w:tcPr>
            <w:tcW w:w="6976" w:type="dxa"/>
            <w:gridSpan w:val="2"/>
            <w:tcBorders>
              <w:right w:val="single" w:sz="2" w:space="0" w:color="FF0000"/>
            </w:tcBorders>
            <w:shd w:val="clear" w:color="auto" w:fill="auto"/>
            <w:vAlign w:val="center"/>
          </w:tcPr>
          <w:p w14:paraId="1DD986BB" w14:textId="77777777" w:rsidR="004051BB" w:rsidRPr="00322B68" w:rsidRDefault="004051BB" w:rsidP="00336771">
            <w:pPr>
              <w:tabs>
                <w:tab w:val="left" w:pos="-139"/>
              </w:tabs>
              <w:spacing w:line="276" w:lineRule="auto"/>
              <w:jc w:val="right"/>
              <w:rPr>
                <w:rFonts w:ascii="Tahoma" w:hAnsi="Tahoma" w:cs="Tahoma"/>
                <w:sz w:val="18"/>
                <w:szCs w:val="18"/>
                <w:lang w:eastAsia="en-US"/>
              </w:rPr>
            </w:pPr>
            <w:r w:rsidRPr="00322B68">
              <w:rPr>
                <w:rFonts w:ascii="Tahoma" w:hAnsi="Tahoma" w:cs="Tahoma"/>
                <w:sz w:val="18"/>
                <w:szCs w:val="18"/>
                <w:lang w:eastAsia="en-US"/>
              </w:rPr>
              <w:t xml:space="preserve">TOTAL </w:t>
            </w:r>
            <w:r w:rsidRPr="00322B68">
              <w:rPr>
                <w:sz w:val="16"/>
                <w:szCs w:val="16"/>
              </w:rPr>
              <w:t>►</w:t>
            </w:r>
          </w:p>
        </w:tc>
        <w:tc>
          <w:tcPr>
            <w:tcW w:w="137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D1270ED" w14:textId="77777777" w:rsidR="004051BB" w:rsidRPr="00322B68" w:rsidRDefault="004051BB" w:rsidP="00336771">
            <w:pPr>
              <w:tabs>
                <w:tab w:val="left" w:pos="-139"/>
              </w:tabs>
              <w:spacing w:line="276" w:lineRule="auto"/>
              <w:ind w:right="-140"/>
              <w:jc w:val="center"/>
              <w:rPr>
                <w:rFonts w:ascii="Tahoma" w:hAnsi="Tahoma" w:cs="Tahoma"/>
                <w:sz w:val="18"/>
                <w:szCs w:val="18"/>
                <w:lang w:eastAsia="en-US"/>
              </w:rPr>
            </w:pPr>
          </w:p>
        </w:tc>
        <w:tc>
          <w:tcPr>
            <w:tcW w:w="1371" w:type="dxa"/>
            <w:tcBorders>
              <w:left w:val="single" w:sz="2" w:space="0" w:color="FF0000"/>
            </w:tcBorders>
            <w:shd w:val="clear" w:color="auto" w:fill="auto"/>
            <w:vAlign w:val="center"/>
          </w:tcPr>
          <w:p w14:paraId="48E5CB6E" w14:textId="002A5909" w:rsidR="004051BB" w:rsidRPr="00322B68" w:rsidRDefault="000E14A7" w:rsidP="001E6B5A">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35</w:t>
            </w:r>
            <w:r w:rsidR="004051BB" w:rsidRPr="00322B68">
              <w:rPr>
                <w:rFonts w:ascii="Tahoma" w:hAnsi="Tahoma" w:cs="Tahoma"/>
                <w:sz w:val="18"/>
                <w:szCs w:val="18"/>
                <w:lang w:eastAsia="en-US"/>
              </w:rPr>
              <w:t xml:space="preserve"> 000</w:t>
            </w:r>
            <w:r w:rsidRPr="001E6B5A">
              <w:rPr>
                <w:sz w:val="18"/>
                <w:szCs w:val="18"/>
              </w:rPr>
              <w:t>€</w:t>
            </w:r>
          </w:p>
        </w:tc>
      </w:tr>
      <w:tr w:rsidR="004051BB" w:rsidRPr="00EA2362" w14:paraId="0B7CC51E" w14:textId="77777777" w:rsidTr="00336771">
        <w:trPr>
          <w:trHeight w:val="432"/>
          <w:jc w:val="center"/>
        </w:trPr>
        <w:tc>
          <w:tcPr>
            <w:tcW w:w="8346" w:type="dxa"/>
            <w:gridSpan w:val="3"/>
            <w:shd w:val="clear" w:color="auto" w:fill="DBE5F1" w:themeFill="accent1" w:themeFillTint="33"/>
            <w:vAlign w:val="center"/>
          </w:tcPr>
          <w:p w14:paraId="2760D249" w14:textId="77777777" w:rsidR="004051BB" w:rsidRPr="00322B68" w:rsidRDefault="004051BB" w:rsidP="00336771">
            <w:pPr>
              <w:tabs>
                <w:tab w:val="left" w:pos="-139"/>
              </w:tabs>
              <w:spacing w:line="276" w:lineRule="auto"/>
              <w:ind w:right="-140"/>
              <w:jc w:val="center"/>
              <w:rPr>
                <w:rFonts w:ascii="Tahoma" w:hAnsi="Tahoma" w:cs="Tahoma"/>
                <w:sz w:val="18"/>
                <w:szCs w:val="18"/>
                <w:lang w:eastAsia="en-US"/>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371" w:type="dxa"/>
            <w:shd w:val="clear" w:color="auto" w:fill="F2F2F2" w:themeFill="background1" w:themeFillShade="F2"/>
            <w:vAlign w:val="center"/>
          </w:tcPr>
          <w:sdt>
            <w:sdtPr>
              <w:rPr>
                <w:rStyle w:val="Style71"/>
                <w:rFonts w:ascii="Tahoma" w:hAnsi="Tahoma" w:cs="Tahoma"/>
                <w:szCs w:val="20"/>
              </w:rPr>
              <w:id w:val="891625897"/>
              <w:date w:fullDate="2026-02-28T00:00:00Z">
                <w:dateFormat w:val="dd/MM/yyyy"/>
                <w:lid w:val="fr-FR"/>
                <w:storeMappedDataAs w:val="dateTime"/>
                <w:calendar w:val="gregorian"/>
              </w:date>
            </w:sdtPr>
            <w:sdtEndPr>
              <w:rPr>
                <w:rStyle w:val="Style71"/>
              </w:rPr>
            </w:sdtEndPr>
            <w:sdtContent>
              <w:p w14:paraId="486FFE54" w14:textId="125F6566" w:rsidR="004051BB" w:rsidRPr="00322B68" w:rsidRDefault="004051BB" w:rsidP="00336771">
                <w:pPr>
                  <w:rPr>
                    <w:rFonts w:ascii="Tahoma" w:hAnsi="Tahoma" w:cs="Tahoma"/>
                    <w:sz w:val="18"/>
                    <w:szCs w:val="18"/>
                    <w:lang w:eastAsia="en-US"/>
                  </w:rPr>
                </w:pPr>
                <w:r>
                  <w:rPr>
                    <w:rStyle w:val="Style71"/>
                    <w:rFonts w:ascii="Tahoma" w:hAnsi="Tahoma" w:cs="Tahoma"/>
                    <w:szCs w:val="20"/>
                    <w:lang w:val="fr-FR"/>
                  </w:rPr>
                  <w:t>28/02/2026</w:t>
                </w:r>
              </w:p>
            </w:sdtContent>
          </w:sdt>
        </w:tc>
      </w:tr>
      <w:tr w:rsidR="004051BB" w:rsidRPr="00EA2362" w14:paraId="1E7565C9" w14:textId="77777777" w:rsidTr="00336771">
        <w:trPr>
          <w:trHeight w:val="432"/>
          <w:jc w:val="center"/>
        </w:trPr>
        <w:tc>
          <w:tcPr>
            <w:tcW w:w="9717" w:type="dxa"/>
            <w:gridSpan w:val="4"/>
            <w:shd w:val="clear" w:color="auto" w:fill="DBE5F1" w:themeFill="accent1" w:themeFillTint="33"/>
            <w:vAlign w:val="center"/>
          </w:tcPr>
          <w:p w14:paraId="4CA2D941" w14:textId="77777777" w:rsidR="004051BB" w:rsidRPr="001B6C5B" w:rsidRDefault="004051BB" w:rsidP="00336771">
            <w:pPr>
              <w:rPr>
                <w:rFonts w:ascii="Tahoma" w:hAnsi="Tahoma" w:cs="Tahoma"/>
                <w:sz w:val="20"/>
                <w:szCs w:val="20"/>
              </w:rPr>
            </w:pPr>
            <w:r w:rsidRPr="00D0286A">
              <w:rPr>
                <w:rFonts w:ascii="Tahoma" w:hAnsi="Tahoma" w:cs="Tahoma"/>
                <w:sz w:val="20"/>
                <w:szCs w:val="20"/>
              </w:rPr>
              <w:t xml:space="preserve">The Framework Contract may be </w:t>
            </w:r>
            <w:r w:rsidRPr="00B1420B">
              <w:rPr>
                <w:rFonts w:ascii="Tahoma" w:hAnsi="Tahoma" w:cs="Tahoma"/>
                <w:sz w:val="20"/>
                <w:szCs w:val="20"/>
              </w:rPr>
              <w:t>renewed annually,</w:t>
            </w:r>
            <w:r>
              <w:rPr>
                <w:rFonts w:ascii="Tahoma" w:hAnsi="Tahoma" w:cs="Tahoma"/>
                <w:sz w:val="20"/>
                <w:szCs w:val="20"/>
              </w:rPr>
              <w:t xml:space="preserve"> subject to project funding</w:t>
            </w:r>
            <w:r w:rsidRPr="00D0286A">
              <w:rPr>
                <w:rFonts w:ascii="Tahoma" w:hAnsi="Tahoma" w:cs="Tahoma"/>
                <w:sz w:val="20"/>
                <w:szCs w:val="20"/>
              </w:rPr>
              <w:t xml:space="preserve">. </w:t>
            </w:r>
            <w:sdt>
              <w:sdtPr>
                <w:id w:val="-1024090114"/>
                <w:showingPlcHdr/>
                <w:date w:fullDate="2018-02-28T00:00:00Z">
                  <w:dateFormat w:val="dd/MM/yyyy"/>
                  <w:lid w:val="fr-FR"/>
                  <w:storeMappedDataAs w:val="dateTime"/>
                  <w:calendar w:val="gregorian"/>
                </w:date>
              </w:sdtPr>
              <w:sdtEndPr/>
              <w:sdtContent>
                <w:r w:rsidRPr="001B6C5B">
                  <w:t xml:space="preserve">     </w:t>
                </w:r>
              </w:sdtContent>
            </w:sdt>
          </w:p>
        </w:tc>
      </w:tr>
    </w:tbl>
    <w:p w14:paraId="18CE9B53" w14:textId="77777777" w:rsidR="004051BB" w:rsidRPr="00EA2362" w:rsidRDefault="004051BB" w:rsidP="004051BB">
      <w:pPr>
        <w:spacing w:line="276" w:lineRule="auto"/>
        <w:jc w:val="both"/>
        <w:rPr>
          <w:rFonts w:ascii="Tahoma" w:hAnsi="Tahoma" w:cs="Tahoma"/>
          <w:sz w:val="18"/>
          <w:szCs w:val="18"/>
          <w:lang w:eastAsia="en-US"/>
        </w:rPr>
      </w:pPr>
    </w:p>
    <w:p w14:paraId="50048C2E" w14:textId="77777777" w:rsidR="004051BB" w:rsidRDefault="004051BB" w:rsidP="004051BB">
      <w:pPr>
        <w:spacing w:before="60" w:after="120"/>
        <w:rPr>
          <w:rFonts w:ascii="Tahoma" w:hAnsi="Tahoma" w:cs="Tahoma"/>
          <w:b/>
          <w:lang w:eastAsia="en-US"/>
        </w:rPr>
      </w:pPr>
    </w:p>
    <w:p w14:paraId="5733E422" w14:textId="29576AB0" w:rsidR="004051BB" w:rsidRPr="001E6B5A" w:rsidRDefault="00A57B4B" w:rsidP="004051BB">
      <w:pPr>
        <w:spacing w:before="60" w:after="120"/>
        <w:rPr>
          <w:rFonts w:ascii="Tahoma" w:hAnsi="Tahoma" w:cs="Tahoma"/>
          <w:b/>
          <w:sz w:val="20"/>
          <w:szCs w:val="20"/>
          <w:lang w:eastAsia="en-US"/>
        </w:rPr>
      </w:pPr>
      <w:r w:rsidRPr="001E6B5A">
        <w:rPr>
          <w:rFonts w:ascii="Tahoma" w:hAnsi="Tahoma" w:cs="Tahoma"/>
          <w:bCs/>
          <w:color w:val="000000" w:themeColor="text1"/>
          <w:sz w:val="20"/>
          <w:szCs w:val="20"/>
          <w:lang w:eastAsia="en-US"/>
        </w:rPr>
        <w:t>In the link below</w:t>
      </w:r>
      <w:r w:rsidR="001E6B5A" w:rsidRPr="001E6B5A">
        <w:rPr>
          <w:rFonts w:ascii="Tahoma" w:hAnsi="Tahoma" w:cs="Tahoma"/>
          <w:bCs/>
          <w:color w:val="000000" w:themeColor="text1"/>
          <w:sz w:val="20"/>
          <w:szCs w:val="20"/>
          <w:lang w:eastAsia="en-US"/>
        </w:rPr>
        <w:t>,</w:t>
      </w:r>
      <w:r w:rsidRPr="001E6B5A">
        <w:rPr>
          <w:rFonts w:ascii="Tahoma" w:hAnsi="Tahoma" w:cs="Tahoma"/>
          <w:bCs/>
          <w:color w:val="000000" w:themeColor="text1"/>
          <w:sz w:val="20"/>
          <w:szCs w:val="20"/>
          <w:lang w:eastAsia="en-US"/>
        </w:rPr>
        <w:t xml:space="preserve"> you can find an example of the results from similar research conducted in Finland, provided for consultation purposes only: </w:t>
      </w:r>
      <w:hyperlink r:id="rId12" w:history="1">
        <w:r w:rsidR="001E6B5A" w:rsidRPr="007F2445">
          <w:rPr>
            <w:rStyle w:val="Hyperlink"/>
            <w:rFonts w:ascii="Tahoma" w:hAnsi="Tahoma" w:cs="Tahoma"/>
            <w:spacing w:val="-4"/>
            <w:sz w:val="20"/>
            <w:szCs w:val="20"/>
            <w:lang w:eastAsia="en-US"/>
          </w:rPr>
          <w:t>https://rm.coe.int/report-on-child-sexual-abuse-in-finland-eng/1680ad54d6</w:t>
        </w:r>
      </w:hyperlink>
      <w:r w:rsidR="001E6B5A">
        <w:rPr>
          <w:rFonts w:ascii="Tahoma" w:hAnsi="Tahoma" w:cs="Tahoma"/>
          <w:bCs/>
          <w:color w:val="000000" w:themeColor="text1"/>
          <w:sz w:val="20"/>
          <w:szCs w:val="20"/>
          <w:lang w:eastAsia="en-US"/>
        </w:rPr>
        <w:t xml:space="preserve">. </w:t>
      </w:r>
      <w:r w:rsidRPr="001E6B5A">
        <w:rPr>
          <w:rFonts w:ascii="Tahoma" w:hAnsi="Tahoma" w:cs="Tahoma"/>
          <w:bCs/>
          <w:color w:val="000000" w:themeColor="text1"/>
          <w:sz w:val="20"/>
          <w:szCs w:val="20"/>
          <w:lang w:eastAsia="en-US"/>
        </w:rPr>
        <w:t xml:space="preserve"> </w:t>
      </w:r>
    </w:p>
    <w:p w14:paraId="7D57DA50" w14:textId="77777777" w:rsidR="004051BB" w:rsidRDefault="004051BB" w:rsidP="004051BB">
      <w:pPr>
        <w:spacing w:before="60" w:after="120"/>
        <w:rPr>
          <w:rFonts w:ascii="Tahoma" w:hAnsi="Tahoma" w:cs="Tahoma"/>
          <w:b/>
          <w:lang w:eastAsia="en-US"/>
        </w:rPr>
      </w:pPr>
    </w:p>
    <w:p w14:paraId="16AA7E2D" w14:textId="77777777" w:rsidR="004051BB" w:rsidRDefault="004051BB" w:rsidP="004051BB">
      <w:pPr>
        <w:spacing w:before="60" w:after="120"/>
        <w:rPr>
          <w:rFonts w:ascii="Tahoma" w:hAnsi="Tahoma" w:cs="Tahoma"/>
          <w:b/>
          <w:lang w:eastAsia="en-US"/>
        </w:rPr>
      </w:pPr>
    </w:p>
    <w:p w14:paraId="7FF11650" w14:textId="77777777" w:rsidR="004051BB" w:rsidRDefault="004051BB" w:rsidP="004051BB">
      <w:pPr>
        <w:spacing w:before="60" w:after="120"/>
        <w:rPr>
          <w:rFonts w:ascii="Tahoma" w:hAnsi="Tahoma" w:cs="Tahoma"/>
          <w:b/>
          <w:lang w:eastAsia="en-US"/>
        </w:rPr>
      </w:pPr>
    </w:p>
    <w:p w14:paraId="04F0897D" w14:textId="77777777" w:rsidR="004051BB" w:rsidRDefault="004051BB" w:rsidP="004051BB">
      <w:pPr>
        <w:spacing w:before="60" w:after="120"/>
        <w:rPr>
          <w:rFonts w:ascii="Tahoma" w:hAnsi="Tahoma" w:cs="Tahoma"/>
          <w:b/>
          <w:lang w:eastAsia="en-US"/>
        </w:rPr>
      </w:pPr>
    </w:p>
    <w:p w14:paraId="4F6F604C" w14:textId="77777777" w:rsidR="004051BB" w:rsidRDefault="004051BB" w:rsidP="004051BB">
      <w:pPr>
        <w:spacing w:before="60" w:after="120"/>
        <w:rPr>
          <w:rFonts w:ascii="Tahoma" w:hAnsi="Tahoma" w:cs="Tahoma"/>
          <w:b/>
          <w:lang w:eastAsia="en-US"/>
        </w:rPr>
      </w:pPr>
    </w:p>
    <w:p w14:paraId="447D7440" w14:textId="77777777" w:rsidR="004051BB" w:rsidRDefault="004051BB" w:rsidP="004051BB">
      <w:pPr>
        <w:spacing w:before="60" w:after="120"/>
        <w:rPr>
          <w:rFonts w:ascii="Tahoma" w:hAnsi="Tahoma" w:cs="Tahoma"/>
          <w:b/>
          <w:lang w:eastAsia="en-US"/>
        </w:rPr>
      </w:pPr>
    </w:p>
    <w:p w14:paraId="3912DA2A" w14:textId="77777777" w:rsidR="004051BB" w:rsidRDefault="004051BB" w:rsidP="004051BB">
      <w:pPr>
        <w:spacing w:before="60" w:after="120"/>
        <w:rPr>
          <w:rFonts w:ascii="Tahoma" w:hAnsi="Tahoma" w:cs="Tahoma"/>
          <w:b/>
          <w:lang w:eastAsia="en-US"/>
        </w:rPr>
      </w:pPr>
    </w:p>
    <w:p w14:paraId="290E6E15" w14:textId="77777777" w:rsidR="004051BB" w:rsidRDefault="004051BB" w:rsidP="004051BB">
      <w:pPr>
        <w:spacing w:before="60" w:after="120"/>
        <w:rPr>
          <w:rFonts w:ascii="Tahoma" w:hAnsi="Tahoma" w:cs="Tahoma"/>
          <w:b/>
          <w:lang w:eastAsia="en-US"/>
        </w:rPr>
      </w:pPr>
    </w:p>
    <w:p w14:paraId="44DFD370" w14:textId="77777777" w:rsidR="004051BB" w:rsidRDefault="004051BB" w:rsidP="004051BB">
      <w:pPr>
        <w:spacing w:before="60" w:after="120"/>
        <w:rPr>
          <w:rFonts w:ascii="Tahoma" w:hAnsi="Tahoma" w:cs="Tahoma"/>
          <w:b/>
          <w:lang w:eastAsia="en-US"/>
        </w:rPr>
      </w:pPr>
    </w:p>
    <w:p w14:paraId="1C183ED6" w14:textId="77777777" w:rsidR="004051BB" w:rsidRDefault="004051BB" w:rsidP="004051BB">
      <w:pPr>
        <w:spacing w:before="60" w:after="120"/>
        <w:rPr>
          <w:rFonts w:ascii="Tahoma" w:hAnsi="Tahoma" w:cs="Tahoma"/>
          <w:b/>
          <w:lang w:eastAsia="en-US"/>
        </w:rPr>
      </w:pPr>
    </w:p>
    <w:p w14:paraId="2CAC7046" w14:textId="77777777" w:rsidR="00C23301" w:rsidRDefault="00C23301" w:rsidP="004051BB">
      <w:pPr>
        <w:spacing w:before="60" w:after="120"/>
        <w:rPr>
          <w:rFonts w:ascii="Tahoma" w:hAnsi="Tahoma" w:cs="Tahoma"/>
          <w:b/>
          <w:lang w:eastAsia="en-US"/>
        </w:rPr>
      </w:pPr>
    </w:p>
    <w:p w14:paraId="7644876C" w14:textId="77777777" w:rsidR="001E6B5A" w:rsidRDefault="001E6B5A" w:rsidP="004051BB">
      <w:pPr>
        <w:spacing w:before="60" w:after="120"/>
        <w:rPr>
          <w:rFonts w:ascii="Tahoma" w:hAnsi="Tahoma" w:cs="Tahoma"/>
          <w:b/>
          <w:lang w:eastAsia="en-US"/>
        </w:rPr>
      </w:pPr>
    </w:p>
    <w:p w14:paraId="7727A10D" w14:textId="77777777" w:rsidR="001E6B5A" w:rsidRDefault="001E6B5A" w:rsidP="004051BB">
      <w:pPr>
        <w:spacing w:before="60" w:after="120"/>
        <w:rPr>
          <w:rFonts w:ascii="Tahoma" w:hAnsi="Tahoma" w:cs="Tahoma"/>
          <w:b/>
          <w:lang w:eastAsia="en-US"/>
        </w:rPr>
      </w:pPr>
    </w:p>
    <w:p w14:paraId="4AA54304" w14:textId="587C7EE6" w:rsidR="002133FA" w:rsidRPr="004051BB" w:rsidRDefault="0072200B" w:rsidP="004051BB">
      <w:pPr>
        <w:spacing w:before="60" w:after="120"/>
        <w:rPr>
          <w:rFonts w:ascii="Tahoma" w:hAnsi="Tahoma" w:cs="Tahoma"/>
          <w:sz w:val="20"/>
          <w:szCs w:val="20"/>
        </w:rPr>
      </w:pPr>
      <w:r w:rsidRPr="0096474C">
        <w:rPr>
          <w:rFonts w:ascii="Tahoma" w:hAnsi="Tahoma" w:cs="Tahoma"/>
          <w:b/>
        </w:rPr>
        <w:lastRenderedPageBreak/>
        <w:t>B</w:t>
      </w:r>
      <w:r w:rsidR="002133FA" w:rsidRPr="0096474C">
        <w:rPr>
          <w:rFonts w:ascii="Tahoma" w:hAnsi="Tahoma" w:cs="Tahoma"/>
          <w:b/>
        </w:rPr>
        <w:t>. Declaration of Agreement</w:t>
      </w:r>
      <w:r w:rsidRPr="0096474C">
        <w:rPr>
          <w:rFonts w:ascii="Tahoma" w:hAnsi="Tahoma" w:cs="Tahoma"/>
          <w:b/>
        </w:rPr>
        <w:t xml:space="preserve"> and Signature</w:t>
      </w:r>
    </w:p>
    <w:p w14:paraId="4108D30F" w14:textId="77777777" w:rsidR="002133FA" w:rsidRDefault="002133FA" w:rsidP="001E6B5A">
      <w:pPr>
        <w:tabs>
          <w:tab w:val="left" w:pos="284"/>
          <w:tab w:val="left" w:pos="426"/>
        </w:tabs>
        <w:ind w:right="283"/>
        <w:jc w:val="both"/>
        <w:rPr>
          <w:rFonts w:ascii="Tahoma" w:hAnsi="Tahoma" w:cs="Tahoma"/>
          <w:sz w:val="20"/>
          <w:szCs w:val="20"/>
        </w:rPr>
      </w:pPr>
      <w:r w:rsidRPr="0056102F">
        <w:rPr>
          <w:rFonts w:ascii="Tahoma" w:hAnsi="Tahoma" w:cs="Tahoma"/>
          <w:sz w:val="20"/>
          <w:szCs w:val="20"/>
        </w:rPr>
        <w:t>I, the undersigned, acting on my own behalf or as a representative of the Provider indicated below, hereby:</w:t>
      </w:r>
    </w:p>
    <w:p w14:paraId="2F8E2A9D" w14:textId="77777777" w:rsidR="001E6B5A" w:rsidRPr="0056102F" w:rsidRDefault="001E6B5A" w:rsidP="001E6B5A">
      <w:pPr>
        <w:tabs>
          <w:tab w:val="left" w:pos="284"/>
          <w:tab w:val="left" w:pos="426"/>
        </w:tabs>
        <w:ind w:right="283"/>
        <w:jc w:val="both"/>
        <w:rPr>
          <w:rFonts w:ascii="Tahoma" w:hAnsi="Tahoma" w:cs="Tahoma"/>
          <w:sz w:val="20"/>
          <w:szCs w:val="20"/>
        </w:rPr>
      </w:pPr>
    </w:p>
    <w:p w14:paraId="0A95C1CA" w14:textId="58198C86" w:rsidR="002133FA" w:rsidRDefault="003803C6" w:rsidP="00641EA7">
      <w:pPr>
        <w:numPr>
          <w:ilvl w:val="0"/>
          <w:numId w:val="2"/>
        </w:numPr>
        <w:tabs>
          <w:tab w:val="left" w:pos="284"/>
        </w:tabs>
        <w:ind w:left="284" w:right="283" w:hanging="284"/>
        <w:jc w:val="both"/>
        <w:rPr>
          <w:rFonts w:ascii="Tahoma" w:hAnsi="Tahoma" w:cs="Tahoma"/>
          <w:sz w:val="20"/>
          <w:szCs w:val="20"/>
        </w:rPr>
      </w:pPr>
      <w:r w:rsidRPr="0056102F">
        <w:rPr>
          <w:rFonts w:ascii="Tahoma" w:hAnsi="Tahoma" w:cs="Tahoma"/>
          <w:sz w:val="20"/>
          <w:szCs w:val="20"/>
        </w:rPr>
        <w:t>D</w:t>
      </w:r>
      <w:r w:rsidR="002133FA" w:rsidRPr="0056102F">
        <w:rPr>
          <w:rFonts w:ascii="Tahoma" w:hAnsi="Tahoma" w:cs="Tahoma"/>
          <w:sz w:val="20"/>
          <w:szCs w:val="20"/>
        </w:rPr>
        <w:t xml:space="preserve">eclare having the authority to represent the </w:t>
      </w:r>
      <w:proofErr w:type="gramStart"/>
      <w:r w:rsidR="002133FA" w:rsidRPr="0056102F">
        <w:rPr>
          <w:rFonts w:ascii="Tahoma" w:hAnsi="Tahoma" w:cs="Tahoma"/>
          <w:sz w:val="20"/>
          <w:szCs w:val="20"/>
        </w:rPr>
        <w:t>Provider;</w:t>
      </w:r>
      <w:proofErr w:type="gramEnd"/>
    </w:p>
    <w:p w14:paraId="6730D83B" w14:textId="77777777" w:rsidR="006D5742" w:rsidRPr="0056102F" w:rsidRDefault="006D5742" w:rsidP="006D5742">
      <w:pPr>
        <w:tabs>
          <w:tab w:val="left" w:pos="284"/>
        </w:tabs>
        <w:ind w:left="284" w:right="283"/>
        <w:jc w:val="both"/>
        <w:rPr>
          <w:rFonts w:ascii="Tahoma" w:hAnsi="Tahoma" w:cs="Tahoma"/>
          <w:sz w:val="20"/>
          <w:szCs w:val="20"/>
        </w:rPr>
      </w:pPr>
    </w:p>
    <w:p w14:paraId="2E3825F8" w14:textId="57E42A52" w:rsidR="002133FA" w:rsidRDefault="003803C6" w:rsidP="00641EA7">
      <w:pPr>
        <w:numPr>
          <w:ilvl w:val="0"/>
          <w:numId w:val="2"/>
        </w:numPr>
        <w:tabs>
          <w:tab w:val="left" w:pos="284"/>
        </w:tabs>
        <w:ind w:left="284" w:right="283" w:hanging="284"/>
        <w:jc w:val="both"/>
        <w:rPr>
          <w:rFonts w:ascii="Tahoma" w:hAnsi="Tahoma" w:cs="Tahoma"/>
          <w:sz w:val="20"/>
          <w:szCs w:val="20"/>
        </w:rPr>
      </w:pPr>
      <w:r w:rsidRPr="0056102F">
        <w:rPr>
          <w:rFonts w:ascii="Tahoma" w:hAnsi="Tahoma" w:cs="Tahoma"/>
          <w:sz w:val="20"/>
          <w:szCs w:val="20"/>
        </w:rPr>
        <w:t>D</w:t>
      </w:r>
      <w:r w:rsidR="002133FA" w:rsidRPr="0056102F">
        <w:rPr>
          <w:rFonts w:ascii="Tahoma" w:hAnsi="Tahoma" w:cs="Tahoma"/>
          <w:sz w:val="20"/>
          <w:szCs w:val="20"/>
        </w:rPr>
        <w:t xml:space="preserve">eclare that the information provided to the Council under this procedure is complete, </w:t>
      </w:r>
      <w:proofErr w:type="gramStart"/>
      <w:r w:rsidR="002133FA" w:rsidRPr="0056102F">
        <w:rPr>
          <w:rFonts w:ascii="Tahoma" w:hAnsi="Tahoma" w:cs="Tahoma"/>
          <w:sz w:val="20"/>
          <w:szCs w:val="20"/>
        </w:rPr>
        <w:t>correct</w:t>
      </w:r>
      <w:proofErr w:type="gramEnd"/>
      <w:r w:rsidR="002133FA" w:rsidRPr="0056102F">
        <w:rPr>
          <w:rFonts w:ascii="Tahoma" w:hAnsi="Tahoma" w:cs="Tahoma"/>
          <w:sz w:val="20"/>
          <w:szCs w:val="20"/>
        </w:rPr>
        <w:t xml:space="preserve"> and truthful.</w:t>
      </w:r>
    </w:p>
    <w:p w14:paraId="6738724A" w14:textId="77777777" w:rsidR="006D5742" w:rsidRPr="0056102F" w:rsidRDefault="006D5742" w:rsidP="006D5742">
      <w:pPr>
        <w:tabs>
          <w:tab w:val="left" w:pos="284"/>
        </w:tabs>
        <w:ind w:right="283"/>
        <w:jc w:val="both"/>
        <w:rPr>
          <w:rFonts w:ascii="Tahoma" w:hAnsi="Tahoma" w:cs="Tahoma"/>
          <w:sz w:val="20"/>
          <w:szCs w:val="20"/>
        </w:rPr>
      </w:pPr>
    </w:p>
    <w:p w14:paraId="3B156ECA" w14:textId="1316FB3E" w:rsidR="002133FA" w:rsidRDefault="003803C6" w:rsidP="00641EA7">
      <w:pPr>
        <w:numPr>
          <w:ilvl w:val="0"/>
          <w:numId w:val="2"/>
        </w:numPr>
        <w:tabs>
          <w:tab w:val="left" w:pos="284"/>
        </w:tabs>
        <w:ind w:left="284" w:right="283" w:hanging="284"/>
        <w:jc w:val="both"/>
        <w:rPr>
          <w:rFonts w:ascii="Tahoma" w:hAnsi="Tahoma" w:cs="Tahoma"/>
          <w:sz w:val="20"/>
          <w:szCs w:val="20"/>
        </w:rPr>
      </w:pPr>
      <w:r w:rsidRPr="0056102F">
        <w:rPr>
          <w:rFonts w:ascii="Tahoma" w:hAnsi="Tahoma" w:cs="Tahoma"/>
          <w:sz w:val="20"/>
          <w:szCs w:val="20"/>
        </w:rPr>
        <w:t>A</w:t>
      </w:r>
      <w:r w:rsidR="002133FA" w:rsidRPr="0056102F">
        <w:rPr>
          <w:rFonts w:ascii="Tahoma" w:hAnsi="Tahoma" w:cs="Tahoma"/>
          <w:sz w:val="20"/>
          <w:szCs w:val="20"/>
        </w:rPr>
        <w:t xml:space="preserve">cknowledge, in signing this document, that I have been notified that if any of the statements made or information provided prove to be false, the Council reserves the right to terminate any existing contractual relations related </w:t>
      </w:r>
      <w:r w:rsidR="005548CD" w:rsidRPr="0056102F">
        <w:rPr>
          <w:rFonts w:ascii="Tahoma" w:hAnsi="Tahoma" w:cs="Tahoma"/>
          <w:sz w:val="20"/>
          <w:szCs w:val="20"/>
        </w:rPr>
        <w:t xml:space="preserve">to such statements or </w:t>
      </w:r>
      <w:proofErr w:type="gramStart"/>
      <w:r w:rsidR="005548CD" w:rsidRPr="0056102F">
        <w:rPr>
          <w:rFonts w:ascii="Tahoma" w:hAnsi="Tahoma" w:cs="Tahoma"/>
          <w:sz w:val="20"/>
          <w:szCs w:val="20"/>
        </w:rPr>
        <w:t>information</w:t>
      </w:r>
      <w:r w:rsidR="002133FA" w:rsidRPr="0056102F">
        <w:rPr>
          <w:rFonts w:ascii="Tahoma" w:hAnsi="Tahoma" w:cs="Tahoma"/>
          <w:sz w:val="20"/>
          <w:szCs w:val="20"/>
        </w:rPr>
        <w:t>;</w:t>
      </w:r>
      <w:proofErr w:type="gramEnd"/>
    </w:p>
    <w:p w14:paraId="73B14606" w14:textId="77777777" w:rsidR="006D5742" w:rsidRPr="0056102F" w:rsidRDefault="006D5742" w:rsidP="006D5742">
      <w:pPr>
        <w:tabs>
          <w:tab w:val="left" w:pos="284"/>
        </w:tabs>
        <w:ind w:right="283"/>
        <w:jc w:val="both"/>
        <w:rPr>
          <w:rFonts w:ascii="Tahoma" w:hAnsi="Tahoma" w:cs="Tahoma"/>
          <w:sz w:val="20"/>
          <w:szCs w:val="20"/>
        </w:rPr>
      </w:pPr>
    </w:p>
    <w:p w14:paraId="4048111A" w14:textId="22F0E8E4" w:rsidR="002133FA" w:rsidRDefault="003803C6" w:rsidP="00641EA7">
      <w:pPr>
        <w:numPr>
          <w:ilvl w:val="0"/>
          <w:numId w:val="2"/>
        </w:numPr>
        <w:tabs>
          <w:tab w:val="left" w:pos="284"/>
        </w:tabs>
        <w:ind w:left="284" w:right="283" w:hanging="284"/>
        <w:jc w:val="both"/>
        <w:rPr>
          <w:rFonts w:ascii="Tahoma" w:hAnsi="Tahoma" w:cs="Tahoma"/>
          <w:sz w:val="20"/>
          <w:szCs w:val="20"/>
        </w:rPr>
      </w:pPr>
      <w:r w:rsidRPr="0056102F">
        <w:rPr>
          <w:rFonts w:ascii="Tahoma" w:hAnsi="Tahoma" w:cs="Tahoma"/>
          <w:sz w:val="20"/>
          <w:szCs w:val="20"/>
        </w:rPr>
        <w:t>E</w:t>
      </w:r>
      <w:r w:rsidR="002133FA" w:rsidRPr="0056102F">
        <w:rPr>
          <w:rFonts w:ascii="Tahoma" w:hAnsi="Tahoma" w:cs="Tahoma"/>
          <w:sz w:val="20"/>
          <w:szCs w:val="20"/>
        </w:rPr>
        <w:t xml:space="preserve">xpress consent to any audit or verification that the Council may initiate by any means on the information provided under this </w:t>
      </w:r>
      <w:proofErr w:type="gramStart"/>
      <w:r w:rsidR="002133FA" w:rsidRPr="0056102F">
        <w:rPr>
          <w:rFonts w:ascii="Tahoma" w:hAnsi="Tahoma" w:cs="Tahoma"/>
          <w:sz w:val="20"/>
          <w:szCs w:val="20"/>
        </w:rPr>
        <w:t>procedure;</w:t>
      </w:r>
      <w:proofErr w:type="gramEnd"/>
    </w:p>
    <w:p w14:paraId="0F233285" w14:textId="77777777" w:rsidR="006D5742" w:rsidRPr="0056102F" w:rsidRDefault="006D5742" w:rsidP="006D5742">
      <w:pPr>
        <w:tabs>
          <w:tab w:val="left" w:pos="284"/>
        </w:tabs>
        <w:ind w:right="283"/>
        <w:jc w:val="both"/>
        <w:rPr>
          <w:rFonts w:ascii="Tahoma" w:hAnsi="Tahoma" w:cs="Tahoma"/>
          <w:sz w:val="20"/>
          <w:szCs w:val="20"/>
        </w:rPr>
      </w:pPr>
    </w:p>
    <w:p w14:paraId="64704C50" w14:textId="1999179A" w:rsidR="008B4F3C" w:rsidRDefault="003803C6" w:rsidP="008B4F3C">
      <w:pPr>
        <w:numPr>
          <w:ilvl w:val="0"/>
          <w:numId w:val="2"/>
        </w:numPr>
        <w:tabs>
          <w:tab w:val="left" w:pos="284"/>
        </w:tabs>
        <w:ind w:left="284" w:right="283" w:hanging="284"/>
        <w:jc w:val="both"/>
        <w:rPr>
          <w:rFonts w:ascii="Tahoma" w:hAnsi="Tahoma" w:cs="Tahoma"/>
          <w:sz w:val="20"/>
          <w:szCs w:val="20"/>
        </w:rPr>
      </w:pPr>
      <w:bookmarkStart w:id="5" w:name="_Hlk107587653"/>
      <w:r w:rsidRPr="0056102F">
        <w:rPr>
          <w:rFonts w:ascii="Tahoma" w:hAnsi="Tahoma" w:cs="Tahoma"/>
          <w:sz w:val="20"/>
          <w:szCs w:val="20"/>
        </w:rPr>
        <w:t>D</w:t>
      </w:r>
      <w:r w:rsidR="005C1B3E" w:rsidRPr="0056102F">
        <w:rPr>
          <w:rFonts w:ascii="Tahoma" w:hAnsi="Tahoma" w:cs="Tahoma"/>
          <w:sz w:val="20"/>
          <w:szCs w:val="20"/>
        </w:rPr>
        <w:t>eclare that neither I</w:t>
      </w:r>
      <w:r w:rsidR="00991566">
        <w:rPr>
          <w:rFonts w:ascii="Tahoma" w:hAnsi="Tahoma" w:cs="Tahoma"/>
          <w:sz w:val="20"/>
          <w:szCs w:val="20"/>
        </w:rPr>
        <w:t>, n</w:t>
      </w:r>
      <w:r w:rsidR="005C1B3E" w:rsidRPr="0056102F">
        <w:rPr>
          <w:rFonts w:ascii="Tahoma" w:hAnsi="Tahoma" w:cs="Tahoma"/>
          <w:sz w:val="20"/>
          <w:szCs w:val="20"/>
        </w:rPr>
        <w:t>or the Provider I represent</w:t>
      </w:r>
      <w:r w:rsidR="00991566">
        <w:rPr>
          <w:rFonts w:ascii="Tahoma" w:hAnsi="Tahoma" w:cs="Tahoma"/>
          <w:sz w:val="20"/>
          <w:szCs w:val="20"/>
        </w:rPr>
        <w:t>, are</w:t>
      </w:r>
      <w:r w:rsidR="005C1B3E" w:rsidRPr="0056102F">
        <w:rPr>
          <w:rFonts w:ascii="Tahoma" w:hAnsi="Tahoma" w:cs="Tahoma"/>
          <w:sz w:val="20"/>
          <w:szCs w:val="20"/>
        </w:rPr>
        <w:t xml:space="preserve"> in any of the situations listed in the exclusion criteria</w:t>
      </w:r>
      <w:bookmarkEnd w:id="5"/>
      <w:r w:rsidR="005C1B3E" w:rsidRPr="0056102F">
        <w:rPr>
          <w:rFonts w:ascii="Tahoma" w:hAnsi="Tahoma" w:cs="Tahoma"/>
          <w:sz w:val="20"/>
          <w:szCs w:val="20"/>
        </w:rPr>
        <w:t xml:space="preserve"> </w:t>
      </w:r>
      <w:r w:rsidR="008B4F3C" w:rsidRPr="0056102F">
        <w:rPr>
          <w:rFonts w:ascii="Tahoma" w:hAnsi="Tahoma" w:cs="Tahoma"/>
          <w:sz w:val="20"/>
          <w:szCs w:val="20"/>
        </w:rPr>
        <w:t>below:</w:t>
      </w:r>
    </w:p>
    <w:p w14:paraId="212B2CEA" w14:textId="77777777" w:rsidR="006D5742" w:rsidRPr="0056102F" w:rsidRDefault="006D5742" w:rsidP="006D5742">
      <w:pPr>
        <w:tabs>
          <w:tab w:val="left" w:pos="284"/>
        </w:tabs>
        <w:ind w:right="283"/>
        <w:jc w:val="both"/>
        <w:rPr>
          <w:rFonts w:ascii="Tahoma" w:hAnsi="Tahoma" w:cs="Tahoma"/>
          <w:sz w:val="20"/>
          <w:szCs w:val="20"/>
        </w:rPr>
      </w:pPr>
    </w:p>
    <w:p w14:paraId="432C83B0" w14:textId="77777777" w:rsidR="008B4F3C" w:rsidRPr="0056102F" w:rsidRDefault="008B4F3C" w:rsidP="008B4F3C">
      <w:pPr>
        <w:numPr>
          <w:ilvl w:val="0"/>
          <w:numId w:val="38"/>
        </w:numPr>
        <w:tabs>
          <w:tab w:val="left" w:pos="284"/>
        </w:tabs>
        <w:ind w:right="283"/>
        <w:jc w:val="both"/>
        <w:rPr>
          <w:rFonts w:ascii="Tahoma" w:hAnsi="Tahoma" w:cs="Tahoma"/>
          <w:sz w:val="20"/>
          <w:szCs w:val="20"/>
        </w:rPr>
      </w:pPr>
      <w:bookmarkStart w:id="6" w:name="_Hlk64364319"/>
      <w:r w:rsidRPr="0056102F">
        <w:rPr>
          <w:rFonts w:ascii="Tahoma" w:hAnsi="Tahoma" w:cs="Tahoma"/>
          <w:sz w:val="20"/>
          <w:szCs w:val="20"/>
        </w:rPr>
        <w:t xml:space="preserve">have been sentenced by final judgment on one or more of the following charges: participation in a criminal organisation, corruption, fraud, money laundering, terrorist financing, terrorist offences or offences linked to terrorist activities, child labour or trafficking in human </w:t>
      </w:r>
      <w:proofErr w:type="gramStart"/>
      <w:r w:rsidRPr="0056102F">
        <w:rPr>
          <w:rFonts w:ascii="Tahoma" w:hAnsi="Tahoma" w:cs="Tahoma"/>
          <w:sz w:val="20"/>
          <w:szCs w:val="20"/>
        </w:rPr>
        <w:t>beings;</w:t>
      </w:r>
      <w:proofErr w:type="gramEnd"/>
    </w:p>
    <w:p w14:paraId="1DC4BCA0" w14:textId="77777777" w:rsidR="008B4F3C" w:rsidRPr="0056102F" w:rsidRDefault="008B4F3C" w:rsidP="008B4F3C">
      <w:pPr>
        <w:numPr>
          <w:ilvl w:val="0"/>
          <w:numId w:val="38"/>
        </w:numPr>
        <w:tabs>
          <w:tab w:val="left" w:pos="284"/>
        </w:tabs>
        <w:ind w:right="283"/>
        <w:jc w:val="both"/>
        <w:rPr>
          <w:rFonts w:ascii="Tahoma" w:hAnsi="Tahoma" w:cs="Tahoma"/>
          <w:sz w:val="20"/>
          <w:szCs w:val="20"/>
        </w:rPr>
      </w:pPr>
      <w:r w:rsidRPr="0056102F">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56102F">
        <w:rPr>
          <w:rFonts w:ascii="Tahoma" w:hAnsi="Tahoma" w:cs="Tahoma"/>
          <w:sz w:val="20"/>
          <w:szCs w:val="20"/>
        </w:rPr>
        <w:t>kind;</w:t>
      </w:r>
      <w:proofErr w:type="gramEnd"/>
    </w:p>
    <w:p w14:paraId="1F84F6C1" w14:textId="77777777" w:rsidR="008B4F3C" w:rsidRPr="0056102F" w:rsidRDefault="008B4F3C" w:rsidP="008B4F3C">
      <w:pPr>
        <w:numPr>
          <w:ilvl w:val="0"/>
          <w:numId w:val="38"/>
        </w:numPr>
        <w:tabs>
          <w:tab w:val="left" w:pos="284"/>
        </w:tabs>
        <w:ind w:right="283"/>
        <w:jc w:val="both"/>
        <w:rPr>
          <w:rFonts w:ascii="Tahoma" w:hAnsi="Tahoma" w:cs="Tahoma"/>
          <w:sz w:val="20"/>
          <w:szCs w:val="20"/>
        </w:rPr>
      </w:pPr>
      <w:r w:rsidRPr="0056102F">
        <w:rPr>
          <w:rFonts w:ascii="Tahoma" w:hAnsi="Tahoma" w:cs="Tahoma"/>
          <w:sz w:val="20"/>
          <w:szCs w:val="20"/>
        </w:rPr>
        <w:t xml:space="preserve">have received a judgment with res judicata force, finding an offence that affects their professional integrity or serious professional </w:t>
      </w:r>
      <w:proofErr w:type="gramStart"/>
      <w:r w:rsidRPr="0056102F">
        <w:rPr>
          <w:rFonts w:ascii="Tahoma" w:hAnsi="Tahoma" w:cs="Tahoma"/>
          <w:sz w:val="20"/>
          <w:szCs w:val="20"/>
        </w:rPr>
        <w:t>misconduct;</w:t>
      </w:r>
      <w:proofErr w:type="gramEnd"/>
    </w:p>
    <w:p w14:paraId="4AFB1F88" w14:textId="77777777" w:rsidR="008B4F3C" w:rsidRPr="0056102F" w:rsidRDefault="008B4F3C" w:rsidP="008B4F3C">
      <w:pPr>
        <w:numPr>
          <w:ilvl w:val="0"/>
          <w:numId w:val="38"/>
        </w:numPr>
        <w:tabs>
          <w:tab w:val="left" w:pos="284"/>
        </w:tabs>
        <w:ind w:right="283"/>
        <w:jc w:val="both"/>
        <w:rPr>
          <w:rFonts w:ascii="Tahoma" w:hAnsi="Tahoma" w:cs="Tahoma"/>
          <w:sz w:val="20"/>
          <w:szCs w:val="20"/>
        </w:rPr>
      </w:pPr>
      <w:r w:rsidRPr="0056102F">
        <w:rPr>
          <w:rFonts w:ascii="Tahoma" w:hAnsi="Tahoma" w:cs="Tahoma"/>
          <w:sz w:val="20"/>
          <w:szCs w:val="20"/>
        </w:rPr>
        <w:t xml:space="preserve">do not comply with their obligations as regards payment of social security contributions, taxes and dues, according to the statutory provisions of their country of incorporation, establishment or </w:t>
      </w:r>
      <w:proofErr w:type="gramStart"/>
      <w:r w:rsidRPr="0056102F">
        <w:rPr>
          <w:rFonts w:ascii="Tahoma" w:hAnsi="Tahoma" w:cs="Tahoma"/>
          <w:sz w:val="20"/>
          <w:szCs w:val="20"/>
        </w:rPr>
        <w:t>residence;</w:t>
      </w:r>
      <w:proofErr w:type="gramEnd"/>
    </w:p>
    <w:bookmarkEnd w:id="6"/>
    <w:p w14:paraId="42703FB0" w14:textId="77777777" w:rsidR="0006710E" w:rsidRPr="0056102F" w:rsidRDefault="0006710E" w:rsidP="00C6548B">
      <w:pPr>
        <w:numPr>
          <w:ilvl w:val="0"/>
          <w:numId w:val="38"/>
        </w:numPr>
        <w:tabs>
          <w:tab w:val="left" w:pos="284"/>
        </w:tabs>
        <w:ind w:right="283"/>
        <w:jc w:val="both"/>
        <w:divId w:val="595600679"/>
        <w:rPr>
          <w:rFonts w:ascii="Tahoma" w:hAnsi="Tahoma" w:cs="Tahoma"/>
          <w:sz w:val="20"/>
          <w:szCs w:val="20"/>
        </w:rPr>
      </w:pPr>
      <w:r w:rsidRPr="0056102F">
        <w:rPr>
          <w:rFonts w:ascii="Tahoma" w:hAnsi="Tahoma" w:cs="Tahoma"/>
          <w:sz w:val="20"/>
          <w:szCs w:val="20"/>
        </w:rPr>
        <w:t xml:space="preserve">are an entity created to circumvent tax, social or other legal obligations (empty shell company), have ever created or are in the process of creation of such an </w:t>
      </w:r>
      <w:proofErr w:type="gramStart"/>
      <w:r w:rsidRPr="0056102F">
        <w:rPr>
          <w:rFonts w:ascii="Tahoma" w:hAnsi="Tahoma" w:cs="Tahoma"/>
          <w:sz w:val="20"/>
          <w:szCs w:val="20"/>
        </w:rPr>
        <w:t>entity;</w:t>
      </w:r>
      <w:proofErr w:type="gramEnd"/>
    </w:p>
    <w:p w14:paraId="67480F53" w14:textId="77777777" w:rsidR="0006710E" w:rsidRPr="0056102F" w:rsidRDefault="0006710E" w:rsidP="00C6548B">
      <w:pPr>
        <w:numPr>
          <w:ilvl w:val="0"/>
          <w:numId w:val="38"/>
        </w:numPr>
        <w:tabs>
          <w:tab w:val="left" w:pos="284"/>
        </w:tabs>
        <w:ind w:right="283"/>
        <w:jc w:val="both"/>
        <w:divId w:val="595600679"/>
        <w:rPr>
          <w:rFonts w:ascii="Tahoma" w:hAnsi="Tahoma" w:cs="Tahoma"/>
          <w:sz w:val="20"/>
          <w:szCs w:val="20"/>
        </w:rPr>
      </w:pPr>
      <w:r w:rsidRPr="0056102F">
        <w:rPr>
          <w:rFonts w:ascii="Tahoma" w:hAnsi="Tahoma" w:cs="Tahoma"/>
          <w:sz w:val="20"/>
          <w:szCs w:val="20"/>
        </w:rPr>
        <w:t xml:space="preserve">have been involved in mismanagement of the Council of Europe funds or public </w:t>
      </w:r>
      <w:proofErr w:type="gramStart"/>
      <w:r w:rsidRPr="0056102F">
        <w:rPr>
          <w:rFonts w:ascii="Tahoma" w:hAnsi="Tahoma" w:cs="Tahoma"/>
          <w:sz w:val="20"/>
          <w:szCs w:val="20"/>
        </w:rPr>
        <w:t>funds;</w:t>
      </w:r>
      <w:proofErr w:type="gramEnd"/>
    </w:p>
    <w:p w14:paraId="3D42C8B2" w14:textId="76ADC09E" w:rsidR="0006710E" w:rsidRPr="0056102F" w:rsidRDefault="0006710E" w:rsidP="00C6548B">
      <w:pPr>
        <w:numPr>
          <w:ilvl w:val="0"/>
          <w:numId w:val="38"/>
        </w:numPr>
        <w:tabs>
          <w:tab w:val="left" w:pos="284"/>
        </w:tabs>
        <w:ind w:right="283"/>
        <w:jc w:val="both"/>
        <w:rPr>
          <w:rFonts w:ascii="Tahoma" w:hAnsi="Tahoma" w:cs="Tahoma"/>
          <w:sz w:val="20"/>
          <w:szCs w:val="20"/>
        </w:rPr>
      </w:pPr>
      <w:r w:rsidRPr="0056102F">
        <w:rPr>
          <w:rFonts w:ascii="Tahoma" w:hAnsi="Tahoma" w:cs="Tahoma"/>
          <w:sz w:val="20"/>
          <w:szCs w:val="20"/>
        </w:rPr>
        <w:t xml:space="preserve">are or appear to be in a situation of conflict of </w:t>
      </w:r>
      <w:proofErr w:type="gramStart"/>
      <w:r w:rsidRPr="0056102F">
        <w:rPr>
          <w:rFonts w:ascii="Tahoma" w:hAnsi="Tahoma" w:cs="Tahoma"/>
          <w:sz w:val="20"/>
          <w:szCs w:val="20"/>
        </w:rPr>
        <w:t>interest;</w:t>
      </w:r>
      <w:proofErr w:type="gramEnd"/>
    </w:p>
    <w:p w14:paraId="6EAE958D" w14:textId="61CBA687" w:rsidR="007C21A9" w:rsidRDefault="007C21A9" w:rsidP="007C21A9">
      <w:pPr>
        <w:numPr>
          <w:ilvl w:val="0"/>
          <w:numId w:val="38"/>
        </w:numPr>
        <w:tabs>
          <w:tab w:val="left" w:pos="284"/>
        </w:tabs>
        <w:ind w:right="283"/>
        <w:jc w:val="both"/>
        <w:rPr>
          <w:rFonts w:ascii="Tahoma" w:hAnsi="Tahoma" w:cs="Tahoma"/>
          <w:sz w:val="20"/>
          <w:szCs w:val="20"/>
        </w:rPr>
      </w:pPr>
      <w:bookmarkStart w:id="7" w:name="_Hlk106805736"/>
      <w:r w:rsidRPr="0056102F">
        <w:rPr>
          <w:rFonts w:ascii="Tahoma" w:hAnsi="Tahoma" w:cs="Tahoma"/>
          <w:sz w:val="20"/>
          <w:szCs w:val="20"/>
        </w:rPr>
        <w:t xml:space="preserve">are retired Council of Europe staff members or are staff members having benefitted from an early departure </w:t>
      </w:r>
      <w:proofErr w:type="gramStart"/>
      <w:r w:rsidRPr="0056102F">
        <w:rPr>
          <w:rFonts w:ascii="Tahoma" w:hAnsi="Tahoma" w:cs="Tahoma"/>
          <w:sz w:val="20"/>
          <w:szCs w:val="20"/>
        </w:rPr>
        <w:t>scheme;</w:t>
      </w:r>
      <w:proofErr w:type="gramEnd"/>
    </w:p>
    <w:p w14:paraId="5CC062CE" w14:textId="30F25E6A" w:rsidR="00E67B96" w:rsidRPr="0056102F" w:rsidRDefault="00E67B96" w:rsidP="007C21A9">
      <w:pPr>
        <w:numPr>
          <w:ilvl w:val="0"/>
          <w:numId w:val="38"/>
        </w:numPr>
        <w:tabs>
          <w:tab w:val="left" w:pos="284"/>
        </w:tabs>
        <w:ind w:right="283"/>
        <w:jc w:val="both"/>
        <w:rPr>
          <w:rFonts w:ascii="Tahoma" w:hAnsi="Tahoma" w:cs="Tahoma"/>
          <w:sz w:val="20"/>
          <w:szCs w:val="20"/>
        </w:rPr>
      </w:pPr>
      <w:r w:rsidRPr="00E67B96">
        <w:rPr>
          <w:rFonts w:ascii="Tahoma" w:hAnsi="Tahoma" w:cs="Tahoma"/>
          <w:sz w:val="20"/>
          <w:szCs w:val="20"/>
        </w:rPr>
        <w:t xml:space="preserve">declare that I am currently not employed by the Council of Europe and was not employed by the Council of Europe on the date of the launch of the procurement </w:t>
      </w:r>
      <w:proofErr w:type="gramStart"/>
      <w:r w:rsidRPr="00E67B96">
        <w:rPr>
          <w:rFonts w:ascii="Tahoma" w:hAnsi="Tahoma" w:cs="Tahoma"/>
          <w:sz w:val="20"/>
          <w:szCs w:val="20"/>
        </w:rPr>
        <w:t>procedure;</w:t>
      </w:r>
      <w:proofErr w:type="gramEnd"/>
    </w:p>
    <w:bookmarkEnd w:id="7"/>
    <w:p w14:paraId="27C4E47E" w14:textId="0851980C" w:rsidR="005C1B3E" w:rsidRPr="0056102F" w:rsidRDefault="001E6B5A" w:rsidP="0006710E">
      <w:pPr>
        <w:numPr>
          <w:ilvl w:val="0"/>
          <w:numId w:val="38"/>
        </w:numPr>
        <w:tabs>
          <w:tab w:val="left" w:pos="426"/>
          <w:tab w:val="left" w:pos="709"/>
          <w:tab w:val="left" w:pos="851"/>
        </w:tabs>
        <w:jc w:val="both"/>
        <w:rPr>
          <w:rFonts w:ascii="Tahoma" w:hAnsi="Tahoma" w:cs="Tahoma"/>
          <w:sz w:val="20"/>
          <w:szCs w:val="20"/>
        </w:rPr>
      </w:pPr>
      <w:sdt>
        <w:sdtPr>
          <w:rPr>
            <w:rFonts w:ascii="Tahoma" w:eastAsiaTheme="minorHAnsi" w:hAnsi="Tahoma" w:cs="Tahoma"/>
            <w:color w:val="000000"/>
            <w:sz w:val="20"/>
            <w:szCs w:val="20"/>
            <w:lang w:val="fr-FR" w:eastAsia="en-US"/>
          </w:rPr>
          <w:id w:val="-1450543244"/>
          <w:lock w:val="contentLocked"/>
          <w:placeholder>
            <w:docPart w:val="58FA4B27D7004290AD45DD43FC32FFA9"/>
          </w:placeholder>
        </w:sdtPr>
        <w:sdtEndPr/>
        <w:sdtContent>
          <w:r w:rsidR="008B4F3C" w:rsidRPr="0056102F">
            <w:rPr>
              <w:rFonts w:ascii="Tahoma" w:eastAsiaTheme="minorHAnsi" w:hAnsi="Tahoma" w:cs="Tahoma"/>
              <w:color w:val="000000"/>
              <w:sz w:val="20"/>
              <w:szCs w:val="20"/>
              <w:lang w:val="fr-FR" w:eastAsia="en-US"/>
            </w:rPr>
            <w:t xml:space="preserve">are or if their owner(s) or executive officer(s), in the case of legal persons, are included in the lists of persons or entities subject to restrictive measures applied by the European Union (available at </w:t>
          </w:r>
          <w:hyperlink r:id="rId13" w:history="1">
            <w:r w:rsidR="008B4F3C" w:rsidRPr="0056102F">
              <w:rPr>
                <w:rFonts w:ascii="Tahoma" w:eastAsiaTheme="minorHAnsi" w:hAnsi="Tahoma" w:cs="Tahoma"/>
                <w:color w:val="0000FF"/>
                <w:sz w:val="20"/>
                <w:szCs w:val="20"/>
                <w:u w:val="single"/>
                <w:lang w:val="fr-FR" w:eastAsia="en-US"/>
              </w:rPr>
              <w:t>www.sanctionsmap.eu</w:t>
            </w:r>
          </w:hyperlink>
          <w:r w:rsidR="008B4F3C" w:rsidRPr="0056102F">
            <w:rPr>
              <w:rFonts w:ascii="Tahoma" w:eastAsiaTheme="minorHAnsi" w:hAnsi="Tahoma" w:cs="Tahoma"/>
              <w:color w:val="000000"/>
              <w:sz w:val="20"/>
              <w:szCs w:val="20"/>
              <w:lang w:val="fr-FR" w:eastAsia="en-US"/>
            </w:rPr>
            <w:t>).</w:t>
          </w:r>
        </w:sdtContent>
      </w:sdt>
    </w:p>
    <w:p w14:paraId="28E6B9F8" w14:textId="77777777" w:rsidR="006D5742" w:rsidRDefault="006D5742" w:rsidP="006D5742">
      <w:pPr>
        <w:tabs>
          <w:tab w:val="left" w:pos="284"/>
        </w:tabs>
        <w:ind w:left="284" w:right="283"/>
        <w:jc w:val="both"/>
        <w:rPr>
          <w:rFonts w:ascii="Tahoma" w:hAnsi="Tahoma" w:cs="Tahoma"/>
          <w:sz w:val="20"/>
          <w:szCs w:val="20"/>
        </w:rPr>
      </w:pPr>
    </w:p>
    <w:p w14:paraId="5D179F76" w14:textId="36791A4A" w:rsidR="00EF4D4A" w:rsidRDefault="00EF4D4A" w:rsidP="00641EA7">
      <w:pPr>
        <w:numPr>
          <w:ilvl w:val="0"/>
          <w:numId w:val="2"/>
        </w:numPr>
        <w:tabs>
          <w:tab w:val="left" w:pos="284"/>
        </w:tabs>
        <w:ind w:left="284" w:right="283" w:hanging="284"/>
        <w:jc w:val="both"/>
        <w:rPr>
          <w:rFonts w:ascii="Tahoma" w:hAnsi="Tahoma" w:cs="Tahoma"/>
          <w:sz w:val="20"/>
          <w:szCs w:val="20"/>
        </w:rPr>
      </w:pPr>
      <w:r w:rsidRPr="0056102F">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56102F">
        <w:rPr>
          <w:rFonts w:ascii="Tahoma" w:hAnsi="Tahoma" w:cs="Tahoma"/>
          <w:sz w:val="20"/>
          <w:szCs w:val="20"/>
        </w:rPr>
        <w:t>interest;</w:t>
      </w:r>
      <w:proofErr w:type="gramEnd"/>
    </w:p>
    <w:p w14:paraId="5EF24F64" w14:textId="77777777" w:rsidR="006D5742" w:rsidRPr="0056102F" w:rsidRDefault="006D5742" w:rsidP="006D5742">
      <w:pPr>
        <w:tabs>
          <w:tab w:val="left" w:pos="284"/>
        </w:tabs>
        <w:ind w:left="284" w:right="283"/>
        <w:jc w:val="both"/>
        <w:rPr>
          <w:rFonts w:ascii="Tahoma" w:hAnsi="Tahoma" w:cs="Tahoma"/>
          <w:sz w:val="20"/>
          <w:szCs w:val="20"/>
        </w:rPr>
      </w:pPr>
    </w:p>
    <w:p w14:paraId="477E8BA4" w14:textId="10DC8640" w:rsidR="002133FA" w:rsidRDefault="003803C6" w:rsidP="00641EA7">
      <w:pPr>
        <w:numPr>
          <w:ilvl w:val="0"/>
          <w:numId w:val="2"/>
        </w:numPr>
        <w:tabs>
          <w:tab w:val="left" w:pos="284"/>
        </w:tabs>
        <w:ind w:left="284" w:right="283" w:hanging="284"/>
        <w:jc w:val="both"/>
        <w:rPr>
          <w:rFonts w:ascii="Tahoma" w:hAnsi="Tahoma" w:cs="Tahoma"/>
          <w:sz w:val="20"/>
          <w:szCs w:val="20"/>
        </w:rPr>
      </w:pPr>
      <w:r w:rsidRPr="0056102F">
        <w:rPr>
          <w:rFonts w:ascii="Tahoma" w:hAnsi="Tahoma" w:cs="Tahoma"/>
          <w:sz w:val="20"/>
          <w:szCs w:val="20"/>
        </w:rPr>
        <w:t>U</w:t>
      </w:r>
      <w:r w:rsidR="002133FA" w:rsidRPr="0056102F">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4106E" w:rsidRPr="0056102F">
        <w:rPr>
          <w:rFonts w:ascii="Tahoma" w:hAnsi="Tahoma" w:cs="Tahoma"/>
          <w:sz w:val="20"/>
          <w:szCs w:val="20"/>
        </w:rPr>
        <w:t xml:space="preserve">, inclusion in the lists of persons or entities subject to restrictive measures applied by the European Union (available at </w:t>
      </w:r>
      <w:hyperlink r:id="rId14" w:history="1">
        <w:r w:rsidR="0054106E" w:rsidRPr="0056102F">
          <w:rPr>
            <w:rStyle w:val="Hyperlink"/>
            <w:rFonts w:ascii="Tahoma" w:hAnsi="Tahoma" w:cs="Tahoma"/>
            <w:sz w:val="20"/>
            <w:szCs w:val="20"/>
          </w:rPr>
          <w:t>www.sanctionsmap.eu</w:t>
        </w:r>
      </w:hyperlink>
      <w:r w:rsidR="0054106E" w:rsidRPr="0056102F">
        <w:rPr>
          <w:rFonts w:ascii="Tahoma" w:hAnsi="Tahoma" w:cs="Tahoma"/>
          <w:sz w:val="20"/>
          <w:szCs w:val="20"/>
        </w:rPr>
        <w:t>);</w:t>
      </w:r>
    </w:p>
    <w:p w14:paraId="7716ED55" w14:textId="77777777" w:rsidR="006D5742" w:rsidRPr="0056102F" w:rsidRDefault="006D5742" w:rsidP="006D5742">
      <w:pPr>
        <w:tabs>
          <w:tab w:val="left" w:pos="284"/>
        </w:tabs>
        <w:ind w:right="283"/>
        <w:jc w:val="both"/>
        <w:rPr>
          <w:rFonts w:ascii="Tahoma" w:hAnsi="Tahoma" w:cs="Tahoma"/>
          <w:sz w:val="20"/>
          <w:szCs w:val="20"/>
        </w:rPr>
      </w:pPr>
    </w:p>
    <w:p w14:paraId="5CBFF28F" w14:textId="6975283E" w:rsidR="002133FA" w:rsidRDefault="003803C6" w:rsidP="00641EA7">
      <w:pPr>
        <w:numPr>
          <w:ilvl w:val="0"/>
          <w:numId w:val="2"/>
        </w:numPr>
        <w:tabs>
          <w:tab w:val="left" w:pos="284"/>
        </w:tabs>
        <w:ind w:left="284" w:right="283" w:hanging="284"/>
        <w:jc w:val="both"/>
        <w:rPr>
          <w:rFonts w:ascii="Tahoma" w:hAnsi="Tahoma" w:cs="Tahoma"/>
          <w:sz w:val="20"/>
          <w:szCs w:val="20"/>
        </w:rPr>
      </w:pPr>
      <w:r w:rsidRPr="0056102F">
        <w:rPr>
          <w:rFonts w:ascii="Tahoma" w:hAnsi="Tahoma" w:cs="Tahoma"/>
          <w:sz w:val="20"/>
          <w:szCs w:val="20"/>
        </w:rPr>
        <w:t>A</w:t>
      </w:r>
      <w:r w:rsidR="002133FA" w:rsidRPr="0056102F">
        <w:rPr>
          <w:rFonts w:ascii="Tahoma" w:hAnsi="Tahoma" w:cs="Tahoma"/>
          <w:sz w:val="20"/>
          <w:szCs w:val="20"/>
        </w:rPr>
        <w:t xml:space="preserve">ccept without any derogation all the terms of the Legal Conditions as reproduced in the present document and understand that its signature </w:t>
      </w:r>
      <w:r w:rsidR="002133FA" w:rsidRPr="0056102F">
        <w:rPr>
          <w:rFonts w:ascii="Tahoma" w:hAnsi="Tahoma" w:cs="Tahoma"/>
          <w:b/>
          <w:sz w:val="20"/>
          <w:szCs w:val="20"/>
          <w:u w:val="single"/>
        </w:rPr>
        <w:t>shall constitute signature of the contract</w:t>
      </w:r>
      <w:r w:rsidR="002133FA" w:rsidRPr="0056102F">
        <w:rPr>
          <w:rFonts w:ascii="Tahoma" w:hAnsi="Tahoma" w:cs="Tahoma"/>
          <w:sz w:val="20"/>
          <w:szCs w:val="20"/>
        </w:rPr>
        <w:t xml:space="preserve"> with the Council subject to the signature of this Act by a representative of the Council.</w:t>
      </w:r>
    </w:p>
    <w:p w14:paraId="60BA09AB" w14:textId="77777777" w:rsidR="006D5742" w:rsidRDefault="006D5742" w:rsidP="006D5742">
      <w:pPr>
        <w:pStyle w:val="ListParagraph"/>
        <w:rPr>
          <w:rFonts w:ascii="Tahoma" w:hAnsi="Tahoma" w:cs="Tahoma"/>
          <w:sz w:val="20"/>
          <w:szCs w:val="20"/>
        </w:rPr>
      </w:pPr>
    </w:p>
    <w:p w14:paraId="4E95B7D3" w14:textId="5C11D42A" w:rsidR="006D5742" w:rsidRDefault="006D5742" w:rsidP="006D5742">
      <w:pPr>
        <w:tabs>
          <w:tab w:val="left" w:pos="284"/>
        </w:tabs>
        <w:ind w:right="283"/>
        <w:jc w:val="both"/>
        <w:rPr>
          <w:rFonts w:ascii="Tahoma" w:hAnsi="Tahoma" w:cs="Tahoma"/>
          <w:sz w:val="20"/>
          <w:szCs w:val="20"/>
        </w:rPr>
      </w:pPr>
    </w:p>
    <w:p w14:paraId="33053071" w14:textId="69202914" w:rsidR="006D5742" w:rsidRDefault="006D5742" w:rsidP="006D5742">
      <w:pPr>
        <w:tabs>
          <w:tab w:val="left" w:pos="284"/>
        </w:tabs>
        <w:ind w:right="283"/>
        <w:jc w:val="both"/>
        <w:rPr>
          <w:rFonts w:ascii="Tahoma" w:hAnsi="Tahoma" w:cs="Tahoma"/>
          <w:sz w:val="20"/>
          <w:szCs w:val="20"/>
        </w:rPr>
      </w:pPr>
    </w:p>
    <w:p w14:paraId="11D4CFCA" w14:textId="2C3444F6" w:rsidR="006D5742" w:rsidRDefault="006D5742" w:rsidP="006D5742">
      <w:pPr>
        <w:tabs>
          <w:tab w:val="left" w:pos="284"/>
        </w:tabs>
        <w:ind w:right="283"/>
        <w:jc w:val="both"/>
        <w:rPr>
          <w:rFonts w:ascii="Tahoma" w:hAnsi="Tahoma" w:cs="Tahoma"/>
          <w:sz w:val="20"/>
          <w:szCs w:val="20"/>
        </w:rPr>
      </w:pPr>
    </w:p>
    <w:p w14:paraId="7ECAB99B" w14:textId="77777777" w:rsidR="001E6B5A" w:rsidRDefault="001E6B5A" w:rsidP="006D5742">
      <w:pPr>
        <w:tabs>
          <w:tab w:val="left" w:pos="284"/>
        </w:tabs>
        <w:ind w:right="283"/>
        <w:jc w:val="both"/>
        <w:rPr>
          <w:rFonts w:ascii="Tahoma" w:hAnsi="Tahoma" w:cs="Tahoma"/>
          <w:sz w:val="20"/>
          <w:szCs w:val="20"/>
        </w:rPr>
      </w:pPr>
    </w:p>
    <w:p w14:paraId="6C465D44" w14:textId="77777777" w:rsidR="006D5742" w:rsidRPr="0056102F" w:rsidRDefault="006D5742" w:rsidP="006D5742">
      <w:pPr>
        <w:tabs>
          <w:tab w:val="left" w:pos="284"/>
        </w:tabs>
        <w:ind w:right="283"/>
        <w:jc w:val="both"/>
        <w:rPr>
          <w:rFonts w:ascii="Tahoma" w:hAnsi="Tahoma" w:cs="Tahoma"/>
          <w:sz w:val="20"/>
          <w:szCs w:val="20"/>
        </w:rPr>
      </w:pPr>
    </w:p>
    <w:p w14:paraId="4AC94BF0" w14:textId="77777777" w:rsidR="00CD63F6" w:rsidRPr="008B4F3C" w:rsidRDefault="00CD63F6" w:rsidP="00CD63F6">
      <w:pPr>
        <w:tabs>
          <w:tab w:val="left" w:pos="284"/>
        </w:tabs>
        <w:ind w:right="283"/>
        <w:jc w:val="both"/>
        <w:rPr>
          <w:rFonts w:ascii="Tahoma" w:hAnsi="Tahoma" w:cs="Tahoma"/>
          <w:sz w:val="19"/>
          <w:szCs w:val="19"/>
        </w:rPr>
      </w:pPr>
    </w:p>
    <w:p w14:paraId="277316EC" w14:textId="77777777" w:rsidR="00CD63F6" w:rsidRPr="0096474C" w:rsidRDefault="00CD63F6" w:rsidP="00CD63F6">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96474C">
        <w:rPr>
          <w:rFonts w:ascii="Tahoma" w:hAnsi="Tahoma" w:cs="Tahoma"/>
          <w:color w:val="FF0000"/>
          <w:sz w:val="18"/>
          <w:szCs w:val="18"/>
        </w:rPr>
        <w:lastRenderedPageBreak/>
        <w:t xml:space="preserve">The Provider shall </w:t>
      </w:r>
      <w:r w:rsidRPr="0096474C">
        <w:rPr>
          <w:rFonts w:ascii="Tahoma" w:hAnsi="Tahoma" w:cs="Tahoma"/>
          <w:b/>
          <w:color w:val="FF0000"/>
          <w:sz w:val="18"/>
          <w:szCs w:val="18"/>
        </w:rPr>
        <w:t>fill in this part</w:t>
      </w:r>
      <w:r w:rsidRPr="0096474C">
        <w:rPr>
          <w:rFonts w:ascii="Tahoma" w:hAnsi="Tahoma" w:cs="Tahoma"/>
          <w:color w:val="FF0000"/>
          <w:sz w:val="18"/>
          <w:szCs w:val="18"/>
        </w:rPr>
        <w:t xml:space="preserve">, </w:t>
      </w:r>
      <w:r w:rsidRPr="0096474C">
        <w:rPr>
          <w:rFonts w:ascii="Tahoma" w:hAnsi="Tahoma" w:cs="Tahoma"/>
          <w:b/>
          <w:color w:val="FF0000"/>
          <w:sz w:val="18"/>
          <w:szCs w:val="18"/>
        </w:rPr>
        <w:t>print the document</w:t>
      </w:r>
      <w:r w:rsidRPr="0096474C">
        <w:rPr>
          <w:rFonts w:ascii="Tahoma" w:hAnsi="Tahoma" w:cs="Tahoma"/>
          <w:color w:val="FF0000"/>
          <w:sz w:val="18"/>
          <w:szCs w:val="18"/>
        </w:rPr>
        <w:t xml:space="preserve">, </w:t>
      </w:r>
      <w:r w:rsidRPr="0096474C">
        <w:rPr>
          <w:rFonts w:ascii="Tahoma" w:hAnsi="Tahoma" w:cs="Tahoma"/>
          <w:b/>
          <w:color w:val="FF0000"/>
          <w:sz w:val="18"/>
          <w:szCs w:val="18"/>
        </w:rPr>
        <w:t>sign in the last box</w:t>
      </w:r>
      <w:r w:rsidRPr="0096474C">
        <w:rPr>
          <w:rFonts w:ascii="Tahoma" w:hAnsi="Tahoma" w:cs="Tahoma"/>
          <w:color w:val="FF0000"/>
          <w:sz w:val="18"/>
          <w:szCs w:val="18"/>
        </w:rPr>
        <w:t xml:space="preserve"> below and </w:t>
      </w:r>
      <w:r w:rsidRPr="0096474C">
        <w:rPr>
          <w:rFonts w:ascii="Tahoma" w:hAnsi="Tahoma" w:cs="Tahoma"/>
          <w:b/>
          <w:color w:val="FF0000"/>
          <w:sz w:val="18"/>
          <w:szCs w:val="18"/>
        </w:rPr>
        <w:t>send a scan copy of the document</w:t>
      </w:r>
      <w:r w:rsidRPr="0096474C">
        <w:rPr>
          <w:rFonts w:ascii="Tahoma" w:hAnsi="Tahoma" w:cs="Tahoma"/>
          <w:color w:val="FF0000"/>
          <w:sz w:val="18"/>
          <w:szCs w:val="18"/>
        </w:rPr>
        <w:t xml:space="preserve"> to the email address indicated on the 1</w:t>
      </w:r>
      <w:r w:rsidRPr="0096474C">
        <w:rPr>
          <w:rFonts w:ascii="Tahoma" w:hAnsi="Tahoma" w:cs="Tahoma"/>
          <w:color w:val="FF0000"/>
          <w:sz w:val="18"/>
          <w:szCs w:val="18"/>
          <w:vertAlign w:val="superscript"/>
        </w:rPr>
        <w:t>st</w:t>
      </w:r>
      <w:r w:rsidRPr="0096474C">
        <w:rPr>
          <w:rFonts w:ascii="Tahoma" w:hAnsi="Tahoma" w:cs="Tahoma"/>
          <w:color w:val="FF0000"/>
          <w:sz w:val="18"/>
          <w:szCs w:val="18"/>
        </w:rPr>
        <w:t xml:space="preserve"> page.</w:t>
      </w:r>
    </w:p>
    <w:p w14:paraId="05432252" w14:textId="77777777" w:rsidR="00CD63F6" w:rsidRPr="0096474C" w:rsidRDefault="00CD63F6" w:rsidP="00CD63F6">
      <w:pPr>
        <w:tabs>
          <w:tab w:val="left" w:pos="142"/>
          <w:tab w:val="left" w:pos="426"/>
        </w:tabs>
        <w:ind w:left="-426"/>
        <w:jc w:val="both"/>
        <w:rPr>
          <w:rFonts w:ascii="Tahoma" w:hAnsi="Tahoma" w:cs="Tahoma"/>
          <w:sz w:val="20"/>
          <w:szCs w:val="2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776"/>
        <w:gridCol w:w="2711"/>
        <w:gridCol w:w="236"/>
        <w:gridCol w:w="2504"/>
        <w:gridCol w:w="2116"/>
      </w:tblGrid>
      <w:tr w:rsidR="006D5742" w:rsidRPr="0035618E" w14:paraId="24A401A1" w14:textId="77777777" w:rsidTr="001B739A">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534D9641" w14:textId="77777777" w:rsidR="006D5742" w:rsidRPr="0035618E" w:rsidRDefault="006D5742" w:rsidP="001B739A">
            <w:pPr>
              <w:ind w:left="-284"/>
              <w:jc w:val="center"/>
              <w:rPr>
                <w:rFonts w:ascii="Tahoma" w:hAnsi="Tahoma" w:cs="Tahoma"/>
                <w:b/>
                <w:sz w:val="20"/>
                <w:szCs w:val="20"/>
              </w:rPr>
            </w:pPr>
            <w:bookmarkStart w:id="8" w:name="_Hlk149661760"/>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28A0EDB" w14:textId="77777777" w:rsidR="006D5742" w:rsidRPr="0035618E" w:rsidRDefault="006D5742" w:rsidP="001B739A">
            <w:pPr>
              <w:ind w:left="-284"/>
              <w:jc w:val="center"/>
              <w:rPr>
                <w:rFonts w:ascii="Tahoma" w:hAnsi="Tahoma" w:cs="Tahoma"/>
                <w:b/>
                <w:sz w:val="20"/>
                <w:szCs w:val="20"/>
              </w:rPr>
            </w:pPr>
            <w:r w:rsidRPr="0035618E">
              <w:rPr>
                <w:rFonts w:ascii="Tahoma" w:hAnsi="Tahoma" w:cs="Tahoma"/>
                <w:b/>
                <w:sz w:val="20"/>
                <w:szCs w:val="20"/>
              </w:rPr>
              <w:t>For the Provider</w:t>
            </w:r>
          </w:p>
          <w:p w14:paraId="6568E031" w14:textId="77777777" w:rsidR="006D5742" w:rsidRPr="0035618E" w:rsidRDefault="006D5742" w:rsidP="001B739A">
            <w:pPr>
              <w:ind w:left="-284"/>
              <w:jc w:val="center"/>
              <w:rPr>
                <w:rFonts w:ascii="Tahoma" w:hAnsi="Tahoma" w:cs="Tahoma"/>
                <w:b/>
                <w:sz w:val="20"/>
                <w:szCs w:val="20"/>
              </w:rPr>
            </w:pPr>
            <w:r w:rsidRPr="0035618E">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036DA294" w14:textId="77777777" w:rsidR="006D5742" w:rsidRPr="0035618E" w:rsidRDefault="006D5742" w:rsidP="001B739A">
            <w:pPr>
              <w:ind w:left="-284"/>
              <w:jc w:val="center"/>
              <w:rPr>
                <w:rFonts w:ascii="Tahoma" w:hAnsi="Tahoma" w:cs="Tahoma"/>
                <w:b/>
                <w:sz w:val="20"/>
                <w:szCs w:val="20"/>
              </w:rPr>
            </w:pPr>
          </w:p>
        </w:tc>
        <w:tc>
          <w:tcPr>
            <w:tcW w:w="462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2002B506" w14:textId="77777777" w:rsidR="006D5742" w:rsidRPr="0035618E" w:rsidRDefault="006D5742" w:rsidP="001B739A">
            <w:pPr>
              <w:ind w:left="-284"/>
              <w:jc w:val="center"/>
              <w:rPr>
                <w:rFonts w:ascii="Tahoma" w:hAnsi="Tahoma" w:cs="Tahoma"/>
                <w:b/>
                <w:sz w:val="20"/>
                <w:szCs w:val="20"/>
              </w:rPr>
            </w:pPr>
            <w:r w:rsidRPr="0035618E">
              <w:rPr>
                <w:rFonts w:ascii="Tahoma" w:hAnsi="Tahoma" w:cs="Tahoma"/>
                <w:b/>
                <w:sz w:val="20"/>
                <w:szCs w:val="20"/>
              </w:rPr>
              <w:t>For the Council of Europe</w:t>
            </w:r>
            <w:r w:rsidRPr="0035618E">
              <w:rPr>
                <w:rFonts w:ascii="Tahoma" w:hAnsi="Tahoma" w:cs="Tahoma"/>
                <w:b/>
                <w:sz w:val="20"/>
                <w:szCs w:val="20"/>
                <w:vertAlign w:val="superscript"/>
              </w:rPr>
              <w:footnoteReference w:id="7"/>
            </w:r>
          </w:p>
          <w:p w14:paraId="22E775EE" w14:textId="77777777" w:rsidR="006D5742" w:rsidRPr="0035618E" w:rsidRDefault="006D5742" w:rsidP="001B739A">
            <w:pPr>
              <w:ind w:left="-284"/>
              <w:jc w:val="center"/>
              <w:rPr>
                <w:rFonts w:ascii="Tahoma" w:hAnsi="Tahoma" w:cs="Tahoma"/>
                <w:sz w:val="20"/>
                <w:szCs w:val="20"/>
              </w:rPr>
            </w:pPr>
            <w:r w:rsidRPr="0035618E">
              <w:rPr>
                <w:b/>
                <w:sz w:val="24"/>
                <w:szCs w:val="24"/>
              </w:rPr>
              <w:t>▼</w:t>
            </w:r>
          </w:p>
        </w:tc>
      </w:tr>
      <w:tr w:rsidR="006D5742" w:rsidRPr="0035618E" w14:paraId="5EA815C1" w14:textId="77777777" w:rsidTr="001B739A">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42DF52FB" w14:textId="77777777" w:rsidR="006D5742" w:rsidRPr="0035618E" w:rsidRDefault="006D5742" w:rsidP="001B739A">
            <w:pPr>
              <w:ind w:left="-284" w:right="113"/>
              <w:jc w:val="center"/>
              <w:rPr>
                <w:rFonts w:ascii="Tahoma" w:hAnsi="Tahoma" w:cs="Tahoma"/>
                <w:sz w:val="18"/>
                <w:szCs w:val="18"/>
              </w:rPr>
            </w:pPr>
            <w:r w:rsidRPr="0035618E">
              <w:rPr>
                <w:rFonts w:ascii="Tahoma" w:hAnsi="Tahoma" w:cs="Tahoma"/>
                <w:sz w:val="18"/>
                <w:szCs w:val="18"/>
              </w:rPr>
              <w:t>Signature</w:t>
            </w: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C7F4AB1" w14:textId="77777777" w:rsidR="006D5742" w:rsidRPr="0035618E" w:rsidRDefault="006D5742" w:rsidP="001B739A">
            <w:pPr>
              <w:ind w:left="-284"/>
              <w:jc w:val="right"/>
              <w:rPr>
                <w:rFonts w:ascii="Tahoma" w:hAnsi="Tahoma" w:cs="Tahoma"/>
                <w:sz w:val="18"/>
                <w:szCs w:val="18"/>
              </w:rPr>
            </w:pPr>
            <w:r w:rsidRPr="0035618E">
              <w:rPr>
                <w:rFonts w:ascii="Tahoma" w:hAnsi="Tahoma" w:cs="Tahoma"/>
                <w:sz w:val="18"/>
                <w:szCs w:val="18"/>
              </w:rPr>
              <w:t xml:space="preserve">Provider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A61242C" w14:textId="77777777" w:rsidR="006D5742" w:rsidRPr="0035618E" w:rsidRDefault="006D5742" w:rsidP="001B739A">
            <w:pPr>
              <w:ind w:left="-284"/>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4BB5647B" w14:textId="77777777" w:rsidR="006D5742" w:rsidRPr="0035618E" w:rsidRDefault="006D5742" w:rsidP="001B739A">
            <w:pPr>
              <w:ind w:left="-284"/>
              <w:rPr>
                <w:rFonts w:ascii="Tahoma" w:hAnsi="Tahoma"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08DC9AE1" w14:textId="77777777" w:rsidR="006D5742" w:rsidRPr="0035618E" w:rsidRDefault="006D5742" w:rsidP="001B739A">
            <w:pPr>
              <w:ind w:left="280"/>
              <w:rPr>
                <w:rFonts w:ascii="Tahoma" w:hAnsi="Tahoma" w:cs="Tahoma"/>
                <w:sz w:val="18"/>
                <w:szCs w:val="18"/>
              </w:rPr>
            </w:pPr>
            <w:r w:rsidRPr="0035618E">
              <w:rPr>
                <w:rFonts w:ascii="Tahoma" w:hAnsi="Tahoma" w:cs="Tahoma"/>
                <w:sz w:val="18"/>
                <w:szCs w:val="18"/>
              </w:rPr>
              <w:t>Signatory (Name, Function and Entity)</w:t>
            </w:r>
          </w:p>
        </w:tc>
        <w:tc>
          <w:tcPr>
            <w:tcW w:w="2116" w:type="dxa"/>
            <w:vMerge w:val="restart"/>
            <w:tcBorders>
              <w:top w:val="single" w:sz="2" w:space="0" w:color="808080"/>
              <w:left w:val="nil"/>
              <w:bottom w:val="single" w:sz="2" w:space="0" w:color="808080"/>
              <w:right w:val="single" w:sz="2" w:space="0" w:color="808080"/>
            </w:tcBorders>
            <w:shd w:val="clear" w:color="auto" w:fill="FFFFFF"/>
            <w:vAlign w:val="center"/>
          </w:tcPr>
          <w:p w14:paraId="122E5533" w14:textId="77777777" w:rsidR="006D5742" w:rsidRPr="0035618E" w:rsidRDefault="006D5742" w:rsidP="001B739A">
            <w:pPr>
              <w:ind w:left="-284"/>
              <w:rPr>
                <w:rFonts w:ascii="Tahoma" w:hAnsi="Tahoma" w:cs="Tahoma"/>
                <w:sz w:val="20"/>
                <w:szCs w:val="20"/>
              </w:rPr>
            </w:pPr>
          </w:p>
          <w:p w14:paraId="1687467E" w14:textId="77777777" w:rsidR="006D5742" w:rsidRPr="0035618E" w:rsidRDefault="006D5742" w:rsidP="001B739A">
            <w:pPr>
              <w:ind w:left="-284"/>
              <w:rPr>
                <w:rFonts w:ascii="Tahoma" w:hAnsi="Tahoma" w:cs="Tahoma"/>
                <w:sz w:val="20"/>
                <w:szCs w:val="20"/>
              </w:rPr>
            </w:pPr>
          </w:p>
        </w:tc>
      </w:tr>
      <w:tr w:rsidR="006D5742" w:rsidRPr="0035618E" w14:paraId="42DBE988" w14:textId="77777777" w:rsidTr="001B739A">
        <w:trPr>
          <w:trHeight w:val="11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1577FFA" w14:textId="77777777" w:rsidR="006D5742" w:rsidRPr="0035618E" w:rsidRDefault="006D5742" w:rsidP="001B739A">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4D5851E" w14:textId="77777777" w:rsidR="006D5742" w:rsidRPr="0035618E" w:rsidRDefault="006D5742" w:rsidP="001B739A">
            <w:pPr>
              <w:ind w:left="-284"/>
              <w:jc w:val="right"/>
              <w:rPr>
                <w:rFonts w:ascii="Tahoma" w:hAnsi="Tahoma" w:cs="Tahoma"/>
                <w:sz w:val="18"/>
                <w:szCs w:val="18"/>
              </w:rPr>
            </w:pPr>
            <w:r w:rsidRPr="0035618E">
              <w:rPr>
                <w:rFonts w:ascii="Tahoma" w:hAnsi="Tahoma" w:cs="Tahoma"/>
                <w:sz w:val="18"/>
                <w:szCs w:val="18"/>
              </w:rPr>
              <w:t>Signatory</w:t>
            </w:r>
            <w:r>
              <w:rPr>
                <w:rStyle w:val="FootnoteReference"/>
                <w:rFonts w:ascii="Tahoma" w:hAnsi="Tahoma" w:cs="Tahoma"/>
                <w:sz w:val="18"/>
                <w:szCs w:val="18"/>
              </w:rPr>
              <w:footnoteReference w:id="8"/>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E60ADEF" w14:textId="77777777" w:rsidR="006D5742" w:rsidRPr="0035618E" w:rsidRDefault="006D5742" w:rsidP="001B739A">
            <w:pPr>
              <w:ind w:left="-284"/>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6DFD8216" w14:textId="77777777" w:rsidR="006D5742" w:rsidRPr="0035618E" w:rsidRDefault="006D5742" w:rsidP="001B739A">
            <w:pPr>
              <w:ind w:left="-284"/>
              <w:rPr>
                <w:rFonts w:ascii="Tahoma" w:hAnsi="Tahoma"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31748526" w14:textId="77777777" w:rsidR="006D5742" w:rsidRPr="0035618E" w:rsidRDefault="006D5742" w:rsidP="001B739A">
            <w:pPr>
              <w:ind w:left="-284"/>
              <w:rPr>
                <w:rFonts w:ascii="Tahoma" w:hAnsi="Tahoma" w:cs="Tahoma"/>
                <w:sz w:val="18"/>
                <w:szCs w:val="18"/>
              </w:rPr>
            </w:pPr>
          </w:p>
        </w:tc>
        <w:tc>
          <w:tcPr>
            <w:tcW w:w="2116" w:type="dxa"/>
            <w:vMerge/>
            <w:tcBorders>
              <w:top w:val="single" w:sz="2" w:space="0" w:color="808080"/>
              <w:left w:val="nil"/>
              <w:bottom w:val="single" w:sz="2" w:space="0" w:color="808080"/>
              <w:right w:val="single" w:sz="2" w:space="0" w:color="808080"/>
            </w:tcBorders>
            <w:shd w:val="clear" w:color="auto" w:fill="FFFFFF"/>
            <w:vAlign w:val="center"/>
          </w:tcPr>
          <w:p w14:paraId="5E24BFB8" w14:textId="77777777" w:rsidR="006D5742" w:rsidRPr="0035618E" w:rsidRDefault="006D5742" w:rsidP="001B739A">
            <w:pPr>
              <w:ind w:left="-284"/>
              <w:rPr>
                <w:rFonts w:ascii="Tahoma" w:hAnsi="Tahoma" w:cs="Tahoma"/>
                <w:sz w:val="20"/>
                <w:szCs w:val="20"/>
              </w:rPr>
            </w:pPr>
          </w:p>
        </w:tc>
      </w:tr>
      <w:tr w:rsidR="006D5742" w:rsidRPr="0035618E" w14:paraId="31AF423C" w14:textId="77777777" w:rsidTr="001B739A">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99AF1A2" w14:textId="77777777" w:rsidR="006D5742" w:rsidRPr="0035618E" w:rsidRDefault="006D5742" w:rsidP="001B739A">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34848F" w14:textId="77777777" w:rsidR="006D5742" w:rsidRPr="0035618E" w:rsidRDefault="006D5742" w:rsidP="001B739A">
            <w:pPr>
              <w:ind w:left="-284"/>
              <w:jc w:val="right"/>
              <w:rPr>
                <w:rFonts w:ascii="Tahoma" w:hAnsi="Tahoma" w:cs="Tahoma"/>
                <w:sz w:val="18"/>
                <w:szCs w:val="18"/>
              </w:rPr>
            </w:pPr>
            <w:r w:rsidRPr="0035618E">
              <w:rPr>
                <w:rFonts w:ascii="Tahoma" w:hAnsi="Tahoma" w:cs="Tahoma"/>
                <w:sz w:val="18"/>
                <w:szCs w:val="18"/>
              </w:rPr>
              <w:t xml:space="preserve">Place of signature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1CE17F9" w14:textId="77777777" w:rsidR="006D5742" w:rsidRPr="0035618E" w:rsidRDefault="006D5742" w:rsidP="001B739A">
            <w:pPr>
              <w:ind w:left="-284"/>
              <w:rPr>
                <w:rFonts w:ascii="Tahoma" w:hAnsi="Tahoma" w:cs="Tahoma"/>
                <w:sz w:val="20"/>
                <w:szCs w:val="20"/>
              </w:rPr>
            </w:pPr>
            <w:r w:rsidRPr="0035618E">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4A7A83DF" w14:textId="77777777" w:rsidR="006D5742" w:rsidRPr="0035618E" w:rsidRDefault="006D5742" w:rsidP="001B739A">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5921E8BD" w14:textId="77777777" w:rsidR="006D5742" w:rsidRPr="0035618E" w:rsidRDefault="006D5742" w:rsidP="001B739A">
            <w:pPr>
              <w:ind w:left="280"/>
              <w:rPr>
                <w:rFonts w:ascii="Tahoma" w:hAnsi="Tahoma" w:cs="Tahoma"/>
                <w:sz w:val="18"/>
                <w:szCs w:val="18"/>
              </w:rPr>
            </w:pPr>
            <w:r w:rsidRPr="0035618E">
              <w:rPr>
                <w:rFonts w:ascii="Tahoma" w:hAnsi="Tahoma" w:cs="Tahoma"/>
                <w:sz w:val="18"/>
                <w:szCs w:val="18"/>
              </w:rPr>
              <w:t>Place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04EA75A1" w14:textId="77777777" w:rsidR="006D5742" w:rsidRPr="0035618E" w:rsidRDefault="006D5742" w:rsidP="001B739A">
            <w:pPr>
              <w:ind w:left="-284"/>
              <w:rPr>
                <w:rFonts w:ascii="Tahoma" w:hAnsi="Tahoma" w:cs="Tahoma"/>
                <w:sz w:val="20"/>
                <w:szCs w:val="20"/>
              </w:rPr>
            </w:pPr>
            <w:r w:rsidRPr="0035618E">
              <w:rPr>
                <w:rFonts w:ascii="Tahoma" w:hAnsi="Tahoma" w:cs="Tahoma"/>
                <w:sz w:val="20"/>
                <w:szCs w:val="20"/>
              </w:rPr>
              <w:t>In</w:t>
            </w:r>
          </w:p>
        </w:tc>
      </w:tr>
      <w:tr w:rsidR="006D5742" w:rsidRPr="0035618E" w14:paraId="45BB7FE4" w14:textId="77777777" w:rsidTr="001B739A">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B8CB9BC" w14:textId="77777777" w:rsidR="006D5742" w:rsidRPr="0035618E" w:rsidRDefault="006D5742" w:rsidP="001B739A">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0BE3524" w14:textId="77777777" w:rsidR="006D5742" w:rsidRPr="0035618E" w:rsidRDefault="006D5742" w:rsidP="001B739A">
            <w:pPr>
              <w:ind w:left="-284"/>
              <w:jc w:val="right"/>
              <w:rPr>
                <w:rFonts w:ascii="Tahoma" w:hAnsi="Tahoma" w:cs="Tahoma"/>
                <w:sz w:val="18"/>
                <w:szCs w:val="18"/>
              </w:rPr>
            </w:pPr>
            <w:r w:rsidRPr="0035618E">
              <w:rPr>
                <w:rFonts w:ascii="Tahoma" w:hAnsi="Tahoma" w:cs="Tahoma"/>
                <w:sz w:val="18"/>
                <w:szCs w:val="18"/>
              </w:rPr>
              <w:t xml:space="preserve">Date of signature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C0989BC" w14:textId="77777777" w:rsidR="006D5742" w:rsidRPr="0035618E" w:rsidRDefault="006D5742" w:rsidP="001B739A">
            <w:pPr>
              <w:ind w:left="-284"/>
              <w:jc w:val="center"/>
              <w:rPr>
                <w:rFonts w:ascii="Tahoma" w:hAnsi="Tahoma" w:cs="Tahoma"/>
                <w:sz w:val="20"/>
                <w:szCs w:val="20"/>
              </w:rPr>
            </w:pPr>
            <w:r w:rsidRPr="009D6B2A">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04F5BB1B" w14:textId="77777777" w:rsidR="006D5742" w:rsidRPr="0035618E" w:rsidRDefault="006D5742" w:rsidP="001B739A">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6217AB10" w14:textId="77777777" w:rsidR="006D5742" w:rsidRPr="0035618E" w:rsidRDefault="006D5742" w:rsidP="001B739A">
            <w:pPr>
              <w:ind w:left="280"/>
              <w:rPr>
                <w:rFonts w:ascii="Tahoma" w:hAnsi="Tahoma" w:cs="Tahoma"/>
                <w:sz w:val="18"/>
                <w:szCs w:val="18"/>
              </w:rPr>
            </w:pPr>
            <w:r w:rsidRPr="0035618E">
              <w:rPr>
                <w:rFonts w:ascii="Tahoma" w:hAnsi="Tahoma" w:cs="Tahoma"/>
                <w:sz w:val="18"/>
                <w:szCs w:val="18"/>
              </w:rPr>
              <w:t>Date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410A5DC1" w14:textId="77777777" w:rsidR="006D5742" w:rsidRPr="0035618E" w:rsidRDefault="006D5742" w:rsidP="001B739A">
            <w:pPr>
              <w:ind w:left="-284"/>
              <w:jc w:val="center"/>
              <w:rPr>
                <w:rFonts w:ascii="Tahoma" w:hAnsi="Tahoma" w:cs="Tahoma"/>
                <w:sz w:val="20"/>
                <w:szCs w:val="20"/>
              </w:rPr>
            </w:pPr>
            <w:r w:rsidRPr="009D6B2A">
              <w:rPr>
                <w:rFonts w:ascii="Tahoma" w:hAnsi="Tahoma" w:cs="Tahoma"/>
                <w:sz w:val="20"/>
                <w:szCs w:val="20"/>
              </w:rPr>
              <w:t>___ / ___ / ______</w:t>
            </w:r>
          </w:p>
        </w:tc>
      </w:tr>
      <w:tr w:rsidR="006D5742" w:rsidRPr="0035618E" w14:paraId="12216DE1" w14:textId="77777777" w:rsidTr="001B739A">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526324F" w14:textId="77777777" w:rsidR="006D5742" w:rsidRPr="0035618E" w:rsidRDefault="006D5742" w:rsidP="001B739A">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CA6D" w14:textId="77777777" w:rsidR="006D5742" w:rsidRPr="0035618E" w:rsidRDefault="006D5742" w:rsidP="001B739A">
            <w:pPr>
              <w:ind w:left="-284"/>
              <w:jc w:val="right"/>
              <w:rPr>
                <w:rFonts w:ascii="Tahoma" w:hAnsi="Tahoma" w:cs="Tahoma"/>
                <w:sz w:val="18"/>
                <w:szCs w:val="18"/>
              </w:rPr>
            </w:pPr>
            <w:r w:rsidRPr="0035618E">
              <w:rPr>
                <w:rFonts w:ascii="Tahoma" w:hAnsi="Tahoma" w:cs="Tahoma"/>
                <w:sz w:val="18"/>
                <w:szCs w:val="18"/>
              </w:rPr>
              <w:t>Signature</w:t>
            </w:r>
            <w:r>
              <w:rPr>
                <w:rStyle w:val="FootnoteReference"/>
                <w:rFonts w:ascii="Tahoma" w:hAnsi="Tahoma" w:cs="Tahoma"/>
                <w:sz w:val="18"/>
                <w:szCs w:val="18"/>
              </w:rPr>
              <w:footnoteReference w:id="9"/>
            </w:r>
            <w:r w:rsidRPr="0035618E">
              <w:rPr>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66B6AD9C" w14:textId="77777777" w:rsidR="006D5742" w:rsidRPr="0035618E" w:rsidRDefault="006D5742" w:rsidP="001B739A">
            <w:pPr>
              <w:ind w:left="-284"/>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092F16BD" w14:textId="77777777" w:rsidR="006D5742" w:rsidRPr="0035618E" w:rsidRDefault="006D5742" w:rsidP="001B739A">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6E87F4B3" w14:textId="77777777" w:rsidR="006D5742" w:rsidRPr="0035618E" w:rsidRDefault="006D5742" w:rsidP="001B739A">
            <w:pPr>
              <w:ind w:left="280"/>
              <w:rPr>
                <w:rFonts w:ascii="Tahoma" w:hAnsi="Tahoma" w:cs="Tahoma"/>
                <w:sz w:val="18"/>
                <w:szCs w:val="18"/>
              </w:rPr>
            </w:pPr>
            <w:r w:rsidRPr="0035618E">
              <w:rPr>
                <w:rFonts w:ascii="Tahoma" w:hAnsi="Tahoma" w:cs="Tahoma"/>
                <w:sz w:val="18"/>
                <w:szCs w:val="18"/>
              </w:rPr>
              <w:t>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70C35F06" w14:textId="77777777" w:rsidR="006D5742" w:rsidRPr="0035618E" w:rsidRDefault="006D5742" w:rsidP="001B739A">
            <w:pPr>
              <w:ind w:left="-284"/>
              <w:rPr>
                <w:rFonts w:ascii="Tahoma" w:hAnsi="Tahoma" w:cs="Tahoma"/>
                <w:sz w:val="20"/>
                <w:szCs w:val="20"/>
              </w:rPr>
            </w:pPr>
          </w:p>
        </w:tc>
      </w:tr>
      <w:bookmarkEnd w:id="8"/>
    </w:tbl>
    <w:p w14:paraId="5E41EE60" w14:textId="5615E96E" w:rsidR="00D50F13" w:rsidRPr="00BD06E4" w:rsidRDefault="0072200B" w:rsidP="008B4F3C">
      <w:pPr>
        <w:pBdr>
          <w:bottom w:val="single" w:sz="2" w:space="1" w:color="808080"/>
        </w:pBdr>
        <w:rPr>
          <w:rFonts w:ascii="Tahoma" w:hAnsi="Tahoma" w:cs="Tahoma"/>
        </w:rPr>
      </w:pPr>
      <w:r w:rsidRPr="0096474C">
        <w:rPr>
          <w:rFonts w:ascii="Tahoma" w:hAnsi="Tahoma" w:cs="Tahoma"/>
          <w:b/>
        </w:rPr>
        <w:br w:type="page"/>
      </w:r>
      <w:r w:rsidRPr="0096474C">
        <w:rPr>
          <w:rFonts w:ascii="Tahoma" w:hAnsi="Tahoma" w:cs="Tahoma"/>
          <w:b/>
        </w:rPr>
        <w:lastRenderedPageBreak/>
        <w:t>C</w:t>
      </w:r>
      <w:r w:rsidR="002133FA" w:rsidRPr="0096474C">
        <w:rPr>
          <w:rFonts w:ascii="Tahoma" w:hAnsi="Tahoma" w:cs="Tahoma"/>
          <w:b/>
        </w:rPr>
        <w:t xml:space="preserve">. </w:t>
      </w:r>
      <w:r w:rsidR="0097037F" w:rsidRPr="0096474C">
        <w:rPr>
          <w:rFonts w:ascii="Tahoma" w:hAnsi="Tahoma" w:cs="Tahoma"/>
          <w:b/>
        </w:rPr>
        <w:t>Legal</w:t>
      </w:r>
      <w:r w:rsidR="007B0925" w:rsidRPr="0096474C">
        <w:rPr>
          <w:rFonts w:ascii="Tahoma" w:hAnsi="Tahoma" w:cs="Tahoma"/>
          <w:b/>
        </w:rPr>
        <w:t xml:space="preserve"> C</w:t>
      </w:r>
      <w:r w:rsidR="00D50F13" w:rsidRPr="0096474C">
        <w:rPr>
          <w:rFonts w:ascii="Tahoma" w:hAnsi="Tahoma" w:cs="Tahoma"/>
          <w:b/>
        </w:rPr>
        <w:t>onditions</w:t>
      </w:r>
    </w:p>
    <w:p w14:paraId="2262B3FD" w14:textId="77777777" w:rsidR="00A40899" w:rsidRPr="0096474C" w:rsidRDefault="00A40899" w:rsidP="00D50F13">
      <w:pPr>
        <w:autoSpaceDE w:val="0"/>
        <w:autoSpaceDN w:val="0"/>
        <w:jc w:val="center"/>
        <w:rPr>
          <w:rFonts w:ascii="Tahoma" w:hAnsi="Tahoma" w:cs="Tahoma"/>
          <w:b/>
          <w:sz w:val="18"/>
          <w:szCs w:val="18"/>
          <w:lang w:eastAsia="fr-FR"/>
        </w:rPr>
        <w:sectPr w:rsidR="00A40899" w:rsidRPr="0096474C" w:rsidSect="003F249C">
          <w:headerReference w:type="default" r:id="rId15"/>
          <w:footerReference w:type="default" r:id="rId16"/>
          <w:headerReference w:type="first" r:id="rId17"/>
          <w:footerReference w:type="first" r:id="rId18"/>
          <w:pgSz w:w="11907" w:h="16840" w:code="9"/>
          <w:pgMar w:top="142" w:right="850" w:bottom="851" w:left="1134" w:header="284" w:footer="218" w:gutter="0"/>
          <w:cols w:space="708"/>
          <w:titlePg/>
          <w:docGrid w:linePitch="360"/>
        </w:sectPr>
      </w:pPr>
    </w:p>
    <w:p w14:paraId="749F3307" w14:textId="30C1A581" w:rsidR="005F3155" w:rsidRPr="00D0286A"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A7594F3" w14:textId="2ABB85D5" w:rsidR="005F3155" w:rsidRDefault="005F3155" w:rsidP="005F3155">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w:t>
      </w:r>
    </w:p>
    <w:p w14:paraId="2BDFECFE" w14:textId="76CDFE10" w:rsidR="005F3155" w:rsidRPr="001D5CF8" w:rsidRDefault="005F3155" w:rsidP="005F3155">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w:t>
      </w:r>
      <w:r w:rsidR="002B7862">
        <w:rPr>
          <w:rFonts w:ascii="Tahoma" w:eastAsia="Calibri" w:hAnsi="Tahoma" w:cs="Tahoma"/>
          <w:sz w:val="18"/>
          <w:szCs w:val="18"/>
          <w:lang w:eastAsia="en-US"/>
        </w:rPr>
        <w:br/>
        <w:t xml:space="preserve">b) </w:t>
      </w:r>
      <w:r w:rsidRPr="001D5CF8">
        <w:rPr>
          <w:rFonts w:ascii="Tahoma" w:eastAsia="Calibri" w:hAnsi="Tahoma" w:cs="Tahoma"/>
          <w:sz w:val="18"/>
          <w:szCs w:val="18"/>
          <w:lang w:eastAsia="en-US"/>
        </w:rPr>
        <w:t>any subsequent Order</w:t>
      </w:r>
      <w:r>
        <w:rPr>
          <w:rFonts w:ascii="Tahoma" w:eastAsia="Calibri" w:hAnsi="Tahoma" w:cs="Tahoma"/>
          <w:sz w:val="18"/>
          <w:szCs w:val="18"/>
          <w:lang w:eastAsia="en-US"/>
        </w:rPr>
        <w:t>.</w:t>
      </w:r>
    </w:p>
    <w:p w14:paraId="40A0826B" w14:textId="77777777" w:rsidR="005F3155" w:rsidRDefault="005F3155" w:rsidP="005F3155">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EA793B4" w14:textId="475B8FAB" w:rsidR="005F3155" w:rsidRPr="005F3155" w:rsidRDefault="005F3155" w:rsidP="00BD625D">
      <w:pPr>
        <w:pStyle w:val="ListParagraph"/>
        <w:numPr>
          <w:ilvl w:val="1"/>
          <w:numId w:val="8"/>
        </w:numPr>
        <w:tabs>
          <w:tab w:val="left" w:pos="709"/>
        </w:tabs>
        <w:autoSpaceDE w:val="0"/>
        <w:autoSpaceDN w:val="0"/>
        <w:ind w:left="709" w:hanging="709"/>
        <w:rPr>
          <w:rFonts w:ascii="Tahoma" w:hAnsi="Tahoma" w:cs="Tahoma"/>
          <w:color w:val="000000"/>
          <w:sz w:val="18"/>
          <w:szCs w:val="18"/>
        </w:rPr>
      </w:pPr>
      <w:r w:rsidRPr="005F3155">
        <w:rPr>
          <w:rFonts w:ascii="Tahoma" w:hAnsi="Tahoma" w:cs="Tahoma"/>
          <w:sz w:val="18"/>
          <w:szCs w:val="18"/>
          <w:lang w:eastAsia="fr-FR"/>
        </w:rPr>
        <w:t>For the purposes of this Contract:</w:t>
      </w:r>
      <w:r>
        <w:rPr>
          <w:rFonts w:ascii="Tahoma" w:hAnsi="Tahoma" w:cs="Tahoma"/>
          <w:color w:val="000000"/>
          <w:sz w:val="18"/>
          <w:szCs w:val="18"/>
        </w:rPr>
        <w:br/>
        <w:t xml:space="preserve">a) </w:t>
      </w:r>
      <w:r w:rsidRPr="005F3155">
        <w:rPr>
          <w:rFonts w:ascii="Tahoma" w:hAnsi="Tahoma" w:cs="Tahoma"/>
          <w:sz w:val="18"/>
          <w:szCs w:val="18"/>
          <w:lang w:eastAsia="fr-FR"/>
        </w:rPr>
        <w:t>“Contract” shall refer to the documents described in 1.2, above;</w:t>
      </w:r>
      <w:r>
        <w:rPr>
          <w:rFonts w:ascii="Tahoma" w:hAnsi="Tahoma" w:cs="Tahoma"/>
          <w:sz w:val="18"/>
          <w:szCs w:val="18"/>
          <w:lang w:eastAsia="fr-FR"/>
        </w:rPr>
        <w:tab/>
      </w:r>
      <w:r>
        <w:rPr>
          <w:rFonts w:ascii="Tahoma" w:hAnsi="Tahoma" w:cs="Tahoma"/>
          <w:color w:val="000000"/>
          <w:sz w:val="18"/>
          <w:szCs w:val="18"/>
        </w:rPr>
        <w:br/>
        <w:t xml:space="preserve">b) </w:t>
      </w:r>
      <w:r w:rsidRPr="005F3155">
        <w:rPr>
          <w:rFonts w:ascii="Tahoma" w:hAnsi="Tahoma" w:cs="Tahoma"/>
          <w:sz w:val="18"/>
          <w:szCs w:val="18"/>
          <w:lang w:eastAsia="fr-FR"/>
        </w:rPr>
        <w:t>“Council” shall mean the Council of Europe;</w:t>
      </w:r>
      <w:r>
        <w:rPr>
          <w:rFonts w:ascii="Tahoma" w:hAnsi="Tahoma" w:cs="Tahoma"/>
          <w:sz w:val="18"/>
          <w:szCs w:val="18"/>
          <w:lang w:eastAsia="fr-FR"/>
        </w:rPr>
        <w:tab/>
      </w:r>
      <w:r>
        <w:rPr>
          <w:rFonts w:ascii="Tahoma" w:hAnsi="Tahoma" w:cs="Tahoma"/>
          <w:sz w:val="18"/>
          <w:szCs w:val="18"/>
          <w:lang w:eastAsia="fr-FR"/>
        </w:rPr>
        <w:br/>
        <w:t xml:space="preserve">c) </w:t>
      </w:r>
      <w:r w:rsidRPr="005F3155">
        <w:rPr>
          <w:rFonts w:ascii="Tahoma" w:hAnsi="Tahoma" w:cs="Tahoma"/>
          <w:sz w:val="18"/>
          <w:szCs w:val="18"/>
          <w:lang w:eastAsia="fr-FR"/>
        </w:rPr>
        <w:t xml:space="preserve">“Deliverables” shall mean the services or goods as described in the </w:t>
      </w:r>
      <w:r w:rsidRPr="005F3155">
        <w:rPr>
          <w:rFonts w:ascii="Tahoma" w:eastAsia="Calibri" w:hAnsi="Tahoma" w:cs="Tahoma"/>
          <w:sz w:val="18"/>
          <w:szCs w:val="18"/>
          <w:lang w:eastAsia="en-US"/>
        </w:rPr>
        <w:t>Terms of reference</w:t>
      </w:r>
      <w:r>
        <w:rPr>
          <w:rFonts w:ascii="Tahoma" w:hAnsi="Tahoma" w:cs="Tahoma"/>
          <w:sz w:val="18"/>
          <w:szCs w:val="18"/>
          <w:lang w:eastAsia="fr-FR"/>
        </w:rPr>
        <w:t>;</w:t>
      </w:r>
      <w:r>
        <w:rPr>
          <w:rFonts w:ascii="Tahoma" w:hAnsi="Tahoma" w:cs="Tahoma"/>
          <w:sz w:val="18"/>
          <w:szCs w:val="18"/>
          <w:lang w:eastAsia="fr-FR"/>
        </w:rPr>
        <w:tab/>
      </w:r>
      <w:r>
        <w:rPr>
          <w:rFonts w:ascii="Tahoma" w:hAnsi="Tahoma" w:cs="Tahoma"/>
          <w:sz w:val="18"/>
          <w:szCs w:val="18"/>
          <w:lang w:eastAsia="fr-FR"/>
        </w:rPr>
        <w:br/>
        <w:t xml:space="preserve">d) </w:t>
      </w:r>
      <w:r w:rsidRPr="005F3155">
        <w:rPr>
          <w:rFonts w:ascii="Tahoma" w:hAnsi="Tahoma" w:cs="Tahoma"/>
          <w:sz w:val="18"/>
          <w:szCs w:val="18"/>
          <w:lang w:eastAsia="fr-FR"/>
        </w:rPr>
        <w:t>“Parties” shall mean the Council and the Provider;</w:t>
      </w:r>
      <w:r>
        <w:rPr>
          <w:rFonts w:ascii="Tahoma" w:hAnsi="Tahoma" w:cs="Tahoma"/>
          <w:color w:val="000000"/>
          <w:sz w:val="18"/>
          <w:szCs w:val="18"/>
        </w:rPr>
        <w:tab/>
      </w:r>
      <w:r>
        <w:rPr>
          <w:rFonts w:ascii="Tahoma" w:hAnsi="Tahoma" w:cs="Tahoma"/>
          <w:color w:val="000000"/>
          <w:sz w:val="18"/>
          <w:szCs w:val="18"/>
        </w:rPr>
        <w:br/>
        <w:t xml:space="preserve">e) </w:t>
      </w:r>
      <w:r w:rsidRPr="005F3155">
        <w:rPr>
          <w:rFonts w:ascii="Tahoma" w:hAnsi="Tahoma" w:cs="Tahoma"/>
          <w:sz w:val="18"/>
          <w:szCs w:val="18"/>
          <w:lang w:eastAsia="fr-FR"/>
        </w:rPr>
        <w:t>“Provider” shall mean the legal or physical person selected by the Council for the provision of the Deliverables</w:t>
      </w:r>
      <w:r w:rsidRPr="005F3155">
        <w:rPr>
          <w:rFonts w:ascii="Tahoma" w:hAnsi="Tahoma" w:cs="Tahoma"/>
          <w:color w:val="000000"/>
          <w:sz w:val="18"/>
          <w:szCs w:val="18"/>
          <w:lang w:eastAsia="fr-FR"/>
        </w:rPr>
        <w:t>. This person may equally be referred to as the “Service Provider” or the “Consultant”.</w:t>
      </w:r>
      <w:bookmarkStart w:id="11" w:name="_Toc179868644"/>
    </w:p>
    <w:p w14:paraId="0DDA3C7B" w14:textId="77777777" w:rsidR="005F3155" w:rsidRPr="00B25DD7"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06882CA5" w14:textId="2CD85FC3" w:rsidR="005F3155" w:rsidRPr="005F3155" w:rsidRDefault="005F3155" w:rsidP="005F3155">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490C9B" w:rsidRPr="00490C9B">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31256D04" w14:textId="77777777" w:rsidR="005F3155" w:rsidRPr="00B25DD7"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03D3F957" w14:textId="77777777" w:rsidR="005F3155" w:rsidRPr="001D5CF8"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6112BA2" w14:textId="77777777" w:rsidR="005F3155" w:rsidRDefault="005F3155" w:rsidP="005F3155">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0BC3EC6D" w14:textId="77777777" w:rsidR="005F3155" w:rsidRPr="001D5CF8" w:rsidRDefault="005F3155" w:rsidP="005F3155">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651CDC3" w14:textId="77777777" w:rsidR="005F3155" w:rsidRPr="001D5CF8"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3B4FAC93" w14:textId="5CEE1F7E" w:rsidR="005F3155" w:rsidRDefault="005F3155" w:rsidP="005F3155">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8318A">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7A9C4B1B" w14:textId="77777777" w:rsidR="005F3155" w:rsidRPr="001D5CF8" w:rsidRDefault="005F3155" w:rsidP="005F3155">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FA447E" w14:textId="77777777" w:rsidR="005F3155" w:rsidRDefault="005F3155" w:rsidP="005F3155">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4226F04" w14:textId="77777777" w:rsidR="005F3155" w:rsidRDefault="005F3155" w:rsidP="005F3155">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809ACBF" w14:textId="77777777" w:rsidR="005F3155" w:rsidRDefault="005F3155" w:rsidP="005F3155">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7634C904" w14:textId="77777777" w:rsidR="005F3155" w:rsidRDefault="005F3155" w:rsidP="005F3155">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6210900B" w14:textId="77777777" w:rsidR="005F3155" w:rsidRDefault="005F3155" w:rsidP="005F3155">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3072DDEC" w14:textId="77777777" w:rsidR="005F3155" w:rsidRDefault="005F3155" w:rsidP="005F3155">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41B87E1A" w14:textId="77777777" w:rsidR="005F3155" w:rsidRDefault="005F3155" w:rsidP="005F3155">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4CD4A888" w14:textId="6A68AD2D" w:rsidR="005F3155" w:rsidRPr="00490C9B" w:rsidRDefault="005F3155" w:rsidP="005F3155">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552512F" w14:textId="77777777" w:rsidR="005F3155" w:rsidRPr="001D5CF8"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12014182" w14:textId="77777777" w:rsidR="005F3155" w:rsidRPr="00D0286A" w:rsidRDefault="005F3155" w:rsidP="005F315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53ACC00" w14:textId="77777777" w:rsidR="005F3155" w:rsidRPr="001D5CF8"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4BB1098B" w14:textId="77777777" w:rsidR="005F3155" w:rsidRPr="00D0286A" w:rsidRDefault="005F3155" w:rsidP="005F315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61C808C3" w14:textId="77777777" w:rsidR="005F3155" w:rsidRPr="00D0286A" w:rsidRDefault="005F3155" w:rsidP="005F3155">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520516ED" w14:textId="5882DD86" w:rsidR="005F3155" w:rsidRPr="00D0286A" w:rsidRDefault="005F3155" w:rsidP="005F3155">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284D6621" w14:textId="77777777" w:rsidR="005F3155" w:rsidRPr="001D5CF8"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C53C646" w14:textId="77777777" w:rsidR="005F3155" w:rsidRDefault="005F3155" w:rsidP="005F3155">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4EA2D70" w14:textId="77777777" w:rsidR="005F3155" w:rsidRPr="00C3395C" w:rsidRDefault="005F3155" w:rsidP="005F3155">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6DE22DD" w14:textId="77777777" w:rsidR="005F3155" w:rsidRPr="001D5CF8"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EC57D2" w14:textId="77777777" w:rsidR="005F3155" w:rsidRDefault="005F3155" w:rsidP="005F3155">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5FF1DD77" w14:textId="77777777" w:rsidR="005F3155" w:rsidRPr="00C3395C" w:rsidRDefault="005F3155" w:rsidP="005F3155">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CCA17B0" w14:textId="77777777" w:rsidR="005F3155" w:rsidRPr="00C3395C"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FFBA5A2" w14:textId="77777777" w:rsidR="005F3155" w:rsidRPr="00D0286A" w:rsidRDefault="005F3155" w:rsidP="005F315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40E2ADF" w14:textId="77777777" w:rsidR="005F3155" w:rsidRPr="00C3395C"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1"/>
    <w:p w14:paraId="2E8F5985" w14:textId="77777777" w:rsidR="005F3155" w:rsidRDefault="005F3155" w:rsidP="005F3155">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4C6A191C" w14:textId="77777777" w:rsidR="005F3155" w:rsidRPr="00C3395C" w:rsidRDefault="005F3155" w:rsidP="005F3155">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D522030" w14:textId="77777777" w:rsidR="005F3155" w:rsidRPr="00C3395C"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72A9A32E" w14:textId="77777777" w:rsidR="005F3155"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70E6226E" w14:textId="77777777" w:rsidR="005F3155"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47C3C66E" w14:textId="77777777" w:rsidR="005F3155"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3CA0362A" w14:textId="77777777" w:rsidR="005F3155"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694AB8AE" w14:textId="77777777" w:rsidR="005F3155"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29BD9BA" w14:textId="77777777" w:rsidR="005F3155"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5FFCB1B3" w14:textId="77777777" w:rsidR="005F3155"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7C3A06E7" w14:textId="77777777" w:rsidR="005F3155"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5927B4D1" w14:textId="77777777" w:rsidR="005F3155"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63509B27" w14:textId="77777777" w:rsidR="005F3155" w:rsidRPr="00622993"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65D1038" w14:textId="77777777" w:rsidR="005F3155" w:rsidRPr="00C3395C"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5B440125" w14:textId="77777777" w:rsidR="005F3155" w:rsidRPr="00D0286A" w:rsidRDefault="005F3155" w:rsidP="005F315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AECC93F" w14:textId="77777777" w:rsidR="005F3155" w:rsidRPr="00D0286A" w:rsidRDefault="005F3155" w:rsidP="005F315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8F169CD" w14:textId="77777777" w:rsidR="005F3155" w:rsidRPr="00D0286A" w:rsidRDefault="005F3155" w:rsidP="005F315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074B73C" w14:textId="77777777" w:rsidR="005F3155" w:rsidRPr="00C3395C"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372EF7D4" w14:textId="77777777" w:rsidR="00C74955" w:rsidRPr="002E55D0" w:rsidRDefault="005F3155" w:rsidP="00C74955">
      <w:pPr>
        <w:pStyle w:val="ListParagraph"/>
        <w:numPr>
          <w:ilvl w:val="0"/>
          <w:numId w:val="41"/>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C74955" w:rsidRPr="002E55D0">
        <w:rPr>
          <w:rFonts w:ascii="Tahoma" w:hAnsi="Tahoma" w:cs="Tahoma"/>
          <w:sz w:val="18"/>
          <w:szCs w:val="18"/>
          <w:lang w:eastAsia="fr-FR"/>
        </w:rPr>
        <w:t xml:space="preserve">, including – but not limited to – those laid down in the </w:t>
      </w:r>
      <w:hyperlink r:id="rId19" w:history="1">
        <w:r w:rsidR="00C74955" w:rsidRPr="002E55D0">
          <w:rPr>
            <w:rStyle w:val="Hyperlink"/>
            <w:rFonts w:ascii="Tahoma" w:hAnsi="Tahoma" w:cs="Tahoma"/>
            <w:sz w:val="18"/>
            <w:szCs w:val="18"/>
            <w:lang w:val="en-US" w:eastAsia="fr-FR"/>
          </w:rPr>
          <w:t>Policy on Respect and Dignity in the Council of Europe</w:t>
        </w:r>
      </w:hyperlink>
      <w:r w:rsidR="00C74955" w:rsidRPr="002E55D0">
        <w:rPr>
          <w:rFonts w:ascii="Tahoma" w:hAnsi="Tahoma" w:cs="Tahoma"/>
          <w:sz w:val="18"/>
          <w:szCs w:val="18"/>
          <w:lang w:eastAsia="fr-FR"/>
        </w:rPr>
        <w:t xml:space="preserve"> and the </w:t>
      </w:r>
      <w:hyperlink r:id="rId20" w:history="1">
        <w:r w:rsidR="00C74955" w:rsidRPr="002E55D0">
          <w:rPr>
            <w:rStyle w:val="Hyperlink"/>
            <w:rFonts w:ascii="Tahoma" w:hAnsi="Tahoma" w:cs="Tahoma"/>
            <w:sz w:val="18"/>
            <w:szCs w:val="18"/>
            <w:lang w:eastAsia="fr-FR"/>
          </w:rPr>
          <w:t>Code of Conduct</w:t>
        </w:r>
      </w:hyperlink>
      <w:r w:rsidR="00C74955" w:rsidRPr="002E55D0">
        <w:rPr>
          <w:rFonts w:ascii="Tahoma" w:hAnsi="Tahoma" w:cs="Tahoma"/>
          <w:sz w:val="18"/>
          <w:szCs w:val="18"/>
          <w:lang w:eastAsia="fr-FR"/>
        </w:rPr>
        <w:t>.</w:t>
      </w:r>
    </w:p>
    <w:p w14:paraId="333820DF" w14:textId="77777777" w:rsidR="005F3155" w:rsidRDefault="005F3155" w:rsidP="005F3155">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0B51DFD6" w14:textId="054FBFA6" w:rsidR="005F3155" w:rsidRDefault="005F3155" w:rsidP="005F3155">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5F77E984" w14:textId="7873EAF0" w:rsidR="009A0A96" w:rsidRPr="00C3395C" w:rsidRDefault="009A0A96" w:rsidP="005F3155">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9A0A96">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9A0A96">
        <w:rPr>
          <w:rFonts w:ascii="Tahoma" w:hAnsi="Tahoma" w:cs="Tahoma"/>
          <w:sz w:val="18"/>
          <w:szCs w:val="18"/>
          <w:lang w:eastAsia="fr-FR"/>
        </w:rPr>
        <w:t>in order to</w:t>
      </w:r>
      <w:proofErr w:type="gramEnd"/>
      <w:r w:rsidRPr="009A0A96">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7553FF44" w14:textId="77777777" w:rsidR="005F3155" w:rsidRPr="00D0286A" w:rsidRDefault="005F3155" w:rsidP="005F3155">
      <w:pPr>
        <w:tabs>
          <w:tab w:val="left" w:pos="426"/>
        </w:tabs>
        <w:autoSpaceDE w:val="0"/>
        <w:autoSpaceDN w:val="0"/>
        <w:jc w:val="both"/>
        <w:rPr>
          <w:rFonts w:ascii="Tahoma" w:hAnsi="Tahoma" w:cs="Tahoma"/>
          <w:sz w:val="18"/>
          <w:szCs w:val="18"/>
          <w:lang w:eastAsia="fr-FR"/>
        </w:rPr>
      </w:pPr>
    </w:p>
    <w:p w14:paraId="3274CAD7" w14:textId="77777777" w:rsidR="005F3155" w:rsidRPr="00D0286A"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5966C9A" w14:textId="77777777" w:rsidR="005F3155" w:rsidRPr="001D5CF8"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36D12943" w14:textId="18F78712" w:rsidR="005F3155" w:rsidRDefault="005F3155" w:rsidP="005F3155">
      <w:pPr>
        <w:pStyle w:val="ListParagraph"/>
        <w:numPr>
          <w:ilvl w:val="0"/>
          <w:numId w:val="1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w:t>
      </w:r>
      <w:r w:rsidR="002B7862" w:rsidRPr="001D5CF8">
        <w:rPr>
          <w:rFonts w:ascii="Tahoma" w:eastAsia="Calibri" w:hAnsi="Tahoma" w:cs="Tahoma"/>
          <w:sz w:val="18"/>
          <w:szCs w:val="18"/>
          <w:lang w:eastAsia="en-US"/>
        </w:rPr>
        <w:t>Terms of reference (see Section A above)</w:t>
      </w:r>
      <w:r w:rsidR="002B7862">
        <w:rPr>
          <w:rFonts w:ascii="Tahoma" w:eastAsia="Calibri" w:hAnsi="Tahoma" w:cs="Tahoma"/>
          <w:sz w:val="18"/>
          <w:szCs w:val="18"/>
          <w:lang w:eastAsia="en-US"/>
        </w:rPr>
        <w:t xml:space="preserve"> related to the present contract</w:t>
      </w:r>
      <w:r w:rsidRPr="008C0AFB">
        <w:rPr>
          <w:rFonts w:ascii="Tahoma" w:hAnsi="Tahoma" w:cs="Tahoma"/>
          <w:sz w:val="18"/>
          <w:szCs w:val="18"/>
        </w:rPr>
        <w:t xml:space="preserve">. If this Provider is unable to take the Order or if no reply is given on his behalf within that deadline, the Council may call on another Provider, if any, in accordance with </w:t>
      </w:r>
      <w:r w:rsidR="002B7862">
        <w:rPr>
          <w:rFonts w:ascii="Tahoma" w:hAnsi="Tahoma" w:cs="Tahoma"/>
          <w:sz w:val="18"/>
          <w:szCs w:val="18"/>
        </w:rPr>
        <w:t xml:space="preserve">the </w:t>
      </w:r>
      <w:r w:rsidR="002B7862" w:rsidRPr="001D5CF8">
        <w:rPr>
          <w:rFonts w:ascii="Tahoma" w:eastAsia="Calibri" w:hAnsi="Tahoma" w:cs="Tahoma"/>
          <w:sz w:val="18"/>
          <w:szCs w:val="18"/>
          <w:lang w:eastAsia="en-US"/>
        </w:rPr>
        <w:t>Terms of reference (see Section A above)</w:t>
      </w:r>
      <w:r w:rsidR="002B7862">
        <w:rPr>
          <w:rFonts w:ascii="Tahoma" w:eastAsia="Calibri" w:hAnsi="Tahoma" w:cs="Tahoma"/>
          <w:sz w:val="18"/>
          <w:szCs w:val="18"/>
          <w:lang w:eastAsia="en-US"/>
        </w:rPr>
        <w:t xml:space="preserve"> related to the present contract</w:t>
      </w:r>
      <w:r w:rsidRPr="008C0AFB">
        <w:rPr>
          <w:rFonts w:ascii="Tahoma" w:hAnsi="Tahoma" w:cs="Tahoma"/>
          <w:sz w:val="18"/>
          <w:szCs w:val="18"/>
        </w:rPr>
        <w:t>.</w:t>
      </w:r>
    </w:p>
    <w:p w14:paraId="1128B69A" w14:textId="77777777" w:rsidR="005F3155" w:rsidRDefault="005F3155" w:rsidP="005F3155">
      <w:pPr>
        <w:pStyle w:val="ListParagraph"/>
        <w:numPr>
          <w:ilvl w:val="0"/>
          <w:numId w:val="1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1F1DB74" w14:textId="77777777" w:rsidR="005F3155" w:rsidRDefault="005F3155" w:rsidP="005F3155">
      <w:pPr>
        <w:pStyle w:val="ListParagraph"/>
        <w:numPr>
          <w:ilvl w:val="0"/>
          <w:numId w:val="1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167CE31C" w14:textId="77777777" w:rsidR="005F3155" w:rsidRPr="008C0AFB" w:rsidRDefault="005F3155" w:rsidP="005F3155">
      <w:pPr>
        <w:pStyle w:val="ListParagraph"/>
        <w:numPr>
          <w:ilvl w:val="0"/>
          <w:numId w:val="1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29438637" w14:textId="77777777" w:rsidR="00DA0313" w:rsidRPr="009F7987" w:rsidRDefault="00DA0313" w:rsidP="00DA0313">
      <w:pPr>
        <w:tabs>
          <w:tab w:val="left" w:pos="284"/>
        </w:tabs>
        <w:autoSpaceDE w:val="0"/>
        <w:autoSpaceDN w:val="0"/>
        <w:spacing w:after="30"/>
        <w:jc w:val="both"/>
        <w:rPr>
          <w:rFonts w:ascii="Tahoma" w:hAnsi="Tahoma" w:cs="Tahoma"/>
          <w:b/>
          <w:color w:val="365F91"/>
          <w:sz w:val="18"/>
          <w:szCs w:val="18"/>
          <w:u w:val="single"/>
          <w:lang w:eastAsia="fr-FR"/>
        </w:rPr>
      </w:pPr>
      <w:bookmarkStart w:id="12" w:name="_Hlk102060581"/>
      <w:r w:rsidRPr="009F7987">
        <w:rPr>
          <w:rFonts w:ascii="Tahoma" w:hAnsi="Tahoma" w:cs="Tahoma"/>
          <w:b/>
          <w:color w:val="365F91"/>
          <w:sz w:val="18"/>
          <w:szCs w:val="18"/>
          <w:u w:val="single"/>
          <w:lang w:eastAsia="fr-FR"/>
        </w:rPr>
        <w:t>4.2 VAT</w:t>
      </w:r>
    </w:p>
    <w:p w14:paraId="1E80A7C7" w14:textId="77777777" w:rsidR="00DA0313" w:rsidRDefault="00DA0313" w:rsidP="00DA0313">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8B12ED2" w14:textId="77777777" w:rsidR="00DA0313" w:rsidRPr="006D7A29" w:rsidRDefault="00DA0313" w:rsidP="00DA0313">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1"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505E0A9A" w14:textId="77777777" w:rsidR="00DA0313" w:rsidRPr="006D7A29" w:rsidRDefault="00DA0313" w:rsidP="00DA0313">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467C5882" w14:textId="486E6658" w:rsidR="00DA0313" w:rsidRPr="00DA0313" w:rsidRDefault="00DA0313" w:rsidP="00DA0313">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2"/>
    </w:p>
    <w:p w14:paraId="3D5113FF" w14:textId="77777777" w:rsidR="005F3155" w:rsidRPr="00B25DD7"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A78F946" w14:textId="77777777" w:rsidR="005F3155" w:rsidRPr="00B25DD7" w:rsidRDefault="005F3155" w:rsidP="005F3155">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3DFFD1E4" w14:textId="77777777" w:rsidR="005F3155" w:rsidRPr="00B25DD7" w:rsidRDefault="005F3155" w:rsidP="005F3155">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A23DB0B" w14:textId="77777777" w:rsidR="005F3155" w:rsidRPr="00B25DD7" w:rsidRDefault="005F3155" w:rsidP="005F3155">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6C96E5D9" w14:textId="77777777" w:rsidR="005F3155" w:rsidRPr="00B25DD7" w:rsidRDefault="005F3155" w:rsidP="005F3155">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6438FB67" w14:textId="70BCB4E1" w:rsidR="005F3155" w:rsidRPr="005F3155" w:rsidRDefault="005F3155" w:rsidP="005F3155">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79117A80" w14:textId="77777777" w:rsidR="005F3155" w:rsidRPr="008C0AFB"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E9589C5" w14:textId="499A5CA3" w:rsidR="005F3155" w:rsidRDefault="005F3155" w:rsidP="005F3155">
      <w:pPr>
        <w:pStyle w:val="ListParagraph"/>
        <w:numPr>
          <w:ilvl w:val="0"/>
          <w:numId w:val="26"/>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A1291A">
        <w:rPr>
          <w:rFonts w:ascii="Tahoma" w:hAnsi="Tahoma" w:cs="Tahoma"/>
          <w:color w:val="000000"/>
          <w:sz w:val="18"/>
          <w:szCs w:val="18"/>
        </w:rPr>
        <w:t xml:space="preserve"> </w:t>
      </w:r>
      <w:r w:rsidR="00A1291A" w:rsidRPr="00A1291A">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39D31B6A" w14:textId="77777777" w:rsidR="005F3155" w:rsidRPr="00D10930" w:rsidRDefault="005F3155" w:rsidP="005F3155">
      <w:pPr>
        <w:pStyle w:val="ListParagraph"/>
        <w:numPr>
          <w:ilvl w:val="0"/>
          <w:numId w:val="26"/>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72CF8AF8" w14:textId="77777777" w:rsidR="005F3155" w:rsidRPr="00D10930" w:rsidRDefault="005F3155" w:rsidP="005F3155">
      <w:pPr>
        <w:pStyle w:val="ListParagraph"/>
        <w:numPr>
          <w:ilvl w:val="0"/>
          <w:numId w:val="26"/>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lastRenderedPageBreak/>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13" w:name="_Toc179868652"/>
    </w:p>
    <w:p w14:paraId="08F0D620" w14:textId="77777777" w:rsidR="00490C9B" w:rsidRDefault="00490C9B" w:rsidP="005F3155">
      <w:pPr>
        <w:tabs>
          <w:tab w:val="left" w:pos="284"/>
        </w:tabs>
        <w:autoSpaceDE w:val="0"/>
        <w:autoSpaceDN w:val="0"/>
        <w:jc w:val="both"/>
        <w:rPr>
          <w:rFonts w:ascii="Tahoma" w:hAnsi="Tahoma" w:cs="Tahoma"/>
          <w:b/>
          <w:smallCaps/>
          <w:color w:val="365F91" w:themeColor="accent1" w:themeShade="BF"/>
          <w:sz w:val="18"/>
          <w:szCs w:val="18"/>
          <w:lang w:eastAsia="fr-FR"/>
        </w:rPr>
      </w:pPr>
    </w:p>
    <w:p w14:paraId="1F1347A7" w14:textId="03DE79BC" w:rsidR="005F3155" w:rsidRPr="00BD06E4"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5 - Breach of </w:t>
      </w:r>
      <w:r w:rsidRPr="00BD06E4">
        <w:rPr>
          <w:rFonts w:ascii="Tahoma" w:hAnsi="Tahoma" w:cs="Tahoma"/>
          <w:b/>
          <w:smallCaps/>
          <w:color w:val="365F91" w:themeColor="accent1" w:themeShade="BF"/>
          <w:sz w:val="18"/>
          <w:szCs w:val="18"/>
          <w:lang w:eastAsia="fr-FR"/>
        </w:rPr>
        <w:t>contract</w:t>
      </w:r>
      <w:bookmarkEnd w:id="13"/>
    </w:p>
    <w:p w14:paraId="455D8E90" w14:textId="77777777" w:rsidR="003C1619" w:rsidRPr="00BD06E4" w:rsidRDefault="005F3155" w:rsidP="005F3155">
      <w:pPr>
        <w:pStyle w:val="ListParagraph"/>
        <w:numPr>
          <w:ilvl w:val="0"/>
          <w:numId w:val="20"/>
        </w:numPr>
        <w:tabs>
          <w:tab w:val="left" w:pos="284"/>
        </w:tabs>
        <w:autoSpaceDE w:val="0"/>
        <w:autoSpaceDN w:val="0"/>
        <w:ind w:hanging="720"/>
        <w:jc w:val="both"/>
        <w:rPr>
          <w:rFonts w:ascii="Tahoma" w:hAnsi="Tahoma" w:cs="Tahoma"/>
          <w:sz w:val="18"/>
          <w:szCs w:val="18"/>
          <w:lang w:eastAsia="fr-FR"/>
        </w:rPr>
      </w:pPr>
      <w:proofErr w:type="gramStart"/>
      <w:r w:rsidRPr="00BD06E4">
        <w:rPr>
          <w:rFonts w:ascii="Tahoma" w:hAnsi="Tahoma" w:cs="Tahoma"/>
          <w:sz w:val="18"/>
          <w:szCs w:val="18"/>
          <w:lang w:eastAsia="fr-FR"/>
        </w:rPr>
        <w:t>In the event that</w:t>
      </w:r>
      <w:proofErr w:type="gramEnd"/>
      <w:r w:rsidR="003C1619" w:rsidRPr="00BD06E4">
        <w:rPr>
          <w:rFonts w:ascii="Tahoma" w:hAnsi="Tahoma" w:cs="Tahoma"/>
          <w:sz w:val="18"/>
          <w:szCs w:val="18"/>
          <w:lang w:eastAsia="fr-FR"/>
        </w:rPr>
        <w:t>:</w:t>
      </w:r>
    </w:p>
    <w:p w14:paraId="02FB9CFD" w14:textId="317D89C8" w:rsidR="003C1619" w:rsidRPr="00BD06E4" w:rsidRDefault="003C1619" w:rsidP="003C1619">
      <w:pPr>
        <w:pStyle w:val="ListParagraph"/>
        <w:numPr>
          <w:ilvl w:val="0"/>
          <w:numId w:val="30"/>
        </w:numPr>
        <w:tabs>
          <w:tab w:val="left" w:pos="284"/>
        </w:tabs>
        <w:autoSpaceDE w:val="0"/>
        <w:autoSpaceDN w:val="0"/>
        <w:jc w:val="both"/>
        <w:rPr>
          <w:rFonts w:ascii="Tahoma" w:hAnsi="Tahoma" w:cs="Tahoma"/>
          <w:sz w:val="18"/>
          <w:szCs w:val="18"/>
          <w:lang w:eastAsia="fr-FR"/>
        </w:rPr>
      </w:pPr>
      <w:r w:rsidRPr="00BD06E4">
        <w:rPr>
          <w:rFonts w:ascii="Tahoma" w:hAnsi="Tahoma" w:cs="Tahoma"/>
          <w:sz w:val="18"/>
          <w:szCs w:val="18"/>
          <w:lang w:eastAsia="fr-FR"/>
        </w:rPr>
        <w:t>t</w:t>
      </w:r>
      <w:r w:rsidR="005F3155" w:rsidRPr="00BD06E4">
        <w:rPr>
          <w:rFonts w:ascii="Tahoma" w:hAnsi="Tahoma" w:cs="Tahoma"/>
          <w:sz w:val="18"/>
          <w:szCs w:val="18"/>
          <w:lang w:eastAsia="fr-FR"/>
        </w:rPr>
        <w:t>he Provider does not satisfy the conditions laid down in this contract or those resulting from any modifications duly accepted in writing by both parties, in accordance with the provisions of Article 6 below</w:t>
      </w:r>
      <w:r w:rsidRPr="00BD06E4">
        <w:rPr>
          <w:rFonts w:ascii="Tahoma" w:hAnsi="Tahoma" w:cs="Tahoma"/>
          <w:sz w:val="18"/>
          <w:szCs w:val="18"/>
          <w:lang w:eastAsia="fr-FR"/>
        </w:rPr>
        <w:t>;</w:t>
      </w:r>
      <w:r w:rsidR="005F3155" w:rsidRPr="00BD06E4">
        <w:rPr>
          <w:rFonts w:ascii="Tahoma" w:hAnsi="Tahoma" w:cs="Tahoma"/>
          <w:sz w:val="18"/>
          <w:szCs w:val="18"/>
          <w:lang w:eastAsia="fr-FR"/>
        </w:rPr>
        <w:t xml:space="preserve"> or</w:t>
      </w:r>
    </w:p>
    <w:p w14:paraId="0C6978F2" w14:textId="152279BA" w:rsidR="003C1619" w:rsidRPr="00BD06E4" w:rsidRDefault="003C1619" w:rsidP="003C1619">
      <w:pPr>
        <w:pStyle w:val="ListParagraph"/>
        <w:numPr>
          <w:ilvl w:val="0"/>
          <w:numId w:val="30"/>
        </w:numPr>
        <w:tabs>
          <w:tab w:val="left" w:pos="284"/>
        </w:tabs>
        <w:autoSpaceDE w:val="0"/>
        <w:autoSpaceDN w:val="0"/>
        <w:jc w:val="both"/>
        <w:rPr>
          <w:rFonts w:ascii="Tahoma" w:hAnsi="Tahoma" w:cs="Tahoma"/>
          <w:sz w:val="18"/>
          <w:szCs w:val="18"/>
          <w:lang w:eastAsia="fr-FR"/>
        </w:rPr>
      </w:pPr>
      <w:r w:rsidRPr="00BD06E4">
        <w:rPr>
          <w:rFonts w:ascii="Tahoma" w:hAnsi="Tahoma" w:cs="Tahoma"/>
          <w:sz w:val="18"/>
          <w:szCs w:val="18"/>
          <w:lang w:eastAsia="fr-FR"/>
        </w:rPr>
        <w:t>t</w:t>
      </w:r>
      <w:r w:rsidR="005F3155" w:rsidRPr="00BD06E4">
        <w:rPr>
          <w:rFonts w:ascii="Tahoma" w:hAnsi="Tahoma" w:cs="Tahoma"/>
          <w:sz w:val="18"/>
          <w:szCs w:val="18"/>
          <w:lang w:eastAsia="fr-FR"/>
        </w:rPr>
        <w:t>he Deliverables provided as referred to under Article 1.1 do not reach a satisfactory level</w:t>
      </w:r>
      <w:r w:rsidRPr="00BD06E4">
        <w:rPr>
          <w:rFonts w:ascii="Tahoma" w:hAnsi="Tahoma" w:cs="Tahoma"/>
          <w:sz w:val="18"/>
          <w:szCs w:val="18"/>
          <w:lang w:eastAsia="fr-FR"/>
        </w:rPr>
        <w:t>; or</w:t>
      </w:r>
    </w:p>
    <w:p w14:paraId="442F59AA" w14:textId="45DB145C" w:rsidR="003C1619" w:rsidRPr="00BD06E4" w:rsidRDefault="003C1619" w:rsidP="003C1619">
      <w:pPr>
        <w:pStyle w:val="ListParagraph"/>
        <w:numPr>
          <w:ilvl w:val="0"/>
          <w:numId w:val="30"/>
        </w:numPr>
        <w:tabs>
          <w:tab w:val="left" w:pos="284"/>
        </w:tabs>
        <w:autoSpaceDE w:val="0"/>
        <w:autoSpaceDN w:val="0"/>
        <w:jc w:val="both"/>
        <w:rPr>
          <w:rFonts w:ascii="Tahoma" w:hAnsi="Tahoma" w:cs="Tahoma"/>
          <w:sz w:val="18"/>
          <w:szCs w:val="18"/>
          <w:lang w:eastAsia="fr-FR"/>
        </w:rPr>
      </w:pPr>
      <w:r w:rsidRPr="00BD06E4">
        <w:rPr>
          <w:rFonts w:ascii="Tahoma" w:hAnsi="Tahoma" w:cs="Tahoma"/>
          <w:sz w:val="18"/>
          <w:szCs w:val="18"/>
          <w:lang w:eastAsia="fr-FR"/>
        </w:rPr>
        <w:t>the Provider is in any of the situations listed in Article 1</w:t>
      </w:r>
      <w:r w:rsidR="00490C9B">
        <w:rPr>
          <w:rFonts w:ascii="Tahoma" w:hAnsi="Tahoma" w:cs="Tahoma"/>
          <w:sz w:val="18"/>
          <w:szCs w:val="18"/>
          <w:lang w:eastAsia="fr-FR"/>
        </w:rPr>
        <w:t>1</w:t>
      </w:r>
      <w:r w:rsidRPr="00BD06E4">
        <w:rPr>
          <w:rFonts w:ascii="Tahoma" w:hAnsi="Tahoma" w:cs="Tahoma"/>
          <w:sz w:val="18"/>
          <w:szCs w:val="18"/>
          <w:lang w:eastAsia="fr-FR"/>
        </w:rPr>
        <w:t>.2,</w:t>
      </w:r>
      <w:r w:rsidR="005F3155" w:rsidRPr="00BD06E4">
        <w:rPr>
          <w:rFonts w:ascii="Tahoma" w:hAnsi="Tahoma" w:cs="Tahoma"/>
          <w:sz w:val="18"/>
          <w:szCs w:val="18"/>
          <w:lang w:eastAsia="fr-FR"/>
        </w:rPr>
        <w:t xml:space="preserve"> </w:t>
      </w:r>
    </w:p>
    <w:p w14:paraId="41B09960" w14:textId="560E3F16" w:rsidR="005F3155" w:rsidRPr="00BD06E4" w:rsidRDefault="005F3155" w:rsidP="003C1619">
      <w:pPr>
        <w:tabs>
          <w:tab w:val="left" w:pos="284"/>
        </w:tabs>
        <w:autoSpaceDE w:val="0"/>
        <w:autoSpaceDN w:val="0"/>
        <w:ind w:left="709"/>
        <w:jc w:val="both"/>
        <w:rPr>
          <w:rFonts w:ascii="Tahoma" w:hAnsi="Tahoma" w:cs="Tahoma"/>
          <w:sz w:val="18"/>
          <w:szCs w:val="18"/>
          <w:lang w:eastAsia="fr-FR"/>
        </w:rPr>
      </w:pPr>
      <w:r w:rsidRPr="00BD06E4">
        <w:rPr>
          <w:rFonts w:ascii="Tahoma" w:hAnsi="Tahoma" w:cs="Tahoma"/>
          <w:sz w:val="18"/>
          <w:szCs w:val="18"/>
          <w:lang w:eastAsia="fr-FR"/>
        </w:rPr>
        <w:t xml:space="preserve">the Council </w:t>
      </w:r>
      <w:r w:rsidR="00426C37" w:rsidRPr="00BD06E4">
        <w:rPr>
          <w:rFonts w:ascii="Tahoma" w:hAnsi="Tahoma" w:cs="Tahoma"/>
          <w:sz w:val="18"/>
          <w:szCs w:val="18"/>
          <w:lang w:eastAsia="fr-FR"/>
        </w:rPr>
        <w:t>may</w:t>
      </w:r>
      <w:r w:rsidRPr="00BD06E4">
        <w:rPr>
          <w:rFonts w:ascii="Tahoma" w:hAnsi="Tahoma" w:cs="Tahoma"/>
          <w:sz w:val="18"/>
          <w:szCs w:val="18"/>
          <w:lang w:eastAsia="fr-FR"/>
        </w:rPr>
        <w:t xml:space="preserve"> consider there to have been a breach of contract and may consequently refuse to pay to the Provider the amounts referred to in Article 4.1 </w:t>
      </w:r>
      <w:r w:rsidR="003C1619" w:rsidRPr="00BD06E4">
        <w:rPr>
          <w:rFonts w:ascii="Tahoma" w:hAnsi="Tahoma" w:cs="Tahoma"/>
          <w:sz w:val="18"/>
          <w:szCs w:val="18"/>
          <w:lang w:eastAsia="fr-FR"/>
        </w:rPr>
        <w:t xml:space="preserve">and Article 4.4 </w:t>
      </w:r>
      <w:r w:rsidRPr="00BD06E4">
        <w:rPr>
          <w:rFonts w:ascii="Tahoma" w:hAnsi="Tahoma" w:cs="Tahoma"/>
          <w:sz w:val="18"/>
          <w:szCs w:val="18"/>
          <w:lang w:eastAsia="fr-FR"/>
        </w:rPr>
        <w:t>above.</w:t>
      </w:r>
    </w:p>
    <w:p w14:paraId="2EF8CB32" w14:textId="77777777" w:rsidR="005F3155" w:rsidRDefault="005F3155" w:rsidP="005F3155">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BD06E4">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w:t>
      </w:r>
      <w:r w:rsidRPr="008C0AFB">
        <w:rPr>
          <w:rFonts w:ascii="Tahoma" w:hAnsi="Tahoma" w:cs="Tahoma"/>
          <w:sz w:val="18"/>
          <w:szCs w:val="18"/>
          <w:lang w:eastAsia="fr-FR"/>
        </w:rPr>
        <w:t xml:space="preserve">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19981668" w14:textId="77777777" w:rsidR="005F3155" w:rsidRPr="008C0AFB" w:rsidRDefault="005F3155" w:rsidP="005F3155">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7AA05411" w14:textId="77777777" w:rsidR="005F3155" w:rsidRPr="00D0286A"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53"/>
      <w:bookmarkStart w:id="15" w:name="_Toc179868654"/>
      <w:r w:rsidRPr="00D0286A">
        <w:rPr>
          <w:rFonts w:ascii="Tahoma" w:hAnsi="Tahoma" w:cs="Tahoma"/>
          <w:b/>
          <w:smallCaps/>
          <w:color w:val="365F91" w:themeColor="accent1" w:themeShade="BF"/>
          <w:sz w:val="18"/>
          <w:szCs w:val="18"/>
          <w:lang w:eastAsia="fr-FR"/>
        </w:rPr>
        <w:t>Article 6 - Modifications</w:t>
      </w:r>
      <w:bookmarkEnd w:id="14"/>
      <w:r w:rsidRPr="00D0286A">
        <w:rPr>
          <w:rFonts w:ascii="Tahoma" w:hAnsi="Tahoma" w:cs="Tahoma"/>
          <w:b/>
          <w:smallCaps/>
          <w:color w:val="365F91" w:themeColor="accent1" w:themeShade="BF"/>
          <w:sz w:val="18"/>
          <w:szCs w:val="18"/>
          <w:lang w:eastAsia="fr-FR"/>
        </w:rPr>
        <w:t xml:space="preserve"> </w:t>
      </w:r>
    </w:p>
    <w:p w14:paraId="73C60A88" w14:textId="77777777" w:rsidR="005F3155" w:rsidRDefault="005F3155" w:rsidP="005F3155">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0F8EF513" w14:textId="77777777" w:rsidR="005F3155" w:rsidRPr="008C0AFB" w:rsidRDefault="005F3155" w:rsidP="005F3155">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7A5CA281" w14:textId="77777777" w:rsidR="005F3155" w:rsidRDefault="005F3155" w:rsidP="005F3155">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4ED32F71" w14:textId="0FFFF415" w:rsidR="005F3155" w:rsidRPr="008C0AFB" w:rsidRDefault="005F3155" w:rsidP="005F3155">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490C9B">
        <w:rPr>
          <w:rFonts w:ascii="Tahoma" w:hAnsi="Tahoma" w:cs="Tahoma"/>
          <w:sz w:val="18"/>
          <w:szCs w:val="18"/>
          <w:lang w:eastAsia="fr-FR"/>
        </w:rPr>
        <w:t xml:space="preserve"> </w:t>
      </w:r>
      <w:r w:rsidR="00490C9B" w:rsidRPr="00490C9B">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16CFD034" w14:textId="77777777" w:rsidR="005F3155" w:rsidRPr="00D0286A"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5"/>
      <w:r w:rsidRPr="00D0286A">
        <w:rPr>
          <w:rFonts w:ascii="Tahoma" w:hAnsi="Tahoma" w:cs="Tahoma"/>
          <w:b/>
          <w:smallCaps/>
          <w:color w:val="365F91" w:themeColor="accent1" w:themeShade="BF"/>
          <w:sz w:val="18"/>
          <w:szCs w:val="18"/>
          <w:lang w:eastAsia="fr-FR"/>
        </w:rPr>
        <w:t xml:space="preserve"> </w:t>
      </w:r>
    </w:p>
    <w:p w14:paraId="3D731FAD" w14:textId="77777777" w:rsidR="005F3155" w:rsidRDefault="005F3155" w:rsidP="005F3155">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0492FFF3" w14:textId="77777777" w:rsidR="005F3155" w:rsidRPr="008C0AFB" w:rsidRDefault="005F3155" w:rsidP="005F3155">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1671C76D" w14:textId="77777777" w:rsidR="005F3155" w:rsidRPr="00D0286A"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Toc179868655"/>
      <w:r w:rsidRPr="00D0286A">
        <w:rPr>
          <w:rFonts w:ascii="Tahoma" w:hAnsi="Tahoma" w:cs="Tahoma"/>
          <w:b/>
          <w:smallCaps/>
          <w:color w:val="365F91" w:themeColor="accent1" w:themeShade="BF"/>
          <w:sz w:val="18"/>
          <w:szCs w:val="18"/>
          <w:lang w:eastAsia="fr-FR"/>
        </w:rPr>
        <w:t>Article 8 - Communication between the parties</w:t>
      </w:r>
    </w:p>
    <w:p w14:paraId="25FC5247" w14:textId="77777777" w:rsidR="005F3155" w:rsidRDefault="005F3155" w:rsidP="005F3155">
      <w:pPr>
        <w:pStyle w:val="ListParagraph"/>
        <w:numPr>
          <w:ilvl w:val="0"/>
          <w:numId w:val="23"/>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BED31AD" w14:textId="77777777" w:rsidR="005F3155" w:rsidRDefault="005F3155" w:rsidP="005F3155">
      <w:pPr>
        <w:pStyle w:val="ListParagraph"/>
        <w:numPr>
          <w:ilvl w:val="0"/>
          <w:numId w:val="23"/>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3597A96B" w14:textId="77777777" w:rsidR="005F3155" w:rsidRDefault="005F3155" w:rsidP="005F3155">
      <w:pPr>
        <w:pStyle w:val="ListParagraph"/>
        <w:numPr>
          <w:ilvl w:val="0"/>
          <w:numId w:val="23"/>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164B331C" w14:textId="77777777" w:rsidR="005F3155" w:rsidRDefault="005F3155" w:rsidP="005F3155">
      <w:pPr>
        <w:pStyle w:val="ListParagraph"/>
        <w:numPr>
          <w:ilvl w:val="0"/>
          <w:numId w:val="23"/>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5DF4665A" w14:textId="77777777" w:rsidR="005F3155" w:rsidRDefault="005F3155" w:rsidP="005F3155">
      <w:pPr>
        <w:pStyle w:val="ListParagraph"/>
        <w:numPr>
          <w:ilvl w:val="0"/>
          <w:numId w:val="23"/>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40778D8" w14:textId="77777777" w:rsidR="005F3155" w:rsidRPr="008C0AFB" w:rsidRDefault="005F3155" w:rsidP="005F3155">
      <w:pPr>
        <w:pStyle w:val="ListParagraph"/>
        <w:numPr>
          <w:ilvl w:val="0"/>
          <w:numId w:val="23"/>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2DB3AA65" w14:textId="77777777" w:rsidR="005F3155" w:rsidRPr="00D0286A"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609CB9CF" w14:textId="77777777" w:rsidR="005F3155" w:rsidRPr="00D0286A" w:rsidRDefault="005F3155" w:rsidP="005F315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FEF9805" w14:textId="77777777" w:rsidR="00490C9B" w:rsidRPr="00490C9B" w:rsidRDefault="00490C9B" w:rsidP="00490C9B">
      <w:pPr>
        <w:tabs>
          <w:tab w:val="left" w:pos="284"/>
        </w:tabs>
        <w:autoSpaceDE w:val="0"/>
        <w:autoSpaceDN w:val="0"/>
        <w:jc w:val="both"/>
        <w:rPr>
          <w:rFonts w:ascii="Tahoma" w:hAnsi="Tahoma" w:cs="Tahoma"/>
          <w:b/>
          <w:smallCaps/>
          <w:color w:val="365F91" w:themeColor="accent1" w:themeShade="BF"/>
          <w:sz w:val="18"/>
          <w:szCs w:val="18"/>
          <w:lang w:eastAsia="fr-FR"/>
        </w:rPr>
      </w:pPr>
      <w:bookmarkStart w:id="17" w:name="_Hlk62555666"/>
      <w:r w:rsidRPr="00490C9B">
        <w:rPr>
          <w:rFonts w:ascii="Tahoma" w:hAnsi="Tahoma" w:cs="Tahoma"/>
          <w:b/>
          <w:smallCaps/>
          <w:color w:val="365F91" w:themeColor="accent1" w:themeShade="BF"/>
          <w:sz w:val="18"/>
          <w:szCs w:val="18"/>
          <w:lang w:eastAsia="fr-FR"/>
        </w:rPr>
        <w:t>Article 10 – Consortium</w:t>
      </w:r>
    </w:p>
    <w:p w14:paraId="25A7E7FC" w14:textId="77777777" w:rsidR="00490C9B" w:rsidRPr="00490C9B" w:rsidRDefault="00490C9B" w:rsidP="00490C9B">
      <w:pPr>
        <w:pStyle w:val="ListParagraph"/>
        <w:numPr>
          <w:ilvl w:val="0"/>
          <w:numId w:val="24"/>
        </w:numPr>
        <w:tabs>
          <w:tab w:val="left" w:pos="284"/>
        </w:tabs>
        <w:ind w:hanging="720"/>
        <w:jc w:val="both"/>
        <w:rPr>
          <w:rFonts w:ascii="Tahoma" w:hAnsi="Tahoma" w:cs="Tahoma"/>
          <w:color w:val="000000"/>
          <w:sz w:val="18"/>
          <w:szCs w:val="18"/>
        </w:rPr>
      </w:pPr>
      <w:r w:rsidRPr="00490C9B">
        <w:rPr>
          <w:rFonts w:ascii="Tahoma" w:hAnsi="Tahoma" w:cs="Tahoma"/>
          <w:color w:val="000000"/>
          <w:sz w:val="18"/>
          <w:szCs w:val="18"/>
        </w:rPr>
        <w:t>The Providers have full responsibility for carrying out and complying with the terms of the contract.</w:t>
      </w:r>
    </w:p>
    <w:p w14:paraId="357B853D" w14:textId="77777777" w:rsidR="00490C9B" w:rsidRPr="00490C9B" w:rsidRDefault="00490C9B" w:rsidP="00490C9B">
      <w:pPr>
        <w:pStyle w:val="ListParagraph"/>
        <w:numPr>
          <w:ilvl w:val="0"/>
          <w:numId w:val="24"/>
        </w:numPr>
        <w:tabs>
          <w:tab w:val="left" w:pos="284"/>
        </w:tabs>
        <w:ind w:hanging="720"/>
        <w:jc w:val="both"/>
        <w:rPr>
          <w:rFonts w:ascii="Tahoma" w:hAnsi="Tahoma" w:cs="Tahoma"/>
          <w:color w:val="000000"/>
          <w:sz w:val="18"/>
          <w:szCs w:val="18"/>
        </w:rPr>
      </w:pPr>
      <w:r w:rsidRPr="00490C9B">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EB35511" w14:textId="77777777" w:rsidR="00490C9B" w:rsidRPr="00490C9B" w:rsidRDefault="00490C9B" w:rsidP="00490C9B">
      <w:pPr>
        <w:pStyle w:val="ListParagraph"/>
        <w:numPr>
          <w:ilvl w:val="0"/>
          <w:numId w:val="24"/>
        </w:numPr>
        <w:tabs>
          <w:tab w:val="left" w:pos="284"/>
        </w:tabs>
        <w:ind w:hanging="720"/>
        <w:jc w:val="both"/>
        <w:rPr>
          <w:rFonts w:ascii="Tahoma" w:hAnsi="Tahoma" w:cs="Tahoma"/>
          <w:color w:val="000000"/>
          <w:sz w:val="18"/>
          <w:szCs w:val="18"/>
        </w:rPr>
      </w:pPr>
      <w:r w:rsidRPr="00490C9B">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490C9B">
        <w:rPr>
          <w:rFonts w:ascii="Tahoma" w:hAnsi="Tahoma" w:cs="Tahoma"/>
          <w:color w:val="000000"/>
          <w:sz w:val="18"/>
          <w:szCs w:val="18"/>
        </w:rPr>
        <w:t>consortium;</w:t>
      </w:r>
      <w:proofErr w:type="gramEnd"/>
      <w:r w:rsidRPr="00490C9B">
        <w:rPr>
          <w:rFonts w:ascii="Tahoma" w:hAnsi="Tahoma" w:cs="Tahoma"/>
          <w:color w:val="000000"/>
          <w:sz w:val="18"/>
          <w:szCs w:val="18"/>
        </w:rPr>
        <w:t xml:space="preserve"> even if it has not been the final recipient of those amounts.</w:t>
      </w:r>
    </w:p>
    <w:p w14:paraId="20D35A33" w14:textId="77777777" w:rsidR="00490C9B" w:rsidRPr="00490C9B" w:rsidRDefault="00490C9B" w:rsidP="00490C9B">
      <w:pPr>
        <w:pStyle w:val="ListParagraph"/>
        <w:numPr>
          <w:ilvl w:val="0"/>
          <w:numId w:val="24"/>
        </w:numPr>
        <w:tabs>
          <w:tab w:val="left" w:pos="284"/>
        </w:tabs>
        <w:ind w:hanging="720"/>
        <w:jc w:val="both"/>
        <w:rPr>
          <w:rFonts w:ascii="Tahoma" w:hAnsi="Tahoma" w:cs="Tahoma"/>
          <w:color w:val="000000"/>
          <w:sz w:val="18"/>
          <w:szCs w:val="18"/>
        </w:rPr>
      </w:pPr>
      <w:r w:rsidRPr="00490C9B">
        <w:rPr>
          <w:rFonts w:ascii="Tahoma" w:hAnsi="Tahoma" w:cs="Tahoma"/>
          <w:color w:val="000000"/>
          <w:sz w:val="18"/>
          <w:szCs w:val="18"/>
        </w:rPr>
        <w:t>The internal roles and responsibilities of the Providers are divided as follows:</w:t>
      </w:r>
    </w:p>
    <w:p w14:paraId="67381504" w14:textId="77777777" w:rsidR="00490C9B" w:rsidRPr="00490C9B" w:rsidRDefault="00490C9B" w:rsidP="00490C9B">
      <w:pPr>
        <w:pStyle w:val="ListParagraph"/>
        <w:numPr>
          <w:ilvl w:val="2"/>
          <w:numId w:val="32"/>
        </w:numPr>
        <w:tabs>
          <w:tab w:val="left" w:pos="284"/>
        </w:tabs>
        <w:jc w:val="both"/>
        <w:rPr>
          <w:rFonts w:ascii="Tahoma" w:hAnsi="Tahoma" w:cs="Tahoma"/>
          <w:color w:val="000000"/>
          <w:sz w:val="18"/>
          <w:szCs w:val="18"/>
        </w:rPr>
      </w:pPr>
      <w:r w:rsidRPr="00490C9B">
        <w:rPr>
          <w:rFonts w:ascii="Tahoma" w:hAnsi="Tahoma" w:cs="Tahoma"/>
          <w:color w:val="000000"/>
          <w:sz w:val="18"/>
          <w:szCs w:val="18"/>
        </w:rPr>
        <w:t xml:space="preserve">The Providers must designate a coordinator. </w:t>
      </w:r>
    </w:p>
    <w:p w14:paraId="6D8B2706" w14:textId="77777777" w:rsidR="00490C9B" w:rsidRPr="00490C9B" w:rsidRDefault="00490C9B" w:rsidP="00490C9B">
      <w:pPr>
        <w:pStyle w:val="ListParagraph"/>
        <w:numPr>
          <w:ilvl w:val="2"/>
          <w:numId w:val="32"/>
        </w:numPr>
        <w:tabs>
          <w:tab w:val="left" w:pos="284"/>
        </w:tabs>
        <w:jc w:val="both"/>
        <w:rPr>
          <w:rFonts w:ascii="Tahoma" w:hAnsi="Tahoma" w:cs="Tahoma"/>
          <w:color w:val="000000"/>
          <w:sz w:val="18"/>
          <w:szCs w:val="18"/>
        </w:rPr>
      </w:pPr>
      <w:r w:rsidRPr="00490C9B">
        <w:rPr>
          <w:rFonts w:ascii="Tahoma" w:hAnsi="Tahoma" w:cs="Tahoma"/>
          <w:color w:val="000000"/>
          <w:sz w:val="18"/>
          <w:szCs w:val="18"/>
        </w:rPr>
        <w:t>Each Provider must:</w:t>
      </w:r>
    </w:p>
    <w:p w14:paraId="0E64F297" w14:textId="77777777" w:rsidR="00490C9B" w:rsidRPr="00490C9B" w:rsidRDefault="00490C9B" w:rsidP="00490C9B">
      <w:pPr>
        <w:pStyle w:val="ListParagraph"/>
        <w:numPr>
          <w:ilvl w:val="0"/>
          <w:numId w:val="33"/>
        </w:numPr>
        <w:tabs>
          <w:tab w:val="left" w:pos="284"/>
        </w:tabs>
        <w:jc w:val="both"/>
        <w:rPr>
          <w:rFonts w:ascii="Tahoma" w:hAnsi="Tahoma" w:cs="Tahoma"/>
          <w:color w:val="000000"/>
          <w:sz w:val="18"/>
          <w:szCs w:val="18"/>
        </w:rPr>
      </w:pPr>
      <w:r w:rsidRPr="00490C9B">
        <w:rPr>
          <w:rFonts w:ascii="Tahoma" w:hAnsi="Tahoma" w:cs="Tahoma"/>
          <w:color w:val="000000"/>
          <w:sz w:val="18"/>
          <w:szCs w:val="18"/>
        </w:rPr>
        <w:lastRenderedPageBreak/>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490C9B">
        <w:rPr>
          <w:rFonts w:ascii="Tahoma" w:hAnsi="Tahoma" w:cs="Tahoma"/>
          <w:color w:val="000000"/>
          <w:sz w:val="18"/>
          <w:szCs w:val="18"/>
        </w:rPr>
        <w:t>contract;</w:t>
      </w:r>
      <w:proofErr w:type="gramEnd"/>
    </w:p>
    <w:p w14:paraId="51BB436D" w14:textId="77777777" w:rsidR="00490C9B" w:rsidRPr="00490C9B" w:rsidRDefault="00490C9B" w:rsidP="00490C9B">
      <w:pPr>
        <w:pStyle w:val="ListParagraph"/>
        <w:numPr>
          <w:ilvl w:val="0"/>
          <w:numId w:val="33"/>
        </w:numPr>
        <w:tabs>
          <w:tab w:val="left" w:pos="284"/>
        </w:tabs>
        <w:jc w:val="both"/>
        <w:rPr>
          <w:rFonts w:ascii="Tahoma" w:hAnsi="Tahoma" w:cs="Tahoma"/>
          <w:color w:val="000000"/>
          <w:sz w:val="18"/>
          <w:szCs w:val="18"/>
        </w:rPr>
      </w:pPr>
      <w:r w:rsidRPr="00490C9B">
        <w:rPr>
          <w:rFonts w:ascii="Tahoma" w:hAnsi="Tahoma" w:cs="Tahoma"/>
          <w:color w:val="000000"/>
          <w:sz w:val="18"/>
          <w:szCs w:val="18"/>
        </w:rPr>
        <w:t>submit to the coordinator in good time:</w:t>
      </w:r>
      <w:r w:rsidRPr="00490C9B">
        <w:rPr>
          <w:rFonts w:ascii="Tahoma" w:hAnsi="Tahoma" w:cs="Tahoma"/>
          <w:color w:val="000000"/>
          <w:sz w:val="18"/>
          <w:szCs w:val="18"/>
        </w:rPr>
        <w:tab/>
      </w:r>
      <w:r w:rsidRPr="00490C9B">
        <w:rPr>
          <w:rFonts w:ascii="Tahoma" w:hAnsi="Tahoma" w:cs="Tahoma"/>
          <w:color w:val="000000"/>
          <w:sz w:val="18"/>
          <w:szCs w:val="18"/>
        </w:rPr>
        <w:br/>
        <w:t>- any other documents or information required by the Council under the contract, unless the contract requires the Provider to submit this information directly;</w:t>
      </w:r>
      <w:r w:rsidRPr="00490C9B">
        <w:rPr>
          <w:rFonts w:ascii="Tahoma" w:hAnsi="Tahoma" w:cs="Tahoma"/>
          <w:color w:val="000000"/>
          <w:sz w:val="18"/>
          <w:szCs w:val="18"/>
        </w:rPr>
        <w:tab/>
      </w:r>
      <w:r w:rsidRPr="00490C9B">
        <w:rPr>
          <w:rFonts w:ascii="Tahoma" w:hAnsi="Tahoma" w:cs="Tahoma"/>
          <w:color w:val="000000"/>
          <w:sz w:val="18"/>
          <w:szCs w:val="18"/>
        </w:rPr>
        <w:br/>
        <w:t xml:space="preserve">- any information requested by the coordinator </w:t>
      </w:r>
      <w:proofErr w:type="gramStart"/>
      <w:r w:rsidRPr="00490C9B">
        <w:rPr>
          <w:rFonts w:ascii="Tahoma" w:hAnsi="Tahoma" w:cs="Tahoma"/>
          <w:color w:val="000000"/>
          <w:sz w:val="18"/>
          <w:szCs w:val="18"/>
        </w:rPr>
        <w:t>in order to</w:t>
      </w:r>
      <w:proofErr w:type="gramEnd"/>
      <w:r w:rsidRPr="00490C9B">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18168BC2" w14:textId="77777777" w:rsidR="00490C9B" w:rsidRPr="00490C9B" w:rsidRDefault="00490C9B" w:rsidP="00490C9B">
      <w:pPr>
        <w:pStyle w:val="ListParagraph"/>
        <w:numPr>
          <w:ilvl w:val="0"/>
          <w:numId w:val="33"/>
        </w:numPr>
        <w:tabs>
          <w:tab w:val="left" w:pos="284"/>
        </w:tabs>
        <w:jc w:val="both"/>
        <w:rPr>
          <w:rFonts w:ascii="Tahoma" w:hAnsi="Tahoma" w:cs="Tahoma"/>
          <w:color w:val="000000"/>
          <w:sz w:val="18"/>
          <w:szCs w:val="18"/>
        </w:rPr>
      </w:pPr>
      <w:r w:rsidRPr="00490C9B">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33FC5F2E" w14:textId="77777777" w:rsidR="00490C9B" w:rsidRPr="00490C9B" w:rsidRDefault="00490C9B" w:rsidP="00490C9B">
      <w:pPr>
        <w:pStyle w:val="ListParagraph"/>
        <w:numPr>
          <w:ilvl w:val="2"/>
          <w:numId w:val="32"/>
        </w:numPr>
        <w:jc w:val="both"/>
        <w:rPr>
          <w:rFonts w:ascii="Tahoma" w:hAnsi="Tahoma" w:cs="Tahoma"/>
          <w:color w:val="000000"/>
          <w:sz w:val="18"/>
          <w:szCs w:val="18"/>
        </w:rPr>
      </w:pPr>
      <w:r w:rsidRPr="00490C9B">
        <w:rPr>
          <w:rFonts w:ascii="Tahoma" w:hAnsi="Tahoma" w:cs="Tahoma"/>
          <w:color w:val="000000"/>
          <w:sz w:val="18"/>
          <w:szCs w:val="18"/>
        </w:rPr>
        <w:t xml:space="preserve">      The coordinator must:</w:t>
      </w:r>
    </w:p>
    <w:p w14:paraId="73DC290C" w14:textId="77777777" w:rsidR="00490C9B" w:rsidRPr="00490C9B" w:rsidRDefault="00490C9B" w:rsidP="00490C9B">
      <w:pPr>
        <w:pStyle w:val="ListParagraph"/>
        <w:numPr>
          <w:ilvl w:val="0"/>
          <w:numId w:val="34"/>
        </w:numPr>
        <w:tabs>
          <w:tab w:val="left" w:pos="284"/>
        </w:tabs>
        <w:jc w:val="both"/>
        <w:rPr>
          <w:rFonts w:ascii="Tahoma" w:hAnsi="Tahoma" w:cs="Tahoma"/>
          <w:color w:val="000000"/>
          <w:sz w:val="18"/>
          <w:szCs w:val="18"/>
        </w:rPr>
      </w:pPr>
      <w:r w:rsidRPr="00490C9B">
        <w:rPr>
          <w:rFonts w:ascii="Tahoma" w:hAnsi="Tahoma" w:cs="Tahoma"/>
          <w:color w:val="000000"/>
          <w:sz w:val="18"/>
          <w:szCs w:val="18"/>
        </w:rPr>
        <w:t xml:space="preserve">monitor that the Deliverables are carried out timely and properly, in accordance with the terms of the </w:t>
      </w:r>
      <w:proofErr w:type="gramStart"/>
      <w:r w:rsidRPr="00490C9B">
        <w:rPr>
          <w:rFonts w:ascii="Tahoma" w:hAnsi="Tahoma" w:cs="Tahoma"/>
          <w:color w:val="000000"/>
          <w:sz w:val="18"/>
          <w:szCs w:val="18"/>
        </w:rPr>
        <w:t>contract;</w:t>
      </w:r>
      <w:proofErr w:type="gramEnd"/>
    </w:p>
    <w:p w14:paraId="601F9A2F" w14:textId="77777777" w:rsidR="00490C9B" w:rsidRPr="00490C9B" w:rsidRDefault="00490C9B" w:rsidP="00490C9B">
      <w:pPr>
        <w:pStyle w:val="ListParagraph"/>
        <w:numPr>
          <w:ilvl w:val="0"/>
          <w:numId w:val="34"/>
        </w:numPr>
        <w:tabs>
          <w:tab w:val="left" w:pos="284"/>
        </w:tabs>
        <w:jc w:val="both"/>
        <w:rPr>
          <w:rFonts w:ascii="Tahoma" w:hAnsi="Tahoma" w:cs="Tahoma"/>
          <w:color w:val="000000"/>
          <w:sz w:val="18"/>
          <w:szCs w:val="18"/>
        </w:rPr>
      </w:pPr>
      <w:r w:rsidRPr="00490C9B">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490C9B">
        <w:rPr>
          <w:rFonts w:ascii="Tahoma" w:hAnsi="Tahoma" w:cs="Tahoma"/>
          <w:color w:val="000000"/>
          <w:sz w:val="18"/>
          <w:szCs w:val="18"/>
        </w:rPr>
        <w:t>Parties;</w:t>
      </w:r>
      <w:proofErr w:type="gramEnd"/>
    </w:p>
    <w:p w14:paraId="376ADB69" w14:textId="77777777" w:rsidR="00490C9B" w:rsidRPr="00490C9B" w:rsidRDefault="00490C9B" w:rsidP="00490C9B">
      <w:pPr>
        <w:pStyle w:val="ListParagraph"/>
        <w:numPr>
          <w:ilvl w:val="0"/>
          <w:numId w:val="34"/>
        </w:numPr>
        <w:tabs>
          <w:tab w:val="left" w:pos="284"/>
        </w:tabs>
        <w:jc w:val="both"/>
        <w:rPr>
          <w:rFonts w:ascii="Tahoma" w:hAnsi="Tahoma" w:cs="Tahoma"/>
          <w:color w:val="000000"/>
          <w:sz w:val="18"/>
          <w:szCs w:val="18"/>
        </w:rPr>
      </w:pPr>
      <w:r w:rsidRPr="00490C9B">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490C9B">
        <w:rPr>
          <w:rFonts w:ascii="Tahoma" w:hAnsi="Tahoma" w:cs="Tahoma"/>
          <w:color w:val="000000"/>
          <w:sz w:val="18"/>
          <w:szCs w:val="18"/>
        </w:rPr>
        <w:t>Council;</w:t>
      </w:r>
      <w:proofErr w:type="gramEnd"/>
    </w:p>
    <w:p w14:paraId="197018EC" w14:textId="77777777" w:rsidR="00490C9B" w:rsidRPr="00490C9B" w:rsidRDefault="00490C9B" w:rsidP="00490C9B">
      <w:pPr>
        <w:pStyle w:val="ListParagraph"/>
        <w:numPr>
          <w:ilvl w:val="0"/>
          <w:numId w:val="34"/>
        </w:numPr>
        <w:tabs>
          <w:tab w:val="left" w:pos="284"/>
        </w:tabs>
        <w:jc w:val="both"/>
        <w:rPr>
          <w:rFonts w:ascii="Tahoma" w:hAnsi="Tahoma" w:cs="Tahoma"/>
          <w:color w:val="000000"/>
          <w:sz w:val="18"/>
          <w:szCs w:val="18"/>
        </w:rPr>
      </w:pPr>
      <w:r w:rsidRPr="00490C9B">
        <w:rPr>
          <w:rFonts w:ascii="Tahoma" w:hAnsi="Tahoma" w:cs="Tahoma"/>
          <w:color w:val="000000"/>
          <w:sz w:val="18"/>
          <w:szCs w:val="18"/>
        </w:rPr>
        <w:t>before starting performance of the contract, submit this list of pre-existing rights (Article 10.4.2(iii)) to the Council.</w:t>
      </w:r>
    </w:p>
    <w:p w14:paraId="7C78DE09" w14:textId="77777777" w:rsidR="00490C9B" w:rsidRPr="00490C9B" w:rsidRDefault="00490C9B" w:rsidP="00490C9B">
      <w:pPr>
        <w:pStyle w:val="ListParagraph"/>
        <w:numPr>
          <w:ilvl w:val="0"/>
          <w:numId w:val="34"/>
        </w:numPr>
        <w:tabs>
          <w:tab w:val="left" w:pos="284"/>
        </w:tabs>
        <w:jc w:val="both"/>
        <w:rPr>
          <w:rFonts w:ascii="Tahoma" w:hAnsi="Tahoma" w:cs="Tahoma"/>
          <w:color w:val="000000"/>
          <w:sz w:val="18"/>
          <w:szCs w:val="18"/>
        </w:rPr>
      </w:pPr>
      <w:r w:rsidRPr="00490C9B">
        <w:rPr>
          <w:rFonts w:ascii="Tahoma" w:hAnsi="Tahoma" w:cs="Tahoma"/>
          <w:color w:val="000000"/>
          <w:sz w:val="18"/>
          <w:szCs w:val="18"/>
        </w:rPr>
        <w:t xml:space="preserve">submit the Deliverables to the Council in accordance with the timing and terms of the </w:t>
      </w:r>
      <w:proofErr w:type="gramStart"/>
      <w:r w:rsidRPr="00490C9B">
        <w:rPr>
          <w:rFonts w:ascii="Tahoma" w:hAnsi="Tahoma" w:cs="Tahoma"/>
          <w:color w:val="000000"/>
          <w:sz w:val="18"/>
          <w:szCs w:val="18"/>
        </w:rPr>
        <w:t>contract;</w:t>
      </w:r>
      <w:proofErr w:type="gramEnd"/>
    </w:p>
    <w:p w14:paraId="43EB0A56" w14:textId="77777777" w:rsidR="00490C9B" w:rsidRPr="00490C9B" w:rsidRDefault="00490C9B" w:rsidP="00490C9B">
      <w:pPr>
        <w:pStyle w:val="ListParagraph"/>
        <w:numPr>
          <w:ilvl w:val="0"/>
          <w:numId w:val="34"/>
        </w:numPr>
        <w:tabs>
          <w:tab w:val="left" w:pos="284"/>
        </w:tabs>
        <w:jc w:val="both"/>
        <w:rPr>
          <w:rFonts w:ascii="Tahoma" w:hAnsi="Tahoma" w:cs="Tahoma"/>
          <w:color w:val="000000"/>
          <w:sz w:val="18"/>
          <w:szCs w:val="18"/>
        </w:rPr>
      </w:pPr>
      <w:r w:rsidRPr="00490C9B">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AF863E1" w14:textId="77777777" w:rsidR="00490C9B" w:rsidRPr="00490C9B" w:rsidRDefault="00490C9B" w:rsidP="00490C9B">
      <w:pPr>
        <w:tabs>
          <w:tab w:val="left" w:pos="284"/>
        </w:tabs>
        <w:jc w:val="both"/>
        <w:rPr>
          <w:rFonts w:ascii="Tahoma" w:hAnsi="Tahoma" w:cs="Tahoma"/>
          <w:color w:val="000000"/>
          <w:sz w:val="18"/>
          <w:szCs w:val="18"/>
        </w:rPr>
      </w:pPr>
      <w:r w:rsidRPr="00490C9B">
        <w:rPr>
          <w:rFonts w:ascii="Tahoma" w:hAnsi="Tahoma" w:cs="Tahoma"/>
          <w:color w:val="000000"/>
          <w:sz w:val="18"/>
          <w:szCs w:val="18"/>
        </w:rPr>
        <w:t>The coordinator may not subcontract the above-mentioned tasks.</w:t>
      </w:r>
    </w:p>
    <w:p w14:paraId="161C7207" w14:textId="300FE068" w:rsidR="00490C9B" w:rsidRPr="00490C9B" w:rsidRDefault="00490C9B" w:rsidP="00490C9B">
      <w:pPr>
        <w:pStyle w:val="ListParagraph"/>
        <w:numPr>
          <w:ilvl w:val="0"/>
          <w:numId w:val="24"/>
        </w:numPr>
        <w:tabs>
          <w:tab w:val="left" w:pos="284"/>
        </w:tabs>
        <w:ind w:hanging="720"/>
        <w:jc w:val="both"/>
        <w:rPr>
          <w:rFonts w:ascii="Tahoma" w:hAnsi="Tahoma" w:cs="Tahoma"/>
          <w:color w:val="000000"/>
          <w:sz w:val="18"/>
          <w:szCs w:val="18"/>
        </w:rPr>
      </w:pPr>
      <w:r w:rsidRPr="00490C9B">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490C9B">
        <w:rPr>
          <w:rFonts w:ascii="Tahoma" w:hAnsi="Tahoma" w:cs="Tahoma"/>
          <w:color w:val="000000"/>
          <w:sz w:val="18"/>
          <w:szCs w:val="18"/>
        </w:rPr>
        <w:tab/>
      </w:r>
      <w:r w:rsidRPr="00490C9B">
        <w:rPr>
          <w:rFonts w:ascii="Tahoma" w:hAnsi="Tahoma" w:cs="Tahoma"/>
          <w:color w:val="000000"/>
          <w:sz w:val="18"/>
          <w:szCs w:val="18"/>
        </w:rPr>
        <w:br/>
        <w:t>- internal organisation of the consortium;</w:t>
      </w:r>
      <w:r w:rsidRPr="00490C9B">
        <w:rPr>
          <w:rFonts w:ascii="Tahoma" w:hAnsi="Tahoma" w:cs="Tahoma"/>
          <w:color w:val="000000"/>
          <w:sz w:val="18"/>
          <w:szCs w:val="18"/>
        </w:rPr>
        <w:tab/>
      </w:r>
      <w:r w:rsidRPr="00490C9B">
        <w:rPr>
          <w:rFonts w:ascii="Tahoma" w:hAnsi="Tahoma" w:cs="Tahoma"/>
          <w:color w:val="000000"/>
          <w:sz w:val="18"/>
          <w:szCs w:val="18"/>
        </w:rPr>
        <w:br/>
        <w:t>- distribution of the Council payment(s);</w:t>
      </w:r>
      <w:r w:rsidRPr="00490C9B">
        <w:rPr>
          <w:rFonts w:ascii="Tahoma" w:hAnsi="Tahoma" w:cs="Tahoma"/>
          <w:color w:val="000000"/>
          <w:sz w:val="18"/>
          <w:szCs w:val="18"/>
        </w:rPr>
        <w:tab/>
      </w:r>
      <w:r w:rsidRPr="00490C9B">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687CF4">
        <w:rPr>
          <w:rFonts w:ascii="Tahoma" w:hAnsi="Tahoma" w:cs="Tahoma"/>
          <w:color w:val="000000"/>
          <w:sz w:val="18"/>
          <w:szCs w:val="18"/>
        </w:rPr>
        <w:t>d</w:t>
      </w:r>
      <w:r w:rsidRPr="00490C9B">
        <w:rPr>
          <w:rFonts w:ascii="Tahoma" w:hAnsi="Tahoma" w:cs="Tahoma"/>
          <w:color w:val="000000"/>
          <w:sz w:val="18"/>
          <w:szCs w:val="18"/>
        </w:rPr>
        <w:t xml:space="preserve"> persons that have a right of use;</w:t>
      </w:r>
      <w:r w:rsidRPr="00490C9B">
        <w:rPr>
          <w:rFonts w:ascii="Tahoma" w:hAnsi="Tahoma" w:cs="Tahoma"/>
          <w:color w:val="000000"/>
          <w:sz w:val="18"/>
          <w:szCs w:val="18"/>
        </w:rPr>
        <w:tab/>
      </w:r>
      <w:r w:rsidRPr="00490C9B">
        <w:rPr>
          <w:rFonts w:ascii="Tahoma" w:hAnsi="Tahoma" w:cs="Tahoma"/>
          <w:color w:val="000000"/>
          <w:sz w:val="18"/>
          <w:szCs w:val="18"/>
        </w:rPr>
        <w:br/>
        <w:t>- settlement of internal disputes;</w:t>
      </w:r>
      <w:r w:rsidRPr="00490C9B">
        <w:rPr>
          <w:rFonts w:ascii="Tahoma" w:hAnsi="Tahoma" w:cs="Tahoma"/>
          <w:color w:val="000000"/>
          <w:sz w:val="18"/>
          <w:szCs w:val="18"/>
        </w:rPr>
        <w:tab/>
      </w:r>
      <w:r w:rsidRPr="00490C9B">
        <w:rPr>
          <w:rFonts w:ascii="Tahoma" w:hAnsi="Tahoma" w:cs="Tahoma"/>
          <w:color w:val="000000"/>
          <w:sz w:val="18"/>
          <w:szCs w:val="18"/>
        </w:rPr>
        <w:br/>
        <w:t>- liability, indemnification and confidentiality arrangements between the Providers.</w:t>
      </w:r>
    </w:p>
    <w:p w14:paraId="5C4F2E5D" w14:textId="77777777" w:rsidR="00490C9B" w:rsidRPr="00C31FC5" w:rsidRDefault="00490C9B" w:rsidP="00490C9B">
      <w:pPr>
        <w:tabs>
          <w:tab w:val="left" w:pos="284"/>
        </w:tabs>
        <w:jc w:val="both"/>
        <w:rPr>
          <w:rFonts w:ascii="Tahoma" w:hAnsi="Tahoma" w:cs="Tahoma"/>
          <w:color w:val="000000"/>
          <w:sz w:val="18"/>
          <w:szCs w:val="18"/>
        </w:rPr>
      </w:pPr>
      <w:r w:rsidRPr="00490C9B">
        <w:rPr>
          <w:rFonts w:ascii="Tahoma" w:hAnsi="Tahoma" w:cs="Tahoma"/>
          <w:color w:val="000000"/>
          <w:sz w:val="18"/>
          <w:szCs w:val="18"/>
        </w:rPr>
        <w:t>The consortium agreement must not contain any provision contrary to the contract.</w:t>
      </w:r>
    </w:p>
    <w:bookmarkEnd w:id="17"/>
    <w:p w14:paraId="77912139" w14:textId="67A05A6F" w:rsidR="005F3155" w:rsidRPr="00D0286A"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490C9B">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15B47E8C" w14:textId="21B5A759" w:rsidR="005F3155" w:rsidRPr="00490C9B" w:rsidRDefault="00490C9B" w:rsidP="00490C9B">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F3155" w:rsidRPr="00490C9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4867777B" w14:textId="4B50BF65" w:rsidR="005F3155" w:rsidRPr="00490C9B" w:rsidRDefault="005F3155" w:rsidP="00490C9B">
      <w:pPr>
        <w:pStyle w:val="ListParagraph"/>
        <w:numPr>
          <w:ilvl w:val="1"/>
          <w:numId w:val="35"/>
        </w:numPr>
        <w:tabs>
          <w:tab w:val="left" w:pos="284"/>
        </w:tabs>
        <w:jc w:val="both"/>
        <w:rPr>
          <w:rFonts w:ascii="Tahoma" w:hAnsi="Tahoma" w:cs="Tahoma"/>
          <w:color w:val="000000"/>
          <w:sz w:val="18"/>
          <w:szCs w:val="18"/>
        </w:rPr>
      </w:pPr>
      <w:r w:rsidRPr="00490C9B">
        <w:rPr>
          <w:rFonts w:ascii="Tahoma" w:hAnsi="Tahoma" w:cs="Tahoma"/>
          <w:color w:val="000000"/>
          <w:sz w:val="18"/>
          <w:szCs w:val="18"/>
        </w:rPr>
        <w:t>The Provider shall also inform the Council without delay:</w:t>
      </w:r>
    </w:p>
    <w:p w14:paraId="445F937B" w14:textId="77777777" w:rsidR="005F3155" w:rsidRPr="00D0286A" w:rsidRDefault="005F3155" w:rsidP="005F315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1A9C1CF" w14:textId="05A6F62E" w:rsidR="005F3155" w:rsidRPr="00D0286A" w:rsidRDefault="005F3155" w:rsidP="005F315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087CD9CD" w14:textId="5A8B75DE" w:rsidR="005F3155" w:rsidRPr="00D0286A" w:rsidRDefault="005F3155" w:rsidP="005F315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sentenced by final judgment on one or more of the following charges: participation in a criminal organisation, corruption, fraud, money </w:t>
      </w:r>
      <w:proofErr w:type="gramStart"/>
      <w:r w:rsidRPr="00D0286A">
        <w:rPr>
          <w:rFonts w:ascii="Tahoma" w:hAnsi="Tahoma" w:cs="Tahoma"/>
          <w:color w:val="000000"/>
          <w:sz w:val="18"/>
          <w:szCs w:val="18"/>
        </w:rPr>
        <w:t>laundering;</w:t>
      </w:r>
      <w:proofErr w:type="gramEnd"/>
    </w:p>
    <w:p w14:paraId="38BC3868" w14:textId="73CB72A2" w:rsidR="005F3155" w:rsidRPr="00D0286A" w:rsidRDefault="005F3155" w:rsidP="005F315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27CCCAB2" w14:textId="2E08AF7E" w:rsidR="005F3155" w:rsidRPr="00D0286A" w:rsidRDefault="005F3155" w:rsidP="005F315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7688CB21" w14:textId="49F8F423" w:rsidR="005F3155" w:rsidRPr="00D0286A" w:rsidRDefault="005F3155" w:rsidP="005F315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9B73F6">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8E5A13A" w14:textId="0FC04427" w:rsidR="005F3155" w:rsidRPr="003C1619" w:rsidRDefault="009B73F6" w:rsidP="005F315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F3155" w:rsidRPr="00D0286A">
        <w:rPr>
          <w:rFonts w:ascii="Tahoma" w:hAnsi="Tahoma" w:cs="Tahoma"/>
          <w:sz w:val="18"/>
          <w:szCs w:val="18"/>
          <w:lang w:val="en-US"/>
        </w:rPr>
        <w:t xml:space="preserve">f they are or are likely to be in a situation of conflict of </w:t>
      </w:r>
      <w:proofErr w:type="gramStart"/>
      <w:r w:rsidR="005F3155" w:rsidRPr="00D0286A">
        <w:rPr>
          <w:rFonts w:ascii="Tahoma" w:hAnsi="Tahoma" w:cs="Tahoma"/>
          <w:sz w:val="18"/>
          <w:szCs w:val="18"/>
          <w:lang w:val="en-US"/>
        </w:rPr>
        <w:t>interests</w:t>
      </w:r>
      <w:r w:rsidR="003C1619">
        <w:rPr>
          <w:rFonts w:ascii="Tahoma" w:hAnsi="Tahoma" w:cs="Tahoma"/>
          <w:sz w:val="18"/>
          <w:szCs w:val="18"/>
          <w:lang w:val="en-US"/>
        </w:rPr>
        <w:t>;</w:t>
      </w:r>
      <w:proofErr w:type="gramEnd"/>
    </w:p>
    <w:p w14:paraId="25028FD2" w14:textId="4081CE06" w:rsidR="003C1619" w:rsidRPr="00BD06E4" w:rsidRDefault="009B73F6" w:rsidP="003C161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BD06E4">
        <w:rPr>
          <w:rFonts w:ascii="Tahoma" w:hAnsi="Tahoma" w:cs="Tahoma"/>
          <w:color w:val="000000"/>
          <w:sz w:val="18"/>
          <w:szCs w:val="18"/>
        </w:rPr>
        <w:t>i</w:t>
      </w:r>
      <w:r w:rsidR="003C1619" w:rsidRPr="00BD06E4">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22" w:history="1">
        <w:r w:rsidR="003C1619" w:rsidRPr="00BD06E4">
          <w:rPr>
            <w:rStyle w:val="Hyperlink"/>
            <w:rFonts w:ascii="Tahoma" w:hAnsi="Tahoma" w:cs="Tahoma"/>
            <w:sz w:val="18"/>
            <w:szCs w:val="18"/>
          </w:rPr>
          <w:t>www.sanctionsmap.eu</w:t>
        </w:r>
      </w:hyperlink>
      <w:r w:rsidR="003C1619" w:rsidRPr="00BD06E4">
        <w:rPr>
          <w:rFonts w:ascii="Tahoma" w:hAnsi="Tahoma" w:cs="Tahoma"/>
          <w:color w:val="000000"/>
          <w:sz w:val="18"/>
          <w:szCs w:val="18"/>
        </w:rPr>
        <w:t>).</w:t>
      </w:r>
    </w:p>
    <w:p w14:paraId="1C673206" w14:textId="3EDB149A" w:rsidR="005F3155" w:rsidRPr="00D0286A"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490C9B">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6"/>
      <w:r w:rsidRPr="00D0286A">
        <w:rPr>
          <w:rFonts w:ascii="Tahoma" w:hAnsi="Tahoma" w:cs="Tahoma"/>
          <w:b/>
          <w:smallCaps/>
          <w:color w:val="365F91" w:themeColor="accent1" w:themeShade="BF"/>
          <w:sz w:val="18"/>
          <w:szCs w:val="18"/>
          <w:lang w:eastAsia="fr-FR"/>
        </w:rPr>
        <w:t xml:space="preserve"> </w:t>
      </w:r>
    </w:p>
    <w:p w14:paraId="4D10ABED" w14:textId="77777777" w:rsidR="00490C9B" w:rsidRDefault="00490C9B" w:rsidP="00490C9B">
      <w:pPr>
        <w:tabs>
          <w:tab w:val="left" w:pos="284"/>
        </w:tabs>
        <w:autoSpaceDE w:val="0"/>
        <w:autoSpaceDN w:val="0"/>
        <w:jc w:val="both"/>
        <w:rPr>
          <w:rFonts w:ascii="Tahoma" w:hAnsi="Tahoma" w:cs="Tahoma"/>
          <w:sz w:val="18"/>
          <w:szCs w:val="18"/>
          <w:lang w:eastAsia="fr-FR"/>
        </w:rPr>
      </w:pPr>
      <w:bookmarkStart w:id="18" w:name="_Hlk62555726"/>
      <w:bookmarkStart w:id="19"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13A083FC" w14:textId="31E6284C" w:rsidR="00490C9B" w:rsidRDefault="00490C9B" w:rsidP="00490C9B">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A1291A" w:rsidRPr="00A1291A">
        <w:rPr>
          <w:rFonts w:ascii="Tahoma" w:hAnsi="Tahoma" w:cs="Tahoma"/>
          <w:sz w:val="18"/>
          <w:szCs w:val="18"/>
          <w:lang w:eastAsia="fr-FR"/>
        </w:rPr>
        <w:t>Judiciaire</w:t>
      </w:r>
      <w:proofErr w:type="spellEnd"/>
      <w:r w:rsidRPr="009051DD">
        <w:rPr>
          <w:rFonts w:ascii="Tahoma" w:hAnsi="Tahoma" w:cs="Tahoma"/>
          <w:sz w:val="18"/>
          <w:szCs w:val="18"/>
          <w:lang w:eastAsia="fr-FR"/>
        </w:rPr>
        <w:t xml:space="preserve"> of Strasbourg shall make the appointment.</w:t>
      </w:r>
    </w:p>
    <w:p w14:paraId="0FF408B5" w14:textId="7223EA09" w:rsidR="00490C9B" w:rsidRDefault="00490C9B" w:rsidP="00490C9B">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w:t>
      </w:r>
      <w:r w:rsidR="00A1291A" w:rsidRPr="00A1291A">
        <w:t xml:space="preserve"> </w:t>
      </w:r>
      <w:proofErr w:type="spellStart"/>
      <w:r w:rsidR="00A1291A" w:rsidRPr="00A1291A">
        <w:rPr>
          <w:rFonts w:ascii="Tahoma" w:hAnsi="Tahoma" w:cs="Tahoma"/>
          <w:sz w:val="18"/>
          <w:szCs w:val="18"/>
          <w:lang w:eastAsia="fr-FR"/>
        </w:rPr>
        <w:t>Judiciaire</w:t>
      </w:r>
      <w:proofErr w:type="spellEnd"/>
      <w:r w:rsidRPr="009051DD">
        <w:rPr>
          <w:rFonts w:ascii="Tahoma" w:hAnsi="Tahoma" w:cs="Tahoma"/>
          <w:sz w:val="18"/>
          <w:szCs w:val="18"/>
          <w:lang w:eastAsia="fr-FR"/>
        </w:rPr>
        <w:t xml:space="preserve"> of Strasbourg.</w:t>
      </w:r>
    </w:p>
    <w:p w14:paraId="1FFEB709" w14:textId="77777777" w:rsidR="00490C9B" w:rsidRPr="009051DD" w:rsidRDefault="00490C9B" w:rsidP="00490C9B">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9C09F5A" w14:textId="77777777" w:rsidR="00490C9B" w:rsidRPr="009051DD" w:rsidRDefault="00490C9B" w:rsidP="00490C9B">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3DADF352" w14:textId="77777777" w:rsidR="00490C9B" w:rsidRPr="009051DD" w:rsidRDefault="00490C9B" w:rsidP="00490C9B">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8"/>
    <w:p w14:paraId="02D31976" w14:textId="747A2D57" w:rsidR="005F3155" w:rsidRPr="00D0286A"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490C9B">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9"/>
    </w:p>
    <w:p w14:paraId="77847D56" w14:textId="77777777" w:rsidR="005F3155" w:rsidRPr="00D0286A" w:rsidRDefault="005F3155" w:rsidP="005F315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30C9324C" w14:textId="77777777" w:rsidR="005F3155" w:rsidRPr="00D0286A" w:rsidRDefault="005F3155" w:rsidP="005F315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319B6726" w14:textId="77777777" w:rsidR="005F3155" w:rsidRPr="00D0286A" w:rsidRDefault="005F3155" w:rsidP="005F3155">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1D0F8F8" w14:textId="77777777" w:rsidR="005F3155" w:rsidRPr="00D0286A" w:rsidRDefault="005F3155" w:rsidP="005F3155">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237A089F" w14:textId="446D3E8A" w:rsidR="0072200B" w:rsidRPr="005F3155" w:rsidRDefault="005F3155" w:rsidP="005F3155">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1BA9802C" w14:textId="77777777" w:rsidR="0072200B" w:rsidRPr="0096474C" w:rsidRDefault="0072200B" w:rsidP="0072200B">
      <w:pPr>
        <w:pBdr>
          <w:bottom w:val="single" w:sz="2" w:space="1" w:color="808080"/>
        </w:pBdr>
        <w:tabs>
          <w:tab w:val="left" w:pos="284"/>
        </w:tabs>
        <w:spacing w:after="120"/>
        <w:rPr>
          <w:rFonts w:ascii="Tahoma" w:hAnsi="Tahoma" w:cs="Tahoma"/>
          <w:b/>
          <w:lang w:eastAsia="en-US"/>
        </w:rPr>
        <w:sectPr w:rsidR="0072200B" w:rsidRPr="0096474C" w:rsidSect="0096474C">
          <w:type w:val="continuous"/>
          <w:pgSz w:w="11907" w:h="16840" w:code="9"/>
          <w:pgMar w:top="560" w:right="850" w:bottom="709" w:left="709" w:header="285" w:footer="2" w:gutter="0"/>
          <w:cols w:space="142"/>
          <w:docGrid w:linePitch="360"/>
        </w:sectPr>
      </w:pPr>
    </w:p>
    <w:p w14:paraId="69A5CD55" w14:textId="77777777" w:rsidR="002C6F98" w:rsidRPr="0096474C" w:rsidRDefault="002C6F98" w:rsidP="00A40899">
      <w:pPr>
        <w:tabs>
          <w:tab w:val="left" w:pos="284"/>
        </w:tabs>
        <w:autoSpaceDE w:val="0"/>
        <w:autoSpaceDN w:val="0"/>
        <w:jc w:val="both"/>
        <w:rPr>
          <w:rFonts w:ascii="Tahoma" w:hAnsi="Tahoma" w:cs="Tahoma"/>
          <w:b/>
          <w:bCs/>
          <w:sz w:val="20"/>
          <w:szCs w:val="20"/>
          <w:lang w:val="en-US" w:eastAsia="fr-FR"/>
        </w:rPr>
      </w:pPr>
    </w:p>
    <w:p w14:paraId="18C3181D" w14:textId="77777777" w:rsidR="00A77DE0" w:rsidRPr="0096474C" w:rsidRDefault="00A77DE0" w:rsidP="00BB66CF">
      <w:pPr>
        <w:tabs>
          <w:tab w:val="left" w:pos="284"/>
        </w:tabs>
        <w:autoSpaceDE w:val="0"/>
        <w:autoSpaceDN w:val="0"/>
        <w:jc w:val="center"/>
        <w:rPr>
          <w:rFonts w:ascii="Tahoma" w:hAnsi="Tahoma" w:cs="Tahoma"/>
          <w:b/>
          <w:bCs/>
          <w:sz w:val="20"/>
          <w:szCs w:val="20"/>
          <w:lang w:eastAsia="fr-FR"/>
        </w:rPr>
      </w:pPr>
    </w:p>
    <w:sectPr w:rsidR="00A77DE0" w:rsidRPr="0096474C" w:rsidSect="0096474C">
      <w:type w:val="continuous"/>
      <w:pgSz w:w="11907" w:h="16840" w:code="9"/>
      <w:pgMar w:top="560"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D6509" w14:textId="77777777" w:rsidR="002D5B43" w:rsidRDefault="002D5B43" w:rsidP="00D50F13">
      <w:r>
        <w:separator/>
      </w:r>
    </w:p>
  </w:endnote>
  <w:endnote w:type="continuationSeparator" w:id="0">
    <w:p w14:paraId="7D209DAD" w14:textId="77777777" w:rsidR="002D5B43" w:rsidRDefault="002D5B4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146"/>
    </w:tblGrid>
    <w:tr w:rsidR="001708B9" w:rsidRPr="00AE2D2B" w14:paraId="5361B9CC" w14:textId="77777777" w:rsidTr="001708B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5938D18C" w14:textId="77777777" w:rsidR="001708B9" w:rsidRPr="00AE2D2B" w:rsidRDefault="001708B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146" w:type="dxa"/>
          <w:tcBorders>
            <w:top w:val="single" w:sz="2" w:space="0" w:color="808080"/>
            <w:left w:val="nil"/>
            <w:bottom w:val="single" w:sz="2" w:space="0" w:color="808080"/>
            <w:right w:val="single" w:sz="2" w:space="0" w:color="808080"/>
          </w:tcBorders>
          <w:shd w:val="clear" w:color="auto" w:fill="FFFFFF"/>
          <w:vAlign w:val="center"/>
        </w:tcPr>
        <w:p w14:paraId="73CBC30B" w14:textId="10132F0E" w:rsidR="001708B9" w:rsidRPr="00AE2D2B" w:rsidRDefault="001708B9" w:rsidP="004965C8">
          <w:pPr>
            <w:rPr>
              <w:rFonts w:ascii="Arial Narrow" w:hAnsi="Arial Narrow"/>
              <w:caps/>
              <w:color w:val="000000"/>
              <w:sz w:val="18"/>
              <w:szCs w:val="18"/>
              <w:highlight w:val="cyan"/>
            </w:rPr>
          </w:pPr>
        </w:p>
      </w:tc>
    </w:tr>
  </w:tbl>
  <w:p w14:paraId="766D3149" w14:textId="77777777" w:rsidR="003F249C" w:rsidRDefault="003F2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F629" w14:textId="5870D254" w:rsidR="00FC72C5" w:rsidRPr="00FC72C5" w:rsidRDefault="00FC72C5">
    <w:pPr>
      <w:pStyle w:val="Footer"/>
      <w:jc w:val="right"/>
      <w:rPr>
        <w:sz w:val="20"/>
        <w:szCs w:val="20"/>
      </w:rPr>
    </w:pPr>
  </w:p>
  <w:p w14:paraId="014B4177"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CAFAA" w14:textId="77777777" w:rsidR="002D5B43" w:rsidRDefault="002D5B43" w:rsidP="00D50F13">
      <w:r>
        <w:separator/>
      </w:r>
    </w:p>
  </w:footnote>
  <w:footnote w:type="continuationSeparator" w:id="0">
    <w:p w14:paraId="5FE6388F" w14:textId="77777777" w:rsidR="002D5B43" w:rsidRDefault="002D5B43" w:rsidP="00D50F13">
      <w:r>
        <w:continuationSeparator/>
      </w:r>
    </w:p>
  </w:footnote>
  <w:footnote w:id="1">
    <w:p w14:paraId="22B10661" w14:textId="268724C5" w:rsidR="00111DF2" w:rsidRPr="00490C9B" w:rsidRDefault="00111DF2" w:rsidP="00111DF2">
      <w:pPr>
        <w:pStyle w:val="FootnoteText"/>
        <w:rPr>
          <w:rFonts w:ascii="Tahoma" w:hAnsi="Tahoma" w:cs="Tahoma"/>
          <w:sz w:val="18"/>
          <w:szCs w:val="18"/>
          <w:lang w:val="en-US"/>
        </w:rPr>
      </w:pPr>
      <w:r w:rsidRPr="00490C9B">
        <w:rPr>
          <w:rStyle w:val="FootnoteReference"/>
          <w:rFonts w:ascii="Tahoma" w:hAnsi="Tahoma" w:cs="Tahoma"/>
          <w:sz w:val="18"/>
          <w:szCs w:val="18"/>
        </w:rPr>
        <w:footnoteRef/>
      </w:r>
      <w:r w:rsidRPr="00490C9B">
        <w:rPr>
          <w:rFonts w:ascii="Tahoma" w:hAnsi="Tahoma" w:cs="Tahoma"/>
          <w:sz w:val="18"/>
          <w:szCs w:val="18"/>
          <w:lang w:val="en-US"/>
        </w:rPr>
        <w:t xml:space="preserve"> </w:t>
      </w:r>
      <w:r w:rsidRPr="00490C9B">
        <w:rPr>
          <w:rFonts w:ascii="Tahoma" w:hAnsi="Tahoma" w:cs="Tahoma"/>
          <w:sz w:val="18"/>
          <w:szCs w:val="18"/>
        </w:rPr>
        <w:t>Which</w:t>
      </w:r>
      <w:r w:rsidRPr="00490C9B">
        <w:rPr>
          <w:rFonts w:ascii="Tahoma" w:hAnsi="Tahoma" w:cs="Tahoma"/>
          <w:sz w:val="18"/>
          <w:szCs w:val="18"/>
          <w:lang w:val="en-US"/>
        </w:rPr>
        <w:t xml:space="preserve"> has </w:t>
      </w:r>
      <w:r w:rsidRPr="00490C9B">
        <w:rPr>
          <w:rFonts w:ascii="Tahoma" w:hAnsi="Tahoma" w:cs="Tahoma"/>
          <w:sz w:val="18"/>
          <w:szCs w:val="18"/>
        </w:rPr>
        <w:t>its</w:t>
      </w:r>
      <w:r w:rsidRPr="00490C9B">
        <w:rPr>
          <w:rFonts w:ascii="Tahoma" w:hAnsi="Tahoma" w:cs="Tahoma"/>
          <w:sz w:val="18"/>
          <w:szCs w:val="18"/>
          <w:lang w:val="en-US"/>
        </w:rPr>
        <w:t xml:space="preserve"> </w:t>
      </w:r>
      <w:r w:rsidRPr="00490C9B">
        <w:rPr>
          <w:rFonts w:ascii="Tahoma" w:hAnsi="Tahoma" w:cs="Tahoma"/>
          <w:sz w:val="18"/>
          <w:szCs w:val="18"/>
        </w:rPr>
        <w:t>seat</w:t>
      </w:r>
      <w:r w:rsidR="002C5297" w:rsidRPr="00490C9B">
        <w:rPr>
          <w:rFonts w:ascii="Tahoma" w:hAnsi="Tahoma" w:cs="Tahoma"/>
          <w:sz w:val="18"/>
          <w:szCs w:val="18"/>
          <w:lang w:val="en-US"/>
        </w:rPr>
        <w:t xml:space="preserve"> Avenue</w:t>
      </w:r>
      <w:r w:rsidRPr="00490C9B">
        <w:rPr>
          <w:rFonts w:ascii="Tahoma" w:hAnsi="Tahoma" w:cs="Tahoma"/>
          <w:sz w:val="18"/>
          <w:szCs w:val="18"/>
          <w:lang w:val="en-US"/>
        </w:rPr>
        <w:t xml:space="preserve"> de </w:t>
      </w:r>
      <w:proofErr w:type="spellStart"/>
      <w:r w:rsidRPr="00490C9B">
        <w:rPr>
          <w:rFonts w:ascii="Tahoma" w:hAnsi="Tahoma" w:cs="Tahoma"/>
          <w:sz w:val="18"/>
          <w:szCs w:val="18"/>
          <w:lang w:val="en-US"/>
        </w:rPr>
        <w:t>l’Europe</w:t>
      </w:r>
      <w:proofErr w:type="spellEnd"/>
      <w:r w:rsidRPr="00490C9B">
        <w:rPr>
          <w:rFonts w:ascii="Tahoma" w:hAnsi="Tahoma" w:cs="Tahoma"/>
          <w:sz w:val="18"/>
          <w:szCs w:val="18"/>
          <w:lang w:val="en-US"/>
        </w:rPr>
        <w:t>, 67075 Strasbourg Cedex, France</w:t>
      </w:r>
    </w:p>
  </w:footnote>
  <w:footnote w:id="2">
    <w:p w14:paraId="57ACF14C" w14:textId="77777777" w:rsidR="006D5742" w:rsidRPr="0025388B" w:rsidRDefault="006D5742" w:rsidP="006D5742">
      <w:pPr>
        <w:pStyle w:val="FootnoteText"/>
        <w:rPr>
          <w:rFonts w:ascii="Tahoma" w:hAnsi="Tahoma" w:cs="Tahoma"/>
          <w:sz w:val="18"/>
          <w:szCs w:val="18"/>
        </w:rPr>
      </w:pPr>
      <w:r w:rsidRPr="0025388B">
        <w:rPr>
          <w:rStyle w:val="FootnoteReference"/>
          <w:rFonts w:ascii="Tahoma" w:hAnsi="Tahoma" w:cs="Tahoma"/>
          <w:sz w:val="18"/>
          <w:szCs w:val="18"/>
        </w:rPr>
        <w:footnoteRef/>
      </w:r>
      <w:r w:rsidRPr="0025388B">
        <w:rPr>
          <w:rFonts w:ascii="Tahoma" w:hAnsi="Tahoma" w:cs="Tahoma"/>
          <w:sz w:val="18"/>
          <w:szCs w:val="18"/>
        </w:rPr>
        <w:t xml:space="preserve"> The Council of Europe reserves the right to request documentary evidence.</w:t>
      </w:r>
    </w:p>
  </w:footnote>
  <w:footnote w:id="3">
    <w:p w14:paraId="20B1E340" w14:textId="77777777" w:rsidR="006D5742" w:rsidRPr="0025388B" w:rsidRDefault="006D5742" w:rsidP="006D5742">
      <w:pPr>
        <w:pStyle w:val="FootnoteText"/>
      </w:pPr>
      <w:r w:rsidRPr="0025388B">
        <w:rPr>
          <w:rStyle w:val="FootnoteReference"/>
        </w:rPr>
        <w:footnoteRef/>
      </w:r>
      <w:r w:rsidRPr="0025388B">
        <w:t xml:space="preserve"> </w:t>
      </w:r>
      <w:r w:rsidRPr="0025388B">
        <w:rPr>
          <w:rFonts w:ascii="Tahoma" w:hAnsi="Tahoma" w:cs="Tahoma"/>
          <w:sz w:val="18"/>
          <w:szCs w:val="18"/>
        </w:rPr>
        <w:t xml:space="preserve">In case of the bidder being a consortium, please list all consortium members. </w:t>
      </w:r>
    </w:p>
  </w:footnote>
  <w:footnote w:id="4">
    <w:p w14:paraId="6367E4A4" w14:textId="77777777" w:rsidR="006D5742" w:rsidRPr="006D7DD7" w:rsidRDefault="006D5742" w:rsidP="006D5742">
      <w:pPr>
        <w:pStyle w:val="FootnoteText"/>
      </w:pPr>
      <w:r w:rsidRPr="0025388B">
        <w:rPr>
          <w:rStyle w:val="FootnoteReference"/>
        </w:rPr>
        <w:footnoteRef/>
      </w:r>
      <w:r w:rsidRPr="0025388B">
        <w:t xml:space="preserve"> </w:t>
      </w:r>
      <w:r w:rsidRPr="0025388B">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23BB51FA" w14:textId="77777777" w:rsidR="006D5742" w:rsidRPr="0025388B" w:rsidRDefault="006D5742" w:rsidP="006D5742">
      <w:pPr>
        <w:pStyle w:val="FootnoteText"/>
      </w:pPr>
      <w:r w:rsidRPr="0025388B">
        <w:rPr>
          <w:rStyle w:val="FootnoteReference"/>
        </w:rPr>
        <w:footnoteRef/>
      </w:r>
      <w:r w:rsidRPr="0025388B">
        <w:t xml:space="preserve"> </w:t>
      </w:r>
      <w:r w:rsidRPr="0025388B">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6444BAF6" w14:textId="77777777" w:rsidR="006D5742" w:rsidRPr="004D5EB2" w:rsidRDefault="006D5742" w:rsidP="006D5742">
      <w:pPr>
        <w:pStyle w:val="FootnoteText"/>
      </w:pPr>
      <w:r w:rsidRPr="0025388B">
        <w:rPr>
          <w:rStyle w:val="FootnoteReference"/>
        </w:rPr>
        <w:footnoteRef/>
      </w:r>
      <w:r w:rsidRPr="0025388B">
        <w:t xml:space="preserve"> </w:t>
      </w:r>
      <w:r w:rsidRPr="0025388B">
        <w:rPr>
          <w:rFonts w:ascii="Tahoma" w:hAnsi="Tahoma" w:cs="Tahoma"/>
          <w:sz w:val="18"/>
          <w:szCs w:val="18"/>
        </w:rPr>
        <w:t>The bidder ensures that the indicated bank account can receive payments in the currency of the contract.</w:t>
      </w:r>
    </w:p>
  </w:footnote>
  <w:footnote w:id="7">
    <w:p w14:paraId="27811E97" w14:textId="77777777" w:rsidR="006D5742" w:rsidRPr="0025388B" w:rsidRDefault="006D5742" w:rsidP="006D5742">
      <w:pPr>
        <w:pStyle w:val="FootnoteText"/>
        <w:rPr>
          <w:rFonts w:ascii="Tahoma" w:hAnsi="Tahoma" w:cs="Tahoma"/>
          <w:sz w:val="18"/>
          <w:szCs w:val="18"/>
          <w:lang w:val="en-US"/>
        </w:rPr>
      </w:pPr>
      <w:r w:rsidRPr="0025388B">
        <w:rPr>
          <w:rStyle w:val="FootnoteReference"/>
          <w:rFonts w:ascii="Tahoma" w:hAnsi="Tahoma" w:cs="Tahoma"/>
          <w:sz w:val="18"/>
          <w:szCs w:val="18"/>
        </w:rPr>
        <w:footnoteRef/>
      </w:r>
      <w:r w:rsidRPr="0025388B">
        <w:rPr>
          <w:rFonts w:ascii="Tahoma" w:hAnsi="Tahoma" w:cs="Tahoma"/>
          <w:sz w:val="18"/>
          <w:szCs w:val="18"/>
        </w:rPr>
        <w:t xml:space="preserve"> On behalf of the Secretary General of the Council of Europe.</w:t>
      </w:r>
    </w:p>
  </w:footnote>
  <w:footnote w:id="8">
    <w:p w14:paraId="1F7F5622" w14:textId="77777777" w:rsidR="006D5742" w:rsidRPr="0025388B" w:rsidRDefault="006D5742" w:rsidP="006D5742">
      <w:pPr>
        <w:pStyle w:val="FootnoteText"/>
        <w:rPr>
          <w:lang w:val="en-US"/>
        </w:rPr>
      </w:pPr>
      <w:bookmarkStart w:id="9" w:name="_Hlk149661608"/>
      <w:r w:rsidRPr="0025388B">
        <w:rPr>
          <w:rStyle w:val="FootnoteReference"/>
        </w:rPr>
        <w:footnoteRef/>
      </w:r>
      <w:r w:rsidRPr="0025388B">
        <w:t xml:space="preserve"> </w:t>
      </w:r>
      <w:r w:rsidRPr="0025388B">
        <w:rPr>
          <w:rFonts w:ascii="Tahoma" w:hAnsi="Tahoma" w:cs="Tahoma"/>
          <w:sz w:val="18"/>
          <w:szCs w:val="18"/>
        </w:rPr>
        <w:t>In case of the bidder being a consortium, indicate one signatory for each consortium member.</w:t>
      </w:r>
    </w:p>
    <w:bookmarkEnd w:id="9"/>
  </w:footnote>
  <w:footnote w:id="9">
    <w:p w14:paraId="73181091" w14:textId="77777777" w:rsidR="006D5742" w:rsidRPr="003D6E92" w:rsidRDefault="006D5742" w:rsidP="006D5742">
      <w:pPr>
        <w:pStyle w:val="FootnoteText"/>
        <w:rPr>
          <w:lang w:val="en-US"/>
        </w:rPr>
      </w:pPr>
      <w:r w:rsidRPr="0025388B">
        <w:rPr>
          <w:rStyle w:val="FootnoteReference"/>
        </w:rPr>
        <w:footnoteRef/>
      </w:r>
      <w:r w:rsidRPr="0025388B">
        <w:t xml:space="preserve"> </w:t>
      </w:r>
      <w:bookmarkStart w:id="10" w:name="_Hlk149661626"/>
      <w:r w:rsidRPr="0025388B">
        <w:rPr>
          <w:rFonts w:ascii="Tahoma" w:hAnsi="Tahoma" w:cs="Tahoma"/>
          <w:sz w:val="18"/>
          <w:szCs w:val="18"/>
        </w:rPr>
        <w:t>In case of the bidder being a consortium, the field “Signature” must include the signatures of all consortium members.</w:t>
      </w:r>
      <w:bookmarkEnd w:id="10"/>
    </w:p>
  </w:footnote>
  <w:footnote w:id="10">
    <w:p w14:paraId="22D7E266" w14:textId="62C864A1" w:rsidR="005F3155" w:rsidRPr="004115B3" w:rsidRDefault="005F3155" w:rsidP="005F3155">
      <w:pPr>
        <w:pStyle w:val="FootnoteText"/>
        <w:rPr>
          <w:rFonts w:ascii="Tahoma" w:hAnsi="Tahoma" w:cs="Tahoma"/>
          <w:sz w:val="18"/>
          <w:szCs w:val="18"/>
          <w:lang w:val="it-IT"/>
        </w:rPr>
      </w:pPr>
      <w:r w:rsidRPr="00490C9B">
        <w:rPr>
          <w:rStyle w:val="FootnoteReference"/>
          <w:rFonts w:ascii="Tahoma" w:hAnsi="Tahoma" w:cs="Tahoma"/>
          <w:sz w:val="18"/>
          <w:szCs w:val="18"/>
        </w:rPr>
        <w:footnoteRef/>
      </w:r>
      <w:r w:rsidRPr="004115B3">
        <w:rPr>
          <w:rFonts w:ascii="Tahoma" w:hAnsi="Tahoma" w:cs="Tahoma"/>
          <w:sz w:val="18"/>
          <w:szCs w:val="18"/>
          <w:lang w:val="it-IT"/>
        </w:rPr>
        <w:t xml:space="preserve"> CM/Del/Dec(2010)1089/11.3 appendix 9 </w:t>
      </w:r>
      <w:hyperlink r:id="rId1" w:history="1">
        <w:r w:rsidR="00A1291A" w:rsidRPr="00773E62">
          <w:rPr>
            <w:rStyle w:val="Hyperlink"/>
            <w:rFonts w:ascii="Tahoma" w:hAnsi="Tahoma" w:cs="Tahoma"/>
            <w:sz w:val="18"/>
            <w:szCs w:val="18"/>
            <w:lang w:val="it-IT"/>
          </w:rPr>
          <w:t>https://rm.coe.int/rules-reimbursements-experts/1680a722b0</w:t>
        </w:r>
      </w:hyperlink>
      <w:r w:rsidR="00A1291A">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820044"/>
      <w:docPartObj>
        <w:docPartGallery w:val="Page Numbers (Top of Page)"/>
        <w:docPartUnique/>
      </w:docPartObj>
    </w:sdtPr>
    <w:sdtEndPr>
      <w:rPr>
        <w:rFonts w:ascii="Arial Narrow" w:hAnsi="Arial Narrow"/>
      </w:rPr>
    </w:sdtEndPr>
    <w:sdtContent>
      <w:p w14:paraId="4896EA1C" w14:textId="0AE37CEF" w:rsidR="00CD1A37" w:rsidRPr="00CD1A37" w:rsidRDefault="00CD1A37">
        <w:pPr>
          <w:pStyle w:val="Header"/>
          <w:jc w:val="right"/>
          <w:rPr>
            <w:rFonts w:ascii="Arial Narrow" w:hAnsi="Arial Narrow"/>
          </w:rPr>
        </w:pPr>
        <w:r w:rsidRPr="00CD1A37">
          <w:rPr>
            <w:rFonts w:ascii="Arial Narrow" w:hAnsi="Arial Narrow"/>
            <w:bCs/>
            <w:sz w:val="24"/>
            <w:szCs w:val="24"/>
          </w:rPr>
          <w:fldChar w:fldCharType="begin"/>
        </w:r>
        <w:r w:rsidRPr="00CD1A37">
          <w:rPr>
            <w:rFonts w:ascii="Arial Narrow" w:hAnsi="Arial Narrow"/>
            <w:bCs/>
          </w:rPr>
          <w:instrText xml:space="preserve"> PAGE </w:instrText>
        </w:r>
        <w:r w:rsidRPr="00CD1A37">
          <w:rPr>
            <w:rFonts w:ascii="Arial Narrow" w:hAnsi="Arial Narrow"/>
            <w:bCs/>
            <w:sz w:val="24"/>
            <w:szCs w:val="24"/>
          </w:rPr>
          <w:fldChar w:fldCharType="separate"/>
        </w:r>
        <w:r w:rsidR="0028318A">
          <w:rPr>
            <w:rFonts w:ascii="Arial Narrow" w:hAnsi="Arial Narrow"/>
            <w:bCs/>
            <w:noProof/>
          </w:rPr>
          <w:t>4</w:t>
        </w:r>
        <w:r w:rsidRPr="00CD1A37">
          <w:rPr>
            <w:rFonts w:ascii="Arial Narrow" w:hAnsi="Arial Narrow"/>
            <w:bCs/>
            <w:sz w:val="24"/>
            <w:szCs w:val="24"/>
          </w:rPr>
          <w:fldChar w:fldCharType="end"/>
        </w:r>
        <w:r w:rsidRPr="00CD1A37">
          <w:rPr>
            <w:rFonts w:ascii="Arial Narrow" w:hAnsi="Arial Narrow"/>
          </w:rPr>
          <w:t xml:space="preserve"> / </w:t>
        </w:r>
        <w:r w:rsidRPr="00CD1A37">
          <w:rPr>
            <w:rFonts w:ascii="Arial Narrow" w:hAnsi="Arial Narrow"/>
            <w:bCs/>
            <w:sz w:val="24"/>
            <w:szCs w:val="24"/>
          </w:rPr>
          <w:fldChar w:fldCharType="begin"/>
        </w:r>
        <w:r w:rsidRPr="00CD1A37">
          <w:rPr>
            <w:rFonts w:ascii="Arial Narrow" w:hAnsi="Arial Narrow"/>
            <w:bCs/>
          </w:rPr>
          <w:instrText xml:space="preserve"> NUMPAGES  </w:instrText>
        </w:r>
        <w:r w:rsidRPr="00CD1A37">
          <w:rPr>
            <w:rFonts w:ascii="Arial Narrow" w:hAnsi="Arial Narrow"/>
            <w:bCs/>
            <w:sz w:val="24"/>
            <w:szCs w:val="24"/>
          </w:rPr>
          <w:fldChar w:fldCharType="separate"/>
        </w:r>
        <w:r w:rsidR="0028318A">
          <w:rPr>
            <w:rFonts w:ascii="Arial Narrow" w:hAnsi="Arial Narrow"/>
            <w:bCs/>
            <w:noProof/>
          </w:rPr>
          <w:t>8</w:t>
        </w:r>
        <w:r w:rsidRPr="00CD1A37">
          <w:rPr>
            <w:rFonts w:ascii="Arial Narrow" w:hAnsi="Arial Narrow"/>
            <w:bCs/>
            <w:sz w:val="24"/>
            <w:szCs w:val="24"/>
          </w:rPr>
          <w:fldChar w:fldCharType="end"/>
        </w:r>
      </w:p>
    </w:sdtContent>
  </w:sdt>
  <w:p w14:paraId="68DEB9C9" w14:textId="5046D645" w:rsidR="003F249C" w:rsidRPr="003F249C" w:rsidRDefault="003F249C" w:rsidP="00F469DB">
    <w:pPr>
      <w:pStyle w:val="Header"/>
      <w:tabs>
        <w:tab w:val="left" w:pos="1140"/>
        <w:tab w:val="right" w:pos="9923"/>
      </w:tabs>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C0483" w14:textId="77777777" w:rsidR="005C5D6E" w:rsidRDefault="00CD63F6">
    <w:pPr>
      <w:pStyle w:val="Header"/>
    </w:pPr>
    <w:r>
      <w:rPr>
        <w:noProof/>
        <w:lang w:val="en-US" w:eastAsia="en-US"/>
      </w:rPr>
      <w:drawing>
        <wp:anchor distT="0" distB="0" distL="114300" distR="114300" simplePos="0" relativeHeight="251657728" behindDoc="0" locked="0" layoutInCell="1" allowOverlap="1" wp14:anchorId="4B8AECEE" wp14:editId="3786CD91">
          <wp:simplePos x="0" y="0"/>
          <wp:positionH relativeFrom="column">
            <wp:posOffset>4818380</wp:posOffset>
          </wp:positionH>
          <wp:positionV relativeFrom="paragraph">
            <wp:posOffset>167005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69CC23E2"/>
    <w:lvl w:ilvl="0">
      <w:start w:val="3"/>
      <w:numFmt w:val="decimal"/>
      <w:lvlText w:val="%1"/>
      <w:lvlJc w:val="left"/>
      <w:pPr>
        <w:ind w:left="360" w:hanging="360"/>
      </w:pPr>
      <w:rPr>
        <w:rFonts w:hint="default"/>
      </w:rPr>
    </w:lvl>
    <w:lvl w:ilvl="1">
      <w:start w:val="5"/>
      <w:numFmt w:val="decimal"/>
      <w:lvlText w:val="%1.%2"/>
      <w:lvlJc w:val="left"/>
      <w:pPr>
        <w:ind w:left="3054" w:hanging="360"/>
      </w:pPr>
      <w:rPr>
        <w:rFonts w:hint="default"/>
        <w:color w:val="548DD4" w:themeColor="text2" w:themeTint="99"/>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1B2E75"/>
    <w:multiLevelType w:val="hybridMultilevel"/>
    <w:tmpl w:val="FAAC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3D308E"/>
    <w:multiLevelType w:val="multilevel"/>
    <w:tmpl w:val="EED6494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316F27"/>
    <w:multiLevelType w:val="hybridMultilevel"/>
    <w:tmpl w:val="114A9F0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78105C"/>
    <w:multiLevelType w:val="hybridMultilevel"/>
    <w:tmpl w:val="799A7264"/>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2F5CAF"/>
    <w:multiLevelType w:val="hybridMultilevel"/>
    <w:tmpl w:val="A2EA8842"/>
    <w:lvl w:ilvl="0" w:tplc="B3CADAA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0" w15:restartNumberingAfterBreak="0">
    <w:nsid w:val="7C523B8D"/>
    <w:multiLevelType w:val="hybridMultilevel"/>
    <w:tmpl w:val="47E80152"/>
    <w:lvl w:ilvl="0" w:tplc="2BFA9308">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16cid:durableId="697510553">
    <w:abstractNumId w:val="36"/>
  </w:num>
  <w:num w:numId="2" w16cid:durableId="52000238">
    <w:abstractNumId w:val="37"/>
  </w:num>
  <w:num w:numId="3" w16cid:durableId="259918318">
    <w:abstractNumId w:val="3"/>
  </w:num>
  <w:num w:numId="4" w16cid:durableId="1439596092">
    <w:abstractNumId w:val="2"/>
  </w:num>
  <w:num w:numId="5" w16cid:durableId="159853938">
    <w:abstractNumId w:val="26"/>
  </w:num>
  <w:num w:numId="6" w16cid:durableId="500854496">
    <w:abstractNumId w:val="6"/>
  </w:num>
  <w:num w:numId="7" w16cid:durableId="4290895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7875270">
    <w:abstractNumId w:val="19"/>
  </w:num>
  <w:num w:numId="9" w16cid:durableId="1096244669">
    <w:abstractNumId w:val="31"/>
  </w:num>
  <w:num w:numId="10" w16cid:durableId="1108623981">
    <w:abstractNumId w:val="13"/>
  </w:num>
  <w:num w:numId="11" w16cid:durableId="405228095">
    <w:abstractNumId w:val="32"/>
  </w:num>
  <w:num w:numId="12" w16cid:durableId="604969292">
    <w:abstractNumId w:val="1"/>
  </w:num>
  <w:num w:numId="13" w16cid:durableId="1046105663">
    <w:abstractNumId w:val="17"/>
  </w:num>
  <w:num w:numId="14" w16cid:durableId="606280103">
    <w:abstractNumId w:val="23"/>
  </w:num>
  <w:num w:numId="15" w16cid:durableId="862286877">
    <w:abstractNumId w:val="35"/>
  </w:num>
  <w:num w:numId="16" w16cid:durableId="1906913059">
    <w:abstractNumId w:val="10"/>
  </w:num>
  <w:num w:numId="17" w16cid:durableId="1171870324">
    <w:abstractNumId w:val="34"/>
  </w:num>
  <w:num w:numId="18" w16cid:durableId="91363766">
    <w:abstractNumId w:val="28"/>
  </w:num>
  <w:num w:numId="19" w16cid:durableId="2108692939">
    <w:abstractNumId w:val="21"/>
  </w:num>
  <w:num w:numId="20" w16cid:durableId="1537429084">
    <w:abstractNumId w:val="18"/>
  </w:num>
  <w:num w:numId="21" w16cid:durableId="1110394297">
    <w:abstractNumId w:val="7"/>
  </w:num>
  <w:num w:numId="22" w16cid:durableId="1512909064">
    <w:abstractNumId w:val="16"/>
  </w:num>
  <w:num w:numId="23" w16cid:durableId="797336807">
    <w:abstractNumId w:val="11"/>
  </w:num>
  <w:num w:numId="24" w16cid:durableId="997461056">
    <w:abstractNumId w:val="8"/>
  </w:num>
  <w:num w:numId="25" w16cid:durableId="637952153">
    <w:abstractNumId w:val="33"/>
  </w:num>
  <w:num w:numId="26" w16cid:durableId="374159081">
    <w:abstractNumId w:val="24"/>
  </w:num>
  <w:num w:numId="27" w16cid:durableId="720206496">
    <w:abstractNumId w:val="4"/>
  </w:num>
  <w:num w:numId="28" w16cid:durableId="2094082436">
    <w:abstractNumId w:val="12"/>
  </w:num>
  <w:num w:numId="29" w16cid:durableId="624238449">
    <w:abstractNumId w:val="14"/>
  </w:num>
  <w:num w:numId="30" w16cid:durableId="2134444057">
    <w:abstractNumId w:val="39"/>
  </w:num>
  <w:num w:numId="31" w16cid:durableId="334311988">
    <w:abstractNumId w:val="29"/>
  </w:num>
  <w:num w:numId="32" w16cid:durableId="10037349">
    <w:abstractNumId w:val="5"/>
  </w:num>
  <w:num w:numId="33" w16cid:durableId="1133135638">
    <w:abstractNumId w:val="30"/>
  </w:num>
  <w:num w:numId="34" w16cid:durableId="2133592749">
    <w:abstractNumId w:val="27"/>
  </w:num>
  <w:num w:numId="35" w16cid:durableId="1114325914">
    <w:abstractNumId w:val="20"/>
  </w:num>
  <w:num w:numId="36" w16cid:durableId="618872951">
    <w:abstractNumId w:val="25"/>
  </w:num>
  <w:num w:numId="37" w16cid:durableId="926155197">
    <w:abstractNumId w:val="0"/>
  </w:num>
  <w:num w:numId="38" w16cid:durableId="1847793225">
    <w:abstractNumId w:val="38"/>
  </w:num>
  <w:num w:numId="39" w16cid:durableId="693968336">
    <w:abstractNumId w:val="0"/>
  </w:num>
  <w:num w:numId="40" w16cid:durableId="1834711486">
    <w:abstractNumId w:val="15"/>
  </w:num>
  <w:num w:numId="41" w16cid:durableId="16648209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43881850">
    <w:abstractNumId w:val="40"/>
  </w:num>
  <w:num w:numId="43" w16cid:durableId="804087185">
    <w:abstractNumId w:val="6"/>
  </w:num>
  <w:num w:numId="44" w16cid:durableId="59587166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33CB"/>
    <w:rsid w:val="00007AEB"/>
    <w:rsid w:val="000128DD"/>
    <w:rsid w:val="00015105"/>
    <w:rsid w:val="0001537A"/>
    <w:rsid w:val="00015DB4"/>
    <w:rsid w:val="000363BC"/>
    <w:rsid w:val="00037A7D"/>
    <w:rsid w:val="0004179C"/>
    <w:rsid w:val="000478B8"/>
    <w:rsid w:val="0006710E"/>
    <w:rsid w:val="00072FB8"/>
    <w:rsid w:val="000837E6"/>
    <w:rsid w:val="000841B9"/>
    <w:rsid w:val="00084509"/>
    <w:rsid w:val="000852FE"/>
    <w:rsid w:val="0009012B"/>
    <w:rsid w:val="000917F9"/>
    <w:rsid w:val="00093155"/>
    <w:rsid w:val="000966F4"/>
    <w:rsid w:val="000A0D8A"/>
    <w:rsid w:val="000A1792"/>
    <w:rsid w:val="000A7B03"/>
    <w:rsid w:val="000A7D0D"/>
    <w:rsid w:val="000B4274"/>
    <w:rsid w:val="000D3FE1"/>
    <w:rsid w:val="000E0285"/>
    <w:rsid w:val="000E14A7"/>
    <w:rsid w:val="000E3642"/>
    <w:rsid w:val="000E3E9A"/>
    <w:rsid w:val="000E59DC"/>
    <w:rsid w:val="000E5DF5"/>
    <w:rsid w:val="000F1520"/>
    <w:rsid w:val="000F18A2"/>
    <w:rsid w:val="000F3067"/>
    <w:rsid w:val="000F3CB2"/>
    <w:rsid w:val="000F478C"/>
    <w:rsid w:val="00102E57"/>
    <w:rsid w:val="00111DF2"/>
    <w:rsid w:val="00113108"/>
    <w:rsid w:val="00114651"/>
    <w:rsid w:val="0011556A"/>
    <w:rsid w:val="00126183"/>
    <w:rsid w:val="0012667B"/>
    <w:rsid w:val="00127842"/>
    <w:rsid w:val="00127AB4"/>
    <w:rsid w:val="00130C8C"/>
    <w:rsid w:val="001359BE"/>
    <w:rsid w:val="0014098C"/>
    <w:rsid w:val="00150C0F"/>
    <w:rsid w:val="00160002"/>
    <w:rsid w:val="00161641"/>
    <w:rsid w:val="0016172B"/>
    <w:rsid w:val="00162598"/>
    <w:rsid w:val="001708B9"/>
    <w:rsid w:val="001745AA"/>
    <w:rsid w:val="001808EA"/>
    <w:rsid w:val="00183E4D"/>
    <w:rsid w:val="0019283C"/>
    <w:rsid w:val="001A207E"/>
    <w:rsid w:val="001A5371"/>
    <w:rsid w:val="001B0127"/>
    <w:rsid w:val="001B138A"/>
    <w:rsid w:val="001C4BA2"/>
    <w:rsid w:val="001C6878"/>
    <w:rsid w:val="001D1F12"/>
    <w:rsid w:val="001D40AD"/>
    <w:rsid w:val="001D5926"/>
    <w:rsid w:val="001E5424"/>
    <w:rsid w:val="001E6B5A"/>
    <w:rsid w:val="001F5A87"/>
    <w:rsid w:val="002019A5"/>
    <w:rsid w:val="0020679D"/>
    <w:rsid w:val="002133FA"/>
    <w:rsid w:val="0022356A"/>
    <w:rsid w:val="00225B0D"/>
    <w:rsid w:val="002336A0"/>
    <w:rsid w:val="00251355"/>
    <w:rsid w:val="002554D6"/>
    <w:rsid w:val="002818A7"/>
    <w:rsid w:val="0028318A"/>
    <w:rsid w:val="00290EAC"/>
    <w:rsid w:val="002926B6"/>
    <w:rsid w:val="00293CBB"/>
    <w:rsid w:val="00293F61"/>
    <w:rsid w:val="002A2C42"/>
    <w:rsid w:val="002A56A1"/>
    <w:rsid w:val="002B4786"/>
    <w:rsid w:val="002B5EB0"/>
    <w:rsid w:val="002B7862"/>
    <w:rsid w:val="002C5297"/>
    <w:rsid w:val="002C6F98"/>
    <w:rsid w:val="002D5425"/>
    <w:rsid w:val="002D5B43"/>
    <w:rsid w:val="002D5DC0"/>
    <w:rsid w:val="002D7FF8"/>
    <w:rsid w:val="002E5606"/>
    <w:rsid w:val="002F06B7"/>
    <w:rsid w:val="00300098"/>
    <w:rsid w:val="00315AC3"/>
    <w:rsid w:val="00320711"/>
    <w:rsid w:val="00332AF4"/>
    <w:rsid w:val="003347E8"/>
    <w:rsid w:val="0034681E"/>
    <w:rsid w:val="00350F4E"/>
    <w:rsid w:val="0035108E"/>
    <w:rsid w:val="003705A6"/>
    <w:rsid w:val="003712F2"/>
    <w:rsid w:val="00371509"/>
    <w:rsid w:val="003803C6"/>
    <w:rsid w:val="003826C7"/>
    <w:rsid w:val="003840F5"/>
    <w:rsid w:val="00386026"/>
    <w:rsid w:val="00390689"/>
    <w:rsid w:val="00390F0B"/>
    <w:rsid w:val="0039258A"/>
    <w:rsid w:val="00394B2C"/>
    <w:rsid w:val="003B1C2E"/>
    <w:rsid w:val="003B2E7E"/>
    <w:rsid w:val="003B3A58"/>
    <w:rsid w:val="003C1619"/>
    <w:rsid w:val="003C1D13"/>
    <w:rsid w:val="003D055F"/>
    <w:rsid w:val="003D17CC"/>
    <w:rsid w:val="003E2D84"/>
    <w:rsid w:val="003E6D30"/>
    <w:rsid w:val="003F249C"/>
    <w:rsid w:val="003F5956"/>
    <w:rsid w:val="003F7D5B"/>
    <w:rsid w:val="00402529"/>
    <w:rsid w:val="004051BB"/>
    <w:rsid w:val="004115B3"/>
    <w:rsid w:val="004121E2"/>
    <w:rsid w:val="00415503"/>
    <w:rsid w:val="00420E9A"/>
    <w:rsid w:val="00426C37"/>
    <w:rsid w:val="00432F42"/>
    <w:rsid w:val="00437926"/>
    <w:rsid w:val="00441D52"/>
    <w:rsid w:val="004470B4"/>
    <w:rsid w:val="00456407"/>
    <w:rsid w:val="0046469D"/>
    <w:rsid w:val="004820AB"/>
    <w:rsid w:val="004874F6"/>
    <w:rsid w:val="00487967"/>
    <w:rsid w:val="00487FFD"/>
    <w:rsid w:val="00490018"/>
    <w:rsid w:val="00490C9B"/>
    <w:rsid w:val="00494C86"/>
    <w:rsid w:val="00495856"/>
    <w:rsid w:val="004B0F2D"/>
    <w:rsid w:val="004B2022"/>
    <w:rsid w:val="004B3A11"/>
    <w:rsid w:val="004B3F9D"/>
    <w:rsid w:val="004B73D7"/>
    <w:rsid w:val="004C3551"/>
    <w:rsid w:val="004C6F59"/>
    <w:rsid w:val="004D084E"/>
    <w:rsid w:val="004D0AD0"/>
    <w:rsid w:val="004E1F03"/>
    <w:rsid w:val="004E67E1"/>
    <w:rsid w:val="004E796F"/>
    <w:rsid w:val="004E7A45"/>
    <w:rsid w:val="004E7D01"/>
    <w:rsid w:val="004F5233"/>
    <w:rsid w:val="004F71A4"/>
    <w:rsid w:val="00505509"/>
    <w:rsid w:val="00523268"/>
    <w:rsid w:val="0053377B"/>
    <w:rsid w:val="005373CE"/>
    <w:rsid w:val="0054106E"/>
    <w:rsid w:val="00542FEE"/>
    <w:rsid w:val="00550849"/>
    <w:rsid w:val="00552115"/>
    <w:rsid w:val="005548CD"/>
    <w:rsid w:val="0056102F"/>
    <w:rsid w:val="005624A7"/>
    <w:rsid w:val="00566A81"/>
    <w:rsid w:val="00567F3E"/>
    <w:rsid w:val="005845C2"/>
    <w:rsid w:val="005A6974"/>
    <w:rsid w:val="005B0752"/>
    <w:rsid w:val="005C1B3E"/>
    <w:rsid w:val="005C5D6E"/>
    <w:rsid w:val="005D78FE"/>
    <w:rsid w:val="005E2710"/>
    <w:rsid w:val="005F3155"/>
    <w:rsid w:val="005F65E7"/>
    <w:rsid w:val="0061260F"/>
    <w:rsid w:val="00613313"/>
    <w:rsid w:val="00614B01"/>
    <w:rsid w:val="00617246"/>
    <w:rsid w:val="00620871"/>
    <w:rsid w:val="006232B4"/>
    <w:rsid w:val="00641EA7"/>
    <w:rsid w:val="006426F7"/>
    <w:rsid w:val="006433A3"/>
    <w:rsid w:val="00647C28"/>
    <w:rsid w:val="00653BB6"/>
    <w:rsid w:val="006558F9"/>
    <w:rsid w:val="00660256"/>
    <w:rsid w:val="00662182"/>
    <w:rsid w:val="00662FF0"/>
    <w:rsid w:val="006717A7"/>
    <w:rsid w:val="006743F7"/>
    <w:rsid w:val="0067529C"/>
    <w:rsid w:val="006771B6"/>
    <w:rsid w:val="00680325"/>
    <w:rsid w:val="00686E67"/>
    <w:rsid w:val="00687CF4"/>
    <w:rsid w:val="00687D63"/>
    <w:rsid w:val="006912CB"/>
    <w:rsid w:val="006A51F8"/>
    <w:rsid w:val="006A7F07"/>
    <w:rsid w:val="006B2D7D"/>
    <w:rsid w:val="006B71A1"/>
    <w:rsid w:val="006C70EC"/>
    <w:rsid w:val="006C7D58"/>
    <w:rsid w:val="006D00AF"/>
    <w:rsid w:val="006D2FE4"/>
    <w:rsid w:val="006D3613"/>
    <w:rsid w:val="006D5742"/>
    <w:rsid w:val="006D78F7"/>
    <w:rsid w:val="006E09FC"/>
    <w:rsid w:val="006F040B"/>
    <w:rsid w:val="006F1580"/>
    <w:rsid w:val="006F5885"/>
    <w:rsid w:val="00711683"/>
    <w:rsid w:val="00714D53"/>
    <w:rsid w:val="0072200B"/>
    <w:rsid w:val="00731EA8"/>
    <w:rsid w:val="0073747A"/>
    <w:rsid w:val="00743F00"/>
    <w:rsid w:val="00747ADB"/>
    <w:rsid w:val="00751959"/>
    <w:rsid w:val="007556CC"/>
    <w:rsid w:val="00762290"/>
    <w:rsid w:val="00762726"/>
    <w:rsid w:val="00766341"/>
    <w:rsid w:val="00766CF1"/>
    <w:rsid w:val="007867C0"/>
    <w:rsid w:val="00791E04"/>
    <w:rsid w:val="007B0925"/>
    <w:rsid w:val="007C1589"/>
    <w:rsid w:val="007C19FD"/>
    <w:rsid w:val="007C21A9"/>
    <w:rsid w:val="007C267B"/>
    <w:rsid w:val="007C39F2"/>
    <w:rsid w:val="007C4BED"/>
    <w:rsid w:val="007D46B2"/>
    <w:rsid w:val="007E1213"/>
    <w:rsid w:val="007F79F8"/>
    <w:rsid w:val="00806CD2"/>
    <w:rsid w:val="00810D55"/>
    <w:rsid w:val="00812B47"/>
    <w:rsid w:val="00812FBB"/>
    <w:rsid w:val="008204B1"/>
    <w:rsid w:val="00821937"/>
    <w:rsid w:val="0082549E"/>
    <w:rsid w:val="00826BA5"/>
    <w:rsid w:val="00826C49"/>
    <w:rsid w:val="0083377F"/>
    <w:rsid w:val="00840C1E"/>
    <w:rsid w:val="00845ECC"/>
    <w:rsid w:val="00847F47"/>
    <w:rsid w:val="0085784E"/>
    <w:rsid w:val="00860FEB"/>
    <w:rsid w:val="008612B1"/>
    <w:rsid w:val="008628C7"/>
    <w:rsid w:val="00873212"/>
    <w:rsid w:val="00883C2D"/>
    <w:rsid w:val="0088726F"/>
    <w:rsid w:val="00887B2A"/>
    <w:rsid w:val="00890F8A"/>
    <w:rsid w:val="00892D73"/>
    <w:rsid w:val="008A075E"/>
    <w:rsid w:val="008A486B"/>
    <w:rsid w:val="008B3EEE"/>
    <w:rsid w:val="008B4F3C"/>
    <w:rsid w:val="008B6F8D"/>
    <w:rsid w:val="008B6FDD"/>
    <w:rsid w:val="008D113B"/>
    <w:rsid w:val="008D3220"/>
    <w:rsid w:val="008D3CAE"/>
    <w:rsid w:val="008F2DBD"/>
    <w:rsid w:val="008F3844"/>
    <w:rsid w:val="008F3D21"/>
    <w:rsid w:val="008F4887"/>
    <w:rsid w:val="00901C1A"/>
    <w:rsid w:val="00904B93"/>
    <w:rsid w:val="009058FD"/>
    <w:rsid w:val="009214B5"/>
    <w:rsid w:val="0093185B"/>
    <w:rsid w:val="00933F34"/>
    <w:rsid w:val="0095095F"/>
    <w:rsid w:val="00956F45"/>
    <w:rsid w:val="0096474C"/>
    <w:rsid w:val="0097037F"/>
    <w:rsid w:val="00973EF1"/>
    <w:rsid w:val="00974D3D"/>
    <w:rsid w:val="00976938"/>
    <w:rsid w:val="0098229E"/>
    <w:rsid w:val="0098272D"/>
    <w:rsid w:val="00990987"/>
    <w:rsid w:val="009914F1"/>
    <w:rsid w:val="00991566"/>
    <w:rsid w:val="009A0A96"/>
    <w:rsid w:val="009A100B"/>
    <w:rsid w:val="009A5B27"/>
    <w:rsid w:val="009B44B5"/>
    <w:rsid w:val="009B73F6"/>
    <w:rsid w:val="009B76BE"/>
    <w:rsid w:val="009D2622"/>
    <w:rsid w:val="009D290D"/>
    <w:rsid w:val="009E4346"/>
    <w:rsid w:val="009E55DF"/>
    <w:rsid w:val="009E72D0"/>
    <w:rsid w:val="009F32D6"/>
    <w:rsid w:val="009F49A6"/>
    <w:rsid w:val="00A00374"/>
    <w:rsid w:val="00A01BC9"/>
    <w:rsid w:val="00A06007"/>
    <w:rsid w:val="00A07EE8"/>
    <w:rsid w:val="00A12083"/>
    <w:rsid w:val="00A12241"/>
    <w:rsid w:val="00A1291A"/>
    <w:rsid w:val="00A20797"/>
    <w:rsid w:val="00A2394B"/>
    <w:rsid w:val="00A30FC9"/>
    <w:rsid w:val="00A34538"/>
    <w:rsid w:val="00A34FB9"/>
    <w:rsid w:val="00A40899"/>
    <w:rsid w:val="00A51EDA"/>
    <w:rsid w:val="00A535BA"/>
    <w:rsid w:val="00A53BF2"/>
    <w:rsid w:val="00A576DA"/>
    <w:rsid w:val="00A57B4B"/>
    <w:rsid w:val="00A65785"/>
    <w:rsid w:val="00A675CC"/>
    <w:rsid w:val="00A77DE0"/>
    <w:rsid w:val="00A8461F"/>
    <w:rsid w:val="00A85379"/>
    <w:rsid w:val="00A96A37"/>
    <w:rsid w:val="00AA1957"/>
    <w:rsid w:val="00AA7B01"/>
    <w:rsid w:val="00AB03AB"/>
    <w:rsid w:val="00AB13EF"/>
    <w:rsid w:val="00AD33C7"/>
    <w:rsid w:val="00AD423A"/>
    <w:rsid w:val="00AD5E4A"/>
    <w:rsid w:val="00AE14CD"/>
    <w:rsid w:val="00AE2A99"/>
    <w:rsid w:val="00AE5507"/>
    <w:rsid w:val="00B018FC"/>
    <w:rsid w:val="00B036FF"/>
    <w:rsid w:val="00B10334"/>
    <w:rsid w:val="00B11F35"/>
    <w:rsid w:val="00B14D5F"/>
    <w:rsid w:val="00B21BA4"/>
    <w:rsid w:val="00B221A3"/>
    <w:rsid w:val="00B2354B"/>
    <w:rsid w:val="00B30098"/>
    <w:rsid w:val="00B3135A"/>
    <w:rsid w:val="00B43A63"/>
    <w:rsid w:val="00B50164"/>
    <w:rsid w:val="00B5712C"/>
    <w:rsid w:val="00B60F30"/>
    <w:rsid w:val="00B653B9"/>
    <w:rsid w:val="00B668D0"/>
    <w:rsid w:val="00B72357"/>
    <w:rsid w:val="00B743F8"/>
    <w:rsid w:val="00B74DC5"/>
    <w:rsid w:val="00B97328"/>
    <w:rsid w:val="00BA355F"/>
    <w:rsid w:val="00BA535D"/>
    <w:rsid w:val="00BB11AE"/>
    <w:rsid w:val="00BB56B3"/>
    <w:rsid w:val="00BB66CF"/>
    <w:rsid w:val="00BC0839"/>
    <w:rsid w:val="00BC158A"/>
    <w:rsid w:val="00BC4242"/>
    <w:rsid w:val="00BD06E4"/>
    <w:rsid w:val="00BD625D"/>
    <w:rsid w:val="00BD671C"/>
    <w:rsid w:val="00BD6B89"/>
    <w:rsid w:val="00BE13D6"/>
    <w:rsid w:val="00BE33D8"/>
    <w:rsid w:val="00BF0EF7"/>
    <w:rsid w:val="00BF4210"/>
    <w:rsid w:val="00C07F6F"/>
    <w:rsid w:val="00C11F6F"/>
    <w:rsid w:val="00C12195"/>
    <w:rsid w:val="00C16967"/>
    <w:rsid w:val="00C20349"/>
    <w:rsid w:val="00C23301"/>
    <w:rsid w:val="00C35F97"/>
    <w:rsid w:val="00C521AA"/>
    <w:rsid w:val="00C5327B"/>
    <w:rsid w:val="00C57EAD"/>
    <w:rsid w:val="00C6548B"/>
    <w:rsid w:val="00C674A5"/>
    <w:rsid w:val="00C74955"/>
    <w:rsid w:val="00C7643B"/>
    <w:rsid w:val="00C8260C"/>
    <w:rsid w:val="00C96828"/>
    <w:rsid w:val="00CA4416"/>
    <w:rsid w:val="00CA6E6F"/>
    <w:rsid w:val="00CD061B"/>
    <w:rsid w:val="00CD0725"/>
    <w:rsid w:val="00CD1A37"/>
    <w:rsid w:val="00CD5C69"/>
    <w:rsid w:val="00CD63F6"/>
    <w:rsid w:val="00CE0F61"/>
    <w:rsid w:val="00CE4E5E"/>
    <w:rsid w:val="00CE58F8"/>
    <w:rsid w:val="00CF59FB"/>
    <w:rsid w:val="00D04381"/>
    <w:rsid w:val="00D10FC0"/>
    <w:rsid w:val="00D121FC"/>
    <w:rsid w:val="00D135C6"/>
    <w:rsid w:val="00D14044"/>
    <w:rsid w:val="00D16485"/>
    <w:rsid w:val="00D21549"/>
    <w:rsid w:val="00D225E4"/>
    <w:rsid w:val="00D31D5C"/>
    <w:rsid w:val="00D322CA"/>
    <w:rsid w:val="00D34C9B"/>
    <w:rsid w:val="00D417C2"/>
    <w:rsid w:val="00D44009"/>
    <w:rsid w:val="00D47F70"/>
    <w:rsid w:val="00D50229"/>
    <w:rsid w:val="00D50F13"/>
    <w:rsid w:val="00D51502"/>
    <w:rsid w:val="00D52157"/>
    <w:rsid w:val="00D5261C"/>
    <w:rsid w:val="00D5513E"/>
    <w:rsid w:val="00D73100"/>
    <w:rsid w:val="00D82885"/>
    <w:rsid w:val="00D87608"/>
    <w:rsid w:val="00D90F8E"/>
    <w:rsid w:val="00D96120"/>
    <w:rsid w:val="00DA0313"/>
    <w:rsid w:val="00DE0239"/>
    <w:rsid w:val="00DE32E5"/>
    <w:rsid w:val="00E00310"/>
    <w:rsid w:val="00E045AD"/>
    <w:rsid w:val="00E05457"/>
    <w:rsid w:val="00E05C41"/>
    <w:rsid w:val="00E0771D"/>
    <w:rsid w:val="00E11E01"/>
    <w:rsid w:val="00E160F4"/>
    <w:rsid w:val="00E16762"/>
    <w:rsid w:val="00E17F6A"/>
    <w:rsid w:val="00E17F94"/>
    <w:rsid w:val="00E2287D"/>
    <w:rsid w:val="00E41727"/>
    <w:rsid w:val="00E44537"/>
    <w:rsid w:val="00E56FDA"/>
    <w:rsid w:val="00E57189"/>
    <w:rsid w:val="00E67B96"/>
    <w:rsid w:val="00E90DC4"/>
    <w:rsid w:val="00E9309D"/>
    <w:rsid w:val="00E94437"/>
    <w:rsid w:val="00E96D0A"/>
    <w:rsid w:val="00EB550D"/>
    <w:rsid w:val="00EB6C90"/>
    <w:rsid w:val="00EC1103"/>
    <w:rsid w:val="00EC19AF"/>
    <w:rsid w:val="00EC4996"/>
    <w:rsid w:val="00EE1D09"/>
    <w:rsid w:val="00EE7240"/>
    <w:rsid w:val="00EF4D4A"/>
    <w:rsid w:val="00EF66B8"/>
    <w:rsid w:val="00F130D7"/>
    <w:rsid w:val="00F17C76"/>
    <w:rsid w:val="00F21315"/>
    <w:rsid w:val="00F25459"/>
    <w:rsid w:val="00F26952"/>
    <w:rsid w:val="00F26FD5"/>
    <w:rsid w:val="00F270C4"/>
    <w:rsid w:val="00F30E47"/>
    <w:rsid w:val="00F356C6"/>
    <w:rsid w:val="00F463D1"/>
    <w:rsid w:val="00F469DB"/>
    <w:rsid w:val="00F56682"/>
    <w:rsid w:val="00F57BB6"/>
    <w:rsid w:val="00F57EC4"/>
    <w:rsid w:val="00F57FE0"/>
    <w:rsid w:val="00F81E91"/>
    <w:rsid w:val="00F84B26"/>
    <w:rsid w:val="00F96BBB"/>
    <w:rsid w:val="00FA7021"/>
    <w:rsid w:val="00FA70E6"/>
    <w:rsid w:val="00FB168A"/>
    <w:rsid w:val="00FB5E5F"/>
    <w:rsid w:val="00FC72C5"/>
    <w:rsid w:val="00FC7A03"/>
    <w:rsid w:val="00FC7E0E"/>
    <w:rsid w:val="00FD074E"/>
    <w:rsid w:val="00FD4486"/>
    <w:rsid w:val="00FD6852"/>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DFE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uiPriority w:val="99"/>
    <w:unhideWhenUsed/>
    <w:rsid w:val="005C1B3E"/>
    <w:rPr>
      <w:color w:val="0000FF"/>
      <w:u w:val="single"/>
    </w:rPr>
  </w:style>
  <w:style w:type="character" w:customStyle="1" w:styleId="Style71">
    <w:name w:val="Style71"/>
    <w:basedOn w:val="DefaultParagraphFont"/>
    <w:uiPriority w:val="1"/>
    <w:rsid w:val="00CD63F6"/>
    <w:rPr>
      <w:rFonts w:ascii="Arial Narrow" w:hAnsi="Arial Narrow"/>
      <w:sz w:val="20"/>
    </w:rPr>
  </w:style>
  <w:style w:type="paragraph" w:customStyle="1" w:styleId="Default">
    <w:name w:val="Default"/>
    <w:rsid w:val="00F96BBB"/>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B4F3C"/>
    <w:rPr>
      <w:color w:val="605E5C"/>
      <w:shd w:val="clear" w:color="auto" w:fill="E1DFDD"/>
    </w:rPr>
  </w:style>
  <w:style w:type="character" w:customStyle="1" w:styleId="ListParagraphChar">
    <w:name w:val="List Paragraph Char"/>
    <w:basedOn w:val="DefaultParagraphFont"/>
    <w:link w:val="ListParagraph"/>
    <w:uiPriority w:val="34"/>
    <w:rsid w:val="004051BB"/>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43936689">
      <w:bodyDiv w:val="1"/>
      <w:marLeft w:val="0"/>
      <w:marRight w:val="0"/>
      <w:marTop w:val="0"/>
      <w:marBottom w:val="0"/>
      <w:divBdr>
        <w:top w:val="none" w:sz="0" w:space="0" w:color="auto"/>
        <w:left w:val="none" w:sz="0" w:space="0" w:color="auto"/>
        <w:bottom w:val="none" w:sz="0" w:space="0" w:color="auto"/>
        <w:right w:val="none" w:sz="0" w:space="0" w:color="auto"/>
      </w:divBdr>
    </w:div>
    <w:div w:id="373190172">
      <w:bodyDiv w:val="1"/>
      <w:marLeft w:val="0"/>
      <w:marRight w:val="0"/>
      <w:marTop w:val="0"/>
      <w:marBottom w:val="0"/>
      <w:divBdr>
        <w:top w:val="none" w:sz="0" w:space="0" w:color="auto"/>
        <w:left w:val="none" w:sz="0" w:space="0" w:color="auto"/>
        <w:bottom w:val="none" w:sz="0" w:space="0" w:color="auto"/>
        <w:right w:val="none" w:sz="0" w:space="0" w:color="auto"/>
      </w:divBdr>
    </w:div>
    <w:div w:id="514342527">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595600679">
      <w:bodyDiv w:val="1"/>
      <w:marLeft w:val="0"/>
      <w:marRight w:val="0"/>
      <w:marTop w:val="0"/>
      <w:marBottom w:val="0"/>
      <w:divBdr>
        <w:top w:val="none" w:sz="0" w:space="0" w:color="auto"/>
        <w:left w:val="none" w:sz="0" w:space="0" w:color="auto"/>
        <w:bottom w:val="none" w:sz="0" w:space="0" w:color="auto"/>
        <w:right w:val="none" w:sz="0" w:space="0" w:color="auto"/>
      </w:divBdr>
    </w:div>
    <w:div w:id="865604623">
      <w:bodyDiv w:val="1"/>
      <w:marLeft w:val="0"/>
      <w:marRight w:val="0"/>
      <w:marTop w:val="0"/>
      <w:marBottom w:val="0"/>
      <w:divBdr>
        <w:top w:val="none" w:sz="0" w:space="0" w:color="auto"/>
        <w:left w:val="none" w:sz="0" w:space="0" w:color="auto"/>
        <w:bottom w:val="none" w:sz="0" w:space="0" w:color="auto"/>
        <w:right w:val="none" w:sz="0" w:space="0" w:color="auto"/>
      </w:divBdr>
    </w:div>
    <w:div w:id="879900577">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114514731">
      <w:bodyDiv w:val="1"/>
      <w:marLeft w:val="0"/>
      <w:marRight w:val="0"/>
      <w:marTop w:val="0"/>
      <w:marBottom w:val="0"/>
      <w:divBdr>
        <w:top w:val="none" w:sz="0" w:space="0" w:color="auto"/>
        <w:left w:val="none" w:sz="0" w:space="0" w:color="auto"/>
        <w:bottom w:val="none" w:sz="0" w:space="0" w:color="auto"/>
        <w:right w:val="none" w:sz="0" w:space="0" w:color="auto"/>
      </w:divBdr>
    </w:div>
    <w:div w:id="1325091831">
      <w:bodyDiv w:val="1"/>
      <w:marLeft w:val="0"/>
      <w:marRight w:val="0"/>
      <w:marTop w:val="0"/>
      <w:marBottom w:val="0"/>
      <w:divBdr>
        <w:top w:val="none" w:sz="0" w:space="0" w:color="auto"/>
        <w:left w:val="none" w:sz="0" w:space="0" w:color="auto"/>
        <w:bottom w:val="none" w:sz="0" w:space="0" w:color="auto"/>
        <w:right w:val="none" w:sz="0" w:space="0" w:color="auto"/>
      </w:divBdr>
    </w:div>
    <w:div w:id="136702430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15426212">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50718244">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ie.entreprises-etrangeres@dgfip.finances.gouv.fr" TargetMode="External"/><Relationship Id="rId7" Type="http://schemas.openxmlformats.org/officeDocument/2006/relationships/settings" Target="settings.xml"/><Relationship Id="rId12" Type="http://schemas.openxmlformats.org/officeDocument/2006/relationships/hyperlink" Target="https://rm.coe.int/report-on-child-sexual-abuse-in-finland-eng/1680ad54d6"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rm.coe.int/code-of-conduct/1680a9754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ederique.PRIVAT-DE-FORTUNIE@coe.in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m.coe.int/policy-on-respect-and-dignity-at-the-council-of-europe/1680a9754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 Id="rId22" Type="http://schemas.openxmlformats.org/officeDocument/2006/relationships/hyperlink" Target="http://www.sanctionsmap.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FA4B27D7004290AD45DD43FC32FFA9"/>
        <w:category>
          <w:name w:val="General"/>
          <w:gallery w:val="placeholder"/>
        </w:category>
        <w:types>
          <w:type w:val="bbPlcHdr"/>
        </w:types>
        <w:behaviors>
          <w:behavior w:val="content"/>
        </w:behaviors>
        <w:guid w:val="{52061E93-E0DD-4AB7-9923-AC8CA5E649AB}"/>
      </w:docPartPr>
      <w:docPartBody>
        <w:p w:rsidR="00985F8F" w:rsidRDefault="00BD570F" w:rsidP="00BD570F">
          <w:pPr>
            <w:pStyle w:val="58FA4B27D7004290AD45DD43FC32FFA9"/>
          </w:pPr>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2105"/>
    <w:rsid w:val="00082E6E"/>
    <w:rsid w:val="001811BB"/>
    <w:rsid w:val="00282D6B"/>
    <w:rsid w:val="003225F0"/>
    <w:rsid w:val="003B2105"/>
    <w:rsid w:val="0046725F"/>
    <w:rsid w:val="00500982"/>
    <w:rsid w:val="006719EA"/>
    <w:rsid w:val="006A7625"/>
    <w:rsid w:val="00842EF9"/>
    <w:rsid w:val="008B2D95"/>
    <w:rsid w:val="00985F8F"/>
    <w:rsid w:val="00B96EF1"/>
    <w:rsid w:val="00BD570F"/>
    <w:rsid w:val="00CE74AD"/>
    <w:rsid w:val="00DE0C19"/>
    <w:rsid w:val="00F643E0"/>
    <w:rsid w:val="00FD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9F36D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42EF9"/>
    <w:rPr>
      <w:color w:val="808080"/>
    </w:rPr>
  </w:style>
  <w:style w:type="paragraph" w:customStyle="1" w:styleId="58FA4B27D7004290AD45DD43FC32FFA9">
    <w:name w:val="58FA4B27D7004290AD45DD43FC32FFA9"/>
    <w:rsid w:val="00BD570F"/>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993890-40C6-4CAF-A8F8-319229928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056CB8-CF63-4BCF-A48D-DFD24E2E517F}">
  <ds:schemaRefs>
    <ds:schemaRef ds:uri="http://schemas.openxmlformats.org/officeDocument/2006/bibliography"/>
  </ds:schemaRefs>
</ds:datastoreItem>
</file>

<file path=customXml/itemProps3.xml><?xml version="1.0" encoding="utf-8"?>
<ds:datastoreItem xmlns:ds="http://schemas.openxmlformats.org/officeDocument/2006/customXml" ds:itemID="{3CA91BBB-3974-47A1-B7F7-14535B74476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b876826-cb42-4a43-89b8-1c6438a343c0"/>
    <ds:schemaRef ds:uri="http://www.w3.org/XML/1998/namespace"/>
    <ds:schemaRef ds:uri="http://purl.org/dc/dcmitype/"/>
  </ds:schemaRefs>
</ds:datastoreItem>
</file>

<file path=customXml/itemProps4.xml><?xml version="1.0" encoding="utf-8"?>
<ds:datastoreItem xmlns:ds="http://schemas.openxmlformats.org/officeDocument/2006/customXml" ds:itemID="{43D2FE0E-E5B8-4AFE-AD10-60BA22DB1B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6682</Words>
  <Characters>36754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43350</CharactersWithSpaces>
  <SharedDoc>false</SharedDoc>
  <HLinks>
    <vt:vector size="6" baseType="variant">
      <vt:variant>
        <vt:i4>4325451</vt:i4>
      </vt:variant>
      <vt:variant>
        <vt:i4>0</vt:i4>
      </vt:variant>
      <vt:variant>
        <vt:i4>0</vt:i4>
      </vt:variant>
      <vt:variant>
        <vt:i4>5</vt:i4>
      </vt:variant>
      <vt:variant>
        <vt:lpwstr>https://wcd.coe.int/ViewDoc.jsp?p=&amp;id=1807541&amp;direct=true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2024-09-25T12:29:00Z</dcterms:created>
  <dcterms:modified xsi:type="dcterms:W3CDTF">2024-10-10T15:00:00Z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