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FA5C700" w:rsidR="00D70688" w:rsidRPr="00D0286A" w:rsidRDefault="00BA3A24" w:rsidP="00D70688">
            <w:pPr>
              <w:rPr>
                <w:rFonts w:ascii="Tahoma" w:hAnsi="Tahoma" w:cs="Tahoma"/>
                <w:caps/>
                <w:color w:val="000000" w:themeColor="text1"/>
                <w:sz w:val="18"/>
                <w:szCs w:val="18"/>
                <w:highlight w:val="cyan"/>
              </w:rPr>
            </w:pPr>
            <w:r>
              <w:rPr>
                <w:rFonts w:ascii="Tahoma" w:hAnsi="Tahoma" w:cs="Tahoma"/>
                <w:caps/>
                <w:color w:val="000000"/>
                <w:sz w:val="18"/>
                <w:szCs w:val="18"/>
                <w:shd w:val="clear" w:color="auto" w:fill="F2F2F2"/>
              </w:rPr>
              <w:t>8665/2020AO2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03F671E" w:rsidR="00D70688" w:rsidRPr="00BA3A24" w:rsidRDefault="00BA3A24" w:rsidP="00D70688">
            <w:pPr>
              <w:rPr>
                <w:rFonts w:ascii="Tahoma" w:hAnsi="Tahoma" w:cs="Tahoma"/>
                <w:caps/>
                <w:color w:val="000000" w:themeColor="text1"/>
                <w:sz w:val="18"/>
                <w:szCs w:val="18"/>
                <w:highlight w:val="cyan"/>
              </w:rPr>
            </w:pPr>
            <w:r w:rsidRPr="00BA3A24">
              <w:rPr>
                <w:rFonts w:ascii="Tahoma" w:hAnsi="Tahoma" w:cs="Tahoma"/>
                <w:color w:val="000000"/>
                <w:sz w:val="18"/>
                <w:szCs w:val="18"/>
                <w:shd w:val="clear" w:color="auto" w:fill="F2F2F2"/>
              </w:rPr>
              <w:t>ID 2190 Project “Human Rights Compliant Criminal Justice System in Ukraine </w:t>
            </w:r>
            <w:r w:rsidRPr="00BA3A24">
              <w:rPr>
                <w:rStyle w:val="vsmall"/>
                <w:rFonts w:ascii="Tahoma" w:hAnsi="Tahoma" w:cs="Tahoma"/>
                <w:color w:val="000000"/>
                <w:sz w:val="18"/>
                <w:szCs w:val="18"/>
                <w:shd w:val="clear" w:color="auto" w:fill="F2F2F2"/>
              </w:rPr>
              <w:t>– Phase I</w:t>
            </w:r>
            <w:r w:rsidRPr="00BA3A24">
              <w:rPr>
                <w:rFonts w:ascii="Tahoma" w:hAnsi="Tahoma" w:cs="Tahoma"/>
                <w:color w:val="000000"/>
                <w:sz w:val="18"/>
                <w:szCs w:val="18"/>
                <w:shd w:val="clear" w:color="auto" w:fill="F2F2F2"/>
              </w:rPr>
              <w: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ADED446" w:rsidR="00D70688" w:rsidRPr="00D0286A" w:rsidRDefault="000A2BF5" w:rsidP="00D70688">
            <w:pPr>
              <w:rPr>
                <w:rFonts w:ascii="Tahoma" w:hAnsi="Tahoma" w:cs="Tahoma"/>
                <w:b/>
                <w:caps/>
                <w:color w:val="000000" w:themeColor="text1"/>
                <w:sz w:val="18"/>
                <w:szCs w:val="18"/>
                <w:highlight w:val="cyan"/>
              </w:rPr>
            </w:pPr>
            <w:hyperlink r:id="rId11" w:history="1">
              <w:r w:rsidR="00BA3A24">
                <w:rPr>
                  <w:rStyle w:val="Hyperlink"/>
                  <w:rFonts w:ascii="Tahoma" w:hAnsi="Tahoma" w:cs="Tahoma"/>
                  <w:sz w:val="18"/>
                  <w:szCs w:val="18"/>
                  <w:shd w:val="clear" w:color="auto" w:fill="F2F2F2"/>
                </w:rPr>
                <w:t>HRCCJ.UA@coe.int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6405762" w14:textId="37F85D42" w:rsidR="00BA3A24" w:rsidRPr="00BA3A24" w:rsidRDefault="00BD6B89" w:rsidP="00BA3A24">
      <w:pPr>
        <w:jc w:val="both"/>
        <w:rPr>
          <w:rFonts w:ascii="Tahoma" w:hAnsi="Tahoma" w:cs="Tahoma"/>
          <w:b/>
        </w:rPr>
      </w:pPr>
      <w:r w:rsidRPr="00D0286A">
        <w:rPr>
          <w:rFonts w:ascii="Tahoma" w:hAnsi="Tahoma" w:cs="Tahoma"/>
          <w:b/>
        </w:rPr>
        <w:t xml:space="preserve">This Act of Engagement lays down </w:t>
      </w:r>
      <w:r w:rsidRPr="00BA3A24">
        <w:rPr>
          <w:rFonts w:ascii="Tahoma" w:hAnsi="Tahoma" w:cs="Tahoma"/>
          <w:b/>
        </w:rPr>
        <w:t xml:space="preserve">the terms and conditions of the </w:t>
      </w:r>
      <w:r w:rsidR="00E17F6A" w:rsidRPr="00BA3A24">
        <w:rPr>
          <w:rFonts w:ascii="Tahoma" w:hAnsi="Tahoma" w:cs="Tahoma"/>
          <w:b/>
          <w:u w:val="single"/>
        </w:rPr>
        <w:t>framework contract</w:t>
      </w:r>
      <w:r w:rsidRPr="00BA3A24">
        <w:rPr>
          <w:rFonts w:ascii="Tahoma" w:hAnsi="Tahoma" w:cs="Tahoma"/>
          <w:b/>
        </w:rPr>
        <w:t xml:space="preserve"> between the Provider</w:t>
      </w:r>
      <w:r w:rsidR="001A28AE" w:rsidRPr="00BA3A24">
        <w:rPr>
          <w:rFonts w:ascii="Tahoma" w:hAnsi="Tahoma" w:cs="Tahoma"/>
          <w:b/>
        </w:rPr>
        <w:t xml:space="preserve"> (as described below,</w:t>
      </w:r>
      <w:r w:rsidRPr="00BA3A24">
        <w:rPr>
          <w:rFonts w:ascii="Tahoma" w:hAnsi="Tahoma" w:cs="Tahoma"/>
          <w:b/>
        </w:rPr>
        <w:t xml:space="preserve"> and the Council of Europe</w:t>
      </w:r>
      <w:r w:rsidR="000013DF" w:rsidRPr="00BA3A24">
        <w:rPr>
          <w:rFonts w:ascii="Tahoma" w:hAnsi="Tahoma" w:cs="Tahoma"/>
          <w:b/>
          <w:vertAlign w:val="superscript"/>
        </w:rPr>
        <w:footnoteReference w:id="1"/>
      </w:r>
      <w:r w:rsidR="00764810" w:rsidRPr="00BA3A24">
        <w:rPr>
          <w:rFonts w:ascii="Tahoma" w:hAnsi="Tahoma" w:cs="Tahoma"/>
          <w:b/>
        </w:rPr>
        <w:t xml:space="preserve"> for the provision of</w:t>
      </w:r>
      <w:r w:rsidRPr="00BA3A24">
        <w:rPr>
          <w:rFonts w:ascii="Tahoma" w:hAnsi="Tahoma" w:cs="Tahoma"/>
          <w:b/>
        </w:rPr>
        <w:t xml:space="preserve"> </w:t>
      </w:r>
      <w:r w:rsidR="00BA3A24" w:rsidRPr="00BA3A24">
        <w:rPr>
          <w:rFonts w:ascii="Tahoma" w:hAnsi="Tahoma" w:cs="Tahoma"/>
          <w:b/>
        </w:rPr>
        <w:t>local consultancy services with regard to strengthen institutional capacity of the Prosecutors’ Training Centre</w:t>
      </w:r>
      <w:r w:rsidR="00BA3A24">
        <w:rPr>
          <w:rFonts w:ascii="Tahoma" w:hAnsi="Tahoma" w:cs="Tahoma"/>
          <w:b/>
        </w:rPr>
        <w:t xml:space="preserve"> </w:t>
      </w:r>
      <w:r w:rsidR="00811336">
        <w:rPr>
          <w:rFonts w:ascii="Tahoma" w:hAnsi="Tahoma" w:cs="Tahoma"/>
          <w:b/>
        </w:rPr>
        <w:t xml:space="preserve">within the framework of the </w:t>
      </w:r>
      <w:proofErr w:type="spellStart"/>
      <w:r w:rsidR="00811336">
        <w:rPr>
          <w:rFonts w:ascii="Tahoma" w:hAnsi="Tahoma" w:cs="Tahoma"/>
          <w:b/>
        </w:rPr>
        <w:t>CoE</w:t>
      </w:r>
      <w:proofErr w:type="spellEnd"/>
      <w:r w:rsidR="00811336">
        <w:rPr>
          <w:rFonts w:ascii="Tahoma" w:hAnsi="Tahoma" w:cs="Tahoma"/>
          <w:b/>
        </w:rPr>
        <w:t xml:space="preserve"> Project “Human Rights Compliant Criminal Justice System in Ukraine – Phase I”</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74EBE76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Pr="00DC46EE">
        <w:rPr>
          <w:rFonts w:ascii="Tahoma" w:hAnsi="Tahoma" w:cs="Tahoma"/>
          <w:sz w:val="20"/>
          <w:szCs w:val="20"/>
        </w:rPr>
        <w:t>Project</w:t>
      </w:r>
      <w:r w:rsidR="00811336" w:rsidRPr="00DC46EE">
        <w:rPr>
          <w:rFonts w:ascii="Tahoma" w:hAnsi="Tahoma" w:cs="Tahoma"/>
          <w:sz w:val="20"/>
          <w:szCs w:val="20"/>
        </w:rPr>
        <w:t xml:space="preserve"> Human Rights Compliant Criminal Justice System in Ukraine – Phase I.</w:t>
      </w:r>
      <w:r w:rsidRPr="00DC46EE">
        <w:rPr>
          <w:rFonts w:ascii="Tahoma" w:hAnsi="Tahoma" w:cs="Tahoma"/>
          <w:sz w:val="20"/>
          <w:szCs w:val="20"/>
        </w:rPr>
        <w:t xml:space="preserve"> In that context, it is looking for Provider(s) (see below) for the provision of </w:t>
      </w:r>
      <w:r w:rsidR="00811336" w:rsidRPr="00DC46EE">
        <w:rPr>
          <w:rFonts w:ascii="Tahoma" w:hAnsi="Tahoma" w:cs="Tahoma"/>
          <w:sz w:val="20"/>
          <w:szCs w:val="20"/>
        </w:rPr>
        <w:t>local consultancy services with regard to strengthen institutional capacity of the Prosecutors’ Training Centre</w:t>
      </w:r>
      <w:r w:rsidRPr="00DC46EE">
        <w:rPr>
          <w:rFonts w:ascii="Tahoma" w:hAnsi="Tahoma" w:cs="Tahoma"/>
          <w:sz w:val="20"/>
          <w:szCs w:val="20"/>
        </w:rPr>
        <w:t xml:space="preserve"> to be requested by the Council on an as needed basis, in compliance with the ordering procedure defined below.</w:t>
      </w:r>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11336" w:rsidRDefault="00B133A9" w:rsidP="00B133A9">
      <w:pPr>
        <w:spacing w:line="276" w:lineRule="auto"/>
        <w:jc w:val="both"/>
        <w:rPr>
          <w:rFonts w:ascii="Tahoma" w:hAnsi="Tahoma" w:cs="Tahoma"/>
          <w:b/>
          <w:sz w:val="20"/>
          <w:szCs w:val="20"/>
        </w:rPr>
      </w:pPr>
      <w:r w:rsidRPr="00811336">
        <w:rPr>
          <w:rFonts w:ascii="Tahoma" w:hAnsi="Tahoma" w:cs="Tahoma"/>
          <w:b/>
          <w:sz w:val="20"/>
          <w:szCs w:val="20"/>
        </w:rPr>
        <w:t>Pooling</w:t>
      </w:r>
    </w:p>
    <w:p w14:paraId="01A9D193" w14:textId="77777777" w:rsidR="00B133A9" w:rsidRPr="00811336" w:rsidRDefault="00B133A9" w:rsidP="00B133A9">
      <w:pPr>
        <w:spacing w:line="276" w:lineRule="auto"/>
        <w:jc w:val="both"/>
        <w:rPr>
          <w:rFonts w:ascii="Tahoma" w:hAnsi="Tahoma" w:cs="Tahoma"/>
          <w:sz w:val="20"/>
          <w:szCs w:val="20"/>
        </w:rPr>
      </w:pPr>
      <w:r w:rsidRPr="0081133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11336" w:rsidRDefault="00B133A9" w:rsidP="00311C90">
      <w:pPr>
        <w:pStyle w:val="Default"/>
        <w:numPr>
          <w:ilvl w:val="0"/>
          <w:numId w:val="6"/>
        </w:numPr>
        <w:ind w:left="709"/>
        <w:rPr>
          <w:rFonts w:ascii="Tahoma" w:hAnsi="Tahoma" w:cs="Tahoma"/>
          <w:sz w:val="20"/>
          <w:szCs w:val="20"/>
        </w:rPr>
      </w:pPr>
      <w:r w:rsidRPr="0081133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11336" w:rsidRDefault="00B133A9" w:rsidP="00311C90">
      <w:pPr>
        <w:pStyle w:val="Default"/>
        <w:numPr>
          <w:ilvl w:val="0"/>
          <w:numId w:val="6"/>
        </w:numPr>
        <w:ind w:left="709"/>
        <w:rPr>
          <w:rFonts w:ascii="Tahoma" w:hAnsi="Tahoma" w:cs="Tahoma"/>
          <w:sz w:val="20"/>
          <w:szCs w:val="20"/>
        </w:rPr>
      </w:pPr>
      <w:r w:rsidRPr="00811336">
        <w:rPr>
          <w:rFonts w:ascii="Tahoma" w:hAnsi="Tahoma" w:cs="Tahoma"/>
          <w:sz w:val="20"/>
          <w:szCs w:val="20"/>
        </w:rPr>
        <w:t>availability (including, without limitation, capacity to meet required deadlines and, where relevant, geographical location); and</w:t>
      </w:r>
    </w:p>
    <w:p w14:paraId="75D10624" w14:textId="77777777" w:rsidR="00B133A9" w:rsidRPr="00811336" w:rsidRDefault="00B133A9" w:rsidP="00311C90">
      <w:pPr>
        <w:pStyle w:val="Default"/>
        <w:numPr>
          <w:ilvl w:val="0"/>
          <w:numId w:val="6"/>
        </w:numPr>
        <w:ind w:left="709"/>
        <w:rPr>
          <w:rFonts w:ascii="Tahoma" w:hAnsi="Tahoma" w:cs="Tahoma"/>
          <w:sz w:val="20"/>
          <w:szCs w:val="20"/>
        </w:rPr>
      </w:pPr>
      <w:r w:rsidRPr="00811336">
        <w:rPr>
          <w:rFonts w:ascii="Tahoma" w:hAnsi="Tahoma" w:cs="Tahoma"/>
          <w:sz w:val="20"/>
          <w:szCs w:val="20"/>
        </w:rPr>
        <w:t>price.</w:t>
      </w:r>
    </w:p>
    <w:p w14:paraId="6EE577A1" w14:textId="7034E935" w:rsidR="00B133A9" w:rsidRPr="00811336" w:rsidRDefault="00B133A9" w:rsidP="00B133A9">
      <w:pPr>
        <w:spacing w:line="276" w:lineRule="auto"/>
        <w:jc w:val="both"/>
        <w:rPr>
          <w:rFonts w:ascii="Tahoma" w:hAnsi="Tahoma" w:cs="Tahoma"/>
          <w:sz w:val="20"/>
          <w:szCs w:val="20"/>
        </w:rPr>
      </w:pPr>
      <w:r w:rsidRPr="0081133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4E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731"/>
        <w:gridCol w:w="3800"/>
      </w:tblGrid>
      <w:tr w:rsidR="00B133A9" w:rsidRPr="00D0286A" w14:paraId="5C5B7FFB" w14:textId="77777777" w:rsidTr="00DA335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73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0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42806" w:rsidRPr="00D0286A" w14:paraId="10D45989" w14:textId="77777777" w:rsidTr="00DA335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6F234F4" w:rsidR="00D42806" w:rsidRPr="00D0286A" w:rsidRDefault="00D42806" w:rsidP="00D4280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7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4C1F7D" w14:textId="77777777" w:rsidR="00887CB7" w:rsidRDefault="00D42806" w:rsidP="00D42806">
            <w:pPr>
              <w:spacing w:before="60" w:after="60"/>
              <w:ind w:left="-142" w:right="-249" w:firstLine="38"/>
              <w:jc w:val="both"/>
              <w:rPr>
                <w:rFonts w:ascii="Tahoma" w:hAnsi="Tahoma" w:cs="Tahoma"/>
                <w:color w:val="000000"/>
                <w:sz w:val="20"/>
                <w:szCs w:val="20"/>
                <w:lang w:val="en-US" w:eastAsia="de-DE"/>
              </w:rPr>
            </w:pPr>
            <w:r w:rsidRPr="00D42806">
              <w:rPr>
                <w:rFonts w:ascii="Tahoma" w:hAnsi="Tahoma" w:cs="Tahoma"/>
                <w:b/>
                <w:bCs/>
                <w:sz w:val="20"/>
                <w:szCs w:val="20"/>
                <w:lang w:eastAsia="en-US"/>
              </w:rPr>
              <w:t>Lot 1</w:t>
            </w:r>
            <w:r w:rsidRPr="00D42806">
              <w:rPr>
                <w:rFonts w:ascii="Tahoma" w:hAnsi="Tahoma" w:cs="Tahoma"/>
                <w:b/>
                <w:bCs/>
                <w:caps/>
                <w:sz w:val="20"/>
                <w:szCs w:val="20"/>
                <w:lang w:eastAsia="en-US"/>
              </w:rPr>
              <w:t>:</w:t>
            </w:r>
            <w:r w:rsidRPr="00646E8D">
              <w:rPr>
                <w:rFonts w:ascii="Tahoma" w:hAnsi="Tahoma" w:cs="Tahoma"/>
                <w:caps/>
                <w:sz w:val="20"/>
                <w:szCs w:val="20"/>
                <w:lang w:eastAsia="en-US"/>
              </w:rPr>
              <w:t xml:space="preserve"> </w:t>
            </w:r>
            <w:r w:rsidRPr="00646E8D">
              <w:rPr>
                <w:rFonts w:ascii="Tahoma" w:hAnsi="Tahoma" w:cs="Tahoma"/>
                <w:sz w:val="20"/>
                <w:szCs w:val="20"/>
                <w:lang w:eastAsia="en-US"/>
              </w:rPr>
              <w:t xml:space="preserve">Conducting </w:t>
            </w:r>
            <w:proofErr w:type="spellStart"/>
            <w:r w:rsidRPr="00646E8D">
              <w:rPr>
                <w:rFonts w:ascii="Tahoma" w:hAnsi="Tahoma" w:cs="Tahoma"/>
                <w:color w:val="000000"/>
                <w:sz w:val="20"/>
                <w:szCs w:val="20"/>
                <w:lang w:val="en-US" w:eastAsia="de-DE"/>
              </w:rPr>
              <w:t>ToT</w:t>
            </w:r>
            <w:proofErr w:type="spellEnd"/>
            <w:r w:rsidRPr="00646E8D">
              <w:rPr>
                <w:rFonts w:ascii="Tahoma" w:hAnsi="Tahoma" w:cs="Tahoma"/>
                <w:color w:val="000000"/>
                <w:sz w:val="20"/>
                <w:szCs w:val="20"/>
                <w:lang w:val="en-US" w:eastAsia="de-DE"/>
              </w:rPr>
              <w:t xml:space="preserve"> on soft skills </w:t>
            </w:r>
          </w:p>
          <w:p w14:paraId="4EF6A3B3" w14:textId="4260E403" w:rsidR="00D42806" w:rsidRPr="00811336" w:rsidRDefault="00DA3350" w:rsidP="00D42806">
            <w:pPr>
              <w:spacing w:before="60" w:after="60"/>
              <w:ind w:left="-142" w:right="-249" w:firstLine="38"/>
              <w:jc w:val="both"/>
              <w:rPr>
                <w:rFonts w:ascii="Tahoma" w:eastAsia="Calibri" w:hAnsi="Tahoma" w:cs="Tahoma"/>
                <w:b/>
                <w:bCs/>
                <w:sz w:val="16"/>
                <w:szCs w:val="16"/>
                <w:lang w:val="en-US" w:eastAsia="en-US"/>
              </w:rPr>
            </w:pPr>
            <w:r>
              <w:rPr>
                <w:rFonts w:ascii="Tahoma" w:eastAsia="Calibri" w:hAnsi="Tahoma" w:cs="Tahoma"/>
                <w:sz w:val="20"/>
                <w:szCs w:val="20"/>
                <w:lang w:eastAsia="en-US"/>
              </w:rPr>
              <w:t xml:space="preserve">for </w:t>
            </w:r>
            <w:r w:rsidR="00887CB7">
              <w:rPr>
                <w:rFonts w:ascii="Tahoma" w:eastAsia="Calibri" w:hAnsi="Tahoma" w:cs="Tahoma"/>
                <w:sz w:val="20"/>
                <w:szCs w:val="20"/>
                <w:lang w:eastAsia="en-US"/>
              </w:rPr>
              <w:t xml:space="preserve">developing </w:t>
            </w:r>
            <w:r>
              <w:rPr>
                <w:rFonts w:ascii="Tahoma" w:eastAsia="Calibri" w:hAnsi="Tahoma" w:cs="Tahoma"/>
                <w:sz w:val="20"/>
                <w:szCs w:val="20"/>
                <w:lang w:eastAsia="en-US"/>
              </w:rPr>
              <w:t>and conducting training</w:t>
            </w:r>
            <w:r w:rsidR="00887CB7">
              <w:rPr>
                <w:rFonts w:ascii="Tahoma" w:eastAsia="Calibri" w:hAnsi="Tahoma" w:cs="Tahoma"/>
                <w:sz w:val="20"/>
                <w:szCs w:val="20"/>
                <w:lang w:eastAsia="en-US"/>
              </w:rPr>
              <w:t>s</w:t>
            </w:r>
          </w:p>
        </w:tc>
        <w:tc>
          <w:tcPr>
            <w:tcW w:w="380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B6522C5" w:rsidR="00D42806" w:rsidRPr="00811336" w:rsidRDefault="00D42806" w:rsidP="00D42806">
            <w:pPr>
              <w:spacing w:before="60" w:after="60"/>
              <w:ind w:left="-142"/>
              <w:jc w:val="center"/>
              <w:rPr>
                <w:rFonts w:ascii="Tahoma" w:eastAsia="Calibri" w:hAnsi="Tahoma" w:cs="Tahoma"/>
                <w:b/>
                <w:bCs/>
                <w:sz w:val="18"/>
                <w:szCs w:val="18"/>
                <w:lang w:val="en-US" w:eastAsia="en-US"/>
              </w:rPr>
            </w:pPr>
            <w:r w:rsidRPr="00811336">
              <w:rPr>
                <w:rFonts w:ascii="Tahoma" w:eastAsia="Calibri" w:hAnsi="Tahoma" w:cs="Tahoma"/>
                <w:b/>
                <w:bCs/>
                <w:sz w:val="18"/>
                <w:szCs w:val="18"/>
                <w:lang w:val="en-US" w:eastAsia="en-US"/>
              </w:rPr>
              <w:t>10</w:t>
            </w:r>
          </w:p>
        </w:tc>
      </w:tr>
      <w:tr w:rsidR="00D42806" w:rsidRPr="00D0286A" w14:paraId="0CB4E8B7" w14:textId="77777777" w:rsidTr="00DA3350">
        <w:trPr>
          <w:trHeight w:val="484"/>
          <w:jc w:val="center"/>
        </w:trPr>
        <w:sdt>
          <w:sdtPr>
            <w:rPr>
              <w:rFonts w:ascii="Tahoma" w:eastAsia="Calibri" w:hAnsi="Tahoma" w:cs="Tahoma"/>
              <w:bCs/>
              <w:sz w:val="36"/>
              <w:szCs w:val="36"/>
              <w:lang w:val="en-US" w:eastAsia="en-US"/>
            </w:rPr>
            <w:id w:val="84729248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7696A5" w14:textId="12F11D4F" w:rsidR="00D42806" w:rsidRDefault="00D42806" w:rsidP="00D4280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7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D7DE8CC" w14:textId="5646C92D" w:rsidR="00D42806" w:rsidRPr="00811336" w:rsidRDefault="00D42806" w:rsidP="00D42806">
            <w:pPr>
              <w:spacing w:before="60" w:after="60"/>
              <w:ind w:left="-104"/>
              <w:jc w:val="both"/>
              <w:rPr>
                <w:rFonts w:ascii="Tahoma" w:eastAsia="Calibri" w:hAnsi="Tahoma" w:cs="Tahoma"/>
                <w:b/>
                <w:bCs/>
                <w:sz w:val="18"/>
                <w:szCs w:val="18"/>
                <w:lang w:val="en-US" w:eastAsia="en-US"/>
              </w:rPr>
            </w:pPr>
            <w:r w:rsidRPr="00D42806">
              <w:rPr>
                <w:rFonts w:ascii="Tahoma" w:hAnsi="Tahoma" w:cs="Tahoma"/>
                <w:b/>
                <w:bCs/>
                <w:sz w:val="20"/>
                <w:szCs w:val="20"/>
                <w:lang w:eastAsia="en-US"/>
              </w:rPr>
              <w:t>Lot 2</w:t>
            </w:r>
            <w:r w:rsidRPr="00D42806">
              <w:rPr>
                <w:rFonts w:ascii="Tahoma" w:hAnsi="Tahoma" w:cs="Tahoma"/>
                <w:b/>
                <w:bCs/>
                <w:caps/>
                <w:sz w:val="20"/>
                <w:szCs w:val="20"/>
                <w:lang w:eastAsia="en-US"/>
              </w:rPr>
              <w:t>:</w:t>
            </w:r>
            <w:r w:rsidRPr="00646E8D">
              <w:rPr>
                <w:rFonts w:ascii="Tahoma" w:hAnsi="Tahoma" w:cs="Tahoma"/>
                <w:caps/>
                <w:sz w:val="20"/>
                <w:szCs w:val="20"/>
                <w:lang w:eastAsia="en-US"/>
              </w:rPr>
              <w:t xml:space="preserve"> </w:t>
            </w:r>
            <w:r w:rsidRPr="00646E8D">
              <w:rPr>
                <w:rFonts w:ascii="Tahoma" w:hAnsi="Tahoma" w:cs="Tahoma"/>
                <w:sz w:val="20"/>
                <w:szCs w:val="20"/>
                <w:lang w:eastAsia="en-US"/>
              </w:rPr>
              <w:t>Conducting educational activities on strategic planning</w:t>
            </w:r>
          </w:p>
        </w:tc>
        <w:tc>
          <w:tcPr>
            <w:tcW w:w="380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2589E12" w14:textId="0F44AF23" w:rsidR="00D42806" w:rsidRPr="00811336" w:rsidRDefault="00D42806" w:rsidP="00D42806">
            <w:pPr>
              <w:spacing w:before="60" w:after="60"/>
              <w:ind w:left="-142"/>
              <w:jc w:val="center"/>
              <w:rPr>
                <w:rFonts w:ascii="Tahoma" w:eastAsia="Calibri" w:hAnsi="Tahoma" w:cs="Tahoma"/>
                <w:b/>
                <w:bCs/>
                <w:sz w:val="18"/>
                <w:szCs w:val="18"/>
                <w:lang w:val="en-US" w:eastAsia="en-US"/>
              </w:rPr>
            </w:pPr>
            <w:r w:rsidRPr="00811336">
              <w:rPr>
                <w:rFonts w:ascii="Tahoma" w:eastAsia="Calibri" w:hAnsi="Tahoma" w:cs="Tahoma"/>
                <w:b/>
                <w:bCs/>
                <w:sz w:val="18"/>
                <w:szCs w:val="18"/>
                <w:lang w:val="en-US" w:eastAsia="en-US"/>
              </w:rPr>
              <w:t>10</w:t>
            </w:r>
          </w:p>
        </w:tc>
      </w:tr>
      <w:tr w:rsidR="00D42806" w:rsidRPr="00D0286A" w14:paraId="222DDB49" w14:textId="77777777" w:rsidTr="00DA3350">
        <w:trPr>
          <w:trHeight w:val="484"/>
          <w:jc w:val="center"/>
        </w:trPr>
        <w:sdt>
          <w:sdtPr>
            <w:rPr>
              <w:rFonts w:ascii="Tahoma" w:eastAsia="Calibri" w:hAnsi="Tahoma" w:cs="Tahoma"/>
              <w:bCs/>
              <w:sz w:val="36"/>
              <w:szCs w:val="36"/>
              <w:lang w:val="en-US" w:eastAsia="en-US"/>
            </w:rPr>
            <w:id w:val="-82049320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26B04B" w14:textId="23B686D7" w:rsidR="00D42806" w:rsidRDefault="00D42806" w:rsidP="00D4280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7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645DDDF" w14:textId="534A6E9F" w:rsidR="00D42806" w:rsidRPr="00811336" w:rsidRDefault="00D42806" w:rsidP="00D42806">
            <w:pPr>
              <w:spacing w:before="60" w:after="60"/>
              <w:ind w:left="-104"/>
              <w:jc w:val="both"/>
              <w:rPr>
                <w:rFonts w:ascii="Tahoma" w:eastAsia="Calibri" w:hAnsi="Tahoma" w:cs="Tahoma"/>
                <w:b/>
                <w:bCs/>
                <w:sz w:val="18"/>
                <w:szCs w:val="18"/>
                <w:lang w:val="en-US" w:eastAsia="en-US"/>
              </w:rPr>
            </w:pPr>
            <w:r w:rsidRPr="00D42806">
              <w:rPr>
                <w:rFonts w:ascii="Tahoma" w:hAnsi="Tahoma" w:cs="Tahoma"/>
                <w:b/>
                <w:bCs/>
                <w:sz w:val="20"/>
                <w:szCs w:val="20"/>
                <w:lang w:eastAsia="en-US"/>
              </w:rPr>
              <w:t xml:space="preserve">Lot </w:t>
            </w:r>
            <w:r w:rsidRPr="00D42806">
              <w:rPr>
                <w:rFonts w:ascii="Tahoma" w:hAnsi="Tahoma" w:cs="Tahoma"/>
                <w:b/>
                <w:bCs/>
                <w:caps/>
                <w:sz w:val="20"/>
                <w:szCs w:val="20"/>
                <w:lang w:eastAsia="en-US"/>
              </w:rPr>
              <w:t>3:</w:t>
            </w:r>
            <w:r w:rsidRPr="00646E8D">
              <w:rPr>
                <w:rFonts w:ascii="Tahoma" w:hAnsi="Tahoma" w:cs="Tahoma"/>
                <w:caps/>
                <w:sz w:val="20"/>
                <w:szCs w:val="20"/>
                <w:lang w:eastAsia="en-US"/>
              </w:rPr>
              <w:t xml:space="preserve"> </w:t>
            </w:r>
            <w:r w:rsidRPr="00646E8D">
              <w:rPr>
                <w:rFonts w:ascii="Tahoma" w:hAnsi="Tahoma" w:cs="Tahoma"/>
                <w:sz w:val="20"/>
                <w:szCs w:val="20"/>
                <w:lang w:eastAsia="en-US"/>
              </w:rPr>
              <w:t>Conducting educational activities on project management methodology</w:t>
            </w:r>
          </w:p>
        </w:tc>
        <w:tc>
          <w:tcPr>
            <w:tcW w:w="380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5DAFCC" w14:textId="5D355F84" w:rsidR="00D42806" w:rsidRPr="00811336" w:rsidRDefault="00D42806" w:rsidP="00D42806">
            <w:pPr>
              <w:spacing w:before="60" w:after="60"/>
              <w:ind w:left="-142"/>
              <w:jc w:val="center"/>
              <w:rPr>
                <w:rFonts w:ascii="Tahoma" w:eastAsia="Calibri" w:hAnsi="Tahoma" w:cs="Tahoma"/>
                <w:b/>
                <w:bCs/>
                <w:sz w:val="18"/>
                <w:szCs w:val="18"/>
                <w:lang w:val="en-US" w:eastAsia="en-US"/>
              </w:rPr>
            </w:pPr>
            <w:r w:rsidRPr="00811336">
              <w:rPr>
                <w:rFonts w:ascii="Tahoma" w:eastAsia="Calibri" w:hAnsi="Tahoma" w:cs="Tahoma"/>
                <w:b/>
                <w:bCs/>
                <w:sz w:val="18"/>
                <w:szCs w:val="18"/>
                <w:lang w:val="en-US" w:eastAsia="en-US"/>
              </w:rPr>
              <w:t>10</w:t>
            </w:r>
          </w:p>
        </w:tc>
      </w:tr>
      <w:tr w:rsidR="00D42806" w:rsidRPr="00D0286A" w14:paraId="0F91EE37" w14:textId="77777777" w:rsidTr="00DA335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42806" w:rsidRPr="00D0286A" w:rsidRDefault="00D42806" w:rsidP="00D42806">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7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316FB006" w:rsidR="00D42806" w:rsidRPr="00811336" w:rsidRDefault="00D42806" w:rsidP="00D42806">
            <w:pPr>
              <w:spacing w:before="60" w:after="60"/>
              <w:ind w:left="-104"/>
              <w:jc w:val="both"/>
              <w:rPr>
                <w:rFonts w:ascii="Tahoma" w:eastAsia="Calibri" w:hAnsi="Tahoma" w:cs="Tahoma"/>
                <w:bCs/>
                <w:sz w:val="18"/>
                <w:szCs w:val="18"/>
                <w:lang w:val="en-US" w:eastAsia="en-US"/>
              </w:rPr>
            </w:pPr>
            <w:r w:rsidRPr="00D42806">
              <w:rPr>
                <w:rFonts w:ascii="Tahoma" w:hAnsi="Tahoma" w:cs="Tahoma"/>
                <w:b/>
                <w:bCs/>
                <w:sz w:val="20"/>
                <w:szCs w:val="20"/>
                <w:lang w:eastAsia="en-US"/>
              </w:rPr>
              <w:t xml:space="preserve">Lot </w:t>
            </w:r>
            <w:r w:rsidRPr="00D42806">
              <w:rPr>
                <w:rFonts w:ascii="Tahoma" w:hAnsi="Tahoma" w:cs="Tahoma"/>
                <w:b/>
                <w:bCs/>
                <w:caps/>
                <w:sz w:val="20"/>
                <w:szCs w:val="20"/>
                <w:lang w:eastAsia="en-US"/>
              </w:rPr>
              <w:t xml:space="preserve">4: </w:t>
            </w:r>
            <w:r w:rsidRPr="00646E8D">
              <w:rPr>
                <w:rFonts w:ascii="Tahoma" w:hAnsi="Tahoma" w:cs="Tahoma"/>
                <w:sz w:val="20"/>
                <w:szCs w:val="20"/>
                <w:lang w:eastAsia="en-US"/>
              </w:rPr>
              <w:t xml:space="preserve">Conducting </w:t>
            </w:r>
            <w:r w:rsidR="000E706B">
              <w:rPr>
                <w:rFonts w:ascii="Tahoma" w:hAnsi="Tahoma" w:cs="Tahoma"/>
                <w:sz w:val="20"/>
                <w:szCs w:val="20"/>
                <w:lang w:eastAsia="en-US"/>
              </w:rPr>
              <w:t>educational activities</w:t>
            </w:r>
            <w:r w:rsidRPr="00646E8D">
              <w:rPr>
                <w:rFonts w:ascii="Tahoma" w:hAnsi="Tahoma" w:cs="Tahoma"/>
                <w:sz w:val="20"/>
                <w:szCs w:val="20"/>
                <w:lang w:eastAsia="en-US"/>
              </w:rPr>
              <w:t xml:space="preserve"> on Criminal Procedure Code of Ukraine in the light of </w:t>
            </w:r>
            <w:r>
              <w:rPr>
                <w:rFonts w:ascii="Tahoma" w:hAnsi="Tahoma" w:cs="Tahoma"/>
                <w:sz w:val="20"/>
                <w:szCs w:val="20"/>
                <w:lang w:eastAsia="en-US"/>
              </w:rPr>
              <w:t xml:space="preserve">the </w:t>
            </w:r>
            <w:r w:rsidRPr="00646E8D">
              <w:rPr>
                <w:rFonts w:ascii="Tahoma" w:hAnsi="Tahoma" w:cs="Tahoma"/>
                <w:sz w:val="20"/>
                <w:szCs w:val="20"/>
                <w:lang w:eastAsia="en-US"/>
              </w:rPr>
              <w:t>European Standards</w:t>
            </w:r>
          </w:p>
        </w:tc>
        <w:tc>
          <w:tcPr>
            <w:tcW w:w="38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8740E04" w:rsidR="00D42806" w:rsidRPr="00D0286A" w:rsidRDefault="00D42806" w:rsidP="00D4280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A4449D3"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811336">
        <w:rPr>
          <w:rFonts w:ascii="Tahoma" w:hAnsi="Tahoma" w:cs="Tahoma"/>
          <w:sz w:val="20"/>
          <w:szCs w:val="20"/>
        </w:rPr>
        <w:t xml:space="preserve">indicated below will be applicable throughout the duration of the Framework Contract. </w:t>
      </w:r>
      <w:r w:rsidRPr="00811336">
        <w:rPr>
          <w:rFonts w:ascii="Tahoma" w:hAnsi="Tahoma" w:cs="Tahoma"/>
          <w:color w:val="000000"/>
          <w:sz w:val="20"/>
          <w:szCs w:val="20"/>
          <w:lang w:eastAsia="en-US"/>
        </w:rPr>
        <w:t xml:space="preserve">Prices are indicated in Euros </w:t>
      </w:r>
      <w:r w:rsidRPr="00D0286A">
        <w:rPr>
          <w:rFonts w:ascii="Tahoma" w:hAnsi="Tahoma" w:cs="Tahoma"/>
          <w:color w:val="000000"/>
          <w:sz w:val="20"/>
          <w:szCs w:val="20"/>
          <w:lang w:eastAsia="en-US"/>
        </w:rPr>
        <w:t xml:space="preserve">without VAT. For the VAT </w:t>
      </w:r>
      <w:r w:rsidRPr="00DC46EE">
        <w:rPr>
          <w:rFonts w:ascii="Tahoma" w:hAnsi="Tahoma" w:cs="Tahoma"/>
          <w:color w:val="000000"/>
          <w:sz w:val="20"/>
          <w:szCs w:val="20"/>
          <w:lang w:eastAsia="en-US"/>
        </w:rPr>
        <w:t xml:space="preserve">regime to be mentioned on the invoice(s), please refer to Article 4.2 of the Legal Conditions (See Section C. below). </w:t>
      </w:r>
      <w:r w:rsidRPr="00DC46EE">
        <w:rPr>
          <w:rFonts w:ascii="Tahoma" w:hAnsi="Tahoma" w:cs="Tahoma"/>
          <w:b/>
          <w:color w:val="000000"/>
          <w:sz w:val="20"/>
          <w:szCs w:val="20"/>
          <w:u w:val="single"/>
          <w:lang w:eastAsia="en-US"/>
        </w:rPr>
        <w:t>Tenders proposing a fee above the exclusion level will be entirely and automatically excluded from the tender procedure.</w:t>
      </w:r>
    </w:p>
    <w:p w14:paraId="58D10B5A" w14:textId="66AD6485" w:rsidR="00D42806" w:rsidRDefault="00D42806" w:rsidP="00B133A9">
      <w:pPr>
        <w:spacing w:line="276" w:lineRule="auto"/>
        <w:jc w:val="both"/>
        <w:rPr>
          <w:rFonts w:ascii="Tahoma" w:hAnsi="Tahoma" w:cs="Tahoma"/>
          <w:b/>
          <w:color w:val="000000"/>
          <w:sz w:val="20"/>
          <w:szCs w:val="20"/>
          <w:u w:val="single"/>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6E3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27831C06"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B253619" w:rsidR="00B133A9" w:rsidRPr="00D0286A" w:rsidRDefault="00DC46EE" w:rsidP="00512853">
            <w:pPr>
              <w:spacing w:line="276" w:lineRule="auto"/>
              <w:rPr>
                <w:rFonts w:ascii="Tahoma" w:hAnsi="Tahoma" w:cs="Tahoma"/>
                <w:sz w:val="18"/>
                <w:szCs w:val="18"/>
                <w:highlight w:val="yellow"/>
                <w:lang w:eastAsia="en-US"/>
              </w:rPr>
            </w:pPr>
            <w:r w:rsidRPr="00DC46EE">
              <w:rPr>
                <w:rFonts w:ascii="Tahoma" w:hAnsi="Tahoma" w:cs="Tahoma"/>
                <w:sz w:val="18"/>
                <w:szCs w:val="18"/>
                <w:lang w:eastAsia="en-US"/>
              </w:rPr>
              <w:lastRenderedPageBreak/>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2EEA54A" w:rsidR="00B133A9" w:rsidRPr="00DC46EE" w:rsidRDefault="00DC46EE" w:rsidP="00512853">
            <w:pPr>
              <w:spacing w:line="276" w:lineRule="auto"/>
              <w:ind w:left="-142" w:right="-91"/>
              <w:jc w:val="center"/>
              <w:rPr>
                <w:rFonts w:ascii="Tahoma" w:hAnsi="Tahoma" w:cs="Tahoma"/>
                <w:sz w:val="18"/>
                <w:szCs w:val="18"/>
                <w:lang w:eastAsia="en-US"/>
              </w:rPr>
            </w:pPr>
            <w:r w:rsidRPr="00DC46EE">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EndPr>
              <w:rPr>
                <w:rStyle w:val="Style71"/>
              </w:rPr>
            </w:sdtEndPr>
            <w:sdtContent>
              <w:p w14:paraId="75CCCE97" w14:textId="48856167" w:rsidR="007573B9" w:rsidRPr="00D0286A" w:rsidRDefault="00DC46EE" w:rsidP="00F82A09">
                <w:pPr>
                  <w:spacing w:before="120" w:after="120"/>
                  <w:rPr>
                    <w:rFonts w:ascii="Tahoma" w:hAnsi="Tahoma" w:cs="Tahoma"/>
                    <w:sz w:val="20"/>
                    <w:szCs w:val="20"/>
                  </w:rPr>
                </w:pPr>
                <w:r>
                  <w:rPr>
                    <w:rStyle w:val="Style71"/>
                    <w:rFonts w:ascii="Tahoma" w:hAnsi="Tahoma" w:cs="Tahoma"/>
                    <w:szCs w:val="20"/>
                  </w:rPr>
                  <w:t>3</w:t>
                </w:r>
                <w:r>
                  <w:rPr>
                    <w:rStyle w:val="Style71"/>
                    <w:szCs w:val="20"/>
                  </w:rPr>
                  <w:t>1/12/2020</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58531985"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06-30T00:00:00Z">
                <w:dateFormat w:val="dd/MM/yyyy"/>
                <w:lid w:val="fr-FR"/>
                <w:storeMappedDataAs w:val="dateTime"/>
                <w:calendar w:val="gregorian"/>
              </w:date>
            </w:sdtPr>
            <w:sdtEndPr>
              <w:rPr>
                <w:rStyle w:val="Style71"/>
              </w:rPr>
            </w:sdtEndPr>
            <w:sdtContent>
              <w:p w14:paraId="6A118233" w14:textId="7AE4529A" w:rsidR="007573B9" w:rsidRPr="00D0286A" w:rsidRDefault="004151B8" w:rsidP="00F82A09">
                <w:pPr>
                  <w:spacing w:before="120" w:after="120"/>
                  <w:rPr>
                    <w:rStyle w:val="Style71"/>
                    <w:rFonts w:ascii="Tahoma" w:hAnsi="Tahoma" w:cs="Tahoma"/>
                    <w:szCs w:val="20"/>
                  </w:rPr>
                </w:pPr>
                <w:r>
                  <w:rPr>
                    <w:rStyle w:val="Style71"/>
                    <w:rFonts w:ascii="Tahoma" w:hAnsi="Tahoma" w:cs="Tahoma"/>
                    <w:szCs w:val="20"/>
                  </w:rPr>
                  <w:t>3</w:t>
                </w:r>
                <w:r>
                  <w:rPr>
                    <w:rStyle w:val="Style71"/>
                    <w:szCs w:val="20"/>
                  </w:rPr>
                  <w:t>0/06/2021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CA5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C46EE" w:rsidRDefault="00B133A9" w:rsidP="00512853">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LOT 2 – Type of </w:t>
            </w:r>
            <w:proofErr w:type="gramStart"/>
            <w:r w:rsidRPr="00DC46EE">
              <w:rPr>
                <w:rFonts w:ascii="Tahoma" w:hAnsi="Tahoma" w:cs="Tahoma"/>
                <w:b/>
                <w:sz w:val="18"/>
                <w:szCs w:val="18"/>
                <w:lang w:eastAsia="en-US"/>
              </w:rPr>
              <w:t xml:space="preserve">Units  </w:t>
            </w:r>
            <w:r w:rsidRPr="00DC46EE">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B8315A5" w14:textId="77777777" w:rsidR="00B133A9" w:rsidRPr="00DC46EE" w:rsidRDefault="00B133A9" w:rsidP="00512853">
            <w:pPr>
              <w:spacing w:line="276" w:lineRule="auto"/>
              <w:ind w:left="-142" w:right="-154"/>
              <w:jc w:val="center"/>
              <w:rPr>
                <w:rFonts w:ascii="Tahoma" w:hAnsi="Tahoma" w:cs="Tahoma"/>
                <w:b/>
                <w:sz w:val="18"/>
                <w:szCs w:val="18"/>
                <w:lang w:eastAsia="en-US"/>
              </w:rPr>
            </w:pPr>
            <w:r w:rsidRPr="00DC46EE">
              <w:rPr>
                <w:rFonts w:ascii="Tahoma" w:hAnsi="Tahoma" w:cs="Tahoma"/>
                <w:b/>
                <w:sz w:val="18"/>
                <w:szCs w:val="18"/>
                <w:lang w:eastAsia="en-US"/>
              </w:rPr>
              <w:t>Unit fee</w:t>
            </w:r>
          </w:p>
          <w:p w14:paraId="7EE24855" w14:textId="77777777" w:rsidR="00B133A9" w:rsidRPr="00DC46EE" w:rsidRDefault="00B133A9" w:rsidP="00512853">
            <w:pPr>
              <w:spacing w:line="276" w:lineRule="auto"/>
              <w:ind w:left="-142" w:right="-219"/>
              <w:jc w:val="center"/>
              <w:rPr>
                <w:rFonts w:ascii="Tahoma" w:hAnsi="Tahoma" w:cs="Tahoma"/>
                <w:b/>
                <w:sz w:val="18"/>
                <w:szCs w:val="18"/>
                <w:lang w:eastAsia="en-US"/>
              </w:rPr>
            </w:pPr>
            <w:r w:rsidRPr="00DC46E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2D699B72"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0714C60" w:rsidR="00B133A9" w:rsidRPr="00DC46EE" w:rsidRDefault="00DC46EE" w:rsidP="00512853">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C46EE"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0B9F637" w:rsidR="00B133A9" w:rsidRPr="00DC46EE" w:rsidRDefault="00DC46EE" w:rsidP="00512853">
            <w:pPr>
              <w:spacing w:line="276" w:lineRule="auto"/>
              <w:ind w:left="-142" w:right="-91"/>
              <w:jc w:val="center"/>
              <w:rPr>
                <w:rFonts w:ascii="Tahoma" w:hAnsi="Tahoma" w:cs="Tahoma"/>
                <w:sz w:val="18"/>
                <w:szCs w:val="18"/>
                <w:lang w:eastAsia="en-US"/>
              </w:rPr>
            </w:pPr>
            <w:r w:rsidRPr="00DC46EE">
              <w:rPr>
                <w:rFonts w:ascii="Tahoma" w:hAnsi="Tahoma" w:cs="Tahoma"/>
                <w:sz w:val="18"/>
                <w:szCs w:val="18"/>
                <w:lang w:eastAsia="en-US"/>
              </w:rPr>
              <w:t>200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12-31T00:00:00Z">
                <w:dateFormat w:val="dd/MM/yyyy"/>
                <w:lid w:val="fr-FR"/>
                <w:storeMappedDataAs w:val="dateTime"/>
                <w:calendar w:val="gregorian"/>
              </w:date>
            </w:sdtPr>
            <w:sdtEndPr>
              <w:rPr>
                <w:rStyle w:val="Style71"/>
              </w:rPr>
            </w:sdtEndPr>
            <w:sdtContent>
              <w:p w14:paraId="509AC594" w14:textId="4C607798" w:rsidR="007573B9" w:rsidRPr="00D0286A" w:rsidRDefault="00DC46EE" w:rsidP="00F82A09">
                <w:pPr>
                  <w:spacing w:before="120" w:after="120"/>
                  <w:rPr>
                    <w:rFonts w:ascii="Tahoma" w:hAnsi="Tahoma" w:cs="Tahoma"/>
                    <w:sz w:val="20"/>
                    <w:szCs w:val="20"/>
                  </w:rPr>
                </w:pPr>
                <w:r>
                  <w:rPr>
                    <w:rStyle w:val="Style71"/>
                    <w:rFonts w:ascii="Tahoma" w:hAnsi="Tahoma" w:cs="Tahoma"/>
                    <w:szCs w:val="20"/>
                  </w:rPr>
                  <w:t>3</w:t>
                </w:r>
                <w:r>
                  <w:rPr>
                    <w:rStyle w:val="Style71"/>
                    <w:szCs w:val="20"/>
                  </w:rPr>
                  <w:t>1/12/2020</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6B035FB5"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06-30T00:00:00Z">
                <w:dateFormat w:val="dd/MM/yyyy"/>
                <w:lid w:val="fr-FR"/>
                <w:storeMappedDataAs w:val="dateTime"/>
                <w:calendar w:val="gregorian"/>
              </w:date>
            </w:sdtPr>
            <w:sdtEndPr>
              <w:rPr>
                <w:rStyle w:val="Style71"/>
              </w:rPr>
            </w:sdtEndPr>
            <w:sdtContent>
              <w:p w14:paraId="29BBD6D5" w14:textId="03F65C23" w:rsidR="007573B9" w:rsidRPr="00D0286A" w:rsidRDefault="004151B8" w:rsidP="00F82A09">
                <w:pPr>
                  <w:spacing w:before="120" w:after="120"/>
                  <w:rPr>
                    <w:rStyle w:val="Style71"/>
                    <w:rFonts w:ascii="Tahoma" w:hAnsi="Tahoma" w:cs="Tahoma"/>
                    <w:szCs w:val="20"/>
                  </w:rPr>
                </w:pPr>
                <w:r>
                  <w:rPr>
                    <w:rStyle w:val="Style71"/>
                    <w:rFonts w:ascii="Tahoma" w:hAnsi="Tahoma" w:cs="Tahoma"/>
                    <w:szCs w:val="20"/>
                  </w:rPr>
                  <w:t>3</w:t>
                </w:r>
                <w:r>
                  <w:rPr>
                    <w:rStyle w:val="Style71"/>
                    <w:szCs w:val="20"/>
                  </w:rPr>
                  <w:t>0/06/2021</w:t>
                </w:r>
              </w:p>
            </w:sdtContent>
          </w:sdt>
        </w:tc>
      </w:tr>
    </w:tbl>
    <w:p w14:paraId="7329B0F5" w14:textId="77777777" w:rsidR="00DC46EE" w:rsidRPr="00D0286A" w:rsidRDefault="00DC46EE" w:rsidP="00DC46EE">
      <w:pPr>
        <w:spacing w:before="60" w:after="120"/>
        <w:ind w:left="-142"/>
        <w:rPr>
          <w:rFonts w:ascii="Tahoma" w:hAnsi="Tahoma" w:cs="Tahoma"/>
          <w:sz w:val="20"/>
          <w:szCs w:val="20"/>
        </w:rPr>
      </w:pPr>
    </w:p>
    <w:p w14:paraId="21769EAB" w14:textId="77777777" w:rsidR="00DC46EE" w:rsidRPr="00D0286A" w:rsidRDefault="00DC46EE" w:rsidP="00DC46E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EB1BCBE" w14:textId="77777777" w:rsidR="00DC46EE" w:rsidRPr="00D0286A" w:rsidRDefault="00DC46EE" w:rsidP="00DC46EE">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54E1691" wp14:editId="0FC4815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8FA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DC46EE" w:rsidRPr="00D0286A" w14:paraId="386BD275" w14:textId="77777777" w:rsidTr="00E94497">
        <w:trPr>
          <w:trHeight w:val="688"/>
          <w:jc w:val="center"/>
        </w:trPr>
        <w:tc>
          <w:tcPr>
            <w:tcW w:w="7052" w:type="dxa"/>
            <w:shd w:val="clear" w:color="auto" w:fill="DBE5F1" w:themeFill="accent1" w:themeFillTint="33"/>
            <w:vAlign w:val="center"/>
          </w:tcPr>
          <w:p w14:paraId="63A2AED2" w14:textId="2CE88AAD" w:rsidR="00DC46EE" w:rsidRPr="00DC46EE" w:rsidRDefault="00DC46EE" w:rsidP="00E94497">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LOT </w:t>
            </w:r>
            <w:r>
              <w:rPr>
                <w:rFonts w:ascii="Tahoma" w:hAnsi="Tahoma" w:cs="Tahoma"/>
                <w:b/>
                <w:sz w:val="18"/>
                <w:szCs w:val="18"/>
                <w:lang w:eastAsia="en-US"/>
              </w:rPr>
              <w:t>3</w:t>
            </w:r>
            <w:r w:rsidRPr="00DC46EE">
              <w:rPr>
                <w:rFonts w:ascii="Tahoma" w:hAnsi="Tahoma" w:cs="Tahoma"/>
                <w:b/>
                <w:sz w:val="18"/>
                <w:szCs w:val="18"/>
                <w:lang w:eastAsia="en-US"/>
              </w:rPr>
              <w:t xml:space="preserve"> – Type of </w:t>
            </w:r>
            <w:proofErr w:type="gramStart"/>
            <w:r w:rsidRPr="00DC46EE">
              <w:rPr>
                <w:rFonts w:ascii="Tahoma" w:hAnsi="Tahoma" w:cs="Tahoma"/>
                <w:b/>
                <w:sz w:val="18"/>
                <w:szCs w:val="18"/>
                <w:lang w:eastAsia="en-US"/>
              </w:rPr>
              <w:t xml:space="preserve">Units  </w:t>
            </w:r>
            <w:r w:rsidRPr="00DC46EE">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73199A68" w14:textId="77777777" w:rsidR="00DC46EE" w:rsidRPr="00DC46EE" w:rsidRDefault="00DC46EE" w:rsidP="00E94497">
            <w:pPr>
              <w:spacing w:line="276" w:lineRule="auto"/>
              <w:ind w:left="-142" w:right="-154"/>
              <w:jc w:val="center"/>
              <w:rPr>
                <w:rFonts w:ascii="Tahoma" w:hAnsi="Tahoma" w:cs="Tahoma"/>
                <w:b/>
                <w:sz w:val="18"/>
                <w:szCs w:val="18"/>
                <w:lang w:eastAsia="en-US"/>
              </w:rPr>
            </w:pPr>
            <w:r w:rsidRPr="00DC46EE">
              <w:rPr>
                <w:rFonts w:ascii="Tahoma" w:hAnsi="Tahoma" w:cs="Tahoma"/>
                <w:b/>
                <w:sz w:val="18"/>
                <w:szCs w:val="18"/>
                <w:lang w:eastAsia="en-US"/>
              </w:rPr>
              <w:t>Unit fee</w:t>
            </w:r>
          </w:p>
          <w:p w14:paraId="38458C1B" w14:textId="77777777" w:rsidR="00DC46EE" w:rsidRPr="00DC46EE" w:rsidRDefault="00DC46EE" w:rsidP="00E94497">
            <w:pPr>
              <w:spacing w:line="276" w:lineRule="auto"/>
              <w:ind w:left="-142" w:right="-219"/>
              <w:jc w:val="center"/>
              <w:rPr>
                <w:rFonts w:ascii="Tahoma" w:hAnsi="Tahoma" w:cs="Tahoma"/>
                <w:b/>
                <w:sz w:val="18"/>
                <w:szCs w:val="18"/>
                <w:lang w:eastAsia="en-US"/>
              </w:rPr>
            </w:pPr>
            <w:r w:rsidRPr="00DC46E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1CB941"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6BFBDD75"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DC46EE" w:rsidRPr="00D0286A" w14:paraId="606F105C" w14:textId="77777777" w:rsidTr="00E94497">
        <w:trPr>
          <w:trHeight w:val="780"/>
          <w:jc w:val="center"/>
        </w:trPr>
        <w:tc>
          <w:tcPr>
            <w:tcW w:w="7052" w:type="dxa"/>
            <w:tcBorders>
              <w:right w:val="single" w:sz="2" w:space="0" w:color="FF0000"/>
            </w:tcBorders>
            <w:shd w:val="clear" w:color="auto" w:fill="F2F2F2" w:themeFill="background1" w:themeFillShade="F2"/>
            <w:vAlign w:val="center"/>
          </w:tcPr>
          <w:p w14:paraId="1B759D36" w14:textId="77777777" w:rsidR="00DC46EE" w:rsidRPr="00DC46EE" w:rsidRDefault="00DC46EE" w:rsidP="00E94497">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1CD7C5" w14:textId="77777777" w:rsidR="00DC46EE" w:rsidRPr="00DC46EE" w:rsidRDefault="00DC46EE" w:rsidP="00E94497">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8E480F" w14:textId="77777777" w:rsidR="00DC46EE" w:rsidRPr="00DC46EE" w:rsidRDefault="00DC46EE" w:rsidP="00E94497">
            <w:pPr>
              <w:spacing w:line="276" w:lineRule="auto"/>
              <w:ind w:left="-142" w:right="-91"/>
              <w:jc w:val="center"/>
              <w:rPr>
                <w:rFonts w:ascii="Tahoma" w:hAnsi="Tahoma" w:cs="Tahoma"/>
                <w:sz w:val="18"/>
                <w:szCs w:val="18"/>
                <w:lang w:eastAsia="en-US"/>
              </w:rPr>
            </w:pPr>
            <w:r w:rsidRPr="00DC46EE">
              <w:rPr>
                <w:rFonts w:ascii="Tahoma" w:hAnsi="Tahoma" w:cs="Tahoma"/>
                <w:sz w:val="18"/>
                <w:szCs w:val="18"/>
                <w:lang w:eastAsia="en-US"/>
              </w:rPr>
              <w:t>200</w:t>
            </w:r>
          </w:p>
        </w:tc>
      </w:tr>
    </w:tbl>
    <w:p w14:paraId="1FD37A02" w14:textId="77777777" w:rsidR="00DC46EE" w:rsidRPr="00D0286A" w:rsidRDefault="00DC46EE" w:rsidP="00DC46EE">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C46EE" w:rsidRPr="00D0286A" w14:paraId="74680628" w14:textId="77777777" w:rsidTr="00E94497">
        <w:tc>
          <w:tcPr>
            <w:tcW w:w="8505" w:type="dxa"/>
            <w:shd w:val="clear" w:color="auto" w:fill="DBE5F1" w:themeFill="accent1" w:themeFillTint="33"/>
            <w:vAlign w:val="center"/>
          </w:tcPr>
          <w:p w14:paraId="0EFC5760"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061714325"/>
              <w:date w:fullDate="2020-12-31T00:00:00Z">
                <w:dateFormat w:val="dd/MM/yyyy"/>
                <w:lid w:val="fr-FR"/>
                <w:storeMappedDataAs w:val="dateTime"/>
                <w:calendar w:val="gregorian"/>
              </w:date>
            </w:sdtPr>
            <w:sdtEndPr>
              <w:rPr>
                <w:rStyle w:val="Style71"/>
              </w:rPr>
            </w:sdtEndPr>
            <w:sdtContent>
              <w:p w14:paraId="01B0BDA5" w14:textId="77777777" w:rsidR="00DC46EE" w:rsidRPr="00D0286A" w:rsidRDefault="00DC46EE" w:rsidP="00E94497">
                <w:pPr>
                  <w:spacing w:before="120" w:after="120"/>
                  <w:rPr>
                    <w:rFonts w:ascii="Tahoma" w:hAnsi="Tahoma" w:cs="Tahoma"/>
                    <w:sz w:val="20"/>
                    <w:szCs w:val="20"/>
                  </w:rPr>
                </w:pPr>
                <w:r>
                  <w:rPr>
                    <w:rStyle w:val="Style71"/>
                    <w:rFonts w:ascii="Tahoma" w:hAnsi="Tahoma" w:cs="Tahoma"/>
                    <w:szCs w:val="20"/>
                  </w:rPr>
                  <w:t>3</w:t>
                </w:r>
                <w:r>
                  <w:rPr>
                    <w:rStyle w:val="Style71"/>
                    <w:szCs w:val="20"/>
                  </w:rPr>
                  <w:t>1/12/2020</w:t>
                </w:r>
              </w:p>
            </w:sdtContent>
          </w:sdt>
        </w:tc>
      </w:tr>
      <w:tr w:rsidR="00DC46EE" w:rsidRPr="00D0286A" w14:paraId="23ACBFFD" w14:textId="77777777" w:rsidTr="00E94497">
        <w:tc>
          <w:tcPr>
            <w:tcW w:w="8505" w:type="dxa"/>
            <w:shd w:val="clear" w:color="auto" w:fill="DBE5F1" w:themeFill="accent1" w:themeFillTint="33"/>
            <w:vAlign w:val="center"/>
          </w:tcPr>
          <w:p w14:paraId="55C1149C"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224350585"/>
              <w:date w:fullDate="2021-06-30T00:00:00Z">
                <w:dateFormat w:val="dd/MM/yyyy"/>
                <w:lid w:val="fr-FR"/>
                <w:storeMappedDataAs w:val="dateTime"/>
                <w:calendar w:val="gregorian"/>
              </w:date>
            </w:sdtPr>
            <w:sdtEndPr>
              <w:rPr>
                <w:rStyle w:val="Style71"/>
              </w:rPr>
            </w:sdtEndPr>
            <w:sdtContent>
              <w:p w14:paraId="6B407A9D" w14:textId="37415D9E" w:rsidR="00DC46EE" w:rsidRPr="00D0286A" w:rsidRDefault="004151B8" w:rsidP="00E94497">
                <w:pPr>
                  <w:spacing w:before="120" w:after="120"/>
                  <w:rPr>
                    <w:rStyle w:val="Style71"/>
                    <w:rFonts w:ascii="Tahoma" w:hAnsi="Tahoma" w:cs="Tahoma"/>
                    <w:szCs w:val="20"/>
                  </w:rPr>
                </w:pPr>
                <w:r>
                  <w:rPr>
                    <w:rStyle w:val="Style71"/>
                    <w:rFonts w:ascii="Tahoma" w:hAnsi="Tahoma" w:cs="Tahoma"/>
                    <w:szCs w:val="20"/>
                  </w:rPr>
                  <w:t>3</w:t>
                </w:r>
                <w:r>
                  <w:rPr>
                    <w:rStyle w:val="Style71"/>
                    <w:szCs w:val="20"/>
                  </w:rPr>
                  <w:t>0/06/2021</w:t>
                </w:r>
              </w:p>
            </w:sdtContent>
          </w:sdt>
        </w:tc>
      </w:tr>
    </w:tbl>
    <w:p w14:paraId="29E7EBBF" w14:textId="77777777" w:rsidR="00DC46EE" w:rsidRPr="00D0286A" w:rsidRDefault="00DC46EE" w:rsidP="00DC46EE">
      <w:pPr>
        <w:spacing w:before="60" w:after="120"/>
        <w:ind w:left="-142"/>
        <w:rPr>
          <w:rFonts w:ascii="Tahoma" w:hAnsi="Tahoma" w:cs="Tahoma"/>
          <w:sz w:val="20"/>
          <w:szCs w:val="20"/>
        </w:rPr>
      </w:pPr>
    </w:p>
    <w:p w14:paraId="414BC20C" w14:textId="77777777" w:rsidR="00DC46EE" w:rsidRPr="00D0286A" w:rsidRDefault="00DC46EE" w:rsidP="00DC46E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2602107" w14:textId="77777777" w:rsidR="00DC46EE" w:rsidRPr="00D0286A" w:rsidRDefault="00DC46EE" w:rsidP="00DC46EE">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16D2B1AC" wp14:editId="2BF6DDD1">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9B42"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DC46EE" w:rsidRPr="00D0286A" w14:paraId="280948F8" w14:textId="77777777" w:rsidTr="00E94497">
        <w:trPr>
          <w:trHeight w:val="688"/>
          <w:jc w:val="center"/>
        </w:trPr>
        <w:tc>
          <w:tcPr>
            <w:tcW w:w="7052" w:type="dxa"/>
            <w:shd w:val="clear" w:color="auto" w:fill="DBE5F1" w:themeFill="accent1" w:themeFillTint="33"/>
            <w:vAlign w:val="center"/>
          </w:tcPr>
          <w:p w14:paraId="0CDFB4C8" w14:textId="1E3A4F14" w:rsidR="00DC46EE" w:rsidRPr="00DC46EE" w:rsidRDefault="00DC46EE" w:rsidP="00E94497">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LOT </w:t>
            </w:r>
            <w:r>
              <w:rPr>
                <w:rFonts w:ascii="Tahoma" w:hAnsi="Tahoma" w:cs="Tahoma"/>
                <w:b/>
                <w:sz w:val="18"/>
                <w:szCs w:val="18"/>
                <w:lang w:eastAsia="en-US"/>
              </w:rPr>
              <w:t>4</w:t>
            </w:r>
            <w:r w:rsidRPr="00DC46EE">
              <w:rPr>
                <w:rFonts w:ascii="Tahoma" w:hAnsi="Tahoma" w:cs="Tahoma"/>
                <w:b/>
                <w:sz w:val="18"/>
                <w:szCs w:val="18"/>
                <w:lang w:eastAsia="en-US"/>
              </w:rPr>
              <w:t xml:space="preserve"> – Type of </w:t>
            </w:r>
            <w:proofErr w:type="gramStart"/>
            <w:r w:rsidRPr="00DC46EE">
              <w:rPr>
                <w:rFonts w:ascii="Tahoma" w:hAnsi="Tahoma" w:cs="Tahoma"/>
                <w:b/>
                <w:sz w:val="18"/>
                <w:szCs w:val="18"/>
                <w:lang w:eastAsia="en-US"/>
              </w:rPr>
              <w:t xml:space="preserve">Units  </w:t>
            </w:r>
            <w:r w:rsidRPr="00DC46EE">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7D2708B6" w14:textId="77777777" w:rsidR="00DC46EE" w:rsidRPr="00DC46EE" w:rsidRDefault="00DC46EE" w:rsidP="00E94497">
            <w:pPr>
              <w:spacing w:line="276" w:lineRule="auto"/>
              <w:ind w:left="-142" w:right="-154"/>
              <w:jc w:val="center"/>
              <w:rPr>
                <w:rFonts w:ascii="Tahoma" w:hAnsi="Tahoma" w:cs="Tahoma"/>
                <w:b/>
                <w:sz w:val="18"/>
                <w:szCs w:val="18"/>
                <w:lang w:eastAsia="en-US"/>
              </w:rPr>
            </w:pPr>
            <w:r w:rsidRPr="00DC46EE">
              <w:rPr>
                <w:rFonts w:ascii="Tahoma" w:hAnsi="Tahoma" w:cs="Tahoma"/>
                <w:b/>
                <w:sz w:val="18"/>
                <w:szCs w:val="18"/>
                <w:lang w:eastAsia="en-US"/>
              </w:rPr>
              <w:t>Unit fee</w:t>
            </w:r>
          </w:p>
          <w:p w14:paraId="5D8626D3" w14:textId="77777777" w:rsidR="00DC46EE" w:rsidRPr="00DC46EE" w:rsidRDefault="00DC46EE" w:rsidP="00E94497">
            <w:pPr>
              <w:spacing w:line="276" w:lineRule="auto"/>
              <w:ind w:left="-142" w:right="-219"/>
              <w:jc w:val="center"/>
              <w:rPr>
                <w:rFonts w:ascii="Tahoma" w:hAnsi="Tahoma" w:cs="Tahoma"/>
                <w:b/>
                <w:sz w:val="18"/>
                <w:szCs w:val="18"/>
                <w:lang w:eastAsia="en-US"/>
              </w:rPr>
            </w:pPr>
            <w:r w:rsidRPr="00DC46E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E8C5E77"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6A10F80F"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DC46EE" w:rsidRPr="00D0286A" w14:paraId="6F742AB6" w14:textId="77777777" w:rsidTr="00E94497">
        <w:trPr>
          <w:trHeight w:val="780"/>
          <w:jc w:val="center"/>
        </w:trPr>
        <w:tc>
          <w:tcPr>
            <w:tcW w:w="7052" w:type="dxa"/>
            <w:tcBorders>
              <w:right w:val="single" w:sz="2" w:space="0" w:color="FF0000"/>
            </w:tcBorders>
            <w:shd w:val="clear" w:color="auto" w:fill="F2F2F2" w:themeFill="background1" w:themeFillShade="F2"/>
            <w:vAlign w:val="center"/>
          </w:tcPr>
          <w:p w14:paraId="07410CB1" w14:textId="77777777" w:rsidR="00DC46EE" w:rsidRPr="00DC46EE" w:rsidRDefault="00DC46EE" w:rsidP="00E94497">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90976C" w14:textId="77777777" w:rsidR="00DC46EE" w:rsidRPr="00DC46EE" w:rsidRDefault="00DC46EE" w:rsidP="00E94497">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0E021E" w14:textId="77777777" w:rsidR="00DC46EE" w:rsidRPr="00DC46EE" w:rsidRDefault="00DC46EE" w:rsidP="00E94497">
            <w:pPr>
              <w:spacing w:line="276" w:lineRule="auto"/>
              <w:ind w:left="-142" w:right="-91"/>
              <w:jc w:val="center"/>
              <w:rPr>
                <w:rFonts w:ascii="Tahoma" w:hAnsi="Tahoma" w:cs="Tahoma"/>
                <w:sz w:val="18"/>
                <w:szCs w:val="18"/>
                <w:lang w:eastAsia="en-US"/>
              </w:rPr>
            </w:pPr>
            <w:r w:rsidRPr="00DC46EE">
              <w:rPr>
                <w:rFonts w:ascii="Tahoma" w:hAnsi="Tahoma" w:cs="Tahoma"/>
                <w:sz w:val="18"/>
                <w:szCs w:val="18"/>
                <w:lang w:eastAsia="en-US"/>
              </w:rPr>
              <w:t>200</w:t>
            </w:r>
          </w:p>
        </w:tc>
      </w:tr>
    </w:tbl>
    <w:p w14:paraId="56978506" w14:textId="77777777" w:rsidR="00DC46EE" w:rsidRPr="00D0286A" w:rsidRDefault="00DC46EE" w:rsidP="00DC46EE">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C46EE" w:rsidRPr="00D0286A" w14:paraId="7A61962B" w14:textId="77777777" w:rsidTr="00E94497">
        <w:tc>
          <w:tcPr>
            <w:tcW w:w="8505" w:type="dxa"/>
            <w:shd w:val="clear" w:color="auto" w:fill="DBE5F1" w:themeFill="accent1" w:themeFillTint="33"/>
            <w:vAlign w:val="center"/>
          </w:tcPr>
          <w:p w14:paraId="0DD7093B"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1376428"/>
              <w:date w:fullDate="2020-12-31T00:00:00Z">
                <w:dateFormat w:val="dd/MM/yyyy"/>
                <w:lid w:val="fr-FR"/>
                <w:storeMappedDataAs w:val="dateTime"/>
                <w:calendar w:val="gregorian"/>
              </w:date>
            </w:sdtPr>
            <w:sdtEndPr>
              <w:rPr>
                <w:rStyle w:val="Style71"/>
              </w:rPr>
            </w:sdtEndPr>
            <w:sdtContent>
              <w:p w14:paraId="0D89CBF1" w14:textId="77777777" w:rsidR="00DC46EE" w:rsidRPr="00D0286A" w:rsidRDefault="00DC46EE" w:rsidP="00E94497">
                <w:pPr>
                  <w:spacing w:before="120" w:after="120"/>
                  <w:rPr>
                    <w:rFonts w:ascii="Tahoma" w:hAnsi="Tahoma" w:cs="Tahoma"/>
                    <w:sz w:val="20"/>
                    <w:szCs w:val="20"/>
                  </w:rPr>
                </w:pPr>
                <w:r>
                  <w:rPr>
                    <w:rStyle w:val="Style71"/>
                    <w:rFonts w:ascii="Tahoma" w:hAnsi="Tahoma" w:cs="Tahoma"/>
                    <w:szCs w:val="20"/>
                  </w:rPr>
                  <w:t>3</w:t>
                </w:r>
                <w:r>
                  <w:rPr>
                    <w:rStyle w:val="Style71"/>
                    <w:szCs w:val="20"/>
                  </w:rPr>
                  <w:t>1/12/2020</w:t>
                </w:r>
              </w:p>
            </w:sdtContent>
          </w:sdt>
        </w:tc>
      </w:tr>
      <w:tr w:rsidR="00DC46EE" w:rsidRPr="00D0286A" w14:paraId="0AD1345E" w14:textId="77777777" w:rsidTr="00E94497">
        <w:tc>
          <w:tcPr>
            <w:tcW w:w="8505" w:type="dxa"/>
            <w:shd w:val="clear" w:color="auto" w:fill="DBE5F1" w:themeFill="accent1" w:themeFillTint="33"/>
            <w:vAlign w:val="center"/>
          </w:tcPr>
          <w:p w14:paraId="0CCAE39D"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845900996"/>
              <w:date w:fullDate="2021-06-30T00:00:00Z">
                <w:dateFormat w:val="dd/MM/yyyy"/>
                <w:lid w:val="fr-FR"/>
                <w:storeMappedDataAs w:val="dateTime"/>
                <w:calendar w:val="gregorian"/>
              </w:date>
            </w:sdtPr>
            <w:sdtEndPr>
              <w:rPr>
                <w:rStyle w:val="Style71"/>
              </w:rPr>
            </w:sdtEndPr>
            <w:sdtContent>
              <w:p w14:paraId="5E8AB867" w14:textId="32CD2503" w:rsidR="00DC46EE" w:rsidRPr="00D0286A" w:rsidRDefault="004151B8" w:rsidP="00E94497">
                <w:pPr>
                  <w:spacing w:before="120" w:after="120"/>
                  <w:rPr>
                    <w:rStyle w:val="Style71"/>
                    <w:rFonts w:ascii="Tahoma" w:hAnsi="Tahoma" w:cs="Tahoma"/>
                    <w:szCs w:val="20"/>
                  </w:rPr>
                </w:pPr>
                <w:r>
                  <w:rPr>
                    <w:rStyle w:val="Style71"/>
                    <w:rFonts w:ascii="Tahoma" w:hAnsi="Tahoma" w:cs="Tahoma"/>
                    <w:szCs w:val="20"/>
                  </w:rPr>
                  <w:t>3</w:t>
                </w:r>
                <w:r>
                  <w:rPr>
                    <w:rStyle w:val="Style71"/>
                    <w:szCs w:val="20"/>
                  </w:rPr>
                  <w:t>0/06/2021</w:t>
                </w:r>
              </w:p>
            </w:sdtContent>
          </w:sdt>
        </w:tc>
      </w:tr>
    </w:tbl>
    <w:p w14:paraId="3D68B47E" w14:textId="3DF88536"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B11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AA55F89" w:rsidR="007935F8" w:rsidRPr="00D0286A"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C46EE">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C46EE" w:rsidRPr="00D0286A" w14:paraId="53BA4C95" w14:textId="77777777" w:rsidTr="00DC46EE">
        <w:trPr>
          <w:trHeight w:val="308"/>
          <w:jc w:val="center"/>
        </w:trPr>
        <w:tc>
          <w:tcPr>
            <w:tcW w:w="438" w:type="dxa"/>
            <w:tcBorders>
              <w:top w:val="nil"/>
              <w:left w:val="nil"/>
              <w:bottom w:val="nil"/>
              <w:right w:val="nil"/>
            </w:tcBorders>
            <w:shd w:val="clear" w:color="auto" w:fill="FFFFFF" w:themeFill="background1"/>
          </w:tcPr>
          <w:p w14:paraId="5EB769B6" w14:textId="77777777" w:rsidR="00DC46EE" w:rsidRPr="00D0286A" w:rsidRDefault="00DC46E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D5F5029" w14:textId="77777777" w:rsidR="00DC46EE" w:rsidRPr="00D0286A" w:rsidRDefault="00DC46E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C92F962" w14:textId="77777777" w:rsidR="00DC46EE" w:rsidRPr="00D0286A" w:rsidRDefault="00DC46E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D75D8D3" w14:textId="77777777" w:rsidR="00DC46EE" w:rsidRPr="00D0286A" w:rsidRDefault="00DC46EE"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D0C07A5" w14:textId="77777777" w:rsidR="00DC46EE" w:rsidRPr="00D0286A" w:rsidRDefault="00DC46E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18E1B7C" w14:textId="13C8B1DE" w:rsidR="00DC46EE" w:rsidRPr="00D0286A" w:rsidRDefault="00DC46EE"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80095597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3C13606" w14:textId="3EC81B78" w:rsidR="00DC46EE"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6422CB8" w14:textId="58EB7C40" w:rsidR="00DC46EE" w:rsidRPr="00D0286A" w:rsidRDefault="00DC46EE"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C46EE" w:rsidRPr="00D0286A" w14:paraId="78BC822F" w14:textId="77777777" w:rsidTr="00D0286A">
        <w:trPr>
          <w:trHeight w:val="308"/>
          <w:jc w:val="center"/>
        </w:trPr>
        <w:tc>
          <w:tcPr>
            <w:tcW w:w="438" w:type="dxa"/>
            <w:tcBorders>
              <w:top w:val="nil"/>
              <w:left w:val="nil"/>
              <w:bottom w:val="nil"/>
              <w:right w:val="nil"/>
            </w:tcBorders>
            <w:shd w:val="clear" w:color="auto" w:fill="FFFFFF" w:themeFill="background1"/>
          </w:tcPr>
          <w:p w14:paraId="3117D3D9" w14:textId="77777777" w:rsidR="00DC46EE" w:rsidRPr="00D0286A" w:rsidRDefault="00DC46E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26F64F" w14:textId="77777777" w:rsidR="00DC46EE" w:rsidRPr="00D0286A" w:rsidRDefault="00DC46E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3C423AB" w14:textId="77777777" w:rsidR="00DC46EE" w:rsidRPr="00D0286A" w:rsidRDefault="00DC46E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6993169" w14:textId="77777777" w:rsidR="00DC46EE" w:rsidRPr="00D0286A" w:rsidRDefault="00DC46EE"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E095E43" w14:textId="77777777" w:rsidR="00DC46EE" w:rsidRPr="00D0286A" w:rsidRDefault="00DC46E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872175D" w14:textId="0BF0D3A9" w:rsidR="00DC46EE" w:rsidRPr="00D0286A" w:rsidRDefault="00DC46EE"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00069683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BF7419F" w14:textId="50763F13" w:rsidR="00DC46EE"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79D4DBF" w14:textId="5D0A9524" w:rsidR="00DC46EE" w:rsidRPr="00D0286A" w:rsidRDefault="00DC46EE"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86A4" w14:textId="77777777" w:rsidR="000A2BF5" w:rsidRDefault="000A2BF5" w:rsidP="00D50F13">
      <w:r>
        <w:separator/>
      </w:r>
    </w:p>
  </w:endnote>
  <w:endnote w:type="continuationSeparator" w:id="0">
    <w:p w14:paraId="1DF3589F" w14:textId="77777777" w:rsidR="000A2BF5" w:rsidRDefault="000A2BF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8DB0019" w:rsidR="00E320C9" w:rsidRPr="00AE2D2B" w:rsidRDefault="00D42806" w:rsidP="004965C8">
          <w:pPr>
            <w:rPr>
              <w:rFonts w:ascii="Arial Narrow" w:hAnsi="Arial Narrow"/>
              <w:caps/>
              <w:color w:val="000000"/>
              <w:sz w:val="18"/>
              <w:szCs w:val="18"/>
              <w:highlight w:val="cyan"/>
            </w:rPr>
          </w:pPr>
          <w:r>
            <w:rPr>
              <w:rFonts w:ascii="Tahoma" w:hAnsi="Tahoma" w:cs="Tahoma"/>
              <w:caps/>
              <w:color w:val="000000"/>
              <w:sz w:val="18"/>
              <w:szCs w:val="18"/>
              <w:shd w:val="clear" w:color="auto" w:fill="F2F2F2"/>
            </w:rPr>
            <w:t>8665/2020AO2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C316" w14:textId="77777777" w:rsidR="000A2BF5" w:rsidRDefault="000A2BF5" w:rsidP="00D50F13">
      <w:r>
        <w:separator/>
      </w:r>
    </w:p>
  </w:footnote>
  <w:footnote w:type="continuationSeparator" w:id="0">
    <w:p w14:paraId="6F92D0C8" w14:textId="77777777" w:rsidR="000A2BF5" w:rsidRDefault="000A2BF5"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EA9"/>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A2BF5"/>
    <w:rsid w:val="000B26A2"/>
    <w:rsid w:val="000B4274"/>
    <w:rsid w:val="000C2A8A"/>
    <w:rsid w:val="000C4D6D"/>
    <w:rsid w:val="000D3674"/>
    <w:rsid w:val="000E0257"/>
    <w:rsid w:val="000E0285"/>
    <w:rsid w:val="000E2440"/>
    <w:rsid w:val="000E359A"/>
    <w:rsid w:val="000E3E9A"/>
    <w:rsid w:val="000E59DC"/>
    <w:rsid w:val="000E5DF5"/>
    <w:rsid w:val="000E706B"/>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1B8"/>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25"/>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1336"/>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87CB7"/>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60F1"/>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3A24"/>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2806"/>
    <w:rsid w:val="00D44009"/>
    <w:rsid w:val="00D47F70"/>
    <w:rsid w:val="00D50229"/>
    <w:rsid w:val="00D50F13"/>
    <w:rsid w:val="00D51502"/>
    <w:rsid w:val="00D52157"/>
    <w:rsid w:val="00D5261C"/>
    <w:rsid w:val="00D5513E"/>
    <w:rsid w:val="00D70688"/>
    <w:rsid w:val="00D73100"/>
    <w:rsid w:val="00D73D5B"/>
    <w:rsid w:val="00D777C0"/>
    <w:rsid w:val="00D90F8E"/>
    <w:rsid w:val="00DA3350"/>
    <w:rsid w:val="00DC3F97"/>
    <w:rsid w:val="00DC46EE"/>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0505"/>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vsmall">
    <w:name w:val="vsmall"/>
    <w:basedOn w:val="DefaultParagraphFont"/>
    <w:rsid w:val="00B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CJ.U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12D25-4B08-40C7-8B5B-9D6FB787D215}">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NJ</cp:lastModifiedBy>
  <cp:revision>5</cp:revision>
  <cp:lastPrinted>2016-04-12T12:31:00Z</cp:lastPrinted>
  <dcterms:created xsi:type="dcterms:W3CDTF">2020-08-18T10:00:00Z</dcterms:created>
  <dcterms:modified xsi:type="dcterms:W3CDTF">2020-08-19T11:52:00Z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