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219A4" w14:paraId="1B105F38"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62D918B" w14:textId="6DB57960" w:rsidR="000219A4" w:rsidRPr="00B144CF" w:rsidRDefault="00B144CF" w:rsidP="00B144CF">
            <w:pPr>
              <w:jc w:val="right"/>
              <w:rPr>
                <w:rFonts w:ascii="Tahoma" w:hAnsi="Tahoma" w:cs="Tahoma"/>
                <w:sz w:val="18"/>
                <w:szCs w:val="18"/>
              </w:rPr>
            </w:pPr>
            <w:bookmarkStart w:id="0" w:name="_Hlk118467235"/>
            <w:r>
              <w:rPr>
                <w:rFonts w:ascii="Tahoma" w:hAnsi="Tahoma" w:cs="Tahoma"/>
                <w:sz w:val="18"/>
                <w:szCs w:val="18"/>
              </w:rPr>
              <w:t>Contract</w:t>
            </w:r>
            <w:r w:rsidR="000219A4">
              <w:rPr>
                <w:rFonts w:ascii="Tahoma" w:hAnsi="Tahoma" w:cs="Tahoma"/>
                <w:sz w:val="18"/>
                <w:szCs w:val="18"/>
              </w:rPr>
              <w:t xml:space="preserve"> No. </w:t>
            </w:r>
            <w:r w:rsidR="000219A4">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1D352670" w14:textId="6DA234B3" w:rsidR="000219A4" w:rsidRDefault="000219A4">
            <w:pPr>
              <w:rPr>
                <w:rFonts w:ascii="Tahoma" w:hAnsi="Tahoma" w:cs="Tahoma"/>
                <w:caps/>
                <w:color w:val="000000" w:themeColor="text1"/>
                <w:sz w:val="18"/>
                <w:szCs w:val="18"/>
                <w:highlight w:val="cyan"/>
              </w:rPr>
            </w:pPr>
          </w:p>
        </w:tc>
      </w:tr>
      <w:tr w:rsidR="000219A4" w:rsidRPr="000219A4" w14:paraId="4ED18766"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E21BA96" w14:textId="77777777" w:rsidR="000219A4" w:rsidRDefault="000219A4">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F000520" w14:textId="5EBB3A4C" w:rsidR="000219A4" w:rsidRDefault="006E5F91">
            <w:pPr>
              <w:rPr>
                <w:rFonts w:ascii="Tahoma" w:hAnsi="Tahoma" w:cs="Tahoma"/>
                <w:caps/>
                <w:color w:val="000000" w:themeColor="text1"/>
                <w:sz w:val="18"/>
                <w:szCs w:val="18"/>
              </w:rPr>
            </w:pPr>
            <w:r>
              <w:rPr>
                <w:rFonts w:ascii="Tahoma" w:hAnsi="Tahoma" w:cs="Tahoma"/>
                <w:caps/>
                <w:color w:val="000000" w:themeColor="text1"/>
                <w:sz w:val="18"/>
                <w:szCs w:val="18"/>
              </w:rPr>
              <w:t xml:space="preserve">JP </w:t>
            </w:r>
            <w:r w:rsidR="00B31E40" w:rsidRPr="00523B94">
              <w:rPr>
                <w:rFonts w:ascii="Tahoma" w:hAnsi="Tahoma" w:cs="Tahoma"/>
                <w:caps/>
                <w:color w:val="000000" w:themeColor="text1"/>
                <w:sz w:val="18"/>
                <w:szCs w:val="18"/>
              </w:rPr>
              <w:t>353</w:t>
            </w:r>
            <w:r w:rsidR="00523B94">
              <w:rPr>
                <w:rFonts w:ascii="Tahoma" w:hAnsi="Tahoma" w:cs="Tahoma"/>
                <w:caps/>
                <w:color w:val="000000" w:themeColor="text1"/>
                <w:sz w:val="18"/>
                <w:szCs w:val="18"/>
              </w:rPr>
              <w:t>4</w:t>
            </w:r>
            <w:r w:rsidR="000219A4">
              <w:rPr>
                <w:rFonts w:ascii="Tahoma" w:hAnsi="Tahoma" w:cs="Tahoma"/>
                <w:caps/>
                <w:color w:val="000000" w:themeColor="text1"/>
                <w:sz w:val="18"/>
                <w:szCs w:val="18"/>
              </w:rPr>
              <w:t xml:space="preserve">; </w:t>
            </w:r>
            <w:r w:rsidR="000219A4">
              <w:rPr>
                <w:rFonts w:ascii="Tahoma" w:hAnsi="Tahoma" w:cs="Tahoma"/>
                <w:color w:val="000000" w:themeColor="text1"/>
                <w:sz w:val="18"/>
                <w:szCs w:val="18"/>
              </w:rPr>
              <w:t xml:space="preserve">Barnahus </w:t>
            </w:r>
            <w:r w:rsidR="00B31E40">
              <w:rPr>
                <w:rFonts w:ascii="Tahoma" w:hAnsi="Tahoma" w:cs="Tahoma"/>
                <w:color w:val="000000" w:themeColor="text1"/>
                <w:sz w:val="18"/>
                <w:szCs w:val="18"/>
              </w:rPr>
              <w:t>Croatia</w:t>
            </w:r>
            <w:r w:rsidR="000219A4">
              <w:rPr>
                <w:rFonts w:ascii="Tahoma" w:hAnsi="Tahoma" w:cs="Tahoma"/>
                <w:color w:val="000000" w:themeColor="text1"/>
                <w:sz w:val="18"/>
                <w:szCs w:val="18"/>
              </w:rPr>
              <w:t xml:space="preserve">: </w:t>
            </w:r>
            <w:r w:rsidR="00B31E40" w:rsidRPr="00B31E40">
              <w:rPr>
                <w:rFonts w:ascii="Tahoma" w:hAnsi="Tahoma" w:cs="Tahoma"/>
                <w:color w:val="000000" w:themeColor="text1"/>
                <w:sz w:val="18"/>
                <w:szCs w:val="18"/>
              </w:rPr>
              <w:t>Implementing the Barnahus model in Croatia</w:t>
            </w:r>
          </w:p>
        </w:tc>
      </w:tr>
      <w:tr w:rsidR="000219A4" w:rsidRPr="00B31E40" w14:paraId="264551C0"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4427AC" w14:textId="77777777" w:rsidR="000219A4" w:rsidRDefault="000219A4">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67C02F8" w14:textId="16C30430" w:rsidR="000219A4" w:rsidRDefault="00B31E40">
            <w:r>
              <w:rPr>
                <w:rFonts w:ascii="Tahoma" w:hAnsi="Tahoma" w:cs="Tahoma"/>
                <w:sz w:val="18"/>
                <w:szCs w:val="18"/>
              </w:rPr>
              <w:t>Frederique P</w:t>
            </w:r>
            <w:r w:rsidRPr="00B31E40">
              <w:rPr>
                <w:rFonts w:ascii="Tahoma" w:hAnsi="Tahoma" w:cs="Tahoma"/>
                <w:sz w:val="18"/>
                <w:szCs w:val="18"/>
              </w:rPr>
              <w:t>rivat</w:t>
            </w:r>
            <w:r>
              <w:rPr>
                <w:rFonts w:ascii="Tahoma" w:hAnsi="Tahoma" w:cs="Tahoma"/>
                <w:sz w:val="18"/>
                <w:szCs w:val="18"/>
              </w:rPr>
              <w:t xml:space="preserve"> </w:t>
            </w:r>
            <w:r w:rsidRPr="00B31E40">
              <w:rPr>
                <w:rFonts w:ascii="Tahoma" w:hAnsi="Tahoma" w:cs="Tahoma"/>
                <w:sz w:val="18"/>
                <w:szCs w:val="18"/>
              </w:rPr>
              <w:t>de</w:t>
            </w:r>
            <w:r>
              <w:rPr>
                <w:rFonts w:ascii="Tahoma" w:hAnsi="Tahoma" w:cs="Tahoma"/>
                <w:sz w:val="18"/>
                <w:szCs w:val="18"/>
              </w:rPr>
              <w:t xml:space="preserve"> </w:t>
            </w:r>
            <w:proofErr w:type="spellStart"/>
            <w:r>
              <w:rPr>
                <w:rFonts w:ascii="Tahoma" w:hAnsi="Tahoma" w:cs="Tahoma"/>
                <w:sz w:val="18"/>
                <w:szCs w:val="18"/>
              </w:rPr>
              <w:t>F</w:t>
            </w:r>
            <w:r w:rsidRPr="00B31E40">
              <w:rPr>
                <w:rFonts w:ascii="Tahoma" w:hAnsi="Tahoma" w:cs="Tahoma"/>
                <w:sz w:val="18"/>
                <w:szCs w:val="18"/>
              </w:rPr>
              <w:t>ortunie</w:t>
            </w:r>
            <w:proofErr w:type="spellEnd"/>
            <w:r w:rsidR="000219A4">
              <w:rPr>
                <w:rFonts w:ascii="Tahoma" w:hAnsi="Tahoma" w:cs="Tahoma"/>
                <w:sz w:val="18"/>
                <w:szCs w:val="18"/>
              </w:rPr>
              <w:t xml:space="preserve">, Senior Project Officer, </w:t>
            </w:r>
          </w:p>
          <w:p w14:paraId="6CB2E698" w14:textId="08445F8B" w:rsidR="00B31E40" w:rsidRPr="00B31E40" w:rsidRDefault="00EB3564">
            <w:pPr>
              <w:rPr>
                <w:rFonts w:ascii="Tahoma" w:hAnsi="Tahoma" w:cs="Tahoma"/>
                <w:sz w:val="18"/>
                <w:szCs w:val="18"/>
              </w:rPr>
            </w:pPr>
            <w:hyperlink r:id="rId11" w:history="1">
              <w:r w:rsidR="00B31E40" w:rsidRPr="006D4203">
                <w:rPr>
                  <w:rStyle w:val="Hyperlink"/>
                  <w:rFonts w:ascii="Tahoma" w:hAnsi="Tahoma" w:cs="Tahoma"/>
                  <w:sz w:val="18"/>
                  <w:szCs w:val="18"/>
                </w:rPr>
                <w:t>Frederique.PRIVAT-DE-FORTUNIE@coe.int</w:t>
              </w:r>
            </w:hyperlink>
            <w:r w:rsidR="00B31E40">
              <w:rPr>
                <w:rFonts w:ascii="Tahoma" w:hAnsi="Tahoma" w:cs="Tahoma"/>
                <w:sz w:val="18"/>
                <w:szCs w:val="18"/>
              </w:rPr>
              <w:t xml:space="preserve"> </w:t>
            </w:r>
          </w:p>
        </w:tc>
        <w:bookmarkEnd w:id="0"/>
      </w:tr>
    </w:tbl>
    <w:p w14:paraId="2002E72B" w14:textId="77777777" w:rsidR="000013DF" w:rsidRPr="00B31E40" w:rsidRDefault="000013DF" w:rsidP="00E17F6A">
      <w:pPr>
        <w:rPr>
          <w:rFonts w:ascii="Tahoma" w:hAnsi="Tahoma" w:cs="Tahoma"/>
          <w:b/>
          <w:caps/>
          <w:sz w:val="28"/>
          <w:szCs w:val="28"/>
        </w:rPr>
      </w:pPr>
    </w:p>
    <w:p w14:paraId="5B6DEF4E" w14:textId="77777777" w:rsidR="00D70688" w:rsidRPr="00B31E40" w:rsidRDefault="00D70688" w:rsidP="00E17F6A">
      <w:pPr>
        <w:rPr>
          <w:rFonts w:ascii="Tahoma" w:hAnsi="Tahoma" w:cs="Tahoma"/>
          <w:b/>
          <w:caps/>
          <w:sz w:val="28"/>
          <w:szCs w:val="28"/>
        </w:rPr>
      </w:pPr>
    </w:p>
    <w:p w14:paraId="16A6AC54" w14:textId="77777777" w:rsidR="00D70688" w:rsidRPr="00B31E40" w:rsidRDefault="00D70688" w:rsidP="00E17F6A">
      <w:pPr>
        <w:rPr>
          <w:rFonts w:ascii="Tahoma" w:hAnsi="Tahoma" w:cs="Tahoma"/>
          <w:b/>
          <w:caps/>
          <w:sz w:val="28"/>
          <w:szCs w:val="28"/>
        </w:rPr>
      </w:pPr>
    </w:p>
    <w:p w14:paraId="62223253" w14:textId="77777777" w:rsidR="00D70688" w:rsidRPr="00B31E40" w:rsidRDefault="00D70688" w:rsidP="00E17F6A">
      <w:pPr>
        <w:rPr>
          <w:rFonts w:ascii="Tahoma" w:hAnsi="Tahoma" w:cs="Tahoma"/>
          <w:b/>
          <w:caps/>
          <w:sz w:val="28"/>
          <w:szCs w:val="28"/>
        </w:rPr>
      </w:pPr>
    </w:p>
    <w:p w14:paraId="520F8620" w14:textId="77777777" w:rsidR="00F16840" w:rsidRPr="00B31E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50E9D841" w14:textId="32494A5D" w:rsidR="001070A9" w:rsidRPr="00981571"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bookmarkStart w:id="1" w:name="_Hlk150783896"/>
      <w:r w:rsidR="00764810" w:rsidRPr="00D0286A">
        <w:rPr>
          <w:rFonts w:ascii="Tahoma" w:hAnsi="Tahoma" w:cs="Tahoma"/>
          <w:b/>
        </w:rPr>
        <w:t>for the provision of</w:t>
      </w:r>
      <w:r w:rsidR="00B53FC5">
        <w:rPr>
          <w:rFonts w:ascii="Tahoma" w:hAnsi="Tahoma" w:cs="Tahoma"/>
          <w:b/>
        </w:rPr>
        <w:t xml:space="preserve"> </w:t>
      </w:r>
      <w:bookmarkStart w:id="2"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services </w:t>
      </w:r>
      <w:bookmarkStart w:id="3" w:name="_Hlk150788886"/>
      <w:bookmarkEnd w:id="2"/>
      <w:r w:rsidR="00D55FDD">
        <w:rPr>
          <w:rFonts w:ascii="Tahoma" w:hAnsi="Tahoma" w:cs="Tahoma"/>
          <w:b/>
        </w:rPr>
        <w:t xml:space="preserve">for </w:t>
      </w:r>
      <w:r w:rsidR="00FC5A1F" w:rsidRPr="00FC5A1F">
        <w:rPr>
          <w:rFonts w:ascii="Tahoma" w:hAnsi="Tahoma" w:cs="Tahoma"/>
          <w:b/>
        </w:rPr>
        <w:t xml:space="preserve">the implementation of the Barnahus model </w:t>
      </w:r>
      <w:r w:rsidR="00B31E40">
        <w:rPr>
          <w:rFonts w:ascii="Tahoma" w:hAnsi="Tahoma" w:cs="Tahoma"/>
          <w:b/>
        </w:rPr>
        <w:t xml:space="preserve">Croatia </w:t>
      </w:r>
      <w:bookmarkStart w:id="4" w:name="_Hlk150789128"/>
      <w:r w:rsidR="00FC5A1F" w:rsidRPr="00FC5A1F">
        <w:rPr>
          <w:rFonts w:ascii="Tahoma" w:hAnsi="Tahoma" w:cs="Tahoma"/>
          <w:b/>
        </w:rPr>
        <w:t xml:space="preserve">in the areas </w:t>
      </w:r>
      <w:bookmarkStart w:id="5" w:name="_Hlk151372948"/>
      <w:r w:rsidR="00FC5A1F" w:rsidRPr="00981571">
        <w:rPr>
          <w:rFonts w:ascii="Tahoma" w:hAnsi="Tahoma" w:cs="Tahoma"/>
          <w:b/>
        </w:rPr>
        <w:t>of</w:t>
      </w:r>
      <w:r w:rsidR="00324A5F" w:rsidRPr="00981571">
        <w:rPr>
          <w:rFonts w:ascii="Tahoma" w:hAnsi="Tahoma" w:cs="Tahoma"/>
        </w:rPr>
        <w:t xml:space="preserve"> </w:t>
      </w:r>
      <w:bookmarkStart w:id="6" w:name="_Hlk151393476"/>
      <w:r w:rsidR="00324A5F" w:rsidRPr="00981571">
        <w:rPr>
          <w:rFonts w:ascii="Tahoma" w:hAnsi="Tahoma" w:cs="Tahoma"/>
          <w:b/>
        </w:rPr>
        <w:t>training</w:t>
      </w:r>
      <w:r w:rsidR="00324A5F" w:rsidRPr="00981571">
        <w:rPr>
          <w:rFonts w:ascii="Tahoma" w:hAnsi="Tahoma" w:cs="Tahoma"/>
        </w:rPr>
        <w:t xml:space="preserve"> </w:t>
      </w:r>
      <w:r w:rsidR="00324A5F" w:rsidRPr="00981571">
        <w:rPr>
          <w:rFonts w:ascii="Tahoma" w:hAnsi="Tahoma" w:cs="Tahoma"/>
          <w:b/>
          <w:bCs/>
        </w:rPr>
        <w:t xml:space="preserve">and </w:t>
      </w:r>
      <w:r w:rsidR="00382C4E">
        <w:rPr>
          <w:rFonts w:ascii="Tahoma" w:hAnsi="Tahoma" w:cs="Tahoma"/>
          <w:b/>
          <w:bCs/>
        </w:rPr>
        <w:t>support</w:t>
      </w:r>
      <w:r w:rsidR="00324A5F" w:rsidRPr="00981571">
        <w:rPr>
          <w:rFonts w:ascii="Tahoma" w:hAnsi="Tahoma" w:cs="Tahoma"/>
        </w:rPr>
        <w:t xml:space="preserve"> </w:t>
      </w:r>
      <w:r w:rsidR="00324A5F" w:rsidRPr="00981571">
        <w:rPr>
          <w:rFonts w:ascii="Tahoma" w:hAnsi="Tahoma" w:cs="Tahoma"/>
          <w:b/>
        </w:rPr>
        <w:t xml:space="preserve">of </w:t>
      </w:r>
      <w:r w:rsidR="003E6B24">
        <w:rPr>
          <w:rFonts w:ascii="Tahoma" w:hAnsi="Tahoma" w:cs="Tahoma"/>
          <w:b/>
        </w:rPr>
        <w:t xml:space="preserve">non-legal </w:t>
      </w:r>
      <w:r w:rsidR="00324A5F" w:rsidRPr="00981571">
        <w:rPr>
          <w:rFonts w:ascii="Tahoma" w:hAnsi="Tahoma" w:cs="Tahoma"/>
          <w:b/>
        </w:rPr>
        <w:t xml:space="preserve">professionals </w:t>
      </w:r>
      <w:r w:rsidR="009031A6">
        <w:rPr>
          <w:rFonts w:ascii="Tahoma" w:hAnsi="Tahoma" w:cs="Tahoma"/>
          <w:b/>
        </w:rPr>
        <w:t>working with and for children</w:t>
      </w:r>
      <w:r w:rsidR="003251B1">
        <w:rPr>
          <w:rFonts w:ascii="Tahoma" w:hAnsi="Tahoma" w:cs="Tahoma"/>
          <w:b/>
        </w:rPr>
        <w:t xml:space="preserve">, </w:t>
      </w:r>
      <w:r w:rsidR="003E6B24">
        <w:rPr>
          <w:rFonts w:ascii="Tahoma" w:hAnsi="Tahoma" w:cs="Tahoma"/>
          <w:b/>
        </w:rPr>
        <w:t xml:space="preserve">training and support of relevant professionals on medical examination, awareness raising and sensitisation of targets groups on Barnahus model and child sexual exploitation and abuse both online and offline and </w:t>
      </w:r>
      <w:r w:rsidR="003251B1">
        <w:rPr>
          <w:rFonts w:ascii="Tahoma" w:hAnsi="Tahoma" w:cs="Tahoma"/>
          <w:b/>
        </w:rPr>
        <w:t xml:space="preserve">child participation, </w:t>
      </w:r>
      <w:r w:rsidR="003E6B24">
        <w:rPr>
          <w:rFonts w:ascii="Tahoma" w:hAnsi="Tahoma" w:cs="Tahoma"/>
          <w:b/>
        </w:rPr>
        <w:t xml:space="preserve">and </w:t>
      </w:r>
      <w:r w:rsidR="003251B1">
        <w:rPr>
          <w:rFonts w:ascii="Tahoma" w:hAnsi="Tahoma" w:cs="Tahoma"/>
          <w:b/>
        </w:rPr>
        <w:t>child safeguarding</w:t>
      </w:r>
      <w:bookmarkEnd w:id="5"/>
      <w:r w:rsidR="009C65AE" w:rsidRPr="00981571">
        <w:rPr>
          <w:rFonts w:ascii="Tahoma" w:hAnsi="Tahoma" w:cs="Tahoma"/>
          <w:b/>
        </w:rPr>
        <w:t>.</w:t>
      </w:r>
    </w:p>
    <w:bookmarkEnd w:id="1"/>
    <w:bookmarkEnd w:id="3"/>
    <w:bookmarkEnd w:id="4"/>
    <w:bookmarkEnd w:id="6"/>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7648E6B" w14:textId="7B661912" w:rsidR="00CE0E81" w:rsidRDefault="00CE0E81" w:rsidP="000219A4">
      <w:pPr>
        <w:jc w:val="both"/>
        <w:rPr>
          <w:rFonts w:ascii="Tahoma" w:hAnsi="Tahoma" w:cs="Tahoma"/>
          <w:sz w:val="20"/>
          <w:szCs w:val="20"/>
        </w:rPr>
      </w:pPr>
      <w:bookmarkStart w:id="7" w:name="_Hlk150788939"/>
      <w:bookmarkStart w:id="8" w:name="_Hlk118467417"/>
      <w:r w:rsidRPr="00CE0E81">
        <w:rPr>
          <w:rFonts w:ascii="Tahoma" w:hAnsi="Tahoma" w:cs="Tahoma"/>
          <w:sz w:val="20"/>
          <w:szCs w:val="20"/>
        </w:rPr>
        <w:t xml:space="preserve">The Council of Europe is currently implementing </w:t>
      </w:r>
      <w:r>
        <w:rPr>
          <w:rFonts w:ascii="Tahoma" w:hAnsi="Tahoma" w:cs="Tahoma"/>
          <w:sz w:val="20"/>
          <w:szCs w:val="20"/>
        </w:rPr>
        <w:t>t</w:t>
      </w:r>
      <w:r w:rsidRPr="00CE0E81">
        <w:rPr>
          <w:rFonts w:ascii="Tahoma" w:hAnsi="Tahoma" w:cs="Tahoma"/>
          <w:sz w:val="20"/>
          <w:szCs w:val="20"/>
        </w:rPr>
        <w:t xml:space="preserve">he joint European Union – Council of Europe project </w:t>
      </w:r>
      <w:r w:rsidRPr="00CE0E81">
        <w:rPr>
          <w:rFonts w:ascii="Tahoma" w:hAnsi="Tahoma" w:cs="Tahoma"/>
          <w:b/>
          <w:bCs/>
          <w:sz w:val="20"/>
          <w:szCs w:val="20"/>
        </w:rPr>
        <w:t>“Implementing the Barnahus Model in Croatia”</w:t>
      </w:r>
      <w:r>
        <w:rPr>
          <w:rFonts w:ascii="Tahoma" w:hAnsi="Tahoma" w:cs="Tahoma"/>
          <w:b/>
          <w:bCs/>
          <w:sz w:val="20"/>
          <w:szCs w:val="20"/>
        </w:rPr>
        <w:t xml:space="preserve">. </w:t>
      </w:r>
      <w:r w:rsidRPr="00CE0E81">
        <w:rPr>
          <w:rFonts w:ascii="Tahoma" w:hAnsi="Tahoma" w:cs="Tahoma"/>
          <w:sz w:val="20"/>
          <w:szCs w:val="20"/>
        </w:rPr>
        <w:t>This Project</w:t>
      </w:r>
      <w:r w:rsidRPr="00CE0E81">
        <w:rPr>
          <w:rFonts w:ascii="Tahoma" w:hAnsi="Tahoma" w:cs="Tahoma"/>
          <w:b/>
          <w:bCs/>
          <w:sz w:val="20"/>
          <w:szCs w:val="20"/>
        </w:rPr>
        <w:t xml:space="preserve"> </w:t>
      </w:r>
      <w:r w:rsidRPr="00CE0E81">
        <w:rPr>
          <w:rFonts w:ascii="Tahoma" w:hAnsi="Tahoma" w:cs="Tahoma"/>
          <w:sz w:val="20"/>
          <w:szCs w:val="20"/>
        </w:rPr>
        <w:t>is implemented by the Council of Europe's Children's Rights Division in close co-operation with the Croatian Ministry of Justice and Public Administration and the European Commission’s Directorate General for Structural Reform Support (EC/DG REFORM) during the period 1 September 2023 to 28 February 2026.</w:t>
      </w:r>
    </w:p>
    <w:bookmarkEnd w:id="7"/>
    <w:p w14:paraId="2CD58CDD" w14:textId="77777777" w:rsidR="000219A4" w:rsidRDefault="000219A4" w:rsidP="000219A4">
      <w:pPr>
        <w:jc w:val="both"/>
        <w:rPr>
          <w:rFonts w:ascii="Tahoma" w:hAnsi="Tahoma" w:cs="Tahoma"/>
          <w:sz w:val="20"/>
          <w:szCs w:val="20"/>
        </w:rPr>
      </w:pPr>
    </w:p>
    <w:p w14:paraId="1E08DC63" w14:textId="22049418" w:rsidR="000219A4" w:rsidRDefault="00CE0E81" w:rsidP="000219A4">
      <w:pPr>
        <w:jc w:val="both"/>
        <w:rPr>
          <w:rFonts w:ascii="Tahoma" w:hAnsi="Tahoma" w:cs="Tahoma"/>
          <w:sz w:val="20"/>
          <w:szCs w:val="20"/>
        </w:rPr>
      </w:pPr>
      <w:r w:rsidRPr="00CE0E81">
        <w:rPr>
          <w:rFonts w:ascii="Tahoma" w:hAnsi="Tahoma" w:cs="Tahoma"/>
          <w:sz w:val="20"/>
          <w:szCs w:val="20"/>
        </w:rPr>
        <w:t xml:space="preserve">The general objective of the project is to support Croatia in its efforts to design, develop and implement reforms in the field of justice and protection of children’s rights. More specifically, the project aims to improve the access and quality of the justice system for child victims </w:t>
      </w:r>
      <w:r w:rsidR="009031A6">
        <w:rPr>
          <w:rFonts w:ascii="Tahoma" w:hAnsi="Tahoma" w:cs="Tahoma"/>
          <w:sz w:val="20"/>
          <w:szCs w:val="20"/>
        </w:rPr>
        <w:t xml:space="preserve">and witnesses </w:t>
      </w:r>
      <w:r w:rsidRPr="00CE0E81">
        <w:rPr>
          <w:rFonts w:ascii="Tahoma" w:hAnsi="Tahoma" w:cs="Tahoma"/>
          <w:sz w:val="20"/>
          <w:szCs w:val="20"/>
        </w:rPr>
        <w:t xml:space="preserve">of violence in Croatia, to ensure that undue delays in the treatment of such cases is diminished, and that all children who are victims </w:t>
      </w:r>
      <w:r w:rsidR="009031A6">
        <w:rPr>
          <w:rFonts w:ascii="Tahoma" w:hAnsi="Tahoma" w:cs="Tahoma"/>
          <w:sz w:val="20"/>
          <w:szCs w:val="20"/>
        </w:rPr>
        <w:t xml:space="preserve">and witnesses </w:t>
      </w:r>
      <w:r w:rsidRPr="00CE0E81">
        <w:rPr>
          <w:rFonts w:ascii="Tahoma" w:hAnsi="Tahoma" w:cs="Tahoma"/>
          <w:sz w:val="20"/>
          <w:szCs w:val="20"/>
        </w:rPr>
        <w:t>of sexual violence benefit from a child-friendly access to justice. This will be achieved through the implementation of the Barnahus Model which is the leading European model for a child-friendly multidisciplinary and interagency response to child sexual exploitation and abuse.</w:t>
      </w:r>
    </w:p>
    <w:p w14:paraId="35D8EA46" w14:textId="77777777" w:rsidR="00CE0E81" w:rsidRDefault="00CE0E81" w:rsidP="000219A4">
      <w:pPr>
        <w:jc w:val="both"/>
        <w:rPr>
          <w:rFonts w:ascii="Tahoma" w:hAnsi="Tahoma" w:cs="Tahoma"/>
          <w:sz w:val="20"/>
          <w:szCs w:val="20"/>
        </w:rPr>
      </w:pPr>
    </w:p>
    <w:p w14:paraId="54FB71D8" w14:textId="712B5CEE" w:rsidR="000219A4" w:rsidRDefault="000219A4" w:rsidP="000219A4">
      <w:pPr>
        <w:jc w:val="both"/>
        <w:rPr>
          <w:rFonts w:ascii="Tahoma" w:hAnsi="Tahoma" w:cs="Tahoma"/>
          <w:sz w:val="20"/>
          <w:szCs w:val="20"/>
        </w:rPr>
      </w:pPr>
      <w:bookmarkStart w:id="9" w:name="_Hlk118466265"/>
      <w:r>
        <w:rPr>
          <w:rFonts w:ascii="Tahoma" w:hAnsi="Tahoma" w:cs="Tahoma"/>
          <w:sz w:val="20"/>
          <w:szCs w:val="20"/>
        </w:rPr>
        <w:t xml:space="preserve">The project has </w:t>
      </w:r>
      <w:r w:rsidR="00DF457F">
        <w:rPr>
          <w:rFonts w:ascii="Tahoma" w:hAnsi="Tahoma" w:cs="Tahoma"/>
          <w:sz w:val="20"/>
          <w:szCs w:val="20"/>
        </w:rPr>
        <w:t xml:space="preserve">three </w:t>
      </w:r>
      <w:r>
        <w:rPr>
          <w:rFonts w:ascii="Tahoma" w:hAnsi="Tahoma" w:cs="Tahoma"/>
          <w:sz w:val="20"/>
          <w:szCs w:val="20"/>
        </w:rPr>
        <w:t xml:space="preserve">main outputs: </w:t>
      </w:r>
    </w:p>
    <w:bookmarkEnd w:id="8"/>
    <w:bookmarkEnd w:id="9"/>
    <w:p w14:paraId="4139A225" w14:textId="157CE7B0" w:rsidR="00CE0E81" w:rsidRPr="00CE0E81" w:rsidRDefault="00CE0E81" w:rsidP="00523B94">
      <w:pPr>
        <w:pStyle w:val="ListParagraph"/>
        <w:ind w:left="426"/>
        <w:jc w:val="both"/>
        <w:rPr>
          <w:rFonts w:ascii="Tahoma" w:hAnsi="Tahoma" w:cs="Tahoma"/>
          <w:sz w:val="20"/>
          <w:szCs w:val="20"/>
        </w:rPr>
      </w:pPr>
      <w:r w:rsidRPr="00CE0E81">
        <w:rPr>
          <w:rFonts w:ascii="Tahoma" w:hAnsi="Tahoma" w:cs="Tahoma"/>
          <w:sz w:val="20"/>
          <w:szCs w:val="20"/>
        </w:rPr>
        <w:t>1.</w:t>
      </w:r>
      <w:r w:rsidR="009031A6">
        <w:rPr>
          <w:rFonts w:ascii="Tahoma" w:hAnsi="Tahoma" w:cs="Tahoma"/>
          <w:sz w:val="20"/>
          <w:szCs w:val="20"/>
        </w:rPr>
        <w:t xml:space="preserve"> </w:t>
      </w:r>
      <w:r w:rsidRPr="00CE0E81">
        <w:rPr>
          <w:rFonts w:ascii="Tahoma" w:hAnsi="Tahoma" w:cs="Tahoma"/>
          <w:sz w:val="20"/>
          <w:szCs w:val="20"/>
        </w:rPr>
        <w:t xml:space="preserve">Legal, policy and institutional framework is established for the sustainable operation of Barnahus model in </w:t>
      </w:r>
      <w:proofErr w:type="gramStart"/>
      <w:r w:rsidRPr="00CE0E81">
        <w:rPr>
          <w:rFonts w:ascii="Tahoma" w:hAnsi="Tahoma" w:cs="Tahoma"/>
          <w:sz w:val="20"/>
          <w:szCs w:val="20"/>
        </w:rPr>
        <w:t>Croatia;</w:t>
      </w:r>
      <w:proofErr w:type="gramEnd"/>
    </w:p>
    <w:p w14:paraId="5B0E4E7D" w14:textId="1BFA696F" w:rsidR="00CE0E81" w:rsidRPr="00CE0E81" w:rsidRDefault="00CE0E81" w:rsidP="00523B94">
      <w:pPr>
        <w:pStyle w:val="ListParagraph"/>
        <w:ind w:left="426"/>
        <w:jc w:val="both"/>
        <w:rPr>
          <w:rFonts w:ascii="Tahoma" w:hAnsi="Tahoma" w:cs="Tahoma"/>
          <w:sz w:val="20"/>
          <w:szCs w:val="20"/>
        </w:rPr>
      </w:pPr>
      <w:r w:rsidRPr="00CE0E81">
        <w:rPr>
          <w:rFonts w:ascii="Tahoma" w:hAnsi="Tahoma" w:cs="Tahoma"/>
          <w:sz w:val="20"/>
          <w:szCs w:val="20"/>
        </w:rPr>
        <w:t>2.</w:t>
      </w:r>
      <w:r w:rsidR="009031A6">
        <w:rPr>
          <w:rFonts w:ascii="Tahoma" w:hAnsi="Tahoma" w:cs="Tahoma"/>
          <w:sz w:val="20"/>
          <w:szCs w:val="20"/>
        </w:rPr>
        <w:t xml:space="preserve"> </w:t>
      </w:r>
      <w:r w:rsidRPr="00CE0E81">
        <w:rPr>
          <w:rFonts w:ascii="Tahoma" w:hAnsi="Tahoma" w:cs="Tahoma"/>
          <w:sz w:val="20"/>
          <w:szCs w:val="20"/>
        </w:rPr>
        <w:t xml:space="preserve">Enhanced knowledge and capacities of professionals working with and for children to respond to child sexual </w:t>
      </w:r>
      <w:proofErr w:type="gramStart"/>
      <w:r w:rsidRPr="00CE0E81">
        <w:rPr>
          <w:rFonts w:ascii="Tahoma" w:hAnsi="Tahoma" w:cs="Tahoma"/>
          <w:sz w:val="20"/>
          <w:szCs w:val="20"/>
        </w:rPr>
        <w:t>abuse;</w:t>
      </w:r>
      <w:proofErr w:type="gramEnd"/>
    </w:p>
    <w:p w14:paraId="55877C2A" w14:textId="6188F9CC" w:rsidR="00257476" w:rsidRDefault="00CE0E81" w:rsidP="00523B94">
      <w:pPr>
        <w:pStyle w:val="ListParagraph"/>
        <w:ind w:left="426"/>
        <w:jc w:val="both"/>
        <w:rPr>
          <w:rFonts w:ascii="Tahoma" w:hAnsi="Tahoma" w:cs="Tahoma"/>
          <w:sz w:val="20"/>
          <w:szCs w:val="20"/>
        </w:rPr>
      </w:pPr>
      <w:r w:rsidRPr="00CE0E81">
        <w:rPr>
          <w:rFonts w:ascii="Tahoma" w:hAnsi="Tahoma" w:cs="Tahoma"/>
          <w:sz w:val="20"/>
          <w:szCs w:val="20"/>
        </w:rPr>
        <w:t>3.</w:t>
      </w:r>
      <w:r w:rsidR="009031A6">
        <w:rPr>
          <w:rFonts w:ascii="Tahoma" w:hAnsi="Tahoma" w:cs="Tahoma"/>
          <w:sz w:val="20"/>
          <w:szCs w:val="20"/>
        </w:rPr>
        <w:t xml:space="preserve"> </w:t>
      </w:r>
      <w:r w:rsidRPr="00CE0E81">
        <w:rPr>
          <w:rFonts w:ascii="Tahoma" w:hAnsi="Tahoma" w:cs="Tahoma"/>
          <w:sz w:val="20"/>
          <w:szCs w:val="20"/>
        </w:rPr>
        <w:t xml:space="preserve">Awareness of professionals and the wider public </w:t>
      </w:r>
      <w:proofErr w:type="gramStart"/>
      <w:r w:rsidRPr="00CE0E81">
        <w:rPr>
          <w:rFonts w:ascii="Tahoma" w:hAnsi="Tahoma" w:cs="Tahoma"/>
          <w:sz w:val="20"/>
          <w:szCs w:val="20"/>
        </w:rPr>
        <w:t>on the situation of</w:t>
      </w:r>
      <w:proofErr w:type="gramEnd"/>
      <w:r w:rsidRPr="00CE0E81">
        <w:rPr>
          <w:rFonts w:ascii="Tahoma" w:hAnsi="Tahoma" w:cs="Tahoma"/>
          <w:sz w:val="20"/>
          <w:szCs w:val="20"/>
        </w:rPr>
        <w:t xml:space="preserve"> child sexual abuse in Croatia is enhanced.</w:t>
      </w:r>
    </w:p>
    <w:p w14:paraId="64C0512B" w14:textId="77777777" w:rsidR="00CE0E81" w:rsidRPr="00257476" w:rsidRDefault="00CE0E81" w:rsidP="00CE0E81">
      <w:pPr>
        <w:pStyle w:val="ListParagraph"/>
        <w:jc w:val="both"/>
        <w:rPr>
          <w:rFonts w:ascii="Tahoma" w:hAnsi="Tahoma" w:cs="Tahoma"/>
          <w:sz w:val="20"/>
          <w:szCs w:val="20"/>
        </w:rPr>
      </w:pPr>
    </w:p>
    <w:p w14:paraId="2F408E6E" w14:textId="5B1C2333" w:rsidR="00B133A9" w:rsidRPr="00D0286A" w:rsidRDefault="00E95451" w:rsidP="00B53FC5">
      <w:pPr>
        <w:jc w:val="both"/>
        <w:rPr>
          <w:rFonts w:ascii="Tahoma" w:hAnsi="Tahoma" w:cs="Tahoma"/>
          <w:sz w:val="20"/>
          <w:szCs w:val="20"/>
        </w:rPr>
      </w:pPr>
      <w:bookmarkStart w:id="10" w:name="_Hlk113460669"/>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 xml:space="preserve">is looking for Providers </w:t>
      </w:r>
      <w:r w:rsidR="00CE0E81" w:rsidRPr="00CE0E81">
        <w:rPr>
          <w:rFonts w:ascii="Tahoma" w:hAnsi="Tahoma" w:cs="Tahoma"/>
          <w:sz w:val="20"/>
          <w:szCs w:val="20"/>
        </w:rPr>
        <w:t>for the provision of national technical support and intellectual consultancy services</w:t>
      </w:r>
      <w:r w:rsidR="002375F0">
        <w:rPr>
          <w:rFonts w:ascii="Tahoma" w:hAnsi="Tahoma" w:cs="Tahoma"/>
          <w:sz w:val="20"/>
          <w:szCs w:val="20"/>
        </w:rPr>
        <w:t xml:space="preserve"> to support</w:t>
      </w:r>
      <w:r w:rsidR="00CE0E81" w:rsidRPr="00CE0E81">
        <w:rPr>
          <w:rFonts w:ascii="Tahoma" w:hAnsi="Tahoma" w:cs="Tahoma"/>
          <w:sz w:val="20"/>
          <w:szCs w:val="20"/>
        </w:rPr>
        <w:t xml:space="preserve"> the implementation of the Barnahus model </w:t>
      </w:r>
      <w:r w:rsidR="002375F0">
        <w:rPr>
          <w:rFonts w:ascii="Tahoma" w:hAnsi="Tahoma" w:cs="Tahoma"/>
          <w:sz w:val="20"/>
          <w:szCs w:val="20"/>
        </w:rPr>
        <w:t xml:space="preserve">in </w:t>
      </w:r>
      <w:r w:rsidR="00CE0E81" w:rsidRPr="00CE0E81">
        <w:rPr>
          <w:rFonts w:ascii="Tahoma" w:hAnsi="Tahoma" w:cs="Tahoma"/>
          <w:sz w:val="20"/>
          <w:szCs w:val="20"/>
        </w:rPr>
        <w:t>Croatia in the areas of</w:t>
      </w:r>
      <w:r w:rsidR="00CA535F">
        <w:rPr>
          <w:rFonts w:ascii="Tahoma" w:hAnsi="Tahoma" w:cs="Tahoma"/>
          <w:sz w:val="20"/>
          <w:szCs w:val="20"/>
        </w:rPr>
        <w:t xml:space="preserve"> </w:t>
      </w:r>
      <w:r w:rsidR="00CA535F" w:rsidRPr="00CA535F">
        <w:rPr>
          <w:rFonts w:ascii="Tahoma" w:hAnsi="Tahoma" w:cs="Tahoma"/>
          <w:sz w:val="20"/>
          <w:szCs w:val="20"/>
        </w:rPr>
        <w:t xml:space="preserve">training and awareness raising of professionals </w:t>
      </w:r>
      <w:r w:rsidR="009031A6">
        <w:rPr>
          <w:rFonts w:ascii="Tahoma" w:hAnsi="Tahoma" w:cs="Tahoma"/>
          <w:sz w:val="20"/>
          <w:szCs w:val="20"/>
        </w:rPr>
        <w:t xml:space="preserve">working with and for children </w:t>
      </w:r>
      <w:r w:rsidR="00CA535F" w:rsidRPr="00CA535F">
        <w:rPr>
          <w:rFonts w:ascii="Tahoma" w:hAnsi="Tahoma" w:cs="Tahoma"/>
          <w:sz w:val="20"/>
          <w:szCs w:val="20"/>
        </w:rPr>
        <w:t>and the wider public about child sexual abuse, child participation and safeguarding</w:t>
      </w:r>
      <w:r w:rsidR="00981571">
        <w:rPr>
          <w:rFonts w:ascii="Tahoma" w:hAnsi="Tahoma" w:cs="Tahoma"/>
          <w:sz w:val="20"/>
          <w:szCs w:val="20"/>
        </w:rPr>
        <w:t xml:space="preserve"> of children’s rights</w:t>
      </w:r>
      <w:r w:rsidR="00CA535F" w:rsidRPr="00CA535F">
        <w:rPr>
          <w:rFonts w:ascii="Tahoma" w:hAnsi="Tahoma" w:cs="Tahoma"/>
          <w:sz w:val="20"/>
          <w:szCs w:val="20"/>
        </w:rPr>
        <w:t>.</w:t>
      </w:r>
    </w:p>
    <w:bookmarkEnd w:id="10"/>
    <w:p w14:paraId="5AA4D21A" w14:textId="77777777" w:rsidR="00B133A9" w:rsidRPr="00D0286A" w:rsidRDefault="00B133A9" w:rsidP="00B53FC5">
      <w:pPr>
        <w:ind w:left="-142"/>
        <w:jc w:val="both"/>
        <w:rPr>
          <w:rFonts w:ascii="Tahoma" w:hAnsi="Tahoma" w:cs="Tahoma"/>
          <w:sz w:val="20"/>
          <w:szCs w:val="20"/>
        </w:rPr>
      </w:pPr>
    </w:p>
    <w:p w14:paraId="001D0C83" w14:textId="6A834469"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663E5F">
        <w:rPr>
          <w:rFonts w:ascii="Tahoma" w:hAnsi="Tahoma" w:cs="Tahoma"/>
          <w:sz w:val="20"/>
          <w:szCs w:val="20"/>
        </w:rPr>
        <w:t>4</w:t>
      </w:r>
      <w:r w:rsidRPr="00D0286A">
        <w:rPr>
          <w:rFonts w:ascii="Tahoma" w:hAnsi="Tahoma" w:cs="Tahoma"/>
          <w:sz w:val="20"/>
          <w:szCs w:val="20"/>
        </w:rPr>
        <w:t xml:space="preserve"> (</w:t>
      </w:r>
      <w:r w:rsidR="00663E5F">
        <w:rPr>
          <w:rFonts w:ascii="Tahoma" w:hAnsi="Tahoma" w:cs="Tahoma"/>
          <w:sz w:val="20"/>
          <w:szCs w:val="20"/>
        </w:rPr>
        <w:t>four</w:t>
      </w:r>
      <w:r w:rsidRPr="00D0286A">
        <w:rPr>
          <w:rFonts w:ascii="Tahoma" w:hAnsi="Tahoma" w:cs="Tahoma"/>
          <w:sz w:val="20"/>
          <w:szCs w:val="20"/>
        </w:rPr>
        <w:t xml:space="preserve">)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6568FEE4"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864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798"/>
        <w:gridCol w:w="3260"/>
      </w:tblGrid>
      <w:tr w:rsidR="00B133A9" w:rsidRPr="00D0286A" w14:paraId="5C5B7FFB" w14:textId="77777777" w:rsidTr="00523B9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79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260"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C16756F"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3B2644">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420B" w:rsidRPr="00D0286A" w14:paraId="29D63D83" w14:textId="77777777" w:rsidTr="00523B94">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3E66E984"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CD4BCD" w14:textId="77777777" w:rsidR="00324A5F" w:rsidRDefault="00B1420B" w:rsidP="00467EC2">
            <w:pPr>
              <w:spacing w:before="60" w:after="60"/>
              <w:ind w:left="13" w:right="-249"/>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1</w:t>
            </w:r>
            <w:r>
              <w:rPr>
                <w:rFonts w:ascii="Tahoma" w:eastAsia="Calibri" w:hAnsi="Tahoma" w:cs="Tahoma"/>
                <w:bCs/>
                <w:sz w:val="18"/>
                <w:szCs w:val="18"/>
                <w:lang w:val="en-US" w:eastAsia="en-US"/>
              </w:rPr>
              <w:t>:</w:t>
            </w:r>
            <w:r w:rsidR="00324A5F">
              <w:t xml:space="preserve"> </w:t>
            </w:r>
          </w:p>
          <w:p w14:paraId="44B0BA33" w14:textId="4729C34B" w:rsidR="009309B3" w:rsidRPr="00981571" w:rsidRDefault="002375F0" w:rsidP="00981571">
            <w:pPr>
              <w:spacing w:before="60" w:after="60"/>
              <w:ind w:left="13" w:right="-249"/>
              <w:rPr>
                <w:rFonts w:ascii="Tahoma" w:hAnsi="Tahoma" w:cs="Tahoma"/>
                <w:b/>
                <w:bCs/>
                <w:color w:val="000000"/>
                <w:sz w:val="18"/>
                <w:szCs w:val="18"/>
                <w:lang w:eastAsia="en-US"/>
              </w:rPr>
            </w:pPr>
            <w:r w:rsidRPr="002375F0">
              <w:rPr>
                <w:rFonts w:ascii="Tahoma" w:hAnsi="Tahoma" w:cs="Tahoma"/>
                <w:b/>
                <w:bCs/>
                <w:color w:val="000000"/>
                <w:sz w:val="18"/>
                <w:szCs w:val="18"/>
                <w:lang w:eastAsia="en-US"/>
              </w:rPr>
              <w:t xml:space="preserve">Targeted and interdisciplinary (non-legal) training and support for professionals working for and with children with focus on interagency coordination, interviewing of children, </w:t>
            </w:r>
            <w:proofErr w:type="gramStart"/>
            <w:r w:rsidRPr="002375F0">
              <w:rPr>
                <w:rFonts w:ascii="Tahoma" w:hAnsi="Tahoma" w:cs="Tahoma"/>
                <w:b/>
                <w:bCs/>
                <w:color w:val="000000"/>
                <w:sz w:val="18"/>
                <w:szCs w:val="18"/>
                <w:lang w:eastAsia="en-US"/>
              </w:rPr>
              <w:t>collaboration</w:t>
            </w:r>
            <w:proofErr w:type="gramEnd"/>
            <w:r w:rsidRPr="002375F0">
              <w:rPr>
                <w:rFonts w:ascii="Tahoma" w:hAnsi="Tahoma" w:cs="Tahoma"/>
                <w:b/>
                <w:bCs/>
                <w:color w:val="000000"/>
                <w:sz w:val="18"/>
                <w:szCs w:val="18"/>
                <w:lang w:eastAsia="en-US"/>
              </w:rPr>
              <w:t xml:space="preserve"> and case management.</w:t>
            </w:r>
          </w:p>
        </w:tc>
        <w:tc>
          <w:tcPr>
            <w:tcW w:w="3260" w:type="dxa"/>
            <w:tcBorders>
              <w:top w:val="single" w:sz="2" w:space="0" w:color="808080" w:themeColor="background1" w:themeShade="80"/>
              <w:bottom w:val="single" w:sz="2" w:space="0" w:color="808080" w:themeColor="background1" w:themeShade="80"/>
            </w:tcBorders>
            <w:vAlign w:val="center"/>
          </w:tcPr>
          <w:p w14:paraId="4AE40D12" w14:textId="662D3BA8" w:rsidR="00B1420B" w:rsidRPr="00B1420B" w:rsidRDefault="00981571" w:rsidP="00B1420B">
            <w:pPr>
              <w:spacing w:before="60" w:after="60"/>
              <w:ind w:left="-142"/>
              <w:jc w:val="center"/>
              <w:rPr>
                <w:rFonts w:ascii="Tahoma" w:eastAsia="Calibri" w:hAnsi="Tahoma" w:cs="Tahoma"/>
                <w:b/>
                <w:bCs/>
                <w:sz w:val="18"/>
                <w:szCs w:val="18"/>
                <w:highlight w:val="cyan"/>
                <w:lang w:val="en-US" w:eastAsia="en-US"/>
              </w:rPr>
            </w:pPr>
            <w:r w:rsidRPr="00981571">
              <w:rPr>
                <w:rFonts w:ascii="Tahoma" w:hAnsi="Tahoma" w:cs="Tahoma"/>
                <w:b/>
                <w:bCs/>
                <w:color w:val="000000" w:themeColor="text1"/>
                <w:sz w:val="18"/>
                <w:szCs w:val="18"/>
              </w:rPr>
              <w:t>12</w:t>
            </w:r>
          </w:p>
        </w:tc>
      </w:tr>
      <w:tr w:rsidR="00663E5F" w:rsidRPr="00D0286A" w14:paraId="0EB38D3A" w14:textId="77777777" w:rsidTr="00523B94">
        <w:trPr>
          <w:trHeight w:val="420"/>
          <w:jc w:val="center"/>
        </w:trPr>
        <w:sdt>
          <w:sdtPr>
            <w:rPr>
              <w:rFonts w:ascii="Tahoma" w:eastAsia="Calibri" w:hAnsi="Tahoma" w:cs="Tahoma"/>
              <w:bCs/>
              <w:sz w:val="36"/>
              <w:szCs w:val="36"/>
              <w:lang w:val="en-US" w:eastAsia="en-US"/>
            </w:rPr>
            <w:id w:val="202520472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BBEB65" w14:textId="324FD997" w:rsidR="00663E5F" w:rsidRDefault="00663E5F" w:rsidP="00663E5F">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CBABF1C" w14:textId="25AB371C" w:rsidR="00663E5F" w:rsidRDefault="00663E5F" w:rsidP="00663E5F">
            <w:pPr>
              <w:spacing w:before="60" w:after="60"/>
              <w:ind w:left="13"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2:</w:t>
            </w:r>
          </w:p>
          <w:p w14:paraId="0B426F9D" w14:textId="1127A107" w:rsidR="00663E5F" w:rsidRDefault="00663E5F" w:rsidP="00663E5F">
            <w:pPr>
              <w:spacing w:before="60" w:after="60"/>
              <w:ind w:left="13" w:right="-249"/>
              <w:rPr>
                <w:rFonts w:ascii="Tahoma" w:eastAsia="Calibri" w:hAnsi="Tahoma" w:cs="Tahoma"/>
                <w:b/>
                <w:bCs/>
                <w:sz w:val="18"/>
                <w:szCs w:val="18"/>
                <w:lang w:val="en-US" w:eastAsia="en-US"/>
              </w:rPr>
            </w:pPr>
            <w:r w:rsidRPr="00D71C4C">
              <w:rPr>
                <w:rFonts w:ascii="Tahoma" w:eastAsia="Calibri" w:hAnsi="Tahoma" w:cs="Tahoma"/>
                <w:b/>
                <w:bCs/>
                <w:sz w:val="18"/>
                <w:szCs w:val="18"/>
                <w:lang w:val="en-US" w:eastAsia="en-US"/>
              </w:rPr>
              <w:t>Training and support of relevant professionals on medical examinations of child victims of child sexual exploitation and abuse.</w:t>
            </w:r>
          </w:p>
        </w:tc>
        <w:tc>
          <w:tcPr>
            <w:tcW w:w="3260" w:type="dxa"/>
            <w:tcBorders>
              <w:top w:val="single" w:sz="2" w:space="0" w:color="808080" w:themeColor="background1" w:themeShade="80"/>
              <w:bottom w:val="single" w:sz="2" w:space="0" w:color="808080" w:themeColor="background1" w:themeShade="80"/>
            </w:tcBorders>
            <w:vAlign w:val="center"/>
          </w:tcPr>
          <w:p w14:paraId="0EC09F7F" w14:textId="77282BAB" w:rsidR="00663E5F" w:rsidRDefault="00663E5F" w:rsidP="00663E5F">
            <w:pPr>
              <w:spacing w:before="60" w:after="60"/>
              <w:ind w:left="-142"/>
              <w:jc w:val="center"/>
              <w:rPr>
                <w:rFonts w:ascii="Tahoma" w:hAnsi="Tahoma" w:cs="Tahoma"/>
                <w:b/>
                <w:bCs/>
                <w:color w:val="000000" w:themeColor="text1"/>
                <w:sz w:val="18"/>
                <w:szCs w:val="18"/>
              </w:rPr>
            </w:pPr>
            <w:r>
              <w:rPr>
                <w:rFonts w:ascii="Tahoma" w:hAnsi="Tahoma" w:cs="Tahoma"/>
                <w:b/>
                <w:bCs/>
                <w:color w:val="000000" w:themeColor="text1"/>
                <w:sz w:val="18"/>
                <w:szCs w:val="18"/>
              </w:rPr>
              <w:t>12</w:t>
            </w:r>
          </w:p>
        </w:tc>
      </w:tr>
      <w:tr w:rsidR="00663E5F" w:rsidRPr="00D0286A" w14:paraId="4F5974F9" w14:textId="77777777" w:rsidTr="00523B94">
        <w:trPr>
          <w:trHeight w:val="420"/>
          <w:jc w:val="center"/>
        </w:trPr>
        <w:sdt>
          <w:sdtPr>
            <w:rPr>
              <w:rFonts w:ascii="Tahoma" w:eastAsia="Calibri" w:hAnsi="Tahoma" w:cs="Tahoma"/>
              <w:bCs/>
              <w:sz w:val="36"/>
              <w:szCs w:val="36"/>
              <w:lang w:val="en-US" w:eastAsia="en-US"/>
            </w:rPr>
            <w:id w:val="639762121"/>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46F86B" w14:textId="03C40C18" w:rsidR="00663E5F" w:rsidRDefault="00663E5F" w:rsidP="00663E5F">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E7DB48" w14:textId="7741871C" w:rsidR="00663E5F" w:rsidRDefault="00663E5F" w:rsidP="00663E5F">
            <w:pPr>
              <w:spacing w:before="60" w:after="60"/>
              <w:ind w:left="13"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p>
          <w:p w14:paraId="49B5202D" w14:textId="315E3807" w:rsidR="00663E5F" w:rsidRDefault="00663E5F" w:rsidP="00663E5F">
            <w:pPr>
              <w:spacing w:before="60" w:after="60"/>
              <w:ind w:left="13" w:right="-249"/>
              <w:rPr>
                <w:rFonts w:ascii="Tahoma" w:eastAsia="Calibri" w:hAnsi="Tahoma" w:cs="Tahoma"/>
                <w:b/>
                <w:bCs/>
                <w:sz w:val="18"/>
                <w:szCs w:val="18"/>
                <w:lang w:val="en-US" w:eastAsia="en-US"/>
              </w:rPr>
            </w:pPr>
            <w:r w:rsidRPr="00F915D0">
              <w:rPr>
                <w:rFonts w:ascii="Tahoma" w:eastAsia="Calibri" w:hAnsi="Tahoma" w:cs="Tahoma"/>
                <w:b/>
                <w:bCs/>
                <w:sz w:val="18"/>
                <w:szCs w:val="18"/>
                <w:lang w:val="en-US" w:eastAsia="en-US"/>
              </w:rPr>
              <w:t>Awareness raising and sensitization of target groups on the Barnahus model and on child sexual exploitation and abuse both online and offline</w:t>
            </w:r>
            <w:r>
              <w:rPr>
                <w:rFonts w:ascii="Tahoma" w:eastAsia="Calibri" w:hAnsi="Tahoma" w:cs="Tahoma"/>
                <w:b/>
                <w:bCs/>
                <w:sz w:val="18"/>
                <w:szCs w:val="18"/>
                <w:lang w:val="en-US" w:eastAsia="en-US"/>
              </w:rPr>
              <w:t>.</w:t>
            </w:r>
          </w:p>
        </w:tc>
        <w:tc>
          <w:tcPr>
            <w:tcW w:w="3260" w:type="dxa"/>
            <w:tcBorders>
              <w:top w:val="single" w:sz="2" w:space="0" w:color="808080" w:themeColor="background1" w:themeShade="80"/>
              <w:bottom w:val="single" w:sz="2" w:space="0" w:color="808080" w:themeColor="background1" w:themeShade="80"/>
            </w:tcBorders>
            <w:vAlign w:val="center"/>
          </w:tcPr>
          <w:p w14:paraId="44A02933" w14:textId="75232EFF" w:rsidR="00663E5F" w:rsidRDefault="00663E5F" w:rsidP="00663E5F">
            <w:pPr>
              <w:spacing w:before="60" w:after="60"/>
              <w:ind w:left="-142"/>
              <w:jc w:val="center"/>
              <w:rPr>
                <w:rFonts w:ascii="Tahoma" w:hAnsi="Tahoma" w:cs="Tahoma"/>
                <w:b/>
                <w:bCs/>
                <w:color w:val="000000" w:themeColor="text1"/>
                <w:sz w:val="18"/>
                <w:szCs w:val="18"/>
              </w:rPr>
            </w:pPr>
            <w:r>
              <w:rPr>
                <w:rFonts w:ascii="Tahoma" w:hAnsi="Tahoma" w:cs="Tahoma"/>
                <w:b/>
                <w:bCs/>
                <w:color w:val="000000" w:themeColor="text1"/>
                <w:sz w:val="18"/>
                <w:szCs w:val="18"/>
              </w:rPr>
              <w:t>12</w:t>
            </w:r>
          </w:p>
        </w:tc>
      </w:tr>
      <w:tr w:rsidR="00663E5F" w:rsidRPr="00D0286A" w14:paraId="0D53EB46" w14:textId="77777777" w:rsidTr="00523B94">
        <w:trPr>
          <w:trHeight w:val="420"/>
          <w:jc w:val="center"/>
        </w:trPr>
        <w:sdt>
          <w:sdtPr>
            <w:rPr>
              <w:rFonts w:ascii="Tahoma" w:eastAsia="Calibri" w:hAnsi="Tahoma" w:cs="Tahoma"/>
              <w:bCs/>
              <w:sz w:val="36"/>
              <w:szCs w:val="36"/>
              <w:lang w:val="en-US" w:eastAsia="en-US"/>
            </w:rPr>
            <w:id w:val="-179928309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22783E" w14:textId="6A07DAC9" w:rsidR="00663E5F" w:rsidRDefault="00663E5F" w:rsidP="00663E5F">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79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48C6D3" w14:textId="77777777" w:rsidR="00663E5F" w:rsidRDefault="00663E5F" w:rsidP="00663E5F">
            <w:pPr>
              <w:spacing w:before="60" w:after="60"/>
              <w:ind w:left="13"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4</w:t>
            </w:r>
          </w:p>
          <w:p w14:paraId="296BA210" w14:textId="04F67AAF" w:rsidR="00663E5F" w:rsidRDefault="00663E5F" w:rsidP="00663E5F">
            <w:pPr>
              <w:spacing w:before="60" w:after="60"/>
              <w:ind w:left="13" w:right="-249"/>
              <w:rPr>
                <w:rFonts w:ascii="Tahoma" w:eastAsia="Calibri" w:hAnsi="Tahoma" w:cs="Tahoma"/>
                <w:b/>
                <w:bCs/>
                <w:sz w:val="18"/>
                <w:szCs w:val="18"/>
                <w:lang w:val="en-US" w:eastAsia="en-US"/>
              </w:rPr>
            </w:pPr>
            <w:r w:rsidRPr="00F915D0">
              <w:rPr>
                <w:rFonts w:ascii="Tahoma" w:eastAsia="Calibri" w:hAnsi="Tahoma" w:cs="Tahoma"/>
                <w:b/>
                <w:bCs/>
                <w:sz w:val="18"/>
                <w:szCs w:val="18"/>
                <w:lang w:val="en-US" w:eastAsia="en-US"/>
              </w:rPr>
              <w:t>Child participation and child safeguarding</w:t>
            </w:r>
            <w:r>
              <w:rPr>
                <w:rFonts w:ascii="Tahoma" w:eastAsia="Calibri" w:hAnsi="Tahoma" w:cs="Tahoma"/>
                <w:b/>
                <w:bCs/>
                <w:sz w:val="18"/>
                <w:szCs w:val="18"/>
                <w:lang w:val="en-US" w:eastAsia="en-US"/>
              </w:rPr>
              <w:t>.</w:t>
            </w:r>
          </w:p>
        </w:tc>
        <w:tc>
          <w:tcPr>
            <w:tcW w:w="3260" w:type="dxa"/>
            <w:tcBorders>
              <w:top w:val="single" w:sz="2" w:space="0" w:color="808080" w:themeColor="background1" w:themeShade="80"/>
              <w:bottom w:val="single" w:sz="2" w:space="0" w:color="808080" w:themeColor="background1" w:themeShade="80"/>
            </w:tcBorders>
            <w:vAlign w:val="center"/>
          </w:tcPr>
          <w:p w14:paraId="21351ADA" w14:textId="16F28F6D" w:rsidR="00663E5F" w:rsidRDefault="00663E5F" w:rsidP="00663E5F">
            <w:pPr>
              <w:spacing w:before="60" w:after="60"/>
              <w:ind w:left="-142"/>
              <w:jc w:val="center"/>
              <w:rPr>
                <w:rFonts w:ascii="Tahoma" w:hAnsi="Tahoma" w:cs="Tahoma"/>
                <w:b/>
                <w:bCs/>
                <w:color w:val="000000" w:themeColor="text1"/>
                <w:sz w:val="18"/>
                <w:szCs w:val="18"/>
              </w:rPr>
            </w:pPr>
            <w:r>
              <w:rPr>
                <w:rFonts w:ascii="Tahoma" w:hAnsi="Tahoma" w:cs="Tahoma"/>
                <w:b/>
                <w:bCs/>
                <w:color w:val="000000" w:themeColor="text1"/>
                <w:sz w:val="18"/>
                <w:szCs w:val="18"/>
              </w:rPr>
              <w:t>12</w:t>
            </w:r>
          </w:p>
        </w:tc>
      </w:tr>
    </w:tbl>
    <w:p w14:paraId="422F5B1E" w14:textId="102C80BA" w:rsidR="00A8017D" w:rsidRDefault="00A8017D" w:rsidP="00B95D3B">
      <w:pPr>
        <w:jc w:val="both"/>
        <w:rPr>
          <w:rFonts w:ascii="Tahoma" w:hAnsi="Tahoma" w:cs="Tahoma"/>
          <w:b/>
          <w:sz w:val="20"/>
          <w:szCs w:val="20"/>
        </w:rPr>
      </w:pPr>
    </w:p>
    <w:p w14:paraId="7766CB41" w14:textId="77777777" w:rsidR="00981571" w:rsidRDefault="00981571" w:rsidP="00B95D3B">
      <w:pPr>
        <w:jc w:val="both"/>
        <w:rPr>
          <w:rFonts w:ascii="Tahoma" w:hAnsi="Tahoma" w:cs="Tahoma"/>
          <w:b/>
          <w:sz w:val="20"/>
          <w:szCs w:val="20"/>
        </w:rPr>
      </w:pPr>
    </w:p>
    <w:p w14:paraId="17455E4E" w14:textId="5B3F87DD" w:rsidR="00981571" w:rsidRDefault="00981571" w:rsidP="00B95D3B">
      <w:pPr>
        <w:jc w:val="both"/>
        <w:rPr>
          <w:rFonts w:ascii="Tahoma" w:hAnsi="Tahoma" w:cs="Tahoma"/>
          <w:b/>
          <w:sz w:val="20"/>
          <w:szCs w:val="20"/>
        </w:rPr>
      </w:pPr>
    </w:p>
    <w:p w14:paraId="2F4C0599" w14:textId="77777777" w:rsidR="00981571" w:rsidRDefault="00981571"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545E1523" w14:textId="276FE810" w:rsidR="000310D6" w:rsidRDefault="000310D6" w:rsidP="00F3377C">
      <w:pPr>
        <w:spacing w:before="60" w:after="120"/>
        <w:rPr>
          <w:rFonts w:ascii="Tahoma" w:hAnsi="Tahoma" w:cs="Tahoma"/>
          <w:sz w:val="20"/>
          <w:szCs w:val="20"/>
        </w:rPr>
      </w:pPr>
      <w:bookmarkStart w:id="11" w:name="_Hlk40817062"/>
    </w:p>
    <w:p w14:paraId="0B2669AF" w14:textId="77777777" w:rsidR="00F54846" w:rsidRDefault="00F54846" w:rsidP="000310D6">
      <w:pPr>
        <w:spacing w:before="60" w:after="120"/>
        <w:ind w:left="-142"/>
        <w:rPr>
          <w:rFonts w:ascii="Tahoma" w:hAnsi="Tahoma" w:cs="Tahoma"/>
          <w:sz w:val="20"/>
          <w:szCs w:val="20"/>
        </w:rPr>
      </w:pPr>
    </w:p>
    <w:bookmarkEnd w:id="11"/>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3D5CD117"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sidR="008F7796">
              <w:rPr>
                <w:rFonts w:ascii="Tahoma" w:hAnsi="Tahoma" w:cs="Tahoma"/>
                <w:b/>
                <w:sz w:val="18"/>
                <w:szCs w:val="18"/>
                <w:lang w:eastAsia="en-US"/>
              </w:rPr>
              <w:t>1</w:t>
            </w:r>
            <w:r>
              <w:rPr>
                <w:rFonts w:ascii="Tahoma" w:hAnsi="Tahoma" w:cs="Tahoma"/>
                <w:b/>
                <w:sz w:val="18"/>
                <w:szCs w:val="18"/>
                <w:lang w:eastAsia="en-US"/>
              </w:rPr>
              <w:t xml:space="preserve">: </w:t>
            </w:r>
          </w:p>
          <w:p w14:paraId="2CCE30BB" w14:textId="77777777" w:rsidR="00A820D1" w:rsidRDefault="00A820D1" w:rsidP="000310D6">
            <w:pPr>
              <w:autoSpaceDE w:val="0"/>
              <w:autoSpaceDN w:val="0"/>
              <w:adjustRightInd w:val="0"/>
              <w:jc w:val="center"/>
              <w:rPr>
                <w:rFonts w:ascii="Tahoma" w:hAnsi="Tahoma" w:cs="Tahoma"/>
                <w:b/>
                <w:sz w:val="18"/>
                <w:szCs w:val="18"/>
                <w:lang w:eastAsia="en-US"/>
              </w:rPr>
            </w:pPr>
          </w:p>
          <w:p w14:paraId="1A0C455F" w14:textId="76E24586" w:rsidR="00F54846" w:rsidRDefault="00A820D1" w:rsidP="000310D6">
            <w:pPr>
              <w:autoSpaceDE w:val="0"/>
              <w:autoSpaceDN w:val="0"/>
              <w:adjustRightInd w:val="0"/>
              <w:jc w:val="center"/>
              <w:rPr>
                <w:rFonts w:ascii="Tahoma" w:hAnsi="Tahoma" w:cs="Tahoma"/>
                <w:b/>
                <w:sz w:val="18"/>
                <w:szCs w:val="18"/>
                <w:lang w:eastAsia="en-US"/>
              </w:rPr>
            </w:pPr>
            <w:r w:rsidRPr="002375F0">
              <w:rPr>
                <w:rFonts w:ascii="Tahoma" w:hAnsi="Tahoma" w:cs="Tahoma"/>
                <w:b/>
                <w:bCs/>
                <w:color w:val="000000"/>
                <w:sz w:val="18"/>
                <w:szCs w:val="18"/>
                <w:lang w:eastAsia="en-US"/>
              </w:rPr>
              <w:t xml:space="preserve">Targeted and interdisciplinary (non-legal) training and support for professionals working for and with children with focus on interagency coordination, interviewing of children, </w:t>
            </w:r>
            <w:proofErr w:type="gramStart"/>
            <w:r w:rsidRPr="002375F0">
              <w:rPr>
                <w:rFonts w:ascii="Tahoma" w:hAnsi="Tahoma" w:cs="Tahoma"/>
                <w:b/>
                <w:bCs/>
                <w:color w:val="000000"/>
                <w:sz w:val="18"/>
                <w:szCs w:val="18"/>
                <w:lang w:eastAsia="en-US"/>
              </w:rPr>
              <w:t>collaboration</w:t>
            </w:r>
            <w:proofErr w:type="gramEnd"/>
            <w:r w:rsidRPr="002375F0">
              <w:rPr>
                <w:rFonts w:ascii="Tahoma" w:hAnsi="Tahoma" w:cs="Tahoma"/>
                <w:b/>
                <w:bCs/>
                <w:color w:val="000000"/>
                <w:sz w:val="18"/>
                <w:szCs w:val="18"/>
                <w:lang w:eastAsia="en-US"/>
              </w:rPr>
              <w:t xml:space="preserve"> and case management.</w:t>
            </w:r>
          </w:p>
          <w:p w14:paraId="661AA9EB" w14:textId="77777777" w:rsidR="00CA535F" w:rsidRDefault="00CA535F" w:rsidP="000310D6">
            <w:pPr>
              <w:tabs>
                <w:tab w:val="left" w:pos="0"/>
              </w:tabs>
              <w:spacing w:line="276" w:lineRule="auto"/>
              <w:ind w:left="-142"/>
              <w:jc w:val="center"/>
              <w:rPr>
                <w:rFonts w:ascii="Tahoma" w:hAnsi="Tahoma" w:cs="Tahoma"/>
                <w:b/>
                <w:sz w:val="18"/>
                <w:szCs w:val="18"/>
                <w:lang w:eastAsia="en-US"/>
              </w:rPr>
            </w:pPr>
          </w:p>
          <w:p w14:paraId="5719E003" w14:textId="5F11853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5795F0CE" w:rsidR="003E6834" w:rsidRDefault="003E6834" w:rsidP="003E6834">
            <w:pPr>
              <w:autoSpaceDE w:val="0"/>
              <w:autoSpaceDN w:val="0"/>
              <w:adjustRightInd w:val="0"/>
              <w:rPr>
                <w:rFonts w:ascii="Tahoma" w:hAnsi="Tahoma" w:cs="Tahoma"/>
                <w:color w:val="000000"/>
                <w:sz w:val="18"/>
                <w:szCs w:val="18"/>
                <w:lang w:eastAsia="en-US"/>
              </w:rPr>
            </w:pPr>
            <w:bookmarkStart w:id="12"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1</w:t>
            </w:r>
            <w:r w:rsidRPr="003E6834">
              <w:rPr>
                <w:rFonts w:ascii="Tahoma" w:hAnsi="Tahoma" w:cs="Tahoma"/>
                <w:color w:val="000000"/>
                <w:sz w:val="18"/>
                <w:szCs w:val="18"/>
                <w:lang w:eastAsia="en-US"/>
              </w:rPr>
              <w:t xml:space="preserve"> (not exhaustive):</w:t>
            </w:r>
          </w:p>
          <w:bookmarkEnd w:id="12"/>
          <w:p w14:paraId="6FA6E212" w14:textId="1D63347C" w:rsidR="00136331" w:rsidRDefault="00136331" w:rsidP="00981571">
            <w:pPr>
              <w:rPr>
                <w:rFonts w:ascii="Tahoma" w:hAnsi="Tahoma" w:cs="Tahoma"/>
                <w:color w:val="000000"/>
                <w:sz w:val="18"/>
                <w:szCs w:val="18"/>
                <w:lang w:eastAsia="en-US"/>
              </w:rPr>
            </w:pPr>
          </w:p>
          <w:p w14:paraId="5DBF35CF" w14:textId="77777777" w:rsidR="00A820D1" w:rsidRDefault="00F915D0" w:rsidP="00A820D1">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 xml:space="preserve">Assessment of training needs (for non-legal professionals) and gaps of target groups in </w:t>
            </w:r>
            <w:proofErr w:type="gramStart"/>
            <w:r>
              <w:rPr>
                <w:rFonts w:ascii="Tahoma" w:hAnsi="Tahoma" w:cs="Tahoma"/>
                <w:color w:val="000000"/>
                <w:sz w:val="18"/>
                <w:szCs w:val="18"/>
                <w:lang w:eastAsia="en-US"/>
              </w:rPr>
              <w:t>Croatia</w:t>
            </w:r>
            <w:r w:rsidRPr="00F915D0">
              <w:rPr>
                <w:rFonts w:ascii="Tahoma" w:hAnsi="Tahoma" w:cs="Tahoma"/>
                <w:color w:val="000000"/>
                <w:sz w:val="18"/>
                <w:szCs w:val="18"/>
                <w:lang w:eastAsia="en-US"/>
              </w:rPr>
              <w:t>;</w:t>
            </w:r>
            <w:proofErr w:type="gramEnd"/>
          </w:p>
          <w:p w14:paraId="37740DBB" w14:textId="64E91B0A" w:rsidR="00F915D0" w:rsidRPr="00A820D1" w:rsidRDefault="00F915D0" w:rsidP="00A820D1">
            <w:pPr>
              <w:pStyle w:val="ListParagraph"/>
              <w:numPr>
                <w:ilvl w:val="0"/>
                <w:numId w:val="28"/>
              </w:numPr>
              <w:rPr>
                <w:rFonts w:ascii="Tahoma" w:hAnsi="Tahoma" w:cs="Tahoma"/>
                <w:color w:val="000000"/>
                <w:sz w:val="18"/>
                <w:szCs w:val="18"/>
                <w:lang w:eastAsia="en-US"/>
              </w:rPr>
            </w:pPr>
            <w:r w:rsidRPr="00A820D1">
              <w:rPr>
                <w:rFonts w:ascii="Tahoma" w:hAnsi="Tahoma" w:cs="Tahoma"/>
                <w:color w:val="000000"/>
                <w:sz w:val="18"/>
                <w:szCs w:val="18"/>
                <w:lang w:eastAsia="en-US"/>
              </w:rPr>
              <w:t xml:space="preserve">Mapping of existing training materials and identification of good practices at national, European and/or international level for potential replication in </w:t>
            </w:r>
            <w:proofErr w:type="gramStart"/>
            <w:r w:rsidRPr="00A820D1">
              <w:rPr>
                <w:rFonts w:ascii="Tahoma" w:hAnsi="Tahoma" w:cs="Tahoma"/>
                <w:color w:val="000000"/>
                <w:sz w:val="18"/>
                <w:szCs w:val="18"/>
                <w:lang w:eastAsia="en-US"/>
              </w:rPr>
              <w:t>Croatia;</w:t>
            </w:r>
            <w:proofErr w:type="gramEnd"/>
            <w:r w:rsidRPr="00A820D1">
              <w:rPr>
                <w:rFonts w:ascii="Tahoma" w:hAnsi="Tahoma" w:cs="Tahoma"/>
                <w:color w:val="000000"/>
                <w:sz w:val="18"/>
                <w:szCs w:val="18"/>
                <w:lang w:eastAsia="en-US"/>
              </w:rPr>
              <w:t xml:space="preserve">  </w:t>
            </w:r>
          </w:p>
          <w:p w14:paraId="7A3F9A31" w14:textId="7698FBF7" w:rsidR="00F915D0" w:rsidRPr="00F915D0" w:rsidRDefault="00F915D0" w:rsidP="00F915D0">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Development and adaptation of training courses, programmes, strategies and training materials (</w:t>
            </w:r>
            <w:proofErr w:type="gramStart"/>
            <w:r w:rsidRPr="00F915D0">
              <w:rPr>
                <w:rFonts w:ascii="Tahoma" w:hAnsi="Tahoma" w:cs="Tahoma"/>
                <w:color w:val="000000"/>
                <w:sz w:val="18"/>
                <w:szCs w:val="18"/>
                <w:lang w:eastAsia="en-US"/>
              </w:rPr>
              <w:t>e.g.</w:t>
            </w:r>
            <w:proofErr w:type="gramEnd"/>
            <w:r w:rsidRPr="00F915D0">
              <w:rPr>
                <w:rFonts w:ascii="Tahoma" w:hAnsi="Tahoma" w:cs="Tahoma"/>
                <w:color w:val="000000"/>
                <w:sz w:val="18"/>
                <w:szCs w:val="18"/>
                <w:lang w:eastAsia="en-US"/>
              </w:rPr>
              <w:t xml:space="preserve"> session plans, manuals, guidebooks, etc.) relevant to the lot, the needs of target groups and the context in </w:t>
            </w:r>
            <w:r w:rsidR="002B4B57">
              <w:rPr>
                <w:rFonts w:ascii="Tahoma" w:hAnsi="Tahoma" w:cs="Tahoma"/>
                <w:color w:val="000000"/>
                <w:sz w:val="18"/>
                <w:szCs w:val="18"/>
                <w:lang w:eastAsia="en-US"/>
              </w:rPr>
              <w:t xml:space="preserve">Croatia </w:t>
            </w:r>
            <w:r w:rsidRPr="00F915D0">
              <w:rPr>
                <w:rFonts w:ascii="Tahoma" w:hAnsi="Tahoma" w:cs="Tahoma"/>
                <w:color w:val="000000"/>
                <w:sz w:val="18"/>
                <w:szCs w:val="18"/>
                <w:lang w:eastAsia="en-US"/>
              </w:rPr>
              <w:t xml:space="preserve">(including police, child protection services, educators, social and health care workers, etc); </w:t>
            </w:r>
          </w:p>
          <w:p w14:paraId="750B5324" w14:textId="42205CAC" w:rsidR="00F915D0" w:rsidRPr="00F915D0" w:rsidRDefault="00F915D0" w:rsidP="00F915D0">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 xml:space="preserve">Conducting targeted and/or multi-actor trainings relevant to the </w:t>
            </w:r>
            <w:proofErr w:type="gramStart"/>
            <w:r w:rsidRPr="00F915D0">
              <w:rPr>
                <w:rFonts w:ascii="Tahoma" w:hAnsi="Tahoma" w:cs="Tahoma"/>
                <w:color w:val="000000"/>
                <w:sz w:val="18"/>
                <w:szCs w:val="18"/>
                <w:lang w:eastAsia="en-US"/>
              </w:rPr>
              <w:t>lot;</w:t>
            </w:r>
            <w:proofErr w:type="gramEnd"/>
            <w:r w:rsidRPr="00F915D0">
              <w:rPr>
                <w:rFonts w:ascii="Tahoma" w:hAnsi="Tahoma" w:cs="Tahoma"/>
                <w:color w:val="000000"/>
                <w:sz w:val="18"/>
                <w:szCs w:val="18"/>
                <w:lang w:eastAsia="en-US"/>
              </w:rPr>
              <w:t xml:space="preserve"> </w:t>
            </w:r>
          </w:p>
          <w:p w14:paraId="4E818A55" w14:textId="51156A62" w:rsidR="00F915D0" w:rsidRPr="00F915D0" w:rsidRDefault="00F915D0" w:rsidP="00F915D0">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 xml:space="preserve">Support for the development of internal guidelines, protocols, checklists, terms of references, other </w:t>
            </w:r>
            <w:proofErr w:type="gramStart"/>
            <w:r w:rsidRPr="00F915D0">
              <w:rPr>
                <w:rFonts w:ascii="Tahoma" w:hAnsi="Tahoma" w:cs="Tahoma"/>
                <w:color w:val="000000"/>
                <w:sz w:val="18"/>
                <w:szCs w:val="18"/>
                <w:lang w:eastAsia="en-US"/>
              </w:rPr>
              <w:t>tools</w:t>
            </w:r>
            <w:proofErr w:type="gramEnd"/>
            <w:r w:rsidRPr="00F915D0">
              <w:rPr>
                <w:rFonts w:ascii="Tahoma" w:hAnsi="Tahoma" w:cs="Tahoma"/>
                <w:color w:val="000000"/>
                <w:sz w:val="18"/>
                <w:szCs w:val="18"/>
                <w:lang w:eastAsia="en-US"/>
              </w:rPr>
              <w:t xml:space="preserve"> and materials to strengthen and facilitate interagency coordination, interviewing of children, collaboration within Barnahus, data collection and management of cases of child sexual exploitation and abuse at national, regional and local levels. </w:t>
            </w:r>
          </w:p>
          <w:p w14:paraId="5AA4BB44" w14:textId="70EDF786" w:rsidR="00F915D0" w:rsidRPr="00F915D0" w:rsidRDefault="00F915D0" w:rsidP="00F915D0">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 xml:space="preserve">Advice and consultation on the physical infrastructure of Barnahus based on lessons learnt and best practices from other </w:t>
            </w:r>
            <w:proofErr w:type="gramStart"/>
            <w:r w:rsidRPr="00F915D0">
              <w:rPr>
                <w:rFonts w:ascii="Tahoma" w:hAnsi="Tahoma" w:cs="Tahoma"/>
                <w:color w:val="000000"/>
                <w:sz w:val="18"/>
                <w:szCs w:val="18"/>
                <w:lang w:eastAsia="en-US"/>
              </w:rPr>
              <w:t>countries;</w:t>
            </w:r>
            <w:proofErr w:type="gramEnd"/>
            <w:r w:rsidRPr="00F915D0">
              <w:rPr>
                <w:rFonts w:ascii="Tahoma" w:hAnsi="Tahoma" w:cs="Tahoma"/>
                <w:color w:val="000000"/>
                <w:sz w:val="18"/>
                <w:szCs w:val="18"/>
                <w:lang w:eastAsia="en-US"/>
              </w:rPr>
              <w:t xml:space="preserve"> </w:t>
            </w:r>
          </w:p>
          <w:p w14:paraId="7CB0F81D" w14:textId="7E9719D6" w:rsidR="00F915D0" w:rsidRPr="00F915D0" w:rsidRDefault="00F915D0" w:rsidP="00F915D0">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 xml:space="preserve">Mentoring beneficiaries on specific working processes and/or cases relevant to the </w:t>
            </w:r>
            <w:proofErr w:type="gramStart"/>
            <w:r w:rsidRPr="00F915D0">
              <w:rPr>
                <w:rFonts w:ascii="Tahoma" w:hAnsi="Tahoma" w:cs="Tahoma"/>
                <w:color w:val="000000"/>
                <w:sz w:val="18"/>
                <w:szCs w:val="18"/>
                <w:lang w:eastAsia="en-US"/>
              </w:rPr>
              <w:t>lot;</w:t>
            </w:r>
            <w:proofErr w:type="gramEnd"/>
            <w:r w:rsidRPr="00F915D0">
              <w:rPr>
                <w:rFonts w:ascii="Tahoma" w:hAnsi="Tahoma" w:cs="Tahoma"/>
                <w:color w:val="000000"/>
                <w:sz w:val="18"/>
                <w:szCs w:val="18"/>
                <w:lang w:eastAsia="en-US"/>
              </w:rPr>
              <w:t xml:space="preserve"> </w:t>
            </w:r>
          </w:p>
          <w:p w14:paraId="3C23297C" w14:textId="458C93E2" w:rsidR="00F915D0" w:rsidRPr="00F915D0" w:rsidRDefault="00F915D0" w:rsidP="00F915D0">
            <w:pPr>
              <w:pStyle w:val="ListParagraph"/>
              <w:numPr>
                <w:ilvl w:val="0"/>
                <w:numId w:val="28"/>
              </w:numPr>
              <w:rPr>
                <w:rFonts w:ascii="Tahoma" w:hAnsi="Tahoma" w:cs="Tahoma"/>
                <w:color w:val="000000"/>
                <w:sz w:val="18"/>
                <w:szCs w:val="18"/>
                <w:lang w:eastAsia="en-US"/>
              </w:rPr>
            </w:pPr>
            <w:r w:rsidRPr="00F915D0">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145F8208" w14:textId="7A25F634" w:rsidR="00F915D0" w:rsidRPr="00500323" w:rsidRDefault="00F915D0" w:rsidP="00F915D0">
            <w:pPr>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217DFC1F" w:rsidR="000310D6" w:rsidRPr="000310D6" w:rsidRDefault="001402C0" w:rsidP="005E2DBA">
            <w:pPr>
              <w:spacing w:line="276" w:lineRule="auto"/>
              <w:ind w:right="-91"/>
              <w:rPr>
                <w:rFonts w:ascii="Tahoma" w:hAnsi="Tahoma" w:cs="Tahoma"/>
                <w:sz w:val="18"/>
                <w:szCs w:val="18"/>
                <w:lang w:eastAsia="en-US"/>
              </w:rPr>
            </w:pPr>
            <w:r>
              <w:rPr>
                <w:rFonts w:ascii="Tahoma" w:hAnsi="Tahoma" w:cs="Tahoma"/>
                <w:sz w:val="18"/>
                <w:szCs w:val="18"/>
                <w:lang w:eastAsia="en-US"/>
              </w:rPr>
              <w:t>300€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908691553"/>
              <w:date w:fullDate="2026-02-28T00:00:00Z">
                <w:dateFormat w:val="dd/MM/yyyy"/>
                <w:lid w:val="fr-FR"/>
                <w:storeMappedDataAs w:val="dateTime"/>
                <w:calendar w:val="gregorian"/>
              </w:date>
            </w:sdtPr>
            <w:sdtEndPr>
              <w:rPr>
                <w:rStyle w:val="Style71"/>
              </w:rPr>
            </w:sdtEndPr>
            <w:sdtContent>
              <w:p w14:paraId="49AC8235" w14:textId="40D11849" w:rsidR="000310D6" w:rsidRPr="00D0286A" w:rsidRDefault="005E2DBA" w:rsidP="00920DDB">
                <w:pPr>
                  <w:spacing w:before="120" w:after="120"/>
                  <w:jc w:val="center"/>
                  <w:rPr>
                    <w:rFonts w:ascii="Tahoma" w:hAnsi="Tahoma" w:cs="Tahoma"/>
                    <w:sz w:val="20"/>
                    <w:szCs w:val="20"/>
                  </w:rPr>
                </w:pPr>
                <w:r>
                  <w:rPr>
                    <w:rStyle w:val="Style71"/>
                    <w:szCs w:val="20"/>
                  </w:rPr>
                  <w:t>28</w:t>
                </w:r>
                <w:r w:rsidR="000219A4" w:rsidRPr="000219A4">
                  <w:rPr>
                    <w:rStyle w:val="Style71"/>
                    <w:szCs w:val="20"/>
                    <w:lang w:val="fr-FR"/>
                  </w:rPr>
                  <w:t>/</w:t>
                </w:r>
                <w:r>
                  <w:rPr>
                    <w:rStyle w:val="Style71"/>
                    <w:szCs w:val="20"/>
                    <w:lang w:val="fr-FR"/>
                  </w:rPr>
                  <w:t>02</w:t>
                </w:r>
                <w:r w:rsidR="000219A4" w:rsidRPr="000219A4">
                  <w:rPr>
                    <w:rStyle w:val="Style71"/>
                    <w:szCs w:val="20"/>
                    <w:lang w:val="fr-FR"/>
                  </w:rPr>
                  <w:t>/202</w:t>
                </w:r>
                <w:r>
                  <w:rPr>
                    <w:rStyle w:val="Style71"/>
                    <w:szCs w:val="20"/>
                    <w:lang w:val="fr-FR"/>
                  </w:rPr>
                  <w:t>6</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29076159" w:rsidR="000310D6" w:rsidRPr="00D0286A" w:rsidRDefault="004524EA" w:rsidP="000310D6">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sidR="00437E3B">
              <w:rPr>
                <w:rFonts w:ascii="Tahoma" w:hAnsi="Tahoma" w:cs="Tahoma"/>
                <w:sz w:val="20"/>
                <w:szCs w:val="20"/>
              </w:rPr>
              <w:t>. The renewal is subject</w:t>
            </w:r>
            <w:r w:rsidR="000310D6">
              <w:rPr>
                <w:rFonts w:ascii="Tahoma" w:hAnsi="Tahoma" w:cs="Tahoma"/>
                <w:sz w:val="20"/>
                <w:szCs w:val="20"/>
              </w:rPr>
              <w:t xml:space="preserve"> to project funding</w:t>
            </w:r>
            <w:r w:rsidR="000310D6"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2F653634" w14:textId="683536E8" w:rsidR="00467EC2" w:rsidRDefault="00467EC2" w:rsidP="00500323">
      <w:pPr>
        <w:spacing w:before="60" w:after="120"/>
        <w:rPr>
          <w:rFonts w:ascii="Tahoma" w:hAnsi="Tahoma" w:cs="Tahoma"/>
          <w:sz w:val="20"/>
          <w:szCs w:val="20"/>
        </w:rPr>
      </w:pPr>
    </w:p>
    <w:p w14:paraId="5C88627B" w14:textId="297A49BA" w:rsidR="00500323" w:rsidRDefault="00500323" w:rsidP="00500323">
      <w:pPr>
        <w:spacing w:before="60" w:after="120"/>
        <w:rPr>
          <w:rFonts w:ascii="Tahoma" w:hAnsi="Tahoma" w:cs="Tahoma"/>
          <w:sz w:val="20"/>
          <w:szCs w:val="20"/>
        </w:rPr>
      </w:pPr>
      <w:bookmarkStart w:id="13" w:name="_Hlk152167281"/>
    </w:p>
    <w:p w14:paraId="462E3879" w14:textId="77777777" w:rsidR="003B2644" w:rsidRPr="00D0286A" w:rsidRDefault="003B2644" w:rsidP="003B264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639615B" w14:textId="77777777" w:rsidR="003B2644" w:rsidRDefault="003B2644" w:rsidP="003B2644">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3B2644" w:rsidRPr="00D0286A" w14:paraId="1FA5A1BB" w14:textId="77777777" w:rsidTr="002A2530">
        <w:trPr>
          <w:trHeight w:val="688"/>
          <w:jc w:val="center"/>
        </w:trPr>
        <w:tc>
          <w:tcPr>
            <w:tcW w:w="7085" w:type="dxa"/>
            <w:shd w:val="clear" w:color="auto" w:fill="DBE5F1" w:themeFill="accent1" w:themeFillTint="33"/>
            <w:vAlign w:val="center"/>
          </w:tcPr>
          <w:p w14:paraId="1258D360" w14:textId="7C9CBB4D" w:rsidR="003B2644" w:rsidRDefault="003B2644" w:rsidP="002A2530">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55349943" wp14:editId="5DE872E2">
                      <wp:simplePos x="0" y="0"/>
                      <wp:positionH relativeFrom="column">
                        <wp:posOffset>4622800</wp:posOffset>
                      </wp:positionH>
                      <wp:positionV relativeFrom="paragraph">
                        <wp:posOffset>-159385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AF5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64pt;margin-top:-12.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MLCF3wAAAAoB&#10;AAAPAAAAZHJzL2Rvd25yZXYueG1sTI/BTsMwEETvSPyDtUjcWidBaao0TkWRirgBhQNHN97GEfE6&#10;irdp+HvMiR5HM5p5U21n14sJx9B5UpAuExBIjTcdtQo+P/aLNYjAmozuPaGCHwywrW9vKl0af6F3&#10;nA7cilhCodQKLPNQShkai06HpR+Qonfyo9Mc5dhKM+pLLHe9zJJkJZ3uKC5YPeCTxeb7cHYKdvwl&#10;8WXIp4RT7YfXveW3551S93fz4wYE48z/YfjDj+hQR6ajP5MJoldQZOv4hRUssjwFERNF/lCAOCrI&#10;ixXIupLXF+pfAAAA//8DAFBLAQItABQABgAIAAAAIQC2gziS/gAAAOEBAAATAAAAAAAAAAAAAAAA&#10;AAAAAABbQ29udGVudF9UeXBlc10ueG1sUEsBAi0AFAAGAAgAAAAhADj9If/WAAAAlAEAAAsAAAAA&#10;AAAAAAAAAAAALwEAAF9yZWxzLy5yZWxzUEsBAi0AFAAGAAgAAAAhAEM4guk7AgAAjQQAAA4AAAAA&#10;AAAAAAAAAAAALgIAAGRycy9lMm9Eb2MueG1sUEsBAi0AFAAGAAgAAAAhAKcwsIX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2: </w:t>
            </w:r>
          </w:p>
          <w:p w14:paraId="23CA6313" w14:textId="77777777" w:rsidR="00A820D1" w:rsidRDefault="00A820D1" w:rsidP="002A2530">
            <w:pPr>
              <w:autoSpaceDE w:val="0"/>
              <w:autoSpaceDN w:val="0"/>
              <w:adjustRightInd w:val="0"/>
              <w:jc w:val="center"/>
              <w:rPr>
                <w:rFonts w:ascii="Tahoma" w:hAnsi="Tahoma" w:cs="Tahoma"/>
                <w:b/>
                <w:sz w:val="18"/>
                <w:szCs w:val="18"/>
                <w:lang w:eastAsia="en-US"/>
              </w:rPr>
            </w:pPr>
          </w:p>
          <w:p w14:paraId="21B2E476" w14:textId="19E12814" w:rsidR="00A820D1" w:rsidRDefault="00A820D1" w:rsidP="002A2530">
            <w:pPr>
              <w:tabs>
                <w:tab w:val="left" w:pos="0"/>
              </w:tabs>
              <w:spacing w:line="276" w:lineRule="auto"/>
              <w:ind w:left="-142"/>
              <w:jc w:val="center"/>
              <w:rPr>
                <w:rFonts w:ascii="Tahoma" w:eastAsia="Calibri" w:hAnsi="Tahoma" w:cs="Tahoma"/>
                <w:b/>
                <w:bCs/>
                <w:sz w:val="18"/>
                <w:szCs w:val="18"/>
                <w:lang w:val="en-US" w:eastAsia="en-US"/>
              </w:rPr>
            </w:pPr>
            <w:r w:rsidRPr="00A820D1">
              <w:rPr>
                <w:rFonts w:ascii="Tahoma" w:eastAsia="Calibri" w:hAnsi="Tahoma" w:cs="Tahoma"/>
                <w:b/>
                <w:bCs/>
                <w:sz w:val="18"/>
                <w:szCs w:val="18"/>
                <w:lang w:val="en-US" w:eastAsia="en-US"/>
              </w:rPr>
              <w:t>Training and support of relevant professionals on medical examinations of child victims of child sexual exploitation and abuse.</w:t>
            </w:r>
          </w:p>
          <w:p w14:paraId="6DCB3DF6" w14:textId="77777777" w:rsidR="00A820D1" w:rsidRDefault="00A820D1" w:rsidP="002A2530">
            <w:pPr>
              <w:tabs>
                <w:tab w:val="left" w:pos="0"/>
              </w:tabs>
              <w:spacing w:line="276" w:lineRule="auto"/>
              <w:ind w:left="-142"/>
              <w:jc w:val="center"/>
              <w:rPr>
                <w:rFonts w:ascii="Tahoma" w:hAnsi="Tahoma" w:cs="Tahoma"/>
                <w:b/>
                <w:sz w:val="18"/>
                <w:szCs w:val="18"/>
                <w:lang w:eastAsia="en-US"/>
              </w:rPr>
            </w:pPr>
          </w:p>
          <w:p w14:paraId="5E3FB6DF" w14:textId="77777777" w:rsidR="003B2644" w:rsidRPr="00D0286A" w:rsidRDefault="003B2644" w:rsidP="002A253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4D577E46" w14:textId="77777777" w:rsidR="003B2644" w:rsidRPr="000310D6" w:rsidRDefault="003B2644" w:rsidP="002A2530">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30942789" w14:textId="77777777" w:rsidR="003B2644" w:rsidRPr="000310D6" w:rsidRDefault="003B2644" w:rsidP="002A2530">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3EBD8005" w14:textId="77777777" w:rsidR="003B2644" w:rsidRPr="000310D6" w:rsidRDefault="003B2644" w:rsidP="002A2530">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6E52413" w14:textId="77777777" w:rsidR="003B2644" w:rsidRPr="000310D6" w:rsidRDefault="003B2644" w:rsidP="002A2530">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3B2644" w:rsidRPr="00D0286A" w14:paraId="34525C15" w14:textId="77777777" w:rsidTr="002A2530">
        <w:trPr>
          <w:trHeight w:val="780"/>
          <w:jc w:val="center"/>
        </w:trPr>
        <w:tc>
          <w:tcPr>
            <w:tcW w:w="7085" w:type="dxa"/>
            <w:tcBorders>
              <w:right w:val="single" w:sz="2" w:space="0" w:color="FF0000"/>
            </w:tcBorders>
            <w:shd w:val="clear" w:color="auto" w:fill="F2F2F2" w:themeFill="background1" w:themeFillShade="F2"/>
            <w:vAlign w:val="center"/>
          </w:tcPr>
          <w:p w14:paraId="303A3895" w14:textId="35D91AFC" w:rsidR="003B2644" w:rsidRDefault="003B2644" w:rsidP="002A2530">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0B99F7EE" w14:textId="77777777" w:rsidR="00A820D1" w:rsidRPr="00467EC2" w:rsidRDefault="00A820D1" w:rsidP="00A820D1">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Research of existing practices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2CC91E2F" w14:textId="37216943"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Assessment of needs and gaps of target groups for training and sensitisation relevant to the lot in</w:t>
            </w:r>
            <w:r>
              <w:rPr>
                <w:rFonts w:ascii="Tahoma" w:hAnsi="Tahoma" w:cs="Tahoma"/>
                <w:color w:val="000000"/>
                <w:sz w:val="18"/>
                <w:szCs w:val="18"/>
                <w:lang w:eastAsia="en-US"/>
              </w:rPr>
              <w:t xml:space="preserve"> </w:t>
            </w:r>
            <w:proofErr w:type="gramStart"/>
            <w:r>
              <w:rPr>
                <w:rFonts w:ascii="Tahoma" w:hAnsi="Tahoma" w:cs="Tahoma"/>
                <w:color w:val="000000"/>
                <w:sz w:val="18"/>
                <w:szCs w:val="18"/>
                <w:lang w:eastAsia="en-US"/>
              </w:rPr>
              <w:t>Croatia;</w:t>
            </w:r>
            <w:proofErr w:type="gramEnd"/>
            <w:r>
              <w:rPr>
                <w:rFonts w:ascii="Tahoma" w:hAnsi="Tahoma" w:cs="Tahoma"/>
                <w:color w:val="000000"/>
                <w:sz w:val="18"/>
                <w:szCs w:val="18"/>
                <w:lang w:eastAsia="en-US"/>
              </w:rPr>
              <w:t xml:space="preserve"> </w:t>
            </w:r>
            <w:r w:rsidRPr="00467EC2">
              <w:rPr>
                <w:rFonts w:ascii="Tahoma" w:hAnsi="Tahoma" w:cs="Tahoma"/>
                <w:color w:val="000000"/>
                <w:sz w:val="18"/>
                <w:szCs w:val="18"/>
                <w:lang w:eastAsia="en-US"/>
              </w:rPr>
              <w:t xml:space="preserve"> </w:t>
            </w:r>
          </w:p>
          <w:p w14:paraId="3A97B7CF" w14:textId="28DFD8D1"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Mapping of existing training, programmes and strategies and identification of good practices at national, European and/or international level for potential replication in</w:t>
            </w:r>
            <w:r>
              <w:rPr>
                <w:rFonts w:ascii="Tahoma" w:hAnsi="Tahoma" w:cs="Tahoma"/>
                <w:color w:val="000000"/>
                <w:sz w:val="18"/>
                <w:szCs w:val="18"/>
                <w:lang w:eastAsia="en-US"/>
              </w:rPr>
              <w:t xml:space="preserve"> </w:t>
            </w:r>
            <w:proofErr w:type="gramStart"/>
            <w:r>
              <w:rPr>
                <w:rFonts w:ascii="Tahoma" w:hAnsi="Tahoma" w:cs="Tahoma"/>
                <w:color w:val="000000"/>
                <w:sz w:val="18"/>
                <w:szCs w:val="18"/>
                <w:lang w:eastAsia="en-US"/>
              </w:rPr>
              <w:t>Croatia;</w:t>
            </w:r>
            <w:proofErr w:type="gramEnd"/>
            <w:r w:rsidRPr="00467EC2">
              <w:rPr>
                <w:rFonts w:ascii="Tahoma" w:hAnsi="Tahoma" w:cs="Tahoma"/>
                <w:color w:val="000000"/>
                <w:sz w:val="18"/>
                <w:szCs w:val="18"/>
                <w:lang w:eastAsia="en-US"/>
              </w:rPr>
              <w:t xml:space="preserve"> </w:t>
            </w:r>
          </w:p>
          <w:p w14:paraId="697345A8" w14:textId="5FAAF7E3"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Development and adaptation of training courses, programmes, strategies and training materials (</w:t>
            </w:r>
            <w:proofErr w:type="gramStart"/>
            <w:r w:rsidRPr="00467EC2">
              <w:rPr>
                <w:rFonts w:ascii="Tahoma" w:hAnsi="Tahoma" w:cs="Tahoma"/>
                <w:color w:val="000000"/>
                <w:sz w:val="18"/>
                <w:szCs w:val="18"/>
                <w:lang w:eastAsia="en-US"/>
              </w:rPr>
              <w:t>e.g.</w:t>
            </w:r>
            <w:proofErr w:type="gramEnd"/>
            <w:r w:rsidRPr="00467EC2">
              <w:rPr>
                <w:rFonts w:ascii="Tahoma" w:hAnsi="Tahoma" w:cs="Tahoma"/>
                <w:color w:val="000000"/>
                <w:sz w:val="18"/>
                <w:szCs w:val="18"/>
                <w:lang w:eastAsia="en-US"/>
              </w:rPr>
              <w:t xml:space="preserve"> session plans, manuals, guidebooks, etc.) relevant to the lot, the needs of target groups and the context in</w:t>
            </w:r>
            <w:r>
              <w:rPr>
                <w:rFonts w:ascii="Tahoma" w:hAnsi="Tahoma" w:cs="Tahoma"/>
                <w:color w:val="000000"/>
                <w:sz w:val="18"/>
                <w:szCs w:val="18"/>
                <w:lang w:eastAsia="en-US"/>
              </w:rPr>
              <w:t xml:space="preserve"> Croatia;</w:t>
            </w:r>
          </w:p>
          <w:p w14:paraId="0644267C" w14:textId="77777777"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training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7F851E76" w14:textId="77777777"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Support for the development of internal guidelines, protocols, checklists, other tools and materials to strengthen and guide the forensic medical examination within </w:t>
            </w:r>
            <w:proofErr w:type="gramStart"/>
            <w:r w:rsidRPr="00467EC2">
              <w:rPr>
                <w:rFonts w:ascii="Tahoma" w:hAnsi="Tahoma" w:cs="Tahoma"/>
                <w:color w:val="000000"/>
                <w:sz w:val="18"/>
                <w:szCs w:val="18"/>
                <w:lang w:eastAsia="en-US"/>
              </w:rPr>
              <w:t>Barnahus;</w:t>
            </w:r>
            <w:proofErr w:type="gramEnd"/>
            <w:r w:rsidRPr="00467EC2">
              <w:rPr>
                <w:rFonts w:ascii="Tahoma" w:hAnsi="Tahoma" w:cs="Tahoma"/>
                <w:color w:val="000000"/>
                <w:sz w:val="18"/>
                <w:szCs w:val="18"/>
                <w:lang w:eastAsia="en-US"/>
              </w:rPr>
              <w:t xml:space="preserve"> </w:t>
            </w:r>
          </w:p>
          <w:p w14:paraId="30EE96A5" w14:textId="77777777"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Design and development of strategies, activities and tools for sensitisation for target </w:t>
            </w:r>
            <w:proofErr w:type="gramStart"/>
            <w:r w:rsidRPr="00467EC2">
              <w:rPr>
                <w:rFonts w:ascii="Tahoma" w:hAnsi="Tahoma" w:cs="Tahoma"/>
                <w:color w:val="000000"/>
                <w:sz w:val="18"/>
                <w:szCs w:val="18"/>
                <w:lang w:eastAsia="en-US"/>
              </w:rPr>
              <w:t>groups;</w:t>
            </w:r>
            <w:proofErr w:type="gramEnd"/>
            <w:r w:rsidRPr="00467EC2">
              <w:rPr>
                <w:rFonts w:ascii="Tahoma" w:hAnsi="Tahoma" w:cs="Tahoma"/>
                <w:color w:val="000000"/>
                <w:sz w:val="18"/>
                <w:szCs w:val="18"/>
                <w:lang w:eastAsia="en-US"/>
              </w:rPr>
              <w:t xml:space="preserve"> </w:t>
            </w:r>
          </w:p>
          <w:p w14:paraId="4C16027F" w14:textId="77777777"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on specific working processes and/or cases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036A91B7" w14:textId="77777777" w:rsidR="00A820D1" w:rsidRPr="00467EC2" w:rsidRDefault="00A820D1" w:rsidP="00A820D1">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p w14:paraId="4BC7A1CA" w14:textId="77777777" w:rsidR="003B2644" w:rsidRPr="00500323" w:rsidRDefault="003B2644" w:rsidP="002B4B57">
            <w:pPr>
              <w:pStyle w:val="ListParagraph"/>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969C99" w14:textId="77777777" w:rsidR="003B2644" w:rsidRPr="000310D6" w:rsidRDefault="003B2644" w:rsidP="002A2530">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0267BB" w14:textId="77777777" w:rsidR="003B2644" w:rsidRPr="000310D6" w:rsidRDefault="003B2644" w:rsidP="002A2530">
            <w:pPr>
              <w:spacing w:line="276" w:lineRule="auto"/>
              <w:ind w:right="-91"/>
              <w:rPr>
                <w:rFonts w:ascii="Tahoma" w:hAnsi="Tahoma" w:cs="Tahoma"/>
                <w:sz w:val="18"/>
                <w:szCs w:val="18"/>
                <w:lang w:eastAsia="en-US"/>
              </w:rPr>
            </w:pPr>
            <w:r>
              <w:rPr>
                <w:rFonts w:ascii="Tahoma" w:hAnsi="Tahoma" w:cs="Tahoma"/>
                <w:sz w:val="18"/>
                <w:szCs w:val="18"/>
                <w:lang w:eastAsia="en-US"/>
              </w:rPr>
              <w:t>300€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3B2644" w:rsidRPr="00D0286A" w14:paraId="0941C04F" w14:textId="77777777" w:rsidTr="002A2530">
        <w:tc>
          <w:tcPr>
            <w:tcW w:w="8505" w:type="dxa"/>
            <w:shd w:val="clear" w:color="auto" w:fill="DBE5F1" w:themeFill="accent1" w:themeFillTint="33"/>
            <w:vAlign w:val="center"/>
          </w:tcPr>
          <w:p w14:paraId="56A361BA" w14:textId="77777777" w:rsidR="003B2644" w:rsidRPr="00D0286A" w:rsidRDefault="003B2644" w:rsidP="002A2530">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1452237182"/>
              <w:date w:fullDate="2026-02-28T00:00:00Z">
                <w:dateFormat w:val="dd/MM/yyyy"/>
                <w:lid w:val="fr-FR"/>
                <w:storeMappedDataAs w:val="dateTime"/>
                <w:calendar w:val="gregorian"/>
              </w:date>
            </w:sdtPr>
            <w:sdtEndPr>
              <w:rPr>
                <w:rStyle w:val="Style71"/>
              </w:rPr>
            </w:sdtEndPr>
            <w:sdtContent>
              <w:p w14:paraId="54E8FD14" w14:textId="6F9521E4" w:rsidR="003B2644" w:rsidRPr="00D0286A" w:rsidRDefault="003B2644" w:rsidP="002A2530">
                <w:pPr>
                  <w:spacing w:before="120" w:after="120"/>
                  <w:jc w:val="center"/>
                  <w:rPr>
                    <w:rFonts w:ascii="Tahoma" w:hAnsi="Tahoma" w:cs="Tahoma"/>
                    <w:sz w:val="20"/>
                    <w:szCs w:val="20"/>
                  </w:rPr>
                </w:pPr>
                <w:r>
                  <w:rPr>
                    <w:rStyle w:val="Style71"/>
                    <w:szCs w:val="20"/>
                  </w:rPr>
                  <w:t>28</w:t>
                </w:r>
                <w:r w:rsidRPr="000219A4">
                  <w:rPr>
                    <w:rStyle w:val="Style71"/>
                    <w:szCs w:val="20"/>
                    <w:lang w:val="fr-FR"/>
                  </w:rPr>
                  <w:t>/</w:t>
                </w:r>
                <w:r>
                  <w:rPr>
                    <w:rStyle w:val="Style71"/>
                    <w:szCs w:val="20"/>
                    <w:lang w:val="fr-FR"/>
                  </w:rPr>
                  <w:t>02</w:t>
                </w:r>
                <w:r w:rsidRPr="000219A4">
                  <w:rPr>
                    <w:rStyle w:val="Style71"/>
                    <w:szCs w:val="20"/>
                    <w:lang w:val="fr-FR"/>
                  </w:rPr>
                  <w:t>/202</w:t>
                </w:r>
                <w:r>
                  <w:rPr>
                    <w:rStyle w:val="Style71"/>
                    <w:szCs w:val="20"/>
                    <w:lang w:val="fr-FR"/>
                  </w:rPr>
                  <w:t>6</w:t>
                </w:r>
              </w:p>
            </w:sdtContent>
          </w:sdt>
        </w:tc>
      </w:tr>
      <w:tr w:rsidR="003B2644" w:rsidRPr="00D0286A" w14:paraId="294EF5B3" w14:textId="77777777" w:rsidTr="002A2530">
        <w:tc>
          <w:tcPr>
            <w:tcW w:w="10065" w:type="dxa"/>
            <w:gridSpan w:val="2"/>
            <w:shd w:val="clear" w:color="auto" w:fill="DBE5F1" w:themeFill="accent1" w:themeFillTint="33"/>
            <w:vAlign w:val="center"/>
          </w:tcPr>
          <w:p w14:paraId="3A7B5A96" w14:textId="5E5D999F" w:rsidR="003B2644" w:rsidRPr="00D0286A" w:rsidRDefault="003B2644" w:rsidP="002A2530">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Pr>
                <w:rFonts w:ascii="Tahoma" w:hAnsi="Tahoma" w:cs="Tahoma"/>
                <w:sz w:val="20"/>
                <w:szCs w:val="20"/>
              </w:rPr>
              <w:t>. The renewal is subject to project funding</w:t>
            </w:r>
            <w:r w:rsidRPr="00D0286A">
              <w:rPr>
                <w:rFonts w:ascii="Tahoma" w:hAnsi="Tahoma" w:cs="Tahoma"/>
                <w:sz w:val="20"/>
                <w:szCs w:val="20"/>
              </w:rPr>
              <w:t xml:space="preserve">. </w:t>
            </w:r>
            <w:sdt>
              <w:sdtPr>
                <w:rPr>
                  <w:rStyle w:val="Style71"/>
                  <w:rFonts w:ascii="Tahoma" w:hAnsi="Tahoma" w:cs="Tahoma"/>
                  <w:szCs w:val="20"/>
                </w:rPr>
                <w:id w:val="1200438028"/>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bookmarkEnd w:id="13"/>
    </w:tbl>
    <w:p w14:paraId="2D2C820C" w14:textId="75CCFF23" w:rsidR="003B2644" w:rsidRDefault="003B2644" w:rsidP="00500323">
      <w:pPr>
        <w:spacing w:before="60" w:after="120"/>
        <w:rPr>
          <w:rFonts w:ascii="Tahoma" w:hAnsi="Tahoma" w:cs="Tahoma"/>
          <w:sz w:val="20"/>
          <w:szCs w:val="20"/>
        </w:rPr>
      </w:pPr>
    </w:p>
    <w:p w14:paraId="5464D195" w14:textId="77777777" w:rsidR="002B4B57" w:rsidRDefault="002B4B57" w:rsidP="00500323">
      <w:pPr>
        <w:spacing w:before="60" w:after="120"/>
        <w:rPr>
          <w:rFonts w:ascii="Tahoma" w:hAnsi="Tahoma" w:cs="Tahoma"/>
          <w:sz w:val="20"/>
          <w:szCs w:val="20"/>
        </w:rPr>
      </w:pPr>
    </w:p>
    <w:p w14:paraId="4266A4CD" w14:textId="77777777" w:rsidR="002B4B57" w:rsidRDefault="002B4B57" w:rsidP="002B4B57">
      <w:pPr>
        <w:spacing w:before="60" w:after="120"/>
        <w:rPr>
          <w:rFonts w:ascii="Tahoma" w:hAnsi="Tahoma" w:cs="Tahoma"/>
          <w:sz w:val="20"/>
          <w:szCs w:val="20"/>
        </w:rPr>
      </w:pPr>
      <w:bookmarkStart w:id="14" w:name="_Hlk119484544"/>
    </w:p>
    <w:p w14:paraId="76CD22A3" w14:textId="77777777" w:rsidR="002B4B57" w:rsidRPr="00D0286A" w:rsidRDefault="002B4B57" w:rsidP="002B4B5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6B6C312" w14:textId="77777777" w:rsidR="002B4B57" w:rsidRDefault="002B4B57" w:rsidP="002B4B57">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2B4B57" w:rsidRPr="00D0286A" w14:paraId="1E77135E" w14:textId="77777777" w:rsidTr="001F627C">
        <w:trPr>
          <w:trHeight w:val="688"/>
          <w:jc w:val="center"/>
        </w:trPr>
        <w:tc>
          <w:tcPr>
            <w:tcW w:w="7085" w:type="dxa"/>
            <w:shd w:val="clear" w:color="auto" w:fill="DBE5F1" w:themeFill="accent1" w:themeFillTint="33"/>
            <w:vAlign w:val="center"/>
          </w:tcPr>
          <w:p w14:paraId="1C666D1F" w14:textId="62A455B0" w:rsidR="002B4B57" w:rsidRDefault="002B4B57" w:rsidP="001F627C">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4624" behindDoc="0" locked="1" layoutInCell="1" allowOverlap="1" wp14:anchorId="55D5813C" wp14:editId="7ACBCF15">
                      <wp:simplePos x="0" y="0"/>
                      <wp:positionH relativeFrom="column">
                        <wp:posOffset>4622800</wp:posOffset>
                      </wp:positionH>
                      <wp:positionV relativeFrom="paragraph">
                        <wp:posOffset>-159385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F897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64pt;margin-top:-12.55pt;width:12.85pt;height:41.3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MLCF3wAAAAoB&#10;AAAPAAAAZHJzL2Rvd25yZXYueG1sTI/BTsMwEETvSPyDtUjcWidBaao0TkWRirgBhQNHN97GEfE6&#10;irdp+HvMiR5HM5p5U21n14sJx9B5UpAuExBIjTcdtQo+P/aLNYjAmozuPaGCHwywrW9vKl0af6F3&#10;nA7cilhCodQKLPNQShkai06HpR+Qonfyo9Mc5dhKM+pLLHe9zJJkJZ3uKC5YPeCTxeb7cHYKdvwl&#10;8WXIp4RT7YfXveW3551S93fz4wYE48z/YfjDj+hQR6ajP5MJoldQZOv4hRUssjwFERNF/lCAOCrI&#10;ixXIupLXF+pfAAAA//8DAFBLAQItABQABgAIAAAAIQC2gziS/gAAAOEBAAATAAAAAAAAAAAAAAAA&#10;AAAAAABbQ29udGVudF9UeXBlc10ueG1sUEsBAi0AFAAGAAgAAAAhADj9If/WAAAAlAEAAAsAAAAA&#10;AAAAAAAAAAAALwEAAF9yZWxzLy5yZWxzUEsBAi0AFAAGAAgAAAAhAEM4guk7AgAAjQQAAA4AAAAA&#10;AAAAAAAAAAAALgIAAGRycy9lMm9Eb2MueG1sUEsBAi0AFAAGAAgAAAAhAKcwsIX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55781D9F" w14:textId="77777777" w:rsidR="00A820D1" w:rsidRDefault="00A820D1" w:rsidP="001F627C">
            <w:pPr>
              <w:autoSpaceDE w:val="0"/>
              <w:autoSpaceDN w:val="0"/>
              <w:adjustRightInd w:val="0"/>
              <w:jc w:val="center"/>
              <w:rPr>
                <w:rFonts w:ascii="Tahoma" w:hAnsi="Tahoma" w:cs="Tahoma"/>
                <w:b/>
                <w:sz w:val="18"/>
                <w:szCs w:val="18"/>
                <w:lang w:eastAsia="en-US"/>
              </w:rPr>
            </w:pPr>
          </w:p>
          <w:p w14:paraId="2075011A" w14:textId="29C26BFB" w:rsidR="002B4B57" w:rsidRDefault="00A820D1" w:rsidP="001F627C">
            <w:pPr>
              <w:tabs>
                <w:tab w:val="left" w:pos="0"/>
              </w:tabs>
              <w:spacing w:line="276" w:lineRule="auto"/>
              <w:ind w:left="-142"/>
              <w:jc w:val="center"/>
              <w:rPr>
                <w:rFonts w:ascii="Tahoma" w:hAnsi="Tahoma" w:cs="Tahoma"/>
                <w:b/>
                <w:sz w:val="18"/>
                <w:szCs w:val="18"/>
                <w:lang w:eastAsia="en-US"/>
              </w:rPr>
            </w:pPr>
            <w:r w:rsidRPr="00A820D1">
              <w:rPr>
                <w:rFonts w:ascii="Tahoma" w:hAnsi="Tahoma" w:cs="Tahoma"/>
                <w:b/>
                <w:sz w:val="18"/>
                <w:szCs w:val="18"/>
                <w:lang w:eastAsia="en-US"/>
              </w:rPr>
              <w:t>Awareness raising and sensiti</w:t>
            </w:r>
            <w:r w:rsidR="00663E5F">
              <w:rPr>
                <w:rFonts w:ascii="Tahoma" w:hAnsi="Tahoma" w:cs="Tahoma"/>
                <w:b/>
                <w:sz w:val="18"/>
                <w:szCs w:val="18"/>
                <w:lang w:eastAsia="en-US"/>
              </w:rPr>
              <w:t>s</w:t>
            </w:r>
            <w:r w:rsidRPr="00A820D1">
              <w:rPr>
                <w:rFonts w:ascii="Tahoma" w:hAnsi="Tahoma" w:cs="Tahoma"/>
                <w:b/>
                <w:sz w:val="18"/>
                <w:szCs w:val="18"/>
                <w:lang w:eastAsia="en-US"/>
              </w:rPr>
              <w:t>ation of target groups on the Barnahus model and on child sexual exploitation and abuse both online and offline.</w:t>
            </w:r>
          </w:p>
          <w:p w14:paraId="58D335F7" w14:textId="77777777" w:rsidR="00A820D1" w:rsidRDefault="00A820D1" w:rsidP="001F627C">
            <w:pPr>
              <w:tabs>
                <w:tab w:val="left" w:pos="0"/>
              </w:tabs>
              <w:spacing w:line="276" w:lineRule="auto"/>
              <w:ind w:left="-142"/>
              <w:jc w:val="center"/>
              <w:rPr>
                <w:rFonts w:ascii="Tahoma" w:hAnsi="Tahoma" w:cs="Tahoma"/>
                <w:b/>
                <w:sz w:val="18"/>
                <w:szCs w:val="18"/>
                <w:lang w:eastAsia="en-US"/>
              </w:rPr>
            </w:pPr>
          </w:p>
          <w:p w14:paraId="43B7F6D2" w14:textId="77777777" w:rsidR="002B4B57" w:rsidRPr="00D0286A" w:rsidRDefault="002B4B57" w:rsidP="001F627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0384AEDC" w14:textId="77777777" w:rsidR="002B4B57" w:rsidRPr="000310D6" w:rsidRDefault="002B4B57" w:rsidP="001F627C">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1434D5DD" w14:textId="77777777" w:rsidR="002B4B57" w:rsidRPr="000310D6" w:rsidRDefault="002B4B57" w:rsidP="001F627C">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49FD2BA4" w14:textId="77777777" w:rsidR="002B4B57" w:rsidRPr="000310D6" w:rsidRDefault="002B4B57" w:rsidP="001F627C">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108020CD" w14:textId="77777777" w:rsidR="002B4B57" w:rsidRPr="000310D6" w:rsidRDefault="002B4B57" w:rsidP="001F627C">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2B4B57" w:rsidRPr="00D0286A" w14:paraId="7386BED1" w14:textId="77777777" w:rsidTr="001F627C">
        <w:trPr>
          <w:trHeight w:val="780"/>
          <w:jc w:val="center"/>
        </w:trPr>
        <w:tc>
          <w:tcPr>
            <w:tcW w:w="7085" w:type="dxa"/>
            <w:tcBorders>
              <w:right w:val="single" w:sz="2" w:space="0" w:color="FF0000"/>
            </w:tcBorders>
            <w:shd w:val="clear" w:color="auto" w:fill="F2F2F2" w:themeFill="background1" w:themeFillShade="F2"/>
            <w:vAlign w:val="center"/>
          </w:tcPr>
          <w:p w14:paraId="592ECE25" w14:textId="22B555E0" w:rsidR="002B4B57" w:rsidRDefault="002B4B57" w:rsidP="001F627C">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663E5F">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73A748D7" w14:textId="77777777" w:rsidR="002B4B57" w:rsidRDefault="002B4B57" w:rsidP="001F627C">
            <w:pPr>
              <w:autoSpaceDE w:val="0"/>
              <w:autoSpaceDN w:val="0"/>
              <w:adjustRightInd w:val="0"/>
              <w:rPr>
                <w:rFonts w:ascii="Tahoma" w:hAnsi="Tahoma" w:cs="Tahoma"/>
                <w:color w:val="000000"/>
                <w:sz w:val="18"/>
                <w:szCs w:val="18"/>
                <w:lang w:eastAsia="en-US"/>
              </w:rPr>
            </w:pPr>
          </w:p>
          <w:p w14:paraId="5D6DA86C" w14:textId="224BF46B"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Drafting, development and adaptation of awareness raising, prevention and informational materials for different target groups (children, parents, educators, wider public) in one or more of the following areas: risks and consequences of violence against children, including child sexual exploitation and abuse (CSEA), detection and reporting of CSEA, the Barnahus model and the interagency approach in</w:t>
            </w:r>
            <w:r>
              <w:rPr>
                <w:rFonts w:ascii="Tahoma" w:hAnsi="Tahoma" w:cs="Tahoma"/>
                <w:color w:val="000000"/>
                <w:sz w:val="18"/>
                <w:szCs w:val="18"/>
                <w:lang w:eastAsia="en-US"/>
              </w:rPr>
              <w:t xml:space="preserve"> Croatia </w:t>
            </w:r>
            <w:r w:rsidRPr="00467EC2">
              <w:rPr>
                <w:rFonts w:ascii="Tahoma" w:hAnsi="Tahoma" w:cs="Tahoma"/>
                <w:color w:val="000000"/>
                <w:sz w:val="18"/>
                <w:szCs w:val="18"/>
                <w:lang w:eastAsia="en-US"/>
              </w:rPr>
              <w:t>, rights of the child including in the digital environment (e.g. data protection, right to correspondence and privacy), online safety, etc.;</w:t>
            </w:r>
          </w:p>
          <w:p w14:paraId="52E324DB"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Disseminating materials and implementing awareness-raising </w:t>
            </w:r>
            <w:proofErr w:type="gramStart"/>
            <w:r w:rsidRPr="00467EC2">
              <w:rPr>
                <w:rFonts w:ascii="Tahoma" w:hAnsi="Tahoma" w:cs="Tahoma"/>
                <w:color w:val="000000"/>
                <w:sz w:val="18"/>
                <w:szCs w:val="18"/>
                <w:lang w:eastAsia="en-US"/>
              </w:rPr>
              <w:t>campaigns</w:t>
            </w:r>
            <w:r>
              <w:rPr>
                <w:rFonts w:ascii="Tahoma" w:hAnsi="Tahoma" w:cs="Tahoma"/>
                <w:color w:val="000000"/>
                <w:sz w:val="18"/>
                <w:szCs w:val="18"/>
                <w:lang w:eastAsia="en-US"/>
              </w:rPr>
              <w:t>;</w:t>
            </w:r>
            <w:proofErr w:type="gramEnd"/>
            <w:r w:rsidRPr="00467EC2">
              <w:rPr>
                <w:rFonts w:ascii="Tahoma" w:hAnsi="Tahoma" w:cs="Tahoma"/>
                <w:color w:val="000000"/>
                <w:sz w:val="18"/>
                <w:szCs w:val="18"/>
                <w:lang w:eastAsia="en-US"/>
              </w:rPr>
              <w:t xml:space="preserve"> </w:t>
            </w:r>
          </w:p>
          <w:p w14:paraId="6F09B56E"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lastRenderedPageBreak/>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35671EB1" w14:textId="77777777" w:rsidR="002B4B57" w:rsidRPr="00500323" w:rsidRDefault="002B4B57" w:rsidP="00E816F7">
            <w:pPr>
              <w:pStyle w:val="ListParagraph"/>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1138A7" w14:textId="77777777" w:rsidR="002B4B57" w:rsidRPr="000310D6" w:rsidRDefault="002B4B57" w:rsidP="001F627C">
            <w:pPr>
              <w:ind w:left="-65"/>
              <w:jc w:val="center"/>
              <w:rPr>
                <w:rFonts w:ascii="Tahoma" w:hAnsi="Tahoma" w:cs="Tahoma"/>
                <w:sz w:val="18"/>
                <w:szCs w:val="18"/>
                <w:lang w:eastAsia="en-US"/>
              </w:rPr>
            </w:pPr>
            <w:r w:rsidRPr="000310D6">
              <w:rPr>
                <w:rFonts w:ascii="Tahoma" w:hAnsi="Tahoma" w:cs="Tahoma"/>
                <w:sz w:val="18"/>
                <w:szCs w:val="18"/>
                <w:lang w:eastAsia="en-US"/>
              </w:rPr>
              <w:lastRenderedPageBreak/>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FB73C07" w14:textId="77777777" w:rsidR="002B4B57" w:rsidRPr="000310D6" w:rsidRDefault="002B4B57" w:rsidP="001F627C">
            <w:pPr>
              <w:spacing w:line="276" w:lineRule="auto"/>
              <w:ind w:right="-91"/>
              <w:rPr>
                <w:rFonts w:ascii="Tahoma" w:hAnsi="Tahoma" w:cs="Tahoma"/>
                <w:sz w:val="18"/>
                <w:szCs w:val="18"/>
                <w:lang w:eastAsia="en-US"/>
              </w:rPr>
            </w:pPr>
            <w:r>
              <w:rPr>
                <w:rFonts w:ascii="Tahoma" w:hAnsi="Tahoma" w:cs="Tahoma"/>
                <w:sz w:val="18"/>
                <w:szCs w:val="18"/>
                <w:lang w:eastAsia="en-US"/>
              </w:rPr>
              <w:t>300€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2B4B57" w:rsidRPr="00D0286A" w14:paraId="156D492D" w14:textId="77777777" w:rsidTr="001F627C">
        <w:tc>
          <w:tcPr>
            <w:tcW w:w="8505" w:type="dxa"/>
            <w:shd w:val="clear" w:color="auto" w:fill="DBE5F1" w:themeFill="accent1" w:themeFillTint="33"/>
            <w:vAlign w:val="center"/>
          </w:tcPr>
          <w:p w14:paraId="135355CF" w14:textId="77777777" w:rsidR="002B4B57" w:rsidRPr="00D0286A" w:rsidRDefault="002B4B57" w:rsidP="001F627C">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392581129"/>
              <w:date w:fullDate="2026-02-28T00:00:00Z">
                <w:dateFormat w:val="dd/MM/yyyy"/>
                <w:lid w:val="fr-FR"/>
                <w:storeMappedDataAs w:val="dateTime"/>
                <w:calendar w:val="gregorian"/>
              </w:date>
            </w:sdtPr>
            <w:sdtEndPr>
              <w:rPr>
                <w:rStyle w:val="Style71"/>
              </w:rPr>
            </w:sdtEndPr>
            <w:sdtContent>
              <w:p w14:paraId="7F0F9FAA" w14:textId="77777777" w:rsidR="002B4B57" w:rsidRPr="00D0286A" w:rsidRDefault="002B4B57" w:rsidP="001F627C">
                <w:pPr>
                  <w:spacing w:before="120" w:after="120"/>
                  <w:jc w:val="center"/>
                  <w:rPr>
                    <w:rFonts w:ascii="Tahoma" w:hAnsi="Tahoma" w:cs="Tahoma"/>
                    <w:sz w:val="20"/>
                    <w:szCs w:val="20"/>
                  </w:rPr>
                </w:pPr>
                <w:r>
                  <w:rPr>
                    <w:rStyle w:val="Style71"/>
                    <w:szCs w:val="20"/>
                  </w:rPr>
                  <w:t>28</w:t>
                </w:r>
                <w:r w:rsidRPr="000219A4">
                  <w:rPr>
                    <w:rStyle w:val="Style71"/>
                    <w:szCs w:val="20"/>
                    <w:lang w:val="fr-FR"/>
                  </w:rPr>
                  <w:t>/</w:t>
                </w:r>
                <w:r>
                  <w:rPr>
                    <w:rStyle w:val="Style71"/>
                    <w:szCs w:val="20"/>
                    <w:lang w:val="fr-FR"/>
                  </w:rPr>
                  <w:t>02</w:t>
                </w:r>
                <w:r w:rsidRPr="000219A4">
                  <w:rPr>
                    <w:rStyle w:val="Style71"/>
                    <w:szCs w:val="20"/>
                    <w:lang w:val="fr-FR"/>
                  </w:rPr>
                  <w:t>/202</w:t>
                </w:r>
                <w:r>
                  <w:rPr>
                    <w:rStyle w:val="Style71"/>
                    <w:szCs w:val="20"/>
                    <w:lang w:val="fr-FR"/>
                  </w:rPr>
                  <w:t>6</w:t>
                </w:r>
              </w:p>
            </w:sdtContent>
          </w:sdt>
        </w:tc>
      </w:tr>
      <w:tr w:rsidR="002B4B57" w:rsidRPr="00D0286A" w14:paraId="4F0033F1" w14:textId="77777777" w:rsidTr="001F627C">
        <w:tc>
          <w:tcPr>
            <w:tcW w:w="10065" w:type="dxa"/>
            <w:gridSpan w:val="2"/>
            <w:shd w:val="clear" w:color="auto" w:fill="DBE5F1" w:themeFill="accent1" w:themeFillTint="33"/>
            <w:vAlign w:val="center"/>
          </w:tcPr>
          <w:p w14:paraId="1C9D061C" w14:textId="77777777" w:rsidR="002B4B57" w:rsidRPr="00D0286A" w:rsidRDefault="002B4B57" w:rsidP="001F627C">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Pr>
                <w:rFonts w:ascii="Tahoma" w:hAnsi="Tahoma" w:cs="Tahoma"/>
                <w:sz w:val="20"/>
                <w:szCs w:val="20"/>
              </w:rPr>
              <w:t>. The renewal is subject to project funding</w:t>
            </w:r>
            <w:r w:rsidRPr="00D0286A">
              <w:rPr>
                <w:rFonts w:ascii="Tahoma" w:hAnsi="Tahoma" w:cs="Tahoma"/>
                <w:sz w:val="20"/>
                <w:szCs w:val="20"/>
              </w:rPr>
              <w:t xml:space="preserve">. </w:t>
            </w:r>
            <w:sdt>
              <w:sdtPr>
                <w:rPr>
                  <w:rStyle w:val="Style71"/>
                  <w:rFonts w:ascii="Tahoma" w:hAnsi="Tahoma" w:cs="Tahoma"/>
                  <w:szCs w:val="20"/>
                </w:rPr>
                <w:id w:val="-165405088"/>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46A574B6" w14:textId="769FDC94" w:rsidR="00F54846" w:rsidRDefault="00F54846" w:rsidP="00523B94">
      <w:pPr>
        <w:spacing w:before="60" w:after="120"/>
        <w:rPr>
          <w:rFonts w:ascii="Tahoma" w:hAnsi="Tahoma" w:cs="Tahoma"/>
          <w:sz w:val="20"/>
          <w:szCs w:val="20"/>
        </w:rPr>
      </w:pPr>
    </w:p>
    <w:p w14:paraId="7398B89E" w14:textId="09B929F7" w:rsidR="00B70266" w:rsidRDefault="00B70266" w:rsidP="000310D6">
      <w:pPr>
        <w:spacing w:before="60" w:after="120"/>
        <w:ind w:left="-142"/>
        <w:rPr>
          <w:rFonts w:ascii="Tahoma" w:hAnsi="Tahoma" w:cs="Tahoma"/>
          <w:sz w:val="20"/>
          <w:szCs w:val="20"/>
        </w:rPr>
      </w:pPr>
    </w:p>
    <w:p w14:paraId="678E65EF" w14:textId="77777777" w:rsidR="002B4B57" w:rsidRDefault="002B4B57" w:rsidP="002B4B57">
      <w:pPr>
        <w:spacing w:before="60" w:after="120"/>
        <w:rPr>
          <w:rFonts w:ascii="Tahoma" w:hAnsi="Tahoma" w:cs="Tahoma"/>
          <w:sz w:val="20"/>
          <w:szCs w:val="20"/>
        </w:rPr>
      </w:pPr>
    </w:p>
    <w:p w14:paraId="5CE962DB" w14:textId="77777777" w:rsidR="002B4B57" w:rsidRPr="00D0286A" w:rsidRDefault="002B4B57" w:rsidP="002B4B5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824E05" w14:textId="77777777" w:rsidR="002B4B57" w:rsidRDefault="002B4B57" w:rsidP="002B4B57">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2B4B57" w:rsidRPr="00D0286A" w14:paraId="03593E26" w14:textId="77777777" w:rsidTr="001F627C">
        <w:trPr>
          <w:trHeight w:val="688"/>
          <w:jc w:val="center"/>
        </w:trPr>
        <w:tc>
          <w:tcPr>
            <w:tcW w:w="7085" w:type="dxa"/>
            <w:shd w:val="clear" w:color="auto" w:fill="DBE5F1" w:themeFill="accent1" w:themeFillTint="33"/>
            <w:vAlign w:val="center"/>
          </w:tcPr>
          <w:p w14:paraId="21F7BCDB" w14:textId="31B61FCA" w:rsidR="002B4B57" w:rsidRDefault="002B4B57" w:rsidP="001F627C">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6672" behindDoc="0" locked="1" layoutInCell="1" allowOverlap="1" wp14:anchorId="50373B49" wp14:editId="71EA48A4">
                      <wp:simplePos x="0" y="0"/>
                      <wp:positionH relativeFrom="column">
                        <wp:posOffset>4622800</wp:posOffset>
                      </wp:positionH>
                      <wp:positionV relativeFrom="paragraph">
                        <wp:posOffset>-159385</wp:posOffset>
                      </wp:positionV>
                      <wp:extent cx="163195" cy="525145"/>
                      <wp:effectExtent l="19050" t="0" r="27305" b="46355"/>
                      <wp:wrapNone/>
                      <wp:docPr id="1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C3880" id="Up Arrow 1" o:spid="_x0000_s1026" type="#_x0000_t68" style="position:absolute;margin-left:364pt;margin-top:-12.55pt;width:12.85pt;height:41.3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MLCF3wAAAAoB&#10;AAAPAAAAZHJzL2Rvd25yZXYueG1sTI/BTsMwEETvSPyDtUjcWidBaao0TkWRirgBhQNHN97GEfE6&#10;irdp+HvMiR5HM5p5U21n14sJx9B5UpAuExBIjTcdtQo+P/aLNYjAmozuPaGCHwywrW9vKl0af6F3&#10;nA7cilhCodQKLPNQShkai06HpR+Qonfyo9Mc5dhKM+pLLHe9zJJkJZ3uKC5YPeCTxeb7cHYKdvwl&#10;8WXIp4RT7YfXveW3551S93fz4wYE48z/YfjDj+hQR6ajP5MJoldQZOv4hRUssjwFERNF/lCAOCrI&#10;ixXIupLXF+pfAAAA//8DAFBLAQItABQABgAIAAAAIQC2gziS/gAAAOEBAAATAAAAAAAAAAAAAAAA&#10;AAAAAABbQ29udGVudF9UeXBlc10ueG1sUEsBAi0AFAAGAAgAAAAhADj9If/WAAAAlAEAAAsAAAAA&#10;AAAAAAAAAAAALwEAAF9yZWxzLy5yZWxzUEsBAi0AFAAGAAgAAAAhAEM4guk7AgAAjQQAAA4AAAAA&#10;AAAAAAAAAAAALgIAAGRycy9lMm9Eb2MueG1sUEsBAi0AFAAGAAgAAAAhAKcwsIX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32EE5DE1" w14:textId="77777777" w:rsidR="00E816F7" w:rsidRDefault="00E816F7" w:rsidP="001F627C">
            <w:pPr>
              <w:autoSpaceDE w:val="0"/>
              <w:autoSpaceDN w:val="0"/>
              <w:adjustRightInd w:val="0"/>
              <w:jc w:val="center"/>
              <w:rPr>
                <w:rFonts w:ascii="Tahoma" w:hAnsi="Tahoma" w:cs="Tahoma"/>
                <w:b/>
                <w:sz w:val="18"/>
                <w:szCs w:val="18"/>
                <w:lang w:eastAsia="en-US"/>
              </w:rPr>
            </w:pPr>
          </w:p>
          <w:p w14:paraId="3814E963" w14:textId="7D943DE0" w:rsidR="002B4B57" w:rsidRDefault="00E816F7" w:rsidP="001F627C">
            <w:pPr>
              <w:tabs>
                <w:tab w:val="left" w:pos="0"/>
              </w:tabs>
              <w:spacing w:line="276" w:lineRule="auto"/>
              <w:ind w:left="-142"/>
              <w:jc w:val="center"/>
              <w:rPr>
                <w:rFonts w:ascii="Tahoma" w:hAnsi="Tahoma" w:cs="Tahoma"/>
                <w:b/>
                <w:sz w:val="18"/>
                <w:szCs w:val="18"/>
                <w:lang w:eastAsia="en-US"/>
              </w:rPr>
            </w:pPr>
            <w:r w:rsidRPr="00E816F7">
              <w:rPr>
                <w:rFonts w:ascii="Tahoma" w:hAnsi="Tahoma" w:cs="Tahoma"/>
                <w:b/>
                <w:sz w:val="18"/>
                <w:szCs w:val="18"/>
                <w:lang w:eastAsia="en-US"/>
              </w:rPr>
              <w:t>Child participation and child safeguarding.</w:t>
            </w:r>
          </w:p>
          <w:p w14:paraId="3B16C2F8" w14:textId="77777777" w:rsidR="00E816F7" w:rsidRDefault="00E816F7" w:rsidP="001F627C">
            <w:pPr>
              <w:tabs>
                <w:tab w:val="left" w:pos="0"/>
              </w:tabs>
              <w:spacing w:line="276" w:lineRule="auto"/>
              <w:ind w:left="-142"/>
              <w:jc w:val="center"/>
              <w:rPr>
                <w:rFonts w:ascii="Tahoma" w:hAnsi="Tahoma" w:cs="Tahoma"/>
                <w:b/>
                <w:sz w:val="18"/>
                <w:szCs w:val="18"/>
                <w:lang w:eastAsia="en-US"/>
              </w:rPr>
            </w:pPr>
          </w:p>
          <w:p w14:paraId="154A596A" w14:textId="77777777" w:rsidR="002B4B57" w:rsidRPr="00D0286A" w:rsidRDefault="002B4B57" w:rsidP="001F627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6054FC97" w14:textId="77777777" w:rsidR="002B4B57" w:rsidRPr="000310D6" w:rsidRDefault="002B4B57" w:rsidP="001F627C">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376B18D4" w14:textId="77777777" w:rsidR="002B4B57" w:rsidRPr="000310D6" w:rsidRDefault="002B4B57" w:rsidP="001F627C">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22A44D0B" w14:textId="77777777" w:rsidR="002B4B57" w:rsidRPr="000310D6" w:rsidRDefault="002B4B57" w:rsidP="001F627C">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142C522D" w14:textId="77777777" w:rsidR="002B4B57" w:rsidRPr="000310D6" w:rsidRDefault="002B4B57" w:rsidP="001F627C">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2B4B57" w:rsidRPr="00D0286A" w14:paraId="786A739B" w14:textId="77777777" w:rsidTr="001F627C">
        <w:trPr>
          <w:trHeight w:val="780"/>
          <w:jc w:val="center"/>
        </w:trPr>
        <w:tc>
          <w:tcPr>
            <w:tcW w:w="7085" w:type="dxa"/>
            <w:tcBorders>
              <w:right w:val="single" w:sz="2" w:space="0" w:color="FF0000"/>
            </w:tcBorders>
            <w:shd w:val="clear" w:color="auto" w:fill="F2F2F2" w:themeFill="background1" w:themeFillShade="F2"/>
            <w:vAlign w:val="center"/>
          </w:tcPr>
          <w:p w14:paraId="11B1FB51" w14:textId="21AC361D" w:rsidR="002B4B57" w:rsidRDefault="002B4B57" w:rsidP="001F627C">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663E5F">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74031F26" w14:textId="77777777" w:rsidR="002B4B57" w:rsidRDefault="002B4B57" w:rsidP="001F627C">
            <w:pPr>
              <w:autoSpaceDE w:val="0"/>
              <w:autoSpaceDN w:val="0"/>
              <w:adjustRightInd w:val="0"/>
              <w:rPr>
                <w:rFonts w:ascii="Tahoma" w:hAnsi="Tahoma" w:cs="Tahoma"/>
                <w:color w:val="000000"/>
                <w:sz w:val="18"/>
                <w:szCs w:val="18"/>
                <w:lang w:eastAsia="en-US"/>
              </w:rPr>
            </w:pPr>
          </w:p>
          <w:p w14:paraId="7D9F01B3" w14:textId="77777777" w:rsidR="00E816F7" w:rsidRPr="003E6834" w:rsidRDefault="00E816F7" w:rsidP="00E816F7">
            <w:pPr>
              <w:rPr>
                <w:rFonts w:ascii="Tahoma" w:hAnsi="Tahoma" w:cs="Tahoma"/>
                <w:color w:val="000000"/>
                <w:sz w:val="18"/>
                <w:szCs w:val="18"/>
                <w:lang w:eastAsia="en-US"/>
              </w:rPr>
            </w:pPr>
          </w:p>
          <w:p w14:paraId="58111D7F"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Development of strategies, internal guidelines, procedures, checklists, other tools and materials on child participation and child safeguarding in Barnahus and during the management of violence against </w:t>
            </w:r>
            <w:proofErr w:type="gramStart"/>
            <w:r w:rsidRPr="00467EC2">
              <w:rPr>
                <w:rFonts w:ascii="Tahoma" w:hAnsi="Tahoma" w:cs="Tahoma"/>
                <w:color w:val="000000"/>
                <w:sz w:val="18"/>
                <w:szCs w:val="18"/>
                <w:lang w:eastAsia="en-US"/>
              </w:rPr>
              <w:t>children</w:t>
            </w:r>
            <w:proofErr w:type="gramEnd"/>
            <w:r w:rsidRPr="00467EC2">
              <w:rPr>
                <w:rFonts w:ascii="Tahoma" w:hAnsi="Tahoma" w:cs="Tahoma"/>
                <w:color w:val="000000"/>
                <w:sz w:val="18"/>
                <w:szCs w:val="18"/>
                <w:lang w:eastAsia="en-US"/>
              </w:rPr>
              <w:t xml:space="preserve"> cases, including child sexual exploitation and abuse, from the initial report, referral to Barnahus and to court proceedings and convictions;</w:t>
            </w:r>
          </w:p>
          <w:p w14:paraId="23A57984"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Conducting child consultations to facilitate their participation in the design of relevant legal and policy instruments.</w:t>
            </w:r>
          </w:p>
          <w:p w14:paraId="1E337168"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Drafting and preparation of child-friendly materials inspired by good practice examples at national/European/international level, including child-friendly age-appropriate materials for children and adolescents in contact with the judicial system and support </w:t>
            </w:r>
            <w:proofErr w:type="gramStart"/>
            <w:r w:rsidRPr="00467EC2">
              <w:rPr>
                <w:rFonts w:ascii="Tahoma" w:hAnsi="Tahoma" w:cs="Tahoma"/>
                <w:color w:val="000000"/>
                <w:sz w:val="18"/>
                <w:szCs w:val="18"/>
                <w:lang w:eastAsia="en-US"/>
              </w:rPr>
              <w:t>services;</w:t>
            </w:r>
            <w:proofErr w:type="gramEnd"/>
            <w:r w:rsidRPr="00467EC2">
              <w:rPr>
                <w:rFonts w:ascii="Tahoma" w:hAnsi="Tahoma" w:cs="Tahoma"/>
                <w:color w:val="000000"/>
                <w:sz w:val="18"/>
                <w:szCs w:val="18"/>
                <w:lang w:eastAsia="en-US"/>
              </w:rPr>
              <w:t xml:space="preserve"> </w:t>
            </w:r>
          </w:p>
          <w:p w14:paraId="36925BF4"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Development of methodologies for carrying out child participation activities and support for the facilitation, follow-up and analysis of child </w:t>
            </w:r>
            <w:proofErr w:type="gramStart"/>
            <w:r w:rsidRPr="00467EC2">
              <w:rPr>
                <w:rFonts w:ascii="Tahoma" w:hAnsi="Tahoma" w:cs="Tahoma"/>
                <w:color w:val="000000"/>
                <w:sz w:val="18"/>
                <w:szCs w:val="18"/>
                <w:lang w:eastAsia="en-US"/>
              </w:rPr>
              <w:t>consultations;</w:t>
            </w:r>
            <w:proofErr w:type="gramEnd"/>
            <w:r w:rsidRPr="00467EC2">
              <w:rPr>
                <w:rFonts w:ascii="Tahoma" w:hAnsi="Tahoma" w:cs="Tahoma"/>
                <w:color w:val="000000"/>
                <w:sz w:val="18"/>
                <w:szCs w:val="18"/>
                <w:lang w:eastAsia="en-US"/>
              </w:rPr>
              <w:t xml:space="preserve"> </w:t>
            </w:r>
          </w:p>
          <w:p w14:paraId="27DE69D2" w14:textId="56E381F2"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Mapping of existing training materials on child safeguarding and identification of good practices at national, European and/or international level for potential replication in</w:t>
            </w:r>
            <w:r w:rsidR="009B7B16">
              <w:rPr>
                <w:rFonts w:ascii="Tahoma" w:hAnsi="Tahoma" w:cs="Tahoma"/>
                <w:color w:val="000000"/>
                <w:sz w:val="18"/>
                <w:szCs w:val="18"/>
                <w:lang w:eastAsia="en-US"/>
              </w:rPr>
              <w:t xml:space="preserve"> </w:t>
            </w:r>
            <w:proofErr w:type="gramStart"/>
            <w:r w:rsidR="009B7B16">
              <w:rPr>
                <w:rFonts w:ascii="Tahoma" w:hAnsi="Tahoma" w:cs="Tahoma"/>
                <w:color w:val="000000"/>
                <w:sz w:val="18"/>
                <w:szCs w:val="18"/>
                <w:lang w:eastAsia="en-US"/>
              </w:rPr>
              <w:t>Croatia</w:t>
            </w:r>
            <w:r>
              <w:rPr>
                <w:rFonts w:ascii="Tahoma" w:hAnsi="Tahoma" w:cs="Tahoma"/>
                <w:color w:val="000000"/>
                <w:sz w:val="18"/>
                <w:szCs w:val="18"/>
                <w:lang w:eastAsia="en-US"/>
              </w:rPr>
              <w:t>;</w:t>
            </w:r>
            <w:proofErr w:type="gramEnd"/>
            <w:r w:rsidRPr="00467EC2">
              <w:rPr>
                <w:rFonts w:ascii="Tahoma" w:hAnsi="Tahoma" w:cs="Tahoma"/>
                <w:color w:val="000000"/>
                <w:sz w:val="18"/>
                <w:szCs w:val="18"/>
                <w:lang w:eastAsia="en-US"/>
              </w:rPr>
              <w:t xml:space="preserve"> </w:t>
            </w:r>
          </w:p>
          <w:p w14:paraId="1A8E7063"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training needs and gaps of target groups as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657A4A4C"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training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1F8138A0" w14:textId="77777777" w:rsidR="00E816F7" w:rsidRPr="00467EC2" w:rsidRDefault="00E816F7" w:rsidP="00E816F7">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and partners on specific working processes relevant to the </w:t>
            </w:r>
            <w:proofErr w:type="gramStart"/>
            <w:r w:rsidRPr="00467EC2">
              <w:rPr>
                <w:rFonts w:ascii="Tahoma" w:hAnsi="Tahoma" w:cs="Tahoma"/>
                <w:color w:val="000000"/>
                <w:sz w:val="18"/>
                <w:szCs w:val="18"/>
                <w:lang w:eastAsia="en-US"/>
              </w:rPr>
              <w:t>lot;</w:t>
            </w:r>
            <w:proofErr w:type="gramEnd"/>
            <w:r w:rsidRPr="00467EC2">
              <w:rPr>
                <w:rFonts w:ascii="Tahoma" w:hAnsi="Tahoma" w:cs="Tahoma"/>
                <w:color w:val="000000"/>
                <w:sz w:val="18"/>
                <w:szCs w:val="18"/>
                <w:lang w:eastAsia="en-US"/>
              </w:rPr>
              <w:t xml:space="preserve"> </w:t>
            </w:r>
          </w:p>
          <w:p w14:paraId="3B6624FF" w14:textId="77777777" w:rsidR="00E816F7" w:rsidRDefault="00E816F7" w:rsidP="00B42066">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Child 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3C9A1F79" w14:textId="77777777" w:rsidR="002B4B57" w:rsidRPr="00E816F7" w:rsidRDefault="002B4B57" w:rsidP="00E816F7">
            <w:pPr>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B64550" w14:textId="77777777" w:rsidR="002B4B57" w:rsidRPr="000310D6" w:rsidRDefault="002B4B57" w:rsidP="001F627C">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E8DFE89" w14:textId="77777777" w:rsidR="002B4B57" w:rsidRPr="000310D6" w:rsidRDefault="002B4B57" w:rsidP="001F627C">
            <w:pPr>
              <w:spacing w:line="276" w:lineRule="auto"/>
              <w:ind w:right="-91"/>
              <w:rPr>
                <w:rFonts w:ascii="Tahoma" w:hAnsi="Tahoma" w:cs="Tahoma"/>
                <w:sz w:val="18"/>
                <w:szCs w:val="18"/>
                <w:lang w:eastAsia="en-US"/>
              </w:rPr>
            </w:pPr>
            <w:r>
              <w:rPr>
                <w:rFonts w:ascii="Tahoma" w:hAnsi="Tahoma" w:cs="Tahoma"/>
                <w:sz w:val="18"/>
                <w:szCs w:val="18"/>
                <w:lang w:eastAsia="en-US"/>
              </w:rPr>
              <w:t>300€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2B4B57" w:rsidRPr="00D0286A" w14:paraId="07E6F4EE" w14:textId="77777777" w:rsidTr="001F627C">
        <w:tc>
          <w:tcPr>
            <w:tcW w:w="8505" w:type="dxa"/>
            <w:shd w:val="clear" w:color="auto" w:fill="DBE5F1" w:themeFill="accent1" w:themeFillTint="33"/>
            <w:vAlign w:val="center"/>
          </w:tcPr>
          <w:p w14:paraId="26E1F719" w14:textId="77777777" w:rsidR="002B4B57" w:rsidRPr="00D0286A" w:rsidRDefault="002B4B57" w:rsidP="001F627C">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1014341106"/>
              <w:date w:fullDate="2026-02-28T00:00:00Z">
                <w:dateFormat w:val="dd/MM/yyyy"/>
                <w:lid w:val="fr-FR"/>
                <w:storeMappedDataAs w:val="dateTime"/>
                <w:calendar w:val="gregorian"/>
              </w:date>
            </w:sdtPr>
            <w:sdtEndPr>
              <w:rPr>
                <w:rStyle w:val="Style71"/>
              </w:rPr>
            </w:sdtEndPr>
            <w:sdtContent>
              <w:p w14:paraId="45D1423D" w14:textId="77777777" w:rsidR="002B4B57" w:rsidRPr="00D0286A" w:rsidRDefault="002B4B57" w:rsidP="001F627C">
                <w:pPr>
                  <w:spacing w:before="120" w:after="120"/>
                  <w:jc w:val="center"/>
                  <w:rPr>
                    <w:rFonts w:ascii="Tahoma" w:hAnsi="Tahoma" w:cs="Tahoma"/>
                    <w:sz w:val="20"/>
                    <w:szCs w:val="20"/>
                  </w:rPr>
                </w:pPr>
                <w:r>
                  <w:rPr>
                    <w:rStyle w:val="Style71"/>
                    <w:szCs w:val="20"/>
                  </w:rPr>
                  <w:t>28</w:t>
                </w:r>
                <w:r w:rsidRPr="000219A4">
                  <w:rPr>
                    <w:rStyle w:val="Style71"/>
                    <w:szCs w:val="20"/>
                    <w:lang w:val="fr-FR"/>
                  </w:rPr>
                  <w:t>/</w:t>
                </w:r>
                <w:r>
                  <w:rPr>
                    <w:rStyle w:val="Style71"/>
                    <w:szCs w:val="20"/>
                    <w:lang w:val="fr-FR"/>
                  </w:rPr>
                  <w:t>02</w:t>
                </w:r>
                <w:r w:rsidRPr="000219A4">
                  <w:rPr>
                    <w:rStyle w:val="Style71"/>
                    <w:szCs w:val="20"/>
                    <w:lang w:val="fr-FR"/>
                  </w:rPr>
                  <w:t>/202</w:t>
                </w:r>
                <w:r>
                  <w:rPr>
                    <w:rStyle w:val="Style71"/>
                    <w:szCs w:val="20"/>
                    <w:lang w:val="fr-FR"/>
                  </w:rPr>
                  <w:t>6</w:t>
                </w:r>
              </w:p>
            </w:sdtContent>
          </w:sdt>
        </w:tc>
      </w:tr>
      <w:tr w:rsidR="002B4B57" w:rsidRPr="00D0286A" w14:paraId="6DFE4F5B" w14:textId="77777777" w:rsidTr="001F627C">
        <w:tc>
          <w:tcPr>
            <w:tcW w:w="10065" w:type="dxa"/>
            <w:gridSpan w:val="2"/>
            <w:shd w:val="clear" w:color="auto" w:fill="DBE5F1" w:themeFill="accent1" w:themeFillTint="33"/>
            <w:vAlign w:val="center"/>
          </w:tcPr>
          <w:p w14:paraId="424F0EF9" w14:textId="77777777" w:rsidR="002B4B57" w:rsidRPr="00D0286A" w:rsidRDefault="002B4B57" w:rsidP="001F627C">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Pr>
                <w:rFonts w:ascii="Tahoma" w:hAnsi="Tahoma" w:cs="Tahoma"/>
                <w:sz w:val="20"/>
                <w:szCs w:val="20"/>
              </w:rPr>
              <w:t>. The renewal is subject to project funding</w:t>
            </w:r>
            <w:r w:rsidRPr="00D0286A">
              <w:rPr>
                <w:rFonts w:ascii="Tahoma" w:hAnsi="Tahoma" w:cs="Tahoma"/>
                <w:sz w:val="20"/>
                <w:szCs w:val="20"/>
              </w:rPr>
              <w:t xml:space="preserve">. </w:t>
            </w:r>
            <w:sdt>
              <w:sdtPr>
                <w:rPr>
                  <w:rStyle w:val="Style71"/>
                  <w:rFonts w:ascii="Tahoma" w:hAnsi="Tahoma" w:cs="Tahoma"/>
                  <w:szCs w:val="20"/>
                </w:rPr>
                <w:id w:val="-1507508429"/>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B252D74" w14:textId="77777777" w:rsidR="009B7B16" w:rsidRDefault="009B7B16" w:rsidP="009B7B16">
      <w:pPr>
        <w:spacing w:before="60" w:after="120"/>
        <w:rPr>
          <w:rFonts w:ascii="Tahoma" w:hAnsi="Tahoma" w:cs="Tahoma"/>
          <w:sz w:val="20"/>
          <w:szCs w:val="20"/>
        </w:rPr>
      </w:pPr>
    </w:p>
    <w:bookmarkEnd w:id="14"/>
    <w:p w14:paraId="15535859" w14:textId="64D7CF17" w:rsidR="00BB5BA6" w:rsidRDefault="00BB5BA6">
      <w:pPr>
        <w:rPr>
          <w:rFonts w:ascii="Tahoma" w:hAnsi="Tahoma" w:cs="Tahoma"/>
          <w:b/>
        </w:rPr>
      </w:pPr>
    </w:p>
    <w:p w14:paraId="463089AF" w14:textId="4F1EE0BB" w:rsidR="009B7B16" w:rsidRDefault="009B7B16">
      <w:pPr>
        <w:rPr>
          <w:rFonts w:ascii="Tahoma" w:hAnsi="Tahoma" w:cs="Tahoma"/>
          <w:b/>
        </w:rPr>
      </w:pPr>
    </w:p>
    <w:p w14:paraId="6EA03DD2" w14:textId="77777777" w:rsidR="009B7B16" w:rsidRDefault="009B7B16">
      <w:pPr>
        <w:rPr>
          <w:rFonts w:ascii="Tahoma" w:hAnsi="Tahoma" w:cs="Tahoma"/>
          <w:b/>
        </w:rPr>
      </w:pPr>
    </w:p>
    <w:p w14:paraId="3D68B47E" w14:textId="13DCB689"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59000C79" w:rsidR="003215FC" w:rsidRPr="00A67850"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71EB5A44" w14:textId="7A671C0C" w:rsidR="00A67850" w:rsidRPr="00A67850" w:rsidRDefault="00A67850" w:rsidP="00A67850">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520"/>
        <w:gridCol w:w="1353"/>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F7796" w:rsidRPr="00D0286A" w14:paraId="48FFC1D3" w14:textId="77777777" w:rsidTr="008F7796">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8F7796" w:rsidRPr="00D0286A" w:rsidRDefault="008F7796"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2A1683EB" w:rsidR="008F7796" w:rsidRPr="00D0286A" w:rsidRDefault="008F7796" w:rsidP="00F416A2">
            <w:pPr>
              <w:ind w:left="-38"/>
              <w:rPr>
                <w:rFonts w:ascii="Tahoma" w:hAnsi="Tahoma" w:cs="Tahoma"/>
                <w:sz w:val="18"/>
                <w:szCs w:val="18"/>
              </w:rPr>
            </w:pPr>
            <w:r w:rsidRPr="00D0286A">
              <w:rPr>
                <w:rFonts w:ascii="Tahoma" w:hAnsi="Tahoma" w:cs="Tahoma"/>
                <w:sz w:val="18"/>
                <w:szCs w:val="18"/>
              </w:rPr>
              <w:t>Selection</w:t>
            </w:r>
          </w:p>
        </w:tc>
        <w:tc>
          <w:tcPr>
            <w:tcW w:w="1520" w:type="dxa"/>
            <w:tcBorders>
              <w:top w:val="single" w:sz="2" w:space="0" w:color="808080"/>
              <w:left w:val="nil"/>
              <w:bottom w:val="single" w:sz="2" w:space="0" w:color="808080"/>
              <w:right w:val="single" w:sz="2" w:space="0" w:color="808080"/>
            </w:tcBorders>
            <w:shd w:val="clear" w:color="auto" w:fill="FFFFFF"/>
          </w:tcPr>
          <w:p w14:paraId="391D809A" w14:textId="18FF32E8" w:rsidR="008F7796" w:rsidRPr="00D0286A" w:rsidRDefault="008F7796" w:rsidP="00F416A2">
            <w:pPr>
              <w:jc w:val="center"/>
              <w:rPr>
                <w:rFonts w:ascii="Tahoma" w:hAnsi="Tahoma" w:cs="Tahoma"/>
                <w:sz w:val="20"/>
                <w:szCs w:val="20"/>
              </w:rPr>
            </w:pPr>
            <w:r w:rsidRPr="000F4EB2">
              <w:rPr>
                <w:rFonts w:ascii="Tahoma" w:hAnsi="Tahoma" w:cs="Tahoma"/>
                <w:sz w:val="20"/>
                <w:szCs w:val="20"/>
              </w:rPr>
              <w:t>Lot 1</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BDB60AC" w14:textId="462CA801"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8F7796" w:rsidRPr="00D0286A" w14:paraId="7D94809F" w14:textId="77777777" w:rsidTr="008F7796">
        <w:trPr>
          <w:trHeight w:val="308"/>
          <w:jc w:val="center"/>
        </w:trPr>
        <w:tc>
          <w:tcPr>
            <w:tcW w:w="5026" w:type="dxa"/>
            <w:gridSpan w:val="3"/>
            <w:vMerge/>
            <w:tcBorders>
              <w:left w:val="nil"/>
              <w:right w:val="nil"/>
            </w:tcBorders>
            <w:shd w:val="clear" w:color="auto" w:fill="FFFFFF" w:themeFill="background1"/>
          </w:tcPr>
          <w:p w14:paraId="16BB950B"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8F7796" w:rsidRPr="00D0286A" w:rsidRDefault="008F779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5FB1B5D8" w14:textId="64AFE7D8" w:rsidR="008F7796" w:rsidRPr="00D0286A" w:rsidRDefault="008F7796"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F9A005A" w14:textId="3A360AD3"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9B7B16" w:rsidRPr="00D0286A" w14:paraId="5259EF87" w14:textId="77777777" w:rsidTr="008F7796">
        <w:trPr>
          <w:trHeight w:val="308"/>
          <w:jc w:val="center"/>
        </w:trPr>
        <w:tc>
          <w:tcPr>
            <w:tcW w:w="5026" w:type="dxa"/>
            <w:gridSpan w:val="3"/>
            <w:vMerge/>
            <w:tcBorders>
              <w:left w:val="nil"/>
              <w:right w:val="nil"/>
            </w:tcBorders>
            <w:shd w:val="clear" w:color="auto" w:fill="FFFFFF" w:themeFill="background1"/>
          </w:tcPr>
          <w:p w14:paraId="37D85A4F" w14:textId="77777777" w:rsidR="009B7B16" w:rsidRPr="00D0286A" w:rsidRDefault="009B7B1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20D5175" w14:textId="77777777" w:rsidR="009B7B16" w:rsidRPr="00D0286A" w:rsidRDefault="009B7B1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3FAB74A" w14:textId="77777777" w:rsidR="009B7B16" w:rsidRPr="00D0286A" w:rsidRDefault="009B7B1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54567E28" w14:textId="3BD26008" w:rsidR="009B7B16" w:rsidRPr="000F4EB2" w:rsidRDefault="009B7B16" w:rsidP="00F416A2">
            <w:pPr>
              <w:jc w:val="center"/>
              <w:rPr>
                <w:rFonts w:ascii="Tahoma" w:hAnsi="Tahoma" w:cs="Tahoma"/>
                <w:sz w:val="20"/>
                <w:szCs w:val="20"/>
              </w:rPr>
            </w:pPr>
            <w:r>
              <w:rPr>
                <w:rFonts w:ascii="Tahoma" w:hAnsi="Tahoma" w:cs="Tahoma"/>
                <w:sz w:val="20"/>
                <w:szCs w:val="20"/>
              </w:rPr>
              <w:t xml:space="preserve">Lot 3 </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1532A112" w14:textId="138B5B7D" w:rsidR="009B7B16" w:rsidRPr="00D0286A" w:rsidRDefault="009B7B16" w:rsidP="00F416A2">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tr>
      <w:tr w:rsidR="009B7B16" w:rsidRPr="00D0286A" w14:paraId="56004EB1" w14:textId="77777777" w:rsidTr="008F7796">
        <w:trPr>
          <w:trHeight w:val="308"/>
          <w:jc w:val="center"/>
        </w:trPr>
        <w:tc>
          <w:tcPr>
            <w:tcW w:w="5026" w:type="dxa"/>
            <w:gridSpan w:val="3"/>
            <w:vMerge/>
            <w:tcBorders>
              <w:left w:val="nil"/>
              <w:right w:val="nil"/>
            </w:tcBorders>
            <w:shd w:val="clear" w:color="auto" w:fill="FFFFFF" w:themeFill="background1"/>
          </w:tcPr>
          <w:p w14:paraId="2AAACD6F" w14:textId="77777777" w:rsidR="009B7B16" w:rsidRPr="00D0286A" w:rsidRDefault="009B7B1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597D6E4" w14:textId="77777777" w:rsidR="009B7B16" w:rsidRPr="00D0286A" w:rsidRDefault="009B7B1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D1BD22D" w14:textId="77777777" w:rsidR="009B7B16" w:rsidRPr="00D0286A" w:rsidRDefault="009B7B1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0F5AF12D" w14:textId="1DCE9513" w:rsidR="009B7B16" w:rsidRPr="000F4EB2" w:rsidRDefault="009B7B16" w:rsidP="00F416A2">
            <w:pPr>
              <w:jc w:val="center"/>
              <w:rPr>
                <w:rFonts w:ascii="Tahoma" w:hAnsi="Tahoma" w:cs="Tahoma"/>
                <w:sz w:val="20"/>
                <w:szCs w:val="20"/>
              </w:rPr>
            </w:pPr>
            <w:r>
              <w:rPr>
                <w:rFonts w:ascii="Tahoma" w:hAnsi="Tahoma" w:cs="Tahoma"/>
                <w:sz w:val="20"/>
                <w:szCs w:val="20"/>
              </w:rPr>
              <w:t>Lot 4</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2EE3033F" w14:textId="64417425" w:rsidR="009B7B16" w:rsidRPr="00D0286A" w:rsidRDefault="009B7B16" w:rsidP="00F416A2">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tr>
      <w:tr w:rsidR="00981571" w:rsidRPr="00D0286A" w14:paraId="453B967D" w14:textId="77777777" w:rsidTr="008F7796">
        <w:trPr>
          <w:gridAfter w:val="3"/>
          <w:wAfter w:w="2938" w:type="dxa"/>
          <w:trHeight w:val="308"/>
          <w:jc w:val="center"/>
        </w:trPr>
        <w:tc>
          <w:tcPr>
            <w:tcW w:w="5026" w:type="dxa"/>
            <w:gridSpan w:val="3"/>
            <w:vMerge/>
            <w:tcBorders>
              <w:left w:val="nil"/>
              <w:right w:val="nil"/>
            </w:tcBorders>
            <w:shd w:val="clear" w:color="auto" w:fill="FFFFFF" w:themeFill="background1"/>
          </w:tcPr>
          <w:p w14:paraId="6FD04E81" w14:textId="77777777" w:rsidR="00981571" w:rsidRPr="00D0286A" w:rsidRDefault="00981571"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981571" w:rsidRPr="00D0286A" w:rsidRDefault="00981571"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981571" w:rsidRPr="00D0286A" w:rsidRDefault="00981571" w:rsidP="00F416A2">
            <w:pPr>
              <w:ind w:left="-38"/>
              <w:rPr>
                <w:rFonts w:ascii="Tahoma" w:hAnsi="Tahoma" w:cs="Tahoma"/>
                <w:sz w:val="18"/>
                <w:szCs w:val="18"/>
              </w:rPr>
            </w:pPr>
          </w:p>
        </w:tc>
      </w:tr>
      <w:tr w:rsidR="00534710" w:rsidRPr="00D0286A" w14:paraId="6BBCD6A0" w14:textId="77777777" w:rsidTr="008F7796">
        <w:trPr>
          <w:gridAfter w:val="3"/>
          <w:wAfter w:w="2938" w:type="dxa"/>
          <w:trHeight w:val="308"/>
          <w:jc w:val="center"/>
        </w:trPr>
        <w:tc>
          <w:tcPr>
            <w:tcW w:w="5026" w:type="dxa"/>
            <w:gridSpan w:val="3"/>
            <w:vMerge/>
            <w:tcBorders>
              <w:left w:val="nil"/>
              <w:right w:val="nil"/>
            </w:tcBorders>
            <w:shd w:val="clear" w:color="auto" w:fill="FFFFFF" w:themeFill="background1"/>
          </w:tcPr>
          <w:p w14:paraId="2D27A7BD" w14:textId="77777777" w:rsidR="00534710" w:rsidRPr="00D0286A" w:rsidRDefault="00534710"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55AD865" w14:textId="77777777" w:rsidR="00534710" w:rsidRPr="00D0286A" w:rsidRDefault="00534710"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92C999E" w14:textId="77777777" w:rsidR="00534710" w:rsidRPr="00D0286A" w:rsidRDefault="00534710" w:rsidP="00F416A2">
            <w:pPr>
              <w:ind w:left="-38"/>
              <w:rPr>
                <w:rFonts w:ascii="Tahoma" w:hAnsi="Tahoma" w:cs="Tahoma"/>
                <w:sz w:val="18"/>
                <w:szCs w:val="18"/>
              </w:rPr>
            </w:pPr>
          </w:p>
        </w:tc>
      </w:tr>
      <w:tr w:rsidR="008F7796" w:rsidRPr="00D0286A" w14:paraId="1A6D8DE8"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5F79EC69"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8F7796" w:rsidRPr="00D0286A" w:rsidRDefault="008F7796" w:rsidP="00F416A2">
            <w:pPr>
              <w:ind w:left="-38"/>
              <w:rPr>
                <w:rFonts w:ascii="Tahoma" w:hAnsi="Tahoma" w:cs="Tahoma"/>
                <w:sz w:val="18"/>
                <w:szCs w:val="18"/>
              </w:rPr>
            </w:pPr>
          </w:p>
        </w:tc>
      </w:tr>
      <w:tr w:rsidR="008F7796" w:rsidRPr="00D0286A" w14:paraId="3FB29C5B"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26ADE573" w14:textId="77777777" w:rsidR="008F7796" w:rsidRPr="00D0286A" w:rsidRDefault="008F7796"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F7796" w:rsidRPr="00D0286A" w:rsidRDefault="008F7796"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8F7796" w:rsidRPr="00D0286A" w:rsidRDefault="008F7796" w:rsidP="003A0F5F">
            <w:pPr>
              <w:ind w:left="-38"/>
              <w:rPr>
                <w:rFonts w:ascii="Tahoma" w:hAnsi="Tahoma" w:cs="Tahoma"/>
                <w:sz w:val="18"/>
                <w:szCs w:val="18"/>
              </w:rPr>
            </w:pPr>
          </w:p>
        </w:tc>
      </w:tr>
    </w:tbl>
    <w:p w14:paraId="1F5EE056" w14:textId="77777777" w:rsidR="00A67850" w:rsidRPr="00D0286A" w:rsidRDefault="003A0F5F" w:rsidP="00467EC2">
      <w:pPr>
        <w:pBdr>
          <w:bottom w:val="single" w:sz="2" w:space="0" w:color="808080"/>
        </w:pBdr>
        <w:ind w:right="-284"/>
        <w:rPr>
          <w:rFonts w:ascii="Tahoma" w:hAnsi="Tahoma" w:cs="Tahoma"/>
        </w:rPr>
      </w:pPr>
      <w:r w:rsidRPr="00D0286A">
        <w:rPr>
          <w:rFonts w:ascii="Tahoma" w:hAnsi="Tahoma" w:cs="Tahoma"/>
          <w:b/>
        </w:rPr>
        <w:br w:type="page"/>
      </w:r>
      <w:r w:rsidR="00A67850" w:rsidRPr="00D0286A">
        <w:rPr>
          <w:rFonts w:ascii="Tahoma" w:hAnsi="Tahoma" w:cs="Tahoma"/>
          <w:b/>
        </w:rPr>
        <w:lastRenderedPageBreak/>
        <w:t>C. Legal Conditions</w:t>
      </w:r>
    </w:p>
    <w:p w14:paraId="15D11345" w14:textId="77777777" w:rsidR="00A67850" w:rsidRPr="00D0286A" w:rsidRDefault="00A67850" w:rsidP="00A67850">
      <w:pPr>
        <w:autoSpaceDE w:val="0"/>
        <w:autoSpaceDN w:val="0"/>
        <w:jc w:val="center"/>
        <w:rPr>
          <w:rFonts w:ascii="Tahoma" w:hAnsi="Tahoma" w:cs="Tahoma"/>
          <w:b/>
          <w:sz w:val="16"/>
          <w:szCs w:val="16"/>
          <w:lang w:eastAsia="fr-FR"/>
        </w:rPr>
        <w:sectPr w:rsidR="00A67850"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10DCF13F"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43"/>
      <w:r w:rsidRPr="00D0286A">
        <w:rPr>
          <w:rFonts w:ascii="Tahoma" w:hAnsi="Tahoma" w:cs="Tahoma"/>
          <w:b/>
          <w:smallCaps/>
          <w:color w:val="365F91" w:themeColor="accent1" w:themeShade="BF"/>
          <w:sz w:val="18"/>
          <w:szCs w:val="18"/>
          <w:lang w:eastAsia="fr-FR"/>
        </w:rPr>
        <w:t>Article 1 – General provisions</w:t>
      </w:r>
    </w:p>
    <w:p w14:paraId="071FB3B0" w14:textId="77777777" w:rsidR="00A67850" w:rsidRDefault="00A67850" w:rsidP="00A6785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63D2A72" w14:textId="77777777" w:rsidR="00A67850" w:rsidRPr="009744F4"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3924A81" w14:textId="77777777" w:rsidR="00A67850" w:rsidRPr="001D5CF8" w:rsidRDefault="00A67850" w:rsidP="00A67850">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2E4110B4" w14:textId="77777777" w:rsidR="00A67850"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12A9B11" w14:textId="77777777" w:rsidR="00A67850" w:rsidRPr="00083D6F"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A8B8E34" w14:textId="77777777" w:rsidR="00A67850" w:rsidRPr="00B25DD7"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6DB2F1E" w14:textId="77777777" w:rsidR="00A67850" w:rsidRPr="008032A9" w:rsidRDefault="00A67850" w:rsidP="00A6785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1AB5DA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44"/>
      <w:bookmarkEnd w:id="15"/>
      <w:r w:rsidRPr="00D0286A">
        <w:rPr>
          <w:rFonts w:ascii="Tahoma" w:hAnsi="Tahoma" w:cs="Tahoma"/>
          <w:b/>
          <w:smallCaps/>
          <w:color w:val="365F91" w:themeColor="accent1" w:themeShade="BF"/>
          <w:sz w:val="18"/>
          <w:szCs w:val="18"/>
          <w:lang w:eastAsia="fr-FR"/>
        </w:rPr>
        <w:t>Article 3 – Obligations of the Provider</w:t>
      </w:r>
    </w:p>
    <w:p w14:paraId="06349BA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B43E9D3" w14:textId="77777777" w:rsidR="00A67850"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76E182B" w14:textId="77777777" w:rsidR="00A67850" w:rsidRPr="001D5CF8"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5A225A2"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88A5C91"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F0E00AB"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73C595E"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13D3C4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553EFE95"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CB98559"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3DA4C4"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BE6A960"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AFCAE3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1AB4C5B5"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411740B"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C9D81D1"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18A1521" w14:textId="77777777" w:rsidR="00A67850"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p>
    <w:p w14:paraId="39596389"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54C62BA"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E7438E2" w14:textId="77777777" w:rsidR="00A67850" w:rsidRPr="00D0286A" w:rsidRDefault="00A67850" w:rsidP="00A67850">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B72299" w14:textId="77777777" w:rsidR="00A67850" w:rsidRPr="00D0286A" w:rsidRDefault="00A67850" w:rsidP="00A67850">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1BB7220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BA0FCDF" w14:textId="77777777" w:rsidR="00A67850"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A11D5CC" w14:textId="77777777" w:rsidR="00A67850" w:rsidRPr="00C3395C"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943C455"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7CFC6D3" w14:textId="77777777" w:rsidR="00A67850"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90B4D3D" w14:textId="77777777" w:rsidR="00A67850" w:rsidRPr="00C3395C"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19F0D07"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DC3A6A6"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5DD17BA"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6"/>
    <w:p w14:paraId="1DE42A4A" w14:textId="77777777" w:rsidR="00A67850"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5372C0D" w14:textId="77777777" w:rsidR="00A67850" w:rsidRPr="00C3395C"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0A1E064" w14:textId="77777777" w:rsidR="00A67850" w:rsidRPr="00C3395C"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1D2A24D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4D4DF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58246E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11E683C1"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3593E4E"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1B8233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02B7F2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0FBA8970"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23747F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DD14E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1B05CE8" w14:textId="77777777" w:rsidR="00A67850" w:rsidRPr="0090456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65E8EAE0"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3876EDE"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DB4FCCF"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35379F3"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47A36B8"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F9209B6"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08B4EED" w14:textId="77777777" w:rsidR="00A67850" w:rsidRPr="0076699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5FC2B3"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3BD1661"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81080C5" w14:textId="77777777" w:rsidR="00A67850" w:rsidRDefault="00A67850" w:rsidP="00A67850">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C28F73B"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A18154"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0EB46C4" w14:textId="77777777" w:rsidR="00A67850" w:rsidRPr="008C0AFB"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D06791D" w14:textId="77777777" w:rsidR="00A67850" w:rsidRPr="009F7987" w:rsidRDefault="00A67850" w:rsidP="00A67850">
      <w:pPr>
        <w:tabs>
          <w:tab w:val="left" w:pos="284"/>
        </w:tabs>
        <w:autoSpaceDE w:val="0"/>
        <w:autoSpaceDN w:val="0"/>
        <w:spacing w:after="30"/>
        <w:jc w:val="both"/>
        <w:rPr>
          <w:rFonts w:ascii="Tahoma" w:hAnsi="Tahoma" w:cs="Tahoma"/>
          <w:b/>
          <w:color w:val="365F91"/>
          <w:sz w:val="18"/>
          <w:szCs w:val="18"/>
          <w:u w:val="single"/>
          <w:lang w:eastAsia="fr-FR"/>
        </w:rPr>
      </w:pPr>
      <w:bookmarkStart w:id="17" w:name="_Hlk102060581"/>
      <w:r w:rsidRPr="009F7987">
        <w:rPr>
          <w:rFonts w:ascii="Tahoma" w:hAnsi="Tahoma" w:cs="Tahoma"/>
          <w:b/>
          <w:color w:val="365F91"/>
          <w:sz w:val="18"/>
          <w:szCs w:val="18"/>
          <w:u w:val="single"/>
          <w:lang w:eastAsia="fr-FR"/>
        </w:rPr>
        <w:t>4.2 VAT</w:t>
      </w:r>
    </w:p>
    <w:p w14:paraId="6C6111F1" w14:textId="77777777" w:rsidR="00A6785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2FA4488"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6240A85"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FB4667C" w14:textId="77777777" w:rsidR="00A67850" w:rsidRPr="00A95E0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7"/>
    </w:p>
    <w:p w14:paraId="66CC788A"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4D3929A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4FF347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D8BD845"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8F4CD9F"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2811EA8"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3E820153"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C79B561" w14:textId="77777777" w:rsidR="00A67850" w:rsidRDefault="00A67850" w:rsidP="00A67850">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430171E" w14:textId="77777777" w:rsidR="00A67850" w:rsidRPr="00D0286A" w:rsidRDefault="00A67850" w:rsidP="00A67850">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3F39B50" w14:textId="77777777" w:rsidR="00A67850" w:rsidRPr="00D0286A" w:rsidRDefault="00A67850" w:rsidP="00A67850">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8" w:name="_Toc179868652"/>
    </w:p>
    <w:p w14:paraId="739A157D"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8"/>
    </w:p>
    <w:p w14:paraId="79375CE9"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BF44443"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44EBB4A7"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217E3D3E" w14:textId="77777777" w:rsidR="00A67850" w:rsidRPr="00742F4A"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3002D72"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38DC318D"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265BE78" w14:textId="77777777" w:rsidR="00A67850" w:rsidRPr="008C0AFB"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449070B"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3"/>
      <w:bookmarkStart w:id="20" w:name="_Toc179868654"/>
      <w:r w:rsidRPr="00D0286A">
        <w:rPr>
          <w:rFonts w:ascii="Tahoma" w:hAnsi="Tahoma" w:cs="Tahoma"/>
          <w:b/>
          <w:smallCaps/>
          <w:color w:val="365F91" w:themeColor="accent1" w:themeShade="BF"/>
          <w:sz w:val="18"/>
          <w:szCs w:val="18"/>
          <w:lang w:eastAsia="fr-FR"/>
        </w:rPr>
        <w:t>Article 6 - Modifications</w:t>
      </w:r>
      <w:bookmarkEnd w:id="19"/>
      <w:r w:rsidRPr="00D0286A">
        <w:rPr>
          <w:rFonts w:ascii="Tahoma" w:hAnsi="Tahoma" w:cs="Tahoma"/>
          <w:b/>
          <w:smallCaps/>
          <w:color w:val="365F91" w:themeColor="accent1" w:themeShade="BF"/>
          <w:sz w:val="18"/>
          <w:szCs w:val="18"/>
          <w:lang w:eastAsia="fr-FR"/>
        </w:rPr>
        <w:t xml:space="preserve"> </w:t>
      </w:r>
    </w:p>
    <w:p w14:paraId="409FF7CE"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3F26643" w14:textId="77777777" w:rsidR="00A67850" w:rsidRPr="008C0AFB"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549FCAC"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26F0E47" w14:textId="77777777" w:rsidR="00A67850" w:rsidRPr="005C0824"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98391B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20"/>
      <w:r w:rsidRPr="00D0286A">
        <w:rPr>
          <w:rFonts w:ascii="Tahoma" w:hAnsi="Tahoma" w:cs="Tahoma"/>
          <w:b/>
          <w:smallCaps/>
          <w:color w:val="365F91" w:themeColor="accent1" w:themeShade="BF"/>
          <w:sz w:val="18"/>
          <w:szCs w:val="18"/>
          <w:lang w:eastAsia="fr-FR"/>
        </w:rPr>
        <w:t xml:space="preserve"> </w:t>
      </w:r>
    </w:p>
    <w:p w14:paraId="1778C2E4" w14:textId="77777777" w:rsidR="00A67850"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ED94FEA" w14:textId="77777777" w:rsidR="00A67850" w:rsidRPr="008C0AFB"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1DB887E"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5"/>
      <w:r w:rsidRPr="00D0286A">
        <w:rPr>
          <w:rFonts w:ascii="Tahoma" w:hAnsi="Tahoma" w:cs="Tahoma"/>
          <w:b/>
          <w:smallCaps/>
          <w:color w:val="365F91" w:themeColor="accent1" w:themeShade="BF"/>
          <w:sz w:val="18"/>
          <w:szCs w:val="18"/>
          <w:lang w:eastAsia="fr-FR"/>
        </w:rPr>
        <w:t>Article 8 - Communication between the parties</w:t>
      </w:r>
    </w:p>
    <w:p w14:paraId="1E10245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C4FCE69"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CAE8F0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FB2B7C4"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640D66F"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06F404E" w14:textId="77777777" w:rsidR="00A67850" w:rsidRPr="008C0AFB"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702E454"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4FE24E3"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4D9DF0D" w14:textId="77777777" w:rsidR="00A67850" w:rsidRPr="005C0824"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55666"/>
      <w:r w:rsidRPr="005C0824">
        <w:rPr>
          <w:rFonts w:ascii="Tahoma" w:hAnsi="Tahoma" w:cs="Tahoma"/>
          <w:b/>
          <w:smallCaps/>
          <w:color w:val="365F91" w:themeColor="accent1" w:themeShade="BF"/>
          <w:sz w:val="18"/>
          <w:szCs w:val="18"/>
          <w:lang w:eastAsia="fr-FR"/>
        </w:rPr>
        <w:t>Article 10 – Consortium</w:t>
      </w:r>
    </w:p>
    <w:p w14:paraId="054EAD40"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591437"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2696304"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70084C8B"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96D6444"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4AC2A3E"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1BDD6671"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17AFAF55"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9E5FEC9"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76C339F" w14:textId="77777777" w:rsidR="00A67850" w:rsidRPr="005C0824" w:rsidRDefault="00A67850" w:rsidP="00A67850">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2D0522FE"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91C4802"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D03577C"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543FF2F5"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45882B6"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29B5490"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C07E6FC" w14:textId="77777777" w:rsidR="00A67850" w:rsidRPr="005C0824"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635471C"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4F5D6CA" w14:textId="77777777" w:rsidR="00A67850" w:rsidRPr="00C31FC5"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22"/>
    <w:p w14:paraId="563DC02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01578F" w14:textId="77777777" w:rsidR="00A67850" w:rsidRPr="005C0824" w:rsidRDefault="00A67850" w:rsidP="00A6785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088D60D" w14:textId="77777777" w:rsidR="00A67850" w:rsidRPr="005C0824" w:rsidRDefault="00A67850" w:rsidP="00A67850">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C88870A"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7CB16E0F"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DD83713"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2AC5B709"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7E0B93A8"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1D2C8780"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056E987" w14:textId="77777777" w:rsidR="00A67850" w:rsidRPr="009D3BD3"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3149CA71" w14:textId="77777777" w:rsidR="00A67850" w:rsidRPr="00742F4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6E8283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21"/>
      <w:r w:rsidRPr="00D0286A">
        <w:rPr>
          <w:rFonts w:ascii="Tahoma" w:hAnsi="Tahoma" w:cs="Tahoma"/>
          <w:b/>
          <w:smallCaps/>
          <w:color w:val="365F91" w:themeColor="accent1" w:themeShade="BF"/>
          <w:sz w:val="18"/>
          <w:szCs w:val="18"/>
          <w:lang w:eastAsia="fr-FR"/>
        </w:rPr>
        <w:t xml:space="preserve"> </w:t>
      </w:r>
    </w:p>
    <w:p w14:paraId="435AC328" w14:textId="77777777" w:rsidR="00A67850" w:rsidRDefault="00A67850" w:rsidP="00A67850">
      <w:pPr>
        <w:tabs>
          <w:tab w:val="left" w:pos="284"/>
        </w:tabs>
        <w:autoSpaceDE w:val="0"/>
        <w:autoSpaceDN w:val="0"/>
        <w:jc w:val="both"/>
        <w:rPr>
          <w:rFonts w:ascii="Tahoma" w:hAnsi="Tahoma" w:cs="Tahoma"/>
          <w:sz w:val="18"/>
          <w:szCs w:val="18"/>
          <w:lang w:eastAsia="fr-FR"/>
        </w:rPr>
      </w:pPr>
      <w:bookmarkStart w:id="23" w:name="_Hlk62555726"/>
      <w:bookmarkStart w:id="2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BFDA9FB"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D6EAA7F"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98F9956" w14:textId="77777777" w:rsidR="00A67850" w:rsidRPr="009051DD"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FA51DB"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22321B1"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3"/>
    <w:p w14:paraId="38D042B1"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4"/>
    </w:p>
    <w:p w14:paraId="289B4D67"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8F53EBC"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37495BB"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AA0DBD5"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81E5D5D" w14:textId="77777777" w:rsidR="00A67850" w:rsidRDefault="00A67850" w:rsidP="00A67850">
      <w:pPr>
        <w:tabs>
          <w:tab w:val="left" w:pos="284"/>
        </w:tabs>
        <w:autoSpaceDE w:val="0"/>
        <w:autoSpaceDN w:val="0"/>
        <w:jc w:val="both"/>
        <w:rPr>
          <w:rFonts w:ascii="Tahoma" w:hAnsi="Tahoma" w:cs="Tahoma"/>
          <w:color w:val="808080"/>
          <w:sz w:val="18"/>
          <w:szCs w:val="18"/>
          <w:lang w:val="en-US"/>
        </w:rPr>
        <w:sectPr w:rsidR="00A67850"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headerReference w:type="default" r:id="rId19"/>
          <w:footerReference w:type="default" r:id="rId20"/>
          <w:headerReference w:type="first" r:id="rId21"/>
          <w:footerReference w:type="first" r:id="rId22"/>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BC36" w14:textId="77777777" w:rsidR="00C42C12" w:rsidRDefault="00C42C12" w:rsidP="00D50F13">
      <w:r>
        <w:separator/>
      </w:r>
    </w:p>
  </w:endnote>
  <w:endnote w:type="continuationSeparator" w:id="0">
    <w:p w14:paraId="3A3023C4" w14:textId="77777777" w:rsidR="00C42C12" w:rsidRDefault="00C42C1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A67850" w:rsidRPr="00AE2D2B" w14:paraId="754A0BF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41D3160" w14:textId="77777777" w:rsidR="00A67850" w:rsidRPr="00AE2D2B" w:rsidRDefault="00A67850"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0EFC049F" w14:textId="010E5DBA" w:rsidR="00A67850" w:rsidRPr="00AE2D2B" w:rsidRDefault="00A67850" w:rsidP="004965C8">
          <w:pPr>
            <w:rPr>
              <w:rFonts w:ascii="Arial Narrow" w:hAnsi="Arial Narrow"/>
              <w:caps/>
              <w:color w:val="000000"/>
              <w:sz w:val="18"/>
              <w:szCs w:val="18"/>
              <w:highlight w:val="cyan"/>
            </w:rPr>
          </w:pPr>
        </w:p>
      </w:tc>
    </w:tr>
  </w:tbl>
  <w:p w14:paraId="34B927FE" w14:textId="77777777" w:rsidR="00A67850" w:rsidRDefault="00A67850"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F0D2" w14:textId="77777777" w:rsidR="00A67850" w:rsidRPr="00FC72C5" w:rsidRDefault="00A67850">
    <w:pPr>
      <w:pStyle w:val="Footer"/>
      <w:jc w:val="right"/>
      <w:rPr>
        <w:sz w:val="20"/>
        <w:szCs w:val="20"/>
      </w:rPr>
    </w:pPr>
  </w:p>
  <w:p w14:paraId="1C935B05" w14:textId="77777777" w:rsidR="00A67850" w:rsidRDefault="00A67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156A596" w:rsidR="00B53FC5" w:rsidRPr="00AE2D2B" w:rsidRDefault="00EE44AB" w:rsidP="000310D6">
          <w:pPr>
            <w:rPr>
              <w:rFonts w:ascii="Arial Narrow" w:hAnsi="Arial Narrow"/>
              <w:caps/>
              <w:color w:val="000000"/>
              <w:sz w:val="18"/>
              <w:szCs w:val="18"/>
              <w:highlight w:val="cyan"/>
            </w:rPr>
          </w:pPr>
          <w:proofErr w:type="gramStart"/>
          <w:r>
            <w:rPr>
              <w:rFonts w:ascii="Tahoma" w:hAnsi="Tahoma" w:cs="Tahoma"/>
              <w:caps/>
              <w:color w:val="000000" w:themeColor="text1"/>
              <w:sz w:val="18"/>
              <w:szCs w:val="18"/>
            </w:rPr>
            <w:t>FC.DGII.VC</w:t>
          </w:r>
          <w:proofErr w:type="gramEnd"/>
          <w:r>
            <w:rPr>
              <w:rFonts w:ascii="Tahoma" w:hAnsi="Tahoma" w:cs="Tahoma"/>
              <w:caps/>
              <w:color w:val="000000" w:themeColor="text1"/>
              <w:sz w:val="18"/>
              <w:szCs w:val="18"/>
            </w:rPr>
            <w:t>3273.2022.02</w:t>
          </w:r>
        </w:p>
      </w:tc>
    </w:tr>
  </w:tbl>
  <w:p w14:paraId="50D77C58" w14:textId="77777777" w:rsidR="00B53FC5" w:rsidRDefault="00B53FC5"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79F2" w14:textId="77777777" w:rsidR="00C42C12" w:rsidRDefault="00C42C12" w:rsidP="00D50F13">
      <w:r>
        <w:separator/>
      </w:r>
    </w:p>
  </w:footnote>
  <w:footnote w:type="continuationSeparator" w:id="0">
    <w:p w14:paraId="319E0DD9" w14:textId="77777777" w:rsidR="00C42C12" w:rsidRDefault="00C42C12" w:rsidP="00D50F13">
      <w:r>
        <w:continuationSeparator/>
      </w:r>
    </w:p>
  </w:footnote>
  <w:footnote w:id="1">
    <w:p w14:paraId="10143120" w14:textId="544988F2" w:rsidR="00B53FC5" w:rsidRPr="00810AE5" w:rsidRDefault="00B53FC5"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B53FC5" w:rsidRPr="00BC7984" w:rsidRDefault="00B53FC5"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5BED5ED9" w14:textId="77777777" w:rsidR="00A67850" w:rsidRPr="00D70688" w:rsidRDefault="00A67850">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8E1" w14:textId="77777777" w:rsidR="00A67850" w:rsidRDefault="00A67850">
    <w:pPr>
      <w:pStyle w:val="Header"/>
    </w:pPr>
    <w:r>
      <w:rPr>
        <w:noProof/>
        <w:lang w:val="en-US" w:eastAsia="en-US"/>
      </w:rPr>
      <w:drawing>
        <wp:anchor distT="0" distB="0" distL="114300" distR="114300" simplePos="0" relativeHeight="251660800" behindDoc="0" locked="0" layoutInCell="1" allowOverlap="1" wp14:anchorId="54F4B725" wp14:editId="4B22E41A">
          <wp:simplePos x="0" y="0"/>
          <wp:positionH relativeFrom="column">
            <wp:posOffset>5033010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03C21"/>
    <w:multiLevelType w:val="hybridMultilevel"/>
    <w:tmpl w:val="19F04E3E"/>
    <w:lvl w:ilvl="0" w:tplc="2A08BB66">
      <w:start w:val="1"/>
      <w:numFmt w:val="bullet"/>
      <w:lvlText w:val=""/>
      <w:lvlJc w:val="left"/>
      <w:pPr>
        <w:ind w:left="1440" w:hanging="360"/>
      </w:pPr>
      <w:rPr>
        <w:rFonts w:ascii="Symbol" w:hAnsi="Symbol"/>
      </w:rPr>
    </w:lvl>
    <w:lvl w:ilvl="1" w:tplc="D906436A">
      <w:start w:val="1"/>
      <w:numFmt w:val="bullet"/>
      <w:lvlText w:val=""/>
      <w:lvlJc w:val="left"/>
      <w:pPr>
        <w:ind w:left="1440" w:hanging="360"/>
      </w:pPr>
      <w:rPr>
        <w:rFonts w:ascii="Symbol" w:hAnsi="Symbol"/>
      </w:rPr>
    </w:lvl>
    <w:lvl w:ilvl="2" w:tplc="95FC6FE2">
      <w:start w:val="1"/>
      <w:numFmt w:val="bullet"/>
      <w:lvlText w:val=""/>
      <w:lvlJc w:val="left"/>
      <w:pPr>
        <w:ind w:left="1440" w:hanging="360"/>
      </w:pPr>
      <w:rPr>
        <w:rFonts w:ascii="Symbol" w:hAnsi="Symbol"/>
      </w:rPr>
    </w:lvl>
    <w:lvl w:ilvl="3" w:tplc="A8E62124">
      <w:start w:val="1"/>
      <w:numFmt w:val="bullet"/>
      <w:lvlText w:val=""/>
      <w:lvlJc w:val="left"/>
      <w:pPr>
        <w:ind w:left="1440" w:hanging="360"/>
      </w:pPr>
      <w:rPr>
        <w:rFonts w:ascii="Symbol" w:hAnsi="Symbol"/>
      </w:rPr>
    </w:lvl>
    <w:lvl w:ilvl="4" w:tplc="AF3651F6">
      <w:start w:val="1"/>
      <w:numFmt w:val="bullet"/>
      <w:lvlText w:val=""/>
      <w:lvlJc w:val="left"/>
      <w:pPr>
        <w:ind w:left="1440" w:hanging="360"/>
      </w:pPr>
      <w:rPr>
        <w:rFonts w:ascii="Symbol" w:hAnsi="Symbol"/>
      </w:rPr>
    </w:lvl>
    <w:lvl w:ilvl="5" w:tplc="AD0E5C90">
      <w:start w:val="1"/>
      <w:numFmt w:val="bullet"/>
      <w:lvlText w:val=""/>
      <w:lvlJc w:val="left"/>
      <w:pPr>
        <w:ind w:left="1440" w:hanging="360"/>
      </w:pPr>
      <w:rPr>
        <w:rFonts w:ascii="Symbol" w:hAnsi="Symbol"/>
      </w:rPr>
    </w:lvl>
    <w:lvl w:ilvl="6" w:tplc="6A883F50">
      <w:start w:val="1"/>
      <w:numFmt w:val="bullet"/>
      <w:lvlText w:val=""/>
      <w:lvlJc w:val="left"/>
      <w:pPr>
        <w:ind w:left="1440" w:hanging="360"/>
      </w:pPr>
      <w:rPr>
        <w:rFonts w:ascii="Symbol" w:hAnsi="Symbol"/>
      </w:rPr>
    </w:lvl>
    <w:lvl w:ilvl="7" w:tplc="5B066C4A">
      <w:start w:val="1"/>
      <w:numFmt w:val="bullet"/>
      <w:lvlText w:val=""/>
      <w:lvlJc w:val="left"/>
      <w:pPr>
        <w:ind w:left="1440" w:hanging="360"/>
      </w:pPr>
      <w:rPr>
        <w:rFonts w:ascii="Symbol" w:hAnsi="Symbol"/>
      </w:rPr>
    </w:lvl>
    <w:lvl w:ilvl="8" w:tplc="E72AC1AC">
      <w:start w:val="1"/>
      <w:numFmt w:val="bullet"/>
      <w:lvlText w:val=""/>
      <w:lvlJc w:val="left"/>
      <w:pPr>
        <w:ind w:left="1440" w:hanging="360"/>
      </w:pPr>
      <w:rPr>
        <w:rFonts w:ascii="Symbol" w:hAnsi="Symbol"/>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364772">
    <w:abstractNumId w:val="35"/>
  </w:num>
  <w:num w:numId="2" w16cid:durableId="1586451311">
    <w:abstractNumId w:val="36"/>
  </w:num>
  <w:num w:numId="3" w16cid:durableId="851918254">
    <w:abstractNumId w:val="2"/>
  </w:num>
  <w:num w:numId="4" w16cid:durableId="1399740396">
    <w:abstractNumId w:val="1"/>
  </w:num>
  <w:num w:numId="5" w16cid:durableId="874660114">
    <w:abstractNumId w:val="18"/>
  </w:num>
  <w:num w:numId="6" w16cid:durableId="468935617">
    <w:abstractNumId w:val="4"/>
  </w:num>
  <w:num w:numId="7" w16cid:durableId="351690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582439">
    <w:abstractNumId w:val="19"/>
  </w:num>
  <w:num w:numId="9" w16cid:durableId="47993230">
    <w:abstractNumId w:val="29"/>
  </w:num>
  <w:num w:numId="10" w16cid:durableId="2040736002">
    <w:abstractNumId w:val="13"/>
  </w:num>
  <w:num w:numId="11" w16cid:durableId="1800605455">
    <w:abstractNumId w:val="6"/>
  </w:num>
  <w:num w:numId="12" w16cid:durableId="1718312256">
    <w:abstractNumId w:val="30"/>
  </w:num>
  <w:num w:numId="13" w16cid:durableId="782071038">
    <w:abstractNumId w:val="0"/>
  </w:num>
  <w:num w:numId="14" w16cid:durableId="2015187909">
    <w:abstractNumId w:val="16"/>
  </w:num>
  <w:num w:numId="15" w16cid:durableId="248079119">
    <w:abstractNumId w:val="24"/>
  </w:num>
  <w:num w:numId="16" w16cid:durableId="1814712889">
    <w:abstractNumId w:val="34"/>
  </w:num>
  <w:num w:numId="17" w16cid:durableId="1733118948">
    <w:abstractNumId w:val="11"/>
  </w:num>
  <w:num w:numId="18" w16cid:durableId="1331256226">
    <w:abstractNumId w:val="32"/>
  </w:num>
  <w:num w:numId="19" w16cid:durableId="71860126">
    <w:abstractNumId w:val="27"/>
  </w:num>
  <w:num w:numId="20" w16cid:durableId="1901625153">
    <w:abstractNumId w:val="20"/>
  </w:num>
  <w:num w:numId="21" w16cid:durableId="623468300">
    <w:abstractNumId w:val="17"/>
  </w:num>
  <w:num w:numId="22" w16cid:durableId="187574388">
    <w:abstractNumId w:val="5"/>
  </w:num>
  <w:num w:numId="23" w16cid:durableId="285430532">
    <w:abstractNumId w:val="15"/>
  </w:num>
  <w:num w:numId="24" w16cid:durableId="2056663269">
    <w:abstractNumId w:val="12"/>
  </w:num>
  <w:num w:numId="25" w16cid:durableId="539517425">
    <w:abstractNumId w:val="8"/>
  </w:num>
  <w:num w:numId="26" w16cid:durableId="722213771">
    <w:abstractNumId w:val="31"/>
  </w:num>
  <w:num w:numId="27" w16cid:durableId="1968386238">
    <w:abstractNumId w:val="14"/>
  </w:num>
  <w:num w:numId="28" w16cid:durableId="876160425">
    <w:abstractNumId w:val="37"/>
  </w:num>
  <w:num w:numId="29" w16cid:durableId="523439828">
    <w:abstractNumId w:val="23"/>
  </w:num>
  <w:num w:numId="30" w16cid:durableId="773280785">
    <w:abstractNumId w:val="33"/>
  </w:num>
  <w:num w:numId="31" w16cid:durableId="24259309">
    <w:abstractNumId w:val="9"/>
  </w:num>
  <w:num w:numId="32" w16cid:durableId="1029140415">
    <w:abstractNumId w:val="10"/>
  </w:num>
  <w:num w:numId="33" w16cid:durableId="2018147302">
    <w:abstractNumId w:val="3"/>
  </w:num>
  <w:num w:numId="34" w16cid:durableId="2053965154">
    <w:abstractNumId w:val="28"/>
  </w:num>
  <w:num w:numId="35" w16cid:durableId="1034963764">
    <w:abstractNumId w:val="26"/>
  </w:num>
  <w:num w:numId="36" w16cid:durableId="1238593565">
    <w:abstractNumId w:val="7"/>
  </w:num>
  <w:num w:numId="37" w16cid:durableId="699161641">
    <w:abstractNumId w:val="25"/>
  </w:num>
  <w:num w:numId="38" w16cid:durableId="1562978580">
    <w:abstractNumId w:val="10"/>
  </w:num>
  <w:num w:numId="39" w16cid:durableId="147403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502747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219A4"/>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67F"/>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070A9"/>
    <w:rsid w:val="00113108"/>
    <w:rsid w:val="0011556A"/>
    <w:rsid w:val="00121E98"/>
    <w:rsid w:val="00126183"/>
    <w:rsid w:val="0012667B"/>
    <w:rsid w:val="00127842"/>
    <w:rsid w:val="00127AB4"/>
    <w:rsid w:val="00135199"/>
    <w:rsid w:val="001359BE"/>
    <w:rsid w:val="00136331"/>
    <w:rsid w:val="001402C0"/>
    <w:rsid w:val="0014098C"/>
    <w:rsid w:val="00150C0F"/>
    <w:rsid w:val="00160002"/>
    <w:rsid w:val="0016172B"/>
    <w:rsid w:val="00162598"/>
    <w:rsid w:val="001656F9"/>
    <w:rsid w:val="00183E4D"/>
    <w:rsid w:val="001871EE"/>
    <w:rsid w:val="0019283C"/>
    <w:rsid w:val="001A1225"/>
    <w:rsid w:val="001A207E"/>
    <w:rsid w:val="001A28AE"/>
    <w:rsid w:val="001A5371"/>
    <w:rsid w:val="001B0127"/>
    <w:rsid w:val="001B138A"/>
    <w:rsid w:val="001B532B"/>
    <w:rsid w:val="001C4BA2"/>
    <w:rsid w:val="001C6878"/>
    <w:rsid w:val="001C6BA2"/>
    <w:rsid w:val="001D40AD"/>
    <w:rsid w:val="001D5926"/>
    <w:rsid w:val="001D5CF8"/>
    <w:rsid w:val="001E51FD"/>
    <w:rsid w:val="001E5424"/>
    <w:rsid w:val="001F5A87"/>
    <w:rsid w:val="002019A5"/>
    <w:rsid w:val="0020758B"/>
    <w:rsid w:val="002111B3"/>
    <w:rsid w:val="002133FA"/>
    <w:rsid w:val="00213A16"/>
    <w:rsid w:val="00225B0D"/>
    <w:rsid w:val="002336A0"/>
    <w:rsid w:val="0023651F"/>
    <w:rsid w:val="002375F0"/>
    <w:rsid w:val="00251355"/>
    <w:rsid w:val="00252393"/>
    <w:rsid w:val="00255240"/>
    <w:rsid w:val="00257476"/>
    <w:rsid w:val="002818A7"/>
    <w:rsid w:val="002820DE"/>
    <w:rsid w:val="00290EAC"/>
    <w:rsid w:val="00293CBB"/>
    <w:rsid w:val="00294937"/>
    <w:rsid w:val="00297CA9"/>
    <w:rsid w:val="002A2C42"/>
    <w:rsid w:val="002A56A1"/>
    <w:rsid w:val="002B4786"/>
    <w:rsid w:val="002B4B57"/>
    <w:rsid w:val="002C2E30"/>
    <w:rsid w:val="002C6F98"/>
    <w:rsid w:val="002D1A5F"/>
    <w:rsid w:val="002D5425"/>
    <w:rsid w:val="002D5DC0"/>
    <w:rsid w:val="002E5606"/>
    <w:rsid w:val="00300098"/>
    <w:rsid w:val="00304478"/>
    <w:rsid w:val="00311C90"/>
    <w:rsid w:val="00320711"/>
    <w:rsid w:val="003215FC"/>
    <w:rsid w:val="00324A5F"/>
    <w:rsid w:val="003251B1"/>
    <w:rsid w:val="00332AF4"/>
    <w:rsid w:val="003347E8"/>
    <w:rsid w:val="00342C8C"/>
    <w:rsid w:val="0034681E"/>
    <w:rsid w:val="00350F4E"/>
    <w:rsid w:val="0035108E"/>
    <w:rsid w:val="0035347F"/>
    <w:rsid w:val="00361219"/>
    <w:rsid w:val="003705A6"/>
    <w:rsid w:val="003712F2"/>
    <w:rsid w:val="00371509"/>
    <w:rsid w:val="00371F0B"/>
    <w:rsid w:val="00382C4E"/>
    <w:rsid w:val="003840F5"/>
    <w:rsid w:val="00386026"/>
    <w:rsid w:val="0039258A"/>
    <w:rsid w:val="00393451"/>
    <w:rsid w:val="00394B2C"/>
    <w:rsid w:val="00395336"/>
    <w:rsid w:val="003A0F5F"/>
    <w:rsid w:val="003B1C2E"/>
    <w:rsid w:val="003B2644"/>
    <w:rsid w:val="003B2E7E"/>
    <w:rsid w:val="003C1D13"/>
    <w:rsid w:val="003E2D84"/>
    <w:rsid w:val="003E6834"/>
    <w:rsid w:val="003E693C"/>
    <w:rsid w:val="003E6B24"/>
    <w:rsid w:val="003E6D30"/>
    <w:rsid w:val="003F2595"/>
    <w:rsid w:val="003F5956"/>
    <w:rsid w:val="003F7D5B"/>
    <w:rsid w:val="00402529"/>
    <w:rsid w:val="004121E2"/>
    <w:rsid w:val="00415503"/>
    <w:rsid w:val="00420E9A"/>
    <w:rsid w:val="00432F42"/>
    <w:rsid w:val="00434A7D"/>
    <w:rsid w:val="00437926"/>
    <w:rsid w:val="00437E3B"/>
    <w:rsid w:val="00441D52"/>
    <w:rsid w:val="004470B4"/>
    <w:rsid w:val="004524EA"/>
    <w:rsid w:val="00456407"/>
    <w:rsid w:val="0046282E"/>
    <w:rsid w:val="0046469D"/>
    <w:rsid w:val="00467EC2"/>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5C2E"/>
    <w:rsid w:val="004F613A"/>
    <w:rsid w:val="004F71A4"/>
    <w:rsid w:val="00500323"/>
    <w:rsid w:val="005030A7"/>
    <w:rsid w:val="00523268"/>
    <w:rsid w:val="00523B94"/>
    <w:rsid w:val="00527592"/>
    <w:rsid w:val="0053377B"/>
    <w:rsid w:val="00534710"/>
    <w:rsid w:val="00542FEE"/>
    <w:rsid w:val="00547434"/>
    <w:rsid w:val="00550849"/>
    <w:rsid w:val="0055542A"/>
    <w:rsid w:val="00566A81"/>
    <w:rsid w:val="00567F3E"/>
    <w:rsid w:val="005845C2"/>
    <w:rsid w:val="005A6974"/>
    <w:rsid w:val="005B0752"/>
    <w:rsid w:val="005C3701"/>
    <w:rsid w:val="005C5D6E"/>
    <w:rsid w:val="005E2710"/>
    <w:rsid w:val="005E2DBA"/>
    <w:rsid w:val="005E5511"/>
    <w:rsid w:val="005F65E7"/>
    <w:rsid w:val="005F7249"/>
    <w:rsid w:val="00602C82"/>
    <w:rsid w:val="00611175"/>
    <w:rsid w:val="00613313"/>
    <w:rsid w:val="006232B4"/>
    <w:rsid w:val="00630B61"/>
    <w:rsid w:val="00632FD8"/>
    <w:rsid w:val="006426F7"/>
    <w:rsid w:val="00642825"/>
    <w:rsid w:val="00646E1A"/>
    <w:rsid w:val="00647C28"/>
    <w:rsid w:val="00653BB6"/>
    <w:rsid w:val="006558F9"/>
    <w:rsid w:val="00660256"/>
    <w:rsid w:val="00662182"/>
    <w:rsid w:val="00662FF0"/>
    <w:rsid w:val="00663E5F"/>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5F91"/>
    <w:rsid w:val="006F040B"/>
    <w:rsid w:val="00705917"/>
    <w:rsid w:val="00711683"/>
    <w:rsid w:val="00712D43"/>
    <w:rsid w:val="00714D53"/>
    <w:rsid w:val="00717259"/>
    <w:rsid w:val="0072200B"/>
    <w:rsid w:val="00722A61"/>
    <w:rsid w:val="007272D9"/>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B5392"/>
    <w:rsid w:val="007C0C0A"/>
    <w:rsid w:val="007C267B"/>
    <w:rsid w:val="007C4BED"/>
    <w:rsid w:val="007D46B2"/>
    <w:rsid w:val="007E335A"/>
    <w:rsid w:val="007F3DCB"/>
    <w:rsid w:val="007F79F8"/>
    <w:rsid w:val="00801181"/>
    <w:rsid w:val="00806CD2"/>
    <w:rsid w:val="00810D55"/>
    <w:rsid w:val="00812B47"/>
    <w:rsid w:val="00812FBB"/>
    <w:rsid w:val="00821937"/>
    <w:rsid w:val="00824381"/>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2461"/>
    <w:rsid w:val="008D3220"/>
    <w:rsid w:val="008F2664"/>
    <w:rsid w:val="008F2DBD"/>
    <w:rsid w:val="008F3844"/>
    <w:rsid w:val="008F3D21"/>
    <w:rsid w:val="008F65DA"/>
    <w:rsid w:val="008F7796"/>
    <w:rsid w:val="00901C1A"/>
    <w:rsid w:val="009031A6"/>
    <w:rsid w:val="00904568"/>
    <w:rsid w:val="00904B93"/>
    <w:rsid w:val="009058FD"/>
    <w:rsid w:val="009117D6"/>
    <w:rsid w:val="00920DDB"/>
    <w:rsid w:val="009214B5"/>
    <w:rsid w:val="009309B3"/>
    <w:rsid w:val="0093185B"/>
    <w:rsid w:val="0094122A"/>
    <w:rsid w:val="0095095F"/>
    <w:rsid w:val="009537A5"/>
    <w:rsid w:val="00956F45"/>
    <w:rsid w:val="0097037F"/>
    <w:rsid w:val="009734FB"/>
    <w:rsid w:val="00973EF1"/>
    <w:rsid w:val="00981571"/>
    <w:rsid w:val="0098229E"/>
    <w:rsid w:val="00982657"/>
    <w:rsid w:val="00987B83"/>
    <w:rsid w:val="00990987"/>
    <w:rsid w:val="0099327E"/>
    <w:rsid w:val="00993904"/>
    <w:rsid w:val="009A100B"/>
    <w:rsid w:val="009A5B27"/>
    <w:rsid w:val="009B6933"/>
    <w:rsid w:val="009B76BE"/>
    <w:rsid w:val="009B7B16"/>
    <w:rsid w:val="009C258F"/>
    <w:rsid w:val="009C65AE"/>
    <w:rsid w:val="009D290D"/>
    <w:rsid w:val="009D3BD3"/>
    <w:rsid w:val="009E0C9B"/>
    <w:rsid w:val="009E4346"/>
    <w:rsid w:val="009E55DF"/>
    <w:rsid w:val="009F2939"/>
    <w:rsid w:val="009F32D6"/>
    <w:rsid w:val="009F49A6"/>
    <w:rsid w:val="009F6493"/>
    <w:rsid w:val="009F6E40"/>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67850"/>
    <w:rsid w:val="00A77DE0"/>
    <w:rsid w:val="00A8017D"/>
    <w:rsid w:val="00A820D1"/>
    <w:rsid w:val="00A8461F"/>
    <w:rsid w:val="00A85379"/>
    <w:rsid w:val="00A8672C"/>
    <w:rsid w:val="00A94E42"/>
    <w:rsid w:val="00A96A37"/>
    <w:rsid w:val="00AA1957"/>
    <w:rsid w:val="00AA7B01"/>
    <w:rsid w:val="00AB03AB"/>
    <w:rsid w:val="00AB13EF"/>
    <w:rsid w:val="00AB1B8D"/>
    <w:rsid w:val="00AC249C"/>
    <w:rsid w:val="00AD33C7"/>
    <w:rsid w:val="00AD423A"/>
    <w:rsid w:val="00AD5E4A"/>
    <w:rsid w:val="00AE2A99"/>
    <w:rsid w:val="00AE3555"/>
    <w:rsid w:val="00AE5507"/>
    <w:rsid w:val="00AE7635"/>
    <w:rsid w:val="00AF7DCB"/>
    <w:rsid w:val="00B018FC"/>
    <w:rsid w:val="00B036FF"/>
    <w:rsid w:val="00B04C5F"/>
    <w:rsid w:val="00B11F35"/>
    <w:rsid w:val="00B133A9"/>
    <w:rsid w:val="00B1420B"/>
    <w:rsid w:val="00B144CF"/>
    <w:rsid w:val="00B14D5F"/>
    <w:rsid w:val="00B21BA4"/>
    <w:rsid w:val="00B221A3"/>
    <w:rsid w:val="00B2354B"/>
    <w:rsid w:val="00B242A3"/>
    <w:rsid w:val="00B30098"/>
    <w:rsid w:val="00B3135A"/>
    <w:rsid w:val="00B31E40"/>
    <w:rsid w:val="00B42066"/>
    <w:rsid w:val="00B43A63"/>
    <w:rsid w:val="00B441EB"/>
    <w:rsid w:val="00B50164"/>
    <w:rsid w:val="00B53FC5"/>
    <w:rsid w:val="00B5712C"/>
    <w:rsid w:val="00B60F30"/>
    <w:rsid w:val="00B653B9"/>
    <w:rsid w:val="00B70266"/>
    <w:rsid w:val="00B72357"/>
    <w:rsid w:val="00B74DC5"/>
    <w:rsid w:val="00B90823"/>
    <w:rsid w:val="00B95D3B"/>
    <w:rsid w:val="00BA33E4"/>
    <w:rsid w:val="00BA355F"/>
    <w:rsid w:val="00BA535D"/>
    <w:rsid w:val="00BB0DCC"/>
    <w:rsid w:val="00BB11AE"/>
    <w:rsid w:val="00BB5BA6"/>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AD2"/>
    <w:rsid w:val="00C35F97"/>
    <w:rsid w:val="00C4103C"/>
    <w:rsid w:val="00C42C12"/>
    <w:rsid w:val="00C50FF8"/>
    <w:rsid w:val="00C5327B"/>
    <w:rsid w:val="00C53AF9"/>
    <w:rsid w:val="00C57EAD"/>
    <w:rsid w:val="00C674A5"/>
    <w:rsid w:val="00C70E44"/>
    <w:rsid w:val="00C73C2F"/>
    <w:rsid w:val="00C7643B"/>
    <w:rsid w:val="00C8260C"/>
    <w:rsid w:val="00CA4416"/>
    <w:rsid w:val="00CA535F"/>
    <w:rsid w:val="00CA6E6F"/>
    <w:rsid w:val="00CB2CFD"/>
    <w:rsid w:val="00CB597F"/>
    <w:rsid w:val="00CD061B"/>
    <w:rsid w:val="00CE0E81"/>
    <w:rsid w:val="00CE0F61"/>
    <w:rsid w:val="00CE4E5E"/>
    <w:rsid w:val="00CE58F8"/>
    <w:rsid w:val="00CF4A29"/>
    <w:rsid w:val="00CF59FB"/>
    <w:rsid w:val="00D0286A"/>
    <w:rsid w:val="00D04381"/>
    <w:rsid w:val="00D10FC0"/>
    <w:rsid w:val="00D11491"/>
    <w:rsid w:val="00D121FC"/>
    <w:rsid w:val="00D135C6"/>
    <w:rsid w:val="00D14044"/>
    <w:rsid w:val="00D1701C"/>
    <w:rsid w:val="00D17E69"/>
    <w:rsid w:val="00D21549"/>
    <w:rsid w:val="00D219C5"/>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FDD"/>
    <w:rsid w:val="00D60BEE"/>
    <w:rsid w:val="00D70688"/>
    <w:rsid w:val="00D71C4C"/>
    <w:rsid w:val="00D73100"/>
    <w:rsid w:val="00D73D5B"/>
    <w:rsid w:val="00D777C0"/>
    <w:rsid w:val="00D90F8E"/>
    <w:rsid w:val="00D92B1F"/>
    <w:rsid w:val="00DA482E"/>
    <w:rsid w:val="00DB075F"/>
    <w:rsid w:val="00DB1309"/>
    <w:rsid w:val="00DC3F97"/>
    <w:rsid w:val="00DD4C16"/>
    <w:rsid w:val="00DE0239"/>
    <w:rsid w:val="00DF2843"/>
    <w:rsid w:val="00DF457F"/>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46FBD"/>
    <w:rsid w:val="00E56FDA"/>
    <w:rsid w:val="00E57189"/>
    <w:rsid w:val="00E70EDD"/>
    <w:rsid w:val="00E73BF2"/>
    <w:rsid w:val="00E816F7"/>
    <w:rsid w:val="00E81D73"/>
    <w:rsid w:val="00E9063A"/>
    <w:rsid w:val="00E90DC4"/>
    <w:rsid w:val="00E9309D"/>
    <w:rsid w:val="00E94437"/>
    <w:rsid w:val="00E95451"/>
    <w:rsid w:val="00EA472D"/>
    <w:rsid w:val="00EB3564"/>
    <w:rsid w:val="00EB550D"/>
    <w:rsid w:val="00EB6C90"/>
    <w:rsid w:val="00EC08A1"/>
    <w:rsid w:val="00EC0CCD"/>
    <w:rsid w:val="00EE1D09"/>
    <w:rsid w:val="00EE44AB"/>
    <w:rsid w:val="00EE7240"/>
    <w:rsid w:val="00EF66B8"/>
    <w:rsid w:val="00F069C5"/>
    <w:rsid w:val="00F130D7"/>
    <w:rsid w:val="00F16840"/>
    <w:rsid w:val="00F17C76"/>
    <w:rsid w:val="00F21315"/>
    <w:rsid w:val="00F25459"/>
    <w:rsid w:val="00F26952"/>
    <w:rsid w:val="00F270C4"/>
    <w:rsid w:val="00F30E47"/>
    <w:rsid w:val="00F3377C"/>
    <w:rsid w:val="00F416A2"/>
    <w:rsid w:val="00F54846"/>
    <w:rsid w:val="00F55BE2"/>
    <w:rsid w:val="00F56296"/>
    <w:rsid w:val="00F56682"/>
    <w:rsid w:val="00F57BB6"/>
    <w:rsid w:val="00F57EC4"/>
    <w:rsid w:val="00F6665F"/>
    <w:rsid w:val="00F67A29"/>
    <w:rsid w:val="00F77E7D"/>
    <w:rsid w:val="00F84B26"/>
    <w:rsid w:val="00F915D0"/>
    <w:rsid w:val="00FA7021"/>
    <w:rsid w:val="00FA70E6"/>
    <w:rsid w:val="00FB168A"/>
    <w:rsid w:val="00FC453F"/>
    <w:rsid w:val="00FC5A1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7061263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90244836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4747078">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61123484">
      <w:bodyDiv w:val="1"/>
      <w:marLeft w:val="0"/>
      <w:marRight w:val="0"/>
      <w:marTop w:val="0"/>
      <w:marBottom w:val="0"/>
      <w:divBdr>
        <w:top w:val="none" w:sz="0" w:space="0" w:color="auto"/>
        <w:left w:val="none" w:sz="0" w:space="0" w:color="auto"/>
        <w:bottom w:val="none" w:sz="0" w:space="0" w:color="auto"/>
        <w:right w:val="none" w:sz="0" w:space="0" w:color="auto"/>
      </w:divBdr>
    </w:div>
    <w:div w:id="1257246574">
      <w:bodyDiv w:val="1"/>
      <w:marLeft w:val="0"/>
      <w:marRight w:val="0"/>
      <w:marTop w:val="0"/>
      <w:marBottom w:val="0"/>
      <w:divBdr>
        <w:top w:val="none" w:sz="0" w:space="0" w:color="auto"/>
        <w:left w:val="none" w:sz="0" w:space="0" w:color="auto"/>
        <w:bottom w:val="none" w:sz="0" w:space="0" w:color="auto"/>
        <w:right w:val="none" w:sz="0" w:space="0" w:color="auto"/>
      </w:divBdr>
    </w:div>
    <w:div w:id="1400471471">
      <w:bodyDiv w:val="1"/>
      <w:marLeft w:val="0"/>
      <w:marRight w:val="0"/>
      <w:marTop w:val="0"/>
      <w:marBottom w:val="0"/>
      <w:divBdr>
        <w:top w:val="none" w:sz="0" w:space="0" w:color="auto"/>
        <w:left w:val="none" w:sz="0" w:space="0" w:color="auto"/>
        <w:bottom w:val="none" w:sz="0" w:space="0" w:color="auto"/>
        <w:right w:val="none" w:sz="0" w:space="0" w:color="auto"/>
      </w:divBdr>
    </w:div>
    <w:div w:id="1456829862">
      <w:bodyDiv w:val="1"/>
      <w:marLeft w:val="0"/>
      <w:marRight w:val="0"/>
      <w:marTop w:val="0"/>
      <w:marBottom w:val="0"/>
      <w:divBdr>
        <w:top w:val="none" w:sz="0" w:space="0" w:color="auto"/>
        <w:left w:val="none" w:sz="0" w:space="0" w:color="auto"/>
        <w:bottom w:val="none" w:sz="0" w:space="0" w:color="auto"/>
        <w:right w:val="none" w:sz="0" w:space="0" w:color="auto"/>
      </w:divBdr>
    </w:div>
    <w:div w:id="1485244234">
      <w:bodyDiv w:val="1"/>
      <w:marLeft w:val="0"/>
      <w:marRight w:val="0"/>
      <w:marTop w:val="0"/>
      <w:marBottom w:val="0"/>
      <w:divBdr>
        <w:top w:val="none" w:sz="0" w:space="0" w:color="auto"/>
        <w:left w:val="none" w:sz="0" w:space="0" w:color="auto"/>
        <w:bottom w:val="none" w:sz="0" w:space="0" w:color="auto"/>
        <w:right w:val="none" w:sz="0" w:space="0" w:color="auto"/>
      </w:divBdr>
    </w:div>
    <w:div w:id="15475266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5407835">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4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7356</Words>
  <Characters>41930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METHASANI Adela</cp:lastModifiedBy>
  <cp:revision>7</cp:revision>
  <cp:lastPrinted>2016-04-12T12:31:00Z</cp:lastPrinted>
  <dcterms:created xsi:type="dcterms:W3CDTF">2023-11-29T15:49:00Z</dcterms:created>
  <dcterms:modified xsi:type="dcterms:W3CDTF">2023-12-07T16:27:00Z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