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0219A4" w14:paraId="1B105F38" w14:textId="77777777" w:rsidTr="000219A4">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062D918B" w14:textId="6DB57960" w:rsidR="000219A4" w:rsidRPr="00B144CF" w:rsidRDefault="00B144CF" w:rsidP="00B144CF">
            <w:pPr>
              <w:jc w:val="right"/>
              <w:rPr>
                <w:rFonts w:ascii="Tahoma" w:hAnsi="Tahoma" w:cs="Tahoma"/>
                <w:sz w:val="18"/>
                <w:szCs w:val="18"/>
              </w:rPr>
            </w:pPr>
            <w:bookmarkStart w:id="0" w:name="_Hlk118467235"/>
            <w:r>
              <w:rPr>
                <w:rFonts w:ascii="Tahoma" w:hAnsi="Tahoma" w:cs="Tahoma"/>
                <w:sz w:val="18"/>
                <w:szCs w:val="18"/>
              </w:rPr>
              <w:t>Contract</w:t>
            </w:r>
            <w:r w:rsidR="000219A4">
              <w:rPr>
                <w:rFonts w:ascii="Tahoma" w:hAnsi="Tahoma" w:cs="Tahoma"/>
                <w:sz w:val="18"/>
                <w:szCs w:val="18"/>
              </w:rPr>
              <w:t xml:space="preserve"> No. </w:t>
            </w:r>
            <w:r w:rsidR="000219A4">
              <w:rPr>
                <w:color w:val="0070C0"/>
                <w:sz w:val="18"/>
                <w:szCs w:val="18"/>
              </w:rPr>
              <w:t>►</w:t>
            </w:r>
          </w:p>
        </w:tc>
        <w:tc>
          <w:tcPr>
            <w:tcW w:w="4536" w:type="dxa"/>
            <w:tcBorders>
              <w:top w:val="single" w:sz="2" w:space="0" w:color="808080"/>
              <w:left w:val="nil"/>
              <w:bottom w:val="single" w:sz="2" w:space="0" w:color="808080"/>
              <w:right w:val="single" w:sz="2" w:space="0" w:color="808080"/>
            </w:tcBorders>
            <w:vAlign w:val="center"/>
            <w:hideMark/>
          </w:tcPr>
          <w:p w14:paraId="1D352670" w14:textId="6DA234B3" w:rsidR="000219A4" w:rsidRDefault="000219A4">
            <w:pPr>
              <w:rPr>
                <w:rFonts w:ascii="Tahoma" w:hAnsi="Tahoma" w:cs="Tahoma"/>
                <w:caps/>
                <w:color w:val="000000" w:themeColor="text1"/>
                <w:sz w:val="18"/>
                <w:szCs w:val="18"/>
                <w:highlight w:val="cyan"/>
              </w:rPr>
            </w:pPr>
          </w:p>
        </w:tc>
      </w:tr>
      <w:tr w:rsidR="000219A4" w:rsidRPr="000219A4" w14:paraId="4ED18766" w14:textId="77777777" w:rsidTr="000219A4">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E21BA96" w14:textId="77777777" w:rsidR="000219A4" w:rsidRDefault="000219A4">
            <w:pPr>
              <w:jc w:val="right"/>
              <w:rPr>
                <w:rFonts w:ascii="Tahoma" w:hAnsi="Tahoma" w:cs="Tahoma"/>
                <w:b/>
                <w:caps/>
                <w:sz w:val="28"/>
                <w:szCs w:val="28"/>
              </w:rPr>
            </w:pPr>
            <w:r>
              <w:rPr>
                <w:rFonts w:ascii="Tahoma" w:hAnsi="Tahoma" w:cs="Tahoma"/>
                <w:sz w:val="18"/>
                <w:szCs w:val="18"/>
              </w:rPr>
              <w:t xml:space="preserve">Project ID / Sector </w:t>
            </w:r>
            <w:r>
              <w:rPr>
                <w:color w:val="0070C0"/>
                <w:sz w:val="18"/>
                <w:szCs w:val="18"/>
              </w:rPr>
              <w:t>►</w:t>
            </w:r>
          </w:p>
        </w:tc>
        <w:tc>
          <w:tcPr>
            <w:tcW w:w="4536" w:type="dxa"/>
            <w:tcBorders>
              <w:top w:val="single" w:sz="2" w:space="0" w:color="808080"/>
              <w:left w:val="nil"/>
              <w:bottom w:val="single" w:sz="2" w:space="0" w:color="808080"/>
              <w:right w:val="single" w:sz="2" w:space="0" w:color="808080"/>
            </w:tcBorders>
            <w:vAlign w:val="center"/>
            <w:hideMark/>
          </w:tcPr>
          <w:p w14:paraId="4F000520" w14:textId="5EBB3A4C" w:rsidR="000219A4" w:rsidRDefault="006E5F91">
            <w:pPr>
              <w:rPr>
                <w:rFonts w:ascii="Tahoma" w:hAnsi="Tahoma" w:cs="Tahoma"/>
                <w:caps/>
                <w:color w:val="000000" w:themeColor="text1"/>
                <w:sz w:val="18"/>
                <w:szCs w:val="18"/>
              </w:rPr>
            </w:pPr>
            <w:r>
              <w:rPr>
                <w:rFonts w:ascii="Tahoma" w:hAnsi="Tahoma" w:cs="Tahoma"/>
                <w:caps/>
                <w:color w:val="000000" w:themeColor="text1"/>
                <w:sz w:val="18"/>
                <w:szCs w:val="18"/>
              </w:rPr>
              <w:t xml:space="preserve">JP </w:t>
            </w:r>
            <w:r w:rsidR="00B31E40" w:rsidRPr="00523B94">
              <w:rPr>
                <w:rFonts w:ascii="Tahoma" w:hAnsi="Tahoma" w:cs="Tahoma"/>
                <w:caps/>
                <w:color w:val="000000" w:themeColor="text1"/>
                <w:sz w:val="18"/>
                <w:szCs w:val="18"/>
              </w:rPr>
              <w:t>353</w:t>
            </w:r>
            <w:r w:rsidR="00523B94">
              <w:rPr>
                <w:rFonts w:ascii="Tahoma" w:hAnsi="Tahoma" w:cs="Tahoma"/>
                <w:caps/>
                <w:color w:val="000000" w:themeColor="text1"/>
                <w:sz w:val="18"/>
                <w:szCs w:val="18"/>
              </w:rPr>
              <w:t>4</w:t>
            </w:r>
            <w:r w:rsidR="000219A4">
              <w:rPr>
                <w:rFonts w:ascii="Tahoma" w:hAnsi="Tahoma" w:cs="Tahoma"/>
                <w:caps/>
                <w:color w:val="000000" w:themeColor="text1"/>
                <w:sz w:val="18"/>
                <w:szCs w:val="18"/>
              </w:rPr>
              <w:t xml:space="preserve">; </w:t>
            </w:r>
            <w:r w:rsidR="000219A4">
              <w:rPr>
                <w:rFonts w:ascii="Tahoma" w:hAnsi="Tahoma" w:cs="Tahoma"/>
                <w:color w:val="000000" w:themeColor="text1"/>
                <w:sz w:val="18"/>
                <w:szCs w:val="18"/>
              </w:rPr>
              <w:t xml:space="preserve">Barnahus </w:t>
            </w:r>
            <w:r w:rsidR="00B31E40">
              <w:rPr>
                <w:rFonts w:ascii="Tahoma" w:hAnsi="Tahoma" w:cs="Tahoma"/>
                <w:color w:val="000000" w:themeColor="text1"/>
                <w:sz w:val="18"/>
                <w:szCs w:val="18"/>
              </w:rPr>
              <w:t>Croatia</w:t>
            </w:r>
            <w:r w:rsidR="000219A4">
              <w:rPr>
                <w:rFonts w:ascii="Tahoma" w:hAnsi="Tahoma" w:cs="Tahoma"/>
                <w:color w:val="000000" w:themeColor="text1"/>
                <w:sz w:val="18"/>
                <w:szCs w:val="18"/>
              </w:rPr>
              <w:t xml:space="preserve">: </w:t>
            </w:r>
            <w:r w:rsidR="00B31E40" w:rsidRPr="00B31E40">
              <w:rPr>
                <w:rFonts w:ascii="Tahoma" w:hAnsi="Tahoma" w:cs="Tahoma"/>
                <w:color w:val="000000" w:themeColor="text1"/>
                <w:sz w:val="18"/>
                <w:szCs w:val="18"/>
              </w:rPr>
              <w:t>Implementing the Barnahus model in Croatia</w:t>
            </w:r>
          </w:p>
        </w:tc>
      </w:tr>
      <w:tr w:rsidR="000219A4" w:rsidRPr="00B31E40" w14:paraId="264551C0" w14:textId="77777777" w:rsidTr="000219A4">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4427AC" w14:textId="77777777" w:rsidR="000219A4" w:rsidRDefault="000219A4">
            <w:pPr>
              <w:jc w:val="right"/>
              <w:rPr>
                <w:rFonts w:ascii="Tahoma" w:hAnsi="Tahoma" w:cs="Tahoma"/>
                <w:color w:val="0070C0"/>
                <w:sz w:val="18"/>
                <w:szCs w:val="18"/>
              </w:rPr>
            </w:pPr>
            <w:r>
              <w:rPr>
                <w:rFonts w:ascii="Tahoma" w:hAnsi="Tahoma" w:cs="Tahoma"/>
                <w:sz w:val="18"/>
                <w:szCs w:val="18"/>
              </w:rPr>
              <w:t xml:space="preserve">Council of Europe contact point </w:t>
            </w:r>
            <w:r>
              <w:rPr>
                <w:color w:val="0070C0"/>
                <w:sz w:val="18"/>
                <w:szCs w:val="18"/>
              </w:rPr>
              <w:t>►</w:t>
            </w:r>
          </w:p>
        </w:tc>
        <w:tc>
          <w:tcPr>
            <w:tcW w:w="4536" w:type="dxa"/>
            <w:tcBorders>
              <w:top w:val="single" w:sz="2" w:space="0" w:color="808080"/>
              <w:left w:val="nil"/>
              <w:bottom w:val="single" w:sz="2" w:space="0" w:color="808080"/>
              <w:right w:val="single" w:sz="2" w:space="0" w:color="808080"/>
            </w:tcBorders>
            <w:vAlign w:val="center"/>
            <w:hideMark/>
          </w:tcPr>
          <w:p w14:paraId="467C02F8" w14:textId="16C30430" w:rsidR="000219A4" w:rsidRDefault="00B31E40">
            <w:r>
              <w:rPr>
                <w:rFonts w:ascii="Tahoma" w:hAnsi="Tahoma" w:cs="Tahoma"/>
                <w:sz w:val="18"/>
                <w:szCs w:val="18"/>
              </w:rPr>
              <w:t>Frederique P</w:t>
            </w:r>
            <w:r w:rsidRPr="00B31E40">
              <w:rPr>
                <w:rFonts w:ascii="Tahoma" w:hAnsi="Tahoma" w:cs="Tahoma"/>
                <w:sz w:val="18"/>
                <w:szCs w:val="18"/>
              </w:rPr>
              <w:t>rivat</w:t>
            </w:r>
            <w:r>
              <w:rPr>
                <w:rFonts w:ascii="Tahoma" w:hAnsi="Tahoma" w:cs="Tahoma"/>
                <w:sz w:val="18"/>
                <w:szCs w:val="18"/>
              </w:rPr>
              <w:t xml:space="preserve"> </w:t>
            </w:r>
            <w:r w:rsidRPr="00B31E40">
              <w:rPr>
                <w:rFonts w:ascii="Tahoma" w:hAnsi="Tahoma" w:cs="Tahoma"/>
                <w:sz w:val="18"/>
                <w:szCs w:val="18"/>
              </w:rPr>
              <w:t>de</w:t>
            </w:r>
            <w:r>
              <w:rPr>
                <w:rFonts w:ascii="Tahoma" w:hAnsi="Tahoma" w:cs="Tahoma"/>
                <w:sz w:val="18"/>
                <w:szCs w:val="18"/>
              </w:rPr>
              <w:t xml:space="preserve"> </w:t>
            </w:r>
            <w:proofErr w:type="spellStart"/>
            <w:r>
              <w:rPr>
                <w:rFonts w:ascii="Tahoma" w:hAnsi="Tahoma" w:cs="Tahoma"/>
                <w:sz w:val="18"/>
                <w:szCs w:val="18"/>
              </w:rPr>
              <w:t>F</w:t>
            </w:r>
            <w:r w:rsidRPr="00B31E40">
              <w:rPr>
                <w:rFonts w:ascii="Tahoma" w:hAnsi="Tahoma" w:cs="Tahoma"/>
                <w:sz w:val="18"/>
                <w:szCs w:val="18"/>
              </w:rPr>
              <w:t>ortunie</w:t>
            </w:r>
            <w:proofErr w:type="spellEnd"/>
            <w:r w:rsidR="000219A4">
              <w:rPr>
                <w:rFonts w:ascii="Tahoma" w:hAnsi="Tahoma" w:cs="Tahoma"/>
                <w:sz w:val="18"/>
                <w:szCs w:val="18"/>
              </w:rPr>
              <w:t xml:space="preserve">, Senior Project Officer, </w:t>
            </w:r>
          </w:p>
          <w:p w14:paraId="6CB2E698" w14:textId="08445F8B" w:rsidR="00B31E40" w:rsidRPr="00B31E40" w:rsidRDefault="00EB3564">
            <w:pPr>
              <w:rPr>
                <w:rFonts w:ascii="Tahoma" w:hAnsi="Tahoma" w:cs="Tahoma"/>
                <w:sz w:val="18"/>
                <w:szCs w:val="18"/>
              </w:rPr>
            </w:pPr>
            <w:hyperlink r:id="rId11" w:history="1">
              <w:r w:rsidR="00B31E40" w:rsidRPr="006D4203">
                <w:rPr>
                  <w:rStyle w:val="Hyperlink"/>
                  <w:rFonts w:ascii="Tahoma" w:hAnsi="Tahoma" w:cs="Tahoma"/>
                  <w:sz w:val="18"/>
                  <w:szCs w:val="18"/>
                </w:rPr>
                <w:t>Frederique.PRIVAT-DE-FORTUNIE@coe.int</w:t>
              </w:r>
            </w:hyperlink>
            <w:r w:rsidR="00B31E40">
              <w:rPr>
                <w:rFonts w:ascii="Tahoma" w:hAnsi="Tahoma" w:cs="Tahoma"/>
                <w:sz w:val="18"/>
                <w:szCs w:val="18"/>
              </w:rPr>
              <w:t xml:space="preserve"> </w:t>
            </w:r>
          </w:p>
        </w:tc>
        <w:bookmarkEnd w:id="0"/>
      </w:tr>
    </w:tbl>
    <w:p w14:paraId="2002E72B" w14:textId="77777777" w:rsidR="000013DF" w:rsidRPr="00B31E40" w:rsidRDefault="000013DF" w:rsidP="00E17F6A">
      <w:pPr>
        <w:rPr>
          <w:rFonts w:ascii="Tahoma" w:hAnsi="Tahoma" w:cs="Tahoma"/>
          <w:b/>
          <w:caps/>
          <w:sz w:val="28"/>
          <w:szCs w:val="28"/>
        </w:rPr>
      </w:pPr>
    </w:p>
    <w:p w14:paraId="5B6DEF4E" w14:textId="77777777" w:rsidR="00D70688" w:rsidRPr="00B31E40" w:rsidRDefault="00D70688" w:rsidP="00E17F6A">
      <w:pPr>
        <w:rPr>
          <w:rFonts w:ascii="Tahoma" w:hAnsi="Tahoma" w:cs="Tahoma"/>
          <w:b/>
          <w:caps/>
          <w:sz w:val="28"/>
          <w:szCs w:val="28"/>
        </w:rPr>
      </w:pPr>
    </w:p>
    <w:p w14:paraId="16A6AC54" w14:textId="77777777" w:rsidR="00D70688" w:rsidRPr="00B31E40" w:rsidRDefault="00D70688" w:rsidP="00E17F6A">
      <w:pPr>
        <w:rPr>
          <w:rFonts w:ascii="Tahoma" w:hAnsi="Tahoma" w:cs="Tahoma"/>
          <w:b/>
          <w:caps/>
          <w:sz w:val="28"/>
          <w:szCs w:val="28"/>
        </w:rPr>
      </w:pPr>
    </w:p>
    <w:p w14:paraId="62223253" w14:textId="77777777" w:rsidR="00D70688" w:rsidRPr="00B31E40" w:rsidRDefault="00D70688" w:rsidP="00E17F6A">
      <w:pPr>
        <w:rPr>
          <w:rFonts w:ascii="Tahoma" w:hAnsi="Tahoma" w:cs="Tahoma"/>
          <w:b/>
          <w:caps/>
          <w:sz w:val="28"/>
          <w:szCs w:val="28"/>
        </w:rPr>
      </w:pPr>
    </w:p>
    <w:p w14:paraId="520F8620" w14:textId="77777777" w:rsidR="00F16840" w:rsidRPr="00B31E40" w:rsidRDefault="00F16840" w:rsidP="00E17F6A">
      <w:pPr>
        <w:rPr>
          <w:rFonts w:ascii="Tahoma" w:hAnsi="Tahoma" w:cs="Tahoma"/>
          <w:b/>
          <w:caps/>
          <w:sz w:val="28"/>
          <w:szCs w:val="28"/>
        </w:rPr>
      </w:pPr>
    </w:p>
    <w:p w14:paraId="2A6B2F1E" w14:textId="1C144E60"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6F9B89C5"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50E9D841" w14:textId="32494A5D" w:rsidR="001070A9" w:rsidRPr="00981571" w:rsidRDefault="00BD6B89" w:rsidP="00BD6B89">
      <w:pPr>
        <w:spacing w:before="60" w:after="120"/>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00E95451">
        <w:rPr>
          <w:rFonts w:ascii="Tahoma" w:hAnsi="Tahoma" w:cs="Tahoma"/>
          <w:b/>
        </w:rPr>
        <w:t>)</w:t>
      </w:r>
      <w:r w:rsidR="001A28AE" w:rsidRPr="00D0286A">
        <w:rPr>
          <w:rFonts w:ascii="Tahoma" w:hAnsi="Tahoma" w:cs="Tahoma"/>
          <w:b/>
        </w:rPr>
        <w:t>,</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w:t>
      </w:r>
      <w:bookmarkStart w:id="1" w:name="_Hlk150783896"/>
      <w:r w:rsidR="00764810" w:rsidRPr="00D0286A">
        <w:rPr>
          <w:rFonts w:ascii="Tahoma" w:hAnsi="Tahoma" w:cs="Tahoma"/>
          <w:b/>
        </w:rPr>
        <w:t>for the provision of</w:t>
      </w:r>
      <w:r w:rsidR="00B53FC5">
        <w:rPr>
          <w:rFonts w:ascii="Tahoma" w:hAnsi="Tahoma" w:cs="Tahoma"/>
          <w:b/>
        </w:rPr>
        <w:t xml:space="preserve"> </w:t>
      </w:r>
      <w:bookmarkStart w:id="2" w:name="_Hlk45863604"/>
      <w:r w:rsidR="003E6834">
        <w:rPr>
          <w:rFonts w:ascii="Tahoma" w:hAnsi="Tahoma" w:cs="Tahoma"/>
          <w:b/>
        </w:rPr>
        <w:t xml:space="preserve">national </w:t>
      </w:r>
      <w:r w:rsidR="00B53FC5">
        <w:rPr>
          <w:rFonts w:ascii="Tahoma" w:hAnsi="Tahoma" w:cs="Tahoma"/>
          <w:b/>
        </w:rPr>
        <w:t xml:space="preserve">technical support </w:t>
      </w:r>
      <w:r w:rsidR="003E6834">
        <w:rPr>
          <w:rFonts w:ascii="Tahoma" w:hAnsi="Tahoma" w:cs="Tahoma"/>
          <w:b/>
        </w:rPr>
        <w:t xml:space="preserve">and intellectual consultancy services </w:t>
      </w:r>
      <w:bookmarkStart w:id="3" w:name="_Hlk150788886"/>
      <w:bookmarkEnd w:id="2"/>
      <w:r w:rsidR="00D55FDD">
        <w:rPr>
          <w:rFonts w:ascii="Tahoma" w:hAnsi="Tahoma" w:cs="Tahoma"/>
          <w:b/>
        </w:rPr>
        <w:t xml:space="preserve">for </w:t>
      </w:r>
      <w:r w:rsidR="00FC5A1F" w:rsidRPr="00FC5A1F">
        <w:rPr>
          <w:rFonts w:ascii="Tahoma" w:hAnsi="Tahoma" w:cs="Tahoma"/>
          <w:b/>
        </w:rPr>
        <w:t xml:space="preserve">the implementation of the Barnahus model </w:t>
      </w:r>
      <w:r w:rsidR="00B31E40">
        <w:rPr>
          <w:rFonts w:ascii="Tahoma" w:hAnsi="Tahoma" w:cs="Tahoma"/>
          <w:b/>
        </w:rPr>
        <w:t xml:space="preserve">Croatia </w:t>
      </w:r>
      <w:bookmarkStart w:id="4" w:name="_Hlk150789128"/>
      <w:r w:rsidR="00FC5A1F" w:rsidRPr="00FC5A1F">
        <w:rPr>
          <w:rFonts w:ascii="Tahoma" w:hAnsi="Tahoma" w:cs="Tahoma"/>
          <w:b/>
        </w:rPr>
        <w:t xml:space="preserve">in the areas </w:t>
      </w:r>
      <w:bookmarkStart w:id="5" w:name="_Hlk151372948"/>
      <w:r w:rsidR="00FC5A1F" w:rsidRPr="00981571">
        <w:rPr>
          <w:rFonts w:ascii="Tahoma" w:hAnsi="Tahoma" w:cs="Tahoma"/>
          <w:b/>
        </w:rPr>
        <w:t>of</w:t>
      </w:r>
      <w:r w:rsidR="00324A5F" w:rsidRPr="00981571">
        <w:rPr>
          <w:rFonts w:ascii="Tahoma" w:hAnsi="Tahoma" w:cs="Tahoma"/>
        </w:rPr>
        <w:t xml:space="preserve"> </w:t>
      </w:r>
      <w:bookmarkStart w:id="6" w:name="_Hlk151393476"/>
      <w:r w:rsidR="00324A5F" w:rsidRPr="00981571">
        <w:rPr>
          <w:rFonts w:ascii="Tahoma" w:hAnsi="Tahoma" w:cs="Tahoma"/>
          <w:b/>
        </w:rPr>
        <w:t>training</w:t>
      </w:r>
      <w:r w:rsidR="00324A5F" w:rsidRPr="00981571">
        <w:rPr>
          <w:rFonts w:ascii="Tahoma" w:hAnsi="Tahoma" w:cs="Tahoma"/>
        </w:rPr>
        <w:t xml:space="preserve"> </w:t>
      </w:r>
      <w:r w:rsidR="00324A5F" w:rsidRPr="00981571">
        <w:rPr>
          <w:rFonts w:ascii="Tahoma" w:hAnsi="Tahoma" w:cs="Tahoma"/>
          <w:b/>
          <w:bCs/>
        </w:rPr>
        <w:t xml:space="preserve">and </w:t>
      </w:r>
      <w:r w:rsidR="00382C4E">
        <w:rPr>
          <w:rFonts w:ascii="Tahoma" w:hAnsi="Tahoma" w:cs="Tahoma"/>
          <w:b/>
          <w:bCs/>
        </w:rPr>
        <w:t>support</w:t>
      </w:r>
      <w:r w:rsidR="00324A5F" w:rsidRPr="00981571">
        <w:rPr>
          <w:rFonts w:ascii="Tahoma" w:hAnsi="Tahoma" w:cs="Tahoma"/>
        </w:rPr>
        <w:t xml:space="preserve"> </w:t>
      </w:r>
      <w:r w:rsidR="00324A5F" w:rsidRPr="00981571">
        <w:rPr>
          <w:rFonts w:ascii="Tahoma" w:hAnsi="Tahoma" w:cs="Tahoma"/>
          <w:b/>
        </w:rPr>
        <w:t xml:space="preserve">of </w:t>
      </w:r>
      <w:r w:rsidR="003E6B24">
        <w:rPr>
          <w:rFonts w:ascii="Tahoma" w:hAnsi="Tahoma" w:cs="Tahoma"/>
          <w:b/>
        </w:rPr>
        <w:t xml:space="preserve">non-legal </w:t>
      </w:r>
      <w:r w:rsidR="00324A5F" w:rsidRPr="00981571">
        <w:rPr>
          <w:rFonts w:ascii="Tahoma" w:hAnsi="Tahoma" w:cs="Tahoma"/>
          <w:b/>
        </w:rPr>
        <w:t xml:space="preserve">professionals </w:t>
      </w:r>
      <w:r w:rsidR="009031A6">
        <w:rPr>
          <w:rFonts w:ascii="Tahoma" w:hAnsi="Tahoma" w:cs="Tahoma"/>
          <w:b/>
        </w:rPr>
        <w:t>working with and for children</w:t>
      </w:r>
      <w:r w:rsidR="003251B1">
        <w:rPr>
          <w:rFonts w:ascii="Tahoma" w:hAnsi="Tahoma" w:cs="Tahoma"/>
          <w:b/>
        </w:rPr>
        <w:t xml:space="preserve">, </w:t>
      </w:r>
      <w:r w:rsidR="003E6B24">
        <w:rPr>
          <w:rFonts w:ascii="Tahoma" w:hAnsi="Tahoma" w:cs="Tahoma"/>
          <w:b/>
        </w:rPr>
        <w:t xml:space="preserve">training and support of relevant professionals on medical examination, awareness raising and sensitisation of targets groups on Barnahus model and child sexual exploitation and abuse both online and offline and </w:t>
      </w:r>
      <w:r w:rsidR="003251B1">
        <w:rPr>
          <w:rFonts w:ascii="Tahoma" w:hAnsi="Tahoma" w:cs="Tahoma"/>
          <w:b/>
        </w:rPr>
        <w:t xml:space="preserve">child participation, </w:t>
      </w:r>
      <w:r w:rsidR="003E6B24">
        <w:rPr>
          <w:rFonts w:ascii="Tahoma" w:hAnsi="Tahoma" w:cs="Tahoma"/>
          <w:b/>
        </w:rPr>
        <w:t xml:space="preserve">and </w:t>
      </w:r>
      <w:r w:rsidR="003251B1">
        <w:rPr>
          <w:rFonts w:ascii="Tahoma" w:hAnsi="Tahoma" w:cs="Tahoma"/>
          <w:b/>
        </w:rPr>
        <w:t>child safeguarding</w:t>
      </w:r>
      <w:bookmarkEnd w:id="5"/>
      <w:r w:rsidR="009C65AE" w:rsidRPr="00981571">
        <w:rPr>
          <w:rFonts w:ascii="Tahoma" w:hAnsi="Tahoma" w:cs="Tahoma"/>
          <w:b/>
        </w:rPr>
        <w:t>.</w:t>
      </w:r>
    </w:p>
    <w:bookmarkEnd w:id="1"/>
    <w:bookmarkEnd w:id="3"/>
    <w:bookmarkEnd w:id="4"/>
    <w:bookmarkEnd w:id="6"/>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1F19D4BA"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Fill in the column </w:t>
      </w:r>
      <w:r w:rsidR="00D25795" w:rsidRPr="00D0286A">
        <w:rPr>
          <w:rFonts w:ascii="Tahoma" w:hAnsi="Tahoma" w:cs="Tahoma"/>
          <w:color w:val="FF0000"/>
          <w:sz w:val="18"/>
          <w:szCs w:val="18"/>
        </w:rPr>
        <w:t xml:space="preserve">“Unit fee” </w:t>
      </w:r>
      <w:r w:rsidRPr="00D0286A">
        <w:rPr>
          <w:rFonts w:ascii="Tahoma" w:hAnsi="Tahoma" w:cs="Tahoma"/>
          <w:color w:val="FF0000"/>
          <w:sz w:val="18"/>
          <w:szCs w:val="18"/>
        </w:rPr>
        <w:t xml:space="preserve">of the </w:t>
      </w:r>
      <w:r w:rsidR="00AF7DCB" w:rsidRPr="00D0286A">
        <w:rPr>
          <w:rFonts w:ascii="Tahoma" w:hAnsi="Tahoma" w:cs="Tahoma"/>
          <w:color w:val="FF0000"/>
          <w:sz w:val="18"/>
          <w:szCs w:val="18"/>
        </w:rPr>
        <w:t>table of fees (See Section A</w:t>
      </w:r>
      <w:proofErr w:type="gramStart"/>
      <w:r w:rsidRPr="00D0286A">
        <w:rPr>
          <w:rFonts w:ascii="Tahoma" w:hAnsi="Tahoma" w:cs="Tahoma"/>
          <w:color w:val="FF0000"/>
          <w:sz w:val="18"/>
          <w:szCs w:val="18"/>
        </w:rPr>
        <w:t>);</w:t>
      </w:r>
      <w:proofErr w:type="gramEnd"/>
    </w:p>
    <w:p w14:paraId="469CC60F" w14:textId="10CAF1C1"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Sign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and send a signed and scanned copy to the Council, together with the other supporting documents (if any – see Tender File Section F).</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838"/>
        <w:gridCol w:w="1667"/>
        <w:gridCol w:w="3724"/>
      </w:tblGrid>
      <w:tr w:rsidR="008713A9" w:rsidRPr="00D0286A" w14:paraId="18179D7D"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77777777" w:rsidR="008713A9" w:rsidRPr="00D0286A" w:rsidRDefault="008713A9" w:rsidP="00135199">
            <w:pPr>
              <w:ind w:left="113" w:right="113"/>
              <w:jc w:val="center"/>
              <w:rPr>
                <w:rFonts w:ascii="Tahoma" w:hAnsi="Tahoma" w:cs="Tahoma"/>
                <w:b/>
                <w:sz w:val="18"/>
                <w:szCs w:val="18"/>
              </w:rPr>
            </w:pPr>
            <w:r w:rsidRPr="00D0286A">
              <w:rPr>
                <w:rFonts w:ascii="Tahoma" w:hAnsi="Tahoma" w:cs="Tahoma"/>
                <w:b/>
                <w:sz w:val="18"/>
                <w:szCs w:val="18"/>
              </w:rPr>
              <w:t>Contact details of the Provider</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713A9" w:rsidRPr="00D0286A" w:rsidRDefault="008713A9" w:rsidP="00135199">
            <w:pPr>
              <w:rPr>
                <w:rFonts w:ascii="Tahoma" w:hAnsi="Tahoma" w:cs="Tahoma"/>
                <w:color w:val="000000"/>
                <w:sz w:val="20"/>
                <w:szCs w:val="20"/>
              </w:rPr>
            </w:pPr>
          </w:p>
        </w:tc>
      </w:tr>
      <w:tr w:rsidR="008713A9" w:rsidRPr="00D0286A" w14:paraId="4A41CD4E"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713A9" w:rsidRPr="00D0286A" w:rsidRDefault="008713A9" w:rsidP="00135199">
            <w:pPr>
              <w:rPr>
                <w:rFonts w:ascii="Tahoma" w:hAnsi="Tahoma" w:cs="Tahoma"/>
                <w:sz w:val="20"/>
                <w:szCs w:val="20"/>
              </w:rPr>
            </w:pPr>
          </w:p>
        </w:tc>
      </w:tr>
      <w:tr w:rsidR="008713A9" w:rsidRPr="00D0286A" w14:paraId="1DEE67A2"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 xml:space="preserve">Contact </w:t>
            </w:r>
            <w:proofErr w:type="gramStart"/>
            <w:r w:rsidRPr="00D0286A">
              <w:rPr>
                <w:rFonts w:ascii="Tahoma" w:hAnsi="Tahoma" w:cs="Tahoma"/>
                <w:sz w:val="18"/>
                <w:szCs w:val="18"/>
              </w:rPr>
              <w:t>person</w:t>
            </w:r>
            <w:proofErr w:type="gramEnd"/>
          </w:p>
          <w:p w14:paraId="49C26142"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713A9" w:rsidRPr="00D0286A" w:rsidRDefault="008713A9" w:rsidP="00135199">
            <w:pPr>
              <w:rPr>
                <w:rFonts w:ascii="Tahoma" w:hAnsi="Tahoma" w:cs="Tahoma"/>
                <w:sz w:val="20"/>
                <w:szCs w:val="20"/>
              </w:rPr>
            </w:pPr>
          </w:p>
        </w:tc>
      </w:tr>
      <w:tr w:rsidR="008713A9" w:rsidRPr="00D0286A" w14:paraId="6A7C6756"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D0286A" w:rsidRDefault="008713A9" w:rsidP="00135199">
            <w:pPr>
              <w:rPr>
                <w:rFonts w:ascii="Tahoma" w:hAnsi="Tahoma" w:cs="Tahoma"/>
                <w:sz w:val="20"/>
                <w:szCs w:val="20"/>
              </w:rPr>
            </w:pPr>
          </w:p>
        </w:tc>
      </w:tr>
      <w:tr w:rsidR="008713A9" w:rsidRPr="00D0286A" w14:paraId="0EF7D4E7"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713A9" w:rsidRPr="00D0286A" w:rsidRDefault="008713A9" w:rsidP="00135199">
            <w:pPr>
              <w:rPr>
                <w:rFonts w:ascii="Tahoma" w:hAnsi="Tahoma" w:cs="Tahoma"/>
                <w:sz w:val="20"/>
                <w:szCs w:val="20"/>
              </w:rPr>
            </w:pPr>
          </w:p>
        </w:tc>
      </w:tr>
      <w:tr w:rsidR="008713A9" w:rsidRPr="00D0286A" w14:paraId="60BAA4AC"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713A9" w:rsidRPr="00D0286A" w:rsidRDefault="008713A9" w:rsidP="00135199">
            <w:pPr>
              <w:rPr>
                <w:rFonts w:ascii="Tahoma" w:hAnsi="Tahoma" w:cs="Tahoma"/>
                <w:sz w:val="20"/>
                <w:szCs w:val="20"/>
              </w:rPr>
            </w:pPr>
          </w:p>
        </w:tc>
      </w:tr>
      <w:tr w:rsidR="008713A9"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713A9" w:rsidRPr="00D0286A" w:rsidRDefault="008713A9"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w:t>
            </w:r>
            <w:proofErr w:type="gramStart"/>
            <w:r w:rsidRPr="00D0286A">
              <w:rPr>
                <w:rFonts w:ascii="Tahoma" w:hAnsi="Tahoma" w:cs="Tahoma"/>
                <w:sz w:val="18"/>
                <w:szCs w:val="18"/>
              </w:rPr>
              <w:t>if</w:t>
            </w:r>
            <w:proofErr w:type="gramEnd"/>
            <w:r w:rsidRPr="00D0286A">
              <w:rPr>
                <w:rFonts w:ascii="Tahoma" w:hAnsi="Tahoma" w:cs="Tahoma"/>
                <w:sz w:val="18"/>
                <w:szCs w:val="18"/>
              </w:rPr>
              <w:t xml:space="preserve">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D0286A" w:rsidRDefault="007918E6" w:rsidP="00135199">
            <w:pPr>
              <w:rPr>
                <w:rFonts w:ascii="Tahoma" w:hAnsi="Tahoma" w:cs="Tahoma"/>
                <w:sz w:val="20"/>
                <w:szCs w:val="20"/>
              </w:rPr>
            </w:pP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67648E6B" w14:textId="7B661912" w:rsidR="00CE0E81" w:rsidRDefault="00CE0E81" w:rsidP="000219A4">
      <w:pPr>
        <w:jc w:val="both"/>
        <w:rPr>
          <w:rFonts w:ascii="Tahoma" w:hAnsi="Tahoma" w:cs="Tahoma"/>
          <w:sz w:val="20"/>
          <w:szCs w:val="20"/>
        </w:rPr>
      </w:pPr>
      <w:bookmarkStart w:id="7" w:name="_Hlk150788939"/>
      <w:bookmarkStart w:id="8" w:name="_Hlk118467417"/>
      <w:r w:rsidRPr="00CE0E81">
        <w:rPr>
          <w:rFonts w:ascii="Tahoma" w:hAnsi="Tahoma" w:cs="Tahoma"/>
          <w:sz w:val="20"/>
          <w:szCs w:val="20"/>
        </w:rPr>
        <w:t xml:space="preserve">The Council of Europe is currently implementing </w:t>
      </w:r>
      <w:r>
        <w:rPr>
          <w:rFonts w:ascii="Tahoma" w:hAnsi="Tahoma" w:cs="Tahoma"/>
          <w:sz w:val="20"/>
          <w:szCs w:val="20"/>
        </w:rPr>
        <w:t>t</w:t>
      </w:r>
      <w:r w:rsidRPr="00CE0E81">
        <w:rPr>
          <w:rFonts w:ascii="Tahoma" w:hAnsi="Tahoma" w:cs="Tahoma"/>
          <w:sz w:val="20"/>
          <w:szCs w:val="20"/>
        </w:rPr>
        <w:t xml:space="preserve">he joint European Union – Council of Europe project </w:t>
      </w:r>
      <w:r w:rsidRPr="00CE0E81">
        <w:rPr>
          <w:rFonts w:ascii="Tahoma" w:hAnsi="Tahoma" w:cs="Tahoma"/>
          <w:b/>
          <w:bCs/>
          <w:sz w:val="20"/>
          <w:szCs w:val="20"/>
        </w:rPr>
        <w:t>“Implementing the Barnahus Model in Croatia”</w:t>
      </w:r>
      <w:r>
        <w:rPr>
          <w:rFonts w:ascii="Tahoma" w:hAnsi="Tahoma" w:cs="Tahoma"/>
          <w:b/>
          <w:bCs/>
          <w:sz w:val="20"/>
          <w:szCs w:val="20"/>
        </w:rPr>
        <w:t xml:space="preserve">. </w:t>
      </w:r>
      <w:r w:rsidRPr="00CE0E81">
        <w:rPr>
          <w:rFonts w:ascii="Tahoma" w:hAnsi="Tahoma" w:cs="Tahoma"/>
          <w:sz w:val="20"/>
          <w:szCs w:val="20"/>
        </w:rPr>
        <w:t>This Project</w:t>
      </w:r>
      <w:r w:rsidRPr="00CE0E81">
        <w:rPr>
          <w:rFonts w:ascii="Tahoma" w:hAnsi="Tahoma" w:cs="Tahoma"/>
          <w:b/>
          <w:bCs/>
          <w:sz w:val="20"/>
          <w:szCs w:val="20"/>
        </w:rPr>
        <w:t xml:space="preserve"> </w:t>
      </w:r>
      <w:r w:rsidRPr="00CE0E81">
        <w:rPr>
          <w:rFonts w:ascii="Tahoma" w:hAnsi="Tahoma" w:cs="Tahoma"/>
          <w:sz w:val="20"/>
          <w:szCs w:val="20"/>
        </w:rPr>
        <w:t>is implemented by the Council of Europe's Children's Rights Division in close co-operation with the Croatian Ministry of Justice and Public Administration and the European Commission’s Directorate General for Structural Reform Support (EC/DG REFORM) during the period 1 September 2023 to 28 February 2026.</w:t>
      </w:r>
    </w:p>
    <w:bookmarkEnd w:id="7"/>
    <w:p w14:paraId="2CD58CDD" w14:textId="77777777" w:rsidR="000219A4" w:rsidRDefault="000219A4" w:rsidP="000219A4">
      <w:pPr>
        <w:jc w:val="both"/>
        <w:rPr>
          <w:rFonts w:ascii="Tahoma" w:hAnsi="Tahoma" w:cs="Tahoma"/>
          <w:sz w:val="20"/>
          <w:szCs w:val="20"/>
        </w:rPr>
      </w:pPr>
    </w:p>
    <w:p w14:paraId="1E08DC63" w14:textId="22049418" w:rsidR="000219A4" w:rsidRDefault="00CE0E81" w:rsidP="000219A4">
      <w:pPr>
        <w:jc w:val="both"/>
        <w:rPr>
          <w:rFonts w:ascii="Tahoma" w:hAnsi="Tahoma" w:cs="Tahoma"/>
          <w:sz w:val="20"/>
          <w:szCs w:val="20"/>
        </w:rPr>
      </w:pPr>
      <w:r w:rsidRPr="00CE0E81">
        <w:rPr>
          <w:rFonts w:ascii="Tahoma" w:hAnsi="Tahoma" w:cs="Tahoma"/>
          <w:sz w:val="20"/>
          <w:szCs w:val="20"/>
        </w:rPr>
        <w:t xml:space="preserve">The general objective of the project is to support Croatia in its efforts to design, develop and implement reforms in the field of justice and protection of children’s rights. More specifically, the project aims to improve the access and quality of the justice system for child victims </w:t>
      </w:r>
      <w:r w:rsidR="009031A6">
        <w:rPr>
          <w:rFonts w:ascii="Tahoma" w:hAnsi="Tahoma" w:cs="Tahoma"/>
          <w:sz w:val="20"/>
          <w:szCs w:val="20"/>
        </w:rPr>
        <w:t xml:space="preserve">and witnesses </w:t>
      </w:r>
      <w:r w:rsidRPr="00CE0E81">
        <w:rPr>
          <w:rFonts w:ascii="Tahoma" w:hAnsi="Tahoma" w:cs="Tahoma"/>
          <w:sz w:val="20"/>
          <w:szCs w:val="20"/>
        </w:rPr>
        <w:t xml:space="preserve">of violence in Croatia, to ensure that undue delays in the treatment of such cases is diminished, and that all children who are victims </w:t>
      </w:r>
      <w:r w:rsidR="009031A6">
        <w:rPr>
          <w:rFonts w:ascii="Tahoma" w:hAnsi="Tahoma" w:cs="Tahoma"/>
          <w:sz w:val="20"/>
          <w:szCs w:val="20"/>
        </w:rPr>
        <w:t xml:space="preserve">and witnesses </w:t>
      </w:r>
      <w:r w:rsidRPr="00CE0E81">
        <w:rPr>
          <w:rFonts w:ascii="Tahoma" w:hAnsi="Tahoma" w:cs="Tahoma"/>
          <w:sz w:val="20"/>
          <w:szCs w:val="20"/>
        </w:rPr>
        <w:t>of sexual violence benefit from a child-friendly access to justice. This will be achieved through the implementation of the Barnahus Model which is the leading European model for a child-friendly multidisciplinary and interagency response to child sexual exploitation and abuse.</w:t>
      </w:r>
    </w:p>
    <w:p w14:paraId="35D8EA46" w14:textId="77777777" w:rsidR="00CE0E81" w:rsidRDefault="00CE0E81" w:rsidP="000219A4">
      <w:pPr>
        <w:jc w:val="both"/>
        <w:rPr>
          <w:rFonts w:ascii="Tahoma" w:hAnsi="Tahoma" w:cs="Tahoma"/>
          <w:sz w:val="20"/>
          <w:szCs w:val="20"/>
        </w:rPr>
      </w:pPr>
    </w:p>
    <w:p w14:paraId="54FB71D8" w14:textId="712B5CEE" w:rsidR="000219A4" w:rsidRDefault="000219A4" w:rsidP="000219A4">
      <w:pPr>
        <w:jc w:val="both"/>
        <w:rPr>
          <w:rFonts w:ascii="Tahoma" w:hAnsi="Tahoma" w:cs="Tahoma"/>
          <w:sz w:val="20"/>
          <w:szCs w:val="20"/>
        </w:rPr>
      </w:pPr>
      <w:bookmarkStart w:id="9" w:name="_Hlk118466265"/>
      <w:r>
        <w:rPr>
          <w:rFonts w:ascii="Tahoma" w:hAnsi="Tahoma" w:cs="Tahoma"/>
          <w:sz w:val="20"/>
          <w:szCs w:val="20"/>
        </w:rPr>
        <w:t xml:space="preserve">The project has </w:t>
      </w:r>
      <w:r w:rsidR="00DF457F">
        <w:rPr>
          <w:rFonts w:ascii="Tahoma" w:hAnsi="Tahoma" w:cs="Tahoma"/>
          <w:sz w:val="20"/>
          <w:szCs w:val="20"/>
        </w:rPr>
        <w:t xml:space="preserve">three </w:t>
      </w:r>
      <w:r>
        <w:rPr>
          <w:rFonts w:ascii="Tahoma" w:hAnsi="Tahoma" w:cs="Tahoma"/>
          <w:sz w:val="20"/>
          <w:szCs w:val="20"/>
        </w:rPr>
        <w:t xml:space="preserve">main outputs: </w:t>
      </w:r>
    </w:p>
    <w:bookmarkEnd w:id="8"/>
    <w:bookmarkEnd w:id="9"/>
    <w:p w14:paraId="4139A225" w14:textId="157CE7B0" w:rsidR="00CE0E81" w:rsidRPr="00CE0E81" w:rsidRDefault="00CE0E81" w:rsidP="00523B94">
      <w:pPr>
        <w:pStyle w:val="ListParagraph"/>
        <w:ind w:left="426"/>
        <w:jc w:val="both"/>
        <w:rPr>
          <w:rFonts w:ascii="Tahoma" w:hAnsi="Tahoma" w:cs="Tahoma"/>
          <w:sz w:val="20"/>
          <w:szCs w:val="20"/>
        </w:rPr>
      </w:pPr>
      <w:r w:rsidRPr="00CE0E81">
        <w:rPr>
          <w:rFonts w:ascii="Tahoma" w:hAnsi="Tahoma" w:cs="Tahoma"/>
          <w:sz w:val="20"/>
          <w:szCs w:val="20"/>
        </w:rPr>
        <w:t>1.</w:t>
      </w:r>
      <w:r w:rsidR="009031A6">
        <w:rPr>
          <w:rFonts w:ascii="Tahoma" w:hAnsi="Tahoma" w:cs="Tahoma"/>
          <w:sz w:val="20"/>
          <w:szCs w:val="20"/>
        </w:rPr>
        <w:t xml:space="preserve"> </w:t>
      </w:r>
      <w:r w:rsidRPr="00CE0E81">
        <w:rPr>
          <w:rFonts w:ascii="Tahoma" w:hAnsi="Tahoma" w:cs="Tahoma"/>
          <w:sz w:val="20"/>
          <w:szCs w:val="20"/>
        </w:rPr>
        <w:t xml:space="preserve">Legal, policy and institutional framework is established for the sustainable operation of Barnahus model in </w:t>
      </w:r>
      <w:proofErr w:type="gramStart"/>
      <w:r w:rsidRPr="00CE0E81">
        <w:rPr>
          <w:rFonts w:ascii="Tahoma" w:hAnsi="Tahoma" w:cs="Tahoma"/>
          <w:sz w:val="20"/>
          <w:szCs w:val="20"/>
        </w:rPr>
        <w:t>Croatia;</w:t>
      </w:r>
      <w:proofErr w:type="gramEnd"/>
    </w:p>
    <w:p w14:paraId="5B0E4E7D" w14:textId="1BFA696F" w:rsidR="00CE0E81" w:rsidRPr="00CE0E81" w:rsidRDefault="00CE0E81" w:rsidP="00523B94">
      <w:pPr>
        <w:pStyle w:val="ListParagraph"/>
        <w:ind w:left="426"/>
        <w:jc w:val="both"/>
        <w:rPr>
          <w:rFonts w:ascii="Tahoma" w:hAnsi="Tahoma" w:cs="Tahoma"/>
          <w:sz w:val="20"/>
          <w:szCs w:val="20"/>
        </w:rPr>
      </w:pPr>
      <w:r w:rsidRPr="00CE0E81">
        <w:rPr>
          <w:rFonts w:ascii="Tahoma" w:hAnsi="Tahoma" w:cs="Tahoma"/>
          <w:sz w:val="20"/>
          <w:szCs w:val="20"/>
        </w:rPr>
        <w:t>2.</w:t>
      </w:r>
      <w:r w:rsidR="009031A6">
        <w:rPr>
          <w:rFonts w:ascii="Tahoma" w:hAnsi="Tahoma" w:cs="Tahoma"/>
          <w:sz w:val="20"/>
          <w:szCs w:val="20"/>
        </w:rPr>
        <w:t xml:space="preserve"> </w:t>
      </w:r>
      <w:r w:rsidRPr="00CE0E81">
        <w:rPr>
          <w:rFonts w:ascii="Tahoma" w:hAnsi="Tahoma" w:cs="Tahoma"/>
          <w:sz w:val="20"/>
          <w:szCs w:val="20"/>
        </w:rPr>
        <w:t xml:space="preserve">Enhanced knowledge and capacities of professionals working with and for children to respond to child sexual </w:t>
      </w:r>
      <w:proofErr w:type="gramStart"/>
      <w:r w:rsidRPr="00CE0E81">
        <w:rPr>
          <w:rFonts w:ascii="Tahoma" w:hAnsi="Tahoma" w:cs="Tahoma"/>
          <w:sz w:val="20"/>
          <w:szCs w:val="20"/>
        </w:rPr>
        <w:t>abuse;</w:t>
      </w:r>
      <w:proofErr w:type="gramEnd"/>
    </w:p>
    <w:p w14:paraId="55877C2A" w14:textId="6188F9CC" w:rsidR="00257476" w:rsidRDefault="00CE0E81" w:rsidP="00523B94">
      <w:pPr>
        <w:pStyle w:val="ListParagraph"/>
        <w:ind w:left="426"/>
        <w:jc w:val="both"/>
        <w:rPr>
          <w:rFonts w:ascii="Tahoma" w:hAnsi="Tahoma" w:cs="Tahoma"/>
          <w:sz w:val="20"/>
          <w:szCs w:val="20"/>
        </w:rPr>
      </w:pPr>
      <w:r w:rsidRPr="00CE0E81">
        <w:rPr>
          <w:rFonts w:ascii="Tahoma" w:hAnsi="Tahoma" w:cs="Tahoma"/>
          <w:sz w:val="20"/>
          <w:szCs w:val="20"/>
        </w:rPr>
        <w:t>3.</w:t>
      </w:r>
      <w:r w:rsidR="009031A6">
        <w:rPr>
          <w:rFonts w:ascii="Tahoma" w:hAnsi="Tahoma" w:cs="Tahoma"/>
          <w:sz w:val="20"/>
          <w:szCs w:val="20"/>
        </w:rPr>
        <w:t xml:space="preserve"> </w:t>
      </w:r>
      <w:r w:rsidRPr="00CE0E81">
        <w:rPr>
          <w:rFonts w:ascii="Tahoma" w:hAnsi="Tahoma" w:cs="Tahoma"/>
          <w:sz w:val="20"/>
          <w:szCs w:val="20"/>
        </w:rPr>
        <w:t xml:space="preserve">Awareness of professionals and the wider public </w:t>
      </w:r>
      <w:proofErr w:type="gramStart"/>
      <w:r w:rsidRPr="00CE0E81">
        <w:rPr>
          <w:rFonts w:ascii="Tahoma" w:hAnsi="Tahoma" w:cs="Tahoma"/>
          <w:sz w:val="20"/>
          <w:szCs w:val="20"/>
        </w:rPr>
        <w:t>on the situation of</w:t>
      </w:r>
      <w:proofErr w:type="gramEnd"/>
      <w:r w:rsidRPr="00CE0E81">
        <w:rPr>
          <w:rFonts w:ascii="Tahoma" w:hAnsi="Tahoma" w:cs="Tahoma"/>
          <w:sz w:val="20"/>
          <w:szCs w:val="20"/>
        </w:rPr>
        <w:t xml:space="preserve"> child sexual abuse in Croatia is enhanced.</w:t>
      </w:r>
    </w:p>
    <w:p w14:paraId="64C0512B" w14:textId="77777777" w:rsidR="00CE0E81" w:rsidRPr="00257476" w:rsidRDefault="00CE0E81" w:rsidP="00CE0E81">
      <w:pPr>
        <w:pStyle w:val="ListParagraph"/>
        <w:jc w:val="both"/>
        <w:rPr>
          <w:rFonts w:ascii="Tahoma" w:hAnsi="Tahoma" w:cs="Tahoma"/>
          <w:sz w:val="20"/>
          <w:szCs w:val="20"/>
        </w:rPr>
      </w:pPr>
    </w:p>
    <w:p w14:paraId="2F408E6E" w14:textId="5B1C2333" w:rsidR="00B133A9" w:rsidRPr="00D0286A" w:rsidRDefault="00E95451" w:rsidP="00B53FC5">
      <w:pPr>
        <w:jc w:val="both"/>
        <w:rPr>
          <w:rFonts w:ascii="Tahoma" w:hAnsi="Tahoma" w:cs="Tahoma"/>
          <w:sz w:val="20"/>
          <w:szCs w:val="20"/>
        </w:rPr>
      </w:pPr>
      <w:bookmarkStart w:id="10" w:name="_Hlk113460669"/>
      <w:r w:rsidRPr="00E95451">
        <w:rPr>
          <w:rFonts w:ascii="Tahoma" w:hAnsi="Tahoma" w:cs="Tahoma"/>
          <w:sz w:val="20"/>
          <w:szCs w:val="20"/>
        </w:rPr>
        <w:t xml:space="preserve">In that context, </w:t>
      </w:r>
      <w:r>
        <w:rPr>
          <w:rFonts w:ascii="Tahoma" w:hAnsi="Tahoma" w:cs="Tahoma"/>
          <w:sz w:val="20"/>
          <w:szCs w:val="20"/>
        </w:rPr>
        <w:t xml:space="preserve">the Council </w:t>
      </w:r>
      <w:r w:rsidRPr="00E95451">
        <w:rPr>
          <w:rFonts w:ascii="Tahoma" w:hAnsi="Tahoma" w:cs="Tahoma"/>
          <w:sz w:val="20"/>
          <w:szCs w:val="20"/>
        </w:rPr>
        <w:t xml:space="preserve">is looking for Providers </w:t>
      </w:r>
      <w:r w:rsidR="00CE0E81" w:rsidRPr="00CE0E81">
        <w:rPr>
          <w:rFonts w:ascii="Tahoma" w:hAnsi="Tahoma" w:cs="Tahoma"/>
          <w:sz w:val="20"/>
          <w:szCs w:val="20"/>
        </w:rPr>
        <w:t>for the provision of national technical support and intellectual consultancy services</w:t>
      </w:r>
      <w:r w:rsidR="002375F0">
        <w:rPr>
          <w:rFonts w:ascii="Tahoma" w:hAnsi="Tahoma" w:cs="Tahoma"/>
          <w:sz w:val="20"/>
          <w:szCs w:val="20"/>
        </w:rPr>
        <w:t xml:space="preserve"> to support</w:t>
      </w:r>
      <w:r w:rsidR="00CE0E81" w:rsidRPr="00CE0E81">
        <w:rPr>
          <w:rFonts w:ascii="Tahoma" w:hAnsi="Tahoma" w:cs="Tahoma"/>
          <w:sz w:val="20"/>
          <w:szCs w:val="20"/>
        </w:rPr>
        <w:t xml:space="preserve"> the implementation of the Barnahus model </w:t>
      </w:r>
      <w:r w:rsidR="002375F0">
        <w:rPr>
          <w:rFonts w:ascii="Tahoma" w:hAnsi="Tahoma" w:cs="Tahoma"/>
          <w:sz w:val="20"/>
          <w:szCs w:val="20"/>
        </w:rPr>
        <w:t xml:space="preserve">in </w:t>
      </w:r>
      <w:r w:rsidR="00CE0E81" w:rsidRPr="00CE0E81">
        <w:rPr>
          <w:rFonts w:ascii="Tahoma" w:hAnsi="Tahoma" w:cs="Tahoma"/>
          <w:sz w:val="20"/>
          <w:szCs w:val="20"/>
        </w:rPr>
        <w:t>Croatia in the areas of</w:t>
      </w:r>
      <w:r w:rsidR="00CA535F">
        <w:rPr>
          <w:rFonts w:ascii="Tahoma" w:hAnsi="Tahoma" w:cs="Tahoma"/>
          <w:sz w:val="20"/>
          <w:szCs w:val="20"/>
        </w:rPr>
        <w:t xml:space="preserve"> </w:t>
      </w:r>
      <w:r w:rsidR="00CA535F" w:rsidRPr="00CA535F">
        <w:rPr>
          <w:rFonts w:ascii="Tahoma" w:hAnsi="Tahoma" w:cs="Tahoma"/>
          <w:sz w:val="20"/>
          <w:szCs w:val="20"/>
        </w:rPr>
        <w:t xml:space="preserve">training and awareness raising of professionals </w:t>
      </w:r>
      <w:r w:rsidR="009031A6">
        <w:rPr>
          <w:rFonts w:ascii="Tahoma" w:hAnsi="Tahoma" w:cs="Tahoma"/>
          <w:sz w:val="20"/>
          <w:szCs w:val="20"/>
        </w:rPr>
        <w:t xml:space="preserve">working with and for children </w:t>
      </w:r>
      <w:r w:rsidR="00CA535F" w:rsidRPr="00CA535F">
        <w:rPr>
          <w:rFonts w:ascii="Tahoma" w:hAnsi="Tahoma" w:cs="Tahoma"/>
          <w:sz w:val="20"/>
          <w:szCs w:val="20"/>
        </w:rPr>
        <w:t>and the wider public about child sexual abuse, child participation and safeguarding</w:t>
      </w:r>
      <w:r w:rsidR="00981571">
        <w:rPr>
          <w:rFonts w:ascii="Tahoma" w:hAnsi="Tahoma" w:cs="Tahoma"/>
          <w:sz w:val="20"/>
          <w:szCs w:val="20"/>
        </w:rPr>
        <w:t xml:space="preserve"> of children’s rights</w:t>
      </w:r>
      <w:r w:rsidR="00CA535F" w:rsidRPr="00CA535F">
        <w:rPr>
          <w:rFonts w:ascii="Tahoma" w:hAnsi="Tahoma" w:cs="Tahoma"/>
          <w:sz w:val="20"/>
          <w:szCs w:val="20"/>
        </w:rPr>
        <w:t>.</w:t>
      </w:r>
    </w:p>
    <w:bookmarkEnd w:id="10"/>
    <w:p w14:paraId="5AA4D21A" w14:textId="77777777" w:rsidR="00B133A9" w:rsidRPr="00D0286A" w:rsidRDefault="00B133A9" w:rsidP="00B53FC5">
      <w:pPr>
        <w:ind w:left="-142"/>
        <w:jc w:val="both"/>
        <w:rPr>
          <w:rFonts w:ascii="Tahoma" w:hAnsi="Tahoma" w:cs="Tahoma"/>
          <w:sz w:val="20"/>
          <w:szCs w:val="20"/>
        </w:rPr>
      </w:pPr>
    </w:p>
    <w:p w14:paraId="001D0C83" w14:textId="6A834469" w:rsidR="00B133A9" w:rsidRPr="00D0286A" w:rsidRDefault="00B133A9" w:rsidP="00B53FC5">
      <w:pPr>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w:t>
      </w:r>
      <w:r w:rsidR="00663E5F">
        <w:rPr>
          <w:rFonts w:ascii="Tahoma" w:hAnsi="Tahoma" w:cs="Tahoma"/>
          <w:sz w:val="20"/>
          <w:szCs w:val="20"/>
        </w:rPr>
        <w:t>4</w:t>
      </w:r>
      <w:r w:rsidRPr="00D0286A">
        <w:rPr>
          <w:rFonts w:ascii="Tahoma" w:hAnsi="Tahoma" w:cs="Tahoma"/>
          <w:sz w:val="20"/>
          <w:szCs w:val="20"/>
        </w:rPr>
        <w:t xml:space="preserve"> (</w:t>
      </w:r>
      <w:r w:rsidR="00663E5F">
        <w:rPr>
          <w:rFonts w:ascii="Tahoma" w:hAnsi="Tahoma" w:cs="Tahoma"/>
          <w:sz w:val="20"/>
          <w:szCs w:val="20"/>
        </w:rPr>
        <w:t>four</w:t>
      </w:r>
      <w:r w:rsidRPr="00D0286A">
        <w:rPr>
          <w:rFonts w:ascii="Tahoma" w:hAnsi="Tahoma" w:cs="Tahoma"/>
          <w:sz w:val="20"/>
          <w:szCs w:val="20"/>
        </w:rPr>
        <w:t xml:space="preserve">) working days after its reception. </w:t>
      </w:r>
    </w:p>
    <w:p w14:paraId="26FBF922" w14:textId="2AA78722" w:rsidR="00B133A9" w:rsidRPr="00D0286A" w:rsidRDefault="00B133A9" w:rsidP="00B53FC5">
      <w:pPr>
        <w:jc w:val="both"/>
        <w:rPr>
          <w:rFonts w:ascii="Tahoma" w:hAnsi="Tahoma" w:cs="Tahoma"/>
          <w:sz w:val="20"/>
          <w:szCs w:val="20"/>
          <w:highlight w:val="cyan"/>
        </w:rPr>
      </w:pPr>
    </w:p>
    <w:p w14:paraId="2B915655" w14:textId="77777777" w:rsidR="00B133A9" w:rsidRPr="00E95451" w:rsidRDefault="00B133A9" w:rsidP="00B53FC5">
      <w:pPr>
        <w:jc w:val="both"/>
        <w:rPr>
          <w:rFonts w:ascii="Tahoma" w:hAnsi="Tahoma" w:cs="Tahoma"/>
          <w:b/>
          <w:sz w:val="20"/>
          <w:szCs w:val="20"/>
        </w:rPr>
      </w:pPr>
      <w:r w:rsidRPr="00E95451">
        <w:rPr>
          <w:rFonts w:ascii="Tahoma" w:hAnsi="Tahoma" w:cs="Tahoma"/>
          <w:b/>
          <w:sz w:val="20"/>
          <w:szCs w:val="20"/>
        </w:rPr>
        <w:t>Pooling</w:t>
      </w:r>
    </w:p>
    <w:p w14:paraId="01A9D193" w14:textId="3AF70D82" w:rsidR="00B133A9" w:rsidRDefault="00B133A9" w:rsidP="00B53FC5">
      <w:pPr>
        <w:jc w:val="both"/>
        <w:rPr>
          <w:rFonts w:ascii="Tahoma" w:hAnsi="Tahoma" w:cs="Tahoma"/>
          <w:sz w:val="20"/>
          <w:szCs w:val="20"/>
        </w:rPr>
      </w:pPr>
      <w:r w:rsidRPr="00E95451">
        <w:rPr>
          <w:rFonts w:ascii="Tahoma" w:hAnsi="Tahoma" w:cs="Tahoma"/>
          <w:sz w:val="20"/>
          <w:szCs w:val="20"/>
        </w:rPr>
        <w:t>For each order, the Council will select from the pool of pre-selected tenderers for the lot concerned the Provider who demonstrably offers best value for money for its requirement when assessed – for the Order concerned – against the criteria of:</w:t>
      </w:r>
    </w:p>
    <w:p w14:paraId="6AD9ADF2" w14:textId="77777777" w:rsidR="00B133A9" w:rsidRPr="00E95451" w:rsidRDefault="00B133A9" w:rsidP="00B53FC5">
      <w:pPr>
        <w:pStyle w:val="Default"/>
        <w:numPr>
          <w:ilvl w:val="0"/>
          <w:numId w:val="6"/>
        </w:numPr>
        <w:ind w:left="709"/>
        <w:rPr>
          <w:rFonts w:ascii="Tahoma" w:hAnsi="Tahoma" w:cs="Tahoma"/>
          <w:sz w:val="20"/>
          <w:szCs w:val="20"/>
        </w:rPr>
      </w:pPr>
      <w:r w:rsidRPr="00E95451">
        <w:rPr>
          <w:rFonts w:ascii="Tahoma" w:hAnsi="Tahoma" w:cs="Tahoma"/>
          <w:sz w:val="20"/>
          <w:szCs w:val="20"/>
        </w:rPr>
        <w:t>quality (including as appropriate: capability, expertise, past performance, availability of resources and proposed methods of undertaking the work</w:t>
      </w:r>
      <w:proofErr w:type="gramStart"/>
      <w:r w:rsidRPr="00E95451">
        <w:rPr>
          <w:rFonts w:ascii="Tahoma" w:hAnsi="Tahoma" w:cs="Tahoma"/>
          <w:sz w:val="20"/>
          <w:szCs w:val="20"/>
        </w:rPr>
        <w:t>);</w:t>
      </w:r>
      <w:proofErr w:type="gramEnd"/>
    </w:p>
    <w:p w14:paraId="3BF309F0" w14:textId="77777777" w:rsidR="00B133A9" w:rsidRPr="00E95451" w:rsidRDefault="00B133A9" w:rsidP="00B53FC5">
      <w:pPr>
        <w:pStyle w:val="Default"/>
        <w:numPr>
          <w:ilvl w:val="0"/>
          <w:numId w:val="6"/>
        </w:numPr>
        <w:ind w:left="709"/>
        <w:rPr>
          <w:rFonts w:ascii="Tahoma" w:hAnsi="Tahoma" w:cs="Tahoma"/>
          <w:sz w:val="20"/>
          <w:szCs w:val="20"/>
        </w:rPr>
      </w:pPr>
      <w:r w:rsidRPr="00E95451">
        <w:rPr>
          <w:rFonts w:ascii="Tahoma" w:hAnsi="Tahoma" w:cs="Tahoma"/>
          <w:sz w:val="20"/>
          <w:szCs w:val="20"/>
        </w:rPr>
        <w:t>availability (including, without limitation, capacity to meet required deadlines and, where relevant, geographical location); and</w:t>
      </w:r>
    </w:p>
    <w:p w14:paraId="75D10624" w14:textId="77777777" w:rsidR="00B133A9" w:rsidRPr="00E95451" w:rsidRDefault="00B133A9" w:rsidP="00B53FC5">
      <w:pPr>
        <w:pStyle w:val="Default"/>
        <w:numPr>
          <w:ilvl w:val="0"/>
          <w:numId w:val="6"/>
        </w:numPr>
        <w:ind w:left="709"/>
        <w:rPr>
          <w:rFonts w:ascii="Tahoma" w:hAnsi="Tahoma" w:cs="Tahoma"/>
          <w:sz w:val="20"/>
          <w:szCs w:val="20"/>
        </w:rPr>
      </w:pPr>
      <w:r w:rsidRPr="00E95451">
        <w:rPr>
          <w:rFonts w:ascii="Tahoma" w:hAnsi="Tahoma" w:cs="Tahoma"/>
          <w:sz w:val="20"/>
          <w:szCs w:val="20"/>
        </w:rPr>
        <w:t>price.</w:t>
      </w:r>
    </w:p>
    <w:p w14:paraId="040AD863" w14:textId="77777777" w:rsidR="0055542A" w:rsidRDefault="0055542A" w:rsidP="00B53FC5">
      <w:pPr>
        <w:jc w:val="both"/>
        <w:rPr>
          <w:rFonts w:ascii="Tahoma" w:hAnsi="Tahoma" w:cs="Tahoma"/>
          <w:sz w:val="20"/>
          <w:szCs w:val="20"/>
        </w:rPr>
      </w:pPr>
    </w:p>
    <w:p w14:paraId="6EE577A1" w14:textId="6568FEE4" w:rsidR="00B133A9" w:rsidRPr="00E95451" w:rsidRDefault="00B133A9" w:rsidP="00B53FC5">
      <w:pPr>
        <w:jc w:val="both"/>
        <w:rPr>
          <w:rFonts w:ascii="Tahoma" w:hAnsi="Tahoma" w:cs="Tahoma"/>
          <w:sz w:val="20"/>
          <w:szCs w:val="20"/>
        </w:rPr>
      </w:pPr>
      <w:r w:rsidRPr="00E95451">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192A7848" w14:textId="77777777" w:rsidR="00B133A9" w:rsidRPr="00D0286A" w:rsidRDefault="00B133A9" w:rsidP="00B53FC5">
      <w:pPr>
        <w:ind w:left="-142"/>
        <w:jc w:val="both"/>
        <w:rPr>
          <w:rFonts w:ascii="Tahoma" w:hAnsi="Tahoma" w:cs="Tahoma"/>
          <w:sz w:val="20"/>
          <w:szCs w:val="20"/>
        </w:rPr>
      </w:pPr>
    </w:p>
    <w:p w14:paraId="0D5518DB" w14:textId="2F1C0929" w:rsidR="00B133A9" w:rsidRDefault="00B133A9" w:rsidP="00B53FC5">
      <w:pPr>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53FC5">
      <w:pPr>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4B5294EF" w:rsidR="00B133A9"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420B">
      <w:pPr>
        <w:pBdr>
          <w:top w:val="single" w:sz="2" w:space="1" w:color="FF0000"/>
          <w:left w:val="single" w:sz="2" w:space="4" w:color="FF0000"/>
          <w:bottom w:val="single" w:sz="2" w:space="1" w:color="FF0000"/>
          <w:right w:val="single" w:sz="2" w:space="31" w:color="FF0000"/>
        </w:pBdr>
        <w:tabs>
          <w:tab w:val="left" w:pos="7513"/>
        </w:tabs>
        <w:spacing w:line="276" w:lineRule="auto"/>
        <w:ind w:right="708"/>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tbl>
      <w:tblPr>
        <w:tblW w:w="8647"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4798"/>
        <w:gridCol w:w="3260"/>
      </w:tblGrid>
      <w:tr w:rsidR="00B133A9" w:rsidRPr="00D0286A" w14:paraId="5C5B7FFB" w14:textId="77777777" w:rsidTr="00523B94">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23385BB2" w:rsidR="00B133A9" w:rsidRPr="00D0286A" w:rsidRDefault="00B133A9" w:rsidP="000310D6">
            <w:pPr>
              <w:ind w:left="-142"/>
              <w:jc w:val="center"/>
              <w:rPr>
                <w:rFonts w:ascii="Tahoma" w:eastAsia="Calibri" w:hAnsi="Tahoma" w:cs="Tahoma"/>
                <w:bCs/>
                <w:sz w:val="36"/>
                <w:szCs w:val="36"/>
                <w:lang w:val="en-US" w:eastAsia="en-US"/>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36DC51C2">
                      <wp:simplePos x="0" y="0"/>
                      <wp:positionH relativeFrom="column">
                        <wp:posOffset>16510</wp:posOffset>
                      </wp:positionH>
                      <wp:positionV relativeFrom="paragraph">
                        <wp:posOffset>3810</wp:posOffset>
                      </wp:positionV>
                      <wp:extent cx="234950" cy="331470"/>
                      <wp:effectExtent l="19050" t="0" r="12700" b="3048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3314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3BF68B"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1.3pt;margin-top:.3pt;width:18.5pt;height:26.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" adj="9061" strokecolor="red">
                      <o:lock v:ext="edit" aspectratio="t"/>
                      <v:textbox style="layout-flow:vertical-ideographic"/>
                      <w10:anchorlock/>
                    </v:shape>
                  </w:pict>
                </mc:Fallback>
              </mc:AlternateContent>
            </w:r>
          </w:p>
        </w:tc>
        <w:tc>
          <w:tcPr>
            <w:tcW w:w="4798"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0310D6">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3260"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3C16756F" w:rsidR="00B133A9" w:rsidRPr="00D0286A" w:rsidRDefault="00B133A9" w:rsidP="00E95451">
            <w:pPr>
              <w:spacing w:before="60" w:after="60"/>
              <w:ind w:left="-142" w:right="-391" w:firstLine="142"/>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w:t>
            </w:r>
            <w:r w:rsidR="003B2644">
              <w:rPr>
                <w:rFonts w:ascii="Tahoma" w:eastAsia="Calibri" w:hAnsi="Tahoma" w:cs="Tahoma"/>
                <w:b/>
                <w:bCs/>
                <w:sz w:val="18"/>
                <w:szCs w:val="18"/>
                <w:lang w:val="en-US" w:eastAsia="en-US"/>
              </w:rPr>
              <w:t>r</w:t>
            </w:r>
            <w:r w:rsidRPr="00D0286A">
              <w:rPr>
                <w:rFonts w:ascii="Tahoma" w:eastAsia="Calibri" w:hAnsi="Tahoma" w:cs="Tahoma"/>
                <w:b/>
                <w:bCs/>
                <w:sz w:val="18"/>
                <w:szCs w:val="18"/>
                <w:lang w:val="en-US" w:eastAsia="en-US"/>
              </w:rPr>
              <w:t>(s) to be selected</w:t>
            </w:r>
          </w:p>
        </w:tc>
      </w:tr>
      <w:tr w:rsidR="00B1420B" w:rsidRPr="00D0286A" w14:paraId="29D63D83" w14:textId="77777777" w:rsidTr="00523B94">
        <w:trPr>
          <w:trHeight w:val="420"/>
          <w:jc w:val="center"/>
        </w:trPr>
        <w:sdt>
          <w:sdtPr>
            <w:rPr>
              <w:rFonts w:ascii="Tahoma" w:eastAsia="Calibri" w:hAnsi="Tahoma" w:cs="Tahoma"/>
              <w:bCs/>
              <w:sz w:val="36"/>
              <w:szCs w:val="36"/>
              <w:lang w:val="en-US" w:eastAsia="en-US"/>
            </w:rPr>
            <w:id w:val="851220099"/>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EB36EDB" w14:textId="3E66E984" w:rsidR="00B1420B" w:rsidRDefault="00B1420B" w:rsidP="00B1420B">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4798"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ECD4BCD" w14:textId="77777777" w:rsidR="00324A5F" w:rsidRDefault="00B1420B" w:rsidP="00467EC2">
            <w:pPr>
              <w:spacing w:before="60" w:after="60"/>
              <w:ind w:left="13" w:right="-249"/>
            </w:pPr>
            <w:r w:rsidRPr="00D0286A">
              <w:rPr>
                <w:rFonts w:ascii="Tahoma" w:eastAsia="Calibri" w:hAnsi="Tahoma" w:cs="Tahoma"/>
                <w:b/>
                <w:bCs/>
                <w:sz w:val="18"/>
                <w:szCs w:val="18"/>
                <w:lang w:val="en-US" w:eastAsia="en-US"/>
              </w:rPr>
              <w:t xml:space="preserve">Lot </w:t>
            </w:r>
            <w:r w:rsidR="008F7796">
              <w:rPr>
                <w:rFonts w:ascii="Tahoma" w:eastAsia="Calibri" w:hAnsi="Tahoma" w:cs="Tahoma"/>
                <w:b/>
                <w:bCs/>
                <w:sz w:val="18"/>
                <w:szCs w:val="18"/>
                <w:lang w:val="en-US" w:eastAsia="en-US"/>
              </w:rPr>
              <w:t>1</w:t>
            </w:r>
            <w:r>
              <w:rPr>
                <w:rFonts w:ascii="Tahoma" w:eastAsia="Calibri" w:hAnsi="Tahoma" w:cs="Tahoma"/>
                <w:bCs/>
                <w:sz w:val="18"/>
                <w:szCs w:val="18"/>
                <w:lang w:val="en-US" w:eastAsia="en-US"/>
              </w:rPr>
              <w:t>:</w:t>
            </w:r>
            <w:r w:rsidR="00324A5F">
              <w:t xml:space="preserve"> </w:t>
            </w:r>
          </w:p>
          <w:p w14:paraId="44B0BA33" w14:textId="4729C34B" w:rsidR="009309B3" w:rsidRPr="00981571" w:rsidRDefault="002375F0" w:rsidP="00981571">
            <w:pPr>
              <w:spacing w:before="60" w:after="60"/>
              <w:ind w:left="13" w:right="-249"/>
              <w:rPr>
                <w:rFonts w:ascii="Tahoma" w:hAnsi="Tahoma" w:cs="Tahoma"/>
                <w:b/>
                <w:bCs/>
                <w:color w:val="000000"/>
                <w:sz w:val="18"/>
                <w:szCs w:val="18"/>
                <w:lang w:eastAsia="en-US"/>
              </w:rPr>
            </w:pPr>
            <w:r w:rsidRPr="002375F0">
              <w:rPr>
                <w:rFonts w:ascii="Tahoma" w:hAnsi="Tahoma" w:cs="Tahoma"/>
                <w:b/>
                <w:bCs/>
                <w:color w:val="000000"/>
                <w:sz w:val="18"/>
                <w:szCs w:val="18"/>
                <w:lang w:eastAsia="en-US"/>
              </w:rPr>
              <w:t xml:space="preserve">Targeted and interdisciplinary (non-legal) training and support for professionals working for and with children with focus on interagency coordination, interviewing of children, </w:t>
            </w:r>
            <w:proofErr w:type="gramStart"/>
            <w:r w:rsidRPr="002375F0">
              <w:rPr>
                <w:rFonts w:ascii="Tahoma" w:hAnsi="Tahoma" w:cs="Tahoma"/>
                <w:b/>
                <w:bCs/>
                <w:color w:val="000000"/>
                <w:sz w:val="18"/>
                <w:szCs w:val="18"/>
                <w:lang w:eastAsia="en-US"/>
              </w:rPr>
              <w:t>collaboration</w:t>
            </w:r>
            <w:proofErr w:type="gramEnd"/>
            <w:r w:rsidRPr="002375F0">
              <w:rPr>
                <w:rFonts w:ascii="Tahoma" w:hAnsi="Tahoma" w:cs="Tahoma"/>
                <w:b/>
                <w:bCs/>
                <w:color w:val="000000"/>
                <w:sz w:val="18"/>
                <w:szCs w:val="18"/>
                <w:lang w:eastAsia="en-US"/>
              </w:rPr>
              <w:t xml:space="preserve"> and case management.</w:t>
            </w:r>
          </w:p>
        </w:tc>
        <w:tc>
          <w:tcPr>
            <w:tcW w:w="3260" w:type="dxa"/>
            <w:tcBorders>
              <w:top w:val="single" w:sz="2" w:space="0" w:color="808080" w:themeColor="background1" w:themeShade="80"/>
              <w:bottom w:val="single" w:sz="2" w:space="0" w:color="808080" w:themeColor="background1" w:themeShade="80"/>
            </w:tcBorders>
            <w:vAlign w:val="center"/>
          </w:tcPr>
          <w:p w14:paraId="4AE40D12" w14:textId="662D3BA8" w:rsidR="00B1420B" w:rsidRPr="00B1420B" w:rsidRDefault="00981571" w:rsidP="00B1420B">
            <w:pPr>
              <w:spacing w:before="60" w:after="60"/>
              <w:ind w:left="-142"/>
              <w:jc w:val="center"/>
              <w:rPr>
                <w:rFonts w:ascii="Tahoma" w:eastAsia="Calibri" w:hAnsi="Tahoma" w:cs="Tahoma"/>
                <w:b/>
                <w:bCs/>
                <w:sz w:val="18"/>
                <w:szCs w:val="18"/>
                <w:highlight w:val="cyan"/>
                <w:lang w:val="en-US" w:eastAsia="en-US"/>
              </w:rPr>
            </w:pPr>
            <w:r w:rsidRPr="00981571">
              <w:rPr>
                <w:rFonts w:ascii="Tahoma" w:hAnsi="Tahoma" w:cs="Tahoma"/>
                <w:b/>
                <w:bCs/>
                <w:color w:val="000000" w:themeColor="text1"/>
                <w:sz w:val="18"/>
                <w:szCs w:val="18"/>
              </w:rPr>
              <w:t>12</w:t>
            </w:r>
          </w:p>
        </w:tc>
      </w:tr>
      <w:tr w:rsidR="00663E5F" w:rsidRPr="00D0286A" w14:paraId="0EB38D3A" w14:textId="77777777" w:rsidTr="00523B94">
        <w:trPr>
          <w:trHeight w:val="420"/>
          <w:jc w:val="center"/>
        </w:trPr>
        <w:sdt>
          <w:sdtPr>
            <w:rPr>
              <w:rFonts w:ascii="Tahoma" w:eastAsia="Calibri" w:hAnsi="Tahoma" w:cs="Tahoma"/>
              <w:bCs/>
              <w:sz w:val="36"/>
              <w:szCs w:val="36"/>
              <w:lang w:val="en-US" w:eastAsia="en-US"/>
            </w:rPr>
            <w:id w:val="2025204727"/>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3BBEB65" w14:textId="324FD997" w:rsidR="00663E5F" w:rsidRDefault="00663E5F" w:rsidP="00663E5F">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4798"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CBABF1C" w14:textId="25AB371C" w:rsidR="00663E5F" w:rsidRDefault="00663E5F" w:rsidP="00663E5F">
            <w:pPr>
              <w:spacing w:before="60" w:after="60"/>
              <w:ind w:left="13" w:right="-249"/>
              <w:rPr>
                <w:rFonts w:ascii="Tahoma" w:eastAsia="Calibri" w:hAnsi="Tahoma" w:cs="Tahoma"/>
                <w:b/>
                <w:bCs/>
                <w:sz w:val="18"/>
                <w:szCs w:val="18"/>
                <w:lang w:val="en-US" w:eastAsia="en-US"/>
              </w:rPr>
            </w:pPr>
            <w:r>
              <w:rPr>
                <w:rFonts w:ascii="Tahoma" w:eastAsia="Calibri" w:hAnsi="Tahoma" w:cs="Tahoma"/>
                <w:b/>
                <w:bCs/>
                <w:sz w:val="18"/>
                <w:szCs w:val="18"/>
                <w:lang w:val="en-US" w:eastAsia="en-US"/>
              </w:rPr>
              <w:t>Lot 2:</w:t>
            </w:r>
          </w:p>
          <w:p w14:paraId="0B426F9D" w14:textId="1127A107" w:rsidR="00663E5F" w:rsidRDefault="00663E5F" w:rsidP="00663E5F">
            <w:pPr>
              <w:spacing w:before="60" w:after="60"/>
              <w:ind w:left="13" w:right="-249"/>
              <w:rPr>
                <w:rFonts w:ascii="Tahoma" w:eastAsia="Calibri" w:hAnsi="Tahoma" w:cs="Tahoma"/>
                <w:b/>
                <w:bCs/>
                <w:sz w:val="18"/>
                <w:szCs w:val="18"/>
                <w:lang w:val="en-US" w:eastAsia="en-US"/>
              </w:rPr>
            </w:pPr>
            <w:r w:rsidRPr="00D71C4C">
              <w:rPr>
                <w:rFonts w:ascii="Tahoma" w:eastAsia="Calibri" w:hAnsi="Tahoma" w:cs="Tahoma"/>
                <w:b/>
                <w:bCs/>
                <w:sz w:val="18"/>
                <w:szCs w:val="18"/>
                <w:lang w:val="en-US" w:eastAsia="en-US"/>
              </w:rPr>
              <w:t>Training and support of relevant professionals on medical examinations of child victims of child sexual exploitation and abuse.</w:t>
            </w:r>
          </w:p>
        </w:tc>
        <w:tc>
          <w:tcPr>
            <w:tcW w:w="3260" w:type="dxa"/>
            <w:tcBorders>
              <w:top w:val="single" w:sz="2" w:space="0" w:color="808080" w:themeColor="background1" w:themeShade="80"/>
              <w:bottom w:val="single" w:sz="2" w:space="0" w:color="808080" w:themeColor="background1" w:themeShade="80"/>
            </w:tcBorders>
            <w:vAlign w:val="center"/>
          </w:tcPr>
          <w:p w14:paraId="0EC09F7F" w14:textId="77282BAB" w:rsidR="00663E5F" w:rsidRDefault="00663E5F" w:rsidP="00663E5F">
            <w:pPr>
              <w:spacing w:before="60" w:after="60"/>
              <w:ind w:left="-142"/>
              <w:jc w:val="center"/>
              <w:rPr>
                <w:rFonts w:ascii="Tahoma" w:hAnsi="Tahoma" w:cs="Tahoma"/>
                <w:b/>
                <w:bCs/>
                <w:color w:val="000000" w:themeColor="text1"/>
                <w:sz w:val="18"/>
                <w:szCs w:val="18"/>
              </w:rPr>
            </w:pPr>
            <w:r>
              <w:rPr>
                <w:rFonts w:ascii="Tahoma" w:hAnsi="Tahoma" w:cs="Tahoma"/>
                <w:b/>
                <w:bCs/>
                <w:color w:val="000000" w:themeColor="text1"/>
                <w:sz w:val="18"/>
                <w:szCs w:val="18"/>
              </w:rPr>
              <w:t>12</w:t>
            </w:r>
          </w:p>
        </w:tc>
      </w:tr>
      <w:tr w:rsidR="00663E5F" w:rsidRPr="00D0286A" w14:paraId="4F5974F9" w14:textId="77777777" w:rsidTr="00523B94">
        <w:trPr>
          <w:trHeight w:val="420"/>
          <w:jc w:val="center"/>
        </w:trPr>
        <w:sdt>
          <w:sdtPr>
            <w:rPr>
              <w:rFonts w:ascii="Tahoma" w:eastAsia="Calibri" w:hAnsi="Tahoma" w:cs="Tahoma"/>
              <w:bCs/>
              <w:sz w:val="36"/>
              <w:szCs w:val="36"/>
              <w:lang w:val="en-US" w:eastAsia="en-US"/>
            </w:rPr>
            <w:id w:val="639762121"/>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C46F86B" w14:textId="03C40C18" w:rsidR="00663E5F" w:rsidRDefault="00663E5F" w:rsidP="00663E5F">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4798"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1E7DB48" w14:textId="7741871C" w:rsidR="00663E5F" w:rsidRDefault="00663E5F" w:rsidP="00663E5F">
            <w:pPr>
              <w:spacing w:before="60" w:after="60"/>
              <w:ind w:left="13" w:right="-249"/>
              <w:rPr>
                <w:rFonts w:ascii="Tahoma" w:eastAsia="Calibri" w:hAnsi="Tahoma" w:cs="Tahoma"/>
                <w:b/>
                <w:bCs/>
                <w:sz w:val="18"/>
                <w:szCs w:val="18"/>
                <w:lang w:val="en-US" w:eastAsia="en-US"/>
              </w:rPr>
            </w:pPr>
            <w:r>
              <w:rPr>
                <w:rFonts w:ascii="Tahoma" w:eastAsia="Calibri" w:hAnsi="Tahoma" w:cs="Tahoma"/>
                <w:b/>
                <w:bCs/>
                <w:sz w:val="18"/>
                <w:szCs w:val="18"/>
                <w:lang w:val="en-US" w:eastAsia="en-US"/>
              </w:rPr>
              <w:t>Lot 3:</w:t>
            </w:r>
          </w:p>
          <w:p w14:paraId="49B5202D" w14:textId="315E3807" w:rsidR="00663E5F" w:rsidRDefault="00663E5F" w:rsidP="00663E5F">
            <w:pPr>
              <w:spacing w:before="60" w:after="60"/>
              <w:ind w:left="13" w:right="-249"/>
              <w:rPr>
                <w:rFonts w:ascii="Tahoma" w:eastAsia="Calibri" w:hAnsi="Tahoma" w:cs="Tahoma"/>
                <w:b/>
                <w:bCs/>
                <w:sz w:val="18"/>
                <w:szCs w:val="18"/>
                <w:lang w:val="en-US" w:eastAsia="en-US"/>
              </w:rPr>
            </w:pPr>
            <w:r w:rsidRPr="00F915D0">
              <w:rPr>
                <w:rFonts w:ascii="Tahoma" w:eastAsia="Calibri" w:hAnsi="Tahoma" w:cs="Tahoma"/>
                <w:b/>
                <w:bCs/>
                <w:sz w:val="18"/>
                <w:szCs w:val="18"/>
                <w:lang w:val="en-US" w:eastAsia="en-US"/>
              </w:rPr>
              <w:t>Awareness raising and sensitization of target groups on the Barnahus model and on child sexual exploitation and abuse both online and offline</w:t>
            </w:r>
            <w:r>
              <w:rPr>
                <w:rFonts w:ascii="Tahoma" w:eastAsia="Calibri" w:hAnsi="Tahoma" w:cs="Tahoma"/>
                <w:b/>
                <w:bCs/>
                <w:sz w:val="18"/>
                <w:szCs w:val="18"/>
                <w:lang w:val="en-US" w:eastAsia="en-US"/>
              </w:rPr>
              <w:t>.</w:t>
            </w:r>
          </w:p>
        </w:tc>
        <w:tc>
          <w:tcPr>
            <w:tcW w:w="3260" w:type="dxa"/>
            <w:tcBorders>
              <w:top w:val="single" w:sz="2" w:space="0" w:color="808080" w:themeColor="background1" w:themeShade="80"/>
              <w:bottom w:val="single" w:sz="2" w:space="0" w:color="808080" w:themeColor="background1" w:themeShade="80"/>
            </w:tcBorders>
            <w:vAlign w:val="center"/>
          </w:tcPr>
          <w:p w14:paraId="44A02933" w14:textId="75232EFF" w:rsidR="00663E5F" w:rsidRDefault="00663E5F" w:rsidP="00663E5F">
            <w:pPr>
              <w:spacing w:before="60" w:after="60"/>
              <w:ind w:left="-142"/>
              <w:jc w:val="center"/>
              <w:rPr>
                <w:rFonts w:ascii="Tahoma" w:hAnsi="Tahoma" w:cs="Tahoma"/>
                <w:b/>
                <w:bCs/>
                <w:color w:val="000000" w:themeColor="text1"/>
                <w:sz w:val="18"/>
                <w:szCs w:val="18"/>
              </w:rPr>
            </w:pPr>
            <w:r>
              <w:rPr>
                <w:rFonts w:ascii="Tahoma" w:hAnsi="Tahoma" w:cs="Tahoma"/>
                <w:b/>
                <w:bCs/>
                <w:color w:val="000000" w:themeColor="text1"/>
                <w:sz w:val="18"/>
                <w:szCs w:val="18"/>
              </w:rPr>
              <w:t>12</w:t>
            </w:r>
          </w:p>
        </w:tc>
      </w:tr>
      <w:tr w:rsidR="00663E5F" w:rsidRPr="00D0286A" w14:paraId="0D53EB46" w14:textId="77777777" w:rsidTr="00523B94">
        <w:trPr>
          <w:trHeight w:val="420"/>
          <w:jc w:val="center"/>
        </w:trPr>
        <w:sdt>
          <w:sdtPr>
            <w:rPr>
              <w:rFonts w:ascii="Tahoma" w:eastAsia="Calibri" w:hAnsi="Tahoma" w:cs="Tahoma"/>
              <w:bCs/>
              <w:sz w:val="36"/>
              <w:szCs w:val="36"/>
              <w:lang w:val="en-US" w:eastAsia="en-US"/>
            </w:rPr>
            <w:id w:val="-1799283096"/>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422783E" w14:textId="6A07DAC9" w:rsidR="00663E5F" w:rsidRDefault="00663E5F" w:rsidP="00663E5F">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4798"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748C6D3" w14:textId="77777777" w:rsidR="00663E5F" w:rsidRDefault="00663E5F" w:rsidP="00663E5F">
            <w:pPr>
              <w:spacing w:before="60" w:after="60"/>
              <w:ind w:left="13" w:right="-249"/>
              <w:rPr>
                <w:rFonts w:ascii="Tahoma" w:eastAsia="Calibri" w:hAnsi="Tahoma" w:cs="Tahoma"/>
                <w:b/>
                <w:bCs/>
                <w:sz w:val="18"/>
                <w:szCs w:val="18"/>
                <w:lang w:val="en-US" w:eastAsia="en-US"/>
              </w:rPr>
            </w:pPr>
            <w:r>
              <w:rPr>
                <w:rFonts w:ascii="Tahoma" w:eastAsia="Calibri" w:hAnsi="Tahoma" w:cs="Tahoma"/>
                <w:b/>
                <w:bCs/>
                <w:sz w:val="18"/>
                <w:szCs w:val="18"/>
                <w:lang w:val="en-US" w:eastAsia="en-US"/>
              </w:rPr>
              <w:t>Lot 4</w:t>
            </w:r>
          </w:p>
          <w:p w14:paraId="296BA210" w14:textId="04F67AAF" w:rsidR="00663E5F" w:rsidRDefault="00663E5F" w:rsidP="00663E5F">
            <w:pPr>
              <w:spacing w:before="60" w:after="60"/>
              <w:ind w:left="13" w:right="-249"/>
              <w:rPr>
                <w:rFonts w:ascii="Tahoma" w:eastAsia="Calibri" w:hAnsi="Tahoma" w:cs="Tahoma"/>
                <w:b/>
                <w:bCs/>
                <w:sz w:val="18"/>
                <w:szCs w:val="18"/>
                <w:lang w:val="en-US" w:eastAsia="en-US"/>
              </w:rPr>
            </w:pPr>
            <w:r w:rsidRPr="00F915D0">
              <w:rPr>
                <w:rFonts w:ascii="Tahoma" w:eastAsia="Calibri" w:hAnsi="Tahoma" w:cs="Tahoma"/>
                <w:b/>
                <w:bCs/>
                <w:sz w:val="18"/>
                <w:szCs w:val="18"/>
                <w:lang w:val="en-US" w:eastAsia="en-US"/>
              </w:rPr>
              <w:t>Child participation and child safeguarding</w:t>
            </w:r>
            <w:r>
              <w:rPr>
                <w:rFonts w:ascii="Tahoma" w:eastAsia="Calibri" w:hAnsi="Tahoma" w:cs="Tahoma"/>
                <w:b/>
                <w:bCs/>
                <w:sz w:val="18"/>
                <w:szCs w:val="18"/>
                <w:lang w:val="en-US" w:eastAsia="en-US"/>
              </w:rPr>
              <w:t>.</w:t>
            </w:r>
          </w:p>
        </w:tc>
        <w:tc>
          <w:tcPr>
            <w:tcW w:w="3260" w:type="dxa"/>
            <w:tcBorders>
              <w:top w:val="single" w:sz="2" w:space="0" w:color="808080" w:themeColor="background1" w:themeShade="80"/>
              <w:bottom w:val="single" w:sz="2" w:space="0" w:color="808080" w:themeColor="background1" w:themeShade="80"/>
            </w:tcBorders>
            <w:vAlign w:val="center"/>
          </w:tcPr>
          <w:p w14:paraId="21351ADA" w14:textId="16F28F6D" w:rsidR="00663E5F" w:rsidRDefault="00663E5F" w:rsidP="00663E5F">
            <w:pPr>
              <w:spacing w:before="60" w:after="60"/>
              <w:ind w:left="-142"/>
              <w:jc w:val="center"/>
              <w:rPr>
                <w:rFonts w:ascii="Tahoma" w:hAnsi="Tahoma" w:cs="Tahoma"/>
                <w:b/>
                <w:bCs/>
                <w:color w:val="000000" w:themeColor="text1"/>
                <w:sz w:val="18"/>
                <w:szCs w:val="18"/>
              </w:rPr>
            </w:pPr>
            <w:r>
              <w:rPr>
                <w:rFonts w:ascii="Tahoma" w:hAnsi="Tahoma" w:cs="Tahoma"/>
                <w:b/>
                <w:bCs/>
                <w:color w:val="000000" w:themeColor="text1"/>
                <w:sz w:val="18"/>
                <w:szCs w:val="18"/>
              </w:rPr>
              <w:t>12</w:t>
            </w:r>
          </w:p>
        </w:tc>
      </w:tr>
    </w:tbl>
    <w:p w14:paraId="422F5B1E" w14:textId="102C80BA" w:rsidR="00A8017D" w:rsidRDefault="00A8017D" w:rsidP="00B95D3B">
      <w:pPr>
        <w:jc w:val="both"/>
        <w:rPr>
          <w:rFonts w:ascii="Tahoma" w:hAnsi="Tahoma" w:cs="Tahoma"/>
          <w:b/>
          <w:sz w:val="20"/>
          <w:szCs w:val="20"/>
        </w:rPr>
      </w:pPr>
    </w:p>
    <w:p w14:paraId="7766CB41" w14:textId="77777777" w:rsidR="00981571" w:rsidRDefault="00981571" w:rsidP="00B95D3B">
      <w:pPr>
        <w:jc w:val="both"/>
        <w:rPr>
          <w:rFonts w:ascii="Tahoma" w:hAnsi="Tahoma" w:cs="Tahoma"/>
          <w:b/>
          <w:sz w:val="20"/>
          <w:szCs w:val="20"/>
        </w:rPr>
      </w:pPr>
    </w:p>
    <w:p w14:paraId="17455E4E" w14:textId="5B3F87DD" w:rsidR="00981571" w:rsidRDefault="00981571" w:rsidP="00B95D3B">
      <w:pPr>
        <w:jc w:val="both"/>
        <w:rPr>
          <w:rFonts w:ascii="Tahoma" w:hAnsi="Tahoma" w:cs="Tahoma"/>
          <w:b/>
          <w:sz w:val="20"/>
          <w:szCs w:val="20"/>
        </w:rPr>
      </w:pPr>
    </w:p>
    <w:p w14:paraId="2F4C0599" w14:textId="77777777" w:rsidR="00981571" w:rsidRDefault="00981571" w:rsidP="00B95D3B">
      <w:pPr>
        <w:jc w:val="both"/>
        <w:rPr>
          <w:rFonts w:ascii="Tahoma" w:hAnsi="Tahoma" w:cs="Tahoma"/>
          <w:b/>
          <w:sz w:val="20"/>
          <w:szCs w:val="20"/>
        </w:rPr>
      </w:pPr>
    </w:p>
    <w:p w14:paraId="46C2BA2F" w14:textId="37FEB9EC" w:rsidR="00B133A9" w:rsidRPr="00D0286A" w:rsidRDefault="00B133A9" w:rsidP="00B95D3B">
      <w:pPr>
        <w:jc w:val="both"/>
        <w:rPr>
          <w:rFonts w:ascii="Tahoma" w:hAnsi="Tahoma" w:cs="Tahoma"/>
          <w:b/>
          <w:sz w:val="20"/>
          <w:szCs w:val="20"/>
        </w:rPr>
      </w:pPr>
      <w:r w:rsidRPr="00D0286A">
        <w:rPr>
          <w:rFonts w:ascii="Tahoma" w:hAnsi="Tahoma" w:cs="Tahoma"/>
          <w:b/>
          <w:sz w:val="20"/>
          <w:szCs w:val="20"/>
        </w:rPr>
        <w:t>Fees</w:t>
      </w:r>
    </w:p>
    <w:p w14:paraId="376D7CAF" w14:textId="74D943A3" w:rsidR="00B133A9" w:rsidRPr="00D0286A" w:rsidRDefault="00B133A9" w:rsidP="00B95D3B">
      <w:pPr>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in </w:t>
      </w:r>
      <w:r w:rsidRPr="00B1420B">
        <w:rPr>
          <w:rFonts w:ascii="Tahoma" w:hAnsi="Tahoma" w:cs="Tahoma"/>
          <w:color w:val="000000"/>
          <w:sz w:val="20"/>
          <w:szCs w:val="20"/>
          <w:lang w:eastAsia="en-US"/>
        </w:rPr>
        <w:t xml:space="preserve">Euros </w:t>
      </w:r>
      <w:r w:rsidRPr="00D0286A">
        <w:rPr>
          <w:rFonts w:ascii="Tahoma" w:hAnsi="Tahoma" w:cs="Tahoma"/>
          <w:color w:val="000000"/>
          <w:sz w:val="20"/>
          <w:szCs w:val="20"/>
          <w:lang w:eastAsia="en-US"/>
        </w:rPr>
        <w:t xml:space="preserve">without VAT. For the VAT regime to be mentioned on the invoice(s), please refer to Article 4.2 of the Legal Conditions (See Section C. below). </w:t>
      </w:r>
      <w:r w:rsidRPr="00B1420B">
        <w:rPr>
          <w:rFonts w:ascii="Tahoma" w:hAnsi="Tahoma" w:cs="Tahoma"/>
          <w:b/>
          <w:color w:val="000000"/>
          <w:sz w:val="20"/>
          <w:szCs w:val="20"/>
          <w:u w:val="single"/>
          <w:lang w:eastAsia="en-US"/>
        </w:rPr>
        <w:t>Tenders proposing a fee above the exclusion level will be entirely and automatically excluded from the tender procedure.</w:t>
      </w:r>
    </w:p>
    <w:p w14:paraId="545E1523" w14:textId="276FE810" w:rsidR="000310D6" w:rsidRDefault="000310D6" w:rsidP="00F3377C">
      <w:pPr>
        <w:spacing w:before="60" w:after="120"/>
        <w:rPr>
          <w:rFonts w:ascii="Tahoma" w:hAnsi="Tahoma" w:cs="Tahoma"/>
          <w:sz w:val="20"/>
          <w:szCs w:val="20"/>
        </w:rPr>
      </w:pPr>
      <w:bookmarkStart w:id="11" w:name="_Hlk40817062"/>
    </w:p>
    <w:p w14:paraId="0B2669AF" w14:textId="77777777" w:rsidR="00F54846" w:rsidRDefault="00F54846" w:rsidP="000310D6">
      <w:pPr>
        <w:spacing w:before="60" w:after="120"/>
        <w:ind w:left="-142"/>
        <w:rPr>
          <w:rFonts w:ascii="Tahoma" w:hAnsi="Tahoma" w:cs="Tahoma"/>
          <w:sz w:val="20"/>
          <w:szCs w:val="20"/>
        </w:rPr>
      </w:pPr>
    </w:p>
    <w:bookmarkEnd w:id="11"/>
    <w:p w14:paraId="79235575" w14:textId="77777777" w:rsidR="000310D6" w:rsidRPr="00D0286A" w:rsidRDefault="000310D6" w:rsidP="000310D6">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03EC704" w14:textId="77777777" w:rsidR="00F54846" w:rsidRDefault="00F54846" w:rsidP="000310D6">
      <w:pPr>
        <w:spacing w:line="276" w:lineRule="auto"/>
        <w:ind w:left="-142"/>
        <w:jc w:val="both"/>
        <w:rPr>
          <w:rFonts w:ascii="Tahoma" w:hAnsi="Tahoma" w:cs="Tahoma"/>
          <w:sz w:val="18"/>
          <w:szCs w:val="18"/>
          <w:lang w:eastAsia="en-US"/>
        </w:rPr>
      </w:pP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85"/>
        <w:gridCol w:w="1398"/>
        <w:gridCol w:w="1575"/>
      </w:tblGrid>
      <w:tr w:rsidR="000310D6" w:rsidRPr="00D0286A" w14:paraId="5D59DDC8" w14:textId="77777777" w:rsidTr="0001709F">
        <w:trPr>
          <w:trHeight w:val="688"/>
          <w:jc w:val="center"/>
        </w:trPr>
        <w:tc>
          <w:tcPr>
            <w:tcW w:w="7085" w:type="dxa"/>
            <w:shd w:val="clear" w:color="auto" w:fill="DBE5F1" w:themeFill="accent1" w:themeFillTint="33"/>
            <w:vAlign w:val="center"/>
          </w:tcPr>
          <w:p w14:paraId="7D195D54" w14:textId="3D5CD117" w:rsidR="000310D6" w:rsidRDefault="000310D6" w:rsidP="000310D6">
            <w:pPr>
              <w:autoSpaceDE w:val="0"/>
              <w:autoSpaceDN w:val="0"/>
              <w:adjustRightInd w:val="0"/>
              <w:jc w:val="center"/>
              <w:rPr>
                <w:rFonts w:ascii="Tahoma" w:hAnsi="Tahoma" w:cs="Tahoma"/>
                <w:b/>
                <w:sz w:val="18"/>
                <w:szCs w:val="18"/>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5768D583" wp14:editId="2D55D98D">
                      <wp:simplePos x="0" y="0"/>
                      <wp:positionH relativeFrom="column">
                        <wp:posOffset>4622800</wp:posOffset>
                      </wp:positionH>
                      <wp:positionV relativeFrom="paragraph">
                        <wp:posOffset>-159385</wp:posOffset>
                      </wp:positionV>
                      <wp:extent cx="163195" cy="525145"/>
                      <wp:effectExtent l="19050" t="0" r="27305" b="46355"/>
                      <wp:wrapNone/>
                      <wp:docPr id="2"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B8A341" id="Up Arrow 1" o:spid="_x0000_s1026" type="#_x0000_t68" style="position:absolute;margin-left:364pt;margin-top:-12.55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" adj="3973" strokecolor="red">
                      <o:lock v:ext="edit" aspectratio="t"/>
                      <v:textbox style="layout-flow:vertical-ideographic"/>
                      <w10:anchorlock/>
                    </v:shape>
                  </w:pict>
                </mc:Fallback>
              </mc:AlternateContent>
            </w:r>
            <w:r w:rsidRPr="00D0286A">
              <w:rPr>
                <w:rFonts w:ascii="Tahoma" w:hAnsi="Tahoma" w:cs="Tahoma"/>
                <w:b/>
                <w:sz w:val="18"/>
                <w:szCs w:val="18"/>
                <w:lang w:eastAsia="en-US"/>
              </w:rPr>
              <w:t xml:space="preserve">LOT </w:t>
            </w:r>
            <w:r w:rsidR="008F7796">
              <w:rPr>
                <w:rFonts w:ascii="Tahoma" w:hAnsi="Tahoma" w:cs="Tahoma"/>
                <w:b/>
                <w:sz w:val="18"/>
                <w:szCs w:val="18"/>
                <w:lang w:eastAsia="en-US"/>
              </w:rPr>
              <w:t>1</w:t>
            </w:r>
            <w:r>
              <w:rPr>
                <w:rFonts w:ascii="Tahoma" w:hAnsi="Tahoma" w:cs="Tahoma"/>
                <w:b/>
                <w:sz w:val="18"/>
                <w:szCs w:val="18"/>
                <w:lang w:eastAsia="en-US"/>
              </w:rPr>
              <w:t xml:space="preserve">: </w:t>
            </w:r>
          </w:p>
          <w:p w14:paraId="2CCE30BB" w14:textId="77777777" w:rsidR="00A820D1" w:rsidRDefault="00A820D1" w:rsidP="000310D6">
            <w:pPr>
              <w:autoSpaceDE w:val="0"/>
              <w:autoSpaceDN w:val="0"/>
              <w:adjustRightInd w:val="0"/>
              <w:jc w:val="center"/>
              <w:rPr>
                <w:rFonts w:ascii="Tahoma" w:hAnsi="Tahoma" w:cs="Tahoma"/>
                <w:b/>
                <w:sz w:val="18"/>
                <w:szCs w:val="18"/>
                <w:lang w:eastAsia="en-US"/>
              </w:rPr>
            </w:pPr>
          </w:p>
          <w:p w14:paraId="1A0C455F" w14:textId="76E24586" w:rsidR="00F54846" w:rsidRDefault="00A820D1" w:rsidP="000310D6">
            <w:pPr>
              <w:autoSpaceDE w:val="0"/>
              <w:autoSpaceDN w:val="0"/>
              <w:adjustRightInd w:val="0"/>
              <w:jc w:val="center"/>
              <w:rPr>
                <w:rFonts w:ascii="Tahoma" w:hAnsi="Tahoma" w:cs="Tahoma"/>
                <w:b/>
                <w:sz w:val="18"/>
                <w:szCs w:val="18"/>
                <w:lang w:eastAsia="en-US"/>
              </w:rPr>
            </w:pPr>
            <w:r w:rsidRPr="002375F0">
              <w:rPr>
                <w:rFonts w:ascii="Tahoma" w:hAnsi="Tahoma" w:cs="Tahoma"/>
                <w:b/>
                <w:bCs/>
                <w:color w:val="000000"/>
                <w:sz w:val="18"/>
                <w:szCs w:val="18"/>
                <w:lang w:eastAsia="en-US"/>
              </w:rPr>
              <w:t xml:space="preserve">Targeted and interdisciplinary (non-legal) training and support for professionals working for and with children with focus on interagency coordination, interviewing of children, </w:t>
            </w:r>
            <w:proofErr w:type="gramStart"/>
            <w:r w:rsidRPr="002375F0">
              <w:rPr>
                <w:rFonts w:ascii="Tahoma" w:hAnsi="Tahoma" w:cs="Tahoma"/>
                <w:b/>
                <w:bCs/>
                <w:color w:val="000000"/>
                <w:sz w:val="18"/>
                <w:szCs w:val="18"/>
                <w:lang w:eastAsia="en-US"/>
              </w:rPr>
              <w:t>collaboration</w:t>
            </w:r>
            <w:proofErr w:type="gramEnd"/>
            <w:r w:rsidRPr="002375F0">
              <w:rPr>
                <w:rFonts w:ascii="Tahoma" w:hAnsi="Tahoma" w:cs="Tahoma"/>
                <w:b/>
                <w:bCs/>
                <w:color w:val="000000"/>
                <w:sz w:val="18"/>
                <w:szCs w:val="18"/>
                <w:lang w:eastAsia="en-US"/>
              </w:rPr>
              <w:t xml:space="preserve"> and case management.</w:t>
            </w:r>
          </w:p>
          <w:p w14:paraId="661AA9EB" w14:textId="77777777" w:rsidR="00CA535F" w:rsidRDefault="00CA535F" w:rsidP="000310D6">
            <w:pPr>
              <w:tabs>
                <w:tab w:val="left" w:pos="0"/>
              </w:tabs>
              <w:spacing w:line="276" w:lineRule="auto"/>
              <w:ind w:left="-142"/>
              <w:jc w:val="center"/>
              <w:rPr>
                <w:rFonts w:ascii="Tahoma" w:hAnsi="Tahoma" w:cs="Tahoma"/>
                <w:b/>
                <w:sz w:val="18"/>
                <w:szCs w:val="18"/>
                <w:lang w:eastAsia="en-US"/>
              </w:rPr>
            </w:pPr>
          </w:p>
          <w:p w14:paraId="5719E003" w14:textId="5F118531" w:rsidR="000310D6" w:rsidRPr="00D0286A" w:rsidRDefault="000310D6" w:rsidP="000310D6">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Type of Units </w:t>
            </w:r>
            <w:r w:rsidRPr="00D0286A">
              <w:rPr>
                <w:b/>
                <w:sz w:val="18"/>
                <w:szCs w:val="18"/>
                <w:lang w:eastAsia="en-US"/>
              </w:rPr>
              <w:t>▼</w:t>
            </w:r>
          </w:p>
        </w:tc>
        <w:tc>
          <w:tcPr>
            <w:tcW w:w="1398" w:type="dxa"/>
            <w:tcBorders>
              <w:bottom w:val="single" w:sz="2" w:space="0" w:color="FF0000"/>
            </w:tcBorders>
            <w:shd w:val="clear" w:color="auto" w:fill="DBE5F1" w:themeFill="accent1" w:themeFillTint="33"/>
            <w:vAlign w:val="center"/>
          </w:tcPr>
          <w:p w14:paraId="16B3B2C7" w14:textId="77777777" w:rsidR="000310D6" w:rsidRPr="000310D6" w:rsidRDefault="000310D6" w:rsidP="000310D6">
            <w:pPr>
              <w:spacing w:line="276" w:lineRule="auto"/>
              <w:ind w:left="-142" w:right="-154"/>
              <w:jc w:val="center"/>
              <w:rPr>
                <w:rFonts w:ascii="Tahoma" w:hAnsi="Tahoma" w:cs="Tahoma"/>
                <w:b/>
                <w:sz w:val="18"/>
                <w:szCs w:val="18"/>
                <w:lang w:eastAsia="en-US"/>
              </w:rPr>
            </w:pPr>
            <w:r w:rsidRPr="000310D6">
              <w:rPr>
                <w:rFonts w:ascii="Tahoma" w:hAnsi="Tahoma" w:cs="Tahoma"/>
                <w:b/>
                <w:sz w:val="18"/>
                <w:szCs w:val="18"/>
                <w:lang w:eastAsia="en-US"/>
              </w:rPr>
              <w:t>Unit fee</w:t>
            </w:r>
          </w:p>
          <w:p w14:paraId="06DE2E0D" w14:textId="77777777" w:rsidR="000310D6" w:rsidRPr="000310D6" w:rsidRDefault="000310D6" w:rsidP="000310D6">
            <w:pPr>
              <w:spacing w:line="276" w:lineRule="auto"/>
              <w:ind w:left="-142" w:right="-219"/>
              <w:jc w:val="center"/>
              <w:rPr>
                <w:rFonts w:ascii="Tahoma" w:hAnsi="Tahoma" w:cs="Tahoma"/>
                <w:b/>
                <w:sz w:val="18"/>
                <w:szCs w:val="18"/>
                <w:lang w:eastAsia="en-US"/>
              </w:rPr>
            </w:pPr>
            <w:r w:rsidRPr="000310D6">
              <w:rPr>
                <w:b/>
                <w:sz w:val="18"/>
                <w:szCs w:val="18"/>
                <w:lang w:eastAsia="en-US"/>
              </w:rPr>
              <w:t>▼</w:t>
            </w:r>
          </w:p>
        </w:tc>
        <w:tc>
          <w:tcPr>
            <w:tcW w:w="1575" w:type="dxa"/>
            <w:tcBorders>
              <w:bottom w:val="single" w:sz="2" w:space="0" w:color="808080"/>
              <w:right w:val="single" w:sz="2" w:space="0" w:color="808080"/>
            </w:tcBorders>
            <w:shd w:val="clear" w:color="auto" w:fill="DBE5F1" w:themeFill="accent1" w:themeFillTint="33"/>
            <w:vAlign w:val="center"/>
          </w:tcPr>
          <w:p w14:paraId="14994D37" w14:textId="77777777" w:rsidR="000310D6" w:rsidRPr="000310D6" w:rsidRDefault="000310D6" w:rsidP="000310D6">
            <w:pPr>
              <w:spacing w:line="276" w:lineRule="auto"/>
              <w:ind w:left="-142" w:right="-126"/>
              <w:jc w:val="center"/>
              <w:rPr>
                <w:rFonts w:ascii="Tahoma" w:hAnsi="Tahoma" w:cs="Tahoma"/>
                <w:b/>
                <w:sz w:val="18"/>
                <w:szCs w:val="18"/>
                <w:lang w:eastAsia="en-US"/>
              </w:rPr>
            </w:pPr>
            <w:r w:rsidRPr="000310D6">
              <w:rPr>
                <w:rFonts w:ascii="Tahoma" w:hAnsi="Tahoma" w:cs="Tahoma"/>
                <w:b/>
                <w:sz w:val="18"/>
                <w:szCs w:val="18"/>
                <w:lang w:eastAsia="en-US"/>
              </w:rPr>
              <w:t>Exclusion level</w:t>
            </w:r>
          </w:p>
          <w:p w14:paraId="5833FC10" w14:textId="77777777" w:rsidR="000310D6" w:rsidRPr="000310D6" w:rsidRDefault="000310D6" w:rsidP="000310D6">
            <w:pPr>
              <w:spacing w:line="276" w:lineRule="auto"/>
              <w:ind w:left="-142" w:right="-126"/>
              <w:jc w:val="center"/>
              <w:rPr>
                <w:rFonts w:ascii="Tahoma" w:hAnsi="Tahoma" w:cs="Tahoma"/>
                <w:b/>
                <w:sz w:val="18"/>
                <w:szCs w:val="18"/>
                <w:lang w:eastAsia="en-US"/>
              </w:rPr>
            </w:pPr>
            <w:r w:rsidRPr="000310D6">
              <w:rPr>
                <w:b/>
                <w:sz w:val="18"/>
                <w:szCs w:val="18"/>
                <w:lang w:eastAsia="en-US"/>
              </w:rPr>
              <w:t>▼</w:t>
            </w:r>
          </w:p>
        </w:tc>
      </w:tr>
      <w:tr w:rsidR="000310D6" w:rsidRPr="00D0286A" w14:paraId="314A7DA5" w14:textId="77777777" w:rsidTr="0001709F">
        <w:trPr>
          <w:trHeight w:val="780"/>
          <w:jc w:val="center"/>
        </w:trPr>
        <w:tc>
          <w:tcPr>
            <w:tcW w:w="7085" w:type="dxa"/>
            <w:tcBorders>
              <w:right w:val="single" w:sz="2" w:space="0" w:color="FF0000"/>
            </w:tcBorders>
            <w:shd w:val="clear" w:color="auto" w:fill="F2F2F2" w:themeFill="background1" w:themeFillShade="F2"/>
            <w:vAlign w:val="center"/>
          </w:tcPr>
          <w:p w14:paraId="211A7E22" w14:textId="5795F0CE" w:rsidR="003E6834" w:rsidRDefault="003E6834" w:rsidP="003E6834">
            <w:pPr>
              <w:autoSpaceDE w:val="0"/>
              <w:autoSpaceDN w:val="0"/>
              <w:adjustRightInd w:val="0"/>
              <w:rPr>
                <w:rFonts w:ascii="Tahoma" w:hAnsi="Tahoma" w:cs="Tahoma"/>
                <w:color w:val="000000"/>
                <w:sz w:val="18"/>
                <w:szCs w:val="18"/>
                <w:lang w:eastAsia="en-US"/>
              </w:rPr>
            </w:pPr>
            <w:bookmarkStart w:id="12" w:name="_Hlk40797717"/>
            <w:r>
              <w:rPr>
                <w:rFonts w:ascii="Tahoma" w:hAnsi="Tahoma" w:cs="Tahoma"/>
                <w:color w:val="000000"/>
                <w:sz w:val="18"/>
                <w:szCs w:val="18"/>
                <w:lang w:eastAsia="en-US"/>
              </w:rPr>
              <w:t>I</w:t>
            </w:r>
            <w:r w:rsidRPr="003E6834">
              <w:rPr>
                <w:rFonts w:ascii="Tahoma" w:hAnsi="Tahoma" w:cs="Tahoma"/>
                <w:color w:val="000000"/>
                <w:sz w:val="18"/>
                <w:szCs w:val="18"/>
                <w:lang w:eastAsia="en-US"/>
              </w:rPr>
              <w:t xml:space="preserve">ndicative list of expected deliverables under Lot </w:t>
            </w:r>
            <w:r w:rsidR="00A67850">
              <w:rPr>
                <w:rFonts w:ascii="Tahoma" w:hAnsi="Tahoma" w:cs="Tahoma"/>
                <w:color w:val="000000"/>
                <w:sz w:val="18"/>
                <w:szCs w:val="18"/>
                <w:lang w:eastAsia="en-US"/>
              </w:rPr>
              <w:t>1</w:t>
            </w:r>
            <w:r w:rsidRPr="003E6834">
              <w:rPr>
                <w:rFonts w:ascii="Tahoma" w:hAnsi="Tahoma" w:cs="Tahoma"/>
                <w:color w:val="000000"/>
                <w:sz w:val="18"/>
                <w:szCs w:val="18"/>
                <w:lang w:eastAsia="en-US"/>
              </w:rPr>
              <w:t xml:space="preserve"> (not exhaustive):</w:t>
            </w:r>
          </w:p>
          <w:bookmarkEnd w:id="12"/>
          <w:p w14:paraId="6FA6E212" w14:textId="1D63347C" w:rsidR="00136331" w:rsidRDefault="00136331" w:rsidP="00981571">
            <w:pPr>
              <w:rPr>
                <w:rFonts w:ascii="Tahoma" w:hAnsi="Tahoma" w:cs="Tahoma"/>
                <w:color w:val="000000"/>
                <w:sz w:val="18"/>
                <w:szCs w:val="18"/>
                <w:lang w:eastAsia="en-US"/>
              </w:rPr>
            </w:pPr>
          </w:p>
          <w:p w14:paraId="5DBF35CF" w14:textId="77777777" w:rsidR="00A820D1" w:rsidRDefault="00F915D0" w:rsidP="00A820D1">
            <w:pPr>
              <w:pStyle w:val="ListParagraph"/>
              <w:numPr>
                <w:ilvl w:val="0"/>
                <w:numId w:val="28"/>
              </w:numPr>
              <w:rPr>
                <w:rFonts w:ascii="Tahoma" w:hAnsi="Tahoma" w:cs="Tahoma"/>
                <w:color w:val="000000"/>
                <w:sz w:val="18"/>
                <w:szCs w:val="18"/>
                <w:lang w:eastAsia="en-US"/>
              </w:rPr>
            </w:pPr>
            <w:r w:rsidRPr="00F915D0">
              <w:rPr>
                <w:rFonts w:ascii="Tahoma" w:hAnsi="Tahoma" w:cs="Tahoma"/>
                <w:color w:val="000000"/>
                <w:sz w:val="18"/>
                <w:szCs w:val="18"/>
                <w:lang w:eastAsia="en-US"/>
              </w:rPr>
              <w:t xml:space="preserve">Assessment of training needs (for non-legal professionals) and gaps of target groups in </w:t>
            </w:r>
            <w:proofErr w:type="gramStart"/>
            <w:r>
              <w:rPr>
                <w:rFonts w:ascii="Tahoma" w:hAnsi="Tahoma" w:cs="Tahoma"/>
                <w:color w:val="000000"/>
                <w:sz w:val="18"/>
                <w:szCs w:val="18"/>
                <w:lang w:eastAsia="en-US"/>
              </w:rPr>
              <w:t>Croatia</w:t>
            </w:r>
            <w:r w:rsidRPr="00F915D0">
              <w:rPr>
                <w:rFonts w:ascii="Tahoma" w:hAnsi="Tahoma" w:cs="Tahoma"/>
                <w:color w:val="000000"/>
                <w:sz w:val="18"/>
                <w:szCs w:val="18"/>
                <w:lang w:eastAsia="en-US"/>
              </w:rPr>
              <w:t>;</w:t>
            </w:r>
            <w:proofErr w:type="gramEnd"/>
          </w:p>
          <w:p w14:paraId="37740DBB" w14:textId="64E91B0A" w:rsidR="00F915D0" w:rsidRPr="00A820D1" w:rsidRDefault="00F915D0" w:rsidP="00A820D1">
            <w:pPr>
              <w:pStyle w:val="ListParagraph"/>
              <w:numPr>
                <w:ilvl w:val="0"/>
                <w:numId w:val="28"/>
              </w:numPr>
              <w:rPr>
                <w:rFonts w:ascii="Tahoma" w:hAnsi="Tahoma" w:cs="Tahoma"/>
                <w:color w:val="000000"/>
                <w:sz w:val="18"/>
                <w:szCs w:val="18"/>
                <w:lang w:eastAsia="en-US"/>
              </w:rPr>
            </w:pPr>
            <w:r w:rsidRPr="00A820D1">
              <w:rPr>
                <w:rFonts w:ascii="Tahoma" w:hAnsi="Tahoma" w:cs="Tahoma"/>
                <w:color w:val="000000"/>
                <w:sz w:val="18"/>
                <w:szCs w:val="18"/>
                <w:lang w:eastAsia="en-US"/>
              </w:rPr>
              <w:t xml:space="preserve">Mapping of existing training materials and identification of good practices at national, European and/or international level for potential replication in </w:t>
            </w:r>
            <w:proofErr w:type="gramStart"/>
            <w:r w:rsidRPr="00A820D1">
              <w:rPr>
                <w:rFonts w:ascii="Tahoma" w:hAnsi="Tahoma" w:cs="Tahoma"/>
                <w:color w:val="000000"/>
                <w:sz w:val="18"/>
                <w:szCs w:val="18"/>
                <w:lang w:eastAsia="en-US"/>
              </w:rPr>
              <w:t>Croatia;</w:t>
            </w:r>
            <w:proofErr w:type="gramEnd"/>
            <w:r w:rsidRPr="00A820D1">
              <w:rPr>
                <w:rFonts w:ascii="Tahoma" w:hAnsi="Tahoma" w:cs="Tahoma"/>
                <w:color w:val="000000"/>
                <w:sz w:val="18"/>
                <w:szCs w:val="18"/>
                <w:lang w:eastAsia="en-US"/>
              </w:rPr>
              <w:t xml:space="preserve">  </w:t>
            </w:r>
          </w:p>
          <w:p w14:paraId="7A3F9A31" w14:textId="7698FBF7" w:rsidR="00F915D0" w:rsidRPr="00F915D0" w:rsidRDefault="00F915D0" w:rsidP="00F915D0">
            <w:pPr>
              <w:pStyle w:val="ListParagraph"/>
              <w:numPr>
                <w:ilvl w:val="0"/>
                <w:numId w:val="28"/>
              </w:numPr>
              <w:rPr>
                <w:rFonts w:ascii="Tahoma" w:hAnsi="Tahoma" w:cs="Tahoma"/>
                <w:color w:val="000000"/>
                <w:sz w:val="18"/>
                <w:szCs w:val="18"/>
                <w:lang w:eastAsia="en-US"/>
              </w:rPr>
            </w:pPr>
            <w:r w:rsidRPr="00F915D0">
              <w:rPr>
                <w:rFonts w:ascii="Tahoma" w:hAnsi="Tahoma" w:cs="Tahoma"/>
                <w:color w:val="000000"/>
                <w:sz w:val="18"/>
                <w:szCs w:val="18"/>
                <w:lang w:eastAsia="en-US"/>
              </w:rPr>
              <w:t>Development and adaptation of training courses, programmes, strategies and training materials (</w:t>
            </w:r>
            <w:proofErr w:type="gramStart"/>
            <w:r w:rsidRPr="00F915D0">
              <w:rPr>
                <w:rFonts w:ascii="Tahoma" w:hAnsi="Tahoma" w:cs="Tahoma"/>
                <w:color w:val="000000"/>
                <w:sz w:val="18"/>
                <w:szCs w:val="18"/>
                <w:lang w:eastAsia="en-US"/>
              </w:rPr>
              <w:t>e.g.</w:t>
            </w:r>
            <w:proofErr w:type="gramEnd"/>
            <w:r w:rsidRPr="00F915D0">
              <w:rPr>
                <w:rFonts w:ascii="Tahoma" w:hAnsi="Tahoma" w:cs="Tahoma"/>
                <w:color w:val="000000"/>
                <w:sz w:val="18"/>
                <w:szCs w:val="18"/>
                <w:lang w:eastAsia="en-US"/>
              </w:rPr>
              <w:t xml:space="preserve"> session plans, manuals, guidebooks, etc.) relevant to the lot, the needs of target groups and the context in </w:t>
            </w:r>
            <w:r w:rsidR="002B4B57">
              <w:rPr>
                <w:rFonts w:ascii="Tahoma" w:hAnsi="Tahoma" w:cs="Tahoma"/>
                <w:color w:val="000000"/>
                <w:sz w:val="18"/>
                <w:szCs w:val="18"/>
                <w:lang w:eastAsia="en-US"/>
              </w:rPr>
              <w:t xml:space="preserve">Croatia </w:t>
            </w:r>
            <w:r w:rsidRPr="00F915D0">
              <w:rPr>
                <w:rFonts w:ascii="Tahoma" w:hAnsi="Tahoma" w:cs="Tahoma"/>
                <w:color w:val="000000"/>
                <w:sz w:val="18"/>
                <w:szCs w:val="18"/>
                <w:lang w:eastAsia="en-US"/>
              </w:rPr>
              <w:t xml:space="preserve">(including police, child protection services, educators, social and health care workers, etc); </w:t>
            </w:r>
          </w:p>
          <w:p w14:paraId="750B5324" w14:textId="42205CAC" w:rsidR="00F915D0" w:rsidRPr="00F915D0" w:rsidRDefault="00F915D0" w:rsidP="00F915D0">
            <w:pPr>
              <w:pStyle w:val="ListParagraph"/>
              <w:numPr>
                <w:ilvl w:val="0"/>
                <w:numId w:val="28"/>
              </w:numPr>
              <w:rPr>
                <w:rFonts w:ascii="Tahoma" w:hAnsi="Tahoma" w:cs="Tahoma"/>
                <w:color w:val="000000"/>
                <w:sz w:val="18"/>
                <w:szCs w:val="18"/>
                <w:lang w:eastAsia="en-US"/>
              </w:rPr>
            </w:pPr>
            <w:r w:rsidRPr="00F915D0">
              <w:rPr>
                <w:rFonts w:ascii="Tahoma" w:hAnsi="Tahoma" w:cs="Tahoma"/>
                <w:color w:val="000000"/>
                <w:sz w:val="18"/>
                <w:szCs w:val="18"/>
                <w:lang w:eastAsia="en-US"/>
              </w:rPr>
              <w:t xml:space="preserve">Conducting targeted and/or multi-actor trainings relevant to the </w:t>
            </w:r>
            <w:proofErr w:type="gramStart"/>
            <w:r w:rsidRPr="00F915D0">
              <w:rPr>
                <w:rFonts w:ascii="Tahoma" w:hAnsi="Tahoma" w:cs="Tahoma"/>
                <w:color w:val="000000"/>
                <w:sz w:val="18"/>
                <w:szCs w:val="18"/>
                <w:lang w:eastAsia="en-US"/>
              </w:rPr>
              <w:t>lot;</w:t>
            </w:r>
            <w:proofErr w:type="gramEnd"/>
            <w:r w:rsidRPr="00F915D0">
              <w:rPr>
                <w:rFonts w:ascii="Tahoma" w:hAnsi="Tahoma" w:cs="Tahoma"/>
                <w:color w:val="000000"/>
                <w:sz w:val="18"/>
                <w:szCs w:val="18"/>
                <w:lang w:eastAsia="en-US"/>
              </w:rPr>
              <w:t xml:space="preserve"> </w:t>
            </w:r>
          </w:p>
          <w:p w14:paraId="4E818A55" w14:textId="51156A62" w:rsidR="00F915D0" w:rsidRPr="00F915D0" w:rsidRDefault="00F915D0" w:rsidP="00F915D0">
            <w:pPr>
              <w:pStyle w:val="ListParagraph"/>
              <w:numPr>
                <w:ilvl w:val="0"/>
                <w:numId w:val="28"/>
              </w:numPr>
              <w:rPr>
                <w:rFonts w:ascii="Tahoma" w:hAnsi="Tahoma" w:cs="Tahoma"/>
                <w:color w:val="000000"/>
                <w:sz w:val="18"/>
                <w:szCs w:val="18"/>
                <w:lang w:eastAsia="en-US"/>
              </w:rPr>
            </w:pPr>
            <w:r w:rsidRPr="00F915D0">
              <w:rPr>
                <w:rFonts w:ascii="Tahoma" w:hAnsi="Tahoma" w:cs="Tahoma"/>
                <w:color w:val="000000"/>
                <w:sz w:val="18"/>
                <w:szCs w:val="18"/>
                <w:lang w:eastAsia="en-US"/>
              </w:rPr>
              <w:t xml:space="preserve">Support for the development of internal guidelines, protocols, checklists, terms of references, other </w:t>
            </w:r>
            <w:proofErr w:type="gramStart"/>
            <w:r w:rsidRPr="00F915D0">
              <w:rPr>
                <w:rFonts w:ascii="Tahoma" w:hAnsi="Tahoma" w:cs="Tahoma"/>
                <w:color w:val="000000"/>
                <w:sz w:val="18"/>
                <w:szCs w:val="18"/>
                <w:lang w:eastAsia="en-US"/>
              </w:rPr>
              <w:t>tools</w:t>
            </w:r>
            <w:proofErr w:type="gramEnd"/>
            <w:r w:rsidRPr="00F915D0">
              <w:rPr>
                <w:rFonts w:ascii="Tahoma" w:hAnsi="Tahoma" w:cs="Tahoma"/>
                <w:color w:val="000000"/>
                <w:sz w:val="18"/>
                <w:szCs w:val="18"/>
                <w:lang w:eastAsia="en-US"/>
              </w:rPr>
              <w:t xml:space="preserve"> and materials to strengthen and facilitate interagency coordination, interviewing of children, collaboration within Barnahus, data collection and management of cases of child sexual exploitation and abuse at national, regional and local levels. </w:t>
            </w:r>
          </w:p>
          <w:p w14:paraId="5AA4BB44" w14:textId="70EDF786" w:rsidR="00F915D0" w:rsidRPr="00F915D0" w:rsidRDefault="00F915D0" w:rsidP="00F915D0">
            <w:pPr>
              <w:pStyle w:val="ListParagraph"/>
              <w:numPr>
                <w:ilvl w:val="0"/>
                <w:numId w:val="28"/>
              </w:numPr>
              <w:rPr>
                <w:rFonts w:ascii="Tahoma" w:hAnsi="Tahoma" w:cs="Tahoma"/>
                <w:color w:val="000000"/>
                <w:sz w:val="18"/>
                <w:szCs w:val="18"/>
                <w:lang w:eastAsia="en-US"/>
              </w:rPr>
            </w:pPr>
            <w:r w:rsidRPr="00F915D0">
              <w:rPr>
                <w:rFonts w:ascii="Tahoma" w:hAnsi="Tahoma" w:cs="Tahoma"/>
                <w:color w:val="000000"/>
                <w:sz w:val="18"/>
                <w:szCs w:val="18"/>
                <w:lang w:eastAsia="en-US"/>
              </w:rPr>
              <w:t xml:space="preserve">Advice and consultation on the physical infrastructure of Barnahus based on lessons learnt and best practices from other </w:t>
            </w:r>
            <w:proofErr w:type="gramStart"/>
            <w:r w:rsidRPr="00F915D0">
              <w:rPr>
                <w:rFonts w:ascii="Tahoma" w:hAnsi="Tahoma" w:cs="Tahoma"/>
                <w:color w:val="000000"/>
                <w:sz w:val="18"/>
                <w:szCs w:val="18"/>
                <w:lang w:eastAsia="en-US"/>
              </w:rPr>
              <w:t>countries;</w:t>
            </w:r>
            <w:proofErr w:type="gramEnd"/>
            <w:r w:rsidRPr="00F915D0">
              <w:rPr>
                <w:rFonts w:ascii="Tahoma" w:hAnsi="Tahoma" w:cs="Tahoma"/>
                <w:color w:val="000000"/>
                <w:sz w:val="18"/>
                <w:szCs w:val="18"/>
                <w:lang w:eastAsia="en-US"/>
              </w:rPr>
              <w:t xml:space="preserve"> </w:t>
            </w:r>
          </w:p>
          <w:p w14:paraId="7CB0F81D" w14:textId="7E9719D6" w:rsidR="00F915D0" w:rsidRPr="00F915D0" w:rsidRDefault="00F915D0" w:rsidP="00F915D0">
            <w:pPr>
              <w:pStyle w:val="ListParagraph"/>
              <w:numPr>
                <w:ilvl w:val="0"/>
                <w:numId w:val="28"/>
              </w:numPr>
              <w:rPr>
                <w:rFonts w:ascii="Tahoma" w:hAnsi="Tahoma" w:cs="Tahoma"/>
                <w:color w:val="000000"/>
                <w:sz w:val="18"/>
                <w:szCs w:val="18"/>
                <w:lang w:eastAsia="en-US"/>
              </w:rPr>
            </w:pPr>
            <w:r w:rsidRPr="00F915D0">
              <w:rPr>
                <w:rFonts w:ascii="Tahoma" w:hAnsi="Tahoma" w:cs="Tahoma"/>
                <w:color w:val="000000"/>
                <w:sz w:val="18"/>
                <w:szCs w:val="18"/>
                <w:lang w:eastAsia="en-US"/>
              </w:rPr>
              <w:t xml:space="preserve">Mentoring beneficiaries on specific working processes and/or cases relevant to the </w:t>
            </w:r>
            <w:proofErr w:type="gramStart"/>
            <w:r w:rsidRPr="00F915D0">
              <w:rPr>
                <w:rFonts w:ascii="Tahoma" w:hAnsi="Tahoma" w:cs="Tahoma"/>
                <w:color w:val="000000"/>
                <w:sz w:val="18"/>
                <w:szCs w:val="18"/>
                <w:lang w:eastAsia="en-US"/>
              </w:rPr>
              <w:t>lot;</w:t>
            </w:r>
            <w:proofErr w:type="gramEnd"/>
            <w:r w:rsidRPr="00F915D0">
              <w:rPr>
                <w:rFonts w:ascii="Tahoma" w:hAnsi="Tahoma" w:cs="Tahoma"/>
                <w:color w:val="000000"/>
                <w:sz w:val="18"/>
                <w:szCs w:val="18"/>
                <w:lang w:eastAsia="en-US"/>
              </w:rPr>
              <w:t xml:space="preserve"> </w:t>
            </w:r>
          </w:p>
          <w:p w14:paraId="3C23297C" w14:textId="458C93E2" w:rsidR="00F915D0" w:rsidRPr="00F915D0" w:rsidRDefault="00F915D0" w:rsidP="00F915D0">
            <w:pPr>
              <w:pStyle w:val="ListParagraph"/>
              <w:numPr>
                <w:ilvl w:val="0"/>
                <w:numId w:val="28"/>
              </w:numPr>
              <w:rPr>
                <w:rFonts w:ascii="Tahoma" w:hAnsi="Tahoma" w:cs="Tahoma"/>
                <w:color w:val="000000"/>
                <w:sz w:val="18"/>
                <w:szCs w:val="18"/>
                <w:lang w:eastAsia="en-US"/>
              </w:rPr>
            </w:pPr>
            <w:r w:rsidRPr="00F915D0">
              <w:rPr>
                <w:rFonts w:ascii="Tahoma" w:hAnsi="Tahoma" w:cs="Tahoma"/>
                <w:color w:val="000000"/>
                <w:sz w:val="18"/>
                <w:szCs w:val="18"/>
                <w:lang w:eastAsia="en-US"/>
              </w:rPr>
              <w:t>Participation and contribution to conferences, roundtables, seminars, trainings, working group meetings, workshops, consultation meetings and other relevant events with national stakeholders, including through moderating/facilitating discussions and delivering presentations.</w:t>
            </w:r>
          </w:p>
          <w:p w14:paraId="145F8208" w14:textId="7A25F634" w:rsidR="00F915D0" w:rsidRPr="00500323" w:rsidRDefault="00F915D0" w:rsidP="00F915D0">
            <w:pPr>
              <w:rPr>
                <w:rFonts w:ascii="Tahoma" w:hAnsi="Tahoma" w:cs="Tahoma"/>
                <w:color w:val="000000"/>
                <w:sz w:val="18"/>
                <w:szCs w:val="18"/>
                <w:lang w:eastAsia="en-US"/>
              </w:rPr>
            </w:pPr>
          </w:p>
        </w:tc>
        <w:tc>
          <w:tcPr>
            <w:tcW w:w="139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F0C3510" w14:textId="42693F2B" w:rsidR="000310D6" w:rsidRPr="000310D6" w:rsidRDefault="000310D6" w:rsidP="000310D6">
            <w:pPr>
              <w:ind w:left="-65"/>
              <w:jc w:val="center"/>
              <w:rPr>
                <w:rFonts w:ascii="Tahoma" w:hAnsi="Tahoma" w:cs="Tahoma"/>
                <w:sz w:val="18"/>
                <w:szCs w:val="18"/>
                <w:lang w:eastAsia="en-US"/>
              </w:rPr>
            </w:pPr>
            <w:r w:rsidRPr="000310D6">
              <w:rPr>
                <w:rFonts w:ascii="Tahoma" w:hAnsi="Tahoma" w:cs="Tahoma"/>
                <w:sz w:val="18"/>
                <w:szCs w:val="18"/>
                <w:lang w:eastAsia="en-US"/>
              </w:rPr>
              <w:t>Per/day</w:t>
            </w:r>
          </w:p>
        </w:tc>
        <w:tc>
          <w:tcPr>
            <w:tcW w:w="1575"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25C7D95" w14:textId="217DFC1F" w:rsidR="000310D6" w:rsidRPr="000310D6" w:rsidRDefault="001402C0" w:rsidP="005E2DBA">
            <w:pPr>
              <w:spacing w:line="276" w:lineRule="auto"/>
              <w:ind w:right="-91"/>
              <w:rPr>
                <w:rFonts w:ascii="Tahoma" w:hAnsi="Tahoma" w:cs="Tahoma"/>
                <w:sz w:val="18"/>
                <w:szCs w:val="18"/>
                <w:lang w:eastAsia="en-US"/>
              </w:rPr>
            </w:pPr>
            <w:r>
              <w:rPr>
                <w:rFonts w:ascii="Tahoma" w:hAnsi="Tahoma" w:cs="Tahoma"/>
                <w:sz w:val="18"/>
                <w:szCs w:val="18"/>
                <w:lang w:eastAsia="en-US"/>
              </w:rPr>
              <w:t>300€</w:t>
            </w:r>
          </w:p>
        </w:tc>
      </w:tr>
    </w:tbl>
    <w:tbl>
      <w:tblPr>
        <w:tblStyle w:val="TableGrid"/>
        <w:tblW w:w="10065"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505"/>
        <w:gridCol w:w="1560"/>
      </w:tblGrid>
      <w:tr w:rsidR="000310D6" w:rsidRPr="00D0286A" w14:paraId="7A0BF8F4" w14:textId="77777777" w:rsidTr="00920DDB">
        <w:tc>
          <w:tcPr>
            <w:tcW w:w="8505" w:type="dxa"/>
            <w:shd w:val="clear" w:color="auto" w:fill="DBE5F1" w:themeFill="accent1" w:themeFillTint="33"/>
            <w:vAlign w:val="center"/>
          </w:tcPr>
          <w:p w14:paraId="7CEA758C" w14:textId="77777777" w:rsidR="000310D6" w:rsidRPr="00D0286A" w:rsidRDefault="000310D6" w:rsidP="000310D6">
            <w:pPr>
              <w:spacing w:before="120" w:after="120"/>
              <w:rPr>
                <w:rFonts w:ascii="Tahoma" w:hAnsi="Tahoma" w:cs="Tahoma"/>
                <w:sz w:val="20"/>
                <w:szCs w:val="20"/>
              </w:rPr>
            </w:pPr>
            <w:r w:rsidRPr="00D0286A">
              <w:rPr>
                <w:rFonts w:ascii="Tahoma" w:hAnsi="Tahoma" w:cs="Tahoma"/>
                <w:sz w:val="20"/>
                <w:szCs w:val="20"/>
              </w:rPr>
              <w:t>This Framework Contract</w:t>
            </w:r>
            <w:r w:rsidRPr="00D0286A">
              <w:rPr>
                <w:rFonts w:ascii="Tahoma" w:eastAsia="Calibri" w:hAnsi="Tahoma" w:cs="Tahoma"/>
                <w:sz w:val="20"/>
                <w:szCs w:val="20"/>
                <w:lang w:val="en-US" w:eastAsia="en-US"/>
              </w:rPr>
              <w:t xml:space="preserve"> for this lot takes effect as from the date of its signature by both parties</w:t>
            </w:r>
            <w:r w:rsidRPr="00D0286A">
              <w:rPr>
                <w:rFonts w:ascii="Tahoma" w:hAnsi="Tahoma" w:cs="Tahoma"/>
                <w:sz w:val="20"/>
                <w:szCs w:val="20"/>
              </w:rPr>
              <w:t xml:space="preserve"> is concluded until</w:t>
            </w:r>
          </w:p>
        </w:tc>
        <w:tc>
          <w:tcPr>
            <w:tcW w:w="1560" w:type="dxa"/>
            <w:shd w:val="clear" w:color="auto" w:fill="F2F2F2" w:themeFill="background1" w:themeFillShade="F2"/>
            <w:vAlign w:val="center"/>
          </w:tcPr>
          <w:sdt>
            <w:sdtPr>
              <w:rPr>
                <w:rStyle w:val="Style71"/>
                <w:szCs w:val="20"/>
              </w:rPr>
              <w:id w:val="-908691553"/>
              <w:date w:fullDate="2026-02-28T00:00:00Z">
                <w:dateFormat w:val="dd/MM/yyyy"/>
                <w:lid w:val="fr-FR"/>
                <w:storeMappedDataAs w:val="dateTime"/>
                <w:calendar w:val="gregorian"/>
              </w:date>
            </w:sdtPr>
            <w:sdtEndPr>
              <w:rPr>
                <w:rStyle w:val="Style71"/>
              </w:rPr>
            </w:sdtEndPr>
            <w:sdtContent>
              <w:p w14:paraId="49AC8235" w14:textId="40D11849" w:rsidR="000310D6" w:rsidRPr="00D0286A" w:rsidRDefault="005E2DBA" w:rsidP="00920DDB">
                <w:pPr>
                  <w:spacing w:before="120" w:after="120"/>
                  <w:jc w:val="center"/>
                  <w:rPr>
                    <w:rFonts w:ascii="Tahoma" w:hAnsi="Tahoma" w:cs="Tahoma"/>
                    <w:sz w:val="20"/>
                    <w:szCs w:val="20"/>
                  </w:rPr>
                </w:pPr>
                <w:r>
                  <w:rPr>
                    <w:rStyle w:val="Style71"/>
                    <w:szCs w:val="20"/>
                  </w:rPr>
                  <w:t>28</w:t>
                </w:r>
                <w:r w:rsidR="000219A4" w:rsidRPr="000219A4">
                  <w:rPr>
                    <w:rStyle w:val="Style71"/>
                    <w:szCs w:val="20"/>
                    <w:lang w:val="fr-FR"/>
                  </w:rPr>
                  <w:t>/</w:t>
                </w:r>
                <w:r>
                  <w:rPr>
                    <w:rStyle w:val="Style71"/>
                    <w:szCs w:val="20"/>
                    <w:lang w:val="fr-FR"/>
                  </w:rPr>
                  <w:t>02</w:t>
                </w:r>
                <w:r w:rsidR="000219A4" w:rsidRPr="000219A4">
                  <w:rPr>
                    <w:rStyle w:val="Style71"/>
                    <w:szCs w:val="20"/>
                    <w:lang w:val="fr-FR"/>
                  </w:rPr>
                  <w:t>/202</w:t>
                </w:r>
                <w:r>
                  <w:rPr>
                    <w:rStyle w:val="Style71"/>
                    <w:szCs w:val="20"/>
                    <w:lang w:val="fr-FR"/>
                  </w:rPr>
                  <w:t>6</w:t>
                </w:r>
              </w:p>
            </w:sdtContent>
          </w:sdt>
        </w:tc>
      </w:tr>
      <w:tr w:rsidR="000310D6" w:rsidRPr="00D0286A" w14:paraId="0560426F" w14:textId="77777777" w:rsidTr="00920DDB">
        <w:tc>
          <w:tcPr>
            <w:tcW w:w="10065" w:type="dxa"/>
            <w:gridSpan w:val="2"/>
            <w:shd w:val="clear" w:color="auto" w:fill="DBE5F1" w:themeFill="accent1" w:themeFillTint="33"/>
            <w:vAlign w:val="center"/>
          </w:tcPr>
          <w:p w14:paraId="385A9058" w14:textId="29076159" w:rsidR="000310D6" w:rsidRPr="00D0286A" w:rsidRDefault="004524EA" w:rsidP="000310D6">
            <w:pPr>
              <w:spacing w:before="120" w:after="120"/>
              <w:rPr>
                <w:rStyle w:val="Style71"/>
                <w:rFonts w:ascii="Tahoma" w:hAnsi="Tahoma" w:cs="Tahoma"/>
                <w:szCs w:val="20"/>
              </w:rPr>
            </w:pPr>
            <w:r w:rsidRPr="004524EA">
              <w:rPr>
                <w:rFonts w:ascii="Tahoma" w:hAnsi="Tahoma" w:cs="Tahoma"/>
                <w:sz w:val="20"/>
                <w:szCs w:val="20"/>
              </w:rPr>
              <w:t>At the end of its initial term, the contract will be tacitly renewed</w:t>
            </w:r>
            <w:r>
              <w:rPr>
                <w:rFonts w:ascii="Tahoma" w:hAnsi="Tahoma" w:cs="Tahoma"/>
                <w:sz w:val="20"/>
                <w:szCs w:val="20"/>
              </w:rPr>
              <w:t xml:space="preserve"> </w:t>
            </w:r>
            <w:r w:rsidRPr="004524EA">
              <w:rPr>
                <w:rFonts w:ascii="Tahoma" w:hAnsi="Tahoma" w:cs="Tahoma"/>
                <w:sz w:val="20"/>
                <w:szCs w:val="20"/>
              </w:rPr>
              <w:t>for a further term of one year unless either party notifies the other in writing of its intention to terminate the contract at the latest one month before the renewal date</w:t>
            </w:r>
            <w:r w:rsidR="00437E3B">
              <w:rPr>
                <w:rFonts w:ascii="Tahoma" w:hAnsi="Tahoma" w:cs="Tahoma"/>
                <w:sz w:val="20"/>
                <w:szCs w:val="20"/>
              </w:rPr>
              <w:t>. The renewal is subject</w:t>
            </w:r>
            <w:r w:rsidR="000310D6">
              <w:rPr>
                <w:rFonts w:ascii="Tahoma" w:hAnsi="Tahoma" w:cs="Tahoma"/>
                <w:sz w:val="20"/>
                <w:szCs w:val="20"/>
              </w:rPr>
              <w:t xml:space="preserve"> to project funding</w:t>
            </w:r>
            <w:r w:rsidR="000310D6" w:rsidRPr="00D0286A">
              <w:rPr>
                <w:rFonts w:ascii="Tahoma" w:hAnsi="Tahoma" w:cs="Tahoma"/>
                <w:sz w:val="20"/>
                <w:szCs w:val="20"/>
              </w:rPr>
              <w:t xml:space="preserve">. </w:t>
            </w:r>
            <w:sdt>
              <w:sdtPr>
                <w:rPr>
                  <w:rStyle w:val="Style71"/>
                  <w:rFonts w:ascii="Tahoma" w:hAnsi="Tahoma" w:cs="Tahoma"/>
                  <w:szCs w:val="20"/>
                </w:rPr>
                <w:id w:val="1611390407"/>
                <w:showingPlcHdr/>
                <w:date w:fullDate="2018-02-28T00:00:00Z">
                  <w:dateFormat w:val="dd/MM/yyyy"/>
                  <w:lid w:val="fr-FR"/>
                  <w:storeMappedDataAs w:val="dateTime"/>
                  <w:calendar w:val="gregorian"/>
                </w:date>
              </w:sdtPr>
              <w:sdtEndPr>
                <w:rPr>
                  <w:rStyle w:val="Style71"/>
                </w:rPr>
              </w:sdtEndPr>
              <w:sdtContent>
                <w:r w:rsidR="000310D6">
                  <w:rPr>
                    <w:rStyle w:val="Style71"/>
                    <w:rFonts w:ascii="Tahoma" w:hAnsi="Tahoma" w:cs="Tahoma"/>
                    <w:szCs w:val="20"/>
                  </w:rPr>
                  <w:t xml:space="preserve">     </w:t>
                </w:r>
              </w:sdtContent>
            </w:sdt>
          </w:p>
        </w:tc>
      </w:tr>
    </w:tbl>
    <w:p w14:paraId="2F653634" w14:textId="683536E8" w:rsidR="00467EC2" w:rsidRDefault="00467EC2" w:rsidP="00500323">
      <w:pPr>
        <w:spacing w:before="60" w:after="120"/>
        <w:rPr>
          <w:rFonts w:ascii="Tahoma" w:hAnsi="Tahoma" w:cs="Tahoma"/>
          <w:sz w:val="20"/>
          <w:szCs w:val="20"/>
        </w:rPr>
      </w:pPr>
    </w:p>
    <w:p w14:paraId="5C88627B" w14:textId="297A49BA" w:rsidR="00500323" w:rsidRDefault="00500323" w:rsidP="00500323">
      <w:pPr>
        <w:spacing w:before="60" w:after="120"/>
        <w:rPr>
          <w:rFonts w:ascii="Tahoma" w:hAnsi="Tahoma" w:cs="Tahoma"/>
          <w:sz w:val="20"/>
          <w:szCs w:val="20"/>
        </w:rPr>
      </w:pPr>
      <w:bookmarkStart w:id="13" w:name="_Hlk152167281"/>
    </w:p>
    <w:p w14:paraId="462E3879" w14:textId="77777777" w:rsidR="003B2644" w:rsidRPr="00D0286A" w:rsidRDefault="003B2644" w:rsidP="003B2644">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7639615B" w14:textId="77777777" w:rsidR="003B2644" w:rsidRDefault="003B2644" w:rsidP="003B2644">
      <w:pPr>
        <w:spacing w:line="276" w:lineRule="auto"/>
        <w:ind w:left="-142"/>
        <w:jc w:val="both"/>
        <w:rPr>
          <w:rFonts w:ascii="Tahoma" w:hAnsi="Tahoma" w:cs="Tahoma"/>
          <w:sz w:val="18"/>
          <w:szCs w:val="18"/>
          <w:lang w:eastAsia="en-US"/>
        </w:rPr>
      </w:pP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85"/>
        <w:gridCol w:w="1398"/>
        <w:gridCol w:w="1575"/>
      </w:tblGrid>
      <w:tr w:rsidR="003B2644" w:rsidRPr="00D0286A" w14:paraId="1FA5A1BB" w14:textId="77777777" w:rsidTr="002A2530">
        <w:trPr>
          <w:trHeight w:val="688"/>
          <w:jc w:val="center"/>
        </w:trPr>
        <w:tc>
          <w:tcPr>
            <w:tcW w:w="7085" w:type="dxa"/>
            <w:shd w:val="clear" w:color="auto" w:fill="DBE5F1" w:themeFill="accent1" w:themeFillTint="33"/>
            <w:vAlign w:val="center"/>
          </w:tcPr>
          <w:p w14:paraId="1258D360" w14:textId="7C9CBB4D" w:rsidR="003B2644" w:rsidRDefault="003B2644" w:rsidP="002A2530">
            <w:pPr>
              <w:autoSpaceDE w:val="0"/>
              <w:autoSpaceDN w:val="0"/>
              <w:adjustRightInd w:val="0"/>
              <w:jc w:val="center"/>
              <w:rPr>
                <w:rFonts w:ascii="Tahoma" w:hAnsi="Tahoma" w:cs="Tahoma"/>
                <w:b/>
                <w:sz w:val="18"/>
                <w:szCs w:val="18"/>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72576" behindDoc="0" locked="1" layoutInCell="1" allowOverlap="1" wp14:anchorId="55349943" wp14:editId="5DE872E2">
                      <wp:simplePos x="0" y="0"/>
                      <wp:positionH relativeFrom="column">
                        <wp:posOffset>4622800</wp:posOffset>
                      </wp:positionH>
                      <wp:positionV relativeFrom="paragraph">
                        <wp:posOffset>-159385</wp:posOffset>
                      </wp:positionV>
                      <wp:extent cx="163195" cy="525145"/>
                      <wp:effectExtent l="19050" t="0" r="27305" b="46355"/>
                      <wp:wrapNone/>
                      <wp:docPr id="3"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1AF5D3"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 o:spid="_x0000_s1026" type="#_x0000_t68" style="position:absolute;margin-left:364pt;margin-top:-12.55pt;width:12.85pt;height:41.35pt;rotation:18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" adj="3973" strokecolor="red">
                      <o:lock v:ext="edit" aspectratio="t"/>
                      <v:textbox style="layout-flow:vertical-ideographic"/>
                      <w10:anchorlock/>
                    </v:shape>
                  </w:pict>
                </mc:Fallback>
              </mc:AlternateContent>
            </w:r>
            <w:r w:rsidRPr="00D0286A">
              <w:rPr>
                <w:rFonts w:ascii="Tahoma" w:hAnsi="Tahoma" w:cs="Tahoma"/>
                <w:b/>
                <w:sz w:val="18"/>
                <w:szCs w:val="18"/>
                <w:lang w:eastAsia="en-US"/>
              </w:rPr>
              <w:t xml:space="preserve">LOT </w:t>
            </w:r>
            <w:r>
              <w:rPr>
                <w:rFonts w:ascii="Tahoma" w:hAnsi="Tahoma" w:cs="Tahoma"/>
                <w:b/>
                <w:sz w:val="18"/>
                <w:szCs w:val="18"/>
                <w:lang w:eastAsia="en-US"/>
              </w:rPr>
              <w:t xml:space="preserve">2: </w:t>
            </w:r>
          </w:p>
          <w:p w14:paraId="23CA6313" w14:textId="77777777" w:rsidR="00A820D1" w:rsidRDefault="00A820D1" w:rsidP="002A2530">
            <w:pPr>
              <w:autoSpaceDE w:val="0"/>
              <w:autoSpaceDN w:val="0"/>
              <w:adjustRightInd w:val="0"/>
              <w:jc w:val="center"/>
              <w:rPr>
                <w:rFonts w:ascii="Tahoma" w:hAnsi="Tahoma" w:cs="Tahoma"/>
                <w:b/>
                <w:sz w:val="18"/>
                <w:szCs w:val="18"/>
                <w:lang w:eastAsia="en-US"/>
              </w:rPr>
            </w:pPr>
          </w:p>
          <w:p w14:paraId="21B2E476" w14:textId="19E12814" w:rsidR="00A820D1" w:rsidRDefault="00A820D1" w:rsidP="002A2530">
            <w:pPr>
              <w:tabs>
                <w:tab w:val="left" w:pos="0"/>
              </w:tabs>
              <w:spacing w:line="276" w:lineRule="auto"/>
              <w:ind w:left="-142"/>
              <w:jc w:val="center"/>
              <w:rPr>
                <w:rFonts w:ascii="Tahoma" w:eastAsia="Calibri" w:hAnsi="Tahoma" w:cs="Tahoma"/>
                <w:b/>
                <w:bCs/>
                <w:sz w:val="18"/>
                <w:szCs w:val="18"/>
                <w:lang w:val="en-US" w:eastAsia="en-US"/>
              </w:rPr>
            </w:pPr>
            <w:r w:rsidRPr="00A820D1">
              <w:rPr>
                <w:rFonts w:ascii="Tahoma" w:eastAsia="Calibri" w:hAnsi="Tahoma" w:cs="Tahoma"/>
                <w:b/>
                <w:bCs/>
                <w:sz w:val="18"/>
                <w:szCs w:val="18"/>
                <w:lang w:val="en-US" w:eastAsia="en-US"/>
              </w:rPr>
              <w:t>Training and support of relevant professionals on medical examinations of child victims of child sexual exploitation and abuse.</w:t>
            </w:r>
          </w:p>
          <w:p w14:paraId="6DCB3DF6" w14:textId="77777777" w:rsidR="00A820D1" w:rsidRDefault="00A820D1" w:rsidP="002A2530">
            <w:pPr>
              <w:tabs>
                <w:tab w:val="left" w:pos="0"/>
              </w:tabs>
              <w:spacing w:line="276" w:lineRule="auto"/>
              <w:ind w:left="-142"/>
              <w:jc w:val="center"/>
              <w:rPr>
                <w:rFonts w:ascii="Tahoma" w:hAnsi="Tahoma" w:cs="Tahoma"/>
                <w:b/>
                <w:sz w:val="18"/>
                <w:szCs w:val="18"/>
                <w:lang w:eastAsia="en-US"/>
              </w:rPr>
            </w:pPr>
          </w:p>
          <w:p w14:paraId="5E3FB6DF" w14:textId="77777777" w:rsidR="003B2644" w:rsidRPr="00D0286A" w:rsidRDefault="003B2644" w:rsidP="002A2530">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Type of Units </w:t>
            </w:r>
            <w:r w:rsidRPr="00D0286A">
              <w:rPr>
                <w:b/>
                <w:sz w:val="18"/>
                <w:szCs w:val="18"/>
                <w:lang w:eastAsia="en-US"/>
              </w:rPr>
              <w:t>▼</w:t>
            </w:r>
          </w:p>
        </w:tc>
        <w:tc>
          <w:tcPr>
            <w:tcW w:w="1398" w:type="dxa"/>
            <w:tcBorders>
              <w:bottom w:val="single" w:sz="2" w:space="0" w:color="FF0000"/>
            </w:tcBorders>
            <w:shd w:val="clear" w:color="auto" w:fill="DBE5F1" w:themeFill="accent1" w:themeFillTint="33"/>
            <w:vAlign w:val="center"/>
          </w:tcPr>
          <w:p w14:paraId="4D577E46" w14:textId="77777777" w:rsidR="003B2644" w:rsidRPr="000310D6" w:rsidRDefault="003B2644" w:rsidP="002A2530">
            <w:pPr>
              <w:spacing w:line="276" w:lineRule="auto"/>
              <w:ind w:left="-142" w:right="-154"/>
              <w:jc w:val="center"/>
              <w:rPr>
                <w:rFonts w:ascii="Tahoma" w:hAnsi="Tahoma" w:cs="Tahoma"/>
                <w:b/>
                <w:sz w:val="18"/>
                <w:szCs w:val="18"/>
                <w:lang w:eastAsia="en-US"/>
              </w:rPr>
            </w:pPr>
            <w:r w:rsidRPr="000310D6">
              <w:rPr>
                <w:rFonts w:ascii="Tahoma" w:hAnsi="Tahoma" w:cs="Tahoma"/>
                <w:b/>
                <w:sz w:val="18"/>
                <w:szCs w:val="18"/>
                <w:lang w:eastAsia="en-US"/>
              </w:rPr>
              <w:t>Unit fee</w:t>
            </w:r>
          </w:p>
          <w:p w14:paraId="30942789" w14:textId="77777777" w:rsidR="003B2644" w:rsidRPr="000310D6" w:rsidRDefault="003B2644" w:rsidP="002A2530">
            <w:pPr>
              <w:spacing w:line="276" w:lineRule="auto"/>
              <w:ind w:left="-142" w:right="-219"/>
              <w:jc w:val="center"/>
              <w:rPr>
                <w:rFonts w:ascii="Tahoma" w:hAnsi="Tahoma" w:cs="Tahoma"/>
                <w:b/>
                <w:sz w:val="18"/>
                <w:szCs w:val="18"/>
                <w:lang w:eastAsia="en-US"/>
              </w:rPr>
            </w:pPr>
            <w:r w:rsidRPr="000310D6">
              <w:rPr>
                <w:b/>
                <w:sz w:val="18"/>
                <w:szCs w:val="18"/>
                <w:lang w:eastAsia="en-US"/>
              </w:rPr>
              <w:t>▼</w:t>
            </w:r>
          </w:p>
        </w:tc>
        <w:tc>
          <w:tcPr>
            <w:tcW w:w="1575" w:type="dxa"/>
            <w:tcBorders>
              <w:bottom w:val="single" w:sz="2" w:space="0" w:color="808080"/>
              <w:right w:val="single" w:sz="2" w:space="0" w:color="808080"/>
            </w:tcBorders>
            <w:shd w:val="clear" w:color="auto" w:fill="DBE5F1" w:themeFill="accent1" w:themeFillTint="33"/>
            <w:vAlign w:val="center"/>
          </w:tcPr>
          <w:p w14:paraId="3EBD8005" w14:textId="77777777" w:rsidR="003B2644" w:rsidRPr="000310D6" w:rsidRDefault="003B2644" w:rsidP="002A2530">
            <w:pPr>
              <w:spacing w:line="276" w:lineRule="auto"/>
              <w:ind w:left="-142" w:right="-126"/>
              <w:jc w:val="center"/>
              <w:rPr>
                <w:rFonts w:ascii="Tahoma" w:hAnsi="Tahoma" w:cs="Tahoma"/>
                <w:b/>
                <w:sz w:val="18"/>
                <w:szCs w:val="18"/>
                <w:lang w:eastAsia="en-US"/>
              </w:rPr>
            </w:pPr>
            <w:r w:rsidRPr="000310D6">
              <w:rPr>
                <w:rFonts w:ascii="Tahoma" w:hAnsi="Tahoma" w:cs="Tahoma"/>
                <w:b/>
                <w:sz w:val="18"/>
                <w:szCs w:val="18"/>
                <w:lang w:eastAsia="en-US"/>
              </w:rPr>
              <w:t>Exclusion level</w:t>
            </w:r>
          </w:p>
          <w:p w14:paraId="06E52413" w14:textId="77777777" w:rsidR="003B2644" w:rsidRPr="000310D6" w:rsidRDefault="003B2644" w:rsidP="002A2530">
            <w:pPr>
              <w:spacing w:line="276" w:lineRule="auto"/>
              <w:ind w:left="-142" w:right="-126"/>
              <w:jc w:val="center"/>
              <w:rPr>
                <w:rFonts w:ascii="Tahoma" w:hAnsi="Tahoma" w:cs="Tahoma"/>
                <w:b/>
                <w:sz w:val="18"/>
                <w:szCs w:val="18"/>
                <w:lang w:eastAsia="en-US"/>
              </w:rPr>
            </w:pPr>
            <w:r w:rsidRPr="000310D6">
              <w:rPr>
                <w:b/>
                <w:sz w:val="18"/>
                <w:szCs w:val="18"/>
                <w:lang w:eastAsia="en-US"/>
              </w:rPr>
              <w:t>▼</w:t>
            </w:r>
          </w:p>
        </w:tc>
      </w:tr>
      <w:tr w:rsidR="003B2644" w:rsidRPr="00D0286A" w14:paraId="34525C15" w14:textId="77777777" w:rsidTr="002A2530">
        <w:trPr>
          <w:trHeight w:val="780"/>
          <w:jc w:val="center"/>
        </w:trPr>
        <w:tc>
          <w:tcPr>
            <w:tcW w:w="7085" w:type="dxa"/>
            <w:tcBorders>
              <w:right w:val="single" w:sz="2" w:space="0" w:color="FF0000"/>
            </w:tcBorders>
            <w:shd w:val="clear" w:color="auto" w:fill="F2F2F2" w:themeFill="background1" w:themeFillShade="F2"/>
            <w:vAlign w:val="center"/>
          </w:tcPr>
          <w:p w14:paraId="303A3895" w14:textId="35D91AFC" w:rsidR="003B2644" w:rsidRDefault="003B2644" w:rsidP="002A2530">
            <w:pPr>
              <w:autoSpaceDE w:val="0"/>
              <w:autoSpaceDN w:val="0"/>
              <w:adjustRightInd w:val="0"/>
              <w:rPr>
                <w:rFonts w:ascii="Tahoma" w:hAnsi="Tahoma" w:cs="Tahoma"/>
                <w:color w:val="000000"/>
                <w:sz w:val="18"/>
                <w:szCs w:val="18"/>
                <w:lang w:eastAsia="en-US"/>
              </w:rPr>
            </w:pPr>
            <w:r>
              <w:rPr>
                <w:rFonts w:ascii="Tahoma" w:hAnsi="Tahoma" w:cs="Tahoma"/>
                <w:color w:val="000000"/>
                <w:sz w:val="18"/>
                <w:szCs w:val="18"/>
                <w:lang w:eastAsia="en-US"/>
              </w:rPr>
              <w:t>I</w:t>
            </w:r>
            <w:r w:rsidRPr="003E6834">
              <w:rPr>
                <w:rFonts w:ascii="Tahoma" w:hAnsi="Tahoma" w:cs="Tahoma"/>
                <w:color w:val="000000"/>
                <w:sz w:val="18"/>
                <w:szCs w:val="18"/>
                <w:lang w:eastAsia="en-US"/>
              </w:rPr>
              <w:t xml:space="preserve">ndicative list of expected deliverables under Lot </w:t>
            </w:r>
            <w:r>
              <w:rPr>
                <w:rFonts w:ascii="Tahoma" w:hAnsi="Tahoma" w:cs="Tahoma"/>
                <w:color w:val="000000"/>
                <w:sz w:val="18"/>
                <w:szCs w:val="18"/>
                <w:lang w:eastAsia="en-US"/>
              </w:rPr>
              <w:t>2</w:t>
            </w:r>
            <w:r w:rsidRPr="003E6834">
              <w:rPr>
                <w:rFonts w:ascii="Tahoma" w:hAnsi="Tahoma" w:cs="Tahoma"/>
                <w:color w:val="000000"/>
                <w:sz w:val="18"/>
                <w:szCs w:val="18"/>
                <w:lang w:eastAsia="en-US"/>
              </w:rPr>
              <w:t xml:space="preserve"> (not exhaustive):</w:t>
            </w:r>
          </w:p>
          <w:p w14:paraId="0B99F7EE" w14:textId="77777777" w:rsidR="00A820D1" w:rsidRPr="00467EC2" w:rsidRDefault="00A820D1" w:rsidP="00A820D1">
            <w:pPr>
              <w:pStyle w:val="ListParagraph"/>
              <w:numPr>
                <w:ilvl w:val="0"/>
                <w:numId w:val="28"/>
              </w:numPr>
              <w:rPr>
                <w:rFonts w:ascii="Tahoma" w:hAnsi="Tahoma" w:cs="Tahoma"/>
                <w:color w:val="000000"/>
                <w:sz w:val="18"/>
                <w:szCs w:val="18"/>
                <w:lang w:eastAsia="en-US"/>
              </w:rPr>
            </w:pPr>
            <w:r w:rsidRPr="00467EC2">
              <w:rPr>
                <w:rFonts w:ascii="Tahoma" w:hAnsi="Tahoma" w:cs="Tahoma"/>
                <w:color w:val="000000"/>
                <w:sz w:val="18"/>
                <w:szCs w:val="18"/>
                <w:lang w:eastAsia="en-US"/>
              </w:rPr>
              <w:t xml:space="preserve">Research of existing practices relevant to the </w:t>
            </w:r>
            <w:proofErr w:type="gramStart"/>
            <w:r w:rsidRPr="00467EC2">
              <w:rPr>
                <w:rFonts w:ascii="Tahoma" w:hAnsi="Tahoma" w:cs="Tahoma"/>
                <w:color w:val="000000"/>
                <w:sz w:val="18"/>
                <w:szCs w:val="18"/>
                <w:lang w:eastAsia="en-US"/>
              </w:rPr>
              <w:t>lot;</w:t>
            </w:r>
            <w:proofErr w:type="gramEnd"/>
            <w:r w:rsidRPr="00467EC2">
              <w:rPr>
                <w:rFonts w:ascii="Tahoma" w:hAnsi="Tahoma" w:cs="Tahoma"/>
                <w:color w:val="000000"/>
                <w:sz w:val="18"/>
                <w:szCs w:val="18"/>
                <w:lang w:eastAsia="en-US"/>
              </w:rPr>
              <w:t xml:space="preserve"> </w:t>
            </w:r>
          </w:p>
          <w:p w14:paraId="2CC91E2F" w14:textId="37216943" w:rsidR="00A820D1" w:rsidRPr="00467EC2" w:rsidRDefault="00A820D1" w:rsidP="00A820D1">
            <w:pPr>
              <w:pStyle w:val="ListParagraph"/>
              <w:numPr>
                <w:ilvl w:val="0"/>
                <w:numId w:val="28"/>
              </w:numPr>
              <w:autoSpaceDE w:val="0"/>
              <w:autoSpaceDN w:val="0"/>
              <w:adjustRightInd w:val="0"/>
              <w:rPr>
                <w:rFonts w:ascii="Tahoma" w:hAnsi="Tahoma" w:cs="Tahoma"/>
                <w:color w:val="000000"/>
                <w:sz w:val="18"/>
                <w:szCs w:val="18"/>
                <w:lang w:eastAsia="en-US"/>
              </w:rPr>
            </w:pPr>
            <w:r w:rsidRPr="00467EC2">
              <w:rPr>
                <w:rFonts w:ascii="Tahoma" w:hAnsi="Tahoma" w:cs="Tahoma"/>
                <w:color w:val="000000"/>
                <w:sz w:val="18"/>
                <w:szCs w:val="18"/>
                <w:lang w:eastAsia="en-US"/>
              </w:rPr>
              <w:t>Assessment of needs and gaps of target groups for training and sensitisation relevant to the lot in</w:t>
            </w:r>
            <w:r>
              <w:rPr>
                <w:rFonts w:ascii="Tahoma" w:hAnsi="Tahoma" w:cs="Tahoma"/>
                <w:color w:val="000000"/>
                <w:sz w:val="18"/>
                <w:szCs w:val="18"/>
                <w:lang w:eastAsia="en-US"/>
              </w:rPr>
              <w:t xml:space="preserve"> </w:t>
            </w:r>
            <w:proofErr w:type="gramStart"/>
            <w:r>
              <w:rPr>
                <w:rFonts w:ascii="Tahoma" w:hAnsi="Tahoma" w:cs="Tahoma"/>
                <w:color w:val="000000"/>
                <w:sz w:val="18"/>
                <w:szCs w:val="18"/>
                <w:lang w:eastAsia="en-US"/>
              </w:rPr>
              <w:t>Croatia;</w:t>
            </w:r>
            <w:proofErr w:type="gramEnd"/>
            <w:r>
              <w:rPr>
                <w:rFonts w:ascii="Tahoma" w:hAnsi="Tahoma" w:cs="Tahoma"/>
                <w:color w:val="000000"/>
                <w:sz w:val="18"/>
                <w:szCs w:val="18"/>
                <w:lang w:eastAsia="en-US"/>
              </w:rPr>
              <w:t xml:space="preserve"> </w:t>
            </w:r>
            <w:r w:rsidRPr="00467EC2">
              <w:rPr>
                <w:rFonts w:ascii="Tahoma" w:hAnsi="Tahoma" w:cs="Tahoma"/>
                <w:color w:val="000000"/>
                <w:sz w:val="18"/>
                <w:szCs w:val="18"/>
                <w:lang w:eastAsia="en-US"/>
              </w:rPr>
              <w:t xml:space="preserve"> </w:t>
            </w:r>
          </w:p>
          <w:p w14:paraId="3A97B7CF" w14:textId="28DFD8D1" w:rsidR="00A820D1" w:rsidRPr="00467EC2" w:rsidRDefault="00A820D1" w:rsidP="00A820D1">
            <w:pPr>
              <w:pStyle w:val="ListParagraph"/>
              <w:numPr>
                <w:ilvl w:val="0"/>
                <w:numId w:val="28"/>
              </w:numPr>
              <w:autoSpaceDE w:val="0"/>
              <w:autoSpaceDN w:val="0"/>
              <w:adjustRightInd w:val="0"/>
              <w:rPr>
                <w:rFonts w:ascii="Tahoma" w:hAnsi="Tahoma" w:cs="Tahoma"/>
                <w:color w:val="000000"/>
                <w:sz w:val="18"/>
                <w:szCs w:val="18"/>
                <w:lang w:eastAsia="en-US"/>
              </w:rPr>
            </w:pPr>
            <w:r w:rsidRPr="00467EC2">
              <w:rPr>
                <w:rFonts w:ascii="Tahoma" w:hAnsi="Tahoma" w:cs="Tahoma"/>
                <w:color w:val="000000"/>
                <w:sz w:val="18"/>
                <w:szCs w:val="18"/>
                <w:lang w:eastAsia="en-US"/>
              </w:rPr>
              <w:t>Mapping of existing training, programmes and strategies and identification of good practices at national, European and/or international level for potential replication in</w:t>
            </w:r>
            <w:r>
              <w:rPr>
                <w:rFonts w:ascii="Tahoma" w:hAnsi="Tahoma" w:cs="Tahoma"/>
                <w:color w:val="000000"/>
                <w:sz w:val="18"/>
                <w:szCs w:val="18"/>
                <w:lang w:eastAsia="en-US"/>
              </w:rPr>
              <w:t xml:space="preserve"> </w:t>
            </w:r>
            <w:proofErr w:type="gramStart"/>
            <w:r>
              <w:rPr>
                <w:rFonts w:ascii="Tahoma" w:hAnsi="Tahoma" w:cs="Tahoma"/>
                <w:color w:val="000000"/>
                <w:sz w:val="18"/>
                <w:szCs w:val="18"/>
                <w:lang w:eastAsia="en-US"/>
              </w:rPr>
              <w:t>Croatia;</w:t>
            </w:r>
            <w:proofErr w:type="gramEnd"/>
            <w:r w:rsidRPr="00467EC2">
              <w:rPr>
                <w:rFonts w:ascii="Tahoma" w:hAnsi="Tahoma" w:cs="Tahoma"/>
                <w:color w:val="000000"/>
                <w:sz w:val="18"/>
                <w:szCs w:val="18"/>
                <w:lang w:eastAsia="en-US"/>
              </w:rPr>
              <w:t xml:space="preserve"> </w:t>
            </w:r>
          </w:p>
          <w:p w14:paraId="697345A8" w14:textId="5FAAF7E3" w:rsidR="00A820D1" w:rsidRPr="00467EC2" w:rsidRDefault="00A820D1" w:rsidP="00A820D1">
            <w:pPr>
              <w:pStyle w:val="ListParagraph"/>
              <w:numPr>
                <w:ilvl w:val="0"/>
                <w:numId w:val="28"/>
              </w:numPr>
              <w:autoSpaceDE w:val="0"/>
              <w:autoSpaceDN w:val="0"/>
              <w:adjustRightInd w:val="0"/>
              <w:rPr>
                <w:rFonts w:ascii="Tahoma" w:hAnsi="Tahoma" w:cs="Tahoma"/>
                <w:color w:val="000000"/>
                <w:sz w:val="18"/>
                <w:szCs w:val="18"/>
                <w:lang w:eastAsia="en-US"/>
              </w:rPr>
            </w:pPr>
            <w:r w:rsidRPr="00467EC2">
              <w:rPr>
                <w:rFonts w:ascii="Tahoma" w:hAnsi="Tahoma" w:cs="Tahoma"/>
                <w:color w:val="000000"/>
                <w:sz w:val="18"/>
                <w:szCs w:val="18"/>
                <w:lang w:eastAsia="en-US"/>
              </w:rPr>
              <w:t>Development and adaptation of training courses, programmes, strategies and training materials (</w:t>
            </w:r>
            <w:proofErr w:type="gramStart"/>
            <w:r w:rsidRPr="00467EC2">
              <w:rPr>
                <w:rFonts w:ascii="Tahoma" w:hAnsi="Tahoma" w:cs="Tahoma"/>
                <w:color w:val="000000"/>
                <w:sz w:val="18"/>
                <w:szCs w:val="18"/>
                <w:lang w:eastAsia="en-US"/>
              </w:rPr>
              <w:t>e.g.</w:t>
            </w:r>
            <w:proofErr w:type="gramEnd"/>
            <w:r w:rsidRPr="00467EC2">
              <w:rPr>
                <w:rFonts w:ascii="Tahoma" w:hAnsi="Tahoma" w:cs="Tahoma"/>
                <w:color w:val="000000"/>
                <w:sz w:val="18"/>
                <w:szCs w:val="18"/>
                <w:lang w:eastAsia="en-US"/>
              </w:rPr>
              <w:t xml:space="preserve"> session plans, manuals, guidebooks, etc.) relevant to the lot, the needs of target groups and the context in</w:t>
            </w:r>
            <w:r>
              <w:rPr>
                <w:rFonts w:ascii="Tahoma" w:hAnsi="Tahoma" w:cs="Tahoma"/>
                <w:color w:val="000000"/>
                <w:sz w:val="18"/>
                <w:szCs w:val="18"/>
                <w:lang w:eastAsia="en-US"/>
              </w:rPr>
              <w:t xml:space="preserve"> Croatia;</w:t>
            </w:r>
          </w:p>
          <w:p w14:paraId="0644267C" w14:textId="77777777" w:rsidR="00A820D1" w:rsidRPr="00467EC2" w:rsidRDefault="00A820D1" w:rsidP="00A820D1">
            <w:pPr>
              <w:pStyle w:val="ListParagraph"/>
              <w:numPr>
                <w:ilvl w:val="0"/>
                <w:numId w:val="28"/>
              </w:numPr>
              <w:autoSpaceDE w:val="0"/>
              <w:autoSpaceDN w:val="0"/>
              <w:adjustRightInd w:val="0"/>
              <w:rPr>
                <w:rFonts w:ascii="Tahoma" w:hAnsi="Tahoma" w:cs="Tahoma"/>
                <w:color w:val="000000"/>
                <w:sz w:val="18"/>
                <w:szCs w:val="18"/>
                <w:lang w:eastAsia="en-US"/>
              </w:rPr>
            </w:pPr>
            <w:r w:rsidRPr="00467EC2">
              <w:rPr>
                <w:rFonts w:ascii="Tahoma" w:hAnsi="Tahoma" w:cs="Tahoma"/>
                <w:color w:val="000000"/>
                <w:sz w:val="18"/>
                <w:szCs w:val="18"/>
                <w:lang w:eastAsia="en-US"/>
              </w:rPr>
              <w:t xml:space="preserve">Conducting training relevant to the </w:t>
            </w:r>
            <w:proofErr w:type="gramStart"/>
            <w:r w:rsidRPr="00467EC2">
              <w:rPr>
                <w:rFonts w:ascii="Tahoma" w:hAnsi="Tahoma" w:cs="Tahoma"/>
                <w:color w:val="000000"/>
                <w:sz w:val="18"/>
                <w:szCs w:val="18"/>
                <w:lang w:eastAsia="en-US"/>
              </w:rPr>
              <w:t>lot;</w:t>
            </w:r>
            <w:proofErr w:type="gramEnd"/>
            <w:r w:rsidRPr="00467EC2">
              <w:rPr>
                <w:rFonts w:ascii="Tahoma" w:hAnsi="Tahoma" w:cs="Tahoma"/>
                <w:color w:val="000000"/>
                <w:sz w:val="18"/>
                <w:szCs w:val="18"/>
                <w:lang w:eastAsia="en-US"/>
              </w:rPr>
              <w:t xml:space="preserve"> </w:t>
            </w:r>
          </w:p>
          <w:p w14:paraId="7F851E76" w14:textId="77777777" w:rsidR="00A820D1" w:rsidRPr="00467EC2" w:rsidRDefault="00A820D1" w:rsidP="00A820D1">
            <w:pPr>
              <w:pStyle w:val="ListParagraph"/>
              <w:numPr>
                <w:ilvl w:val="0"/>
                <w:numId w:val="28"/>
              </w:numPr>
              <w:autoSpaceDE w:val="0"/>
              <w:autoSpaceDN w:val="0"/>
              <w:adjustRightInd w:val="0"/>
              <w:rPr>
                <w:rFonts w:ascii="Tahoma" w:hAnsi="Tahoma" w:cs="Tahoma"/>
                <w:color w:val="000000"/>
                <w:sz w:val="18"/>
                <w:szCs w:val="18"/>
                <w:lang w:eastAsia="en-US"/>
              </w:rPr>
            </w:pPr>
            <w:r w:rsidRPr="00467EC2">
              <w:rPr>
                <w:rFonts w:ascii="Tahoma" w:hAnsi="Tahoma" w:cs="Tahoma"/>
                <w:color w:val="000000"/>
                <w:sz w:val="18"/>
                <w:szCs w:val="18"/>
                <w:lang w:eastAsia="en-US"/>
              </w:rPr>
              <w:t xml:space="preserve">Support for the development of internal guidelines, protocols, checklists, other tools and materials to strengthen and guide the forensic medical examination within </w:t>
            </w:r>
            <w:proofErr w:type="gramStart"/>
            <w:r w:rsidRPr="00467EC2">
              <w:rPr>
                <w:rFonts w:ascii="Tahoma" w:hAnsi="Tahoma" w:cs="Tahoma"/>
                <w:color w:val="000000"/>
                <w:sz w:val="18"/>
                <w:szCs w:val="18"/>
                <w:lang w:eastAsia="en-US"/>
              </w:rPr>
              <w:t>Barnahus;</w:t>
            </w:r>
            <w:proofErr w:type="gramEnd"/>
            <w:r w:rsidRPr="00467EC2">
              <w:rPr>
                <w:rFonts w:ascii="Tahoma" w:hAnsi="Tahoma" w:cs="Tahoma"/>
                <w:color w:val="000000"/>
                <w:sz w:val="18"/>
                <w:szCs w:val="18"/>
                <w:lang w:eastAsia="en-US"/>
              </w:rPr>
              <w:t xml:space="preserve"> </w:t>
            </w:r>
          </w:p>
          <w:p w14:paraId="30EE96A5" w14:textId="77777777" w:rsidR="00A820D1" w:rsidRPr="00467EC2" w:rsidRDefault="00A820D1" w:rsidP="00A820D1">
            <w:pPr>
              <w:pStyle w:val="ListParagraph"/>
              <w:numPr>
                <w:ilvl w:val="0"/>
                <w:numId w:val="28"/>
              </w:numPr>
              <w:autoSpaceDE w:val="0"/>
              <w:autoSpaceDN w:val="0"/>
              <w:adjustRightInd w:val="0"/>
              <w:rPr>
                <w:rFonts w:ascii="Tahoma" w:hAnsi="Tahoma" w:cs="Tahoma"/>
                <w:color w:val="000000"/>
                <w:sz w:val="18"/>
                <w:szCs w:val="18"/>
                <w:lang w:eastAsia="en-US"/>
              </w:rPr>
            </w:pPr>
            <w:r w:rsidRPr="00467EC2">
              <w:rPr>
                <w:rFonts w:ascii="Tahoma" w:hAnsi="Tahoma" w:cs="Tahoma"/>
                <w:color w:val="000000"/>
                <w:sz w:val="18"/>
                <w:szCs w:val="18"/>
                <w:lang w:eastAsia="en-US"/>
              </w:rPr>
              <w:t xml:space="preserve">Design and development of strategies, activities and tools for sensitisation for target </w:t>
            </w:r>
            <w:proofErr w:type="gramStart"/>
            <w:r w:rsidRPr="00467EC2">
              <w:rPr>
                <w:rFonts w:ascii="Tahoma" w:hAnsi="Tahoma" w:cs="Tahoma"/>
                <w:color w:val="000000"/>
                <w:sz w:val="18"/>
                <w:szCs w:val="18"/>
                <w:lang w:eastAsia="en-US"/>
              </w:rPr>
              <w:t>groups;</w:t>
            </w:r>
            <w:proofErr w:type="gramEnd"/>
            <w:r w:rsidRPr="00467EC2">
              <w:rPr>
                <w:rFonts w:ascii="Tahoma" w:hAnsi="Tahoma" w:cs="Tahoma"/>
                <w:color w:val="000000"/>
                <w:sz w:val="18"/>
                <w:szCs w:val="18"/>
                <w:lang w:eastAsia="en-US"/>
              </w:rPr>
              <w:t xml:space="preserve"> </w:t>
            </w:r>
          </w:p>
          <w:p w14:paraId="4C16027F" w14:textId="77777777" w:rsidR="00A820D1" w:rsidRPr="00467EC2" w:rsidRDefault="00A820D1" w:rsidP="00A820D1">
            <w:pPr>
              <w:pStyle w:val="ListParagraph"/>
              <w:numPr>
                <w:ilvl w:val="0"/>
                <w:numId w:val="28"/>
              </w:numPr>
              <w:autoSpaceDE w:val="0"/>
              <w:autoSpaceDN w:val="0"/>
              <w:adjustRightInd w:val="0"/>
              <w:rPr>
                <w:rFonts w:ascii="Tahoma" w:hAnsi="Tahoma" w:cs="Tahoma"/>
                <w:color w:val="000000"/>
                <w:sz w:val="18"/>
                <w:szCs w:val="18"/>
                <w:lang w:eastAsia="en-US"/>
              </w:rPr>
            </w:pPr>
            <w:r w:rsidRPr="00467EC2">
              <w:rPr>
                <w:rFonts w:ascii="Tahoma" w:hAnsi="Tahoma" w:cs="Tahoma"/>
                <w:color w:val="000000"/>
                <w:sz w:val="18"/>
                <w:szCs w:val="18"/>
                <w:lang w:eastAsia="en-US"/>
              </w:rPr>
              <w:t xml:space="preserve">Mentoring beneficiaries on specific working processes and/or cases relevant to the </w:t>
            </w:r>
            <w:proofErr w:type="gramStart"/>
            <w:r w:rsidRPr="00467EC2">
              <w:rPr>
                <w:rFonts w:ascii="Tahoma" w:hAnsi="Tahoma" w:cs="Tahoma"/>
                <w:color w:val="000000"/>
                <w:sz w:val="18"/>
                <w:szCs w:val="18"/>
                <w:lang w:eastAsia="en-US"/>
              </w:rPr>
              <w:t>lot;</w:t>
            </w:r>
            <w:proofErr w:type="gramEnd"/>
            <w:r w:rsidRPr="00467EC2">
              <w:rPr>
                <w:rFonts w:ascii="Tahoma" w:hAnsi="Tahoma" w:cs="Tahoma"/>
                <w:color w:val="000000"/>
                <w:sz w:val="18"/>
                <w:szCs w:val="18"/>
                <w:lang w:eastAsia="en-US"/>
              </w:rPr>
              <w:t xml:space="preserve"> </w:t>
            </w:r>
          </w:p>
          <w:p w14:paraId="036A91B7" w14:textId="77777777" w:rsidR="00A820D1" w:rsidRPr="00467EC2" w:rsidRDefault="00A820D1" w:rsidP="00A820D1">
            <w:pPr>
              <w:pStyle w:val="ListParagraph"/>
              <w:numPr>
                <w:ilvl w:val="0"/>
                <w:numId w:val="28"/>
              </w:numPr>
              <w:autoSpaceDE w:val="0"/>
              <w:autoSpaceDN w:val="0"/>
              <w:adjustRightInd w:val="0"/>
              <w:rPr>
                <w:rFonts w:ascii="Tahoma" w:hAnsi="Tahoma" w:cs="Tahoma"/>
                <w:color w:val="000000"/>
                <w:sz w:val="18"/>
                <w:szCs w:val="18"/>
                <w:lang w:eastAsia="en-US"/>
              </w:rPr>
            </w:pPr>
            <w:r w:rsidRPr="00467EC2">
              <w:rPr>
                <w:rFonts w:ascii="Tahoma" w:hAnsi="Tahoma" w:cs="Tahoma"/>
                <w:color w:val="000000"/>
                <w:sz w:val="18"/>
                <w:szCs w:val="18"/>
                <w:lang w:eastAsia="en-US"/>
              </w:rPr>
              <w:t xml:space="preserve">Participation and contribution to conferences, roundtables, seminars, trainings, working group meetings, workshops, consultation meetings and other relevant events with national stakeholders, including through moderating/facilitating discussions and delivering presentations. </w:t>
            </w:r>
          </w:p>
          <w:p w14:paraId="4BC7A1CA" w14:textId="77777777" w:rsidR="003B2644" w:rsidRPr="00500323" w:rsidRDefault="003B2644" w:rsidP="002B4B57">
            <w:pPr>
              <w:pStyle w:val="ListParagraph"/>
              <w:rPr>
                <w:rFonts w:ascii="Tahoma" w:hAnsi="Tahoma" w:cs="Tahoma"/>
                <w:color w:val="000000"/>
                <w:sz w:val="18"/>
                <w:szCs w:val="18"/>
                <w:lang w:eastAsia="en-US"/>
              </w:rPr>
            </w:pPr>
          </w:p>
        </w:tc>
        <w:tc>
          <w:tcPr>
            <w:tcW w:w="139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4969C99" w14:textId="77777777" w:rsidR="003B2644" w:rsidRPr="000310D6" w:rsidRDefault="003B2644" w:rsidP="002A2530">
            <w:pPr>
              <w:ind w:left="-65"/>
              <w:jc w:val="center"/>
              <w:rPr>
                <w:rFonts w:ascii="Tahoma" w:hAnsi="Tahoma" w:cs="Tahoma"/>
                <w:sz w:val="18"/>
                <w:szCs w:val="18"/>
                <w:lang w:eastAsia="en-US"/>
              </w:rPr>
            </w:pPr>
            <w:r w:rsidRPr="000310D6">
              <w:rPr>
                <w:rFonts w:ascii="Tahoma" w:hAnsi="Tahoma" w:cs="Tahoma"/>
                <w:sz w:val="18"/>
                <w:szCs w:val="18"/>
                <w:lang w:eastAsia="en-US"/>
              </w:rPr>
              <w:t>Per/day</w:t>
            </w:r>
          </w:p>
        </w:tc>
        <w:tc>
          <w:tcPr>
            <w:tcW w:w="1575"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10267BB" w14:textId="77777777" w:rsidR="003B2644" w:rsidRPr="000310D6" w:rsidRDefault="003B2644" w:rsidP="002A2530">
            <w:pPr>
              <w:spacing w:line="276" w:lineRule="auto"/>
              <w:ind w:right="-91"/>
              <w:rPr>
                <w:rFonts w:ascii="Tahoma" w:hAnsi="Tahoma" w:cs="Tahoma"/>
                <w:sz w:val="18"/>
                <w:szCs w:val="18"/>
                <w:lang w:eastAsia="en-US"/>
              </w:rPr>
            </w:pPr>
            <w:r>
              <w:rPr>
                <w:rFonts w:ascii="Tahoma" w:hAnsi="Tahoma" w:cs="Tahoma"/>
                <w:sz w:val="18"/>
                <w:szCs w:val="18"/>
                <w:lang w:eastAsia="en-US"/>
              </w:rPr>
              <w:t>300€</w:t>
            </w:r>
          </w:p>
        </w:tc>
      </w:tr>
    </w:tbl>
    <w:tbl>
      <w:tblPr>
        <w:tblStyle w:val="TableGrid"/>
        <w:tblW w:w="10065"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505"/>
        <w:gridCol w:w="1560"/>
      </w:tblGrid>
      <w:tr w:rsidR="003B2644" w:rsidRPr="00D0286A" w14:paraId="0941C04F" w14:textId="77777777" w:rsidTr="002A2530">
        <w:tc>
          <w:tcPr>
            <w:tcW w:w="8505" w:type="dxa"/>
            <w:shd w:val="clear" w:color="auto" w:fill="DBE5F1" w:themeFill="accent1" w:themeFillTint="33"/>
            <w:vAlign w:val="center"/>
          </w:tcPr>
          <w:p w14:paraId="56A361BA" w14:textId="77777777" w:rsidR="003B2644" w:rsidRPr="00D0286A" w:rsidRDefault="003B2644" w:rsidP="002A2530">
            <w:pPr>
              <w:spacing w:before="120" w:after="120"/>
              <w:rPr>
                <w:rFonts w:ascii="Tahoma" w:hAnsi="Tahoma" w:cs="Tahoma"/>
                <w:sz w:val="20"/>
                <w:szCs w:val="20"/>
              </w:rPr>
            </w:pPr>
            <w:r w:rsidRPr="00D0286A">
              <w:rPr>
                <w:rFonts w:ascii="Tahoma" w:hAnsi="Tahoma" w:cs="Tahoma"/>
                <w:sz w:val="20"/>
                <w:szCs w:val="20"/>
              </w:rPr>
              <w:t>This Framework Contract</w:t>
            </w:r>
            <w:r w:rsidRPr="00D0286A">
              <w:rPr>
                <w:rFonts w:ascii="Tahoma" w:eastAsia="Calibri" w:hAnsi="Tahoma" w:cs="Tahoma"/>
                <w:sz w:val="20"/>
                <w:szCs w:val="20"/>
                <w:lang w:val="en-US" w:eastAsia="en-US"/>
              </w:rPr>
              <w:t xml:space="preserve"> for this lot takes effect as from the date of its signature by both parties</w:t>
            </w:r>
            <w:r w:rsidRPr="00D0286A">
              <w:rPr>
                <w:rFonts w:ascii="Tahoma" w:hAnsi="Tahoma" w:cs="Tahoma"/>
                <w:sz w:val="20"/>
                <w:szCs w:val="20"/>
              </w:rPr>
              <w:t xml:space="preserve"> is concluded until</w:t>
            </w:r>
          </w:p>
        </w:tc>
        <w:tc>
          <w:tcPr>
            <w:tcW w:w="1560" w:type="dxa"/>
            <w:shd w:val="clear" w:color="auto" w:fill="F2F2F2" w:themeFill="background1" w:themeFillShade="F2"/>
            <w:vAlign w:val="center"/>
          </w:tcPr>
          <w:sdt>
            <w:sdtPr>
              <w:rPr>
                <w:rStyle w:val="Style71"/>
                <w:szCs w:val="20"/>
              </w:rPr>
              <w:id w:val="-1452237182"/>
              <w:date w:fullDate="2026-02-28T00:00:00Z">
                <w:dateFormat w:val="dd/MM/yyyy"/>
                <w:lid w:val="fr-FR"/>
                <w:storeMappedDataAs w:val="dateTime"/>
                <w:calendar w:val="gregorian"/>
              </w:date>
            </w:sdtPr>
            <w:sdtEndPr>
              <w:rPr>
                <w:rStyle w:val="Style71"/>
              </w:rPr>
            </w:sdtEndPr>
            <w:sdtContent>
              <w:p w14:paraId="54E8FD14" w14:textId="6F9521E4" w:rsidR="003B2644" w:rsidRPr="00D0286A" w:rsidRDefault="003B2644" w:rsidP="002A2530">
                <w:pPr>
                  <w:spacing w:before="120" w:after="120"/>
                  <w:jc w:val="center"/>
                  <w:rPr>
                    <w:rFonts w:ascii="Tahoma" w:hAnsi="Tahoma" w:cs="Tahoma"/>
                    <w:sz w:val="20"/>
                    <w:szCs w:val="20"/>
                  </w:rPr>
                </w:pPr>
                <w:r>
                  <w:rPr>
                    <w:rStyle w:val="Style71"/>
                    <w:szCs w:val="20"/>
                  </w:rPr>
                  <w:t>28</w:t>
                </w:r>
                <w:r w:rsidRPr="000219A4">
                  <w:rPr>
                    <w:rStyle w:val="Style71"/>
                    <w:szCs w:val="20"/>
                    <w:lang w:val="fr-FR"/>
                  </w:rPr>
                  <w:t>/</w:t>
                </w:r>
                <w:r>
                  <w:rPr>
                    <w:rStyle w:val="Style71"/>
                    <w:szCs w:val="20"/>
                    <w:lang w:val="fr-FR"/>
                  </w:rPr>
                  <w:t>02</w:t>
                </w:r>
                <w:r w:rsidRPr="000219A4">
                  <w:rPr>
                    <w:rStyle w:val="Style71"/>
                    <w:szCs w:val="20"/>
                    <w:lang w:val="fr-FR"/>
                  </w:rPr>
                  <w:t>/202</w:t>
                </w:r>
                <w:r>
                  <w:rPr>
                    <w:rStyle w:val="Style71"/>
                    <w:szCs w:val="20"/>
                    <w:lang w:val="fr-FR"/>
                  </w:rPr>
                  <w:t>6</w:t>
                </w:r>
              </w:p>
            </w:sdtContent>
          </w:sdt>
        </w:tc>
      </w:tr>
      <w:tr w:rsidR="003B2644" w:rsidRPr="00D0286A" w14:paraId="294EF5B3" w14:textId="77777777" w:rsidTr="002A2530">
        <w:tc>
          <w:tcPr>
            <w:tcW w:w="10065" w:type="dxa"/>
            <w:gridSpan w:val="2"/>
            <w:shd w:val="clear" w:color="auto" w:fill="DBE5F1" w:themeFill="accent1" w:themeFillTint="33"/>
            <w:vAlign w:val="center"/>
          </w:tcPr>
          <w:p w14:paraId="3A7B5A96" w14:textId="5E5D999F" w:rsidR="003B2644" w:rsidRPr="00D0286A" w:rsidRDefault="003B2644" w:rsidP="002A2530">
            <w:pPr>
              <w:spacing w:before="120" w:after="120"/>
              <w:rPr>
                <w:rStyle w:val="Style71"/>
                <w:rFonts w:ascii="Tahoma" w:hAnsi="Tahoma" w:cs="Tahoma"/>
                <w:szCs w:val="20"/>
              </w:rPr>
            </w:pPr>
            <w:r w:rsidRPr="004524EA">
              <w:rPr>
                <w:rFonts w:ascii="Tahoma" w:hAnsi="Tahoma" w:cs="Tahoma"/>
                <w:sz w:val="20"/>
                <w:szCs w:val="20"/>
              </w:rPr>
              <w:t>At the end of its initial term, the contract will be tacitly renewed</w:t>
            </w:r>
            <w:r>
              <w:rPr>
                <w:rFonts w:ascii="Tahoma" w:hAnsi="Tahoma" w:cs="Tahoma"/>
                <w:sz w:val="20"/>
                <w:szCs w:val="20"/>
              </w:rPr>
              <w:t xml:space="preserve"> </w:t>
            </w:r>
            <w:r w:rsidRPr="004524EA">
              <w:rPr>
                <w:rFonts w:ascii="Tahoma" w:hAnsi="Tahoma" w:cs="Tahoma"/>
                <w:sz w:val="20"/>
                <w:szCs w:val="20"/>
              </w:rPr>
              <w:t>for a further term of one year unless either party notifies the other in writing of its intention to terminate the contract at the latest one month before the renewal date</w:t>
            </w:r>
            <w:r>
              <w:rPr>
                <w:rFonts w:ascii="Tahoma" w:hAnsi="Tahoma" w:cs="Tahoma"/>
                <w:sz w:val="20"/>
                <w:szCs w:val="20"/>
              </w:rPr>
              <w:t>. The renewal is subject to project funding</w:t>
            </w:r>
            <w:r w:rsidRPr="00D0286A">
              <w:rPr>
                <w:rFonts w:ascii="Tahoma" w:hAnsi="Tahoma" w:cs="Tahoma"/>
                <w:sz w:val="20"/>
                <w:szCs w:val="20"/>
              </w:rPr>
              <w:t xml:space="preserve">. </w:t>
            </w:r>
            <w:sdt>
              <w:sdtPr>
                <w:rPr>
                  <w:rStyle w:val="Style71"/>
                  <w:rFonts w:ascii="Tahoma" w:hAnsi="Tahoma" w:cs="Tahoma"/>
                  <w:szCs w:val="20"/>
                </w:rPr>
                <w:id w:val="1200438028"/>
                <w:showingPlcHdr/>
                <w:date w:fullDate="2018-02-28T00:00:00Z">
                  <w:dateFormat w:val="dd/MM/yyyy"/>
                  <w:lid w:val="fr-FR"/>
                  <w:storeMappedDataAs w:val="dateTime"/>
                  <w:calendar w:val="gregorian"/>
                </w:date>
              </w:sdtPr>
              <w:sdtEndPr>
                <w:rPr>
                  <w:rStyle w:val="Style71"/>
                </w:rPr>
              </w:sdtEndPr>
              <w:sdtContent>
                <w:r>
                  <w:rPr>
                    <w:rStyle w:val="Style71"/>
                    <w:rFonts w:ascii="Tahoma" w:hAnsi="Tahoma" w:cs="Tahoma"/>
                    <w:szCs w:val="20"/>
                  </w:rPr>
                  <w:t xml:space="preserve">     </w:t>
                </w:r>
              </w:sdtContent>
            </w:sdt>
          </w:p>
        </w:tc>
      </w:tr>
      <w:bookmarkEnd w:id="13"/>
    </w:tbl>
    <w:p w14:paraId="2D2C820C" w14:textId="75CCFF23" w:rsidR="003B2644" w:rsidRDefault="003B2644" w:rsidP="00500323">
      <w:pPr>
        <w:spacing w:before="60" w:after="120"/>
        <w:rPr>
          <w:rFonts w:ascii="Tahoma" w:hAnsi="Tahoma" w:cs="Tahoma"/>
          <w:sz w:val="20"/>
          <w:szCs w:val="20"/>
        </w:rPr>
      </w:pPr>
    </w:p>
    <w:p w14:paraId="5464D195" w14:textId="77777777" w:rsidR="002B4B57" w:rsidRDefault="002B4B57" w:rsidP="00500323">
      <w:pPr>
        <w:spacing w:before="60" w:after="120"/>
        <w:rPr>
          <w:rFonts w:ascii="Tahoma" w:hAnsi="Tahoma" w:cs="Tahoma"/>
          <w:sz w:val="20"/>
          <w:szCs w:val="20"/>
        </w:rPr>
      </w:pPr>
    </w:p>
    <w:p w14:paraId="4266A4CD" w14:textId="77777777" w:rsidR="002B4B57" w:rsidRDefault="002B4B57" w:rsidP="002B4B57">
      <w:pPr>
        <w:spacing w:before="60" w:after="120"/>
        <w:rPr>
          <w:rFonts w:ascii="Tahoma" w:hAnsi="Tahoma" w:cs="Tahoma"/>
          <w:sz w:val="20"/>
          <w:szCs w:val="20"/>
        </w:rPr>
      </w:pPr>
      <w:bookmarkStart w:id="14" w:name="_Hlk119484544"/>
    </w:p>
    <w:p w14:paraId="76CD22A3" w14:textId="77777777" w:rsidR="002B4B57" w:rsidRPr="00D0286A" w:rsidRDefault="002B4B57" w:rsidP="002B4B57">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36B6C312" w14:textId="77777777" w:rsidR="002B4B57" w:rsidRDefault="002B4B57" w:rsidP="002B4B57">
      <w:pPr>
        <w:spacing w:line="276" w:lineRule="auto"/>
        <w:ind w:left="-142"/>
        <w:jc w:val="both"/>
        <w:rPr>
          <w:rFonts w:ascii="Tahoma" w:hAnsi="Tahoma" w:cs="Tahoma"/>
          <w:sz w:val="18"/>
          <w:szCs w:val="18"/>
          <w:lang w:eastAsia="en-US"/>
        </w:rPr>
      </w:pP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85"/>
        <w:gridCol w:w="1398"/>
        <w:gridCol w:w="1575"/>
      </w:tblGrid>
      <w:tr w:rsidR="002B4B57" w:rsidRPr="00D0286A" w14:paraId="1E77135E" w14:textId="77777777" w:rsidTr="001F627C">
        <w:trPr>
          <w:trHeight w:val="688"/>
          <w:jc w:val="center"/>
        </w:trPr>
        <w:tc>
          <w:tcPr>
            <w:tcW w:w="7085" w:type="dxa"/>
            <w:shd w:val="clear" w:color="auto" w:fill="DBE5F1" w:themeFill="accent1" w:themeFillTint="33"/>
            <w:vAlign w:val="center"/>
          </w:tcPr>
          <w:p w14:paraId="1C666D1F" w14:textId="62A455B0" w:rsidR="002B4B57" w:rsidRDefault="002B4B57" w:rsidP="001F627C">
            <w:pPr>
              <w:autoSpaceDE w:val="0"/>
              <w:autoSpaceDN w:val="0"/>
              <w:adjustRightInd w:val="0"/>
              <w:jc w:val="center"/>
              <w:rPr>
                <w:rFonts w:ascii="Tahoma" w:hAnsi="Tahoma" w:cs="Tahoma"/>
                <w:b/>
                <w:sz w:val="18"/>
                <w:szCs w:val="18"/>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74624" behindDoc="0" locked="1" layoutInCell="1" allowOverlap="1" wp14:anchorId="55D5813C" wp14:editId="7ACBCF15">
                      <wp:simplePos x="0" y="0"/>
                      <wp:positionH relativeFrom="column">
                        <wp:posOffset>4622800</wp:posOffset>
                      </wp:positionH>
                      <wp:positionV relativeFrom="paragraph">
                        <wp:posOffset>-159385</wp:posOffset>
                      </wp:positionV>
                      <wp:extent cx="163195" cy="525145"/>
                      <wp:effectExtent l="19050" t="0" r="27305" b="46355"/>
                      <wp:wrapNone/>
                      <wp:docPr id="9"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3F8976"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 o:spid="_x0000_s1026" type="#_x0000_t68" style="position:absolute;margin-left:364pt;margin-top:-12.55pt;width:12.85pt;height:41.35pt;rotation:18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" adj="3973" strokecolor="red">
                      <o:lock v:ext="edit" aspectratio="t"/>
                      <v:textbox style="layout-flow:vertical-ideographic"/>
                      <w10:anchorlock/>
                    </v:shape>
                  </w:pict>
                </mc:Fallback>
              </mc:AlternateContent>
            </w:r>
            <w:r w:rsidRPr="00D0286A">
              <w:rPr>
                <w:rFonts w:ascii="Tahoma" w:hAnsi="Tahoma" w:cs="Tahoma"/>
                <w:b/>
                <w:sz w:val="18"/>
                <w:szCs w:val="18"/>
                <w:lang w:eastAsia="en-US"/>
              </w:rPr>
              <w:t xml:space="preserve">LOT </w:t>
            </w:r>
            <w:r>
              <w:rPr>
                <w:rFonts w:ascii="Tahoma" w:hAnsi="Tahoma" w:cs="Tahoma"/>
                <w:b/>
                <w:sz w:val="18"/>
                <w:szCs w:val="18"/>
                <w:lang w:eastAsia="en-US"/>
              </w:rPr>
              <w:t xml:space="preserve">3: </w:t>
            </w:r>
          </w:p>
          <w:p w14:paraId="55781D9F" w14:textId="77777777" w:rsidR="00A820D1" w:rsidRDefault="00A820D1" w:rsidP="001F627C">
            <w:pPr>
              <w:autoSpaceDE w:val="0"/>
              <w:autoSpaceDN w:val="0"/>
              <w:adjustRightInd w:val="0"/>
              <w:jc w:val="center"/>
              <w:rPr>
                <w:rFonts w:ascii="Tahoma" w:hAnsi="Tahoma" w:cs="Tahoma"/>
                <w:b/>
                <w:sz w:val="18"/>
                <w:szCs w:val="18"/>
                <w:lang w:eastAsia="en-US"/>
              </w:rPr>
            </w:pPr>
          </w:p>
          <w:p w14:paraId="2075011A" w14:textId="29C26BFB" w:rsidR="002B4B57" w:rsidRDefault="00A820D1" w:rsidP="001F627C">
            <w:pPr>
              <w:tabs>
                <w:tab w:val="left" w:pos="0"/>
              </w:tabs>
              <w:spacing w:line="276" w:lineRule="auto"/>
              <w:ind w:left="-142"/>
              <w:jc w:val="center"/>
              <w:rPr>
                <w:rFonts w:ascii="Tahoma" w:hAnsi="Tahoma" w:cs="Tahoma"/>
                <w:b/>
                <w:sz w:val="18"/>
                <w:szCs w:val="18"/>
                <w:lang w:eastAsia="en-US"/>
              </w:rPr>
            </w:pPr>
            <w:r w:rsidRPr="00A820D1">
              <w:rPr>
                <w:rFonts w:ascii="Tahoma" w:hAnsi="Tahoma" w:cs="Tahoma"/>
                <w:b/>
                <w:sz w:val="18"/>
                <w:szCs w:val="18"/>
                <w:lang w:eastAsia="en-US"/>
              </w:rPr>
              <w:t>Awareness raising and sensiti</w:t>
            </w:r>
            <w:r w:rsidR="00663E5F">
              <w:rPr>
                <w:rFonts w:ascii="Tahoma" w:hAnsi="Tahoma" w:cs="Tahoma"/>
                <w:b/>
                <w:sz w:val="18"/>
                <w:szCs w:val="18"/>
                <w:lang w:eastAsia="en-US"/>
              </w:rPr>
              <w:t>s</w:t>
            </w:r>
            <w:r w:rsidRPr="00A820D1">
              <w:rPr>
                <w:rFonts w:ascii="Tahoma" w:hAnsi="Tahoma" w:cs="Tahoma"/>
                <w:b/>
                <w:sz w:val="18"/>
                <w:szCs w:val="18"/>
                <w:lang w:eastAsia="en-US"/>
              </w:rPr>
              <w:t>ation of target groups on the Barnahus model and on child sexual exploitation and abuse both online and offline.</w:t>
            </w:r>
          </w:p>
          <w:p w14:paraId="58D335F7" w14:textId="77777777" w:rsidR="00A820D1" w:rsidRDefault="00A820D1" w:rsidP="001F627C">
            <w:pPr>
              <w:tabs>
                <w:tab w:val="left" w:pos="0"/>
              </w:tabs>
              <w:spacing w:line="276" w:lineRule="auto"/>
              <w:ind w:left="-142"/>
              <w:jc w:val="center"/>
              <w:rPr>
                <w:rFonts w:ascii="Tahoma" w:hAnsi="Tahoma" w:cs="Tahoma"/>
                <w:b/>
                <w:sz w:val="18"/>
                <w:szCs w:val="18"/>
                <w:lang w:eastAsia="en-US"/>
              </w:rPr>
            </w:pPr>
          </w:p>
          <w:p w14:paraId="43B7F6D2" w14:textId="77777777" w:rsidR="002B4B57" w:rsidRPr="00D0286A" w:rsidRDefault="002B4B57" w:rsidP="001F627C">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Type of Units </w:t>
            </w:r>
            <w:r w:rsidRPr="00D0286A">
              <w:rPr>
                <w:b/>
                <w:sz w:val="18"/>
                <w:szCs w:val="18"/>
                <w:lang w:eastAsia="en-US"/>
              </w:rPr>
              <w:t>▼</w:t>
            </w:r>
          </w:p>
        </w:tc>
        <w:tc>
          <w:tcPr>
            <w:tcW w:w="1398" w:type="dxa"/>
            <w:tcBorders>
              <w:bottom w:val="single" w:sz="2" w:space="0" w:color="FF0000"/>
            </w:tcBorders>
            <w:shd w:val="clear" w:color="auto" w:fill="DBE5F1" w:themeFill="accent1" w:themeFillTint="33"/>
            <w:vAlign w:val="center"/>
          </w:tcPr>
          <w:p w14:paraId="0384AEDC" w14:textId="77777777" w:rsidR="002B4B57" w:rsidRPr="000310D6" w:rsidRDefault="002B4B57" w:rsidP="001F627C">
            <w:pPr>
              <w:spacing w:line="276" w:lineRule="auto"/>
              <w:ind w:left="-142" w:right="-154"/>
              <w:jc w:val="center"/>
              <w:rPr>
                <w:rFonts w:ascii="Tahoma" w:hAnsi="Tahoma" w:cs="Tahoma"/>
                <w:b/>
                <w:sz w:val="18"/>
                <w:szCs w:val="18"/>
                <w:lang w:eastAsia="en-US"/>
              </w:rPr>
            </w:pPr>
            <w:r w:rsidRPr="000310D6">
              <w:rPr>
                <w:rFonts w:ascii="Tahoma" w:hAnsi="Tahoma" w:cs="Tahoma"/>
                <w:b/>
                <w:sz w:val="18"/>
                <w:szCs w:val="18"/>
                <w:lang w:eastAsia="en-US"/>
              </w:rPr>
              <w:t>Unit fee</w:t>
            </w:r>
          </w:p>
          <w:p w14:paraId="1434D5DD" w14:textId="77777777" w:rsidR="002B4B57" w:rsidRPr="000310D6" w:rsidRDefault="002B4B57" w:rsidP="001F627C">
            <w:pPr>
              <w:spacing w:line="276" w:lineRule="auto"/>
              <w:ind w:left="-142" w:right="-219"/>
              <w:jc w:val="center"/>
              <w:rPr>
                <w:rFonts w:ascii="Tahoma" w:hAnsi="Tahoma" w:cs="Tahoma"/>
                <w:b/>
                <w:sz w:val="18"/>
                <w:szCs w:val="18"/>
                <w:lang w:eastAsia="en-US"/>
              </w:rPr>
            </w:pPr>
            <w:r w:rsidRPr="000310D6">
              <w:rPr>
                <w:b/>
                <w:sz w:val="18"/>
                <w:szCs w:val="18"/>
                <w:lang w:eastAsia="en-US"/>
              </w:rPr>
              <w:t>▼</w:t>
            </w:r>
          </w:p>
        </w:tc>
        <w:tc>
          <w:tcPr>
            <w:tcW w:w="1575" w:type="dxa"/>
            <w:tcBorders>
              <w:bottom w:val="single" w:sz="2" w:space="0" w:color="808080"/>
              <w:right w:val="single" w:sz="2" w:space="0" w:color="808080"/>
            </w:tcBorders>
            <w:shd w:val="clear" w:color="auto" w:fill="DBE5F1" w:themeFill="accent1" w:themeFillTint="33"/>
            <w:vAlign w:val="center"/>
          </w:tcPr>
          <w:p w14:paraId="49FD2BA4" w14:textId="77777777" w:rsidR="002B4B57" w:rsidRPr="000310D6" w:rsidRDefault="002B4B57" w:rsidP="001F627C">
            <w:pPr>
              <w:spacing w:line="276" w:lineRule="auto"/>
              <w:ind w:left="-142" w:right="-126"/>
              <w:jc w:val="center"/>
              <w:rPr>
                <w:rFonts w:ascii="Tahoma" w:hAnsi="Tahoma" w:cs="Tahoma"/>
                <w:b/>
                <w:sz w:val="18"/>
                <w:szCs w:val="18"/>
                <w:lang w:eastAsia="en-US"/>
              </w:rPr>
            </w:pPr>
            <w:r w:rsidRPr="000310D6">
              <w:rPr>
                <w:rFonts w:ascii="Tahoma" w:hAnsi="Tahoma" w:cs="Tahoma"/>
                <w:b/>
                <w:sz w:val="18"/>
                <w:szCs w:val="18"/>
                <w:lang w:eastAsia="en-US"/>
              </w:rPr>
              <w:t>Exclusion level</w:t>
            </w:r>
          </w:p>
          <w:p w14:paraId="108020CD" w14:textId="77777777" w:rsidR="002B4B57" w:rsidRPr="000310D6" w:rsidRDefault="002B4B57" w:rsidP="001F627C">
            <w:pPr>
              <w:spacing w:line="276" w:lineRule="auto"/>
              <w:ind w:left="-142" w:right="-126"/>
              <w:jc w:val="center"/>
              <w:rPr>
                <w:rFonts w:ascii="Tahoma" w:hAnsi="Tahoma" w:cs="Tahoma"/>
                <w:b/>
                <w:sz w:val="18"/>
                <w:szCs w:val="18"/>
                <w:lang w:eastAsia="en-US"/>
              </w:rPr>
            </w:pPr>
            <w:r w:rsidRPr="000310D6">
              <w:rPr>
                <w:b/>
                <w:sz w:val="18"/>
                <w:szCs w:val="18"/>
                <w:lang w:eastAsia="en-US"/>
              </w:rPr>
              <w:t>▼</w:t>
            </w:r>
          </w:p>
        </w:tc>
      </w:tr>
      <w:tr w:rsidR="002B4B57" w:rsidRPr="00D0286A" w14:paraId="7386BED1" w14:textId="77777777" w:rsidTr="001F627C">
        <w:trPr>
          <w:trHeight w:val="780"/>
          <w:jc w:val="center"/>
        </w:trPr>
        <w:tc>
          <w:tcPr>
            <w:tcW w:w="7085" w:type="dxa"/>
            <w:tcBorders>
              <w:right w:val="single" w:sz="2" w:space="0" w:color="FF0000"/>
            </w:tcBorders>
            <w:shd w:val="clear" w:color="auto" w:fill="F2F2F2" w:themeFill="background1" w:themeFillShade="F2"/>
            <w:vAlign w:val="center"/>
          </w:tcPr>
          <w:p w14:paraId="592ECE25" w14:textId="22B555E0" w:rsidR="002B4B57" w:rsidRDefault="002B4B57" w:rsidP="001F627C">
            <w:pPr>
              <w:autoSpaceDE w:val="0"/>
              <w:autoSpaceDN w:val="0"/>
              <w:adjustRightInd w:val="0"/>
              <w:rPr>
                <w:rFonts w:ascii="Tahoma" w:hAnsi="Tahoma" w:cs="Tahoma"/>
                <w:color w:val="000000"/>
                <w:sz w:val="18"/>
                <w:szCs w:val="18"/>
                <w:lang w:eastAsia="en-US"/>
              </w:rPr>
            </w:pPr>
            <w:r>
              <w:rPr>
                <w:rFonts w:ascii="Tahoma" w:hAnsi="Tahoma" w:cs="Tahoma"/>
                <w:color w:val="000000"/>
                <w:sz w:val="18"/>
                <w:szCs w:val="18"/>
                <w:lang w:eastAsia="en-US"/>
              </w:rPr>
              <w:t>I</w:t>
            </w:r>
            <w:r w:rsidRPr="003E6834">
              <w:rPr>
                <w:rFonts w:ascii="Tahoma" w:hAnsi="Tahoma" w:cs="Tahoma"/>
                <w:color w:val="000000"/>
                <w:sz w:val="18"/>
                <w:szCs w:val="18"/>
                <w:lang w:eastAsia="en-US"/>
              </w:rPr>
              <w:t xml:space="preserve">ndicative list of expected deliverables under Lot </w:t>
            </w:r>
            <w:r w:rsidR="00663E5F">
              <w:rPr>
                <w:rFonts w:ascii="Tahoma" w:hAnsi="Tahoma" w:cs="Tahoma"/>
                <w:color w:val="000000"/>
                <w:sz w:val="18"/>
                <w:szCs w:val="18"/>
                <w:lang w:eastAsia="en-US"/>
              </w:rPr>
              <w:t>3</w:t>
            </w:r>
            <w:r w:rsidRPr="003E6834">
              <w:rPr>
                <w:rFonts w:ascii="Tahoma" w:hAnsi="Tahoma" w:cs="Tahoma"/>
                <w:color w:val="000000"/>
                <w:sz w:val="18"/>
                <w:szCs w:val="18"/>
                <w:lang w:eastAsia="en-US"/>
              </w:rPr>
              <w:t xml:space="preserve"> (not exhaustive):</w:t>
            </w:r>
          </w:p>
          <w:p w14:paraId="73A748D7" w14:textId="77777777" w:rsidR="002B4B57" w:rsidRDefault="002B4B57" w:rsidP="001F627C">
            <w:pPr>
              <w:autoSpaceDE w:val="0"/>
              <w:autoSpaceDN w:val="0"/>
              <w:adjustRightInd w:val="0"/>
              <w:rPr>
                <w:rFonts w:ascii="Tahoma" w:hAnsi="Tahoma" w:cs="Tahoma"/>
                <w:color w:val="000000"/>
                <w:sz w:val="18"/>
                <w:szCs w:val="18"/>
                <w:lang w:eastAsia="en-US"/>
              </w:rPr>
            </w:pPr>
          </w:p>
          <w:p w14:paraId="5D6DA86C" w14:textId="224BF46B" w:rsidR="00E816F7" w:rsidRPr="00467EC2" w:rsidRDefault="00E816F7" w:rsidP="00E816F7">
            <w:pPr>
              <w:pStyle w:val="ListParagraph"/>
              <w:numPr>
                <w:ilvl w:val="0"/>
                <w:numId w:val="28"/>
              </w:numPr>
              <w:rPr>
                <w:rFonts w:ascii="Tahoma" w:hAnsi="Tahoma" w:cs="Tahoma"/>
                <w:color w:val="000000"/>
                <w:sz w:val="18"/>
                <w:szCs w:val="18"/>
                <w:lang w:eastAsia="en-US"/>
              </w:rPr>
            </w:pPr>
            <w:r w:rsidRPr="00467EC2">
              <w:rPr>
                <w:rFonts w:ascii="Tahoma" w:hAnsi="Tahoma" w:cs="Tahoma"/>
                <w:color w:val="000000"/>
                <w:sz w:val="18"/>
                <w:szCs w:val="18"/>
                <w:lang w:eastAsia="en-US"/>
              </w:rPr>
              <w:t>Drafting, development and adaptation of awareness raising, prevention and informational materials for different target groups (children, parents, educators, wider public) in one or more of the following areas: risks and consequences of violence against children, including child sexual exploitation and abuse (CSEA), detection and reporting of CSEA, the Barnahus model and the interagency approach in</w:t>
            </w:r>
            <w:r>
              <w:rPr>
                <w:rFonts w:ascii="Tahoma" w:hAnsi="Tahoma" w:cs="Tahoma"/>
                <w:color w:val="000000"/>
                <w:sz w:val="18"/>
                <w:szCs w:val="18"/>
                <w:lang w:eastAsia="en-US"/>
              </w:rPr>
              <w:t xml:space="preserve"> Croatia </w:t>
            </w:r>
            <w:r w:rsidRPr="00467EC2">
              <w:rPr>
                <w:rFonts w:ascii="Tahoma" w:hAnsi="Tahoma" w:cs="Tahoma"/>
                <w:color w:val="000000"/>
                <w:sz w:val="18"/>
                <w:szCs w:val="18"/>
                <w:lang w:eastAsia="en-US"/>
              </w:rPr>
              <w:t>, rights of the child including in the digital environment (e.g. data protection, right to correspondence and privacy), online safety, etc.;</w:t>
            </w:r>
          </w:p>
          <w:p w14:paraId="52E324DB" w14:textId="77777777" w:rsidR="00E816F7" w:rsidRPr="00467EC2" w:rsidRDefault="00E816F7" w:rsidP="00E816F7">
            <w:pPr>
              <w:pStyle w:val="ListParagraph"/>
              <w:numPr>
                <w:ilvl w:val="0"/>
                <w:numId w:val="28"/>
              </w:numPr>
              <w:rPr>
                <w:rFonts w:ascii="Tahoma" w:hAnsi="Tahoma" w:cs="Tahoma"/>
                <w:color w:val="000000"/>
                <w:sz w:val="18"/>
                <w:szCs w:val="18"/>
                <w:lang w:eastAsia="en-US"/>
              </w:rPr>
            </w:pPr>
            <w:r w:rsidRPr="00467EC2">
              <w:rPr>
                <w:rFonts w:ascii="Tahoma" w:hAnsi="Tahoma" w:cs="Tahoma"/>
                <w:color w:val="000000"/>
                <w:sz w:val="18"/>
                <w:szCs w:val="18"/>
                <w:lang w:eastAsia="en-US"/>
              </w:rPr>
              <w:t xml:space="preserve">Disseminating materials and implementing awareness-raising </w:t>
            </w:r>
            <w:proofErr w:type="gramStart"/>
            <w:r w:rsidRPr="00467EC2">
              <w:rPr>
                <w:rFonts w:ascii="Tahoma" w:hAnsi="Tahoma" w:cs="Tahoma"/>
                <w:color w:val="000000"/>
                <w:sz w:val="18"/>
                <w:szCs w:val="18"/>
                <w:lang w:eastAsia="en-US"/>
              </w:rPr>
              <w:t>campaigns</w:t>
            </w:r>
            <w:r>
              <w:rPr>
                <w:rFonts w:ascii="Tahoma" w:hAnsi="Tahoma" w:cs="Tahoma"/>
                <w:color w:val="000000"/>
                <w:sz w:val="18"/>
                <w:szCs w:val="18"/>
                <w:lang w:eastAsia="en-US"/>
              </w:rPr>
              <w:t>;</w:t>
            </w:r>
            <w:proofErr w:type="gramEnd"/>
            <w:r w:rsidRPr="00467EC2">
              <w:rPr>
                <w:rFonts w:ascii="Tahoma" w:hAnsi="Tahoma" w:cs="Tahoma"/>
                <w:color w:val="000000"/>
                <w:sz w:val="18"/>
                <w:szCs w:val="18"/>
                <w:lang w:eastAsia="en-US"/>
              </w:rPr>
              <w:t xml:space="preserve"> </w:t>
            </w:r>
          </w:p>
          <w:p w14:paraId="6F09B56E" w14:textId="77777777" w:rsidR="00E816F7" w:rsidRPr="00467EC2" w:rsidRDefault="00E816F7" w:rsidP="00E816F7">
            <w:pPr>
              <w:pStyle w:val="ListParagraph"/>
              <w:numPr>
                <w:ilvl w:val="0"/>
                <w:numId w:val="28"/>
              </w:numPr>
              <w:rPr>
                <w:rFonts w:ascii="Tahoma" w:hAnsi="Tahoma" w:cs="Tahoma"/>
                <w:color w:val="000000"/>
                <w:sz w:val="18"/>
                <w:szCs w:val="18"/>
                <w:lang w:eastAsia="en-US"/>
              </w:rPr>
            </w:pPr>
            <w:r w:rsidRPr="00467EC2">
              <w:rPr>
                <w:rFonts w:ascii="Tahoma" w:hAnsi="Tahoma" w:cs="Tahoma"/>
                <w:color w:val="000000"/>
                <w:sz w:val="18"/>
                <w:szCs w:val="18"/>
                <w:lang w:eastAsia="en-US"/>
              </w:rPr>
              <w:lastRenderedPageBreak/>
              <w:t>Participation and contribution to conferences, roundtables, seminars, trainings, working group meetings, workshops, consultation meetings and other relevant events with national stakeholders, including through moderating/facilitating discussions and delivering presentations.</w:t>
            </w:r>
          </w:p>
          <w:p w14:paraId="35671EB1" w14:textId="77777777" w:rsidR="002B4B57" w:rsidRPr="00500323" w:rsidRDefault="002B4B57" w:rsidP="00E816F7">
            <w:pPr>
              <w:pStyle w:val="ListParagraph"/>
              <w:rPr>
                <w:rFonts w:ascii="Tahoma" w:hAnsi="Tahoma" w:cs="Tahoma"/>
                <w:color w:val="000000"/>
                <w:sz w:val="18"/>
                <w:szCs w:val="18"/>
                <w:lang w:eastAsia="en-US"/>
              </w:rPr>
            </w:pPr>
          </w:p>
        </w:tc>
        <w:tc>
          <w:tcPr>
            <w:tcW w:w="139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01138A7" w14:textId="77777777" w:rsidR="002B4B57" w:rsidRPr="000310D6" w:rsidRDefault="002B4B57" w:rsidP="001F627C">
            <w:pPr>
              <w:ind w:left="-65"/>
              <w:jc w:val="center"/>
              <w:rPr>
                <w:rFonts w:ascii="Tahoma" w:hAnsi="Tahoma" w:cs="Tahoma"/>
                <w:sz w:val="18"/>
                <w:szCs w:val="18"/>
                <w:lang w:eastAsia="en-US"/>
              </w:rPr>
            </w:pPr>
            <w:r w:rsidRPr="000310D6">
              <w:rPr>
                <w:rFonts w:ascii="Tahoma" w:hAnsi="Tahoma" w:cs="Tahoma"/>
                <w:sz w:val="18"/>
                <w:szCs w:val="18"/>
                <w:lang w:eastAsia="en-US"/>
              </w:rPr>
              <w:lastRenderedPageBreak/>
              <w:t>Per/day</w:t>
            </w:r>
          </w:p>
        </w:tc>
        <w:tc>
          <w:tcPr>
            <w:tcW w:w="1575"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3FB73C07" w14:textId="77777777" w:rsidR="002B4B57" w:rsidRPr="000310D6" w:rsidRDefault="002B4B57" w:rsidP="001F627C">
            <w:pPr>
              <w:spacing w:line="276" w:lineRule="auto"/>
              <w:ind w:right="-91"/>
              <w:rPr>
                <w:rFonts w:ascii="Tahoma" w:hAnsi="Tahoma" w:cs="Tahoma"/>
                <w:sz w:val="18"/>
                <w:szCs w:val="18"/>
                <w:lang w:eastAsia="en-US"/>
              </w:rPr>
            </w:pPr>
            <w:r>
              <w:rPr>
                <w:rFonts w:ascii="Tahoma" w:hAnsi="Tahoma" w:cs="Tahoma"/>
                <w:sz w:val="18"/>
                <w:szCs w:val="18"/>
                <w:lang w:eastAsia="en-US"/>
              </w:rPr>
              <w:t>300€</w:t>
            </w:r>
          </w:p>
        </w:tc>
      </w:tr>
    </w:tbl>
    <w:tbl>
      <w:tblPr>
        <w:tblStyle w:val="TableGrid"/>
        <w:tblW w:w="10065"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505"/>
        <w:gridCol w:w="1560"/>
      </w:tblGrid>
      <w:tr w:rsidR="002B4B57" w:rsidRPr="00D0286A" w14:paraId="156D492D" w14:textId="77777777" w:rsidTr="001F627C">
        <w:tc>
          <w:tcPr>
            <w:tcW w:w="8505" w:type="dxa"/>
            <w:shd w:val="clear" w:color="auto" w:fill="DBE5F1" w:themeFill="accent1" w:themeFillTint="33"/>
            <w:vAlign w:val="center"/>
          </w:tcPr>
          <w:p w14:paraId="135355CF" w14:textId="77777777" w:rsidR="002B4B57" w:rsidRPr="00D0286A" w:rsidRDefault="002B4B57" w:rsidP="001F627C">
            <w:pPr>
              <w:spacing w:before="120" w:after="120"/>
              <w:rPr>
                <w:rFonts w:ascii="Tahoma" w:hAnsi="Tahoma" w:cs="Tahoma"/>
                <w:sz w:val="20"/>
                <w:szCs w:val="20"/>
              </w:rPr>
            </w:pPr>
            <w:r w:rsidRPr="00D0286A">
              <w:rPr>
                <w:rFonts w:ascii="Tahoma" w:hAnsi="Tahoma" w:cs="Tahoma"/>
                <w:sz w:val="20"/>
                <w:szCs w:val="20"/>
              </w:rPr>
              <w:t>This Framework Contract</w:t>
            </w:r>
            <w:r w:rsidRPr="00D0286A">
              <w:rPr>
                <w:rFonts w:ascii="Tahoma" w:eastAsia="Calibri" w:hAnsi="Tahoma" w:cs="Tahoma"/>
                <w:sz w:val="20"/>
                <w:szCs w:val="20"/>
                <w:lang w:val="en-US" w:eastAsia="en-US"/>
              </w:rPr>
              <w:t xml:space="preserve"> for this lot takes effect as from the date of its signature by both parties</w:t>
            </w:r>
            <w:r w:rsidRPr="00D0286A">
              <w:rPr>
                <w:rFonts w:ascii="Tahoma" w:hAnsi="Tahoma" w:cs="Tahoma"/>
                <w:sz w:val="20"/>
                <w:szCs w:val="20"/>
              </w:rPr>
              <w:t xml:space="preserve"> is concluded until</w:t>
            </w:r>
          </w:p>
        </w:tc>
        <w:tc>
          <w:tcPr>
            <w:tcW w:w="1560" w:type="dxa"/>
            <w:shd w:val="clear" w:color="auto" w:fill="F2F2F2" w:themeFill="background1" w:themeFillShade="F2"/>
            <w:vAlign w:val="center"/>
          </w:tcPr>
          <w:sdt>
            <w:sdtPr>
              <w:rPr>
                <w:rStyle w:val="Style71"/>
                <w:szCs w:val="20"/>
              </w:rPr>
              <w:id w:val="-392581129"/>
              <w:date w:fullDate="2026-02-28T00:00:00Z">
                <w:dateFormat w:val="dd/MM/yyyy"/>
                <w:lid w:val="fr-FR"/>
                <w:storeMappedDataAs w:val="dateTime"/>
                <w:calendar w:val="gregorian"/>
              </w:date>
            </w:sdtPr>
            <w:sdtEndPr>
              <w:rPr>
                <w:rStyle w:val="Style71"/>
              </w:rPr>
            </w:sdtEndPr>
            <w:sdtContent>
              <w:p w14:paraId="7F0F9FAA" w14:textId="77777777" w:rsidR="002B4B57" w:rsidRPr="00D0286A" w:rsidRDefault="002B4B57" w:rsidP="001F627C">
                <w:pPr>
                  <w:spacing w:before="120" w:after="120"/>
                  <w:jc w:val="center"/>
                  <w:rPr>
                    <w:rFonts w:ascii="Tahoma" w:hAnsi="Tahoma" w:cs="Tahoma"/>
                    <w:sz w:val="20"/>
                    <w:szCs w:val="20"/>
                  </w:rPr>
                </w:pPr>
                <w:r>
                  <w:rPr>
                    <w:rStyle w:val="Style71"/>
                    <w:szCs w:val="20"/>
                  </w:rPr>
                  <w:t>28</w:t>
                </w:r>
                <w:r w:rsidRPr="000219A4">
                  <w:rPr>
                    <w:rStyle w:val="Style71"/>
                    <w:szCs w:val="20"/>
                    <w:lang w:val="fr-FR"/>
                  </w:rPr>
                  <w:t>/</w:t>
                </w:r>
                <w:r>
                  <w:rPr>
                    <w:rStyle w:val="Style71"/>
                    <w:szCs w:val="20"/>
                    <w:lang w:val="fr-FR"/>
                  </w:rPr>
                  <w:t>02</w:t>
                </w:r>
                <w:r w:rsidRPr="000219A4">
                  <w:rPr>
                    <w:rStyle w:val="Style71"/>
                    <w:szCs w:val="20"/>
                    <w:lang w:val="fr-FR"/>
                  </w:rPr>
                  <w:t>/202</w:t>
                </w:r>
                <w:r>
                  <w:rPr>
                    <w:rStyle w:val="Style71"/>
                    <w:szCs w:val="20"/>
                    <w:lang w:val="fr-FR"/>
                  </w:rPr>
                  <w:t>6</w:t>
                </w:r>
              </w:p>
            </w:sdtContent>
          </w:sdt>
        </w:tc>
      </w:tr>
      <w:tr w:rsidR="002B4B57" w:rsidRPr="00D0286A" w14:paraId="4F0033F1" w14:textId="77777777" w:rsidTr="001F627C">
        <w:tc>
          <w:tcPr>
            <w:tcW w:w="10065" w:type="dxa"/>
            <w:gridSpan w:val="2"/>
            <w:shd w:val="clear" w:color="auto" w:fill="DBE5F1" w:themeFill="accent1" w:themeFillTint="33"/>
            <w:vAlign w:val="center"/>
          </w:tcPr>
          <w:p w14:paraId="1C9D061C" w14:textId="77777777" w:rsidR="002B4B57" w:rsidRPr="00D0286A" w:rsidRDefault="002B4B57" w:rsidP="001F627C">
            <w:pPr>
              <w:spacing w:before="120" w:after="120"/>
              <w:rPr>
                <w:rStyle w:val="Style71"/>
                <w:rFonts w:ascii="Tahoma" w:hAnsi="Tahoma" w:cs="Tahoma"/>
                <w:szCs w:val="20"/>
              </w:rPr>
            </w:pPr>
            <w:r w:rsidRPr="004524EA">
              <w:rPr>
                <w:rFonts w:ascii="Tahoma" w:hAnsi="Tahoma" w:cs="Tahoma"/>
                <w:sz w:val="20"/>
                <w:szCs w:val="20"/>
              </w:rPr>
              <w:t>At the end of its initial term, the contract will be tacitly renewed</w:t>
            </w:r>
            <w:r>
              <w:rPr>
                <w:rFonts w:ascii="Tahoma" w:hAnsi="Tahoma" w:cs="Tahoma"/>
                <w:sz w:val="20"/>
                <w:szCs w:val="20"/>
              </w:rPr>
              <w:t xml:space="preserve"> </w:t>
            </w:r>
            <w:r w:rsidRPr="004524EA">
              <w:rPr>
                <w:rFonts w:ascii="Tahoma" w:hAnsi="Tahoma" w:cs="Tahoma"/>
                <w:sz w:val="20"/>
                <w:szCs w:val="20"/>
              </w:rPr>
              <w:t>for a further term of one year unless either party notifies the other in writing of its intention to terminate the contract at the latest one month before the renewal date</w:t>
            </w:r>
            <w:r>
              <w:rPr>
                <w:rFonts w:ascii="Tahoma" w:hAnsi="Tahoma" w:cs="Tahoma"/>
                <w:sz w:val="20"/>
                <w:szCs w:val="20"/>
              </w:rPr>
              <w:t>. The renewal is subject to project funding</w:t>
            </w:r>
            <w:r w:rsidRPr="00D0286A">
              <w:rPr>
                <w:rFonts w:ascii="Tahoma" w:hAnsi="Tahoma" w:cs="Tahoma"/>
                <w:sz w:val="20"/>
                <w:szCs w:val="20"/>
              </w:rPr>
              <w:t xml:space="preserve">. </w:t>
            </w:r>
            <w:sdt>
              <w:sdtPr>
                <w:rPr>
                  <w:rStyle w:val="Style71"/>
                  <w:rFonts w:ascii="Tahoma" w:hAnsi="Tahoma" w:cs="Tahoma"/>
                  <w:szCs w:val="20"/>
                </w:rPr>
                <w:id w:val="-165405088"/>
                <w:showingPlcHdr/>
                <w:date w:fullDate="2018-02-28T00:00:00Z">
                  <w:dateFormat w:val="dd/MM/yyyy"/>
                  <w:lid w:val="fr-FR"/>
                  <w:storeMappedDataAs w:val="dateTime"/>
                  <w:calendar w:val="gregorian"/>
                </w:date>
              </w:sdtPr>
              <w:sdtEndPr>
                <w:rPr>
                  <w:rStyle w:val="Style71"/>
                </w:rPr>
              </w:sdtEndPr>
              <w:sdtContent>
                <w:r>
                  <w:rPr>
                    <w:rStyle w:val="Style71"/>
                    <w:rFonts w:ascii="Tahoma" w:hAnsi="Tahoma" w:cs="Tahoma"/>
                    <w:szCs w:val="20"/>
                  </w:rPr>
                  <w:t xml:space="preserve">     </w:t>
                </w:r>
              </w:sdtContent>
            </w:sdt>
          </w:p>
        </w:tc>
      </w:tr>
    </w:tbl>
    <w:p w14:paraId="46A574B6" w14:textId="769FDC94" w:rsidR="00F54846" w:rsidRDefault="00F54846" w:rsidP="00523B94">
      <w:pPr>
        <w:spacing w:before="60" w:after="120"/>
        <w:rPr>
          <w:rFonts w:ascii="Tahoma" w:hAnsi="Tahoma" w:cs="Tahoma"/>
          <w:sz w:val="20"/>
          <w:szCs w:val="20"/>
        </w:rPr>
      </w:pPr>
    </w:p>
    <w:p w14:paraId="7398B89E" w14:textId="09B929F7" w:rsidR="00B70266" w:rsidRDefault="00B70266" w:rsidP="000310D6">
      <w:pPr>
        <w:spacing w:before="60" w:after="120"/>
        <w:ind w:left="-142"/>
        <w:rPr>
          <w:rFonts w:ascii="Tahoma" w:hAnsi="Tahoma" w:cs="Tahoma"/>
          <w:sz w:val="20"/>
          <w:szCs w:val="20"/>
        </w:rPr>
      </w:pPr>
    </w:p>
    <w:p w14:paraId="678E65EF" w14:textId="77777777" w:rsidR="002B4B57" w:rsidRDefault="002B4B57" w:rsidP="002B4B57">
      <w:pPr>
        <w:spacing w:before="60" w:after="120"/>
        <w:rPr>
          <w:rFonts w:ascii="Tahoma" w:hAnsi="Tahoma" w:cs="Tahoma"/>
          <w:sz w:val="20"/>
          <w:szCs w:val="20"/>
        </w:rPr>
      </w:pPr>
    </w:p>
    <w:p w14:paraId="5CE962DB" w14:textId="77777777" w:rsidR="002B4B57" w:rsidRPr="00D0286A" w:rsidRDefault="002B4B57" w:rsidP="002B4B57">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00824E05" w14:textId="77777777" w:rsidR="002B4B57" w:rsidRDefault="002B4B57" w:rsidP="002B4B57">
      <w:pPr>
        <w:spacing w:line="276" w:lineRule="auto"/>
        <w:ind w:left="-142"/>
        <w:jc w:val="both"/>
        <w:rPr>
          <w:rFonts w:ascii="Tahoma" w:hAnsi="Tahoma" w:cs="Tahoma"/>
          <w:sz w:val="18"/>
          <w:szCs w:val="18"/>
          <w:lang w:eastAsia="en-US"/>
        </w:rPr>
      </w:pP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85"/>
        <w:gridCol w:w="1398"/>
        <w:gridCol w:w="1575"/>
      </w:tblGrid>
      <w:tr w:rsidR="002B4B57" w:rsidRPr="00D0286A" w14:paraId="03593E26" w14:textId="77777777" w:rsidTr="001F627C">
        <w:trPr>
          <w:trHeight w:val="688"/>
          <w:jc w:val="center"/>
        </w:trPr>
        <w:tc>
          <w:tcPr>
            <w:tcW w:w="7085" w:type="dxa"/>
            <w:shd w:val="clear" w:color="auto" w:fill="DBE5F1" w:themeFill="accent1" w:themeFillTint="33"/>
            <w:vAlign w:val="center"/>
          </w:tcPr>
          <w:p w14:paraId="21F7BCDB" w14:textId="31B61FCA" w:rsidR="002B4B57" w:rsidRDefault="002B4B57" w:rsidP="001F627C">
            <w:pPr>
              <w:autoSpaceDE w:val="0"/>
              <w:autoSpaceDN w:val="0"/>
              <w:adjustRightInd w:val="0"/>
              <w:jc w:val="center"/>
              <w:rPr>
                <w:rFonts w:ascii="Tahoma" w:hAnsi="Tahoma" w:cs="Tahoma"/>
                <w:b/>
                <w:sz w:val="18"/>
                <w:szCs w:val="18"/>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76672" behindDoc="0" locked="1" layoutInCell="1" allowOverlap="1" wp14:anchorId="50373B49" wp14:editId="71EA48A4">
                      <wp:simplePos x="0" y="0"/>
                      <wp:positionH relativeFrom="column">
                        <wp:posOffset>4622800</wp:posOffset>
                      </wp:positionH>
                      <wp:positionV relativeFrom="paragraph">
                        <wp:posOffset>-159385</wp:posOffset>
                      </wp:positionV>
                      <wp:extent cx="163195" cy="525145"/>
                      <wp:effectExtent l="19050" t="0" r="27305" b="46355"/>
                      <wp:wrapNone/>
                      <wp:docPr id="10"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8C3880" id="Up Arrow 1" o:spid="_x0000_s1026" type="#_x0000_t68" style="position:absolute;margin-left:364pt;margin-top:-12.55pt;width:12.85pt;height:41.35pt;rotation:18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" adj="3973" strokecolor="red">
                      <o:lock v:ext="edit" aspectratio="t"/>
                      <v:textbox style="layout-flow:vertical-ideographic"/>
                      <w10:anchorlock/>
                    </v:shape>
                  </w:pict>
                </mc:Fallback>
              </mc:AlternateContent>
            </w:r>
            <w:r w:rsidRPr="00D0286A">
              <w:rPr>
                <w:rFonts w:ascii="Tahoma" w:hAnsi="Tahoma" w:cs="Tahoma"/>
                <w:b/>
                <w:sz w:val="18"/>
                <w:szCs w:val="18"/>
                <w:lang w:eastAsia="en-US"/>
              </w:rPr>
              <w:t xml:space="preserve">LOT </w:t>
            </w:r>
            <w:r>
              <w:rPr>
                <w:rFonts w:ascii="Tahoma" w:hAnsi="Tahoma" w:cs="Tahoma"/>
                <w:b/>
                <w:sz w:val="18"/>
                <w:szCs w:val="18"/>
                <w:lang w:eastAsia="en-US"/>
              </w:rPr>
              <w:t xml:space="preserve">4: </w:t>
            </w:r>
          </w:p>
          <w:p w14:paraId="32EE5DE1" w14:textId="77777777" w:rsidR="00E816F7" w:rsidRDefault="00E816F7" w:rsidP="001F627C">
            <w:pPr>
              <w:autoSpaceDE w:val="0"/>
              <w:autoSpaceDN w:val="0"/>
              <w:adjustRightInd w:val="0"/>
              <w:jc w:val="center"/>
              <w:rPr>
                <w:rFonts w:ascii="Tahoma" w:hAnsi="Tahoma" w:cs="Tahoma"/>
                <w:b/>
                <w:sz w:val="18"/>
                <w:szCs w:val="18"/>
                <w:lang w:eastAsia="en-US"/>
              </w:rPr>
            </w:pPr>
          </w:p>
          <w:p w14:paraId="3814E963" w14:textId="7D943DE0" w:rsidR="002B4B57" w:rsidRDefault="00E816F7" w:rsidP="001F627C">
            <w:pPr>
              <w:tabs>
                <w:tab w:val="left" w:pos="0"/>
              </w:tabs>
              <w:spacing w:line="276" w:lineRule="auto"/>
              <w:ind w:left="-142"/>
              <w:jc w:val="center"/>
              <w:rPr>
                <w:rFonts w:ascii="Tahoma" w:hAnsi="Tahoma" w:cs="Tahoma"/>
                <w:b/>
                <w:sz w:val="18"/>
                <w:szCs w:val="18"/>
                <w:lang w:eastAsia="en-US"/>
              </w:rPr>
            </w:pPr>
            <w:r w:rsidRPr="00E816F7">
              <w:rPr>
                <w:rFonts w:ascii="Tahoma" w:hAnsi="Tahoma" w:cs="Tahoma"/>
                <w:b/>
                <w:sz w:val="18"/>
                <w:szCs w:val="18"/>
                <w:lang w:eastAsia="en-US"/>
              </w:rPr>
              <w:t>Child participation and child safeguarding.</w:t>
            </w:r>
          </w:p>
          <w:p w14:paraId="3B16C2F8" w14:textId="77777777" w:rsidR="00E816F7" w:rsidRDefault="00E816F7" w:rsidP="001F627C">
            <w:pPr>
              <w:tabs>
                <w:tab w:val="left" w:pos="0"/>
              </w:tabs>
              <w:spacing w:line="276" w:lineRule="auto"/>
              <w:ind w:left="-142"/>
              <w:jc w:val="center"/>
              <w:rPr>
                <w:rFonts w:ascii="Tahoma" w:hAnsi="Tahoma" w:cs="Tahoma"/>
                <w:b/>
                <w:sz w:val="18"/>
                <w:szCs w:val="18"/>
                <w:lang w:eastAsia="en-US"/>
              </w:rPr>
            </w:pPr>
          </w:p>
          <w:p w14:paraId="154A596A" w14:textId="77777777" w:rsidR="002B4B57" w:rsidRPr="00D0286A" w:rsidRDefault="002B4B57" w:rsidP="001F627C">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Type of Units </w:t>
            </w:r>
            <w:r w:rsidRPr="00D0286A">
              <w:rPr>
                <w:b/>
                <w:sz w:val="18"/>
                <w:szCs w:val="18"/>
                <w:lang w:eastAsia="en-US"/>
              </w:rPr>
              <w:t>▼</w:t>
            </w:r>
          </w:p>
        </w:tc>
        <w:tc>
          <w:tcPr>
            <w:tcW w:w="1398" w:type="dxa"/>
            <w:tcBorders>
              <w:bottom w:val="single" w:sz="2" w:space="0" w:color="FF0000"/>
            </w:tcBorders>
            <w:shd w:val="clear" w:color="auto" w:fill="DBE5F1" w:themeFill="accent1" w:themeFillTint="33"/>
            <w:vAlign w:val="center"/>
          </w:tcPr>
          <w:p w14:paraId="6054FC97" w14:textId="77777777" w:rsidR="002B4B57" w:rsidRPr="000310D6" w:rsidRDefault="002B4B57" w:rsidP="001F627C">
            <w:pPr>
              <w:spacing w:line="276" w:lineRule="auto"/>
              <w:ind w:left="-142" w:right="-154"/>
              <w:jc w:val="center"/>
              <w:rPr>
                <w:rFonts w:ascii="Tahoma" w:hAnsi="Tahoma" w:cs="Tahoma"/>
                <w:b/>
                <w:sz w:val="18"/>
                <w:szCs w:val="18"/>
                <w:lang w:eastAsia="en-US"/>
              </w:rPr>
            </w:pPr>
            <w:r w:rsidRPr="000310D6">
              <w:rPr>
                <w:rFonts w:ascii="Tahoma" w:hAnsi="Tahoma" w:cs="Tahoma"/>
                <w:b/>
                <w:sz w:val="18"/>
                <w:szCs w:val="18"/>
                <w:lang w:eastAsia="en-US"/>
              </w:rPr>
              <w:t>Unit fee</w:t>
            </w:r>
          </w:p>
          <w:p w14:paraId="376B18D4" w14:textId="77777777" w:rsidR="002B4B57" w:rsidRPr="000310D6" w:rsidRDefault="002B4B57" w:rsidP="001F627C">
            <w:pPr>
              <w:spacing w:line="276" w:lineRule="auto"/>
              <w:ind w:left="-142" w:right="-219"/>
              <w:jc w:val="center"/>
              <w:rPr>
                <w:rFonts w:ascii="Tahoma" w:hAnsi="Tahoma" w:cs="Tahoma"/>
                <w:b/>
                <w:sz w:val="18"/>
                <w:szCs w:val="18"/>
                <w:lang w:eastAsia="en-US"/>
              </w:rPr>
            </w:pPr>
            <w:r w:rsidRPr="000310D6">
              <w:rPr>
                <w:b/>
                <w:sz w:val="18"/>
                <w:szCs w:val="18"/>
                <w:lang w:eastAsia="en-US"/>
              </w:rPr>
              <w:t>▼</w:t>
            </w:r>
          </w:p>
        </w:tc>
        <w:tc>
          <w:tcPr>
            <w:tcW w:w="1575" w:type="dxa"/>
            <w:tcBorders>
              <w:bottom w:val="single" w:sz="2" w:space="0" w:color="808080"/>
              <w:right w:val="single" w:sz="2" w:space="0" w:color="808080"/>
            </w:tcBorders>
            <w:shd w:val="clear" w:color="auto" w:fill="DBE5F1" w:themeFill="accent1" w:themeFillTint="33"/>
            <w:vAlign w:val="center"/>
          </w:tcPr>
          <w:p w14:paraId="22A44D0B" w14:textId="77777777" w:rsidR="002B4B57" w:rsidRPr="000310D6" w:rsidRDefault="002B4B57" w:rsidP="001F627C">
            <w:pPr>
              <w:spacing w:line="276" w:lineRule="auto"/>
              <w:ind w:left="-142" w:right="-126"/>
              <w:jc w:val="center"/>
              <w:rPr>
                <w:rFonts w:ascii="Tahoma" w:hAnsi="Tahoma" w:cs="Tahoma"/>
                <w:b/>
                <w:sz w:val="18"/>
                <w:szCs w:val="18"/>
                <w:lang w:eastAsia="en-US"/>
              </w:rPr>
            </w:pPr>
            <w:r w:rsidRPr="000310D6">
              <w:rPr>
                <w:rFonts w:ascii="Tahoma" w:hAnsi="Tahoma" w:cs="Tahoma"/>
                <w:b/>
                <w:sz w:val="18"/>
                <w:szCs w:val="18"/>
                <w:lang w:eastAsia="en-US"/>
              </w:rPr>
              <w:t>Exclusion level</w:t>
            </w:r>
          </w:p>
          <w:p w14:paraId="142C522D" w14:textId="77777777" w:rsidR="002B4B57" w:rsidRPr="000310D6" w:rsidRDefault="002B4B57" w:rsidP="001F627C">
            <w:pPr>
              <w:spacing w:line="276" w:lineRule="auto"/>
              <w:ind w:left="-142" w:right="-126"/>
              <w:jc w:val="center"/>
              <w:rPr>
                <w:rFonts w:ascii="Tahoma" w:hAnsi="Tahoma" w:cs="Tahoma"/>
                <w:b/>
                <w:sz w:val="18"/>
                <w:szCs w:val="18"/>
                <w:lang w:eastAsia="en-US"/>
              </w:rPr>
            </w:pPr>
            <w:r w:rsidRPr="000310D6">
              <w:rPr>
                <w:b/>
                <w:sz w:val="18"/>
                <w:szCs w:val="18"/>
                <w:lang w:eastAsia="en-US"/>
              </w:rPr>
              <w:t>▼</w:t>
            </w:r>
          </w:p>
        </w:tc>
      </w:tr>
      <w:tr w:rsidR="002B4B57" w:rsidRPr="00D0286A" w14:paraId="786A739B" w14:textId="77777777" w:rsidTr="001F627C">
        <w:trPr>
          <w:trHeight w:val="780"/>
          <w:jc w:val="center"/>
        </w:trPr>
        <w:tc>
          <w:tcPr>
            <w:tcW w:w="7085" w:type="dxa"/>
            <w:tcBorders>
              <w:right w:val="single" w:sz="2" w:space="0" w:color="FF0000"/>
            </w:tcBorders>
            <w:shd w:val="clear" w:color="auto" w:fill="F2F2F2" w:themeFill="background1" w:themeFillShade="F2"/>
            <w:vAlign w:val="center"/>
          </w:tcPr>
          <w:p w14:paraId="11B1FB51" w14:textId="21AC361D" w:rsidR="002B4B57" w:rsidRDefault="002B4B57" w:rsidP="001F627C">
            <w:pPr>
              <w:autoSpaceDE w:val="0"/>
              <w:autoSpaceDN w:val="0"/>
              <w:adjustRightInd w:val="0"/>
              <w:rPr>
                <w:rFonts w:ascii="Tahoma" w:hAnsi="Tahoma" w:cs="Tahoma"/>
                <w:color w:val="000000"/>
                <w:sz w:val="18"/>
                <w:szCs w:val="18"/>
                <w:lang w:eastAsia="en-US"/>
              </w:rPr>
            </w:pPr>
            <w:r>
              <w:rPr>
                <w:rFonts w:ascii="Tahoma" w:hAnsi="Tahoma" w:cs="Tahoma"/>
                <w:color w:val="000000"/>
                <w:sz w:val="18"/>
                <w:szCs w:val="18"/>
                <w:lang w:eastAsia="en-US"/>
              </w:rPr>
              <w:t>I</w:t>
            </w:r>
            <w:r w:rsidRPr="003E6834">
              <w:rPr>
                <w:rFonts w:ascii="Tahoma" w:hAnsi="Tahoma" w:cs="Tahoma"/>
                <w:color w:val="000000"/>
                <w:sz w:val="18"/>
                <w:szCs w:val="18"/>
                <w:lang w:eastAsia="en-US"/>
              </w:rPr>
              <w:t xml:space="preserve">ndicative list of expected deliverables under Lot </w:t>
            </w:r>
            <w:r w:rsidR="00663E5F">
              <w:rPr>
                <w:rFonts w:ascii="Tahoma" w:hAnsi="Tahoma" w:cs="Tahoma"/>
                <w:color w:val="000000"/>
                <w:sz w:val="18"/>
                <w:szCs w:val="18"/>
                <w:lang w:eastAsia="en-US"/>
              </w:rPr>
              <w:t>4</w:t>
            </w:r>
            <w:r w:rsidRPr="003E6834">
              <w:rPr>
                <w:rFonts w:ascii="Tahoma" w:hAnsi="Tahoma" w:cs="Tahoma"/>
                <w:color w:val="000000"/>
                <w:sz w:val="18"/>
                <w:szCs w:val="18"/>
                <w:lang w:eastAsia="en-US"/>
              </w:rPr>
              <w:t xml:space="preserve"> (not exhaustive):</w:t>
            </w:r>
          </w:p>
          <w:p w14:paraId="74031F26" w14:textId="77777777" w:rsidR="002B4B57" w:rsidRDefault="002B4B57" w:rsidP="001F627C">
            <w:pPr>
              <w:autoSpaceDE w:val="0"/>
              <w:autoSpaceDN w:val="0"/>
              <w:adjustRightInd w:val="0"/>
              <w:rPr>
                <w:rFonts w:ascii="Tahoma" w:hAnsi="Tahoma" w:cs="Tahoma"/>
                <w:color w:val="000000"/>
                <w:sz w:val="18"/>
                <w:szCs w:val="18"/>
                <w:lang w:eastAsia="en-US"/>
              </w:rPr>
            </w:pPr>
          </w:p>
          <w:p w14:paraId="7D9F01B3" w14:textId="77777777" w:rsidR="00E816F7" w:rsidRPr="003E6834" w:rsidRDefault="00E816F7" w:rsidP="00E816F7">
            <w:pPr>
              <w:rPr>
                <w:rFonts w:ascii="Tahoma" w:hAnsi="Tahoma" w:cs="Tahoma"/>
                <w:color w:val="000000"/>
                <w:sz w:val="18"/>
                <w:szCs w:val="18"/>
                <w:lang w:eastAsia="en-US"/>
              </w:rPr>
            </w:pPr>
          </w:p>
          <w:p w14:paraId="58111D7F" w14:textId="77777777" w:rsidR="00E816F7" w:rsidRPr="00467EC2" w:rsidRDefault="00E816F7" w:rsidP="00E816F7">
            <w:pPr>
              <w:pStyle w:val="ListParagraph"/>
              <w:numPr>
                <w:ilvl w:val="0"/>
                <w:numId w:val="28"/>
              </w:numPr>
              <w:rPr>
                <w:rFonts w:ascii="Tahoma" w:hAnsi="Tahoma" w:cs="Tahoma"/>
                <w:color w:val="000000"/>
                <w:sz w:val="18"/>
                <w:szCs w:val="18"/>
                <w:lang w:eastAsia="en-US"/>
              </w:rPr>
            </w:pPr>
            <w:r w:rsidRPr="00467EC2">
              <w:rPr>
                <w:rFonts w:ascii="Tahoma" w:hAnsi="Tahoma" w:cs="Tahoma"/>
                <w:color w:val="000000"/>
                <w:sz w:val="18"/>
                <w:szCs w:val="18"/>
                <w:lang w:eastAsia="en-US"/>
              </w:rPr>
              <w:t xml:space="preserve">Development of strategies, internal guidelines, procedures, checklists, other tools and materials on child participation and child safeguarding in Barnahus and during the management of violence against </w:t>
            </w:r>
            <w:proofErr w:type="gramStart"/>
            <w:r w:rsidRPr="00467EC2">
              <w:rPr>
                <w:rFonts w:ascii="Tahoma" w:hAnsi="Tahoma" w:cs="Tahoma"/>
                <w:color w:val="000000"/>
                <w:sz w:val="18"/>
                <w:szCs w:val="18"/>
                <w:lang w:eastAsia="en-US"/>
              </w:rPr>
              <w:t>children</w:t>
            </w:r>
            <w:proofErr w:type="gramEnd"/>
            <w:r w:rsidRPr="00467EC2">
              <w:rPr>
                <w:rFonts w:ascii="Tahoma" w:hAnsi="Tahoma" w:cs="Tahoma"/>
                <w:color w:val="000000"/>
                <w:sz w:val="18"/>
                <w:szCs w:val="18"/>
                <w:lang w:eastAsia="en-US"/>
              </w:rPr>
              <w:t xml:space="preserve"> cases, including child sexual exploitation and abuse, from the initial report, referral to Barnahus and to court proceedings and convictions;</w:t>
            </w:r>
          </w:p>
          <w:p w14:paraId="23A57984" w14:textId="77777777" w:rsidR="00E816F7" w:rsidRPr="00467EC2" w:rsidRDefault="00E816F7" w:rsidP="00E816F7">
            <w:pPr>
              <w:pStyle w:val="ListParagraph"/>
              <w:numPr>
                <w:ilvl w:val="0"/>
                <w:numId w:val="28"/>
              </w:numPr>
              <w:rPr>
                <w:rFonts w:ascii="Tahoma" w:hAnsi="Tahoma" w:cs="Tahoma"/>
                <w:color w:val="000000"/>
                <w:sz w:val="18"/>
                <w:szCs w:val="18"/>
                <w:lang w:eastAsia="en-US"/>
              </w:rPr>
            </w:pPr>
            <w:r w:rsidRPr="00467EC2">
              <w:rPr>
                <w:rFonts w:ascii="Tahoma" w:hAnsi="Tahoma" w:cs="Tahoma"/>
                <w:color w:val="000000"/>
                <w:sz w:val="18"/>
                <w:szCs w:val="18"/>
                <w:lang w:eastAsia="en-US"/>
              </w:rPr>
              <w:t>Conducting child consultations to facilitate their participation in the design of relevant legal and policy instruments.</w:t>
            </w:r>
          </w:p>
          <w:p w14:paraId="1E337168" w14:textId="77777777" w:rsidR="00E816F7" w:rsidRPr="00467EC2" w:rsidRDefault="00E816F7" w:rsidP="00E816F7">
            <w:pPr>
              <w:pStyle w:val="ListParagraph"/>
              <w:numPr>
                <w:ilvl w:val="0"/>
                <w:numId w:val="28"/>
              </w:numPr>
              <w:rPr>
                <w:rFonts w:ascii="Tahoma" w:hAnsi="Tahoma" w:cs="Tahoma"/>
                <w:color w:val="000000"/>
                <w:sz w:val="18"/>
                <w:szCs w:val="18"/>
                <w:lang w:eastAsia="en-US"/>
              </w:rPr>
            </w:pPr>
            <w:r w:rsidRPr="00467EC2">
              <w:rPr>
                <w:rFonts w:ascii="Tahoma" w:hAnsi="Tahoma" w:cs="Tahoma"/>
                <w:color w:val="000000"/>
                <w:sz w:val="18"/>
                <w:szCs w:val="18"/>
                <w:lang w:eastAsia="en-US"/>
              </w:rPr>
              <w:t xml:space="preserve">Drafting and preparation of child-friendly materials inspired by good practice examples at national/European/international level, including child-friendly age-appropriate materials for children and adolescents in contact with the judicial system and support </w:t>
            </w:r>
            <w:proofErr w:type="gramStart"/>
            <w:r w:rsidRPr="00467EC2">
              <w:rPr>
                <w:rFonts w:ascii="Tahoma" w:hAnsi="Tahoma" w:cs="Tahoma"/>
                <w:color w:val="000000"/>
                <w:sz w:val="18"/>
                <w:szCs w:val="18"/>
                <w:lang w:eastAsia="en-US"/>
              </w:rPr>
              <w:t>services;</w:t>
            </w:r>
            <w:proofErr w:type="gramEnd"/>
            <w:r w:rsidRPr="00467EC2">
              <w:rPr>
                <w:rFonts w:ascii="Tahoma" w:hAnsi="Tahoma" w:cs="Tahoma"/>
                <w:color w:val="000000"/>
                <w:sz w:val="18"/>
                <w:szCs w:val="18"/>
                <w:lang w:eastAsia="en-US"/>
              </w:rPr>
              <w:t xml:space="preserve"> </w:t>
            </w:r>
          </w:p>
          <w:p w14:paraId="36925BF4" w14:textId="77777777" w:rsidR="00E816F7" w:rsidRPr="00467EC2" w:rsidRDefault="00E816F7" w:rsidP="00E816F7">
            <w:pPr>
              <w:pStyle w:val="ListParagraph"/>
              <w:numPr>
                <w:ilvl w:val="0"/>
                <w:numId w:val="28"/>
              </w:numPr>
              <w:rPr>
                <w:rFonts w:ascii="Tahoma" w:hAnsi="Tahoma" w:cs="Tahoma"/>
                <w:color w:val="000000"/>
                <w:sz w:val="18"/>
                <w:szCs w:val="18"/>
                <w:lang w:eastAsia="en-US"/>
              </w:rPr>
            </w:pPr>
            <w:r w:rsidRPr="00467EC2">
              <w:rPr>
                <w:rFonts w:ascii="Tahoma" w:hAnsi="Tahoma" w:cs="Tahoma"/>
                <w:color w:val="000000"/>
                <w:sz w:val="18"/>
                <w:szCs w:val="18"/>
                <w:lang w:eastAsia="en-US"/>
              </w:rPr>
              <w:t xml:space="preserve">Development of methodologies for carrying out child participation activities and support for the facilitation, follow-up and analysis of child </w:t>
            </w:r>
            <w:proofErr w:type="gramStart"/>
            <w:r w:rsidRPr="00467EC2">
              <w:rPr>
                <w:rFonts w:ascii="Tahoma" w:hAnsi="Tahoma" w:cs="Tahoma"/>
                <w:color w:val="000000"/>
                <w:sz w:val="18"/>
                <w:szCs w:val="18"/>
                <w:lang w:eastAsia="en-US"/>
              </w:rPr>
              <w:t>consultations;</w:t>
            </w:r>
            <w:proofErr w:type="gramEnd"/>
            <w:r w:rsidRPr="00467EC2">
              <w:rPr>
                <w:rFonts w:ascii="Tahoma" w:hAnsi="Tahoma" w:cs="Tahoma"/>
                <w:color w:val="000000"/>
                <w:sz w:val="18"/>
                <w:szCs w:val="18"/>
                <w:lang w:eastAsia="en-US"/>
              </w:rPr>
              <w:t xml:space="preserve"> </w:t>
            </w:r>
          </w:p>
          <w:p w14:paraId="27DE69D2" w14:textId="56E381F2" w:rsidR="00E816F7" w:rsidRPr="00467EC2" w:rsidRDefault="00E816F7" w:rsidP="00E816F7">
            <w:pPr>
              <w:pStyle w:val="ListParagraph"/>
              <w:numPr>
                <w:ilvl w:val="0"/>
                <w:numId w:val="28"/>
              </w:numPr>
              <w:rPr>
                <w:rFonts w:ascii="Tahoma" w:hAnsi="Tahoma" w:cs="Tahoma"/>
                <w:color w:val="000000"/>
                <w:sz w:val="18"/>
                <w:szCs w:val="18"/>
                <w:lang w:eastAsia="en-US"/>
              </w:rPr>
            </w:pPr>
            <w:r w:rsidRPr="00467EC2">
              <w:rPr>
                <w:rFonts w:ascii="Tahoma" w:hAnsi="Tahoma" w:cs="Tahoma"/>
                <w:color w:val="000000"/>
                <w:sz w:val="18"/>
                <w:szCs w:val="18"/>
                <w:lang w:eastAsia="en-US"/>
              </w:rPr>
              <w:t>Mapping of existing training materials on child safeguarding and identification of good practices at national, European and/or international level for potential replication in</w:t>
            </w:r>
            <w:r w:rsidR="009B7B16">
              <w:rPr>
                <w:rFonts w:ascii="Tahoma" w:hAnsi="Tahoma" w:cs="Tahoma"/>
                <w:color w:val="000000"/>
                <w:sz w:val="18"/>
                <w:szCs w:val="18"/>
                <w:lang w:eastAsia="en-US"/>
              </w:rPr>
              <w:t xml:space="preserve"> </w:t>
            </w:r>
            <w:proofErr w:type="gramStart"/>
            <w:r w:rsidR="009B7B16">
              <w:rPr>
                <w:rFonts w:ascii="Tahoma" w:hAnsi="Tahoma" w:cs="Tahoma"/>
                <w:color w:val="000000"/>
                <w:sz w:val="18"/>
                <w:szCs w:val="18"/>
                <w:lang w:eastAsia="en-US"/>
              </w:rPr>
              <w:t>Croatia</w:t>
            </w:r>
            <w:r>
              <w:rPr>
                <w:rFonts w:ascii="Tahoma" w:hAnsi="Tahoma" w:cs="Tahoma"/>
                <w:color w:val="000000"/>
                <w:sz w:val="18"/>
                <w:szCs w:val="18"/>
                <w:lang w:eastAsia="en-US"/>
              </w:rPr>
              <w:t>;</w:t>
            </w:r>
            <w:proofErr w:type="gramEnd"/>
            <w:r w:rsidRPr="00467EC2">
              <w:rPr>
                <w:rFonts w:ascii="Tahoma" w:hAnsi="Tahoma" w:cs="Tahoma"/>
                <w:color w:val="000000"/>
                <w:sz w:val="18"/>
                <w:szCs w:val="18"/>
                <w:lang w:eastAsia="en-US"/>
              </w:rPr>
              <w:t xml:space="preserve"> </w:t>
            </w:r>
          </w:p>
          <w:p w14:paraId="1A8E7063" w14:textId="77777777" w:rsidR="00E816F7" w:rsidRPr="00467EC2" w:rsidRDefault="00E816F7" w:rsidP="00E816F7">
            <w:pPr>
              <w:pStyle w:val="ListParagraph"/>
              <w:numPr>
                <w:ilvl w:val="0"/>
                <w:numId w:val="28"/>
              </w:numPr>
              <w:rPr>
                <w:rFonts w:ascii="Tahoma" w:hAnsi="Tahoma" w:cs="Tahoma"/>
                <w:color w:val="000000"/>
                <w:sz w:val="18"/>
                <w:szCs w:val="18"/>
                <w:lang w:eastAsia="en-US"/>
              </w:rPr>
            </w:pPr>
            <w:r w:rsidRPr="00467EC2">
              <w:rPr>
                <w:rFonts w:ascii="Tahoma" w:hAnsi="Tahoma" w:cs="Tahoma"/>
                <w:color w:val="000000"/>
                <w:sz w:val="18"/>
                <w:szCs w:val="18"/>
                <w:lang w:eastAsia="en-US"/>
              </w:rPr>
              <w:t xml:space="preserve">Assessment of training needs and gaps of target groups as relevant to the </w:t>
            </w:r>
            <w:proofErr w:type="gramStart"/>
            <w:r w:rsidRPr="00467EC2">
              <w:rPr>
                <w:rFonts w:ascii="Tahoma" w:hAnsi="Tahoma" w:cs="Tahoma"/>
                <w:color w:val="000000"/>
                <w:sz w:val="18"/>
                <w:szCs w:val="18"/>
                <w:lang w:eastAsia="en-US"/>
              </w:rPr>
              <w:t>lot;</w:t>
            </w:r>
            <w:proofErr w:type="gramEnd"/>
            <w:r w:rsidRPr="00467EC2">
              <w:rPr>
                <w:rFonts w:ascii="Tahoma" w:hAnsi="Tahoma" w:cs="Tahoma"/>
                <w:color w:val="000000"/>
                <w:sz w:val="18"/>
                <w:szCs w:val="18"/>
                <w:lang w:eastAsia="en-US"/>
              </w:rPr>
              <w:t xml:space="preserve"> </w:t>
            </w:r>
          </w:p>
          <w:p w14:paraId="657A4A4C" w14:textId="77777777" w:rsidR="00E816F7" w:rsidRPr="00467EC2" w:rsidRDefault="00E816F7" w:rsidP="00E816F7">
            <w:pPr>
              <w:pStyle w:val="ListParagraph"/>
              <w:numPr>
                <w:ilvl w:val="0"/>
                <w:numId w:val="28"/>
              </w:numPr>
              <w:rPr>
                <w:rFonts w:ascii="Tahoma" w:hAnsi="Tahoma" w:cs="Tahoma"/>
                <w:color w:val="000000"/>
                <w:sz w:val="18"/>
                <w:szCs w:val="18"/>
                <w:lang w:eastAsia="en-US"/>
              </w:rPr>
            </w:pPr>
            <w:r w:rsidRPr="00467EC2">
              <w:rPr>
                <w:rFonts w:ascii="Tahoma" w:hAnsi="Tahoma" w:cs="Tahoma"/>
                <w:color w:val="000000"/>
                <w:sz w:val="18"/>
                <w:szCs w:val="18"/>
                <w:lang w:eastAsia="en-US"/>
              </w:rPr>
              <w:t xml:space="preserve">Conducting training relevant to the </w:t>
            </w:r>
            <w:proofErr w:type="gramStart"/>
            <w:r w:rsidRPr="00467EC2">
              <w:rPr>
                <w:rFonts w:ascii="Tahoma" w:hAnsi="Tahoma" w:cs="Tahoma"/>
                <w:color w:val="000000"/>
                <w:sz w:val="18"/>
                <w:szCs w:val="18"/>
                <w:lang w:eastAsia="en-US"/>
              </w:rPr>
              <w:t>lot;</w:t>
            </w:r>
            <w:proofErr w:type="gramEnd"/>
            <w:r w:rsidRPr="00467EC2">
              <w:rPr>
                <w:rFonts w:ascii="Tahoma" w:hAnsi="Tahoma" w:cs="Tahoma"/>
                <w:color w:val="000000"/>
                <w:sz w:val="18"/>
                <w:szCs w:val="18"/>
                <w:lang w:eastAsia="en-US"/>
              </w:rPr>
              <w:t xml:space="preserve"> </w:t>
            </w:r>
          </w:p>
          <w:p w14:paraId="1F8138A0" w14:textId="77777777" w:rsidR="00E816F7" w:rsidRPr="00467EC2" w:rsidRDefault="00E816F7" w:rsidP="00E816F7">
            <w:pPr>
              <w:pStyle w:val="ListParagraph"/>
              <w:numPr>
                <w:ilvl w:val="0"/>
                <w:numId w:val="28"/>
              </w:numPr>
              <w:rPr>
                <w:rFonts w:ascii="Tahoma" w:hAnsi="Tahoma" w:cs="Tahoma"/>
                <w:color w:val="000000"/>
                <w:sz w:val="18"/>
                <w:szCs w:val="18"/>
                <w:lang w:eastAsia="en-US"/>
              </w:rPr>
            </w:pPr>
            <w:r w:rsidRPr="00467EC2">
              <w:rPr>
                <w:rFonts w:ascii="Tahoma" w:hAnsi="Tahoma" w:cs="Tahoma"/>
                <w:color w:val="000000"/>
                <w:sz w:val="18"/>
                <w:szCs w:val="18"/>
                <w:lang w:eastAsia="en-US"/>
              </w:rPr>
              <w:t xml:space="preserve">Mentoring beneficiaries and partners on specific working processes relevant to the </w:t>
            </w:r>
            <w:proofErr w:type="gramStart"/>
            <w:r w:rsidRPr="00467EC2">
              <w:rPr>
                <w:rFonts w:ascii="Tahoma" w:hAnsi="Tahoma" w:cs="Tahoma"/>
                <w:color w:val="000000"/>
                <w:sz w:val="18"/>
                <w:szCs w:val="18"/>
                <w:lang w:eastAsia="en-US"/>
              </w:rPr>
              <w:t>lot;</w:t>
            </w:r>
            <w:proofErr w:type="gramEnd"/>
            <w:r w:rsidRPr="00467EC2">
              <w:rPr>
                <w:rFonts w:ascii="Tahoma" w:hAnsi="Tahoma" w:cs="Tahoma"/>
                <w:color w:val="000000"/>
                <w:sz w:val="18"/>
                <w:szCs w:val="18"/>
                <w:lang w:eastAsia="en-US"/>
              </w:rPr>
              <w:t xml:space="preserve"> </w:t>
            </w:r>
          </w:p>
          <w:p w14:paraId="3B6624FF" w14:textId="77777777" w:rsidR="00E816F7" w:rsidRDefault="00E816F7" w:rsidP="00B42066">
            <w:pPr>
              <w:pStyle w:val="ListParagraph"/>
              <w:numPr>
                <w:ilvl w:val="0"/>
                <w:numId w:val="28"/>
              </w:numPr>
              <w:rPr>
                <w:rFonts w:ascii="Tahoma" w:hAnsi="Tahoma" w:cs="Tahoma"/>
                <w:color w:val="000000"/>
                <w:sz w:val="18"/>
                <w:szCs w:val="18"/>
                <w:lang w:eastAsia="en-US"/>
              </w:rPr>
            </w:pPr>
            <w:r w:rsidRPr="00467EC2">
              <w:rPr>
                <w:rFonts w:ascii="Tahoma" w:hAnsi="Tahoma" w:cs="Tahoma"/>
                <w:color w:val="000000"/>
                <w:sz w:val="18"/>
                <w:szCs w:val="18"/>
                <w:lang w:eastAsia="en-US"/>
              </w:rPr>
              <w:t>Child participation and contribution to conferences, roundtables, seminars, trainings, working group meetings, workshops, consultation meetings and other relevant events with national stakeholders, including through moderating/facilitating discussions and delivering presentations.</w:t>
            </w:r>
          </w:p>
          <w:p w14:paraId="3C9A1F79" w14:textId="77777777" w:rsidR="002B4B57" w:rsidRPr="00E816F7" w:rsidRDefault="002B4B57" w:rsidP="00E816F7">
            <w:pPr>
              <w:rPr>
                <w:rFonts w:ascii="Tahoma" w:hAnsi="Tahoma" w:cs="Tahoma"/>
                <w:color w:val="000000"/>
                <w:sz w:val="18"/>
                <w:szCs w:val="18"/>
                <w:lang w:eastAsia="en-US"/>
              </w:rPr>
            </w:pPr>
          </w:p>
        </w:tc>
        <w:tc>
          <w:tcPr>
            <w:tcW w:w="139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FB64550" w14:textId="77777777" w:rsidR="002B4B57" w:rsidRPr="000310D6" w:rsidRDefault="002B4B57" w:rsidP="001F627C">
            <w:pPr>
              <w:ind w:left="-65"/>
              <w:jc w:val="center"/>
              <w:rPr>
                <w:rFonts w:ascii="Tahoma" w:hAnsi="Tahoma" w:cs="Tahoma"/>
                <w:sz w:val="18"/>
                <w:szCs w:val="18"/>
                <w:lang w:eastAsia="en-US"/>
              </w:rPr>
            </w:pPr>
            <w:r w:rsidRPr="000310D6">
              <w:rPr>
                <w:rFonts w:ascii="Tahoma" w:hAnsi="Tahoma" w:cs="Tahoma"/>
                <w:sz w:val="18"/>
                <w:szCs w:val="18"/>
                <w:lang w:eastAsia="en-US"/>
              </w:rPr>
              <w:t>Per/day</w:t>
            </w:r>
          </w:p>
        </w:tc>
        <w:tc>
          <w:tcPr>
            <w:tcW w:w="1575"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E8DFE89" w14:textId="77777777" w:rsidR="002B4B57" w:rsidRPr="000310D6" w:rsidRDefault="002B4B57" w:rsidP="001F627C">
            <w:pPr>
              <w:spacing w:line="276" w:lineRule="auto"/>
              <w:ind w:right="-91"/>
              <w:rPr>
                <w:rFonts w:ascii="Tahoma" w:hAnsi="Tahoma" w:cs="Tahoma"/>
                <w:sz w:val="18"/>
                <w:szCs w:val="18"/>
                <w:lang w:eastAsia="en-US"/>
              </w:rPr>
            </w:pPr>
            <w:r>
              <w:rPr>
                <w:rFonts w:ascii="Tahoma" w:hAnsi="Tahoma" w:cs="Tahoma"/>
                <w:sz w:val="18"/>
                <w:szCs w:val="18"/>
                <w:lang w:eastAsia="en-US"/>
              </w:rPr>
              <w:t>300€</w:t>
            </w:r>
          </w:p>
        </w:tc>
      </w:tr>
    </w:tbl>
    <w:tbl>
      <w:tblPr>
        <w:tblStyle w:val="TableGrid"/>
        <w:tblW w:w="10065"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505"/>
        <w:gridCol w:w="1560"/>
      </w:tblGrid>
      <w:tr w:rsidR="002B4B57" w:rsidRPr="00D0286A" w14:paraId="07E6F4EE" w14:textId="77777777" w:rsidTr="001F627C">
        <w:tc>
          <w:tcPr>
            <w:tcW w:w="8505" w:type="dxa"/>
            <w:shd w:val="clear" w:color="auto" w:fill="DBE5F1" w:themeFill="accent1" w:themeFillTint="33"/>
            <w:vAlign w:val="center"/>
          </w:tcPr>
          <w:p w14:paraId="26E1F719" w14:textId="77777777" w:rsidR="002B4B57" w:rsidRPr="00D0286A" w:rsidRDefault="002B4B57" w:rsidP="001F627C">
            <w:pPr>
              <w:spacing w:before="120" w:after="120"/>
              <w:rPr>
                <w:rFonts w:ascii="Tahoma" w:hAnsi="Tahoma" w:cs="Tahoma"/>
                <w:sz w:val="20"/>
                <w:szCs w:val="20"/>
              </w:rPr>
            </w:pPr>
            <w:r w:rsidRPr="00D0286A">
              <w:rPr>
                <w:rFonts w:ascii="Tahoma" w:hAnsi="Tahoma" w:cs="Tahoma"/>
                <w:sz w:val="20"/>
                <w:szCs w:val="20"/>
              </w:rPr>
              <w:t>This Framework Contract</w:t>
            </w:r>
            <w:r w:rsidRPr="00D0286A">
              <w:rPr>
                <w:rFonts w:ascii="Tahoma" w:eastAsia="Calibri" w:hAnsi="Tahoma" w:cs="Tahoma"/>
                <w:sz w:val="20"/>
                <w:szCs w:val="20"/>
                <w:lang w:val="en-US" w:eastAsia="en-US"/>
              </w:rPr>
              <w:t xml:space="preserve"> for this lot takes effect as from the date of its signature by both parties</w:t>
            </w:r>
            <w:r w:rsidRPr="00D0286A">
              <w:rPr>
                <w:rFonts w:ascii="Tahoma" w:hAnsi="Tahoma" w:cs="Tahoma"/>
                <w:sz w:val="20"/>
                <w:szCs w:val="20"/>
              </w:rPr>
              <w:t xml:space="preserve"> is concluded until</w:t>
            </w:r>
          </w:p>
        </w:tc>
        <w:tc>
          <w:tcPr>
            <w:tcW w:w="1560" w:type="dxa"/>
            <w:shd w:val="clear" w:color="auto" w:fill="F2F2F2" w:themeFill="background1" w:themeFillShade="F2"/>
            <w:vAlign w:val="center"/>
          </w:tcPr>
          <w:sdt>
            <w:sdtPr>
              <w:rPr>
                <w:rStyle w:val="Style71"/>
                <w:szCs w:val="20"/>
              </w:rPr>
              <w:id w:val="1014341106"/>
              <w:date w:fullDate="2026-02-28T00:00:00Z">
                <w:dateFormat w:val="dd/MM/yyyy"/>
                <w:lid w:val="fr-FR"/>
                <w:storeMappedDataAs w:val="dateTime"/>
                <w:calendar w:val="gregorian"/>
              </w:date>
            </w:sdtPr>
            <w:sdtEndPr>
              <w:rPr>
                <w:rStyle w:val="Style71"/>
              </w:rPr>
            </w:sdtEndPr>
            <w:sdtContent>
              <w:p w14:paraId="45D1423D" w14:textId="77777777" w:rsidR="002B4B57" w:rsidRPr="00D0286A" w:rsidRDefault="002B4B57" w:rsidP="001F627C">
                <w:pPr>
                  <w:spacing w:before="120" w:after="120"/>
                  <w:jc w:val="center"/>
                  <w:rPr>
                    <w:rFonts w:ascii="Tahoma" w:hAnsi="Tahoma" w:cs="Tahoma"/>
                    <w:sz w:val="20"/>
                    <w:szCs w:val="20"/>
                  </w:rPr>
                </w:pPr>
                <w:r>
                  <w:rPr>
                    <w:rStyle w:val="Style71"/>
                    <w:szCs w:val="20"/>
                  </w:rPr>
                  <w:t>28</w:t>
                </w:r>
                <w:r w:rsidRPr="000219A4">
                  <w:rPr>
                    <w:rStyle w:val="Style71"/>
                    <w:szCs w:val="20"/>
                    <w:lang w:val="fr-FR"/>
                  </w:rPr>
                  <w:t>/</w:t>
                </w:r>
                <w:r>
                  <w:rPr>
                    <w:rStyle w:val="Style71"/>
                    <w:szCs w:val="20"/>
                    <w:lang w:val="fr-FR"/>
                  </w:rPr>
                  <w:t>02</w:t>
                </w:r>
                <w:r w:rsidRPr="000219A4">
                  <w:rPr>
                    <w:rStyle w:val="Style71"/>
                    <w:szCs w:val="20"/>
                    <w:lang w:val="fr-FR"/>
                  </w:rPr>
                  <w:t>/202</w:t>
                </w:r>
                <w:r>
                  <w:rPr>
                    <w:rStyle w:val="Style71"/>
                    <w:szCs w:val="20"/>
                    <w:lang w:val="fr-FR"/>
                  </w:rPr>
                  <w:t>6</w:t>
                </w:r>
              </w:p>
            </w:sdtContent>
          </w:sdt>
        </w:tc>
      </w:tr>
      <w:tr w:rsidR="002B4B57" w:rsidRPr="00D0286A" w14:paraId="6DFE4F5B" w14:textId="77777777" w:rsidTr="001F627C">
        <w:tc>
          <w:tcPr>
            <w:tcW w:w="10065" w:type="dxa"/>
            <w:gridSpan w:val="2"/>
            <w:shd w:val="clear" w:color="auto" w:fill="DBE5F1" w:themeFill="accent1" w:themeFillTint="33"/>
            <w:vAlign w:val="center"/>
          </w:tcPr>
          <w:p w14:paraId="424F0EF9" w14:textId="77777777" w:rsidR="002B4B57" w:rsidRPr="00D0286A" w:rsidRDefault="002B4B57" w:rsidP="001F627C">
            <w:pPr>
              <w:spacing w:before="120" w:after="120"/>
              <w:rPr>
                <w:rStyle w:val="Style71"/>
                <w:rFonts w:ascii="Tahoma" w:hAnsi="Tahoma" w:cs="Tahoma"/>
                <w:szCs w:val="20"/>
              </w:rPr>
            </w:pPr>
            <w:r w:rsidRPr="004524EA">
              <w:rPr>
                <w:rFonts w:ascii="Tahoma" w:hAnsi="Tahoma" w:cs="Tahoma"/>
                <w:sz w:val="20"/>
                <w:szCs w:val="20"/>
              </w:rPr>
              <w:t>At the end of its initial term, the contract will be tacitly renewed</w:t>
            </w:r>
            <w:r>
              <w:rPr>
                <w:rFonts w:ascii="Tahoma" w:hAnsi="Tahoma" w:cs="Tahoma"/>
                <w:sz w:val="20"/>
                <w:szCs w:val="20"/>
              </w:rPr>
              <w:t xml:space="preserve"> </w:t>
            </w:r>
            <w:r w:rsidRPr="004524EA">
              <w:rPr>
                <w:rFonts w:ascii="Tahoma" w:hAnsi="Tahoma" w:cs="Tahoma"/>
                <w:sz w:val="20"/>
                <w:szCs w:val="20"/>
              </w:rPr>
              <w:t>for a further term of one year unless either party notifies the other in writing of its intention to terminate the contract at the latest one month before the renewal date</w:t>
            </w:r>
            <w:r>
              <w:rPr>
                <w:rFonts w:ascii="Tahoma" w:hAnsi="Tahoma" w:cs="Tahoma"/>
                <w:sz w:val="20"/>
                <w:szCs w:val="20"/>
              </w:rPr>
              <w:t>. The renewal is subject to project funding</w:t>
            </w:r>
            <w:r w:rsidRPr="00D0286A">
              <w:rPr>
                <w:rFonts w:ascii="Tahoma" w:hAnsi="Tahoma" w:cs="Tahoma"/>
                <w:sz w:val="20"/>
                <w:szCs w:val="20"/>
              </w:rPr>
              <w:t xml:space="preserve">. </w:t>
            </w:r>
            <w:sdt>
              <w:sdtPr>
                <w:rPr>
                  <w:rStyle w:val="Style71"/>
                  <w:rFonts w:ascii="Tahoma" w:hAnsi="Tahoma" w:cs="Tahoma"/>
                  <w:szCs w:val="20"/>
                </w:rPr>
                <w:id w:val="-1507508429"/>
                <w:showingPlcHdr/>
                <w:date w:fullDate="2018-02-28T00:00:00Z">
                  <w:dateFormat w:val="dd/MM/yyyy"/>
                  <w:lid w:val="fr-FR"/>
                  <w:storeMappedDataAs w:val="dateTime"/>
                  <w:calendar w:val="gregorian"/>
                </w:date>
              </w:sdtPr>
              <w:sdtEndPr>
                <w:rPr>
                  <w:rStyle w:val="Style71"/>
                </w:rPr>
              </w:sdtEndPr>
              <w:sdtContent>
                <w:r>
                  <w:rPr>
                    <w:rStyle w:val="Style71"/>
                    <w:rFonts w:ascii="Tahoma" w:hAnsi="Tahoma" w:cs="Tahoma"/>
                    <w:szCs w:val="20"/>
                  </w:rPr>
                  <w:t xml:space="preserve">     </w:t>
                </w:r>
              </w:sdtContent>
            </w:sdt>
          </w:p>
        </w:tc>
      </w:tr>
    </w:tbl>
    <w:p w14:paraId="5B252D74" w14:textId="77777777" w:rsidR="009B7B16" w:rsidRDefault="009B7B16" w:rsidP="009B7B16">
      <w:pPr>
        <w:spacing w:before="60" w:after="120"/>
        <w:rPr>
          <w:rFonts w:ascii="Tahoma" w:hAnsi="Tahoma" w:cs="Tahoma"/>
          <w:sz w:val="20"/>
          <w:szCs w:val="20"/>
        </w:rPr>
      </w:pPr>
    </w:p>
    <w:bookmarkEnd w:id="14"/>
    <w:p w14:paraId="15535859" w14:textId="64D7CF17" w:rsidR="00BB5BA6" w:rsidRDefault="00BB5BA6">
      <w:pPr>
        <w:rPr>
          <w:rFonts w:ascii="Tahoma" w:hAnsi="Tahoma" w:cs="Tahoma"/>
          <w:b/>
        </w:rPr>
      </w:pPr>
    </w:p>
    <w:p w14:paraId="463089AF" w14:textId="4F1EE0BB" w:rsidR="009B7B16" w:rsidRDefault="009B7B16">
      <w:pPr>
        <w:rPr>
          <w:rFonts w:ascii="Tahoma" w:hAnsi="Tahoma" w:cs="Tahoma"/>
          <w:b/>
        </w:rPr>
      </w:pPr>
    </w:p>
    <w:p w14:paraId="6EA03DD2" w14:textId="77777777" w:rsidR="009B7B16" w:rsidRDefault="009B7B16">
      <w:pPr>
        <w:rPr>
          <w:rFonts w:ascii="Tahoma" w:hAnsi="Tahoma" w:cs="Tahoma"/>
          <w:b/>
        </w:rPr>
      </w:pPr>
    </w:p>
    <w:p w14:paraId="3D68B47E" w14:textId="13DCB689" w:rsidR="002133FA" w:rsidRPr="00D0286A" w:rsidRDefault="0072200B"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lastRenderedPageBreak/>
        <w:t>B</w:t>
      </w:r>
      <w:r w:rsidR="002133FA" w:rsidRPr="00D0286A">
        <w:rPr>
          <w:rFonts w:ascii="Tahoma" w:hAnsi="Tahoma" w:cs="Tahoma"/>
          <w:b/>
        </w:rPr>
        <w:t>. Declaration of Agreement</w:t>
      </w:r>
      <w:r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having the authority to represent the </w:t>
      </w:r>
      <w:proofErr w:type="gramStart"/>
      <w:r w:rsidR="003A0F5F" w:rsidRPr="00D0286A">
        <w:rPr>
          <w:rFonts w:ascii="Tahoma" w:hAnsi="Tahoma" w:cs="Tahoma"/>
          <w:sz w:val="20"/>
          <w:szCs w:val="20"/>
        </w:rPr>
        <w:t>Provider;</w:t>
      </w:r>
      <w:proofErr w:type="gramEnd"/>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that the information provided to the Council under this procedure is complete, </w:t>
      </w:r>
      <w:proofErr w:type="gramStart"/>
      <w:r w:rsidR="003A0F5F" w:rsidRPr="00D0286A">
        <w:rPr>
          <w:rFonts w:ascii="Tahoma" w:hAnsi="Tahoma" w:cs="Tahoma"/>
          <w:sz w:val="20"/>
          <w:szCs w:val="20"/>
        </w:rPr>
        <w:t>correct</w:t>
      </w:r>
      <w:proofErr w:type="gramEnd"/>
      <w:r w:rsidR="003A0F5F" w:rsidRPr="00D0286A">
        <w:rPr>
          <w:rFonts w:ascii="Tahoma" w:hAnsi="Tahoma" w:cs="Tahoma"/>
          <w:sz w:val="20"/>
          <w:szCs w:val="20"/>
        </w:rPr>
        <w:t xml:space="preserve">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003A0F5F" w:rsidRPr="00D0286A">
        <w:rPr>
          <w:rFonts w:ascii="Tahoma" w:hAnsi="Tahoma" w:cs="Tahoma"/>
          <w:sz w:val="20"/>
          <w:szCs w:val="20"/>
        </w:rPr>
        <w:t>latter;</w:t>
      </w:r>
      <w:proofErr w:type="gramEnd"/>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D0286A">
        <w:rPr>
          <w:rFonts w:ascii="Tahoma" w:hAnsi="Tahoma" w:cs="Tahoma"/>
          <w:sz w:val="20"/>
          <w:szCs w:val="20"/>
        </w:rPr>
        <w:t>procedure;</w:t>
      </w:r>
      <w:proofErr w:type="gramEnd"/>
    </w:p>
    <w:p w14:paraId="0170B68E" w14:textId="01D44071"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that neither I </w:t>
      </w:r>
      <w:proofErr w:type="gramStart"/>
      <w:r w:rsidR="003A0F5F" w:rsidRPr="00D0286A">
        <w:rPr>
          <w:rFonts w:ascii="Tahoma" w:hAnsi="Tahoma" w:cs="Tahoma"/>
          <w:sz w:val="20"/>
          <w:szCs w:val="20"/>
        </w:rPr>
        <w:t>or</w:t>
      </w:r>
      <w:proofErr w:type="gramEnd"/>
      <w:r w:rsidR="003A0F5F" w:rsidRPr="00D0286A">
        <w:rPr>
          <w:rFonts w:ascii="Tahoma" w:hAnsi="Tahoma" w:cs="Tahoma"/>
          <w:sz w:val="20"/>
          <w:szCs w:val="20"/>
        </w:rPr>
        <w:t xml:space="preserve"> the Provider I represent is in any of the situations listed in the exclusion criteria as reproduced in the Tender File;</w:t>
      </w:r>
    </w:p>
    <w:p w14:paraId="75B989D5" w14:textId="59000C79" w:rsidR="003215FC" w:rsidRPr="00A67850"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D0286A">
        <w:rPr>
          <w:rFonts w:ascii="Tahoma" w:hAnsi="Tahoma" w:cs="Tahoma"/>
          <w:sz w:val="20"/>
          <w:szCs w:val="18"/>
        </w:rPr>
        <w:t>interest;</w:t>
      </w:r>
      <w:proofErr w:type="gramEnd"/>
    </w:p>
    <w:p w14:paraId="71EB5A44" w14:textId="7A671C0C" w:rsidR="00A67850" w:rsidRPr="00A67850" w:rsidRDefault="00A67850" w:rsidP="00A67850">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 xml:space="preserve">eclare that I am not a retired Council of Europe staff </w:t>
      </w:r>
      <w:proofErr w:type="gramStart"/>
      <w:r w:rsidRPr="00C92B98">
        <w:rPr>
          <w:rFonts w:ascii="Tahoma" w:hAnsi="Tahoma" w:cs="Tahoma"/>
          <w:sz w:val="20"/>
          <w:szCs w:val="20"/>
        </w:rPr>
        <w:t>member</w:t>
      </w:r>
      <w:proofErr w:type="gramEnd"/>
      <w:r w:rsidRPr="00C92B98">
        <w:rPr>
          <w:rFonts w:ascii="Tahoma" w:hAnsi="Tahoma" w:cs="Tahoma"/>
          <w:sz w:val="20"/>
          <w:szCs w:val="20"/>
        </w:rPr>
        <w:t xml:space="preserve"> or a Council of Europe staff member having benefitted from an early departure scheme;</w:t>
      </w:r>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D0286A">
        <w:rPr>
          <w:rFonts w:ascii="Tahoma" w:hAnsi="Tahoma" w:cs="Tahoma"/>
          <w:color w:val="000000"/>
          <w:sz w:val="20"/>
          <w:szCs w:val="20"/>
        </w:rPr>
        <w:t>equivalent;</w:t>
      </w:r>
      <w:proofErr w:type="gramEnd"/>
    </w:p>
    <w:p w14:paraId="248BE0B8" w14:textId="0E2CD62C"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5030A7">
        <w:rPr>
          <w:rFonts w:ascii="Tahoma" w:hAnsi="Tahoma" w:cs="Tahoma"/>
          <w:sz w:val="20"/>
          <w:szCs w:val="20"/>
        </w:rPr>
        <w:t xml:space="preserve">, </w:t>
      </w:r>
      <w:r w:rsidR="005030A7" w:rsidRPr="00742F4A">
        <w:rPr>
          <w:rFonts w:ascii="Tahoma" w:hAnsi="Tahoma" w:cs="Tahoma"/>
          <w:sz w:val="20"/>
          <w:szCs w:val="20"/>
        </w:rPr>
        <w:t xml:space="preserve">inclusion in the lists of persons or entities subject to restrictive measures applied by the European Union (available at </w:t>
      </w:r>
      <w:hyperlink r:id="rId12" w:history="1">
        <w:r w:rsidR="005030A7" w:rsidRPr="00742F4A">
          <w:rPr>
            <w:rStyle w:val="Hyperlink"/>
            <w:rFonts w:ascii="Tahoma" w:hAnsi="Tahoma" w:cs="Tahoma"/>
            <w:sz w:val="20"/>
            <w:szCs w:val="20"/>
          </w:rPr>
          <w:t>www.sanctionsmap.eu</w:t>
        </w:r>
      </w:hyperlink>
      <w:r w:rsidR="005030A7" w:rsidRPr="00742F4A">
        <w:rPr>
          <w:rFonts w:ascii="Tahoma" w:hAnsi="Tahoma" w:cs="Tahoma"/>
          <w:sz w:val="20"/>
          <w:szCs w:val="20"/>
        </w:rPr>
        <w:t>);</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77777777" w:rsidR="003A0F5F" w:rsidRPr="00D0286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Tenderers shall </w:t>
      </w:r>
      <w:r w:rsidRPr="00D0286A">
        <w:rPr>
          <w:rFonts w:ascii="Tahoma" w:hAnsi="Tahoma" w:cs="Tahoma"/>
          <w:b/>
          <w:color w:val="FF0000"/>
          <w:sz w:val="18"/>
          <w:szCs w:val="18"/>
        </w:rPr>
        <w:t>fill in this part</w:t>
      </w:r>
      <w:r w:rsidRPr="00D0286A">
        <w:rPr>
          <w:rFonts w:ascii="Tahoma" w:hAnsi="Tahoma" w:cs="Tahoma"/>
          <w:color w:val="FF0000"/>
          <w:sz w:val="18"/>
          <w:szCs w:val="18"/>
        </w:rPr>
        <w:t xml:space="preserve">, </w:t>
      </w:r>
      <w:r w:rsidRPr="00D0286A">
        <w:rPr>
          <w:rFonts w:ascii="Tahoma" w:hAnsi="Tahoma" w:cs="Tahoma"/>
          <w:b/>
          <w:color w:val="FF0000"/>
          <w:sz w:val="18"/>
          <w:szCs w:val="18"/>
        </w:rPr>
        <w:t>print the document</w:t>
      </w:r>
      <w:r w:rsidRPr="00D0286A">
        <w:rPr>
          <w:rFonts w:ascii="Tahoma" w:hAnsi="Tahoma" w:cs="Tahoma"/>
          <w:color w:val="FF0000"/>
          <w:sz w:val="18"/>
          <w:szCs w:val="18"/>
        </w:rPr>
        <w:t xml:space="preserve">, </w:t>
      </w:r>
      <w:r w:rsidRPr="00D0286A">
        <w:rPr>
          <w:rFonts w:ascii="Tahoma" w:hAnsi="Tahoma" w:cs="Tahoma"/>
          <w:b/>
          <w:color w:val="FF0000"/>
          <w:sz w:val="18"/>
          <w:szCs w:val="18"/>
        </w:rPr>
        <w:t>sign in the last box</w:t>
      </w:r>
      <w:r w:rsidRPr="00D0286A">
        <w:rPr>
          <w:rFonts w:ascii="Tahoma" w:hAnsi="Tahoma" w:cs="Tahoma"/>
          <w:color w:val="FF0000"/>
          <w:sz w:val="18"/>
          <w:szCs w:val="18"/>
        </w:rPr>
        <w:t xml:space="preserve"> below and </w:t>
      </w:r>
      <w:r w:rsidRPr="00D0286A">
        <w:rPr>
          <w:rFonts w:ascii="Tahoma" w:hAnsi="Tahoma" w:cs="Tahoma"/>
          <w:b/>
          <w:color w:val="FF0000"/>
          <w:sz w:val="18"/>
          <w:szCs w:val="18"/>
        </w:rPr>
        <w:t>send a scan copy of the document</w:t>
      </w:r>
      <w:r w:rsidRPr="00D0286A">
        <w:rPr>
          <w:rFonts w:ascii="Tahoma" w:hAnsi="Tahoma" w:cs="Tahoma"/>
          <w:color w:val="FF0000"/>
          <w:sz w:val="18"/>
          <w:szCs w:val="18"/>
        </w:rPr>
        <w:t xml:space="preserve"> to the email address indicated on the 1</w:t>
      </w:r>
      <w:r w:rsidRPr="00D0286A">
        <w:rPr>
          <w:rFonts w:ascii="Tahoma" w:hAnsi="Tahoma" w:cs="Tahoma"/>
          <w:color w:val="FF0000"/>
          <w:sz w:val="18"/>
          <w:szCs w:val="18"/>
          <w:vertAlign w:val="superscript"/>
        </w:rPr>
        <w:t>st</w:t>
      </w:r>
      <w:r w:rsidRPr="00D0286A">
        <w:rPr>
          <w:rFonts w:ascii="Tahoma" w:hAnsi="Tahoma" w:cs="Tahoma"/>
          <w:color w:val="FF0000"/>
          <w:sz w:val="18"/>
          <w:szCs w:val="18"/>
        </w:rPr>
        <w:t xml:space="preserve"> page of the Tender file.</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53D502"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1520"/>
        <w:gridCol w:w="1353"/>
        <w:gridCol w:w="65"/>
      </w:tblGrid>
      <w:tr w:rsidR="003A0F5F" w:rsidRPr="00D0286A" w14:paraId="54AAF637" w14:textId="77777777" w:rsidTr="007860E1">
        <w:trPr>
          <w:gridAfter w:val="1"/>
          <w:wAfter w:w="65" w:type="dxa"/>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3"/>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2"/>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gridAfter w:val="1"/>
          <w:wAfter w:w="65" w:type="dxa"/>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2"/>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gridAfter w:val="1"/>
          <w:wAfter w:w="65" w:type="dxa"/>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2"/>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gridAfter w:val="1"/>
          <w:wAfter w:w="65" w:type="dxa"/>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2"/>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D0286A">
        <w:trPr>
          <w:gridAfter w:val="1"/>
          <w:wAfter w:w="65" w:type="dxa"/>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2"/>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______</w:t>
            </w:r>
          </w:p>
        </w:tc>
      </w:tr>
      <w:tr w:rsidR="003A0F5F" w:rsidRPr="00D0286A" w14:paraId="520E4BFC" w14:textId="77777777" w:rsidTr="00D0286A">
        <w:trPr>
          <w:gridAfter w:val="1"/>
          <w:wAfter w:w="65" w:type="dxa"/>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2"/>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8F7796" w:rsidRPr="00D0286A" w14:paraId="48FFC1D3" w14:textId="77777777" w:rsidTr="008F7796">
        <w:trPr>
          <w:trHeight w:val="308"/>
          <w:jc w:val="center"/>
        </w:trPr>
        <w:tc>
          <w:tcPr>
            <w:tcW w:w="5026" w:type="dxa"/>
            <w:gridSpan w:val="3"/>
            <w:vMerge w:val="restart"/>
            <w:tcBorders>
              <w:top w:val="single" w:sz="2" w:space="0" w:color="808080"/>
              <w:left w:val="nil"/>
              <w:right w:val="nil"/>
            </w:tcBorders>
            <w:shd w:val="clear" w:color="auto" w:fill="FFFFFF" w:themeFill="background1"/>
          </w:tcPr>
          <w:p w14:paraId="1952EC80" w14:textId="77777777" w:rsidR="008F7796" w:rsidRPr="00D0286A" w:rsidRDefault="008F7796" w:rsidP="00F416A2">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1D479DAE" w14:textId="77777777" w:rsidR="008F7796" w:rsidRPr="00D0286A" w:rsidRDefault="008F7796" w:rsidP="00F416A2">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5F78D202" w14:textId="2A1683EB" w:rsidR="008F7796" w:rsidRPr="00D0286A" w:rsidRDefault="008F7796" w:rsidP="00F416A2">
            <w:pPr>
              <w:ind w:left="-38"/>
              <w:rPr>
                <w:rFonts w:ascii="Tahoma" w:hAnsi="Tahoma" w:cs="Tahoma"/>
                <w:sz w:val="18"/>
                <w:szCs w:val="18"/>
              </w:rPr>
            </w:pPr>
            <w:r w:rsidRPr="00D0286A">
              <w:rPr>
                <w:rFonts w:ascii="Tahoma" w:hAnsi="Tahoma" w:cs="Tahoma"/>
                <w:sz w:val="18"/>
                <w:szCs w:val="18"/>
              </w:rPr>
              <w:t>Selection</w:t>
            </w:r>
          </w:p>
        </w:tc>
        <w:tc>
          <w:tcPr>
            <w:tcW w:w="1520" w:type="dxa"/>
            <w:tcBorders>
              <w:top w:val="single" w:sz="2" w:space="0" w:color="808080"/>
              <w:left w:val="nil"/>
              <w:bottom w:val="single" w:sz="2" w:space="0" w:color="808080"/>
              <w:right w:val="single" w:sz="2" w:space="0" w:color="808080"/>
            </w:tcBorders>
            <w:shd w:val="clear" w:color="auto" w:fill="FFFFFF"/>
          </w:tcPr>
          <w:p w14:paraId="391D809A" w14:textId="18FF32E8" w:rsidR="008F7796" w:rsidRPr="00D0286A" w:rsidRDefault="008F7796" w:rsidP="00F416A2">
            <w:pPr>
              <w:jc w:val="center"/>
              <w:rPr>
                <w:rFonts w:ascii="Tahoma" w:hAnsi="Tahoma" w:cs="Tahoma"/>
                <w:sz w:val="20"/>
                <w:szCs w:val="20"/>
              </w:rPr>
            </w:pPr>
            <w:r w:rsidRPr="000F4EB2">
              <w:rPr>
                <w:rFonts w:ascii="Tahoma" w:hAnsi="Tahoma" w:cs="Tahoma"/>
                <w:sz w:val="20"/>
                <w:szCs w:val="20"/>
              </w:rPr>
              <w:t>Lot 1</w:t>
            </w:r>
          </w:p>
        </w:tc>
        <w:tc>
          <w:tcPr>
            <w:tcW w:w="1418" w:type="dxa"/>
            <w:gridSpan w:val="2"/>
            <w:tcBorders>
              <w:top w:val="single" w:sz="2" w:space="0" w:color="808080"/>
              <w:left w:val="nil"/>
              <w:bottom w:val="single" w:sz="2" w:space="0" w:color="808080"/>
              <w:right w:val="single" w:sz="2" w:space="0" w:color="808080"/>
            </w:tcBorders>
            <w:shd w:val="clear" w:color="auto" w:fill="FFFFFF"/>
            <w:vAlign w:val="center"/>
          </w:tcPr>
          <w:p w14:paraId="3BDB60AC" w14:textId="462CA801" w:rsidR="008F7796" w:rsidRDefault="008F7796" w:rsidP="00F416A2">
            <w:pPr>
              <w:rPr>
                <w:rFonts w:ascii="Tahoma" w:hAnsi="Tahoma" w:cs="Tahoma"/>
                <w:sz w:val="20"/>
                <w:szCs w:val="20"/>
              </w:rPr>
            </w:pPr>
            <w:r w:rsidRPr="00D0286A">
              <w:rPr>
                <w:rFonts w:ascii="MS UI Gothic" w:eastAsia="MS UI Gothic" w:hAnsi="MS UI Gothic" w:cs="MS UI Gothic" w:hint="eastAsia"/>
                <w:sz w:val="20"/>
                <w:szCs w:val="20"/>
              </w:rPr>
              <w:t>☐</w:t>
            </w:r>
          </w:p>
        </w:tc>
      </w:tr>
      <w:tr w:rsidR="008F7796" w:rsidRPr="00D0286A" w14:paraId="7D94809F" w14:textId="77777777" w:rsidTr="008F7796">
        <w:trPr>
          <w:trHeight w:val="308"/>
          <w:jc w:val="center"/>
        </w:trPr>
        <w:tc>
          <w:tcPr>
            <w:tcW w:w="5026" w:type="dxa"/>
            <w:gridSpan w:val="3"/>
            <w:vMerge/>
            <w:tcBorders>
              <w:left w:val="nil"/>
              <w:right w:val="nil"/>
            </w:tcBorders>
            <w:shd w:val="clear" w:color="auto" w:fill="FFFFFF" w:themeFill="background1"/>
          </w:tcPr>
          <w:p w14:paraId="16BB950B" w14:textId="77777777" w:rsidR="008F7796" w:rsidRPr="00D0286A" w:rsidRDefault="008F7796" w:rsidP="00F416A2">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519539" w14:textId="77777777" w:rsidR="008F7796" w:rsidRPr="00D0286A" w:rsidRDefault="008F7796" w:rsidP="00F416A2">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15D67776" w14:textId="11BFD6B8" w:rsidR="008F7796" w:rsidRPr="00D0286A" w:rsidRDefault="008F7796" w:rsidP="00F416A2">
            <w:pPr>
              <w:ind w:left="-38"/>
              <w:rPr>
                <w:rFonts w:ascii="Tahoma" w:hAnsi="Tahoma" w:cs="Tahoma"/>
                <w:sz w:val="18"/>
                <w:szCs w:val="18"/>
              </w:rPr>
            </w:pPr>
          </w:p>
        </w:tc>
        <w:tc>
          <w:tcPr>
            <w:tcW w:w="1520" w:type="dxa"/>
            <w:tcBorders>
              <w:top w:val="single" w:sz="2" w:space="0" w:color="808080"/>
              <w:left w:val="nil"/>
              <w:bottom w:val="single" w:sz="2" w:space="0" w:color="808080"/>
              <w:right w:val="single" w:sz="2" w:space="0" w:color="808080"/>
            </w:tcBorders>
            <w:shd w:val="clear" w:color="auto" w:fill="FFFFFF"/>
          </w:tcPr>
          <w:p w14:paraId="5FB1B5D8" w14:textId="64AFE7D8" w:rsidR="008F7796" w:rsidRPr="00D0286A" w:rsidRDefault="008F7796" w:rsidP="00F416A2">
            <w:pPr>
              <w:jc w:val="center"/>
              <w:rPr>
                <w:rFonts w:ascii="Tahoma" w:hAnsi="Tahoma" w:cs="Tahoma"/>
                <w:sz w:val="20"/>
                <w:szCs w:val="20"/>
              </w:rPr>
            </w:pPr>
            <w:r w:rsidRPr="000F4EB2">
              <w:rPr>
                <w:rFonts w:ascii="Tahoma" w:hAnsi="Tahoma" w:cs="Tahoma"/>
                <w:sz w:val="20"/>
                <w:szCs w:val="20"/>
              </w:rPr>
              <w:t xml:space="preserve">Lot </w:t>
            </w:r>
            <w:r>
              <w:rPr>
                <w:rFonts w:ascii="Tahoma" w:hAnsi="Tahoma" w:cs="Tahoma"/>
                <w:sz w:val="20"/>
                <w:szCs w:val="20"/>
              </w:rPr>
              <w:t>2</w:t>
            </w:r>
          </w:p>
        </w:tc>
        <w:tc>
          <w:tcPr>
            <w:tcW w:w="1418" w:type="dxa"/>
            <w:gridSpan w:val="2"/>
            <w:tcBorders>
              <w:top w:val="single" w:sz="2" w:space="0" w:color="808080"/>
              <w:left w:val="nil"/>
              <w:bottom w:val="single" w:sz="2" w:space="0" w:color="808080"/>
              <w:right w:val="single" w:sz="2" w:space="0" w:color="808080"/>
            </w:tcBorders>
            <w:shd w:val="clear" w:color="auto" w:fill="FFFFFF"/>
            <w:vAlign w:val="center"/>
          </w:tcPr>
          <w:p w14:paraId="3F9A005A" w14:textId="3A360AD3" w:rsidR="008F7796" w:rsidRDefault="008F7796" w:rsidP="00F416A2">
            <w:pPr>
              <w:rPr>
                <w:rFonts w:ascii="Tahoma" w:hAnsi="Tahoma" w:cs="Tahoma"/>
                <w:sz w:val="20"/>
                <w:szCs w:val="20"/>
              </w:rPr>
            </w:pPr>
            <w:r w:rsidRPr="00D0286A">
              <w:rPr>
                <w:rFonts w:ascii="MS UI Gothic" w:eastAsia="MS UI Gothic" w:hAnsi="MS UI Gothic" w:cs="MS UI Gothic" w:hint="eastAsia"/>
                <w:sz w:val="20"/>
                <w:szCs w:val="20"/>
              </w:rPr>
              <w:t>☐</w:t>
            </w:r>
          </w:p>
        </w:tc>
      </w:tr>
      <w:tr w:rsidR="009B7B16" w:rsidRPr="00D0286A" w14:paraId="5259EF87" w14:textId="77777777" w:rsidTr="008F7796">
        <w:trPr>
          <w:trHeight w:val="308"/>
          <w:jc w:val="center"/>
        </w:trPr>
        <w:tc>
          <w:tcPr>
            <w:tcW w:w="5026" w:type="dxa"/>
            <w:gridSpan w:val="3"/>
            <w:vMerge/>
            <w:tcBorders>
              <w:left w:val="nil"/>
              <w:right w:val="nil"/>
            </w:tcBorders>
            <w:shd w:val="clear" w:color="auto" w:fill="FFFFFF" w:themeFill="background1"/>
          </w:tcPr>
          <w:p w14:paraId="37D85A4F" w14:textId="77777777" w:rsidR="009B7B16" w:rsidRPr="00D0286A" w:rsidRDefault="009B7B16" w:rsidP="00F416A2">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020D5175" w14:textId="77777777" w:rsidR="009B7B16" w:rsidRPr="00D0286A" w:rsidRDefault="009B7B16" w:rsidP="00F416A2">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53FAB74A" w14:textId="77777777" w:rsidR="009B7B16" w:rsidRPr="00D0286A" w:rsidRDefault="009B7B16" w:rsidP="00F416A2">
            <w:pPr>
              <w:ind w:left="-38"/>
              <w:rPr>
                <w:rFonts w:ascii="Tahoma" w:hAnsi="Tahoma" w:cs="Tahoma"/>
                <w:sz w:val="18"/>
                <w:szCs w:val="18"/>
              </w:rPr>
            </w:pPr>
          </w:p>
        </w:tc>
        <w:tc>
          <w:tcPr>
            <w:tcW w:w="1520" w:type="dxa"/>
            <w:tcBorders>
              <w:top w:val="single" w:sz="2" w:space="0" w:color="808080"/>
              <w:left w:val="nil"/>
              <w:bottom w:val="single" w:sz="2" w:space="0" w:color="808080"/>
              <w:right w:val="single" w:sz="2" w:space="0" w:color="808080"/>
            </w:tcBorders>
            <w:shd w:val="clear" w:color="auto" w:fill="FFFFFF"/>
          </w:tcPr>
          <w:p w14:paraId="54567E28" w14:textId="3BD26008" w:rsidR="009B7B16" w:rsidRPr="000F4EB2" w:rsidRDefault="009B7B16" w:rsidP="00F416A2">
            <w:pPr>
              <w:jc w:val="center"/>
              <w:rPr>
                <w:rFonts w:ascii="Tahoma" w:hAnsi="Tahoma" w:cs="Tahoma"/>
                <w:sz w:val="20"/>
                <w:szCs w:val="20"/>
              </w:rPr>
            </w:pPr>
            <w:r>
              <w:rPr>
                <w:rFonts w:ascii="Tahoma" w:hAnsi="Tahoma" w:cs="Tahoma"/>
                <w:sz w:val="20"/>
                <w:szCs w:val="20"/>
              </w:rPr>
              <w:t xml:space="preserve">Lot 3 </w:t>
            </w:r>
          </w:p>
        </w:tc>
        <w:tc>
          <w:tcPr>
            <w:tcW w:w="1418" w:type="dxa"/>
            <w:gridSpan w:val="2"/>
            <w:tcBorders>
              <w:top w:val="single" w:sz="2" w:space="0" w:color="808080"/>
              <w:left w:val="nil"/>
              <w:bottom w:val="single" w:sz="2" w:space="0" w:color="808080"/>
              <w:right w:val="single" w:sz="2" w:space="0" w:color="808080"/>
            </w:tcBorders>
            <w:shd w:val="clear" w:color="auto" w:fill="FFFFFF"/>
            <w:vAlign w:val="center"/>
          </w:tcPr>
          <w:p w14:paraId="1532A112" w14:textId="138B5B7D" w:rsidR="009B7B16" w:rsidRPr="00D0286A" w:rsidRDefault="009B7B16" w:rsidP="00F416A2">
            <w:pPr>
              <w:rPr>
                <w:rFonts w:ascii="MS UI Gothic" w:eastAsia="MS UI Gothic" w:hAnsi="MS UI Gothic" w:cs="MS UI Gothic"/>
                <w:sz w:val="20"/>
                <w:szCs w:val="20"/>
              </w:rPr>
            </w:pPr>
            <w:r w:rsidRPr="00D0286A">
              <w:rPr>
                <w:rFonts w:ascii="MS UI Gothic" w:eastAsia="MS UI Gothic" w:hAnsi="MS UI Gothic" w:cs="MS UI Gothic" w:hint="eastAsia"/>
                <w:sz w:val="20"/>
                <w:szCs w:val="20"/>
              </w:rPr>
              <w:t>☐</w:t>
            </w:r>
          </w:p>
        </w:tc>
      </w:tr>
      <w:tr w:rsidR="009B7B16" w:rsidRPr="00D0286A" w14:paraId="56004EB1" w14:textId="77777777" w:rsidTr="008F7796">
        <w:trPr>
          <w:trHeight w:val="308"/>
          <w:jc w:val="center"/>
        </w:trPr>
        <w:tc>
          <w:tcPr>
            <w:tcW w:w="5026" w:type="dxa"/>
            <w:gridSpan w:val="3"/>
            <w:vMerge/>
            <w:tcBorders>
              <w:left w:val="nil"/>
              <w:right w:val="nil"/>
            </w:tcBorders>
            <w:shd w:val="clear" w:color="auto" w:fill="FFFFFF" w:themeFill="background1"/>
          </w:tcPr>
          <w:p w14:paraId="2AAACD6F" w14:textId="77777777" w:rsidR="009B7B16" w:rsidRPr="00D0286A" w:rsidRDefault="009B7B16" w:rsidP="00F416A2">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597D6E4" w14:textId="77777777" w:rsidR="009B7B16" w:rsidRPr="00D0286A" w:rsidRDefault="009B7B16" w:rsidP="00F416A2">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5D1BD22D" w14:textId="77777777" w:rsidR="009B7B16" w:rsidRPr="00D0286A" w:rsidRDefault="009B7B16" w:rsidP="00F416A2">
            <w:pPr>
              <w:ind w:left="-38"/>
              <w:rPr>
                <w:rFonts w:ascii="Tahoma" w:hAnsi="Tahoma" w:cs="Tahoma"/>
                <w:sz w:val="18"/>
                <w:szCs w:val="18"/>
              </w:rPr>
            </w:pPr>
          </w:p>
        </w:tc>
        <w:tc>
          <w:tcPr>
            <w:tcW w:w="1520" w:type="dxa"/>
            <w:tcBorders>
              <w:top w:val="single" w:sz="2" w:space="0" w:color="808080"/>
              <w:left w:val="nil"/>
              <w:bottom w:val="single" w:sz="2" w:space="0" w:color="808080"/>
              <w:right w:val="single" w:sz="2" w:space="0" w:color="808080"/>
            </w:tcBorders>
            <w:shd w:val="clear" w:color="auto" w:fill="FFFFFF"/>
          </w:tcPr>
          <w:p w14:paraId="0F5AF12D" w14:textId="1DCE9513" w:rsidR="009B7B16" w:rsidRPr="000F4EB2" w:rsidRDefault="009B7B16" w:rsidP="00F416A2">
            <w:pPr>
              <w:jc w:val="center"/>
              <w:rPr>
                <w:rFonts w:ascii="Tahoma" w:hAnsi="Tahoma" w:cs="Tahoma"/>
                <w:sz w:val="20"/>
                <w:szCs w:val="20"/>
              </w:rPr>
            </w:pPr>
            <w:r>
              <w:rPr>
                <w:rFonts w:ascii="Tahoma" w:hAnsi="Tahoma" w:cs="Tahoma"/>
                <w:sz w:val="20"/>
                <w:szCs w:val="20"/>
              </w:rPr>
              <w:t>Lot 4</w:t>
            </w:r>
          </w:p>
        </w:tc>
        <w:tc>
          <w:tcPr>
            <w:tcW w:w="1418" w:type="dxa"/>
            <w:gridSpan w:val="2"/>
            <w:tcBorders>
              <w:top w:val="single" w:sz="2" w:space="0" w:color="808080"/>
              <w:left w:val="nil"/>
              <w:bottom w:val="single" w:sz="2" w:space="0" w:color="808080"/>
              <w:right w:val="single" w:sz="2" w:space="0" w:color="808080"/>
            </w:tcBorders>
            <w:shd w:val="clear" w:color="auto" w:fill="FFFFFF"/>
            <w:vAlign w:val="center"/>
          </w:tcPr>
          <w:p w14:paraId="2EE3033F" w14:textId="64417425" w:rsidR="009B7B16" w:rsidRPr="00D0286A" w:rsidRDefault="009B7B16" w:rsidP="00F416A2">
            <w:pPr>
              <w:rPr>
                <w:rFonts w:ascii="MS UI Gothic" w:eastAsia="MS UI Gothic" w:hAnsi="MS UI Gothic" w:cs="MS UI Gothic"/>
                <w:sz w:val="20"/>
                <w:szCs w:val="20"/>
              </w:rPr>
            </w:pPr>
            <w:r w:rsidRPr="00D0286A">
              <w:rPr>
                <w:rFonts w:ascii="MS UI Gothic" w:eastAsia="MS UI Gothic" w:hAnsi="MS UI Gothic" w:cs="MS UI Gothic" w:hint="eastAsia"/>
                <w:sz w:val="20"/>
                <w:szCs w:val="20"/>
              </w:rPr>
              <w:t>☐</w:t>
            </w:r>
          </w:p>
        </w:tc>
      </w:tr>
      <w:tr w:rsidR="00981571" w:rsidRPr="00D0286A" w14:paraId="453B967D" w14:textId="77777777" w:rsidTr="008F7796">
        <w:trPr>
          <w:gridAfter w:val="3"/>
          <w:wAfter w:w="2938" w:type="dxa"/>
          <w:trHeight w:val="308"/>
          <w:jc w:val="center"/>
        </w:trPr>
        <w:tc>
          <w:tcPr>
            <w:tcW w:w="5026" w:type="dxa"/>
            <w:gridSpan w:val="3"/>
            <w:vMerge/>
            <w:tcBorders>
              <w:left w:val="nil"/>
              <w:right w:val="nil"/>
            </w:tcBorders>
            <w:shd w:val="clear" w:color="auto" w:fill="FFFFFF" w:themeFill="background1"/>
          </w:tcPr>
          <w:p w14:paraId="6FD04E81" w14:textId="77777777" w:rsidR="00981571" w:rsidRPr="00D0286A" w:rsidRDefault="00981571" w:rsidP="00F416A2">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2560938A" w14:textId="77777777" w:rsidR="00981571" w:rsidRPr="00D0286A" w:rsidRDefault="00981571" w:rsidP="00F416A2">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0508E589" w14:textId="2EAC6F56" w:rsidR="00981571" w:rsidRPr="00D0286A" w:rsidRDefault="00981571" w:rsidP="00F416A2">
            <w:pPr>
              <w:ind w:left="-38"/>
              <w:rPr>
                <w:rFonts w:ascii="Tahoma" w:hAnsi="Tahoma" w:cs="Tahoma"/>
                <w:sz w:val="18"/>
                <w:szCs w:val="18"/>
              </w:rPr>
            </w:pPr>
          </w:p>
        </w:tc>
      </w:tr>
      <w:tr w:rsidR="00534710" w:rsidRPr="00D0286A" w14:paraId="6BBCD6A0" w14:textId="77777777" w:rsidTr="008F7796">
        <w:trPr>
          <w:gridAfter w:val="3"/>
          <w:wAfter w:w="2938" w:type="dxa"/>
          <w:trHeight w:val="308"/>
          <w:jc w:val="center"/>
        </w:trPr>
        <w:tc>
          <w:tcPr>
            <w:tcW w:w="5026" w:type="dxa"/>
            <w:gridSpan w:val="3"/>
            <w:vMerge/>
            <w:tcBorders>
              <w:left w:val="nil"/>
              <w:right w:val="nil"/>
            </w:tcBorders>
            <w:shd w:val="clear" w:color="auto" w:fill="FFFFFF" w:themeFill="background1"/>
          </w:tcPr>
          <w:p w14:paraId="2D27A7BD" w14:textId="77777777" w:rsidR="00534710" w:rsidRPr="00D0286A" w:rsidRDefault="00534710" w:rsidP="00F416A2">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655AD865" w14:textId="77777777" w:rsidR="00534710" w:rsidRPr="00D0286A" w:rsidRDefault="00534710" w:rsidP="00F416A2">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692C999E" w14:textId="77777777" w:rsidR="00534710" w:rsidRPr="00D0286A" w:rsidRDefault="00534710" w:rsidP="00F416A2">
            <w:pPr>
              <w:ind w:left="-38"/>
              <w:rPr>
                <w:rFonts w:ascii="Tahoma" w:hAnsi="Tahoma" w:cs="Tahoma"/>
                <w:sz w:val="18"/>
                <w:szCs w:val="18"/>
              </w:rPr>
            </w:pPr>
          </w:p>
        </w:tc>
      </w:tr>
      <w:tr w:rsidR="008F7796" w:rsidRPr="00D0286A" w14:paraId="1A6D8DE8" w14:textId="77777777" w:rsidTr="00B53FC5">
        <w:trPr>
          <w:gridAfter w:val="3"/>
          <w:wAfter w:w="2938" w:type="dxa"/>
          <w:trHeight w:val="308"/>
          <w:jc w:val="center"/>
        </w:trPr>
        <w:tc>
          <w:tcPr>
            <w:tcW w:w="5026" w:type="dxa"/>
            <w:gridSpan w:val="3"/>
            <w:vMerge/>
            <w:tcBorders>
              <w:left w:val="nil"/>
              <w:right w:val="nil"/>
            </w:tcBorders>
            <w:shd w:val="clear" w:color="auto" w:fill="FFFFFF" w:themeFill="background1"/>
          </w:tcPr>
          <w:p w14:paraId="5F79EC69" w14:textId="77777777" w:rsidR="008F7796" w:rsidRPr="00D0286A" w:rsidRDefault="008F7796" w:rsidP="00F416A2">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636F5CC5" w14:textId="77777777" w:rsidR="008F7796" w:rsidRPr="00D0286A" w:rsidRDefault="008F7796" w:rsidP="00F416A2">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4246EF99" w14:textId="2747C855" w:rsidR="008F7796" w:rsidRPr="00D0286A" w:rsidRDefault="008F7796" w:rsidP="00F416A2">
            <w:pPr>
              <w:ind w:left="-38"/>
              <w:rPr>
                <w:rFonts w:ascii="Tahoma" w:hAnsi="Tahoma" w:cs="Tahoma"/>
                <w:sz w:val="18"/>
                <w:szCs w:val="18"/>
              </w:rPr>
            </w:pPr>
          </w:p>
        </w:tc>
      </w:tr>
      <w:tr w:rsidR="008F7796" w:rsidRPr="00D0286A" w14:paraId="3FB29C5B" w14:textId="77777777" w:rsidTr="00B53FC5">
        <w:trPr>
          <w:gridAfter w:val="3"/>
          <w:wAfter w:w="2938" w:type="dxa"/>
          <w:trHeight w:val="308"/>
          <w:jc w:val="center"/>
        </w:trPr>
        <w:tc>
          <w:tcPr>
            <w:tcW w:w="5026" w:type="dxa"/>
            <w:gridSpan w:val="3"/>
            <w:vMerge/>
            <w:tcBorders>
              <w:left w:val="nil"/>
              <w:right w:val="nil"/>
            </w:tcBorders>
            <w:shd w:val="clear" w:color="auto" w:fill="FFFFFF" w:themeFill="background1"/>
          </w:tcPr>
          <w:p w14:paraId="26ADE573" w14:textId="77777777" w:rsidR="008F7796" w:rsidRPr="00D0286A" w:rsidRDefault="008F7796"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8F7796" w:rsidRPr="00D0286A" w:rsidRDefault="008F7796"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07C70D34" w14:textId="0E7BED9F" w:rsidR="008F7796" w:rsidRPr="00D0286A" w:rsidRDefault="008F7796" w:rsidP="003A0F5F">
            <w:pPr>
              <w:ind w:left="-38"/>
              <w:rPr>
                <w:rFonts w:ascii="Tahoma" w:hAnsi="Tahoma" w:cs="Tahoma"/>
                <w:sz w:val="18"/>
                <w:szCs w:val="18"/>
              </w:rPr>
            </w:pPr>
          </w:p>
        </w:tc>
      </w:tr>
    </w:tbl>
    <w:p w14:paraId="1F5EE056" w14:textId="77777777" w:rsidR="00A67850" w:rsidRPr="00D0286A" w:rsidRDefault="003A0F5F" w:rsidP="00467EC2">
      <w:pPr>
        <w:pBdr>
          <w:bottom w:val="single" w:sz="2" w:space="0" w:color="808080"/>
        </w:pBdr>
        <w:ind w:right="-284"/>
        <w:rPr>
          <w:rFonts w:ascii="Tahoma" w:hAnsi="Tahoma" w:cs="Tahoma"/>
        </w:rPr>
      </w:pPr>
      <w:r w:rsidRPr="00D0286A">
        <w:rPr>
          <w:rFonts w:ascii="Tahoma" w:hAnsi="Tahoma" w:cs="Tahoma"/>
          <w:b/>
        </w:rPr>
        <w:br w:type="page"/>
      </w:r>
      <w:r w:rsidR="00A67850" w:rsidRPr="00D0286A">
        <w:rPr>
          <w:rFonts w:ascii="Tahoma" w:hAnsi="Tahoma" w:cs="Tahoma"/>
          <w:b/>
        </w:rPr>
        <w:lastRenderedPageBreak/>
        <w:t>C. Legal Conditions</w:t>
      </w:r>
    </w:p>
    <w:p w14:paraId="15D11345" w14:textId="77777777" w:rsidR="00A67850" w:rsidRPr="00D0286A" w:rsidRDefault="00A67850" w:rsidP="00A67850">
      <w:pPr>
        <w:autoSpaceDE w:val="0"/>
        <w:autoSpaceDN w:val="0"/>
        <w:jc w:val="center"/>
        <w:rPr>
          <w:rFonts w:ascii="Tahoma" w:hAnsi="Tahoma" w:cs="Tahoma"/>
          <w:b/>
          <w:sz w:val="16"/>
          <w:szCs w:val="16"/>
          <w:lang w:eastAsia="fr-FR"/>
        </w:rPr>
        <w:sectPr w:rsidR="00A67850" w:rsidRPr="00D0286A" w:rsidSect="00D70688">
          <w:headerReference w:type="default" r:id="rId13"/>
          <w:footerReference w:type="default" r:id="rId14"/>
          <w:headerReference w:type="first" r:id="rId15"/>
          <w:footerReference w:type="first" r:id="rId16"/>
          <w:pgSz w:w="11907" w:h="16840" w:code="9"/>
          <w:pgMar w:top="426" w:right="992" w:bottom="851" w:left="851" w:header="426" w:footer="129" w:gutter="0"/>
          <w:cols w:space="708"/>
          <w:titlePg/>
          <w:docGrid w:linePitch="360"/>
        </w:sectPr>
      </w:pPr>
    </w:p>
    <w:p w14:paraId="10DCF13F" w14:textId="77777777" w:rsidR="00A67850" w:rsidRPr="00D0286A" w:rsidRDefault="00A67850" w:rsidP="00A67850">
      <w:pPr>
        <w:tabs>
          <w:tab w:val="left" w:pos="284"/>
        </w:tabs>
        <w:autoSpaceDE w:val="0"/>
        <w:autoSpaceDN w:val="0"/>
        <w:jc w:val="both"/>
        <w:rPr>
          <w:rFonts w:ascii="Tahoma" w:hAnsi="Tahoma" w:cs="Tahoma"/>
          <w:b/>
          <w:smallCaps/>
          <w:color w:val="365F91" w:themeColor="accent1" w:themeShade="BF"/>
          <w:sz w:val="18"/>
          <w:szCs w:val="18"/>
          <w:lang w:eastAsia="fr-FR"/>
        </w:rPr>
      </w:pPr>
      <w:bookmarkStart w:id="15" w:name="_Toc179868643"/>
      <w:r w:rsidRPr="00D0286A">
        <w:rPr>
          <w:rFonts w:ascii="Tahoma" w:hAnsi="Tahoma" w:cs="Tahoma"/>
          <w:b/>
          <w:smallCaps/>
          <w:color w:val="365F91" w:themeColor="accent1" w:themeShade="BF"/>
          <w:sz w:val="18"/>
          <w:szCs w:val="18"/>
          <w:lang w:eastAsia="fr-FR"/>
        </w:rPr>
        <w:t>Article 1 – General provisions</w:t>
      </w:r>
    </w:p>
    <w:p w14:paraId="071FB3B0" w14:textId="77777777" w:rsidR="00A67850" w:rsidRDefault="00A67850" w:rsidP="00A6785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663D2A72" w14:textId="77777777" w:rsidR="00A67850" w:rsidRPr="009744F4" w:rsidRDefault="00A67850" w:rsidP="00A6785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 xml:space="preserve">a) the Act of Engagement, in its entirety (cover page, Sections A and B and the present Legal Conditions) and any subsequent </w:t>
      </w:r>
      <w:proofErr w:type="gramStart"/>
      <w:r w:rsidRPr="001D5CF8">
        <w:rPr>
          <w:rFonts w:ascii="Tahoma" w:eastAsia="Calibri" w:hAnsi="Tahoma" w:cs="Tahoma"/>
          <w:sz w:val="18"/>
          <w:szCs w:val="18"/>
          <w:lang w:eastAsia="en-US"/>
        </w:rPr>
        <w:t>Order;</w:t>
      </w:r>
      <w:proofErr w:type="gramEnd"/>
    </w:p>
    <w:p w14:paraId="53924A81" w14:textId="77777777" w:rsidR="00A67850" w:rsidRPr="001D5CF8" w:rsidRDefault="00A67850" w:rsidP="00A67850">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b) The terms of reference;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t>c</w:t>
      </w:r>
      <w:r w:rsidRPr="001D5CF8">
        <w:rPr>
          <w:rFonts w:ascii="Tahoma" w:eastAsia="Calibri" w:hAnsi="Tahoma" w:cs="Tahoma"/>
          <w:sz w:val="18"/>
          <w:szCs w:val="18"/>
          <w:lang w:eastAsia="en-US"/>
        </w:rPr>
        <w:t>) the tender submitted by the Provider.</w:t>
      </w:r>
      <w:r w:rsidRPr="001D5CF8">
        <w:rPr>
          <w:rFonts w:ascii="Tahoma" w:hAnsi="Tahoma" w:cs="Tahoma"/>
          <w:color w:val="000000"/>
          <w:sz w:val="18"/>
          <w:szCs w:val="18"/>
        </w:rPr>
        <w:t xml:space="preserve"> </w:t>
      </w:r>
    </w:p>
    <w:p w14:paraId="2E4110B4" w14:textId="77777777" w:rsidR="00A67850" w:rsidRDefault="00A67850" w:rsidP="00A6785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112A9B11" w14:textId="77777777" w:rsidR="00A67850" w:rsidRPr="00083D6F" w:rsidRDefault="00A67850" w:rsidP="00A6785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2A8B8E34" w14:textId="77777777" w:rsidR="00A67850" w:rsidRPr="00B25DD7" w:rsidRDefault="00A67850" w:rsidP="00A6785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46DB2F1E" w14:textId="77777777" w:rsidR="00A67850" w:rsidRPr="008032A9" w:rsidRDefault="00A67850" w:rsidP="00A6785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Pr="005C082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61AB5DA6" w14:textId="77777777" w:rsidR="00A67850" w:rsidRPr="00D0286A" w:rsidRDefault="00A67850" w:rsidP="00A67850">
      <w:pPr>
        <w:tabs>
          <w:tab w:val="left" w:pos="284"/>
        </w:tabs>
        <w:autoSpaceDE w:val="0"/>
        <w:autoSpaceDN w:val="0"/>
        <w:jc w:val="both"/>
        <w:rPr>
          <w:rFonts w:ascii="Tahoma" w:hAnsi="Tahoma" w:cs="Tahoma"/>
          <w:b/>
          <w:smallCaps/>
          <w:color w:val="365F91" w:themeColor="accent1" w:themeShade="BF"/>
          <w:sz w:val="18"/>
          <w:szCs w:val="18"/>
          <w:lang w:eastAsia="fr-FR"/>
        </w:rPr>
      </w:pPr>
      <w:bookmarkStart w:id="16" w:name="_Toc179868644"/>
      <w:bookmarkEnd w:id="15"/>
      <w:r w:rsidRPr="00D0286A">
        <w:rPr>
          <w:rFonts w:ascii="Tahoma" w:hAnsi="Tahoma" w:cs="Tahoma"/>
          <w:b/>
          <w:smallCaps/>
          <w:color w:val="365F91" w:themeColor="accent1" w:themeShade="BF"/>
          <w:sz w:val="18"/>
          <w:szCs w:val="18"/>
          <w:lang w:eastAsia="fr-FR"/>
        </w:rPr>
        <w:t>Article 3 – Obligations of the Provider</w:t>
      </w:r>
    </w:p>
    <w:p w14:paraId="06349BA6" w14:textId="77777777" w:rsidR="00A67850" w:rsidRPr="001D5CF8" w:rsidRDefault="00A67850" w:rsidP="00A67850">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2B43E9D3" w14:textId="77777777" w:rsidR="00A67850" w:rsidRDefault="00A67850" w:rsidP="00A67850">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provide the Deliverables, with due respect for the Council of Europe’s needs and constraints, as contractually defined.</w:t>
      </w:r>
    </w:p>
    <w:p w14:paraId="676E182B" w14:textId="77777777" w:rsidR="00A67850" w:rsidRPr="001D5CF8" w:rsidRDefault="00A67850" w:rsidP="00A67850">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5A225A2" w14:textId="77777777" w:rsidR="00A67850" w:rsidRPr="001D5CF8" w:rsidRDefault="00A67850" w:rsidP="00A67850">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388A5C91" w14:textId="77777777" w:rsidR="00A67850" w:rsidRDefault="00A67850" w:rsidP="00A67850">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2F0E00AB" w14:textId="77777777" w:rsidR="00A67850" w:rsidRPr="001D5CF8" w:rsidRDefault="00A67850" w:rsidP="00A67850">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473C595E" w14:textId="77777777" w:rsidR="00A67850" w:rsidRDefault="00A67850" w:rsidP="00A67850">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713D3C4B" w14:textId="77777777" w:rsidR="00A67850" w:rsidRDefault="00A67850" w:rsidP="00A67850">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553EFE95" w14:textId="77777777" w:rsidR="00A67850" w:rsidRDefault="00A67850" w:rsidP="00A67850">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6CB98559" w14:textId="77777777" w:rsidR="00A67850" w:rsidRDefault="00A67850" w:rsidP="00A67850">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243DA4C4" w14:textId="77777777" w:rsidR="00A67850" w:rsidRDefault="00A67850" w:rsidP="00A67850">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6BE6A960" w14:textId="77777777" w:rsidR="00A67850" w:rsidRDefault="00A67850" w:rsidP="00A67850">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0AFCAE3B" w14:textId="77777777" w:rsidR="00A67850" w:rsidRDefault="00A67850" w:rsidP="00A67850">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1AB4C5B5" w14:textId="77777777" w:rsidR="00A67850" w:rsidRPr="001D5CF8" w:rsidRDefault="00A67850" w:rsidP="00A67850">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411740B" w14:textId="77777777" w:rsidR="00A67850" w:rsidRPr="001D5CF8" w:rsidRDefault="00A67850" w:rsidP="00A67850">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4C9D81D1" w14:textId="77777777" w:rsidR="00A67850" w:rsidRPr="00D0286A" w:rsidRDefault="00A67850" w:rsidP="00A67850">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18A1521" w14:textId="77777777" w:rsidR="00A67850" w:rsidRDefault="00A67850" w:rsidP="00A67850">
      <w:pPr>
        <w:tabs>
          <w:tab w:val="left" w:pos="284"/>
        </w:tabs>
        <w:autoSpaceDE w:val="0"/>
        <w:autoSpaceDN w:val="0"/>
        <w:jc w:val="both"/>
        <w:rPr>
          <w:rFonts w:ascii="Tahoma" w:hAnsi="Tahoma" w:cs="Tahoma"/>
          <w:b/>
          <w:color w:val="365F91" w:themeColor="accent1" w:themeShade="BF"/>
          <w:sz w:val="18"/>
          <w:szCs w:val="18"/>
          <w:u w:val="single"/>
          <w:lang w:eastAsia="fr-FR"/>
        </w:rPr>
      </w:pPr>
    </w:p>
    <w:p w14:paraId="39596389" w14:textId="77777777" w:rsidR="00A67850" w:rsidRPr="001D5CF8" w:rsidRDefault="00A67850" w:rsidP="00A67850">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354C62BA" w14:textId="77777777" w:rsidR="00A67850" w:rsidRPr="00D0286A" w:rsidRDefault="00A67850" w:rsidP="00A67850">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4E7438E2" w14:textId="77777777" w:rsidR="00A67850" w:rsidRPr="00D0286A" w:rsidRDefault="00A67850" w:rsidP="00A67850">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5BB72299" w14:textId="77777777" w:rsidR="00A67850" w:rsidRPr="00D0286A" w:rsidRDefault="00A67850" w:rsidP="00A67850">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1BB72206" w14:textId="77777777" w:rsidR="00A67850" w:rsidRPr="001D5CF8" w:rsidRDefault="00A67850" w:rsidP="00A67850">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5BA0FCDF" w14:textId="77777777" w:rsidR="00A67850" w:rsidRDefault="00A67850" w:rsidP="00A67850">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4A11D5CC" w14:textId="77777777" w:rsidR="00A67850" w:rsidRPr="00C3395C" w:rsidRDefault="00A67850" w:rsidP="00A67850">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w:t>
      </w:r>
      <w:proofErr w:type="gramStart"/>
      <w:r w:rsidRPr="00C3395C">
        <w:rPr>
          <w:rFonts w:ascii="Tahoma" w:hAnsi="Tahoma" w:cs="Tahoma"/>
          <w:sz w:val="18"/>
          <w:szCs w:val="18"/>
          <w:lang w:eastAsia="fr-FR"/>
        </w:rPr>
        <w:t>refrain at all times</w:t>
      </w:r>
      <w:proofErr w:type="gramEnd"/>
      <w:r w:rsidRPr="00C3395C">
        <w:rPr>
          <w:rFonts w:ascii="Tahoma" w:hAnsi="Tahoma" w:cs="Tahoma"/>
          <w:sz w:val="18"/>
          <w:szCs w:val="18"/>
          <w:lang w:eastAsia="fr-FR"/>
        </w:rPr>
        <w:t xml:space="preserve">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943C455" w14:textId="77777777" w:rsidR="00A67850" w:rsidRPr="001D5CF8" w:rsidRDefault="00A67850" w:rsidP="00A67850">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27CFC6D3" w14:textId="77777777" w:rsidR="00A67850" w:rsidRDefault="00A67850" w:rsidP="00A67850">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690B4D3D" w14:textId="77777777" w:rsidR="00A67850" w:rsidRPr="00C3395C" w:rsidRDefault="00A67850" w:rsidP="00A67850">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719F0D07" w14:textId="77777777" w:rsidR="00A67850" w:rsidRPr="00C3395C" w:rsidRDefault="00A67850" w:rsidP="00A67850">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7DC3A6A6" w14:textId="77777777" w:rsidR="00A67850" w:rsidRPr="00D0286A" w:rsidRDefault="00A67850" w:rsidP="00A67850">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55DD17BA" w14:textId="77777777" w:rsidR="00A67850" w:rsidRPr="00C3395C" w:rsidRDefault="00A67850" w:rsidP="00A67850">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16"/>
    <w:p w14:paraId="1DE42A4A" w14:textId="77777777" w:rsidR="00A67850" w:rsidRDefault="00A67850" w:rsidP="00A67850">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55372C0D" w14:textId="77777777" w:rsidR="00A67850" w:rsidRPr="00C3395C" w:rsidRDefault="00A67850" w:rsidP="00A67850">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40A1E064" w14:textId="77777777" w:rsidR="00A67850" w:rsidRPr="00C3395C" w:rsidRDefault="00A67850" w:rsidP="00A67850">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1D2A24DC" w14:textId="77777777" w:rsidR="00A67850" w:rsidRDefault="00A67850" w:rsidP="00A67850">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74D4DF2A" w14:textId="77777777" w:rsidR="00A67850" w:rsidRDefault="00A67850" w:rsidP="00A67850">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258246E5" w14:textId="77777777" w:rsidR="00A67850" w:rsidRDefault="00A67850" w:rsidP="00A67850">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11E683C1" w14:textId="77777777" w:rsidR="00A67850" w:rsidRDefault="00A67850" w:rsidP="00A67850">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53593E4E" w14:textId="77777777" w:rsidR="00A67850" w:rsidRDefault="00A67850" w:rsidP="00A67850">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1B82335" w14:textId="77777777" w:rsidR="00A67850" w:rsidRDefault="00A67850" w:rsidP="00A67850">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302B7F2C" w14:textId="77777777" w:rsidR="00A67850" w:rsidRDefault="00A67850" w:rsidP="00A67850">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0FBA8970" w14:textId="77777777" w:rsidR="00A67850" w:rsidRDefault="00A67850" w:rsidP="00A67850">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023747FC" w14:textId="77777777" w:rsidR="00A67850" w:rsidRDefault="00A67850" w:rsidP="00A67850">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1DD14E2A" w14:textId="77777777" w:rsidR="00A67850" w:rsidRDefault="00A67850" w:rsidP="00A67850">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01B05CE8" w14:textId="77777777" w:rsidR="00A67850" w:rsidRPr="00904568" w:rsidRDefault="00A67850" w:rsidP="00A67850">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3.9 Parallel Activities</w:t>
      </w:r>
    </w:p>
    <w:p w14:paraId="65E8EAE0" w14:textId="77777777" w:rsidR="00A67850" w:rsidRPr="00D0286A" w:rsidRDefault="00A67850" w:rsidP="00A67850">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33876EDE" w14:textId="77777777" w:rsidR="00A67850" w:rsidRPr="00D0286A" w:rsidRDefault="00A67850" w:rsidP="00A67850">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6DB4FCCF" w14:textId="77777777" w:rsidR="00A67850" w:rsidRPr="00D0286A" w:rsidRDefault="00A67850" w:rsidP="00A67850">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535379F3" w14:textId="77777777" w:rsidR="00A67850" w:rsidRPr="00C3395C" w:rsidRDefault="00A67850" w:rsidP="00A67850">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3.10 Other obligations</w:t>
      </w:r>
    </w:p>
    <w:p w14:paraId="447A36B8" w14:textId="77777777" w:rsidR="00A67850" w:rsidRDefault="00A67850" w:rsidP="00A67850">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1F9209B6" w14:textId="77777777" w:rsidR="00A67850" w:rsidRDefault="00A67850" w:rsidP="00A67850">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408B4EED" w14:textId="77777777" w:rsidR="00A67850" w:rsidRPr="00766990" w:rsidRDefault="00A67850" w:rsidP="00A67850">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3B5FC2B3" w14:textId="77777777" w:rsidR="00A67850" w:rsidRPr="00D0286A" w:rsidRDefault="00A67850" w:rsidP="00A67850">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63BD1661" w14:textId="77777777" w:rsidR="00A67850" w:rsidRPr="001D5CF8" w:rsidRDefault="00A67850" w:rsidP="00A67850">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681080C5" w14:textId="77777777" w:rsidR="00A67850" w:rsidRDefault="00A67850" w:rsidP="00A67850">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5C28F73B" w14:textId="77777777" w:rsidR="00A67850" w:rsidRDefault="00A67850" w:rsidP="00A67850">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2AA18154" w14:textId="77777777" w:rsidR="00A67850" w:rsidRDefault="00A67850" w:rsidP="00A67850">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10EB46C4" w14:textId="77777777" w:rsidR="00A67850" w:rsidRPr="008C0AFB" w:rsidRDefault="00A67850" w:rsidP="00A67850">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2D06791D" w14:textId="77777777" w:rsidR="00A67850" w:rsidRPr="009F7987" w:rsidRDefault="00A67850" w:rsidP="00A67850">
      <w:pPr>
        <w:tabs>
          <w:tab w:val="left" w:pos="284"/>
        </w:tabs>
        <w:autoSpaceDE w:val="0"/>
        <w:autoSpaceDN w:val="0"/>
        <w:spacing w:after="30"/>
        <w:jc w:val="both"/>
        <w:rPr>
          <w:rFonts w:ascii="Tahoma" w:hAnsi="Tahoma" w:cs="Tahoma"/>
          <w:b/>
          <w:color w:val="365F91"/>
          <w:sz w:val="18"/>
          <w:szCs w:val="18"/>
          <w:u w:val="single"/>
          <w:lang w:eastAsia="fr-FR"/>
        </w:rPr>
      </w:pPr>
      <w:bookmarkStart w:id="17" w:name="_Hlk102060581"/>
      <w:r w:rsidRPr="009F7987">
        <w:rPr>
          <w:rFonts w:ascii="Tahoma" w:hAnsi="Tahoma" w:cs="Tahoma"/>
          <w:b/>
          <w:color w:val="365F91"/>
          <w:sz w:val="18"/>
          <w:szCs w:val="18"/>
          <w:u w:val="single"/>
          <w:lang w:eastAsia="fr-FR"/>
        </w:rPr>
        <w:t>4.2 VAT</w:t>
      </w:r>
    </w:p>
    <w:p w14:paraId="6C6111F1" w14:textId="77777777" w:rsidR="00A67850" w:rsidRDefault="00A67850" w:rsidP="00A6785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62FA4488" w14:textId="77777777" w:rsidR="00A67850" w:rsidRPr="006D7A29" w:rsidRDefault="00A67850" w:rsidP="00A6785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7"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36240A85" w14:textId="77777777" w:rsidR="00A67850" w:rsidRPr="006D7A29" w:rsidRDefault="00A67850" w:rsidP="00A6785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1FB4667C" w14:textId="77777777" w:rsidR="00A67850" w:rsidRPr="00A95E00" w:rsidRDefault="00A67850" w:rsidP="00A6785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7"/>
    </w:p>
    <w:p w14:paraId="66CC788A" w14:textId="77777777" w:rsidR="00A67850" w:rsidRPr="008C0AFB" w:rsidRDefault="00A67850" w:rsidP="00A67850">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4D3929A3" w14:textId="77777777" w:rsidR="00A67850" w:rsidRDefault="00A67850" w:rsidP="00A67850">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24FF3473" w14:textId="77777777" w:rsidR="00A67850" w:rsidRDefault="00A67850" w:rsidP="00A67850">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6D8BD845" w14:textId="77777777" w:rsidR="00A67850" w:rsidRPr="008C0AFB" w:rsidRDefault="00A67850" w:rsidP="00A67850">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w:t>
      </w:r>
      <w:proofErr w:type="gramStart"/>
      <w:r w:rsidRPr="008C0AFB">
        <w:rPr>
          <w:rFonts w:ascii="Tahoma" w:hAnsi="Tahoma" w:cs="Tahoma"/>
          <w:sz w:val="18"/>
          <w:szCs w:val="18"/>
          <w:lang w:val="en-US" w:eastAsia="en-US"/>
        </w:rPr>
        <w:t>)</w:t>
      </w:r>
      <w:proofErr w:type="gramEnd"/>
      <w:r w:rsidRPr="008C0AFB">
        <w:rPr>
          <w:rFonts w:ascii="Tahoma" w:hAnsi="Tahoma" w:cs="Tahoma"/>
          <w:sz w:val="18"/>
          <w:szCs w:val="18"/>
          <w:lang w:val="en-US" w:eastAsia="en-US"/>
        </w:rPr>
        <w:t xml:space="preserve">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28F4CD9F" w14:textId="77777777" w:rsidR="00A67850" w:rsidRDefault="00A67850" w:rsidP="00A67850">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52811EA8" w14:textId="77777777" w:rsidR="00A67850" w:rsidRPr="008C0AFB" w:rsidRDefault="00A67850" w:rsidP="00A67850">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Advance payments are subject to a written agreement between the parties, on an </w:t>
      </w:r>
      <w:proofErr w:type="gramStart"/>
      <w:r w:rsidRPr="008C0AFB">
        <w:rPr>
          <w:rFonts w:ascii="Tahoma" w:hAnsi="Tahoma" w:cs="Tahoma"/>
          <w:sz w:val="18"/>
          <w:szCs w:val="18"/>
        </w:rPr>
        <w:t>order by order</w:t>
      </w:r>
      <w:proofErr w:type="gramEnd"/>
      <w:r w:rsidRPr="008C0AFB">
        <w:rPr>
          <w:rFonts w:ascii="Tahoma" w:hAnsi="Tahoma" w:cs="Tahoma"/>
          <w:sz w:val="18"/>
          <w:szCs w:val="18"/>
        </w:rPr>
        <w:t xml:space="preserve"> basis, and should be paid within 60 calendar days upon signature of the Order concerned.</w:t>
      </w:r>
    </w:p>
    <w:p w14:paraId="3E820153" w14:textId="77777777" w:rsidR="00A67850" w:rsidRPr="008C0AFB" w:rsidRDefault="00A67850" w:rsidP="00A67850">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1C79B561" w14:textId="77777777" w:rsidR="00A67850" w:rsidRDefault="00A67850" w:rsidP="00A67850">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Pr>
          <w:rFonts w:ascii="Tahoma" w:hAnsi="Tahoma" w:cs="Tahoma"/>
          <w:color w:val="000000"/>
          <w:sz w:val="18"/>
          <w:szCs w:val="18"/>
        </w:rPr>
        <w:t xml:space="preserve">. </w:t>
      </w:r>
      <w:r>
        <w:rPr>
          <w:rFonts w:ascii="Tahoma" w:hAnsi="Tahoma" w:cs="Tahoma"/>
          <w:color w:val="000000"/>
          <w:sz w:val="18"/>
          <w:szCs w:val="18"/>
        </w:rPr>
        <w:tab/>
      </w:r>
      <w:r w:rsidRPr="00D0286A">
        <w:rPr>
          <w:rFonts w:ascii="Tahoma" w:hAnsi="Tahoma" w:cs="Tahoma"/>
          <w:color w:val="000000"/>
          <w:sz w:val="18"/>
          <w:szCs w:val="18"/>
        </w:rPr>
        <w:t xml:space="preserve">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 </w:t>
      </w:r>
    </w:p>
    <w:p w14:paraId="0430171E" w14:textId="77777777" w:rsidR="00A67850" w:rsidRPr="00D0286A" w:rsidRDefault="00A67850" w:rsidP="00A67850">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t xml:space="preserve">4.4.2. </w:t>
      </w:r>
      <w:r>
        <w:rPr>
          <w:rFonts w:ascii="Tahoma" w:hAnsi="Tahoma" w:cs="Tahoma"/>
          <w:color w:val="000000"/>
          <w:sz w:val="18"/>
          <w:szCs w:val="18"/>
        </w:rPr>
        <w:tab/>
      </w:r>
      <w:r w:rsidRPr="00D0286A">
        <w:rPr>
          <w:rFonts w:ascii="Tahoma" w:hAnsi="Tahoma" w:cs="Tahoma"/>
          <w:color w:val="000000"/>
          <w:sz w:val="18"/>
          <w:szCs w:val="18"/>
        </w:rPr>
        <w:t xml:space="preserve">Travel expenses referred to under 4.4.1 will be reimbursed </w:t>
      </w:r>
      <w:proofErr w:type="gramStart"/>
      <w:r w:rsidRPr="00D0286A">
        <w:rPr>
          <w:rFonts w:ascii="Tahoma" w:hAnsi="Tahoma" w:cs="Tahoma"/>
          <w:color w:val="000000"/>
          <w:sz w:val="18"/>
          <w:szCs w:val="18"/>
        </w:rPr>
        <w:t>on the basis of</w:t>
      </w:r>
      <w:proofErr w:type="gramEnd"/>
      <w:r w:rsidRPr="00D0286A">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43F39B50" w14:textId="77777777" w:rsidR="00A67850" w:rsidRPr="00D0286A" w:rsidRDefault="00A67850" w:rsidP="00A67850">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Pr>
          <w:rFonts w:ascii="Tahoma" w:hAnsi="Tahoma" w:cs="Tahoma"/>
          <w:sz w:val="18"/>
          <w:szCs w:val="18"/>
          <w:lang w:eastAsia="fr-FR"/>
        </w:rPr>
        <w:t>.</w:t>
      </w:r>
      <w:r w:rsidRPr="00D0286A">
        <w:rPr>
          <w:rFonts w:ascii="Tahoma" w:hAnsi="Tahoma" w:cs="Tahoma"/>
          <w:sz w:val="18"/>
          <w:szCs w:val="18"/>
          <w:lang w:eastAsia="fr-FR"/>
        </w:rPr>
        <w:t xml:space="preserve"> </w:t>
      </w:r>
      <w:r>
        <w:rPr>
          <w:rFonts w:ascii="Tahoma" w:hAnsi="Tahoma" w:cs="Tahoma"/>
          <w:sz w:val="18"/>
          <w:szCs w:val="18"/>
          <w:lang w:eastAsia="fr-FR"/>
        </w:rPr>
        <w:tab/>
      </w:r>
      <w:r w:rsidRPr="00D0286A">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0286A">
        <w:rPr>
          <w:rFonts w:ascii="Tahoma" w:hAnsi="Tahoma" w:cs="Tahoma"/>
          <w:sz w:val="18"/>
          <w:szCs w:val="18"/>
          <w:lang w:eastAsia="fr-FR"/>
        </w:rPr>
        <w:t>theft</w:t>
      </w:r>
      <w:proofErr w:type="gramEnd"/>
      <w:r w:rsidRPr="00D0286A">
        <w:rPr>
          <w:rFonts w:ascii="Tahoma" w:hAnsi="Tahoma" w:cs="Tahoma"/>
          <w:sz w:val="18"/>
          <w:szCs w:val="18"/>
          <w:lang w:eastAsia="fr-FR"/>
        </w:rPr>
        <w:t xml:space="preserve"> or loss of personal possessions). The insurance policy does not cover persons over 75 years of age.</w:t>
      </w:r>
      <w:bookmarkStart w:id="18" w:name="_Toc179868652"/>
    </w:p>
    <w:p w14:paraId="739A157D" w14:textId="77777777" w:rsidR="00A67850" w:rsidRPr="00D0286A" w:rsidRDefault="00A67850" w:rsidP="00A67850">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18"/>
    </w:p>
    <w:p w14:paraId="79375CE9" w14:textId="77777777" w:rsidR="00A67850" w:rsidRDefault="00A67850" w:rsidP="00A67850">
      <w:pPr>
        <w:pStyle w:val="ListParagraph"/>
        <w:numPr>
          <w:ilvl w:val="0"/>
          <w:numId w:val="21"/>
        </w:numPr>
        <w:tabs>
          <w:tab w:val="left" w:pos="284"/>
        </w:tabs>
        <w:autoSpaceDE w:val="0"/>
        <w:autoSpaceDN w:val="0"/>
        <w:ind w:hanging="720"/>
        <w:jc w:val="both"/>
        <w:rPr>
          <w:rFonts w:ascii="Tahoma" w:hAnsi="Tahoma" w:cs="Tahoma"/>
          <w:sz w:val="18"/>
          <w:szCs w:val="18"/>
          <w:lang w:eastAsia="fr-FR"/>
        </w:rPr>
      </w:pPr>
      <w:proofErr w:type="gramStart"/>
      <w:r w:rsidRPr="008C0AFB">
        <w:rPr>
          <w:rFonts w:ascii="Tahoma" w:hAnsi="Tahoma" w:cs="Tahoma"/>
          <w:sz w:val="18"/>
          <w:szCs w:val="18"/>
          <w:lang w:eastAsia="fr-FR"/>
        </w:rPr>
        <w:t>In the event that</w:t>
      </w:r>
      <w:proofErr w:type="gramEnd"/>
      <w:r>
        <w:rPr>
          <w:rFonts w:ascii="Tahoma" w:hAnsi="Tahoma" w:cs="Tahoma"/>
          <w:sz w:val="18"/>
          <w:szCs w:val="18"/>
          <w:lang w:eastAsia="fr-FR"/>
        </w:rPr>
        <w:t>:</w:t>
      </w:r>
    </w:p>
    <w:p w14:paraId="5BF44443" w14:textId="77777777" w:rsidR="00A67850" w:rsidRDefault="00A67850" w:rsidP="00A67850">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Pr="008C0AFB">
        <w:rPr>
          <w:rFonts w:ascii="Tahoma" w:hAnsi="Tahoma" w:cs="Tahoma"/>
          <w:sz w:val="18"/>
          <w:szCs w:val="18"/>
          <w:lang w:eastAsia="fr-FR"/>
        </w:rPr>
        <w:t xml:space="preserve"> or</w:t>
      </w:r>
    </w:p>
    <w:p w14:paraId="44EBB4A7" w14:textId="77777777" w:rsidR="00A67850" w:rsidRDefault="00A67850" w:rsidP="00A67850">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lastRenderedPageBreak/>
        <w:t>b)</w:t>
      </w:r>
      <w:r w:rsidRPr="008C0AFB">
        <w:rPr>
          <w:rFonts w:ascii="Tahoma" w:hAnsi="Tahoma" w:cs="Tahoma"/>
          <w:sz w:val="18"/>
          <w:szCs w:val="18"/>
          <w:lang w:eastAsia="fr-FR"/>
        </w:rPr>
        <w:t xml:space="preserve"> the Deliverables provided as referred to under Article 1.1 do not reach a satisfactory level</w:t>
      </w:r>
      <w:r>
        <w:rPr>
          <w:rFonts w:ascii="Tahoma" w:hAnsi="Tahoma" w:cs="Tahoma"/>
          <w:sz w:val="18"/>
          <w:szCs w:val="18"/>
          <w:lang w:eastAsia="fr-FR"/>
        </w:rPr>
        <w:t>; or</w:t>
      </w:r>
    </w:p>
    <w:p w14:paraId="217E3D3E" w14:textId="77777777" w:rsidR="00A67850" w:rsidRPr="00742F4A" w:rsidRDefault="00A67850" w:rsidP="00A67850">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c) the Provider is in any of the situations listed in Article 1</w:t>
      </w:r>
      <w:r>
        <w:rPr>
          <w:rFonts w:ascii="Tahoma" w:hAnsi="Tahoma" w:cs="Tahoma"/>
          <w:sz w:val="18"/>
          <w:szCs w:val="18"/>
          <w:lang w:eastAsia="fr-FR"/>
        </w:rPr>
        <w:t>1</w:t>
      </w:r>
      <w:r w:rsidRPr="00742F4A">
        <w:rPr>
          <w:rFonts w:ascii="Tahoma" w:hAnsi="Tahoma" w:cs="Tahoma"/>
          <w:sz w:val="18"/>
          <w:szCs w:val="18"/>
          <w:lang w:eastAsia="fr-FR"/>
        </w:rPr>
        <w:t xml:space="preserve">.2, </w:t>
      </w:r>
    </w:p>
    <w:p w14:paraId="03002D72" w14:textId="77777777" w:rsidR="00A67850" w:rsidRDefault="00A67850" w:rsidP="00A67850">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r>
        <w:rPr>
          <w:rFonts w:ascii="Tahoma" w:hAnsi="Tahoma" w:cs="Tahoma"/>
          <w:sz w:val="18"/>
          <w:szCs w:val="18"/>
          <w:lang w:eastAsia="fr-FR"/>
        </w:rPr>
        <w:t>.</w:t>
      </w:r>
    </w:p>
    <w:p w14:paraId="38DC318D" w14:textId="77777777" w:rsidR="00A67850" w:rsidRDefault="00A67850" w:rsidP="00A67850">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265BE78" w14:textId="77777777" w:rsidR="00A67850" w:rsidRPr="008C0AFB" w:rsidRDefault="00A67850" w:rsidP="00A67850">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4449070B" w14:textId="77777777" w:rsidR="00A67850" w:rsidRPr="00D0286A" w:rsidRDefault="00A67850" w:rsidP="00A67850">
      <w:pPr>
        <w:tabs>
          <w:tab w:val="left" w:pos="284"/>
        </w:tabs>
        <w:autoSpaceDE w:val="0"/>
        <w:autoSpaceDN w:val="0"/>
        <w:jc w:val="both"/>
        <w:rPr>
          <w:rFonts w:ascii="Tahoma" w:hAnsi="Tahoma" w:cs="Tahoma"/>
          <w:b/>
          <w:smallCaps/>
          <w:color w:val="365F91" w:themeColor="accent1" w:themeShade="BF"/>
          <w:sz w:val="18"/>
          <w:szCs w:val="18"/>
          <w:lang w:eastAsia="fr-FR"/>
        </w:rPr>
      </w:pPr>
      <w:bookmarkStart w:id="19" w:name="_Toc179868653"/>
      <w:bookmarkStart w:id="20" w:name="_Toc179868654"/>
      <w:r w:rsidRPr="00D0286A">
        <w:rPr>
          <w:rFonts w:ascii="Tahoma" w:hAnsi="Tahoma" w:cs="Tahoma"/>
          <w:b/>
          <w:smallCaps/>
          <w:color w:val="365F91" w:themeColor="accent1" w:themeShade="BF"/>
          <w:sz w:val="18"/>
          <w:szCs w:val="18"/>
          <w:lang w:eastAsia="fr-FR"/>
        </w:rPr>
        <w:t>Article 6 - Modifications</w:t>
      </w:r>
      <w:bookmarkEnd w:id="19"/>
      <w:r w:rsidRPr="00D0286A">
        <w:rPr>
          <w:rFonts w:ascii="Tahoma" w:hAnsi="Tahoma" w:cs="Tahoma"/>
          <w:b/>
          <w:smallCaps/>
          <w:color w:val="365F91" w:themeColor="accent1" w:themeShade="BF"/>
          <w:sz w:val="18"/>
          <w:szCs w:val="18"/>
          <w:lang w:eastAsia="fr-FR"/>
        </w:rPr>
        <w:t xml:space="preserve"> </w:t>
      </w:r>
    </w:p>
    <w:p w14:paraId="409FF7CE" w14:textId="77777777" w:rsidR="00A67850" w:rsidRDefault="00A67850" w:rsidP="00A67850">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53F26643" w14:textId="77777777" w:rsidR="00A67850" w:rsidRPr="008C0AFB" w:rsidRDefault="00A67850" w:rsidP="00A67850">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1549FCAC" w14:textId="77777777" w:rsidR="00A67850" w:rsidRDefault="00A67850" w:rsidP="00A67850">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526F0E47" w14:textId="77777777" w:rsidR="00A67850" w:rsidRPr="005C0824" w:rsidRDefault="00A67850" w:rsidP="00A67850">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5C0824">
        <w:rPr>
          <w:rFonts w:ascii="Tahoma" w:hAnsi="Tahoma" w:cs="Tahoma"/>
          <w:sz w:val="18"/>
          <w:szCs w:val="18"/>
          <w:lang w:eastAsia="fr-FR"/>
        </w:rPr>
        <w:t>The Provider may not subcontract all or part of the Deliverables without the written authorisation of the Council. If authorised to subcontract by the Council, the Provider shall ensure compliance with all contractual conditions by all authorised subcontractors. The Provider shall remain fully liable to the Council for the performance of that subcontractor’s obligations.</w:t>
      </w:r>
    </w:p>
    <w:p w14:paraId="098391B0" w14:textId="77777777" w:rsidR="00A67850" w:rsidRPr="00D0286A" w:rsidRDefault="00A67850" w:rsidP="00A67850">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20"/>
      <w:r w:rsidRPr="00D0286A">
        <w:rPr>
          <w:rFonts w:ascii="Tahoma" w:hAnsi="Tahoma" w:cs="Tahoma"/>
          <w:b/>
          <w:smallCaps/>
          <w:color w:val="365F91" w:themeColor="accent1" w:themeShade="BF"/>
          <w:sz w:val="18"/>
          <w:szCs w:val="18"/>
          <w:lang w:eastAsia="fr-FR"/>
        </w:rPr>
        <w:t xml:space="preserve"> </w:t>
      </w:r>
    </w:p>
    <w:p w14:paraId="1778C2E4" w14:textId="77777777" w:rsidR="00A67850" w:rsidRDefault="00A67850" w:rsidP="00A67850">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0ED94FEA" w14:textId="77777777" w:rsidR="00A67850" w:rsidRPr="008C0AFB" w:rsidRDefault="00A67850" w:rsidP="00A67850">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41DB887E" w14:textId="77777777" w:rsidR="00A67850" w:rsidRPr="00D0286A" w:rsidRDefault="00A67850" w:rsidP="00A67850">
      <w:pPr>
        <w:tabs>
          <w:tab w:val="left" w:pos="284"/>
        </w:tabs>
        <w:autoSpaceDE w:val="0"/>
        <w:autoSpaceDN w:val="0"/>
        <w:jc w:val="both"/>
        <w:rPr>
          <w:rFonts w:ascii="Tahoma" w:hAnsi="Tahoma" w:cs="Tahoma"/>
          <w:b/>
          <w:smallCaps/>
          <w:color w:val="365F91" w:themeColor="accent1" w:themeShade="BF"/>
          <w:sz w:val="18"/>
          <w:szCs w:val="18"/>
          <w:lang w:eastAsia="fr-FR"/>
        </w:rPr>
      </w:pPr>
      <w:bookmarkStart w:id="21" w:name="_Toc179868655"/>
      <w:r w:rsidRPr="00D0286A">
        <w:rPr>
          <w:rFonts w:ascii="Tahoma" w:hAnsi="Tahoma" w:cs="Tahoma"/>
          <w:b/>
          <w:smallCaps/>
          <w:color w:val="365F91" w:themeColor="accent1" w:themeShade="BF"/>
          <w:sz w:val="18"/>
          <w:szCs w:val="18"/>
          <w:lang w:eastAsia="fr-FR"/>
        </w:rPr>
        <w:t>Article 8 - Communication between the parties</w:t>
      </w:r>
    </w:p>
    <w:p w14:paraId="1E10245D" w14:textId="77777777" w:rsidR="00A67850" w:rsidRDefault="00A67850" w:rsidP="00A67850">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6C4FCE69" w14:textId="77777777" w:rsidR="00A67850" w:rsidRDefault="00A67850" w:rsidP="00A67850">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4CAE8F0D" w14:textId="77777777" w:rsidR="00A67850" w:rsidRDefault="00A67850" w:rsidP="00A67850">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5FB2B7C4" w14:textId="77777777" w:rsidR="00A67850" w:rsidRDefault="00A67850" w:rsidP="00A67850">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6640D66F" w14:textId="77777777" w:rsidR="00A67850" w:rsidRDefault="00A67850" w:rsidP="00A67850">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606F404E" w14:textId="77777777" w:rsidR="00A67850" w:rsidRPr="008C0AFB" w:rsidRDefault="00A67850" w:rsidP="00A67850">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2702E454" w14:textId="77777777" w:rsidR="00A67850" w:rsidRPr="00D0286A" w:rsidRDefault="00A67850" w:rsidP="00A67850">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34FE24E3" w14:textId="77777777" w:rsidR="00A67850" w:rsidRPr="00D0286A" w:rsidRDefault="00A67850" w:rsidP="00A67850">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14D9DF0D" w14:textId="77777777" w:rsidR="00A67850" w:rsidRPr="005C0824" w:rsidRDefault="00A67850" w:rsidP="00A67850">
      <w:pPr>
        <w:tabs>
          <w:tab w:val="left" w:pos="284"/>
        </w:tabs>
        <w:autoSpaceDE w:val="0"/>
        <w:autoSpaceDN w:val="0"/>
        <w:jc w:val="both"/>
        <w:rPr>
          <w:rFonts w:ascii="Tahoma" w:hAnsi="Tahoma" w:cs="Tahoma"/>
          <w:b/>
          <w:smallCaps/>
          <w:color w:val="365F91" w:themeColor="accent1" w:themeShade="BF"/>
          <w:sz w:val="18"/>
          <w:szCs w:val="18"/>
          <w:lang w:eastAsia="fr-FR"/>
        </w:rPr>
      </w:pPr>
      <w:bookmarkStart w:id="22" w:name="_Hlk62555666"/>
      <w:r w:rsidRPr="005C0824">
        <w:rPr>
          <w:rFonts w:ascii="Tahoma" w:hAnsi="Tahoma" w:cs="Tahoma"/>
          <w:b/>
          <w:smallCaps/>
          <w:color w:val="365F91" w:themeColor="accent1" w:themeShade="BF"/>
          <w:sz w:val="18"/>
          <w:szCs w:val="18"/>
          <w:lang w:eastAsia="fr-FR"/>
        </w:rPr>
        <w:t>Article 10 – Consortium</w:t>
      </w:r>
    </w:p>
    <w:p w14:paraId="054EAD40" w14:textId="77777777" w:rsidR="00A67850" w:rsidRPr="005C0824" w:rsidRDefault="00A67850" w:rsidP="00A67850">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have full responsibility for carrying out and complying with the terms of the contract.</w:t>
      </w:r>
    </w:p>
    <w:p w14:paraId="36591437" w14:textId="77777777" w:rsidR="00A67850" w:rsidRPr="005C0824" w:rsidRDefault="00A67850" w:rsidP="00A67850">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12696304" w14:textId="77777777" w:rsidR="00A67850" w:rsidRPr="005C0824" w:rsidRDefault="00A67850" w:rsidP="00A67850">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5C0824">
        <w:rPr>
          <w:rFonts w:ascii="Tahoma" w:hAnsi="Tahoma" w:cs="Tahoma"/>
          <w:color w:val="000000"/>
          <w:sz w:val="18"/>
          <w:szCs w:val="18"/>
        </w:rPr>
        <w:t>consortium;</w:t>
      </w:r>
      <w:proofErr w:type="gramEnd"/>
      <w:r w:rsidRPr="005C0824">
        <w:rPr>
          <w:rFonts w:ascii="Tahoma" w:hAnsi="Tahoma" w:cs="Tahoma"/>
          <w:color w:val="000000"/>
          <w:sz w:val="18"/>
          <w:szCs w:val="18"/>
        </w:rPr>
        <w:t xml:space="preserve"> even if it has not been the final recipient of those amounts.</w:t>
      </w:r>
    </w:p>
    <w:p w14:paraId="70084C8B" w14:textId="77777777" w:rsidR="00A67850" w:rsidRPr="005C0824" w:rsidRDefault="00A67850" w:rsidP="00A67850">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internal roles and responsibilities of the Providers are divided as follows:</w:t>
      </w:r>
    </w:p>
    <w:p w14:paraId="096D6444" w14:textId="77777777" w:rsidR="00A67850" w:rsidRPr="005C0824" w:rsidRDefault="00A67850" w:rsidP="00A67850">
      <w:pPr>
        <w:pStyle w:val="ListParagraph"/>
        <w:numPr>
          <w:ilvl w:val="2"/>
          <w:numId w:val="33"/>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The Providers must designate a coordinator. </w:t>
      </w:r>
    </w:p>
    <w:p w14:paraId="44AC2A3E" w14:textId="77777777" w:rsidR="00A67850" w:rsidRPr="005C0824" w:rsidRDefault="00A67850" w:rsidP="00A67850">
      <w:pPr>
        <w:pStyle w:val="ListParagraph"/>
        <w:numPr>
          <w:ilvl w:val="2"/>
          <w:numId w:val="33"/>
        </w:numPr>
        <w:tabs>
          <w:tab w:val="left" w:pos="284"/>
        </w:tabs>
        <w:jc w:val="both"/>
        <w:rPr>
          <w:rFonts w:ascii="Tahoma" w:hAnsi="Tahoma" w:cs="Tahoma"/>
          <w:color w:val="000000"/>
          <w:sz w:val="18"/>
          <w:szCs w:val="18"/>
        </w:rPr>
      </w:pPr>
      <w:r w:rsidRPr="005C0824">
        <w:rPr>
          <w:rFonts w:ascii="Tahoma" w:hAnsi="Tahoma" w:cs="Tahoma"/>
          <w:color w:val="000000"/>
          <w:sz w:val="18"/>
          <w:szCs w:val="18"/>
        </w:rPr>
        <w:t>Each Provider must:</w:t>
      </w:r>
    </w:p>
    <w:p w14:paraId="1BDD6671" w14:textId="77777777" w:rsidR="00A67850" w:rsidRPr="005C0824" w:rsidRDefault="00A67850" w:rsidP="00A67850">
      <w:pPr>
        <w:pStyle w:val="ListParagraph"/>
        <w:numPr>
          <w:ilvl w:val="0"/>
          <w:numId w:val="34"/>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5C0824">
        <w:rPr>
          <w:rFonts w:ascii="Tahoma" w:hAnsi="Tahoma" w:cs="Tahoma"/>
          <w:color w:val="000000"/>
          <w:sz w:val="18"/>
          <w:szCs w:val="18"/>
        </w:rPr>
        <w:t>contract;</w:t>
      </w:r>
      <w:proofErr w:type="gramEnd"/>
    </w:p>
    <w:p w14:paraId="17AFAF55" w14:textId="77777777" w:rsidR="00A67850" w:rsidRPr="005C0824" w:rsidRDefault="00A67850" w:rsidP="00A67850">
      <w:pPr>
        <w:pStyle w:val="ListParagraph"/>
        <w:numPr>
          <w:ilvl w:val="0"/>
          <w:numId w:val="34"/>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to the coordinator in good time:</w:t>
      </w:r>
      <w:r w:rsidRPr="005C0824">
        <w:rPr>
          <w:rFonts w:ascii="Tahoma" w:hAnsi="Tahoma" w:cs="Tahoma"/>
          <w:color w:val="000000"/>
          <w:sz w:val="18"/>
          <w:szCs w:val="18"/>
        </w:rPr>
        <w:tab/>
      </w:r>
      <w:r w:rsidRPr="005C082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C0824">
        <w:rPr>
          <w:rFonts w:ascii="Tahoma" w:hAnsi="Tahoma" w:cs="Tahoma"/>
          <w:color w:val="000000"/>
          <w:sz w:val="18"/>
          <w:szCs w:val="18"/>
        </w:rPr>
        <w:tab/>
      </w:r>
      <w:r w:rsidRPr="005C0824">
        <w:rPr>
          <w:rFonts w:ascii="Tahoma" w:hAnsi="Tahoma" w:cs="Tahoma"/>
          <w:color w:val="000000"/>
          <w:sz w:val="18"/>
          <w:szCs w:val="18"/>
        </w:rPr>
        <w:br/>
        <w:t xml:space="preserve">- any information requested by the coordinator </w:t>
      </w:r>
      <w:proofErr w:type="gramStart"/>
      <w:r w:rsidRPr="005C0824">
        <w:rPr>
          <w:rFonts w:ascii="Tahoma" w:hAnsi="Tahoma" w:cs="Tahoma"/>
          <w:color w:val="000000"/>
          <w:sz w:val="18"/>
          <w:szCs w:val="18"/>
        </w:rPr>
        <w:t>in order to</w:t>
      </w:r>
      <w:proofErr w:type="gramEnd"/>
      <w:r w:rsidRPr="005C0824">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49E5FEC9" w14:textId="77777777" w:rsidR="00A67850" w:rsidRPr="005C0824" w:rsidRDefault="00A67850" w:rsidP="00A67850">
      <w:pPr>
        <w:pStyle w:val="ListParagraph"/>
        <w:numPr>
          <w:ilvl w:val="0"/>
          <w:numId w:val="34"/>
        </w:numPr>
        <w:tabs>
          <w:tab w:val="left" w:pos="284"/>
        </w:tabs>
        <w:jc w:val="both"/>
        <w:rPr>
          <w:rFonts w:ascii="Tahoma" w:hAnsi="Tahoma" w:cs="Tahoma"/>
          <w:color w:val="000000"/>
          <w:sz w:val="18"/>
          <w:szCs w:val="18"/>
        </w:rPr>
      </w:pPr>
      <w:r w:rsidRPr="005C082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176C339F" w14:textId="77777777" w:rsidR="00A67850" w:rsidRPr="005C0824" w:rsidRDefault="00A67850" w:rsidP="00A67850">
      <w:pPr>
        <w:pStyle w:val="ListParagraph"/>
        <w:numPr>
          <w:ilvl w:val="2"/>
          <w:numId w:val="33"/>
        </w:numPr>
        <w:jc w:val="both"/>
        <w:rPr>
          <w:rFonts w:ascii="Tahoma" w:hAnsi="Tahoma" w:cs="Tahoma"/>
          <w:color w:val="000000"/>
          <w:sz w:val="18"/>
          <w:szCs w:val="18"/>
        </w:rPr>
      </w:pPr>
      <w:r w:rsidRPr="005C0824">
        <w:rPr>
          <w:rFonts w:ascii="Tahoma" w:hAnsi="Tahoma" w:cs="Tahoma"/>
          <w:color w:val="000000"/>
          <w:sz w:val="18"/>
          <w:szCs w:val="18"/>
        </w:rPr>
        <w:lastRenderedPageBreak/>
        <w:t xml:space="preserve">      The coordinator must:</w:t>
      </w:r>
    </w:p>
    <w:p w14:paraId="2D0522FE" w14:textId="77777777" w:rsidR="00A67850" w:rsidRPr="005C0824" w:rsidRDefault="00A67850" w:rsidP="00A67850">
      <w:pPr>
        <w:pStyle w:val="ListParagraph"/>
        <w:numPr>
          <w:ilvl w:val="0"/>
          <w:numId w:val="35"/>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monitor that the Deliverables are carried out timely and properly, in accordance with the terms of the </w:t>
      </w:r>
      <w:proofErr w:type="gramStart"/>
      <w:r w:rsidRPr="005C0824">
        <w:rPr>
          <w:rFonts w:ascii="Tahoma" w:hAnsi="Tahoma" w:cs="Tahoma"/>
          <w:color w:val="000000"/>
          <w:sz w:val="18"/>
          <w:szCs w:val="18"/>
        </w:rPr>
        <w:t>contract;</w:t>
      </w:r>
      <w:proofErr w:type="gramEnd"/>
    </w:p>
    <w:p w14:paraId="391C4802" w14:textId="77777777" w:rsidR="00A67850" w:rsidRPr="005C0824" w:rsidRDefault="00A67850" w:rsidP="00A67850">
      <w:pPr>
        <w:pStyle w:val="ListParagraph"/>
        <w:numPr>
          <w:ilvl w:val="0"/>
          <w:numId w:val="35"/>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5C0824">
        <w:rPr>
          <w:rFonts w:ascii="Tahoma" w:hAnsi="Tahoma" w:cs="Tahoma"/>
          <w:color w:val="000000"/>
          <w:sz w:val="18"/>
          <w:szCs w:val="18"/>
        </w:rPr>
        <w:t>Parties;</w:t>
      </w:r>
      <w:proofErr w:type="gramEnd"/>
    </w:p>
    <w:p w14:paraId="0D03577C" w14:textId="77777777" w:rsidR="00A67850" w:rsidRPr="005C0824" w:rsidRDefault="00A67850" w:rsidP="00A67850">
      <w:pPr>
        <w:pStyle w:val="ListParagraph"/>
        <w:numPr>
          <w:ilvl w:val="0"/>
          <w:numId w:val="35"/>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5C0824">
        <w:rPr>
          <w:rFonts w:ascii="Tahoma" w:hAnsi="Tahoma" w:cs="Tahoma"/>
          <w:color w:val="000000"/>
          <w:sz w:val="18"/>
          <w:szCs w:val="18"/>
        </w:rPr>
        <w:t>Council;</w:t>
      </w:r>
      <w:proofErr w:type="gramEnd"/>
    </w:p>
    <w:p w14:paraId="543FF2F5" w14:textId="77777777" w:rsidR="00A67850" w:rsidRPr="005C0824" w:rsidRDefault="00A67850" w:rsidP="00A67850">
      <w:pPr>
        <w:pStyle w:val="ListParagraph"/>
        <w:numPr>
          <w:ilvl w:val="0"/>
          <w:numId w:val="35"/>
        </w:numPr>
        <w:tabs>
          <w:tab w:val="left" w:pos="284"/>
        </w:tabs>
        <w:jc w:val="both"/>
        <w:rPr>
          <w:rFonts w:ascii="Tahoma" w:hAnsi="Tahoma" w:cs="Tahoma"/>
          <w:color w:val="000000"/>
          <w:sz w:val="18"/>
          <w:szCs w:val="18"/>
        </w:rPr>
      </w:pPr>
      <w:r w:rsidRPr="005C0824">
        <w:rPr>
          <w:rFonts w:ascii="Tahoma" w:hAnsi="Tahoma" w:cs="Tahoma"/>
          <w:color w:val="000000"/>
          <w:sz w:val="18"/>
          <w:szCs w:val="18"/>
        </w:rPr>
        <w:t>before starting performance of the contract, submit this list of pre-existing rights (Article 10.4.2(iii)) to the Council.</w:t>
      </w:r>
    </w:p>
    <w:p w14:paraId="345882B6" w14:textId="77777777" w:rsidR="00A67850" w:rsidRPr="005C0824" w:rsidRDefault="00A67850" w:rsidP="00A67850">
      <w:pPr>
        <w:pStyle w:val="ListParagraph"/>
        <w:numPr>
          <w:ilvl w:val="0"/>
          <w:numId w:val="35"/>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submit the Deliverables to the Council in accordance with the timing and terms of the </w:t>
      </w:r>
      <w:proofErr w:type="gramStart"/>
      <w:r w:rsidRPr="005C0824">
        <w:rPr>
          <w:rFonts w:ascii="Tahoma" w:hAnsi="Tahoma" w:cs="Tahoma"/>
          <w:color w:val="000000"/>
          <w:sz w:val="18"/>
          <w:szCs w:val="18"/>
        </w:rPr>
        <w:t>contract;</w:t>
      </w:r>
      <w:proofErr w:type="gramEnd"/>
    </w:p>
    <w:p w14:paraId="429B5490" w14:textId="77777777" w:rsidR="00A67850" w:rsidRPr="005C0824" w:rsidRDefault="00A67850" w:rsidP="00A67850">
      <w:pPr>
        <w:pStyle w:val="ListParagraph"/>
        <w:numPr>
          <w:ilvl w:val="0"/>
          <w:numId w:val="35"/>
        </w:numPr>
        <w:tabs>
          <w:tab w:val="left" w:pos="284"/>
        </w:tabs>
        <w:jc w:val="both"/>
        <w:rPr>
          <w:rFonts w:ascii="Tahoma" w:hAnsi="Tahoma" w:cs="Tahoma"/>
          <w:color w:val="000000"/>
          <w:sz w:val="18"/>
          <w:szCs w:val="18"/>
        </w:rPr>
      </w:pPr>
      <w:r w:rsidRPr="005C082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5C07E6FC" w14:textId="77777777" w:rsidR="00A67850" w:rsidRPr="005C0824" w:rsidRDefault="00A67850" w:rsidP="00A67850">
      <w:pPr>
        <w:tabs>
          <w:tab w:val="left" w:pos="284"/>
        </w:tabs>
        <w:jc w:val="both"/>
        <w:rPr>
          <w:rFonts w:ascii="Tahoma" w:hAnsi="Tahoma" w:cs="Tahoma"/>
          <w:color w:val="000000"/>
          <w:sz w:val="18"/>
          <w:szCs w:val="18"/>
        </w:rPr>
      </w:pPr>
      <w:r w:rsidRPr="005C0824">
        <w:rPr>
          <w:rFonts w:ascii="Tahoma" w:hAnsi="Tahoma" w:cs="Tahoma"/>
          <w:color w:val="000000"/>
          <w:sz w:val="18"/>
          <w:szCs w:val="18"/>
        </w:rPr>
        <w:t>The coordinator may not subcontract the above-mentioned tasks.</w:t>
      </w:r>
    </w:p>
    <w:p w14:paraId="3635471C" w14:textId="77777777" w:rsidR="00A67850" w:rsidRPr="005C0824" w:rsidRDefault="00A67850" w:rsidP="00A67850">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C0824">
        <w:rPr>
          <w:rFonts w:ascii="Tahoma" w:hAnsi="Tahoma" w:cs="Tahoma"/>
          <w:color w:val="000000"/>
          <w:sz w:val="18"/>
          <w:szCs w:val="18"/>
        </w:rPr>
        <w:tab/>
      </w:r>
      <w:r w:rsidRPr="005C0824">
        <w:rPr>
          <w:rFonts w:ascii="Tahoma" w:hAnsi="Tahoma" w:cs="Tahoma"/>
          <w:color w:val="000000"/>
          <w:sz w:val="18"/>
          <w:szCs w:val="18"/>
        </w:rPr>
        <w:br/>
        <w:t>- internal organisation of the consortium;</w:t>
      </w:r>
      <w:r w:rsidRPr="005C0824">
        <w:rPr>
          <w:rFonts w:ascii="Tahoma" w:hAnsi="Tahoma" w:cs="Tahoma"/>
          <w:color w:val="000000"/>
          <w:sz w:val="18"/>
          <w:szCs w:val="18"/>
        </w:rPr>
        <w:tab/>
      </w:r>
      <w:r w:rsidRPr="005C0824">
        <w:rPr>
          <w:rFonts w:ascii="Tahoma" w:hAnsi="Tahoma" w:cs="Tahoma"/>
          <w:color w:val="000000"/>
          <w:sz w:val="18"/>
          <w:szCs w:val="18"/>
        </w:rPr>
        <w:br/>
        <w:t>- distribution of the Council payment(s);</w:t>
      </w:r>
      <w:r w:rsidRPr="005C0824">
        <w:rPr>
          <w:rFonts w:ascii="Tahoma" w:hAnsi="Tahoma" w:cs="Tahoma"/>
          <w:color w:val="000000"/>
          <w:sz w:val="18"/>
          <w:szCs w:val="18"/>
        </w:rPr>
        <w:tab/>
      </w:r>
      <w:r w:rsidRPr="005C0824">
        <w:rPr>
          <w:rFonts w:ascii="Tahoma" w:hAnsi="Tahoma" w:cs="Tahoma"/>
          <w:color w:val="000000"/>
          <w:sz w:val="18"/>
          <w:szCs w:val="18"/>
        </w:rPr>
        <w:br/>
        <w:t>- additional rules on rights and obligations related to pre-existing rights and results (including intellectual and industrial property rights), specifying the owner an</w:t>
      </w:r>
      <w:r>
        <w:rPr>
          <w:rFonts w:ascii="Tahoma" w:hAnsi="Tahoma" w:cs="Tahoma"/>
          <w:color w:val="000000"/>
          <w:sz w:val="18"/>
          <w:szCs w:val="18"/>
        </w:rPr>
        <w:t>d</w:t>
      </w:r>
      <w:r w:rsidRPr="005C0824">
        <w:rPr>
          <w:rFonts w:ascii="Tahoma" w:hAnsi="Tahoma" w:cs="Tahoma"/>
          <w:color w:val="000000"/>
          <w:sz w:val="18"/>
          <w:szCs w:val="18"/>
        </w:rPr>
        <w:t xml:space="preserve"> persons that have a right of use;</w:t>
      </w:r>
      <w:r w:rsidRPr="005C0824">
        <w:rPr>
          <w:rFonts w:ascii="Tahoma" w:hAnsi="Tahoma" w:cs="Tahoma"/>
          <w:color w:val="000000"/>
          <w:sz w:val="18"/>
          <w:szCs w:val="18"/>
        </w:rPr>
        <w:tab/>
      </w:r>
      <w:r w:rsidRPr="005C0824">
        <w:rPr>
          <w:rFonts w:ascii="Tahoma" w:hAnsi="Tahoma" w:cs="Tahoma"/>
          <w:color w:val="000000"/>
          <w:sz w:val="18"/>
          <w:szCs w:val="18"/>
        </w:rPr>
        <w:br/>
        <w:t>- settlement of internal disputes;</w:t>
      </w:r>
      <w:r w:rsidRPr="005C0824">
        <w:rPr>
          <w:rFonts w:ascii="Tahoma" w:hAnsi="Tahoma" w:cs="Tahoma"/>
          <w:color w:val="000000"/>
          <w:sz w:val="18"/>
          <w:szCs w:val="18"/>
        </w:rPr>
        <w:tab/>
      </w:r>
      <w:r w:rsidRPr="005C0824">
        <w:rPr>
          <w:rFonts w:ascii="Tahoma" w:hAnsi="Tahoma" w:cs="Tahoma"/>
          <w:color w:val="000000"/>
          <w:sz w:val="18"/>
          <w:szCs w:val="18"/>
        </w:rPr>
        <w:br/>
        <w:t>- liability, indemnification and confidentiality arrangements between the Providers.</w:t>
      </w:r>
    </w:p>
    <w:p w14:paraId="34F5D6CA" w14:textId="77777777" w:rsidR="00A67850" w:rsidRPr="00C31FC5" w:rsidRDefault="00A67850" w:rsidP="00A67850">
      <w:pPr>
        <w:tabs>
          <w:tab w:val="left" w:pos="284"/>
        </w:tabs>
        <w:jc w:val="both"/>
        <w:rPr>
          <w:rFonts w:ascii="Tahoma" w:hAnsi="Tahoma" w:cs="Tahoma"/>
          <w:color w:val="000000"/>
          <w:sz w:val="18"/>
          <w:szCs w:val="18"/>
        </w:rPr>
      </w:pPr>
      <w:r w:rsidRPr="005C0824">
        <w:rPr>
          <w:rFonts w:ascii="Tahoma" w:hAnsi="Tahoma" w:cs="Tahoma"/>
          <w:color w:val="000000"/>
          <w:sz w:val="18"/>
          <w:szCs w:val="18"/>
        </w:rPr>
        <w:t>The consortium agreement must not contain any provision contrary to the contract.</w:t>
      </w:r>
    </w:p>
    <w:bookmarkEnd w:id="22"/>
    <w:p w14:paraId="563DC026" w14:textId="77777777" w:rsidR="00A67850" w:rsidRPr="00D0286A" w:rsidRDefault="00A67850" w:rsidP="00A67850">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1A01578F" w14:textId="77777777" w:rsidR="00A67850" w:rsidRPr="005C0824" w:rsidRDefault="00A67850" w:rsidP="00A67850">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Pr="005C082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4088D60D" w14:textId="77777777" w:rsidR="00A67850" w:rsidRPr="005C0824" w:rsidRDefault="00A67850" w:rsidP="00A67850">
      <w:pPr>
        <w:pStyle w:val="ListParagraph"/>
        <w:numPr>
          <w:ilvl w:val="1"/>
          <w:numId w:val="36"/>
        </w:numPr>
        <w:tabs>
          <w:tab w:val="left" w:pos="284"/>
        </w:tabs>
        <w:jc w:val="both"/>
        <w:rPr>
          <w:rFonts w:ascii="Tahoma" w:hAnsi="Tahoma" w:cs="Tahoma"/>
          <w:color w:val="000000"/>
          <w:sz w:val="18"/>
          <w:szCs w:val="18"/>
        </w:rPr>
      </w:pPr>
      <w:r w:rsidRPr="005C0824">
        <w:rPr>
          <w:rFonts w:ascii="Tahoma" w:hAnsi="Tahoma" w:cs="Tahoma"/>
          <w:color w:val="000000"/>
          <w:sz w:val="18"/>
          <w:szCs w:val="18"/>
        </w:rPr>
        <w:t>The Provider shall also inform the Council without delay:</w:t>
      </w:r>
    </w:p>
    <w:p w14:paraId="5C88870A" w14:textId="77777777" w:rsidR="00A67850" w:rsidRPr="00D0286A" w:rsidRDefault="00A67850" w:rsidP="00A67850">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7CB16E0F" w14:textId="77777777" w:rsidR="00A67850" w:rsidRPr="00D0286A" w:rsidRDefault="00A67850" w:rsidP="00A67850">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3DD83713" w14:textId="77777777" w:rsidR="00A67850" w:rsidRPr="00D0286A" w:rsidRDefault="00A67850" w:rsidP="00A67850">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Pr>
          <w:rFonts w:ascii="Tahoma" w:hAnsi="Tahoma" w:cs="Tahoma"/>
          <w:color w:val="000000"/>
          <w:sz w:val="18"/>
          <w:szCs w:val="18"/>
        </w:rPr>
        <w:t xml:space="preserve">, </w:t>
      </w:r>
      <w:r w:rsidRPr="005C0824">
        <w:rPr>
          <w:rFonts w:ascii="Tahoma" w:hAnsi="Tahoma" w:cs="Tahoma"/>
          <w:color w:val="000000"/>
          <w:sz w:val="18"/>
          <w:szCs w:val="18"/>
        </w:rPr>
        <w:t xml:space="preserve">terrorist financing, terrorist offences or offences linked to terrorist activities, child labour or trafficking in human </w:t>
      </w:r>
      <w:proofErr w:type="gramStart"/>
      <w:r w:rsidRPr="005C0824">
        <w:rPr>
          <w:rFonts w:ascii="Tahoma" w:hAnsi="Tahoma" w:cs="Tahoma"/>
          <w:color w:val="000000"/>
          <w:sz w:val="18"/>
          <w:szCs w:val="18"/>
        </w:rPr>
        <w:t>beings</w:t>
      </w:r>
      <w:r w:rsidRPr="00D0286A">
        <w:rPr>
          <w:rFonts w:ascii="Tahoma" w:hAnsi="Tahoma" w:cs="Tahoma"/>
          <w:color w:val="000000"/>
          <w:sz w:val="18"/>
          <w:szCs w:val="18"/>
        </w:rPr>
        <w:t>;</w:t>
      </w:r>
      <w:proofErr w:type="gramEnd"/>
    </w:p>
    <w:p w14:paraId="2AC5B709" w14:textId="77777777" w:rsidR="00A67850" w:rsidRPr="00D0286A" w:rsidRDefault="00A67850" w:rsidP="00A67850">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7E0B93A8" w14:textId="77777777" w:rsidR="00A67850" w:rsidRPr="00D0286A" w:rsidRDefault="00A67850" w:rsidP="00A67850">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1D2C8780" w14:textId="77777777" w:rsidR="00A67850" w:rsidRPr="00D0286A" w:rsidRDefault="00A67850" w:rsidP="00A67850">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i</w:t>
      </w:r>
      <w:r w:rsidRPr="00D0286A">
        <w:rPr>
          <w:rFonts w:ascii="Tahoma" w:hAnsi="Tahoma" w:cs="Tahoma"/>
          <w:color w:val="000000"/>
          <w:sz w:val="18"/>
          <w:szCs w:val="18"/>
        </w:rPr>
        <w:t xml:space="preserve">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5056E987" w14:textId="77777777" w:rsidR="00A67850" w:rsidRPr="009D3BD3" w:rsidRDefault="00A67850" w:rsidP="00A67850">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Pr="00D0286A">
        <w:rPr>
          <w:rFonts w:ascii="Tahoma" w:hAnsi="Tahoma" w:cs="Tahoma"/>
          <w:sz w:val="18"/>
          <w:szCs w:val="18"/>
          <w:lang w:val="en-US"/>
        </w:rPr>
        <w:t xml:space="preserve">f they are or are likely to be in a situation of conflict of </w:t>
      </w:r>
      <w:proofErr w:type="gramStart"/>
      <w:r w:rsidRPr="00D0286A">
        <w:rPr>
          <w:rFonts w:ascii="Tahoma" w:hAnsi="Tahoma" w:cs="Tahoma"/>
          <w:sz w:val="18"/>
          <w:szCs w:val="18"/>
          <w:lang w:val="en-US"/>
        </w:rPr>
        <w:t>interests</w:t>
      </w:r>
      <w:r>
        <w:rPr>
          <w:rFonts w:ascii="Tahoma" w:hAnsi="Tahoma" w:cs="Tahoma"/>
          <w:sz w:val="18"/>
          <w:szCs w:val="18"/>
          <w:lang w:val="en-US"/>
        </w:rPr>
        <w:t>;</w:t>
      </w:r>
      <w:proofErr w:type="gramEnd"/>
    </w:p>
    <w:p w14:paraId="3149CA71" w14:textId="77777777" w:rsidR="00A67850" w:rsidRPr="00742F4A" w:rsidRDefault="00A67850" w:rsidP="00A67850">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 xml:space="preserve">if they are or if their owner(s) or executive officer(s), in the case of legal persons, are included in the lists of persons or entities subject to restrictive measures applied by the European Union (available at </w:t>
      </w:r>
      <w:hyperlink r:id="rId18" w:history="1">
        <w:r w:rsidRPr="00742F4A">
          <w:rPr>
            <w:rStyle w:val="Hyperlink"/>
            <w:rFonts w:ascii="Tahoma" w:hAnsi="Tahoma" w:cs="Tahoma"/>
            <w:sz w:val="18"/>
            <w:szCs w:val="18"/>
          </w:rPr>
          <w:t>www.sanctionsmap.eu</w:t>
        </w:r>
      </w:hyperlink>
      <w:r w:rsidRPr="00742F4A">
        <w:rPr>
          <w:rFonts w:ascii="Tahoma" w:hAnsi="Tahoma" w:cs="Tahoma"/>
          <w:color w:val="000000"/>
          <w:sz w:val="18"/>
          <w:szCs w:val="18"/>
        </w:rPr>
        <w:t>).</w:t>
      </w:r>
    </w:p>
    <w:p w14:paraId="76E82830" w14:textId="77777777" w:rsidR="00A67850" w:rsidRPr="00D0286A" w:rsidRDefault="00A67850" w:rsidP="00A67850">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21"/>
      <w:r w:rsidRPr="00D0286A">
        <w:rPr>
          <w:rFonts w:ascii="Tahoma" w:hAnsi="Tahoma" w:cs="Tahoma"/>
          <w:b/>
          <w:smallCaps/>
          <w:color w:val="365F91" w:themeColor="accent1" w:themeShade="BF"/>
          <w:sz w:val="18"/>
          <w:szCs w:val="18"/>
          <w:lang w:eastAsia="fr-FR"/>
        </w:rPr>
        <w:t xml:space="preserve"> </w:t>
      </w:r>
    </w:p>
    <w:p w14:paraId="435AC328" w14:textId="77777777" w:rsidR="00A67850" w:rsidRDefault="00A67850" w:rsidP="00A67850">
      <w:pPr>
        <w:tabs>
          <w:tab w:val="left" w:pos="284"/>
        </w:tabs>
        <w:autoSpaceDE w:val="0"/>
        <w:autoSpaceDN w:val="0"/>
        <w:jc w:val="both"/>
        <w:rPr>
          <w:rFonts w:ascii="Tahoma" w:hAnsi="Tahoma" w:cs="Tahoma"/>
          <w:sz w:val="18"/>
          <w:szCs w:val="18"/>
          <w:lang w:eastAsia="fr-FR"/>
        </w:rPr>
      </w:pPr>
      <w:bookmarkStart w:id="23" w:name="_Hlk62555726"/>
      <w:bookmarkStart w:id="24"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0BFDA9FB" w14:textId="77777777" w:rsidR="00A67850" w:rsidRDefault="00A67850" w:rsidP="00A67850">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1D6EAA7F" w14:textId="77777777" w:rsidR="00A67850" w:rsidRDefault="00A67850" w:rsidP="00A67850">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398F9956" w14:textId="77777777" w:rsidR="00A67850" w:rsidRPr="009051DD" w:rsidRDefault="00A67850" w:rsidP="00A67850">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54FA51DB" w14:textId="77777777" w:rsidR="00A67850" w:rsidRPr="009051DD" w:rsidRDefault="00A67850" w:rsidP="00A67850">
      <w:pPr>
        <w:pStyle w:val="ListParagraph"/>
        <w:numPr>
          <w:ilvl w:val="1"/>
          <w:numId w:val="37"/>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222321B1" w14:textId="77777777" w:rsidR="00A67850" w:rsidRPr="009051DD" w:rsidRDefault="00A67850" w:rsidP="00A67850">
      <w:pPr>
        <w:pStyle w:val="ListParagraph"/>
        <w:numPr>
          <w:ilvl w:val="1"/>
          <w:numId w:val="37"/>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23"/>
    <w:p w14:paraId="38D042B1" w14:textId="77777777" w:rsidR="00A67850" w:rsidRPr="00D0286A" w:rsidRDefault="00A67850" w:rsidP="00A67850">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24"/>
    </w:p>
    <w:p w14:paraId="289B4D67" w14:textId="77777777" w:rsidR="00A67850" w:rsidRPr="00D0286A" w:rsidRDefault="00A67850" w:rsidP="00A67850">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68F53EBC" w14:textId="77777777" w:rsidR="00A67850" w:rsidRPr="00D0286A" w:rsidRDefault="00A67850" w:rsidP="00A67850">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37495BB" w14:textId="77777777" w:rsidR="00A67850" w:rsidRPr="00D0286A" w:rsidRDefault="00A67850" w:rsidP="00A67850">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4AA0DBD5" w14:textId="77777777" w:rsidR="00A67850" w:rsidRPr="00D0286A" w:rsidRDefault="00A67850" w:rsidP="00A67850">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181E5D5D" w14:textId="77777777" w:rsidR="00A67850" w:rsidRDefault="00A67850" w:rsidP="00A67850">
      <w:pPr>
        <w:tabs>
          <w:tab w:val="left" w:pos="284"/>
        </w:tabs>
        <w:autoSpaceDE w:val="0"/>
        <w:autoSpaceDN w:val="0"/>
        <w:jc w:val="both"/>
        <w:rPr>
          <w:rFonts w:ascii="Tahoma" w:hAnsi="Tahoma" w:cs="Tahoma"/>
          <w:color w:val="808080"/>
          <w:sz w:val="18"/>
          <w:szCs w:val="18"/>
          <w:lang w:val="en-US"/>
        </w:rPr>
        <w:sectPr w:rsidR="00A67850"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headerReference w:type="default" r:id="rId19"/>
          <w:footerReference w:type="default" r:id="rId20"/>
          <w:headerReference w:type="first" r:id="rId21"/>
          <w:footerReference w:type="first" r:id="rId22"/>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7DBC36" w14:textId="77777777" w:rsidR="00C42C12" w:rsidRDefault="00C42C12" w:rsidP="00D50F13">
      <w:r>
        <w:separator/>
      </w:r>
    </w:p>
  </w:endnote>
  <w:endnote w:type="continuationSeparator" w:id="0">
    <w:p w14:paraId="3A3023C4" w14:textId="77777777" w:rsidR="00C42C12" w:rsidRDefault="00C42C12"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A67850" w:rsidRPr="00AE2D2B" w14:paraId="754A0BF2"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241D3160" w14:textId="77777777" w:rsidR="00A67850" w:rsidRPr="00AE2D2B" w:rsidRDefault="00A67850"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0EFC049F" w14:textId="010E5DBA" w:rsidR="00A67850" w:rsidRPr="00AE2D2B" w:rsidRDefault="00A67850" w:rsidP="004965C8">
          <w:pPr>
            <w:rPr>
              <w:rFonts w:ascii="Arial Narrow" w:hAnsi="Arial Narrow"/>
              <w:caps/>
              <w:color w:val="000000"/>
              <w:sz w:val="18"/>
              <w:szCs w:val="18"/>
              <w:highlight w:val="cyan"/>
            </w:rPr>
          </w:pPr>
        </w:p>
      </w:tc>
    </w:tr>
  </w:tbl>
  <w:p w14:paraId="34B927FE" w14:textId="77777777" w:rsidR="00A67850" w:rsidRDefault="00A67850"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0F0D2" w14:textId="77777777" w:rsidR="00A67850" w:rsidRPr="00FC72C5" w:rsidRDefault="00A67850">
    <w:pPr>
      <w:pStyle w:val="Footer"/>
      <w:jc w:val="right"/>
      <w:rPr>
        <w:sz w:val="20"/>
        <w:szCs w:val="20"/>
      </w:rPr>
    </w:pPr>
  </w:p>
  <w:p w14:paraId="1C935B05" w14:textId="77777777" w:rsidR="00A67850" w:rsidRDefault="00A678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B53FC5"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B53FC5" w:rsidRPr="00AE2D2B" w:rsidRDefault="00B53FC5" w:rsidP="000310D6">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6156A596" w:rsidR="00B53FC5" w:rsidRPr="00AE2D2B" w:rsidRDefault="00EE44AB" w:rsidP="000310D6">
          <w:pPr>
            <w:rPr>
              <w:rFonts w:ascii="Arial Narrow" w:hAnsi="Arial Narrow"/>
              <w:caps/>
              <w:color w:val="000000"/>
              <w:sz w:val="18"/>
              <w:szCs w:val="18"/>
              <w:highlight w:val="cyan"/>
            </w:rPr>
          </w:pPr>
          <w:proofErr w:type="gramStart"/>
          <w:r>
            <w:rPr>
              <w:rFonts w:ascii="Tahoma" w:hAnsi="Tahoma" w:cs="Tahoma"/>
              <w:caps/>
              <w:color w:val="000000" w:themeColor="text1"/>
              <w:sz w:val="18"/>
              <w:szCs w:val="18"/>
            </w:rPr>
            <w:t>FC.DGII.VC</w:t>
          </w:r>
          <w:proofErr w:type="gramEnd"/>
          <w:r>
            <w:rPr>
              <w:rFonts w:ascii="Tahoma" w:hAnsi="Tahoma" w:cs="Tahoma"/>
              <w:caps/>
              <w:color w:val="000000" w:themeColor="text1"/>
              <w:sz w:val="18"/>
              <w:szCs w:val="18"/>
            </w:rPr>
            <w:t>3273.2022.02</w:t>
          </w:r>
        </w:p>
      </w:tc>
    </w:tr>
  </w:tbl>
  <w:p w14:paraId="50D77C58" w14:textId="77777777" w:rsidR="00B53FC5" w:rsidRDefault="00B53FC5" w:rsidP="00A5336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B53FC5" w:rsidRPr="00FC72C5" w:rsidRDefault="00B53FC5">
    <w:pPr>
      <w:pStyle w:val="Footer"/>
      <w:jc w:val="right"/>
      <w:rPr>
        <w:sz w:val="20"/>
        <w:szCs w:val="20"/>
      </w:rPr>
    </w:pPr>
  </w:p>
  <w:p w14:paraId="2439934E" w14:textId="77777777" w:rsidR="00B53FC5" w:rsidRDefault="00B53F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7B79F2" w14:textId="77777777" w:rsidR="00C42C12" w:rsidRDefault="00C42C12" w:rsidP="00D50F13">
      <w:r>
        <w:separator/>
      </w:r>
    </w:p>
  </w:footnote>
  <w:footnote w:type="continuationSeparator" w:id="0">
    <w:p w14:paraId="319E0DD9" w14:textId="77777777" w:rsidR="00C42C12" w:rsidRDefault="00C42C12" w:rsidP="00D50F13">
      <w:r>
        <w:continuationSeparator/>
      </w:r>
    </w:p>
  </w:footnote>
  <w:footnote w:id="1">
    <w:p w14:paraId="10143120" w14:textId="544988F2" w:rsidR="00B53FC5" w:rsidRPr="00810AE5" w:rsidRDefault="00B53FC5" w:rsidP="000013DF">
      <w:pPr>
        <w:pStyle w:val="FootnoteText"/>
        <w:rPr>
          <w:rFonts w:ascii="Arial Narrow" w:hAnsi="Arial Narrow"/>
          <w:sz w:val="18"/>
          <w:szCs w:val="18"/>
          <w:lang w:val="en-US"/>
        </w:rPr>
      </w:pPr>
      <w:r w:rsidRPr="000E2871">
        <w:rPr>
          <w:rStyle w:val="FootnoteReference"/>
          <w:rFonts w:ascii="Arial Narrow" w:hAnsi="Arial Narrow"/>
          <w:sz w:val="18"/>
          <w:szCs w:val="18"/>
        </w:rPr>
        <w:footnoteRef/>
      </w:r>
      <w:r w:rsidRPr="00810AE5">
        <w:rPr>
          <w:rFonts w:ascii="Arial Narrow" w:hAnsi="Arial Narrow"/>
          <w:sz w:val="18"/>
          <w:szCs w:val="18"/>
          <w:lang w:val="en-US"/>
        </w:rPr>
        <w:t xml:space="preserve"> </w:t>
      </w:r>
      <w:r w:rsidRPr="00A04E44">
        <w:rPr>
          <w:rFonts w:ascii="Arial Narrow" w:hAnsi="Arial Narrow"/>
          <w:sz w:val="18"/>
          <w:szCs w:val="18"/>
        </w:rPr>
        <w:t>Which</w:t>
      </w:r>
      <w:r w:rsidRPr="00810AE5">
        <w:rPr>
          <w:rFonts w:ascii="Arial Narrow" w:hAnsi="Arial Narrow"/>
          <w:sz w:val="18"/>
          <w:szCs w:val="18"/>
          <w:lang w:val="en-US"/>
        </w:rPr>
        <w:t xml:space="preserve"> has </w:t>
      </w:r>
      <w:r w:rsidRPr="00A04E44">
        <w:rPr>
          <w:rFonts w:ascii="Arial Narrow" w:hAnsi="Arial Narrow"/>
          <w:sz w:val="18"/>
          <w:szCs w:val="18"/>
        </w:rPr>
        <w:t>its</w:t>
      </w:r>
      <w:r w:rsidRPr="00810AE5">
        <w:rPr>
          <w:rFonts w:ascii="Arial Narrow" w:hAnsi="Arial Narrow"/>
          <w:sz w:val="18"/>
          <w:szCs w:val="18"/>
          <w:lang w:val="en-US"/>
        </w:rPr>
        <w:t xml:space="preserve"> </w:t>
      </w:r>
      <w:r w:rsidRPr="00A04E44">
        <w:rPr>
          <w:rFonts w:ascii="Arial Narrow" w:hAnsi="Arial Narrow"/>
          <w:sz w:val="18"/>
          <w:szCs w:val="18"/>
        </w:rPr>
        <w:t>s</w:t>
      </w:r>
      <w:r>
        <w:rPr>
          <w:rFonts w:ascii="Arial Narrow" w:hAnsi="Arial Narrow"/>
          <w:sz w:val="18"/>
          <w:szCs w:val="18"/>
        </w:rPr>
        <w:t>eat</w:t>
      </w:r>
      <w:r w:rsidRPr="00810AE5">
        <w:rPr>
          <w:rFonts w:ascii="Arial Narrow" w:hAnsi="Arial Narrow"/>
          <w:sz w:val="18"/>
          <w:szCs w:val="18"/>
          <w:lang w:val="en-US"/>
        </w:rPr>
        <w:t xml:space="preserve"> </w:t>
      </w:r>
      <w:r>
        <w:rPr>
          <w:rFonts w:ascii="Arial Narrow" w:hAnsi="Arial Narrow"/>
          <w:sz w:val="18"/>
          <w:szCs w:val="18"/>
          <w:lang w:val="en-US"/>
        </w:rPr>
        <w:t>Avenue</w:t>
      </w:r>
      <w:r w:rsidRPr="00810AE5">
        <w:rPr>
          <w:rFonts w:ascii="Arial Narrow" w:hAnsi="Arial Narrow"/>
          <w:sz w:val="18"/>
          <w:szCs w:val="18"/>
          <w:lang w:val="en-US"/>
        </w:rPr>
        <w:t xml:space="preserve"> de </w:t>
      </w:r>
      <w:proofErr w:type="spellStart"/>
      <w:r w:rsidRPr="00810AE5">
        <w:rPr>
          <w:rFonts w:ascii="Arial Narrow" w:hAnsi="Arial Narrow"/>
          <w:sz w:val="18"/>
          <w:szCs w:val="18"/>
          <w:lang w:val="en-US"/>
        </w:rPr>
        <w:t>l’Europe</w:t>
      </w:r>
      <w:proofErr w:type="spellEnd"/>
      <w:r w:rsidRPr="00810AE5">
        <w:rPr>
          <w:rFonts w:ascii="Arial Narrow" w:hAnsi="Arial Narrow"/>
          <w:sz w:val="18"/>
          <w:szCs w:val="18"/>
          <w:lang w:val="en-US"/>
        </w:rPr>
        <w:t>, 67075 Strasbourg Cedex, France</w:t>
      </w:r>
    </w:p>
  </w:footnote>
  <w:footnote w:id="2">
    <w:p w14:paraId="71AD4308" w14:textId="77777777" w:rsidR="00B53FC5" w:rsidRPr="00BC7984" w:rsidRDefault="00B53FC5" w:rsidP="003A0F5F">
      <w:pPr>
        <w:pStyle w:val="FootnoteText"/>
        <w:rPr>
          <w:rFonts w:ascii="Arial Narrow" w:hAnsi="Arial Narrow"/>
          <w:sz w:val="18"/>
          <w:szCs w:val="18"/>
          <w:lang w:val="en-US"/>
        </w:rPr>
      </w:pPr>
      <w:r w:rsidRPr="00BC7984">
        <w:rPr>
          <w:rStyle w:val="FootnoteReference"/>
          <w:rFonts w:ascii="Arial Narrow" w:hAnsi="Arial Narrow"/>
          <w:sz w:val="18"/>
          <w:szCs w:val="18"/>
        </w:rPr>
        <w:footnoteRef/>
      </w:r>
      <w:r w:rsidRPr="00BC7984">
        <w:rPr>
          <w:rFonts w:ascii="Arial Narrow" w:hAnsi="Arial Narrow"/>
          <w:sz w:val="18"/>
          <w:szCs w:val="18"/>
        </w:rPr>
        <w:t xml:space="preserve"> On behalf of the Secretary General of the Council of Europe</w:t>
      </w:r>
      <w:r>
        <w:rPr>
          <w:rFonts w:ascii="Arial Narrow" w:hAnsi="Arial Narrow"/>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5989158"/>
      <w:docPartObj>
        <w:docPartGallery w:val="Page Numbers (Top of Page)"/>
        <w:docPartUnique/>
      </w:docPartObj>
    </w:sdtPr>
    <w:sdtEndPr>
      <w:rPr>
        <w:rFonts w:ascii="Arial Narrow" w:hAnsi="Arial Narrow"/>
      </w:rPr>
    </w:sdtEndPr>
    <w:sdtContent>
      <w:p w14:paraId="5BED5ED9" w14:textId="77777777" w:rsidR="00A67850" w:rsidRPr="00D70688" w:rsidRDefault="00A67850">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A88E1" w14:textId="77777777" w:rsidR="00A67850" w:rsidRDefault="00A67850">
    <w:pPr>
      <w:pStyle w:val="Header"/>
    </w:pPr>
    <w:r>
      <w:rPr>
        <w:noProof/>
        <w:lang w:val="en-US" w:eastAsia="en-US"/>
      </w:rPr>
      <w:drawing>
        <wp:anchor distT="0" distB="0" distL="114300" distR="114300" simplePos="0" relativeHeight="251660800" behindDoc="0" locked="0" layoutInCell="1" allowOverlap="1" wp14:anchorId="54F4B725" wp14:editId="4B22E41A">
          <wp:simplePos x="0" y="0"/>
          <wp:positionH relativeFrom="column">
            <wp:posOffset>5033010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B53FC5" w:rsidRPr="00D70688" w:rsidRDefault="00B53FC5">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Pr>
            <w:rFonts w:ascii="Arial Narrow" w:hAnsi="Arial Narrow"/>
            <w:bCs/>
            <w:noProof/>
          </w:rPr>
          <w:t>9</w:t>
        </w:r>
        <w:r w:rsidRPr="00D70688">
          <w:rPr>
            <w:rFonts w:ascii="Arial Narrow" w:hAnsi="Arial Narrow"/>
            <w:bCs/>
            <w:sz w:val="24"/>
            <w:szCs w:val="24"/>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B53FC5" w:rsidRDefault="00B53FC5">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73025F"/>
    <w:multiLevelType w:val="hybridMultilevel"/>
    <w:tmpl w:val="65B8E1D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3514D16"/>
    <w:multiLevelType w:val="hybridMultilevel"/>
    <w:tmpl w:val="1E42477A"/>
    <w:lvl w:ilvl="0" w:tplc="2E3AC39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467248"/>
    <w:multiLevelType w:val="hybridMultilevel"/>
    <w:tmpl w:val="D5E08E26"/>
    <w:lvl w:ilvl="0" w:tplc="C24EBB0A">
      <w:start w:val="7"/>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603C21"/>
    <w:multiLevelType w:val="hybridMultilevel"/>
    <w:tmpl w:val="19F04E3E"/>
    <w:lvl w:ilvl="0" w:tplc="2A08BB66">
      <w:start w:val="1"/>
      <w:numFmt w:val="bullet"/>
      <w:lvlText w:val=""/>
      <w:lvlJc w:val="left"/>
      <w:pPr>
        <w:ind w:left="1440" w:hanging="360"/>
      </w:pPr>
      <w:rPr>
        <w:rFonts w:ascii="Symbol" w:hAnsi="Symbol"/>
      </w:rPr>
    </w:lvl>
    <w:lvl w:ilvl="1" w:tplc="D906436A">
      <w:start w:val="1"/>
      <w:numFmt w:val="bullet"/>
      <w:lvlText w:val=""/>
      <w:lvlJc w:val="left"/>
      <w:pPr>
        <w:ind w:left="1440" w:hanging="360"/>
      </w:pPr>
      <w:rPr>
        <w:rFonts w:ascii="Symbol" w:hAnsi="Symbol"/>
      </w:rPr>
    </w:lvl>
    <w:lvl w:ilvl="2" w:tplc="95FC6FE2">
      <w:start w:val="1"/>
      <w:numFmt w:val="bullet"/>
      <w:lvlText w:val=""/>
      <w:lvlJc w:val="left"/>
      <w:pPr>
        <w:ind w:left="1440" w:hanging="360"/>
      </w:pPr>
      <w:rPr>
        <w:rFonts w:ascii="Symbol" w:hAnsi="Symbol"/>
      </w:rPr>
    </w:lvl>
    <w:lvl w:ilvl="3" w:tplc="A8E62124">
      <w:start w:val="1"/>
      <w:numFmt w:val="bullet"/>
      <w:lvlText w:val=""/>
      <w:lvlJc w:val="left"/>
      <w:pPr>
        <w:ind w:left="1440" w:hanging="360"/>
      </w:pPr>
      <w:rPr>
        <w:rFonts w:ascii="Symbol" w:hAnsi="Symbol"/>
      </w:rPr>
    </w:lvl>
    <w:lvl w:ilvl="4" w:tplc="AF3651F6">
      <w:start w:val="1"/>
      <w:numFmt w:val="bullet"/>
      <w:lvlText w:val=""/>
      <w:lvlJc w:val="left"/>
      <w:pPr>
        <w:ind w:left="1440" w:hanging="360"/>
      </w:pPr>
      <w:rPr>
        <w:rFonts w:ascii="Symbol" w:hAnsi="Symbol"/>
      </w:rPr>
    </w:lvl>
    <w:lvl w:ilvl="5" w:tplc="AD0E5C90">
      <w:start w:val="1"/>
      <w:numFmt w:val="bullet"/>
      <w:lvlText w:val=""/>
      <w:lvlJc w:val="left"/>
      <w:pPr>
        <w:ind w:left="1440" w:hanging="360"/>
      </w:pPr>
      <w:rPr>
        <w:rFonts w:ascii="Symbol" w:hAnsi="Symbol"/>
      </w:rPr>
    </w:lvl>
    <w:lvl w:ilvl="6" w:tplc="6A883F50">
      <w:start w:val="1"/>
      <w:numFmt w:val="bullet"/>
      <w:lvlText w:val=""/>
      <w:lvlJc w:val="left"/>
      <w:pPr>
        <w:ind w:left="1440" w:hanging="360"/>
      </w:pPr>
      <w:rPr>
        <w:rFonts w:ascii="Symbol" w:hAnsi="Symbol"/>
      </w:rPr>
    </w:lvl>
    <w:lvl w:ilvl="7" w:tplc="5B066C4A">
      <w:start w:val="1"/>
      <w:numFmt w:val="bullet"/>
      <w:lvlText w:val=""/>
      <w:lvlJc w:val="left"/>
      <w:pPr>
        <w:ind w:left="1440" w:hanging="360"/>
      </w:pPr>
      <w:rPr>
        <w:rFonts w:ascii="Symbol" w:hAnsi="Symbol"/>
      </w:rPr>
    </w:lvl>
    <w:lvl w:ilvl="8" w:tplc="E72AC1AC">
      <w:start w:val="1"/>
      <w:numFmt w:val="bullet"/>
      <w:lvlText w:val=""/>
      <w:lvlJc w:val="left"/>
      <w:pPr>
        <w:ind w:left="1440" w:hanging="360"/>
      </w:pPr>
      <w:rPr>
        <w:rFonts w:ascii="Symbol" w:hAnsi="Symbol"/>
      </w:rPr>
    </w:lvl>
  </w:abstractNum>
  <w:abstractNum w:abstractNumId="22"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3" w15:restartNumberingAfterBreak="0">
    <w:nsid w:val="40A666BC"/>
    <w:multiLevelType w:val="hybridMultilevel"/>
    <w:tmpl w:val="DD521AF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B429DA"/>
    <w:multiLevelType w:val="hybridMultilevel"/>
    <w:tmpl w:val="5074FBC2"/>
    <w:lvl w:ilvl="0" w:tplc="10EC8FC8">
      <w:start w:val="1"/>
      <w:numFmt w:val="decimal"/>
      <w:lvlText w:val="%1."/>
      <w:lvlJc w:val="left"/>
      <w:pPr>
        <w:ind w:left="405" w:hanging="360"/>
      </w:pPr>
      <w:rPr>
        <w:rFonts w:hint="default"/>
      </w:rPr>
    </w:lvl>
    <w:lvl w:ilvl="1" w:tplc="040C0019" w:tentative="1">
      <w:start w:val="1"/>
      <w:numFmt w:val="lowerLetter"/>
      <w:lvlText w:val="%2."/>
      <w:lvlJc w:val="left"/>
      <w:pPr>
        <w:ind w:left="1125" w:hanging="360"/>
      </w:pPr>
    </w:lvl>
    <w:lvl w:ilvl="2" w:tplc="040C001B" w:tentative="1">
      <w:start w:val="1"/>
      <w:numFmt w:val="lowerRoman"/>
      <w:lvlText w:val="%3."/>
      <w:lvlJc w:val="right"/>
      <w:pPr>
        <w:ind w:left="1845" w:hanging="180"/>
      </w:pPr>
    </w:lvl>
    <w:lvl w:ilvl="3" w:tplc="040C000F" w:tentative="1">
      <w:start w:val="1"/>
      <w:numFmt w:val="decimal"/>
      <w:lvlText w:val="%4."/>
      <w:lvlJc w:val="left"/>
      <w:pPr>
        <w:ind w:left="2565" w:hanging="360"/>
      </w:pPr>
    </w:lvl>
    <w:lvl w:ilvl="4" w:tplc="040C0019" w:tentative="1">
      <w:start w:val="1"/>
      <w:numFmt w:val="lowerLetter"/>
      <w:lvlText w:val="%5."/>
      <w:lvlJc w:val="left"/>
      <w:pPr>
        <w:ind w:left="3285" w:hanging="360"/>
      </w:pPr>
    </w:lvl>
    <w:lvl w:ilvl="5" w:tplc="040C001B" w:tentative="1">
      <w:start w:val="1"/>
      <w:numFmt w:val="lowerRoman"/>
      <w:lvlText w:val="%6."/>
      <w:lvlJc w:val="right"/>
      <w:pPr>
        <w:ind w:left="4005" w:hanging="180"/>
      </w:pPr>
    </w:lvl>
    <w:lvl w:ilvl="6" w:tplc="040C000F" w:tentative="1">
      <w:start w:val="1"/>
      <w:numFmt w:val="decimal"/>
      <w:lvlText w:val="%7."/>
      <w:lvlJc w:val="left"/>
      <w:pPr>
        <w:ind w:left="4725" w:hanging="360"/>
      </w:pPr>
    </w:lvl>
    <w:lvl w:ilvl="7" w:tplc="040C0019" w:tentative="1">
      <w:start w:val="1"/>
      <w:numFmt w:val="lowerLetter"/>
      <w:lvlText w:val="%8."/>
      <w:lvlJc w:val="left"/>
      <w:pPr>
        <w:ind w:left="5445" w:hanging="360"/>
      </w:pPr>
    </w:lvl>
    <w:lvl w:ilvl="8" w:tplc="040C001B" w:tentative="1">
      <w:start w:val="1"/>
      <w:numFmt w:val="lowerRoman"/>
      <w:lvlText w:val="%9."/>
      <w:lvlJc w:val="right"/>
      <w:pPr>
        <w:ind w:left="6165" w:hanging="180"/>
      </w:pPr>
    </w:lvl>
  </w:abstractNum>
  <w:abstractNum w:abstractNumId="34"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F0B29BA"/>
    <w:multiLevelType w:val="hybridMultilevel"/>
    <w:tmpl w:val="F6665F0C"/>
    <w:lvl w:ilvl="0" w:tplc="C24EBB0A">
      <w:start w:val="7"/>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97364772">
    <w:abstractNumId w:val="35"/>
  </w:num>
  <w:num w:numId="2" w16cid:durableId="1586451311">
    <w:abstractNumId w:val="36"/>
  </w:num>
  <w:num w:numId="3" w16cid:durableId="851918254">
    <w:abstractNumId w:val="2"/>
  </w:num>
  <w:num w:numId="4" w16cid:durableId="1399740396">
    <w:abstractNumId w:val="1"/>
  </w:num>
  <w:num w:numId="5" w16cid:durableId="874660114">
    <w:abstractNumId w:val="18"/>
  </w:num>
  <w:num w:numId="6" w16cid:durableId="468935617">
    <w:abstractNumId w:val="4"/>
  </w:num>
  <w:num w:numId="7" w16cid:durableId="35169034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45582439">
    <w:abstractNumId w:val="19"/>
  </w:num>
  <w:num w:numId="9" w16cid:durableId="47993230">
    <w:abstractNumId w:val="29"/>
  </w:num>
  <w:num w:numId="10" w16cid:durableId="2040736002">
    <w:abstractNumId w:val="13"/>
  </w:num>
  <w:num w:numId="11" w16cid:durableId="1800605455">
    <w:abstractNumId w:val="6"/>
  </w:num>
  <w:num w:numId="12" w16cid:durableId="1718312256">
    <w:abstractNumId w:val="30"/>
  </w:num>
  <w:num w:numId="13" w16cid:durableId="782071038">
    <w:abstractNumId w:val="0"/>
  </w:num>
  <w:num w:numId="14" w16cid:durableId="2015187909">
    <w:abstractNumId w:val="16"/>
  </w:num>
  <w:num w:numId="15" w16cid:durableId="248079119">
    <w:abstractNumId w:val="24"/>
  </w:num>
  <w:num w:numId="16" w16cid:durableId="1814712889">
    <w:abstractNumId w:val="34"/>
  </w:num>
  <w:num w:numId="17" w16cid:durableId="1733118948">
    <w:abstractNumId w:val="11"/>
  </w:num>
  <w:num w:numId="18" w16cid:durableId="1331256226">
    <w:abstractNumId w:val="32"/>
  </w:num>
  <w:num w:numId="19" w16cid:durableId="71860126">
    <w:abstractNumId w:val="27"/>
  </w:num>
  <w:num w:numId="20" w16cid:durableId="1901625153">
    <w:abstractNumId w:val="20"/>
  </w:num>
  <w:num w:numId="21" w16cid:durableId="623468300">
    <w:abstractNumId w:val="17"/>
  </w:num>
  <w:num w:numId="22" w16cid:durableId="187574388">
    <w:abstractNumId w:val="5"/>
  </w:num>
  <w:num w:numId="23" w16cid:durableId="285430532">
    <w:abstractNumId w:val="15"/>
  </w:num>
  <w:num w:numId="24" w16cid:durableId="2056663269">
    <w:abstractNumId w:val="12"/>
  </w:num>
  <w:num w:numId="25" w16cid:durableId="539517425">
    <w:abstractNumId w:val="8"/>
  </w:num>
  <w:num w:numId="26" w16cid:durableId="722213771">
    <w:abstractNumId w:val="31"/>
  </w:num>
  <w:num w:numId="27" w16cid:durableId="1968386238">
    <w:abstractNumId w:val="14"/>
  </w:num>
  <w:num w:numId="28" w16cid:durableId="876160425">
    <w:abstractNumId w:val="37"/>
  </w:num>
  <w:num w:numId="29" w16cid:durableId="523439828">
    <w:abstractNumId w:val="23"/>
  </w:num>
  <w:num w:numId="30" w16cid:durableId="773280785">
    <w:abstractNumId w:val="33"/>
  </w:num>
  <w:num w:numId="31" w16cid:durableId="24259309">
    <w:abstractNumId w:val="9"/>
  </w:num>
  <w:num w:numId="32" w16cid:durableId="1029140415">
    <w:abstractNumId w:val="10"/>
  </w:num>
  <w:num w:numId="33" w16cid:durableId="2018147302">
    <w:abstractNumId w:val="3"/>
  </w:num>
  <w:num w:numId="34" w16cid:durableId="2053965154">
    <w:abstractNumId w:val="28"/>
  </w:num>
  <w:num w:numId="35" w16cid:durableId="1034963764">
    <w:abstractNumId w:val="26"/>
  </w:num>
  <w:num w:numId="36" w16cid:durableId="1238593565">
    <w:abstractNumId w:val="7"/>
  </w:num>
  <w:num w:numId="37" w16cid:durableId="699161641">
    <w:abstractNumId w:val="25"/>
  </w:num>
  <w:num w:numId="38" w16cid:durableId="1562978580">
    <w:abstractNumId w:val="10"/>
  </w:num>
  <w:num w:numId="39" w16cid:durableId="14740359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225027473">
    <w:abstractNumId w:val="2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189A"/>
    <w:rsid w:val="0000274E"/>
    <w:rsid w:val="00004387"/>
    <w:rsid w:val="00007AEB"/>
    <w:rsid w:val="0001078E"/>
    <w:rsid w:val="000128DD"/>
    <w:rsid w:val="0001537A"/>
    <w:rsid w:val="00015DB4"/>
    <w:rsid w:val="0001709F"/>
    <w:rsid w:val="000219A4"/>
    <w:rsid w:val="000310D6"/>
    <w:rsid w:val="00037A7D"/>
    <w:rsid w:val="0004179C"/>
    <w:rsid w:val="000478B8"/>
    <w:rsid w:val="00072FB8"/>
    <w:rsid w:val="00075E56"/>
    <w:rsid w:val="0008106F"/>
    <w:rsid w:val="000837E6"/>
    <w:rsid w:val="000841B9"/>
    <w:rsid w:val="00084509"/>
    <w:rsid w:val="000852FE"/>
    <w:rsid w:val="00086E52"/>
    <w:rsid w:val="00093155"/>
    <w:rsid w:val="000966F4"/>
    <w:rsid w:val="000A0D8A"/>
    <w:rsid w:val="000A19C2"/>
    <w:rsid w:val="000B26A2"/>
    <w:rsid w:val="000B4274"/>
    <w:rsid w:val="000B467F"/>
    <w:rsid w:val="000B4DF8"/>
    <w:rsid w:val="000C2A8A"/>
    <w:rsid w:val="000C4D6D"/>
    <w:rsid w:val="000D3674"/>
    <w:rsid w:val="000E0285"/>
    <w:rsid w:val="000E2440"/>
    <w:rsid w:val="000E3E9A"/>
    <w:rsid w:val="000E59DC"/>
    <w:rsid w:val="000E5DF5"/>
    <w:rsid w:val="000F1520"/>
    <w:rsid w:val="000F18A2"/>
    <w:rsid w:val="000F3067"/>
    <w:rsid w:val="000F3CB2"/>
    <w:rsid w:val="000F448F"/>
    <w:rsid w:val="000F5561"/>
    <w:rsid w:val="00101BAD"/>
    <w:rsid w:val="00102559"/>
    <w:rsid w:val="001070A9"/>
    <w:rsid w:val="00113108"/>
    <w:rsid w:val="0011556A"/>
    <w:rsid w:val="00121E98"/>
    <w:rsid w:val="00126183"/>
    <w:rsid w:val="0012667B"/>
    <w:rsid w:val="00127842"/>
    <w:rsid w:val="00127AB4"/>
    <w:rsid w:val="00135199"/>
    <w:rsid w:val="001359BE"/>
    <w:rsid w:val="00136331"/>
    <w:rsid w:val="001402C0"/>
    <w:rsid w:val="0014098C"/>
    <w:rsid w:val="00150C0F"/>
    <w:rsid w:val="00160002"/>
    <w:rsid w:val="0016172B"/>
    <w:rsid w:val="00162598"/>
    <w:rsid w:val="001656F9"/>
    <w:rsid w:val="00183E4D"/>
    <w:rsid w:val="001871EE"/>
    <w:rsid w:val="0019283C"/>
    <w:rsid w:val="001A1225"/>
    <w:rsid w:val="001A207E"/>
    <w:rsid w:val="001A28AE"/>
    <w:rsid w:val="001A5371"/>
    <w:rsid w:val="001B0127"/>
    <w:rsid w:val="001B138A"/>
    <w:rsid w:val="001B532B"/>
    <w:rsid w:val="001C4BA2"/>
    <w:rsid w:val="001C6878"/>
    <w:rsid w:val="001C6BA2"/>
    <w:rsid w:val="001D40AD"/>
    <w:rsid w:val="001D5926"/>
    <w:rsid w:val="001D5CF8"/>
    <w:rsid w:val="001E51FD"/>
    <w:rsid w:val="001E5424"/>
    <w:rsid w:val="001F5A87"/>
    <w:rsid w:val="002019A5"/>
    <w:rsid w:val="0020758B"/>
    <w:rsid w:val="002111B3"/>
    <w:rsid w:val="002133FA"/>
    <w:rsid w:val="00213A16"/>
    <w:rsid w:val="00225B0D"/>
    <w:rsid w:val="002336A0"/>
    <w:rsid w:val="0023651F"/>
    <w:rsid w:val="002375F0"/>
    <w:rsid w:val="00251355"/>
    <w:rsid w:val="00252393"/>
    <w:rsid w:val="00255240"/>
    <w:rsid w:val="00257476"/>
    <w:rsid w:val="002818A7"/>
    <w:rsid w:val="002820DE"/>
    <w:rsid w:val="00290EAC"/>
    <w:rsid w:val="00293CBB"/>
    <w:rsid w:val="00294937"/>
    <w:rsid w:val="00297CA9"/>
    <w:rsid w:val="002A2C42"/>
    <w:rsid w:val="002A56A1"/>
    <w:rsid w:val="002B4786"/>
    <w:rsid w:val="002B4B57"/>
    <w:rsid w:val="002C2E30"/>
    <w:rsid w:val="002C6F98"/>
    <w:rsid w:val="002D1A5F"/>
    <w:rsid w:val="002D5425"/>
    <w:rsid w:val="002D5DC0"/>
    <w:rsid w:val="002E5606"/>
    <w:rsid w:val="00300098"/>
    <w:rsid w:val="00304478"/>
    <w:rsid w:val="00311C90"/>
    <w:rsid w:val="00320711"/>
    <w:rsid w:val="003215FC"/>
    <w:rsid w:val="00324A5F"/>
    <w:rsid w:val="003251B1"/>
    <w:rsid w:val="00332AF4"/>
    <w:rsid w:val="003347E8"/>
    <w:rsid w:val="00342C8C"/>
    <w:rsid w:val="0034681E"/>
    <w:rsid w:val="00350F4E"/>
    <w:rsid w:val="0035108E"/>
    <w:rsid w:val="0035347F"/>
    <w:rsid w:val="00361219"/>
    <w:rsid w:val="003705A6"/>
    <w:rsid w:val="003712F2"/>
    <w:rsid w:val="00371509"/>
    <w:rsid w:val="00371F0B"/>
    <w:rsid w:val="00382C4E"/>
    <w:rsid w:val="003840F5"/>
    <w:rsid w:val="00386026"/>
    <w:rsid w:val="0039258A"/>
    <w:rsid w:val="00393451"/>
    <w:rsid w:val="00394B2C"/>
    <w:rsid w:val="00395336"/>
    <w:rsid w:val="003A0F5F"/>
    <w:rsid w:val="003B1C2E"/>
    <w:rsid w:val="003B2644"/>
    <w:rsid w:val="003B2E7E"/>
    <w:rsid w:val="003C1D13"/>
    <w:rsid w:val="003E2D84"/>
    <w:rsid w:val="003E6834"/>
    <w:rsid w:val="003E693C"/>
    <w:rsid w:val="003E6B24"/>
    <w:rsid w:val="003E6D30"/>
    <w:rsid w:val="003F2595"/>
    <w:rsid w:val="003F5956"/>
    <w:rsid w:val="003F7D5B"/>
    <w:rsid w:val="00402529"/>
    <w:rsid w:val="004121E2"/>
    <w:rsid w:val="00415503"/>
    <w:rsid w:val="00420E9A"/>
    <w:rsid w:val="00432F42"/>
    <w:rsid w:val="00434A7D"/>
    <w:rsid w:val="00437926"/>
    <w:rsid w:val="00437E3B"/>
    <w:rsid w:val="00441D52"/>
    <w:rsid w:val="004470B4"/>
    <w:rsid w:val="004524EA"/>
    <w:rsid w:val="00456407"/>
    <w:rsid w:val="0046282E"/>
    <w:rsid w:val="0046469D"/>
    <w:rsid w:val="00467EC2"/>
    <w:rsid w:val="00475CC7"/>
    <w:rsid w:val="0048127D"/>
    <w:rsid w:val="004866AC"/>
    <w:rsid w:val="004874F6"/>
    <w:rsid w:val="0048750B"/>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D5777"/>
    <w:rsid w:val="004E1F03"/>
    <w:rsid w:val="004E67E1"/>
    <w:rsid w:val="004E796F"/>
    <w:rsid w:val="004E7A45"/>
    <w:rsid w:val="004E7D01"/>
    <w:rsid w:val="004F2CFB"/>
    <w:rsid w:val="004F5C2E"/>
    <w:rsid w:val="004F613A"/>
    <w:rsid w:val="004F71A4"/>
    <w:rsid w:val="00500323"/>
    <w:rsid w:val="005030A7"/>
    <w:rsid w:val="00523268"/>
    <w:rsid w:val="00523B94"/>
    <w:rsid w:val="00527592"/>
    <w:rsid w:val="0053377B"/>
    <w:rsid w:val="00534710"/>
    <w:rsid w:val="00542FEE"/>
    <w:rsid w:val="00547434"/>
    <w:rsid w:val="00550849"/>
    <w:rsid w:val="0055542A"/>
    <w:rsid w:val="00566A81"/>
    <w:rsid w:val="00567F3E"/>
    <w:rsid w:val="005845C2"/>
    <w:rsid w:val="005A6974"/>
    <w:rsid w:val="005B0752"/>
    <w:rsid w:val="005C3701"/>
    <w:rsid w:val="005C5D6E"/>
    <w:rsid w:val="005E2710"/>
    <w:rsid w:val="005E2DBA"/>
    <w:rsid w:val="005E5511"/>
    <w:rsid w:val="005F65E7"/>
    <w:rsid w:val="005F7249"/>
    <w:rsid w:val="00602C82"/>
    <w:rsid w:val="00611175"/>
    <w:rsid w:val="00613313"/>
    <w:rsid w:val="006232B4"/>
    <w:rsid w:val="00630B61"/>
    <w:rsid w:val="00632FD8"/>
    <w:rsid w:val="006426F7"/>
    <w:rsid w:val="00642825"/>
    <w:rsid w:val="00646E1A"/>
    <w:rsid w:val="00647C28"/>
    <w:rsid w:val="00653BB6"/>
    <w:rsid w:val="006558F9"/>
    <w:rsid w:val="00660256"/>
    <w:rsid w:val="00662182"/>
    <w:rsid w:val="00662FF0"/>
    <w:rsid w:val="00663E5F"/>
    <w:rsid w:val="006717A7"/>
    <w:rsid w:val="0067529C"/>
    <w:rsid w:val="006771B6"/>
    <w:rsid w:val="00680325"/>
    <w:rsid w:val="00687D63"/>
    <w:rsid w:val="006912CB"/>
    <w:rsid w:val="006A51F8"/>
    <w:rsid w:val="006A750B"/>
    <w:rsid w:val="006A7F07"/>
    <w:rsid w:val="006B1CBA"/>
    <w:rsid w:val="006B2D7D"/>
    <w:rsid w:val="006B5CAE"/>
    <w:rsid w:val="006B71A1"/>
    <w:rsid w:val="006C7D58"/>
    <w:rsid w:val="006D00AF"/>
    <w:rsid w:val="006D34F0"/>
    <w:rsid w:val="006D3613"/>
    <w:rsid w:val="006D78F7"/>
    <w:rsid w:val="006E09FC"/>
    <w:rsid w:val="006E5F91"/>
    <w:rsid w:val="006F040B"/>
    <w:rsid w:val="00705917"/>
    <w:rsid w:val="00711683"/>
    <w:rsid w:val="00712D43"/>
    <w:rsid w:val="00714D53"/>
    <w:rsid w:val="00717259"/>
    <w:rsid w:val="0072200B"/>
    <w:rsid w:val="00722A61"/>
    <w:rsid w:val="007272D9"/>
    <w:rsid w:val="007332D8"/>
    <w:rsid w:val="00742F4A"/>
    <w:rsid w:val="00743F00"/>
    <w:rsid w:val="00747ADB"/>
    <w:rsid w:val="00751959"/>
    <w:rsid w:val="007556CC"/>
    <w:rsid w:val="007573B9"/>
    <w:rsid w:val="00762290"/>
    <w:rsid w:val="00762726"/>
    <w:rsid w:val="00762E77"/>
    <w:rsid w:val="00764810"/>
    <w:rsid w:val="00766341"/>
    <w:rsid w:val="00766990"/>
    <w:rsid w:val="00766CF1"/>
    <w:rsid w:val="0078456D"/>
    <w:rsid w:val="007860E1"/>
    <w:rsid w:val="007867C0"/>
    <w:rsid w:val="0079040A"/>
    <w:rsid w:val="007918E6"/>
    <w:rsid w:val="00791E04"/>
    <w:rsid w:val="00792B49"/>
    <w:rsid w:val="007935F8"/>
    <w:rsid w:val="007960C5"/>
    <w:rsid w:val="007A1FC9"/>
    <w:rsid w:val="007B0925"/>
    <w:rsid w:val="007B5392"/>
    <w:rsid w:val="007C0C0A"/>
    <w:rsid w:val="007C267B"/>
    <w:rsid w:val="007C4BED"/>
    <w:rsid w:val="007D46B2"/>
    <w:rsid w:val="007E335A"/>
    <w:rsid w:val="007F3DCB"/>
    <w:rsid w:val="007F79F8"/>
    <w:rsid w:val="00801181"/>
    <w:rsid w:val="00806CD2"/>
    <w:rsid w:val="00810D55"/>
    <w:rsid w:val="00812B47"/>
    <w:rsid w:val="00812FBB"/>
    <w:rsid w:val="00821937"/>
    <w:rsid w:val="00824381"/>
    <w:rsid w:val="0082549E"/>
    <w:rsid w:val="00826BA5"/>
    <w:rsid w:val="00826C49"/>
    <w:rsid w:val="0083377F"/>
    <w:rsid w:val="00840C1E"/>
    <w:rsid w:val="00847F47"/>
    <w:rsid w:val="0085784E"/>
    <w:rsid w:val="00860FEB"/>
    <w:rsid w:val="008628C7"/>
    <w:rsid w:val="008713A9"/>
    <w:rsid w:val="00873212"/>
    <w:rsid w:val="00883C2D"/>
    <w:rsid w:val="008871ED"/>
    <w:rsid w:val="00887B2A"/>
    <w:rsid w:val="00890F8A"/>
    <w:rsid w:val="00892D73"/>
    <w:rsid w:val="008A486B"/>
    <w:rsid w:val="008B3EEE"/>
    <w:rsid w:val="008B6FDD"/>
    <w:rsid w:val="008C0AFB"/>
    <w:rsid w:val="008C754F"/>
    <w:rsid w:val="008C7FAF"/>
    <w:rsid w:val="008D0D34"/>
    <w:rsid w:val="008D113B"/>
    <w:rsid w:val="008D2461"/>
    <w:rsid w:val="008D3220"/>
    <w:rsid w:val="008F2664"/>
    <w:rsid w:val="008F2DBD"/>
    <w:rsid w:val="008F3844"/>
    <w:rsid w:val="008F3D21"/>
    <w:rsid w:val="008F65DA"/>
    <w:rsid w:val="008F7796"/>
    <w:rsid w:val="00901C1A"/>
    <w:rsid w:val="009031A6"/>
    <w:rsid w:val="00904568"/>
    <w:rsid w:val="00904B93"/>
    <w:rsid w:val="009058FD"/>
    <w:rsid w:val="009117D6"/>
    <w:rsid w:val="00920DDB"/>
    <w:rsid w:val="009214B5"/>
    <w:rsid w:val="009309B3"/>
    <w:rsid w:val="0093185B"/>
    <w:rsid w:val="0094122A"/>
    <w:rsid w:val="0095095F"/>
    <w:rsid w:val="009537A5"/>
    <w:rsid w:val="00956F45"/>
    <w:rsid w:val="0097037F"/>
    <w:rsid w:val="009734FB"/>
    <w:rsid w:val="00973EF1"/>
    <w:rsid w:val="00981571"/>
    <w:rsid w:val="0098229E"/>
    <w:rsid w:val="00982657"/>
    <w:rsid w:val="00987B83"/>
    <w:rsid w:val="00990987"/>
    <w:rsid w:val="0099327E"/>
    <w:rsid w:val="00993904"/>
    <w:rsid w:val="009A100B"/>
    <w:rsid w:val="009A5B27"/>
    <w:rsid w:val="009B6933"/>
    <w:rsid w:val="009B76BE"/>
    <w:rsid w:val="009B7B16"/>
    <w:rsid w:val="009C258F"/>
    <w:rsid w:val="009C65AE"/>
    <w:rsid w:val="009D290D"/>
    <w:rsid w:val="009D3BD3"/>
    <w:rsid w:val="009E0C9B"/>
    <w:rsid w:val="009E4346"/>
    <w:rsid w:val="009E55DF"/>
    <w:rsid w:val="009F2939"/>
    <w:rsid w:val="009F32D6"/>
    <w:rsid w:val="009F49A6"/>
    <w:rsid w:val="009F6493"/>
    <w:rsid w:val="009F6E40"/>
    <w:rsid w:val="00A00374"/>
    <w:rsid w:val="00A01BC9"/>
    <w:rsid w:val="00A06007"/>
    <w:rsid w:val="00A0651D"/>
    <w:rsid w:val="00A12241"/>
    <w:rsid w:val="00A30FC9"/>
    <w:rsid w:val="00A34538"/>
    <w:rsid w:val="00A40899"/>
    <w:rsid w:val="00A45B35"/>
    <w:rsid w:val="00A51EDA"/>
    <w:rsid w:val="00A53368"/>
    <w:rsid w:val="00A535BA"/>
    <w:rsid w:val="00A53BF2"/>
    <w:rsid w:val="00A65785"/>
    <w:rsid w:val="00A675CC"/>
    <w:rsid w:val="00A67850"/>
    <w:rsid w:val="00A77DE0"/>
    <w:rsid w:val="00A8017D"/>
    <w:rsid w:val="00A820D1"/>
    <w:rsid w:val="00A8461F"/>
    <w:rsid w:val="00A85379"/>
    <w:rsid w:val="00A8672C"/>
    <w:rsid w:val="00A94E42"/>
    <w:rsid w:val="00A96A37"/>
    <w:rsid w:val="00AA1957"/>
    <w:rsid w:val="00AA7B01"/>
    <w:rsid w:val="00AB03AB"/>
    <w:rsid w:val="00AB13EF"/>
    <w:rsid w:val="00AB1B8D"/>
    <w:rsid w:val="00AC249C"/>
    <w:rsid w:val="00AD33C7"/>
    <w:rsid w:val="00AD423A"/>
    <w:rsid w:val="00AD5E4A"/>
    <w:rsid w:val="00AE2A99"/>
    <w:rsid w:val="00AE3555"/>
    <w:rsid w:val="00AE5507"/>
    <w:rsid w:val="00AE7635"/>
    <w:rsid w:val="00AF7DCB"/>
    <w:rsid w:val="00B018FC"/>
    <w:rsid w:val="00B036FF"/>
    <w:rsid w:val="00B04C5F"/>
    <w:rsid w:val="00B11F35"/>
    <w:rsid w:val="00B133A9"/>
    <w:rsid w:val="00B1420B"/>
    <w:rsid w:val="00B144CF"/>
    <w:rsid w:val="00B14D5F"/>
    <w:rsid w:val="00B21BA4"/>
    <w:rsid w:val="00B221A3"/>
    <w:rsid w:val="00B2354B"/>
    <w:rsid w:val="00B242A3"/>
    <w:rsid w:val="00B30098"/>
    <w:rsid w:val="00B3135A"/>
    <w:rsid w:val="00B31E40"/>
    <w:rsid w:val="00B42066"/>
    <w:rsid w:val="00B43A63"/>
    <w:rsid w:val="00B441EB"/>
    <w:rsid w:val="00B50164"/>
    <w:rsid w:val="00B53FC5"/>
    <w:rsid w:val="00B5712C"/>
    <w:rsid w:val="00B60F30"/>
    <w:rsid w:val="00B653B9"/>
    <w:rsid w:val="00B70266"/>
    <w:rsid w:val="00B72357"/>
    <w:rsid w:val="00B74DC5"/>
    <w:rsid w:val="00B90823"/>
    <w:rsid w:val="00B95D3B"/>
    <w:rsid w:val="00BA33E4"/>
    <w:rsid w:val="00BA355F"/>
    <w:rsid w:val="00BA535D"/>
    <w:rsid w:val="00BB0DCC"/>
    <w:rsid w:val="00BB11AE"/>
    <w:rsid w:val="00BB5BA6"/>
    <w:rsid w:val="00BB66CF"/>
    <w:rsid w:val="00BC4242"/>
    <w:rsid w:val="00BD671C"/>
    <w:rsid w:val="00BD6B89"/>
    <w:rsid w:val="00BE13D6"/>
    <w:rsid w:val="00BE33D8"/>
    <w:rsid w:val="00BF0EF7"/>
    <w:rsid w:val="00BF51DD"/>
    <w:rsid w:val="00C074E3"/>
    <w:rsid w:val="00C07F6F"/>
    <w:rsid w:val="00C11F6F"/>
    <w:rsid w:val="00C16967"/>
    <w:rsid w:val="00C20349"/>
    <w:rsid w:val="00C3395C"/>
    <w:rsid w:val="00C35AD2"/>
    <w:rsid w:val="00C35F97"/>
    <w:rsid w:val="00C4103C"/>
    <w:rsid w:val="00C42C12"/>
    <w:rsid w:val="00C50FF8"/>
    <w:rsid w:val="00C5327B"/>
    <w:rsid w:val="00C53AF9"/>
    <w:rsid w:val="00C57EAD"/>
    <w:rsid w:val="00C674A5"/>
    <w:rsid w:val="00C70E44"/>
    <w:rsid w:val="00C73C2F"/>
    <w:rsid w:val="00C7643B"/>
    <w:rsid w:val="00C8260C"/>
    <w:rsid w:val="00CA4416"/>
    <w:rsid w:val="00CA535F"/>
    <w:rsid w:val="00CA6E6F"/>
    <w:rsid w:val="00CB2CFD"/>
    <w:rsid w:val="00CB597F"/>
    <w:rsid w:val="00CD061B"/>
    <w:rsid w:val="00CE0E81"/>
    <w:rsid w:val="00CE0F61"/>
    <w:rsid w:val="00CE4E5E"/>
    <w:rsid w:val="00CE58F8"/>
    <w:rsid w:val="00CF4A29"/>
    <w:rsid w:val="00CF59FB"/>
    <w:rsid w:val="00D0286A"/>
    <w:rsid w:val="00D04381"/>
    <w:rsid w:val="00D10FC0"/>
    <w:rsid w:val="00D11491"/>
    <w:rsid w:val="00D121FC"/>
    <w:rsid w:val="00D135C6"/>
    <w:rsid w:val="00D14044"/>
    <w:rsid w:val="00D1701C"/>
    <w:rsid w:val="00D17E69"/>
    <w:rsid w:val="00D21549"/>
    <w:rsid w:val="00D219C5"/>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55FDD"/>
    <w:rsid w:val="00D60BEE"/>
    <w:rsid w:val="00D70688"/>
    <w:rsid w:val="00D71C4C"/>
    <w:rsid w:val="00D73100"/>
    <w:rsid w:val="00D73D5B"/>
    <w:rsid w:val="00D777C0"/>
    <w:rsid w:val="00D90F8E"/>
    <w:rsid w:val="00D92B1F"/>
    <w:rsid w:val="00DA482E"/>
    <w:rsid w:val="00DB075F"/>
    <w:rsid w:val="00DB1309"/>
    <w:rsid w:val="00DC3F97"/>
    <w:rsid w:val="00DD4C16"/>
    <w:rsid w:val="00DE0239"/>
    <w:rsid w:val="00DF2843"/>
    <w:rsid w:val="00DF457F"/>
    <w:rsid w:val="00E00310"/>
    <w:rsid w:val="00E0039F"/>
    <w:rsid w:val="00E045AD"/>
    <w:rsid w:val="00E05457"/>
    <w:rsid w:val="00E05C41"/>
    <w:rsid w:val="00E0771D"/>
    <w:rsid w:val="00E11E01"/>
    <w:rsid w:val="00E160F4"/>
    <w:rsid w:val="00E16762"/>
    <w:rsid w:val="00E17F6A"/>
    <w:rsid w:val="00E22FD7"/>
    <w:rsid w:val="00E320C9"/>
    <w:rsid w:val="00E327E3"/>
    <w:rsid w:val="00E41727"/>
    <w:rsid w:val="00E44537"/>
    <w:rsid w:val="00E45C8F"/>
    <w:rsid w:val="00E46FBD"/>
    <w:rsid w:val="00E56FDA"/>
    <w:rsid w:val="00E57189"/>
    <w:rsid w:val="00E70EDD"/>
    <w:rsid w:val="00E73BF2"/>
    <w:rsid w:val="00E816F7"/>
    <w:rsid w:val="00E81D73"/>
    <w:rsid w:val="00E9063A"/>
    <w:rsid w:val="00E90DC4"/>
    <w:rsid w:val="00E9309D"/>
    <w:rsid w:val="00E94437"/>
    <w:rsid w:val="00E95451"/>
    <w:rsid w:val="00EA472D"/>
    <w:rsid w:val="00EB3564"/>
    <w:rsid w:val="00EB550D"/>
    <w:rsid w:val="00EB6C90"/>
    <w:rsid w:val="00EC08A1"/>
    <w:rsid w:val="00EC0CCD"/>
    <w:rsid w:val="00EE1D09"/>
    <w:rsid w:val="00EE44AB"/>
    <w:rsid w:val="00EE7240"/>
    <w:rsid w:val="00EF66B8"/>
    <w:rsid w:val="00F069C5"/>
    <w:rsid w:val="00F130D7"/>
    <w:rsid w:val="00F16840"/>
    <w:rsid w:val="00F17C76"/>
    <w:rsid w:val="00F21315"/>
    <w:rsid w:val="00F25459"/>
    <w:rsid w:val="00F26952"/>
    <w:rsid w:val="00F270C4"/>
    <w:rsid w:val="00F30E47"/>
    <w:rsid w:val="00F3377C"/>
    <w:rsid w:val="00F416A2"/>
    <w:rsid w:val="00F54846"/>
    <w:rsid w:val="00F55BE2"/>
    <w:rsid w:val="00F56296"/>
    <w:rsid w:val="00F56682"/>
    <w:rsid w:val="00F57BB6"/>
    <w:rsid w:val="00F57EC4"/>
    <w:rsid w:val="00F6665F"/>
    <w:rsid w:val="00F67A29"/>
    <w:rsid w:val="00F77E7D"/>
    <w:rsid w:val="00F84B26"/>
    <w:rsid w:val="00F915D0"/>
    <w:rsid w:val="00FA7021"/>
    <w:rsid w:val="00FA70E6"/>
    <w:rsid w:val="00FB168A"/>
    <w:rsid w:val="00FC453F"/>
    <w:rsid w:val="00FC5A1F"/>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15:docId w15:val="{4C037B9E-B39C-48D0-AD31-DAD757D90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547434"/>
    <w:rPr>
      <w:color w:val="605E5C"/>
      <w:shd w:val="clear" w:color="auto" w:fill="E1DFDD"/>
    </w:rPr>
  </w:style>
  <w:style w:type="character" w:customStyle="1" w:styleId="ListParagraphChar">
    <w:name w:val="List Paragraph Char"/>
    <w:basedOn w:val="DefaultParagraphFont"/>
    <w:link w:val="ListParagraph"/>
    <w:uiPriority w:val="34"/>
    <w:rsid w:val="00B1420B"/>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24089">
      <w:bodyDiv w:val="1"/>
      <w:marLeft w:val="0"/>
      <w:marRight w:val="0"/>
      <w:marTop w:val="0"/>
      <w:marBottom w:val="0"/>
      <w:divBdr>
        <w:top w:val="none" w:sz="0" w:space="0" w:color="auto"/>
        <w:left w:val="none" w:sz="0" w:space="0" w:color="auto"/>
        <w:bottom w:val="none" w:sz="0" w:space="0" w:color="auto"/>
        <w:right w:val="none" w:sz="0" w:space="0" w:color="auto"/>
      </w:divBdr>
    </w:div>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370612634">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865559458">
      <w:bodyDiv w:val="1"/>
      <w:marLeft w:val="0"/>
      <w:marRight w:val="0"/>
      <w:marTop w:val="0"/>
      <w:marBottom w:val="0"/>
      <w:divBdr>
        <w:top w:val="none" w:sz="0" w:space="0" w:color="auto"/>
        <w:left w:val="none" w:sz="0" w:space="0" w:color="auto"/>
        <w:bottom w:val="none" w:sz="0" w:space="0" w:color="auto"/>
        <w:right w:val="none" w:sz="0" w:space="0" w:color="auto"/>
      </w:divBdr>
    </w:div>
    <w:div w:id="902448369">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04747078">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161123484">
      <w:bodyDiv w:val="1"/>
      <w:marLeft w:val="0"/>
      <w:marRight w:val="0"/>
      <w:marTop w:val="0"/>
      <w:marBottom w:val="0"/>
      <w:divBdr>
        <w:top w:val="none" w:sz="0" w:space="0" w:color="auto"/>
        <w:left w:val="none" w:sz="0" w:space="0" w:color="auto"/>
        <w:bottom w:val="none" w:sz="0" w:space="0" w:color="auto"/>
        <w:right w:val="none" w:sz="0" w:space="0" w:color="auto"/>
      </w:divBdr>
    </w:div>
    <w:div w:id="1257246574">
      <w:bodyDiv w:val="1"/>
      <w:marLeft w:val="0"/>
      <w:marRight w:val="0"/>
      <w:marTop w:val="0"/>
      <w:marBottom w:val="0"/>
      <w:divBdr>
        <w:top w:val="none" w:sz="0" w:space="0" w:color="auto"/>
        <w:left w:val="none" w:sz="0" w:space="0" w:color="auto"/>
        <w:bottom w:val="none" w:sz="0" w:space="0" w:color="auto"/>
        <w:right w:val="none" w:sz="0" w:space="0" w:color="auto"/>
      </w:divBdr>
    </w:div>
    <w:div w:id="1400471471">
      <w:bodyDiv w:val="1"/>
      <w:marLeft w:val="0"/>
      <w:marRight w:val="0"/>
      <w:marTop w:val="0"/>
      <w:marBottom w:val="0"/>
      <w:divBdr>
        <w:top w:val="none" w:sz="0" w:space="0" w:color="auto"/>
        <w:left w:val="none" w:sz="0" w:space="0" w:color="auto"/>
        <w:bottom w:val="none" w:sz="0" w:space="0" w:color="auto"/>
        <w:right w:val="none" w:sz="0" w:space="0" w:color="auto"/>
      </w:divBdr>
    </w:div>
    <w:div w:id="1456829862">
      <w:bodyDiv w:val="1"/>
      <w:marLeft w:val="0"/>
      <w:marRight w:val="0"/>
      <w:marTop w:val="0"/>
      <w:marBottom w:val="0"/>
      <w:divBdr>
        <w:top w:val="none" w:sz="0" w:space="0" w:color="auto"/>
        <w:left w:val="none" w:sz="0" w:space="0" w:color="auto"/>
        <w:bottom w:val="none" w:sz="0" w:space="0" w:color="auto"/>
        <w:right w:val="none" w:sz="0" w:space="0" w:color="auto"/>
      </w:divBdr>
    </w:div>
    <w:div w:id="1485244234">
      <w:bodyDiv w:val="1"/>
      <w:marLeft w:val="0"/>
      <w:marRight w:val="0"/>
      <w:marTop w:val="0"/>
      <w:marBottom w:val="0"/>
      <w:divBdr>
        <w:top w:val="none" w:sz="0" w:space="0" w:color="auto"/>
        <w:left w:val="none" w:sz="0" w:space="0" w:color="auto"/>
        <w:bottom w:val="none" w:sz="0" w:space="0" w:color="auto"/>
        <w:right w:val="none" w:sz="0" w:space="0" w:color="auto"/>
      </w:divBdr>
    </w:div>
    <w:div w:id="1547526661">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565407835">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104570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www.sanctionsmap.eu" TargetMode="Externa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hyperlink" Target="mailto:sie.entreprises-etrangeres@dgfip.finances.gouv.fr"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rederique.PRIVAT-DE-FORTUNIE@coe.int"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1817FEE-D0DF-4757-B4C4-F15FA245F9EB}">
  <ds:schemaRefs>
    <ds:schemaRef ds:uri="http://schemas.openxmlformats.org/officeDocument/2006/bibliography"/>
  </ds:schemaRefs>
</ds:datastoreItem>
</file>

<file path=customXml/itemProps3.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4D675A5-7E98-4F85-B8DC-2B8CF728A1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12</Pages>
  <Words>7356</Words>
  <Characters>41930</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AE.FC.RC.AllServicesandGoods (with lots)</vt:lpstr>
    </vt:vector>
  </TitlesOfParts>
  <Company>Council of Europe</Company>
  <LinksUpToDate>false</LinksUpToDate>
  <CharactersWithSpaces>49188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(with lots)</dc:title>
  <dc:creator>KAUTZMANN Jean-Etienne</dc:creator>
  <cp:lastModifiedBy>METHASANI Adela</cp:lastModifiedBy>
  <cp:revision>7</cp:revision>
  <cp:lastPrinted>2016-04-12T12:31:00Z</cp:lastPrinted>
  <dcterms:created xsi:type="dcterms:W3CDTF">2023-11-29T15:49:00Z</dcterms:created>
  <dcterms:modified xsi:type="dcterms:W3CDTF">2023-12-07T16:27:00Z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