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DA6DD8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107D44F"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468A5A1" w14:textId="1E145623" w:rsidR="00BE43B2" w:rsidRPr="00EA2362" w:rsidRDefault="00BE43B2">
            <w:pPr>
              <w:rPr>
                <w:rFonts w:ascii="Tahoma" w:hAnsi="Tahoma" w:cs="Tahoma"/>
                <w:caps/>
                <w:color w:val="000000" w:themeColor="text1"/>
                <w:sz w:val="18"/>
                <w:szCs w:val="18"/>
                <w:highlight w:val="cyan"/>
              </w:rPr>
            </w:pPr>
          </w:p>
        </w:tc>
      </w:tr>
      <w:tr w:rsidR="00BE43B2" w:rsidRPr="00EA2362" w14:paraId="39B18EAC"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58DDEFD"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EB03A19" w14:textId="6C2D6319" w:rsidR="00BE43B2" w:rsidRPr="00EA2362" w:rsidRDefault="00401224">
            <w:pPr>
              <w:rPr>
                <w:rFonts w:ascii="Tahoma" w:hAnsi="Tahoma" w:cs="Tahoma"/>
                <w:caps/>
                <w:color w:val="000000" w:themeColor="text1"/>
                <w:sz w:val="18"/>
                <w:szCs w:val="18"/>
                <w:highlight w:val="cyan"/>
              </w:rPr>
            </w:pPr>
            <w:r w:rsidRPr="00401224">
              <w:rPr>
                <w:rFonts w:ascii="Tahoma" w:hAnsi="Tahoma" w:cs="Tahoma"/>
                <w:caps/>
                <w:color w:val="000000" w:themeColor="text1"/>
                <w:sz w:val="18"/>
                <w:szCs w:val="18"/>
              </w:rPr>
              <w:t>BH</w:t>
            </w:r>
            <w:proofErr w:type="gramStart"/>
            <w:r w:rsidRPr="00401224">
              <w:rPr>
                <w:rFonts w:ascii="Tahoma" w:hAnsi="Tahoma" w:cs="Tahoma"/>
                <w:caps/>
                <w:color w:val="000000" w:themeColor="text1"/>
                <w:sz w:val="18"/>
                <w:szCs w:val="18"/>
              </w:rPr>
              <w:t>942</w:t>
            </w:r>
            <w:r>
              <w:rPr>
                <w:rFonts w:ascii="Tahoma" w:hAnsi="Tahoma" w:cs="Tahoma"/>
                <w:caps/>
                <w:color w:val="000000" w:themeColor="text1"/>
                <w:sz w:val="18"/>
                <w:szCs w:val="18"/>
              </w:rPr>
              <w:t xml:space="preserve">8 </w:t>
            </w:r>
            <w:r w:rsidRPr="00401224">
              <w:rPr>
                <w:rFonts w:ascii="Tahoma" w:hAnsi="Tahoma" w:cs="Tahoma"/>
                <w:caps/>
                <w:color w:val="000000" w:themeColor="text1"/>
                <w:sz w:val="18"/>
                <w:szCs w:val="18"/>
              </w:rPr>
              <w:t>”Support</w:t>
            </w:r>
            <w:proofErr w:type="gramEnd"/>
            <w:r w:rsidRPr="00401224">
              <w:rPr>
                <w:rFonts w:ascii="Tahoma" w:hAnsi="Tahoma" w:cs="Tahoma"/>
                <w:caps/>
                <w:color w:val="000000" w:themeColor="text1"/>
                <w:sz w:val="18"/>
                <w:szCs w:val="18"/>
              </w:rPr>
              <w:t xml:space="preserve"> to the Office of the Ombudsperson in the Protection of Human Rights in the Republic of Moldova - Phase II”</w:t>
            </w:r>
          </w:p>
        </w:tc>
      </w:tr>
      <w:tr w:rsidR="00BE43B2" w:rsidRPr="00EA2362" w14:paraId="594FD5C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BBB4229"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2F2F5E9" w14:textId="77777777" w:rsidR="00BE43B2" w:rsidRDefault="00BE43B2">
            <w:pPr>
              <w:rPr>
                <w:rFonts w:ascii="Tahoma" w:hAnsi="Tahoma" w:cs="Tahoma"/>
                <w:color w:val="000000" w:themeColor="text1"/>
                <w:sz w:val="18"/>
                <w:szCs w:val="18"/>
                <w:highlight w:val="cyan"/>
              </w:rPr>
            </w:pPr>
          </w:p>
          <w:p w14:paraId="4F965C4D" w14:textId="77777777" w:rsidR="00401224" w:rsidRDefault="00401224">
            <w:pPr>
              <w:rPr>
                <w:rFonts w:ascii="Tahoma" w:hAnsi="Tahoma" w:cs="Tahoma"/>
                <w:b/>
                <w:color w:val="000000" w:themeColor="text1"/>
                <w:sz w:val="18"/>
                <w:szCs w:val="18"/>
                <w:highlight w:val="cyan"/>
              </w:rPr>
            </w:pPr>
          </w:p>
          <w:p w14:paraId="3880A007" w14:textId="77777777" w:rsidR="00401224" w:rsidRDefault="00401224">
            <w:pPr>
              <w:rPr>
                <w:rFonts w:ascii="Tahoma" w:hAnsi="Tahoma" w:cs="Tahoma"/>
                <w:b/>
                <w:color w:val="000000" w:themeColor="text1"/>
                <w:sz w:val="18"/>
                <w:szCs w:val="18"/>
                <w:highlight w:val="cyan"/>
              </w:rPr>
            </w:pPr>
          </w:p>
          <w:p w14:paraId="09E60B65" w14:textId="3CD5BDC2" w:rsidR="00401224" w:rsidRPr="00EA2362" w:rsidRDefault="00401224">
            <w:pPr>
              <w:rPr>
                <w:rFonts w:ascii="Tahoma" w:hAnsi="Tahoma" w:cs="Tahoma"/>
                <w:b/>
                <w:caps/>
                <w:color w:val="000000" w:themeColor="text1"/>
                <w:sz w:val="18"/>
                <w:szCs w:val="18"/>
                <w:highlight w:val="cyan"/>
              </w:rPr>
            </w:pPr>
          </w:p>
        </w:tc>
      </w:tr>
    </w:tbl>
    <w:p w14:paraId="66C8A342"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68D099CF" wp14:editId="25A98280">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BF9C3" w14:textId="77777777" w:rsidR="00261462" w:rsidRPr="00EA2362" w:rsidRDefault="00261462" w:rsidP="005D5924">
      <w:pPr>
        <w:rPr>
          <w:rFonts w:ascii="Tahoma" w:hAnsi="Tahoma" w:cs="Tahoma"/>
          <w:b/>
          <w:caps/>
          <w:sz w:val="28"/>
          <w:szCs w:val="28"/>
        </w:rPr>
      </w:pPr>
    </w:p>
    <w:p w14:paraId="44197F10" w14:textId="77777777" w:rsidR="00261462" w:rsidRPr="00EA2362" w:rsidRDefault="00261462" w:rsidP="005D5924">
      <w:pPr>
        <w:rPr>
          <w:rFonts w:ascii="Tahoma" w:hAnsi="Tahoma" w:cs="Tahoma"/>
          <w:b/>
          <w:caps/>
          <w:sz w:val="28"/>
          <w:szCs w:val="28"/>
        </w:rPr>
      </w:pPr>
    </w:p>
    <w:p w14:paraId="212C5EC2" w14:textId="77777777" w:rsidR="00261462" w:rsidRPr="00EA2362" w:rsidRDefault="00261462" w:rsidP="005D5924">
      <w:pPr>
        <w:rPr>
          <w:rFonts w:ascii="Tahoma" w:hAnsi="Tahoma" w:cs="Tahoma"/>
          <w:b/>
          <w:caps/>
          <w:sz w:val="28"/>
          <w:szCs w:val="28"/>
        </w:rPr>
      </w:pPr>
    </w:p>
    <w:p w14:paraId="3E3BF911" w14:textId="77777777" w:rsidR="00261462" w:rsidRPr="00EA2362" w:rsidRDefault="00261462" w:rsidP="005D5924">
      <w:pPr>
        <w:rPr>
          <w:rFonts w:ascii="Tahoma" w:hAnsi="Tahoma" w:cs="Tahoma"/>
          <w:b/>
          <w:caps/>
          <w:sz w:val="28"/>
          <w:szCs w:val="28"/>
        </w:rPr>
      </w:pPr>
    </w:p>
    <w:p w14:paraId="1DCECAAF" w14:textId="77777777" w:rsidR="00261462" w:rsidRPr="00337874" w:rsidRDefault="00261462" w:rsidP="005D5924">
      <w:pPr>
        <w:rPr>
          <w:rFonts w:ascii="Tahoma" w:hAnsi="Tahoma" w:cs="Tahoma"/>
          <w:b/>
          <w:caps/>
          <w:sz w:val="14"/>
          <w:szCs w:val="14"/>
        </w:rPr>
      </w:pPr>
    </w:p>
    <w:p w14:paraId="3A595C36" w14:textId="77777777" w:rsidR="0082039F" w:rsidRDefault="0082039F" w:rsidP="005D5924">
      <w:pPr>
        <w:rPr>
          <w:rFonts w:ascii="Tahoma" w:hAnsi="Tahoma" w:cs="Tahoma"/>
          <w:b/>
          <w:caps/>
          <w:sz w:val="28"/>
          <w:szCs w:val="28"/>
        </w:rPr>
      </w:pPr>
    </w:p>
    <w:p w14:paraId="21425652" w14:textId="379A6D21"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08F64ADB"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6BA25679" w14:textId="77777777" w:rsidR="009365EB" w:rsidRPr="00EA2362" w:rsidRDefault="009365EB" w:rsidP="005D5924">
      <w:pPr>
        <w:rPr>
          <w:rFonts w:ascii="Tahoma" w:hAnsi="Tahoma" w:cs="Tahoma"/>
          <w:b/>
          <w:sz w:val="20"/>
          <w:szCs w:val="20"/>
        </w:rPr>
      </w:pPr>
    </w:p>
    <w:p w14:paraId="4DDC5286" w14:textId="6668312D" w:rsidR="00261462" w:rsidRPr="00EA2362" w:rsidRDefault="00261462" w:rsidP="0082039F">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401224" w:rsidRPr="00401224">
        <w:rPr>
          <w:rFonts w:ascii="Tahoma" w:hAnsi="Tahoma" w:cs="Tahoma"/>
          <w:b/>
        </w:rPr>
        <w:t xml:space="preserve">event management services, equipment and </w:t>
      </w:r>
      <w:r w:rsidR="006C3214">
        <w:rPr>
          <w:rFonts w:ascii="Tahoma" w:hAnsi="Tahoma" w:cs="Tahoma"/>
          <w:b/>
        </w:rPr>
        <w:t xml:space="preserve">temporary </w:t>
      </w:r>
      <w:r w:rsidR="00401224" w:rsidRPr="00401224">
        <w:rPr>
          <w:rFonts w:ascii="Tahoma" w:hAnsi="Tahoma" w:cs="Tahoma"/>
          <w:b/>
        </w:rPr>
        <w:t>infrastructure for the Human Rights Caravan</w:t>
      </w:r>
      <w:r w:rsidR="00401224">
        <w:rPr>
          <w:rFonts w:ascii="Tahoma" w:hAnsi="Tahoma" w:cs="Tahoma"/>
          <w:b/>
        </w:rPr>
        <w:t xml:space="preserve"> 2026</w:t>
      </w:r>
      <w:r w:rsidR="00401224" w:rsidRPr="00EA2362">
        <w:rPr>
          <w:rFonts w:ascii="Tahoma" w:hAnsi="Tahoma" w:cs="Tahoma"/>
          <w:b/>
        </w:rPr>
        <w:t xml:space="preserve"> </w:t>
      </w:r>
    </w:p>
    <w:p w14:paraId="1856AE2E" w14:textId="77777777" w:rsidR="00261462" w:rsidRPr="00EA2362" w:rsidRDefault="00261462" w:rsidP="00261462">
      <w:pPr>
        <w:rPr>
          <w:rFonts w:ascii="Tahoma" w:hAnsi="Tahoma" w:cs="Tahoma"/>
          <w:b/>
        </w:rPr>
      </w:pPr>
    </w:p>
    <w:p w14:paraId="5064E9D6"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4A6B8963" w14:textId="77777777" w:rsidR="00261462" w:rsidRPr="00EA2362" w:rsidRDefault="00261462" w:rsidP="00261462">
      <w:pPr>
        <w:rPr>
          <w:rFonts w:ascii="Tahoma" w:hAnsi="Tahoma" w:cs="Tahoma"/>
          <w:b/>
          <w:sz w:val="20"/>
          <w:szCs w:val="20"/>
        </w:rPr>
      </w:pPr>
    </w:p>
    <w:p w14:paraId="01A7B43A"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b/>
          <w:bCs/>
          <w:color w:val="FF0000"/>
          <w:sz w:val="18"/>
          <w:szCs w:val="18"/>
        </w:rPr>
        <w:t>Tenderers shall</w:t>
      </w:r>
      <w:r w:rsidRPr="00276DC4">
        <w:rPr>
          <w:rFonts w:ascii="Tahoma" w:hAnsi="Tahoma" w:cs="Tahoma"/>
          <w:color w:val="FF0000"/>
          <w:sz w:val="18"/>
          <w:szCs w:val="18"/>
        </w:rPr>
        <w:t>:</w:t>
      </w:r>
    </w:p>
    <w:p w14:paraId="19B9D49D"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091E3FB7"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w:t>
      </w:r>
      <w:r w:rsidR="00D553A0">
        <w:rPr>
          <w:rFonts w:ascii="Tahoma" w:hAnsi="Tahoma" w:cs="Tahoma"/>
          <w:color w:val="FF0000"/>
          <w:sz w:val="18"/>
          <w:szCs w:val="18"/>
        </w:rPr>
        <w:t>F</w:t>
      </w:r>
      <w:r w:rsidRPr="00276DC4">
        <w:rPr>
          <w:rFonts w:ascii="Tahoma" w:hAnsi="Tahoma" w:cs="Tahoma"/>
          <w:color w:val="FF0000"/>
          <w:sz w:val="18"/>
          <w:szCs w:val="18"/>
        </w:rPr>
        <w:t>ee</w:t>
      </w:r>
      <w:r w:rsidR="00D553A0">
        <w:rPr>
          <w:rFonts w:ascii="Tahoma" w:hAnsi="Tahoma" w:cs="Tahoma"/>
          <w:color w:val="FF0000"/>
          <w:sz w:val="18"/>
          <w:szCs w:val="18"/>
        </w:rPr>
        <w:t>s</w:t>
      </w:r>
      <w:r w:rsidRPr="00276DC4">
        <w:rPr>
          <w:rFonts w:ascii="Tahoma" w:hAnsi="Tahoma" w:cs="Tahoma"/>
          <w:color w:val="FF0000"/>
          <w:sz w:val="18"/>
          <w:szCs w:val="18"/>
        </w:rPr>
        <w:t>” of the table of fees (See Section A</w:t>
      </w:r>
      <w:proofErr w:type="gramStart"/>
      <w:r w:rsidRPr="00276DC4">
        <w:rPr>
          <w:rFonts w:ascii="Tahoma" w:hAnsi="Tahoma" w:cs="Tahoma"/>
          <w:color w:val="FF0000"/>
          <w:sz w:val="18"/>
          <w:szCs w:val="18"/>
        </w:rPr>
        <w:t>);</w:t>
      </w:r>
      <w:proofErr w:type="gramEnd"/>
    </w:p>
    <w:p w14:paraId="687F02B1" w14:textId="77777777" w:rsidR="00F17646" w:rsidRPr="008059B5" w:rsidRDefault="00F17646"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276DC4">
        <w:rPr>
          <w:rFonts w:ascii="Tahoma" w:hAnsi="Tahoma" w:cs="Tahoma"/>
          <w:color w:val="FF0000"/>
          <w:sz w:val="18"/>
          <w:szCs w:val="18"/>
        </w:rPr>
        <w:t xml:space="preserve">3. </w:t>
      </w:r>
      <w:r w:rsidRPr="00276DC4">
        <w:rPr>
          <w:rFonts w:ascii="Tahoma" w:hAnsi="Tahoma" w:cs="Tahoma"/>
          <w:b/>
          <w:bCs/>
          <w:color w:val="FF0000"/>
          <w:sz w:val="18"/>
          <w:szCs w:val="18"/>
        </w:rPr>
        <w:t>Sign</w:t>
      </w:r>
      <w:r w:rsidRPr="00276DC4">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6B973320"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4085D956"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2914DA9"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5D09C3"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B4C4E9C"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970AF88"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330ACDCC"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67B2DB78"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9EF83FE"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4A7999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4CBCFCE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93F97E5" w14:textId="77777777" w:rsidR="00A7331F" w:rsidRPr="0035618E" w:rsidRDefault="00A7331F" w:rsidP="00AA1545">
            <w:pPr>
              <w:rPr>
                <w:rFonts w:ascii="Tahoma" w:hAnsi="Tahoma" w:cs="Tahoma"/>
                <w:color w:val="000000"/>
                <w:sz w:val="20"/>
                <w:szCs w:val="20"/>
              </w:rPr>
            </w:pPr>
          </w:p>
        </w:tc>
      </w:tr>
      <w:tr w:rsidR="00A7331F" w:rsidRPr="0035618E" w14:paraId="210B99A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39A7C0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953F42"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A8A696" w14:textId="77777777" w:rsidR="00A7331F" w:rsidRPr="0035618E" w:rsidRDefault="00A7331F" w:rsidP="00AA1545">
            <w:pPr>
              <w:rPr>
                <w:rFonts w:ascii="Tahoma" w:hAnsi="Tahoma" w:cs="Tahoma"/>
                <w:sz w:val="20"/>
                <w:szCs w:val="20"/>
              </w:rPr>
            </w:pPr>
          </w:p>
        </w:tc>
      </w:tr>
      <w:tr w:rsidR="00A7331F" w:rsidRPr="0035618E" w14:paraId="1CC7588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511F78D"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52C74C"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5BB477BD"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62724A" w14:textId="77777777" w:rsidR="00A7331F" w:rsidRPr="0035618E" w:rsidRDefault="00A7331F" w:rsidP="00AA1545">
            <w:pPr>
              <w:rPr>
                <w:rFonts w:ascii="Tahoma" w:hAnsi="Tahoma" w:cs="Tahoma"/>
                <w:sz w:val="20"/>
                <w:szCs w:val="20"/>
              </w:rPr>
            </w:pPr>
          </w:p>
        </w:tc>
      </w:tr>
      <w:tr w:rsidR="00A7331F" w:rsidRPr="0035618E" w14:paraId="57B619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69CE0A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625E4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37C87356"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FFD691C" w14:textId="77777777" w:rsidR="00A7331F" w:rsidRPr="0035618E" w:rsidRDefault="00A7331F" w:rsidP="00AA1545">
            <w:pPr>
              <w:rPr>
                <w:rFonts w:ascii="Tahoma" w:hAnsi="Tahoma" w:cs="Tahoma"/>
                <w:sz w:val="20"/>
                <w:szCs w:val="20"/>
              </w:rPr>
            </w:pPr>
          </w:p>
        </w:tc>
      </w:tr>
      <w:tr w:rsidR="00A7331F" w:rsidRPr="0035618E" w14:paraId="0EABEF2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00AD9B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4F6F0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7162BA01"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869FC3" w14:textId="77777777" w:rsidR="00A7331F" w:rsidRPr="0035618E" w:rsidRDefault="00A7331F" w:rsidP="00AA1545">
            <w:pPr>
              <w:rPr>
                <w:rFonts w:ascii="Tahoma" w:hAnsi="Tahoma" w:cs="Tahoma"/>
                <w:sz w:val="20"/>
                <w:szCs w:val="20"/>
              </w:rPr>
            </w:pPr>
          </w:p>
        </w:tc>
      </w:tr>
      <w:tr w:rsidR="00A7331F" w:rsidRPr="0035618E" w14:paraId="18A1F66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50299FC"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DA4B2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748346FA"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B46DD3A" w14:textId="77777777" w:rsidR="00A7331F" w:rsidRPr="0035618E" w:rsidRDefault="00A7331F" w:rsidP="00AA1545">
            <w:pPr>
              <w:rPr>
                <w:rFonts w:ascii="Tahoma" w:hAnsi="Tahoma" w:cs="Tahoma"/>
                <w:sz w:val="20"/>
                <w:szCs w:val="20"/>
              </w:rPr>
            </w:pPr>
          </w:p>
        </w:tc>
      </w:tr>
      <w:tr w:rsidR="00A7331F" w:rsidRPr="0035618E" w14:paraId="528E2FE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875A7E7"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B7196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2F55EE51"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EA45CF1" w14:textId="77777777" w:rsidR="00A7331F" w:rsidRPr="0035618E" w:rsidRDefault="00A7331F" w:rsidP="00AA1545">
            <w:pPr>
              <w:rPr>
                <w:rFonts w:ascii="Tahoma" w:hAnsi="Tahoma" w:cs="Tahoma"/>
                <w:sz w:val="20"/>
                <w:szCs w:val="20"/>
              </w:rPr>
            </w:pPr>
          </w:p>
        </w:tc>
      </w:tr>
      <w:tr w:rsidR="00A7331F" w:rsidRPr="0035618E" w14:paraId="03B8BBCF"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3D0FDD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3A73F8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723C1140"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EB8EB" w14:textId="77777777" w:rsidR="00A7331F" w:rsidRPr="0035618E" w:rsidRDefault="00A7331F" w:rsidP="00AA1545">
            <w:pPr>
              <w:rPr>
                <w:rFonts w:ascii="Tahoma" w:hAnsi="Tahoma" w:cs="Tahoma"/>
                <w:sz w:val="20"/>
                <w:szCs w:val="20"/>
              </w:rPr>
            </w:pPr>
          </w:p>
        </w:tc>
      </w:tr>
      <w:tr w:rsidR="00A7331F" w:rsidRPr="0035618E" w14:paraId="717122B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1099CA9"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8CBDC8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4FD81EC7"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31219C2C" w14:textId="77777777" w:rsidR="00A7331F" w:rsidRPr="0035618E" w:rsidRDefault="00A7331F" w:rsidP="00AA1545">
            <w:pPr>
              <w:rPr>
                <w:rFonts w:ascii="Tahoma" w:hAnsi="Tahoma" w:cs="Tahoma"/>
                <w:sz w:val="20"/>
                <w:szCs w:val="20"/>
              </w:rPr>
            </w:pPr>
          </w:p>
        </w:tc>
      </w:tr>
      <w:tr w:rsidR="00A7331F" w:rsidRPr="0035618E" w14:paraId="4D5EA723"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C4CD0EC"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9F7A18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3BFBE5C6"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49AAA5D6"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2A8D278"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19F034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4CE7A0" w14:textId="77777777" w:rsidR="00A7331F" w:rsidRPr="0035618E" w:rsidRDefault="00A7331F" w:rsidP="00AA1545">
            <w:pPr>
              <w:rPr>
                <w:rFonts w:ascii="Tahoma" w:hAnsi="Tahoma" w:cs="Tahoma"/>
                <w:sz w:val="20"/>
                <w:szCs w:val="20"/>
              </w:rPr>
            </w:pPr>
          </w:p>
        </w:tc>
      </w:tr>
      <w:tr w:rsidR="00A7331F" w:rsidRPr="0035618E" w14:paraId="18993C1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33EC487"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A064E9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3F014DF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30181003"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62B076D"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BC8AD3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3CAB431F"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13AD20F" w14:textId="77777777" w:rsidR="00A7331F" w:rsidRPr="0035618E" w:rsidRDefault="00A7331F" w:rsidP="00AA1545">
            <w:pPr>
              <w:rPr>
                <w:rFonts w:ascii="Tahoma" w:hAnsi="Tahoma" w:cs="Tahoma"/>
                <w:sz w:val="20"/>
                <w:szCs w:val="20"/>
              </w:rPr>
            </w:pPr>
          </w:p>
        </w:tc>
      </w:tr>
      <w:tr w:rsidR="00A7331F" w:rsidRPr="0035618E" w14:paraId="5A22E1B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9A38331"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0ECCF2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37D42200"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0292620"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5A8887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D8749B1" w14:textId="77777777" w:rsidR="00A7331F" w:rsidRPr="0035618E" w:rsidRDefault="00A7331F" w:rsidP="00AA1545">
            <w:pPr>
              <w:rPr>
                <w:rFonts w:ascii="Tahoma" w:hAnsi="Tahoma" w:cs="Tahoma"/>
                <w:sz w:val="20"/>
                <w:szCs w:val="20"/>
              </w:rPr>
            </w:pPr>
          </w:p>
        </w:tc>
      </w:tr>
      <w:bookmarkEnd w:id="0"/>
    </w:tbl>
    <w:p w14:paraId="07392DB4" w14:textId="77777777" w:rsidR="00337874" w:rsidRDefault="00337874" w:rsidP="00337874">
      <w:pPr>
        <w:rPr>
          <w:rFonts w:ascii="Tahoma" w:hAnsi="Tahoma" w:cs="Tahoma"/>
          <w:b/>
          <w:lang w:eastAsia="en-US"/>
        </w:rPr>
      </w:pPr>
      <w:r>
        <w:rPr>
          <w:rFonts w:ascii="Tahoma" w:hAnsi="Tahoma" w:cs="Tahoma"/>
          <w:b/>
          <w:lang w:eastAsia="en-US"/>
        </w:rPr>
        <w:br w:type="page"/>
      </w:r>
    </w:p>
    <w:p w14:paraId="379B032B"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50D56BFA" w14:textId="77777777" w:rsidR="00F54EF8" w:rsidRPr="00EA2362" w:rsidRDefault="00F54EF8" w:rsidP="00800515">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269C2A1E" w14:textId="77777777" w:rsidR="00FF6B29" w:rsidRPr="00EA2362" w:rsidRDefault="00FF6B29" w:rsidP="00FF6B29">
      <w:pPr>
        <w:pStyle w:val="ListParagraph"/>
        <w:rPr>
          <w:rFonts w:ascii="Tahoma" w:hAnsi="Tahoma" w:cs="Tahoma"/>
          <w:b/>
          <w:lang w:eastAsia="en-US"/>
        </w:rPr>
      </w:pPr>
    </w:p>
    <w:p w14:paraId="76D482D1" w14:textId="77777777" w:rsidR="00401224" w:rsidRPr="00401224" w:rsidRDefault="00401224" w:rsidP="00401224">
      <w:pPr>
        <w:spacing w:line="276" w:lineRule="auto"/>
        <w:jc w:val="both"/>
        <w:rPr>
          <w:rFonts w:ascii="Tahoma" w:hAnsi="Tahoma" w:cs="Tahoma"/>
          <w:sz w:val="20"/>
          <w:szCs w:val="20"/>
        </w:rPr>
      </w:pPr>
      <w:bookmarkStart w:id="1" w:name="_Hlk228441753"/>
      <w:r w:rsidRPr="00401224">
        <w:rPr>
          <w:rFonts w:ascii="Tahoma" w:hAnsi="Tahoma" w:cs="Tahoma"/>
          <w:sz w:val="20"/>
          <w:szCs w:val="20"/>
        </w:rPr>
        <w:t xml:space="preserve">The Council of Europe is currently implementing the </w:t>
      </w:r>
      <w:proofErr w:type="gramStart"/>
      <w:r w:rsidRPr="00401224">
        <w:rPr>
          <w:rFonts w:ascii="Tahoma" w:hAnsi="Tahoma" w:cs="Tahoma"/>
          <w:sz w:val="20"/>
          <w:szCs w:val="20"/>
        </w:rPr>
        <w:t>Project ”Support</w:t>
      </w:r>
      <w:proofErr w:type="gramEnd"/>
      <w:r w:rsidRPr="00401224">
        <w:rPr>
          <w:rFonts w:ascii="Tahoma" w:hAnsi="Tahoma" w:cs="Tahoma"/>
          <w:sz w:val="20"/>
          <w:szCs w:val="20"/>
        </w:rPr>
        <w:t xml:space="preserve"> to the Office of the Ombudsperson in the Protection of Human Rights in the Republic of Moldova - Phase II” (hereinafter – the Project). The Project aims to strengthen the capacity of the Ombudsperson’s Office (OO) in safeguarding human rights in the Republic of Moldova. </w:t>
      </w:r>
    </w:p>
    <w:p w14:paraId="18049A1F" w14:textId="77777777" w:rsidR="00401224" w:rsidRDefault="00401224" w:rsidP="00401224">
      <w:pPr>
        <w:spacing w:line="276" w:lineRule="auto"/>
        <w:jc w:val="both"/>
        <w:rPr>
          <w:rFonts w:ascii="Tahoma" w:hAnsi="Tahoma" w:cs="Tahoma"/>
          <w:sz w:val="20"/>
          <w:szCs w:val="20"/>
        </w:rPr>
      </w:pPr>
    </w:p>
    <w:p w14:paraId="30404639" w14:textId="272595CF" w:rsidR="0082039F" w:rsidRPr="0082039F" w:rsidRDefault="0082039F" w:rsidP="0082039F">
      <w:pPr>
        <w:spacing w:line="276" w:lineRule="auto"/>
        <w:jc w:val="both"/>
        <w:rPr>
          <w:rFonts w:ascii="Tahoma" w:hAnsi="Tahoma" w:cs="Tahoma"/>
          <w:sz w:val="20"/>
          <w:szCs w:val="20"/>
        </w:rPr>
      </w:pPr>
      <w:r w:rsidRPr="0082039F">
        <w:rPr>
          <w:rFonts w:ascii="Tahoma" w:hAnsi="Tahoma" w:cs="Tahoma"/>
          <w:sz w:val="20"/>
          <w:szCs w:val="20"/>
        </w:rPr>
        <w:t>Within the framework of the project, support is envisaged for the promotion of human rights and the strengthening of advocacy mechanisms within the Office of the Ombudsperson (OO), including through the joint organisation of the Human Rights Caravan</w:t>
      </w:r>
      <w:r>
        <w:rPr>
          <w:rFonts w:ascii="Tahoma" w:hAnsi="Tahoma" w:cs="Tahoma"/>
          <w:sz w:val="20"/>
          <w:szCs w:val="20"/>
        </w:rPr>
        <w:t xml:space="preserve"> - </w:t>
      </w:r>
      <w:r w:rsidRPr="0082039F">
        <w:rPr>
          <w:rFonts w:ascii="Tahoma" w:hAnsi="Tahoma" w:cs="Tahoma"/>
          <w:sz w:val="20"/>
          <w:szCs w:val="20"/>
        </w:rPr>
        <w:t>an outdoor public event to be held in three locations across the Republic of Moldova.</w:t>
      </w:r>
    </w:p>
    <w:p w14:paraId="2CD2BF71" w14:textId="77777777" w:rsidR="0082039F" w:rsidRPr="0082039F" w:rsidRDefault="0082039F" w:rsidP="0082039F">
      <w:pPr>
        <w:spacing w:line="276" w:lineRule="auto"/>
        <w:jc w:val="both"/>
        <w:rPr>
          <w:rFonts w:ascii="Tahoma" w:hAnsi="Tahoma" w:cs="Tahoma"/>
          <w:sz w:val="20"/>
          <w:szCs w:val="20"/>
        </w:rPr>
      </w:pPr>
    </w:p>
    <w:p w14:paraId="3B28D4A1" w14:textId="5FA133CA" w:rsidR="0082039F" w:rsidRDefault="0082039F" w:rsidP="0082039F">
      <w:pPr>
        <w:spacing w:line="276" w:lineRule="auto"/>
        <w:jc w:val="both"/>
        <w:rPr>
          <w:rFonts w:ascii="Tahoma" w:hAnsi="Tahoma" w:cs="Tahoma"/>
          <w:sz w:val="20"/>
          <w:szCs w:val="20"/>
        </w:rPr>
      </w:pPr>
      <w:r w:rsidRPr="0082039F">
        <w:rPr>
          <w:rFonts w:ascii="Tahoma" w:hAnsi="Tahoma" w:cs="Tahoma"/>
          <w:sz w:val="20"/>
          <w:szCs w:val="20"/>
        </w:rPr>
        <w:t xml:space="preserve">In this context, the Council of Europe </w:t>
      </w:r>
      <w:r w:rsidRPr="00401224">
        <w:rPr>
          <w:rFonts w:ascii="Tahoma" w:hAnsi="Tahoma" w:cs="Tahoma"/>
          <w:sz w:val="20"/>
          <w:szCs w:val="20"/>
        </w:rPr>
        <w:t xml:space="preserve">is looking for a Provider for the provision </w:t>
      </w:r>
      <w:r w:rsidRPr="0082039F">
        <w:rPr>
          <w:rFonts w:ascii="Tahoma" w:hAnsi="Tahoma" w:cs="Tahoma"/>
          <w:sz w:val="20"/>
          <w:szCs w:val="20"/>
        </w:rPr>
        <w:t xml:space="preserve">of event management services, including the provision of equipment and temporary infrastructure, for the organisation of the Human Rights Caravan on 14 June 2026 in </w:t>
      </w:r>
      <w:proofErr w:type="spellStart"/>
      <w:r w:rsidRPr="0082039F">
        <w:rPr>
          <w:rFonts w:ascii="Tahoma" w:hAnsi="Tahoma" w:cs="Tahoma"/>
          <w:sz w:val="20"/>
          <w:szCs w:val="20"/>
        </w:rPr>
        <w:t>F</w:t>
      </w:r>
      <w:r>
        <w:rPr>
          <w:rFonts w:ascii="Tahoma" w:hAnsi="Tahoma" w:cs="Tahoma"/>
          <w:sz w:val="20"/>
          <w:szCs w:val="20"/>
        </w:rPr>
        <w:t>a</w:t>
      </w:r>
      <w:r w:rsidRPr="0082039F">
        <w:rPr>
          <w:rFonts w:ascii="Tahoma" w:hAnsi="Tahoma" w:cs="Tahoma"/>
          <w:sz w:val="20"/>
          <w:szCs w:val="20"/>
        </w:rPr>
        <w:t>le</w:t>
      </w:r>
      <w:r>
        <w:rPr>
          <w:rFonts w:ascii="Tahoma" w:hAnsi="Tahoma" w:cs="Tahoma"/>
          <w:sz w:val="20"/>
          <w:szCs w:val="20"/>
        </w:rPr>
        <w:t>s</w:t>
      </w:r>
      <w:r w:rsidRPr="0082039F">
        <w:rPr>
          <w:rFonts w:ascii="Tahoma" w:hAnsi="Tahoma" w:cs="Tahoma"/>
          <w:sz w:val="20"/>
          <w:szCs w:val="20"/>
        </w:rPr>
        <w:t>ti</w:t>
      </w:r>
      <w:proofErr w:type="spellEnd"/>
      <w:r w:rsidRPr="0082039F">
        <w:rPr>
          <w:rFonts w:ascii="Tahoma" w:hAnsi="Tahoma" w:cs="Tahoma"/>
          <w:sz w:val="20"/>
          <w:szCs w:val="20"/>
        </w:rPr>
        <w:t xml:space="preserve">, 21 June 2026 in </w:t>
      </w:r>
      <w:proofErr w:type="spellStart"/>
      <w:r w:rsidRPr="0082039F">
        <w:rPr>
          <w:rFonts w:ascii="Tahoma" w:hAnsi="Tahoma" w:cs="Tahoma"/>
          <w:sz w:val="20"/>
          <w:szCs w:val="20"/>
        </w:rPr>
        <w:t>H</w:t>
      </w:r>
      <w:r>
        <w:rPr>
          <w:rFonts w:ascii="Tahoma" w:hAnsi="Tahoma" w:cs="Tahoma"/>
          <w:sz w:val="20"/>
          <w:szCs w:val="20"/>
        </w:rPr>
        <w:t>i</w:t>
      </w:r>
      <w:r w:rsidRPr="0082039F">
        <w:rPr>
          <w:rFonts w:ascii="Tahoma" w:hAnsi="Tahoma" w:cs="Tahoma"/>
          <w:sz w:val="20"/>
          <w:szCs w:val="20"/>
        </w:rPr>
        <w:t>nce</w:t>
      </w:r>
      <w:r>
        <w:rPr>
          <w:rFonts w:ascii="Tahoma" w:hAnsi="Tahoma" w:cs="Tahoma"/>
          <w:sz w:val="20"/>
          <w:szCs w:val="20"/>
        </w:rPr>
        <w:t>s</w:t>
      </w:r>
      <w:r w:rsidRPr="0082039F">
        <w:rPr>
          <w:rFonts w:ascii="Tahoma" w:hAnsi="Tahoma" w:cs="Tahoma"/>
          <w:sz w:val="20"/>
          <w:szCs w:val="20"/>
        </w:rPr>
        <w:t>ti</w:t>
      </w:r>
      <w:proofErr w:type="spellEnd"/>
      <w:r w:rsidRPr="0082039F">
        <w:rPr>
          <w:rFonts w:ascii="Tahoma" w:hAnsi="Tahoma" w:cs="Tahoma"/>
          <w:sz w:val="20"/>
          <w:szCs w:val="20"/>
        </w:rPr>
        <w:t xml:space="preserve"> and 28 June 2026 in Comrat (see Section A of the Act of Engagement).</w:t>
      </w:r>
    </w:p>
    <w:p w14:paraId="716221A7" w14:textId="77777777" w:rsidR="00E55F69" w:rsidRPr="00EA2362" w:rsidRDefault="00E55F69" w:rsidP="003E0A41">
      <w:pPr>
        <w:spacing w:line="276" w:lineRule="auto"/>
        <w:jc w:val="both"/>
        <w:rPr>
          <w:rFonts w:ascii="Tahoma" w:hAnsi="Tahoma" w:cs="Tahoma"/>
          <w:sz w:val="20"/>
          <w:szCs w:val="20"/>
        </w:rPr>
      </w:pPr>
    </w:p>
    <w:bookmarkEnd w:id="1"/>
    <w:p w14:paraId="5CB202E5" w14:textId="7777777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3425F584" w14:textId="77777777" w:rsidR="00261462" w:rsidRPr="00EA2362" w:rsidRDefault="00261462" w:rsidP="00261462">
      <w:pPr>
        <w:spacing w:line="276" w:lineRule="auto"/>
        <w:jc w:val="both"/>
        <w:rPr>
          <w:rFonts w:ascii="Tahoma" w:hAnsi="Tahoma" w:cs="Tahoma"/>
          <w:sz w:val="20"/>
          <w:szCs w:val="20"/>
        </w:rPr>
      </w:pPr>
    </w:p>
    <w:p w14:paraId="2F489921" w14:textId="2D6152B0"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Prices are indicated in</w:t>
      </w:r>
      <w:r w:rsidR="00401224">
        <w:rPr>
          <w:rFonts w:ascii="Tahoma" w:hAnsi="Tahoma" w:cs="Tahoma"/>
          <w:color w:val="000000"/>
          <w:sz w:val="20"/>
          <w:szCs w:val="20"/>
          <w:lang w:eastAsia="en-US"/>
        </w:rPr>
        <w:t xml:space="preserve"> Euros</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w:t>
      </w:r>
    </w:p>
    <w:p w14:paraId="0F27481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7105E15D" w14:textId="65DB2F61"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 xml:space="preserve">For the VAT regime to be mentioned on the invoice, please refer to Section </w:t>
      </w:r>
      <w:r w:rsidR="00E367CA">
        <w:rPr>
          <w:rFonts w:ascii="Tahoma" w:eastAsia="Calibri" w:hAnsi="Tahoma" w:cs="Tahoma"/>
          <w:b/>
          <w:sz w:val="20"/>
          <w:szCs w:val="20"/>
          <w:lang w:val="en-US" w:eastAsia="en-US"/>
        </w:rPr>
        <w:t>C</w:t>
      </w:r>
      <w:r w:rsidRPr="00EA2362">
        <w:rPr>
          <w:rFonts w:ascii="Tahoma" w:eastAsia="Calibri" w:hAnsi="Tahoma" w:cs="Tahoma"/>
          <w:b/>
          <w:sz w:val="20"/>
          <w:szCs w:val="20"/>
          <w:lang w:val="en-US" w:eastAsia="en-US"/>
        </w:rPr>
        <w:t xml:space="preserve"> below.</w:t>
      </w:r>
    </w:p>
    <w:p w14:paraId="09A39769"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3F45CE7"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09CE7E1"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73003C58" wp14:editId="159A2E3E">
                <wp:simplePos x="0" y="0"/>
                <wp:positionH relativeFrom="column">
                  <wp:posOffset>5090795</wp:posOffset>
                </wp:positionH>
                <wp:positionV relativeFrom="paragraph">
                  <wp:posOffset>-6985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E3739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00.85pt;margin-top:-.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" adj="3973" strokecolor="red">
                <o:lock v:ext="edit" aspectratio="t"/>
                <v:textbox style="layout-flow:vertical-ideographic"/>
                <w10:anchorlock/>
              </v:shape>
            </w:pict>
          </mc:Fallback>
        </mc:AlternateContent>
      </w:r>
    </w:p>
    <w:tbl>
      <w:tblPr>
        <w:tblW w:w="949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top w:w="28" w:type="dxa"/>
          <w:bottom w:w="28" w:type="dxa"/>
        </w:tblCellMar>
        <w:tblLook w:val="04A0" w:firstRow="1" w:lastRow="0" w:firstColumn="1" w:lastColumn="0" w:noHBand="0" w:noVBand="1"/>
      </w:tblPr>
      <w:tblGrid>
        <w:gridCol w:w="5763"/>
        <w:gridCol w:w="1038"/>
        <w:gridCol w:w="1276"/>
        <w:gridCol w:w="1418"/>
      </w:tblGrid>
      <w:tr w:rsidR="001F7931" w:rsidRPr="00BF20D0" w14:paraId="49491050" w14:textId="77777777" w:rsidTr="00443546">
        <w:trPr>
          <w:trHeight w:val="688"/>
          <w:jc w:val="center"/>
        </w:trPr>
        <w:tc>
          <w:tcPr>
            <w:tcW w:w="5763" w:type="dxa"/>
            <w:shd w:val="clear" w:color="auto" w:fill="DBE5F1" w:themeFill="accent1" w:themeFillTint="33"/>
            <w:vAlign w:val="center"/>
          </w:tcPr>
          <w:p w14:paraId="0E78740A" w14:textId="77777777" w:rsidR="001F7931" w:rsidRPr="00BF20D0" w:rsidRDefault="001F7931" w:rsidP="00261462">
            <w:pPr>
              <w:tabs>
                <w:tab w:val="left" w:pos="-139"/>
              </w:tabs>
              <w:spacing w:line="276" w:lineRule="auto"/>
              <w:ind w:right="-140"/>
              <w:jc w:val="center"/>
              <w:rPr>
                <w:rFonts w:ascii="Tahoma" w:hAnsi="Tahoma" w:cs="Tahoma"/>
                <w:b/>
                <w:sz w:val="18"/>
                <w:szCs w:val="18"/>
                <w:lang w:eastAsia="en-US"/>
              </w:rPr>
            </w:pPr>
            <w:r w:rsidRPr="00BF20D0">
              <w:rPr>
                <w:rFonts w:ascii="Tahoma" w:hAnsi="Tahoma" w:cs="Tahoma"/>
                <w:b/>
                <w:sz w:val="18"/>
                <w:szCs w:val="18"/>
                <w:lang w:eastAsia="en-US"/>
              </w:rPr>
              <w:t>Deliverables ▼</w:t>
            </w:r>
          </w:p>
        </w:tc>
        <w:tc>
          <w:tcPr>
            <w:tcW w:w="1038" w:type="dxa"/>
            <w:shd w:val="clear" w:color="auto" w:fill="DBE5F1" w:themeFill="accent1" w:themeFillTint="33"/>
          </w:tcPr>
          <w:p w14:paraId="126DB744" w14:textId="242F0BA7" w:rsidR="001F7931" w:rsidRPr="00BF20D0" w:rsidRDefault="001F7931" w:rsidP="004845C7">
            <w:pPr>
              <w:tabs>
                <w:tab w:val="left" w:pos="-99"/>
              </w:tabs>
              <w:spacing w:line="276" w:lineRule="auto"/>
              <w:ind w:right="-140" w:hanging="99"/>
              <w:jc w:val="center"/>
              <w:rPr>
                <w:rFonts w:ascii="Tahoma" w:hAnsi="Tahoma" w:cs="Tahoma"/>
                <w:b/>
                <w:sz w:val="18"/>
                <w:szCs w:val="18"/>
                <w:lang w:eastAsia="en-US"/>
              </w:rPr>
            </w:pPr>
            <w:r w:rsidRPr="00BF20D0">
              <w:rPr>
                <w:rFonts w:ascii="Tahoma" w:hAnsi="Tahoma" w:cs="Tahoma"/>
                <w:b/>
                <w:sz w:val="18"/>
                <w:szCs w:val="18"/>
                <w:lang w:eastAsia="en-US"/>
              </w:rPr>
              <w:t xml:space="preserve">Units </w:t>
            </w:r>
            <w:r w:rsidR="00C72326">
              <w:rPr>
                <w:rFonts w:ascii="Tahoma" w:hAnsi="Tahoma" w:cs="Tahoma"/>
                <w:b/>
                <w:sz w:val="18"/>
                <w:szCs w:val="18"/>
                <w:lang w:eastAsia="en-US"/>
              </w:rPr>
              <w:t xml:space="preserve">required </w:t>
            </w:r>
          </w:p>
          <w:p w14:paraId="4261518A" w14:textId="70AC05F7" w:rsidR="001F7931" w:rsidRPr="00BF20D0" w:rsidRDefault="001F7931" w:rsidP="004845C7">
            <w:pPr>
              <w:tabs>
                <w:tab w:val="left" w:pos="-99"/>
              </w:tabs>
              <w:spacing w:line="276" w:lineRule="auto"/>
              <w:ind w:right="-140" w:hanging="99"/>
              <w:jc w:val="center"/>
              <w:rPr>
                <w:rFonts w:ascii="Tahoma" w:hAnsi="Tahoma" w:cs="Tahoma"/>
                <w:b/>
                <w:sz w:val="18"/>
                <w:szCs w:val="18"/>
                <w:lang w:eastAsia="en-US"/>
              </w:rPr>
            </w:pPr>
            <w:r w:rsidRPr="00BF20D0">
              <w:rPr>
                <w:rFonts w:ascii="Tahoma" w:hAnsi="Tahoma" w:cs="Tahoma"/>
                <w:b/>
                <w:sz w:val="18"/>
                <w:szCs w:val="18"/>
                <w:lang w:eastAsia="en-US"/>
              </w:rPr>
              <w:t>▼</w:t>
            </w:r>
          </w:p>
        </w:tc>
        <w:tc>
          <w:tcPr>
            <w:tcW w:w="1276" w:type="dxa"/>
            <w:shd w:val="clear" w:color="auto" w:fill="DBE5F1" w:themeFill="accent1" w:themeFillTint="33"/>
          </w:tcPr>
          <w:p w14:paraId="23F59863" w14:textId="47F34106" w:rsidR="001F7931" w:rsidRPr="00BF20D0" w:rsidRDefault="001F7931" w:rsidP="001F7931">
            <w:pPr>
              <w:tabs>
                <w:tab w:val="left" w:pos="-99"/>
              </w:tabs>
              <w:spacing w:line="276" w:lineRule="auto"/>
              <w:ind w:right="32" w:hanging="99"/>
              <w:jc w:val="center"/>
              <w:rPr>
                <w:rFonts w:ascii="Tahoma" w:hAnsi="Tahoma" w:cs="Tahoma"/>
                <w:b/>
                <w:sz w:val="18"/>
                <w:szCs w:val="18"/>
                <w:lang w:eastAsia="en-US"/>
              </w:rPr>
            </w:pPr>
            <w:r w:rsidRPr="00BF20D0">
              <w:rPr>
                <w:rFonts w:ascii="Tahoma" w:hAnsi="Tahoma" w:cs="Tahoma"/>
                <w:b/>
                <w:sz w:val="18"/>
                <w:szCs w:val="18"/>
                <w:lang w:eastAsia="en-US"/>
              </w:rPr>
              <w:t xml:space="preserve">Price per </w:t>
            </w:r>
            <w:r w:rsidR="00443546" w:rsidRPr="00BF20D0">
              <w:rPr>
                <w:rFonts w:ascii="Tahoma" w:hAnsi="Tahoma" w:cs="Tahoma"/>
                <w:b/>
                <w:sz w:val="18"/>
                <w:szCs w:val="18"/>
                <w:lang w:eastAsia="en-US"/>
              </w:rPr>
              <w:t>unit in</w:t>
            </w:r>
            <w:r w:rsidR="00443546">
              <w:rPr>
                <w:rFonts w:ascii="Tahoma" w:hAnsi="Tahoma" w:cs="Tahoma"/>
                <w:b/>
                <w:sz w:val="18"/>
                <w:szCs w:val="18"/>
                <w:lang w:eastAsia="en-US"/>
              </w:rPr>
              <w:t xml:space="preserve"> </w:t>
            </w:r>
            <w:r w:rsidRPr="00BF20D0">
              <w:rPr>
                <w:rFonts w:ascii="Tahoma" w:hAnsi="Tahoma" w:cs="Tahoma"/>
                <w:b/>
                <w:sz w:val="18"/>
                <w:szCs w:val="18"/>
                <w:lang w:eastAsia="en-US"/>
              </w:rPr>
              <w:t xml:space="preserve">EUR </w:t>
            </w:r>
            <w:r w:rsidRPr="00BF20D0">
              <w:rPr>
                <w:rFonts w:ascii="Tahoma" w:hAnsi="Tahoma" w:cs="Tahoma"/>
                <w:b/>
                <w:sz w:val="18"/>
                <w:szCs w:val="18"/>
                <w:lang w:eastAsia="en-US"/>
              </w:rPr>
              <w:t>▼</w:t>
            </w:r>
          </w:p>
        </w:tc>
        <w:tc>
          <w:tcPr>
            <w:tcW w:w="1418" w:type="dxa"/>
            <w:tcBorders>
              <w:bottom w:val="single" w:sz="2" w:space="0" w:color="FF0000"/>
            </w:tcBorders>
            <w:shd w:val="clear" w:color="auto" w:fill="DBE5F1" w:themeFill="accent1" w:themeFillTint="33"/>
            <w:vAlign w:val="center"/>
          </w:tcPr>
          <w:p w14:paraId="65DB9360" w14:textId="0668E917" w:rsidR="001F7931" w:rsidRPr="00BF20D0" w:rsidRDefault="001F7931" w:rsidP="004845C7">
            <w:pPr>
              <w:tabs>
                <w:tab w:val="left" w:pos="-99"/>
              </w:tabs>
              <w:spacing w:line="276" w:lineRule="auto"/>
              <w:ind w:right="-140" w:hanging="99"/>
              <w:jc w:val="center"/>
              <w:rPr>
                <w:rFonts w:ascii="Tahoma" w:hAnsi="Tahoma" w:cs="Tahoma"/>
                <w:b/>
                <w:sz w:val="18"/>
                <w:szCs w:val="18"/>
                <w:lang w:eastAsia="en-US"/>
              </w:rPr>
            </w:pPr>
            <w:r w:rsidRPr="00BF20D0">
              <w:rPr>
                <w:rFonts w:ascii="Tahoma" w:hAnsi="Tahoma" w:cs="Tahoma"/>
                <w:b/>
                <w:sz w:val="18"/>
                <w:szCs w:val="18"/>
                <w:lang w:eastAsia="en-US"/>
              </w:rPr>
              <w:t xml:space="preserve">Total price </w:t>
            </w:r>
            <w:r w:rsidR="00443546">
              <w:rPr>
                <w:rFonts w:ascii="Tahoma" w:hAnsi="Tahoma" w:cs="Tahoma"/>
                <w:b/>
                <w:sz w:val="18"/>
                <w:szCs w:val="18"/>
                <w:lang w:eastAsia="en-US"/>
              </w:rPr>
              <w:t>in</w:t>
            </w:r>
          </w:p>
          <w:p w14:paraId="50354488" w14:textId="492D55BE" w:rsidR="001F7931" w:rsidRPr="00BF20D0" w:rsidRDefault="001F7931" w:rsidP="004845C7">
            <w:pPr>
              <w:tabs>
                <w:tab w:val="left" w:pos="-99"/>
              </w:tabs>
              <w:spacing w:line="276" w:lineRule="auto"/>
              <w:ind w:right="-140" w:hanging="99"/>
              <w:jc w:val="center"/>
              <w:rPr>
                <w:rFonts w:ascii="Tahoma" w:hAnsi="Tahoma" w:cs="Tahoma"/>
                <w:b/>
                <w:sz w:val="18"/>
                <w:szCs w:val="18"/>
                <w:lang w:eastAsia="en-US"/>
              </w:rPr>
            </w:pPr>
            <w:r w:rsidRPr="00BF20D0">
              <w:rPr>
                <w:rFonts w:ascii="Tahoma" w:hAnsi="Tahoma" w:cs="Tahoma"/>
                <w:b/>
                <w:sz w:val="18"/>
                <w:szCs w:val="18"/>
                <w:lang w:eastAsia="en-US"/>
              </w:rPr>
              <w:t>EUR</w:t>
            </w:r>
          </w:p>
          <w:p w14:paraId="33B1A776" w14:textId="77777777" w:rsidR="001F7931" w:rsidRPr="00BF20D0" w:rsidRDefault="001F7931" w:rsidP="00261462">
            <w:pPr>
              <w:tabs>
                <w:tab w:val="left" w:pos="-139"/>
              </w:tabs>
              <w:spacing w:line="276" w:lineRule="auto"/>
              <w:ind w:right="-140"/>
              <w:jc w:val="center"/>
              <w:rPr>
                <w:rFonts w:ascii="Tahoma" w:hAnsi="Tahoma" w:cs="Tahoma"/>
                <w:b/>
                <w:sz w:val="18"/>
                <w:szCs w:val="18"/>
                <w:lang w:eastAsia="en-US"/>
              </w:rPr>
            </w:pPr>
            <w:r w:rsidRPr="00BF20D0">
              <w:rPr>
                <w:rFonts w:ascii="Tahoma" w:hAnsi="Tahoma" w:cs="Tahoma"/>
                <w:b/>
                <w:sz w:val="18"/>
                <w:szCs w:val="18"/>
                <w:lang w:eastAsia="en-US"/>
              </w:rPr>
              <w:t>▼</w:t>
            </w:r>
          </w:p>
        </w:tc>
      </w:tr>
      <w:tr w:rsidR="001F7931" w:rsidRPr="00BF20D0" w14:paraId="43DF9D8E" w14:textId="77777777" w:rsidTr="00443546">
        <w:trPr>
          <w:trHeight w:val="688"/>
          <w:jc w:val="center"/>
        </w:trPr>
        <w:tc>
          <w:tcPr>
            <w:tcW w:w="9495" w:type="dxa"/>
            <w:gridSpan w:val="4"/>
            <w:shd w:val="clear" w:color="auto" w:fill="DBE5F1" w:themeFill="accent1" w:themeFillTint="33"/>
            <w:vAlign w:val="center"/>
          </w:tcPr>
          <w:p w14:paraId="6CD107A7" w14:textId="1C758770" w:rsidR="001F7931" w:rsidRPr="00C72326" w:rsidRDefault="00C72326" w:rsidP="00C72326">
            <w:pPr>
              <w:pStyle w:val="ListParagraph"/>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 xml:space="preserve">1. </w:t>
            </w:r>
            <w:r w:rsidR="001F7931" w:rsidRPr="00C72326">
              <w:rPr>
                <w:rFonts w:ascii="Tahoma" w:hAnsi="Tahoma" w:cs="Tahoma"/>
                <w:b/>
                <w:bCs/>
                <w:sz w:val="18"/>
                <w:szCs w:val="18"/>
                <w:lang w:eastAsia="en-US"/>
              </w:rPr>
              <w:t xml:space="preserve">Human Rights Caravan in </w:t>
            </w:r>
            <w:proofErr w:type="spellStart"/>
            <w:r w:rsidR="001F7931" w:rsidRPr="00C72326">
              <w:rPr>
                <w:rFonts w:ascii="Tahoma" w:hAnsi="Tahoma" w:cs="Tahoma"/>
                <w:b/>
                <w:bCs/>
                <w:sz w:val="18"/>
                <w:szCs w:val="18"/>
                <w:lang w:eastAsia="en-US"/>
              </w:rPr>
              <w:t>Falesti</w:t>
            </w:r>
            <w:proofErr w:type="spellEnd"/>
            <w:r w:rsidR="001F7931" w:rsidRPr="00C72326">
              <w:rPr>
                <w:rFonts w:ascii="Tahoma" w:hAnsi="Tahoma" w:cs="Tahoma"/>
                <w:b/>
                <w:bCs/>
                <w:sz w:val="18"/>
                <w:szCs w:val="18"/>
                <w:lang w:eastAsia="en-US"/>
              </w:rPr>
              <w:t>, Republic of Moldova</w:t>
            </w:r>
          </w:p>
          <w:p w14:paraId="3772A2E3" w14:textId="2A1F7D31" w:rsidR="001F7931" w:rsidRPr="00BF20D0" w:rsidRDefault="001F7931" w:rsidP="001F7931">
            <w:pPr>
              <w:tabs>
                <w:tab w:val="left" w:pos="-99"/>
              </w:tabs>
              <w:spacing w:line="276" w:lineRule="auto"/>
              <w:ind w:right="-140" w:hanging="99"/>
              <w:jc w:val="center"/>
              <w:rPr>
                <w:rFonts w:ascii="Tahoma" w:hAnsi="Tahoma" w:cs="Tahoma"/>
                <w:b/>
                <w:sz w:val="18"/>
                <w:szCs w:val="18"/>
                <w:lang w:eastAsia="en-US"/>
              </w:rPr>
            </w:pPr>
            <w:r w:rsidRPr="00BF20D0">
              <w:rPr>
                <w:rFonts w:ascii="Tahoma" w:hAnsi="Tahoma" w:cs="Tahoma"/>
                <w:b/>
                <w:bCs/>
                <w:sz w:val="18"/>
                <w:szCs w:val="18"/>
                <w:lang w:eastAsia="en-US"/>
              </w:rPr>
              <w:t xml:space="preserve"> </w:t>
            </w:r>
            <w:r w:rsidRPr="00BF20D0">
              <w:rPr>
                <w:rFonts w:ascii="Tahoma" w:hAnsi="Tahoma" w:cs="Tahoma"/>
                <w:b/>
                <w:sz w:val="18"/>
                <w:szCs w:val="18"/>
                <w:lang w:eastAsia="en-US"/>
              </w:rPr>
              <w:t>Deadline for delivery -</w:t>
            </w:r>
            <w:r w:rsidRPr="00BF20D0">
              <w:rPr>
                <w:rFonts w:ascii="Tahoma" w:hAnsi="Tahoma" w:cs="Tahoma"/>
                <w:b/>
                <w:bCs/>
                <w:sz w:val="18"/>
                <w:szCs w:val="18"/>
                <w:lang w:eastAsia="en-US"/>
              </w:rPr>
              <w:t>14 June 2026</w:t>
            </w:r>
          </w:p>
        </w:tc>
      </w:tr>
      <w:tr w:rsidR="001F7931" w:rsidRPr="00BF20D0" w14:paraId="4E21AF80" w14:textId="77777777" w:rsidTr="00443546">
        <w:trPr>
          <w:trHeight w:val="432"/>
          <w:jc w:val="center"/>
        </w:trPr>
        <w:tc>
          <w:tcPr>
            <w:tcW w:w="5763" w:type="dxa"/>
            <w:shd w:val="clear" w:color="auto" w:fill="F2F2F2" w:themeFill="background1" w:themeFillShade="F2"/>
          </w:tcPr>
          <w:p w14:paraId="23531D55" w14:textId="77777777" w:rsidR="001F7931" w:rsidRPr="00BF20D0" w:rsidRDefault="001F7931" w:rsidP="005D7C3A">
            <w:pPr>
              <w:tabs>
                <w:tab w:val="left" w:pos="-139"/>
              </w:tabs>
              <w:spacing w:line="276" w:lineRule="auto"/>
              <w:ind w:right="-140"/>
              <w:rPr>
                <w:rFonts w:ascii="Tahoma" w:hAnsi="Tahoma" w:cs="Tahoma"/>
                <w:b/>
                <w:bCs/>
                <w:sz w:val="18"/>
                <w:szCs w:val="18"/>
                <w:lang w:eastAsia="en-US"/>
              </w:rPr>
            </w:pPr>
            <w:r w:rsidRPr="00BF20D0">
              <w:rPr>
                <w:rFonts w:ascii="Tahoma" w:hAnsi="Tahoma" w:cs="Tahoma"/>
                <w:b/>
                <w:bCs/>
                <w:sz w:val="18"/>
                <w:szCs w:val="18"/>
                <w:lang w:eastAsia="en-US"/>
              </w:rPr>
              <w:t xml:space="preserve">Main event tent </w:t>
            </w:r>
          </w:p>
          <w:p w14:paraId="283F452C" w14:textId="12825FE5" w:rsidR="001F7931" w:rsidRPr="00BF20D0" w:rsidRDefault="001F7931" w:rsidP="001F7931">
            <w:pPr>
              <w:pStyle w:val="ListParagraph"/>
              <w:numPr>
                <w:ilvl w:val="0"/>
                <w:numId w:val="37"/>
              </w:numPr>
              <w:tabs>
                <w:tab w:val="left" w:pos="567"/>
              </w:tabs>
              <w:jc w:val="both"/>
              <w:rPr>
                <w:rFonts w:ascii="Tahoma" w:hAnsi="Tahoma" w:cs="Tahoma"/>
                <w:sz w:val="18"/>
                <w:szCs w:val="18"/>
                <w:lang w:eastAsia="en-US"/>
              </w:rPr>
            </w:pPr>
            <w:r w:rsidRPr="00BF20D0">
              <w:rPr>
                <w:rFonts w:ascii="Tahoma" w:hAnsi="Tahoma" w:cs="Tahoma"/>
                <w:sz w:val="18"/>
                <w:szCs w:val="18"/>
                <w:lang w:eastAsia="en-US"/>
              </w:rPr>
              <w:t xml:space="preserve">Dimensions: 12m x 12m </w:t>
            </w:r>
          </w:p>
          <w:p w14:paraId="1E4D6CB9" w14:textId="77777777" w:rsidR="001F7931" w:rsidRPr="00BF20D0" w:rsidRDefault="001F7931" w:rsidP="001F7931">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 xml:space="preserve">Shape/style: Tulip style </w:t>
            </w:r>
          </w:p>
          <w:p w14:paraId="1B50BEDD" w14:textId="77777777" w:rsidR="001F7931" w:rsidRPr="00BF20D0" w:rsidRDefault="001F7931" w:rsidP="001F7931">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 xml:space="preserve">Colour: White </w:t>
            </w:r>
          </w:p>
          <w:p w14:paraId="03B6ECF8" w14:textId="77777777" w:rsidR="001F7931" w:rsidRPr="00BF20D0" w:rsidRDefault="001F7931" w:rsidP="001F7931">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 xml:space="preserve">Waterproof and weather-resistant material  </w:t>
            </w:r>
          </w:p>
          <w:p w14:paraId="1BADA0EA" w14:textId="77777777" w:rsidR="001F7931" w:rsidRPr="00BF20D0" w:rsidRDefault="001F7931" w:rsidP="001F7931">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 xml:space="preserve">Wind-resistant structure suitable for outdoor public use  </w:t>
            </w:r>
          </w:p>
          <w:p w14:paraId="6F02FB09" w14:textId="77777777" w:rsidR="001F7931" w:rsidRPr="00BF20D0" w:rsidRDefault="001F7931" w:rsidP="001F7931">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 xml:space="preserve">Stable anchoring system adapted to each surface condition </w:t>
            </w:r>
          </w:p>
          <w:p w14:paraId="418723C4" w14:textId="606573CA" w:rsidR="001F7931" w:rsidRPr="00BF20D0" w:rsidRDefault="001F7931" w:rsidP="001F7931">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Clean and presentable condition</w:t>
            </w:r>
          </w:p>
        </w:tc>
        <w:tc>
          <w:tcPr>
            <w:tcW w:w="1038" w:type="dxa"/>
            <w:tcBorders>
              <w:right w:val="single" w:sz="2" w:space="0" w:color="FF0000"/>
            </w:tcBorders>
            <w:shd w:val="clear" w:color="auto" w:fill="FFFFFF" w:themeFill="background1"/>
          </w:tcPr>
          <w:p w14:paraId="4B6C4D3D" w14:textId="336CA1B3" w:rsidR="001F7931" w:rsidRPr="00BF20D0" w:rsidRDefault="001F7931" w:rsidP="00261462">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22C3F289"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E7090A" w14:textId="73F540CD"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r>
      <w:tr w:rsidR="001F7931" w:rsidRPr="00BF20D0" w14:paraId="7E237DA1" w14:textId="77777777" w:rsidTr="00443546">
        <w:trPr>
          <w:trHeight w:val="432"/>
          <w:jc w:val="center"/>
        </w:trPr>
        <w:tc>
          <w:tcPr>
            <w:tcW w:w="5763" w:type="dxa"/>
            <w:shd w:val="clear" w:color="auto" w:fill="F2F2F2" w:themeFill="background1" w:themeFillShade="F2"/>
            <w:vAlign w:val="center"/>
          </w:tcPr>
          <w:p w14:paraId="08989114" w14:textId="199CF43F" w:rsidR="001F7931" w:rsidRPr="00BF20D0" w:rsidRDefault="001F7931" w:rsidP="005D7C3A">
            <w:pPr>
              <w:jc w:val="both"/>
              <w:rPr>
                <w:rFonts w:ascii="Tahoma" w:hAnsi="Tahoma" w:cs="Tahoma"/>
                <w:b/>
                <w:bCs/>
                <w:sz w:val="18"/>
                <w:szCs w:val="18"/>
              </w:rPr>
            </w:pPr>
            <w:r w:rsidRPr="00BF20D0">
              <w:rPr>
                <w:rFonts w:ascii="Tahoma" w:hAnsi="Tahoma" w:cs="Tahoma"/>
                <w:b/>
                <w:bCs/>
                <w:sz w:val="18"/>
                <w:szCs w:val="18"/>
              </w:rPr>
              <w:t xml:space="preserve">Umbrellas </w:t>
            </w:r>
          </w:p>
          <w:p w14:paraId="13FFE641" w14:textId="77777777" w:rsidR="001F7931" w:rsidRPr="00BF20D0" w:rsidRDefault="001F7931" w:rsidP="001F7931">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Preferable size: 4m x 4m </w:t>
            </w:r>
          </w:p>
          <w:p w14:paraId="5B30F665" w14:textId="77777777" w:rsidR="001F7931" w:rsidRPr="00BF20D0" w:rsidRDefault="001F7931" w:rsidP="001F7931">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Colour: White </w:t>
            </w:r>
          </w:p>
          <w:p w14:paraId="77209C8A" w14:textId="01710ECA" w:rsidR="001F7931" w:rsidRPr="00BF20D0" w:rsidRDefault="001F7931" w:rsidP="00BF20D0">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Weighted/fixed bases </w:t>
            </w:r>
          </w:p>
        </w:tc>
        <w:tc>
          <w:tcPr>
            <w:tcW w:w="1038" w:type="dxa"/>
            <w:tcBorders>
              <w:right w:val="single" w:sz="2" w:space="0" w:color="FF0000"/>
            </w:tcBorders>
            <w:shd w:val="clear" w:color="auto" w:fill="FFFFFF" w:themeFill="background1"/>
          </w:tcPr>
          <w:p w14:paraId="54521BAC" w14:textId="44A6A067" w:rsidR="001F7931" w:rsidRPr="00BF20D0" w:rsidRDefault="001F7931" w:rsidP="00261462">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11</w:t>
            </w:r>
          </w:p>
        </w:tc>
        <w:tc>
          <w:tcPr>
            <w:tcW w:w="1276" w:type="dxa"/>
            <w:tcBorders>
              <w:right w:val="single" w:sz="2" w:space="0" w:color="FF0000"/>
            </w:tcBorders>
            <w:shd w:val="clear" w:color="auto" w:fill="FFFFFF" w:themeFill="background1"/>
          </w:tcPr>
          <w:p w14:paraId="698D26A0"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2FA424" w14:textId="523C2CBD"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r>
      <w:tr w:rsidR="001F7931" w:rsidRPr="00BF20D0" w14:paraId="146DF136" w14:textId="77777777" w:rsidTr="00443546">
        <w:trPr>
          <w:trHeight w:val="432"/>
          <w:jc w:val="center"/>
        </w:trPr>
        <w:tc>
          <w:tcPr>
            <w:tcW w:w="5763" w:type="dxa"/>
            <w:shd w:val="clear" w:color="auto" w:fill="F2F2F2" w:themeFill="background1" w:themeFillShade="F2"/>
            <w:vAlign w:val="center"/>
          </w:tcPr>
          <w:p w14:paraId="3E1BAD8B" w14:textId="77777777" w:rsidR="001F7931" w:rsidRPr="00BF20D0" w:rsidRDefault="001F7931" w:rsidP="00BF20D0">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Tables</w:t>
            </w:r>
          </w:p>
          <w:p w14:paraId="46DD8995" w14:textId="5C4E2DED" w:rsidR="001F7931" w:rsidRPr="00BF20D0" w:rsidRDefault="001F7931" w:rsidP="00BF20D0">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 xml:space="preserve">Preferable dimensions: 160 cm x 80 cm </w:t>
            </w:r>
          </w:p>
          <w:p w14:paraId="3BF3FC09" w14:textId="77777777" w:rsidR="001F7931" w:rsidRPr="00BF20D0" w:rsidRDefault="001F7931" w:rsidP="001F7931">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Stable professional event-use construction </w:t>
            </w:r>
          </w:p>
          <w:p w14:paraId="32977B3B" w14:textId="45654D00" w:rsidR="001F7931" w:rsidRPr="00BF20D0" w:rsidRDefault="001F7931" w:rsidP="00BF20D0">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Clean and undamaged condition</w:t>
            </w:r>
          </w:p>
        </w:tc>
        <w:tc>
          <w:tcPr>
            <w:tcW w:w="1038" w:type="dxa"/>
            <w:tcBorders>
              <w:right w:val="single" w:sz="2" w:space="0" w:color="FF0000"/>
            </w:tcBorders>
            <w:shd w:val="clear" w:color="auto" w:fill="FFFFFF" w:themeFill="background1"/>
          </w:tcPr>
          <w:p w14:paraId="2DDCB715" w14:textId="2B71BDF3" w:rsidR="001F7931" w:rsidRPr="00BF20D0" w:rsidRDefault="001F7931" w:rsidP="00261462">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21</w:t>
            </w:r>
          </w:p>
        </w:tc>
        <w:tc>
          <w:tcPr>
            <w:tcW w:w="1276" w:type="dxa"/>
            <w:tcBorders>
              <w:right w:val="single" w:sz="2" w:space="0" w:color="FF0000"/>
            </w:tcBorders>
            <w:shd w:val="clear" w:color="auto" w:fill="FFFFFF" w:themeFill="background1"/>
          </w:tcPr>
          <w:p w14:paraId="5F2F821B"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7640B0" w14:textId="670FAB6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r>
      <w:tr w:rsidR="001F7931" w:rsidRPr="00BF20D0" w14:paraId="5ACD0F28" w14:textId="77777777" w:rsidTr="00443546">
        <w:trPr>
          <w:trHeight w:val="432"/>
          <w:jc w:val="center"/>
        </w:trPr>
        <w:tc>
          <w:tcPr>
            <w:tcW w:w="5763" w:type="dxa"/>
            <w:shd w:val="clear" w:color="auto" w:fill="F2F2F2" w:themeFill="background1" w:themeFillShade="F2"/>
            <w:vAlign w:val="center"/>
          </w:tcPr>
          <w:p w14:paraId="27668DA8" w14:textId="77777777" w:rsidR="001F7931" w:rsidRPr="00BF20D0" w:rsidRDefault="001F7931" w:rsidP="00BF20D0">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Chairs</w:t>
            </w:r>
          </w:p>
          <w:p w14:paraId="034CE2E0" w14:textId="5CEA66ED" w:rsidR="001F7931" w:rsidRPr="00BF20D0" w:rsidRDefault="001F7931" w:rsidP="00BF20D0">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Material: (textile/eco leather/wood/metal)</w:t>
            </w:r>
          </w:p>
          <w:p w14:paraId="58CB5B50" w14:textId="2795DA85" w:rsidR="001F7931" w:rsidRPr="00BF20D0" w:rsidRDefault="001F7931" w:rsidP="00BF20D0">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Foldable, stable and comfortable</w:t>
            </w:r>
          </w:p>
        </w:tc>
        <w:tc>
          <w:tcPr>
            <w:tcW w:w="1038" w:type="dxa"/>
            <w:tcBorders>
              <w:right w:val="single" w:sz="2" w:space="0" w:color="FF0000"/>
            </w:tcBorders>
            <w:shd w:val="clear" w:color="auto" w:fill="FFFFFF" w:themeFill="background1"/>
          </w:tcPr>
          <w:p w14:paraId="4A0D4EDB" w14:textId="175CB606" w:rsidR="001F7931" w:rsidRPr="00BF20D0" w:rsidRDefault="001F7931" w:rsidP="00261462">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40</w:t>
            </w:r>
          </w:p>
        </w:tc>
        <w:tc>
          <w:tcPr>
            <w:tcW w:w="1276" w:type="dxa"/>
            <w:tcBorders>
              <w:right w:val="single" w:sz="2" w:space="0" w:color="FF0000"/>
            </w:tcBorders>
            <w:shd w:val="clear" w:color="auto" w:fill="FFFFFF" w:themeFill="background1"/>
          </w:tcPr>
          <w:p w14:paraId="4228D6F9"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423904" w14:textId="3C9F3108"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r>
      <w:tr w:rsidR="001F7931" w:rsidRPr="00BF20D0" w14:paraId="3CDD7339" w14:textId="77777777" w:rsidTr="00443546">
        <w:trPr>
          <w:trHeight w:val="432"/>
          <w:jc w:val="center"/>
        </w:trPr>
        <w:tc>
          <w:tcPr>
            <w:tcW w:w="5763" w:type="dxa"/>
            <w:shd w:val="clear" w:color="auto" w:fill="F2F2F2" w:themeFill="background1" w:themeFillShade="F2"/>
            <w:vAlign w:val="center"/>
          </w:tcPr>
          <w:p w14:paraId="0998686E" w14:textId="77777777" w:rsidR="001F7931" w:rsidRPr="00BF20D0" w:rsidRDefault="001F7931" w:rsidP="00BF20D0">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Bean Bag Chairs</w:t>
            </w:r>
          </w:p>
          <w:p w14:paraId="595E0D2F" w14:textId="1280DA0D" w:rsidR="00BF20D0" w:rsidRPr="00BF20D0" w:rsidRDefault="00BF20D0" w:rsidP="00BF20D0">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 xml:space="preserve">Size </w:t>
            </w:r>
            <w:r w:rsidR="001F7931" w:rsidRPr="00BF20D0">
              <w:rPr>
                <w:rFonts w:ascii="Tahoma" w:hAnsi="Tahoma" w:cs="Tahoma"/>
                <w:sz w:val="18"/>
                <w:szCs w:val="18"/>
              </w:rPr>
              <w:t xml:space="preserve">XXL </w:t>
            </w:r>
          </w:p>
          <w:p w14:paraId="19AF0699" w14:textId="3120FB86" w:rsidR="001F7931" w:rsidRPr="00BF20D0" w:rsidRDefault="001F7931" w:rsidP="00BF20D0">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Material: eco-leather or any other outdoor-compatible material</w:t>
            </w:r>
          </w:p>
        </w:tc>
        <w:tc>
          <w:tcPr>
            <w:tcW w:w="1038" w:type="dxa"/>
            <w:tcBorders>
              <w:right w:val="single" w:sz="2" w:space="0" w:color="FF0000"/>
            </w:tcBorders>
            <w:shd w:val="clear" w:color="auto" w:fill="FFFFFF" w:themeFill="background1"/>
          </w:tcPr>
          <w:p w14:paraId="1C9AE5CE" w14:textId="7BAEACF5" w:rsidR="001F7931" w:rsidRPr="00BF20D0" w:rsidRDefault="001F7931" w:rsidP="00261462">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15</w:t>
            </w:r>
          </w:p>
        </w:tc>
        <w:tc>
          <w:tcPr>
            <w:tcW w:w="1276" w:type="dxa"/>
            <w:tcBorders>
              <w:right w:val="single" w:sz="2" w:space="0" w:color="FF0000"/>
            </w:tcBorders>
            <w:shd w:val="clear" w:color="auto" w:fill="FFFFFF" w:themeFill="background1"/>
          </w:tcPr>
          <w:p w14:paraId="7D6ED212"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7DEC42"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r>
      <w:tr w:rsidR="001F7931" w:rsidRPr="00BF20D0" w14:paraId="5966CC21" w14:textId="77777777" w:rsidTr="00443546">
        <w:trPr>
          <w:trHeight w:val="432"/>
          <w:jc w:val="center"/>
        </w:trPr>
        <w:tc>
          <w:tcPr>
            <w:tcW w:w="5763" w:type="dxa"/>
            <w:shd w:val="clear" w:color="auto" w:fill="F2F2F2" w:themeFill="background1" w:themeFillShade="F2"/>
            <w:vAlign w:val="center"/>
          </w:tcPr>
          <w:p w14:paraId="772E275D" w14:textId="1674CC5D" w:rsidR="001F7931" w:rsidRPr="00BF20D0" w:rsidRDefault="001F7931" w:rsidP="005D7C3A">
            <w:pPr>
              <w:jc w:val="both"/>
              <w:rPr>
                <w:rFonts w:ascii="Tahoma" w:hAnsi="Tahoma" w:cs="Tahoma"/>
                <w:b/>
                <w:bCs/>
                <w:sz w:val="18"/>
                <w:szCs w:val="18"/>
              </w:rPr>
            </w:pPr>
            <w:r w:rsidRPr="00BF20D0">
              <w:rPr>
                <w:rFonts w:ascii="Tahoma" w:hAnsi="Tahoma" w:cs="Tahoma"/>
                <w:b/>
                <w:bCs/>
                <w:sz w:val="18"/>
                <w:szCs w:val="18"/>
              </w:rPr>
              <w:t>Podium / Stage Platform (to be placed under the LED screen)</w:t>
            </w:r>
          </w:p>
          <w:p w14:paraId="448A7A34" w14:textId="4E23F183" w:rsidR="001F7931" w:rsidRPr="00BF20D0" w:rsidRDefault="001F7931" w:rsidP="00BF20D0">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Dimensions: 5 m x 1 m</w:t>
            </w:r>
            <w:r w:rsidR="00BF20D0" w:rsidRPr="00BF20D0">
              <w:rPr>
                <w:rFonts w:ascii="Tahoma" w:hAnsi="Tahoma" w:cs="Tahoma"/>
                <w:sz w:val="18"/>
                <w:szCs w:val="18"/>
              </w:rPr>
              <w:t xml:space="preserve">, </w:t>
            </w:r>
            <w:r w:rsidRPr="00BF20D0">
              <w:rPr>
                <w:rFonts w:ascii="Tahoma" w:hAnsi="Tahoma" w:cs="Tahoma"/>
                <w:sz w:val="18"/>
                <w:szCs w:val="18"/>
              </w:rPr>
              <w:t>Height: 40–50 cm</w:t>
            </w:r>
          </w:p>
          <w:p w14:paraId="5F166A6C" w14:textId="53F505F5" w:rsidR="001F7931" w:rsidRPr="00BF20D0" w:rsidRDefault="001F7931" w:rsidP="00BF20D0">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Stable and secure construction suitable for outdoor use</w:t>
            </w:r>
          </w:p>
        </w:tc>
        <w:tc>
          <w:tcPr>
            <w:tcW w:w="1038" w:type="dxa"/>
            <w:tcBorders>
              <w:right w:val="single" w:sz="2" w:space="0" w:color="FF0000"/>
            </w:tcBorders>
            <w:shd w:val="clear" w:color="auto" w:fill="FFFFFF" w:themeFill="background1"/>
          </w:tcPr>
          <w:p w14:paraId="0F79A1D1" w14:textId="19D0D72A" w:rsidR="001F7931" w:rsidRPr="00BF20D0" w:rsidRDefault="001F7931" w:rsidP="00261462">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48419762"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5956E2"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r>
      <w:tr w:rsidR="001F7931" w:rsidRPr="00BF20D0" w14:paraId="6B001FBC" w14:textId="77777777" w:rsidTr="00443546">
        <w:trPr>
          <w:trHeight w:val="432"/>
          <w:jc w:val="center"/>
        </w:trPr>
        <w:tc>
          <w:tcPr>
            <w:tcW w:w="5763" w:type="dxa"/>
            <w:shd w:val="clear" w:color="auto" w:fill="F2F2F2" w:themeFill="background1" w:themeFillShade="F2"/>
            <w:vAlign w:val="center"/>
          </w:tcPr>
          <w:p w14:paraId="40777D74" w14:textId="77777777" w:rsidR="001F7931" w:rsidRPr="00BF20D0" w:rsidRDefault="001F7931" w:rsidP="00BF20D0">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lastRenderedPageBreak/>
              <w:t>LED Screen</w:t>
            </w:r>
          </w:p>
          <w:p w14:paraId="5A619768" w14:textId="165FFF0F" w:rsidR="001F7931" w:rsidRPr="00BF20D0" w:rsidRDefault="001F7931" w:rsidP="00BF20D0">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 xml:space="preserve">Dimensions: 5m x 3m </w:t>
            </w:r>
          </w:p>
          <w:p w14:paraId="6CFA5F4C" w14:textId="77777777" w:rsidR="001F7931" w:rsidRPr="00BF20D0" w:rsidRDefault="001F7931" w:rsidP="001F7931">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High brightness for daylight visibility and outdoor settings</w:t>
            </w:r>
          </w:p>
          <w:p w14:paraId="5C26E3BD" w14:textId="77777777" w:rsidR="001F7931" w:rsidRPr="00BF20D0" w:rsidRDefault="001F7931" w:rsidP="001F7931">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Suitable resolution for presentations and video  </w:t>
            </w:r>
          </w:p>
          <w:p w14:paraId="30BFC295" w14:textId="46D62F6A" w:rsidR="001F7931" w:rsidRPr="00BF20D0" w:rsidRDefault="001F7931" w:rsidP="00BF20D0">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Complete control system included (cabling, laptop, and connection to the sound system) </w:t>
            </w:r>
          </w:p>
        </w:tc>
        <w:tc>
          <w:tcPr>
            <w:tcW w:w="1038" w:type="dxa"/>
            <w:tcBorders>
              <w:right w:val="single" w:sz="2" w:space="0" w:color="FF0000"/>
            </w:tcBorders>
            <w:shd w:val="clear" w:color="auto" w:fill="FFFFFF" w:themeFill="background1"/>
          </w:tcPr>
          <w:p w14:paraId="464E2851" w14:textId="6E588D6B" w:rsidR="001F7931" w:rsidRPr="00BF20D0" w:rsidRDefault="001F7931" w:rsidP="00261462">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3F6D8FE8"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368102"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r>
      <w:tr w:rsidR="001F7931" w:rsidRPr="00BF20D0" w14:paraId="15A6F5ED" w14:textId="77777777" w:rsidTr="00443546">
        <w:trPr>
          <w:trHeight w:val="432"/>
          <w:jc w:val="center"/>
        </w:trPr>
        <w:tc>
          <w:tcPr>
            <w:tcW w:w="5763" w:type="dxa"/>
            <w:shd w:val="clear" w:color="auto" w:fill="F2F2F2" w:themeFill="background1" w:themeFillShade="F2"/>
            <w:vAlign w:val="center"/>
          </w:tcPr>
          <w:p w14:paraId="2E008BFC" w14:textId="77777777" w:rsidR="00BF20D0" w:rsidRPr="00BF20D0" w:rsidRDefault="001F7931" w:rsidP="00BF20D0">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 xml:space="preserve">Sound </w:t>
            </w:r>
            <w:r w:rsidR="00BF20D0" w:rsidRPr="00BF20D0">
              <w:rPr>
                <w:rFonts w:ascii="Tahoma" w:hAnsi="Tahoma" w:cs="Tahoma"/>
                <w:b/>
                <w:bCs/>
                <w:sz w:val="18"/>
                <w:szCs w:val="18"/>
              </w:rPr>
              <w:t>s</w:t>
            </w:r>
            <w:r w:rsidRPr="00BF20D0">
              <w:rPr>
                <w:rFonts w:ascii="Tahoma" w:hAnsi="Tahoma" w:cs="Tahoma"/>
                <w:b/>
                <w:bCs/>
                <w:sz w:val="18"/>
                <w:szCs w:val="18"/>
              </w:rPr>
              <w:t xml:space="preserve">ystem </w:t>
            </w:r>
          </w:p>
          <w:p w14:paraId="6AA488B2" w14:textId="77777777" w:rsidR="00BF20D0" w:rsidRPr="00BF20D0" w:rsidRDefault="00BF20D0" w:rsidP="00BF20D0">
            <w:pPr>
              <w:pStyle w:val="ListParagraph"/>
              <w:numPr>
                <w:ilvl w:val="0"/>
                <w:numId w:val="37"/>
              </w:numPr>
              <w:tabs>
                <w:tab w:val="left" w:pos="-139"/>
              </w:tabs>
              <w:spacing w:line="276" w:lineRule="auto"/>
              <w:ind w:right="-140"/>
              <w:rPr>
                <w:rFonts w:ascii="Tahoma" w:hAnsi="Tahoma" w:cs="Tahoma"/>
                <w:sz w:val="18"/>
                <w:szCs w:val="18"/>
              </w:rPr>
            </w:pPr>
            <w:r w:rsidRPr="00BF20D0">
              <w:rPr>
                <w:rFonts w:ascii="Tahoma" w:hAnsi="Tahoma" w:cs="Tahoma"/>
                <w:sz w:val="18"/>
                <w:szCs w:val="18"/>
              </w:rPr>
              <w:t>P</w:t>
            </w:r>
            <w:r w:rsidR="001F7931" w:rsidRPr="00BF20D0">
              <w:rPr>
                <w:rFonts w:ascii="Tahoma" w:hAnsi="Tahoma" w:cs="Tahoma"/>
                <w:sz w:val="18"/>
                <w:szCs w:val="18"/>
              </w:rPr>
              <w:t>rofessional system covering approximately 150 m²</w:t>
            </w:r>
          </w:p>
          <w:p w14:paraId="7CA0C592" w14:textId="73CB140A" w:rsidR="001F7931" w:rsidRPr="00BF20D0" w:rsidRDefault="001F7931" w:rsidP="00BF20D0">
            <w:pPr>
              <w:pStyle w:val="ListParagraph"/>
              <w:numPr>
                <w:ilvl w:val="0"/>
                <w:numId w:val="37"/>
              </w:numPr>
              <w:tabs>
                <w:tab w:val="left" w:pos="-139"/>
              </w:tabs>
              <w:spacing w:line="276" w:lineRule="auto"/>
              <w:ind w:right="-140"/>
              <w:rPr>
                <w:rFonts w:ascii="Tahoma" w:hAnsi="Tahoma" w:cs="Tahoma"/>
                <w:sz w:val="18"/>
                <w:szCs w:val="18"/>
              </w:rPr>
            </w:pPr>
            <w:r w:rsidRPr="00BF20D0">
              <w:rPr>
                <w:rFonts w:ascii="Tahoma" w:hAnsi="Tahoma" w:cs="Tahoma"/>
                <w:sz w:val="18"/>
                <w:szCs w:val="18"/>
              </w:rPr>
              <w:t xml:space="preserve">Speakers, mixers/amplifiers, cabling </w:t>
            </w:r>
            <w:r w:rsidR="00BF20D0" w:rsidRPr="00BF20D0">
              <w:rPr>
                <w:rFonts w:ascii="Tahoma" w:hAnsi="Tahoma" w:cs="Tahoma"/>
                <w:sz w:val="18"/>
                <w:szCs w:val="18"/>
              </w:rPr>
              <w:t>included</w:t>
            </w:r>
          </w:p>
        </w:tc>
        <w:tc>
          <w:tcPr>
            <w:tcW w:w="1038" w:type="dxa"/>
            <w:tcBorders>
              <w:right w:val="single" w:sz="2" w:space="0" w:color="FF0000"/>
            </w:tcBorders>
            <w:shd w:val="clear" w:color="auto" w:fill="FFFFFF" w:themeFill="background1"/>
          </w:tcPr>
          <w:p w14:paraId="2A88C9A2" w14:textId="7A4D0BFC" w:rsidR="001F7931" w:rsidRPr="00BF20D0" w:rsidRDefault="001F7931" w:rsidP="00261462">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5CAC2444"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F82B6E"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r>
      <w:tr w:rsidR="001F7931" w:rsidRPr="00BF20D0" w14:paraId="3C6F98C6" w14:textId="77777777" w:rsidTr="00443546">
        <w:trPr>
          <w:trHeight w:val="432"/>
          <w:jc w:val="center"/>
        </w:trPr>
        <w:tc>
          <w:tcPr>
            <w:tcW w:w="5763" w:type="dxa"/>
            <w:shd w:val="clear" w:color="auto" w:fill="F2F2F2" w:themeFill="background1" w:themeFillShade="F2"/>
            <w:vAlign w:val="center"/>
          </w:tcPr>
          <w:p w14:paraId="32095233" w14:textId="58DE0D5F" w:rsidR="001F7931" w:rsidRPr="00BF20D0" w:rsidRDefault="00BF20D0" w:rsidP="00BF20D0">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W</w:t>
            </w:r>
            <w:r w:rsidR="001F7931" w:rsidRPr="00BF20D0">
              <w:rPr>
                <w:rFonts w:ascii="Tahoma" w:hAnsi="Tahoma" w:cs="Tahoma"/>
                <w:b/>
                <w:bCs/>
                <w:sz w:val="18"/>
                <w:szCs w:val="18"/>
              </w:rPr>
              <w:t xml:space="preserve">ireless </w:t>
            </w:r>
            <w:r w:rsidR="001F7931" w:rsidRPr="00BF20D0">
              <w:rPr>
                <w:rFonts w:ascii="Tahoma" w:hAnsi="Tahoma" w:cs="Tahoma"/>
                <w:b/>
                <w:bCs/>
                <w:sz w:val="18"/>
                <w:szCs w:val="18"/>
              </w:rPr>
              <w:t xml:space="preserve">microphones </w:t>
            </w:r>
          </w:p>
          <w:p w14:paraId="4D50ED03" w14:textId="652CCB53" w:rsidR="001F7931" w:rsidRPr="00BF20D0" w:rsidRDefault="00BF20D0" w:rsidP="00BF20D0">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A</w:t>
            </w:r>
            <w:r w:rsidR="001F7931" w:rsidRPr="00BF20D0">
              <w:rPr>
                <w:rFonts w:ascii="Tahoma" w:hAnsi="Tahoma" w:cs="Tahoma"/>
                <w:sz w:val="18"/>
                <w:szCs w:val="18"/>
              </w:rPr>
              <w:t>ccessories and batteries sufficient for the duration of the event</w:t>
            </w:r>
          </w:p>
        </w:tc>
        <w:tc>
          <w:tcPr>
            <w:tcW w:w="1038" w:type="dxa"/>
            <w:tcBorders>
              <w:right w:val="single" w:sz="2" w:space="0" w:color="FF0000"/>
            </w:tcBorders>
            <w:shd w:val="clear" w:color="auto" w:fill="FFFFFF" w:themeFill="background1"/>
          </w:tcPr>
          <w:p w14:paraId="2D603DB0" w14:textId="2CB9C9EE" w:rsidR="001F7931" w:rsidRPr="00BF20D0" w:rsidRDefault="001F7931" w:rsidP="00261462">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3</w:t>
            </w:r>
          </w:p>
        </w:tc>
        <w:tc>
          <w:tcPr>
            <w:tcW w:w="1276" w:type="dxa"/>
            <w:tcBorders>
              <w:right w:val="single" w:sz="2" w:space="0" w:color="FF0000"/>
            </w:tcBorders>
            <w:shd w:val="clear" w:color="auto" w:fill="FFFFFF" w:themeFill="background1"/>
          </w:tcPr>
          <w:p w14:paraId="602B58BC"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F80F4B"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r>
      <w:tr w:rsidR="001F7931" w:rsidRPr="00BF20D0" w14:paraId="507621C9" w14:textId="77777777" w:rsidTr="00443546">
        <w:trPr>
          <w:trHeight w:val="432"/>
          <w:jc w:val="center"/>
        </w:trPr>
        <w:tc>
          <w:tcPr>
            <w:tcW w:w="5763" w:type="dxa"/>
            <w:shd w:val="clear" w:color="auto" w:fill="F2F2F2" w:themeFill="background1" w:themeFillShade="F2"/>
            <w:vAlign w:val="center"/>
          </w:tcPr>
          <w:p w14:paraId="14228235" w14:textId="6950A5D9" w:rsidR="001F7931" w:rsidRPr="00BF20D0" w:rsidRDefault="001F7931" w:rsidP="00BF20D0">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 xml:space="preserve">Silent </w:t>
            </w:r>
            <w:r w:rsidR="00BF20D0" w:rsidRPr="00BF20D0">
              <w:rPr>
                <w:rFonts w:ascii="Tahoma" w:hAnsi="Tahoma" w:cs="Tahoma"/>
                <w:b/>
                <w:bCs/>
                <w:sz w:val="18"/>
                <w:szCs w:val="18"/>
              </w:rPr>
              <w:t>g</w:t>
            </w:r>
            <w:r w:rsidRPr="00BF20D0">
              <w:rPr>
                <w:rFonts w:ascii="Tahoma" w:hAnsi="Tahoma" w:cs="Tahoma"/>
                <w:b/>
                <w:bCs/>
                <w:sz w:val="18"/>
                <w:szCs w:val="18"/>
              </w:rPr>
              <w:t>enerator</w:t>
            </w:r>
          </w:p>
          <w:p w14:paraId="0AE9E6FA" w14:textId="31B8BC17" w:rsidR="001F7931" w:rsidRPr="00BF20D0" w:rsidRDefault="001F7931" w:rsidP="00BF20D0">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 xml:space="preserve">Capacity: 30–50 kW, fuel included </w:t>
            </w:r>
          </w:p>
          <w:p w14:paraId="4A4EAF61" w14:textId="77777777" w:rsidR="001F7931" w:rsidRPr="00BF20D0" w:rsidRDefault="001F7931" w:rsidP="001F7931">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Low-noise operation </w:t>
            </w:r>
          </w:p>
          <w:p w14:paraId="5F9D60F0" w14:textId="0BD26EC2" w:rsidR="001F7931" w:rsidRPr="00BF20D0" w:rsidRDefault="001F7931" w:rsidP="00BF20D0">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Cabling and power distribution included</w:t>
            </w:r>
          </w:p>
        </w:tc>
        <w:tc>
          <w:tcPr>
            <w:tcW w:w="1038" w:type="dxa"/>
            <w:tcBorders>
              <w:right w:val="single" w:sz="2" w:space="0" w:color="FF0000"/>
            </w:tcBorders>
            <w:shd w:val="clear" w:color="auto" w:fill="FFFFFF" w:themeFill="background1"/>
          </w:tcPr>
          <w:p w14:paraId="21761AB8" w14:textId="3FFD69FB" w:rsidR="001F7931" w:rsidRPr="00BF20D0" w:rsidRDefault="001F7931" w:rsidP="00261462">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4AEBD35E"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18A4C6"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r>
      <w:tr w:rsidR="001F7931" w:rsidRPr="00BF20D0" w14:paraId="5691416F" w14:textId="77777777" w:rsidTr="00443546">
        <w:trPr>
          <w:trHeight w:val="432"/>
          <w:jc w:val="center"/>
        </w:trPr>
        <w:tc>
          <w:tcPr>
            <w:tcW w:w="5763" w:type="dxa"/>
            <w:shd w:val="clear" w:color="auto" w:fill="F2F2F2" w:themeFill="background1" w:themeFillShade="F2"/>
            <w:vAlign w:val="center"/>
          </w:tcPr>
          <w:p w14:paraId="658D41E3" w14:textId="57B19291" w:rsidR="001F7931" w:rsidRPr="00BF20D0" w:rsidRDefault="001F7931" w:rsidP="001F7931">
            <w:pPr>
              <w:jc w:val="both"/>
              <w:rPr>
                <w:rFonts w:ascii="Tahoma" w:hAnsi="Tahoma" w:cs="Tahoma"/>
                <w:b/>
                <w:bCs/>
                <w:sz w:val="18"/>
                <w:szCs w:val="18"/>
              </w:rPr>
            </w:pPr>
            <w:r w:rsidRPr="00BF20D0">
              <w:rPr>
                <w:rFonts w:ascii="Tahoma" w:hAnsi="Tahoma" w:cs="Tahoma"/>
                <w:b/>
                <w:bCs/>
                <w:sz w:val="18"/>
                <w:szCs w:val="18"/>
              </w:rPr>
              <w:t xml:space="preserve">Video and Sound operators </w:t>
            </w:r>
          </w:p>
          <w:p w14:paraId="595061F5" w14:textId="1C43BDD6" w:rsidR="001F7931" w:rsidRPr="0082039F" w:rsidRDefault="001F7931" w:rsidP="0082039F">
            <w:pPr>
              <w:tabs>
                <w:tab w:val="left" w:pos="567"/>
              </w:tabs>
              <w:ind w:left="316"/>
              <w:jc w:val="both"/>
              <w:rPr>
                <w:rFonts w:ascii="Tahoma" w:hAnsi="Tahoma" w:cs="Tahoma"/>
                <w:sz w:val="18"/>
                <w:szCs w:val="18"/>
              </w:rPr>
            </w:pPr>
            <w:r w:rsidRPr="00BF20D0">
              <w:rPr>
                <w:rFonts w:ascii="Tahoma" w:hAnsi="Tahoma" w:cs="Tahoma"/>
                <w:sz w:val="18"/>
                <w:szCs w:val="18"/>
              </w:rPr>
              <w:t xml:space="preserve">The selected provider shall provide two qualified technicians (one sound operator and one video operator, or equivalent staffing arrangement) for each event, to be present on site throughout the full duration of the event to manage all audio systems, microphones, LED screen operations, visual content playback and immediate technical troubleshooting. </w:t>
            </w:r>
          </w:p>
        </w:tc>
        <w:tc>
          <w:tcPr>
            <w:tcW w:w="1038" w:type="dxa"/>
            <w:tcBorders>
              <w:right w:val="single" w:sz="2" w:space="0" w:color="FF0000"/>
            </w:tcBorders>
            <w:shd w:val="clear" w:color="auto" w:fill="FFFFFF" w:themeFill="background1"/>
          </w:tcPr>
          <w:p w14:paraId="3207BDF2" w14:textId="5D924911" w:rsidR="001F7931" w:rsidRPr="00BF20D0" w:rsidRDefault="001F7931" w:rsidP="00261462">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2</w:t>
            </w:r>
          </w:p>
        </w:tc>
        <w:tc>
          <w:tcPr>
            <w:tcW w:w="1276" w:type="dxa"/>
            <w:tcBorders>
              <w:right w:val="single" w:sz="2" w:space="0" w:color="FF0000"/>
            </w:tcBorders>
            <w:shd w:val="clear" w:color="auto" w:fill="FFFFFF" w:themeFill="background1"/>
          </w:tcPr>
          <w:p w14:paraId="6E0ECAF2"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8CA48B"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r>
      <w:tr w:rsidR="001F7931" w:rsidRPr="00BF20D0" w14:paraId="36589A05" w14:textId="77777777" w:rsidTr="00443546">
        <w:trPr>
          <w:trHeight w:val="432"/>
          <w:jc w:val="center"/>
        </w:trPr>
        <w:tc>
          <w:tcPr>
            <w:tcW w:w="5763" w:type="dxa"/>
            <w:shd w:val="clear" w:color="auto" w:fill="F2F2F2" w:themeFill="background1" w:themeFillShade="F2"/>
            <w:vAlign w:val="center"/>
          </w:tcPr>
          <w:p w14:paraId="7812061B" w14:textId="369585C3" w:rsidR="001F7931" w:rsidRPr="00BF20D0" w:rsidRDefault="001F7931" w:rsidP="00BF20D0">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 xml:space="preserve">Photo </w:t>
            </w:r>
            <w:r w:rsidR="00BF20D0" w:rsidRPr="00BF20D0">
              <w:rPr>
                <w:rFonts w:ascii="Tahoma" w:hAnsi="Tahoma" w:cs="Tahoma"/>
                <w:b/>
                <w:bCs/>
                <w:sz w:val="18"/>
                <w:szCs w:val="18"/>
              </w:rPr>
              <w:t>b</w:t>
            </w:r>
            <w:r w:rsidRPr="00BF20D0">
              <w:rPr>
                <w:rFonts w:ascii="Tahoma" w:hAnsi="Tahoma" w:cs="Tahoma"/>
                <w:b/>
                <w:bCs/>
                <w:sz w:val="18"/>
                <w:szCs w:val="18"/>
              </w:rPr>
              <w:t>ooth including Operator services</w:t>
            </w:r>
          </w:p>
          <w:p w14:paraId="66812986" w14:textId="77777777" w:rsidR="001F7931" w:rsidRPr="00BF20D0" w:rsidRDefault="001F7931" w:rsidP="00BF20D0">
            <w:pPr>
              <w:tabs>
                <w:tab w:val="left" w:pos="567"/>
              </w:tabs>
              <w:ind w:left="316"/>
              <w:jc w:val="both"/>
              <w:rPr>
                <w:rFonts w:ascii="Tahoma" w:hAnsi="Tahoma" w:cs="Tahoma"/>
                <w:sz w:val="18"/>
                <w:szCs w:val="18"/>
              </w:rPr>
            </w:pPr>
            <w:r w:rsidRPr="00BF20D0">
              <w:rPr>
                <w:rFonts w:ascii="Tahoma" w:hAnsi="Tahoma" w:cs="Tahoma"/>
                <w:sz w:val="18"/>
                <w:szCs w:val="18"/>
              </w:rPr>
              <w:t>The selected provider shall provide photo booth services, including the supply, installation and operation of one fully operational photo booth with a dedicated operator for 5 hours at each event, ensuring continuous assistance to participants and smooth operation throughout the service period:</w:t>
            </w:r>
          </w:p>
          <w:p w14:paraId="0422F34B" w14:textId="77777777" w:rsidR="001F7931" w:rsidRPr="00BF20D0" w:rsidRDefault="001F7931" w:rsidP="001F7931">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Unlimited photos during the service period</w:t>
            </w:r>
          </w:p>
          <w:p w14:paraId="4BDC3027" w14:textId="77777777" w:rsidR="001F7931" w:rsidRPr="00BF20D0" w:rsidRDefault="001F7931" w:rsidP="001F7931">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1 shot / 1 instant print with on-site distribution of printed photos directly to participants</w:t>
            </w:r>
          </w:p>
          <w:p w14:paraId="593032F1" w14:textId="77777777" w:rsidR="001F7931" w:rsidRPr="00BF20D0" w:rsidRDefault="001F7931" w:rsidP="001F7931">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Printed photo format: 10 x 15 cm</w:t>
            </w:r>
          </w:p>
          <w:p w14:paraId="291F1B2C" w14:textId="77777777" w:rsidR="001F7931" w:rsidRPr="00BF20D0" w:rsidRDefault="001F7931" w:rsidP="001F7931">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Customised branded photo frame incorporating logos and visual identity elements (will be provided by the organiser)</w:t>
            </w:r>
          </w:p>
          <w:p w14:paraId="296235BC" w14:textId="77777777" w:rsidR="001F7931" w:rsidRPr="00BF20D0" w:rsidRDefault="001F7931" w:rsidP="001F7931">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Full setup, operation and dismantling of the photo booth</w:t>
            </w:r>
          </w:p>
          <w:p w14:paraId="37B44377" w14:textId="77777777" w:rsidR="001F7931" w:rsidRPr="00BF20D0" w:rsidRDefault="001F7931" w:rsidP="001F7931">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Professional operator present throughout the service period</w:t>
            </w:r>
          </w:p>
          <w:p w14:paraId="2D3FAB1F" w14:textId="48C0FA15" w:rsidR="001F7931" w:rsidRPr="0082039F" w:rsidRDefault="001F7931" w:rsidP="0082039F">
            <w:pPr>
              <w:pStyle w:val="ListParagraph"/>
              <w:numPr>
                <w:ilvl w:val="0"/>
                <w:numId w:val="38"/>
              </w:numPr>
              <w:tabs>
                <w:tab w:val="left" w:pos="567"/>
              </w:tabs>
              <w:spacing w:line="259" w:lineRule="auto"/>
              <w:contextualSpacing/>
              <w:jc w:val="both"/>
              <w:rPr>
                <w:rFonts w:ascii="Tahoma" w:hAnsi="Tahoma" w:cs="Tahoma"/>
                <w:sz w:val="18"/>
                <w:szCs w:val="18"/>
              </w:rPr>
            </w:pPr>
            <w:r w:rsidRPr="00BF20D0">
              <w:rPr>
                <w:rFonts w:ascii="Tahoma" w:hAnsi="Tahoma" w:cs="Tahoma"/>
                <w:sz w:val="18"/>
                <w:szCs w:val="18"/>
              </w:rPr>
              <w:t>All digital photo files produced during each event shall be delivered in electronic format to the Council of Europe no later than 7 working days after the respective event.</w:t>
            </w:r>
          </w:p>
        </w:tc>
        <w:tc>
          <w:tcPr>
            <w:tcW w:w="1038" w:type="dxa"/>
            <w:tcBorders>
              <w:right w:val="single" w:sz="2" w:space="0" w:color="FF0000"/>
            </w:tcBorders>
            <w:shd w:val="clear" w:color="auto" w:fill="FFFFFF" w:themeFill="background1"/>
          </w:tcPr>
          <w:p w14:paraId="23578197" w14:textId="40838033" w:rsidR="001F7931" w:rsidRPr="00BF20D0" w:rsidRDefault="001F7931" w:rsidP="00261462">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6F133C1E"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F648ED"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r>
      <w:tr w:rsidR="001F7931" w:rsidRPr="00BF20D0" w14:paraId="10A087E0" w14:textId="77777777" w:rsidTr="00443546">
        <w:trPr>
          <w:trHeight w:val="432"/>
          <w:jc w:val="center"/>
        </w:trPr>
        <w:tc>
          <w:tcPr>
            <w:tcW w:w="5763" w:type="dxa"/>
            <w:shd w:val="clear" w:color="auto" w:fill="F2F2F2" w:themeFill="background1" w:themeFillShade="F2"/>
            <w:vAlign w:val="center"/>
          </w:tcPr>
          <w:p w14:paraId="17571D99" w14:textId="7C815093" w:rsidR="00BF20D0" w:rsidRPr="00BF20D0" w:rsidRDefault="00BF20D0" w:rsidP="00BF20D0">
            <w:pPr>
              <w:rPr>
                <w:rFonts w:ascii="Tahoma" w:hAnsi="Tahoma" w:cs="Tahoma"/>
                <w:b/>
                <w:bCs/>
                <w:color w:val="000000"/>
                <w:sz w:val="18"/>
                <w:szCs w:val="18"/>
                <w:lang w:val="en-150" w:eastAsia="en-150"/>
              </w:rPr>
            </w:pPr>
            <w:r w:rsidRPr="00BF20D0">
              <w:rPr>
                <w:rFonts w:ascii="Tahoma" w:hAnsi="Tahoma" w:cs="Tahoma"/>
                <w:b/>
                <w:bCs/>
                <w:color w:val="000000"/>
                <w:sz w:val="18"/>
                <w:szCs w:val="18"/>
                <w:lang w:val="en-150" w:eastAsia="en-150"/>
              </w:rPr>
              <w:t xml:space="preserve">Delivery, logistics and installation services – </w:t>
            </w:r>
            <w:proofErr w:type="spellStart"/>
            <w:r w:rsidRPr="00BF20D0">
              <w:rPr>
                <w:rFonts w:ascii="Tahoma" w:hAnsi="Tahoma" w:cs="Tahoma"/>
                <w:b/>
                <w:bCs/>
                <w:color w:val="000000"/>
                <w:sz w:val="18"/>
                <w:szCs w:val="18"/>
                <w:lang w:val="en-150" w:eastAsia="en-150"/>
              </w:rPr>
              <w:t>F</w:t>
            </w:r>
            <w:r w:rsidR="00443546">
              <w:rPr>
                <w:rFonts w:ascii="Tahoma" w:hAnsi="Tahoma" w:cs="Tahoma"/>
                <w:b/>
                <w:bCs/>
                <w:color w:val="000000"/>
                <w:sz w:val="18"/>
                <w:szCs w:val="18"/>
                <w:lang w:val="en-150" w:eastAsia="en-150"/>
              </w:rPr>
              <w:t>a</w:t>
            </w:r>
            <w:r w:rsidRPr="00BF20D0">
              <w:rPr>
                <w:rFonts w:ascii="Tahoma" w:hAnsi="Tahoma" w:cs="Tahoma"/>
                <w:b/>
                <w:bCs/>
                <w:color w:val="000000"/>
                <w:sz w:val="18"/>
                <w:szCs w:val="18"/>
                <w:lang w:val="en-150" w:eastAsia="en-150"/>
              </w:rPr>
              <w:t>le</w:t>
            </w:r>
            <w:r w:rsidR="00443546">
              <w:rPr>
                <w:rFonts w:ascii="Tahoma" w:hAnsi="Tahoma" w:cs="Tahoma"/>
                <w:b/>
                <w:bCs/>
                <w:color w:val="000000"/>
                <w:sz w:val="18"/>
                <w:szCs w:val="18"/>
                <w:lang w:val="en-150" w:eastAsia="en-150"/>
              </w:rPr>
              <w:t>s</w:t>
            </w:r>
            <w:r w:rsidRPr="00BF20D0">
              <w:rPr>
                <w:rFonts w:ascii="Tahoma" w:hAnsi="Tahoma" w:cs="Tahoma"/>
                <w:b/>
                <w:bCs/>
                <w:color w:val="000000"/>
                <w:sz w:val="18"/>
                <w:szCs w:val="18"/>
                <w:lang w:val="en-150" w:eastAsia="en-150"/>
              </w:rPr>
              <w:t>ti</w:t>
            </w:r>
            <w:proofErr w:type="spellEnd"/>
            <w:r w:rsidRPr="00BF20D0">
              <w:rPr>
                <w:rFonts w:ascii="Tahoma" w:hAnsi="Tahoma" w:cs="Tahoma"/>
                <w:b/>
                <w:bCs/>
                <w:color w:val="000000"/>
                <w:sz w:val="18"/>
                <w:szCs w:val="18"/>
                <w:lang w:val="en-150" w:eastAsia="en-150"/>
              </w:rPr>
              <w:t xml:space="preserve"> (14 June 2026)</w:t>
            </w:r>
          </w:p>
          <w:p w14:paraId="13ED07A0" w14:textId="1AC533C9" w:rsidR="001F7931" w:rsidRPr="0082039F" w:rsidRDefault="00BF20D0" w:rsidP="0082039F">
            <w:pPr>
              <w:ind w:left="316"/>
              <w:rPr>
                <w:rFonts w:ascii="Tahoma" w:hAnsi="Tahoma" w:cs="Tahoma"/>
                <w:color w:val="000000"/>
                <w:sz w:val="18"/>
                <w:szCs w:val="18"/>
                <w:lang w:val="en-150" w:eastAsia="en-150"/>
              </w:rPr>
            </w:pPr>
            <w:r w:rsidRPr="00BF20D0">
              <w:rPr>
                <w:rFonts w:ascii="Tahoma" w:hAnsi="Tahoma" w:cs="Tahoma"/>
                <w:color w:val="000000"/>
                <w:sz w:val="18"/>
                <w:szCs w:val="18"/>
                <w:lang w:val="en-150" w:eastAsia="en-150"/>
              </w:rPr>
              <w:t xml:space="preserve">The selected provider shall ensure the delivery, loading and unloading, transport, assembly, installation, dismantling and removal of all equipment and temporary event infrastructure required for the event to be held in </w:t>
            </w:r>
            <w:proofErr w:type="spellStart"/>
            <w:r w:rsidRPr="00BF20D0">
              <w:rPr>
                <w:rFonts w:ascii="Tahoma" w:hAnsi="Tahoma" w:cs="Tahoma"/>
                <w:color w:val="000000"/>
                <w:sz w:val="18"/>
                <w:szCs w:val="18"/>
                <w:lang w:val="en-150" w:eastAsia="en-150"/>
              </w:rPr>
              <w:t>F</w:t>
            </w:r>
            <w:r w:rsidR="00443546">
              <w:rPr>
                <w:rFonts w:ascii="Tahoma" w:hAnsi="Tahoma" w:cs="Tahoma"/>
                <w:color w:val="000000"/>
                <w:sz w:val="18"/>
                <w:szCs w:val="18"/>
                <w:lang w:val="en-150" w:eastAsia="en-150"/>
              </w:rPr>
              <w:t>a</w:t>
            </w:r>
            <w:r w:rsidRPr="00BF20D0">
              <w:rPr>
                <w:rFonts w:ascii="Tahoma" w:hAnsi="Tahoma" w:cs="Tahoma"/>
                <w:color w:val="000000"/>
                <w:sz w:val="18"/>
                <w:szCs w:val="18"/>
                <w:lang w:val="en-150" w:eastAsia="en-150"/>
              </w:rPr>
              <w:t>le</w:t>
            </w:r>
            <w:r w:rsidR="00443546">
              <w:rPr>
                <w:rFonts w:ascii="Tahoma" w:hAnsi="Tahoma" w:cs="Tahoma"/>
                <w:color w:val="000000"/>
                <w:sz w:val="18"/>
                <w:szCs w:val="18"/>
                <w:lang w:val="en-150" w:eastAsia="en-150"/>
              </w:rPr>
              <w:t>s</w:t>
            </w:r>
            <w:r w:rsidRPr="00BF20D0">
              <w:rPr>
                <w:rFonts w:ascii="Tahoma" w:hAnsi="Tahoma" w:cs="Tahoma"/>
                <w:color w:val="000000"/>
                <w:sz w:val="18"/>
                <w:szCs w:val="18"/>
                <w:lang w:val="en-150" w:eastAsia="en-150"/>
              </w:rPr>
              <w:t>ti</w:t>
            </w:r>
            <w:proofErr w:type="spellEnd"/>
            <w:r w:rsidRPr="00BF20D0">
              <w:rPr>
                <w:rFonts w:ascii="Tahoma" w:hAnsi="Tahoma" w:cs="Tahoma"/>
                <w:color w:val="000000"/>
                <w:sz w:val="18"/>
                <w:szCs w:val="18"/>
                <w:lang w:val="en-150" w:eastAsia="en-150"/>
              </w:rPr>
              <w:t xml:space="preserve"> on 14 June 2026. All operations shall be carried out in a timely and professional manner, in accordance with the schedule </w:t>
            </w:r>
            <w:r w:rsidRPr="00BF20D0">
              <w:rPr>
                <w:rFonts w:ascii="Tahoma" w:hAnsi="Tahoma" w:cs="Tahoma"/>
                <w:color w:val="000000"/>
                <w:sz w:val="18"/>
                <w:szCs w:val="18"/>
                <w:lang w:val="en-150" w:eastAsia="en-150"/>
              </w:rPr>
              <w:t xml:space="preserve">provided by the </w:t>
            </w:r>
            <w:r w:rsidR="0082039F">
              <w:rPr>
                <w:rFonts w:ascii="Tahoma" w:hAnsi="Tahoma" w:cs="Tahoma"/>
                <w:color w:val="000000"/>
                <w:sz w:val="18"/>
                <w:szCs w:val="18"/>
                <w:lang w:val="en-150" w:eastAsia="en-150"/>
              </w:rPr>
              <w:t xml:space="preserve">Council of Europe project team. </w:t>
            </w:r>
          </w:p>
        </w:tc>
        <w:tc>
          <w:tcPr>
            <w:tcW w:w="1038" w:type="dxa"/>
            <w:tcBorders>
              <w:right w:val="single" w:sz="2" w:space="0" w:color="FF0000"/>
            </w:tcBorders>
            <w:shd w:val="clear" w:color="auto" w:fill="FFFFFF" w:themeFill="background1"/>
          </w:tcPr>
          <w:p w14:paraId="4904F41A" w14:textId="345126FB" w:rsidR="001F7931" w:rsidRPr="00BF20D0" w:rsidRDefault="001F7931" w:rsidP="00261462">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5E1576B0"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7737B1" w14:textId="77777777" w:rsidR="001F7931" w:rsidRPr="00BF20D0" w:rsidRDefault="001F7931" w:rsidP="00261462">
            <w:pPr>
              <w:tabs>
                <w:tab w:val="left" w:pos="-139"/>
              </w:tabs>
              <w:spacing w:line="276" w:lineRule="auto"/>
              <w:ind w:right="-140"/>
              <w:jc w:val="center"/>
              <w:rPr>
                <w:rFonts w:ascii="Tahoma" w:hAnsi="Tahoma" w:cs="Tahoma"/>
                <w:sz w:val="18"/>
                <w:szCs w:val="18"/>
                <w:lang w:eastAsia="en-US"/>
              </w:rPr>
            </w:pPr>
          </w:p>
        </w:tc>
      </w:tr>
      <w:tr w:rsidR="00BF20D0" w:rsidRPr="00BF20D0" w14:paraId="3384E097" w14:textId="77777777" w:rsidTr="00443546">
        <w:trPr>
          <w:trHeight w:val="432"/>
          <w:jc w:val="center"/>
        </w:trPr>
        <w:tc>
          <w:tcPr>
            <w:tcW w:w="8077" w:type="dxa"/>
            <w:gridSpan w:val="3"/>
            <w:tcBorders>
              <w:right w:val="single" w:sz="2" w:space="0" w:color="FF0000"/>
            </w:tcBorders>
            <w:shd w:val="clear" w:color="auto" w:fill="F2F2F2" w:themeFill="background1" w:themeFillShade="F2"/>
            <w:vAlign w:val="center"/>
          </w:tcPr>
          <w:p w14:paraId="6E8B4259" w14:textId="5E7795DB" w:rsidR="00BF20D0" w:rsidRPr="00BF20D0" w:rsidRDefault="00C72326" w:rsidP="00BF20D0">
            <w:pPr>
              <w:tabs>
                <w:tab w:val="left" w:pos="-139"/>
              </w:tabs>
              <w:spacing w:line="276" w:lineRule="auto"/>
              <w:jc w:val="right"/>
              <w:rPr>
                <w:rFonts w:ascii="Tahoma" w:hAnsi="Tahoma" w:cs="Tahoma"/>
                <w:b/>
                <w:bCs/>
                <w:sz w:val="18"/>
                <w:szCs w:val="18"/>
                <w:lang w:eastAsia="en-US"/>
              </w:rPr>
            </w:pPr>
            <w:r>
              <w:rPr>
                <w:rFonts w:ascii="Tahoma" w:hAnsi="Tahoma" w:cs="Tahoma"/>
                <w:b/>
                <w:bCs/>
                <w:sz w:val="18"/>
                <w:szCs w:val="18"/>
                <w:lang w:eastAsia="en-US"/>
              </w:rPr>
              <w:t xml:space="preserve"> </w:t>
            </w:r>
            <w:r w:rsidR="00BF20D0" w:rsidRPr="00BF20D0">
              <w:rPr>
                <w:rFonts w:ascii="Tahoma" w:hAnsi="Tahoma" w:cs="Tahoma"/>
                <w:b/>
                <w:bCs/>
                <w:sz w:val="18"/>
                <w:szCs w:val="18"/>
                <w:lang w:eastAsia="en-US"/>
              </w:rPr>
              <w:t xml:space="preserve">Total Human Rights Caravan </w:t>
            </w:r>
            <w:proofErr w:type="spellStart"/>
            <w:r w:rsidR="00BF20D0" w:rsidRPr="00BF20D0">
              <w:rPr>
                <w:rFonts w:ascii="Tahoma" w:hAnsi="Tahoma" w:cs="Tahoma"/>
                <w:b/>
                <w:bCs/>
                <w:color w:val="000000"/>
                <w:sz w:val="18"/>
                <w:szCs w:val="18"/>
                <w:lang w:val="en-150" w:eastAsia="en-150"/>
              </w:rPr>
              <w:t>F</w:t>
            </w:r>
            <w:r w:rsidR="00443546">
              <w:rPr>
                <w:rFonts w:ascii="Tahoma" w:hAnsi="Tahoma" w:cs="Tahoma"/>
                <w:b/>
                <w:bCs/>
                <w:color w:val="000000"/>
                <w:sz w:val="18"/>
                <w:szCs w:val="18"/>
                <w:lang w:val="en-150" w:eastAsia="en-150"/>
              </w:rPr>
              <w:t>a</w:t>
            </w:r>
            <w:r w:rsidR="00BF20D0" w:rsidRPr="00BF20D0">
              <w:rPr>
                <w:rFonts w:ascii="Tahoma" w:hAnsi="Tahoma" w:cs="Tahoma"/>
                <w:b/>
                <w:bCs/>
                <w:color w:val="000000"/>
                <w:sz w:val="18"/>
                <w:szCs w:val="18"/>
                <w:lang w:val="en-150" w:eastAsia="en-150"/>
              </w:rPr>
              <w:t>le</w:t>
            </w:r>
            <w:r w:rsidR="00443546">
              <w:rPr>
                <w:rFonts w:ascii="Tahoma" w:hAnsi="Tahoma" w:cs="Tahoma"/>
                <w:b/>
                <w:bCs/>
                <w:color w:val="000000"/>
                <w:sz w:val="18"/>
                <w:szCs w:val="18"/>
                <w:lang w:val="en-150" w:eastAsia="en-150"/>
              </w:rPr>
              <w:t>s</w:t>
            </w:r>
            <w:r w:rsidR="00BF20D0" w:rsidRPr="00BF20D0">
              <w:rPr>
                <w:rFonts w:ascii="Tahoma" w:hAnsi="Tahoma" w:cs="Tahoma"/>
                <w:b/>
                <w:bCs/>
                <w:color w:val="000000"/>
                <w:sz w:val="18"/>
                <w:szCs w:val="18"/>
                <w:lang w:val="en-150" w:eastAsia="en-150"/>
              </w:rPr>
              <w:t>ti</w:t>
            </w:r>
            <w:proofErr w:type="spellEnd"/>
            <w:r w:rsidR="00BF20D0" w:rsidRPr="00BF20D0">
              <w:rPr>
                <w:rFonts w:ascii="Tahoma" w:hAnsi="Tahoma" w:cs="Tahoma"/>
                <w:b/>
                <w:bCs/>
                <w:color w:val="000000"/>
                <w:sz w:val="18"/>
                <w:szCs w:val="18"/>
                <w:lang w:val="en-150" w:eastAsia="en-150"/>
              </w:rPr>
              <w:t xml:space="preserve"> </w:t>
            </w:r>
          </w:p>
        </w:tc>
        <w:tc>
          <w:tcPr>
            <w:tcW w:w="1418" w:type="dxa"/>
            <w:tcBorders>
              <w:top w:val="single" w:sz="2" w:space="0" w:color="FF0000"/>
              <w:left w:val="single" w:sz="2" w:space="0" w:color="FF0000"/>
              <w:bottom w:val="single" w:sz="2" w:space="0" w:color="FF0000"/>
              <w:right w:val="single" w:sz="2" w:space="0" w:color="FF0000"/>
            </w:tcBorders>
            <w:shd w:val="clear" w:color="auto" w:fill="F2DBDB" w:themeFill="accent2" w:themeFillTint="33"/>
            <w:vAlign w:val="center"/>
          </w:tcPr>
          <w:p w14:paraId="6F7D431F" w14:textId="77777777" w:rsidR="00BF20D0" w:rsidRPr="00BF20D0" w:rsidRDefault="00BF20D0" w:rsidP="00261462">
            <w:pPr>
              <w:tabs>
                <w:tab w:val="left" w:pos="-139"/>
              </w:tabs>
              <w:spacing w:line="276" w:lineRule="auto"/>
              <w:ind w:right="-140"/>
              <w:jc w:val="center"/>
              <w:rPr>
                <w:rFonts w:ascii="Tahoma" w:hAnsi="Tahoma" w:cs="Tahoma"/>
                <w:sz w:val="18"/>
                <w:szCs w:val="18"/>
                <w:lang w:eastAsia="en-US"/>
              </w:rPr>
            </w:pPr>
          </w:p>
        </w:tc>
      </w:tr>
      <w:tr w:rsidR="00C72326" w:rsidRPr="00BF20D0" w14:paraId="58C7369C" w14:textId="77777777" w:rsidTr="00443546">
        <w:trPr>
          <w:trHeight w:val="688"/>
          <w:jc w:val="center"/>
        </w:trPr>
        <w:tc>
          <w:tcPr>
            <w:tcW w:w="9495" w:type="dxa"/>
            <w:gridSpan w:val="4"/>
            <w:shd w:val="clear" w:color="auto" w:fill="DBE5F1" w:themeFill="accent1" w:themeFillTint="33"/>
            <w:vAlign w:val="center"/>
          </w:tcPr>
          <w:p w14:paraId="13A6B785" w14:textId="79A90C32" w:rsidR="00C72326" w:rsidRPr="00C72326" w:rsidRDefault="00C72326" w:rsidP="00C72326">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 xml:space="preserve">2. </w:t>
            </w:r>
            <w:r w:rsidRPr="00C72326">
              <w:rPr>
                <w:rFonts w:ascii="Tahoma" w:hAnsi="Tahoma" w:cs="Tahoma"/>
                <w:b/>
                <w:bCs/>
                <w:sz w:val="18"/>
                <w:szCs w:val="18"/>
                <w:lang w:eastAsia="en-US"/>
              </w:rPr>
              <w:t xml:space="preserve">Human Rights Caravan in </w:t>
            </w:r>
            <w:proofErr w:type="spellStart"/>
            <w:r w:rsidRPr="00C72326">
              <w:rPr>
                <w:rFonts w:ascii="Tahoma" w:hAnsi="Tahoma" w:cs="Tahoma"/>
                <w:b/>
                <w:bCs/>
                <w:sz w:val="18"/>
                <w:szCs w:val="18"/>
                <w:lang w:eastAsia="en-US"/>
              </w:rPr>
              <w:t>Hincesti</w:t>
            </w:r>
            <w:proofErr w:type="spellEnd"/>
            <w:r w:rsidRPr="00C72326">
              <w:rPr>
                <w:rFonts w:ascii="Tahoma" w:hAnsi="Tahoma" w:cs="Tahoma"/>
                <w:b/>
                <w:bCs/>
                <w:sz w:val="18"/>
                <w:szCs w:val="18"/>
                <w:lang w:eastAsia="en-US"/>
              </w:rPr>
              <w:t>, Republic of Moldova</w:t>
            </w:r>
          </w:p>
          <w:p w14:paraId="7DDB1525" w14:textId="0A5AF96D" w:rsidR="00C72326" w:rsidRPr="00BF20D0" w:rsidRDefault="00C72326" w:rsidP="00CB0E08">
            <w:pPr>
              <w:tabs>
                <w:tab w:val="left" w:pos="-99"/>
              </w:tabs>
              <w:spacing w:line="276" w:lineRule="auto"/>
              <w:ind w:right="-140" w:hanging="99"/>
              <w:jc w:val="center"/>
              <w:rPr>
                <w:rFonts w:ascii="Tahoma" w:hAnsi="Tahoma" w:cs="Tahoma"/>
                <w:b/>
                <w:sz w:val="18"/>
                <w:szCs w:val="18"/>
                <w:lang w:eastAsia="en-US"/>
              </w:rPr>
            </w:pPr>
            <w:r w:rsidRPr="00BF20D0">
              <w:rPr>
                <w:rFonts w:ascii="Tahoma" w:hAnsi="Tahoma" w:cs="Tahoma"/>
                <w:b/>
                <w:bCs/>
                <w:sz w:val="18"/>
                <w:szCs w:val="18"/>
                <w:lang w:eastAsia="en-US"/>
              </w:rPr>
              <w:t xml:space="preserve"> </w:t>
            </w:r>
            <w:r w:rsidRPr="00BF20D0">
              <w:rPr>
                <w:rFonts w:ascii="Tahoma" w:hAnsi="Tahoma" w:cs="Tahoma"/>
                <w:b/>
                <w:sz w:val="18"/>
                <w:szCs w:val="18"/>
                <w:lang w:eastAsia="en-US"/>
              </w:rPr>
              <w:t>Deadline for delivery -</w:t>
            </w:r>
            <w:r>
              <w:rPr>
                <w:rFonts w:ascii="Tahoma" w:hAnsi="Tahoma" w:cs="Tahoma"/>
                <w:b/>
                <w:sz w:val="18"/>
                <w:szCs w:val="18"/>
                <w:lang w:eastAsia="en-US"/>
              </w:rPr>
              <w:t>21</w:t>
            </w:r>
            <w:r w:rsidRPr="00BF20D0">
              <w:rPr>
                <w:rFonts w:ascii="Tahoma" w:hAnsi="Tahoma" w:cs="Tahoma"/>
                <w:b/>
                <w:bCs/>
                <w:sz w:val="18"/>
                <w:szCs w:val="18"/>
                <w:lang w:eastAsia="en-US"/>
              </w:rPr>
              <w:t xml:space="preserve"> June 2026</w:t>
            </w:r>
          </w:p>
        </w:tc>
      </w:tr>
      <w:tr w:rsidR="00C72326" w:rsidRPr="00BF20D0" w14:paraId="5B32B532" w14:textId="77777777" w:rsidTr="00443546">
        <w:trPr>
          <w:trHeight w:val="432"/>
          <w:jc w:val="center"/>
        </w:trPr>
        <w:tc>
          <w:tcPr>
            <w:tcW w:w="5763" w:type="dxa"/>
            <w:shd w:val="clear" w:color="auto" w:fill="F2F2F2" w:themeFill="background1" w:themeFillShade="F2"/>
          </w:tcPr>
          <w:p w14:paraId="6D86D669" w14:textId="77777777" w:rsidR="00C72326" w:rsidRPr="00BF20D0" w:rsidRDefault="00C72326" w:rsidP="00CB0E08">
            <w:pPr>
              <w:tabs>
                <w:tab w:val="left" w:pos="-139"/>
              </w:tabs>
              <w:spacing w:line="276" w:lineRule="auto"/>
              <w:ind w:right="-140"/>
              <w:rPr>
                <w:rFonts w:ascii="Tahoma" w:hAnsi="Tahoma" w:cs="Tahoma"/>
                <w:b/>
                <w:bCs/>
                <w:sz w:val="18"/>
                <w:szCs w:val="18"/>
                <w:lang w:eastAsia="en-US"/>
              </w:rPr>
            </w:pPr>
            <w:r w:rsidRPr="00BF20D0">
              <w:rPr>
                <w:rFonts w:ascii="Tahoma" w:hAnsi="Tahoma" w:cs="Tahoma"/>
                <w:b/>
                <w:bCs/>
                <w:sz w:val="18"/>
                <w:szCs w:val="18"/>
                <w:lang w:eastAsia="en-US"/>
              </w:rPr>
              <w:t xml:space="preserve">Main event tent </w:t>
            </w:r>
          </w:p>
          <w:p w14:paraId="68DC6EE1"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lang w:eastAsia="en-US"/>
              </w:rPr>
            </w:pPr>
            <w:r w:rsidRPr="00BF20D0">
              <w:rPr>
                <w:rFonts w:ascii="Tahoma" w:hAnsi="Tahoma" w:cs="Tahoma"/>
                <w:sz w:val="18"/>
                <w:szCs w:val="18"/>
                <w:lang w:eastAsia="en-US"/>
              </w:rPr>
              <w:t xml:space="preserve">Dimensions: 12m x 12m </w:t>
            </w:r>
          </w:p>
          <w:p w14:paraId="6B96ADF0" w14:textId="77777777" w:rsidR="00C72326" w:rsidRPr="00BF20D0" w:rsidRDefault="00C72326" w:rsidP="00CB0E08">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 xml:space="preserve">Shape/style: Tulip style </w:t>
            </w:r>
          </w:p>
          <w:p w14:paraId="0E9BC83A" w14:textId="77777777" w:rsidR="00C72326" w:rsidRPr="00BF20D0" w:rsidRDefault="00C72326" w:rsidP="00CB0E08">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 xml:space="preserve">Colour: White </w:t>
            </w:r>
          </w:p>
          <w:p w14:paraId="095D0C40" w14:textId="77777777" w:rsidR="00C72326" w:rsidRPr="00BF20D0" w:rsidRDefault="00C72326" w:rsidP="00CB0E08">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 xml:space="preserve">Waterproof and weather-resistant material  </w:t>
            </w:r>
          </w:p>
          <w:p w14:paraId="51ABA90C" w14:textId="77777777" w:rsidR="00C72326" w:rsidRPr="00BF20D0" w:rsidRDefault="00C72326" w:rsidP="00CB0E08">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 xml:space="preserve">Wind-resistant structure suitable for outdoor public use  </w:t>
            </w:r>
          </w:p>
          <w:p w14:paraId="41811B3C" w14:textId="77777777" w:rsidR="00C72326" w:rsidRPr="00BF20D0" w:rsidRDefault="00C72326" w:rsidP="00CB0E08">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 xml:space="preserve">Stable anchoring system adapted to each surface condition </w:t>
            </w:r>
          </w:p>
          <w:p w14:paraId="10FE9987" w14:textId="77777777" w:rsidR="00C72326" w:rsidRPr="00BF20D0" w:rsidRDefault="00C72326" w:rsidP="00CB0E08">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Clean and presentable condition</w:t>
            </w:r>
          </w:p>
        </w:tc>
        <w:tc>
          <w:tcPr>
            <w:tcW w:w="1038" w:type="dxa"/>
            <w:tcBorders>
              <w:right w:val="single" w:sz="2" w:space="0" w:color="FF0000"/>
            </w:tcBorders>
            <w:shd w:val="clear" w:color="auto" w:fill="FFFFFF" w:themeFill="background1"/>
          </w:tcPr>
          <w:p w14:paraId="12548386"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4F4656FD"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84014C"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01FCCE78" w14:textId="77777777" w:rsidTr="00443546">
        <w:trPr>
          <w:trHeight w:val="432"/>
          <w:jc w:val="center"/>
        </w:trPr>
        <w:tc>
          <w:tcPr>
            <w:tcW w:w="5763" w:type="dxa"/>
            <w:shd w:val="clear" w:color="auto" w:fill="F2F2F2" w:themeFill="background1" w:themeFillShade="F2"/>
            <w:vAlign w:val="center"/>
          </w:tcPr>
          <w:p w14:paraId="435E3148" w14:textId="77777777" w:rsidR="00C72326" w:rsidRPr="00BF20D0" w:rsidRDefault="00C72326" w:rsidP="00CB0E08">
            <w:pPr>
              <w:jc w:val="both"/>
              <w:rPr>
                <w:rFonts w:ascii="Tahoma" w:hAnsi="Tahoma" w:cs="Tahoma"/>
                <w:b/>
                <w:bCs/>
                <w:sz w:val="18"/>
                <w:szCs w:val="18"/>
              </w:rPr>
            </w:pPr>
            <w:r w:rsidRPr="00BF20D0">
              <w:rPr>
                <w:rFonts w:ascii="Tahoma" w:hAnsi="Tahoma" w:cs="Tahoma"/>
                <w:b/>
                <w:bCs/>
                <w:sz w:val="18"/>
                <w:szCs w:val="18"/>
              </w:rPr>
              <w:t xml:space="preserve">Umbrellas </w:t>
            </w:r>
          </w:p>
          <w:p w14:paraId="0F956323"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Preferable size: 4m x 4m </w:t>
            </w:r>
          </w:p>
          <w:p w14:paraId="7108F03B"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Colour: White </w:t>
            </w:r>
          </w:p>
          <w:p w14:paraId="7EF50250"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lastRenderedPageBreak/>
              <w:t>•</w:t>
            </w:r>
            <w:r w:rsidRPr="00BF20D0">
              <w:rPr>
                <w:rFonts w:ascii="Tahoma" w:hAnsi="Tahoma" w:cs="Tahoma"/>
                <w:sz w:val="18"/>
                <w:szCs w:val="18"/>
              </w:rPr>
              <w:tab/>
              <w:t xml:space="preserve">Weighted/fixed bases </w:t>
            </w:r>
          </w:p>
        </w:tc>
        <w:tc>
          <w:tcPr>
            <w:tcW w:w="1038" w:type="dxa"/>
            <w:tcBorders>
              <w:right w:val="single" w:sz="2" w:space="0" w:color="FF0000"/>
            </w:tcBorders>
            <w:shd w:val="clear" w:color="auto" w:fill="FFFFFF" w:themeFill="background1"/>
          </w:tcPr>
          <w:p w14:paraId="1866B312"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lastRenderedPageBreak/>
              <w:t>11</w:t>
            </w:r>
          </w:p>
        </w:tc>
        <w:tc>
          <w:tcPr>
            <w:tcW w:w="1276" w:type="dxa"/>
            <w:tcBorders>
              <w:right w:val="single" w:sz="2" w:space="0" w:color="FF0000"/>
            </w:tcBorders>
            <w:shd w:val="clear" w:color="auto" w:fill="FFFFFF" w:themeFill="background1"/>
          </w:tcPr>
          <w:p w14:paraId="36F084B1"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1F5B42"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691EE7B1" w14:textId="77777777" w:rsidTr="00443546">
        <w:trPr>
          <w:trHeight w:val="432"/>
          <w:jc w:val="center"/>
        </w:trPr>
        <w:tc>
          <w:tcPr>
            <w:tcW w:w="5763" w:type="dxa"/>
            <w:shd w:val="clear" w:color="auto" w:fill="F2F2F2" w:themeFill="background1" w:themeFillShade="F2"/>
            <w:vAlign w:val="center"/>
          </w:tcPr>
          <w:p w14:paraId="5A897CC0"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Tables</w:t>
            </w:r>
          </w:p>
          <w:p w14:paraId="6783C391"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 xml:space="preserve">Preferable dimensions: 160 cm x 80 cm </w:t>
            </w:r>
          </w:p>
          <w:p w14:paraId="44F27F25"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Stable professional event-use construction </w:t>
            </w:r>
          </w:p>
          <w:p w14:paraId="260496BE"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Clean and undamaged condition</w:t>
            </w:r>
          </w:p>
        </w:tc>
        <w:tc>
          <w:tcPr>
            <w:tcW w:w="1038" w:type="dxa"/>
            <w:tcBorders>
              <w:right w:val="single" w:sz="2" w:space="0" w:color="FF0000"/>
            </w:tcBorders>
            <w:shd w:val="clear" w:color="auto" w:fill="FFFFFF" w:themeFill="background1"/>
          </w:tcPr>
          <w:p w14:paraId="1917CADF"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21</w:t>
            </w:r>
          </w:p>
        </w:tc>
        <w:tc>
          <w:tcPr>
            <w:tcW w:w="1276" w:type="dxa"/>
            <w:tcBorders>
              <w:right w:val="single" w:sz="2" w:space="0" w:color="FF0000"/>
            </w:tcBorders>
            <w:shd w:val="clear" w:color="auto" w:fill="FFFFFF" w:themeFill="background1"/>
          </w:tcPr>
          <w:p w14:paraId="40CE8A4E"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9C9C24"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00D5EBFE" w14:textId="77777777" w:rsidTr="00443546">
        <w:trPr>
          <w:trHeight w:val="432"/>
          <w:jc w:val="center"/>
        </w:trPr>
        <w:tc>
          <w:tcPr>
            <w:tcW w:w="5763" w:type="dxa"/>
            <w:shd w:val="clear" w:color="auto" w:fill="F2F2F2" w:themeFill="background1" w:themeFillShade="F2"/>
            <w:vAlign w:val="center"/>
          </w:tcPr>
          <w:p w14:paraId="61AB709A"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Chairs</w:t>
            </w:r>
          </w:p>
          <w:p w14:paraId="090BB517"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Material: (textile/eco leather/wood/metal)</w:t>
            </w:r>
          </w:p>
          <w:p w14:paraId="212EF179"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Foldable, stable and comfortable</w:t>
            </w:r>
          </w:p>
        </w:tc>
        <w:tc>
          <w:tcPr>
            <w:tcW w:w="1038" w:type="dxa"/>
            <w:tcBorders>
              <w:right w:val="single" w:sz="2" w:space="0" w:color="FF0000"/>
            </w:tcBorders>
            <w:shd w:val="clear" w:color="auto" w:fill="FFFFFF" w:themeFill="background1"/>
          </w:tcPr>
          <w:p w14:paraId="20F278B0"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40</w:t>
            </w:r>
          </w:p>
        </w:tc>
        <w:tc>
          <w:tcPr>
            <w:tcW w:w="1276" w:type="dxa"/>
            <w:tcBorders>
              <w:right w:val="single" w:sz="2" w:space="0" w:color="FF0000"/>
            </w:tcBorders>
            <w:shd w:val="clear" w:color="auto" w:fill="FFFFFF" w:themeFill="background1"/>
          </w:tcPr>
          <w:p w14:paraId="110CC797"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51A28E"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740E956D" w14:textId="77777777" w:rsidTr="00443546">
        <w:trPr>
          <w:trHeight w:val="432"/>
          <w:jc w:val="center"/>
        </w:trPr>
        <w:tc>
          <w:tcPr>
            <w:tcW w:w="5763" w:type="dxa"/>
            <w:shd w:val="clear" w:color="auto" w:fill="F2F2F2" w:themeFill="background1" w:themeFillShade="F2"/>
            <w:vAlign w:val="center"/>
          </w:tcPr>
          <w:p w14:paraId="29CB30EA"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Bean Bag Chairs</w:t>
            </w:r>
          </w:p>
          <w:p w14:paraId="732038FA"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 xml:space="preserve">Size XXL </w:t>
            </w:r>
          </w:p>
          <w:p w14:paraId="3636CE76"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Material: eco-leather or any other outdoor-compatible material</w:t>
            </w:r>
          </w:p>
        </w:tc>
        <w:tc>
          <w:tcPr>
            <w:tcW w:w="1038" w:type="dxa"/>
            <w:tcBorders>
              <w:right w:val="single" w:sz="2" w:space="0" w:color="FF0000"/>
            </w:tcBorders>
            <w:shd w:val="clear" w:color="auto" w:fill="FFFFFF" w:themeFill="background1"/>
          </w:tcPr>
          <w:p w14:paraId="6F9B5BDB"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15</w:t>
            </w:r>
          </w:p>
        </w:tc>
        <w:tc>
          <w:tcPr>
            <w:tcW w:w="1276" w:type="dxa"/>
            <w:tcBorders>
              <w:right w:val="single" w:sz="2" w:space="0" w:color="FF0000"/>
            </w:tcBorders>
            <w:shd w:val="clear" w:color="auto" w:fill="FFFFFF" w:themeFill="background1"/>
          </w:tcPr>
          <w:p w14:paraId="361FDC57"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54D223"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304C566D" w14:textId="77777777" w:rsidTr="00443546">
        <w:trPr>
          <w:trHeight w:val="432"/>
          <w:jc w:val="center"/>
        </w:trPr>
        <w:tc>
          <w:tcPr>
            <w:tcW w:w="5763" w:type="dxa"/>
            <w:shd w:val="clear" w:color="auto" w:fill="F2F2F2" w:themeFill="background1" w:themeFillShade="F2"/>
            <w:vAlign w:val="center"/>
          </w:tcPr>
          <w:p w14:paraId="6E877B98" w14:textId="77777777" w:rsidR="00C72326" w:rsidRPr="00BF20D0" w:rsidRDefault="00C72326" w:rsidP="00CB0E08">
            <w:pPr>
              <w:jc w:val="both"/>
              <w:rPr>
                <w:rFonts w:ascii="Tahoma" w:hAnsi="Tahoma" w:cs="Tahoma"/>
                <w:b/>
                <w:bCs/>
                <w:sz w:val="18"/>
                <w:szCs w:val="18"/>
              </w:rPr>
            </w:pPr>
            <w:r w:rsidRPr="00BF20D0">
              <w:rPr>
                <w:rFonts w:ascii="Tahoma" w:hAnsi="Tahoma" w:cs="Tahoma"/>
                <w:b/>
                <w:bCs/>
                <w:sz w:val="18"/>
                <w:szCs w:val="18"/>
              </w:rPr>
              <w:t>Podium / Stage Platform (to be placed under the LED screen)</w:t>
            </w:r>
          </w:p>
          <w:p w14:paraId="5E9D5FF1"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Dimensions: 5 m x 1 m, Height: 40–50 cm</w:t>
            </w:r>
          </w:p>
          <w:p w14:paraId="567685C7"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Stable and secure construction suitable for outdoor use</w:t>
            </w:r>
          </w:p>
        </w:tc>
        <w:tc>
          <w:tcPr>
            <w:tcW w:w="1038" w:type="dxa"/>
            <w:tcBorders>
              <w:right w:val="single" w:sz="2" w:space="0" w:color="FF0000"/>
            </w:tcBorders>
            <w:shd w:val="clear" w:color="auto" w:fill="FFFFFF" w:themeFill="background1"/>
          </w:tcPr>
          <w:p w14:paraId="1BF70C58"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6FA158C5"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D75E60"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2669F238" w14:textId="77777777" w:rsidTr="00443546">
        <w:trPr>
          <w:trHeight w:val="432"/>
          <w:jc w:val="center"/>
        </w:trPr>
        <w:tc>
          <w:tcPr>
            <w:tcW w:w="5763" w:type="dxa"/>
            <w:shd w:val="clear" w:color="auto" w:fill="F2F2F2" w:themeFill="background1" w:themeFillShade="F2"/>
            <w:vAlign w:val="center"/>
          </w:tcPr>
          <w:p w14:paraId="7B9C6D5C"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LED Screen</w:t>
            </w:r>
          </w:p>
          <w:p w14:paraId="3B1C537D"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 xml:space="preserve">Dimensions: 5m x 3m </w:t>
            </w:r>
          </w:p>
          <w:p w14:paraId="48BBBFFF"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High brightness for daylight visibility and outdoor settings</w:t>
            </w:r>
          </w:p>
          <w:p w14:paraId="65C16E74"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Suitable resolution for presentations and video  </w:t>
            </w:r>
          </w:p>
          <w:p w14:paraId="48B749A8"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Complete control system included (cabling, laptop, and connection to the sound system) </w:t>
            </w:r>
          </w:p>
        </w:tc>
        <w:tc>
          <w:tcPr>
            <w:tcW w:w="1038" w:type="dxa"/>
            <w:tcBorders>
              <w:right w:val="single" w:sz="2" w:space="0" w:color="FF0000"/>
            </w:tcBorders>
            <w:shd w:val="clear" w:color="auto" w:fill="FFFFFF" w:themeFill="background1"/>
          </w:tcPr>
          <w:p w14:paraId="3A9192FD"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7DC0CF65"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E14D93"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0B905DE3" w14:textId="77777777" w:rsidTr="00443546">
        <w:trPr>
          <w:trHeight w:val="432"/>
          <w:jc w:val="center"/>
        </w:trPr>
        <w:tc>
          <w:tcPr>
            <w:tcW w:w="5763" w:type="dxa"/>
            <w:shd w:val="clear" w:color="auto" w:fill="F2F2F2" w:themeFill="background1" w:themeFillShade="F2"/>
            <w:vAlign w:val="center"/>
          </w:tcPr>
          <w:p w14:paraId="497E24D0"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 xml:space="preserve">Sound system </w:t>
            </w:r>
          </w:p>
          <w:p w14:paraId="07570A92" w14:textId="77777777" w:rsidR="00C72326" w:rsidRPr="00BF20D0" w:rsidRDefault="00C72326" w:rsidP="00CB0E08">
            <w:pPr>
              <w:pStyle w:val="ListParagraph"/>
              <w:numPr>
                <w:ilvl w:val="0"/>
                <w:numId w:val="37"/>
              </w:numPr>
              <w:tabs>
                <w:tab w:val="left" w:pos="-139"/>
              </w:tabs>
              <w:spacing w:line="276" w:lineRule="auto"/>
              <w:ind w:right="-140"/>
              <w:rPr>
                <w:rFonts w:ascii="Tahoma" w:hAnsi="Tahoma" w:cs="Tahoma"/>
                <w:sz w:val="18"/>
                <w:szCs w:val="18"/>
              </w:rPr>
            </w:pPr>
            <w:r w:rsidRPr="00BF20D0">
              <w:rPr>
                <w:rFonts w:ascii="Tahoma" w:hAnsi="Tahoma" w:cs="Tahoma"/>
                <w:sz w:val="18"/>
                <w:szCs w:val="18"/>
              </w:rPr>
              <w:t>Professional system covering approximately 150 m²</w:t>
            </w:r>
          </w:p>
          <w:p w14:paraId="313D2FB3" w14:textId="77777777" w:rsidR="00C72326" w:rsidRPr="00BF20D0" w:rsidRDefault="00C72326" w:rsidP="00CB0E08">
            <w:pPr>
              <w:pStyle w:val="ListParagraph"/>
              <w:numPr>
                <w:ilvl w:val="0"/>
                <w:numId w:val="37"/>
              </w:numPr>
              <w:tabs>
                <w:tab w:val="left" w:pos="-139"/>
              </w:tabs>
              <w:spacing w:line="276" w:lineRule="auto"/>
              <w:ind w:right="-140"/>
              <w:rPr>
                <w:rFonts w:ascii="Tahoma" w:hAnsi="Tahoma" w:cs="Tahoma"/>
                <w:sz w:val="18"/>
                <w:szCs w:val="18"/>
              </w:rPr>
            </w:pPr>
            <w:r w:rsidRPr="00BF20D0">
              <w:rPr>
                <w:rFonts w:ascii="Tahoma" w:hAnsi="Tahoma" w:cs="Tahoma"/>
                <w:sz w:val="18"/>
                <w:szCs w:val="18"/>
              </w:rPr>
              <w:t>Speakers, mixers/amplifiers, cabling included</w:t>
            </w:r>
          </w:p>
        </w:tc>
        <w:tc>
          <w:tcPr>
            <w:tcW w:w="1038" w:type="dxa"/>
            <w:tcBorders>
              <w:right w:val="single" w:sz="2" w:space="0" w:color="FF0000"/>
            </w:tcBorders>
            <w:shd w:val="clear" w:color="auto" w:fill="FFFFFF" w:themeFill="background1"/>
          </w:tcPr>
          <w:p w14:paraId="135BA366"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3D982A77"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A1E9BB"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62E6992E" w14:textId="77777777" w:rsidTr="00443546">
        <w:trPr>
          <w:trHeight w:val="432"/>
          <w:jc w:val="center"/>
        </w:trPr>
        <w:tc>
          <w:tcPr>
            <w:tcW w:w="5763" w:type="dxa"/>
            <w:shd w:val="clear" w:color="auto" w:fill="F2F2F2" w:themeFill="background1" w:themeFillShade="F2"/>
            <w:vAlign w:val="center"/>
          </w:tcPr>
          <w:p w14:paraId="3C6E94B9"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 xml:space="preserve">Wireless microphones </w:t>
            </w:r>
          </w:p>
          <w:p w14:paraId="794C4D14"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Accessories and batteries sufficient for the duration of the event</w:t>
            </w:r>
          </w:p>
        </w:tc>
        <w:tc>
          <w:tcPr>
            <w:tcW w:w="1038" w:type="dxa"/>
            <w:tcBorders>
              <w:right w:val="single" w:sz="2" w:space="0" w:color="FF0000"/>
            </w:tcBorders>
            <w:shd w:val="clear" w:color="auto" w:fill="FFFFFF" w:themeFill="background1"/>
          </w:tcPr>
          <w:p w14:paraId="7F35EA3A"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3</w:t>
            </w:r>
          </w:p>
        </w:tc>
        <w:tc>
          <w:tcPr>
            <w:tcW w:w="1276" w:type="dxa"/>
            <w:tcBorders>
              <w:right w:val="single" w:sz="2" w:space="0" w:color="FF0000"/>
            </w:tcBorders>
            <w:shd w:val="clear" w:color="auto" w:fill="FFFFFF" w:themeFill="background1"/>
          </w:tcPr>
          <w:p w14:paraId="5267BDE9"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ED83CF"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7CDF4743" w14:textId="77777777" w:rsidTr="00443546">
        <w:trPr>
          <w:trHeight w:val="432"/>
          <w:jc w:val="center"/>
        </w:trPr>
        <w:tc>
          <w:tcPr>
            <w:tcW w:w="5763" w:type="dxa"/>
            <w:shd w:val="clear" w:color="auto" w:fill="F2F2F2" w:themeFill="background1" w:themeFillShade="F2"/>
            <w:vAlign w:val="center"/>
          </w:tcPr>
          <w:p w14:paraId="438F52A7"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Silent generator</w:t>
            </w:r>
          </w:p>
          <w:p w14:paraId="6C629B72"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 xml:space="preserve">Capacity: 30–50 kW, fuel included </w:t>
            </w:r>
          </w:p>
          <w:p w14:paraId="1DF248E5"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Low-noise operation </w:t>
            </w:r>
          </w:p>
          <w:p w14:paraId="72E342FE"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Cabling and power distribution included</w:t>
            </w:r>
          </w:p>
        </w:tc>
        <w:tc>
          <w:tcPr>
            <w:tcW w:w="1038" w:type="dxa"/>
            <w:tcBorders>
              <w:right w:val="single" w:sz="2" w:space="0" w:color="FF0000"/>
            </w:tcBorders>
            <w:shd w:val="clear" w:color="auto" w:fill="FFFFFF" w:themeFill="background1"/>
          </w:tcPr>
          <w:p w14:paraId="138E0742"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4AB9218E"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490F5D"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3A51166F" w14:textId="77777777" w:rsidTr="00443546">
        <w:trPr>
          <w:trHeight w:val="432"/>
          <w:jc w:val="center"/>
        </w:trPr>
        <w:tc>
          <w:tcPr>
            <w:tcW w:w="5763" w:type="dxa"/>
            <w:shd w:val="clear" w:color="auto" w:fill="F2F2F2" w:themeFill="background1" w:themeFillShade="F2"/>
            <w:vAlign w:val="center"/>
          </w:tcPr>
          <w:p w14:paraId="1CBDC56F" w14:textId="77777777" w:rsidR="00C72326" w:rsidRPr="00BF20D0" w:rsidRDefault="00C72326" w:rsidP="00CB0E08">
            <w:pPr>
              <w:jc w:val="both"/>
              <w:rPr>
                <w:rFonts w:ascii="Tahoma" w:hAnsi="Tahoma" w:cs="Tahoma"/>
                <w:b/>
                <w:bCs/>
                <w:sz w:val="18"/>
                <w:szCs w:val="18"/>
              </w:rPr>
            </w:pPr>
            <w:r w:rsidRPr="00BF20D0">
              <w:rPr>
                <w:rFonts w:ascii="Tahoma" w:hAnsi="Tahoma" w:cs="Tahoma"/>
                <w:b/>
                <w:bCs/>
                <w:sz w:val="18"/>
                <w:szCs w:val="18"/>
              </w:rPr>
              <w:t xml:space="preserve">Video and Sound operators </w:t>
            </w:r>
          </w:p>
          <w:p w14:paraId="7530A3B8" w14:textId="1A6077D8" w:rsidR="00C72326" w:rsidRPr="00443546" w:rsidRDefault="00C72326" w:rsidP="00443546">
            <w:pPr>
              <w:tabs>
                <w:tab w:val="left" w:pos="567"/>
              </w:tabs>
              <w:ind w:left="316"/>
              <w:jc w:val="both"/>
              <w:rPr>
                <w:rFonts w:ascii="Tahoma" w:hAnsi="Tahoma" w:cs="Tahoma"/>
                <w:sz w:val="18"/>
                <w:szCs w:val="18"/>
              </w:rPr>
            </w:pPr>
            <w:r w:rsidRPr="00BF20D0">
              <w:rPr>
                <w:rFonts w:ascii="Tahoma" w:hAnsi="Tahoma" w:cs="Tahoma"/>
                <w:sz w:val="18"/>
                <w:szCs w:val="18"/>
              </w:rPr>
              <w:t xml:space="preserve">The selected provider shall provide two qualified technicians (one sound operator and one video operator, or equivalent staffing arrangement) for each event, to be present on site throughout the full duration of the event to manage all audio systems, microphones, LED screen operations, visual content playback and immediate technical troubleshooting. </w:t>
            </w:r>
          </w:p>
        </w:tc>
        <w:tc>
          <w:tcPr>
            <w:tcW w:w="1038" w:type="dxa"/>
            <w:tcBorders>
              <w:right w:val="single" w:sz="2" w:space="0" w:color="FF0000"/>
            </w:tcBorders>
            <w:shd w:val="clear" w:color="auto" w:fill="FFFFFF" w:themeFill="background1"/>
          </w:tcPr>
          <w:p w14:paraId="6605B1EB"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2</w:t>
            </w:r>
          </w:p>
        </w:tc>
        <w:tc>
          <w:tcPr>
            <w:tcW w:w="1276" w:type="dxa"/>
            <w:tcBorders>
              <w:right w:val="single" w:sz="2" w:space="0" w:color="FF0000"/>
            </w:tcBorders>
            <w:shd w:val="clear" w:color="auto" w:fill="FFFFFF" w:themeFill="background1"/>
          </w:tcPr>
          <w:p w14:paraId="038769C1"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F0BB5F"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3D3B55E5" w14:textId="77777777" w:rsidTr="00443546">
        <w:trPr>
          <w:trHeight w:val="432"/>
          <w:jc w:val="center"/>
        </w:trPr>
        <w:tc>
          <w:tcPr>
            <w:tcW w:w="5763" w:type="dxa"/>
            <w:shd w:val="clear" w:color="auto" w:fill="F2F2F2" w:themeFill="background1" w:themeFillShade="F2"/>
            <w:vAlign w:val="center"/>
          </w:tcPr>
          <w:p w14:paraId="53D681F4"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Photo booth including Operator services</w:t>
            </w:r>
          </w:p>
          <w:p w14:paraId="6744617A" w14:textId="77777777" w:rsidR="00C72326" w:rsidRPr="00BF20D0" w:rsidRDefault="00C72326" w:rsidP="00CB0E08">
            <w:pPr>
              <w:tabs>
                <w:tab w:val="left" w:pos="567"/>
              </w:tabs>
              <w:ind w:left="316"/>
              <w:jc w:val="both"/>
              <w:rPr>
                <w:rFonts w:ascii="Tahoma" w:hAnsi="Tahoma" w:cs="Tahoma"/>
                <w:sz w:val="18"/>
                <w:szCs w:val="18"/>
              </w:rPr>
            </w:pPr>
            <w:r w:rsidRPr="00BF20D0">
              <w:rPr>
                <w:rFonts w:ascii="Tahoma" w:hAnsi="Tahoma" w:cs="Tahoma"/>
                <w:sz w:val="18"/>
                <w:szCs w:val="18"/>
              </w:rPr>
              <w:t>The selected provider shall provide photo booth services, including the supply, installation and operation of one fully operational photo booth with a dedicated operator for 5 hours at each event, ensuring continuous assistance to participants and smooth operation throughout the service period:</w:t>
            </w:r>
          </w:p>
          <w:p w14:paraId="455C7E7B"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Unlimited photos during the service period</w:t>
            </w:r>
          </w:p>
          <w:p w14:paraId="086D0383"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1 shot / 1 instant print with on-site distribution of printed photos directly to participants</w:t>
            </w:r>
          </w:p>
          <w:p w14:paraId="592C6F5C"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Printed photo format: 10 x 15 cm</w:t>
            </w:r>
          </w:p>
          <w:p w14:paraId="18B91429"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Customised branded photo frame incorporating logos and visual identity elements (will be provided by the organiser)</w:t>
            </w:r>
          </w:p>
          <w:p w14:paraId="0F47266A"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Full setup, operation and dismantling of the photo booth</w:t>
            </w:r>
          </w:p>
          <w:p w14:paraId="379968DB"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Professional operator present throughout the service period</w:t>
            </w:r>
          </w:p>
          <w:p w14:paraId="40F9FCA0" w14:textId="105F2882" w:rsidR="00C72326" w:rsidRPr="00443546" w:rsidRDefault="00C72326" w:rsidP="00443546">
            <w:pPr>
              <w:pStyle w:val="ListParagraph"/>
              <w:numPr>
                <w:ilvl w:val="0"/>
                <w:numId w:val="38"/>
              </w:numPr>
              <w:tabs>
                <w:tab w:val="left" w:pos="567"/>
              </w:tabs>
              <w:spacing w:line="259" w:lineRule="auto"/>
              <w:contextualSpacing/>
              <w:jc w:val="both"/>
              <w:rPr>
                <w:rFonts w:ascii="Tahoma" w:hAnsi="Tahoma" w:cs="Tahoma"/>
                <w:sz w:val="18"/>
                <w:szCs w:val="18"/>
              </w:rPr>
            </w:pPr>
            <w:r w:rsidRPr="00BF20D0">
              <w:rPr>
                <w:rFonts w:ascii="Tahoma" w:hAnsi="Tahoma" w:cs="Tahoma"/>
                <w:sz w:val="18"/>
                <w:szCs w:val="18"/>
              </w:rPr>
              <w:t>All digital photo files produced during each event shall be delivered in electronic format to the Council of Europe no later than 7 working days after the respective event.</w:t>
            </w:r>
          </w:p>
        </w:tc>
        <w:tc>
          <w:tcPr>
            <w:tcW w:w="1038" w:type="dxa"/>
            <w:tcBorders>
              <w:right w:val="single" w:sz="2" w:space="0" w:color="FF0000"/>
            </w:tcBorders>
            <w:shd w:val="clear" w:color="auto" w:fill="FFFFFF" w:themeFill="background1"/>
          </w:tcPr>
          <w:p w14:paraId="515D6CB3"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0820026C"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099238"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28FA16FD" w14:textId="77777777" w:rsidTr="00443546">
        <w:trPr>
          <w:trHeight w:val="432"/>
          <w:jc w:val="center"/>
        </w:trPr>
        <w:tc>
          <w:tcPr>
            <w:tcW w:w="5763" w:type="dxa"/>
            <w:shd w:val="clear" w:color="auto" w:fill="F2F2F2" w:themeFill="background1" w:themeFillShade="F2"/>
            <w:vAlign w:val="center"/>
          </w:tcPr>
          <w:p w14:paraId="285B0D15" w14:textId="403A3378" w:rsidR="00C72326" w:rsidRPr="00BF20D0" w:rsidRDefault="00C72326" w:rsidP="00CB0E08">
            <w:pPr>
              <w:rPr>
                <w:rFonts w:ascii="Tahoma" w:hAnsi="Tahoma" w:cs="Tahoma"/>
                <w:b/>
                <w:bCs/>
                <w:color w:val="000000"/>
                <w:sz w:val="18"/>
                <w:szCs w:val="18"/>
                <w:lang w:val="en-150" w:eastAsia="en-150"/>
              </w:rPr>
            </w:pPr>
            <w:r w:rsidRPr="00BF20D0">
              <w:rPr>
                <w:rFonts w:ascii="Tahoma" w:hAnsi="Tahoma" w:cs="Tahoma"/>
                <w:b/>
                <w:bCs/>
                <w:color w:val="000000"/>
                <w:sz w:val="18"/>
                <w:szCs w:val="18"/>
                <w:lang w:val="en-150" w:eastAsia="en-150"/>
              </w:rPr>
              <w:t xml:space="preserve">Delivery, logistics and installation services – </w:t>
            </w:r>
            <w:proofErr w:type="spellStart"/>
            <w:r>
              <w:rPr>
                <w:rFonts w:ascii="Tahoma" w:hAnsi="Tahoma" w:cs="Tahoma"/>
                <w:b/>
                <w:bCs/>
                <w:color w:val="000000"/>
                <w:sz w:val="18"/>
                <w:szCs w:val="18"/>
                <w:lang w:val="en-150" w:eastAsia="en-150"/>
              </w:rPr>
              <w:t>Hincest</w:t>
            </w:r>
            <w:r w:rsidRPr="00BF20D0">
              <w:rPr>
                <w:rFonts w:ascii="Tahoma" w:hAnsi="Tahoma" w:cs="Tahoma"/>
                <w:b/>
                <w:bCs/>
                <w:color w:val="000000"/>
                <w:sz w:val="18"/>
                <w:szCs w:val="18"/>
                <w:lang w:val="en-150" w:eastAsia="en-150"/>
              </w:rPr>
              <w:t>i</w:t>
            </w:r>
            <w:proofErr w:type="spellEnd"/>
            <w:r w:rsidRPr="00BF20D0">
              <w:rPr>
                <w:rFonts w:ascii="Tahoma" w:hAnsi="Tahoma" w:cs="Tahoma"/>
                <w:b/>
                <w:bCs/>
                <w:color w:val="000000"/>
                <w:sz w:val="18"/>
                <w:szCs w:val="18"/>
                <w:lang w:val="en-150" w:eastAsia="en-150"/>
              </w:rPr>
              <w:t xml:space="preserve"> (</w:t>
            </w:r>
            <w:r>
              <w:rPr>
                <w:rFonts w:ascii="Tahoma" w:hAnsi="Tahoma" w:cs="Tahoma"/>
                <w:b/>
                <w:bCs/>
                <w:color w:val="000000"/>
                <w:sz w:val="18"/>
                <w:szCs w:val="18"/>
                <w:lang w:val="en-150" w:eastAsia="en-150"/>
              </w:rPr>
              <w:t xml:space="preserve">21 </w:t>
            </w:r>
            <w:r w:rsidRPr="00BF20D0">
              <w:rPr>
                <w:rFonts w:ascii="Tahoma" w:hAnsi="Tahoma" w:cs="Tahoma"/>
                <w:b/>
                <w:bCs/>
                <w:color w:val="000000"/>
                <w:sz w:val="18"/>
                <w:szCs w:val="18"/>
                <w:lang w:val="en-150" w:eastAsia="en-150"/>
              </w:rPr>
              <w:t>June 2026)</w:t>
            </w:r>
          </w:p>
          <w:p w14:paraId="3A1F1A99" w14:textId="2DA1CBD5" w:rsidR="00C72326" w:rsidRPr="00443546" w:rsidRDefault="00C72326" w:rsidP="00443546">
            <w:pPr>
              <w:ind w:left="316"/>
              <w:rPr>
                <w:rFonts w:ascii="Tahoma" w:hAnsi="Tahoma" w:cs="Tahoma"/>
                <w:color w:val="000000"/>
                <w:sz w:val="18"/>
                <w:szCs w:val="18"/>
                <w:lang w:val="en-150" w:eastAsia="en-150"/>
              </w:rPr>
            </w:pPr>
            <w:r w:rsidRPr="00BF20D0">
              <w:rPr>
                <w:rFonts w:ascii="Tahoma" w:hAnsi="Tahoma" w:cs="Tahoma"/>
                <w:color w:val="000000"/>
                <w:sz w:val="18"/>
                <w:szCs w:val="18"/>
                <w:lang w:val="en-150" w:eastAsia="en-150"/>
              </w:rPr>
              <w:t xml:space="preserve">The selected provider shall ensure the delivery, loading and unloading, transport, assembly, installation, dismantling and removal of all equipment and temporary event infrastructure required for the event to be held in </w:t>
            </w:r>
            <w:proofErr w:type="spellStart"/>
            <w:r>
              <w:rPr>
                <w:rFonts w:ascii="Tahoma" w:hAnsi="Tahoma" w:cs="Tahoma"/>
                <w:color w:val="000000"/>
                <w:sz w:val="18"/>
                <w:szCs w:val="18"/>
                <w:lang w:val="en-150" w:eastAsia="en-150"/>
              </w:rPr>
              <w:t>Hincesti</w:t>
            </w:r>
            <w:proofErr w:type="spellEnd"/>
            <w:r w:rsidRPr="00BF20D0">
              <w:rPr>
                <w:rFonts w:ascii="Tahoma" w:hAnsi="Tahoma" w:cs="Tahoma"/>
                <w:color w:val="000000"/>
                <w:sz w:val="18"/>
                <w:szCs w:val="18"/>
                <w:lang w:val="en-150" w:eastAsia="en-150"/>
              </w:rPr>
              <w:t xml:space="preserve"> on </w:t>
            </w:r>
            <w:r>
              <w:rPr>
                <w:rFonts w:ascii="Tahoma" w:hAnsi="Tahoma" w:cs="Tahoma"/>
                <w:color w:val="000000"/>
                <w:sz w:val="18"/>
                <w:szCs w:val="18"/>
                <w:lang w:val="en-150" w:eastAsia="en-150"/>
              </w:rPr>
              <w:t>21</w:t>
            </w:r>
            <w:r w:rsidRPr="00BF20D0">
              <w:rPr>
                <w:rFonts w:ascii="Tahoma" w:hAnsi="Tahoma" w:cs="Tahoma"/>
                <w:color w:val="000000"/>
                <w:sz w:val="18"/>
                <w:szCs w:val="18"/>
                <w:lang w:val="en-150" w:eastAsia="en-150"/>
              </w:rPr>
              <w:t xml:space="preserve"> June 2026. All operations shall be carried out in a timely and professional manner, in accordance with the schedule provided by the </w:t>
            </w:r>
            <w:r w:rsidR="0082039F">
              <w:rPr>
                <w:rFonts w:ascii="Tahoma" w:hAnsi="Tahoma" w:cs="Tahoma"/>
                <w:color w:val="000000"/>
                <w:sz w:val="18"/>
                <w:szCs w:val="18"/>
                <w:lang w:val="en-150" w:eastAsia="en-150"/>
              </w:rPr>
              <w:t>Council of Europe project team</w:t>
            </w:r>
            <w:r w:rsidRPr="00BF20D0">
              <w:rPr>
                <w:rFonts w:ascii="Tahoma" w:hAnsi="Tahoma" w:cs="Tahoma"/>
                <w:color w:val="000000"/>
                <w:sz w:val="18"/>
                <w:szCs w:val="18"/>
                <w:lang w:val="en-150" w:eastAsia="en-150"/>
              </w:rPr>
              <w:t xml:space="preserve">. </w:t>
            </w:r>
          </w:p>
        </w:tc>
        <w:tc>
          <w:tcPr>
            <w:tcW w:w="1038" w:type="dxa"/>
            <w:tcBorders>
              <w:right w:val="single" w:sz="2" w:space="0" w:color="FF0000"/>
            </w:tcBorders>
            <w:shd w:val="clear" w:color="auto" w:fill="FFFFFF" w:themeFill="background1"/>
          </w:tcPr>
          <w:p w14:paraId="564C2065"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4183A11A"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C83730"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348283FC" w14:textId="77777777" w:rsidTr="00443546">
        <w:trPr>
          <w:trHeight w:val="432"/>
          <w:jc w:val="center"/>
        </w:trPr>
        <w:tc>
          <w:tcPr>
            <w:tcW w:w="8077" w:type="dxa"/>
            <w:gridSpan w:val="3"/>
            <w:tcBorders>
              <w:right w:val="single" w:sz="2" w:space="0" w:color="FF0000"/>
            </w:tcBorders>
            <w:shd w:val="clear" w:color="auto" w:fill="F2F2F2" w:themeFill="background1" w:themeFillShade="F2"/>
            <w:vAlign w:val="center"/>
          </w:tcPr>
          <w:p w14:paraId="1D50A6C7" w14:textId="6DB9861A" w:rsidR="00C72326" w:rsidRPr="00C72326" w:rsidRDefault="00C72326" w:rsidP="00C72326">
            <w:pPr>
              <w:pStyle w:val="ListParagraph"/>
              <w:tabs>
                <w:tab w:val="left" w:pos="-139"/>
              </w:tabs>
              <w:spacing w:line="276" w:lineRule="auto"/>
              <w:jc w:val="right"/>
              <w:rPr>
                <w:rFonts w:ascii="Tahoma" w:hAnsi="Tahoma" w:cs="Tahoma"/>
                <w:b/>
                <w:bCs/>
                <w:sz w:val="18"/>
                <w:szCs w:val="18"/>
                <w:lang w:eastAsia="en-US"/>
              </w:rPr>
            </w:pPr>
            <w:r w:rsidRPr="00C72326">
              <w:rPr>
                <w:rFonts w:ascii="Tahoma" w:hAnsi="Tahoma" w:cs="Tahoma"/>
                <w:b/>
                <w:bCs/>
                <w:sz w:val="18"/>
                <w:szCs w:val="18"/>
                <w:lang w:eastAsia="en-US"/>
              </w:rPr>
              <w:lastRenderedPageBreak/>
              <w:t xml:space="preserve">Total Human Rights Caravan </w:t>
            </w:r>
            <w:proofErr w:type="spellStart"/>
            <w:r w:rsidRPr="00C72326">
              <w:rPr>
                <w:rFonts w:ascii="Tahoma" w:hAnsi="Tahoma" w:cs="Tahoma"/>
                <w:b/>
                <w:bCs/>
                <w:sz w:val="18"/>
                <w:szCs w:val="18"/>
                <w:lang w:eastAsia="en-US"/>
              </w:rPr>
              <w:t>Hincesti</w:t>
            </w:r>
            <w:proofErr w:type="spellEnd"/>
            <w:r w:rsidRPr="00C72326">
              <w:rPr>
                <w:rFonts w:ascii="Tahoma" w:hAnsi="Tahoma" w:cs="Tahoma"/>
                <w:b/>
                <w:bCs/>
                <w:sz w:val="18"/>
                <w:szCs w:val="18"/>
                <w:lang w:eastAsia="en-US"/>
              </w:rPr>
              <w:t>, 21 June 2026</w:t>
            </w:r>
            <w:r w:rsidRPr="00C72326">
              <w:rPr>
                <w:rFonts w:ascii="Tahoma" w:hAnsi="Tahoma" w:cs="Tahoma"/>
                <w:b/>
                <w:bCs/>
                <w:color w:val="000000"/>
                <w:sz w:val="18"/>
                <w:szCs w:val="18"/>
                <w:lang w:val="en-150" w:eastAsia="en-150"/>
              </w:rPr>
              <w:t xml:space="preserve"> </w:t>
            </w:r>
          </w:p>
        </w:tc>
        <w:tc>
          <w:tcPr>
            <w:tcW w:w="1418" w:type="dxa"/>
            <w:tcBorders>
              <w:top w:val="single" w:sz="2" w:space="0" w:color="FF0000"/>
              <w:left w:val="single" w:sz="2" w:space="0" w:color="FF0000"/>
              <w:bottom w:val="single" w:sz="2" w:space="0" w:color="FF0000"/>
              <w:right w:val="single" w:sz="2" w:space="0" w:color="FF0000"/>
            </w:tcBorders>
            <w:shd w:val="clear" w:color="auto" w:fill="F2DBDB" w:themeFill="accent2" w:themeFillTint="33"/>
            <w:vAlign w:val="center"/>
          </w:tcPr>
          <w:p w14:paraId="3A1AE2FB"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3D9F99E0" w14:textId="77777777" w:rsidTr="00443546">
        <w:trPr>
          <w:trHeight w:val="688"/>
          <w:jc w:val="center"/>
        </w:trPr>
        <w:tc>
          <w:tcPr>
            <w:tcW w:w="9495" w:type="dxa"/>
            <w:gridSpan w:val="4"/>
            <w:shd w:val="clear" w:color="auto" w:fill="DBE5F1" w:themeFill="accent1" w:themeFillTint="33"/>
            <w:vAlign w:val="center"/>
          </w:tcPr>
          <w:p w14:paraId="413C6FD3" w14:textId="5DC245FD" w:rsidR="00C72326" w:rsidRPr="00C72326" w:rsidRDefault="00C72326" w:rsidP="00C72326">
            <w:pPr>
              <w:pStyle w:val="ListParagraph"/>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 xml:space="preserve">3. </w:t>
            </w:r>
            <w:r w:rsidRPr="00C72326">
              <w:rPr>
                <w:rFonts w:ascii="Tahoma" w:hAnsi="Tahoma" w:cs="Tahoma"/>
                <w:b/>
                <w:bCs/>
                <w:sz w:val="18"/>
                <w:szCs w:val="18"/>
                <w:lang w:eastAsia="en-US"/>
              </w:rPr>
              <w:t xml:space="preserve">Human Rights Caravan in </w:t>
            </w:r>
            <w:r w:rsidRPr="00C72326">
              <w:rPr>
                <w:rFonts w:ascii="Tahoma" w:hAnsi="Tahoma" w:cs="Tahoma"/>
                <w:b/>
                <w:bCs/>
                <w:sz w:val="18"/>
                <w:szCs w:val="18"/>
                <w:lang w:eastAsia="en-US"/>
              </w:rPr>
              <w:t>Comrat</w:t>
            </w:r>
            <w:r w:rsidRPr="00C72326">
              <w:rPr>
                <w:rFonts w:ascii="Tahoma" w:hAnsi="Tahoma" w:cs="Tahoma"/>
                <w:b/>
                <w:bCs/>
                <w:sz w:val="18"/>
                <w:szCs w:val="18"/>
                <w:lang w:eastAsia="en-US"/>
              </w:rPr>
              <w:t>, Republic of Moldova</w:t>
            </w:r>
          </w:p>
          <w:p w14:paraId="469AD9BA" w14:textId="76A92F2D" w:rsidR="00C72326" w:rsidRPr="00BF20D0" w:rsidRDefault="00C72326" w:rsidP="00CB0E08">
            <w:pPr>
              <w:tabs>
                <w:tab w:val="left" w:pos="-99"/>
              </w:tabs>
              <w:spacing w:line="276" w:lineRule="auto"/>
              <w:ind w:right="-140" w:hanging="99"/>
              <w:jc w:val="center"/>
              <w:rPr>
                <w:rFonts w:ascii="Tahoma" w:hAnsi="Tahoma" w:cs="Tahoma"/>
                <w:b/>
                <w:sz w:val="18"/>
                <w:szCs w:val="18"/>
                <w:lang w:eastAsia="en-US"/>
              </w:rPr>
            </w:pPr>
            <w:r w:rsidRPr="00BF20D0">
              <w:rPr>
                <w:rFonts w:ascii="Tahoma" w:hAnsi="Tahoma" w:cs="Tahoma"/>
                <w:b/>
                <w:bCs/>
                <w:sz w:val="18"/>
                <w:szCs w:val="18"/>
                <w:lang w:eastAsia="en-US"/>
              </w:rPr>
              <w:t xml:space="preserve"> </w:t>
            </w:r>
            <w:r w:rsidRPr="00BF20D0">
              <w:rPr>
                <w:rFonts w:ascii="Tahoma" w:hAnsi="Tahoma" w:cs="Tahoma"/>
                <w:b/>
                <w:sz w:val="18"/>
                <w:szCs w:val="18"/>
                <w:lang w:eastAsia="en-US"/>
              </w:rPr>
              <w:t>Deadline for delivery -</w:t>
            </w:r>
            <w:r>
              <w:rPr>
                <w:rFonts w:ascii="Tahoma" w:hAnsi="Tahoma" w:cs="Tahoma"/>
                <w:b/>
                <w:sz w:val="18"/>
                <w:szCs w:val="18"/>
                <w:lang w:eastAsia="en-US"/>
              </w:rPr>
              <w:t>28</w:t>
            </w:r>
            <w:r w:rsidRPr="00BF20D0">
              <w:rPr>
                <w:rFonts w:ascii="Tahoma" w:hAnsi="Tahoma" w:cs="Tahoma"/>
                <w:b/>
                <w:bCs/>
                <w:sz w:val="18"/>
                <w:szCs w:val="18"/>
                <w:lang w:eastAsia="en-US"/>
              </w:rPr>
              <w:t xml:space="preserve"> June 2026</w:t>
            </w:r>
          </w:p>
        </w:tc>
      </w:tr>
      <w:tr w:rsidR="00C72326" w:rsidRPr="00BF20D0" w14:paraId="1316A3ED" w14:textId="77777777" w:rsidTr="00443546">
        <w:trPr>
          <w:trHeight w:val="432"/>
          <w:jc w:val="center"/>
        </w:trPr>
        <w:tc>
          <w:tcPr>
            <w:tcW w:w="5763" w:type="dxa"/>
            <w:shd w:val="clear" w:color="auto" w:fill="F2F2F2" w:themeFill="background1" w:themeFillShade="F2"/>
          </w:tcPr>
          <w:p w14:paraId="2EDEF008" w14:textId="77777777" w:rsidR="00C72326" w:rsidRPr="00BF20D0" w:rsidRDefault="00C72326" w:rsidP="00CB0E08">
            <w:pPr>
              <w:tabs>
                <w:tab w:val="left" w:pos="-139"/>
              </w:tabs>
              <w:spacing w:line="276" w:lineRule="auto"/>
              <w:ind w:right="-140"/>
              <w:rPr>
                <w:rFonts w:ascii="Tahoma" w:hAnsi="Tahoma" w:cs="Tahoma"/>
                <w:b/>
                <w:bCs/>
                <w:sz w:val="18"/>
                <w:szCs w:val="18"/>
                <w:lang w:eastAsia="en-US"/>
              </w:rPr>
            </w:pPr>
            <w:r w:rsidRPr="00BF20D0">
              <w:rPr>
                <w:rFonts w:ascii="Tahoma" w:hAnsi="Tahoma" w:cs="Tahoma"/>
                <w:b/>
                <w:bCs/>
                <w:sz w:val="18"/>
                <w:szCs w:val="18"/>
                <w:lang w:eastAsia="en-US"/>
              </w:rPr>
              <w:t xml:space="preserve">Main event tent </w:t>
            </w:r>
          </w:p>
          <w:p w14:paraId="39AB2B96"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lang w:eastAsia="en-US"/>
              </w:rPr>
            </w:pPr>
            <w:r w:rsidRPr="00BF20D0">
              <w:rPr>
                <w:rFonts w:ascii="Tahoma" w:hAnsi="Tahoma" w:cs="Tahoma"/>
                <w:sz w:val="18"/>
                <w:szCs w:val="18"/>
                <w:lang w:eastAsia="en-US"/>
              </w:rPr>
              <w:t xml:space="preserve">Dimensions: 12m x 12m </w:t>
            </w:r>
          </w:p>
          <w:p w14:paraId="76B3FAAC" w14:textId="77777777" w:rsidR="00C72326" w:rsidRPr="00BF20D0" w:rsidRDefault="00C72326" w:rsidP="00CB0E08">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 xml:space="preserve">Shape/style: Tulip style </w:t>
            </w:r>
          </w:p>
          <w:p w14:paraId="71A488E0" w14:textId="77777777" w:rsidR="00C72326" w:rsidRPr="00BF20D0" w:rsidRDefault="00C72326" w:rsidP="00CB0E08">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 xml:space="preserve">Colour: White </w:t>
            </w:r>
          </w:p>
          <w:p w14:paraId="5023E4E5" w14:textId="77777777" w:rsidR="00C72326" w:rsidRPr="00BF20D0" w:rsidRDefault="00C72326" w:rsidP="00CB0E08">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 xml:space="preserve">Waterproof and weather-resistant material  </w:t>
            </w:r>
          </w:p>
          <w:p w14:paraId="0C111836" w14:textId="77777777" w:rsidR="00C72326" w:rsidRPr="00BF20D0" w:rsidRDefault="00C72326" w:rsidP="00CB0E08">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 xml:space="preserve">Wind-resistant structure suitable for outdoor public use  </w:t>
            </w:r>
          </w:p>
          <w:p w14:paraId="06DA7C21" w14:textId="77777777" w:rsidR="00C72326" w:rsidRPr="00BF20D0" w:rsidRDefault="00C72326" w:rsidP="00CB0E08">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 xml:space="preserve">Stable anchoring system adapted to each surface condition </w:t>
            </w:r>
          </w:p>
          <w:p w14:paraId="06D8AD6C" w14:textId="77777777" w:rsidR="00C72326" w:rsidRPr="00BF20D0" w:rsidRDefault="00C72326" w:rsidP="00CB0E08">
            <w:pPr>
              <w:tabs>
                <w:tab w:val="left" w:pos="567"/>
              </w:tabs>
              <w:ind w:firstLine="284"/>
              <w:jc w:val="both"/>
              <w:rPr>
                <w:rFonts w:ascii="Tahoma" w:hAnsi="Tahoma" w:cs="Tahoma"/>
                <w:sz w:val="18"/>
                <w:szCs w:val="18"/>
                <w:lang w:eastAsia="en-US"/>
              </w:rPr>
            </w:pPr>
            <w:r w:rsidRPr="00BF20D0">
              <w:rPr>
                <w:rFonts w:ascii="Tahoma" w:hAnsi="Tahoma" w:cs="Tahoma"/>
                <w:sz w:val="18"/>
                <w:szCs w:val="18"/>
                <w:lang w:eastAsia="en-US"/>
              </w:rPr>
              <w:t>•</w:t>
            </w:r>
            <w:r w:rsidRPr="00BF20D0">
              <w:rPr>
                <w:rFonts w:ascii="Tahoma" w:hAnsi="Tahoma" w:cs="Tahoma"/>
                <w:sz w:val="18"/>
                <w:szCs w:val="18"/>
                <w:lang w:eastAsia="en-US"/>
              </w:rPr>
              <w:tab/>
              <w:t>Clean and presentable condition</w:t>
            </w:r>
          </w:p>
        </w:tc>
        <w:tc>
          <w:tcPr>
            <w:tcW w:w="1038" w:type="dxa"/>
            <w:tcBorders>
              <w:right w:val="single" w:sz="2" w:space="0" w:color="FF0000"/>
            </w:tcBorders>
            <w:shd w:val="clear" w:color="auto" w:fill="FFFFFF" w:themeFill="background1"/>
          </w:tcPr>
          <w:p w14:paraId="4181BAE3"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28EB6837"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09BFF9"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14B686E8" w14:textId="77777777" w:rsidTr="00443546">
        <w:trPr>
          <w:trHeight w:val="432"/>
          <w:jc w:val="center"/>
        </w:trPr>
        <w:tc>
          <w:tcPr>
            <w:tcW w:w="5763" w:type="dxa"/>
            <w:shd w:val="clear" w:color="auto" w:fill="F2F2F2" w:themeFill="background1" w:themeFillShade="F2"/>
            <w:vAlign w:val="center"/>
          </w:tcPr>
          <w:p w14:paraId="669B8739" w14:textId="77777777" w:rsidR="00C72326" w:rsidRPr="00BF20D0" w:rsidRDefault="00C72326" w:rsidP="00CB0E08">
            <w:pPr>
              <w:jc w:val="both"/>
              <w:rPr>
                <w:rFonts w:ascii="Tahoma" w:hAnsi="Tahoma" w:cs="Tahoma"/>
                <w:b/>
                <w:bCs/>
                <w:sz w:val="18"/>
                <w:szCs w:val="18"/>
              </w:rPr>
            </w:pPr>
            <w:r w:rsidRPr="00BF20D0">
              <w:rPr>
                <w:rFonts w:ascii="Tahoma" w:hAnsi="Tahoma" w:cs="Tahoma"/>
                <w:b/>
                <w:bCs/>
                <w:sz w:val="18"/>
                <w:szCs w:val="18"/>
              </w:rPr>
              <w:t xml:space="preserve">Umbrellas </w:t>
            </w:r>
          </w:p>
          <w:p w14:paraId="779F8486"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Preferable size: 4m x 4m </w:t>
            </w:r>
          </w:p>
          <w:p w14:paraId="3DABFB52"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Colour: White </w:t>
            </w:r>
          </w:p>
          <w:p w14:paraId="09D54F56"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Weighted/fixed bases </w:t>
            </w:r>
          </w:p>
        </w:tc>
        <w:tc>
          <w:tcPr>
            <w:tcW w:w="1038" w:type="dxa"/>
            <w:tcBorders>
              <w:right w:val="single" w:sz="2" w:space="0" w:color="FF0000"/>
            </w:tcBorders>
            <w:shd w:val="clear" w:color="auto" w:fill="FFFFFF" w:themeFill="background1"/>
          </w:tcPr>
          <w:p w14:paraId="575141D9"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11</w:t>
            </w:r>
          </w:p>
        </w:tc>
        <w:tc>
          <w:tcPr>
            <w:tcW w:w="1276" w:type="dxa"/>
            <w:tcBorders>
              <w:right w:val="single" w:sz="2" w:space="0" w:color="FF0000"/>
            </w:tcBorders>
            <w:shd w:val="clear" w:color="auto" w:fill="FFFFFF" w:themeFill="background1"/>
          </w:tcPr>
          <w:p w14:paraId="63581718"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7AD7D3"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0D2708A2" w14:textId="77777777" w:rsidTr="00443546">
        <w:trPr>
          <w:trHeight w:val="432"/>
          <w:jc w:val="center"/>
        </w:trPr>
        <w:tc>
          <w:tcPr>
            <w:tcW w:w="5763" w:type="dxa"/>
            <w:shd w:val="clear" w:color="auto" w:fill="F2F2F2" w:themeFill="background1" w:themeFillShade="F2"/>
            <w:vAlign w:val="center"/>
          </w:tcPr>
          <w:p w14:paraId="3962302C"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Tables</w:t>
            </w:r>
          </w:p>
          <w:p w14:paraId="06DEE32D"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 xml:space="preserve">Preferable dimensions: 160 cm x 80 cm </w:t>
            </w:r>
          </w:p>
          <w:p w14:paraId="2FBDEAFF"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Stable professional event-use construction </w:t>
            </w:r>
          </w:p>
          <w:p w14:paraId="23ED1493"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Clean and undamaged condition</w:t>
            </w:r>
          </w:p>
        </w:tc>
        <w:tc>
          <w:tcPr>
            <w:tcW w:w="1038" w:type="dxa"/>
            <w:tcBorders>
              <w:right w:val="single" w:sz="2" w:space="0" w:color="FF0000"/>
            </w:tcBorders>
            <w:shd w:val="clear" w:color="auto" w:fill="FFFFFF" w:themeFill="background1"/>
          </w:tcPr>
          <w:p w14:paraId="593B205F"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21</w:t>
            </w:r>
          </w:p>
        </w:tc>
        <w:tc>
          <w:tcPr>
            <w:tcW w:w="1276" w:type="dxa"/>
            <w:tcBorders>
              <w:right w:val="single" w:sz="2" w:space="0" w:color="FF0000"/>
            </w:tcBorders>
            <w:shd w:val="clear" w:color="auto" w:fill="FFFFFF" w:themeFill="background1"/>
          </w:tcPr>
          <w:p w14:paraId="4C55B59A"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24ADAA"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034C3BC3" w14:textId="77777777" w:rsidTr="00443546">
        <w:trPr>
          <w:trHeight w:val="432"/>
          <w:jc w:val="center"/>
        </w:trPr>
        <w:tc>
          <w:tcPr>
            <w:tcW w:w="5763" w:type="dxa"/>
            <w:shd w:val="clear" w:color="auto" w:fill="F2F2F2" w:themeFill="background1" w:themeFillShade="F2"/>
            <w:vAlign w:val="center"/>
          </w:tcPr>
          <w:p w14:paraId="2D82F955"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Chairs</w:t>
            </w:r>
          </w:p>
          <w:p w14:paraId="14A3FA7D"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Material: (textile/eco leather/wood/metal)</w:t>
            </w:r>
          </w:p>
          <w:p w14:paraId="71CD4142"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Foldable, stable and comfortable</w:t>
            </w:r>
          </w:p>
        </w:tc>
        <w:tc>
          <w:tcPr>
            <w:tcW w:w="1038" w:type="dxa"/>
            <w:tcBorders>
              <w:right w:val="single" w:sz="2" w:space="0" w:color="FF0000"/>
            </w:tcBorders>
            <w:shd w:val="clear" w:color="auto" w:fill="FFFFFF" w:themeFill="background1"/>
          </w:tcPr>
          <w:p w14:paraId="6A4D757D"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40</w:t>
            </w:r>
          </w:p>
        </w:tc>
        <w:tc>
          <w:tcPr>
            <w:tcW w:w="1276" w:type="dxa"/>
            <w:tcBorders>
              <w:right w:val="single" w:sz="2" w:space="0" w:color="FF0000"/>
            </w:tcBorders>
            <w:shd w:val="clear" w:color="auto" w:fill="FFFFFF" w:themeFill="background1"/>
          </w:tcPr>
          <w:p w14:paraId="38A127A2"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7A48EC"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50CFC681" w14:textId="77777777" w:rsidTr="00443546">
        <w:trPr>
          <w:trHeight w:val="432"/>
          <w:jc w:val="center"/>
        </w:trPr>
        <w:tc>
          <w:tcPr>
            <w:tcW w:w="5763" w:type="dxa"/>
            <w:shd w:val="clear" w:color="auto" w:fill="F2F2F2" w:themeFill="background1" w:themeFillShade="F2"/>
            <w:vAlign w:val="center"/>
          </w:tcPr>
          <w:p w14:paraId="1E9D59E5"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Bean Bag Chairs</w:t>
            </w:r>
          </w:p>
          <w:p w14:paraId="158E668F"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 xml:space="preserve">Size XXL </w:t>
            </w:r>
          </w:p>
          <w:p w14:paraId="1301478E"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Material: eco-leather or any other outdoor-compatible material</w:t>
            </w:r>
          </w:p>
        </w:tc>
        <w:tc>
          <w:tcPr>
            <w:tcW w:w="1038" w:type="dxa"/>
            <w:tcBorders>
              <w:right w:val="single" w:sz="2" w:space="0" w:color="FF0000"/>
            </w:tcBorders>
            <w:shd w:val="clear" w:color="auto" w:fill="FFFFFF" w:themeFill="background1"/>
          </w:tcPr>
          <w:p w14:paraId="3322D0A1"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15</w:t>
            </w:r>
          </w:p>
        </w:tc>
        <w:tc>
          <w:tcPr>
            <w:tcW w:w="1276" w:type="dxa"/>
            <w:tcBorders>
              <w:right w:val="single" w:sz="2" w:space="0" w:color="FF0000"/>
            </w:tcBorders>
            <w:shd w:val="clear" w:color="auto" w:fill="FFFFFF" w:themeFill="background1"/>
          </w:tcPr>
          <w:p w14:paraId="59AA7340"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143204"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73C47D6B" w14:textId="77777777" w:rsidTr="00443546">
        <w:trPr>
          <w:trHeight w:val="432"/>
          <w:jc w:val="center"/>
        </w:trPr>
        <w:tc>
          <w:tcPr>
            <w:tcW w:w="5763" w:type="dxa"/>
            <w:shd w:val="clear" w:color="auto" w:fill="F2F2F2" w:themeFill="background1" w:themeFillShade="F2"/>
            <w:vAlign w:val="center"/>
          </w:tcPr>
          <w:p w14:paraId="4DFF10DD" w14:textId="77777777" w:rsidR="00C72326" w:rsidRPr="00BF20D0" w:rsidRDefault="00C72326" w:rsidP="00CB0E08">
            <w:pPr>
              <w:jc w:val="both"/>
              <w:rPr>
                <w:rFonts w:ascii="Tahoma" w:hAnsi="Tahoma" w:cs="Tahoma"/>
                <w:b/>
                <w:bCs/>
                <w:sz w:val="18"/>
                <w:szCs w:val="18"/>
              </w:rPr>
            </w:pPr>
            <w:r w:rsidRPr="00BF20D0">
              <w:rPr>
                <w:rFonts w:ascii="Tahoma" w:hAnsi="Tahoma" w:cs="Tahoma"/>
                <w:b/>
                <w:bCs/>
                <w:sz w:val="18"/>
                <w:szCs w:val="18"/>
              </w:rPr>
              <w:t>Podium / Stage Platform (to be placed under the LED screen)</w:t>
            </w:r>
          </w:p>
          <w:p w14:paraId="4D36CB7F"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Dimensions: 5 m x 1 m, Height: 40–50 cm</w:t>
            </w:r>
          </w:p>
          <w:p w14:paraId="4A299F7A"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Stable and secure construction suitable for outdoor use</w:t>
            </w:r>
          </w:p>
        </w:tc>
        <w:tc>
          <w:tcPr>
            <w:tcW w:w="1038" w:type="dxa"/>
            <w:tcBorders>
              <w:right w:val="single" w:sz="2" w:space="0" w:color="FF0000"/>
            </w:tcBorders>
            <w:shd w:val="clear" w:color="auto" w:fill="FFFFFF" w:themeFill="background1"/>
          </w:tcPr>
          <w:p w14:paraId="39D7EB14"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2B623D5A"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D86C6D"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0F82B568" w14:textId="77777777" w:rsidTr="00443546">
        <w:trPr>
          <w:trHeight w:val="432"/>
          <w:jc w:val="center"/>
        </w:trPr>
        <w:tc>
          <w:tcPr>
            <w:tcW w:w="5763" w:type="dxa"/>
            <w:shd w:val="clear" w:color="auto" w:fill="F2F2F2" w:themeFill="background1" w:themeFillShade="F2"/>
            <w:vAlign w:val="center"/>
          </w:tcPr>
          <w:p w14:paraId="540C5A65"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LED Screen</w:t>
            </w:r>
          </w:p>
          <w:p w14:paraId="78F4BD83"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 xml:space="preserve">Dimensions: 5m x 3m </w:t>
            </w:r>
          </w:p>
          <w:p w14:paraId="60174F36"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High brightness for daylight visibility and outdoor settings</w:t>
            </w:r>
          </w:p>
          <w:p w14:paraId="7946B7EF"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Suitable resolution for presentations and video  </w:t>
            </w:r>
          </w:p>
          <w:p w14:paraId="290B4C8E"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Complete control system included (cabling, laptop, and connection to the sound system) </w:t>
            </w:r>
          </w:p>
        </w:tc>
        <w:tc>
          <w:tcPr>
            <w:tcW w:w="1038" w:type="dxa"/>
            <w:tcBorders>
              <w:right w:val="single" w:sz="2" w:space="0" w:color="FF0000"/>
            </w:tcBorders>
            <w:shd w:val="clear" w:color="auto" w:fill="FFFFFF" w:themeFill="background1"/>
          </w:tcPr>
          <w:p w14:paraId="31849976"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47000E59"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334EF"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0F5490C0" w14:textId="77777777" w:rsidTr="00443546">
        <w:trPr>
          <w:trHeight w:val="432"/>
          <w:jc w:val="center"/>
        </w:trPr>
        <w:tc>
          <w:tcPr>
            <w:tcW w:w="5763" w:type="dxa"/>
            <w:shd w:val="clear" w:color="auto" w:fill="F2F2F2" w:themeFill="background1" w:themeFillShade="F2"/>
            <w:vAlign w:val="center"/>
          </w:tcPr>
          <w:p w14:paraId="2475FE92"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 xml:space="preserve">Sound system </w:t>
            </w:r>
          </w:p>
          <w:p w14:paraId="5DB3EBD2" w14:textId="77777777" w:rsidR="00C72326" w:rsidRPr="00BF20D0" w:rsidRDefault="00C72326" w:rsidP="00CB0E08">
            <w:pPr>
              <w:pStyle w:val="ListParagraph"/>
              <w:numPr>
                <w:ilvl w:val="0"/>
                <w:numId w:val="37"/>
              </w:numPr>
              <w:tabs>
                <w:tab w:val="left" w:pos="-139"/>
              </w:tabs>
              <w:spacing w:line="276" w:lineRule="auto"/>
              <w:ind w:right="-140"/>
              <w:rPr>
                <w:rFonts w:ascii="Tahoma" w:hAnsi="Tahoma" w:cs="Tahoma"/>
                <w:sz w:val="18"/>
                <w:szCs w:val="18"/>
              </w:rPr>
            </w:pPr>
            <w:r w:rsidRPr="00BF20D0">
              <w:rPr>
                <w:rFonts w:ascii="Tahoma" w:hAnsi="Tahoma" w:cs="Tahoma"/>
                <w:sz w:val="18"/>
                <w:szCs w:val="18"/>
              </w:rPr>
              <w:t>Professional system covering approximately 150 m²</w:t>
            </w:r>
          </w:p>
          <w:p w14:paraId="5A6ACDC0" w14:textId="77777777" w:rsidR="00C72326" w:rsidRPr="00BF20D0" w:rsidRDefault="00C72326" w:rsidP="00CB0E08">
            <w:pPr>
              <w:pStyle w:val="ListParagraph"/>
              <w:numPr>
                <w:ilvl w:val="0"/>
                <w:numId w:val="37"/>
              </w:numPr>
              <w:tabs>
                <w:tab w:val="left" w:pos="-139"/>
              </w:tabs>
              <w:spacing w:line="276" w:lineRule="auto"/>
              <w:ind w:right="-140"/>
              <w:rPr>
                <w:rFonts w:ascii="Tahoma" w:hAnsi="Tahoma" w:cs="Tahoma"/>
                <w:sz w:val="18"/>
                <w:szCs w:val="18"/>
              </w:rPr>
            </w:pPr>
            <w:r w:rsidRPr="00BF20D0">
              <w:rPr>
                <w:rFonts w:ascii="Tahoma" w:hAnsi="Tahoma" w:cs="Tahoma"/>
                <w:sz w:val="18"/>
                <w:szCs w:val="18"/>
              </w:rPr>
              <w:t>Speakers, mixers/amplifiers, cabling included</w:t>
            </w:r>
          </w:p>
        </w:tc>
        <w:tc>
          <w:tcPr>
            <w:tcW w:w="1038" w:type="dxa"/>
            <w:tcBorders>
              <w:right w:val="single" w:sz="2" w:space="0" w:color="FF0000"/>
            </w:tcBorders>
            <w:shd w:val="clear" w:color="auto" w:fill="FFFFFF" w:themeFill="background1"/>
          </w:tcPr>
          <w:p w14:paraId="4E641F42"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720FFF04"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B726B3"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6FE89506" w14:textId="77777777" w:rsidTr="00443546">
        <w:trPr>
          <w:trHeight w:val="432"/>
          <w:jc w:val="center"/>
        </w:trPr>
        <w:tc>
          <w:tcPr>
            <w:tcW w:w="5763" w:type="dxa"/>
            <w:shd w:val="clear" w:color="auto" w:fill="F2F2F2" w:themeFill="background1" w:themeFillShade="F2"/>
            <w:vAlign w:val="center"/>
          </w:tcPr>
          <w:p w14:paraId="3A41C28F"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 xml:space="preserve">Wireless microphones </w:t>
            </w:r>
          </w:p>
          <w:p w14:paraId="07D1B342"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Accessories and batteries sufficient for the duration of the event</w:t>
            </w:r>
          </w:p>
        </w:tc>
        <w:tc>
          <w:tcPr>
            <w:tcW w:w="1038" w:type="dxa"/>
            <w:tcBorders>
              <w:right w:val="single" w:sz="2" w:space="0" w:color="FF0000"/>
            </w:tcBorders>
            <w:shd w:val="clear" w:color="auto" w:fill="FFFFFF" w:themeFill="background1"/>
          </w:tcPr>
          <w:p w14:paraId="12D68D26"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3</w:t>
            </w:r>
          </w:p>
        </w:tc>
        <w:tc>
          <w:tcPr>
            <w:tcW w:w="1276" w:type="dxa"/>
            <w:tcBorders>
              <w:right w:val="single" w:sz="2" w:space="0" w:color="FF0000"/>
            </w:tcBorders>
            <w:shd w:val="clear" w:color="auto" w:fill="FFFFFF" w:themeFill="background1"/>
          </w:tcPr>
          <w:p w14:paraId="4BF197B0"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550D36"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55150CE7" w14:textId="77777777" w:rsidTr="00443546">
        <w:trPr>
          <w:trHeight w:val="432"/>
          <w:jc w:val="center"/>
        </w:trPr>
        <w:tc>
          <w:tcPr>
            <w:tcW w:w="5763" w:type="dxa"/>
            <w:shd w:val="clear" w:color="auto" w:fill="F2F2F2" w:themeFill="background1" w:themeFillShade="F2"/>
            <w:vAlign w:val="center"/>
          </w:tcPr>
          <w:p w14:paraId="48AA012A"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Silent generator</w:t>
            </w:r>
          </w:p>
          <w:p w14:paraId="3CFB7702" w14:textId="77777777" w:rsidR="00C72326" w:rsidRPr="00BF20D0" w:rsidRDefault="00C72326" w:rsidP="00CB0E08">
            <w:pPr>
              <w:pStyle w:val="ListParagraph"/>
              <w:numPr>
                <w:ilvl w:val="0"/>
                <w:numId w:val="37"/>
              </w:numPr>
              <w:tabs>
                <w:tab w:val="left" w:pos="567"/>
              </w:tabs>
              <w:jc w:val="both"/>
              <w:rPr>
                <w:rFonts w:ascii="Tahoma" w:hAnsi="Tahoma" w:cs="Tahoma"/>
                <w:sz w:val="18"/>
                <w:szCs w:val="18"/>
              </w:rPr>
            </w:pPr>
            <w:r w:rsidRPr="00BF20D0">
              <w:rPr>
                <w:rFonts w:ascii="Tahoma" w:hAnsi="Tahoma" w:cs="Tahoma"/>
                <w:sz w:val="18"/>
                <w:szCs w:val="18"/>
              </w:rPr>
              <w:t xml:space="preserve">Capacity: 30–50 kW, fuel included </w:t>
            </w:r>
          </w:p>
          <w:p w14:paraId="16115DE6"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 xml:space="preserve">Low-noise operation </w:t>
            </w:r>
          </w:p>
          <w:p w14:paraId="334BEFB0"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Cabling and power distribution included</w:t>
            </w:r>
          </w:p>
        </w:tc>
        <w:tc>
          <w:tcPr>
            <w:tcW w:w="1038" w:type="dxa"/>
            <w:tcBorders>
              <w:right w:val="single" w:sz="2" w:space="0" w:color="FF0000"/>
            </w:tcBorders>
            <w:shd w:val="clear" w:color="auto" w:fill="FFFFFF" w:themeFill="background1"/>
          </w:tcPr>
          <w:p w14:paraId="0336F015"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6DA5117F"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9D13FF"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734BBF40" w14:textId="77777777" w:rsidTr="00443546">
        <w:trPr>
          <w:trHeight w:val="432"/>
          <w:jc w:val="center"/>
        </w:trPr>
        <w:tc>
          <w:tcPr>
            <w:tcW w:w="5763" w:type="dxa"/>
            <w:shd w:val="clear" w:color="auto" w:fill="F2F2F2" w:themeFill="background1" w:themeFillShade="F2"/>
            <w:vAlign w:val="center"/>
          </w:tcPr>
          <w:p w14:paraId="239CF015" w14:textId="77777777" w:rsidR="00C72326" w:rsidRPr="00BF20D0" w:rsidRDefault="00C72326" w:rsidP="00CB0E08">
            <w:pPr>
              <w:jc w:val="both"/>
              <w:rPr>
                <w:rFonts w:ascii="Tahoma" w:hAnsi="Tahoma" w:cs="Tahoma"/>
                <w:b/>
                <w:bCs/>
                <w:sz w:val="18"/>
                <w:szCs w:val="18"/>
              </w:rPr>
            </w:pPr>
            <w:r w:rsidRPr="00BF20D0">
              <w:rPr>
                <w:rFonts w:ascii="Tahoma" w:hAnsi="Tahoma" w:cs="Tahoma"/>
                <w:b/>
                <w:bCs/>
                <w:sz w:val="18"/>
                <w:szCs w:val="18"/>
              </w:rPr>
              <w:t xml:space="preserve">Video and Sound operators </w:t>
            </w:r>
          </w:p>
          <w:p w14:paraId="0D415B0A" w14:textId="33158498" w:rsidR="00C72326" w:rsidRPr="00443546" w:rsidRDefault="00C72326" w:rsidP="00443546">
            <w:pPr>
              <w:tabs>
                <w:tab w:val="left" w:pos="567"/>
              </w:tabs>
              <w:ind w:left="316"/>
              <w:jc w:val="both"/>
              <w:rPr>
                <w:rFonts w:ascii="Tahoma" w:hAnsi="Tahoma" w:cs="Tahoma"/>
                <w:sz w:val="18"/>
                <w:szCs w:val="18"/>
              </w:rPr>
            </w:pPr>
            <w:r w:rsidRPr="00BF20D0">
              <w:rPr>
                <w:rFonts w:ascii="Tahoma" w:hAnsi="Tahoma" w:cs="Tahoma"/>
                <w:sz w:val="18"/>
                <w:szCs w:val="18"/>
              </w:rPr>
              <w:t xml:space="preserve">The selected provider shall provide two qualified technicians (one sound operator and one video operator, or equivalent staffing arrangement) for each event, to be present on site throughout the full duration of the event to manage all audio systems, microphones, LED screen operations, visual content playback and immediate technical troubleshooting. </w:t>
            </w:r>
          </w:p>
        </w:tc>
        <w:tc>
          <w:tcPr>
            <w:tcW w:w="1038" w:type="dxa"/>
            <w:tcBorders>
              <w:right w:val="single" w:sz="2" w:space="0" w:color="FF0000"/>
            </w:tcBorders>
            <w:shd w:val="clear" w:color="auto" w:fill="FFFFFF" w:themeFill="background1"/>
          </w:tcPr>
          <w:p w14:paraId="1F4E3F90"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2</w:t>
            </w:r>
          </w:p>
        </w:tc>
        <w:tc>
          <w:tcPr>
            <w:tcW w:w="1276" w:type="dxa"/>
            <w:tcBorders>
              <w:right w:val="single" w:sz="2" w:space="0" w:color="FF0000"/>
            </w:tcBorders>
            <w:shd w:val="clear" w:color="auto" w:fill="FFFFFF" w:themeFill="background1"/>
          </w:tcPr>
          <w:p w14:paraId="17E9423E"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9F1093"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4DC84622" w14:textId="77777777" w:rsidTr="00443546">
        <w:trPr>
          <w:trHeight w:val="432"/>
          <w:jc w:val="center"/>
        </w:trPr>
        <w:tc>
          <w:tcPr>
            <w:tcW w:w="5763" w:type="dxa"/>
            <w:shd w:val="clear" w:color="auto" w:fill="F2F2F2" w:themeFill="background1" w:themeFillShade="F2"/>
            <w:vAlign w:val="center"/>
          </w:tcPr>
          <w:p w14:paraId="3BF4F103" w14:textId="77777777" w:rsidR="00C72326" w:rsidRPr="00BF20D0" w:rsidRDefault="00C72326" w:rsidP="00CB0E08">
            <w:pPr>
              <w:tabs>
                <w:tab w:val="left" w:pos="-139"/>
              </w:tabs>
              <w:spacing w:line="276" w:lineRule="auto"/>
              <w:ind w:right="-140"/>
              <w:rPr>
                <w:rFonts w:ascii="Tahoma" w:hAnsi="Tahoma" w:cs="Tahoma"/>
                <w:b/>
                <w:bCs/>
                <w:sz w:val="18"/>
                <w:szCs w:val="18"/>
              </w:rPr>
            </w:pPr>
            <w:r w:rsidRPr="00BF20D0">
              <w:rPr>
                <w:rFonts w:ascii="Tahoma" w:hAnsi="Tahoma" w:cs="Tahoma"/>
                <w:b/>
                <w:bCs/>
                <w:sz w:val="18"/>
                <w:szCs w:val="18"/>
              </w:rPr>
              <w:t>Photo booth including Operator services</w:t>
            </w:r>
          </w:p>
          <w:p w14:paraId="3ECED62F" w14:textId="77777777" w:rsidR="00C72326" w:rsidRPr="00BF20D0" w:rsidRDefault="00C72326" w:rsidP="00CB0E08">
            <w:pPr>
              <w:tabs>
                <w:tab w:val="left" w:pos="567"/>
              </w:tabs>
              <w:ind w:left="316"/>
              <w:jc w:val="both"/>
              <w:rPr>
                <w:rFonts w:ascii="Tahoma" w:hAnsi="Tahoma" w:cs="Tahoma"/>
                <w:sz w:val="18"/>
                <w:szCs w:val="18"/>
              </w:rPr>
            </w:pPr>
            <w:r w:rsidRPr="00BF20D0">
              <w:rPr>
                <w:rFonts w:ascii="Tahoma" w:hAnsi="Tahoma" w:cs="Tahoma"/>
                <w:sz w:val="18"/>
                <w:szCs w:val="18"/>
              </w:rPr>
              <w:t>The selected provider shall provide photo booth services, including the supply, installation and operation of one fully operational photo booth with a dedicated operator for 5 hours at each event, ensuring continuous assistance to participants and smooth operation throughout the service period:</w:t>
            </w:r>
          </w:p>
          <w:p w14:paraId="1FFB979A"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Unlimited photos during the service period</w:t>
            </w:r>
          </w:p>
          <w:p w14:paraId="11F3B036"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1 shot / 1 instant print with on-site distribution of printed photos directly to participants</w:t>
            </w:r>
          </w:p>
          <w:p w14:paraId="4CBBC31C"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Printed photo format: 10 x 15 cm</w:t>
            </w:r>
          </w:p>
          <w:p w14:paraId="5A38EB8D"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lastRenderedPageBreak/>
              <w:t>•</w:t>
            </w:r>
            <w:r w:rsidRPr="00BF20D0">
              <w:rPr>
                <w:rFonts w:ascii="Tahoma" w:hAnsi="Tahoma" w:cs="Tahoma"/>
                <w:sz w:val="18"/>
                <w:szCs w:val="18"/>
              </w:rPr>
              <w:tab/>
              <w:t>Customised branded photo frame incorporating logos and visual identity elements (will be provided by the organiser)</w:t>
            </w:r>
          </w:p>
          <w:p w14:paraId="54B16D05"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Full setup, operation and dismantling of the photo booth</w:t>
            </w:r>
          </w:p>
          <w:p w14:paraId="35B028C4" w14:textId="77777777" w:rsidR="00C72326" w:rsidRPr="00BF20D0" w:rsidRDefault="00C72326" w:rsidP="00CB0E08">
            <w:pPr>
              <w:tabs>
                <w:tab w:val="left" w:pos="567"/>
              </w:tabs>
              <w:ind w:firstLine="284"/>
              <w:jc w:val="both"/>
              <w:rPr>
                <w:rFonts w:ascii="Tahoma" w:hAnsi="Tahoma" w:cs="Tahoma"/>
                <w:sz w:val="18"/>
                <w:szCs w:val="18"/>
              </w:rPr>
            </w:pPr>
            <w:r w:rsidRPr="00BF20D0">
              <w:rPr>
                <w:rFonts w:ascii="Tahoma" w:hAnsi="Tahoma" w:cs="Tahoma"/>
                <w:sz w:val="18"/>
                <w:szCs w:val="18"/>
              </w:rPr>
              <w:t>•</w:t>
            </w:r>
            <w:r w:rsidRPr="00BF20D0">
              <w:rPr>
                <w:rFonts w:ascii="Tahoma" w:hAnsi="Tahoma" w:cs="Tahoma"/>
                <w:sz w:val="18"/>
                <w:szCs w:val="18"/>
              </w:rPr>
              <w:tab/>
              <w:t>Professional operator present throughout the service period</w:t>
            </w:r>
          </w:p>
          <w:p w14:paraId="499BC136" w14:textId="402FD58F" w:rsidR="00C72326" w:rsidRPr="00443546" w:rsidRDefault="00C72326" w:rsidP="00443546">
            <w:pPr>
              <w:pStyle w:val="ListParagraph"/>
              <w:numPr>
                <w:ilvl w:val="0"/>
                <w:numId w:val="38"/>
              </w:numPr>
              <w:tabs>
                <w:tab w:val="left" w:pos="567"/>
              </w:tabs>
              <w:spacing w:line="259" w:lineRule="auto"/>
              <w:contextualSpacing/>
              <w:jc w:val="both"/>
              <w:rPr>
                <w:rFonts w:ascii="Tahoma" w:hAnsi="Tahoma" w:cs="Tahoma"/>
                <w:sz w:val="18"/>
                <w:szCs w:val="18"/>
              </w:rPr>
            </w:pPr>
            <w:r w:rsidRPr="00BF20D0">
              <w:rPr>
                <w:rFonts w:ascii="Tahoma" w:hAnsi="Tahoma" w:cs="Tahoma"/>
                <w:sz w:val="18"/>
                <w:szCs w:val="18"/>
              </w:rPr>
              <w:t>All digital photo files produced during each event shall be delivered in electronic format to the Council of Europe no later than 7 working days after the respective event.</w:t>
            </w:r>
          </w:p>
        </w:tc>
        <w:tc>
          <w:tcPr>
            <w:tcW w:w="1038" w:type="dxa"/>
            <w:tcBorders>
              <w:right w:val="single" w:sz="2" w:space="0" w:color="FF0000"/>
            </w:tcBorders>
            <w:shd w:val="clear" w:color="auto" w:fill="FFFFFF" w:themeFill="background1"/>
          </w:tcPr>
          <w:p w14:paraId="77501E1D"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lastRenderedPageBreak/>
              <w:t>1</w:t>
            </w:r>
          </w:p>
        </w:tc>
        <w:tc>
          <w:tcPr>
            <w:tcW w:w="1276" w:type="dxa"/>
            <w:tcBorders>
              <w:right w:val="single" w:sz="2" w:space="0" w:color="FF0000"/>
            </w:tcBorders>
            <w:shd w:val="clear" w:color="auto" w:fill="FFFFFF" w:themeFill="background1"/>
          </w:tcPr>
          <w:p w14:paraId="57A03525"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23BAF6"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4E51B90B" w14:textId="77777777" w:rsidTr="00443546">
        <w:trPr>
          <w:trHeight w:val="432"/>
          <w:jc w:val="center"/>
        </w:trPr>
        <w:tc>
          <w:tcPr>
            <w:tcW w:w="5763" w:type="dxa"/>
            <w:shd w:val="clear" w:color="auto" w:fill="F2F2F2" w:themeFill="background1" w:themeFillShade="F2"/>
            <w:vAlign w:val="center"/>
          </w:tcPr>
          <w:p w14:paraId="17376D3B" w14:textId="5816A752" w:rsidR="00C72326" w:rsidRPr="00BF20D0" w:rsidRDefault="00C72326" w:rsidP="00CB0E08">
            <w:pPr>
              <w:rPr>
                <w:rFonts w:ascii="Tahoma" w:hAnsi="Tahoma" w:cs="Tahoma"/>
                <w:b/>
                <w:bCs/>
                <w:color w:val="000000"/>
                <w:sz w:val="18"/>
                <w:szCs w:val="18"/>
                <w:lang w:val="en-150" w:eastAsia="en-150"/>
              </w:rPr>
            </w:pPr>
            <w:r w:rsidRPr="00BF20D0">
              <w:rPr>
                <w:rFonts w:ascii="Tahoma" w:hAnsi="Tahoma" w:cs="Tahoma"/>
                <w:b/>
                <w:bCs/>
                <w:color w:val="000000"/>
                <w:sz w:val="18"/>
                <w:szCs w:val="18"/>
                <w:lang w:val="en-150" w:eastAsia="en-150"/>
              </w:rPr>
              <w:t xml:space="preserve">Delivery, logistics and installation services – </w:t>
            </w:r>
            <w:r>
              <w:rPr>
                <w:rFonts w:ascii="Tahoma" w:hAnsi="Tahoma" w:cs="Tahoma"/>
                <w:b/>
                <w:bCs/>
                <w:color w:val="000000"/>
                <w:sz w:val="18"/>
                <w:szCs w:val="18"/>
                <w:lang w:val="en-150" w:eastAsia="en-150"/>
              </w:rPr>
              <w:t>Comrat</w:t>
            </w:r>
            <w:r w:rsidRPr="00BF20D0">
              <w:rPr>
                <w:rFonts w:ascii="Tahoma" w:hAnsi="Tahoma" w:cs="Tahoma"/>
                <w:b/>
                <w:bCs/>
                <w:color w:val="000000"/>
                <w:sz w:val="18"/>
                <w:szCs w:val="18"/>
                <w:lang w:val="en-150" w:eastAsia="en-150"/>
              </w:rPr>
              <w:t xml:space="preserve"> (</w:t>
            </w:r>
            <w:r>
              <w:rPr>
                <w:rFonts w:ascii="Tahoma" w:hAnsi="Tahoma" w:cs="Tahoma"/>
                <w:b/>
                <w:bCs/>
                <w:color w:val="000000"/>
                <w:sz w:val="18"/>
                <w:szCs w:val="18"/>
                <w:lang w:val="en-150" w:eastAsia="en-150"/>
              </w:rPr>
              <w:t>28</w:t>
            </w:r>
            <w:r w:rsidRPr="00BF20D0">
              <w:rPr>
                <w:rFonts w:ascii="Tahoma" w:hAnsi="Tahoma" w:cs="Tahoma"/>
                <w:b/>
                <w:bCs/>
                <w:color w:val="000000"/>
                <w:sz w:val="18"/>
                <w:szCs w:val="18"/>
                <w:lang w:val="en-150" w:eastAsia="en-150"/>
              </w:rPr>
              <w:t xml:space="preserve"> June 2026)</w:t>
            </w:r>
          </w:p>
          <w:p w14:paraId="446632F8" w14:textId="2AB33239" w:rsidR="00C72326" w:rsidRPr="00BF20D0" w:rsidRDefault="00C72326" w:rsidP="00CB0E08">
            <w:pPr>
              <w:ind w:left="316"/>
              <w:rPr>
                <w:rFonts w:ascii="Tahoma" w:hAnsi="Tahoma" w:cs="Tahoma"/>
                <w:color w:val="000000"/>
                <w:sz w:val="18"/>
                <w:szCs w:val="18"/>
                <w:lang w:val="en-150" w:eastAsia="en-150"/>
              </w:rPr>
            </w:pPr>
            <w:r w:rsidRPr="00BF20D0">
              <w:rPr>
                <w:rFonts w:ascii="Tahoma" w:hAnsi="Tahoma" w:cs="Tahoma"/>
                <w:color w:val="000000"/>
                <w:sz w:val="18"/>
                <w:szCs w:val="18"/>
                <w:lang w:val="en-150" w:eastAsia="en-150"/>
              </w:rPr>
              <w:t xml:space="preserve">The selected provider shall ensure the delivery, loading and unloading, transport, assembly, installation, dismantling and removal of all equipment and temporary event infrastructure required for the event to be held in </w:t>
            </w:r>
            <w:r>
              <w:rPr>
                <w:rFonts w:ascii="Tahoma" w:hAnsi="Tahoma" w:cs="Tahoma"/>
                <w:color w:val="000000"/>
                <w:sz w:val="18"/>
                <w:szCs w:val="18"/>
                <w:lang w:val="en-150" w:eastAsia="en-150"/>
              </w:rPr>
              <w:t xml:space="preserve">Comrat </w:t>
            </w:r>
            <w:r w:rsidRPr="00BF20D0">
              <w:rPr>
                <w:rFonts w:ascii="Tahoma" w:hAnsi="Tahoma" w:cs="Tahoma"/>
                <w:color w:val="000000"/>
                <w:sz w:val="18"/>
                <w:szCs w:val="18"/>
                <w:lang w:val="en-150" w:eastAsia="en-150"/>
              </w:rPr>
              <w:t xml:space="preserve">on </w:t>
            </w:r>
            <w:r>
              <w:rPr>
                <w:rFonts w:ascii="Tahoma" w:hAnsi="Tahoma" w:cs="Tahoma"/>
                <w:color w:val="000000"/>
                <w:sz w:val="18"/>
                <w:szCs w:val="18"/>
                <w:lang w:val="en-150" w:eastAsia="en-150"/>
              </w:rPr>
              <w:t>28</w:t>
            </w:r>
            <w:r w:rsidRPr="00BF20D0">
              <w:rPr>
                <w:rFonts w:ascii="Tahoma" w:hAnsi="Tahoma" w:cs="Tahoma"/>
                <w:color w:val="000000"/>
                <w:sz w:val="18"/>
                <w:szCs w:val="18"/>
                <w:lang w:val="en-150" w:eastAsia="en-150"/>
              </w:rPr>
              <w:t xml:space="preserve"> June 2026. All operations shall be carried out in a timely and professional manner, in accordance with the schedule provided by the </w:t>
            </w:r>
            <w:r w:rsidR="0082039F">
              <w:rPr>
                <w:rFonts w:ascii="Tahoma" w:hAnsi="Tahoma" w:cs="Tahoma"/>
                <w:color w:val="000000"/>
                <w:sz w:val="18"/>
                <w:szCs w:val="18"/>
                <w:lang w:val="en-150" w:eastAsia="en-150"/>
              </w:rPr>
              <w:t>Council of Europe project team</w:t>
            </w:r>
            <w:r w:rsidRPr="00BF20D0">
              <w:rPr>
                <w:rFonts w:ascii="Tahoma" w:hAnsi="Tahoma" w:cs="Tahoma"/>
                <w:color w:val="000000"/>
                <w:sz w:val="18"/>
                <w:szCs w:val="18"/>
                <w:lang w:val="en-150" w:eastAsia="en-150"/>
              </w:rPr>
              <w:t xml:space="preserve">. </w:t>
            </w:r>
          </w:p>
          <w:p w14:paraId="1FBE3953" w14:textId="77777777" w:rsidR="00C72326" w:rsidRPr="00BF20D0" w:rsidRDefault="00C72326" w:rsidP="00CB0E08">
            <w:pPr>
              <w:ind w:left="316"/>
              <w:rPr>
                <w:rFonts w:ascii="Tahoma" w:hAnsi="Tahoma" w:cs="Tahoma"/>
                <w:color w:val="000000"/>
                <w:sz w:val="18"/>
                <w:szCs w:val="18"/>
                <w:lang w:val="en-150" w:eastAsia="en-150"/>
              </w:rPr>
            </w:pPr>
          </w:p>
          <w:p w14:paraId="5FA9E7D6" w14:textId="77777777" w:rsidR="00C72326" w:rsidRPr="00BF20D0" w:rsidRDefault="00C72326" w:rsidP="00CB0E08">
            <w:pPr>
              <w:tabs>
                <w:tab w:val="left" w:pos="-139"/>
              </w:tabs>
              <w:spacing w:line="276" w:lineRule="auto"/>
              <w:ind w:right="-140"/>
              <w:jc w:val="center"/>
              <w:rPr>
                <w:rFonts w:ascii="Tahoma" w:hAnsi="Tahoma" w:cs="Tahoma"/>
                <w:b/>
                <w:bCs/>
                <w:sz w:val="18"/>
                <w:szCs w:val="18"/>
              </w:rPr>
            </w:pPr>
          </w:p>
        </w:tc>
        <w:tc>
          <w:tcPr>
            <w:tcW w:w="1038" w:type="dxa"/>
            <w:tcBorders>
              <w:right w:val="single" w:sz="2" w:space="0" w:color="FF0000"/>
            </w:tcBorders>
            <w:shd w:val="clear" w:color="auto" w:fill="FFFFFF" w:themeFill="background1"/>
          </w:tcPr>
          <w:p w14:paraId="142FEFE9"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r w:rsidRPr="00BF20D0">
              <w:rPr>
                <w:rFonts w:ascii="Tahoma" w:hAnsi="Tahoma" w:cs="Tahoma"/>
                <w:sz w:val="18"/>
                <w:szCs w:val="18"/>
                <w:lang w:eastAsia="en-US"/>
              </w:rPr>
              <w:t>1</w:t>
            </w:r>
          </w:p>
        </w:tc>
        <w:tc>
          <w:tcPr>
            <w:tcW w:w="1276" w:type="dxa"/>
            <w:tcBorders>
              <w:right w:val="single" w:sz="2" w:space="0" w:color="FF0000"/>
            </w:tcBorders>
            <w:shd w:val="clear" w:color="auto" w:fill="FFFFFF" w:themeFill="background1"/>
          </w:tcPr>
          <w:p w14:paraId="0E137818"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F2D7E9"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3BA6C101" w14:textId="77777777" w:rsidTr="00443546">
        <w:trPr>
          <w:trHeight w:val="432"/>
          <w:jc w:val="center"/>
        </w:trPr>
        <w:tc>
          <w:tcPr>
            <w:tcW w:w="8077" w:type="dxa"/>
            <w:gridSpan w:val="3"/>
            <w:tcBorders>
              <w:right w:val="single" w:sz="2" w:space="0" w:color="FF0000"/>
            </w:tcBorders>
            <w:shd w:val="clear" w:color="auto" w:fill="F2F2F2" w:themeFill="background1" w:themeFillShade="F2"/>
            <w:vAlign w:val="center"/>
          </w:tcPr>
          <w:p w14:paraId="3034CC10" w14:textId="14F51209" w:rsidR="00C72326" w:rsidRPr="00C72326" w:rsidRDefault="00C72326" w:rsidP="00C72326">
            <w:pPr>
              <w:pStyle w:val="ListParagraph"/>
              <w:tabs>
                <w:tab w:val="left" w:pos="-139"/>
              </w:tabs>
              <w:spacing w:line="276" w:lineRule="auto"/>
              <w:jc w:val="right"/>
              <w:rPr>
                <w:rFonts w:ascii="Tahoma" w:hAnsi="Tahoma" w:cs="Tahoma"/>
                <w:b/>
                <w:bCs/>
                <w:sz w:val="18"/>
                <w:szCs w:val="18"/>
                <w:lang w:eastAsia="en-US"/>
              </w:rPr>
            </w:pPr>
            <w:r w:rsidRPr="00C72326">
              <w:rPr>
                <w:rFonts w:ascii="Tahoma" w:hAnsi="Tahoma" w:cs="Tahoma"/>
                <w:b/>
                <w:bCs/>
                <w:sz w:val="18"/>
                <w:szCs w:val="18"/>
                <w:lang w:eastAsia="en-US"/>
              </w:rPr>
              <w:t>Total Human Rights Caravan</w:t>
            </w:r>
            <w:r w:rsidRPr="00C72326">
              <w:rPr>
                <w:rFonts w:ascii="Tahoma" w:hAnsi="Tahoma" w:cs="Tahoma"/>
                <w:b/>
                <w:bCs/>
                <w:sz w:val="18"/>
                <w:szCs w:val="18"/>
                <w:lang w:eastAsia="en-US"/>
              </w:rPr>
              <w:t xml:space="preserve"> Comrat 28 June 2026</w:t>
            </w:r>
            <w:r w:rsidRPr="00C72326">
              <w:rPr>
                <w:rFonts w:ascii="Tahoma" w:hAnsi="Tahoma" w:cs="Tahoma"/>
                <w:b/>
                <w:bCs/>
                <w:color w:val="000000"/>
                <w:sz w:val="18"/>
                <w:szCs w:val="18"/>
                <w:lang w:val="en-150" w:eastAsia="en-150"/>
              </w:rPr>
              <w:t xml:space="preserve"> </w:t>
            </w:r>
          </w:p>
        </w:tc>
        <w:tc>
          <w:tcPr>
            <w:tcW w:w="1418" w:type="dxa"/>
            <w:tcBorders>
              <w:top w:val="single" w:sz="2" w:space="0" w:color="FF0000"/>
              <w:left w:val="single" w:sz="2" w:space="0" w:color="FF0000"/>
              <w:bottom w:val="single" w:sz="2" w:space="0" w:color="FF0000"/>
              <w:right w:val="single" w:sz="2" w:space="0" w:color="FF0000"/>
            </w:tcBorders>
            <w:shd w:val="clear" w:color="auto" w:fill="F2DBDB" w:themeFill="accent2" w:themeFillTint="33"/>
            <w:vAlign w:val="center"/>
          </w:tcPr>
          <w:p w14:paraId="74855F52"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r w:rsidR="00C72326" w:rsidRPr="00BF20D0" w14:paraId="7C289FB2" w14:textId="77777777" w:rsidTr="00443546">
        <w:trPr>
          <w:trHeight w:val="432"/>
          <w:jc w:val="center"/>
        </w:trPr>
        <w:tc>
          <w:tcPr>
            <w:tcW w:w="8077" w:type="dxa"/>
            <w:gridSpan w:val="3"/>
            <w:tcBorders>
              <w:right w:val="single" w:sz="2" w:space="0" w:color="FF0000"/>
            </w:tcBorders>
            <w:shd w:val="clear" w:color="auto" w:fill="F2F2F2" w:themeFill="background1" w:themeFillShade="F2"/>
            <w:vAlign w:val="center"/>
          </w:tcPr>
          <w:p w14:paraId="24BEBC4D" w14:textId="549FCEA0" w:rsidR="00C72326" w:rsidRPr="00BF20D0" w:rsidRDefault="00C72326" w:rsidP="00CB0E08">
            <w:pPr>
              <w:tabs>
                <w:tab w:val="left" w:pos="-139"/>
              </w:tabs>
              <w:spacing w:line="276" w:lineRule="auto"/>
              <w:jc w:val="right"/>
              <w:rPr>
                <w:rFonts w:ascii="Tahoma" w:hAnsi="Tahoma" w:cs="Tahoma"/>
                <w:b/>
                <w:bCs/>
                <w:sz w:val="18"/>
                <w:szCs w:val="18"/>
                <w:lang w:eastAsia="en-US"/>
              </w:rPr>
            </w:pPr>
            <w:r>
              <w:rPr>
                <w:rFonts w:ascii="Tahoma" w:hAnsi="Tahoma" w:cs="Tahoma"/>
                <w:b/>
                <w:bCs/>
                <w:sz w:val="18"/>
                <w:szCs w:val="18"/>
                <w:lang w:eastAsia="en-US"/>
              </w:rPr>
              <w:t>GRAND TOTAL (</w:t>
            </w:r>
            <w:proofErr w:type="spellStart"/>
            <w:r>
              <w:rPr>
                <w:rFonts w:ascii="Tahoma" w:hAnsi="Tahoma" w:cs="Tahoma"/>
                <w:b/>
                <w:bCs/>
                <w:sz w:val="18"/>
                <w:szCs w:val="18"/>
                <w:lang w:eastAsia="en-US"/>
              </w:rPr>
              <w:t>Falesti</w:t>
            </w:r>
            <w:proofErr w:type="spellEnd"/>
            <w:r>
              <w:rPr>
                <w:rFonts w:ascii="Tahoma" w:hAnsi="Tahoma" w:cs="Tahoma"/>
                <w:b/>
                <w:bCs/>
                <w:sz w:val="18"/>
                <w:szCs w:val="18"/>
                <w:lang w:eastAsia="en-US"/>
              </w:rPr>
              <w:t xml:space="preserve">, </w:t>
            </w:r>
            <w:proofErr w:type="spellStart"/>
            <w:r>
              <w:rPr>
                <w:rFonts w:ascii="Tahoma" w:hAnsi="Tahoma" w:cs="Tahoma"/>
                <w:b/>
                <w:bCs/>
                <w:sz w:val="18"/>
                <w:szCs w:val="18"/>
                <w:lang w:eastAsia="en-US"/>
              </w:rPr>
              <w:t>Hincesti</w:t>
            </w:r>
            <w:proofErr w:type="spellEnd"/>
            <w:r>
              <w:rPr>
                <w:rFonts w:ascii="Tahoma" w:hAnsi="Tahoma" w:cs="Tahoma"/>
                <w:b/>
                <w:bCs/>
                <w:sz w:val="18"/>
                <w:szCs w:val="18"/>
                <w:lang w:eastAsia="en-US"/>
              </w:rPr>
              <w:t>, Comrat)</w:t>
            </w:r>
          </w:p>
        </w:tc>
        <w:tc>
          <w:tcPr>
            <w:tcW w:w="1418" w:type="dxa"/>
            <w:tcBorders>
              <w:top w:val="single" w:sz="2" w:space="0" w:color="FF0000"/>
              <w:left w:val="single" w:sz="2" w:space="0" w:color="FF0000"/>
              <w:bottom w:val="single" w:sz="2" w:space="0" w:color="FF0000"/>
              <w:right w:val="single" w:sz="2" w:space="0" w:color="FF0000"/>
            </w:tcBorders>
            <w:shd w:val="clear" w:color="auto" w:fill="F2DBDB" w:themeFill="accent2" w:themeFillTint="33"/>
            <w:vAlign w:val="center"/>
          </w:tcPr>
          <w:p w14:paraId="444A9450" w14:textId="77777777" w:rsidR="00C72326" w:rsidRPr="00BF20D0" w:rsidRDefault="00C72326" w:rsidP="00CB0E08">
            <w:pPr>
              <w:tabs>
                <w:tab w:val="left" w:pos="-139"/>
              </w:tabs>
              <w:spacing w:line="276" w:lineRule="auto"/>
              <w:ind w:right="-140"/>
              <w:jc w:val="center"/>
              <w:rPr>
                <w:rFonts w:ascii="Tahoma" w:hAnsi="Tahoma" w:cs="Tahoma"/>
                <w:sz w:val="18"/>
                <w:szCs w:val="18"/>
                <w:lang w:eastAsia="en-US"/>
              </w:rPr>
            </w:pPr>
          </w:p>
        </w:tc>
      </w:tr>
    </w:tbl>
    <w:p w14:paraId="7EA9F0D5" w14:textId="77777777" w:rsidR="00261462" w:rsidRPr="00BF20D0" w:rsidRDefault="00261462" w:rsidP="00261462">
      <w:pPr>
        <w:spacing w:line="276" w:lineRule="auto"/>
        <w:jc w:val="both"/>
        <w:rPr>
          <w:rFonts w:ascii="Tahoma" w:hAnsi="Tahoma" w:cs="Tahoma"/>
          <w:sz w:val="18"/>
          <w:szCs w:val="18"/>
          <w:lang w:eastAsia="en-US"/>
        </w:rPr>
      </w:pPr>
    </w:p>
    <w:p w14:paraId="58892805"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BF20D0">
        <w:rPr>
          <w:rFonts w:ascii="Tahoma" w:hAnsi="Tahoma" w:cs="Tahoma"/>
          <w:b/>
          <w:sz w:val="18"/>
          <w:szCs w:val="18"/>
          <w:lang w:eastAsia="en-US"/>
        </w:rPr>
        <w:br w:type="page"/>
      </w:r>
      <w:r w:rsidR="00F54EF8" w:rsidRPr="00EA2362">
        <w:rPr>
          <w:rFonts w:ascii="Tahoma" w:hAnsi="Tahoma" w:cs="Tahoma"/>
          <w:b/>
          <w:lang w:eastAsia="en-US"/>
        </w:rPr>
        <w:lastRenderedPageBreak/>
        <w:t>B. Declaration of Agreement and Signature</w:t>
      </w:r>
    </w:p>
    <w:p w14:paraId="20D11F69" w14:textId="77777777" w:rsidR="009A6460" w:rsidRPr="00A97996" w:rsidRDefault="009A6460" w:rsidP="009A6460">
      <w:pPr>
        <w:tabs>
          <w:tab w:val="left" w:pos="284"/>
          <w:tab w:val="left" w:pos="426"/>
        </w:tabs>
        <w:ind w:left="-142"/>
        <w:jc w:val="both"/>
        <w:rPr>
          <w:rFonts w:ascii="Tahoma" w:hAnsi="Tahoma" w:cs="Tahoma"/>
          <w:sz w:val="19"/>
          <w:szCs w:val="19"/>
        </w:rPr>
      </w:pPr>
      <w:r w:rsidRPr="00A97996">
        <w:rPr>
          <w:rFonts w:ascii="Tahoma" w:hAnsi="Tahoma" w:cs="Tahoma"/>
          <w:sz w:val="19"/>
          <w:szCs w:val="19"/>
        </w:rPr>
        <w:t>I, the undersigned, acting on my own behalf or as a representative of the Provider indicated below, hereby:</w:t>
      </w:r>
    </w:p>
    <w:p w14:paraId="11AEBF96" w14:textId="77777777" w:rsidR="003C7E79" w:rsidRPr="00A97996" w:rsidRDefault="003C7E79" w:rsidP="003C7E79">
      <w:pPr>
        <w:numPr>
          <w:ilvl w:val="0"/>
          <w:numId w:val="2"/>
        </w:numPr>
        <w:tabs>
          <w:tab w:val="left" w:pos="284"/>
        </w:tabs>
        <w:ind w:left="284" w:right="283" w:hanging="284"/>
        <w:jc w:val="both"/>
        <w:rPr>
          <w:rFonts w:ascii="Tahoma" w:hAnsi="Tahoma" w:cs="Tahoma"/>
          <w:sz w:val="19"/>
          <w:szCs w:val="19"/>
        </w:rPr>
      </w:pPr>
      <w:r w:rsidRPr="00A97996">
        <w:rPr>
          <w:rFonts w:ascii="Tahoma" w:hAnsi="Tahoma" w:cs="Tahoma"/>
          <w:sz w:val="19"/>
          <w:szCs w:val="19"/>
        </w:rPr>
        <w:t xml:space="preserve">declare having the authority to represent the </w:t>
      </w:r>
      <w:proofErr w:type="gramStart"/>
      <w:r w:rsidRPr="00A97996">
        <w:rPr>
          <w:rFonts w:ascii="Tahoma" w:hAnsi="Tahoma" w:cs="Tahoma"/>
          <w:sz w:val="19"/>
          <w:szCs w:val="19"/>
        </w:rPr>
        <w:t>Provider;</w:t>
      </w:r>
      <w:proofErr w:type="gramEnd"/>
    </w:p>
    <w:p w14:paraId="77F8990F" w14:textId="77777777" w:rsidR="003C7E79" w:rsidRPr="00A97996" w:rsidRDefault="003C7E79" w:rsidP="003C7E79">
      <w:pPr>
        <w:numPr>
          <w:ilvl w:val="0"/>
          <w:numId w:val="2"/>
        </w:numPr>
        <w:tabs>
          <w:tab w:val="left" w:pos="284"/>
        </w:tabs>
        <w:ind w:left="284" w:right="283" w:hanging="284"/>
        <w:jc w:val="both"/>
        <w:rPr>
          <w:rFonts w:ascii="Tahoma" w:hAnsi="Tahoma" w:cs="Tahoma"/>
          <w:sz w:val="19"/>
          <w:szCs w:val="19"/>
        </w:rPr>
      </w:pPr>
      <w:r w:rsidRPr="00A97996">
        <w:rPr>
          <w:rFonts w:ascii="Tahoma" w:hAnsi="Tahoma" w:cs="Tahoma"/>
          <w:sz w:val="19"/>
          <w:szCs w:val="19"/>
        </w:rPr>
        <w:t>declare that the information provided to the Council under this procedure is complete, correct and truthful.</w:t>
      </w:r>
    </w:p>
    <w:p w14:paraId="1714BDCD" w14:textId="77777777" w:rsidR="003C7E79" w:rsidRPr="00A97996" w:rsidRDefault="003C7E79" w:rsidP="003C7E79">
      <w:pPr>
        <w:numPr>
          <w:ilvl w:val="0"/>
          <w:numId w:val="2"/>
        </w:numPr>
        <w:tabs>
          <w:tab w:val="left" w:pos="284"/>
        </w:tabs>
        <w:ind w:left="284" w:right="283" w:hanging="284"/>
        <w:jc w:val="both"/>
        <w:rPr>
          <w:rFonts w:ascii="Tahoma" w:hAnsi="Tahoma" w:cs="Tahoma"/>
          <w:sz w:val="19"/>
          <w:szCs w:val="19"/>
        </w:rPr>
      </w:pPr>
      <w:r w:rsidRPr="00A97996">
        <w:rPr>
          <w:rFonts w:ascii="Tahoma" w:hAnsi="Tahoma" w:cs="Tahoma"/>
          <w:sz w:val="19"/>
          <w:szCs w:val="19"/>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A97996">
        <w:rPr>
          <w:rFonts w:ascii="Tahoma" w:hAnsi="Tahoma" w:cs="Tahoma"/>
          <w:sz w:val="19"/>
          <w:szCs w:val="19"/>
        </w:rPr>
        <w:t>latter;</w:t>
      </w:r>
      <w:proofErr w:type="gramEnd"/>
    </w:p>
    <w:p w14:paraId="11C223F0" w14:textId="77777777" w:rsidR="003C7E79" w:rsidRPr="00A97996" w:rsidRDefault="003C7E79" w:rsidP="003C7E79">
      <w:pPr>
        <w:numPr>
          <w:ilvl w:val="0"/>
          <w:numId w:val="2"/>
        </w:numPr>
        <w:tabs>
          <w:tab w:val="left" w:pos="284"/>
        </w:tabs>
        <w:ind w:left="284" w:right="283" w:hanging="284"/>
        <w:jc w:val="both"/>
        <w:rPr>
          <w:rFonts w:ascii="Tahoma" w:hAnsi="Tahoma" w:cs="Tahoma"/>
          <w:sz w:val="19"/>
          <w:szCs w:val="19"/>
        </w:rPr>
      </w:pPr>
      <w:r w:rsidRPr="00A97996">
        <w:rPr>
          <w:rFonts w:ascii="Tahoma" w:hAnsi="Tahoma" w:cs="Tahoma"/>
          <w:sz w:val="19"/>
          <w:szCs w:val="19"/>
        </w:rPr>
        <w:t xml:space="preserve">express consent to any audit, verification, or investigative process that the Council, or its Donors, may initiate by any means on the information provided under this </w:t>
      </w:r>
      <w:proofErr w:type="gramStart"/>
      <w:r w:rsidRPr="00A97996">
        <w:rPr>
          <w:rFonts w:ascii="Tahoma" w:hAnsi="Tahoma" w:cs="Tahoma"/>
          <w:sz w:val="19"/>
          <w:szCs w:val="19"/>
        </w:rPr>
        <w:t>procedure;</w:t>
      </w:r>
      <w:proofErr w:type="gramEnd"/>
    </w:p>
    <w:p w14:paraId="5FE96615" w14:textId="77777777" w:rsidR="003C7E79" w:rsidRPr="00A97996" w:rsidRDefault="003C7E79" w:rsidP="003C7E79">
      <w:pPr>
        <w:numPr>
          <w:ilvl w:val="0"/>
          <w:numId w:val="2"/>
        </w:numPr>
        <w:tabs>
          <w:tab w:val="left" w:pos="284"/>
        </w:tabs>
        <w:ind w:left="284" w:right="283" w:hanging="284"/>
        <w:jc w:val="both"/>
        <w:rPr>
          <w:rFonts w:ascii="Tahoma" w:hAnsi="Tahoma" w:cs="Tahoma"/>
          <w:sz w:val="19"/>
          <w:szCs w:val="19"/>
          <w:lang w:val="en-US"/>
        </w:rPr>
      </w:pPr>
      <w:r w:rsidRPr="00A97996">
        <w:rPr>
          <w:rFonts w:ascii="Tahoma" w:hAnsi="Tahoma" w:cs="Tahoma"/>
          <w:sz w:val="19"/>
          <w:szCs w:val="19"/>
        </w:rPr>
        <w:t xml:space="preserve">declare that neither I, nor the Provider I represent, are in any of the situations listed in the exclusion criteria as reproduced in the Tender </w:t>
      </w:r>
      <w:proofErr w:type="gramStart"/>
      <w:r w:rsidRPr="00A97996">
        <w:rPr>
          <w:rFonts w:ascii="Tahoma" w:hAnsi="Tahoma" w:cs="Tahoma"/>
          <w:sz w:val="19"/>
          <w:szCs w:val="19"/>
        </w:rPr>
        <w:t>File;</w:t>
      </w:r>
      <w:proofErr w:type="gramEnd"/>
    </w:p>
    <w:p w14:paraId="17FE20CD" w14:textId="77777777" w:rsidR="002C3102" w:rsidRPr="00A97996" w:rsidRDefault="002C3102" w:rsidP="002C3102">
      <w:pPr>
        <w:numPr>
          <w:ilvl w:val="0"/>
          <w:numId w:val="2"/>
        </w:numPr>
        <w:tabs>
          <w:tab w:val="left" w:pos="284"/>
        </w:tabs>
        <w:ind w:left="284" w:right="283" w:hanging="284"/>
        <w:jc w:val="both"/>
        <w:rPr>
          <w:rFonts w:ascii="Tahoma" w:hAnsi="Tahoma" w:cs="Tahoma"/>
          <w:sz w:val="19"/>
          <w:szCs w:val="19"/>
        </w:rPr>
      </w:pPr>
      <w:bookmarkStart w:id="2" w:name="_Hlk217295156"/>
      <w:r w:rsidRPr="00A97996">
        <w:rPr>
          <w:rFonts w:ascii="Tahoma" w:hAnsi="Tahoma" w:cs="Tahoma"/>
          <w:sz w:val="19"/>
          <w:szCs w:val="19"/>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A97996">
        <w:rPr>
          <w:rFonts w:ascii="Tahoma" w:hAnsi="Tahoma" w:cs="Tahoma"/>
          <w:sz w:val="19"/>
          <w:szCs w:val="19"/>
        </w:rPr>
        <w:t>tender;</w:t>
      </w:r>
      <w:proofErr w:type="gramEnd"/>
    </w:p>
    <w:p w14:paraId="0B3D24E7" w14:textId="77777777" w:rsidR="003C7E79" w:rsidRPr="00A97996" w:rsidRDefault="003C7E79" w:rsidP="002C3102">
      <w:pPr>
        <w:numPr>
          <w:ilvl w:val="0"/>
          <w:numId w:val="2"/>
        </w:numPr>
        <w:tabs>
          <w:tab w:val="left" w:pos="284"/>
        </w:tabs>
        <w:ind w:left="284" w:right="283" w:hanging="284"/>
        <w:jc w:val="both"/>
        <w:rPr>
          <w:rFonts w:ascii="Tahoma" w:hAnsi="Tahoma" w:cs="Tahoma"/>
          <w:sz w:val="19"/>
          <w:szCs w:val="19"/>
        </w:rPr>
      </w:pPr>
      <w:bookmarkStart w:id="3" w:name="_Hlk106961083"/>
      <w:bookmarkEnd w:id="2"/>
      <w:r w:rsidRPr="00A97996">
        <w:rPr>
          <w:rFonts w:ascii="Tahoma" w:hAnsi="Tahoma" w:cs="Tahoma"/>
          <w:sz w:val="19"/>
          <w:szCs w:val="19"/>
        </w:rPr>
        <w:t xml:space="preserve">declare that I am not a retired Council of Europe staff member or a Council of Europe staff member having benefitted from an early departure </w:t>
      </w:r>
      <w:proofErr w:type="gramStart"/>
      <w:r w:rsidRPr="00A97996">
        <w:rPr>
          <w:rFonts w:ascii="Tahoma" w:hAnsi="Tahoma" w:cs="Tahoma"/>
          <w:sz w:val="19"/>
          <w:szCs w:val="19"/>
        </w:rPr>
        <w:t>scheme;</w:t>
      </w:r>
      <w:proofErr w:type="gramEnd"/>
    </w:p>
    <w:p w14:paraId="43BD6FE2" w14:textId="77777777" w:rsidR="003C7E79" w:rsidRPr="00A97996" w:rsidRDefault="003C7E79" w:rsidP="003C7E79">
      <w:pPr>
        <w:numPr>
          <w:ilvl w:val="0"/>
          <w:numId w:val="2"/>
        </w:numPr>
        <w:tabs>
          <w:tab w:val="left" w:pos="284"/>
        </w:tabs>
        <w:ind w:left="284" w:right="283" w:hanging="284"/>
        <w:jc w:val="both"/>
        <w:rPr>
          <w:rFonts w:ascii="Tahoma" w:hAnsi="Tahoma" w:cs="Tahoma"/>
          <w:sz w:val="19"/>
          <w:szCs w:val="19"/>
        </w:rPr>
      </w:pPr>
      <w:r w:rsidRPr="00A97996">
        <w:rPr>
          <w:rFonts w:ascii="Tahoma" w:hAnsi="Tahoma" w:cs="Tahoma"/>
          <w:sz w:val="19"/>
          <w:szCs w:val="19"/>
        </w:rPr>
        <w:t xml:space="preserve">declare that I am currently not employed by the Council of Europe and was not employed by the Council of Europe on the date of the launch of the procurement </w:t>
      </w:r>
      <w:proofErr w:type="gramStart"/>
      <w:r w:rsidRPr="00A97996">
        <w:rPr>
          <w:rFonts w:ascii="Tahoma" w:hAnsi="Tahoma" w:cs="Tahoma"/>
          <w:sz w:val="19"/>
          <w:szCs w:val="19"/>
        </w:rPr>
        <w:t>procedure;</w:t>
      </w:r>
      <w:proofErr w:type="gramEnd"/>
    </w:p>
    <w:p w14:paraId="4741A2DE" w14:textId="77777777" w:rsidR="003C7E79" w:rsidRPr="00A97996" w:rsidRDefault="003C7E79" w:rsidP="003C7E79">
      <w:pPr>
        <w:numPr>
          <w:ilvl w:val="0"/>
          <w:numId w:val="2"/>
        </w:numPr>
        <w:tabs>
          <w:tab w:val="left" w:pos="284"/>
        </w:tabs>
        <w:ind w:left="284" w:right="283" w:hanging="284"/>
        <w:jc w:val="both"/>
        <w:rPr>
          <w:rFonts w:ascii="Tahoma" w:hAnsi="Tahoma" w:cs="Tahoma"/>
          <w:sz w:val="19"/>
          <w:szCs w:val="19"/>
        </w:rPr>
      </w:pPr>
      <w:r w:rsidRPr="00A97996">
        <w:rPr>
          <w:rFonts w:ascii="Tahoma" w:hAnsi="Tahoma" w:cs="Tahoma"/>
          <w:sz w:val="19"/>
          <w:szCs w:val="19"/>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A97996">
        <w:rPr>
          <w:rFonts w:ascii="Tahoma" w:hAnsi="Tahoma" w:cs="Tahoma"/>
          <w:sz w:val="19"/>
          <w:szCs w:val="19"/>
          <w:lang w:val="en-US"/>
        </w:rPr>
        <w:t>equivalent;</w:t>
      </w:r>
      <w:bookmarkEnd w:id="3"/>
      <w:proofErr w:type="gramEnd"/>
    </w:p>
    <w:p w14:paraId="3C11FAF6" w14:textId="77777777" w:rsidR="008D6993" w:rsidRPr="00A97996" w:rsidRDefault="003C7E79" w:rsidP="008D6993">
      <w:pPr>
        <w:numPr>
          <w:ilvl w:val="0"/>
          <w:numId w:val="2"/>
        </w:numPr>
        <w:tabs>
          <w:tab w:val="left" w:pos="284"/>
        </w:tabs>
        <w:ind w:left="284" w:right="283" w:hanging="284"/>
        <w:jc w:val="both"/>
        <w:rPr>
          <w:rFonts w:ascii="Tahoma" w:hAnsi="Tahoma" w:cs="Tahoma"/>
          <w:sz w:val="19"/>
          <w:szCs w:val="19"/>
        </w:rPr>
      </w:pPr>
      <w:r w:rsidRPr="00A97996">
        <w:rPr>
          <w:rFonts w:ascii="Tahoma" w:hAnsi="Tahoma" w:cs="Tahoma"/>
          <w:sz w:val="19"/>
          <w:szCs w:val="19"/>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w:t>
      </w:r>
      <w:bookmarkStart w:id="4" w:name="_Hlk188353874"/>
      <w:r w:rsidRPr="00A97996">
        <w:rPr>
          <w:rFonts w:ascii="Tahoma" w:hAnsi="Tahoma" w:cs="Tahoma"/>
          <w:sz w:val="19"/>
          <w:szCs w:val="19"/>
        </w:rPr>
        <w:t xml:space="preserve">inclusion in the lists of persons or entities subject to restrictive measures applied by the United Nations Security Council or the European </w:t>
      </w:r>
      <w:proofErr w:type="gramStart"/>
      <w:r w:rsidRPr="00A97996">
        <w:rPr>
          <w:rFonts w:ascii="Tahoma" w:hAnsi="Tahoma" w:cs="Tahoma"/>
          <w:sz w:val="19"/>
          <w:szCs w:val="19"/>
        </w:rPr>
        <w:t>Union</w:t>
      </w:r>
      <w:bookmarkEnd w:id="4"/>
      <w:r w:rsidRPr="00A97996">
        <w:rPr>
          <w:rFonts w:ascii="Tahoma" w:hAnsi="Tahoma" w:cs="Tahoma"/>
          <w:sz w:val="19"/>
          <w:szCs w:val="19"/>
        </w:rPr>
        <w:t>;</w:t>
      </w:r>
      <w:proofErr w:type="gramEnd"/>
    </w:p>
    <w:p w14:paraId="51BB9669" w14:textId="107C13B7" w:rsidR="00495F22" w:rsidRPr="00A97996" w:rsidRDefault="003C7E79" w:rsidP="00CD6081">
      <w:pPr>
        <w:numPr>
          <w:ilvl w:val="0"/>
          <w:numId w:val="2"/>
        </w:numPr>
        <w:tabs>
          <w:tab w:val="left" w:pos="284"/>
        </w:tabs>
        <w:ind w:left="284" w:right="283" w:hanging="284"/>
        <w:jc w:val="both"/>
        <w:rPr>
          <w:rFonts w:ascii="Tahoma" w:hAnsi="Tahoma" w:cs="Tahoma"/>
          <w:sz w:val="19"/>
          <w:szCs w:val="19"/>
        </w:rPr>
      </w:pPr>
      <w:r w:rsidRPr="00A97996">
        <w:rPr>
          <w:rFonts w:ascii="Tahoma" w:hAnsi="Tahoma" w:cs="Tahoma"/>
          <w:sz w:val="19"/>
          <w:szCs w:val="19"/>
        </w:rPr>
        <w:t>a</w:t>
      </w:r>
      <w:r w:rsidR="009A6460" w:rsidRPr="00A97996">
        <w:rPr>
          <w:rFonts w:ascii="Tahoma" w:hAnsi="Tahoma" w:cs="Tahoma"/>
          <w:sz w:val="19"/>
          <w:szCs w:val="19"/>
        </w:rPr>
        <w:t xml:space="preserve">ccept without any derogation all the terms of the Legal Conditions as reproduced in the present document and understand that its signature </w:t>
      </w:r>
      <w:r w:rsidR="009A6460" w:rsidRPr="00A97996">
        <w:rPr>
          <w:rFonts w:ascii="Tahoma" w:hAnsi="Tahoma" w:cs="Tahoma"/>
          <w:b/>
          <w:sz w:val="19"/>
          <w:szCs w:val="19"/>
          <w:u w:val="single"/>
        </w:rPr>
        <w:t>shall constitute signature of the contract</w:t>
      </w:r>
      <w:r w:rsidR="009A6460" w:rsidRPr="00A97996">
        <w:rPr>
          <w:rFonts w:ascii="Tahoma" w:hAnsi="Tahoma" w:cs="Tahoma"/>
          <w:sz w:val="19"/>
          <w:szCs w:val="19"/>
        </w:rPr>
        <w:t xml:space="preserve"> with the Council subject to the selection of the tender by the Council and the signature of this Act by a representative of the Council.</w:t>
      </w:r>
    </w:p>
    <w:p w14:paraId="248614BC"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2DE33D67"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0970225F" w14:textId="29F809CE" w:rsidR="002277C6" w:rsidRPr="00495F22" w:rsidRDefault="00401224" w:rsidP="002277C6">
            <w:pPr>
              <w:jc w:val="both"/>
              <w:rPr>
                <w:rFonts w:ascii="Tahoma" w:hAnsi="Tahoma" w:cs="Tahoma"/>
                <w:b/>
              </w:rPr>
            </w:pPr>
            <w:r>
              <w:rPr>
                <w:rFonts w:ascii="Tahoma" w:hAnsi="Tahoma" w:cs="Tahoma"/>
                <w:color w:val="FF0000"/>
                <w:sz w:val="18"/>
                <w:szCs w:val="18"/>
              </w:rPr>
              <w:t>F</w:t>
            </w:r>
            <w:r w:rsidR="002277C6" w:rsidRPr="002277C6">
              <w:rPr>
                <w:rFonts w:ascii="Tahoma" w:hAnsi="Tahoma" w:cs="Tahoma"/>
                <w:color w:val="FF0000"/>
                <w:sz w:val="18"/>
                <w:szCs w:val="18"/>
              </w:rPr>
              <w:t xml:space="preserve">ill in and sign this part and send a scanned copy of the document to the Council, together with the other supporting documents (See Tender File). </w:t>
            </w:r>
          </w:p>
        </w:tc>
      </w:tr>
      <w:tr w:rsidR="009A6460" w:rsidRPr="00EA2362" w14:paraId="7176EFE2"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01B75650" w14:textId="77777777" w:rsidR="009A6460" w:rsidRPr="00EA2362" w:rsidRDefault="009A6460" w:rsidP="00FC7772">
            <w:pPr>
              <w:jc w:val="center"/>
              <w:rPr>
                <w:rFonts w:ascii="Tahoma" w:hAnsi="Tahoma" w:cs="Tahoma"/>
                <w:color w:val="FF0000"/>
                <w:sz w:val="10"/>
                <w:szCs w:val="10"/>
              </w:rPr>
            </w:pPr>
          </w:p>
        </w:tc>
      </w:tr>
      <w:tr w:rsidR="009A6460" w:rsidRPr="00EA2362" w14:paraId="6C37645A"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7ADDB37A"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0DEAC715" wp14:editId="6C4D9A40">
                      <wp:simplePos x="0" y="0"/>
                      <wp:positionH relativeFrom="column">
                        <wp:posOffset>2920365</wp:posOffset>
                      </wp:positionH>
                      <wp:positionV relativeFrom="paragraph">
                        <wp:posOffset>-223520</wp:posOffset>
                      </wp:positionV>
                      <wp:extent cx="139700" cy="622300"/>
                      <wp:effectExtent l="19050" t="0" r="31750" b="4445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9700" cy="62230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78089" id="Up Arrow 8" o:spid="_x0000_s1026" type="#_x0000_t68" style="position:absolute;margin-left:229.95pt;margin-top:-17.6pt;width:11pt;height:4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" o:allowincell="f" adj="2870"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63B4256"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4A6CB030"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6AFFE33"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68B7BF6B"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E6D97CA" w14:textId="77777777" w:rsidTr="00A97996">
        <w:trPr>
          <w:trHeight w:val="1297"/>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2411D3E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FAD421" w14:textId="77777777" w:rsidR="009A6460" w:rsidRPr="00A97996" w:rsidRDefault="009A6460" w:rsidP="00FC7772">
            <w:pPr>
              <w:ind w:left="-35"/>
              <w:jc w:val="right"/>
              <w:rPr>
                <w:rFonts w:ascii="Tahoma" w:hAnsi="Tahoma" w:cs="Tahoma"/>
                <w:sz w:val="16"/>
                <w:szCs w:val="16"/>
              </w:rPr>
            </w:pPr>
            <w:r w:rsidRPr="00A97996">
              <w:rPr>
                <w:rFonts w:ascii="Tahoma" w:hAnsi="Tahoma" w:cs="Tahoma"/>
                <w:sz w:val="16"/>
                <w:szCs w:val="16"/>
              </w:rPr>
              <w:t>Signatory</w:t>
            </w:r>
            <w:r w:rsidR="00040666" w:rsidRPr="00A97996">
              <w:rPr>
                <w:rFonts w:ascii="Tahoma" w:hAnsi="Tahoma" w:cs="Tahoma"/>
                <w:sz w:val="16"/>
                <w:szCs w:val="16"/>
              </w:rPr>
              <w:t>(</w:t>
            </w:r>
            <w:proofErr w:type="spellStart"/>
            <w:r w:rsidR="00040666" w:rsidRPr="00A97996">
              <w:rPr>
                <w:rFonts w:ascii="Tahoma" w:hAnsi="Tahoma" w:cs="Tahoma"/>
                <w:sz w:val="16"/>
                <w:szCs w:val="16"/>
              </w:rPr>
              <w:t>ies</w:t>
            </w:r>
            <w:proofErr w:type="spellEnd"/>
            <w:r w:rsidR="00040666" w:rsidRPr="00A97996">
              <w:rPr>
                <w:rFonts w:ascii="Tahoma" w:hAnsi="Tahoma" w:cs="Tahoma"/>
                <w:sz w:val="16"/>
                <w:szCs w:val="16"/>
              </w:rPr>
              <w:t>)</w:t>
            </w:r>
            <w:r w:rsidR="00A7331F" w:rsidRPr="00A97996">
              <w:rPr>
                <w:rStyle w:val="FootnoteReference"/>
                <w:rFonts w:ascii="Tahoma" w:hAnsi="Tahoma" w:cs="Tahoma"/>
                <w:sz w:val="16"/>
                <w:szCs w:val="16"/>
              </w:rPr>
              <w:footnoteReference w:id="8"/>
            </w:r>
            <w:r w:rsidRPr="00A97996">
              <w:rPr>
                <w:rFonts w:ascii="Tahoma" w:hAnsi="Tahoma" w:cs="Tahoma"/>
                <w:sz w:val="16"/>
                <w:szCs w:val="16"/>
              </w:rPr>
              <w:t xml:space="preserve"> (Name, Function and Entity) ►</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3A8CAF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D7EF218"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A1A5B6E" w14:textId="77777777" w:rsidR="009A6460" w:rsidRPr="00A97996" w:rsidRDefault="009A6460" w:rsidP="00FC7772">
            <w:pPr>
              <w:ind w:left="-38"/>
              <w:jc w:val="right"/>
              <w:rPr>
                <w:rFonts w:ascii="Tahoma" w:hAnsi="Tahoma" w:cs="Tahoma"/>
                <w:sz w:val="16"/>
                <w:szCs w:val="16"/>
              </w:rPr>
            </w:pPr>
            <w:r w:rsidRPr="00A97996">
              <w:rPr>
                <w:rFonts w:ascii="Tahoma" w:hAnsi="Tahoma" w:cs="Tahoma"/>
                <w:sz w:val="16"/>
                <w:szCs w:val="16"/>
              </w:rPr>
              <w:t>Signatory (Name, Function and Entity)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0328D90" w14:textId="77777777" w:rsidR="009A6460" w:rsidRPr="00EA2362" w:rsidRDefault="009A6460" w:rsidP="00FC7772">
            <w:pPr>
              <w:rPr>
                <w:rFonts w:ascii="Tahoma" w:hAnsi="Tahoma" w:cs="Tahoma"/>
                <w:sz w:val="20"/>
                <w:szCs w:val="20"/>
              </w:rPr>
            </w:pPr>
          </w:p>
        </w:tc>
      </w:tr>
      <w:tr w:rsidR="009A6460" w:rsidRPr="00EA2362" w14:paraId="7D232050" w14:textId="77777777" w:rsidTr="008F7286">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D650F5A"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90AC9FC" w14:textId="77777777" w:rsidR="009A6460" w:rsidRPr="00A97996" w:rsidRDefault="009A6460" w:rsidP="00FC7772">
            <w:pPr>
              <w:ind w:left="-35"/>
              <w:jc w:val="right"/>
              <w:rPr>
                <w:rFonts w:ascii="Tahoma" w:hAnsi="Tahoma" w:cs="Tahoma"/>
                <w:sz w:val="16"/>
                <w:szCs w:val="16"/>
              </w:rPr>
            </w:pPr>
            <w:r w:rsidRPr="00A97996">
              <w:rPr>
                <w:rFonts w:ascii="Tahoma" w:hAnsi="Tahoma" w:cs="Tahoma"/>
                <w:sz w:val="16"/>
                <w:szCs w:val="16"/>
              </w:rPr>
              <w:t>Provider ►</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DF39DAA"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35F469C9"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C8B1490" w14:textId="77777777" w:rsidR="009A6460" w:rsidRPr="00A97996" w:rsidRDefault="009A6460" w:rsidP="00FC7772">
            <w:pPr>
              <w:ind w:left="-38"/>
              <w:jc w:val="right"/>
              <w:rPr>
                <w:rFonts w:ascii="Tahoma" w:hAnsi="Tahoma" w:cs="Tahoma"/>
                <w:sz w:val="16"/>
                <w:szCs w:val="16"/>
              </w:rPr>
            </w:pPr>
            <w:r w:rsidRPr="00A97996">
              <w:rPr>
                <w:rFonts w:ascii="Tahoma" w:hAnsi="Tahoma" w:cs="Tahoma"/>
                <w:sz w:val="16"/>
                <w:szCs w:val="16"/>
              </w:rPr>
              <w:t>% of advance payment accepted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EA0E2A0" w14:textId="02552094" w:rsidR="009A6460" w:rsidRPr="00A97996" w:rsidRDefault="00A97996" w:rsidP="00FC7772">
            <w:pPr>
              <w:rPr>
                <w:rFonts w:ascii="Tahoma" w:hAnsi="Tahoma" w:cs="Tahoma"/>
                <w:sz w:val="16"/>
                <w:szCs w:val="16"/>
              </w:rPr>
            </w:pPr>
            <w:r w:rsidRPr="00A97996">
              <w:rPr>
                <w:rFonts w:ascii="Tahoma" w:hAnsi="Tahoma" w:cs="Tahoma"/>
                <w:sz w:val="16"/>
                <w:szCs w:val="16"/>
              </w:rPr>
              <w:t>n/a</w:t>
            </w:r>
          </w:p>
        </w:tc>
      </w:tr>
      <w:tr w:rsidR="009A6460" w:rsidRPr="00EA2362" w14:paraId="3C5DDB0E" w14:textId="77777777" w:rsidTr="008F7286">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79B9792"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7129548" w14:textId="77777777" w:rsidR="009A6460" w:rsidRPr="00A97996" w:rsidRDefault="009A6460" w:rsidP="00FC7772">
            <w:pPr>
              <w:ind w:left="-35"/>
              <w:jc w:val="right"/>
              <w:rPr>
                <w:rFonts w:ascii="Tahoma" w:hAnsi="Tahoma" w:cs="Tahoma"/>
                <w:sz w:val="16"/>
                <w:szCs w:val="16"/>
              </w:rPr>
            </w:pPr>
            <w:r w:rsidRPr="00A97996">
              <w:rPr>
                <w:rFonts w:ascii="Tahoma" w:hAnsi="Tahoma" w:cs="Tahoma"/>
                <w:sz w:val="16"/>
                <w:szCs w:val="16"/>
              </w:rPr>
              <w:t>Place of signature ►</w:t>
            </w:r>
          </w:p>
        </w:tc>
        <w:tc>
          <w:tcPr>
            <w:tcW w:w="3260"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5EF5AB71"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000000" w:themeColor="text1"/>
              <w:bottom w:val="nil"/>
              <w:right w:val="single" w:sz="2" w:space="0" w:color="808080"/>
            </w:tcBorders>
            <w:shd w:val="clear" w:color="auto" w:fill="auto"/>
            <w:vAlign w:val="center"/>
          </w:tcPr>
          <w:p w14:paraId="11BF0869"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B26F5F" w14:textId="77777777" w:rsidR="009A6460" w:rsidRPr="00A97996" w:rsidRDefault="009A6460" w:rsidP="00FC7772">
            <w:pPr>
              <w:ind w:left="-38"/>
              <w:jc w:val="right"/>
              <w:rPr>
                <w:rFonts w:ascii="Tahoma" w:hAnsi="Tahoma" w:cs="Tahoma"/>
                <w:sz w:val="16"/>
                <w:szCs w:val="16"/>
              </w:rPr>
            </w:pPr>
            <w:r w:rsidRPr="00A97996">
              <w:rPr>
                <w:rFonts w:ascii="Tahoma" w:hAnsi="Tahoma" w:cs="Tahoma"/>
                <w:sz w:val="16"/>
                <w:szCs w:val="16"/>
              </w:rPr>
              <w:t>Place of signature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677771" w14:textId="77777777" w:rsidR="009A6460" w:rsidRPr="00A97996" w:rsidRDefault="009A6460" w:rsidP="00FC7772">
            <w:pPr>
              <w:rPr>
                <w:rFonts w:ascii="Tahoma" w:hAnsi="Tahoma" w:cs="Tahoma"/>
                <w:sz w:val="16"/>
                <w:szCs w:val="16"/>
              </w:rPr>
            </w:pPr>
            <w:r w:rsidRPr="00A97996">
              <w:rPr>
                <w:rFonts w:ascii="Tahoma" w:hAnsi="Tahoma" w:cs="Tahoma"/>
                <w:sz w:val="16"/>
                <w:szCs w:val="16"/>
              </w:rPr>
              <w:t>In</w:t>
            </w:r>
          </w:p>
        </w:tc>
      </w:tr>
      <w:tr w:rsidR="009A6460" w:rsidRPr="00EA2362" w14:paraId="7A7D97E3" w14:textId="77777777" w:rsidTr="008F7286">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7A979FB"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BB9807B" w14:textId="77777777" w:rsidR="009A6460" w:rsidRPr="00A97996" w:rsidRDefault="009A6460" w:rsidP="00FC7772">
            <w:pPr>
              <w:ind w:left="-35"/>
              <w:jc w:val="right"/>
              <w:rPr>
                <w:rFonts w:ascii="Tahoma" w:hAnsi="Tahoma" w:cs="Tahoma"/>
                <w:sz w:val="16"/>
                <w:szCs w:val="16"/>
              </w:rPr>
            </w:pPr>
            <w:r w:rsidRPr="00A97996">
              <w:rPr>
                <w:rFonts w:ascii="Tahoma" w:hAnsi="Tahoma" w:cs="Tahoma"/>
                <w:sz w:val="16"/>
                <w:szCs w:val="16"/>
              </w:rPr>
              <w:t>Date of signature ►</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5682B08B"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000000" w:themeColor="text1"/>
              <w:bottom w:val="nil"/>
              <w:right w:val="single" w:sz="2" w:space="0" w:color="808080"/>
            </w:tcBorders>
            <w:shd w:val="clear" w:color="auto" w:fill="auto"/>
            <w:vAlign w:val="center"/>
          </w:tcPr>
          <w:p w14:paraId="6EBBB7B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2848F13" w14:textId="77777777" w:rsidR="009A6460" w:rsidRPr="00A97996" w:rsidRDefault="009A6460" w:rsidP="00FC7772">
            <w:pPr>
              <w:ind w:left="-38"/>
              <w:jc w:val="right"/>
              <w:rPr>
                <w:rFonts w:ascii="Tahoma" w:hAnsi="Tahoma" w:cs="Tahoma"/>
                <w:sz w:val="16"/>
                <w:szCs w:val="16"/>
              </w:rPr>
            </w:pPr>
            <w:r w:rsidRPr="00A97996">
              <w:rPr>
                <w:rFonts w:ascii="Tahoma" w:hAnsi="Tahoma" w:cs="Tahoma"/>
                <w:sz w:val="16"/>
                <w:szCs w:val="16"/>
              </w:rPr>
              <w:t>Date of signature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2719569" w14:textId="77777777" w:rsidR="009A6460" w:rsidRPr="00A97996" w:rsidRDefault="009A6460" w:rsidP="00FC7772">
            <w:pPr>
              <w:jc w:val="center"/>
              <w:rPr>
                <w:rFonts w:ascii="Tahoma" w:hAnsi="Tahoma" w:cs="Tahoma"/>
                <w:sz w:val="16"/>
                <w:szCs w:val="16"/>
              </w:rPr>
            </w:pPr>
            <w:r w:rsidRPr="00A97996">
              <w:rPr>
                <w:rFonts w:ascii="Tahoma" w:hAnsi="Tahoma" w:cs="Tahoma"/>
                <w:sz w:val="16"/>
                <w:szCs w:val="16"/>
              </w:rPr>
              <w:t>___ / ___ / ______</w:t>
            </w:r>
          </w:p>
        </w:tc>
      </w:tr>
      <w:tr w:rsidR="009A6460" w:rsidRPr="00EA2362" w14:paraId="2033A1FD" w14:textId="77777777" w:rsidTr="00A97996">
        <w:trPr>
          <w:trHeight w:val="6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F38C8E4"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007F9C30" w14:textId="77777777" w:rsidR="009A6460" w:rsidRPr="00A97996" w:rsidRDefault="009A6460" w:rsidP="00FC7772">
            <w:pPr>
              <w:ind w:left="-35"/>
              <w:jc w:val="right"/>
              <w:rPr>
                <w:rFonts w:ascii="Tahoma" w:hAnsi="Tahoma" w:cs="Tahoma"/>
                <w:sz w:val="16"/>
                <w:szCs w:val="16"/>
              </w:rPr>
            </w:pPr>
            <w:r w:rsidRPr="00A97996">
              <w:rPr>
                <w:rFonts w:ascii="Tahoma" w:hAnsi="Tahoma" w:cs="Tahoma"/>
                <w:sz w:val="16"/>
                <w:szCs w:val="16"/>
              </w:rPr>
              <w:t>Signature</w:t>
            </w:r>
            <w:r w:rsidR="00040666" w:rsidRPr="00A97996">
              <w:rPr>
                <w:rFonts w:ascii="Tahoma" w:hAnsi="Tahoma" w:cs="Tahoma"/>
                <w:sz w:val="16"/>
                <w:szCs w:val="16"/>
              </w:rPr>
              <w:t>(s)</w:t>
            </w:r>
            <w:r w:rsidR="00A7331F" w:rsidRPr="00A97996">
              <w:rPr>
                <w:rStyle w:val="FootnoteReference"/>
                <w:rFonts w:ascii="Tahoma" w:hAnsi="Tahoma" w:cs="Tahoma"/>
                <w:sz w:val="16"/>
                <w:szCs w:val="16"/>
              </w:rPr>
              <w:footnoteReference w:id="9"/>
            </w:r>
          </w:p>
          <w:p w14:paraId="3A978A3F" w14:textId="77777777" w:rsidR="009A6460" w:rsidRPr="00A97996" w:rsidRDefault="009A6460" w:rsidP="00FC7772">
            <w:pPr>
              <w:ind w:left="-35"/>
              <w:jc w:val="right"/>
              <w:rPr>
                <w:rFonts w:ascii="Tahoma" w:hAnsi="Tahoma" w:cs="Tahoma"/>
                <w:sz w:val="16"/>
                <w:szCs w:val="16"/>
              </w:rPr>
            </w:pPr>
            <w:r w:rsidRPr="00A97996">
              <w:rPr>
                <w:rFonts w:ascii="Tahoma" w:hAnsi="Tahoma" w:cs="Tahoma"/>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29F5E30" w14:textId="78237ECF" w:rsidR="009A6460" w:rsidRPr="00EA2362" w:rsidRDefault="009A6460" w:rsidP="008F7286">
            <w:pPr>
              <w:jc w:val="center"/>
              <w:rPr>
                <w:rFonts w:ascii="Tahoma" w:hAnsi="Tahoma" w:cs="Tahoma"/>
                <w:sz w:val="16"/>
                <w:szCs w:val="16"/>
              </w:rPr>
            </w:pPr>
          </w:p>
        </w:tc>
        <w:tc>
          <w:tcPr>
            <w:tcW w:w="284" w:type="dxa"/>
            <w:tcBorders>
              <w:top w:val="nil"/>
              <w:left w:val="single" w:sz="2" w:space="0" w:color="000000" w:themeColor="text1"/>
              <w:bottom w:val="nil"/>
              <w:right w:val="single" w:sz="2" w:space="0" w:color="808080"/>
            </w:tcBorders>
            <w:shd w:val="clear" w:color="auto" w:fill="auto"/>
            <w:vAlign w:val="center"/>
          </w:tcPr>
          <w:p w14:paraId="16ED51C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967CA57" w14:textId="77777777" w:rsidR="009A6460" w:rsidRPr="00A97996" w:rsidRDefault="009A6460" w:rsidP="00FC7772">
            <w:pPr>
              <w:ind w:left="-38"/>
              <w:jc w:val="right"/>
              <w:rPr>
                <w:rFonts w:ascii="Tahoma" w:hAnsi="Tahoma" w:cs="Tahoma"/>
                <w:sz w:val="16"/>
                <w:szCs w:val="16"/>
              </w:rPr>
            </w:pPr>
            <w:r w:rsidRPr="00A97996">
              <w:rPr>
                <w:rFonts w:ascii="Tahoma" w:hAnsi="Tahoma" w:cs="Tahoma"/>
                <w:sz w:val="16"/>
                <w:szCs w:val="16"/>
              </w:rPr>
              <w:t>Signature►</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DCA2D2C" w14:textId="77777777" w:rsidR="009A6460" w:rsidRPr="00A97996" w:rsidRDefault="009A6460" w:rsidP="00FC7772">
            <w:pPr>
              <w:rPr>
                <w:rFonts w:ascii="Tahoma" w:hAnsi="Tahoma" w:cs="Tahoma"/>
                <w:sz w:val="16"/>
                <w:szCs w:val="16"/>
              </w:rPr>
            </w:pPr>
          </w:p>
        </w:tc>
      </w:tr>
      <w:tr w:rsidR="009A6460" w:rsidRPr="00EA2362" w14:paraId="3E749E68" w14:textId="77777777" w:rsidTr="00A97996">
        <w:trPr>
          <w:trHeight w:val="410"/>
          <w:jc w:val="center"/>
        </w:trPr>
        <w:tc>
          <w:tcPr>
            <w:tcW w:w="438" w:type="dxa"/>
            <w:tcBorders>
              <w:top w:val="single" w:sz="2" w:space="0" w:color="808080"/>
              <w:left w:val="nil"/>
              <w:bottom w:val="nil"/>
              <w:right w:val="nil"/>
            </w:tcBorders>
            <w:shd w:val="clear" w:color="auto" w:fill="auto"/>
          </w:tcPr>
          <w:p w14:paraId="77DA38CE"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09C22522"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000000" w:themeColor="text1"/>
              <w:left w:val="nil"/>
              <w:bottom w:val="nil"/>
              <w:right w:val="nil"/>
            </w:tcBorders>
            <w:shd w:val="clear" w:color="auto" w:fill="auto"/>
            <w:vAlign w:val="center"/>
          </w:tcPr>
          <w:p w14:paraId="78174B36"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30AD49DC"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2F73E7D" w14:textId="77777777" w:rsidR="009A6460" w:rsidRPr="00A97996" w:rsidRDefault="009A6460" w:rsidP="00FC7772">
            <w:pPr>
              <w:ind w:left="-38"/>
              <w:jc w:val="right"/>
              <w:rPr>
                <w:rFonts w:ascii="Tahoma" w:hAnsi="Tahoma" w:cs="Tahoma"/>
                <w:sz w:val="16"/>
                <w:szCs w:val="16"/>
              </w:rPr>
            </w:pPr>
            <w:r w:rsidRPr="00A97996">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224F269" w14:textId="77777777" w:rsidR="009A6460" w:rsidRPr="00A97996" w:rsidRDefault="009A6460" w:rsidP="00FC7772">
            <w:pPr>
              <w:rPr>
                <w:rFonts w:ascii="Tahoma" w:hAnsi="Tahoma" w:cs="Tahoma"/>
                <w:sz w:val="16"/>
                <w:szCs w:val="16"/>
              </w:rPr>
            </w:pPr>
          </w:p>
        </w:tc>
      </w:tr>
      <w:tr w:rsidR="009A6460" w:rsidRPr="00EA2362" w14:paraId="601F1701" w14:textId="77777777" w:rsidTr="00A97996">
        <w:trPr>
          <w:trHeight w:val="429"/>
          <w:jc w:val="center"/>
        </w:trPr>
        <w:tc>
          <w:tcPr>
            <w:tcW w:w="438" w:type="dxa"/>
            <w:tcBorders>
              <w:top w:val="nil"/>
              <w:left w:val="nil"/>
              <w:bottom w:val="nil"/>
              <w:right w:val="nil"/>
            </w:tcBorders>
            <w:shd w:val="clear" w:color="auto" w:fill="auto"/>
          </w:tcPr>
          <w:p w14:paraId="1AEDDAB8"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C48DF4B" w14:textId="77777777" w:rsidR="000A2F9E" w:rsidRDefault="000A2F9E" w:rsidP="00A97996">
            <w:pPr>
              <w:rPr>
                <w:rFonts w:ascii="Tahoma" w:hAnsi="Tahoma" w:cs="Tahoma"/>
                <w:sz w:val="18"/>
                <w:szCs w:val="18"/>
              </w:rPr>
            </w:pPr>
          </w:p>
          <w:p w14:paraId="22AB184B" w14:textId="77777777" w:rsidR="000A2F9E" w:rsidRDefault="000A2F9E" w:rsidP="00FC7772">
            <w:pPr>
              <w:ind w:left="-35"/>
              <w:jc w:val="right"/>
              <w:rPr>
                <w:rFonts w:ascii="Tahoma" w:hAnsi="Tahoma" w:cs="Tahoma"/>
                <w:sz w:val="18"/>
                <w:szCs w:val="18"/>
              </w:rPr>
            </w:pPr>
          </w:p>
          <w:p w14:paraId="18CFA9C6"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71B0D111"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27516599"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8B37220" w14:textId="77777777" w:rsidR="009A6460" w:rsidRPr="00A97996" w:rsidRDefault="009A6460" w:rsidP="00FC7772">
            <w:pPr>
              <w:ind w:left="-38"/>
              <w:jc w:val="right"/>
              <w:rPr>
                <w:rFonts w:ascii="Tahoma" w:hAnsi="Tahoma" w:cs="Tahoma"/>
                <w:sz w:val="16"/>
                <w:szCs w:val="16"/>
              </w:rPr>
            </w:pPr>
            <w:r w:rsidRPr="00A97996">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72E23C6" w14:textId="77777777" w:rsidR="009A6460" w:rsidRPr="00EA2362" w:rsidRDefault="009A6460" w:rsidP="00FC7772">
            <w:pPr>
              <w:rPr>
                <w:rFonts w:ascii="Tahoma" w:hAnsi="Tahoma" w:cs="Tahoma"/>
                <w:sz w:val="20"/>
                <w:szCs w:val="20"/>
              </w:rPr>
            </w:pPr>
          </w:p>
        </w:tc>
      </w:tr>
    </w:tbl>
    <w:p w14:paraId="23C2646C" w14:textId="77777777" w:rsidR="00146AFB" w:rsidRDefault="00146AFB" w:rsidP="00A97996">
      <w:pPr>
        <w:rPr>
          <w:rFonts w:ascii="Tahoma" w:hAnsi="Tahoma" w:cs="Tahoma"/>
          <w:sz w:val="10"/>
          <w:szCs w:val="10"/>
        </w:rPr>
      </w:pPr>
    </w:p>
    <w:p w14:paraId="73933BA7" w14:textId="4055F5CF" w:rsidR="00146AFB" w:rsidRDefault="00146AFB">
      <w:pPr>
        <w:rPr>
          <w:rFonts w:ascii="Tahoma" w:hAnsi="Tahoma" w:cs="Tahoma"/>
          <w:sz w:val="10"/>
          <w:szCs w:val="10"/>
        </w:rPr>
      </w:pPr>
    </w:p>
    <w:p w14:paraId="72646D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147A2A9E"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1C02C8F"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44DB1A6A"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DC19982"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772AED36" w14:textId="1829C3CF" w:rsidR="000A2F9E" w:rsidRPr="000D371D" w:rsidRDefault="00A97996" w:rsidP="00073D9C">
            <w:pPr>
              <w:rPr>
                <w:rFonts w:ascii="Tahoma" w:eastAsia="Calibri" w:hAnsi="Tahoma" w:cs="Tahoma"/>
                <w:b/>
                <w:bCs/>
                <w:sz w:val="17"/>
                <w:szCs w:val="17"/>
                <w:lang w:eastAsia="en-US"/>
              </w:rPr>
            </w:pPr>
            <w:r w:rsidRPr="00A97996">
              <w:rPr>
                <w:rFonts w:ascii="Tahoma" w:eastAsia="Calibri" w:hAnsi="Tahoma" w:cs="Tahoma"/>
                <w:b/>
                <w:bCs/>
                <w:sz w:val="17"/>
                <w:szCs w:val="17"/>
                <w:lang w:eastAsia="en-US"/>
              </w:rPr>
              <w:t xml:space="preserve">Council of Europe Office in Chisinau, 63, Vlaicu </w:t>
            </w:r>
            <w:proofErr w:type="spellStart"/>
            <w:r w:rsidRPr="00A97996">
              <w:rPr>
                <w:rFonts w:ascii="Tahoma" w:eastAsia="Calibri" w:hAnsi="Tahoma" w:cs="Tahoma"/>
                <w:b/>
                <w:bCs/>
                <w:sz w:val="17"/>
                <w:szCs w:val="17"/>
                <w:lang w:eastAsia="en-US"/>
              </w:rPr>
              <w:t>Parcalab</w:t>
            </w:r>
            <w:proofErr w:type="spellEnd"/>
            <w:r w:rsidRPr="00A97996">
              <w:rPr>
                <w:rFonts w:ascii="Tahoma" w:eastAsia="Calibri" w:hAnsi="Tahoma" w:cs="Tahoma"/>
                <w:b/>
                <w:bCs/>
                <w:sz w:val="17"/>
                <w:szCs w:val="17"/>
                <w:lang w:eastAsia="en-US"/>
              </w:rPr>
              <w:t xml:space="preserve"> St, Chisinau, Republic of Moldova, MD-2012</w:t>
            </w:r>
          </w:p>
        </w:tc>
      </w:tr>
      <w:tr w:rsidR="000A2F9E" w:rsidRPr="000D371D" w14:paraId="278D9314"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49140A2"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3693E72"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F096876"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D501CE3"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5711A44"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76AD7249"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6F954D5"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6381A51"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51564BF9"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158F8C29"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7064AC2"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76EF893" w14:textId="77777777" w:rsidR="000A2F9E" w:rsidRDefault="000A2F9E" w:rsidP="00073D9C">
            <w:pPr>
              <w:rPr>
                <w:rFonts w:ascii="Tahoma" w:eastAsia="Calibri" w:hAnsi="Tahoma" w:cs="Tahoma"/>
                <w:sz w:val="17"/>
                <w:szCs w:val="17"/>
                <w:lang w:eastAsia="en-US"/>
              </w:rPr>
            </w:pPr>
          </w:p>
          <w:p w14:paraId="0743023D"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30B981AD" w14:textId="77777777" w:rsidR="000A2F9E" w:rsidRPr="000D371D" w:rsidRDefault="000A2F9E" w:rsidP="00073D9C">
            <w:pPr>
              <w:rPr>
                <w:rFonts w:ascii="Tahoma" w:eastAsia="Calibri" w:hAnsi="Tahoma" w:cs="Tahoma"/>
                <w:sz w:val="17"/>
                <w:szCs w:val="17"/>
                <w:lang w:eastAsia="en-US"/>
              </w:rPr>
            </w:pPr>
          </w:p>
          <w:p w14:paraId="57B0A76F"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2F142225" w14:textId="77777777" w:rsidR="000A2F9E" w:rsidRDefault="000A2F9E" w:rsidP="00073D9C">
            <w:pPr>
              <w:rPr>
                <w:rFonts w:ascii="Tahoma" w:eastAsia="Calibri" w:hAnsi="Tahoma" w:cs="Tahoma"/>
                <w:sz w:val="17"/>
                <w:szCs w:val="17"/>
                <w:lang w:eastAsia="en-US"/>
              </w:rPr>
            </w:pPr>
          </w:p>
          <w:p w14:paraId="326EB098"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5B79982D" w14:textId="77777777" w:rsidR="000A2F9E" w:rsidRDefault="000A2F9E" w:rsidP="00073D9C">
            <w:pPr>
              <w:rPr>
                <w:rFonts w:ascii="Tahoma" w:eastAsia="Calibri" w:hAnsi="Tahoma" w:cs="Tahoma"/>
                <w:sz w:val="17"/>
                <w:szCs w:val="17"/>
                <w:lang w:eastAsia="en-US"/>
              </w:rPr>
            </w:pPr>
          </w:p>
          <w:p w14:paraId="62CFD1D5"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59B1D043" w14:textId="77777777" w:rsidR="000A2F9E" w:rsidRPr="000D371D" w:rsidRDefault="000A2F9E" w:rsidP="00073D9C">
            <w:pPr>
              <w:rPr>
                <w:rFonts w:ascii="Tahoma" w:eastAsia="Calibri" w:hAnsi="Tahoma" w:cs="Tahoma"/>
                <w:sz w:val="17"/>
                <w:szCs w:val="17"/>
              </w:rPr>
            </w:pPr>
          </w:p>
        </w:tc>
      </w:tr>
      <w:tr w:rsidR="000A2F9E" w:rsidRPr="000D371D" w14:paraId="5E0CB162"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F00B100"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18931802" w14:textId="77777777" w:rsidR="000A2F9E" w:rsidRPr="000D371D" w:rsidRDefault="000A2F9E" w:rsidP="00073D9C">
            <w:pPr>
              <w:rPr>
                <w:rFonts w:ascii="Tahoma" w:eastAsia="Calibri" w:hAnsi="Tahoma" w:cs="Tahoma"/>
                <w:sz w:val="17"/>
                <w:szCs w:val="17"/>
                <w:lang w:eastAsia="en-US"/>
              </w:rPr>
            </w:pPr>
          </w:p>
        </w:tc>
      </w:tr>
      <w:tr w:rsidR="000A2F9E" w:rsidRPr="000D371D" w14:paraId="5193EDA7"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FDE055"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3310F22A"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C270E93"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8" w:name="_Toc179868643"/>
    </w:p>
    <w:bookmarkEnd w:id="8"/>
    <w:p w14:paraId="7166E4A8"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135EF745" w14:textId="77777777" w:rsidR="005920E6" w:rsidRPr="00FF454F" w:rsidRDefault="005920E6" w:rsidP="00800515">
      <w:pPr>
        <w:pStyle w:val="ListParagraph"/>
        <w:numPr>
          <w:ilvl w:val="1"/>
          <w:numId w:val="4"/>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D40DDD2"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proofErr w:type="gramStart"/>
      <w:r w:rsidRPr="00FF454F">
        <w:rPr>
          <w:rFonts w:ascii="Tahoma" w:eastAsia="Calibri" w:hAnsi="Tahoma" w:cs="Tahoma"/>
          <w:sz w:val="18"/>
          <w:szCs w:val="18"/>
          <w:lang w:eastAsia="en-US"/>
        </w:rPr>
        <w:t>)</w:t>
      </w:r>
      <w:r w:rsidR="00D3173D" w:rsidRPr="00FF454F">
        <w:rPr>
          <w:rFonts w:ascii="Tahoma" w:eastAsia="Calibri" w:hAnsi="Tahoma" w:cs="Tahoma"/>
          <w:sz w:val="18"/>
          <w:szCs w:val="18"/>
          <w:lang w:eastAsia="en-US"/>
        </w:rPr>
        <w:t>;</w:t>
      </w:r>
      <w:proofErr w:type="gramEnd"/>
      <w:r w:rsidR="00D3173D" w:rsidRPr="00FF454F">
        <w:rPr>
          <w:rFonts w:ascii="Tahoma" w:eastAsia="Calibri" w:hAnsi="Tahoma" w:cs="Tahoma"/>
          <w:sz w:val="18"/>
          <w:szCs w:val="18"/>
          <w:lang w:eastAsia="en-US"/>
        </w:rPr>
        <w:t xml:space="preserve"> </w:t>
      </w:r>
    </w:p>
    <w:p w14:paraId="7C8A8D43"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6A5A4A95"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24EC3117"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423F59B"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9" w:name="_Toc179868644"/>
    </w:p>
    <w:p w14:paraId="42920244"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766DC510"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6C2DF943"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3AC06252"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0188BBAF"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provide the Deliverables, with due respect for the Council of Europe’s needs and constraints, as contractually defined.</w:t>
      </w:r>
    </w:p>
    <w:p w14:paraId="7594DE85"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B298C20"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33F19E16"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574A9293"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2E5F069"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A44D246"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2D439103"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41EE1CE"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guarantees that use by the Council of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FC95AC6"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6AAC4DF2"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F372C08"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2A1170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68FE6081"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C92EB3"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1E1149D8"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t>
      </w:r>
      <w:proofErr w:type="gramStart"/>
      <w:r w:rsidRPr="00FF454F">
        <w:rPr>
          <w:rFonts w:ascii="Tahoma" w:hAnsi="Tahoma" w:cs="Tahoma"/>
          <w:sz w:val="18"/>
          <w:szCs w:val="18"/>
          <w:lang w:eastAsia="fr-FR"/>
        </w:rPr>
        <w:t>with regard to</w:t>
      </w:r>
      <w:proofErr w:type="gramEnd"/>
      <w:r w:rsidRPr="00FF454F">
        <w:rPr>
          <w:rFonts w:ascii="Tahoma" w:hAnsi="Tahoma" w:cs="Tahoma"/>
          <w:sz w:val="18"/>
          <w:szCs w:val="18"/>
          <w:lang w:eastAsia="fr-FR"/>
        </w:rPr>
        <w:t xml:space="preserve"> VAT, to observe all applicable rules and to comply with its fiscal obligations in: </w:t>
      </w:r>
    </w:p>
    <w:p w14:paraId="184A9B85"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a) submitting a request for payment, or an invoice, to the Council in conformity with the applicable </w:t>
      </w:r>
      <w:proofErr w:type="gramStart"/>
      <w:r w:rsidRPr="00FF454F">
        <w:rPr>
          <w:rFonts w:ascii="Tahoma" w:hAnsi="Tahoma" w:cs="Tahoma"/>
          <w:sz w:val="18"/>
          <w:szCs w:val="18"/>
          <w:lang w:eastAsia="fr-FR"/>
        </w:rPr>
        <w:t>legislation;</w:t>
      </w:r>
      <w:proofErr w:type="gramEnd"/>
    </w:p>
    <w:p w14:paraId="013D02B4"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1C9D6E83"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5EA55721"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080C7388"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0B8DECD"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2F4859BB"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05A72D0F"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79784EEB"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17788F99"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0729AEBC"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9"/>
    <w:p w14:paraId="65212714"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FF454F">
        <w:rPr>
          <w:rFonts w:ascii="Tahoma" w:hAnsi="Tahoma" w:cs="Tahoma"/>
          <w:bCs/>
          <w:color w:val="000000" w:themeColor="text1"/>
          <w:sz w:val="18"/>
          <w:szCs w:val="18"/>
        </w:rPr>
        <w:t>comply at all times</w:t>
      </w:r>
      <w:proofErr w:type="gramEnd"/>
      <w:r w:rsidRPr="00FF454F">
        <w:rPr>
          <w:rFonts w:ascii="Tahoma" w:hAnsi="Tahoma" w:cs="Tahoma"/>
          <w:bCs/>
          <w:color w:val="000000" w:themeColor="text1"/>
          <w:sz w:val="18"/>
          <w:szCs w:val="18"/>
        </w:rPr>
        <w:t xml:space="preserve"> with the legislation applicable to each of them concerning the processing of personal data.</w:t>
      </w:r>
    </w:p>
    <w:p w14:paraId="43E520BA"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48256014"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in accordance with written instructions from the </w:t>
      </w:r>
      <w:proofErr w:type="gramStart"/>
      <w:r w:rsidRPr="00FF454F">
        <w:rPr>
          <w:rFonts w:ascii="Tahoma" w:hAnsi="Tahoma" w:cs="Tahoma"/>
          <w:bCs/>
          <w:color w:val="000000" w:themeColor="text1"/>
          <w:sz w:val="18"/>
          <w:szCs w:val="18"/>
        </w:rPr>
        <w:t>Council;</w:t>
      </w:r>
      <w:proofErr w:type="gramEnd"/>
    </w:p>
    <w:p w14:paraId="5CE3B74E"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FF454F">
        <w:rPr>
          <w:rFonts w:ascii="Tahoma" w:hAnsi="Tahoma" w:cs="Tahoma"/>
          <w:bCs/>
          <w:color w:val="000000" w:themeColor="text1"/>
          <w:sz w:val="18"/>
          <w:szCs w:val="18"/>
        </w:rPr>
        <w:t>Council;</w:t>
      </w:r>
      <w:proofErr w:type="gramEnd"/>
    </w:p>
    <w:p w14:paraId="26FC1596"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FF454F">
        <w:rPr>
          <w:rFonts w:ascii="Tahoma" w:hAnsi="Tahoma" w:cs="Tahoma"/>
          <w:bCs/>
          <w:color w:val="000000" w:themeColor="text1"/>
          <w:sz w:val="18"/>
          <w:szCs w:val="18"/>
        </w:rPr>
        <w:t>protected;</w:t>
      </w:r>
      <w:proofErr w:type="gramEnd"/>
    </w:p>
    <w:p w14:paraId="2FD4E4B3"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FF454F">
        <w:rPr>
          <w:rFonts w:ascii="Tahoma" w:hAnsi="Tahoma" w:cs="Tahoma"/>
          <w:bCs/>
          <w:color w:val="000000" w:themeColor="text1"/>
          <w:sz w:val="18"/>
          <w:szCs w:val="18"/>
        </w:rPr>
        <w:t>contract;</w:t>
      </w:r>
      <w:proofErr w:type="gramEnd"/>
    </w:p>
    <w:p w14:paraId="15566C44"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2F8419E3"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79E1E13E"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FF454F">
        <w:rPr>
          <w:rFonts w:ascii="Tahoma" w:hAnsi="Tahoma" w:cs="Tahoma"/>
          <w:bCs/>
          <w:color w:val="000000" w:themeColor="text1"/>
          <w:sz w:val="18"/>
          <w:szCs w:val="18"/>
        </w:rPr>
        <w:t>breaches;</w:t>
      </w:r>
      <w:proofErr w:type="gramEnd"/>
    </w:p>
    <w:p w14:paraId="698B082C"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FF454F">
        <w:rPr>
          <w:rFonts w:ascii="Tahoma" w:hAnsi="Tahoma" w:cs="Tahoma"/>
          <w:bCs/>
          <w:color w:val="000000" w:themeColor="text1"/>
          <w:sz w:val="18"/>
          <w:szCs w:val="18"/>
        </w:rPr>
        <w:t>Council;</w:t>
      </w:r>
      <w:proofErr w:type="gramEnd"/>
    </w:p>
    <w:p w14:paraId="15C57B8B"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FF454F">
        <w:rPr>
          <w:rFonts w:ascii="Tahoma" w:hAnsi="Tahoma" w:cs="Tahoma"/>
          <w:bCs/>
          <w:color w:val="000000" w:themeColor="text1"/>
          <w:sz w:val="18"/>
          <w:szCs w:val="18"/>
        </w:rPr>
        <w:t>recipient;</w:t>
      </w:r>
      <w:proofErr w:type="gramEnd"/>
    </w:p>
    <w:p w14:paraId="54214B20"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FF454F">
        <w:rPr>
          <w:rFonts w:ascii="Tahoma" w:hAnsi="Tahoma" w:cs="Tahoma"/>
          <w:bCs/>
          <w:color w:val="000000" w:themeColor="text1"/>
          <w:sz w:val="18"/>
          <w:szCs w:val="18"/>
        </w:rPr>
        <w:t>subjects;</w:t>
      </w:r>
      <w:proofErr w:type="gramEnd"/>
    </w:p>
    <w:p w14:paraId="1C4BFD58"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A42CFF8"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60311D02"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5732AD3E"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4E2D035B"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2FE6A01D"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3D993B26" w14:textId="77777777" w:rsidR="00A74260" w:rsidRPr="00FF454F" w:rsidRDefault="00A74260" w:rsidP="00A74260">
      <w:pPr>
        <w:pStyle w:val="ListParagraph"/>
        <w:numPr>
          <w:ilvl w:val="0"/>
          <w:numId w:val="25"/>
        </w:numPr>
        <w:autoSpaceDE w:val="0"/>
        <w:autoSpaceDN w:val="0"/>
        <w:ind w:hanging="720"/>
        <w:jc w:val="both"/>
        <w:rPr>
          <w:rFonts w:ascii="Tahoma" w:hAnsi="Tahoma" w:cs="Tahoma"/>
          <w:sz w:val="18"/>
          <w:szCs w:val="18"/>
          <w:lang w:eastAsia="fr-FR"/>
        </w:rPr>
      </w:pPr>
      <w:bookmarkStart w:id="10" w:name="_Hlk217318515"/>
      <w:r w:rsidRPr="00FF454F">
        <w:rPr>
          <w:rFonts w:ascii="Tahoma" w:hAnsi="Tahoma" w:cs="Tahoma"/>
          <w:sz w:val="18"/>
          <w:szCs w:val="18"/>
          <w:lang w:eastAsia="fr-FR"/>
        </w:rPr>
        <w:t xml:space="preserve">In </w:t>
      </w:r>
      <w:bookmarkStart w:id="11"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8"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19"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0"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1"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0"/>
    <w:bookmarkEnd w:id="11"/>
    <w:p w14:paraId="3A7EE6A3"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3162E025"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393DB89E" w14:textId="77777777" w:rsidR="005920E6" w:rsidRPr="00FF454F" w:rsidRDefault="00292245"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FE062B0" w14:textId="77777777" w:rsidR="00A74260" w:rsidRPr="00FF454F" w:rsidRDefault="00A74260" w:rsidP="00A74260">
      <w:pPr>
        <w:pStyle w:val="ListParagraph"/>
        <w:numPr>
          <w:ilvl w:val="1"/>
          <w:numId w:val="3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2" w:name="_Hlk217318546"/>
      <w:r w:rsidRPr="00FF454F">
        <w:rPr>
          <w:rFonts w:ascii="Tahoma" w:hAnsi="Tahoma" w:cs="Tahoma"/>
          <w:b/>
          <w:color w:val="365F91" w:themeColor="accent1" w:themeShade="BF"/>
          <w:sz w:val="18"/>
          <w:szCs w:val="18"/>
          <w:u w:val="single"/>
          <w:lang w:eastAsia="fr-FR"/>
        </w:rPr>
        <w:t>Archiving, access and financial checks</w:t>
      </w:r>
    </w:p>
    <w:p w14:paraId="2E36B2E2" w14:textId="77777777" w:rsidR="00A74260" w:rsidRPr="00FF454F" w:rsidRDefault="00A74260" w:rsidP="00A74260">
      <w:pPr>
        <w:pStyle w:val="ListParagraph"/>
        <w:numPr>
          <w:ilvl w:val="2"/>
          <w:numId w:val="34"/>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bookmarkEnd w:id="12"/>
    <w:p w14:paraId="450CE2DF"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1A686C7E"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3316CB55"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0C834024"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22406AC3"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3" w:name="_Hlk102060581"/>
      <w:r w:rsidRPr="00FF454F">
        <w:rPr>
          <w:rFonts w:ascii="Tahoma" w:hAnsi="Tahoma" w:cs="Tahoma"/>
          <w:b/>
          <w:color w:val="365F91"/>
          <w:sz w:val="18"/>
          <w:szCs w:val="18"/>
          <w:u w:val="single"/>
          <w:lang w:eastAsia="fr-FR"/>
        </w:rPr>
        <w:t>4.2 VAT</w:t>
      </w:r>
    </w:p>
    <w:p w14:paraId="1C4C91D6"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40836DCC"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2"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FF454F">
        <w:rPr>
          <w:rFonts w:ascii="Tahoma" w:eastAsia="Calibri" w:hAnsi="Tahoma" w:cs="Tahoma"/>
          <w:sz w:val="18"/>
          <w:szCs w:val="18"/>
          <w:lang w:eastAsia="en-US"/>
        </w:rPr>
        <w:t>taxes’</w:t>
      </w:r>
      <w:proofErr w:type="gramEnd"/>
      <w:r w:rsidRPr="00FF454F">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0D1807A6"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w:t>
      </w:r>
      <w:proofErr w:type="spellStart"/>
      <w:r w:rsidRPr="00FF454F">
        <w:rPr>
          <w:rFonts w:ascii="Tahoma" w:hAnsi="Tahoma" w:cs="Tahoma"/>
          <w:sz w:val="18"/>
          <w:szCs w:val="18"/>
          <w:lang w:eastAsia="fr-FR"/>
        </w:rPr>
        <w:t>CoE</w:t>
      </w:r>
      <w:proofErr w:type="spellEnd"/>
      <w:r w:rsidRPr="00FF454F">
        <w:rPr>
          <w:rFonts w:ascii="Tahoma" w:hAnsi="Tahoma" w:cs="Tahoma"/>
          <w:sz w:val="18"/>
          <w:szCs w:val="18"/>
          <w:lang w:eastAsia="fr-FR"/>
        </w:rPr>
        <w:t xml:space="preserve"> will not be </w:t>
      </w:r>
      <w:proofErr w:type="gramStart"/>
      <w:r w:rsidRPr="00FF454F">
        <w:rPr>
          <w:rFonts w:ascii="Tahoma" w:hAnsi="Tahoma" w:cs="Tahoma"/>
          <w:sz w:val="18"/>
          <w:szCs w:val="18"/>
          <w:lang w:eastAsia="fr-FR"/>
        </w:rPr>
        <w:t>in a position</w:t>
      </w:r>
      <w:proofErr w:type="gramEnd"/>
      <w:r w:rsidRPr="00FF454F">
        <w:rPr>
          <w:rFonts w:ascii="Tahoma" w:hAnsi="Tahoma" w:cs="Tahoma"/>
          <w:sz w:val="18"/>
          <w:szCs w:val="18"/>
          <w:lang w:eastAsia="fr-FR"/>
        </w:rPr>
        <w:t xml:space="preserve"> to provide the said certificate, the Council will pay the invoice with VAT included.  </w:t>
      </w:r>
    </w:p>
    <w:p w14:paraId="6DEA2B4A"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3"/>
    </w:p>
    <w:p w14:paraId="4B8BBABB" w14:textId="77777777" w:rsidR="005920E6" w:rsidRPr="00FF454F" w:rsidRDefault="005920E6" w:rsidP="00800515">
      <w:pPr>
        <w:pStyle w:val="ListParagraph"/>
        <w:numPr>
          <w:ilvl w:val="1"/>
          <w:numId w:val="21"/>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4A8773B8"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496F473D"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4D0CD07E"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an attendance sheet broken down into half days specifying the location, date(s) and time(s) of the event(s) or activity(</w:t>
      </w:r>
      <w:proofErr w:type="spellStart"/>
      <w:r w:rsidRPr="00FF454F">
        <w:rPr>
          <w:rFonts w:ascii="Tahoma" w:hAnsi="Tahoma" w:cs="Tahoma"/>
          <w:sz w:val="18"/>
          <w:szCs w:val="18"/>
          <w:lang w:val="en-US" w:eastAsia="en-US"/>
        </w:rPr>
        <w:t>ies</w:t>
      </w:r>
      <w:proofErr w:type="spellEnd"/>
      <w:r w:rsidRPr="00FF454F">
        <w:rPr>
          <w:rFonts w:ascii="Tahoma" w:hAnsi="Tahoma" w:cs="Tahoma"/>
          <w:sz w:val="18"/>
          <w:szCs w:val="18"/>
          <w:lang w:val="en-US" w:eastAsia="en-US"/>
        </w:rPr>
        <w:t xml:space="preserve">),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7FA749BC"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4FC4BAF1"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49447CF4"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637A6877" w14:textId="77777777" w:rsidR="005920E6" w:rsidRPr="00FF454F" w:rsidRDefault="005920E6" w:rsidP="00800515">
      <w:pPr>
        <w:pStyle w:val="ListParagraph"/>
        <w:numPr>
          <w:ilvl w:val="0"/>
          <w:numId w:val="18"/>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6A06968A"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lastRenderedPageBreak/>
        <w:t xml:space="preserve">Travel expenses referred to under 4.4.1 will be reimbursed </w:t>
      </w:r>
      <w:proofErr w:type="gramStart"/>
      <w:r w:rsidRPr="00FF454F">
        <w:rPr>
          <w:rFonts w:ascii="Tahoma" w:hAnsi="Tahoma" w:cs="Tahoma"/>
          <w:color w:val="000000"/>
          <w:sz w:val="18"/>
          <w:szCs w:val="18"/>
        </w:rPr>
        <w:t>on the basis of</w:t>
      </w:r>
      <w:proofErr w:type="gramEnd"/>
      <w:r w:rsidRPr="00FF454F">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19CA08E6"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4" w:name="_Toc179868652"/>
    </w:p>
    <w:p w14:paraId="76C40E15"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5" w:name="_Hlk217296686"/>
      <w:r w:rsidRPr="00FF454F">
        <w:rPr>
          <w:rFonts w:ascii="Tahoma" w:hAnsi="Tahoma" w:cs="Tahoma"/>
          <w:b/>
          <w:smallCaps/>
          <w:color w:val="365F91"/>
          <w:sz w:val="18"/>
          <w:szCs w:val="18"/>
          <w:lang w:eastAsia="fr-FR"/>
        </w:rPr>
        <w:t>4.5. Delay in Implementation</w:t>
      </w:r>
    </w:p>
    <w:p w14:paraId="5A5D341D"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44A5195F"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0CCB2D61"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699889E0"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1BEE3397"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1C3DD9D6"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a delay and do not constitute a penalty.</w:t>
      </w:r>
    </w:p>
    <w:p w14:paraId="0BDAA024"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5"/>
    <w:p w14:paraId="5D3E3DCC"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4"/>
    </w:p>
    <w:p w14:paraId="37D5A835" w14:textId="77777777" w:rsidR="001013C9"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proofErr w:type="gramStart"/>
      <w:r w:rsidRPr="00FF454F">
        <w:rPr>
          <w:rFonts w:ascii="Tahoma" w:hAnsi="Tahoma" w:cs="Tahoma"/>
          <w:sz w:val="18"/>
          <w:szCs w:val="18"/>
          <w:lang w:eastAsia="fr-FR"/>
        </w:rPr>
        <w:t>In the event that</w:t>
      </w:r>
      <w:proofErr w:type="gramEnd"/>
      <w:r w:rsidR="001013C9" w:rsidRPr="00FF454F">
        <w:rPr>
          <w:rFonts w:ascii="Tahoma" w:hAnsi="Tahoma" w:cs="Tahoma"/>
          <w:sz w:val="18"/>
          <w:szCs w:val="18"/>
          <w:lang w:eastAsia="fr-FR"/>
        </w:rPr>
        <w:t>:</w:t>
      </w:r>
    </w:p>
    <w:p w14:paraId="1AA2BEB7"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707B3491"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419C8075"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6" w:name="_Hlk217296742"/>
      <w:bookmarkStart w:id="17" w:name="_Hlk217318587"/>
    </w:p>
    <w:p w14:paraId="2BF8E3FE" w14:textId="77777777" w:rsidR="006D64A8" w:rsidRPr="00FF454F" w:rsidRDefault="006D64A8"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d) any information provided by the Provider under the procurement procedure is found to be untruthful.  </w:t>
      </w:r>
      <w:bookmarkEnd w:id="16"/>
    </w:p>
    <w:bookmarkEnd w:id="17"/>
    <w:p w14:paraId="064F58CD"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2D0E5590"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9F54BC8"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726902A8"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53"/>
      <w:bookmarkStart w:id="19" w:name="_Toc179868654"/>
      <w:r w:rsidRPr="00FF454F">
        <w:rPr>
          <w:rFonts w:ascii="Tahoma" w:hAnsi="Tahoma" w:cs="Tahoma"/>
          <w:b/>
          <w:smallCaps/>
          <w:color w:val="365F91" w:themeColor="accent1" w:themeShade="BF"/>
          <w:sz w:val="18"/>
          <w:szCs w:val="18"/>
          <w:lang w:eastAsia="fr-FR"/>
        </w:rPr>
        <w:t>Article 6 - Modifications</w:t>
      </w:r>
      <w:bookmarkEnd w:id="18"/>
      <w:r w:rsidRPr="00FF454F">
        <w:rPr>
          <w:rFonts w:ascii="Tahoma" w:hAnsi="Tahoma" w:cs="Tahoma"/>
          <w:b/>
          <w:smallCaps/>
          <w:color w:val="365F91" w:themeColor="accent1" w:themeShade="BF"/>
          <w:sz w:val="18"/>
          <w:szCs w:val="18"/>
          <w:lang w:eastAsia="fr-FR"/>
        </w:rPr>
        <w:t xml:space="preserve"> </w:t>
      </w:r>
    </w:p>
    <w:p w14:paraId="4197E06A"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A89263C"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A8CC2EE"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051F1D79"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15BA6BEC"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9"/>
      <w:r w:rsidRPr="00FF454F">
        <w:rPr>
          <w:rFonts w:ascii="Tahoma" w:hAnsi="Tahoma" w:cs="Tahoma"/>
          <w:b/>
          <w:smallCaps/>
          <w:color w:val="365F91" w:themeColor="accent1" w:themeShade="BF"/>
          <w:sz w:val="18"/>
          <w:szCs w:val="18"/>
          <w:lang w:eastAsia="fr-FR"/>
        </w:rPr>
        <w:t xml:space="preserve"> </w:t>
      </w:r>
    </w:p>
    <w:p w14:paraId="2BCB02B8"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26341959"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37BD3044"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Toc179868655"/>
      <w:r w:rsidRPr="00FF454F">
        <w:rPr>
          <w:rFonts w:ascii="Tahoma" w:hAnsi="Tahoma" w:cs="Tahoma"/>
          <w:b/>
          <w:smallCaps/>
          <w:color w:val="365F91" w:themeColor="accent1" w:themeShade="BF"/>
          <w:sz w:val="18"/>
          <w:szCs w:val="18"/>
          <w:lang w:eastAsia="fr-FR"/>
        </w:rPr>
        <w:t>Article 8 - Communication between the parties</w:t>
      </w:r>
    </w:p>
    <w:p w14:paraId="6FF17EBC"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1E97F0EE"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46028D0A"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6AE98369"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FF454F">
        <w:rPr>
          <w:rFonts w:ascii="Tahoma" w:hAnsi="Tahoma" w:cs="Tahoma"/>
          <w:sz w:val="18"/>
          <w:szCs w:val="18"/>
          <w:lang w:eastAsia="fr-FR"/>
        </w:rPr>
        <w:t>provided that</w:t>
      </w:r>
      <w:proofErr w:type="gramEnd"/>
      <w:r w:rsidRPr="00FF454F">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w:t>
      </w:r>
      <w:r w:rsidRPr="00FF454F">
        <w:rPr>
          <w:rFonts w:ascii="Tahoma" w:hAnsi="Tahoma" w:cs="Tahoma"/>
          <w:sz w:val="18"/>
          <w:szCs w:val="18"/>
          <w:lang w:eastAsia="fr-FR"/>
        </w:rPr>
        <w:lastRenderedPageBreak/>
        <w:t>of unsuccessful dispatch, the sending party shall not be held in breach of its obligation to send such communication within a specified deadline, provided the communication is dispatched by another means of communication without further delay.</w:t>
      </w:r>
    </w:p>
    <w:p w14:paraId="1B6337A0"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4859BEEE"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35FE8714"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0090E336"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1" w:name="_Hlk194582662"/>
      <w:r w:rsidR="00D72641" w:rsidRPr="00FF454F">
        <w:rPr>
          <w:rFonts w:ascii="Tahoma" w:hAnsi="Tahoma" w:cs="Tahoma"/>
          <w:sz w:val="18"/>
          <w:szCs w:val="18"/>
          <w:lang w:eastAsia="fr-FR"/>
        </w:rPr>
        <w:t xml:space="preserve">If foreseen in the tender file, the deliverable </w:t>
      </w:r>
      <w:proofErr w:type="gramStart"/>
      <w:r w:rsidR="00D72641" w:rsidRPr="00FF454F">
        <w:rPr>
          <w:rFonts w:ascii="Tahoma" w:hAnsi="Tahoma" w:cs="Tahoma"/>
          <w:sz w:val="18"/>
          <w:szCs w:val="18"/>
          <w:lang w:eastAsia="fr-FR"/>
        </w:rPr>
        <w:t>has to</w:t>
      </w:r>
      <w:proofErr w:type="gramEnd"/>
      <w:r w:rsidR="00D72641" w:rsidRPr="00FF454F">
        <w:rPr>
          <w:rFonts w:ascii="Tahoma" w:hAnsi="Tahoma" w:cs="Tahoma"/>
          <w:sz w:val="18"/>
          <w:szCs w:val="18"/>
          <w:lang w:eastAsia="fr-FR"/>
        </w:rPr>
        <w:t xml:space="preserve">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1"/>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 xml:space="preserve">If acceptance is refused, the Council shall inform the </w:t>
      </w:r>
      <w:proofErr w:type="gramStart"/>
      <w:r w:rsidRPr="00FF454F">
        <w:rPr>
          <w:rFonts w:ascii="Tahoma" w:hAnsi="Tahoma" w:cs="Tahoma"/>
          <w:sz w:val="18"/>
          <w:szCs w:val="18"/>
          <w:lang w:eastAsia="fr-FR"/>
        </w:rPr>
        <w:t>Provider</w:t>
      </w:r>
      <w:proofErr w:type="gramEnd"/>
      <w:r w:rsidRPr="00FF454F">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51693308"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Hlk62561759"/>
      <w:bookmarkStart w:id="23" w:name="_Hlk62555666"/>
      <w:r w:rsidRPr="00FF454F">
        <w:rPr>
          <w:rFonts w:ascii="Tahoma" w:hAnsi="Tahoma" w:cs="Tahoma"/>
          <w:b/>
          <w:smallCaps/>
          <w:color w:val="365F91" w:themeColor="accent1" w:themeShade="BF"/>
          <w:sz w:val="18"/>
          <w:szCs w:val="18"/>
          <w:lang w:eastAsia="fr-FR"/>
        </w:rPr>
        <w:t>Article 10 – Consortium</w:t>
      </w:r>
    </w:p>
    <w:p w14:paraId="4BD79E63"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29E41129"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D731987"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FF454F">
        <w:rPr>
          <w:rFonts w:ascii="Tahoma" w:hAnsi="Tahoma" w:cs="Tahoma"/>
          <w:color w:val="000000"/>
          <w:sz w:val="18"/>
          <w:szCs w:val="18"/>
        </w:rPr>
        <w:t>consortium;</w:t>
      </w:r>
      <w:proofErr w:type="gramEnd"/>
      <w:r w:rsidRPr="00FF454F">
        <w:rPr>
          <w:rFonts w:ascii="Tahoma" w:hAnsi="Tahoma" w:cs="Tahoma"/>
          <w:color w:val="000000"/>
          <w:sz w:val="18"/>
          <w:szCs w:val="18"/>
        </w:rPr>
        <w:t xml:space="preserve"> even if it has not been the final recipient of those amounts.</w:t>
      </w:r>
    </w:p>
    <w:p w14:paraId="33A71C65"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2CF92C0E"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6E1BD4FF"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3CC73884"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FF454F">
        <w:rPr>
          <w:rFonts w:ascii="Tahoma" w:hAnsi="Tahoma" w:cs="Tahoma"/>
          <w:color w:val="000000"/>
          <w:sz w:val="18"/>
          <w:szCs w:val="18"/>
        </w:rPr>
        <w:t>contract;</w:t>
      </w:r>
      <w:proofErr w:type="gramEnd"/>
    </w:p>
    <w:p w14:paraId="41CFFFC9"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394A812"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900A383" w14:textId="77777777" w:rsidR="00361FA3" w:rsidRPr="00FF454F" w:rsidRDefault="00361FA3" w:rsidP="00800515">
      <w:pPr>
        <w:pStyle w:val="ListParagraph"/>
        <w:numPr>
          <w:ilvl w:val="2"/>
          <w:numId w:val="22"/>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088DC4CA"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monitor that the Deliverables are carried out timely and properly, in accordance with the terms of the </w:t>
      </w:r>
      <w:proofErr w:type="gramStart"/>
      <w:r w:rsidRPr="00FF454F">
        <w:rPr>
          <w:rFonts w:ascii="Tahoma" w:hAnsi="Tahoma" w:cs="Tahoma"/>
          <w:color w:val="000000"/>
          <w:sz w:val="18"/>
          <w:szCs w:val="18"/>
        </w:rPr>
        <w:t>contract;</w:t>
      </w:r>
      <w:proofErr w:type="gramEnd"/>
    </w:p>
    <w:p w14:paraId="41C337F3"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FF454F">
        <w:rPr>
          <w:rFonts w:ascii="Tahoma" w:hAnsi="Tahoma" w:cs="Tahoma"/>
          <w:color w:val="000000"/>
          <w:sz w:val="18"/>
          <w:szCs w:val="18"/>
        </w:rPr>
        <w:t>Parties;</w:t>
      </w:r>
      <w:proofErr w:type="gramEnd"/>
    </w:p>
    <w:p w14:paraId="79463273"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FF454F">
        <w:rPr>
          <w:rFonts w:ascii="Tahoma" w:hAnsi="Tahoma" w:cs="Tahoma"/>
          <w:color w:val="000000"/>
          <w:sz w:val="18"/>
          <w:szCs w:val="18"/>
        </w:rPr>
        <w:t>Council;</w:t>
      </w:r>
      <w:proofErr w:type="gramEnd"/>
    </w:p>
    <w:p w14:paraId="150A696E"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4B7B59FB"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submit the Deliverables to the Council in accordance with the timing and terms of the </w:t>
      </w:r>
      <w:proofErr w:type="gramStart"/>
      <w:r w:rsidRPr="00FF454F">
        <w:rPr>
          <w:rFonts w:ascii="Tahoma" w:hAnsi="Tahoma" w:cs="Tahoma"/>
          <w:color w:val="000000"/>
          <w:sz w:val="18"/>
          <w:szCs w:val="18"/>
        </w:rPr>
        <w:t>contract;</w:t>
      </w:r>
      <w:proofErr w:type="gramEnd"/>
    </w:p>
    <w:p w14:paraId="5637D4CA"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6EB24B9"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75EC90CA"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0F7B8F72"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2"/>
    </w:p>
    <w:bookmarkEnd w:id="20"/>
    <w:bookmarkEnd w:id="23"/>
    <w:p w14:paraId="123AB7D9"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71ABB27B"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62EB10CB" w14:textId="77777777" w:rsidR="0026091F" w:rsidRPr="00FF454F" w:rsidRDefault="0026091F" w:rsidP="00800515">
      <w:pPr>
        <w:pStyle w:val="ListParagraph"/>
        <w:numPr>
          <w:ilvl w:val="1"/>
          <w:numId w:val="2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6EF01C2D"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involved in a merger, takeover or change of ownership or there is a change in their legal </w:t>
      </w:r>
      <w:proofErr w:type="gramStart"/>
      <w:r w:rsidRPr="00FF454F">
        <w:rPr>
          <w:rFonts w:ascii="Tahoma" w:hAnsi="Tahoma" w:cs="Tahoma"/>
          <w:color w:val="000000"/>
          <w:sz w:val="18"/>
          <w:szCs w:val="18"/>
        </w:rPr>
        <w:t>status;</w:t>
      </w:r>
      <w:proofErr w:type="gramEnd"/>
    </w:p>
    <w:p w14:paraId="0C75E1C9"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2163A42D"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FF454F">
        <w:rPr>
          <w:rFonts w:ascii="Tahoma" w:hAnsi="Tahoma" w:cs="Tahoma"/>
          <w:color w:val="000000"/>
          <w:sz w:val="18"/>
          <w:szCs w:val="18"/>
        </w:rPr>
        <w:t>beings;</w:t>
      </w:r>
      <w:proofErr w:type="gramEnd"/>
    </w:p>
    <w:p w14:paraId="069E291E"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FF454F">
        <w:rPr>
          <w:rFonts w:ascii="Tahoma" w:hAnsi="Tahoma" w:cs="Tahoma"/>
          <w:color w:val="000000"/>
          <w:sz w:val="18"/>
          <w:szCs w:val="18"/>
        </w:rPr>
        <w:t>kind;</w:t>
      </w:r>
      <w:proofErr w:type="gramEnd"/>
    </w:p>
    <w:p w14:paraId="7C9C2469"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FF454F">
        <w:rPr>
          <w:rFonts w:ascii="Tahoma" w:hAnsi="Tahoma" w:cs="Tahoma"/>
          <w:color w:val="000000"/>
          <w:sz w:val="18"/>
          <w:szCs w:val="18"/>
        </w:rPr>
        <w:t>misconduct;</w:t>
      </w:r>
      <w:proofErr w:type="gramEnd"/>
    </w:p>
    <w:p w14:paraId="0D2DB90C"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 xml:space="preserve">If they do not comply with their obligations as regards payment of social security contributions, taxes and dues, according to the statutory provisions of their country of legal </w:t>
      </w:r>
      <w:proofErr w:type="gramStart"/>
      <w:r w:rsidRPr="00FF454F">
        <w:rPr>
          <w:rFonts w:ascii="Tahoma" w:hAnsi="Tahoma" w:cs="Tahoma"/>
          <w:color w:val="000000"/>
          <w:sz w:val="18"/>
          <w:szCs w:val="18"/>
        </w:rPr>
        <w:t>domicile;</w:t>
      </w:r>
      <w:proofErr w:type="gramEnd"/>
    </w:p>
    <w:p w14:paraId="2E20C03A"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or are likely to be in a situation of an actual, perceived or potential conflict of </w:t>
      </w:r>
      <w:proofErr w:type="gramStart"/>
      <w:r w:rsidRPr="00FF454F">
        <w:rPr>
          <w:rFonts w:ascii="Tahoma" w:hAnsi="Tahoma" w:cs="Tahoma"/>
          <w:color w:val="000000"/>
          <w:sz w:val="18"/>
          <w:szCs w:val="18"/>
        </w:rPr>
        <w:t>interests;</w:t>
      </w:r>
      <w:proofErr w:type="gramEnd"/>
    </w:p>
    <w:p w14:paraId="397B33C2"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467D6647"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12 – Cooperation with investigative processes  </w:t>
      </w:r>
    </w:p>
    <w:p w14:paraId="53C99299"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7709EB7E"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529C40E6"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maintain the confidentiality of the proceedings, unless disclosure is required by law or </w:t>
      </w:r>
      <w:proofErr w:type="spellStart"/>
      <w:r w:rsidRPr="00FF454F">
        <w:rPr>
          <w:rFonts w:ascii="Tahoma" w:hAnsi="Tahoma" w:cs="Tahoma"/>
          <w:color w:val="000000"/>
          <w:sz w:val="18"/>
          <w:szCs w:val="18"/>
          <w:lang w:val="en-US"/>
        </w:rPr>
        <w:t>authorised</w:t>
      </w:r>
      <w:proofErr w:type="spellEnd"/>
      <w:r w:rsidRPr="00FF454F">
        <w:rPr>
          <w:rFonts w:ascii="Tahoma" w:hAnsi="Tahoma" w:cs="Tahoma"/>
          <w:color w:val="000000"/>
          <w:sz w:val="18"/>
          <w:szCs w:val="18"/>
          <w:lang w:val="en-US"/>
        </w:rPr>
        <w:t xml:space="preserve"> by the </w:t>
      </w:r>
      <w:proofErr w:type="gramStart"/>
      <w:r w:rsidRPr="00FF454F">
        <w:rPr>
          <w:rFonts w:ascii="Tahoma" w:hAnsi="Tahoma" w:cs="Tahoma"/>
          <w:color w:val="000000"/>
          <w:sz w:val="18"/>
          <w:szCs w:val="18"/>
          <w:lang w:val="en-US"/>
        </w:rPr>
        <w:t>Council;</w:t>
      </w:r>
      <w:proofErr w:type="gramEnd"/>
    </w:p>
    <w:p w14:paraId="4F72A8C5"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FF454F">
        <w:rPr>
          <w:rFonts w:ascii="Tahoma" w:hAnsi="Tahoma" w:cs="Tahoma"/>
          <w:color w:val="000000"/>
          <w:sz w:val="18"/>
          <w:szCs w:val="18"/>
          <w:lang w:val="en-US"/>
        </w:rPr>
        <w:t>Council;</w:t>
      </w:r>
      <w:proofErr w:type="gramEnd"/>
    </w:p>
    <w:p w14:paraId="7CC17903" w14:textId="77777777" w:rsidR="0026091F" w:rsidRPr="00FF454F" w:rsidRDefault="0026091F" w:rsidP="00F5042D">
      <w:pPr>
        <w:pStyle w:val="ListParagraph"/>
        <w:numPr>
          <w:ilvl w:val="1"/>
          <w:numId w:val="29"/>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254C5410"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7C41B9E8" w14:textId="77777777" w:rsidR="00F67A30"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4"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00860028" w14:textId="77777777" w:rsidR="0026091F" w:rsidRPr="00F67A30"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F67A30">
        <w:rPr>
          <w:rFonts w:ascii="Tahoma" w:hAnsi="Tahoma" w:cs="Tahoma"/>
          <w:color w:val="000000"/>
          <w:sz w:val="18"/>
          <w:szCs w:val="18"/>
          <w:lang w:val="en-US"/>
        </w:rPr>
        <w:t>Judiciaire</w:t>
      </w:r>
      <w:proofErr w:type="spellEnd"/>
      <w:r w:rsidRPr="00F67A30">
        <w:rPr>
          <w:rFonts w:ascii="Tahoma" w:hAnsi="Tahoma" w:cs="Tahoma"/>
          <w:color w:val="000000"/>
          <w:sz w:val="18"/>
          <w:szCs w:val="18"/>
          <w:lang w:val="en-US"/>
        </w:rPr>
        <w:t xml:space="preserve"> of Strasbourg shall make the appointment.</w:t>
      </w:r>
    </w:p>
    <w:p w14:paraId="2FC0B036"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FF454F">
        <w:rPr>
          <w:rFonts w:ascii="Tahoma" w:hAnsi="Tahoma" w:cs="Tahoma"/>
          <w:color w:val="000000"/>
          <w:sz w:val="18"/>
          <w:szCs w:val="18"/>
          <w:lang w:val="en-US"/>
        </w:rPr>
        <w:t>Judiciaire</w:t>
      </w:r>
      <w:proofErr w:type="spellEnd"/>
      <w:r w:rsidRPr="00FF454F">
        <w:rPr>
          <w:rFonts w:ascii="Tahoma" w:hAnsi="Tahoma" w:cs="Tahoma"/>
          <w:color w:val="000000"/>
          <w:sz w:val="18"/>
          <w:szCs w:val="18"/>
          <w:lang w:val="en-US"/>
        </w:rPr>
        <w:t xml:space="preserve"> of Strasbourg.</w:t>
      </w:r>
    </w:p>
    <w:p w14:paraId="0E34CB82"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FF454F">
        <w:rPr>
          <w:rFonts w:ascii="Tahoma" w:hAnsi="Tahoma" w:cs="Tahoma"/>
          <w:color w:val="000000"/>
          <w:sz w:val="18"/>
          <w:szCs w:val="18"/>
          <w:lang w:val="en-US"/>
        </w:rPr>
        <w:t>Article,</w:t>
      </w:r>
      <w:proofErr w:type="gramEnd"/>
      <w:r w:rsidRPr="00FF454F">
        <w:rPr>
          <w:rFonts w:ascii="Tahoma" w:hAnsi="Tahoma" w:cs="Tahoma"/>
          <w:color w:val="000000"/>
          <w:sz w:val="18"/>
          <w:szCs w:val="18"/>
          <w:lang w:val="en-US"/>
        </w:rPr>
        <w:t xml:space="preserve"> shall determine the procedure to be followed.</w:t>
      </w:r>
    </w:p>
    <w:p w14:paraId="1A6FE893"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5239FCEC" w14:textId="77777777" w:rsidR="0026091F" w:rsidRPr="00FF454F"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4"/>
      <w:r w:rsidRPr="00FF454F">
        <w:rPr>
          <w:rFonts w:ascii="Tahoma" w:hAnsi="Tahoma" w:cs="Tahoma"/>
          <w:color w:val="000000"/>
          <w:sz w:val="18"/>
          <w:szCs w:val="18"/>
          <w:lang w:val="en-US"/>
        </w:rPr>
        <w:t xml:space="preserve"> </w:t>
      </w:r>
    </w:p>
    <w:p w14:paraId="15A8BDB2"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05820A45"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B9FE9" w14:textId="77777777" w:rsidR="00F8392A" w:rsidRDefault="00F8392A" w:rsidP="00D50F13">
      <w:r>
        <w:separator/>
      </w:r>
    </w:p>
  </w:endnote>
  <w:endnote w:type="continuationSeparator" w:id="0">
    <w:p w14:paraId="41616216" w14:textId="77777777" w:rsidR="00F8392A" w:rsidRDefault="00F8392A" w:rsidP="00D50F13">
      <w:r>
        <w:continuationSeparator/>
      </w:r>
    </w:p>
  </w:endnote>
  <w:endnote w:type="continuationNotice" w:id="1">
    <w:p w14:paraId="2F499530" w14:textId="77777777" w:rsidR="00F8392A" w:rsidRDefault="00F839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3C2DEC73"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3EF21B47"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690D3EC5" w14:textId="016555E0" w:rsidR="00F96680" w:rsidRPr="00AE2D2B" w:rsidRDefault="00F96680" w:rsidP="00FC7772">
          <w:pPr>
            <w:rPr>
              <w:rFonts w:ascii="Arial Narrow" w:hAnsi="Arial Narrow"/>
              <w:caps/>
              <w:color w:val="000000"/>
              <w:sz w:val="18"/>
              <w:szCs w:val="18"/>
              <w:highlight w:val="cyan"/>
            </w:rPr>
          </w:pPr>
        </w:p>
      </w:tc>
    </w:tr>
  </w:tbl>
  <w:p w14:paraId="48D4CC4C"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E477E"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17597DEC"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54148" w14:textId="77777777" w:rsidR="00F8392A" w:rsidRDefault="00F8392A" w:rsidP="00D50F13">
      <w:r>
        <w:separator/>
      </w:r>
    </w:p>
  </w:footnote>
  <w:footnote w:type="continuationSeparator" w:id="0">
    <w:p w14:paraId="0A0AE7DE" w14:textId="77777777" w:rsidR="00F8392A" w:rsidRDefault="00F8392A" w:rsidP="00D50F13">
      <w:r>
        <w:continuationSeparator/>
      </w:r>
    </w:p>
  </w:footnote>
  <w:footnote w:type="continuationNotice" w:id="1">
    <w:p w14:paraId="16D4471C" w14:textId="77777777" w:rsidR="00F8392A" w:rsidRDefault="00F8392A"/>
  </w:footnote>
  <w:footnote w:id="2">
    <w:p w14:paraId="47788F34"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71AABA8"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55385034"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6C69C49D"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30A8A031"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501633AB"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7EC905FA"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5" w:name="_Hlk149814289"/>
      <w:bookmarkStart w:id="6" w:name="_Hlk149814411"/>
      <w:r w:rsidRPr="001628B0">
        <w:rPr>
          <w:rFonts w:ascii="Tahoma" w:hAnsi="Tahoma" w:cs="Tahoma"/>
          <w:b/>
          <w:bCs/>
          <w:sz w:val="18"/>
          <w:szCs w:val="18"/>
        </w:rPr>
        <w:t>In case of the bidder being a consortium, indicate one signatory for each consortium member.</w:t>
      </w:r>
      <w:bookmarkEnd w:id="5"/>
      <w:bookmarkEnd w:id="6"/>
    </w:p>
  </w:footnote>
  <w:footnote w:id="9">
    <w:p w14:paraId="00F74661"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7" w:name="_Hlk149814299"/>
      <w:r w:rsidRPr="001628B0">
        <w:rPr>
          <w:rFonts w:ascii="Tahoma" w:hAnsi="Tahoma" w:cs="Tahoma"/>
          <w:b/>
          <w:bCs/>
          <w:sz w:val="18"/>
          <w:szCs w:val="18"/>
        </w:rPr>
        <w:t>In case of the bidder being a consortium, the field “Signature” must include the signatures of all consortium members.</w:t>
      </w:r>
      <w:bookmarkEnd w:id="7"/>
    </w:p>
  </w:footnote>
  <w:footnote w:id="10">
    <w:p w14:paraId="2953A2C6"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w:t>
      </w:r>
      <w:r w:rsidRPr="00246919">
        <w:rPr>
          <w:rFonts w:ascii="Tahoma" w:hAnsi="Tahoma" w:cs="Tahoma"/>
          <w:sz w:val="18"/>
          <w:szCs w:val="18"/>
          <w:lang w:val="it-IT"/>
        </w:rPr>
        <w:t xml:space="preserve">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9EAA1"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19EF431"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1A0AAED4"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969B2"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0CEA2D26" wp14:editId="0ED2C913">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89C3B64"/>
    <w:multiLevelType w:val="hybridMultilevel"/>
    <w:tmpl w:val="392EFC9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1C7D2487"/>
    <w:multiLevelType w:val="hybridMultilevel"/>
    <w:tmpl w:val="A3BCCADC"/>
    <w:lvl w:ilvl="0" w:tplc="B5DA2096">
      <w:numFmt w:val="bullet"/>
      <w:lvlText w:val=""/>
      <w:lvlJc w:val="left"/>
      <w:pPr>
        <w:ind w:left="644" w:hanging="360"/>
      </w:pPr>
      <w:rPr>
        <w:rFonts w:ascii="Symbol" w:eastAsiaTheme="minorHAnsi" w:hAnsi="Symbol" w:cs="Arial" w:hint="default"/>
      </w:rPr>
    </w:lvl>
    <w:lvl w:ilvl="1" w:tplc="0C000003" w:tentative="1">
      <w:start w:val="1"/>
      <w:numFmt w:val="bullet"/>
      <w:lvlText w:val="o"/>
      <w:lvlJc w:val="left"/>
      <w:pPr>
        <w:ind w:left="1364" w:hanging="360"/>
      </w:pPr>
      <w:rPr>
        <w:rFonts w:ascii="Courier New" w:hAnsi="Courier New" w:cs="Courier New" w:hint="default"/>
      </w:rPr>
    </w:lvl>
    <w:lvl w:ilvl="2" w:tplc="0C000005" w:tentative="1">
      <w:start w:val="1"/>
      <w:numFmt w:val="bullet"/>
      <w:lvlText w:val=""/>
      <w:lvlJc w:val="left"/>
      <w:pPr>
        <w:ind w:left="2084" w:hanging="360"/>
      </w:pPr>
      <w:rPr>
        <w:rFonts w:ascii="Wingdings" w:hAnsi="Wingdings" w:hint="default"/>
      </w:rPr>
    </w:lvl>
    <w:lvl w:ilvl="3" w:tplc="0C000001" w:tentative="1">
      <w:start w:val="1"/>
      <w:numFmt w:val="bullet"/>
      <w:lvlText w:val=""/>
      <w:lvlJc w:val="left"/>
      <w:pPr>
        <w:ind w:left="2804" w:hanging="360"/>
      </w:pPr>
      <w:rPr>
        <w:rFonts w:ascii="Symbol" w:hAnsi="Symbol" w:hint="default"/>
      </w:rPr>
    </w:lvl>
    <w:lvl w:ilvl="4" w:tplc="0C000003" w:tentative="1">
      <w:start w:val="1"/>
      <w:numFmt w:val="bullet"/>
      <w:lvlText w:val="o"/>
      <w:lvlJc w:val="left"/>
      <w:pPr>
        <w:ind w:left="3524" w:hanging="360"/>
      </w:pPr>
      <w:rPr>
        <w:rFonts w:ascii="Courier New" w:hAnsi="Courier New" w:cs="Courier New" w:hint="default"/>
      </w:rPr>
    </w:lvl>
    <w:lvl w:ilvl="5" w:tplc="0C000005" w:tentative="1">
      <w:start w:val="1"/>
      <w:numFmt w:val="bullet"/>
      <w:lvlText w:val=""/>
      <w:lvlJc w:val="left"/>
      <w:pPr>
        <w:ind w:left="4244" w:hanging="360"/>
      </w:pPr>
      <w:rPr>
        <w:rFonts w:ascii="Wingdings" w:hAnsi="Wingdings" w:hint="default"/>
      </w:rPr>
    </w:lvl>
    <w:lvl w:ilvl="6" w:tplc="0C000001" w:tentative="1">
      <w:start w:val="1"/>
      <w:numFmt w:val="bullet"/>
      <w:lvlText w:val=""/>
      <w:lvlJc w:val="left"/>
      <w:pPr>
        <w:ind w:left="4964" w:hanging="360"/>
      </w:pPr>
      <w:rPr>
        <w:rFonts w:ascii="Symbol" w:hAnsi="Symbol" w:hint="default"/>
      </w:rPr>
    </w:lvl>
    <w:lvl w:ilvl="7" w:tplc="0C000003" w:tentative="1">
      <w:start w:val="1"/>
      <w:numFmt w:val="bullet"/>
      <w:lvlText w:val="o"/>
      <w:lvlJc w:val="left"/>
      <w:pPr>
        <w:ind w:left="5684" w:hanging="360"/>
      </w:pPr>
      <w:rPr>
        <w:rFonts w:ascii="Courier New" w:hAnsi="Courier New" w:cs="Courier New" w:hint="default"/>
      </w:rPr>
    </w:lvl>
    <w:lvl w:ilvl="8" w:tplc="0C000005" w:tentative="1">
      <w:start w:val="1"/>
      <w:numFmt w:val="bullet"/>
      <w:lvlText w:val=""/>
      <w:lvlJc w:val="left"/>
      <w:pPr>
        <w:ind w:left="6404" w:hanging="360"/>
      </w:pPr>
      <w:rPr>
        <w:rFonts w:ascii="Wingdings" w:hAnsi="Wingdings" w:hint="default"/>
      </w:r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DC3A9A"/>
    <w:multiLevelType w:val="hybridMultilevel"/>
    <w:tmpl w:val="BCBAA53C"/>
    <w:lvl w:ilvl="0" w:tplc="F20C5E22">
      <w:start w:val="2"/>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251C4C"/>
    <w:multiLevelType w:val="hybridMultilevel"/>
    <w:tmpl w:val="25D4B018"/>
    <w:lvl w:ilvl="0" w:tplc="8FF8C1BE">
      <w:start w:val="2"/>
      <w:numFmt w:val="decimal"/>
      <w:lvlText w:val="%1."/>
      <w:lvlJc w:val="left"/>
      <w:pPr>
        <w:ind w:left="1130" w:hanging="360"/>
      </w:pPr>
      <w:rPr>
        <w:rFonts w:hint="default"/>
      </w:rPr>
    </w:lvl>
    <w:lvl w:ilvl="1" w:tplc="0C000019" w:tentative="1">
      <w:start w:val="1"/>
      <w:numFmt w:val="lowerLetter"/>
      <w:lvlText w:val="%2."/>
      <w:lvlJc w:val="left"/>
      <w:pPr>
        <w:ind w:left="1850" w:hanging="360"/>
      </w:pPr>
    </w:lvl>
    <w:lvl w:ilvl="2" w:tplc="0C00001B" w:tentative="1">
      <w:start w:val="1"/>
      <w:numFmt w:val="lowerRoman"/>
      <w:lvlText w:val="%3."/>
      <w:lvlJc w:val="right"/>
      <w:pPr>
        <w:ind w:left="2570" w:hanging="180"/>
      </w:pPr>
    </w:lvl>
    <w:lvl w:ilvl="3" w:tplc="0C00000F" w:tentative="1">
      <w:start w:val="1"/>
      <w:numFmt w:val="decimal"/>
      <w:lvlText w:val="%4."/>
      <w:lvlJc w:val="left"/>
      <w:pPr>
        <w:ind w:left="3290" w:hanging="360"/>
      </w:pPr>
    </w:lvl>
    <w:lvl w:ilvl="4" w:tplc="0C000019" w:tentative="1">
      <w:start w:val="1"/>
      <w:numFmt w:val="lowerLetter"/>
      <w:lvlText w:val="%5."/>
      <w:lvlJc w:val="left"/>
      <w:pPr>
        <w:ind w:left="4010" w:hanging="360"/>
      </w:pPr>
    </w:lvl>
    <w:lvl w:ilvl="5" w:tplc="0C00001B" w:tentative="1">
      <w:start w:val="1"/>
      <w:numFmt w:val="lowerRoman"/>
      <w:lvlText w:val="%6."/>
      <w:lvlJc w:val="right"/>
      <w:pPr>
        <w:ind w:left="4730" w:hanging="180"/>
      </w:pPr>
    </w:lvl>
    <w:lvl w:ilvl="6" w:tplc="0C00000F" w:tentative="1">
      <w:start w:val="1"/>
      <w:numFmt w:val="decimal"/>
      <w:lvlText w:val="%7."/>
      <w:lvlJc w:val="left"/>
      <w:pPr>
        <w:ind w:left="5450" w:hanging="360"/>
      </w:pPr>
    </w:lvl>
    <w:lvl w:ilvl="7" w:tplc="0C000019" w:tentative="1">
      <w:start w:val="1"/>
      <w:numFmt w:val="lowerLetter"/>
      <w:lvlText w:val="%8."/>
      <w:lvlJc w:val="left"/>
      <w:pPr>
        <w:ind w:left="6170" w:hanging="360"/>
      </w:pPr>
    </w:lvl>
    <w:lvl w:ilvl="8" w:tplc="0C00001B" w:tentative="1">
      <w:start w:val="1"/>
      <w:numFmt w:val="lowerRoman"/>
      <w:lvlText w:val="%9."/>
      <w:lvlJc w:val="right"/>
      <w:pPr>
        <w:ind w:left="6890" w:hanging="180"/>
      </w:pPr>
    </w:lvl>
  </w:abstractNum>
  <w:abstractNum w:abstractNumId="24"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8" w15:restartNumberingAfterBreak="0">
    <w:nsid w:val="52DA4032"/>
    <w:multiLevelType w:val="hybridMultilevel"/>
    <w:tmpl w:val="49C2FEA8"/>
    <w:lvl w:ilvl="0" w:tplc="390E209C">
      <w:start w:val="14"/>
      <w:numFmt w:val="bullet"/>
      <w:lvlText w:val=""/>
      <w:lvlJc w:val="left"/>
      <w:pPr>
        <w:ind w:left="644" w:hanging="360"/>
      </w:pPr>
      <w:rPr>
        <w:rFonts w:ascii="Symbol" w:eastAsia="Times New Roman" w:hAnsi="Symbol" w:cs="Tahoma" w:hint="default"/>
      </w:rPr>
    </w:lvl>
    <w:lvl w:ilvl="1" w:tplc="0C000003" w:tentative="1">
      <w:start w:val="1"/>
      <w:numFmt w:val="bullet"/>
      <w:lvlText w:val="o"/>
      <w:lvlJc w:val="left"/>
      <w:pPr>
        <w:ind w:left="1364" w:hanging="360"/>
      </w:pPr>
      <w:rPr>
        <w:rFonts w:ascii="Courier New" w:hAnsi="Courier New" w:cs="Courier New" w:hint="default"/>
      </w:rPr>
    </w:lvl>
    <w:lvl w:ilvl="2" w:tplc="0C000005" w:tentative="1">
      <w:start w:val="1"/>
      <w:numFmt w:val="bullet"/>
      <w:lvlText w:val=""/>
      <w:lvlJc w:val="left"/>
      <w:pPr>
        <w:ind w:left="2084" w:hanging="360"/>
      </w:pPr>
      <w:rPr>
        <w:rFonts w:ascii="Wingdings" w:hAnsi="Wingdings" w:hint="default"/>
      </w:rPr>
    </w:lvl>
    <w:lvl w:ilvl="3" w:tplc="0C000001" w:tentative="1">
      <w:start w:val="1"/>
      <w:numFmt w:val="bullet"/>
      <w:lvlText w:val=""/>
      <w:lvlJc w:val="left"/>
      <w:pPr>
        <w:ind w:left="2804" w:hanging="360"/>
      </w:pPr>
      <w:rPr>
        <w:rFonts w:ascii="Symbol" w:hAnsi="Symbol" w:hint="default"/>
      </w:rPr>
    </w:lvl>
    <w:lvl w:ilvl="4" w:tplc="0C000003" w:tentative="1">
      <w:start w:val="1"/>
      <w:numFmt w:val="bullet"/>
      <w:lvlText w:val="o"/>
      <w:lvlJc w:val="left"/>
      <w:pPr>
        <w:ind w:left="3524" w:hanging="360"/>
      </w:pPr>
      <w:rPr>
        <w:rFonts w:ascii="Courier New" w:hAnsi="Courier New" w:cs="Courier New" w:hint="default"/>
      </w:rPr>
    </w:lvl>
    <w:lvl w:ilvl="5" w:tplc="0C000005" w:tentative="1">
      <w:start w:val="1"/>
      <w:numFmt w:val="bullet"/>
      <w:lvlText w:val=""/>
      <w:lvlJc w:val="left"/>
      <w:pPr>
        <w:ind w:left="4244" w:hanging="360"/>
      </w:pPr>
      <w:rPr>
        <w:rFonts w:ascii="Wingdings" w:hAnsi="Wingdings" w:hint="default"/>
      </w:rPr>
    </w:lvl>
    <w:lvl w:ilvl="6" w:tplc="0C000001" w:tentative="1">
      <w:start w:val="1"/>
      <w:numFmt w:val="bullet"/>
      <w:lvlText w:val=""/>
      <w:lvlJc w:val="left"/>
      <w:pPr>
        <w:ind w:left="4964" w:hanging="360"/>
      </w:pPr>
      <w:rPr>
        <w:rFonts w:ascii="Symbol" w:hAnsi="Symbol" w:hint="default"/>
      </w:rPr>
    </w:lvl>
    <w:lvl w:ilvl="7" w:tplc="0C000003" w:tentative="1">
      <w:start w:val="1"/>
      <w:numFmt w:val="bullet"/>
      <w:lvlText w:val="o"/>
      <w:lvlJc w:val="left"/>
      <w:pPr>
        <w:ind w:left="5684" w:hanging="360"/>
      </w:pPr>
      <w:rPr>
        <w:rFonts w:ascii="Courier New" w:hAnsi="Courier New" w:cs="Courier New" w:hint="default"/>
      </w:rPr>
    </w:lvl>
    <w:lvl w:ilvl="8" w:tplc="0C000005" w:tentative="1">
      <w:start w:val="1"/>
      <w:numFmt w:val="bullet"/>
      <w:lvlText w:val=""/>
      <w:lvlJc w:val="left"/>
      <w:pPr>
        <w:ind w:left="6404" w:hanging="360"/>
      </w:pPr>
      <w:rPr>
        <w:rFonts w:ascii="Wingdings" w:hAnsi="Wingdings" w:hint="default"/>
      </w:rPr>
    </w:lvl>
  </w:abstractNum>
  <w:abstractNum w:abstractNumId="29"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9841667">
    <w:abstractNumId w:val="35"/>
  </w:num>
  <w:num w:numId="2" w16cid:durableId="1455712149">
    <w:abstractNumId w:val="36"/>
  </w:num>
  <w:num w:numId="3" w16cid:durableId="743649248">
    <w:abstractNumId w:val="33"/>
  </w:num>
  <w:num w:numId="4" w16cid:durableId="942567755">
    <w:abstractNumId w:val="22"/>
  </w:num>
  <w:num w:numId="5" w16cid:durableId="2101177692">
    <w:abstractNumId w:val="13"/>
  </w:num>
  <w:num w:numId="6" w16cid:durableId="1361010633">
    <w:abstractNumId w:val="32"/>
  </w:num>
  <w:num w:numId="7" w16cid:durableId="205028937">
    <w:abstractNumId w:val="0"/>
  </w:num>
  <w:num w:numId="8" w16cid:durableId="52001730">
    <w:abstractNumId w:val="15"/>
  </w:num>
  <w:num w:numId="9" w16cid:durableId="997001084">
    <w:abstractNumId w:val="25"/>
  </w:num>
  <w:num w:numId="10" w16cid:durableId="387874676">
    <w:abstractNumId w:val="34"/>
  </w:num>
  <w:num w:numId="11" w16cid:durableId="849568009">
    <w:abstractNumId w:val="7"/>
  </w:num>
  <w:num w:numId="12" w16cid:durableId="1681352947">
    <w:abstractNumId w:val="30"/>
  </w:num>
  <w:num w:numId="13" w16cid:durableId="1327395794">
    <w:abstractNumId w:val="16"/>
  </w:num>
  <w:num w:numId="14" w16cid:durableId="1051003128">
    <w:abstractNumId w:val="2"/>
  </w:num>
  <w:num w:numId="15" w16cid:durableId="1197429096">
    <w:abstractNumId w:val="14"/>
  </w:num>
  <w:num w:numId="16" w16cid:durableId="1277326860">
    <w:abstractNumId w:val="8"/>
  </w:num>
  <w:num w:numId="17" w16cid:durableId="168446918">
    <w:abstractNumId w:val="3"/>
  </w:num>
  <w:num w:numId="18" w16cid:durableId="21900256">
    <w:abstractNumId w:val="26"/>
  </w:num>
  <w:num w:numId="19" w16cid:durableId="1134716650">
    <w:abstractNumId w:val="9"/>
  </w:num>
  <w:num w:numId="20" w16cid:durableId="1633905578">
    <w:abstractNumId w:val="38"/>
  </w:num>
  <w:num w:numId="21" w16cid:durableId="1940023202">
    <w:abstractNumId w:val="11"/>
  </w:num>
  <w:num w:numId="22" w16cid:durableId="1518371">
    <w:abstractNumId w:val="1"/>
  </w:num>
  <w:num w:numId="23" w16cid:durableId="1045639577">
    <w:abstractNumId w:val="31"/>
  </w:num>
  <w:num w:numId="24" w16cid:durableId="575940124">
    <w:abstractNumId w:val="29"/>
  </w:num>
  <w:num w:numId="25"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6327986">
    <w:abstractNumId w:val="24"/>
  </w:num>
  <w:num w:numId="27" w16cid:durableId="231695092">
    <w:abstractNumId w:val="20"/>
  </w:num>
  <w:num w:numId="28" w16cid:durableId="264575694">
    <w:abstractNumId w:val="10"/>
  </w:num>
  <w:num w:numId="29" w16cid:durableId="458955059">
    <w:abstractNumId w:val="39"/>
  </w:num>
  <w:num w:numId="30" w16cid:durableId="1857498014">
    <w:abstractNumId w:val="19"/>
  </w:num>
  <w:num w:numId="31" w16cid:durableId="333455041">
    <w:abstractNumId w:val="12"/>
  </w:num>
  <w:num w:numId="32" w16cid:durableId="1771119137">
    <w:abstractNumId w:val="2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2686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3606856">
    <w:abstractNumId w:val="21"/>
  </w:num>
  <w:num w:numId="35" w16cid:durableId="508256520">
    <w:abstractNumId w:val="4"/>
  </w:num>
  <w:num w:numId="36" w16cid:durableId="68043897">
    <w:abstractNumId w:val="17"/>
  </w:num>
  <w:num w:numId="37" w16cid:durableId="1257252389">
    <w:abstractNumId w:val="28"/>
  </w:num>
  <w:num w:numId="38" w16cid:durableId="751395741">
    <w:abstractNumId w:val="6"/>
  </w:num>
  <w:num w:numId="39" w16cid:durableId="1747991005">
    <w:abstractNumId w:val="5"/>
  </w:num>
  <w:num w:numId="40" w16cid:durableId="1815830432">
    <w:abstractNumId w:val="23"/>
  </w:num>
  <w:num w:numId="41" w16cid:durableId="110904640">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224"/>
    <w:rsid w:val="00000B53"/>
    <w:rsid w:val="00004D79"/>
    <w:rsid w:val="00007AEB"/>
    <w:rsid w:val="00007C19"/>
    <w:rsid w:val="0001537A"/>
    <w:rsid w:val="00022D03"/>
    <w:rsid w:val="00023C61"/>
    <w:rsid w:val="00023D4C"/>
    <w:rsid w:val="0003677A"/>
    <w:rsid w:val="00037A7D"/>
    <w:rsid w:val="00040666"/>
    <w:rsid w:val="0004179C"/>
    <w:rsid w:val="00042C08"/>
    <w:rsid w:val="000478B8"/>
    <w:rsid w:val="0005756A"/>
    <w:rsid w:val="00072FB8"/>
    <w:rsid w:val="00075264"/>
    <w:rsid w:val="00076FF7"/>
    <w:rsid w:val="0008377A"/>
    <w:rsid w:val="000837E6"/>
    <w:rsid w:val="00083FB5"/>
    <w:rsid w:val="000841B9"/>
    <w:rsid w:val="00084509"/>
    <w:rsid w:val="000852FE"/>
    <w:rsid w:val="000911E9"/>
    <w:rsid w:val="00093155"/>
    <w:rsid w:val="0009380C"/>
    <w:rsid w:val="00094FB1"/>
    <w:rsid w:val="00097820"/>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556A"/>
    <w:rsid w:val="00123D90"/>
    <w:rsid w:val="00126183"/>
    <w:rsid w:val="0012667B"/>
    <w:rsid w:val="00126BDD"/>
    <w:rsid w:val="0012748F"/>
    <w:rsid w:val="00127AB4"/>
    <w:rsid w:val="001359BE"/>
    <w:rsid w:val="00135FC2"/>
    <w:rsid w:val="00146AFB"/>
    <w:rsid w:val="00150C0F"/>
    <w:rsid w:val="00160002"/>
    <w:rsid w:val="0016172B"/>
    <w:rsid w:val="001628B0"/>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1F7111"/>
    <w:rsid w:val="001F7931"/>
    <w:rsid w:val="002019A5"/>
    <w:rsid w:val="00202926"/>
    <w:rsid w:val="00206F03"/>
    <w:rsid w:val="00210AF6"/>
    <w:rsid w:val="002127B1"/>
    <w:rsid w:val="00212B69"/>
    <w:rsid w:val="00213B7C"/>
    <w:rsid w:val="00225B0D"/>
    <w:rsid w:val="00226241"/>
    <w:rsid w:val="0022626D"/>
    <w:rsid w:val="002277C6"/>
    <w:rsid w:val="0023030E"/>
    <w:rsid w:val="002321F7"/>
    <w:rsid w:val="002336A0"/>
    <w:rsid w:val="002370A9"/>
    <w:rsid w:val="0024057A"/>
    <w:rsid w:val="00246919"/>
    <w:rsid w:val="00251355"/>
    <w:rsid w:val="00254F20"/>
    <w:rsid w:val="00255320"/>
    <w:rsid w:val="0026091F"/>
    <w:rsid w:val="00261462"/>
    <w:rsid w:val="00263963"/>
    <w:rsid w:val="00273B5A"/>
    <w:rsid w:val="00274D7C"/>
    <w:rsid w:val="002805F8"/>
    <w:rsid w:val="002906AD"/>
    <w:rsid w:val="00290EAC"/>
    <w:rsid w:val="00292245"/>
    <w:rsid w:val="00293CBB"/>
    <w:rsid w:val="002948F1"/>
    <w:rsid w:val="002A2C42"/>
    <w:rsid w:val="002A56A1"/>
    <w:rsid w:val="002B4786"/>
    <w:rsid w:val="002B69E3"/>
    <w:rsid w:val="002C3102"/>
    <w:rsid w:val="002C6F98"/>
    <w:rsid w:val="002C78C7"/>
    <w:rsid w:val="002D29CE"/>
    <w:rsid w:val="002D5425"/>
    <w:rsid w:val="002D5DC0"/>
    <w:rsid w:val="002E5606"/>
    <w:rsid w:val="002E5B9C"/>
    <w:rsid w:val="00300098"/>
    <w:rsid w:val="00305CCD"/>
    <w:rsid w:val="00307236"/>
    <w:rsid w:val="003117F0"/>
    <w:rsid w:val="003171F7"/>
    <w:rsid w:val="00320711"/>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B7DA4"/>
    <w:rsid w:val="003C1D13"/>
    <w:rsid w:val="003C7E79"/>
    <w:rsid w:val="003E0A41"/>
    <w:rsid w:val="003E2D84"/>
    <w:rsid w:val="003E6D30"/>
    <w:rsid w:val="003E7010"/>
    <w:rsid w:val="003F20AC"/>
    <w:rsid w:val="003F2594"/>
    <w:rsid w:val="003F572D"/>
    <w:rsid w:val="003F5956"/>
    <w:rsid w:val="003F7D5B"/>
    <w:rsid w:val="00401224"/>
    <w:rsid w:val="00411D3E"/>
    <w:rsid w:val="004121E2"/>
    <w:rsid w:val="004122A5"/>
    <w:rsid w:val="0041668A"/>
    <w:rsid w:val="00420CCA"/>
    <w:rsid w:val="00420E9A"/>
    <w:rsid w:val="004244E4"/>
    <w:rsid w:val="00434B5F"/>
    <w:rsid w:val="0043746B"/>
    <w:rsid w:val="00437926"/>
    <w:rsid w:val="00441D52"/>
    <w:rsid w:val="00443546"/>
    <w:rsid w:val="004470B4"/>
    <w:rsid w:val="00453769"/>
    <w:rsid w:val="00454D25"/>
    <w:rsid w:val="0046469D"/>
    <w:rsid w:val="00466818"/>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0786C"/>
    <w:rsid w:val="00523268"/>
    <w:rsid w:val="005253A7"/>
    <w:rsid w:val="0053337A"/>
    <w:rsid w:val="00542FEE"/>
    <w:rsid w:val="00552817"/>
    <w:rsid w:val="00563846"/>
    <w:rsid w:val="0056498A"/>
    <w:rsid w:val="00567F3E"/>
    <w:rsid w:val="005845C2"/>
    <w:rsid w:val="00586AAF"/>
    <w:rsid w:val="005920E6"/>
    <w:rsid w:val="005A1721"/>
    <w:rsid w:val="005A22F8"/>
    <w:rsid w:val="005A2632"/>
    <w:rsid w:val="005A6974"/>
    <w:rsid w:val="005A748D"/>
    <w:rsid w:val="005B0752"/>
    <w:rsid w:val="005B4BA4"/>
    <w:rsid w:val="005B7F25"/>
    <w:rsid w:val="005C0BFC"/>
    <w:rsid w:val="005D5924"/>
    <w:rsid w:val="005D7C3A"/>
    <w:rsid w:val="005E2710"/>
    <w:rsid w:val="005E5D75"/>
    <w:rsid w:val="005F37BF"/>
    <w:rsid w:val="005F7B8A"/>
    <w:rsid w:val="00600DE8"/>
    <w:rsid w:val="00603878"/>
    <w:rsid w:val="00605336"/>
    <w:rsid w:val="00613313"/>
    <w:rsid w:val="006232B4"/>
    <w:rsid w:val="0063313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3214"/>
    <w:rsid w:val="006C7D58"/>
    <w:rsid w:val="006D00AF"/>
    <w:rsid w:val="006D0363"/>
    <w:rsid w:val="006D3613"/>
    <w:rsid w:val="006D64A8"/>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355C"/>
    <w:rsid w:val="007C4BED"/>
    <w:rsid w:val="007D0BC9"/>
    <w:rsid w:val="007D1185"/>
    <w:rsid w:val="007D3BA6"/>
    <w:rsid w:val="007D46B2"/>
    <w:rsid w:val="007E26A2"/>
    <w:rsid w:val="007F0EF3"/>
    <w:rsid w:val="007F79F8"/>
    <w:rsid w:val="00800515"/>
    <w:rsid w:val="008041EC"/>
    <w:rsid w:val="00806CD2"/>
    <w:rsid w:val="00810AE5"/>
    <w:rsid w:val="00810AF2"/>
    <w:rsid w:val="00810D55"/>
    <w:rsid w:val="00812FBB"/>
    <w:rsid w:val="0082039F"/>
    <w:rsid w:val="00823960"/>
    <w:rsid w:val="00824CB8"/>
    <w:rsid w:val="0082549E"/>
    <w:rsid w:val="00826B9C"/>
    <w:rsid w:val="00826BA5"/>
    <w:rsid w:val="00832677"/>
    <w:rsid w:val="0083377F"/>
    <w:rsid w:val="00840C1E"/>
    <w:rsid w:val="008435DD"/>
    <w:rsid w:val="00844DD8"/>
    <w:rsid w:val="00845F72"/>
    <w:rsid w:val="0085799C"/>
    <w:rsid w:val="008604ED"/>
    <w:rsid w:val="00860FEB"/>
    <w:rsid w:val="008628C7"/>
    <w:rsid w:val="008679F0"/>
    <w:rsid w:val="00873212"/>
    <w:rsid w:val="00873ED4"/>
    <w:rsid w:val="00883C2D"/>
    <w:rsid w:val="00887B2A"/>
    <w:rsid w:val="00891CAA"/>
    <w:rsid w:val="00892D73"/>
    <w:rsid w:val="00896DA8"/>
    <w:rsid w:val="008A486B"/>
    <w:rsid w:val="008B03FE"/>
    <w:rsid w:val="008B2DB7"/>
    <w:rsid w:val="008B3EEE"/>
    <w:rsid w:val="008B4057"/>
    <w:rsid w:val="008B4982"/>
    <w:rsid w:val="008B6FDD"/>
    <w:rsid w:val="008D113B"/>
    <w:rsid w:val="008D11EA"/>
    <w:rsid w:val="008D227E"/>
    <w:rsid w:val="008D3220"/>
    <w:rsid w:val="008D519F"/>
    <w:rsid w:val="008D6993"/>
    <w:rsid w:val="008E4275"/>
    <w:rsid w:val="008E55CB"/>
    <w:rsid w:val="008E7399"/>
    <w:rsid w:val="008F2DBD"/>
    <w:rsid w:val="008F3844"/>
    <w:rsid w:val="008F3D21"/>
    <w:rsid w:val="008F3EA2"/>
    <w:rsid w:val="008F7286"/>
    <w:rsid w:val="00904B93"/>
    <w:rsid w:val="009058FD"/>
    <w:rsid w:val="00905C45"/>
    <w:rsid w:val="00914C3E"/>
    <w:rsid w:val="009214B5"/>
    <w:rsid w:val="009245DB"/>
    <w:rsid w:val="00932425"/>
    <w:rsid w:val="009365EB"/>
    <w:rsid w:val="009461D5"/>
    <w:rsid w:val="0095095F"/>
    <w:rsid w:val="00951BB3"/>
    <w:rsid w:val="00956F45"/>
    <w:rsid w:val="00961D35"/>
    <w:rsid w:val="009717F5"/>
    <w:rsid w:val="00972222"/>
    <w:rsid w:val="00973EF1"/>
    <w:rsid w:val="009850D3"/>
    <w:rsid w:val="00990987"/>
    <w:rsid w:val="00992761"/>
    <w:rsid w:val="00995C0C"/>
    <w:rsid w:val="009A100B"/>
    <w:rsid w:val="009A5B27"/>
    <w:rsid w:val="009A6460"/>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04C9"/>
    <w:rsid w:val="00A51EDA"/>
    <w:rsid w:val="00A535BA"/>
    <w:rsid w:val="00A53BF2"/>
    <w:rsid w:val="00A54498"/>
    <w:rsid w:val="00A675CC"/>
    <w:rsid w:val="00A72D5E"/>
    <w:rsid w:val="00A7331F"/>
    <w:rsid w:val="00A74260"/>
    <w:rsid w:val="00A778DF"/>
    <w:rsid w:val="00A8461F"/>
    <w:rsid w:val="00A85379"/>
    <w:rsid w:val="00A96A37"/>
    <w:rsid w:val="00A97996"/>
    <w:rsid w:val="00AA1957"/>
    <w:rsid w:val="00AA7B01"/>
    <w:rsid w:val="00AB03AB"/>
    <w:rsid w:val="00AB13EF"/>
    <w:rsid w:val="00AC08D9"/>
    <w:rsid w:val="00AD33C7"/>
    <w:rsid w:val="00AD423A"/>
    <w:rsid w:val="00AD58AA"/>
    <w:rsid w:val="00AD5E4A"/>
    <w:rsid w:val="00AE2A99"/>
    <w:rsid w:val="00AE5507"/>
    <w:rsid w:val="00AF44D4"/>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76DE4"/>
    <w:rsid w:val="00BA0D1F"/>
    <w:rsid w:val="00BA1F2A"/>
    <w:rsid w:val="00BA355F"/>
    <w:rsid w:val="00BA535D"/>
    <w:rsid w:val="00BB11AE"/>
    <w:rsid w:val="00BB63D3"/>
    <w:rsid w:val="00BB66CF"/>
    <w:rsid w:val="00BC56E5"/>
    <w:rsid w:val="00BC7984"/>
    <w:rsid w:val="00BD2DC8"/>
    <w:rsid w:val="00BE33D8"/>
    <w:rsid w:val="00BE43B2"/>
    <w:rsid w:val="00BE4FE4"/>
    <w:rsid w:val="00BF20D0"/>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39EE"/>
    <w:rsid w:val="00C674A5"/>
    <w:rsid w:val="00C72326"/>
    <w:rsid w:val="00C7643B"/>
    <w:rsid w:val="00C8260C"/>
    <w:rsid w:val="00C8439C"/>
    <w:rsid w:val="00C8528A"/>
    <w:rsid w:val="00C865A7"/>
    <w:rsid w:val="00C91120"/>
    <w:rsid w:val="00CA31E4"/>
    <w:rsid w:val="00CA4416"/>
    <w:rsid w:val="00CA6E6F"/>
    <w:rsid w:val="00CB5C26"/>
    <w:rsid w:val="00CD061B"/>
    <w:rsid w:val="00CD0677"/>
    <w:rsid w:val="00CD22FC"/>
    <w:rsid w:val="00CD6081"/>
    <w:rsid w:val="00CD7AE3"/>
    <w:rsid w:val="00CE0F61"/>
    <w:rsid w:val="00CE4E5E"/>
    <w:rsid w:val="00CE58F8"/>
    <w:rsid w:val="00CF6538"/>
    <w:rsid w:val="00D038A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553A0"/>
    <w:rsid w:val="00D65C3C"/>
    <w:rsid w:val="00D72641"/>
    <w:rsid w:val="00D73100"/>
    <w:rsid w:val="00D8539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318B1"/>
    <w:rsid w:val="00E367CA"/>
    <w:rsid w:val="00E44537"/>
    <w:rsid w:val="00E5000C"/>
    <w:rsid w:val="00E55F69"/>
    <w:rsid w:val="00E56FDA"/>
    <w:rsid w:val="00E57189"/>
    <w:rsid w:val="00E636DC"/>
    <w:rsid w:val="00E70C56"/>
    <w:rsid w:val="00E90DC4"/>
    <w:rsid w:val="00E92BAE"/>
    <w:rsid w:val="00E9309D"/>
    <w:rsid w:val="00EA2362"/>
    <w:rsid w:val="00EB2A19"/>
    <w:rsid w:val="00EB550D"/>
    <w:rsid w:val="00EB6C90"/>
    <w:rsid w:val="00EC3254"/>
    <w:rsid w:val="00ED72CA"/>
    <w:rsid w:val="00EE1A66"/>
    <w:rsid w:val="00EE1D09"/>
    <w:rsid w:val="00EE7240"/>
    <w:rsid w:val="00EF66B8"/>
    <w:rsid w:val="00F03EB4"/>
    <w:rsid w:val="00F06E93"/>
    <w:rsid w:val="00F12D05"/>
    <w:rsid w:val="00F130D7"/>
    <w:rsid w:val="00F17646"/>
    <w:rsid w:val="00F17C76"/>
    <w:rsid w:val="00F21315"/>
    <w:rsid w:val="00F24D71"/>
    <w:rsid w:val="00F25459"/>
    <w:rsid w:val="00F26952"/>
    <w:rsid w:val="00F270C4"/>
    <w:rsid w:val="00F30E47"/>
    <w:rsid w:val="00F406EC"/>
    <w:rsid w:val="00F5042D"/>
    <w:rsid w:val="00F53FD3"/>
    <w:rsid w:val="00F54EF8"/>
    <w:rsid w:val="00F56682"/>
    <w:rsid w:val="00F57BB6"/>
    <w:rsid w:val="00F62704"/>
    <w:rsid w:val="00F67A30"/>
    <w:rsid w:val="00F8392A"/>
    <w:rsid w:val="00F84B26"/>
    <w:rsid w:val="00F862E9"/>
    <w:rsid w:val="00F90495"/>
    <w:rsid w:val="00F96680"/>
    <w:rsid w:val="00F96C47"/>
    <w:rsid w:val="00FA3B2F"/>
    <w:rsid w:val="00FA6C39"/>
    <w:rsid w:val="00FA7021"/>
    <w:rsid w:val="00FA70E6"/>
    <w:rsid w:val="00FB03B1"/>
    <w:rsid w:val="00FB168A"/>
    <w:rsid w:val="00FC7772"/>
    <w:rsid w:val="00FC7A03"/>
    <w:rsid w:val="00FC7E0E"/>
    <w:rsid w:val="00FD4486"/>
    <w:rsid w:val="00FD4A7A"/>
    <w:rsid w:val="00FE2092"/>
    <w:rsid w:val="00FE4AC3"/>
    <w:rsid w:val="00FE4C32"/>
    <w:rsid w:val="00FE4FEF"/>
    <w:rsid w:val="00FF032A"/>
    <w:rsid w:val="00FF40AA"/>
    <w:rsid w:val="00FF454F"/>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6F238FD4"/>
  <w15:docId w15:val="{3EB44D6D-2296-4838-9BED-AADC5E099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basedOn w:val="DefaultParagraphFont"/>
    <w:link w:val="ListParagraph"/>
    <w:uiPriority w:val="34"/>
    <w:rsid w:val="001F7931"/>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25632559">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0605764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491823224">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oe.int/fr/web/portal/policy-on-the-use-of-the-information-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speak-up-council-of-europe-policy-on-reporting-wrongdoing-and-protecti/1680ab69f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a\Desktop\call%20off%20caravana%20event%20management\docs%20to%20be%20published\AE%20CBP%20Oo%20EN%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3.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4.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Oo EN (2)</Template>
  <TotalTime>66</TotalTime>
  <Pages>15</Pages>
  <Words>8116</Words>
  <Characters>47073</Characters>
  <Application>Microsoft Office Word</Application>
  <DocSecurity>0</DocSecurity>
  <Lines>855</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PANTEA Vica</dc:creator>
  <cp:lastModifiedBy>PANTEA Vica</cp:lastModifiedBy>
  <cp:revision>3</cp:revision>
  <dcterms:created xsi:type="dcterms:W3CDTF">2026-04-30T07:33:00Z</dcterms:created>
  <dcterms:modified xsi:type="dcterms:W3CDTF">2026-04-30T11:08:00Z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